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E13" w:rsidRDefault="00794E13" w:rsidP="00794E13">
      <w:pPr>
        <w:tabs>
          <w:tab w:val="left" w:pos="1985"/>
        </w:tabs>
        <w:spacing w:after="0"/>
        <w:rPr>
          <w:rFonts w:ascii="Arial" w:hAnsi="Arial" w:cs="Arial"/>
          <w:sz w:val="24"/>
          <w:szCs w:val="24"/>
        </w:rPr>
      </w:pPr>
      <w:r>
        <w:rPr>
          <w:rFonts w:ascii="Arial" w:hAnsi="Arial" w:cs="Arial"/>
          <w:sz w:val="24"/>
          <w:szCs w:val="24"/>
        </w:rPr>
        <w:t>3GPP TSG-RAN WG4 Meeting #90</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104CB6" w:rsidRPr="00104CB6">
        <w:rPr>
          <w:rFonts w:ascii="Arial" w:hAnsi="Arial" w:cs="Arial"/>
          <w:sz w:val="24"/>
          <w:szCs w:val="24"/>
        </w:rPr>
        <w:t>R4-1900002</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Athens, Greece, 25</w:t>
      </w:r>
      <w:r w:rsidRPr="00794E13">
        <w:rPr>
          <w:rFonts w:ascii="Arial" w:hAnsi="Arial" w:cs="Arial"/>
          <w:sz w:val="24"/>
          <w:szCs w:val="24"/>
          <w:vertAlign w:val="superscript"/>
        </w:rPr>
        <w:t>th</w:t>
      </w:r>
      <w:r>
        <w:rPr>
          <w:rFonts w:ascii="Arial" w:hAnsi="Arial" w:cs="Arial"/>
          <w:sz w:val="24"/>
          <w:szCs w:val="24"/>
        </w:rPr>
        <w:t xml:space="preserve"> Feb – 1</w:t>
      </w:r>
      <w:r w:rsidRPr="00794E13">
        <w:rPr>
          <w:rFonts w:ascii="Arial" w:hAnsi="Arial" w:cs="Arial"/>
          <w:sz w:val="24"/>
          <w:szCs w:val="24"/>
          <w:vertAlign w:val="superscript"/>
        </w:rPr>
        <w:t>st</w:t>
      </w:r>
      <w:r>
        <w:rPr>
          <w:rFonts w:ascii="Arial" w:hAnsi="Arial" w:cs="Arial"/>
          <w:sz w:val="24"/>
          <w:szCs w:val="24"/>
        </w:rPr>
        <w:t xml:space="preserve"> Mar 2019</w:t>
      </w:r>
    </w:p>
    <w:p w:rsidR="00794E13" w:rsidRDefault="00794E13" w:rsidP="00794E13">
      <w:pPr>
        <w:tabs>
          <w:tab w:val="left" w:pos="1985"/>
        </w:tabs>
        <w:spacing w:after="0"/>
        <w:rPr>
          <w:rFonts w:ascii="Arial" w:eastAsia="Malgun Gothic" w:hAnsi="Arial" w:cs="Arial"/>
          <w:sz w:val="28"/>
        </w:rPr>
      </w:pPr>
      <w:bookmarkStart w:id="0" w:name="_GoBack"/>
      <w:bookmarkEnd w:id="0"/>
    </w:p>
    <w:p w:rsidR="00794E13" w:rsidRDefault="00794E13" w:rsidP="00794E13">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1" w:name="Source"/>
      <w:bookmarkEnd w:id="1"/>
      <w:r>
        <w:rPr>
          <w:rFonts w:ascii="Arial" w:hAnsi="Arial" w:cs="Arial"/>
          <w:sz w:val="24"/>
          <w:szCs w:val="24"/>
          <w:lang w:val="en-US"/>
        </w:rPr>
        <w:t>3</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Pr>
          <w:rFonts w:ascii="Arial" w:hAnsi="Arial" w:cs="Arial"/>
          <w:sz w:val="24"/>
          <w:szCs w:val="24"/>
        </w:rPr>
        <w:t>RAN4#89 Me</w:t>
      </w:r>
      <w:r>
        <w:rPr>
          <w:rFonts w:ascii="Arial" w:hAnsi="Arial" w:cs="Arial"/>
          <w:bCs/>
          <w:sz w:val="24"/>
          <w:szCs w:val="24"/>
        </w:rPr>
        <w:t>eting report</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794E13" w:rsidRDefault="00794E13" w:rsidP="00794E13">
      <w:pPr>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r>
        <w:rPr>
          <w:rFonts w:ascii="Arial" w:hAnsi="Arial" w:cs="Arial"/>
          <w:sz w:val="24"/>
        </w:rPr>
        <w:t>Fact Summary</w:t>
      </w:r>
    </w:p>
    <w:p w:rsidR="00794E13" w:rsidRDefault="00794E13" w:rsidP="00794E13">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#89</w:t>
      </w:r>
    </w:p>
    <w:p w:rsidR="00794E13" w:rsidRDefault="00794E13" w:rsidP="00794E13">
      <w:pPr>
        <w:tabs>
          <w:tab w:val="left" w:pos="1985"/>
        </w:tabs>
        <w:spacing w:after="0"/>
        <w:rPr>
          <w:rFonts w:ascii="Arial" w:hAnsi="Arial" w:cs="Arial"/>
          <w:sz w:val="24"/>
        </w:rPr>
      </w:pPr>
      <w:r>
        <w:rPr>
          <w:rFonts w:ascii="Arial" w:hAnsi="Arial" w:cs="Arial"/>
          <w:sz w:val="24"/>
        </w:rPr>
        <w:t>Dates:</w:t>
      </w:r>
      <w:r>
        <w:rPr>
          <w:rFonts w:ascii="Arial" w:hAnsi="Arial" w:cs="Arial"/>
          <w:sz w:val="24"/>
        </w:rPr>
        <w:tab/>
        <w:t>12 - 16 November, 2018</w:t>
      </w:r>
    </w:p>
    <w:p w:rsidR="00794E13" w:rsidRDefault="00794E13" w:rsidP="00794E13">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Pr>
          <w:rFonts w:ascii="Arial" w:hAnsi="Arial" w:cs="Arial"/>
          <w:sz w:val="24"/>
          <w:szCs w:val="24"/>
        </w:rPr>
        <w:t>Spokane, US</w:t>
      </w: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r>
        <w:rPr>
          <w:rFonts w:ascii="Arial" w:hAnsi="Arial" w:cs="Arial"/>
          <w:sz w:val="24"/>
        </w:rPr>
        <w:t>LEGEND:</w:t>
      </w:r>
    </w:p>
    <w:p w:rsidR="00794E13" w:rsidRDefault="00794E13" w:rsidP="00794E13">
      <w:pPr>
        <w:tabs>
          <w:tab w:val="left" w:pos="1985"/>
        </w:tabs>
        <w:spacing w:after="0"/>
        <w:rPr>
          <w:rFonts w:ascii="Arial" w:hAnsi="Arial" w:cs="Arial"/>
          <w:sz w:val="24"/>
        </w:rPr>
      </w:pPr>
      <w:r>
        <w:rPr>
          <w:rFonts w:ascii="Arial" w:hAnsi="Arial" w:cs="Arial"/>
          <w:sz w:val="24"/>
          <w:highlight w:val="cyan"/>
        </w:rPr>
        <w:t>NOT HANDLED</w:t>
      </w:r>
    </w:p>
    <w:p w:rsidR="00794E13" w:rsidRDefault="00794E13" w:rsidP="00794E13">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794E13" w:rsidRDefault="00794E13" w:rsidP="00794E13">
      <w:pPr>
        <w:tabs>
          <w:tab w:val="left" w:pos="1985"/>
        </w:tabs>
        <w:spacing w:after="0"/>
        <w:rPr>
          <w:rFonts w:ascii="Arial" w:hAnsi="Arial" w:cs="Arial"/>
          <w:sz w:val="24"/>
        </w:rPr>
      </w:pPr>
      <w:r>
        <w:rPr>
          <w:rFonts w:ascii="Arial" w:hAnsi="Arial" w:cs="Arial"/>
          <w:sz w:val="24"/>
          <w:highlight w:val="magenta"/>
        </w:rPr>
        <w:t>E-MAIL DISCUSSION</w:t>
      </w:r>
    </w:p>
    <w:p w:rsidR="00794E13" w:rsidRDefault="00794E13" w:rsidP="00794E13">
      <w:pPr>
        <w:tabs>
          <w:tab w:val="left" w:pos="1985"/>
        </w:tabs>
        <w:spacing w:after="0"/>
        <w:rPr>
          <w:rFonts w:ascii="Arial" w:hAnsi="Arial" w:cs="Arial"/>
          <w:sz w:val="24"/>
        </w:rPr>
      </w:pPr>
      <w:r w:rsidRPr="00794E13">
        <w:rPr>
          <w:rFonts w:ascii="Arial" w:hAnsi="Arial" w:cs="Arial"/>
          <w:sz w:val="24"/>
          <w:highlight w:val="lightGray"/>
        </w:rPr>
        <w:t>Approved LS OUT</w:t>
      </w:r>
    </w:p>
    <w:p w:rsidR="00794E13" w:rsidRDefault="00794E13" w:rsidP="00794E13">
      <w:pPr>
        <w:spacing w:after="0"/>
        <w:rPr>
          <w:rFonts w:ascii="Arial" w:hAnsi="Arial" w:cs="Arial"/>
          <w:sz w:val="24"/>
        </w:rPr>
      </w:pPr>
      <w:r>
        <w:rPr>
          <w:rFonts w:ascii="Arial" w:hAnsi="Arial" w:cs="Arial"/>
          <w:sz w:val="24"/>
          <w:highlight w:val="red"/>
        </w:rPr>
        <w:t>Reminder</w:t>
      </w:r>
    </w:p>
    <w:p w:rsidR="00794E13" w:rsidRDefault="00794E13" w:rsidP="00794E13">
      <w:pPr>
        <w:tabs>
          <w:tab w:val="left" w:pos="1985"/>
        </w:tabs>
        <w:spacing w:after="0"/>
        <w:rPr>
          <w:rFonts w:ascii="Arial" w:hAnsi="Arial" w:cs="Arial"/>
          <w:sz w:val="24"/>
        </w:rPr>
      </w:pPr>
      <w:r>
        <w:rPr>
          <w:rFonts w:ascii="Arial" w:hAnsi="Arial" w:cs="Arial"/>
          <w:sz w:val="24"/>
          <w:highlight w:val="green"/>
        </w:rPr>
        <w:t>Approved</w:t>
      </w:r>
    </w:p>
    <w:p w:rsidR="00794E13" w:rsidRDefault="00794E13" w:rsidP="00794E13">
      <w:pPr>
        <w:spacing w:after="0"/>
        <w:rPr>
          <w:rFonts w:ascii="Arial" w:hAnsi="Arial" w:cs="Arial"/>
          <w:sz w:val="24"/>
        </w:rPr>
      </w:pPr>
    </w:p>
    <w:p w:rsidR="00794E13" w:rsidRDefault="00794E13" w:rsidP="00794E13"/>
    <w:p w:rsidR="00794E13" w:rsidRDefault="00794E13" w:rsidP="00794E13"/>
    <w:p w:rsidR="00794E13" w:rsidRDefault="00794E13" w:rsidP="00794E13">
      <w:pPr>
        <w:pStyle w:val="Heading2"/>
        <w:rPr>
          <w:noProof/>
        </w:rPr>
      </w:pPr>
      <w:r>
        <w:br w:type="page"/>
      </w:r>
      <w:bookmarkStart w:id="4" w:name="_Toc1679460"/>
      <w:r>
        <w:lastRenderedPageBreak/>
        <w:t>Table of Content</w:t>
      </w:r>
      <w:bookmarkEnd w:id="4"/>
    </w:p>
    <w:p w:rsidR="003B1CC5" w:rsidRDefault="00D44930">
      <w:pPr>
        <w:pStyle w:val="TOC2"/>
        <w:rPr>
          <w:rFonts w:asciiTheme="minorHAnsi" w:eastAsiaTheme="minorEastAsia" w:hAnsiTheme="minorHAnsi" w:cstheme="minorBidi"/>
          <w:sz w:val="22"/>
          <w:szCs w:val="22"/>
        </w:rPr>
      </w:pPr>
      <w:r>
        <w:rPr>
          <w:rStyle w:val="Hyperlink"/>
        </w:rPr>
        <w:fldChar w:fldCharType="begin"/>
      </w:r>
      <w:r>
        <w:rPr>
          <w:rStyle w:val="Hyperlink"/>
        </w:rPr>
        <w:instrText xml:space="preserve"> TOC \o "1-6" \h \z \u </w:instrText>
      </w:r>
      <w:r>
        <w:rPr>
          <w:rStyle w:val="Hyperlink"/>
        </w:rPr>
        <w:fldChar w:fldCharType="separate"/>
      </w:r>
      <w:hyperlink w:anchor="_Toc1679460" w:history="1">
        <w:r w:rsidR="003B1CC5" w:rsidRPr="00F7789D">
          <w:rPr>
            <w:rStyle w:val="Hyperlink"/>
          </w:rPr>
          <w:t>Table of Content</w:t>
        </w:r>
        <w:r w:rsidR="003B1CC5">
          <w:rPr>
            <w:webHidden/>
          </w:rPr>
          <w:tab/>
        </w:r>
        <w:r w:rsidR="003B1CC5">
          <w:rPr>
            <w:webHidden/>
          </w:rPr>
          <w:fldChar w:fldCharType="begin"/>
        </w:r>
        <w:r w:rsidR="003B1CC5">
          <w:rPr>
            <w:webHidden/>
          </w:rPr>
          <w:instrText xml:space="preserve"> PAGEREF _Toc1679460 \h </w:instrText>
        </w:r>
        <w:r w:rsidR="003B1CC5">
          <w:rPr>
            <w:webHidden/>
          </w:rPr>
        </w:r>
        <w:r w:rsidR="003B1CC5">
          <w:rPr>
            <w:webHidden/>
          </w:rPr>
          <w:fldChar w:fldCharType="separate"/>
        </w:r>
        <w:r w:rsidR="003B1CC5">
          <w:rPr>
            <w:webHidden/>
          </w:rPr>
          <w:t>2</w:t>
        </w:r>
        <w:r w:rsidR="003B1CC5">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461" w:history="1">
        <w:r w:rsidRPr="00F7789D">
          <w:rPr>
            <w:rStyle w:val="Hyperlink"/>
          </w:rPr>
          <w:t>1</w:t>
        </w:r>
        <w:r>
          <w:rPr>
            <w:rFonts w:asciiTheme="minorHAnsi" w:eastAsiaTheme="minorEastAsia" w:hAnsiTheme="minorHAnsi" w:cstheme="minorBidi"/>
            <w:sz w:val="22"/>
            <w:szCs w:val="22"/>
          </w:rPr>
          <w:tab/>
        </w:r>
        <w:r w:rsidRPr="00F7789D">
          <w:rPr>
            <w:rStyle w:val="Hyperlink"/>
          </w:rPr>
          <w:t>Opening of the meeting (Monday, 9 a.m.)</w:t>
        </w:r>
        <w:r>
          <w:rPr>
            <w:webHidden/>
          </w:rPr>
          <w:tab/>
        </w:r>
        <w:r>
          <w:rPr>
            <w:webHidden/>
          </w:rPr>
          <w:fldChar w:fldCharType="begin"/>
        </w:r>
        <w:r>
          <w:rPr>
            <w:webHidden/>
          </w:rPr>
          <w:instrText xml:space="preserve"> PAGEREF _Toc1679461 \h </w:instrText>
        </w:r>
        <w:r>
          <w:rPr>
            <w:webHidden/>
          </w:rPr>
        </w:r>
        <w:r>
          <w:rPr>
            <w:webHidden/>
          </w:rPr>
          <w:fldChar w:fldCharType="separate"/>
        </w:r>
        <w:r>
          <w:rPr>
            <w:webHidden/>
          </w:rPr>
          <w:t>12</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462" w:history="1">
        <w:r w:rsidRPr="00F7789D">
          <w:rPr>
            <w:rStyle w:val="Hyperlink"/>
          </w:rPr>
          <w:t>2</w:t>
        </w:r>
        <w:r>
          <w:rPr>
            <w:rFonts w:asciiTheme="minorHAnsi" w:eastAsiaTheme="minorEastAsia" w:hAnsiTheme="minorHAnsi" w:cstheme="minorBidi"/>
            <w:sz w:val="22"/>
            <w:szCs w:val="22"/>
          </w:rPr>
          <w:tab/>
        </w:r>
        <w:r w:rsidRPr="00F7789D">
          <w:rPr>
            <w:rStyle w:val="Hyperlink"/>
          </w:rPr>
          <w:t>Approval of the agenda</w:t>
        </w:r>
        <w:r>
          <w:rPr>
            <w:webHidden/>
          </w:rPr>
          <w:tab/>
        </w:r>
        <w:r>
          <w:rPr>
            <w:webHidden/>
          </w:rPr>
          <w:fldChar w:fldCharType="begin"/>
        </w:r>
        <w:r>
          <w:rPr>
            <w:webHidden/>
          </w:rPr>
          <w:instrText xml:space="preserve"> PAGEREF _Toc1679462 \h </w:instrText>
        </w:r>
        <w:r>
          <w:rPr>
            <w:webHidden/>
          </w:rPr>
        </w:r>
        <w:r>
          <w:rPr>
            <w:webHidden/>
          </w:rPr>
          <w:fldChar w:fldCharType="separate"/>
        </w:r>
        <w:r>
          <w:rPr>
            <w:webHidden/>
          </w:rPr>
          <w:t>13</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463" w:history="1">
        <w:r w:rsidRPr="00F7789D">
          <w:rPr>
            <w:rStyle w:val="Hyperlink"/>
          </w:rPr>
          <w:t>3</w:t>
        </w:r>
        <w:r>
          <w:rPr>
            <w:rFonts w:asciiTheme="minorHAnsi" w:eastAsiaTheme="minorEastAsia" w:hAnsiTheme="minorHAnsi" w:cstheme="minorBidi"/>
            <w:sz w:val="22"/>
            <w:szCs w:val="22"/>
          </w:rPr>
          <w:tab/>
        </w:r>
        <w:r w:rsidRPr="00F7789D">
          <w:rPr>
            <w:rStyle w:val="Hyperlink"/>
          </w:rPr>
          <w:t>Letters / reports from other groups / meetings</w:t>
        </w:r>
        <w:r>
          <w:rPr>
            <w:webHidden/>
          </w:rPr>
          <w:tab/>
        </w:r>
        <w:r>
          <w:rPr>
            <w:webHidden/>
          </w:rPr>
          <w:fldChar w:fldCharType="begin"/>
        </w:r>
        <w:r>
          <w:rPr>
            <w:webHidden/>
          </w:rPr>
          <w:instrText xml:space="preserve"> PAGEREF _Toc1679463 \h </w:instrText>
        </w:r>
        <w:r>
          <w:rPr>
            <w:webHidden/>
          </w:rPr>
        </w:r>
        <w:r>
          <w:rPr>
            <w:webHidden/>
          </w:rPr>
          <w:fldChar w:fldCharType="separate"/>
        </w:r>
        <w:r>
          <w:rPr>
            <w:webHidden/>
          </w:rPr>
          <w:t>13</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464" w:history="1">
        <w:r w:rsidRPr="00F7789D">
          <w:rPr>
            <w:rStyle w:val="Hyperlink"/>
          </w:rPr>
          <w:t>4</w:t>
        </w:r>
        <w:r>
          <w:rPr>
            <w:rFonts w:asciiTheme="minorHAnsi" w:eastAsiaTheme="minorEastAsia" w:hAnsiTheme="minorHAnsi" w:cstheme="minorBidi"/>
            <w:sz w:val="22"/>
            <w:szCs w:val="22"/>
          </w:rPr>
          <w:tab/>
        </w:r>
        <w:r w:rsidRPr="00F7789D">
          <w:rPr>
            <w:rStyle w:val="Hyperlink"/>
          </w:rPr>
          <w:t>Essential corrections for earlier releases (up to release-13)</w:t>
        </w:r>
        <w:r>
          <w:rPr>
            <w:webHidden/>
          </w:rPr>
          <w:tab/>
        </w:r>
        <w:r>
          <w:rPr>
            <w:webHidden/>
          </w:rPr>
          <w:fldChar w:fldCharType="begin"/>
        </w:r>
        <w:r>
          <w:rPr>
            <w:webHidden/>
          </w:rPr>
          <w:instrText xml:space="preserve"> PAGEREF _Toc1679464 \h </w:instrText>
        </w:r>
        <w:r>
          <w:rPr>
            <w:webHidden/>
          </w:rPr>
        </w:r>
        <w:r>
          <w:rPr>
            <w:webHidden/>
          </w:rPr>
          <w:fldChar w:fldCharType="separate"/>
        </w:r>
        <w:r>
          <w:rPr>
            <w:webHidden/>
          </w:rPr>
          <w:t>19</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465" w:history="1">
        <w:r w:rsidRPr="00F7789D">
          <w:rPr>
            <w:rStyle w:val="Hyperlink"/>
          </w:rPr>
          <w:t>4.1</w:t>
        </w:r>
        <w:r>
          <w:rPr>
            <w:rFonts w:asciiTheme="minorHAnsi" w:eastAsiaTheme="minorEastAsia" w:hAnsiTheme="minorHAnsi" w:cstheme="minorBidi"/>
            <w:sz w:val="22"/>
            <w:szCs w:val="22"/>
          </w:rPr>
          <w:tab/>
        </w:r>
        <w:r w:rsidRPr="00F7789D">
          <w:rPr>
            <w:rStyle w:val="Hyperlink"/>
          </w:rPr>
          <w:t>UTRA essential corrections</w:t>
        </w:r>
        <w:r>
          <w:rPr>
            <w:webHidden/>
          </w:rPr>
          <w:tab/>
        </w:r>
        <w:r>
          <w:rPr>
            <w:webHidden/>
          </w:rPr>
          <w:fldChar w:fldCharType="begin"/>
        </w:r>
        <w:r>
          <w:rPr>
            <w:webHidden/>
          </w:rPr>
          <w:instrText xml:space="preserve"> PAGEREF _Toc1679465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66" w:history="1">
        <w:r w:rsidRPr="00F7789D">
          <w:rPr>
            <w:rStyle w:val="Hyperlink"/>
          </w:rPr>
          <w:t>4.1.1</w:t>
        </w:r>
        <w:r>
          <w:rPr>
            <w:rFonts w:asciiTheme="minorHAnsi" w:eastAsiaTheme="minorEastAsia" w:hAnsiTheme="minorHAnsi" w:cstheme="minorBidi"/>
            <w:sz w:val="22"/>
            <w:szCs w:val="22"/>
          </w:rPr>
          <w:tab/>
        </w:r>
        <w:r w:rsidRPr="00F7789D">
          <w:rPr>
            <w:rStyle w:val="Hyperlink"/>
          </w:rPr>
          <w:t>UE RF (core / EMC) [WI code or TEI13]</w:t>
        </w:r>
        <w:r>
          <w:rPr>
            <w:webHidden/>
          </w:rPr>
          <w:tab/>
        </w:r>
        <w:r>
          <w:rPr>
            <w:webHidden/>
          </w:rPr>
          <w:fldChar w:fldCharType="begin"/>
        </w:r>
        <w:r>
          <w:rPr>
            <w:webHidden/>
          </w:rPr>
          <w:instrText xml:space="preserve"> PAGEREF _Toc1679466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67" w:history="1">
        <w:r w:rsidRPr="00F7789D">
          <w:rPr>
            <w:rStyle w:val="Hyperlink"/>
          </w:rPr>
          <w:t>4.1.2</w:t>
        </w:r>
        <w:r>
          <w:rPr>
            <w:rFonts w:asciiTheme="minorHAnsi" w:eastAsiaTheme="minorEastAsia" w:hAnsiTheme="minorHAnsi" w:cstheme="minorBidi"/>
            <w:sz w:val="22"/>
            <w:szCs w:val="22"/>
          </w:rPr>
          <w:tab/>
        </w:r>
        <w:r w:rsidRPr="00F7789D">
          <w:rPr>
            <w:rStyle w:val="Hyperlink"/>
          </w:rPr>
          <w:t>BS and Repeater RF (core / conformance / EMC) [WI code or TEI13]</w:t>
        </w:r>
        <w:r>
          <w:rPr>
            <w:webHidden/>
          </w:rPr>
          <w:tab/>
        </w:r>
        <w:r>
          <w:rPr>
            <w:webHidden/>
          </w:rPr>
          <w:fldChar w:fldCharType="begin"/>
        </w:r>
        <w:r>
          <w:rPr>
            <w:webHidden/>
          </w:rPr>
          <w:instrText xml:space="preserve"> PAGEREF _Toc1679467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68" w:history="1">
        <w:r w:rsidRPr="00F7789D">
          <w:rPr>
            <w:rStyle w:val="Hyperlink"/>
          </w:rPr>
          <w:t>4.1.3</w:t>
        </w:r>
        <w:r>
          <w:rPr>
            <w:rFonts w:asciiTheme="minorHAnsi" w:eastAsiaTheme="minorEastAsia" w:hAnsiTheme="minorHAnsi" w:cstheme="minorBidi"/>
            <w:sz w:val="22"/>
            <w:szCs w:val="22"/>
          </w:rPr>
          <w:tab/>
        </w:r>
        <w:r w:rsidRPr="00F7789D">
          <w:rPr>
            <w:rStyle w:val="Hyperlink"/>
          </w:rPr>
          <w:t>RRM (Radio Resource Management) [WI code or TEI13]</w:t>
        </w:r>
        <w:r>
          <w:rPr>
            <w:webHidden/>
          </w:rPr>
          <w:tab/>
        </w:r>
        <w:r>
          <w:rPr>
            <w:webHidden/>
          </w:rPr>
          <w:fldChar w:fldCharType="begin"/>
        </w:r>
        <w:r>
          <w:rPr>
            <w:webHidden/>
          </w:rPr>
          <w:instrText xml:space="preserve"> PAGEREF _Toc1679468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69" w:history="1">
        <w:r w:rsidRPr="00F7789D">
          <w:rPr>
            <w:rStyle w:val="Hyperlink"/>
          </w:rPr>
          <w:t>4.1.4</w:t>
        </w:r>
        <w:r>
          <w:rPr>
            <w:rFonts w:asciiTheme="minorHAnsi" w:eastAsiaTheme="minorEastAsia" w:hAnsiTheme="minorHAnsi" w:cstheme="minorBidi"/>
            <w:sz w:val="22"/>
            <w:szCs w:val="22"/>
          </w:rPr>
          <w:tab/>
        </w:r>
        <w:r w:rsidRPr="00F7789D">
          <w:rPr>
            <w:rStyle w:val="Hyperlink"/>
          </w:rPr>
          <w:t>UE demodulation performance [WI code or TEI13]</w:t>
        </w:r>
        <w:r>
          <w:rPr>
            <w:webHidden/>
          </w:rPr>
          <w:tab/>
        </w:r>
        <w:r>
          <w:rPr>
            <w:webHidden/>
          </w:rPr>
          <w:fldChar w:fldCharType="begin"/>
        </w:r>
        <w:r>
          <w:rPr>
            <w:webHidden/>
          </w:rPr>
          <w:instrText xml:space="preserve"> PAGEREF _Toc1679469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0" w:history="1">
        <w:r w:rsidRPr="00F7789D">
          <w:rPr>
            <w:rStyle w:val="Hyperlink"/>
          </w:rPr>
          <w:t>4.1.5</w:t>
        </w:r>
        <w:r>
          <w:rPr>
            <w:rFonts w:asciiTheme="minorHAnsi" w:eastAsiaTheme="minorEastAsia" w:hAnsiTheme="minorHAnsi" w:cstheme="minorBidi"/>
            <w:sz w:val="22"/>
            <w:szCs w:val="22"/>
          </w:rPr>
          <w:tab/>
        </w:r>
        <w:r w:rsidRPr="00F7789D">
          <w:rPr>
            <w:rStyle w:val="Hyperlink"/>
          </w:rPr>
          <w:t>BS demodulation performance [WI code or TEI13]</w:t>
        </w:r>
        <w:r>
          <w:rPr>
            <w:webHidden/>
          </w:rPr>
          <w:tab/>
        </w:r>
        <w:r>
          <w:rPr>
            <w:webHidden/>
          </w:rPr>
          <w:fldChar w:fldCharType="begin"/>
        </w:r>
        <w:r>
          <w:rPr>
            <w:webHidden/>
          </w:rPr>
          <w:instrText xml:space="preserve"> PAGEREF _Toc1679470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1" w:history="1">
        <w:r w:rsidRPr="00F7789D">
          <w:rPr>
            <w:rStyle w:val="Hyperlink"/>
          </w:rPr>
          <w:t>4.1.6</w:t>
        </w:r>
        <w:r>
          <w:rPr>
            <w:rFonts w:asciiTheme="minorHAnsi" w:eastAsiaTheme="minorEastAsia" w:hAnsiTheme="minorHAnsi" w:cstheme="minorBidi"/>
            <w:sz w:val="22"/>
            <w:szCs w:val="22"/>
          </w:rPr>
          <w:tab/>
        </w:r>
        <w:r w:rsidRPr="00F7789D">
          <w:rPr>
            <w:rStyle w:val="Hyperlink"/>
          </w:rPr>
          <w:t>Other specifications [WI code or TEI13]</w:t>
        </w:r>
        <w:r>
          <w:rPr>
            <w:webHidden/>
          </w:rPr>
          <w:tab/>
        </w:r>
        <w:r>
          <w:rPr>
            <w:webHidden/>
          </w:rPr>
          <w:fldChar w:fldCharType="begin"/>
        </w:r>
        <w:r>
          <w:rPr>
            <w:webHidden/>
          </w:rPr>
          <w:instrText xml:space="preserve"> PAGEREF _Toc1679471 \h </w:instrText>
        </w:r>
        <w:r>
          <w:rPr>
            <w:webHidden/>
          </w:rPr>
        </w:r>
        <w:r>
          <w:rPr>
            <w:webHidden/>
          </w:rPr>
          <w:fldChar w:fldCharType="separate"/>
        </w:r>
        <w:r>
          <w:rPr>
            <w:webHidden/>
          </w:rPr>
          <w:t>19</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472" w:history="1">
        <w:r w:rsidRPr="00F7789D">
          <w:rPr>
            <w:rStyle w:val="Hyperlink"/>
          </w:rPr>
          <w:t>4.2</w:t>
        </w:r>
        <w:r>
          <w:rPr>
            <w:rFonts w:asciiTheme="minorHAnsi" w:eastAsiaTheme="minorEastAsia" w:hAnsiTheme="minorHAnsi" w:cstheme="minorBidi"/>
            <w:sz w:val="22"/>
            <w:szCs w:val="22"/>
          </w:rPr>
          <w:tab/>
        </w:r>
        <w:r w:rsidRPr="00F7789D">
          <w:rPr>
            <w:rStyle w:val="Hyperlink"/>
          </w:rPr>
          <w:t>E-UTRA essential corrections</w:t>
        </w:r>
        <w:r>
          <w:rPr>
            <w:webHidden/>
          </w:rPr>
          <w:tab/>
        </w:r>
        <w:r>
          <w:rPr>
            <w:webHidden/>
          </w:rPr>
          <w:fldChar w:fldCharType="begin"/>
        </w:r>
        <w:r>
          <w:rPr>
            <w:webHidden/>
          </w:rPr>
          <w:instrText xml:space="preserve"> PAGEREF _Toc1679472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3" w:history="1">
        <w:r w:rsidRPr="00F7789D">
          <w:rPr>
            <w:rStyle w:val="Hyperlink"/>
          </w:rPr>
          <w:t>4.2.1</w:t>
        </w:r>
        <w:r>
          <w:rPr>
            <w:rFonts w:asciiTheme="minorHAnsi" w:eastAsiaTheme="minorEastAsia" w:hAnsiTheme="minorHAnsi" w:cstheme="minorBidi"/>
            <w:sz w:val="22"/>
            <w:szCs w:val="22"/>
          </w:rPr>
          <w:tab/>
        </w:r>
        <w:r w:rsidRPr="00F7789D">
          <w:rPr>
            <w:rStyle w:val="Hyperlink"/>
          </w:rPr>
          <w:t>UE RF (core / EMC) [WI code or TEI13]</w:t>
        </w:r>
        <w:r>
          <w:rPr>
            <w:webHidden/>
          </w:rPr>
          <w:tab/>
        </w:r>
        <w:r>
          <w:rPr>
            <w:webHidden/>
          </w:rPr>
          <w:fldChar w:fldCharType="begin"/>
        </w:r>
        <w:r>
          <w:rPr>
            <w:webHidden/>
          </w:rPr>
          <w:instrText xml:space="preserve"> PAGEREF _Toc1679473 \h </w:instrText>
        </w:r>
        <w:r>
          <w:rPr>
            <w:webHidden/>
          </w:rPr>
        </w:r>
        <w:r>
          <w:rPr>
            <w:webHidden/>
          </w:rPr>
          <w:fldChar w:fldCharType="separate"/>
        </w:r>
        <w:r>
          <w:rPr>
            <w:webHidden/>
          </w:rPr>
          <w:t>19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4" w:history="1">
        <w:r w:rsidRPr="00F7789D">
          <w:rPr>
            <w:rStyle w:val="Hyperlink"/>
          </w:rPr>
          <w:t>4.2.2</w:t>
        </w:r>
        <w:r>
          <w:rPr>
            <w:rFonts w:asciiTheme="minorHAnsi" w:eastAsiaTheme="minorEastAsia" w:hAnsiTheme="minorHAnsi" w:cstheme="minorBidi"/>
            <w:sz w:val="22"/>
            <w:szCs w:val="22"/>
          </w:rPr>
          <w:tab/>
        </w:r>
        <w:r w:rsidRPr="00F7789D">
          <w:rPr>
            <w:rStyle w:val="Hyperlink"/>
          </w:rPr>
          <w:t>BS and Repeater RF (core / conformance / EMC) [WI code or TEI13]</w:t>
        </w:r>
        <w:r>
          <w:rPr>
            <w:webHidden/>
          </w:rPr>
          <w:tab/>
        </w:r>
        <w:r>
          <w:rPr>
            <w:webHidden/>
          </w:rPr>
          <w:fldChar w:fldCharType="begin"/>
        </w:r>
        <w:r>
          <w:rPr>
            <w:webHidden/>
          </w:rPr>
          <w:instrText xml:space="preserve"> PAGEREF _Toc1679474 \h </w:instrText>
        </w:r>
        <w:r>
          <w:rPr>
            <w:webHidden/>
          </w:rPr>
        </w:r>
        <w:r>
          <w:rPr>
            <w:webHidden/>
          </w:rPr>
          <w:fldChar w:fldCharType="separate"/>
        </w:r>
        <w:r>
          <w:rPr>
            <w:webHidden/>
          </w:rPr>
          <w:t>22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475" w:history="1">
        <w:r w:rsidRPr="00F7789D">
          <w:rPr>
            <w:rStyle w:val="Hyperlink"/>
          </w:rPr>
          <w:t>4.2.2.1</w:t>
        </w:r>
        <w:r>
          <w:rPr>
            <w:rFonts w:asciiTheme="minorHAnsi" w:eastAsiaTheme="minorEastAsia" w:hAnsiTheme="minorHAnsi" w:cstheme="minorBidi"/>
            <w:sz w:val="22"/>
            <w:szCs w:val="22"/>
          </w:rPr>
          <w:tab/>
        </w:r>
        <w:r w:rsidRPr="00F7789D">
          <w:rPr>
            <w:rStyle w:val="Hyperlink"/>
          </w:rPr>
          <w:t>LAA [LTE_LAA]</w:t>
        </w:r>
        <w:r>
          <w:rPr>
            <w:webHidden/>
          </w:rPr>
          <w:tab/>
        </w:r>
        <w:r>
          <w:rPr>
            <w:webHidden/>
          </w:rPr>
          <w:fldChar w:fldCharType="begin"/>
        </w:r>
        <w:r>
          <w:rPr>
            <w:webHidden/>
          </w:rPr>
          <w:instrText xml:space="preserve"> PAGEREF _Toc1679475 \h </w:instrText>
        </w:r>
        <w:r>
          <w:rPr>
            <w:webHidden/>
          </w:rPr>
        </w:r>
        <w:r>
          <w:rPr>
            <w:webHidden/>
          </w:rPr>
          <w:fldChar w:fldCharType="separate"/>
        </w:r>
        <w:r>
          <w:rPr>
            <w:webHidden/>
          </w:rPr>
          <w:t>22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476" w:history="1">
        <w:r w:rsidRPr="00F7789D">
          <w:rPr>
            <w:rStyle w:val="Hyperlink"/>
          </w:rPr>
          <w:t>4.2.2.2</w:t>
        </w:r>
        <w:r>
          <w:rPr>
            <w:rFonts w:asciiTheme="minorHAnsi" w:eastAsiaTheme="minorEastAsia" w:hAnsiTheme="minorHAnsi" w:cstheme="minorBidi"/>
            <w:sz w:val="22"/>
            <w:szCs w:val="22"/>
          </w:rPr>
          <w:tab/>
        </w:r>
        <w:r w:rsidRPr="00F7789D">
          <w:rPr>
            <w:rStyle w:val="Hyperlink"/>
          </w:rPr>
          <w:t>Others [WI code or TEI13]</w:t>
        </w:r>
        <w:r>
          <w:rPr>
            <w:webHidden/>
          </w:rPr>
          <w:tab/>
        </w:r>
        <w:r>
          <w:rPr>
            <w:webHidden/>
          </w:rPr>
          <w:fldChar w:fldCharType="begin"/>
        </w:r>
        <w:r>
          <w:rPr>
            <w:webHidden/>
          </w:rPr>
          <w:instrText xml:space="preserve"> PAGEREF _Toc1679476 \h </w:instrText>
        </w:r>
        <w:r>
          <w:rPr>
            <w:webHidden/>
          </w:rPr>
        </w:r>
        <w:r>
          <w:rPr>
            <w:webHidden/>
          </w:rPr>
          <w:fldChar w:fldCharType="separate"/>
        </w:r>
        <w:r>
          <w:rPr>
            <w:webHidden/>
          </w:rPr>
          <w:t>27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7" w:history="1">
        <w:r w:rsidRPr="00F7789D">
          <w:rPr>
            <w:rStyle w:val="Hyperlink"/>
          </w:rPr>
          <w:t>4.2.3</w:t>
        </w:r>
        <w:r>
          <w:rPr>
            <w:rFonts w:asciiTheme="minorHAnsi" w:eastAsiaTheme="minorEastAsia" w:hAnsiTheme="minorHAnsi" w:cstheme="minorBidi"/>
            <w:sz w:val="22"/>
            <w:szCs w:val="22"/>
          </w:rPr>
          <w:tab/>
        </w:r>
        <w:r w:rsidRPr="00F7789D">
          <w:rPr>
            <w:rStyle w:val="Hyperlink"/>
          </w:rPr>
          <w:t>RRM (Radio Resource Management) [WI code or TEI13]</w:t>
        </w:r>
        <w:r>
          <w:rPr>
            <w:webHidden/>
          </w:rPr>
          <w:tab/>
        </w:r>
        <w:r>
          <w:rPr>
            <w:webHidden/>
          </w:rPr>
          <w:fldChar w:fldCharType="begin"/>
        </w:r>
        <w:r>
          <w:rPr>
            <w:webHidden/>
          </w:rPr>
          <w:instrText xml:space="preserve"> PAGEREF _Toc1679477 \h </w:instrText>
        </w:r>
        <w:r>
          <w:rPr>
            <w:webHidden/>
          </w:rPr>
        </w:r>
        <w:r>
          <w:rPr>
            <w:webHidden/>
          </w:rPr>
          <w:fldChar w:fldCharType="separate"/>
        </w:r>
        <w:r>
          <w:rPr>
            <w:webHidden/>
          </w:rPr>
          <w:t>28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8" w:history="1">
        <w:r w:rsidRPr="00F7789D">
          <w:rPr>
            <w:rStyle w:val="Hyperlink"/>
            <w:rFonts w:ascii="Arial" w:eastAsia="SimSun" w:hAnsi="Arial" w:cs="Arial"/>
            <w:lang w:eastAsia="en-US"/>
          </w:rPr>
          <w:t>4.2.4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performance [WI code or TEI13]</w:t>
        </w:r>
        <w:r>
          <w:rPr>
            <w:webHidden/>
          </w:rPr>
          <w:tab/>
        </w:r>
        <w:r>
          <w:rPr>
            <w:webHidden/>
          </w:rPr>
          <w:fldChar w:fldCharType="begin"/>
        </w:r>
        <w:r>
          <w:rPr>
            <w:webHidden/>
          </w:rPr>
          <w:instrText xml:space="preserve"> PAGEREF _Toc1679478 \h </w:instrText>
        </w:r>
        <w:r>
          <w:rPr>
            <w:webHidden/>
          </w:rPr>
        </w:r>
        <w:r>
          <w:rPr>
            <w:webHidden/>
          </w:rPr>
          <w:fldChar w:fldCharType="separate"/>
        </w:r>
        <w:r>
          <w:rPr>
            <w:webHidden/>
          </w:rPr>
          <w:t>37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79" w:history="1">
        <w:r w:rsidRPr="00F7789D">
          <w:rPr>
            <w:rStyle w:val="Hyperlink"/>
          </w:rPr>
          <w:t>4.2.5</w:t>
        </w:r>
        <w:r>
          <w:rPr>
            <w:rFonts w:asciiTheme="minorHAnsi" w:eastAsiaTheme="minorEastAsia" w:hAnsiTheme="minorHAnsi" w:cstheme="minorBidi"/>
            <w:sz w:val="22"/>
            <w:szCs w:val="22"/>
          </w:rPr>
          <w:tab/>
        </w:r>
        <w:r w:rsidRPr="00F7789D">
          <w:rPr>
            <w:rStyle w:val="Hyperlink"/>
          </w:rPr>
          <w:t>BS demodulation performance [WI code or TEI13]</w:t>
        </w:r>
        <w:r>
          <w:rPr>
            <w:webHidden/>
          </w:rPr>
          <w:tab/>
        </w:r>
        <w:r>
          <w:rPr>
            <w:webHidden/>
          </w:rPr>
          <w:fldChar w:fldCharType="begin"/>
        </w:r>
        <w:r>
          <w:rPr>
            <w:webHidden/>
          </w:rPr>
          <w:instrText xml:space="preserve"> PAGEREF _Toc1679479 \h </w:instrText>
        </w:r>
        <w:r>
          <w:rPr>
            <w:webHidden/>
          </w:rPr>
        </w:r>
        <w:r>
          <w:rPr>
            <w:webHidden/>
          </w:rPr>
          <w:fldChar w:fldCharType="separate"/>
        </w:r>
        <w:r>
          <w:rPr>
            <w:webHidden/>
          </w:rPr>
          <w:t>38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80" w:history="1">
        <w:r w:rsidRPr="00F7789D">
          <w:rPr>
            <w:rStyle w:val="Hyperlink"/>
          </w:rPr>
          <w:t>4.2.6</w:t>
        </w:r>
        <w:r>
          <w:rPr>
            <w:rFonts w:asciiTheme="minorHAnsi" w:eastAsiaTheme="minorEastAsia" w:hAnsiTheme="minorHAnsi" w:cstheme="minorBidi"/>
            <w:sz w:val="22"/>
            <w:szCs w:val="22"/>
          </w:rPr>
          <w:tab/>
        </w:r>
        <w:r w:rsidRPr="00F7789D">
          <w:rPr>
            <w:rStyle w:val="Hyperlink"/>
          </w:rPr>
          <w:t>Other specifications [WI code or TEI13]</w:t>
        </w:r>
        <w:r>
          <w:rPr>
            <w:webHidden/>
          </w:rPr>
          <w:tab/>
        </w:r>
        <w:r>
          <w:rPr>
            <w:webHidden/>
          </w:rPr>
          <w:fldChar w:fldCharType="begin"/>
        </w:r>
        <w:r>
          <w:rPr>
            <w:webHidden/>
          </w:rPr>
          <w:instrText xml:space="preserve"> PAGEREF _Toc1679480 \h </w:instrText>
        </w:r>
        <w:r>
          <w:rPr>
            <w:webHidden/>
          </w:rPr>
        </w:r>
        <w:r>
          <w:rPr>
            <w:webHidden/>
          </w:rPr>
          <w:fldChar w:fldCharType="separate"/>
        </w:r>
        <w:r>
          <w:rPr>
            <w:webHidden/>
          </w:rPr>
          <w:t>38</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481" w:history="1">
        <w:r w:rsidRPr="00F7789D">
          <w:rPr>
            <w:rStyle w:val="Hyperlink"/>
          </w:rPr>
          <w:t>5</w:t>
        </w:r>
        <w:r>
          <w:rPr>
            <w:rFonts w:asciiTheme="minorHAnsi" w:eastAsiaTheme="minorEastAsia" w:hAnsiTheme="minorHAnsi" w:cstheme="minorBidi"/>
            <w:sz w:val="22"/>
            <w:szCs w:val="22"/>
          </w:rPr>
          <w:tab/>
        </w:r>
        <w:r w:rsidRPr="00F7789D">
          <w:rPr>
            <w:rStyle w:val="Hyperlink"/>
          </w:rPr>
          <w:t>Rel-14 maintenance (E-UTRA)</w:t>
        </w:r>
        <w:r>
          <w:rPr>
            <w:webHidden/>
          </w:rPr>
          <w:tab/>
        </w:r>
        <w:r>
          <w:rPr>
            <w:webHidden/>
          </w:rPr>
          <w:fldChar w:fldCharType="begin"/>
        </w:r>
        <w:r>
          <w:rPr>
            <w:webHidden/>
          </w:rPr>
          <w:instrText xml:space="preserve"> PAGEREF _Toc1679481 \h </w:instrText>
        </w:r>
        <w:r>
          <w:rPr>
            <w:webHidden/>
          </w:rPr>
        </w:r>
        <w:r>
          <w:rPr>
            <w:webHidden/>
          </w:rPr>
          <w:fldChar w:fldCharType="separate"/>
        </w:r>
        <w:r>
          <w:rPr>
            <w:webHidden/>
          </w:rPr>
          <w:t>38</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482" w:history="1">
        <w:r w:rsidRPr="00F7789D">
          <w:rPr>
            <w:rStyle w:val="Hyperlink"/>
          </w:rPr>
          <w:t>5.1</w:t>
        </w:r>
        <w:r>
          <w:rPr>
            <w:rFonts w:asciiTheme="minorHAnsi" w:eastAsiaTheme="minorEastAsia" w:hAnsiTheme="minorHAnsi" w:cstheme="minorBidi"/>
            <w:sz w:val="22"/>
            <w:szCs w:val="22"/>
          </w:rPr>
          <w:tab/>
        </w:r>
        <w:r w:rsidRPr="00F7789D">
          <w:rPr>
            <w:rStyle w:val="Hyperlink"/>
          </w:rPr>
          <w:t>Base Station (BS) RF requirements for Active Antenna System (AAS) [AAS_BS_LTE_UTRA-Core]</w:t>
        </w:r>
        <w:r>
          <w:rPr>
            <w:webHidden/>
          </w:rPr>
          <w:tab/>
        </w:r>
        <w:r>
          <w:rPr>
            <w:webHidden/>
          </w:rPr>
          <w:fldChar w:fldCharType="begin"/>
        </w:r>
        <w:r>
          <w:rPr>
            <w:webHidden/>
          </w:rPr>
          <w:instrText xml:space="preserve"> PAGEREF _Toc1679482 \h </w:instrText>
        </w:r>
        <w:r>
          <w:rPr>
            <w:webHidden/>
          </w:rPr>
        </w:r>
        <w:r>
          <w:rPr>
            <w:webHidden/>
          </w:rPr>
          <w:fldChar w:fldCharType="separate"/>
        </w:r>
        <w:r>
          <w:rPr>
            <w:webHidden/>
          </w:rPr>
          <w:t>38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83" w:history="1">
        <w:r w:rsidRPr="00F7789D">
          <w:rPr>
            <w:rStyle w:val="Hyperlink"/>
          </w:rPr>
          <w:t>5.1.1</w:t>
        </w:r>
        <w:r>
          <w:rPr>
            <w:rFonts w:asciiTheme="minorHAnsi" w:eastAsiaTheme="minorEastAsia" w:hAnsiTheme="minorHAnsi" w:cstheme="minorBidi"/>
            <w:sz w:val="22"/>
            <w:szCs w:val="22"/>
          </w:rPr>
          <w:tab/>
        </w:r>
        <w:r w:rsidRPr="00F7789D">
          <w:rPr>
            <w:rStyle w:val="Hyperlink"/>
          </w:rPr>
          <w:t>Technical Report (37.842) [AAS_BS_LTE_UTRA-Core]</w:t>
        </w:r>
        <w:r>
          <w:rPr>
            <w:webHidden/>
          </w:rPr>
          <w:tab/>
        </w:r>
        <w:r>
          <w:rPr>
            <w:webHidden/>
          </w:rPr>
          <w:fldChar w:fldCharType="begin"/>
        </w:r>
        <w:r>
          <w:rPr>
            <w:webHidden/>
          </w:rPr>
          <w:instrText xml:space="preserve"> PAGEREF _Toc1679483 \h </w:instrText>
        </w:r>
        <w:r>
          <w:rPr>
            <w:webHidden/>
          </w:rPr>
        </w:r>
        <w:r>
          <w:rPr>
            <w:webHidden/>
          </w:rPr>
          <w:fldChar w:fldCharType="separate"/>
        </w:r>
        <w:r>
          <w:rPr>
            <w:webHidden/>
          </w:rPr>
          <w:t>38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84" w:history="1">
        <w:r w:rsidRPr="00F7789D">
          <w:rPr>
            <w:rStyle w:val="Hyperlink"/>
          </w:rPr>
          <w:t>5.1.2</w:t>
        </w:r>
        <w:r>
          <w:rPr>
            <w:rFonts w:asciiTheme="minorHAnsi" w:eastAsiaTheme="minorEastAsia" w:hAnsiTheme="minorHAnsi" w:cstheme="minorBidi"/>
            <w:sz w:val="22"/>
            <w:szCs w:val="22"/>
          </w:rPr>
          <w:tab/>
        </w:r>
        <w:r w:rsidRPr="00F7789D">
          <w:rPr>
            <w:rStyle w:val="Hyperlink"/>
          </w:rPr>
          <w:t>BS RF (37.105) [AAS_BS_LTE_UTRA-Core]</w:t>
        </w:r>
        <w:r>
          <w:rPr>
            <w:webHidden/>
          </w:rPr>
          <w:tab/>
        </w:r>
        <w:r>
          <w:rPr>
            <w:webHidden/>
          </w:rPr>
          <w:fldChar w:fldCharType="begin"/>
        </w:r>
        <w:r>
          <w:rPr>
            <w:webHidden/>
          </w:rPr>
          <w:instrText xml:space="preserve"> PAGEREF _Toc1679484 \h </w:instrText>
        </w:r>
        <w:r>
          <w:rPr>
            <w:webHidden/>
          </w:rPr>
        </w:r>
        <w:r>
          <w:rPr>
            <w:webHidden/>
          </w:rPr>
          <w:fldChar w:fldCharType="separate"/>
        </w:r>
        <w:r>
          <w:rPr>
            <w:webHidden/>
          </w:rPr>
          <w:t>38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85" w:history="1">
        <w:r w:rsidRPr="00F7789D">
          <w:rPr>
            <w:rStyle w:val="Hyperlink"/>
          </w:rPr>
          <w:t>5.1.3</w:t>
        </w:r>
        <w:r>
          <w:rPr>
            <w:rFonts w:asciiTheme="minorHAnsi" w:eastAsiaTheme="minorEastAsia" w:hAnsiTheme="minorHAnsi" w:cstheme="minorBidi"/>
            <w:sz w:val="22"/>
            <w:szCs w:val="22"/>
          </w:rPr>
          <w:tab/>
        </w:r>
        <w:r w:rsidRPr="00F7789D">
          <w:rPr>
            <w:rStyle w:val="Hyperlink"/>
          </w:rPr>
          <w:t>BS conformance test (37.145) [AAS_BS_LTE_UTRA-Perf]</w:t>
        </w:r>
        <w:r>
          <w:rPr>
            <w:webHidden/>
          </w:rPr>
          <w:tab/>
        </w:r>
        <w:r>
          <w:rPr>
            <w:webHidden/>
          </w:rPr>
          <w:fldChar w:fldCharType="begin"/>
        </w:r>
        <w:r>
          <w:rPr>
            <w:webHidden/>
          </w:rPr>
          <w:instrText xml:space="preserve"> PAGEREF _Toc1679485 \h </w:instrText>
        </w:r>
        <w:r>
          <w:rPr>
            <w:webHidden/>
          </w:rPr>
        </w:r>
        <w:r>
          <w:rPr>
            <w:webHidden/>
          </w:rPr>
          <w:fldChar w:fldCharType="separate"/>
        </w:r>
        <w:r>
          <w:rPr>
            <w:webHidden/>
          </w:rPr>
          <w:t>38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486" w:history="1">
        <w:r w:rsidRPr="00F7789D">
          <w:rPr>
            <w:rStyle w:val="Hyperlink"/>
          </w:rPr>
          <w:t>5.1.3.1</w:t>
        </w:r>
        <w:r>
          <w:rPr>
            <w:rFonts w:asciiTheme="minorHAnsi" w:eastAsiaTheme="minorEastAsia" w:hAnsiTheme="minorHAnsi" w:cstheme="minorBidi"/>
            <w:sz w:val="22"/>
            <w:szCs w:val="22"/>
          </w:rPr>
          <w:tab/>
        </w:r>
        <w:r w:rsidRPr="00F7789D">
          <w:rPr>
            <w:rStyle w:val="Hyperlink"/>
          </w:rPr>
          <w:t>Maintenance for TS37.145-1 [AAS_BS_LTE_UTRA-Perf]</w:t>
        </w:r>
        <w:r>
          <w:rPr>
            <w:webHidden/>
          </w:rPr>
          <w:tab/>
        </w:r>
        <w:r>
          <w:rPr>
            <w:webHidden/>
          </w:rPr>
          <w:fldChar w:fldCharType="begin"/>
        </w:r>
        <w:r>
          <w:rPr>
            <w:webHidden/>
          </w:rPr>
          <w:instrText xml:space="preserve"> PAGEREF _Toc1679486 \h </w:instrText>
        </w:r>
        <w:r>
          <w:rPr>
            <w:webHidden/>
          </w:rPr>
        </w:r>
        <w:r>
          <w:rPr>
            <w:webHidden/>
          </w:rPr>
          <w:fldChar w:fldCharType="separate"/>
        </w:r>
        <w:r>
          <w:rPr>
            <w:webHidden/>
          </w:rPr>
          <w:t>38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487" w:history="1">
        <w:r w:rsidRPr="00F7789D">
          <w:rPr>
            <w:rStyle w:val="Hyperlink"/>
          </w:rPr>
          <w:t>5.1.3.2</w:t>
        </w:r>
        <w:r>
          <w:rPr>
            <w:rFonts w:asciiTheme="minorHAnsi" w:eastAsiaTheme="minorEastAsia" w:hAnsiTheme="minorHAnsi" w:cstheme="minorBidi"/>
            <w:sz w:val="22"/>
            <w:szCs w:val="22"/>
          </w:rPr>
          <w:tab/>
        </w:r>
        <w:r w:rsidRPr="00F7789D">
          <w:rPr>
            <w:rStyle w:val="Hyperlink"/>
          </w:rPr>
          <w:t>Maintenance for TS37.145-2 [AAS_BS_LTE_UTRA-Perf]</w:t>
        </w:r>
        <w:r>
          <w:rPr>
            <w:webHidden/>
          </w:rPr>
          <w:tab/>
        </w:r>
        <w:r>
          <w:rPr>
            <w:webHidden/>
          </w:rPr>
          <w:fldChar w:fldCharType="begin"/>
        </w:r>
        <w:r>
          <w:rPr>
            <w:webHidden/>
          </w:rPr>
          <w:instrText xml:space="preserve"> PAGEREF _Toc1679487 \h </w:instrText>
        </w:r>
        <w:r>
          <w:rPr>
            <w:webHidden/>
          </w:rPr>
        </w:r>
        <w:r>
          <w:rPr>
            <w:webHidden/>
          </w:rPr>
          <w:fldChar w:fldCharType="separate"/>
        </w:r>
        <w:r>
          <w:rPr>
            <w:webHidden/>
          </w:rPr>
          <w:t>40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88" w:history="1">
        <w:r w:rsidRPr="00F7789D">
          <w:rPr>
            <w:rStyle w:val="Hyperlink"/>
          </w:rPr>
          <w:t>5.1.4</w:t>
        </w:r>
        <w:r>
          <w:rPr>
            <w:rFonts w:asciiTheme="minorHAnsi" w:eastAsiaTheme="minorEastAsia" w:hAnsiTheme="minorHAnsi" w:cstheme="minorBidi"/>
            <w:sz w:val="22"/>
            <w:szCs w:val="22"/>
          </w:rPr>
          <w:tab/>
        </w:r>
        <w:r w:rsidRPr="00F7789D">
          <w:rPr>
            <w:rStyle w:val="Hyperlink"/>
          </w:rPr>
          <w:t>Other specifications [AAS_BS_LTE_UTRA-Core/Perf]</w:t>
        </w:r>
        <w:r>
          <w:rPr>
            <w:webHidden/>
          </w:rPr>
          <w:tab/>
        </w:r>
        <w:r>
          <w:rPr>
            <w:webHidden/>
          </w:rPr>
          <w:fldChar w:fldCharType="begin"/>
        </w:r>
        <w:r>
          <w:rPr>
            <w:webHidden/>
          </w:rPr>
          <w:instrText xml:space="preserve"> PAGEREF _Toc1679488 \h </w:instrText>
        </w:r>
        <w:r>
          <w:rPr>
            <w:webHidden/>
          </w:rPr>
        </w:r>
        <w:r>
          <w:rPr>
            <w:webHidden/>
          </w:rPr>
          <w:fldChar w:fldCharType="separate"/>
        </w:r>
        <w:r>
          <w:rPr>
            <w:webHidden/>
          </w:rPr>
          <w:t>40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489" w:history="1">
        <w:r w:rsidRPr="00F7789D">
          <w:rPr>
            <w:rStyle w:val="Hyperlink"/>
          </w:rPr>
          <w:t>5.2</w:t>
        </w:r>
        <w:r>
          <w:rPr>
            <w:rFonts w:asciiTheme="minorHAnsi" w:eastAsiaTheme="minorEastAsia" w:hAnsiTheme="minorHAnsi" w:cstheme="minorBidi"/>
            <w:sz w:val="22"/>
            <w:szCs w:val="22"/>
          </w:rPr>
          <w:tab/>
        </w:r>
        <w:r w:rsidRPr="00F7789D">
          <w:rPr>
            <w:rStyle w:val="Hyperlink"/>
          </w:rPr>
          <w:t>Further enhanced MTC (Rel-14) [LTE_feMTC]</w:t>
        </w:r>
        <w:r>
          <w:rPr>
            <w:webHidden/>
          </w:rPr>
          <w:tab/>
        </w:r>
        <w:r>
          <w:rPr>
            <w:webHidden/>
          </w:rPr>
          <w:fldChar w:fldCharType="begin"/>
        </w:r>
        <w:r>
          <w:rPr>
            <w:webHidden/>
          </w:rPr>
          <w:instrText xml:space="preserve"> PAGEREF _Toc1679489 \h </w:instrText>
        </w:r>
        <w:r>
          <w:rPr>
            <w:webHidden/>
          </w:rPr>
        </w:r>
        <w:r>
          <w:rPr>
            <w:webHidden/>
          </w:rPr>
          <w:fldChar w:fldCharType="separate"/>
        </w:r>
        <w:r>
          <w:rPr>
            <w:webHidden/>
          </w:rPr>
          <w:t>40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0" w:history="1">
        <w:r w:rsidRPr="00F7789D">
          <w:rPr>
            <w:rStyle w:val="Hyperlink"/>
          </w:rPr>
          <w:t>5.2.1</w:t>
        </w:r>
        <w:r>
          <w:rPr>
            <w:rFonts w:asciiTheme="minorHAnsi" w:eastAsiaTheme="minorEastAsia" w:hAnsiTheme="minorHAnsi" w:cstheme="minorBidi"/>
            <w:sz w:val="22"/>
            <w:szCs w:val="22"/>
          </w:rPr>
          <w:tab/>
        </w:r>
        <w:r w:rsidRPr="00F7789D">
          <w:rPr>
            <w:rStyle w:val="Hyperlink"/>
          </w:rPr>
          <w:t>UE RF(36.101) [LTE_feMTC-Core]</w:t>
        </w:r>
        <w:r>
          <w:rPr>
            <w:webHidden/>
          </w:rPr>
          <w:tab/>
        </w:r>
        <w:r>
          <w:rPr>
            <w:webHidden/>
          </w:rPr>
          <w:fldChar w:fldCharType="begin"/>
        </w:r>
        <w:r>
          <w:rPr>
            <w:webHidden/>
          </w:rPr>
          <w:instrText xml:space="preserve"> PAGEREF _Toc1679490 \h </w:instrText>
        </w:r>
        <w:r>
          <w:rPr>
            <w:webHidden/>
          </w:rPr>
        </w:r>
        <w:r>
          <w:rPr>
            <w:webHidden/>
          </w:rPr>
          <w:fldChar w:fldCharType="separate"/>
        </w:r>
        <w:r>
          <w:rPr>
            <w:webHidden/>
          </w:rPr>
          <w:t>40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1" w:history="1">
        <w:r w:rsidRPr="00F7789D">
          <w:rPr>
            <w:rStyle w:val="Hyperlink"/>
            <w:rFonts w:ascii="Arial" w:eastAsia="SimSun" w:hAnsi="Arial" w:cs="Arial"/>
            <w:lang w:eastAsia="en-US"/>
          </w:rPr>
          <w:t>5.2.2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for BL/CE UE (36.133) [LTE_feMTC-Core/Perf]</w:t>
        </w:r>
        <w:r>
          <w:rPr>
            <w:webHidden/>
          </w:rPr>
          <w:tab/>
        </w:r>
        <w:r>
          <w:rPr>
            <w:webHidden/>
          </w:rPr>
          <w:fldChar w:fldCharType="begin"/>
        </w:r>
        <w:r>
          <w:rPr>
            <w:webHidden/>
          </w:rPr>
          <w:instrText xml:space="preserve"> PAGEREF _Toc1679491 \h </w:instrText>
        </w:r>
        <w:r>
          <w:rPr>
            <w:webHidden/>
          </w:rPr>
        </w:r>
        <w:r>
          <w:rPr>
            <w:webHidden/>
          </w:rPr>
          <w:fldChar w:fldCharType="separate"/>
        </w:r>
        <w:r>
          <w:rPr>
            <w:webHidden/>
          </w:rPr>
          <w:t>40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2" w:history="1">
        <w:r w:rsidRPr="00F7789D">
          <w:rPr>
            <w:rStyle w:val="Hyperlink"/>
            <w:rFonts w:ascii="Arial" w:eastAsia="SimSun" w:hAnsi="Arial" w:cs="Arial"/>
            <w:lang w:eastAsia="en-US"/>
          </w:rPr>
          <w:t>5.2.3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for non-BL/CE UE (36.133) [LTE_feMTC-Core/Perf]</w:t>
        </w:r>
        <w:r>
          <w:rPr>
            <w:webHidden/>
          </w:rPr>
          <w:tab/>
        </w:r>
        <w:r>
          <w:rPr>
            <w:webHidden/>
          </w:rPr>
          <w:fldChar w:fldCharType="begin"/>
        </w:r>
        <w:r>
          <w:rPr>
            <w:webHidden/>
          </w:rPr>
          <w:instrText xml:space="preserve"> PAGEREF _Toc1679492 \h </w:instrText>
        </w:r>
        <w:r>
          <w:rPr>
            <w:webHidden/>
          </w:rPr>
        </w:r>
        <w:r>
          <w:rPr>
            <w:webHidden/>
          </w:rPr>
          <w:fldChar w:fldCharType="separate"/>
        </w:r>
        <w:r>
          <w:rPr>
            <w:webHidden/>
          </w:rPr>
          <w:t>44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3" w:history="1">
        <w:r w:rsidRPr="00F7789D">
          <w:rPr>
            <w:rStyle w:val="Hyperlink"/>
            <w:rFonts w:ascii="Arial" w:eastAsia="SimSun" w:hAnsi="Arial" w:cs="Arial"/>
            <w:lang w:eastAsia="en-US"/>
          </w:rPr>
          <w:t>5.2.4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UE/BS demodulation and CSI (36.101/36.104/36.141) [LTE_feMTC-Perf]</w:t>
        </w:r>
        <w:r>
          <w:rPr>
            <w:webHidden/>
          </w:rPr>
          <w:tab/>
        </w:r>
        <w:r>
          <w:rPr>
            <w:webHidden/>
          </w:rPr>
          <w:fldChar w:fldCharType="begin"/>
        </w:r>
        <w:r>
          <w:rPr>
            <w:webHidden/>
          </w:rPr>
          <w:instrText xml:space="preserve"> PAGEREF _Toc1679493 \h </w:instrText>
        </w:r>
        <w:r>
          <w:rPr>
            <w:webHidden/>
          </w:rPr>
        </w:r>
        <w:r>
          <w:rPr>
            <w:webHidden/>
          </w:rPr>
          <w:fldChar w:fldCharType="separate"/>
        </w:r>
        <w:r>
          <w:rPr>
            <w:webHidden/>
          </w:rPr>
          <w:t>45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494" w:history="1">
        <w:r w:rsidRPr="00F7789D">
          <w:rPr>
            <w:rStyle w:val="Hyperlink"/>
          </w:rPr>
          <w:t>5.3</w:t>
        </w:r>
        <w:r>
          <w:rPr>
            <w:rFonts w:asciiTheme="minorHAnsi" w:eastAsiaTheme="minorEastAsia" w:hAnsiTheme="minorHAnsi" w:cstheme="minorBidi"/>
            <w:sz w:val="22"/>
            <w:szCs w:val="22"/>
          </w:rPr>
          <w:tab/>
        </w:r>
        <w:r w:rsidRPr="00F7789D">
          <w:rPr>
            <w:rStyle w:val="Hyperlink"/>
          </w:rPr>
          <w:t>NB-IoT Enhancement (Rel-14) [NB_IOTenh]</w:t>
        </w:r>
        <w:r>
          <w:rPr>
            <w:webHidden/>
          </w:rPr>
          <w:tab/>
        </w:r>
        <w:r>
          <w:rPr>
            <w:webHidden/>
          </w:rPr>
          <w:fldChar w:fldCharType="begin"/>
        </w:r>
        <w:r>
          <w:rPr>
            <w:webHidden/>
          </w:rPr>
          <w:instrText xml:space="preserve"> PAGEREF _Toc1679494 \h </w:instrText>
        </w:r>
        <w:r>
          <w:rPr>
            <w:webHidden/>
          </w:rPr>
        </w:r>
        <w:r>
          <w:rPr>
            <w:webHidden/>
          </w:rPr>
          <w:fldChar w:fldCharType="separate"/>
        </w:r>
        <w:r>
          <w:rPr>
            <w:webHidden/>
          </w:rPr>
          <w:t>46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5" w:history="1">
        <w:r w:rsidRPr="00F7789D">
          <w:rPr>
            <w:rStyle w:val="Hyperlink"/>
          </w:rPr>
          <w:t>5.3.1</w:t>
        </w:r>
        <w:r>
          <w:rPr>
            <w:rFonts w:asciiTheme="minorHAnsi" w:eastAsiaTheme="minorEastAsia" w:hAnsiTheme="minorHAnsi" w:cstheme="minorBidi"/>
            <w:sz w:val="22"/>
            <w:szCs w:val="22"/>
          </w:rPr>
          <w:tab/>
        </w:r>
        <w:r w:rsidRPr="00F7789D">
          <w:rPr>
            <w:rStyle w:val="Hyperlink"/>
          </w:rPr>
          <w:t>UE RF (36.101) [NB_IOTenh-Core]</w:t>
        </w:r>
        <w:r>
          <w:rPr>
            <w:webHidden/>
          </w:rPr>
          <w:tab/>
        </w:r>
        <w:r>
          <w:rPr>
            <w:webHidden/>
          </w:rPr>
          <w:fldChar w:fldCharType="begin"/>
        </w:r>
        <w:r>
          <w:rPr>
            <w:webHidden/>
          </w:rPr>
          <w:instrText xml:space="preserve"> PAGEREF _Toc1679495 \h </w:instrText>
        </w:r>
        <w:r>
          <w:rPr>
            <w:webHidden/>
          </w:rPr>
        </w:r>
        <w:r>
          <w:rPr>
            <w:webHidden/>
          </w:rPr>
          <w:fldChar w:fldCharType="separate"/>
        </w:r>
        <w:r>
          <w:rPr>
            <w:webHidden/>
          </w:rPr>
          <w:t>46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6" w:history="1">
        <w:r w:rsidRPr="00F7789D">
          <w:rPr>
            <w:rStyle w:val="Hyperlink"/>
          </w:rPr>
          <w:t>5.3.2</w:t>
        </w:r>
        <w:r>
          <w:rPr>
            <w:rFonts w:asciiTheme="minorHAnsi" w:eastAsiaTheme="minorEastAsia" w:hAnsiTheme="minorHAnsi" w:cstheme="minorBidi"/>
            <w:sz w:val="22"/>
            <w:szCs w:val="22"/>
          </w:rPr>
          <w:tab/>
        </w:r>
        <w:r w:rsidRPr="00F7789D">
          <w:rPr>
            <w:rStyle w:val="Hyperlink"/>
          </w:rPr>
          <w:t>RRM (36.133) [NB_IOTenh-Core/Perf]</w:t>
        </w:r>
        <w:r>
          <w:rPr>
            <w:webHidden/>
          </w:rPr>
          <w:tab/>
        </w:r>
        <w:r>
          <w:rPr>
            <w:webHidden/>
          </w:rPr>
          <w:fldChar w:fldCharType="begin"/>
        </w:r>
        <w:r>
          <w:rPr>
            <w:webHidden/>
          </w:rPr>
          <w:instrText xml:space="preserve"> PAGEREF _Toc1679496 \h </w:instrText>
        </w:r>
        <w:r>
          <w:rPr>
            <w:webHidden/>
          </w:rPr>
        </w:r>
        <w:r>
          <w:rPr>
            <w:webHidden/>
          </w:rPr>
          <w:fldChar w:fldCharType="separate"/>
        </w:r>
        <w:r>
          <w:rPr>
            <w:webHidden/>
          </w:rPr>
          <w:t>48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7" w:history="1">
        <w:r w:rsidRPr="00F7789D">
          <w:rPr>
            <w:rStyle w:val="Hyperlink"/>
          </w:rPr>
          <w:t>5.3.3</w:t>
        </w:r>
        <w:r>
          <w:rPr>
            <w:rFonts w:asciiTheme="minorHAnsi" w:eastAsiaTheme="minorEastAsia" w:hAnsiTheme="minorHAnsi" w:cstheme="minorBidi"/>
            <w:sz w:val="22"/>
            <w:szCs w:val="22"/>
          </w:rPr>
          <w:tab/>
        </w:r>
        <w:r w:rsidRPr="00F7789D">
          <w:rPr>
            <w:rStyle w:val="Hyperlink"/>
          </w:rPr>
          <w:t>UE/BS demodulation (36.101/36.104/36.141) [NB_IOTenh-Perf]</w:t>
        </w:r>
        <w:r>
          <w:rPr>
            <w:webHidden/>
          </w:rPr>
          <w:tab/>
        </w:r>
        <w:r>
          <w:rPr>
            <w:webHidden/>
          </w:rPr>
          <w:fldChar w:fldCharType="begin"/>
        </w:r>
        <w:r>
          <w:rPr>
            <w:webHidden/>
          </w:rPr>
          <w:instrText xml:space="preserve"> PAGEREF _Toc1679497 \h </w:instrText>
        </w:r>
        <w:r>
          <w:rPr>
            <w:webHidden/>
          </w:rPr>
        </w:r>
        <w:r>
          <w:rPr>
            <w:webHidden/>
          </w:rPr>
          <w:fldChar w:fldCharType="separate"/>
        </w:r>
        <w:r>
          <w:rPr>
            <w:webHidden/>
          </w:rPr>
          <w:t>56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498" w:history="1">
        <w:r w:rsidRPr="00F7789D">
          <w:rPr>
            <w:rStyle w:val="Hyperlink"/>
          </w:rPr>
          <w:t>5.4</w:t>
        </w:r>
        <w:r>
          <w:rPr>
            <w:rFonts w:asciiTheme="minorHAnsi" w:eastAsiaTheme="minorEastAsia" w:hAnsiTheme="minorHAnsi" w:cstheme="minorBidi"/>
            <w:sz w:val="22"/>
            <w:szCs w:val="22"/>
          </w:rPr>
          <w:tab/>
        </w:r>
        <w:r w:rsidRPr="00F7789D">
          <w:rPr>
            <w:rStyle w:val="Hyperlink"/>
          </w:rPr>
          <w:t>Other WIs [WI code]</w:t>
        </w:r>
        <w:r>
          <w:rPr>
            <w:webHidden/>
          </w:rPr>
          <w:tab/>
        </w:r>
        <w:r>
          <w:rPr>
            <w:webHidden/>
          </w:rPr>
          <w:fldChar w:fldCharType="begin"/>
        </w:r>
        <w:r>
          <w:rPr>
            <w:webHidden/>
          </w:rPr>
          <w:instrText xml:space="preserve"> PAGEREF _Toc1679498 \h </w:instrText>
        </w:r>
        <w:r>
          <w:rPr>
            <w:webHidden/>
          </w:rPr>
        </w:r>
        <w:r>
          <w:rPr>
            <w:webHidden/>
          </w:rPr>
          <w:fldChar w:fldCharType="separate"/>
        </w:r>
        <w:r>
          <w:rPr>
            <w:webHidden/>
          </w:rPr>
          <w:t>56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499" w:history="1">
        <w:r w:rsidRPr="00F7789D">
          <w:rPr>
            <w:rStyle w:val="Hyperlink"/>
          </w:rPr>
          <w:t>5.4.1</w:t>
        </w:r>
        <w:r>
          <w:rPr>
            <w:rFonts w:asciiTheme="minorHAnsi" w:eastAsiaTheme="minorEastAsia" w:hAnsiTheme="minorHAnsi" w:cstheme="minorBidi"/>
            <w:sz w:val="22"/>
            <w:szCs w:val="22"/>
          </w:rPr>
          <w:tab/>
        </w:r>
        <w:r w:rsidRPr="00F7789D">
          <w:rPr>
            <w:rStyle w:val="Hyperlink"/>
          </w:rPr>
          <w:t>RF [WI code or TEI14]</w:t>
        </w:r>
        <w:r>
          <w:rPr>
            <w:webHidden/>
          </w:rPr>
          <w:tab/>
        </w:r>
        <w:r>
          <w:rPr>
            <w:webHidden/>
          </w:rPr>
          <w:fldChar w:fldCharType="begin"/>
        </w:r>
        <w:r>
          <w:rPr>
            <w:webHidden/>
          </w:rPr>
          <w:instrText xml:space="preserve"> PAGEREF _Toc1679499 \h </w:instrText>
        </w:r>
        <w:r>
          <w:rPr>
            <w:webHidden/>
          </w:rPr>
        </w:r>
        <w:r>
          <w:rPr>
            <w:webHidden/>
          </w:rPr>
          <w:fldChar w:fldCharType="separate"/>
        </w:r>
        <w:r>
          <w:rPr>
            <w:webHidden/>
          </w:rPr>
          <w:t>56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00" w:history="1">
        <w:r w:rsidRPr="00F7789D">
          <w:rPr>
            <w:rStyle w:val="Hyperlink"/>
            <w:rFonts w:ascii="Arial" w:eastAsia="SimSun" w:hAnsi="Arial" w:cs="Arial"/>
            <w:lang w:eastAsia="en-US"/>
          </w:rPr>
          <w:t>5.4.2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[WI code or TEI13/TEI14]</w:t>
        </w:r>
        <w:r>
          <w:rPr>
            <w:webHidden/>
          </w:rPr>
          <w:tab/>
        </w:r>
        <w:r>
          <w:rPr>
            <w:webHidden/>
          </w:rPr>
          <w:fldChar w:fldCharType="begin"/>
        </w:r>
        <w:r>
          <w:rPr>
            <w:webHidden/>
          </w:rPr>
          <w:instrText xml:space="preserve"> PAGEREF _Toc1679500 \h </w:instrText>
        </w:r>
        <w:r>
          <w:rPr>
            <w:webHidden/>
          </w:rPr>
        </w:r>
        <w:r>
          <w:rPr>
            <w:webHidden/>
          </w:rPr>
          <w:fldChar w:fldCharType="separate"/>
        </w:r>
        <w:r>
          <w:rPr>
            <w:webHidden/>
          </w:rPr>
          <w:t>60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01" w:history="1">
        <w:r w:rsidRPr="00F7789D">
          <w:rPr>
            <w:rStyle w:val="Hyperlink"/>
            <w:rFonts w:ascii="Arial" w:eastAsia="SimSun" w:hAnsi="Arial" w:cs="Arial"/>
            <w:lang w:eastAsia="en-US"/>
          </w:rPr>
          <w:t>5.4.3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Demodulation and CSI [WI code or TEI13/TEI14]</w:t>
        </w:r>
        <w:r>
          <w:rPr>
            <w:webHidden/>
          </w:rPr>
          <w:tab/>
        </w:r>
        <w:r>
          <w:rPr>
            <w:webHidden/>
          </w:rPr>
          <w:fldChar w:fldCharType="begin"/>
        </w:r>
        <w:r>
          <w:rPr>
            <w:webHidden/>
          </w:rPr>
          <w:instrText xml:space="preserve"> PAGEREF _Toc1679501 \h </w:instrText>
        </w:r>
        <w:r>
          <w:rPr>
            <w:webHidden/>
          </w:rPr>
        </w:r>
        <w:r>
          <w:rPr>
            <w:webHidden/>
          </w:rPr>
          <w:fldChar w:fldCharType="separate"/>
        </w:r>
        <w:r>
          <w:rPr>
            <w:webHidden/>
          </w:rPr>
          <w:t>61</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502" w:history="1">
        <w:r w:rsidRPr="00F7789D">
          <w:rPr>
            <w:rStyle w:val="Hyperlink"/>
          </w:rPr>
          <w:t>6</w:t>
        </w:r>
        <w:r>
          <w:rPr>
            <w:rFonts w:asciiTheme="minorHAnsi" w:eastAsiaTheme="minorEastAsia" w:hAnsiTheme="minorHAnsi" w:cstheme="minorBidi"/>
            <w:sz w:val="22"/>
            <w:szCs w:val="22"/>
          </w:rPr>
          <w:tab/>
        </w:r>
        <w:r w:rsidRPr="00F7789D">
          <w:rPr>
            <w:rStyle w:val="Hyperlink"/>
          </w:rPr>
          <w:t>Rel-15 Work Items for LTE</w:t>
        </w:r>
        <w:r>
          <w:rPr>
            <w:webHidden/>
          </w:rPr>
          <w:tab/>
        </w:r>
        <w:r>
          <w:rPr>
            <w:webHidden/>
          </w:rPr>
          <w:fldChar w:fldCharType="begin"/>
        </w:r>
        <w:r>
          <w:rPr>
            <w:webHidden/>
          </w:rPr>
          <w:instrText xml:space="preserve"> PAGEREF _Toc1679502 \h </w:instrText>
        </w:r>
        <w:r>
          <w:rPr>
            <w:webHidden/>
          </w:rPr>
        </w:r>
        <w:r>
          <w:rPr>
            <w:webHidden/>
          </w:rPr>
          <w:fldChar w:fldCharType="separate"/>
        </w:r>
        <w:r>
          <w:rPr>
            <w:webHidden/>
          </w:rPr>
          <w:t>62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03" w:history="1">
        <w:r w:rsidRPr="00F7789D">
          <w:rPr>
            <w:rStyle w:val="Hyperlink"/>
          </w:rPr>
          <w:t>6.1</w:t>
        </w:r>
        <w:r>
          <w:rPr>
            <w:rFonts w:asciiTheme="minorHAnsi" w:eastAsiaTheme="minorEastAsia" w:hAnsiTheme="minorHAnsi" w:cstheme="minorBidi"/>
            <w:sz w:val="22"/>
            <w:szCs w:val="22"/>
          </w:rPr>
          <w:tab/>
        </w:r>
        <w:r w:rsidRPr="00F7789D">
          <w:rPr>
            <w:rStyle w:val="Hyperlink"/>
          </w:rPr>
          <w:t>Enhancement of Base Station (BS) RF and EMC requirements for Active Antenna System (AAS) [AASenh_BS_LTE_UTRA]</w:t>
        </w:r>
        <w:r>
          <w:rPr>
            <w:webHidden/>
          </w:rPr>
          <w:tab/>
        </w:r>
        <w:r>
          <w:rPr>
            <w:webHidden/>
          </w:rPr>
          <w:fldChar w:fldCharType="begin"/>
        </w:r>
        <w:r>
          <w:rPr>
            <w:webHidden/>
          </w:rPr>
          <w:instrText xml:space="preserve"> PAGEREF _Toc1679503 \h </w:instrText>
        </w:r>
        <w:r>
          <w:rPr>
            <w:webHidden/>
          </w:rPr>
        </w:r>
        <w:r>
          <w:rPr>
            <w:webHidden/>
          </w:rPr>
          <w:fldChar w:fldCharType="separate"/>
        </w:r>
        <w:r>
          <w:rPr>
            <w:webHidden/>
          </w:rPr>
          <w:t>62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04" w:history="1">
        <w:r w:rsidRPr="00F7789D">
          <w:rPr>
            <w:rStyle w:val="Hyperlink"/>
          </w:rPr>
          <w:t>6.1.1</w:t>
        </w:r>
        <w:r>
          <w:rPr>
            <w:rFonts w:asciiTheme="minorHAnsi" w:eastAsiaTheme="minorEastAsia" w:hAnsiTheme="minorHAnsi" w:cstheme="minorBidi"/>
            <w:sz w:val="22"/>
            <w:szCs w:val="22"/>
          </w:rPr>
          <w:tab/>
        </w:r>
        <w:r w:rsidRPr="00F7789D">
          <w:rPr>
            <w:rStyle w:val="Hyperlink"/>
          </w:rPr>
          <w:t>General (ad-hoc MoM, etc.) [AASenh_BS_LTE_UTRA]</w:t>
        </w:r>
        <w:r>
          <w:rPr>
            <w:webHidden/>
          </w:rPr>
          <w:tab/>
        </w:r>
        <w:r>
          <w:rPr>
            <w:webHidden/>
          </w:rPr>
          <w:fldChar w:fldCharType="begin"/>
        </w:r>
        <w:r>
          <w:rPr>
            <w:webHidden/>
          </w:rPr>
          <w:instrText xml:space="preserve"> PAGEREF _Toc1679504 \h </w:instrText>
        </w:r>
        <w:r>
          <w:rPr>
            <w:webHidden/>
          </w:rPr>
        </w:r>
        <w:r>
          <w:rPr>
            <w:webHidden/>
          </w:rPr>
          <w:fldChar w:fldCharType="separate"/>
        </w:r>
        <w:r>
          <w:rPr>
            <w:webHidden/>
          </w:rPr>
          <w:t>62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05" w:history="1">
        <w:r w:rsidRPr="00F7789D">
          <w:rPr>
            <w:rStyle w:val="Hyperlink"/>
          </w:rPr>
          <w:t>6.1.2</w:t>
        </w:r>
        <w:r>
          <w:rPr>
            <w:rFonts w:asciiTheme="minorHAnsi" w:eastAsiaTheme="minorEastAsia" w:hAnsiTheme="minorHAnsi" w:cstheme="minorBidi"/>
            <w:sz w:val="22"/>
            <w:szCs w:val="22"/>
          </w:rPr>
          <w:tab/>
        </w:r>
        <w:r w:rsidRPr="00F7789D">
          <w:rPr>
            <w:rStyle w:val="Hyperlink"/>
          </w:rPr>
          <w:t>Core Requirements Maintenance [AASenh_BS_LTE_UTRA-Core]</w:t>
        </w:r>
        <w:r>
          <w:rPr>
            <w:webHidden/>
          </w:rPr>
          <w:tab/>
        </w:r>
        <w:r>
          <w:rPr>
            <w:webHidden/>
          </w:rPr>
          <w:fldChar w:fldCharType="begin"/>
        </w:r>
        <w:r>
          <w:rPr>
            <w:webHidden/>
          </w:rPr>
          <w:instrText xml:space="preserve"> PAGEREF _Toc1679505 \h </w:instrText>
        </w:r>
        <w:r>
          <w:rPr>
            <w:webHidden/>
          </w:rPr>
        </w:r>
        <w:r>
          <w:rPr>
            <w:webHidden/>
          </w:rPr>
          <w:fldChar w:fldCharType="separate"/>
        </w:r>
        <w:r>
          <w:rPr>
            <w:webHidden/>
          </w:rPr>
          <w:t>63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06" w:history="1">
        <w:r w:rsidRPr="00F7789D">
          <w:rPr>
            <w:rStyle w:val="Hyperlink"/>
          </w:rPr>
          <w:t>6.1.2.1</w:t>
        </w:r>
        <w:r>
          <w:rPr>
            <w:rFonts w:asciiTheme="minorHAnsi" w:eastAsiaTheme="minorEastAsia" w:hAnsiTheme="minorHAnsi" w:cstheme="minorBidi"/>
            <w:sz w:val="22"/>
            <w:szCs w:val="22"/>
          </w:rPr>
          <w:tab/>
        </w:r>
        <w:r w:rsidRPr="00F7789D">
          <w:rPr>
            <w:rStyle w:val="Hyperlink"/>
          </w:rPr>
          <w:t>Transmitter Requirements [AASenh_BS_LTE_UTRA-Core]</w:t>
        </w:r>
        <w:r>
          <w:rPr>
            <w:webHidden/>
          </w:rPr>
          <w:tab/>
        </w:r>
        <w:r>
          <w:rPr>
            <w:webHidden/>
          </w:rPr>
          <w:fldChar w:fldCharType="begin"/>
        </w:r>
        <w:r>
          <w:rPr>
            <w:webHidden/>
          </w:rPr>
          <w:instrText xml:space="preserve"> PAGEREF _Toc1679506 \h </w:instrText>
        </w:r>
        <w:r>
          <w:rPr>
            <w:webHidden/>
          </w:rPr>
        </w:r>
        <w:r>
          <w:rPr>
            <w:webHidden/>
          </w:rPr>
          <w:fldChar w:fldCharType="separate"/>
        </w:r>
        <w:r>
          <w:rPr>
            <w:webHidden/>
          </w:rPr>
          <w:t>64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07" w:history="1">
        <w:r w:rsidRPr="00F7789D">
          <w:rPr>
            <w:rStyle w:val="Hyperlink"/>
          </w:rPr>
          <w:t>6.1.2.2</w:t>
        </w:r>
        <w:r>
          <w:rPr>
            <w:rFonts w:asciiTheme="minorHAnsi" w:eastAsiaTheme="minorEastAsia" w:hAnsiTheme="minorHAnsi" w:cstheme="minorBidi"/>
            <w:sz w:val="22"/>
            <w:szCs w:val="22"/>
          </w:rPr>
          <w:tab/>
        </w:r>
        <w:r w:rsidRPr="00F7789D">
          <w:rPr>
            <w:rStyle w:val="Hyperlink"/>
          </w:rPr>
          <w:t>Receiver requirements [AASenh_BS_LTE_UTRA-Core]</w:t>
        </w:r>
        <w:r>
          <w:rPr>
            <w:webHidden/>
          </w:rPr>
          <w:tab/>
        </w:r>
        <w:r>
          <w:rPr>
            <w:webHidden/>
          </w:rPr>
          <w:fldChar w:fldCharType="begin"/>
        </w:r>
        <w:r>
          <w:rPr>
            <w:webHidden/>
          </w:rPr>
          <w:instrText xml:space="preserve"> PAGEREF _Toc1679507 \h </w:instrText>
        </w:r>
        <w:r>
          <w:rPr>
            <w:webHidden/>
          </w:rPr>
        </w:r>
        <w:r>
          <w:rPr>
            <w:webHidden/>
          </w:rPr>
          <w:fldChar w:fldCharType="separate"/>
        </w:r>
        <w:r>
          <w:rPr>
            <w:webHidden/>
          </w:rPr>
          <w:t>64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08" w:history="1">
        <w:r w:rsidRPr="00F7789D">
          <w:rPr>
            <w:rStyle w:val="Hyperlink"/>
          </w:rPr>
          <w:t>6.1.2.3</w:t>
        </w:r>
        <w:r>
          <w:rPr>
            <w:rFonts w:asciiTheme="minorHAnsi" w:eastAsiaTheme="minorEastAsia" w:hAnsiTheme="minorHAnsi" w:cstheme="minorBidi"/>
            <w:sz w:val="22"/>
            <w:szCs w:val="22"/>
          </w:rPr>
          <w:tab/>
        </w:r>
        <w:r w:rsidRPr="00F7789D">
          <w:rPr>
            <w:rStyle w:val="Hyperlink"/>
          </w:rPr>
          <w:t>EMC requirements [AASenh_BS_LTE_UTRA-Core]</w:t>
        </w:r>
        <w:r>
          <w:rPr>
            <w:webHidden/>
          </w:rPr>
          <w:tab/>
        </w:r>
        <w:r>
          <w:rPr>
            <w:webHidden/>
          </w:rPr>
          <w:fldChar w:fldCharType="begin"/>
        </w:r>
        <w:r>
          <w:rPr>
            <w:webHidden/>
          </w:rPr>
          <w:instrText xml:space="preserve"> PAGEREF _Toc1679508 \h </w:instrText>
        </w:r>
        <w:r>
          <w:rPr>
            <w:webHidden/>
          </w:rPr>
        </w:r>
        <w:r>
          <w:rPr>
            <w:webHidden/>
          </w:rPr>
          <w:fldChar w:fldCharType="separate"/>
        </w:r>
        <w:r>
          <w:rPr>
            <w:webHidden/>
          </w:rPr>
          <w:t>64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09" w:history="1">
        <w:r w:rsidRPr="00F7789D">
          <w:rPr>
            <w:rStyle w:val="Hyperlink"/>
          </w:rPr>
          <w:t>6.1.3</w:t>
        </w:r>
        <w:r>
          <w:rPr>
            <w:rFonts w:asciiTheme="minorHAnsi" w:eastAsiaTheme="minorEastAsia" w:hAnsiTheme="minorHAnsi" w:cstheme="minorBidi"/>
            <w:sz w:val="22"/>
            <w:szCs w:val="22"/>
          </w:rPr>
          <w:tab/>
        </w:r>
        <w:r w:rsidRPr="00F7789D">
          <w:rPr>
            <w:rStyle w:val="Hyperlink"/>
          </w:rPr>
          <w:t>Performance Requirements Maintenance [AASenh_BS_LTE_UTRA-Perf]</w:t>
        </w:r>
        <w:r>
          <w:rPr>
            <w:webHidden/>
          </w:rPr>
          <w:tab/>
        </w:r>
        <w:r>
          <w:rPr>
            <w:webHidden/>
          </w:rPr>
          <w:fldChar w:fldCharType="begin"/>
        </w:r>
        <w:r>
          <w:rPr>
            <w:webHidden/>
          </w:rPr>
          <w:instrText xml:space="preserve"> PAGEREF _Toc1679509 \h </w:instrText>
        </w:r>
        <w:r>
          <w:rPr>
            <w:webHidden/>
          </w:rPr>
        </w:r>
        <w:r>
          <w:rPr>
            <w:webHidden/>
          </w:rPr>
          <w:fldChar w:fldCharType="separate"/>
        </w:r>
        <w:r>
          <w:rPr>
            <w:webHidden/>
          </w:rPr>
          <w:t>66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0" w:history="1">
        <w:r w:rsidRPr="00F7789D">
          <w:rPr>
            <w:rStyle w:val="Hyperlink"/>
          </w:rPr>
          <w:t>6.1.3.1</w:t>
        </w:r>
        <w:r>
          <w:rPr>
            <w:rFonts w:asciiTheme="minorHAnsi" w:eastAsiaTheme="minorEastAsia" w:hAnsiTheme="minorHAnsi" w:cstheme="minorBidi"/>
            <w:sz w:val="22"/>
            <w:szCs w:val="22"/>
          </w:rPr>
          <w:tab/>
        </w:r>
        <w:r w:rsidRPr="00F7789D">
          <w:rPr>
            <w:rStyle w:val="Hyperlink"/>
          </w:rPr>
          <w:t>Editorial clean-up [AASenh_BS_LTE_UTRA-Perf]</w:t>
        </w:r>
        <w:r>
          <w:rPr>
            <w:webHidden/>
          </w:rPr>
          <w:tab/>
        </w:r>
        <w:r>
          <w:rPr>
            <w:webHidden/>
          </w:rPr>
          <w:fldChar w:fldCharType="begin"/>
        </w:r>
        <w:r>
          <w:rPr>
            <w:webHidden/>
          </w:rPr>
          <w:instrText xml:space="preserve"> PAGEREF _Toc1679510 \h </w:instrText>
        </w:r>
        <w:r>
          <w:rPr>
            <w:webHidden/>
          </w:rPr>
        </w:r>
        <w:r>
          <w:rPr>
            <w:webHidden/>
          </w:rPr>
          <w:fldChar w:fldCharType="separate"/>
        </w:r>
        <w:r>
          <w:rPr>
            <w:webHidden/>
          </w:rPr>
          <w:t>66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1" w:history="1">
        <w:r w:rsidRPr="00F7789D">
          <w:rPr>
            <w:rStyle w:val="Hyperlink"/>
          </w:rPr>
          <w:t>6.1.3.2</w:t>
        </w:r>
        <w:r>
          <w:rPr>
            <w:rFonts w:asciiTheme="minorHAnsi" w:eastAsiaTheme="minorEastAsia" w:hAnsiTheme="minorHAnsi" w:cstheme="minorBidi"/>
            <w:sz w:val="22"/>
            <w:szCs w:val="22"/>
          </w:rPr>
          <w:tab/>
        </w:r>
        <w:r w:rsidRPr="00F7789D">
          <w:rPr>
            <w:rStyle w:val="Hyperlink"/>
          </w:rPr>
          <w:t>Transmitter Directional Requirements [AASenh_BS_LTE_UTRA-Perf]</w:t>
        </w:r>
        <w:r>
          <w:rPr>
            <w:webHidden/>
          </w:rPr>
          <w:tab/>
        </w:r>
        <w:r>
          <w:rPr>
            <w:webHidden/>
          </w:rPr>
          <w:fldChar w:fldCharType="begin"/>
        </w:r>
        <w:r>
          <w:rPr>
            <w:webHidden/>
          </w:rPr>
          <w:instrText xml:space="preserve"> PAGEREF _Toc1679511 \h </w:instrText>
        </w:r>
        <w:r>
          <w:rPr>
            <w:webHidden/>
          </w:rPr>
        </w:r>
        <w:r>
          <w:rPr>
            <w:webHidden/>
          </w:rPr>
          <w:fldChar w:fldCharType="separate"/>
        </w:r>
        <w:r>
          <w:rPr>
            <w:webHidden/>
          </w:rPr>
          <w:t>71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2" w:history="1">
        <w:r w:rsidRPr="00F7789D">
          <w:rPr>
            <w:rStyle w:val="Hyperlink"/>
          </w:rPr>
          <w:t>6.1.3.3</w:t>
        </w:r>
        <w:r>
          <w:rPr>
            <w:rFonts w:asciiTheme="minorHAnsi" w:eastAsiaTheme="minorEastAsia" w:hAnsiTheme="minorHAnsi" w:cstheme="minorBidi"/>
            <w:sz w:val="22"/>
            <w:szCs w:val="22"/>
          </w:rPr>
          <w:tab/>
        </w:r>
        <w:r w:rsidRPr="00F7789D">
          <w:rPr>
            <w:rStyle w:val="Hyperlink"/>
          </w:rPr>
          <w:t>Receiver Directional requirements [AASenh_BS_LTE_UTRA-Perf]</w:t>
        </w:r>
        <w:r>
          <w:rPr>
            <w:webHidden/>
          </w:rPr>
          <w:tab/>
        </w:r>
        <w:r>
          <w:rPr>
            <w:webHidden/>
          </w:rPr>
          <w:fldChar w:fldCharType="begin"/>
        </w:r>
        <w:r>
          <w:rPr>
            <w:webHidden/>
          </w:rPr>
          <w:instrText xml:space="preserve"> PAGEREF _Toc1679512 \h </w:instrText>
        </w:r>
        <w:r>
          <w:rPr>
            <w:webHidden/>
          </w:rPr>
        </w:r>
        <w:r>
          <w:rPr>
            <w:webHidden/>
          </w:rPr>
          <w:fldChar w:fldCharType="separate"/>
        </w:r>
        <w:r>
          <w:rPr>
            <w:webHidden/>
          </w:rPr>
          <w:t>72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3" w:history="1">
        <w:r w:rsidRPr="00F7789D">
          <w:rPr>
            <w:rStyle w:val="Hyperlink"/>
          </w:rPr>
          <w:t>6.1.3.4</w:t>
        </w:r>
        <w:r>
          <w:rPr>
            <w:rFonts w:asciiTheme="minorHAnsi" w:eastAsiaTheme="minorEastAsia" w:hAnsiTheme="minorHAnsi" w:cstheme="minorBidi"/>
            <w:sz w:val="22"/>
            <w:szCs w:val="22"/>
          </w:rPr>
          <w:tab/>
        </w:r>
        <w:r w:rsidRPr="00F7789D">
          <w:rPr>
            <w:rStyle w:val="Hyperlink"/>
          </w:rPr>
          <w:t>TRP requirements [AASenh_BS_LTE_UTRA-Perf]</w:t>
        </w:r>
        <w:r>
          <w:rPr>
            <w:webHidden/>
          </w:rPr>
          <w:tab/>
        </w:r>
        <w:r>
          <w:rPr>
            <w:webHidden/>
          </w:rPr>
          <w:fldChar w:fldCharType="begin"/>
        </w:r>
        <w:r>
          <w:rPr>
            <w:webHidden/>
          </w:rPr>
          <w:instrText xml:space="preserve"> PAGEREF _Toc1679513 \h </w:instrText>
        </w:r>
        <w:r>
          <w:rPr>
            <w:webHidden/>
          </w:rPr>
        </w:r>
        <w:r>
          <w:rPr>
            <w:webHidden/>
          </w:rPr>
          <w:fldChar w:fldCharType="separate"/>
        </w:r>
        <w:r>
          <w:rPr>
            <w:webHidden/>
          </w:rPr>
          <w:t>72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4" w:history="1">
        <w:r w:rsidRPr="00F7789D">
          <w:rPr>
            <w:rStyle w:val="Hyperlink"/>
          </w:rPr>
          <w:t>6.1.3.5</w:t>
        </w:r>
        <w:r>
          <w:rPr>
            <w:rFonts w:asciiTheme="minorHAnsi" w:eastAsiaTheme="minorEastAsia" w:hAnsiTheme="minorHAnsi" w:cstheme="minorBidi"/>
            <w:sz w:val="22"/>
            <w:szCs w:val="22"/>
          </w:rPr>
          <w:tab/>
        </w:r>
        <w:r w:rsidRPr="00F7789D">
          <w:rPr>
            <w:rStyle w:val="Hyperlink"/>
          </w:rPr>
          <w:t>Co-location requirements [AASenh_BS_LTE_UTRA-Perf]</w:t>
        </w:r>
        <w:r>
          <w:rPr>
            <w:webHidden/>
          </w:rPr>
          <w:tab/>
        </w:r>
        <w:r>
          <w:rPr>
            <w:webHidden/>
          </w:rPr>
          <w:fldChar w:fldCharType="begin"/>
        </w:r>
        <w:r>
          <w:rPr>
            <w:webHidden/>
          </w:rPr>
          <w:instrText xml:space="preserve"> PAGEREF _Toc1679514 \h </w:instrText>
        </w:r>
        <w:r>
          <w:rPr>
            <w:webHidden/>
          </w:rPr>
        </w:r>
        <w:r>
          <w:rPr>
            <w:webHidden/>
          </w:rPr>
          <w:fldChar w:fldCharType="separate"/>
        </w:r>
        <w:r>
          <w:rPr>
            <w:webHidden/>
          </w:rPr>
          <w:t>74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5" w:history="1">
        <w:r w:rsidRPr="00F7789D">
          <w:rPr>
            <w:rStyle w:val="Hyperlink"/>
          </w:rPr>
          <w:t>6.1.3.6</w:t>
        </w:r>
        <w:r>
          <w:rPr>
            <w:rFonts w:asciiTheme="minorHAnsi" w:eastAsiaTheme="minorEastAsia" w:hAnsiTheme="minorHAnsi" w:cstheme="minorBidi"/>
            <w:sz w:val="22"/>
            <w:szCs w:val="22"/>
          </w:rPr>
          <w:tab/>
        </w:r>
        <w:r w:rsidRPr="00F7789D">
          <w:rPr>
            <w:rStyle w:val="Hyperlink"/>
          </w:rPr>
          <w:t>MU budgets [AASenh_BS_LTE_UTRA-Perf]</w:t>
        </w:r>
        <w:r>
          <w:rPr>
            <w:webHidden/>
          </w:rPr>
          <w:tab/>
        </w:r>
        <w:r>
          <w:rPr>
            <w:webHidden/>
          </w:rPr>
          <w:fldChar w:fldCharType="begin"/>
        </w:r>
        <w:r>
          <w:rPr>
            <w:webHidden/>
          </w:rPr>
          <w:instrText xml:space="preserve"> PAGEREF _Toc1679515 \h </w:instrText>
        </w:r>
        <w:r>
          <w:rPr>
            <w:webHidden/>
          </w:rPr>
        </w:r>
        <w:r>
          <w:rPr>
            <w:webHidden/>
          </w:rPr>
          <w:fldChar w:fldCharType="separate"/>
        </w:r>
        <w:r>
          <w:rPr>
            <w:webHidden/>
          </w:rPr>
          <w:t>75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16" w:history="1">
        <w:r w:rsidRPr="00F7789D">
          <w:rPr>
            <w:rStyle w:val="Hyperlink"/>
          </w:rPr>
          <w:t>6.1.3.7</w:t>
        </w:r>
        <w:r>
          <w:rPr>
            <w:rFonts w:asciiTheme="minorHAnsi" w:eastAsiaTheme="minorEastAsia" w:hAnsiTheme="minorHAnsi" w:cstheme="minorBidi"/>
            <w:sz w:val="22"/>
            <w:szCs w:val="22"/>
          </w:rPr>
          <w:tab/>
        </w:r>
        <w:r w:rsidRPr="00F7789D">
          <w:rPr>
            <w:rStyle w:val="Hyperlink"/>
          </w:rPr>
          <w:t>Demodulation requirements [AASenh_BS_LTE_UTRA-Perf]</w:t>
        </w:r>
        <w:r>
          <w:rPr>
            <w:webHidden/>
          </w:rPr>
          <w:tab/>
        </w:r>
        <w:r>
          <w:rPr>
            <w:webHidden/>
          </w:rPr>
          <w:fldChar w:fldCharType="begin"/>
        </w:r>
        <w:r>
          <w:rPr>
            <w:webHidden/>
          </w:rPr>
          <w:instrText xml:space="preserve"> PAGEREF _Toc1679516 \h </w:instrText>
        </w:r>
        <w:r>
          <w:rPr>
            <w:webHidden/>
          </w:rPr>
        </w:r>
        <w:r>
          <w:rPr>
            <w:webHidden/>
          </w:rPr>
          <w:fldChar w:fldCharType="separate"/>
        </w:r>
        <w:r>
          <w:rPr>
            <w:webHidden/>
          </w:rPr>
          <w:t>75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17" w:history="1">
        <w:r w:rsidRPr="00F7789D">
          <w:rPr>
            <w:rStyle w:val="Hyperlink"/>
          </w:rPr>
          <w:t>6.2</w:t>
        </w:r>
        <w:r>
          <w:rPr>
            <w:rFonts w:asciiTheme="minorHAnsi" w:eastAsiaTheme="minorEastAsia" w:hAnsiTheme="minorHAnsi" w:cstheme="minorBidi"/>
            <w:sz w:val="22"/>
            <w:szCs w:val="22"/>
          </w:rPr>
          <w:tab/>
        </w:r>
        <w:r w:rsidRPr="00F7789D">
          <w:rPr>
            <w:rStyle w:val="Hyperlink"/>
          </w:rPr>
          <w:t>E-UTRA 2.4 GHz TDD Band for US [LTE_TDD_2400_US]</w:t>
        </w:r>
        <w:r>
          <w:rPr>
            <w:webHidden/>
          </w:rPr>
          <w:tab/>
        </w:r>
        <w:r>
          <w:rPr>
            <w:webHidden/>
          </w:rPr>
          <w:fldChar w:fldCharType="begin"/>
        </w:r>
        <w:r>
          <w:rPr>
            <w:webHidden/>
          </w:rPr>
          <w:instrText xml:space="preserve"> PAGEREF _Toc1679517 \h </w:instrText>
        </w:r>
        <w:r>
          <w:rPr>
            <w:webHidden/>
          </w:rPr>
        </w:r>
        <w:r>
          <w:rPr>
            <w:webHidden/>
          </w:rPr>
          <w:fldChar w:fldCharType="separate"/>
        </w:r>
        <w:r>
          <w:rPr>
            <w:webHidden/>
          </w:rPr>
          <w:t>76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18" w:history="1">
        <w:r w:rsidRPr="00F7789D">
          <w:rPr>
            <w:rStyle w:val="Hyperlink"/>
          </w:rPr>
          <w:t>6.2.1</w:t>
        </w:r>
        <w:r>
          <w:rPr>
            <w:rFonts w:asciiTheme="minorHAnsi" w:eastAsiaTheme="minorEastAsia" w:hAnsiTheme="minorHAnsi" w:cstheme="minorBidi"/>
            <w:sz w:val="22"/>
            <w:szCs w:val="22"/>
          </w:rPr>
          <w:tab/>
        </w:r>
        <w:r w:rsidRPr="00F7789D">
          <w:rPr>
            <w:rStyle w:val="Hyperlink"/>
          </w:rPr>
          <w:t>Co-existence study [LTE_TDD_2400_US]</w:t>
        </w:r>
        <w:r>
          <w:rPr>
            <w:webHidden/>
          </w:rPr>
          <w:tab/>
        </w:r>
        <w:r>
          <w:rPr>
            <w:webHidden/>
          </w:rPr>
          <w:fldChar w:fldCharType="begin"/>
        </w:r>
        <w:r>
          <w:rPr>
            <w:webHidden/>
          </w:rPr>
          <w:instrText xml:space="preserve"> PAGEREF _Toc1679518 \h </w:instrText>
        </w:r>
        <w:r>
          <w:rPr>
            <w:webHidden/>
          </w:rPr>
        </w:r>
        <w:r>
          <w:rPr>
            <w:webHidden/>
          </w:rPr>
          <w:fldChar w:fldCharType="separate"/>
        </w:r>
        <w:r>
          <w:rPr>
            <w:webHidden/>
          </w:rPr>
          <w:t>78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19" w:history="1">
        <w:r w:rsidRPr="00F7789D">
          <w:rPr>
            <w:rStyle w:val="Hyperlink"/>
          </w:rPr>
          <w:t>6.2.2</w:t>
        </w:r>
        <w:r>
          <w:rPr>
            <w:rFonts w:asciiTheme="minorHAnsi" w:eastAsiaTheme="minorEastAsia" w:hAnsiTheme="minorHAnsi" w:cstheme="minorBidi"/>
            <w:sz w:val="22"/>
            <w:szCs w:val="22"/>
          </w:rPr>
          <w:tab/>
        </w:r>
        <w:r w:rsidRPr="00F7789D">
          <w:rPr>
            <w:rStyle w:val="Hyperlink"/>
          </w:rPr>
          <w:t>UE RF [LTE_TDD_2400_US-Core]</w:t>
        </w:r>
        <w:r>
          <w:rPr>
            <w:webHidden/>
          </w:rPr>
          <w:tab/>
        </w:r>
        <w:r>
          <w:rPr>
            <w:webHidden/>
          </w:rPr>
          <w:fldChar w:fldCharType="begin"/>
        </w:r>
        <w:r>
          <w:rPr>
            <w:webHidden/>
          </w:rPr>
          <w:instrText xml:space="preserve"> PAGEREF _Toc1679519 \h </w:instrText>
        </w:r>
        <w:r>
          <w:rPr>
            <w:webHidden/>
          </w:rPr>
        </w:r>
        <w:r>
          <w:rPr>
            <w:webHidden/>
          </w:rPr>
          <w:fldChar w:fldCharType="separate"/>
        </w:r>
        <w:r>
          <w:rPr>
            <w:webHidden/>
          </w:rPr>
          <w:t>78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20" w:history="1">
        <w:r w:rsidRPr="00F7789D">
          <w:rPr>
            <w:rStyle w:val="Hyperlink"/>
          </w:rPr>
          <w:t>6.2.3</w:t>
        </w:r>
        <w:r>
          <w:rPr>
            <w:rFonts w:asciiTheme="minorHAnsi" w:eastAsiaTheme="minorEastAsia" w:hAnsiTheme="minorHAnsi" w:cstheme="minorBidi"/>
            <w:sz w:val="22"/>
            <w:szCs w:val="22"/>
          </w:rPr>
          <w:tab/>
        </w:r>
        <w:r w:rsidRPr="00F7789D">
          <w:rPr>
            <w:rStyle w:val="Hyperlink"/>
          </w:rPr>
          <w:t>BS RF [LTE_TDD_2400_US-Core]</w:t>
        </w:r>
        <w:r>
          <w:rPr>
            <w:webHidden/>
          </w:rPr>
          <w:tab/>
        </w:r>
        <w:r>
          <w:rPr>
            <w:webHidden/>
          </w:rPr>
          <w:fldChar w:fldCharType="begin"/>
        </w:r>
        <w:r>
          <w:rPr>
            <w:webHidden/>
          </w:rPr>
          <w:instrText xml:space="preserve"> PAGEREF _Toc1679520 \h </w:instrText>
        </w:r>
        <w:r>
          <w:rPr>
            <w:webHidden/>
          </w:rPr>
        </w:r>
        <w:r>
          <w:rPr>
            <w:webHidden/>
          </w:rPr>
          <w:fldChar w:fldCharType="separate"/>
        </w:r>
        <w:r>
          <w:rPr>
            <w:webHidden/>
          </w:rPr>
          <w:t>79</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21" w:history="1">
        <w:r w:rsidRPr="00F7789D">
          <w:rPr>
            <w:rStyle w:val="Hyperlink"/>
          </w:rPr>
          <w:t>6.3</w:t>
        </w:r>
        <w:r>
          <w:rPr>
            <w:rFonts w:asciiTheme="minorHAnsi" w:eastAsiaTheme="minorEastAsia" w:hAnsiTheme="minorHAnsi" w:cstheme="minorBidi"/>
            <w:sz w:val="22"/>
            <w:szCs w:val="22"/>
          </w:rPr>
          <w:tab/>
        </w:r>
        <w:r w:rsidRPr="00F7789D">
          <w:rPr>
            <w:rStyle w:val="Hyperlink"/>
          </w:rPr>
          <w:t>Enhancements on LTE-based V2X Services [LTE_eV2X]</w:t>
        </w:r>
        <w:r>
          <w:rPr>
            <w:webHidden/>
          </w:rPr>
          <w:tab/>
        </w:r>
        <w:r>
          <w:rPr>
            <w:webHidden/>
          </w:rPr>
          <w:fldChar w:fldCharType="begin"/>
        </w:r>
        <w:r>
          <w:rPr>
            <w:webHidden/>
          </w:rPr>
          <w:instrText xml:space="preserve"> PAGEREF _Toc1679521 \h </w:instrText>
        </w:r>
        <w:r>
          <w:rPr>
            <w:webHidden/>
          </w:rPr>
        </w:r>
        <w:r>
          <w:rPr>
            <w:webHidden/>
          </w:rPr>
          <w:fldChar w:fldCharType="separate"/>
        </w:r>
        <w:r>
          <w:rPr>
            <w:webHidden/>
          </w:rPr>
          <w:t>80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22" w:history="1">
        <w:r w:rsidRPr="00F7789D">
          <w:rPr>
            <w:rStyle w:val="Hyperlink"/>
          </w:rPr>
          <w:t>6.3.1</w:t>
        </w:r>
        <w:r>
          <w:rPr>
            <w:rFonts w:asciiTheme="minorHAnsi" w:eastAsiaTheme="minorEastAsia" w:hAnsiTheme="minorHAnsi" w:cstheme="minorBidi"/>
            <w:sz w:val="22"/>
            <w:szCs w:val="22"/>
          </w:rPr>
          <w:tab/>
        </w:r>
        <w:r w:rsidRPr="00F7789D">
          <w:rPr>
            <w:rStyle w:val="Hyperlink"/>
          </w:rPr>
          <w:t>General [LTE_eV2X]</w:t>
        </w:r>
        <w:r>
          <w:rPr>
            <w:webHidden/>
          </w:rPr>
          <w:tab/>
        </w:r>
        <w:r>
          <w:rPr>
            <w:webHidden/>
          </w:rPr>
          <w:fldChar w:fldCharType="begin"/>
        </w:r>
        <w:r>
          <w:rPr>
            <w:webHidden/>
          </w:rPr>
          <w:instrText xml:space="preserve"> PAGEREF _Toc1679522 \h </w:instrText>
        </w:r>
        <w:r>
          <w:rPr>
            <w:webHidden/>
          </w:rPr>
        </w:r>
        <w:r>
          <w:rPr>
            <w:webHidden/>
          </w:rPr>
          <w:fldChar w:fldCharType="separate"/>
        </w:r>
        <w:r>
          <w:rPr>
            <w:webHidden/>
          </w:rPr>
          <w:t>80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23" w:history="1">
        <w:r w:rsidRPr="00F7789D">
          <w:rPr>
            <w:rStyle w:val="Hyperlink"/>
          </w:rPr>
          <w:t>6.3.2</w:t>
        </w:r>
        <w:r>
          <w:rPr>
            <w:rFonts w:asciiTheme="minorHAnsi" w:eastAsiaTheme="minorEastAsia" w:hAnsiTheme="minorHAnsi" w:cstheme="minorBidi"/>
            <w:sz w:val="22"/>
            <w:szCs w:val="22"/>
          </w:rPr>
          <w:tab/>
        </w:r>
        <w:r w:rsidRPr="00F7789D">
          <w:rPr>
            <w:rStyle w:val="Hyperlink"/>
          </w:rPr>
          <w:t>UE RF maintenance (36.101) [LTE_eV2X-Core]</w:t>
        </w:r>
        <w:r>
          <w:rPr>
            <w:webHidden/>
          </w:rPr>
          <w:tab/>
        </w:r>
        <w:r>
          <w:rPr>
            <w:webHidden/>
          </w:rPr>
          <w:fldChar w:fldCharType="begin"/>
        </w:r>
        <w:r>
          <w:rPr>
            <w:webHidden/>
          </w:rPr>
          <w:instrText xml:space="preserve"> PAGEREF _Toc1679523 \h </w:instrText>
        </w:r>
        <w:r>
          <w:rPr>
            <w:webHidden/>
          </w:rPr>
        </w:r>
        <w:r>
          <w:rPr>
            <w:webHidden/>
          </w:rPr>
          <w:fldChar w:fldCharType="separate"/>
        </w:r>
        <w:r>
          <w:rPr>
            <w:webHidden/>
          </w:rPr>
          <w:t>80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24" w:history="1">
        <w:r w:rsidRPr="00F7789D">
          <w:rPr>
            <w:rStyle w:val="Hyperlink"/>
          </w:rPr>
          <w:t>6.3.3</w:t>
        </w:r>
        <w:r>
          <w:rPr>
            <w:rFonts w:asciiTheme="minorHAnsi" w:eastAsiaTheme="minorEastAsia" w:hAnsiTheme="minorHAnsi" w:cstheme="minorBidi"/>
            <w:sz w:val="22"/>
            <w:szCs w:val="22"/>
          </w:rPr>
          <w:tab/>
        </w:r>
        <w:r w:rsidRPr="00F7789D">
          <w:rPr>
            <w:rStyle w:val="Hyperlink"/>
          </w:rPr>
          <w:t>RRM core maintenance (36.133) [LTE_eV2X-Core]</w:t>
        </w:r>
        <w:r>
          <w:rPr>
            <w:webHidden/>
          </w:rPr>
          <w:tab/>
        </w:r>
        <w:r>
          <w:rPr>
            <w:webHidden/>
          </w:rPr>
          <w:fldChar w:fldCharType="begin"/>
        </w:r>
        <w:r>
          <w:rPr>
            <w:webHidden/>
          </w:rPr>
          <w:instrText xml:space="preserve"> PAGEREF _Toc1679524 \h </w:instrText>
        </w:r>
        <w:r>
          <w:rPr>
            <w:webHidden/>
          </w:rPr>
        </w:r>
        <w:r>
          <w:rPr>
            <w:webHidden/>
          </w:rPr>
          <w:fldChar w:fldCharType="separate"/>
        </w:r>
        <w:r>
          <w:rPr>
            <w:webHidden/>
          </w:rPr>
          <w:t>80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25" w:history="1">
        <w:r w:rsidRPr="00F7789D">
          <w:rPr>
            <w:rStyle w:val="Hyperlink"/>
          </w:rPr>
          <w:t>6.3.4</w:t>
        </w:r>
        <w:r>
          <w:rPr>
            <w:rFonts w:asciiTheme="minorHAnsi" w:eastAsiaTheme="minorEastAsia" w:hAnsiTheme="minorHAnsi" w:cstheme="minorBidi"/>
            <w:sz w:val="22"/>
            <w:szCs w:val="22"/>
          </w:rPr>
          <w:tab/>
        </w:r>
        <w:r w:rsidRPr="00F7789D">
          <w:rPr>
            <w:rStyle w:val="Hyperlink"/>
          </w:rPr>
          <w:t>RRM perf (36.133) [LTE_eV2X-Perf]</w:t>
        </w:r>
        <w:r>
          <w:rPr>
            <w:webHidden/>
          </w:rPr>
          <w:tab/>
        </w:r>
        <w:r>
          <w:rPr>
            <w:webHidden/>
          </w:rPr>
          <w:fldChar w:fldCharType="begin"/>
        </w:r>
        <w:r>
          <w:rPr>
            <w:webHidden/>
          </w:rPr>
          <w:instrText xml:space="preserve"> PAGEREF _Toc1679525 \h </w:instrText>
        </w:r>
        <w:r>
          <w:rPr>
            <w:webHidden/>
          </w:rPr>
        </w:r>
        <w:r>
          <w:rPr>
            <w:webHidden/>
          </w:rPr>
          <w:fldChar w:fldCharType="separate"/>
        </w:r>
        <w:r>
          <w:rPr>
            <w:webHidden/>
          </w:rPr>
          <w:t>80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26" w:history="1">
        <w:r w:rsidRPr="00F7789D">
          <w:rPr>
            <w:rStyle w:val="Hyperlink"/>
            <w:rFonts w:ascii="Arial" w:eastAsia="SimSun" w:hAnsi="Arial" w:cs="Arial"/>
            <w:lang w:eastAsia="en-US"/>
          </w:rPr>
          <w:t>6.3.4.1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Selection/Re-selection on V2X sync reference [LTE_eV2X-Perf]</w:t>
        </w:r>
        <w:r>
          <w:rPr>
            <w:webHidden/>
          </w:rPr>
          <w:tab/>
        </w:r>
        <w:r>
          <w:rPr>
            <w:webHidden/>
          </w:rPr>
          <w:fldChar w:fldCharType="begin"/>
        </w:r>
        <w:r>
          <w:rPr>
            <w:webHidden/>
          </w:rPr>
          <w:instrText xml:space="preserve"> PAGEREF _Toc1679526 \h </w:instrText>
        </w:r>
        <w:r>
          <w:rPr>
            <w:webHidden/>
          </w:rPr>
        </w:r>
        <w:r>
          <w:rPr>
            <w:webHidden/>
          </w:rPr>
          <w:fldChar w:fldCharType="separate"/>
        </w:r>
        <w:r>
          <w:rPr>
            <w:webHidden/>
          </w:rPr>
          <w:t>80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27" w:history="1">
        <w:r w:rsidRPr="00F7789D">
          <w:rPr>
            <w:rStyle w:val="Hyperlink"/>
            <w:rFonts w:ascii="Arial" w:eastAsia="SimSun" w:hAnsi="Arial" w:cs="Arial"/>
            <w:lang w:eastAsia="en-US"/>
          </w:rPr>
          <w:t>6.3.4.2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Interruption and delay for V2X CA [LTE_eV2X-Perf]</w:t>
        </w:r>
        <w:r>
          <w:rPr>
            <w:webHidden/>
          </w:rPr>
          <w:tab/>
        </w:r>
        <w:r>
          <w:rPr>
            <w:webHidden/>
          </w:rPr>
          <w:fldChar w:fldCharType="begin"/>
        </w:r>
        <w:r>
          <w:rPr>
            <w:webHidden/>
          </w:rPr>
          <w:instrText xml:space="preserve"> PAGEREF _Toc1679527 \h </w:instrText>
        </w:r>
        <w:r>
          <w:rPr>
            <w:webHidden/>
          </w:rPr>
        </w:r>
        <w:r>
          <w:rPr>
            <w:webHidden/>
          </w:rPr>
          <w:fldChar w:fldCharType="separate"/>
        </w:r>
        <w:r>
          <w:rPr>
            <w:webHidden/>
          </w:rPr>
          <w:t>81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28" w:history="1">
        <w:r w:rsidRPr="00F7789D">
          <w:rPr>
            <w:rStyle w:val="Hyperlink"/>
            <w:rFonts w:ascii="Arial" w:eastAsia="SimSun" w:hAnsi="Arial" w:cs="Arial"/>
            <w:lang w:eastAsia="en-US"/>
          </w:rPr>
          <w:t>6.3.5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(36,101) [LTE_eV2X-Perf]</w:t>
        </w:r>
        <w:r>
          <w:rPr>
            <w:webHidden/>
          </w:rPr>
          <w:tab/>
        </w:r>
        <w:r>
          <w:rPr>
            <w:webHidden/>
          </w:rPr>
          <w:fldChar w:fldCharType="begin"/>
        </w:r>
        <w:r>
          <w:rPr>
            <w:webHidden/>
          </w:rPr>
          <w:instrText xml:space="preserve"> PAGEREF _Toc1679528 \h </w:instrText>
        </w:r>
        <w:r>
          <w:rPr>
            <w:webHidden/>
          </w:rPr>
        </w:r>
        <w:r>
          <w:rPr>
            <w:webHidden/>
          </w:rPr>
          <w:fldChar w:fldCharType="separate"/>
        </w:r>
        <w:r>
          <w:rPr>
            <w:webHidden/>
          </w:rPr>
          <w:t>82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29" w:history="1">
        <w:r w:rsidRPr="00F7789D">
          <w:rPr>
            <w:rStyle w:val="Hyperlink"/>
            <w:rFonts w:ascii="Arial" w:eastAsia="SimSun" w:hAnsi="Arial" w:cs="Arial"/>
            <w:lang w:eastAsia="en-US"/>
          </w:rPr>
          <w:t>6.3.5.1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PSSCHand PSCCH [LTE_eV2X-Perf]</w:t>
        </w:r>
        <w:r>
          <w:rPr>
            <w:webHidden/>
          </w:rPr>
          <w:tab/>
        </w:r>
        <w:r>
          <w:rPr>
            <w:webHidden/>
          </w:rPr>
          <w:fldChar w:fldCharType="begin"/>
        </w:r>
        <w:r>
          <w:rPr>
            <w:webHidden/>
          </w:rPr>
          <w:instrText xml:space="preserve"> PAGEREF _Toc1679529 \h </w:instrText>
        </w:r>
        <w:r>
          <w:rPr>
            <w:webHidden/>
          </w:rPr>
        </w:r>
        <w:r>
          <w:rPr>
            <w:webHidden/>
          </w:rPr>
          <w:fldChar w:fldCharType="separate"/>
        </w:r>
        <w:r>
          <w:rPr>
            <w:webHidden/>
          </w:rPr>
          <w:t>83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30" w:history="1">
        <w:r w:rsidRPr="00F7789D">
          <w:rPr>
            <w:rStyle w:val="Hyperlink"/>
            <w:rFonts w:ascii="Arial" w:eastAsia="SimSun" w:hAnsi="Arial" w:cs="Arial"/>
            <w:lang w:eastAsia="en-US"/>
          </w:rPr>
          <w:t>6.3.5.2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Soft buffer test [LTE_eV2X-Perf]</w:t>
        </w:r>
        <w:r>
          <w:rPr>
            <w:webHidden/>
          </w:rPr>
          <w:tab/>
        </w:r>
        <w:r>
          <w:rPr>
            <w:webHidden/>
          </w:rPr>
          <w:fldChar w:fldCharType="begin"/>
        </w:r>
        <w:r>
          <w:rPr>
            <w:webHidden/>
          </w:rPr>
          <w:instrText xml:space="preserve"> PAGEREF _Toc1679530 \h </w:instrText>
        </w:r>
        <w:r>
          <w:rPr>
            <w:webHidden/>
          </w:rPr>
        </w:r>
        <w:r>
          <w:rPr>
            <w:webHidden/>
          </w:rPr>
          <w:fldChar w:fldCharType="separate"/>
        </w:r>
        <w:r>
          <w:rPr>
            <w:webHidden/>
          </w:rPr>
          <w:t>85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31" w:history="1">
        <w:r w:rsidRPr="00F7789D">
          <w:rPr>
            <w:rStyle w:val="Hyperlink"/>
            <w:rFonts w:ascii="Arial" w:eastAsia="SimSun" w:hAnsi="Arial" w:cs="Arial"/>
            <w:lang w:eastAsia="en-US"/>
          </w:rPr>
          <w:t>6.3.5.3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SDR test [LTE_eV2X-Perf]</w:t>
        </w:r>
        <w:r>
          <w:rPr>
            <w:webHidden/>
          </w:rPr>
          <w:tab/>
        </w:r>
        <w:r>
          <w:rPr>
            <w:webHidden/>
          </w:rPr>
          <w:fldChar w:fldCharType="begin"/>
        </w:r>
        <w:r>
          <w:rPr>
            <w:webHidden/>
          </w:rPr>
          <w:instrText xml:space="preserve"> PAGEREF _Toc1679531 \h </w:instrText>
        </w:r>
        <w:r>
          <w:rPr>
            <w:webHidden/>
          </w:rPr>
        </w:r>
        <w:r>
          <w:rPr>
            <w:webHidden/>
          </w:rPr>
          <w:fldChar w:fldCharType="separate"/>
        </w:r>
        <w:r>
          <w:rPr>
            <w:webHidden/>
          </w:rPr>
          <w:t>85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32" w:history="1">
        <w:r w:rsidRPr="00F7789D">
          <w:rPr>
            <w:rStyle w:val="Hyperlink"/>
          </w:rPr>
          <w:t>6.4</w:t>
        </w:r>
        <w:r>
          <w:rPr>
            <w:rFonts w:asciiTheme="minorHAnsi" w:eastAsiaTheme="minorEastAsia" w:hAnsiTheme="minorHAnsi" w:cstheme="minorBidi"/>
            <w:sz w:val="22"/>
            <w:szCs w:val="22"/>
          </w:rPr>
          <w:tab/>
        </w:r>
        <w:r w:rsidRPr="00F7789D">
          <w:rPr>
            <w:rStyle w:val="Hyperlink"/>
          </w:rPr>
          <w:t>Further NB-IoT enhancements [NB_IOTenh2]</w:t>
        </w:r>
        <w:r>
          <w:rPr>
            <w:webHidden/>
          </w:rPr>
          <w:tab/>
        </w:r>
        <w:r>
          <w:rPr>
            <w:webHidden/>
          </w:rPr>
          <w:fldChar w:fldCharType="begin"/>
        </w:r>
        <w:r>
          <w:rPr>
            <w:webHidden/>
          </w:rPr>
          <w:instrText xml:space="preserve"> PAGEREF _Toc1679532 \h </w:instrText>
        </w:r>
        <w:r>
          <w:rPr>
            <w:webHidden/>
          </w:rPr>
        </w:r>
        <w:r>
          <w:rPr>
            <w:webHidden/>
          </w:rPr>
          <w:fldChar w:fldCharType="separate"/>
        </w:r>
        <w:r>
          <w:rPr>
            <w:webHidden/>
          </w:rPr>
          <w:t>85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33" w:history="1">
        <w:r w:rsidRPr="00F7789D">
          <w:rPr>
            <w:rStyle w:val="Hyperlink"/>
          </w:rPr>
          <w:t>6.4.1</w:t>
        </w:r>
        <w:r>
          <w:rPr>
            <w:rFonts w:asciiTheme="minorHAnsi" w:eastAsiaTheme="minorEastAsia" w:hAnsiTheme="minorHAnsi" w:cstheme="minorBidi"/>
            <w:sz w:val="22"/>
            <w:szCs w:val="22"/>
          </w:rPr>
          <w:tab/>
        </w:r>
        <w:r w:rsidRPr="00F7789D">
          <w:rPr>
            <w:rStyle w:val="Hyperlink"/>
          </w:rPr>
          <w:t>General [NB_IOTenh2]</w:t>
        </w:r>
        <w:r>
          <w:rPr>
            <w:webHidden/>
          </w:rPr>
          <w:tab/>
        </w:r>
        <w:r>
          <w:rPr>
            <w:webHidden/>
          </w:rPr>
          <w:fldChar w:fldCharType="begin"/>
        </w:r>
        <w:r>
          <w:rPr>
            <w:webHidden/>
          </w:rPr>
          <w:instrText xml:space="preserve"> PAGEREF _Toc1679533 \h </w:instrText>
        </w:r>
        <w:r>
          <w:rPr>
            <w:webHidden/>
          </w:rPr>
        </w:r>
        <w:r>
          <w:rPr>
            <w:webHidden/>
          </w:rPr>
          <w:fldChar w:fldCharType="separate"/>
        </w:r>
        <w:r>
          <w:rPr>
            <w:webHidden/>
          </w:rPr>
          <w:t>85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34" w:history="1">
        <w:r w:rsidRPr="00F7789D">
          <w:rPr>
            <w:rStyle w:val="Hyperlink"/>
          </w:rPr>
          <w:t>6.4.2</w:t>
        </w:r>
        <w:r>
          <w:rPr>
            <w:rFonts w:asciiTheme="minorHAnsi" w:eastAsiaTheme="minorEastAsia" w:hAnsiTheme="minorHAnsi" w:cstheme="minorBidi"/>
            <w:sz w:val="22"/>
            <w:szCs w:val="22"/>
          </w:rPr>
          <w:tab/>
        </w:r>
        <w:r w:rsidRPr="00F7789D">
          <w:rPr>
            <w:rStyle w:val="Hyperlink"/>
          </w:rPr>
          <w:t>UE RF maintenance (36.101) [NB_IOTenh2-Core]</w:t>
        </w:r>
        <w:r>
          <w:rPr>
            <w:webHidden/>
          </w:rPr>
          <w:tab/>
        </w:r>
        <w:r>
          <w:rPr>
            <w:webHidden/>
          </w:rPr>
          <w:fldChar w:fldCharType="begin"/>
        </w:r>
        <w:r>
          <w:rPr>
            <w:webHidden/>
          </w:rPr>
          <w:instrText xml:space="preserve"> PAGEREF _Toc1679534 \h </w:instrText>
        </w:r>
        <w:r>
          <w:rPr>
            <w:webHidden/>
          </w:rPr>
        </w:r>
        <w:r>
          <w:rPr>
            <w:webHidden/>
          </w:rPr>
          <w:fldChar w:fldCharType="separate"/>
        </w:r>
        <w:r>
          <w:rPr>
            <w:webHidden/>
          </w:rPr>
          <w:t>88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35" w:history="1">
        <w:r w:rsidRPr="00F7789D">
          <w:rPr>
            <w:rStyle w:val="Hyperlink"/>
          </w:rPr>
          <w:t>6.4.3</w:t>
        </w:r>
        <w:r>
          <w:rPr>
            <w:rFonts w:asciiTheme="minorHAnsi" w:eastAsiaTheme="minorEastAsia" w:hAnsiTheme="minorHAnsi" w:cstheme="minorBidi"/>
            <w:sz w:val="22"/>
            <w:szCs w:val="22"/>
          </w:rPr>
          <w:tab/>
        </w:r>
        <w:r w:rsidRPr="00F7789D">
          <w:rPr>
            <w:rStyle w:val="Hyperlink"/>
          </w:rPr>
          <w:t>BS RF maintenance (36.104/36.141) [NB_IOTenh2-Core/Perf]</w:t>
        </w:r>
        <w:r>
          <w:rPr>
            <w:webHidden/>
          </w:rPr>
          <w:tab/>
        </w:r>
        <w:r>
          <w:rPr>
            <w:webHidden/>
          </w:rPr>
          <w:fldChar w:fldCharType="begin"/>
        </w:r>
        <w:r>
          <w:rPr>
            <w:webHidden/>
          </w:rPr>
          <w:instrText xml:space="preserve"> PAGEREF _Toc1679535 \h </w:instrText>
        </w:r>
        <w:r>
          <w:rPr>
            <w:webHidden/>
          </w:rPr>
        </w:r>
        <w:r>
          <w:rPr>
            <w:webHidden/>
          </w:rPr>
          <w:fldChar w:fldCharType="separate"/>
        </w:r>
        <w:r>
          <w:rPr>
            <w:webHidden/>
          </w:rPr>
          <w:t>88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36" w:history="1">
        <w:r w:rsidRPr="00F7789D">
          <w:rPr>
            <w:rStyle w:val="Hyperlink"/>
            <w:rFonts w:ascii="Arial" w:eastAsia="SimSun" w:hAnsi="Arial" w:cs="Arial"/>
            <w:lang w:eastAsia="en-US"/>
          </w:rPr>
          <w:t>6.4.4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core maintenance(36.133) [NB_IOTenh2-Core]</w:t>
        </w:r>
        <w:r>
          <w:rPr>
            <w:webHidden/>
          </w:rPr>
          <w:tab/>
        </w:r>
        <w:r>
          <w:rPr>
            <w:webHidden/>
          </w:rPr>
          <w:fldChar w:fldCharType="begin"/>
        </w:r>
        <w:r>
          <w:rPr>
            <w:webHidden/>
          </w:rPr>
          <w:instrText xml:space="preserve"> PAGEREF _Toc1679536 \h </w:instrText>
        </w:r>
        <w:r>
          <w:rPr>
            <w:webHidden/>
          </w:rPr>
        </w:r>
        <w:r>
          <w:rPr>
            <w:webHidden/>
          </w:rPr>
          <w:fldChar w:fldCharType="separate"/>
        </w:r>
        <w:r>
          <w:rPr>
            <w:webHidden/>
          </w:rPr>
          <w:t>88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37" w:history="1">
        <w:r w:rsidRPr="00F7789D">
          <w:rPr>
            <w:rStyle w:val="Hyperlink"/>
            <w:rFonts w:ascii="Arial" w:eastAsia="SimSun" w:hAnsi="Arial" w:cs="Arial"/>
            <w:lang w:eastAsia="en-US"/>
          </w:rPr>
          <w:t>6.4.4.1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WUS related [NB_IOTenh2-Core]</w:t>
        </w:r>
        <w:r>
          <w:rPr>
            <w:webHidden/>
          </w:rPr>
          <w:tab/>
        </w:r>
        <w:r>
          <w:rPr>
            <w:webHidden/>
          </w:rPr>
          <w:fldChar w:fldCharType="begin"/>
        </w:r>
        <w:r>
          <w:rPr>
            <w:webHidden/>
          </w:rPr>
          <w:instrText xml:space="preserve"> PAGEREF _Toc1679537 \h </w:instrText>
        </w:r>
        <w:r>
          <w:rPr>
            <w:webHidden/>
          </w:rPr>
        </w:r>
        <w:r>
          <w:rPr>
            <w:webHidden/>
          </w:rPr>
          <w:fldChar w:fldCharType="separate"/>
        </w:r>
        <w:r>
          <w:rPr>
            <w:webHidden/>
          </w:rPr>
          <w:t>89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38" w:history="1">
        <w:r w:rsidRPr="00F7789D">
          <w:rPr>
            <w:rStyle w:val="Hyperlink"/>
            <w:rFonts w:ascii="Arial" w:eastAsia="SimSun" w:hAnsi="Arial" w:cs="Arial"/>
            <w:lang w:eastAsia="en-US"/>
          </w:rPr>
          <w:t>6.4.5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perf (36.133) [NB_IOTenh2-Perf]</w:t>
        </w:r>
        <w:r>
          <w:rPr>
            <w:webHidden/>
          </w:rPr>
          <w:tab/>
        </w:r>
        <w:r>
          <w:rPr>
            <w:webHidden/>
          </w:rPr>
          <w:fldChar w:fldCharType="begin"/>
        </w:r>
        <w:r>
          <w:rPr>
            <w:webHidden/>
          </w:rPr>
          <w:instrText xml:space="preserve"> PAGEREF _Toc1679538 \h </w:instrText>
        </w:r>
        <w:r>
          <w:rPr>
            <w:webHidden/>
          </w:rPr>
        </w:r>
        <w:r>
          <w:rPr>
            <w:webHidden/>
          </w:rPr>
          <w:fldChar w:fldCharType="separate"/>
        </w:r>
        <w:r>
          <w:rPr>
            <w:webHidden/>
          </w:rPr>
          <w:t>91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39" w:history="1">
        <w:r w:rsidRPr="00F7789D">
          <w:rPr>
            <w:rStyle w:val="Hyperlink"/>
            <w:rFonts w:ascii="Arial" w:eastAsia="SimSun" w:hAnsi="Arial" w:cs="Arial"/>
            <w:lang w:eastAsia="en-US"/>
          </w:rPr>
          <w:t>6.4.5.1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Enhanced PHR reporting [NB_IOTenh2-Perf]</w:t>
        </w:r>
        <w:r>
          <w:rPr>
            <w:webHidden/>
          </w:rPr>
          <w:tab/>
        </w:r>
        <w:r>
          <w:rPr>
            <w:webHidden/>
          </w:rPr>
          <w:fldChar w:fldCharType="begin"/>
        </w:r>
        <w:r>
          <w:rPr>
            <w:webHidden/>
          </w:rPr>
          <w:instrText xml:space="preserve"> PAGEREF _Toc1679539 \h </w:instrText>
        </w:r>
        <w:r>
          <w:rPr>
            <w:webHidden/>
          </w:rPr>
        </w:r>
        <w:r>
          <w:rPr>
            <w:webHidden/>
          </w:rPr>
          <w:fldChar w:fldCharType="separate"/>
        </w:r>
        <w:r>
          <w:rPr>
            <w:webHidden/>
          </w:rPr>
          <w:t>91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0" w:history="1">
        <w:r w:rsidRPr="00F7789D">
          <w:rPr>
            <w:rStyle w:val="Hyperlink"/>
            <w:rFonts w:ascii="Arial" w:eastAsia="SimSun" w:hAnsi="Arial" w:cs="Arial"/>
            <w:lang w:eastAsia="en-US"/>
          </w:rPr>
          <w:t>6.4.5.2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Cell re-selection test [NB_IOTenh2-Perf]</w:t>
        </w:r>
        <w:r>
          <w:rPr>
            <w:webHidden/>
          </w:rPr>
          <w:tab/>
        </w:r>
        <w:r>
          <w:rPr>
            <w:webHidden/>
          </w:rPr>
          <w:fldChar w:fldCharType="begin"/>
        </w:r>
        <w:r>
          <w:rPr>
            <w:webHidden/>
          </w:rPr>
          <w:instrText xml:space="preserve"> PAGEREF _Toc1679540 \h </w:instrText>
        </w:r>
        <w:r>
          <w:rPr>
            <w:webHidden/>
          </w:rPr>
        </w:r>
        <w:r>
          <w:rPr>
            <w:webHidden/>
          </w:rPr>
          <w:fldChar w:fldCharType="separate"/>
        </w:r>
        <w:r>
          <w:rPr>
            <w:webHidden/>
          </w:rPr>
          <w:t>92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1" w:history="1">
        <w:r w:rsidRPr="00F7789D">
          <w:rPr>
            <w:rStyle w:val="Hyperlink"/>
            <w:rFonts w:ascii="Arial" w:eastAsia="SimSun" w:hAnsi="Arial" w:cs="Arial"/>
            <w:lang w:eastAsia="en-US"/>
          </w:rPr>
          <w:t>6.4.5.3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Idle state positioning measurement test [NB_IOTenh2-Perf]</w:t>
        </w:r>
        <w:r>
          <w:rPr>
            <w:webHidden/>
          </w:rPr>
          <w:tab/>
        </w:r>
        <w:r>
          <w:rPr>
            <w:webHidden/>
          </w:rPr>
          <w:fldChar w:fldCharType="begin"/>
        </w:r>
        <w:r>
          <w:rPr>
            <w:webHidden/>
          </w:rPr>
          <w:instrText xml:space="preserve"> PAGEREF _Toc1679541 \h </w:instrText>
        </w:r>
        <w:r>
          <w:rPr>
            <w:webHidden/>
          </w:rPr>
        </w:r>
        <w:r>
          <w:rPr>
            <w:webHidden/>
          </w:rPr>
          <w:fldChar w:fldCharType="separate"/>
        </w:r>
        <w:r>
          <w:rPr>
            <w:webHidden/>
          </w:rPr>
          <w:t>94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2" w:history="1">
        <w:r w:rsidRPr="00F7789D">
          <w:rPr>
            <w:rStyle w:val="Hyperlink"/>
            <w:rFonts w:ascii="Arial" w:eastAsia="SimSun" w:hAnsi="Arial" w:cs="Arial"/>
            <w:lang w:eastAsia="en-US"/>
          </w:rPr>
          <w:t>6.4.5.4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RRC re-establishment test [NB_IOTenh2-Perf]</w:t>
        </w:r>
        <w:r>
          <w:rPr>
            <w:webHidden/>
          </w:rPr>
          <w:tab/>
        </w:r>
        <w:r>
          <w:rPr>
            <w:webHidden/>
          </w:rPr>
          <w:fldChar w:fldCharType="begin"/>
        </w:r>
        <w:r>
          <w:rPr>
            <w:webHidden/>
          </w:rPr>
          <w:instrText xml:space="preserve"> PAGEREF _Toc1679542 \h </w:instrText>
        </w:r>
        <w:r>
          <w:rPr>
            <w:webHidden/>
          </w:rPr>
        </w:r>
        <w:r>
          <w:rPr>
            <w:webHidden/>
          </w:rPr>
          <w:fldChar w:fldCharType="separate"/>
        </w:r>
        <w:r>
          <w:rPr>
            <w:webHidden/>
          </w:rPr>
          <w:t>95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3" w:history="1">
        <w:r w:rsidRPr="00F7789D">
          <w:rPr>
            <w:rStyle w:val="Hyperlink"/>
            <w:rFonts w:ascii="Arial" w:eastAsia="SimSun" w:hAnsi="Arial" w:cs="Arial"/>
            <w:lang w:eastAsia="en-US"/>
          </w:rPr>
          <w:t>6.4.5.5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Random access test [NB_IOTenh2-Perf]</w:t>
        </w:r>
        <w:r>
          <w:rPr>
            <w:webHidden/>
          </w:rPr>
          <w:tab/>
        </w:r>
        <w:r>
          <w:rPr>
            <w:webHidden/>
          </w:rPr>
          <w:fldChar w:fldCharType="begin"/>
        </w:r>
        <w:r>
          <w:rPr>
            <w:webHidden/>
          </w:rPr>
          <w:instrText xml:space="preserve"> PAGEREF _Toc1679543 \h </w:instrText>
        </w:r>
        <w:r>
          <w:rPr>
            <w:webHidden/>
          </w:rPr>
        </w:r>
        <w:r>
          <w:rPr>
            <w:webHidden/>
          </w:rPr>
          <w:fldChar w:fldCharType="separate"/>
        </w:r>
        <w:r>
          <w:rPr>
            <w:webHidden/>
          </w:rPr>
          <w:t>97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4" w:history="1">
        <w:r w:rsidRPr="00F7789D">
          <w:rPr>
            <w:rStyle w:val="Hyperlink"/>
            <w:rFonts w:ascii="Arial" w:eastAsia="SimSun" w:hAnsi="Arial" w:cs="Arial"/>
            <w:lang w:eastAsia="en-US"/>
          </w:rPr>
          <w:t>6.4.5.6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transmit timing test [NB_IOTenh2-Perf]</w:t>
        </w:r>
        <w:r>
          <w:rPr>
            <w:webHidden/>
          </w:rPr>
          <w:tab/>
        </w:r>
        <w:r>
          <w:rPr>
            <w:webHidden/>
          </w:rPr>
          <w:fldChar w:fldCharType="begin"/>
        </w:r>
        <w:r>
          <w:rPr>
            <w:webHidden/>
          </w:rPr>
          <w:instrText xml:space="preserve"> PAGEREF _Toc1679544 \h </w:instrText>
        </w:r>
        <w:r>
          <w:rPr>
            <w:webHidden/>
          </w:rPr>
        </w:r>
        <w:r>
          <w:rPr>
            <w:webHidden/>
          </w:rPr>
          <w:fldChar w:fldCharType="separate"/>
        </w:r>
        <w:r>
          <w:rPr>
            <w:webHidden/>
          </w:rPr>
          <w:t>98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5" w:history="1">
        <w:r w:rsidRPr="00F7789D">
          <w:rPr>
            <w:rStyle w:val="Hyperlink"/>
            <w:rFonts w:ascii="Arial" w:eastAsia="SimSun" w:hAnsi="Arial" w:cs="Arial"/>
            <w:lang w:eastAsia="en-US"/>
          </w:rPr>
          <w:t>6.4.5.7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RLM test [NB_IOTenh2-Perf]</w:t>
        </w:r>
        <w:r>
          <w:rPr>
            <w:webHidden/>
          </w:rPr>
          <w:tab/>
        </w:r>
        <w:r>
          <w:rPr>
            <w:webHidden/>
          </w:rPr>
          <w:fldChar w:fldCharType="begin"/>
        </w:r>
        <w:r>
          <w:rPr>
            <w:webHidden/>
          </w:rPr>
          <w:instrText xml:space="preserve"> PAGEREF _Toc1679545 \h </w:instrText>
        </w:r>
        <w:r>
          <w:rPr>
            <w:webHidden/>
          </w:rPr>
        </w:r>
        <w:r>
          <w:rPr>
            <w:webHidden/>
          </w:rPr>
          <w:fldChar w:fldCharType="separate"/>
        </w:r>
        <w:r>
          <w:rPr>
            <w:webHidden/>
          </w:rPr>
          <w:t>101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6" w:history="1">
        <w:r w:rsidRPr="00F7789D">
          <w:rPr>
            <w:rStyle w:val="Hyperlink"/>
            <w:rFonts w:ascii="Arial" w:eastAsia="SimSun" w:hAnsi="Arial" w:cs="Arial"/>
            <w:lang w:eastAsia="en-US"/>
          </w:rPr>
          <w:t>6.4.5.8</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RSTD measurement accuracy test [NB_IOTenh2-Perf]</w:t>
        </w:r>
        <w:r>
          <w:rPr>
            <w:webHidden/>
          </w:rPr>
          <w:tab/>
        </w:r>
        <w:r>
          <w:rPr>
            <w:webHidden/>
          </w:rPr>
          <w:fldChar w:fldCharType="begin"/>
        </w:r>
        <w:r>
          <w:rPr>
            <w:webHidden/>
          </w:rPr>
          <w:instrText xml:space="preserve"> PAGEREF _Toc1679546 \h </w:instrText>
        </w:r>
        <w:r>
          <w:rPr>
            <w:webHidden/>
          </w:rPr>
        </w:r>
        <w:r>
          <w:rPr>
            <w:webHidden/>
          </w:rPr>
          <w:fldChar w:fldCharType="separate"/>
        </w:r>
        <w:r>
          <w:rPr>
            <w:webHidden/>
          </w:rPr>
          <w:t>105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7" w:history="1">
        <w:r w:rsidRPr="00F7789D">
          <w:rPr>
            <w:rStyle w:val="Hyperlink"/>
            <w:rFonts w:ascii="Arial" w:eastAsia="SimSun" w:hAnsi="Arial" w:cs="Arial"/>
            <w:lang w:eastAsia="en-US"/>
          </w:rPr>
          <w:t>6.4.5.9</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Serving cell measurement relaxation test [NB_IOTenh2-Perf]</w:t>
        </w:r>
        <w:r>
          <w:rPr>
            <w:webHidden/>
          </w:rPr>
          <w:tab/>
        </w:r>
        <w:r>
          <w:rPr>
            <w:webHidden/>
          </w:rPr>
          <w:fldChar w:fldCharType="begin"/>
        </w:r>
        <w:r>
          <w:rPr>
            <w:webHidden/>
          </w:rPr>
          <w:instrText xml:space="preserve"> PAGEREF _Toc1679547 \h </w:instrText>
        </w:r>
        <w:r>
          <w:rPr>
            <w:webHidden/>
          </w:rPr>
        </w:r>
        <w:r>
          <w:rPr>
            <w:webHidden/>
          </w:rPr>
          <w:fldChar w:fldCharType="separate"/>
        </w:r>
        <w:r>
          <w:rPr>
            <w:webHidden/>
          </w:rPr>
          <w:t>107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48" w:history="1">
        <w:r w:rsidRPr="00F7789D">
          <w:rPr>
            <w:rStyle w:val="Hyperlink"/>
            <w:rFonts w:ascii="Arial" w:eastAsia="SimSun" w:hAnsi="Arial" w:cs="Arial"/>
            <w:lang w:eastAsia="en-US"/>
          </w:rPr>
          <w:t>6.4.5.10</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RMC/OCNG and others [NB_IOTenh2-Perf]</w:t>
        </w:r>
        <w:r>
          <w:rPr>
            <w:webHidden/>
          </w:rPr>
          <w:tab/>
        </w:r>
        <w:r>
          <w:rPr>
            <w:webHidden/>
          </w:rPr>
          <w:fldChar w:fldCharType="begin"/>
        </w:r>
        <w:r>
          <w:rPr>
            <w:webHidden/>
          </w:rPr>
          <w:instrText xml:space="preserve"> PAGEREF _Toc1679548 \h </w:instrText>
        </w:r>
        <w:r>
          <w:rPr>
            <w:webHidden/>
          </w:rPr>
        </w:r>
        <w:r>
          <w:rPr>
            <w:webHidden/>
          </w:rPr>
          <w:fldChar w:fldCharType="separate"/>
        </w:r>
        <w:r>
          <w:rPr>
            <w:webHidden/>
          </w:rPr>
          <w:t>107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49" w:history="1">
        <w:r w:rsidRPr="00F7789D">
          <w:rPr>
            <w:rStyle w:val="Hyperlink"/>
            <w:rFonts w:ascii="Arial" w:eastAsia="SimSun" w:hAnsi="Arial" w:cs="Arial"/>
            <w:lang w:eastAsia="en-US"/>
          </w:rPr>
          <w:t>6.4.6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(36.101) [NB_IOTenh2-Perf]</w:t>
        </w:r>
        <w:r>
          <w:rPr>
            <w:webHidden/>
          </w:rPr>
          <w:tab/>
        </w:r>
        <w:r>
          <w:rPr>
            <w:webHidden/>
          </w:rPr>
          <w:fldChar w:fldCharType="begin"/>
        </w:r>
        <w:r>
          <w:rPr>
            <w:webHidden/>
          </w:rPr>
          <w:instrText xml:space="preserve"> PAGEREF _Toc1679549 \h </w:instrText>
        </w:r>
        <w:r>
          <w:rPr>
            <w:webHidden/>
          </w:rPr>
        </w:r>
        <w:r>
          <w:rPr>
            <w:webHidden/>
          </w:rPr>
          <w:fldChar w:fldCharType="separate"/>
        </w:r>
        <w:r>
          <w:rPr>
            <w:webHidden/>
          </w:rPr>
          <w:t>109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50" w:history="1">
        <w:r w:rsidRPr="00F7789D">
          <w:rPr>
            <w:rStyle w:val="Hyperlink"/>
            <w:rFonts w:ascii="Arial" w:eastAsia="SimSun" w:hAnsi="Arial" w:cs="Arial"/>
            <w:lang w:eastAsia="en-US"/>
          </w:rPr>
          <w:t>6.4.7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BS demodulation (36.104/36.141) [NB_IOTenh2-Perf]</w:t>
        </w:r>
        <w:r>
          <w:rPr>
            <w:webHidden/>
          </w:rPr>
          <w:tab/>
        </w:r>
        <w:r>
          <w:rPr>
            <w:webHidden/>
          </w:rPr>
          <w:fldChar w:fldCharType="begin"/>
        </w:r>
        <w:r>
          <w:rPr>
            <w:webHidden/>
          </w:rPr>
          <w:instrText xml:space="preserve"> PAGEREF _Toc1679550 \h </w:instrText>
        </w:r>
        <w:r>
          <w:rPr>
            <w:webHidden/>
          </w:rPr>
        </w:r>
        <w:r>
          <w:rPr>
            <w:webHidden/>
          </w:rPr>
          <w:fldChar w:fldCharType="separate"/>
        </w:r>
        <w:r>
          <w:rPr>
            <w:webHidden/>
          </w:rPr>
          <w:t>110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51" w:history="1">
        <w:r w:rsidRPr="00F7789D">
          <w:rPr>
            <w:rStyle w:val="Hyperlink"/>
          </w:rPr>
          <w:t>6.5</w:t>
        </w:r>
        <w:r>
          <w:rPr>
            <w:rFonts w:asciiTheme="minorHAnsi" w:eastAsiaTheme="minorEastAsia" w:hAnsiTheme="minorHAnsi" w:cstheme="minorBidi"/>
            <w:sz w:val="22"/>
            <w:szCs w:val="22"/>
          </w:rPr>
          <w:tab/>
        </w:r>
        <w:r w:rsidRPr="00F7789D">
          <w:rPr>
            <w:rStyle w:val="Hyperlink"/>
          </w:rPr>
          <w:t>Even further enhanced MTC for LTE [LTE_eMTC4]</w:t>
        </w:r>
        <w:r>
          <w:rPr>
            <w:webHidden/>
          </w:rPr>
          <w:tab/>
        </w:r>
        <w:r>
          <w:rPr>
            <w:webHidden/>
          </w:rPr>
          <w:fldChar w:fldCharType="begin"/>
        </w:r>
        <w:r>
          <w:rPr>
            <w:webHidden/>
          </w:rPr>
          <w:instrText xml:space="preserve"> PAGEREF _Toc1679551 \h </w:instrText>
        </w:r>
        <w:r>
          <w:rPr>
            <w:webHidden/>
          </w:rPr>
        </w:r>
        <w:r>
          <w:rPr>
            <w:webHidden/>
          </w:rPr>
          <w:fldChar w:fldCharType="separate"/>
        </w:r>
        <w:r>
          <w:rPr>
            <w:webHidden/>
          </w:rPr>
          <w:t>110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52" w:history="1">
        <w:r w:rsidRPr="00F7789D">
          <w:rPr>
            <w:rStyle w:val="Hyperlink"/>
          </w:rPr>
          <w:t>6.5.1</w:t>
        </w:r>
        <w:r>
          <w:rPr>
            <w:rFonts w:asciiTheme="minorHAnsi" w:eastAsiaTheme="minorEastAsia" w:hAnsiTheme="minorHAnsi" w:cstheme="minorBidi"/>
            <w:sz w:val="22"/>
            <w:szCs w:val="22"/>
          </w:rPr>
          <w:tab/>
        </w:r>
        <w:r w:rsidRPr="00F7789D">
          <w:rPr>
            <w:rStyle w:val="Hyperlink"/>
          </w:rPr>
          <w:t>General [LTE_eMTC4-Core/Perf]</w:t>
        </w:r>
        <w:r>
          <w:rPr>
            <w:webHidden/>
          </w:rPr>
          <w:tab/>
        </w:r>
        <w:r>
          <w:rPr>
            <w:webHidden/>
          </w:rPr>
          <w:fldChar w:fldCharType="begin"/>
        </w:r>
        <w:r>
          <w:rPr>
            <w:webHidden/>
          </w:rPr>
          <w:instrText xml:space="preserve"> PAGEREF _Toc1679552 \h </w:instrText>
        </w:r>
        <w:r>
          <w:rPr>
            <w:webHidden/>
          </w:rPr>
        </w:r>
        <w:r>
          <w:rPr>
            <w:webHidden/>
          </w:rPr>
          <w:fldChar w:fldCharType="separate"/>
        </w:r>
        <w:r>
          <w:rPr>
            <w:webHidden/>
          </w:rPr>
          <w:t>110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53" w:history="1">
        <w:r w:rsidRPr="00F7789D">
          <w:rPr>
            <w:rStyle w:val="Hyperlink"/>
          </w:rPr>
          <w:t>6.5.2</w:t>
        </w:r>
        <w:r>
          <w:rPr>
            <w:rFonts w:asciiTheme="minorHAnsi" w:eastAsiaTheme="minorEastAsia" w:hAnsiTheme="minorHAnsi" w:cstheme="minorBidi"/>
            <w:sz w:val="22"/>
            <w:szCs w:val="22"/>
          </w:rPr>
          <w:tab/>
        </w:r>
        <w:r w:rsidRPr="00F7789D">
          <w:rPr>
            <w:rStyle w:val="Hyperlink"/>
          </w:rPr>
          <w:t>UE RF (36.101) [LTE_eMTC4-Core]</w:t>
        </w:r>
        <w:r>
          <w:rPr>
            <w:webHidden/>
          </w:rPr>
          <w:tab/>
        </w:r>
        <w:r>
          <w:rPr>
            <w:webHidden/>
          </w:rPr>
          <w:fldChar w:fldCharType="begin"/>
        </w:r>
        <w:r>
          <w:rPr>
            <w:webHidden/>
          </w:rPr>
          <w:instrText xml:space="preserve"> PAGEREF _Toc1679553 \h </w:instrText>
        </w:r>
        <w:r>
          <w:rPr>
            <w:webHidden/>
          </w:rPr>
        </w:r>
        <w:r>
          <w:rPr>
            <w:webHidden/>
          </w:rPr>
          <w:fldChar w:fldCharType="separate"/>
        </w:r>
        <w:r>
          <w:rPr>
            <w:webHidden/>
          </w:rPr>
          <w:t>110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54" w:history="1">
        <w:r w:rsidRPr="00F7789D">
          <w:rPr>
            <w:rStyle w:val="Hyperlink"/>
          </w:rPr>
          <w:t>6.5.3</w:t>
        </w:r>
        <w:r>
          <w:rPr>
            <w:rFonts w:asciiTheme="minorHAnsi" w:eastAsiaTheme="minorEastAsia" w:hAnsiTheme="minorHAnsi" w:cstheme="minorBidi"/>
            <w:sz w:val="22"/>
            <w:szCs w:val="22"/>
          </w:rPr>
          <w:tab/>
        </w:r>
        <w:r w:rsidRPr="00F7789D">
          <w:rPr>
            <w:rStyle w:val="Hyperlink"/>
          </w:rPr>
          <w:t>BS RF maintenance (36.104) [LTE_eMTC4-Core]</w:t>
        </w:r>
        <w:r>
          <w:rPr>
            <w:webHidden/>
          </w:rPr>
          <w:tab/>
        </w:r>
        <w:r>
          <w:rPr>
            <w:webHidden/>
          </w:rPr>
          <w:fldChar w:fldCharType="begin"/>
        </w:r>
        <w:r>
          <w:rPr>
            <w:webHidden/>
          </w:rPr>
          <w:instrText xml:space="preserve"> PAGEREF _Toc1679554 \h </w:instrText>
        </w:r>
        <w:r>
          <w:rPr>
            <w:webHidden/>
          </w:rPr>
        </w:r>
        <w:r>
          <w:rPr>
            <w:webHidden/>
          </w:rPr>
          <w:fldChar w:fldCharType="separate"/>
        </w:r>
        <w:r>
          <w:rPr>
            <w:webHidden/>
          </w:rPr>
          <w:t>112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55" w:history="1">
        <w:r w:rsidRPr="00F7789D">
          <w:rPr>
            <w:rStyle w:val="Hyperlink"/>
          </w:rPr>
          <w:t>6.5.4</w:t>
        </w:r>
        <w:r>
          <w:rPr>
            <w:rFonts w:asciiTheme="minorHAnsi" w:eastAsiaTheme="minorEastAsia" w:hAnsiTheme="minorHAnsi" w:cstheme="minorBidi"/>
            <w:sz w:val="22"/>
            <w:szCs w:val="22"/>
          </w:rPr>
          <w:tab/>
        </w:r>
        <w:r w:rsidRPr="00F7789D">
          <w:rPr>
            <w:rStyle w:val="Hyperlink"/>
          </w:rPr>
          <w:t>RRM core maintenance(36.133) [LTE_eMTC4-Core]</w:t>
        </w:r>
        <w:r>
          <w:rPr>
            <w:webHidden/>
          </w:rPr>
          <w:tab/>
        </w:r>
        <w:r>
          <w:rPr>
            <w:webHidden/>
          </w:rPr>
          <w:fldChar w:fldCharType="begin"/>
        </w:r>
        <w:r>
          <w:rPr>
            <w:webHidden/>
          </w:rPr>
          <w:instrText xml:space="preserve"> PAGEREF _Toc1679555 \h </w:instrText>
        </w:r>
        <w:r>
          <w:rPr>
            <w:webHidden/>
          </w:rPr>
        </w:r>
        <w:r>
          <w:rPr>
            <w:webHidden/>
          </w:rPr>
          <w:fldChar w:fldCharType="separate"/>
        </w:r>
        <w:r>
          <w:rPr>
            <w:webHidden/>
          </w:rPr>
          <w:t>112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56" w:history="1">
        <w:r w:rsidRPr="00F7789D">
          <w:rPr>
            <w:rStyle w:val="Hyperlink"/>
            <w:rFonts w:ascii="Arial" w:eastAsia="SimSun" w:hAnsi="Arial" w:cs="Arial"/>
            <w:lang w:eastAsia="en-US"/>
          </w:rPr>
          <w:t>6.5.4.1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WUS related [LTE_eMTC4-Core]</w:t>
        </w:r>
        <w:r>
          <w:rPr>
            <w:webHidden/>
          </w:rPr>
          <w:tab/>
        </w:r>
        <w:r>
          <w:rPr>
            <w:webHidden/>
          </w:rPr>
          <w:fldChar w:fldCharType="begin"/>
        </w:r>
        <w:r>
          <w:rPr>
            <w:webHidden/>
          </w:rPr>
          <w:instrText xml:space="preserve"> PAGEREF _Toc1679556 \h </w:instrText>
        </w:r>
        <w:r>
          <w:rPr>
            <w:webHidden/>
          </w:rPr>
        </w:r>
        <w:r>
          <w:rPr>
            <w:webHidden/>
          </w:rPr>
          <w:fldChar w:fldCharType="separate"/>
        </w:r>
        <w:r>
          <w:rPr>
            <w:webHidden/>
          </w:rPr>
          <w:t>112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57" w:history="1">
        <w:r w:rsidRPr="00F7789D">
          <w:rPr>
            <w:rStyle w:val="Hyperlink"/>
            <w:rFonts w:ascii="Arial" w:eastAsia="SimSun" w:hAnsi="Arial" w:cs="Arial"/>
            <w:lang w:eastAsia="en-US"/>
          </w:rPr>
          <w:t>6.5.4.2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Other maintenance [LTE_eMTC4-Core]</w:t>
        </w:r>
        <w:r>
          <w:rPr>
            <w:webHidden/>
          </w:rPr>
          <w:tab/>
        </w:r>
        <w:r>
          <w:rPr>
            <w:webHidden/>
          </w:rPr>
          <w:fldChar w:fldCharType="begin"/>
        </w:r>
        <w:r>
          <w:rPr>
            <w:webHidden/>
          </w:rPr>
          <w:instrText xml:space="preserve"> PAGEREF _Toc1679557 \h </w:instrText>
        </w:r>
        <w:r>
          <w:rPr>
            <w:webHidden/>
          </w:rPr>
        </w:r>
        <w:r>
          <w:rPr>
            <w:webHidden/>
          </w:rPr>
          <w:fldChar w:fldCharType="separate"/>
        </w:r>
        <w:r>
          <w:rPr>
            <w:webHidden/>
          </w:rPr>
          <w:t>114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58" w:history="1">
        <w:r w:rsidRPr="00F7789D">
          <w:rPr>
            <w:rStyle w:val="Hyperlink"/>
          </w:rPr>
          <w:t>6.5.5</w:t>
        </w:r>
        <w:r>
          <w:rPr>
            <w:rFonts w:asciiTheme="minorHAnsi" w:eastAsiaTheme="minorEastAsia" w:hAnsiTheme="minorHAnsi" w:cstheme="minorBidi"/>
            <w:sz w:val="22"/>
            <w:szCs w:val="22"/>
          </w:rPr>
          <w:tab/>
        </w:r>
        <w:r w:rsidRPr="00F7789D">
          <w:rPr>
            <w:rStyle w:val="Hyperlink"/>
          </w:rPr>
          <w:t>RRM perf (36.133) [LTE_eMTC4-Perf]</w:t>
        </w:r>
        <w:r>
          <w:rPr>
            <w:webHidden/>
          </w:rPr>
          <w:tab/>
        </w:r>
        <w:r>
          <w:rPr>
            <w:webHidden/>
          </w:rPr>
          <w:fldChar w:fldCharType="begin"/>
        </w:r>
        <w:r>
          <w:rPr>
            <w:webHidden/>
          </w:rPr>
          <w:instrText xml:space="preserve"> PAGEREF _Toc1679558 \h </w:instrText>
        </w:r>
        <w:r>
          <w:rPr>
            <w:webHidden/>
          </w:rPr>
        </w:r>
        <w:r>
          <w:rPr>
            <w:webHidden/>
          </w:rPr>
          <w:fldChar w:fldCharType="separate"/>
        </w:r>
        <w:r>
          <w:rPr>
            <w:webHidden/>
          </w:rPr>
          <w:t>118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59" w:history="1">
        <w:r w:rsidRPr="00F7789D">
          <w:rPr>
            <w:rStyle w:val="Hyperlink"/>
          </w:rPr>
          <w:t>6.5.5.1</w:t>
        </w:r>
        <w:r>
          <w:rPr>
            <w:rFonts w:asciiTheme="minorHAnsi" w:eastAsiaTheme="minorEastAsia" w:hAnsiTheme="minorHAnsi" w:cstheme="minorBidi"/>
            <w:sz w:val="22"/>
            <w:szCs w:val="22"/>
          </w:rPr>
          <w:tab/>
        </w:r>
        <w:r w:rsidRPr="00F7789D">
          <w:rPr>
            <w:rStyle w:val="Hyperlink"/>
          </w:rPr>
          <w:t>Intra-frequency RSTD measurement period test under new gaps [LTE_eMTC4-Perf]</w:t>
        </w:r>
        <w:r>
          <w:rPr>
            <w:webHidden/>
          </w:rPr>
          <w:tab/>
        </w:r>
        <w:r>
          <w:rPr>
            <w:webHidden/>
          </w:rPr>
          <w:fldChar w:fldCharType="begin"/>
        </w:r>
        <w:r>
          <w:rPr>
            <w:webHidden/>
          </w:rPr>
          <w:instrText xml:space="preserve"> PAGEREF _Toc1679559 \h </w:instrText>
        </w:r>
        <w:r>
          <w:rPr>
            <w:webHidden/>
          </w:rPr>
        </w:r>
        <w:r>
          <w:rPr>
            <w:webHidden/>
          </w:rPr>
          <w:fldChar w:fldCharType="separate"/>
        </w:r>
        <w:r>
          <w:rPr>
            <w:webHidden/>
          </w:rPr>
          <w:t>118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60" w:history="1">
        <w:r w:rsidRPr="00F7789D">
          <w:rPr>
            <w:rStyle w:val="Hyperlink"/>
            <w:rFonts w:ascii="Arial" w:eastAsia="SimSun" w:hAnsi="Arial" w:cs="Arial"/>
            <w:lang w:eastAsia="en-US"/>
          </w:rPr>
          <w:t>6.5.5.2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Inter-frequency RSTD measurement period test under new gaps [LTE_eMTC4-Perf]</w:t>
        </w:r>
        <w:r>
          <w:rPr>
            <w:webHidden/>
          </w:rPr>
          <w:tab/>
        </w:r>
        <w:r>
          <w:rPr>
            <w:webHidden/>
          </w:rPr>
          <w:fldChar w:fldCharType="begin"/>
        </w:r>
        <w:r>
          <w:rPr>
            <w:webHidden/>
          </w:rPr>
          <w:instrText xml:space="preserve"> PAGEREF _Toc1679560 \h </w:instrText>
        </w:r>
        <w:r>
          <w:rPr>
            <w:webHidden/>
          </w:rPr>
        </w:r>
        <w:r>
          <w:rPr>
            <w:webHidden/>
          </w:rPr>
          <w:fldChar w:fldCharType="separate"/>
        </w:r>
        <w:r>
          <w:rPr>
            <w:webHidden/>
          </w:rPr>
          <w:t>121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61" w:history="1">
        <w:r w:rsidRPr="00F7789D">
          <w:rPr>
            <w:rStyle w:val="Hyperlink"/>
            <w:rFonts w:ascii="Arial" w:eastAsia="SimSun" w:hAnsi="Arial" w:cs="Arial"/>
            <w:lang w:eastAsia="en-US"/>
          </w:rPr>
          <w:t>6.5.5.3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Others [LTE_eMTC4-Perf]</w:t>
        </w:r>
        <w:r>
          <w:rPr>
            <w:webHidden/>
          </w:rPr>
          <w:tab/>
        </w:r>
        <w:r>
          <w:rPr>
            <w:webHidden/>
          </w:rPr>
          <w:fldChar w:fldCharType="begin"/>
        </w:r>
        <w:r>
          <w:rPr>
            <w:webHidden/>
          </w:rPr>
          <w:instrText xml:space="preserve"> PAGEREF _Toc1679561 \h </w:instrText>
        </w:r>
        <w:r>
          <w:rPr>
            <w:webHidden/>
          </w:rPr>
        </w:r>
        <w:r>
          <w:rPr>
            <w:webHidden/>
          </w:rPr>
          <w:fldChar w:fldCharType="separate"/>
        </w:r>
        <w:r>
          <w:rPr>
            <w:webHidden/>
          </w:rPr>
          <w:t>122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62" w:history="1">
        <w:r w:rsidRPr="00F7789D">
          <w:rPr>
            <w:rStyle w:val="Hyperlink"/>
          </w:rPr>
          <w:t>6.5.6</w:t>
        </w:r>
        <w:r>
          <w:rPr>
            <w:rFonts w:asciiTheme="minorHAnsi" w:eastAsiaTheme="minorEastAsia" w:hAnsiTheme="minorHAnsi" w:cstheme="minorBidi"/>
            <w:sz w:val="22"/>
            <w:szCs w:val="22"/>
          </w:rPr>
          <w:tab/>
        </w:r>
        <w:r w:rsidRPr="00F7789D">
          <w:rPr>
            <w:rStyle w:val="Hyperlink"/>
          </w:rPr>
          <w:t>UE demodulation and CSI (36.101) [LTE_eMTC4-Perf]</w:t>
        </w:r>
        <w:r>
          <w:rPr>
            <w:webHidden/>
          </w:rPr>
          <w:tab/>
        </w:r>
        <w:r>
          <w:rPr>
            <w:webHidden/>
          </w:rPr>
          <w:fldChar w:fldCharType="begin"/>
        </w:r>
        <w:r>
          <w:rPr>
            <w:webHidden/>
          </w:rPr>
          <w:instrText xml:space="preserve"> PAGEREF _Toc1679562 \h </w:instrText>
        </w:r>
        <w:r>
          <w:rPr>
            <w:webHidden/>
          </w:rPr>
        </w:r>
        <w:r>
          <w:rPr>
            <w:webHidden/>
          </w:rPr>
          <w:fldChar w:fldCharType="separate"/>
        </w:r>
        <w:r>
          <w:rPr>
            <w:webHidden/>
          </w:rPr>
          <w:t>125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63" w:history="1">
        <w:r w:rsidRPr="00F7789D">
          <w:rPr>
            <w:rStyle w:val="Hyperlink"/>
            <w:rFonts w:ascii="Arial" w:eastAsia="SimSun" w:hAnsi="Arial" w:cs="Arial"/>
            <w:lang w:eastAsia="en-US"/>
          </w:rPr>
          <w:t>6.5.6.1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Applicability for non-BL CE UE [LTE_eMTC4-Perf]</w:t>
        </w:r>
        <w:r>
          <w:rPr>
            <w:webHidden/>
          </w:rPr>
          <w:tab/>
        </w:r>
        <w:r>
          <w:rPr>
            <w:webHidden/>
          </w:rPr>
          <w:fldChar w:fldCharType="begin"/>
        </w:r>
        <w:r>
          <w:rPr>
            <w:webHidden/>
          </w:rPr>
          <w:instrText xml:space="preserve"> PAGEREF _Toc1679563 \h </w:instrText>
        </w:r>
        <w:r>
          <w:rPr>
            <w:webHidden/>
          </w:rPr>
        </w:r>
        <w:r>
          <w:rPr>
            <w:webHidden/>
          </w:rPr>
          <w:fldChar w:fldCharType="separate"/>
        </w:r>
        <w:r>
          <w:rPr>
            <w:webHidden/>
          </w:rPr>
          <w:t>125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64" w:history="1">
        <w:r w:rsidRPr="00F7789D">
          <w:rPr>
            <w:rStyle w:val="Hyperlink"/>
            <w:rFonts w:ascii="Arial" w:eastAsia="SimSun" w:hAnsi="Arial" w:cs="Arial"/>
            <w:lang w:eastAsia="en-US"/>
          </w:rPr>
          <w:t>6.5.6.2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PDSCH (DL 64QAM, High velocity and CRS muting) [LTE_eMTC4-Perf]</w:t>
        </w:r>
        <w:r>
          <w:rPr>
            <w:webHidden/>
          </w:rPr>
          <w:tab/>
        </w:r>
        <w:r>
          <w:rPr>
            <w:webHidden/>
          </w:rPr>
          <w:fldChar w:fldCharType="begin"/>
        </w:r>
        <w:r>
          <w:rPr>
            <w:webHidden/>
          </w:rPr>
          <w:instrText xml:space="preserve"> PAGEREF _Toc1679564 \h </w:instrText>
        </w:r>
        <w:r>
          <w:rPr>
            <w:webHidden/>
          </w:rPr>
        </w:r>
        <w:r>
          <w:rPr>
            <w:webHidden/>
          </w:rPr>
          <w:fldChar w:fldCharType="separate"/>
        </w:r>
        <w:r>
          <w:rPr>
            <w:webHidden/>
          </w:rPr>
          <w:t>126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65" w:history="1">
        <w:r w:rsidRPr="00F7789D">
          <w:rPr>
            <w:rStyle w:val="Hyperlink"/>
            <w:rFonts w:ascii="Arial" w:eastAsia="SimSun" w:hAnsi="Arial" w:cs="Arial"/>
            <w:lang w:eastAsia="en-US"/>
          </w:rPr>
          <w:t>6.5.6.3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CQI reporting [LTE_eMTC4-Perf]</w:t>
        </w:r>
        <w:r>
          <w:rPr>
            <w:webHidden/>
          </w:rPr>
          <w:tab/>
        </w:r>
        <w:r>
          <w:rPr>
            <w:webHidden/>
          </w:rPr>
          <w:fldChar w:fldCharType="begin"/>
        </w:r>
        <w:r>
          <w:rPr>
            <w:webHidden/>
          </w:rPr>
          <w:instrText xml:space="preserve"> PAGEREF _Toc1679565 \h </w:instrText>
        </w:r>
        <w:r>
          <w:rPr>
            <w:webHidden/>
          </w:rPr>
        </w:r>
        <w:r>
          <w:rPr>
            <w:webHidden/>
          </w:rPr>
          <w:fldChar w:fldCharType="separate"/>
        </w:r>
        <w:r>
          <w:rPr>
            <w:webHidden/>
          </w:rPr>
          <w:t>127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66" w:history="1">
        <w:r w:rsidRPr="00F7789D">
          <w:rPr>
            <w:rStyle w:val="Hyperlink"/>
            <w:rFonts w:ascii="Arial" w:eastAsia="SimSun" w:hAnsi="Arial" w:cs="Arial"/>
            <w:lang w:eastAsia="en-US"/>
          </w:rPr>
          <w:t>6.5.7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BS demodulation (36.104/36.141) [LTE_eMTC4-Perf]</w:t>
        </w:r>
        <w:r>
          <w:rPr>
            <w:webHidden/>
          </w:rPr>
          <w:tab/>
        </w:r>
        <w:r>
          <w:rPr>
            <w:webHidden/>
          </w:rPr>
          <w:fldChar w:fldCharType="begin"/>
        </w:r>
        <w:r>
          <w:rPr>
            <w:webHidden/>
          </w:rPr>
          <w:instrText xml:space="preserve"> PAGEREF _Toc1679566 \h </w:instrText>
        </w:r>
        <w:r>
          <w:rPr>
            <w:webHidden/>
          </w:rPr>
        </w:r>
        <w:r>
          <w:rPr>
            <w:webHidden/>
          </w:rPr>
          <w:fldChar w:fldCharType="separate"/>
        </w:r>
        <w:r>
          <w:rPr>
            <w:webHidden/>
          </w:rPr>
          <w:t>128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67" w:history="1">
        <w:r w:rsidRPr="00F7789D">
          <w:rPr>
            <w:rStyle w:val="Hyperlink"/>
            <w:rFonts w:ascii="Arial" w:eastAsia="SimSun" w:hAnsi="Arial" w:cs="Arial"/>
            <w:lang w:eastAsia="en-US"/>
          </w:rPr>
          <w:t>6.5.7.1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PUSCH performance with high velocity and subPRB transmission [LTE_eMTC4-Perf]</w:t>
        </w:r>
        <w:r>
          <w:rPr>
            <w:webHidden/>
          </w:rPr>
          <w:tab/>
        </w:r>
        <w:r>
          <w:rPr>
            <w:webHidden/>
          </w:rPr>
          <w:fldChar w:fldCharType="begin"/>
        </w:r>
        <w:r>
          <w:rPr>
            <w:webHidden/>
          </w:rPr>
          <w:instrText xml:space="preserve"> PAGEREF _Toc1679567 \h </w:instrText>
        </w:r>
        <w:r>
          <w:rPr>
            <w:webHidden/>
          </w:rPr>
        </w:r>
        <w:r>
          <w:rPr>
            <w:webHidden/>
          </w:rPr>
          <w:fldChar w:fldCharType="separate"/>
        </w:r>
        <w:r>
          <w:rPr>
            <w:webHidden/>
          </w:rPr>
          <w:t>128</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68" w:history="1">
        <w:r w:rsidRPr="00F7789D">
          <w:rPr>
            <w:rStyle w:val="Hyperlink"/>
          </w:rPr>
          <w:t>6.6</w:t>
        </w:r>
        <w:r>
          <w:rPr>
            <w:rFonts w:asciiTheme="minorHAnsi" w:eastAsiaTheme="minorEastAsia" w:hAnsiTheme="minorHAnsi" w:cstheme="minorBidi"/>
            <w:sz w:val="22"/>
            <w:szCs w:val="22"/>
          </w:rPr>
          <w:tab/>
        </w:r>
        <w:r w:rsidRPr="00F7789D">
          <w:rPr>
            <w:rStyle w:val="Hyperlink"/>
          </w:rPr>
          <w:t>Enhancements for high capacity stationary wireless link and introduction of 1024 QAM for LTE [LTE_1024QAM_DL]</w:t>
        </w:r>
        <w:r>
          <w:rPr>
            <w:webHidden/>
          </w:rPr>
          <w:tab/>
        </w:r>
        <w:r>
          <w:rPr>
            <w:webHidden/>
          </w:rPr>
          <w:fldChar w:fldCharType="begin"/>
        </w:r>
        <w:r>
          <w:rPr>
            <w:webHidden/>
          </w:rPr>
          <w:instrText xml:space="preserve"> PAGEREF _Toc1679568 \h </w:instrText>
        </w:r>
        <w:r>
          <w:rPr>
            <w:webHidden/>
          </w:rPr>
        </w:r>
        <w:r>
          <w:rPr>
            <w:webHidden/>
          </w:rPr>
          <w:fldChar w:fldCharType="separate"/>
        </w:r>
        <w:r>
          <w:rPr>
            <w:webHidden/>
          </w:rPr>
          <w:t>130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69" w:history="1">
        <w:r w:rsidRPr="00F7789D">
          <w:rPr>
            <w:rStyle w:val="Hyperlink"/>
          </w:rPr>
          <w:t>6.6.1</w:t>
        </w:r>
        <w:r>
          <w:rPr>
            <w:rFonts w:asciiTheme="minorHAnsi" w:eastAsiaTheme="minorEastAsia" w:hAnsiTheme="minorHAnsi" w:cstheme="minorBidi"/>
            <w:sz w:val="22"/>
            <w:szCs w:val="22"/>
          </w:rPr>
          <w:tab/>
        </w:r>
        <w:r w:rsidRPr="00F7789D">
          <w:rPr>
            <w:rStyle w:val="Hyperlink"/>
          </w:rPr>
          <w:t>General [LTE_1024QAM_DL]</w:t>
        </w:r>
        <w:r>
          <w:rPr>
            <w:webHidden/>
          </w:rPr>
          <w:tab/>
        </w:r>
        <w:r>
          <w:rPr>
            <w:webHidden/>
          </w:rPr>
          <w:fldChar w:fldCharType="begin"/>
        </w:r>
        <w:r>
          <w:rPr>
            <w:webHidden/>
          </w:rPr>
          <w:instrText xml:space="preserve"> PAGEREF _Toc1679569 \h </w:instrText>
        </w:r>
        <w:r>
          <w:rPr>
            <w:webHidden/>
          </w:rPr>
        </w:r>
        <w:r>
          <w:rPr>
            <w:webHidden/>
          </w:rPr>
          <w:fldChar w:fldCharType="separate"/>
        </w:r>
        <w:r>
          <w:rPr>
            <w:webHidden/>
          </w:rPr>
          <w:t>130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70" w:history="1">
        <w:r w:rsidRPr="00F7789D">
          <w:rPr>
            <w:rStyle w:val="Hyperlink"/>
          </w:rPr>
          <w:t>6.6.2</w:t>
        </w:r>
        <w:r>
          <w:rPr>
            <w:rFonts w:asciiTheme="minorHAnsi" w:eastAsiaTheme="minorEastAsia" w:hAnsiTheme="minorHAnsi" w:cstheme="minorBidi"/>
            <w:sz w:val="22"/>
            <w:szCs w:val="22"/>
          </w:rPr>
          <w:tab/>
        </w:r>
        <w:r w:rsidRPr="00F7789D">
          <w:rPr>
            <w:rStyle w:val="Hyperlink"/>
          </w:rPr>
          <w:t>UE and BS RF maintenance (36.101/36.104) [LTE_1024QAM_DL-Core]</w:t>
        </w:r>
        <w:r>
          <w:rPr>
            <w:webHidden/>
          </w:rPr>
          <w:tab/>
        </w:r>
        <w:r>
          <w:rPr>
            <w:webHidden/>
          </w:rPr>
          <w:fldChar w:fldCharType="begin"/>
        </w:r>
        <w:r>
          <w:rPr>
            <w:webHidden/>
          </w:rPr>
          <w:instrText xml:space="preserve"> PAGEREF _Toc1679570 \h </w:instrText>
        </w:r>
        <w:r>
          <w:rPr>
            <w:webHidden/>
          </w:rPr>
        </w:r>
        <w:r>
          <w:rPr>
            <w:webHidden/>
          </w:rPr>
          <w:fldChar w:fldCharType="separate"/>
        </w:r>
        <w:r>
          <w:rPr>
            <w:webHidden/>
          </w:rPr>
          <w:t>130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71" w:history="1">
        <w:r w:rsidRPr="00F7789D">
          <w:rPr>
            <w:rStyle w:val="Hyperlink"/>
          </w:rPr>
          <w:t>6.6.3</w:t>
        </w:r>
        <w:r>
          <w:rPr>
            <w:rFonts w:asciiTheme="minorHAnsi" w:eastAsiaTheme="minorEastAsia" w:hAnsiTheme="minorHAnsi" w:cstheme="minorBidi"/>
            <w:sz w:val="22"/>
            <w:szCs w:val="22"/>
          </w:rPr>
          <w:tab/>
        </w:r>
        <w:r w:rsidRPr="00F7789D">
          <w:rPr>
            <w:rStyle w:val="Hyperlink"/>
          </w:rPr>
          <w:t>BS conformance test (36.141) [LTE_1024QAM_DL-Perf]</w:t>
        </w:r>
        <w:r>
          <w:rPr>
            <w:webHidden/>
          </w:rPr>
          <w:tab/>
        </w:r>
        <w:r>
          <w:rPr>
            <w:webHidden/>
          </w:rPr>
          <w:fldChar w:fldCharType="begin"/>
        </w:r>
        <w:r>
          <w:rPr>
            <w:webHidden/>
          </w:rPr>
          <w:instrText xml:space="preserve"> PAGEREF _Toc1679571 \h </w:instrText>
        </w:r>
        <w:r>
          <w:rPr>
            <w:webHidden/>
          </w:rPr>
        </w:r>
        <w:r>
          <w:rPr>
            <w:webHidden/>
          </w:rPr>
          <w:fldChar w:fldCharType="separate"/>
        </w:r>
        <w:r>
          <w:rPr>
            <w:webHidden/>
          </w:rPr>
          <w:t>130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72" w:history="1">
        <w:r w:rsidRPr="00F7789D">
          <w:rPr>
            <w:rStyle w:val="Hyperlink"/>
            <w:rFonts w:ascii="Arial" w:eastAsia="SimSun" w:hAnsi="Arial" w:cs="Arial"/>
            <w:lang w:eastAsia="en-US"/>
          </w:rPr>
          <w:t>6.6.4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and CSI (36.101) [LTE_1024QAM_DL-Perf]</w:t>
        </w:r>
        <w:r>
          <w:rPr>
            <w:webHidden/>
          </w:rPr>
          <w:tab/>
        </w:r>
        <w:r>
          <w:rPr>
            <w:webHidden/>
          </w:rPr>
          <w:fldChar w:fldCharType="begin"/>
        </w:r>
        <w:r>
          <w:rPr>
            <w:webHidden/>
          </w:rPr>
          <w:instrText xml:space="preserve"> PAGEREF _Toc1679572 \h </w:instrText>
        </w:r>
        <w:r>
          <w:rPr>
            <w:webHidden/>
          </w:rPr>
        </w:r>
        <w:r>
          <w:rPr>
            <w:webHidden/>
          </w:rPr>
          <w:fldChar w:fldCharType="separate"/>
        </w:r>
        <w:r>
          <w:rPr>
            <w:webHidden/>
          </w:rPr>
          <w:t>130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73" w:history="1">
        <w:r w:rsidRPr="00F7789D">
          <w:rPr>
            <w:rStyle w:val="Hyperlink"/>
            <w:rFonts w:ascii="Arial" w:eastAsia="SimSun" w:hAnsi="Arial" w:cs="Arial"/>
            <w:lang w:eastAsia="en-US"/>
          </w:rPr>
          <w:t>6.6.4.1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1024QAM demodulation under fading condition [LTE_1024QAM_DL-Perf]</w:t>
        </w:r>
        <w:r>
          <w:rPr>
            <w:webHidden/>
          </w:rPr>
          <w:tab/>
        </w:r>
        <w:r>
          <w:rPr>
            <w:webHidden/>
          </w:rPr>
          <w:fldChar w:fldCharType="begin"/>
        </w:r>
        <w:r>
          <w:rPr>
            <w:webHidden/>
          </w:rPr>
          <w:instrText xml:space="preserve"> PAGEREF _Toc1679573 \h </w:instrText>
        </w:r>
        <w:r>
          <w:rPr>
            <w:webHidden/>
          </w:rPr>
        </w:r>
        <w:r>
          <w:rPr>
            <w:webHidden/>
          </w:rPr>
          <w:fldChar w:fldCharType="separate"/>
        </w:r>
        <w:r>
          <w:rPr>
            <w:webHidden/>
          </w:rPr>
          <w:t>131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74" w:history="1">
        <w:r w:rsidRPr="00F7789D">
          <w:rPr>
            <w:rStyle w:val="Hyperlink"/>
            <w:rFonts w:ascii="Arial" w:eastAsia="SimSun" w:hAnsi="Arial" w:cs="Arial"/>
            <w:lang w:eastAsia="en-US"/>
          </w:rPr>
          <w:t>6.6.4.2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SDR requirements with 1024QAM [LTE_1024QAM_DL-Perf]</w:t>
        </w:r>
        <w:r>
          <w:rPr>
            <w:webHidden/>
          </w:rPr>
          <w:tab/>
        </w:r>
        <w:r>
          <w:rPr>
            <w:webHidden/>
          </w:rPr>
          <w:fldChar w:fldCharType="begin"/>
        </w:r>
        <w:r>
          <w:rPr>
            <w:webHidden/>
          </w:rPr>
          <w:instrText xml:space="preserve"> PAGEREF _Toc1679574 \h </w:instrText>
        </w:r>
        <w:r>
          <w:rPr>
            <w:webHidden/>
          </w:rPr>
        </w:r>
        <w:r>
          <w:rPr>
            <w:webHidden/>
          </w:rPr>
          <w:fldChar w:fldCharType="separate"/>
        </w:r>
        <w:r>
          <w:rPr>
            <w:webHidden/>
          </w:rPr>
          <w:t>133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75" w:history="1">
        <w:r w:rsidRPr="00F7789D">
          <w:rPr>
            <w:rStyle w:val="Hyperlink"/>
            <w:rFonts w:ascii="Arial" w:eastAsia="SimSun" w:hAnsi="Arial" w:cs="Arial"/>
            <w:lang w:eastAsia="en-US"/>
          </w:rPr>
          <w:t>6.6.4.3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Requirements for reduced DMRS [LTE_1024QAM_DL-Perf]</w:t>
        </w:r>
        <w:r>
          <w:rPr>
            <w:webHidden/>
          </w:rPr>
          <w:tab/>
        </w:r>
        <w:r>
          <w:rPr>
            <w:webHidden/>
          </w:rPr>
          <w:fldChar w:fldCharType="begin"/>
        </w:r>
        <w:r>
          <w:rPr>
            <w:webHidden/>
          </w:rPr>
          <w:instrText xml:space="preserve"> PAGEREF _Toc1679575 \h </w:instrText>
        </w:r>
        <w:r>
          <w:rPr>
            <w:webHidden/>
          </w:rPr>
        </w:r>
        <w:r>
          <w:rPr>
            <w:webHidden/>
          </w:rPr>
          <w:fldChar w:fldCharType="separate"/>
        </w:r>
        <w:r>
          <w:rPr>
            <w:webHidden/>
          </w:rPr>
          <w:t>134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76" w:history="1">
        <w:r w:rsidRPr="00F7789D">
          <w:rPr>
            <w:rStyle w:val="Hyperlink"/>
            <w:rFonts w:ascii="Arial" w:eastAsia="SimSun" w:hAnsi="Arial" w:cs="Arial"/>
            <w:lang w:eastAsia="en-US"/>
          </w:rPr>
          <w:t>6.6.4.4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CQI reporting [LTE_1024QAM_DL-Perf]</w:t>
        </w:r>
        <w:r>
          <w:rPr>
            <w:webHidden/>
          </w:rPr>
          <w:tab/>
        </w:r>
        <w:r>
          <w:rPr>
            <w:webHidden/>
          </w:rPr>
          <w:fldChar w:fldCharType="begin"/>
        </w:r>
        <w:r>
          <w:rPr>
            <w:webHidden/>
          </w:rPr>
          <w:instrText xml:space="preserve"> PAGEREF _Toc1679576 \h </w:instrText>
        </w:r>
        <w:r>
          <w:rPr>
            <w:webHidden/>
          </w:rPr>
        </w:r>
        <w:r>
          <w:rPr>
            <w:webHidden/>
          </w:rPr>
          <w:fldChar w:fldCharType="separate"/>
        </w:r>
        <w:r>
          <w:rPr>
            <w:webHidden/>
          </w:rPr>
          <w:t>134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77" w:history="1">
        <w:r w:rsidRPr="00F7789D">
          <w:rPr>
            <w:rStyle w:val="Hyperlink"/>
          </w:rPr>
          <w:t>6.7</w:t>
        </w:r>
        <w:r>
          <w:rPr>
            <w:rFonts w:asciiTheme="minorHAnsi" w:eastAsiaTheme="minorEastAsia" w:hAnsiTheme="minorHAnsi" w:cstheme="minorBidi"/>
            <w:sz w:val="22"/>
            <w:szCs w:val="22"/>
          </w:rPr>
          <w:tab/>
        </w:r>
        <w:r w:rsidRPr="00F7789D">
          <w:rPr>
            <w:rStyle w:val="Hyperlink"/>
          </w:rPr>
          <w:t>Shortened TTI and processing time for LTE [LTE_sTTIandPT]</w:t>
        </w:r>
        <w:r>
          <w:rPr>
            <w:webHidden/>
          </w:rPr>
          <w:tab/>
        </w:r>
        <w:r>
          <w:rPr>
            <w:webHidden/>
          </w:rPr>
          <w:fldChar w:fldCharType="begin"/>
        </w:r>
        <w:r>
          <w:rPr>
            <w:webHidden/>
          </w:rPr>
          <w:instrText xml:space="preserve"> PAGEREF _Toc1679577 \h </w:instrText>
        </w:r>
        <w:r>
          <w:rPr>
            <w:webHidden/>
          </w:rPr>
        </w:r>
        <w:r>
          <w:rPr>
            <w:webHidden/>
          </w:rPr>
          <w:fldChar w:fldCharType="separate"/>
        </w:r>
        <w:r>
          <w:rPr>
            <w:webHidden/>
          </w:rPr>
          <w:t>136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78" w:history="1">
        <w:r w:rsidRPr="00F7789D">
          <w:rPr>
            <w:rStyle w:val="Hyperlink"/>
          </w:rPr>
          <w:t>6.7.1</w:t>
        </w:r>
        <w:r>
          <w:rPr>
            <w:rFonts w:asciiTheme="minorHAnsi" w:eastAsiaTheme="minorEastAsia" w:hAnsiTheme="minorHAnsi" w:cstheme="minorBidi"/>
            <w:sz w:val="22"/>
            <w:szCs w:val="22"/>
          </w:rPr>
          <w:tab/>
        </w:r>
        <w:r w:rsidRPr="00F7789D">
          <w:rPr>
            <w:rStyle w:val="Hyperlink"/>
          </w:rPr>
          <w:t>General [LTE_sTTIandPT]</w:t>
        </w:r>
        <w:r>
          <w:rPr>
            <w:webHidden/>
          </w:rPr>
          <w:tab/>
        </w:r>
        <w:r>
          <w:rPr>
            <w:webHidden/>
          </w:rPr>
          <w:fldChar w:fldCharType="begin"/>
        </w:r>
        <w:r>
          <w:rPr>
            <w:webHidden/>
          </w:rPr>
          <w:instrText xml:space="preserve"> PAGEREF _Toc1679578 \h </w:instrText>
        </w:r>
        <w:r>
          <w:rPr>
            <w:webHidden/>
          </w:rPr>
        </w:r>
        <w:r>
          <w:rPr>
            <w:webHidden/>
          </w:rPr>
          <w:fldChar w:fldCharType="separate"/>
        </w:r>
        <w:r>
          <w:rPr>
            <w:webHidden/>
          </w:rPr>
          <w:t>136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79" w:history="1">
        <w:r w:rsidRPr="00F7789D">
          <w:rPr>
            <w:rStyle w:val="Hyperlink"/>
          </w:rPr>
          <w:t>6.7.2</w:t>
        </w:r>
        <w:r>
          <w:rPr>
            <w:rFonts w:asciiTheme="minorHAnsi" w:eastAsiaTheme="minorEastAsia" w:hAnsiTheme="minorHAnsi" w:cstheme="minorBidi"/>
            <w:sz w:val="22"/>
            <w:szCs w:val="22"/>
          </w:rPr>
          <w:tab/>
        </w:r>
        <w:r w:rsidRPr="00F7789D">
          <w:rPr>
            <w:rStyle w:val="Hyperlink"/>
          </w:rPr>
          <w:t>UE and BS RF maintenance (36.101/36.104) [LTE_sTTIandPT-Core]</w:t>
        </w:r>
        <w:r>
          <w:rPr>
            <w:webHidden/>
          </w:rPr>
          <w:tab/>
        </w:r>
        <w:r>
          <w:rPr>
            <w:webHidden/>
          </w:rPr>
          <w:fldChar w:fldCharType="begin"/>
        </w:r>
        <w:r>
          <w:rPr>
            <w:webHidden/>
          </w:rPr>
          <w:instrText xml:space="preserve"> PAGEREF _Toc1679579 \h </w:instrText>
        </w:r>
        <w:r>
          <w:rPr>
            <w:webHidden/>
          </w:rPr>
        </w:r>
        <w:r>
          <w:rPr>
            <w:webHidden/>
          </w:rPr>
          <w:fldChar w:fldCharType="separate"/>
        </w:r>
        <w:r>
          <w:rPr>
            <w:webHidden/>
          </w:rPr>
          <w:t>136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80" w:history="1">
        <w:r w:rsidRPr="00F7789D">
          <w:rPr>
            <w:rStyle w:val="Hyperlink"/>
          </w:rPr>
          <w:t>6.7.3</w:t>
        </w:r>
        <w:r>
          <w:rPr>
            <w:rFonts w:asciiTheme="minorHAnsi" w:eastAsiaTheme="minorEastAsia" w:hAnsiTheme="minorHAnsi" w:cstheme="minorBidi"/>
            <w:sz w:val="22"/>
            <w:szCs w:val="22"/>
          </w:rPr>
          <w:tab/>
        </w:r>
        <w:r w:rsidRPr="00F7789D">
          <w:rPr>
            <w:rStyle w:val="Hyperlink"/>
          </w:rPr>
          <w:t>BS conformance test (36.141) [LTE_sTTIandPT-Perf]</w:t>
        </w:r>
        <w:r>
          <w:rPr>
            <w:webHidden/>
          </w:rPr>
          <w:tab/>
        </w:r>
        <w:r>
          <w:rPr>
            <w:webHidden/>
          </w:rPr>
          <w:fldChar w:fldCharType="begin"/>
        </w:r>
        <w:r>
          <w:rPr>
            <w:webHidden/>
          </w:rPr>
          <w:instrText xml:space="preserve"> PAGEREF _Toc1679580 \h </w:instrText>
        </w:r>
        <w:r>
          <w:rPr>
            <w:webHidden/>
          </w:rPr>
        </w:r>
        <w:r>
          <w:rPr>
            <w:webHidden/>
          </w:rPr>
          <w:fldChar w:fldCharType="separate"/>
        </w:r>
        <w:r>
          <w:rPr>
            <w:webHidden/>
          </w:rPr>
          <w:t>136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81" w:history="1">
        <w:r w:rsidRPr="00F7789D">
          <w:rPr>
            <w:rStyle w:val="Hyperlink"/>
          </w:rPr>
          <w:t>6.7.4</w:t>
        </w:r>
        <w:r>
          <w:rPr>
            <w:rFonts w:asciiTheme="minorHAnsi" w:eastAsiaTheme="minorEastAsia" w:hAnsiTheme="minorHAnsi" w:cstheme="minorBidi"/>
            <w:sz w:val="22"/>
            <w:szCs w:val="22"/>
          </w:rPr>
          <w:tab/>
        </w:r>
        <w:r w:rsidRPr="00F7789D">
          <w:rPr>
            <w:rStyle w:val="Hyperlink"/>
          </w:rPr>
          <w:t>RRM core maintenance and RRM performance (36.133) [LTE_sTTIandPT-Core/Perf]</w:t>
        </w:r>
        <w:r>
          <w:rPr>
            <w:webHidden/>
          </w:rPr>
          <w:tab/>
        </w:r>
        <w:r>
          <w:rPr>
            <w:webHidden/>
          </w:rPr>
          <w:fldChar w:fldCharType="begin"/>
        </w:r>
        <w:r>
          <w:rPr>
            <w:webHidden/>
          </w:rPr>
          <w:instrText xml:space="preserve"> PAGEREF _Toc1679581 \h </w:instrText>
        </w:r>
        <w:r>
          <w:rPr>
            <w:webHidden/>
          </w:rPr>
        </w:r>
        <w:r>
          <w:rPr>
            <w:webHidden/>
          </w:rPr>
          <w:fldChar w:fldCharType="separate"/>
        </w:r>
        <w:r>
          <w:rPr>
            <w:webHidden/>
          </w:rPr>
          <w:t>136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82" w:history="1">
        <w:r w:rsidRPr="00F7789D">
          <w:rPr>
            <w:rStyle w:val="Hyperlink"/>
          </w:rPr>
          <w:t>6.7.5</w:t>
        </w:r>
        <w:r>
          <w:rPr>
            <w:rFonts w:asciiTheme="minorHAnsi" w:eastAsiaTheme="minorEastAsia" w:hAnsiTheme="minorHAnsi" w:cstheme="minorBidi"/>
            <w:sz w:val="22"/>
            <w:szCs w:val="22"/>
          </w:rPr>
          <w:tab/>
        </w:r>
        <w:r w:rsidRPr="00F7789D">
          <w:rPr>
            <w:rStyle w:val="Hyperlink"/>
          </w:rPr>
          <w:t>BS demodulation (36.104) [LTE_sTTIandPT-Perf]</w:t>
        </w:r>
        <w:r>
          <w:rPr>
            <w:webHidden/>
          </w:rPr>
          <w:tab/>
        </w:r>
        <w:r>
          <w:rPr>
            <w:webHidden/>
          </w:rPr>
          <w:fldChar w:fldCharType="begin"/>
        </w:r>
        <w:r>
          <w:rPr>
            <w:webHidden/>
          </w:rPr>
          <w:instrText xml:space="preserve"> PAGEREF _Toc1679582 \h </w:instrText>
        </w:r>
        <w:r>
          <w:rPr>
            <w:webHidden/>
          </w:rPr>
        </w:r>
        <w:r>
          <w:rPr>
            <w:webHidden/>
          </w:rPr>
          <w:fldChar w:fldCharType="separate"/>
        </w:r>
        <w:r>
          <w:rPr>
            <w:webHidden/>
          </w:rPr>
          <w:t>136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83" w:history="1">
        <w:r w:rsidRPr="00F7789D">
          <w:rPr>
            <w:rStyle w:val="Hyperlink"/>
          </w:rPr>
          <w:t>6.7.5.1</w:t>
        </w:r>
        <w:r>
          <w:rPr>
            <w:rFonts w:asciiTheme="minorHAnsi" w:eastAsiaTheme="minorEastAsia" w:hAnsiTheme="minorHAnsi" w:cstheme="minorBidi"/>
            <w:sz w:val="22"/>
            <w:szCs w:val="22"/>
          </w:rPr>
          <w:tab/>
        </w:r>
        <w:r w:rsidRPr="00F7789D">
          <w:rPr>
            <w:rStyle w:val="Hyperlink"/>
          </w:rPr>
          <w:t>SPUSCH [LTE_sTTIandPT-Perf]</w:t>
        </w:r>
        <w:r>
          <w:rPr>
            <w:webHidden/>
          </w:rPr>
          <w:tab/>
        </w:r>
        <w:r>
          <w:rPr>
            <w:webHidden/>
          </w:rPr>
          <w:fldChar w:fldCharType="begin"/>
        </w:r>
        <w:r>
          <w:rPr>
            <w:webHidden/>
          </w:rPr>
          <w:instrText xml:space="preserve"> PAGEREF _Toc1679583 \h </w:instrText>
        </w:r>
        <w:r>
          <w:rPr>
            <w:webHidden/>
          </w:rPr>
        </w:r>
        <w:r>
          <w:rPr>
            <w:webHidden/>
          </w:rPr>
          <w:fldChar w:fldCharType="separate"/>
        </w:r>
        <w:r>
          <w:rPr>
            <w:webHidden/>
          </w:rPr>
          <w:t>136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84" w:history="1">
        <w:r w:rsidRPr="00F7789D">
          <w:rPr>
            <w:rStyle w:val="Hyperlink"/>
          </w:rPr>
          <w:t>6.7.5.2</w:t>
        </w:r>
        <w:r>
          <w:rPr>
            <w:rFonts w:asciiTheme="minorHAnsi" w:eastAsiaTheme="minorEastAsia" w:hAnsiTheme="minorHAnsi" w:cstheme="minorBidi"/>
            <w:sz w:val="22"/>
            <w:szCs w:val="22"/>
          </w:rPr>
          <w:tab/>
        </w:r>
        <w:r w:rsidRPr="00F7789D">
          <w:rPr>
            <w:rStyle w:val="Hyperlink"/>
          </w:rPr>
          <w:t>SPUCCH [LTE_sTTIandPT-Perf]</w:t>
        </w:r>
        <w:r>
          <w:rPr>
            <w:webHidden/>
          </w:rPr>
          <w:tab/>
        </w:r>
        <w:r>
          <w:rPr>
            <w:webHidden/>
          </w:rPr>
          <w:fldChar w:fldCharType="begin"/>
        </w:r>
        <w:r>
          <w:rPr>
            <w:webHidden/>
          </w:rPr>
          <w:instrText xml:space="preserve"> PAGEREF _Toc1679584 \h </w:instrText>
        </w:r>
        <w:r>
          <w:rPr>
            <w:webHidden/>
          </w:rPr>
        </w:r>
        <w:r>
          <w:rPr>
            <w:webHidden/>
          </w:rPr>
          <w:fldChar w:fldCharType="separate"/>
        </w:r>
        <w:r>
          <w:rPr>
            <w:webHidden/>
          </w:rPr>
          <w:t>136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85" w:history="1">
        <w:r w:rsidRPr="00F7789D">
          <w:rPr>
            <w:rStyle w:val="Hyperlink"/>
          </w:rPr>
          <w:t>6.7.6</w:t>
        </w:r>
        <w:r>
          <w:rPr>
            <w:rFonts w:asciiTheme="minorHAnsi" w:eastAsiaTheme="minorEastAsia" w:hAnsiTheme="minorHAnsi" w:cstheme="minorBidi"/>
            <w:sz w:val="22"/>
            <w:szCs w:val="22"/>
          </w:rPr>
          <w:tab/>
        </w:r>
        <w:r w:rsidRPr="00F7789D">
          <w:rPr>
            <w:rStyle w:val="Hyperlink"/>
          </w:rPr>
          <w:t>UE demodulation and CSI (36.101) [LTE_sTTIandPT-Perf]</w:t>
        </w:r>
        <w:r>
          <w:rPr>
            <w:webHidden/>
          </w:rPr>
          <w:tab/>
        </w:r>
        <w:r>
          <w:rPr>
            <w:webHidden/>
          </w:rPr>
          <w:fldChar w:fldCharType="begin"/>
        </w:r>
        <w:r>
          <w:rPr>
            <w:webHidden/>
          </w:rPr>
          <w:instrText xml:space="preserve"> PAGEREF _Toc1679585 \h </w:instrText>
        </w:r>
        <w:r>
          <w:rPr>
            <w:webHidden/>
          </w:rPr>
        </w:r>
        <w:r>
          <w:rPr>
            <w:webHidden/>
          </w:rPr>
          <w:fldChar w:fldCharType="separate"/>
        </w:r>
        <w:r>
          <w:rPr>
            <w:webHidden/>
          </w:rPr>
          <w:t>137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86" w:history="1">
        <w:r w:rsidRPr="00F7789D">
          <w:rPr>
            <w:rStyle w:val="Hyperlink"/>
          </w:rPr>
          <w:t>6.7.6.1</w:t>
        </w:r>
        <w:r>
          <w:rPr>
            <w:rFonts w:asciiTheme="minorHAnsi" w:eastAsiaTheme="minorEastAsia" w:hAnsiTheme="minorHAnsi" w:cstheme="minorBidi"/>
            <w:sz w:val="22"/>
            <w:szCs w:val="22"/>
          </w:rPr>
          <w:tab/>
        </w:r>
        <w:r w:rsidRPr="00F7789D">
          <w:rPr>
            <w:rStyle w:val="Hyperlink"/>
          </w:rPr>
          <w:t>Demodulation [LTE_sTTIandPT-Perf]</w:t>
        </w:r>
        <w:r>
          <w:rPr>
            <w:webHidden/>
          </w:rPr>
          <w:tab/>
        </w:r>
        <w:r>
          <w:rPr>
            <w:webHidden/>
          </w:rPr>
          <w:fldChar w:fldCharType="begin"/>
        </w:r>
        <w:r>
          <w:rPr>
            <w:webHidden/>
          </w:rPr>
          <w:instrText xml:space="preserve"> PAGEREF _Toc1679586 \h </w:instrText>
        </w:r>
        <w:r>
          <w:rPr>
            <w:webHidden/>
          </w:rPr>
        </w:r>
        <w:r>
          <w:rPr>
            <w:webHidden/>
          </w:rPr>
          <w:fldChar w:fldCharType="separate"/>
        </w:r>
        <w:r>
          <w:rPr>
            <w:webHidden/>
          </w:rPr>
          <w:t>137</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587" w:history="1">
        <w:r w:rsidRPr="00F7789D">
          <w:rPr>
            <w:rStyle w:val="Hyperlink"/>
            <w:rFonts w:ascii="Arial" w:eastAsia="SimSun" w:hAnsi="Arial" w:cs="Arial"/>
            <w:lang w:eastAsia="en-US"/>
          </w:rPr>
          <w:t>6.7.6.1.1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Slot-PDSCH/subslot-PDSCH [LTE_sTTIandPT-Perf]</w:t>
        </w:r>
        <w:r>
          <w:rPr>
            <w:webHidden/>
          </w:rPr>
          <w:tab/>
        </w:r>
        <w:r>
          <w:rPr>
            <w:webHidden/>
          </w:rPr>
          <w:fldChar w:fldCharType="begin"/>
        </w:r>
        <w:r>
          <w:rPr>
            <w:webHidden/>
          </w:rPr>
          <w:instrText xml:space="preserve"> PAGEREF _Toc1679587 \h </w:instrText>
        </w:r>
        <w:r>
          <w:rPr>
            <w:webHidden/>
          </w:rPr>
        </w:r>
        <w:r>
          <w:rPr>
            <w:webHidden/>
          </w:rPr>
          <w:fldChar w:fldCharType="separate"/>
        </w:r>
        <w:r>
          <w:rPr>
            <w:webHidden/>
          </w:rPr>
          <w:t>137</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588" w:history="1">
        <w:r w:rsidRPr="00F7789D">
          <w:rPr>
            <w:rStyle w:val="Hyperlink"/>
            <w:rFonts w:ascii="Arial" w:eastAsia="SimSun" w:hAnsi="Arial" w:cs="Arial"/>
            <w:lang w:eastAsia="en-US"/>
          </w:rPr>
          <w:t>6.7.6.1.2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SPDCCH [LTE_sTTIandPT-Perf]</w:t>
        </w:r>
        <w:r>
          <w:rPr>
            <w:webHidden/>
          </w:rPr>
          <w:tab/>
        </w:r>
        <w:r>
          <w:rPr>
            <w:webHidden/>
          </w:rPr>
          <w:fldChar w:fldCharType="begin"/>
        </w:r>
        <w:r>
          <w:rPr>
            <w:webHidden/>
          </w:rPr>
          <w:instrText xml:space="preserve"> PAGEREF _Toc1679588 \h </w:instrText>
        </w:r>
        <w:r>
          <w:rPr>
            <w:webHidden/>
          </w:rPr>
        </w:r>
        <w:r>
          <w:rPr>
            <w:webHidden/>
          </w:rPr>
          <w:fldChar w:fldCharType="separate"/>
        </w:r>
        <w:r>
          <w:rPr>
            <w:webHidden/>
          </w:rPr>
          <w:t>138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89" w:history="1">
        <w:r w:rsidRPr="00F7789D">
          <w:rPr>
            <w:rStyle w:val="Hyperlink"/>
            <w:rFonts w:ascii="Arial" w:eastAsia="SimSun" w:hAnsi="Arial" w:cs="Arial"/>
            <w:lang w:eastAsia="en-US"/>
          </w:rPr>
          <w:t>6.7.6.2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CSI reporting [LTE_sTTIandPT-Perf]</w:t>
        </w:r>
        <w:r>
          <w:rPr>
            <w:webHidden/>
          </w:rPr>
          <w:tab/>
        </w:r>
        <w:r>
          <w:rPr>
            <w:webHidden/>
          </w:rPr>
          <w:fldChar w:fldCharType="begin"/>
        </w:r>
        <w:r>
          <w:rPr>
            <w:webHidden/>
          </w:rPr>
          <w:instrText xml:space="preserve"> PAGEREF _Toc1679589 \h </w:instrText>
        </w:r>
        <w:r>
          <w:rPr>
            <w:webHidden/>
          </w:rPr>
        </w:r>
        <w:r>
          <w:rPr>
            <w:webHidden/>
          </w:rPr>
          <w:fldChar w:fldCharType="separate"/>
        </w:r>
        <w:r>
          <w:rPr>
            <w:webHidden/>
          </w:rPr>
          <w:t>140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590" w:history="1">
        <w:r w:rsidRPr="00F7789D">
          <w:rPr>
            <w:rStyle w:val="Hyperlink"/>
          </w:rPr>
          <w:t>6.7.6.2.1</w:t>
        </w:r>
        <w:r>
          <w:rPr>
            <w:rFonts w:asciiTheme="minorHAnsi" w:eastAsiaTheme="minorEastAsia" w:hAnsiTheme="minorHAnsi" w:cstheme="minorBidi"/>
            <w:sz w:val="22"/>
            <w:szCs w:val="22"/>
          </w:rPr>
          <w:tab/>
        </w:r>
        <w:r w:rsidRPr="00F7789D">
          <w:rPr>
            <w:rStyle w:val="Hyperlink"/>
          </w:rPr>
          <w:t>Aperiodic reporting based on CRS [LTE_sTTIandPT-Perf]</w:t>
        </w:r>
        <w:r>
          <w:rPr>
            <w:webHidden/>
          </w:rPr>
          <w:tab/>
        </w:r>
        <w:r>
          <w:rPr>
            <w:webHidden/>
          </w:rPr>
          <w:fldChar w:fldCharType="begin"/>
        </w:r>
        <w:r>
          <w:rPr>
            <w:webHidden/>
          </w:rPr>
          <w:instrText xml:space="preserve"> PAGEREF _Toc1679590 \h </w:instrText>
        </w:r>
        <w:r>
          <w:rPr>
            <w:webHidden/>
          </w:rPr>
        </w:r>
        <w:r>
          <w:rPr>
            <w:webHidden/>
          </w:rPr>
          <w:fldChar w:fldCharType="separate"/>
        </w:r>
        <w:r>
          <w:rPr>
            <w:webHidden/>
          </w:rPr>
          <w:t>142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591" w:history="1">
        <w:r w:rsidRPr="00F7789D">
          <w:rPr>
            <w:rStyle w:val="Hyperlink"/>
          </w:rPr>
          <w:t>6.7.6.2.2</w:t>
        </w:r>
        <w:r>
          <w:rPr>
            <w:rFonts w:asciiTheme="minorHAnsi" w:eastAsiaTheme="minorEastAsia" w:hAnsiTheme="minorHAnsi" w:cstheme="minorBidi"/>
            <w:sz w:val="22"/>
            <w:szCs w:val="22"/>
          </w:rPr>
          <w:tab/>
        </w:r>
        <w:r w:rsidRPr="00F7789D">
          <w:rPr>
            <w:rStyle w:val="Hyperlink"/>
          </w:rPr>
          <w:t>Aperiodic reporting based on CSI-RS [LTE_sTTIandPT-Perf]</w:t>
        </w:r>
        <w:r>
          <w:rPr>
            <w:webHidden/>
          </w:rPr>
          <w:tab/>
        </w:r>
        <w:r>
          <w:rPr>
            <w:webHidden/>
          </w:rPr>
          <w:fldChar w:fldCharType="begin"/>
        </w:r>
        <w:r>
          <w:rPr>
            <w:webHidden/>
          </w:rPr>
          <w:instrText xml:space="preserve"> PAGEREF _Toc1679591 \h </w:instrText>
        </w:r>
        <w:r>
          <w:rPr>
            <w:webHidden/>
          </w:rPr>
        </w:r>
        <w:r>
          <w:rPr>
            <w:webHidden/>
          </w:rPr>
          <w:fldChar w:fldCharType="separate"/>
        </w:r>
        <w:r>
          <w:rPr>
            <w:webHidden/>
          </w:rPr>
          <w:t>142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92" w:history="1">
        <w:r w:rsidRPr="00F7789D">
          <w:rPr>
            <w:rStyle w:val="Hyperlink"/>
          </w:rPr>
          <w:t>6.8</w:t>
        </w:r>
        <w:r>
          <w:rPr>
            <w:rFonts w:asciiTheme="minorHAnsi" w:eastAsiaTheme="minorEastAsia" w:hAnsiTheme="minorHAnsi" w:cstheme="minorBidi"/>
            <w:sz w:val="22"/>
            <w:szCs w:val="22"/>
          </w:rPr>
          <w:tab/>
        </w:r>
        <w:r w:rsidRPr="00F7789D">
          <w:rPr>
            <w:rStyle w:val="Hyperlink"/>
          </w:rPr>
          <w:t>Enhancements to LTE operation in unlicensed spectrum [LTE_unlic]</w:t>
        </w:r>
        <w:r>
          <w:rPr>
            <w:webHidden/>
          </w:rPr>
          <w:tab/>
        </w:r>
        <w:r>
          <w:rPr>
            <w:webHidden/>
          </w:rPr>
          <w:fldChar w:fldCharType="begin"/>
        </w:r>
        <w:r>
          <w:rPr>
            <w:webHidden/>
          </w:rPr>
          <w:instrText xml:space="preserve"> PAGEREF _Toc1679592 \h </w:instrText>
        </w:r>
        <w:r>
          <w:rPr>
            <w:webHidden/>
          </w:rPr>
        </w:r>
        <w:r>
          <w:rPr>
            <w:webHidden/>
          </w:rPr>
          <w:fldChar w:fldCharType="separate"/>
        </w:r>
        <w:r>
          <w:rPr>
            <w:webHidden/>
          </w:rPr>
          <w:t>142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93" w:history="1">
        <w:r w:rsidRPr="00F7789D">
          <w:rPr>
            <w:rStyle w:val="Hyperlink"/>
          </w:rPr>
          <w:t>6.8.1</w:t>
        </w:r>
        <w:r>
          <w:rPr>
            <w:rFonts w:asciiTheme="minorHAnsi" w:eastAsiaTheme="minorEastAsia" w:hAnsiTheme="minorHAnsi" w:cstheme="minorBidi"/>
            <w:sz w:val="22"/>
            <w:szCs w:val="22"/>
          </w:rPr>
          <w:tab/>
        </w:r>
        <w:r w:rsidRPr="00F7789D">
          <w:rPr>
            <w:rStyle w:val="Hyperlink"/>
          </w:rPr>
          <w:t>General [LTE_unlic-Core]</w:t>
        </w:r>
        <w:r>
          <w:rPr>
            <w:webHidden/>
          </w:rPr>
          <w:tab/>
        </w:r>
        <w:r>
          <w:rPr>
            <w:webHidden/>
          </w:rPr>
          <w:fldChar w:fldCharType="begin"/>
        </w:r>
        <w:r>
          <w:rPr>
            <w:webHidden/>
          </w:rPr>
          <w:instrText xml:space="preserve"> PAGEREF _Toc1679593 \h </w:instrText>
        </w:r>
        <w:r>
          <w:rPr>
            <w:webHidden/>
          </w:rPr>
        </w:r>
        <w:r>
          <w:rPr>
            <w:webHidden/>
          </w:rPr>
          <w:fldChar w:fldCharType="separate"/>
        </w:r>
        <w:r>
          <w:rPr>
            <w:webHidden/>
          </w:rPr>
          <w:t>142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94" w:history="1">
        <w:r w:rsidRPr="00F7789D">
          <w:rPr>
            <w:rStyle w:val="Hyperlink"/>
          </w:rPr>
          <w:t>6.8.2</w:t>
        </w:r>
        <w:r>
          <w:rPr>
            <w:rFonts w:asciiTheme="minorHAnsi" w:eastAsiaTheme="minorEastAsia" w:hAnsiTheme="minorHAnsi" w:cstheme="minorBidi"/>
            <w:sz w:val="22"/>
            <w:szCs w:val="22"/>
          </w:rPr>
          <w:tab/>
        </w:r>
        <w:r w:rsidRPr="00F7789D">
          <w:rPr>
            <w:rStyle w:val="Hyperlink"/>
          </w:rPr>
          <w:t>UE/BS RF maintenance (36.101/36.104) [LTE_unlic-Core]</w:t>
        </w:r>
        <w:r>
          <w:rPr>
            <w:webHidden/>
          </w:rPr>
          <w:tab/>
        </w:r>
        <w:r>
          <w:rPr>
            <w:webHidden/>
          </w:rPr>
          <w:fldChar w:fldCharType="begin"/>
        </w:r>
        <w:r>
          <w:rPr>
            <w:webHidden/>
          </w:rPr>
          <w:instrText xml:space="preserve"> PAGEREF _Toc1679594 \h </w:instrText>
        </w:r>
        <w:r>
          <w:rPr>
            <w:webHidden/>
          </w:rPr>
        </w:r>
        <w:r>
          <w:rPr>
            <w:webHidden/>
          </w:rPr>
          <w:fldChar w:fldCharType="separate"/>
        </w:r>
        <w:r>
          <w:rPr>
            <w:webHidden/>
          </w:rPr>
          <w:t>142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95" w:history="1">
        <w:r w:rsidRPr="00F7789D">
          <w:rPr>
            <w:rStyle w:val="Hyperlink"/>
          </w:rPr>
          <w:t>6.8.3</w:t>
        </w:r>
        <w:r>
          <w:rPr>
            <w:rFonts w:asciiTheme="minorHAnsi" w:eastAsiaTheme="minorEastAsia" w:hAnsiTheme="minorHAnsi" w:cstheme="minorBidi"/>
            <w:sz w:val="22"/>
            <w:szCs w:val="22"/>
          </w:rPr>
          <w:tab/>
        </w:r>
        <w:r w:rsidRPr="00F7789D">
          <w:rPr>
            <w:rStyle w:val="Hyperlink"/>
          </w:rPr>
          <w:t>BS conformance test (36.141) [LTE_unlic-Perf]</w:t>
        </w:r>
        <w:r>
          <w:rPr>
            <w:webHidden/>
          </w:rPr>
          <w:tab/>
        </w:r>
        <w:r>
          <w:rPr>
            <w:webHidden/>
          </w:rPr>
          <w:fldChar w:fldCharType="begin"/>
        </w:r>
        <w:r>
          <w:rPr>
            <w:webHidden/>
          </w:rPr>
          <w:instrText xml:space="preserve"> PAGEREF _Toc1679595 \h </w:instrText>
        </w:r>
        <w:r>
          <w:rPr>
            <w:webHidden/>
          </w:rPr>
        </w:r>
        <w:r>
          <w:rPr>
            <w:webHidden/>
          </w:rPr>
          <w:fldChar w:fldCharType="separate"/>
        </w:r>
        <w:r>
          <w:rPr>
            <w:webHidden/>
          </w:rPr>
          <w:t>142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96" w:history="1">
        <w:r w:rsidRPr="00F7789D">
          <w:rPr>
            <w:rStyle w:val="Hyperlink"/>
          </w:rPr>
          <w:t>6.8.4</w:t>
        </w:r>
        <w:r>
          <w:rPr>
            <w:rFonts w:asciiTheme="minorHAnsi" w:eastAsiaTheme="minorEastAsia" w:hAnsiTheme="minorHAnsi" w:cstheme="minorBidi"/>
            <w:sz w:val="22"/>
            <w:szCs w:val="22"/>
          </w:rPr>
          <w:tab/>
        </w:r>
        <w:r w:rsidRPr="00F7789D">
          <w:rPr>
            <w:rStyle w:val="Hyperlink"/>
          </w:rPr>
          <w:t>RRM core maintenance and RRM performance (36.133) [LTE_unlic-Perf]</w:t>
        </w:r>
        <w:r>
          <w:rPr>
            <w:webHidden/>
          </w:rPr>
          <w:tab/>
        </w:r>
        <w:r>
          <w:rPr>
            <w:webHidden/>
          </w:rPr>
          <w:fldChar w:fldCharType="begin"/>
        </w:r>
        <w:r>
          <w:rPr>
            <w:webHidden/>
          </w:rPr>
          <w:instrText xml:space="preserve"> PAGEREF _Toc1679596 \h </w:instrText>
        </w:r>
        <w:r>
          <w:rPr>
            <w:webHidden/>
          </w:rPr>
        </w:r>
        <w:r>
          <w:rPr>
            <w:webHidden/>
          </w:rPr>
          <w:fldChar w:fldCharType="separate"/>
        </w:r>
        <w:r>
          <w:rPr>
            <w:webHidden/>
          </w:rPr>
          <w:t>142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597" w:history="1">
        <w:r w:rsidRPr="00F7789D">
          <w:rPr>
            <w:rStyle w:val="Hyperlink"/>
          </w:rPr>
          <w:t>6.9</w:t>
        </w:r>
        <w:r>
          <w:rPr>
            <w:rFonts w:asciiTheme="minorHAnsi" w:eastAsiaTheme="minorEastAsia" w:hAnsiTheme="minorHAnsi" w:cstheme="minorBidi"/>
            <w:sz w:val="22"/>
            <w:szCs w:val="22"/>
          </w:rPr>
          <w:tab/>
        </w:r>
        <w:r w:rsidRPr="00F7789D">
          <w:rPr>
            <w:rStyle w:val="Hyperlink"/>
          </w:rPr>
          <w:t>Enhancing CA utilization [LTE_euCA]</w:t>
        </w:r>
        <w:r>
          <w:rPr>
            <w:webHidden/>
          </w:rPr>
          <w:tab/>
        </w:r>
        <w:r>
          <w:rPr>
            <w:webHidden/>
          </w:rPr>
          <w:fldChar w:fldCharType="begin"/>
        </w:r>
        <w:r>
          <w:rPr>
            <w:webHidden/>
          </w:rPr>
          <w:instrText xml:space="preserve"> PAGEREF _Toc1679597 \h </w:instrText>
        </w:r>
        <w:r>
          <w:rPr>
            <w:webHidden/>
          </w:rPr>
        </w:r>
        <w:r>
          <w:rPr>
            <w:webHidden/>
          </w:rPr>
          <w:fldChar w:fldCharType="separate"/>
        </w:r>
        <w:r>
          <w:rPr>
            <w:webHidden/>
          </w:rPr>
          <w:t>142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598" w:history="1">
        <w:r w:rsidRPr="00F7789D">
          <w:rPr>
            <w:rStyle w:val="Hyperlink"/>
          </w:rPr>
          <w:t>6.9.1</w:t>
        </w:r>
        <w:r>
          <w:rPr>
            <w:rFonts w:asciiTheme="minorHAnsi" w:eastAsiaTheme="minorEastAsia" w:hAnsiTheme="minorHAnsi" w:cstheme="minorBidi"/>
            <w:sz w:val="22"/>
            <w:szCs w:val="22"/>
          </w:rPr>
          <w:tab/>
        </w:r>
        <w:r w:rsidRPr="00F7789D">
          <w:rPr>
            <w:rStyle w:val="Hyperlink"/>
          </w:rPr>
          <w:t>RRM core maintenance (36.133) [LTE_euCA-Core]</w:t>
        </w:r>
        <w:r>
          <w:rPr>
            <w:webHidden/>
          </w:rPr>
          <w:tab/>
        </w:r>
        <w:r>
          <w:rPr>
            <w:webHidden/>
          </w:rPr>
          <w:fldChar w:fldCharType="begin"/>
        </w:r>
        <w:r>
          <w:rPr>
            <w:webHidden/>
          </w:rPr>
          <w:instrText xml:space="preserve"> PAGEREF _Toc1679598 \h </w:instrText>
        </w:r>
        <w:r>
          <w:rPr>
            <w:webHidden/>
          </w:rPr>
        </w:r>
        <w:r>
          <w:rPr>
            <w:webHidden/>
          </w:rPr>
          <w:fldChar w:fldCharType="separate"/>
        </w:r>
        <w:r>
          <w:rPr>
            <w:webHidden/>
          </w:rPr>
          <w:t>142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599" w:history="1">
        <w:r w:rsidRPr="00F7789D">
          <w:rPr>
            <w:rStyle w:val="Hyperlink"/>
          </w:rPr>
          <w:t>6.9.1.1</w:t>
        </w:r>
        <w:r>
          <w:rPr>
            <w:rFonts w:asciiTheme="minorHAnsi" w:eastAsiaTheme="minorEastAsia" w:hAnsiTheme="minorHAnsi" w:cstheme="minorBidi"/>
            <w:sz w:val="22"/>
            <w:szCs w:val="22"/>
          </w:rPr>
          <w:tab/>
        </w:r>
        <w:r w:rsidRPr="00F7789D">
          <w:rPr>
            <w:rStyle w:val="Hyperlink"/>
          </w:rPr>
          <w:t>Idle mode [LTE_euCA-Core]</w:t>
        </w:r>
        <w:r>
          <w:rPr>
            <w:webHidden/>
          </w:rPr>
          <w:tab/>
        </w:r>
        <w:r>
          <w:rPr>
            <w:webHidden/>
          </w:rPr>
          <w:fldChar w:fldCharType="begin"/>
        </w:r>
        <w:r>
          <w:rPr>
            <w:webHidden/>
          </w:rPr>
          <w:instrText xml:space="preserve"> PAGEREF _Toc1679599 \h </w:instrText>
        </w:r>
        <w:r>
          <w:rPr>
            <w:webHidden/>
          </w:rPr>
        </w:r>
        <w:r>
          <w:rPr>
            <w:webHidden/>
          </w:rPr>
          <w:fldChar w:fldCharType="separate"/>
        </w:r>
        <w:r>
          <w:rPr>
            <w:webHidden/>
          </w:rPr>
          <w:t>142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00" w:history="1">
        <w:r w:rsidRPr="00F7789D">
          <w:rPr>
            <w:rStyle w:val="Hyperlink"/>
            <w:rFonts w:ascii="Arial" w:eastAsia="SimSun" w:hAnsi="Arial" w:cs="Arial"/>
            <w:lang w:eastAsia="en-US"/>
          </w:rPr>
          <w:t>6.9.1.2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Direction SCell activation [LTE_euCA-Core]</w:t>
        </w:r>
        <w:r>
          <w:rPr>
            <w:webHidden/>
          </w:rPr>
          <w:tab/>
        </w:r>
        <w:r>
          <w:rPr>
            <w:webHidden/>
          </w:rPr>
          <w:fldChar w:fldCharType="begin"/>
        </w:r>
        <w:r>
          <w:rPr>
            <w:webHidden/>
          </w:rPr>
          <w:instrText xml:space="preserve"> PAGEREF _Toc1679600 \h </w:instrText>
        </w:r>
        <w:r>
          <w:rPr>
            <w:webHidden/>
          </w:rPr>
        </w:r>
        <w:r>
          <w:rPr>
            <w:webHidden/>
          </w:rPr>
          <w:fldChar w:fldCharType="separate"/>
        </w:r>
        <w:r>
          <w:rPr>
            <w:webHidden/>
          </w:rPr>
          <w:t>144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01" w:history="1">
        <w:r w:rsidRPr="00F7789D">
          <w:rPr>
            <w:rStyle w:val="Hyperlink"/>
            <w:rFonts w:ascii="Arial" w:eastAsia="SimSun" w:hAnsi="Arial" w:cs="Arial"/>
            <w:lang w:eastAsia="en-US"/>
          </w:rPr>
          <w:t>6.9.1.3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Dormant SCell state [LTE_euCA-Core]</w:t>
        </w:r>
        <w:r>
          <w:rPr>
            <w:webHidden/>
          </w:rPr>
          <w:tab/>
        </w:r>
        <w:r>
          <w:rPr>
            <w:webHidden/>
          </w:rPr>
          <w:fldChar w:fldCharType="begin"/>
        </w:r>
        <w:r>
          <w:rPr>
            <w:webHidden/>
          </w:rPr>
          <w:instrText xml:space="preserve"> PAGEREF _Toc1679601 \h </w:instrText>
        </w:r>
        <w:r>
          <w:rPr>
            <w:webHidden/>
          </w:rPr>
        </w:r>
        <w:r>
          <w:rPr>
            <w:webHidden/>
          </w:rPr>
          <w:fldChar w:fldCharType="separate"/>
        </w:r>
        <w:r>
          <w:rPr>
            <w:webHidden/>
          </w:rPr>
          <w:t>148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02" w:history="1">
        <w:r w:rsidRPr="00F7789D">
          <w:rPr>
            <w:rStyle w:val="Hyperlink"/>
            <w:rFonts w:ascii="Arial" w:eastAsia="SimSun" w:hAnsi="Arial" w:cs="Arial"/>
            <w:lang w:eastAsia="en-US"/>
          </w:rPr>
          <w:t>6.9.2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perf (36.133) [LTE_euCA-Perf]</w:t>
        </w:r>
        <w:r>
          <w:rPr>
            <w:webHidden/>
          </w:rPr>
          <w:tab/>
        </w:r>
        <w:r>
          <w:rPr>
            <w:webHidden/>
          </w:rPr>
          <w:fldChar w:fldCharType="begin"/>
        </w:r>
        <w:r>
          <w:rPr>
            <w:webHidden/>
          </w:rPr>
          <w:instrText xml:space="preserve"> PAGEREF _Toc1679602 \h </w:instrText>
        </w:r>
        <w:r>
          <w:rPr>
            <w:webHidden/>
          </w:rPr>
        </w:r>
        <w:r>
          <w:rPr>
            <w:webHidden/>
          </w:rPr>
          <w:fldChar w:fldCharType="separate"/>
        </w:r>
        <w:r>
          <w:rPr>
            <w:webHidden/>
          </w:rPr>
          <w:t>150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03" w:history="1">
        <w:r w:rsidRPr="00F7789D">
          <w:rPr>
            <w:rStyle w:val="Hyperlink"/>
            <w:rFonts w:ascii="Arial" w:eastAsia="SimSun" w:hAnsi="Arial" w:cs="Arial"/>
            <w:lang w:eastAsia="en-US"/>
          </w:rPr>
          <w:t>6.9.2.1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Test case for early measurement reporting [LTE_euCA-Perf]</w:t>
        </w:r>
        <w:r>
          <w:rPr>
            <w:webHidden/>
          </w:rPr>
          <w:tab/>
        </w:r>
        <w:r>
          <w:rPr>
            <w:webHidden/>
          </w:rPr>
          <w:fldChar w:fldCharType="begin"/>
        </w:r>
        <w:r>
          <w:rPr>
            <w:webHidden/>
          </w:rPr>
          <w:instrText xml:space="preserve"> PAGEREF _Toc1679603 \h </w:instrText>
        </w:r>
        <w:r>
          <w:rPr>
            <w:webHidden/>
          </w:rPr>
        </w:r>
        <w:r>
          <w:rPr>
            <w:webHidden/>
          </w:rPr>
          <w:fldChar w:fldCharType="separate"/>
        </w:r>
        <w:r>
          <w:rPr>
            <w:webHidden/>
          </w:rPr>
          <w:t>151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04" w:history="1">
        <w:r w:rsidRPr="00F7789D">
          <w:rPr>
            <w:rStyle w:val="Hyperlink"/>
          </w:rPr>
          <w:t>6.9.2.2</w:t>
        </w:r>
        <w:r>
          <w:rPr>
            <w:rFonts w:asciiTheme="minorHAnsi" w:eastAsiaTheme="minorEastAsia" w:hAnsiTheme="minorHAnsi" w:cstheme="minorBidi"/>
            <w:sz w:val="22"/>
            <w:szCs w:val="22"/>
          </w:rPr>
          <w:tab/>
        </w:r>
        <w:r w:rsidRPr="00F7789D">
          <w:rPr>
            <w:rStyle w:val="Hyperlink"/>
          </w:rPr>
          <w:t>Test case for dormant SCell [LTE_euCA-Perf]</w:t>
        </w:r>
        <w:r>
          <w:rPr>
            <w:webHidden/>
          </w:rPr>
          <w:tab/>
        </w:r>
        <w:r>
          <w:rPr>
            <w:webHidden/>
          </w:rPr>
          <w:fldChar w:fldCharType="begin"/>
        </w:r>
        <w:r>
          <w:rPr>
            <w:webHidden/>
          </w:rPr>
          <w:instrText xml:space="preserve"> PAGEREF _Toc1679604 \h </w:instrText>
        </w:r>
        <w:r>
          <w:rPr>
            <w:webHidden/>
          </w:rPr>
        </w:r>
        <w:r>
          <w:rPr>
            <w:webHidden/>
          </w:rPr>
          <w:fldChar w:fldCharType="separate"/>
        </w:r>
        <w:r>
          <w:rPr>
            <w:webHidden/>
          </w:rPr>
          <w:t>152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05" w:history="1">
        <w:r w:rsidRPr="00F7789D">
          <w:rPr>
            <w:rStyle w:val="Hyperlink"/>
          </w:rPr>
          <w:t>6.9.2.3</w:t>
        </w:r>
        <w:r>
          <w:rPr>
            <w:rFonts w:asciiTheme="minorHAnsi" w:eastAsiaTheme="minorEastAsia" w:hAnsiTheme="minorHAnsi" w:cstheme="minorBidi"/>
            <w:sz w:val="22"/>
            <w:szCs w:val="22"/>
          </w:rPr>
          <w:tab/>
        </w:r>
        <w:r w:rsidRPr="00F7789D">
          <w:rPr>
            <w:rStyle w:val="Hyperlink"/>
          </w:rPr>
          <w:t>Test case for direct SCell configuration [LTE_euCA-Perf]</w:t>
        </w:r>
        <w:r>
          <w:rPr>
            <w:webHidden/>
          </w:rPr>
          <w:tab/>
        </w:r>
        <w:r>
          <w:rPr>
            <w:webHidden/>
          </w:rPr>
          <w:fldChar w:fldCharType="begin"/>
        </w:r>
        <w:r>
          <w:rPr>
            <w:webHidden/>
          </w:rPr>
          <w:instrText xml:space="preserve"> PAGEREF _Toc1679605 \h </w:instrText>
        </w:r>
        <w:r>
          <w:rPr>
            <w:webHidden/>
          </w:rPr>
        </w:r>
        <w:r>
          <w:rPr>
            <w:webHidden/>
          </w:rPr>
          <w:fldChar w:fldCharType="separate"/>
        </w:r>
        <w:r>
          <w:rPr>
            <w:webHidden/>
          </w:rPr>
          <w:t>152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06" w:history="1">
        <w:r w:rsidRPr="00F7789D">
          <w:rPr>
            <w:rStyle w:val="Hyperlink"/>
          </w:rPr>
          <w:t>6.10</w:t>
        </w:r>
        <w:r>
          <w:rPr>
            <w:rFonts w:asciiTheme="minorHAnsi" w:eastAsiaTheme="minorEastAsia" w:hAnsiTheme="minorHAnsi" w:cstheme="minorBidi"/>
            <w:sz w:val="22"/>
            <w:szCs w:val="22"/>
          </w:rPr>
          <w:tab/>
        </w:r>
        <w:r w:rsidRPr="00F7789D">
          <w:rPr>
            <w:rStyle w:val="Hyperlink"/>
          </w:rPr>
          <w:t>Highly Reliable Low Latency Communication for LTE [LTE_HRLLC]</w:t>
        </w:r>
        <w:r>
          <w:rPr>
            <w:webHidden/>
          </w:rPr>
          <w:tab/>
        </w:r>
        <w:r>
          <w:rPr>
            <w:webHidden/>
          </w:rPr>
          <w:fldChar w:fldCharType="begin"/>
        </w:r>
        <w:r>
          <w:rPr>
            <w:webHidden/>
          </w:rPr>
          <w:instrText xml:space="preserve"> PAGEREF _Toc1679606 \h </w:instrText>
        </w:r>
        <w:r>
          <w:rPr>
            <w:webHidden/>
          </w:rPr>
        </w:r>
        <w:r>
          <w:rPr>
            <w:webHidden/>
          </w:rPr>
          <w:fldChar w:fldCharType="separate"/>
        </w:r>
        <w:r>
          <w:rPr>
            <w:webHidden/>
          </w:rPr>
          <w:t>152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07" w:history="1">
        <w:r w:rsidRPr="00F7789D">
          <w:rPr>
            <w:rStyle w:val="Hyperlink"/>
          </w:rPr>
          <w:t>6.10.1</w:t>
        </w:r>
        <w:r>
          <w:rPr>
            <w:rFonts w:asciiTheme="minorHAnsi" w:eastAsiaTheme="minorEastAsia" w:hAnsiTheme="minorHAnsi" w:cstheme="minorBidi"/>
            <w:sz w:val="22"/>
            <w:szCs w:val="22"/>
          </w:rPr>
          <w:tab/>
        </w:r>
        <w:r w:rsidRPr="00F7789D">
          <w:rPr>
            <w:rStyle w:val="Hyperlink"/>
          </w:rPr>
          <w:t>General [LTE_HRLLC-Core]</w:t>
        </w:r>
        <w:r>
          <w:rPr>
            <w:webHidden/>
          </w:rPr>
          <w:tab/>
        </w:r>
        <w:r>
          <w:rPr>
            <w:webHidden/>
          </w:rPr>
          <w:fldChar w:fldCharType="begin"/>
        </w:r>
        <w:r>
          <w:rPr>
            <w:webHidden/>
          </w:rPr>
          <w:instrText xml:space="preserve"> PAGEREF _Toc1679607 \h </w:instrText>
        </w:r>
        <w:r>
          <w:rPr>
            <w:webHidden/>
          </w:rPr>
        </w:r>
        <w:r>
          <w:rPr>
            <w:webHidden/>
          </w:rPr>
          <w:fldChar w:fldCharType="separate"/>
        </w:r>
        <w:r>
          <w:rPr>
            <w:webHidden/>
          </w:rPr>
          <w:t>152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08" w:history="1">
        <w:r w:rsidRPr="00F7789D">
          <w:rPr>
            <w:rStyle w:val="Hyperlink"/>
          </w:rPr>
          <w:t>6.10.2</w:t>
        </w:r>
        <w:r>
          <w:rPr>
            <w:rFonts w:asciiTheme="minorHAnsi" w:eastAsiaTheme="minorEastAsia" w:hAnsiTheme="minorHAnsi" w:cstheme="minorBidi"/>
            <w:sz w:val="22"/>
            <w:szCs w:val="22"/>
          </w:rPr>
          <w:tab/>
        </w:r>
        <w:r w:rsidRPr="00F7789D">
          <w:rPr>
            <w:rStyle w:val="Hyperlink"/>
          </w:rPr>
          <w:t>UE/BS RF core maintenance [LTE_HRLLC-Core]</w:t>
        </w:r>
        <w:r>
          <w:rPr>
            <w:webHidden/>
          </w:rPr>
          <w:tab/>
        </w:r>
        <w:r>
          <w:rPr>
            <w:webHidden/>
          </w:rPr>
          <w:fldChar w:fldCharType="begin"/>
        </w:r>
        <w:r>
          <w:rPr>
            <w:webHidden/>
          </w:rPr>
          <w:instrText xml:space="preserve"> PAGEREF _Toc1679608 \h </w:instrText>
        </w:r>
        <w:r>
          <w:rPr>
            <w:webHidden/>
          </w:rPr>
        </w:r>
        <w:r>
          <w:rPr>
            <w:webHidden/>
          </w:rPr>
          <w:fldChar w:fldCharType="separate"/>
        </w:r>
        <w:r>
          <w:rPr>
            <w:webHidden/>
          </w:rPr>
          <w:t>152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09" w:history="1">
        <w:r w:rsidRPr="00F7789D">
          <w:rPr>
            <w:rStyle w:val="Hyperlink"/>
          </w:rPr>
          <w:t>6.10.3</w:t>
        </w:r>
        <w:r>
          <w:rPr>
            <w:rFonts w:asciiTheme="minorHAnsi" w:eastAsiaTheme="minorEastAsia" w:hAnsiTheme="minorHAnsi" w:cstheme="minorBidi"/>
            <w:sz w:val="22"/>
            <w:szCs w:val="22"/>
          </w:rPr>
          <w:tab/>
        </w:r>
        <w:r w:rsidRPr="00F7789D">
          <w:rPr>
            <w:rStyle w:val="Hyperlink"/>
          </w:rPr>
          <w:t>RRM core maintenance (36.133) [LTE_HRLLC-Core]</w:t>
        </w:r>
        <w:r>
          <w:rPr>
            <w:webHidden/>
          </w:rPr>
          <w:tab/>
        </w:r>
        <w:r>
          <w:rPr>
            <w:webHidden/>
          </w:rPr>
          <w:fldChar w:fldCharType="begin"/>
        </w:r>
        <w:r>
          <w:rPr>
            <w:webHidden/>
          </w:rPr>
          <w:instrText xml:space="preserve"> PAGEREF _Toc1679609 \h </w:instrText>
        </w:r>
        <w:r>
          <w:rPr>
            <w:webHidden/>
          </w:rPr>
        </w:r>
        <w:r>
          <w:rPr>
            <w:webHidden/>
          </w:rPr>
          <w:fldChar w:fldCharType="separate"/>
        </w:r>
        <w:r>
          <w:rPr>
            <w:webHidden/>
          </w:rPr>
          <w:t>152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10" w:history="1">
        <w:r w:rsidRPr="00F7789D">
          <w:rPr>
            <w:rStyle w:val="Hyperlink"/>
          </w:rPr>
          <w:t>6.10.4</w:t>
        </w:r>
        <w:r>
          <w:rPr>
            <w:rFonts w:asciiTheme="minorHAnsi" w:eastAsiaTheme="minorEastAsia" w:hAnsiTheme="minorHAnsi" w:cstheme="minorBidi"/>
            <w:sz w:val="22"/>
            <w:szCs w:val="22"/>
          </w:rPr>
          <w:tab/>
        </w:r>
        <w:r w:rsidRPr="00F7789D">
          <w:rPr>
            <w:rStyle w:val="Hyperlink"/>
          </w:rPr>
          <w:t>BS conformance test (36.141) [LTE_HRLLC-Perf]</w:t>
        </w:r>
        <w:r>
          <w:rPr>
            <w:webHidden/>
          </w:rPr>
          <w:tab/>
        </w:r>
        <w:r>
          <w:rPr>
            <w:webHidden/>
          </w:rPr>
          <w:fldChar w:fldCharType="begin"/>
        </w:r>
        <w:r>
          <w:rPr>
            <w:webHidden/>
          </w:rPr>
          <w:instrText xml:space="preserve"> PAGEREF _Toc1679610 \h </w:instrText>
        </w:r>
        <w:r>
          <w:rPr>
            <w:webHidden/>
          </w:rPr>
        </w:r>
        <w:r>
          <w:rPr>
            <w:webHidden/>
          </w:rPr>
          <w:fldChar w:fldCharType="separate"/>
        </w:r>
        <w:r>
          <w:rPr>
            <w:webHidden/>
          </w:rPr>
          <w:t>152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11" w:history="1">
        <w:r w:rsidRPr="00F7789D">
          <w:rPr>
            <w:rStyle w:val="Hyperlink"/>
          </w:rPr>
          <w:t>6.11</w:t>
        </w:r>
        <w:r>
          <w:rPr>
            <w:rFonts w:asciiTheme="minorHAnsi" w:eastAsiaTheme="minorEastAsia" w:hAnsiTheme="minorHAnsi" w:cstheme="minorBidi"/>
            <w:sz w:val="22"/>
            <w:szCs w:val="22"/>
          </w:rPr>
          <w:tab/>
        </w:r>
        <w:r w:rsidRPr="00F7789D">
          <w:rPr>
            <w:rStyle w:val="Hyperlink"/>
          </w:rPr>
          <w:t>UE requirements for network-based CRS interference mitigation for LTE [LTE_NW_CRS_IM]</w:t>
        </w:r>
        <w:r>
          <w:rPr>
            <w:webHidden/>
          </w:rPr>
          <w:tab/>
        </w:r>
        <w:r>
          <w:rPr>
            <w:webHidden/>
          </w:rPr>
          <w:fldChar w:fldCharType="begin"/>
        </w:r>
        <w:r>
          <w:rPr>
            <w:webHidden/>
          </w:rPr>
          <w:instrText xml:space="preserve"> PAGEREF _Toc1679611 \h </w:instrText>
        </w:r>
        <w:r>
          <w:rPr>
            <w:webHidden/>
          </w:rPr>
        </w:r>
        <w:r>
          <w:rPr>
            <w:webHidden/>
          </w:rPr>
          <w:fldChar w:fldCharType="separate"/>
        </w:r>
        <w:r>
          <w:rPr>
            <w:webHidden/>
          </w:rPr>
          <w:t>152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12" w:history="1">
        <w:r w:rsidRPr="00F7789D">
          <w:rPr>
            <w:rStyle w:val="Hyperlink"/>
            <w:rFonts w:ascii="Arial" w:eastAsia="SimSun" w:hAnsi="Arial" w:cs="Arial"/>
            <w:lang w:eastAsia="en-US"/>
          </w:rPr>
          <w:t>6.11.1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core maintenance (36.133) [LTE_NW_CRS_IM-Core]</w:t>
        </w:r>
        <w:r>
          <w:rPr>
            <w:webHidden/>
          </w:rPr>
          <w:tab/>
        </w:r>
        <w:r>
          <w:rPr>
            <w:webHidden/>
          </w:rPr>
          <w:fldChar w:fldCharType="begin"/>
        </w:r>
        <w:r>
          <w:rPr>
            <w:webHidden/>
          </w:rPr>
          <w:instrText xml:space="preserve"> PAGEREF _Toc1679612 \h </w:instrText>
        </w:r>
        <w:r>
          <w:rPr>
            <w:webHidden/>
          </w:rPr>
        </w:r>
        <w:r>
          <w:rPr>
            <w:webHidden/>
          </w:rPr>
          <w:fldChar w:fldCharType="separate"/>
        </w:r>
        <w:r>
          <w:rPr>
            <w:webHidden/>
          </w:rPr>
          <w:t>152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13" w:history="1">
        <w:r w:rsidRPr="00F7789D">
          <w:rPr>
            <w:rStyle w:val="Hyperlink"/>
            <w:rFonts w:ascii="Arial" w:eastAsia="SimSun" w:hAnsi="Arial" w:cs="Arial"/>
            <w:lang w:eastAsia="en-US"/>
          </w:rPr>
          <w:t>6.11.2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perf (36.133) [LTE_NW_CRS_IM-Perf]</w:t>
        </w:r>
        <w:r>
          <w:rPr>
            <w:webHidden/>
          </w:rPr>
          <w:tab/>
        </w:r>
        <w:r>
          <w:rPr>
            <w:webHidden/>
          </w:rPr>
          <w:fldChar w:fldCharType="begin"/>
        </w:r>
        <w:r>
          <w:rPr>
            <w:webHidden/>
          </w:rPr>
          <w:instrText xml:space="preserve"> PAGEREF _Toc1679613 \h </w:instrText>
        </w:r>
        <w:r>
          <w:rPr>
            <w:webHidden/>
          </w:rPr>
        </w:r>
        <w:r>
          <w:rPr>
            <w:webHidden/>
          </w:rPr>
          <w:fldChar w:fldCharType="separate"/>
        </w:r>
        <w:r>
          <w:rPr>
            <w:webHidden/>
          </w:rPr>
          <w:t>154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14" w:history="1">
        <w:r w:rsidRPr="00F7789D">
          <w:rPr>
            <w:rStyle w:val="Hyperlink"/>
            <w:rFonts w:ascii="Arial" w:eastAsia="SimSun" w:hAnsi="Arial" w:cs="Arial"/>
            <w:lang w:eastAsia="en-US"/>
          </w:rPr>
          <w:t>6.11.3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(36.101) [LTE_NW_CRS_IM-Perf]</w:t>
        </w:r>
        <w:r>
          <w:rPr>
            <w:webHidden/>
          </w:rPr>
          <w:tab/>
        </w:r>
        <w:r>
          <w:rPr>
            <w:webHidden/>
          </w:rPr>
          <w:fldChar w:fldCharType="begin"/>
        </w:r>
        <w:r>
          <w:rPr>
            <w:webHidden/>
          </w:rPr>
          <w:instrText xml:space="preserve"> PAGEREF _Toc1679614 \h </w:instrText>
        </w:r>
        <w:r>
          <w:rPr>
            <w:webHidden/>
          </w:rPr>
        </w:r>
        <w:r>
          <w:rPr>
            <w:webHidden/>
          </w:rPr>
          <w:fldChar w:fldCharType="separate"/>
        </w:r>
        <w:r>
          <w:rPr>
            <w:webHidden/>
          </w:rPr>
          <w:t>154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15" w:history="1">
        <w:r w:rsidRPr="00F7789D">
          <w:rPr>
            <w:rStyle w:val="Hyperlink"/>
          </w:rPr>
          <w:t>6.12</w:t>
        </w:r>
        <w:r>
          <w:rPr>
            <w:rFonts w:asciiTheme="minorHAnsi" w:eastAsiaTheme="minorEastAsia" w:hAnsiTheme="minorHAnsi" w:cstheme="minorBidi"/>
            <w:sz w:val="22"/>
            <w:szCs w:val="22"/>
          </w:rPr>
          <w:tab/>
        </w:r>
        <w:r w:rsidRPr="00F7789D">
          <w:rPr>
            <w:rStyle w:val="Hyperlink"/>
          </w:rPr>
          <w:t>LTE DL 8Rx antenna ports [LTE_8Rx_AP_DL-Core]</w:t>
        </w:r>
        <w:r>
          <w:rPr>
            <w:webHidden/>
          </w:rPr>
          <w:tab/>
        </w:r>
        <w:r>
          <w:rPr>
            <w:webHidden/>
          </w:rPr>
          <w:fldChar w:fldCharType="begin"/>
        </w:r>
        <w:r>
          <w:rPr>
            <w:webHidden/>
          </w:rPr>
          <w:instrText xml:space="preserve"> PAGEREF _Toc1679615 \h </w:instrText>
        </w:r>
        <w:r>
          <w:rPr>
            <w:webHidden/>
          </w:rPr>
        </w:r>
        <w:r>
          <w:rPr>
            <w:webHidden/>
          </w:rPr>
          <w:fldChar w:fldCharType="separate"/>
        </w:r>
        <w:r>
          <w:rPr>
            <w:webHidden/>
          </w:rPr>
          <w:t>157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16" w:history="1">
        <w:r w:rsidRPr="00F7789D">
          <w:rPr>
            <w:rStyle w:val="Hyperlink"/>
          </w:rPr>
          <w:t>6.12.1</w:t>
        </w:r>
        <w:r>
          <w:rPr>
            <w:rFonts w:asciiTheme="minorHAnsi" w:eastAsiaTheme="minorEastAsia" w:hAnsiTheme="minorHAnsi" w:cstheme="minorBidi"/>
            <w:sz w:val="22"/>
            <w:szCs w:val="22"/>
          </w:rPr>
          <w:tab/>
        </w:r>
        <w:r w:rsidRPr="00F7789D">
          <w:rPr>
            <w:rStyle w:val="Hyperlink"/>
          </w:rPr>
          <w:t>UE RF maintenance(36.101/36.307) [LTE_8Rx_AP_DL-Core]</w:t>
        </w:r>
        <w:r>
          <w:rPr>
            <w:webHidden/>
          </w:rPr>
          <w:tab/>
        </w:r>
        <w:r>
          <w:rPr>
            <w:webHidden/>
          </w:rPr>
          <w:fldChar w:fldCharType="begin"/>
        </w:r>
        <w:r>
          <w:rPr>
            <w:webHidden/>
          </w:rPr>
          <w:instrText xml:space="preserve"> PAGEREF _Toc1679616 \h </w:instrText>
        </w:r>
        <w:r>
          <w:rPr>
            <w:webHidden/>
          </w:rPr>
        </w:r>
        <w:r>
          <w:rPr>
            <w:webHidden/>
          </w:rPr>
          <w:fldChar w:fldCharType="separate"/>
        </w:r>
        <w:r>
          <w:rPr>
            <w:webHidden/>
          </w:rPr>
          <w:t>157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17" w:history="1">
        <w:r w:rsidRPr="00F7789D">
          <w:rPr>
            <w:rStyle w:val="Hyperlink"/>
            <w:rFonts w:ascii="Arial" w:eastAsia="SimSun" w:hAnsi="Arial" w:cs="Arial"/>
            <w:lang w:eastAsia="en-US"/>
          </w:rPr>
          <w:t>6.12.2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and CSI (36.101) [LTE_8Rx_AP_DL-Perf]</w:t>
        </w:r>
        <w:r>
          <w:rPr>
            <w:webHidden/>
          </w:rPr>
          <w:tab/>
        </w:r>
        <w:r>
          <w:rPr>
            <w:webHidden/>
          </w:rPr>
          <w:fldChar w:fldCharType="begin"/>
        </w:r>
        <w:r>
          <w:rPr>
            <w:webHidden/>
          </w:rPr>
          <w:instrText xml:space="preserve"> PAGEREF _Toc1679617 \h </w:instrText>
        </w:r>
        <w:r>
          <w:rPr>
            <w:webHidden/>
          </w:rPr>
        </w:r>
        <w:r>
          <w:rPr>
            <w:webHidden/>
          </w:rPr>
          <w:fldChar w:fldCharType="separate"/>
        </w:r>
        <w:r>
          <w:rPr>
            <w:webHidden/>
          </w:rPr>
          <w:t>158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18" w:history="1">
        <w:r w:rsidRPr="00F7789D">
          <w:rPr>
            <w:rStyle w:val="Hyperlink"/>
            <w:rFonts w:ascii="Arial" w:eastAsia="SimSun" w:hAnsi="Arial" w:cs="Arial"/>
            <w:lang w:eastAsia="en-US"/>
          </w:rPr>
          <w:t>6.12.2.1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Applicability [LTE_8Rx_AP_DL-Perf]</w:t>
        </w:r>
        <w:r>
          <w:rPr>
            <w:webHidden/>
          </w:rPr>
          <w:tab/>
        </w:r>
        <w:r>
          <w:rPr>
            <w:webHidden/>
          </w:rPr>
          <w:fldChar w:fldCharType="begin"/>
        </w:r>
        <w:r>
          <w:rPr>
            <w:webHidden/>
          </w:rPr>
          <w:instrText xml:space="preserve"> PAGEREF _Toc1679618 \h </w:instrText>
        </w:r>
        <w:r>
          <w:rPr>
            <w:webHidden/>
          </w:rPr>
        </w:r>
        <w:r>
          <w:rPr>
            <w:webHidden/>
          </w:rPr>
          <w:fldChar w:fldCharType="separate"/>
        </w:r>
        <w:r>
          <w:rPr>
            <w:webHidden/>
          </w:rPr>
          <w:t>159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19" w:history="1">
        <w:r w:rsidRPr="00F7789D">
          <w:rPr>
            <w:rStyle w:val="Hyperlink"/>
            <w:rFonts w:ascii="Arial" w:eastAsia="SimSun" w:hAnsi="Arial" w:cs="Arial"/>
            <w:lang w:eastAsia="en-US"/>
          </w:rPr>
          <w:t>6.12.2.2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PDSCH demodulation [LTE_8Rx_AP_DL-Perf]</w:t>
        </w:r>
        <w:r>
          <w:rPr>
            <w:webHidden/>
          </w:rPr>
          <w:tab/>
        </w:r>
        <w:r>
          <w:rPr>
            <w:webHidden/>
          </w:rPr>
          <w:fldChar w:fldCharType="begin"/>
        </w:r>
        <w:r>
          <w:rPr>
            <w:webHidden/>
          </w:rPr>
          <w:instrText xml:space="preserve"> PAGEREF _Toc1679619 \h </w:instrText>
        </w:r>
        <w:r>
          <w:rPr>
            <w:webHidden/>
          </w:rPr>
        </w:r>
        <w:r>
          <w:rPr>
            <w:webHidden/>
          </w:rPr>
          <w:fldChar w:fldCharType="separate"/>
        </w:r>
        <w:r>
          <w:rPr>
            <w:webHidden/>
          </w:rPr>
          <w:t>161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20" w:history="1">
        <w:r w:rsidRPr="00F7789D">
          <w:rPr>
            <w:rStyle w:val="Hyperlink"/>
            <w:rFonts w:ascii="Arial" w:eastAsia="SimSun" w:hAnsi="Arial" w:cs="Arial"/>
            <w:lang w:eastAsia="en-US"/>
          </w:rPr>
          <w:t>6.12.2.3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SDR tests [LTE_8Rx_AP_DL-Perf]</w:t>
        </w:r>
        <w:r>
          <w:rPr>
            <w:webHidden/>
          </w:rPr>
          <w:tab/>
        </w:r>
        <w:r>
          <w:rPr>
            <w:webHidden/>
          </w:rPr>
          <w:fldChar w:fldCharType="begin"/>
        </w:r>
        <w:r>
          <w:rPr>
            <w:webHidden/>
          </w:rPr>
          <w:instrText xml:space="preserve"> PAGEREF _Toc1679620 \h </w:instrText>
        </w:r>
        <w:r>
          <w:rPr>
            <w:webHidden/>
          </w:rPr>
        </w:r>
        <w:r>
          <w:rPr>
            <w:webHidden/>
          </w:rPr>
          <w:fldChar w:fldCharType="separate"/>
        </w:r>
        <w:r>
          <w:rPr>
            <w:webHidden/>
          </w:rPr>
          <w:t>164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21" w:history="1">
        <w:r w:rsidRPr="00F7789D">
          <w:rPr>
            <w:rStyle w:val="Hyperlink"/>
            <w:rFonts w:ascii="Arial" w:eastAsia="SimSun" w:hAnsi="Arial" w:cs="Arial"/>
            <w:lang w:eastAsia="en-US"/>
          </w:rPr>
          <w:t>6.12.2.4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CSI reporting [LTE_8Rx_AP_DL-Perf]</w:t>
        </w:r>
        <w:r>
          <w:rPr>
            <w:webHidden/>
          </w:rPr>
          <w:tab/>
        </w:r>
        <w:r>
          <w:rPr>
            <w:webHidden/>
          </w:rPr>
          <w:fldChar w:fldCharType="begin"/>
        </w:r>
        <w:r>
          <w:rPr>
            <w:webHidden/>
          </w:rPr>
          <w:instrText xml:space="preserve"> PAGEREF _Toc1679621 \h </w:instrText>
        </w:r>
        <w:r>
          <w:rPr>
            <w:webHidden/>
          </w:rPr>
        </w:r>
        <w:r>
          <w:rPr>
            <w:webHidden/>
          </w:rPr>
          <w:fldChar w:fldCharType="separate"/>
        </w:r>
        <w:r>
          <w:rPr>
            <w:webHidden/>
          </w:rPr>
          <w:t>165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22" w:history="1">
        <w:r w:rsidRPr="00F7789D">
          <w:rPr>
            <w:rStyle w:val="Hyperlink"/>
          </w:rPr>
          <w:t>6.13</w:t>
        </w:r>
        <w:r>
          <w:rPr>
            <w:rFonts w:asciiTheme="minorHAnsi" w:eastAsiaTheme="minorEastAsia" w:hAnsiTheme="minorHAnsi" w:cstheme="minorBidi"/>
            <w:sz w:val="22"/>
            <w:szCs w:val="22"/>
          </w:rPr>
          <w:tab/>
        </w:r>
        <w:r w:rsidRPr="00F7789D">
          <w:rPr>
            <w:rStyle w:val="Hyperlink"/>
          </w:rPr>
          <w:t>LTE connectivity to NGC [LTE_5GCN_connect]</w:t>
        </w:r>
        <w:r>
          <w:rPr>
            <w:webHidden/>
          </w:rPr>
          <w:tab/>
        </w:r>
        <w:r>
          <w:rPr>
            <w:webHidden/>
          </w:rPr>
          <w:fldChar w:fldCharType="begin"/>
        </w:r>
        <w:r>
          <w:rPr>
            <w:webHidden/>
          </w:rPr>
          <w:instrText xml:space="preserve"> PAGEREF _Toc1679622 \h </w:instrText>
        </w:r>
        <w:r>
          <w:rPr>
            <w:webHidden/>
          </w:rPr>
        </w:r>
        <w:r>
          <w:rPr>
            <w:webHidden/>
          </w:rPr>
          <w:fldChar w:fldCharType="separate"/>
        </w:r>
        <w:r>
          <w:rPr>
            <w:webHidden/>
          </w:rPr>
          <w:t>167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23" w:history="1">
        <w:r w:rsidRPr="00F7789D">
          <w:rPr>
            <w:rStyle w:val="Hyperlink"/>
          </w:rPr>
          <w:t>6.13.1</w:t>
        </w:r>
        <w:r>
          <w:rPr>
            <w:rFonts w:asciiTheme="minorHAnsi" w:eastAsiaTheme="minorEastAsia" w:hAnsiTheme="minorHAnsi" w:cstheme="minorBidi"/>
            <w:sz w:val="22"/>
            <w:szCs w:val="22"/>
          </w:rPr>
          <w:tab/>
        </w:r>
        <w:r w:rsidRPr="00F7789D">
          <w:rPr>
            <w:rStyle w:val="Hyperlink"/>
          </w:rPr>
          <w:t>RRM core maintenance (36.133) [LTE_5GCN_connect-Core]</w:t>
        </w:r>
        <w:r>
          <w:rPr>
            <w:webHidden/>
          </w:rPr>
          <w:tab/>
        </w:r>
        <w:r>
          <w:rPr>
            <w:webHidden/>
          </w:rPr>
          <w:fldChar w:fldCharType="begin"/>
        </w:r>
        <w:r>
          <w:rPr>
            <w:webHidden/>
          </w:rPr>
          <w:instrText xml:space="preserve"> PAGEREF _Toc1679623 \h </w:instrText>
        </w:r>
        <w:r>
          <w:rPr>
            <w:webHidden/>
          </w:rPr>
        </w:r>
        <w:r>
          <w:rPr>
            <w:webHidden/>
          </w:rPr>
          <w:fldChar w:fldCharType="separate"/>
        </w:r>
        <w:r>
          <w:rPr>
            <w:webHidden/>
          </w:rPr>
          <w:t>167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24" w:history="1">
        <w:r w:rsidRPr="00F7789D">
          <w:rPr>
            <w:rStyle w:val="Hyperlink"/>
          </w:rPr>
          <w:t>6.13.2</w:t>
        </w:r>
        <w:r>
          <w:rPr>
            <w:rFonts w:asciiTheme="minorHAnsi" w:eastAsiaTheme="minorEastAsia" w:hAnsiTheme="minorHAnsi" w:cstheme="minorBidi"/>
            <w:sz w:val="22"/>
            <w:szCs w:val="22"/>
          </w:rPr>
          <w:tab/>
        </w:r>
        <w:r w:rsidRPr="00F7789D">
          <w:rPr>
            <w:rStyle w:val="Hyperlink"/>
          </w:rPr>
          <w:t>RRM perf (36.133) [LTE_5GCN_connect-Perf]</w:t>
        </w:r>
        <w:r>
          <w:rPr>
            <w:webHidden/>
          </w:rPr>
          <w:tab/>
        </w:r>
        <w:r>
          <w:rPr>
            <w:webHidden/>
          </w:rPr>
          <w:fldChar w:fldCharType="begin"/>
        </w:r>
        <w:r>
          <w:rPr>
            <w:webHidden/>
          </w:rPr>
          <w:instrText xml:space="preserve"> PAGEREF _Toc1679624 \h </w:instrText>
        </w:r>
        <w:r>
          <w:rPr>
            <w:webHidden/>
          </w:rPr>
        </w:r>
        <w:r>
          <w:rPr>
            <w:webHidden/>
          </w:rPr>
          <w:fldChar w:fldCharType="separate"/>
        </w:r>
        <w:r>
          <w:rPr>
            <w:webHidden/>
          </w:rPr>
          <w:t>167</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25" w:history="1">
        <w:r w:rsidRPr="00F7789D">
          <w:rPr>
            <w:rStyle w:val="Hyperlink"/>
          </w:rPr>
          <w:t>6.14</w:t>
        </w:r>
        <w:r>
          <w:rPr>
            <w:rFonts w:asciiTheme="minorHAnsi" w:eastAsiaTheme="minorEastAsia" w:hAnsiTheme="minorHAnsi" w:cstheme="minorBidi"/>
            <w:sz w:val="22"/>
            <w:szCs w:val="22"/>
          </w:rPr>
          <w:tab/>
        </w:r>
        <w:r w:rsidRPr="00F7789D">
          <w:rPr>
            <w:rStyle w:val="Hyperlink"/>
          </w:rPr>
          <w:t>LTE Advanced inter-band CA Rel-15 for more than 5DL and 1UL [LTE_CA_R15_&gt;5DL1UL]</w:t>
        </w:r>
        <w:r>
          <w:rPr>
            <w:webHidden/>
          </w:rPr>
          <w:tab/>
        </w:r>
        <w:r>
          <w:rPr>
            <w:webHidden/>
          </w:rPr>
          <w:fldChar w:fldCharType="begin"/>
        </w:r>
        <w:r>
          <w:rPr>
            <w:webHidden/>
          </w:rPr>
          <w:instrText xml:space="preserve"> PAGEREF _Toc1679625 \h </w:instrText>
        </w:r>
        <w:r>
          <w:rPr>
            <w:webHidden/>
          </w:rPr>
        </w:r>
        <w:r>
          <w:rPr>
            <w:webHidden/>
          </w:rPr>
          <w:fldChar w:fldCharType="separate"/>
        </w:r>
        <w:r>
          <w:rPr>
            <w:webHidden/>
          </w:rPr>
          <w:t>167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26" w:history="1">
        <w:r w:rsidRPr="00F7789D">
          <w:rPr>
            <w:rStyle w:val="Hyperlink"/>
          </w:rPr>
          <w:t>6.14.1</w:t>
        </w:r>
        <w:r>
          <w:rPr>
            <w:rFonts w:asciiTheme="minorHAnsi" w:eastAsiaTheme="minorEastAsia" w:hAnsiTheme="minorHAnsi" w:cstheme="minorBidi"/>
            <w:sz w:val="22"/>
            <w:szCs w:val="22"/>
          </w:rPr>
          <w:tab/>
        </w:r>
        <w:r w:rsidRPr="00F7789D">
          <w:rPr>
            <w:rStyle w:val="Hyperlink"/>
          </w:rPr>
          <w:t>Performance requirements [LTE_CA_R15_&gt;5DL1UL-Perf]</w:t>
        </w:r>
        <w:r>
          <w:rPr>
            <w:webHidden/>
          </w:rPr>
          <w:tab/>
        </w:r>
        <w:r>
          <w:rPr>
            <w:webHidden/>
          </w:rPr>
          <w:fldChar w:fldCharType="begin"/>
        </w:r>
        <w:r>
          <w:rPr>
            <w:webHidden/>
          </w:rPr>
          <w:instrText xml:space="preserve"> PAGEREF _Toc1679626 \h </w:instrText>
        </w:r>
        <w:r>
          <w:rPr>
            <w:webHidden/>
          </w:rPr>
        </w:r>
        <w:r>
          <w:rPr>
            <w:webHidden/>
          </w:rPr>
          <w:fldChar w:fldCharType="separate"/>
        </w:r>
        <w:r>
          <w:rPr>
            <w:webHidden/>
          </w:rPr>
          <w:t>167</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27" w:history="1">
        <w:r w:rsidRPr="00F7789D">
          <w:rPr>
            <w:rStyle w:val="Hyperlink"/>
          </w:rPr>
          <w:t>6.15</w:t>
        </w:r>
        <w:r>
          <w:rPr>
            <w:rFonts w:asciiTheme="minorHAnsi" w:eastAsiaTheme="minorEastAsia" w:hAnsiTheme="minorHAnsi" w:cstheme="minorBidi"/>
            <w:sz w:val="22"/>
            <w:szCs w:val="22"/>
          </w:rPr>
          <w:tab/>
        </w:r>
        <w:r w:rsidRPr="00F7789D">
          <w:rPr>
            <w:rStyle w:val="Hyperlink"/>
          </w:rPr>
          <w:t>LTE Rel-15 CA basket WI maintenance [WI code or TEI15]</w:t>
        </w:r>
        <w:r>
          <w:rPr>
            <w:webHidden/>
          </w:rPr>
          <w:tab/>
        </w:r>
        <w:r>
          <w:rPr>
            <w:webHidden/>
          </w:rPr>
          <w:fldChar w:fldCharType="begin"/>
        </w:r>
        <w:r>
          <w:rPr>
            <w:webHidden/>
          </w:rPr>
          <w:instrText xml:space="preserve"> PAGEREF _Toc1679627 \h </w:instrText>
        </w:r>
        <w:r>
          <w:rPr>
            <w:webHidden/>
          </w:rPr>
        </w:r>
        <w:r>
          <w:rPr>
            <w:webHidden/>
          </w:rPr>
          <w:fldChar w:fldCharType="separate"/>
        </w:r>
        <w:r>
          <w:rPr>
            <w:webHidden/>
          </w:rPr>
          <w:t>168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28" w:history="1">
        <w:r w:rsidRPr="00F7789D">
          <w:rPr>
            <w:rStyle w:val="Hyperlink"/>
          </w:rPr>
          <w:t>6.15.1</w:t>
        </w:r>
        <w:r>
          <w:rPr>
            <w:rFonts w:asciiTheme="minorHAnsi" w:eastAsiaTheme="minorEastAsia" w:hAnsiTheme="minorHAnsi" w:cstheme="minorBidi"/>
            <w:sz w:val="22"/>
            <w:szCs w:val="22"/>
          </w:rPr>
          <w:tab/>
        </w:r>
        <w:r w:rsidRPr="00F7789D">
          <w:rPr>
            <w:rStyle w:val="Hyperlink"/>
          </w:rPr>
          <w:t>RF maintenance [WI code or TEI15]</w:t>
        </w:r>
        <w:r>
          <w:rPr>
            <w:webHidden/>
          </w:rPr>
          <w:tab/>
        </w:r>
        <w:r>
          <w:rPr>
            <w:webHidden/>
          </w:rPr>
          <w:fldChar w:fldCharType="begin"/>
        </w:r>
        <w:r>
          <w:rPr>
            <w:webHidden/>
          </w:rPr>
          <w:instrText xml:space="preserve"> PAGEREF _Toc1679628 \h </w:instrText>
        </w:r>
        <w:r>
          <w:rPr>
            <w:webHidden/>
          </w:rPr>
        </w:r>
        <w:r>
          <w:rPr>
            <w:webHidden/>
          </w:rPr>
          <w:fldChar w:fldCharType="separate"/>
        </w:r>
        <w:r>
          <w:rPr>
            <w:webHidden/>
          </w:rPr>
          <w:t>168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29" w:history="1">
        <w:r w:rsidRPr="00F7789D">
          <w:rPr>
            <w:rStyle w:val="Hyperlink"/>
          </w:rPr>
          <w:t>6.15.2</w:t>
        </w:r>
        <w:r>
          <w:rPr>
            <w:rFonts w:asciiTheme="minorHAnsi" w:eastAsiaTheme="minorEastAsia" w:hAnsiTheme="minorHAnsi" w:cstheme="minorBidi"/>
            <w:sz w:val="22"/>
            <w:szCs w:val="22"/>
          </w:rPr>
          <w:tab/>
        </w:r>
        <w:r w:rsidRPr="00F7789D">
          <w:rPr>
            <w:rStyle w:val="Hyperlink"/>
          </w:rPr>
          <w:t>RRM maintenance [WI code or TEI15]</w:t>
        </w:r>
        <w:r>
          <w:rPr>
            <w:webHidden/>
          </w:rPr>
          <w:tab/>
        </w:r>
        <w:r>
          <w:rPr>
            <w:webHidden/>
          </w:rPr>
          <w:fldChar w:fldCharType="begin"/>
        </w:r>
        <w:r>
          <w:rPr>
            <w:webHidden/>
          </w:rPr>
          <w:instrText xml:space="preserve"> PAGEREF _Toc1679629 \h </w:instrText>
        </w:r>
        <w:r>
          <w:rPr>
            <w:webHidden/>
          </w:rPr>
        </w:r>
        <w:r>
          <w:rPr>
            <w:webHidden/>
          </w:rPr>
          <w:fldChar w:fldCharType="separate"/>
        </w:r>
        <w:r>
          <w:rPr>
            <w:webHidden/>
          </w:rPr>
          <w:t>170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30" w:history="1">
        <w:r w:rsidRPr="00F7789D">
          <w:rPr>
            <w:rStyle w:val="Hyperlink"/>
          </w:rPr>
          <w:t>6.16</w:t>
        </w:r>
        <w:r>
          <w:rPr>
            <w:rFonts w:asciiTheme="minorHAnsi" w:eastAsiaTheme="minorEastAsia" w:hAnsiTheme="minorHAnsi" w:cstheme="minorBidi"/>
            <w:sz w:val="22"/>
            <w:szCs w:val="22"/>
          </w:rPr>
          <w:tab/>
        </w:r>
        <w:r w:rsidRPr="00F7789D">
          <w:rPr>
            <w:rStyle w:val="Hyperlink"/>
          </w:rPr>
          <w:t>Other WIs</w:t>
        </w:r>
        <w:r>
          <w:rPr>
            <w:webHidden/>
          </w:rPr>
          <w:tab/>
        </w:r>
        <w:r>
          <w:rPr>
            <w:webHidden/>
          </w:rPr>
          <w:fldChar w:fldCharType="begin"/>
        </w:r>
        <w:r>
          <w:rPr>
            <w:webHidden/>
          </w:rPr>
          <w:instrText xml:space="preserve"> PAGEREF _Toc1679630 \h </w:instrText>
        </w:r>
        <w:r>
          <w:rPr>
            <w:webHidden/>
          </w:rPr>
        </w:r>
        <w:r>
          <w:rPr>
            <w:webHidden/>
          </w:rPr>
          <w:fldChar w:fldCharType="separate"/>
        </w:r>
        <w:r>
          <w:rPr>
            <w:webHidden/>
          </w:rPr>
          <w:t>170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31" w:history="1">
        <w:r w:rsidRPr="00F7789D">
          <w:rPr>
            <w:rStyle w:val="Hyperlink"/>
          </w:rPr>
          <w:t>6.16.1</w:t>
        </w:r>
        <w:r>
          <w:rPr>
            <w:rFonts w:asciiTheme="minorHAnsi" w:eastAsiaTheme="minorEastAsia" w:hAnsiTheme="minorHAnsi" w:cstheme="minorBidi"/>
            <w:sz w:val="22"/>
            <w:szCs w:val="22"/>
          </w:rPr>
          <w:tab/>
        </w:r>
        <w:r w:rsidRPr="00F7789D">
          <w:rPr>
            <w:rStyle w:val="Hyperlink"/>
          </w:rPr>
          <w:t>UE RF [WI code or TEI15]</w:t>
        </w:r>
        <w:r>
          <w:rPr>
            <w:webHidden/>
          </w:rPr>
          <w:tab/>
        </w:r>
        <w:r>
          <w:rPr>
            <w:webHidden/>
          </w:rPr>
          <w:fldChar w:fldCharType="begin"/>
        </w:r>
        <w:r>
          <w:rPr>
            <w:webHidden/>
          </w:rPr>
          <w:instrText xml:space="preserve"> PAGEREF _Toc1679631 \h </w:instrText>
        </w:r>
        <w:r>
          <w:rPr>
            <w:webHidden/>
          </w:rPr>
        </w:r>
        <w:r>
          <w:rPr>
            <w:webHidden/>
          </w:rPr>
          <w:fldChar w:fldCharType="separate"/>
        </w:r>
        <w:r>
          <w:rPr>
            <w:webHidden/>
          </w:rPr>
          <w:t>170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32" w:history="1">
        <w:r w:rsidRPr="00F7789D">
          <w:rPr>
            <w:rStyle w:val="Hyperlink"/>
          </w:rPr>
          <w:t>6.16.2</w:t>
        </w:r>
        <w:r>
          <w:rPr>
            <w:rFonts w:asciiTheme="minorHAnsi" w:eastAsiaTheme="minorEastAsia" w:hAnsiTheme="minorHAnsi" w:cstheme="minorBidi"/>
            <w:sz w:val="22"/>
            <w:szCs w:val="22"/>
          </w:rPr>
          <w:tab/>
        </w:r>
        <w:r w:rsidRPr="00F7789D">
          <w:rPr>
            <w:rStyle w:val="Hyperlink"/>
          </w:rPr>
          <w:t>BS RF [WI code or TEI15]</w:t>
        </w:r>
        <w:r>
          <w:rPr>
            <w:webHidden/>
          </w:rPr>
          <w:tab/>
        </w:r>
        <w:r>
          <w:rPr>
            <w:webHidden/>
          </w:rPr>
          <w:fldChar w:fldCharType="begin"/>
        </w:r>
        <w:r>
          <w:rPr>
            <w:webHidden/>
          </w:rPr>
          <w:instrText xml:space="preserve"> PAGEREF _Toc1679632 \h </w:instrText>
        </w:r>
        <w:r>
          <w:rPr>
            <w:webHidden/>
          </w:rPr>
        </w:r>
        <w:r>
          <w:rPr>
            <w:webHidden/>
          </w:rPr>
          <w:fldChar w:fldCharType="separate"/>
        </w:r>
        <w:r>
          <w:rPr>
            <w:webHidden/>
          </w:rPr>
          <w:t>174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33" w:history="1">
        <w:r w:rsidRPr="00F7789D">
          <w:rPr>
            <w:rStyle w:val="Hyperlink"/>
          </w:rPr>
          <w:t>6.16.3</w:t>
        </w:r>
        <w:r>
          <w:rPr>
            <w:rFonts w:asciiTheme="minorHAnsi" w:eastAsiaTheme="minorEastAsia" w:hAnsiTheme="minorHAnsi" w:cstheme="minorBidi"/>
            <w:sz w:val="22"/>
            <w:szCs w:val="22"/>
          </w:rPr>
          <w:tab/>
        </w:r>
        <w:r w:rsidRPr="00F7789D">
          <w:rPr>
            <w:rStyle w:val="Hyperlink"/>
          </w:rPr>
          <w:t>RRM [WI code or TEI15]</w:t>
        </w:r>
        <w:r>
          <w:rPr>
            <w:webHidden/>
          </w:rPr>
          <w:tab/>
        </w:r>
        <w:r>
          <w:rPr>
            <w:webHidden/>
          </w:rPr>
          <w:fldChar w:fldCharType="begin"/>
        </w:r>
        <w:r>
          <w:rPr>
            <w:webHidden/>
          </w:rPr>
          <w:instrText xml:space="preserve"> PAGEREF _Toc1679633 \h </w:instrText>
        </w:r>
        <w:r>
          <w:rPr>
            <w:webHidden/>
          </w:rPr>
        </w:r>
        <w:r>
          <w:rPr>
            <w:webHidden/>
          </w:rPr>
          <w:fldChar w:fldCharType="separate"/>
        </w:r>
        <w:r>
          <w:rPr>
            <w:webHidden/>
          </w:rPr>
          <w:t>175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34" w:history="1">
        <w:r w:rsidRPr="00F7789D">
          <w:rPr>
            <w:rStyle w:val="Hyperlink"/>
          </w:rPr>
          <w:t>6.16.4</w:t>
        </w:r>
        <w:r>
          <w:rPr>
            <w:rFonts w:asciiTheme="minorHAnsi" w:eastAsiaTheme="minorEastAsia" w:hAnsiTheme="minorHAnsi" w:cstheme="minorBidi"/>
            <w:sz w:val="22"/>
            <w:szCs w:val="22"/>
          </w:rPr>
          <w:tab/>
        </w:r>
        <w:r w:rsidRPr="00F7789D">
          <w:rPr>
            <w:rStyle w:val="Hyperlink"/>
          </w:rPr>
          <w:t>Demodulation and CSI [WI code or TEI15]</w:t>
        </w:r>
        <w:r>
          <w:rPr>
            <w:webHidden/>
          </w:rPr>
          <w:tab/>
        </w:r>
        <w:r>
          <w:rPr>
            <w:webHidden/>
          </w:rPr>
          <w:fldChar w:fldCharType="begin"/>
        </w:r>
        <w:r>
          <w:rPr>
            <w:webHidden/>
          </w:rPr>
          <w:instrText xml:space="preserve"> PAGEREF _Toc1679634 \h </w:instrText>
        </w:r>
        <w:r>
          <w:rPr>
            <w:webHidden/>
          </w:rPr>
        </w:r>
        <w:r>
          <w:rPr>
            <w:webHidden/>
          </w:rPr>
          <w:fldChar w:fldCharType="separate"/>
        </w:r>
        <w:r>
          <w:rPr>
            <w:webHidden/>
          </w:rPr>
          <w:t>176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35" w:history="1">
        <w:r w:rsidRPr="00F7789D">
          <w:rPr>
            <w:rStyle w:val="Hyperlink"/>
          </w:rPr>
          <w:t>6.17</w:t>
        </w:r>
        <w:r>
          <w:rPr>
            <w:rFonts w:asciiTheme="minorHAnsi" w:eastAsiaTheme="minorEastAsia" w:hAnsiTheme="minorHAnsi" w:cstheme="minorBidi"/>
            <w:sz w:val="22"/>
            <w:szCs w:val="22"/>
          </w:rPr>
          <w:tab/>
        </w:r>
        <w:r w:rsidRPr="00F7789D">
          <w:rPr>
            <w:rStyle w:val="Hyperlink"/>
          </w:rPr>
          <w:t>Others [WI code or TEI15]</w:t>
        </w:r>
        <w:r>
          <w:rPr>
            <w:webHidden/>
          </w:rPr>
          <w:tab/>
        </w:r>
        <w:r>
          <w:rPr>
            <w:webHidden/>
          </w:rPr>
          <w:fldChar w:fldCharType="begin"/>
        </w:r>
        <w:r>
          <w:rPr>
            <w:webHidden/>
          </w:rPr>
          <w:instrText xml:space="preserve"> PAGEREF _Toc1679635 \h </w:instrText>
        </w:r>
        <w:r>
          <w:rPr>
            <w:webHidden/>
          </w:rPr>
        </w:r>
        <w:r>
          <w:rPr>
            <w:webHidden/>
          </w:rPr>
          <w:fldChar w:fldCharType="separate"/>
        </w:r>
        <w:r>
          <w:rPr>
            <w:webHidden/>
          </w:rPr>
          <w:t>176</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636" w:history="1">
        <w:r w:rsidRPr="00F7789D">
          <w:rPr>
            <w:rStyle w:val="Hyperlink"/>
          </w:rPr>
          <w:t>7</w:t>
        </w:r>
        <w:r>
          <w:rPr>
            <w:rFonts w:asciiTheme="minorHAnsi" w:eastAsiaTheme="minorEastAsia" w:hAnsiTheme="minorHAnsi" w:cstheme="minorBidi"/>
            <w:sz w:val="22"/>
            <w:szCs w:val="22"/>
          </w:rPr>
          <w:tab/>
        </w:r>
        <w:r w:rsidRPr="00F7789D">
          <w:rPr>
            <w:rStyle w:val="Hyperlink"/>
          </w:rPr>
          <w:t>Rel15 New radio access technology [NR_newRAT]</w:t>
        </w:r>
        <w:r>
          <w:rPr>
            <w:webHidden/>
          </w:rPr>
          <w:tab/>
        </w:r>
        <w:r>
          <w:rPr>
            <w:webHidden/>
          </w:rPr>
          <w:fldChar w:fldCharType="begin"/>
        </w:r>
        <w:r>
          <w:rPr>
            <w:webHidden/>
          </w:rPr>
          <w:instrText xml:space="preserve"> PAGEREF _Toc1679636 \h </w:instrText>
        </w:r>
        <w:r>
          <w:rPr>
            <w:webHidden/>
          </w:rPr>
        </w:r>
        <w:r>
          <w:rPr>
            <w:webHidden/>
          </w:rPr>
          <w:fldChar w:fldCharType="separate"/>
        </w:r>
        <w:r>
          <w:rPr>
            <w:webHidden/>
          </w:rPr>
          <w:t>177</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37" w:history="1">
        <w:r w:rsidRPr="00F7789D">
          <w:rPr>
            <w:rStyle w:val="Hyperlink"/>
          </w:rPr>
          <w:t>7.1</w:t>
        </w:r>
        <w:r>
          <w:rPr>
            <w:rFonts w:asciiTheme="minorHAnsi" w:eastAsiaTheme="minorEastAsia" w:hAnsiTheme="minorHAnsi" w:cstheme="minorBidi"/>
            <w:sz w:val="22"/>
            <w:szCs w:val="22"/>
          </w:rPr>
          <w:tab/>
        </w:r>
        <w:r w:rsidRPr="00F7789D">
          <w:rPr>
            <w:rStyle w:val="Hyperlink"/>
          </w:rPr>
          <w:t>NR bands [NR_newRAT-Core]</w:t>
        </w:r>
        <w:r>
          <w:rPr>
            <w:webHidden/>
          </w:rPr>
          <w:tab/>
        </w:r>
        <w:r>
          <w:rPr>
            <w:webHidden/>
          </w:rPr>
          <w:fldChar w:fldCharType="begin"/>
        </w:r>
        <w:r>
          <w:rPr>
            <w:webHidden/>
          </w:rPr>
          <w:instrText xml:space="preserve"> PAGEREF _Toc1679637 \h </w:instrText>
        </w:r>
        <w:r>
          <w:rPr>
            <w:webHidden/>
          </w:rPr>
        </w:r>
        <w:r>
          <w:rPr>
            <w:webHidden/>
          </w:rPr>
          <w:fldChar w:fldCharType="separate"/>
        </w:r>
        <w:r>
          <w:rPr>
            <w:webHidden/>
          </w:rPr>
          <w:t>183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38" w:history="1">
        <w:r w:rsidRPr="00F7789D">
          <w:rPr>
            <w:rStyle w:val="Hyperlink"/>
          </w:rPr>
          <w:t>7.1.1</w:t>
        </w:r>
        <w:r>
          <w:rPr>
            <w:rFonts w:asciiTheme="minorHAnsi" w:eastAsiaTheme="minorEastAsia" w:hAnsiTheme="minorHAnsi" w:cstheme="minorBidi"/>
            <w:sz w:val="22"/>
            <w:szCs w:val="22"/>
          </w:rPr>
          <w:tab/>
        </w:r>
        <w:r w:rsidRPr="00F7789D">
          <w:rPr>
            <w:rStyle w:val="Hyperlink"/>
          </w:rPr>
          <w:t>NR refarmed single band specific requirements [NR_newRAT-Core]</w:t>
        </w:r>
        <w:r>
          <w:rPr>
            <w:webHidden/>
          </w:rPr>
          <w:tab/>
        </w:r>
        <w:r>
          <w:rPr>
            <w:webHidden/>
          </w:rPr>
          <w:fldChar w:fldCharType="begin"/>
        </w:r>
        <w:r>
          <w:rPr>
            <w:webHidden/>
          </w:rPr>
          <w:instrText xml:space="preserve"> PAGEREF _Toc1679638 \h </w:instrText>
        </w:r>
        <w:r>
          <w:rPr>
            <w:webHidden/>
          </w:rPr>
        </w:r>
        <w:r>
          <w:rPr>
            <w:webHidden/>
          </w:rPr>
          <w:fldChar w:fldCharType="separate"/>
        </w:r>
        <w:r>
          <w:rPr>
            <w:webHidden/>
          </w:rPr>
          <w:t>184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39" w:history="1">
        <w:r w:rsidRPr="00F7789D">
          <w:rPr>
            <w:rStyle w:val="Hyperlink"/>
          </w:rPr>
          <w:t>7.1.2</w:t>
        </w:r>
        <w:r>
          <w:rPr>
            <w:rFonts w:asciiTheme="minorHAnsi" w:eastAsiaTheme="minorEastAsia" w:hAnsiTheme="minorHAnsi" w:cstheme="minorBidi"/>
            <w:sz w:val="22"/>
            <w:szCs w:val="22"/>
          </w:rPr>
          <w:tab/>
        </w:r>
        <w:r w:rsidRPr="00F7789D">
          <w:rPr>
            <w:rStyle w:val="Hyperlink"/>
          </w:rPr>
          <w:t>RAN2 LS on UE capability for SDL and SUL pairing [NR_newRAT-Core]</w:t>
        </w:r>
        <w:r>
          <w:rPr>
            <w:webHidden/>
          </w:rPr>
          <w:tab/>
        </w:r>
        <w:r>
          <w:rPr>
            <w:webHidden/>
          </w:rPr>
          <w:fldChar w:fldCharType="begin"/>
        </w:r>
        <w:r>
          <w:rPr>
            <w:webHidden/>
          </w:rPr>
          <w:instrText xml:space="preserve"> PAGEREF _Toc1679639 \h </w:instrText>
        </w:r>
        <w:r>
          <w:rPr>
            <w:webHidden/>
          </w:rPr>
        </w:r>
        <w:r>
          <w:rPr>
            <w:webHidden/>
          </w:rPr>
          <w:fldChar w:fldCharType="separate"/>
        </w:r>
        <w:r>
          <w:rPr>
            <w:webHidden/>
          </w:rPr>
          <w:t>184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40" w:history="1">
        <w:r w:rsidRPr="00F7789D">
          <w:rPr>
            <w:rStyle w:val="Hyperlink"/>
          </w:rPr>
          <w:t>7.2</w:t>
        </w:r>
        <w:r>
          <w:rPr>
            <w:rFonts w:asciiTheme="minorHAnsi" w:eastAsiaTheme="minorEastAsia" w:hAnsiTheme="minorHAnsi" w:cstheme="minorBidi"/>
            <w:sz w:val="22"/>
            <w:szCs w:val="22"/>
          </w:rPr>
          <w:tab/>
        </w:r>
        <w:r w:rsidRPr="00F7789D">
          <w:rPr>
            <w:rStyle w:val="Hyperlink"/>
          </w:rPr>
          <w:t>SUL and LTE-NR co-existence maintenance [NR_newRAT-Core]</w:t>
        </w:r>
        <w:r>
          <w:rPr>
            <w:webHidden/>
          </w:rPr>
          <w:tab/>
        </w:r>
        <w:r>
          <w:rPr>
            <w:webHidden/>
          </w:rPr>
          <w:fldChar w:fldCharType="begin"/>
        </w:r>
        <w:r>
          <w:rPr>
            <w:webHidden/>
          </w:rPr>
          <w:instrText xml:space="preserve"> PAGEREF _Toc1679640 \h </w:instrText>
        </w:r>
        <w:r>
          <w:rPr>
            <w:webHidden/>
          </w:rPr>
        </w:r>
        <w:r>
          <w:rPr>
            <w:webHidden/>
          </w:rPr>
          <w:fldChar w:fldCharType="separate"/>
        </w:r>
        <w:r>
          <w:rPr>
            <w:webHidden/>
          </w:rPr>
          <w:t>187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1" w:history="1">
        <w:r w:rsidRPr="00F7789D">
          <w:rPr>
            <w:rStyle w:val="Hyperlink"/>
          </w:rPr>
          <w:t>7.2.1</w:t>
        </w:r>
        <w:r>
          <w:rPr>
            <w:rFonts w:asciiTheme="minorHAnsi" w:eastAsiaTheme="minorEastAsia" w:hAnsiTheme="minorHAnsi" w:cstheme="minorBidi"/>
            <w:sz w:val="22"/>
            <w:szCs w:val="22"/>
          </w:rPr>
          <w:tab/>
        </w:r>
        <w:r w:rsidRPr="00F7789D">
          <w:rPr>
            <w:rStyle w:val="Hyperlink"/>
          </w:rPr>
          <w:t>UL and LTE-NR co-existence band combinations maintenance [NR_newRAT-Core]</w:t>
        </w:r>
        <w:r>
          <w:rPr>
            <w:webHidden/>
          </w:rPr>
          <w:tab/>
        </w:r>
        <w:r>
          <w:rPr>
            <w:webHidden/>
          </w:rPr>
          <w:fldChar w:fldCharType="begin"/>
        </w:r>
        <w:r>
          <w:rPr>
            <w:webHidden/>
          </w:rPr>
          <w:instrText xml:space="preserve"> PAGEREF _Toc1679641 \h </w:instrText>
        </w:r>
        <w:r>
          <w:rPr>
            <w:webHidden/>
          </w:rPr>
        </w:r>
        <w:r>
          <w:rPr>
            <w:webHidden/>
          </w:rPr>
          <w:fldChar w:fldCharType="separate"/>
        </w:r>
        <w:r>
          <w:rPr>
            <w:webHidden/>
          </w:rPr>
          <w:t>187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2" w:history="1">
        <w:r w:rsidRPr="00F7789D">
          <w:rPr>
            <w:rStyle w:val="Hyperlink"/>
          </w:rPr>
          <w:t>7.2.2</w:t>
        </w:r>
        <w:r>
          <w:rPr>
            <w:rFonts w:asciiTheme="minorHAnsi" w:eastAsiaTheme="minorEastAsia" w:hAnsiTheme="minorHAnsi" w:cstheme="minorBidi"/>
            <w:sz w:val="22"/>
            <w:szCs w:val="22"/>
          </w:rPr>
          <w:tab/>
        </w:r>
        <w:r w:rsidRPr="00F7789D">
          <w:rPr>
            <w:rStyle w:val="Hyperlink"/>
          </w:rPr>
          <w:t>Uplink sharing from UE perspective with SUL bands maintenance [NR_newRAT-Core]</w:t>
        </w:r>
        <w:r>
          <w:rPr>
            <w:webHidden/>
          </w:rPr>
          <w:tab/>
        </w:r>
        <w:r>
          <w:rPr>
            <w:webHidden/>
          </w:rPr>
          <w:fldChar w:fldCharType="begin"/>
        </w:r>
        <w:r>
          <w:rPr>
            <w:webHidden/>
          </w:rPr>
          <w:instrText xml:space="preserve"> PAGEREF _Toc1679642 \h </w:instrText>
        </w:r>
        <w:r>
          <w:rPr>
            <w:webHidden/>
          </w:rPr>
        </w:r>
        <w:r>
          <w:rPr>
            <w:webHidden/>
          </w:rPr>
          <w:fldChar w:fldCharType="separate"/>
        </w:r>
        <w:r>
          <w:rPr>
            <w:webHidden/>
          </w:rPr>
          <w:t>190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3" w:history="1">
        <w:r w:rsidRPr="00F7789D">
          <w:rPr>
            <w:rStyle w:val="Hyperlink"/>
          </w:rPr>
          <w:t>7.2.3</w:t>
        </w:r>
        <w:r>
          <w:rPr>
            <w:rFonts w:asciiTheme="minorHAnsi" w:eastAsiaTheme="minorEastAsia" w:hAnsiTheme="minorHAnsi" w:cstheme="minorBidi"/>
            <w:sz w:val="22"/>
            <w:szCs w:val="22"/>
          </w:rPr>
          <w:tab/>
        </w:r>
        <w:r w:rsidRPr="00F7789D">
          <w:rPr>
            <w:rStyle w:val="Hyperlink"/>
          </w:rPr>
          <w:t>Uplink sharing from network perspective with SUL bands maintenance [NR_newRAT-Core]</w:t>
        </w:r>
        <w:r>
          <w:rPr>
            <w:webHidden/>
          </w:rPr>
          <w:tab/>
        </w:r>
        <w:r>
          <w:rPr>
            <w:webHidden/>
          </w:rPr>
          <w:fldChar w:fldCharType="begin"/>
        </w:r>
        <w:r>
          <w:rPr>
            <w:webHidden/>
          </w:rPr>
          <w:instrText xml:space="preserve"> PAGEREF _Toc1679643 \h </w:instrText>
        </w:r>
        <w:r>
          <w:rPr>
            <w:webHidden/>
          </w:rPr>
        </w:r>
        <w:r>
          <w:rPr>
            <w:webHidden/>
          </w:rPr>
          <w:fldChar w:fldCharType="separate"/>
        </w:r>
        <w:r>
          <w:rPr>
            <w:webHidden/>
          </w:rPr>
          <w:t>190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44" w:history="1">
        <w:r w:rsidRPr="00F7789D">
          <w:rPr>
            <w:rStyle w:val="Hyperlink"/>
          </w:rPr>
          <w:t>7.3</w:t>
        </w:r>
        <w:r>
          <w:rPr>
            <w:rFonts w:asciiTheme="minorHAnsi" w:eastAsiaTheme="minorEastAsia" w:hAnsiTheme="minorHAnsi" w:cstheme="minorBidi"/>
            <w:sz w:val="22"/>
            <w:szCs w:val="22"/>
          </w:rPr>
          <w:tab/>
        </w:r>
        <w:r w:rsidRPr="00F7789D">
          <w:rPr>
            <w:rStyle w:val="Hyperlink"/>
          </w:rPr>
          <w:t>Requirements for NE-DC (option 4) [NR_newRAT-Core]</w:t>
        </w:r>
        <w:r>
          <w:rPr>
            <w:webHidden/>
          </w:rPr>
          <w:tab/>
        </w:r>
        <w:r>
          <w:rPr>
            <w:webHidden/>
          </w:rPr>
          <w:fldChar w:fldCharType="begin"/>
        </w:r>
        <w:r>
          <w:rPr>
            <w:webHidden/>
          </w:rPr>
          <w:instrText xml:space="preserve"> PAGEREF _Toc1679644 \h </w:instrText>
        </w:r>
        <w:r>
          <w:rPr>
            <w:webHidden/>
          </w:rPr>
        </w:r>
        <w:r>
          <w:rPr>
            <w:webHidden/>
          </w:rPr>
          <w:fldChar w:fldCharType="separate"/>
        </w:r>
        <w:r>
          <w:rPr>
            <w:webHidden/>
          </w:rPr>
          <w:t>190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5" w:history="1">
        <w:r w:rsidRPr="00F7789D">
          <w:rPr>
            <w:rStyle w:val="Hyperlink"/>
          </w:rPr>
          <w:t>7.3.1</w:t>
        </w:r>
        <w:r>
          <w:rPr>
            <w:rFonts w:asciiTheme="minorHAnsi" w:eastAsiaTheme="minorEastAsia" w:hAnsiTheme="minorHAnsi" w:cstheme="minorBidi"/>
            <w:sz w:val="22"/>
            <w:szCs w:val="22"/>
          </w:rPr>
          <w:tab/>
        </w:r>
        <w:r w:rsidRPr="00F7789D">
          <w:rPr>
            <w:rStyle w:val="Hyperlink"/>
          </w:rPr>
          <w:t>RRM requirements for NE-DC [NR_newRAT-Core]</w:t>
        </w:r>
        <w:r>
          <w:rPr>
            <w:webHidden/>
          </w:rPr>
          <w:tab/>
        </w:r>
        <w:r>
          <w:rPr>
            <w:webHidden/>
          </w:rPr>
          <w:fldChar w:fldCharType="begin"/>
        </w:r>
        <w:r>
          <w:rPr>
            <w:webHidden/>
          </w:rPr>
          <w:instrText xml:space="preserve"> PAGEREF _Toc1679645 \h </w:instrText>
        </w:r>
        <w:r>
          <w:rPr>
            <w:webHidden/>
          </w:rPr>
        </w:r>
        <w:r>
          <w:rPr>
            <w:webHidden/>
          </w:rPr>
          <w:fldChar w:fldCharType="separate"/>
        </w:r>
        <w:r>
          <w:rPr>
            <w:webHidden/>
          </w:rPr>
          <w:t>190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6" w:history="1">
        <w:r w:rsidRPr="00F7789D">
          <w:rPr>
            <w:rStyle w:val="Hyperlink"/>
          </w:rPr>
          <w:t>7.3.2</w:t>
        </w:r>
        <w:r>
          <w:rPr>
            <w:rFonts w:asciiTheme="minorHAnsi" w:eastAsiaTheme="minorEastAsia" w:hAnsiTheme="minorHAnsi" w:cstheme="minorBidi"/>
            <w:sz w:val="22"/>
            <w:szCs w:val="22"/>
          </w:rPr>
          <w:tab/>
        </w:r>
        <w:r w:rsidRPr="00F7789D">
          <w:rPr>
            <w:rStyle w:val="Hyperlink"/>
          </w:rPr>
          <w:t>Other requirements based on RAN1 design [NR_newRAT-Core]</w:t>
        </w:r>
        <w:r>
          <w:rPr>
            <w:webHidden/>
          </w:rPr>
          <w:tab/>
        </w:r>
        <w:r>
          <w:rPr>
            <w:webHidden/>
          </w:rPr>
          <w:fldChar w:fldCharType="begin"/>
        </w:r>
        <w:r>
          <w:rPr>
            <w:webHidden/>
          </w:rPr>
          <w:instrText xml:space="preserve"> PAGEREF _Toc1679646 \h </w:instrText>
        </w:r>
        <w:r>
          <w:rPr>
            <w:webHidden/>
          </w:rPr>
        </w:r>
        <w:r>
          <w:rPr>
            <w:webHidden/>
          </w:rPr>
          <w:fldChar w:fldCharType="separate"/>
        </w:r>
        <w:r>
          <w:rPr>
            <w:webHidden/>
          </w:rPr>
          <w:t>191</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47" w:history="1">
        <w:r w:rsidRPr="00F7789D">
          <w:rPr>
            <w:rStyle w:val="Hyperlink"/>
          </w:rPr>
          <w:t>7.4</w:t>
        </w:r>
        <w:r>
          <w:rPr>
            <w:rFonts w:asciiTheme="minorHAnsi" w:eastAsiaTheme="minorEastAsia" w:hAnsiTheme="minorHAnsi" w:cstheme="minorBidi"/>
            <w:sz w:val="22"/>
            <w:szCs w:val="22"/>
          </w:rPr>
          <w:tab/>
        </w:r>
        <w:r w:rsidRPr="00F7789D">
          <w:rPr>
            <w:rStyle w:val="Hyperlink"/>
          </w:rPr>
          <w:t>NR-NR Dual Connectivity [NR_newRAT-Core]</w:t>
        </w:r>
        <w:r>
          <w:rPr>
            <w:webHidden/>
          </w:rPr>
          <w:tab/>
        </w:r>
        <w:r>
          <w:rPr>
            <w:webHidden/>
          </w:rPr>
          <w:fldChar w:fldCharType="begin"/>
        </w:r>
        <w:r>
          <w:rPr>
            <w:webHidden/>
          </w:rPr>
          <w:instrText xml:space="preserve"> PAGEREF _Toc1679647 \h </w:instrText>
        </w:r>
        <w:r>
          <w:rPr>
            <w:webHidden/>
          </w:rPr>
        </w:r>
        <w:r>
          <w:rPr>
            <w:webHidden/>
          </w:rPr>
          <w:fldChar w:fldCharType="separate"/>
        </w:r>
        <w:r>
          <w:rPr>
            <w:webHidden/>
          </w:rPr>
          <w:t>191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8" w:history="1">
        <w:r w:rsidRPr="00F7789D">
          <w:rPr>
            <w:rStyle w:val="Hyperlink"/>
          </w:rPr>
          <w:t>7.4.1</w:t>
        </w:r>
        <w:r>
          <w:rPr>
            <w:rFonts w:asciiTheme="minorHAnsi" w:eastAsiaTheme="minorEastAsia" w:hAnsiTheme="minorHAnsi" w:cstheme="minorBidi"/>
            <w:sz w:val="22"/>
            <w:szCs w:val="22"/>
          </w:rPr>
          <w:tab/>
        </w:r>
        <w:r w:rsidRPr="00F7789D">
          <w:rPr>
            <w:rStyle w:val="Hyperlink"/>
          </w:rPr>
          <w:t>UE RF requirements for DC combinations for FR1+FR2 (38.101-3) [NR_newRAT-Core]</w:t>
        </w:r>
        <w:r>
          <w:rPr>
            <w:webHidden/>
          </w:rPr>
          <w:tab/>
        </w:r>
        <w:r>
          <w:rPr>
            <w:webHidden/>
          </w:rPr>
          <w:fldChar w:fldCharType="begin"/>
        </w:r>
        <w:r>
          <w:rPr>
            <w:webHidden/>
          </w:rPr>
          <w:instrText xml:space="preserve"> PAGEREF _Toc1679648 \h </w:instrText>
        </w:r>
        <w:r>
          <w:rPr>
            <w:webHidden/>
          </w:rPr>
        </w:r>
        <w:r>
          <w:rPr>
            <w:webHidden/>
          </w:rPr>
          <w:fldChar w:fldCharType="separate"/>
        </w:r>
        <w:r>
          <w:rPr>
            <w:webHidden/>
          </w:rPr>
          <w:t>191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49" w:history="1">
        <w:r w:rsidRPr="00F7789D">
          <w:rPr>
            <w:rStyle w:val="Hyperlink"/>
          </w:rPr>
          <w:t>7.4.2</w:t>
        </w:r>
        <w:r>
          <w:rPr>
            <w:rFonts w:asciiTheme="minorHAnsi" w:eastAsiaTheme="minorEastAsia" w:hAnsiTheme="minorHAnsi" w:cstheme="minorBidi"/>
            <w:sz w:val="22"/>
            <w:szCs w:val="22"/>
          </w:rPr>
          <w:tab/>
        </w:r>
        <w:r w:rsidRPr="00F7789D">
          <w:rPr>
            <w:rStyle w:val="Hyperlink"/>
          </w:rPr>
          <w:t>RRM requirements (38.133) [NR_newRAT-Core]</w:t>
        </w:r>
        <w:r>
          <w:rPr>
            <w:webHidden/>
          </w:rPr>
          <w:tab/>
        </w:r>
        <w:r>
          <w:rPr>
            <w:webHidden/>
          </w:rPr>
          <w:fldChar w:fldCharType="begin"/>
        </w:r>
        <w:r>
          <w:rPr>
            <w:webHidden/>
          </w:rPr>
          <w:instrText xml:space="preserve"> PAGEREF _Toc1679649 \h </w:instrText>
        </w:r>
        <w:r>
          <w:rPr>
            <w:webHidden/>
          </w:rPr>
        </w:r>
        <w:r>
          <w:rPr>
            <w:webHidden/>
          </w:rPr>
          <w:fldChar w:fldCharType="separate"/>
        </w:r>
        <w:r>
          <w:rPr>
            <w:webHidden/>
          </w:rPr>
          <w:t>192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50" w:history="1">
        <w:r w:rsidRPr="00F7789D">
          <w:rPr>
            <w:rStyle w:val="Hyperlink"/>
          </w:rPr>
          <w:t>7.5</w:t>
        </w:r>
        <w:r>
          <w:rPr>
            <w:rFonts w:asciiTheme="minorHAnsi" w:eastAsiaTheme="minorEastAsia" w:hAnsiTheme="minorHAnsi" w:cstheme="minorBidi"/>
            <w:sz w:val="22"/>
            <w:szCs w:val="22"/>
          </w:rPr>
          <w:tab/>
        </w:r>
        <w:r w:rsidRPr="00F7789D">
          <w:rPr>
            <w:rStyle w:val="Hyperlink"/>
          </w:rPr>
          <w:t>System Parameters Maintenance [NR_newRAT-Core]</w:t>
        </w:r>
        <w:r>
          <w:rPr>
            <w:webHidden/>
          </w:rPr>
          <w:tab/>
        </w:r>
        <w:r>
          <w:rPr>
            <w:webHidden/>
          </w:rPr>
          <w:fldChar w:fldCharType="begin"/>
        </w:r>
        <w:r>
          <w:rPr>
            <w:webHidden/>
          </w:rPr>
          <w:instrText xml:space="preserve"> PAGEREF _Toc1679650 \h </w:instrText>
        </w:r>
        <w:r>
          <w:rPr>
            <w:webHidden/>
          </w:rPr>
        </w:r>
        <w:r>
          <w:rPr>
            <w:webHidden/>
          </w:rPr>
          <w:fldChar w:fldCharType="separate"/>
        </w:r>
        <w:r>
          <w:rPr>
            <w:webHidden/>
          </w:rPr>
          <w:t>192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51" w:history="1">
        <w:r w:rsidRPr="00F7789D">
          <w:rPr>
            <w:rStyle w:val="Hyperlink"/>
          </w:rPr>
          <w:t>7.5.1</w:t>
        </w:r>
        <w:r>
          <w:rPr>
            <w:rFonts w:asciiTheme="minorHAnsi" w:eastAsiaTheme="minorEastAsia" w:hAnsiTheme="minorHAnsi" w:cstheme="minorBidi"/>
            <w:sz w:val="22"/>
            <w:szCs w:val="22"/>
          </w:rPr>
          <w:tab/>
        </w:r>
        <w:r w:rsidRPr="00F7789D">
          <w:rPr>
            <w:rStyle w:val="Hyperlink"/>
          </w:rPr>
          <w:t>SCS restriction with BWP operation [NR_newRAT-Core]</w:t>
        </w:r>
        <w:r>
          <w:rPr>
            <w:webHidden/>
          </w:rPr>
          <w:tab/>
        </w:r>
        <w:r>
          <w:rPr>
            <w:webHidden/>
          </w:rPr>
          <w:fldChar w:fldCharType="begin"/>
        </w:r>
        <w:r>
          <w:rPr>
            <w:webHidden/>
          </w:rPr>
          <w:instrText xml:space="preserve"> PAGEREF _Toc1679651 \h </w:instrText>
        </w:r>
        <w:r>
          <w:rPr>
            <w:webHidden/>
          </w:rPr>
        </w:r>
        <w:r>
          <w:rPr>
            <w:webHidden/>
          </w:rPr>
          <w:fldChar w:fldCharType="separate"/>
        </w:r>
        <w:r>
          <w:rPr>
            <w:webHidden/>
          </w:rPr>
          <w:t>192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52" w:history="1">
        <w:r w:rsidRPr="00F7789D">
          <w:rPr>
            <w:rStyle w:val="Hyperlink"/>
          </w:rPr>
          <w:t>7.5.2</w:t>
        </w:r>
        <w:r>
          <w:rPr>
            <w:rFonts w:asciiTheme="minorHAnsi" w:eastAsiaTheme="minorEastAsia" w:hAnsiTheme="minorHAnsi" w:cstheme="minorBidi"/>
            <w:sz w:val="22"/>
            <w:szCs w:val="22"/>
          </w:rPr>
          <w:tab/>
        </w:r>
        <w:r w:rsidRPr="00F7789D">
          <w:rPr>
            <w:rStyle w:val="Hyperlink"/>
          </w:rPr>
          <w:t>Channel bandwidth Maintenance [NR_newRAT-Core]</w:t>
        </w:r>
        <w:r>
          <w:rPr>
            <w:webHidden/>
          </w:rPr>
          <w:tab/>
        </w:r>
        <w:r>
          <w:rPr>
            <w:webHidden/>
          </w:rPr>
          <w:fldChar w:fldCharType="begin"/>
        </w:r>
        <w:r>
          <w:rPr>
            <w:webHidden/>
          </w:rPr>
          <w:instrText xml:space="preserve"> PAGEREF _Toc1679652 \h </w:instrText>
        </w:r>
        <w:r>
          <w:rPr>
            <w:webHidden/>
          </w:rPr>
        </w:r>
        <w:r>
          <w:rPr>
            <w:webHidden/>
          </w:rPr>
          <w:fldChar w:fldCharType="separate"/>
        </w:r>
        <w:r>
          <w:rPr>
            <w:webHidden/>
          </w:rPr>
          <w:t>196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53" w:history="1">
        <w:r w:rsidRPr="00F7789D">
          <w:rPr>
            <w:rStyle w:val="Hyperlink"/>
          </w:rPr>
          <w:t>7.5.2.1</w:t>
        </w:r>
        <w:r>
          <w:rPr>
            <w:rFonts w:asciiTheme="minorHAnsi" w:eastAsiaTheme="minorEastAsia" w:hAnsiTheme="minorHAnsi" w:cstheme="minorBidi"/>
            <w:sz w:val="22"/>
            <w:szCs w:val="22"/>
          </w:rPr>
          <w:tab/>
        </w:r>
        <w:r w:rsidRPr="00F7789D">
          <w:rPr>
            <w:rStyle w:val="Hyperlink"/>
          </w:rPr>
          <w:t>Maximum transmission bandwidth configuration [NR_newRAT-Core]</w:t>
        </w:r>
        <w:r>
          <w:rPr>
            <w:webHidden/>
          </w:rPr>
          <w:tab/>
        </w:r>
        <w:r>
          <w:rPr>
            <w:webHidden/>
          </w:rPr>
          <w:fldChar w:fldCharType="begin"/>
        </w:r>
        <w:r>
          <w:rPr>
            <w:webHidden/>
          </w:rPr>
          <w:instrText xml:space="preserve"> PAGEREF _Toc1679653 \h </w:instrText>
        </w:r>
        <w:r>
          <w:rPr>
            <w:webHidden/>
          </w:rPr>
        </w:r>
        <w:r>
          <w:rPr>
            <w:webHidden/>
          </w:rPr>
          <w:fldChar w:fldCharType="separate"/>
        </w:r>
        <w:r>
          <w:rPr>
            <w:webHidden/>
          </w:rPr>
          <w:t>198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54" w:history="1">
        <w:r w:rsidRPr="00F7789D">
          <w:rPr>
            <w:rStyle w:val="Hyperlink"/>
          </w:rPr>
          <w:t>7.5.2.2</w:t>
        </w:r>
        <w:r>
          <w:rPr>
            <w:rFonts w:asciiTheme="minorHAnsi" w:eastAsiaTheme="minorEastAsia" w:hAnsiTheme="minorHAnsi" w:cstheme="minorBidi"/>
            <w:sz w:val="22"/>
            <w:szCs w:val="22"/>
          </w:rPr>
          <w:tab/>
        </w:r>
        <w:r w:rsidRPr="00F7789D">
          <w:rPr>
            <w:rStyle w:val="Hyperlink"/>
          </w:rPr>
          <w:t>Minimum guardband and transmission bandwidth configuration [NR_newRAT-Core]</w:t>
        </w:r>
        <w:r>
          <w:rPr>
            <w:webHidden/>
          </w:rPr>
          <w:tab/>
        </w:r>
        <w:r>
          <w:rPr>
            <w:webHidden/>
          </w:rPr>
          <w:fldChar w:fldCharType="begin"/>
        </w:r>
        <w:r>
          <w:rPr>
            <w:webHidden/>
          </w:rPr>
          <w:instrText xml:space="preserve"> PAGEREF _Toc1679654 \h </w:instrText>
        </w:r>
        <w:r>
          <w:rPr>
            <w:webHidden/>
          </w:rPr>
        </w:r>
        <w:r>
          <w:rPr>
            <w:webHidden/>
          </w:rPr>
          <w:fldChar w:fldCharType="separate"/>
        </w:r>
        <w:r>
          <w:rPr>
            <w:webHidden/>
          </w:rPr>
          <w:t>198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55" w:history="1">
        <w:r w:rsidRPr="00F7789D">
          <w:rPr>
            <w:rStyle w:val="Hyperlink"/>
          </w:rPr>
          <w:t>7.5.2.3</w:t>
        </w:r>
        <w:r>
          <w:rPr>
            <w:rFonts w:asciiTheme="minorHAnsi" w:eastAsiaTheme="minorEastAsia" w:hAnsiTheme="minorHAnsi" w:cstheme="minorBidi"/>
            <w:sz w:val="22"/>
            <w:szCs w:val="22"/>
          </w:rPr>
          <w:tab/>
        </w:r>
        <w:r w:rsidRPr="00F7789D">
          <w:rPr>
            <w:rStyle w:val="Hyperlink"/>
          </w:rPr>
          <w:t>RB alignment with different numerologies [NR_newRAT-Core]</w:t>
        </w:r>
        <w:r>
          <w:rPr>
            <w:webHidden/>
          </w:rPr>
          <w:tab/>
        </w:r>
        <w:r>
          <w:rPr>
            <w:webHidden/>
          </w:rPr>
          <w:fldChar w:fldCharType="begin"/>
        </w:r>
        <w:r>
          <w:rPr>
            <w:webHidden/>
          </w:rPr>
          <w:instrText xml:space="preserve"> PAGEREF _Toc1679655 \h </w:instrText>
        </w:r>
        <w:r>
          <w:rPr>
            <w:webHidden/>
          </w:rPr>
        </w:r>
        <w:r>
          <w:rPr>
            <w:webHidden/>
          </w:rPr>
          <w:fldChar w:fldCharType="separate"/>
        </w:r>
        <w:r>
          <w:rPr>
            <w:webHidden/>
          </w:rPr>
          <w:t>198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56" w:history="1">
        <w:r w:rsidRPr="00F7789D">
          <w:rPr>
            <w:rStyle w:val="Hyperlink"/>
          </w:rPr>
          <w:t>7.5.3</w:t>
        </w:r>
        <w:r>
          <w:rPr>
            <w:rFonts w:asciiTheme="minorHAnsi" w:eastAsiaTheme="minorEastAsia" w:hAnsiTheme="minorHAnsi" w:cstheme="minorBidi"/>
            <w:sz w:val="22"/>
            <w:szCs w:val="22"/>
          </w:rPr>
          <w:tab/>
        </w:r>
        <w:r w:rsidRPr="00F7789D">
          <w:rPr>
            <w:rStyle w:val="Hyperlink"/>
          </w:rPr>
          <w:t>Channel Arrangement Maintenance [NR_newRAT-Core]</w:t>
        </w:r>
        <w:r>
          <w:rPr>
            <w:webHidden/>
          </w:rPr>
          <w:tab/>
        </w:r>
        <w:r>
          <w:rPr>
            <w:webHidden/>
          </w:rPr>
          <w:fldChar w:fldCharType="begin"/>
        </w:r>
        <w:r>
          <w:rPr>
            <w:webHidden/>
          </w:rPr>
          <w:instrText xml:space="preserve"> PAGEREF _Toc1679656 \h </w:instrText>
        </w:r>
        <w:r>
          <w:rPr>
            <w:webHidden/>
          </w:rPr>
        </w:r>
        <w:r>
          <w:rPr>
            <w:webHidden/>
          </w:rPr>
          <w:fldChar w:fldCharType="separate"/>
        </w:r>
        <w:r>
          <w:rPr>
            <w:webHidden/>
          </w:rPr>
          <w:t>200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57" w:history="1">
        <w:r w:rsidRPr="00F7789D">
          <w:rPr>
            <w:rStyle w:val="Hyperlink"/>
          </w:rPr>
          <w:t>7.5.3.1</w:t>
        </w:r>
        <w:r>
          <w:rPr>
            <w:rFonts w:asciiTheme="minorHAnsi" w:eastAsiaTheme="minorEastAsia" w:hAnsiTheme="minorHAnsi" w:cstheme="minorBidi"/>
            <w:sz w:val="22"/>
            <w:szCs w:val="22"/>
          </w:rPr>
          <w:tab/>
        </w:r>
        <w:r w:rsidRPr="00F7789D">
          <w:rPr>
            <w:rStyle w:val="Hyperlink"/>
          </w:rPr>
          <w:t>Channel spacing [NR_newRAT-Core]</w:t>
        </w:r>
        <w:r>
          <w:rPr>
            <w:webHidden/>
          </w:rPr>
          <w:tab/>
        </w:r>
        <w:r>
          <w:rPr>
            <w:webHidden/>
          </w:rPr>
          <w:fldChar w:fldCharType="begin"/>
        </w:r>
        <w:r>
          <w:rPr>
            <w:webHidden/>
          </w:rPr>
          <w:instrText xml:space="preserve"> PAGEREF _Toc1679657 \h </w:instrText>
        </w:r>
        <w:r>
          <w:rPr>
            <w:webHidden/>
          </w:rPr>
        </w:r>
        <w:r>
          <w:rPr>
            <w:webHidden/>
          </w:rPr>
          <w:fldChar w:fldCharType="separate"/>
        </w:r>
        <w:r>
          <w:rPr>
            <w:webHidden/>
          </w:rPr>
          <w:t>200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58" w:history="1">
        <w:r w:rsidRPr="00F7789D">
          <w:rPr>
            <w:rStyle w:val="Hyperlink"/>
          </w:rPr>
          <w:t>7.5.3.2</w:t>
        </w:r>
        <w:r>
          <w:rPr>
            <w:rFonts w:asciiTheme="minorHAnsi" w:eastAsiaTheme="minorEastAsia" w:hAnsiTheme="minorHAnsi" w:cstheme="minorBidi"/>
            <w:sz w:val="22"/>
            <w:szCs w:val="22"/>
          </w:rPr>
          <w:tab/>
        </w:r>
        <w:r w:rsidRPr="00F7789D">
          <w:rPr>
            <w:rStyle w:val="Hyperlink"/>
          </w:rPr>
          <w:t>Channel raster [NR_newRAT-Core]</w:t>
        </w:r>
        <w:r>
          <w:rPr>
            <w:webHidden/>
          </w:rPr>
          <w:tab/>
        </w:r>
        <w:r>
          <w:rPr>
            <w:webHidden/>
          </w:rPr>
          <w:fldChar w:fldCharType="begin"/>
        </w:r>
        <w:r>
          <w:rPr>
            <w:webHidden/>
          </w:rPr>
          <w:instrText xml:space="preserve"> PAGEREF _Toc1679658 \h </w:instrText>
        </w:r>
        <w:r>
          <w:rPr>
            <w:webHidden/>
          </w:rPr>
        </w:r>
        <w:r>
          <w:rPr>
            <w:webHidden/>
          </w:rPr>
          <w:fldChar w:fldCharType="separate"/>
        </w:r>
        <w:r>
          <w:rPr>
            <w:webHidden/>
          </w:rPr>
          <w:t>201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59" w:history="1">
        <w:r w:rsidRPr="00F7789D">
          <w:rPr>
            <w:rStyle w:val="Hyperlink"/>
          </w:rPr>
          <w:t>7.5.3.3</w:t>
        </w:r>
        <w:r>
          <w:rPr>
            <w:rFonts w:asciiTheme="minorHAnsi" w:eastAsiaTheme="minorEastAsia" w:hAnsiTheme="minorHAnsi" w:cstheme="minorBidi"/>
            <w:sz w:val="22"/>
            <w:szCs w:val="22"/>
          </w:rPr>
          <w:tab/>
        </w:r>
        <w:r w:rsidRPr="00F7789D">
          <w:rPr>
            <w:rStyle w:val="Hyperlink"/>
          </w:rPr>
          <w:t>Synchronization raster [NR_newRAT-Core]</w:t>
        </w:r>
        <w:r>
          <w:rPr>
            <w:webHidden/>
          </w:rPr>
          <w:tab/>
        </w:r>
        <w:r>
          <w:rPr>
            <w:webHidden/>
          </w:rPr>
          <w:fldChar w:fldCharType="begin"/>
        </w:r>
        <w:r>
          <w:rPr>
            <w:webHidden/>
          </w:rPr>
          <w:instrText xml:space="preserve"> PAGEREF _Toc1679659 \h </w:instrText>
        </w:r>
        <w:r>
          <w:rPr>
            <w:webHidden/>
          </w:rPr>
        </w:r>
        <w:r>
          <w:rPr>
            <w:webHidden/>
          </w:rPr>
          <w:fldChar w:fldCharType="separate"/>
        </w:r>
        <w:r>
          <w:rPr>
            <w:webHidden/>
          </w:rPr>
          <w:t>202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660" w:history="1">
        <w:r w:rsidRPr="00F7789D">
          <w:rPr>
            <w:rStyle w:val="Hyperlink"/>
          </w:rPr>
          <w:t>7.6</w:t>
        </w:r>
        <w:r>
          <w:rPr>
            <w:rFonts w:asciiTheme="minorHAnsi" w:eastAsiaTheme="minorEastAsia" w:hAnsiTheme="minorHAnsi" w:cstheme="minorBidi"/>
            <w:sz w:val="22"/>
            <w:szCs w:val="22"/>
          </w:rPr>
          <w:tab/>
        </w:r>
        <w:r w:rsidRPr="00F7789D">
          <w:rPr>
            <w:rStyle w:val="Hyperlink"/>
          </w:rPr>
          <w:t>UE RF requirements including general EN-DC/inter/intra NR CA [NR_newRAT]</w:t>
        </w:r>
        <w:r>
          <w:rPr>
            <w:webHidden/>
          </w:rPr>
          <w:tab/>
        </w:r>
        <w:r>
          <w:rPr>
            <w:webHidden/>
          </w:rPr>
          <w:fldChar w:fldCharType="begin"/>
        </w:r>
        <w:r>
          <w:rPr>
            <w:webHidden/>
          </w:rPr>
          <w:instrText xml:space="preserve"> PAGEREF _Toc1679660 \h </w:instrText>
        </w:r>
        <w:r>
          <w:rPr>
            <w:webHidden/>
          </w:rPr>
        </w:r>
        <w:r>
          <w:rPr>
            <w:webHidden/>
          </w:rPr>
          <w:fldChar w:fldCharType="separate"/>
        </w:r>
        <w:r>
          <w:rPr>
            <w:webHidden/>
          </w:rPr>
          <w:t>202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61" w:history="1">
        <w:r w:rsidRPr="00F7789D">
          <w:rPr>
            <w:rStyle w:val="Hyperlink"/>
          </w:rPr>
          <w:t>7.6.1</w:t>
        </w:r>
        <w:r>
          <w:rPr>
            <w:rFonts w:asciiTheme="minorHAnsi" w:eastAsiaTheme="minorEastAsia" w:hAnsiTheme="minorHAnsi" w:cstheme="minorBidi"/>
            <w:sz w:val="22"/>
            <w:szCs w:val="22"/>
          </w:rPr>
          <w:tab/>
        </w:r>
        <w:r w:rsidRPr="00F7789D">
          <w:rPr>
            <w:rStyle w:val="Hyperlink"/>
          </w:rPr>
          <w:t>Editorial correction for UE TS [NR_newRAT-Core]</w:t>
        </w:r>
        <w:r>
          <w:rPr>
            <w:webHidden/>
          </w:rPr>
          <w:tab/>
        </w:r>
        <w:r>
          <w:rPr>
            <w:webHidden/>
          </w:rPr>
          <w:fldChar w:fldCharType="begin"/>
        </w:r>
        <w:r>
          <w:rPr>
            <w:webHidden/>
          </w:rPr>
          <w:instrText xml:space="preserve"> PAGEREF _Toc1679661 \h </w:instrText>
        </w:r>
        <w:r>
          <w:rPr>
            <w:webHidden/>
          </w:rPr>
        </w:r>
        <w:r>
          <w:rPr>
            <w:webHidden/>
          </w:rPr>
          <w:fldChar w:fldCharType="separate"/>
        </w:r>
        <w:r>
          <w:rPr>
            <w:webHidden/>
          </w:rPr>
          <w:t>209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62" w:history="1">
        <w:r w:rsidRPr="00F7789D">
          <w:rPr>
            <w:rStyle w:val="Hyperlink"/>
          </w:rPr>
          <w:t>7.6.1.1</w:t>
        </w:r>
        <w:r>
          <w:rPr>
            <w:rFonts w:asciiTheme="minorHAnsi" w:eastAsiaTheme="minorEastAsia" w:hAnsiTheme="minorHAnsi" w:cstheme="minorBidi"/>
            <w:sz w:val="22"/>
            <w:szCs w:val="22"/>
          </w:rPr>
          <w:tab/>
        </w:r>
        <w:r w:rsidRPr="00F7789D">
          <w:rPr>
            <w:rStyle w:val="Hyperlink"/>
          </w:rPr>
          <w:t>Draft CR for 38.101-1 for corrections of editorial errors only [NR_newRAT-Core]</w:t>
        </w:r>
        <w:r>
          <w:rPr>
            <w:webHidden/>
          </w:rPr>
          <w:tab/>
        </w:r>
        <w:r>
          <w:rPr>
            <w:webHidden/>
          </w:rPr>
          <w:fldChar w:fldCharType="begin"/>
        </w:r>
        <w:r>
          <w:rPr>
            <w:webHidden/>
          </w:rPr>
          <w:instrText xml:space="preserve"> PAGEREF _Toc1679662 \h </w:instrText>
        </w:r>
        <w:r>
          <w:rPr>
            <w:webHidden/>
          </w:rPr>
        </w:r>
        <w:r>
          <w:rPr>
            <w:webHidden/>
          </w:rPr>
          <w:fldChar w:fldCharType="separate"/>
        </w:r>
        <w:r>
          <w:rPr>
            <w:webHidden/>
          </w:rPr>
          <w:t>211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63" w:history="1">
        <w:r w:rsidRPr="00F7789D">
          <w:rPr>
            <w:rStyle w:val="Hyperlink"/>
          </w:rPr>
          <w:t>7.6.1.2</w:t>
        </w:r>
        <w:r>
          <w:rPr>
            <w:rFonts w:asciiTheme="minorHAnsi" w:eastAsiaTheme="minorEastAsia" w:hAnsiTheme="minorHAnsi" w:cstheme="minorBidi"/>
            <w:sz w:val="22"/>
            <w:szCs w:val="22"/>
          </w:rPr>
          <w:tab/>
        </w:r>
        <w:r w:rsidRPr="00F7789D">
          <w:rPr>
            <w:rStyle w:val="Hyperlink"/>
          </w:rPr>
          <w:t>Draft CR for 38.101-2 for corrections of editorial errors only [NR_newRAT-Core]</w:t>
        </w:r>
        <w:r>
          <w:rPr>
            <w:webHidden/>
          </w:rPr>
          <w:tab/>
        </w:r>
        <w:r>
          <w:rPr>
            <w:webHidden/>
          </w:rPr>
          <w:fldChar w:fldCharType="begin"/>
        </w:r>
        <w:r>
          <w:rPr>
            <w:webHidden/>
          </w:rPr>
          <w:instrText xml:space="preserve"> PAGEREF _Toc1679663 \h </w:instrText>
        </w:r>
        <w:r>
          <w:rPr>
            <w:webHidden/>
          </w:rPr>
        </w:r>
        <w:r>
          <w:rPr>
            <w:webHidden/>
          </w:rPr>
          <w:fldChar w:fldCharType="separate"/>
        </w:r>
        <w:r>
          <w:rPr>
            <w:webHidden/>
          </w:rPr>
          <w:t>212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64" w:history="1">
        <w:r w:rsidRPr="00F7789D">
          <w:rPr>
            <w:rStyle w:val="Hyperlink"/>
          </w:rPr>
          <w:t>7.6.1.3</w:t>
        </w:r>
        <w:r>
          <w:rPr>
            <w:rFonts w:asciiTheme="minorHAnsi" w:eastAsiaTheme="minorEastAsia" w:hAnsiTheme="minorHAnsi" w:cstheme="minorBidi"/>
            <w:sz w:val="22"/>
            <w:szCs w:val="22"/>
          </w:rPr>
          <w:tab/>
        </w:r>
        <w:r w:rsidRPr="00F7789D">
          <w:rPr>
            <w:rStyle w:val="Hyperlink"/>
          </w:rPr>
          <w:t>Draft CR for 38.101-3 for corrections of editorial errors only [NR_newRAT-Core]</w:t>
        </w:r>
        <w:r>
          <w:rPr>
            <w:webHidden/>
          </w:rPr>
          <w:tab/>
        </w:r>
        <w:r>
          <w:rPr>
            <w:webHidden/>
          </w:rPr>
          <w:fldChar w:fldCharType="begin"/>
        </w:r>
        <w:r>
          <w:rPr>
            <w:webHidden/>
          </w:rPr>
          <w:instrText xml:space="preserve"> PAGEREF _Toc1679664 \h </w:instrText>
        </w:r>
        <w:r>
          <w:rPr>
            <w:webHidden/>
          </w:rPr>
        </w:r>
        <w:r>
          <w:rPr>
            <w:webHidden/>
          </w:rPr>
          <w:fldChar w:fldCharType="separate"/>
        </w:r>
        <w:r>
          <w:rPr>
            <w:webHidden/>
          </w:rPr>
          <w:t>213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65" w:history="1">
        <w:r w:rsidRPr="00F7789D">
          <w:rPr>
            <w:rStyle w:val="Hyperlink"/>
          </w:rPr>
          <w:t>7.6.2</w:t>
        </w:r>
        <w:r>
          <w:rPr>
            <w:rFonts w:asciiTheme="minorHAnsi" w:eastAsiaTheme="minorEastAsia" w:hAnsiTheme="minorHAnsi" w:cstheme="minorBidi"/>
            <w:sz w:val="22"/>
            <w:szCs w:val="22"/>
          </w:rPr>
          <w:tab/>
        </w:r>
        <w:r w:rsidRPr="00F7789D">
          <w:rPr>
            <w:rStyle w:val="Hyperlink"/>
          </w:rPr>
          <w:t>EN-DC or NR CA combination maintenance [NR_newRAT-Core]</w:t>
        </w:r>
        <w:r>
          <w:rPr>
            <w:webHidden/>
          </w:rPr>
          <w:tab/>
        </w:r>
        <w:r>
          <w:rPr>
            <w:webHidden/>
          </w:rPr>
          <w:fldChar w:fldCharType="begin"/>
        </w:r>
        <w:r>
          <w:rPr>
            <w:webHidden/>
          </w:rPr>
          <w:instrText xml:space="preserve"> PAGEREF _Toc1679665 \h </w:instrText>
        </w:r>
        <w:r>
          <w:rPr>
            <w:webHidden/>
          </w:rPr>
        </w:r>
        <w:r>
          <w:rPr>
            <w:webHidden/>
          </w:rPr>
          <w:fldChar w:fldCharType="separate"/>
        </w:r>
        <w:r>
          <w:rPr>
            <w:webHidden/>
          </w:rPr>
          <w:t>214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66" w:history="1">
        <w:r w:rsidRPr="00F7789D">
          <w:rPr>
            <w:rStyle w:val="Hyperlink"/>
          </w:rPr>
          <w:t>7.6.3</w:t>
        </w:r>
        <w:r>
          <w:rPr>
            <w:rFonts w:asciiTheme="minorHAnsi" w:eastAsiaTheme="minorEastAsia" w:hAnsiTheme="minorHAnsi" w:cstheme="minorBidi"/>
            <w:sz w:val="22"/>
            <w:szCs w:val="22"/>
          </w:rPr>
          <w:tab/>
        </w:r>
        <w:r w:rsidRPr="00F7789D">
          <w:rPr>
            <w:rStyle w:val="Hyperlink"/>
          </w:rPr>
          <w:t>SRS switching related requirements [NR_newRAT-Core]</w:t>
        </w:r>
        <w:r>
          <w:rPr>
            <w:webHidden/>
          </w:rPr>
          <w:tab/>
        </w:r>
        <w:r>
          <w:rPr>
            <w:webHidden/>
          </w:rPr>
          <w:fldChar w:fldCharType="begin"/>
        </w:r>
        <w:r>
          <w:rPr>
            <w:webHidden/>
          </w:rPr>
          <w:instrText xml:space="preserve"> PAGEREF _Toc1679666 \h </w:instrText>
        </w:r>
        <w:r>
          <w:rPr>
            <w:webHidden/>
          </w:rPr>
        </w:r>
        <w:r>
          <w:rPr>
            <w:webHidden/>
          </w:rPr>
          <w:fldChar w:fldCharType="separate"/>
        </w:r>
        <w:r>
          <w:rPr>
            <w:webHidden/>
          </w:rPr>
          <w:t>229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67" w:history="1">
        <w:r w:rsidRPr="00F7789D">
          <w:rPr>
            <w:rStyle w:val="Hyperlink"/>
          </w:rPr>
          <w:t>7.6.3.1</w:t>
        </w:r>
        <w:r>
          <w:rPr>
            <w:rFonts w:asciiTheme="minorHAnsi" w:eastAsiaTheme="minorEastAsia" w:hAnsiTheme="minorHAnsi" w:cstheme="minorBidi"/>
            <w:sz w:val="22"/>
            <w:szCs w:val="22"/>
          </w:rPr>
          <w:tab/>
        </w:r>
        <w:r w:rsidRPr="00F7789D">
          <w:rPr>
            <w:rStyle w:val="Hyperlink"/>
          </w:rPr>
          <w:t>SRS switching time [NR_newRAT-Core]</w:t>
        </w:r>
        <w:r>
          <w:rPr>
            <w:webHidden/>
          </w:rPr>
          <w:tab/>
        </w:r>
        <w:r>
          <w:rPr>
            <w:webHidden/>
          </w:rPr>
          <w:fldChar w:fldCharType="begin"/>
        </w:r>
        <w:r>
          <w:rPr>
            <w:webHidden/>
          </w:rPr>
          <w:instrText xml:space="preserve"> PAGEREF _Toc1679667 \h </w:instrText>
        </w:r>
        <w:r>
          <w:rPr>
            <w:webHidden/>
          </w:rPr>
        </w:r>
        <w:r>
          <w:rPr>
            <w:webHidden/>
          </w:rPr>
          <w:fldChar w:fldCharType="separate"/>
        </w:r>
        <w:r>
          <w:rPr>
            <w:webHidden/>
          </w:rPr>
          <w:t>229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68" w:history="1">
        <w:r w:rsidRPr="00F7789D">
          <w:rPr>
            <w:rStyle w:val="Hyperlink"/>
          </w:rPr>
          <w:t>7.6.3.2</w:t>
        </w:r>
        <w:r>
          <w:rPr>
            <w:rFonts w:asciiTheme="minorHAnsi" w:eastAsiaTheme="minorEastAsia" w:hAnsiTheme="minorHAnsi" w:cstheme="minorBidi"/>
            <w:sz w:val="22"/>
            <w:szCs w:val="22"/>
          </w:rPr>
          <w:tab/>
        </w:r>
        <w:r w:rsidRPr="00F7789D">
          <w:rPr>
            <w:rStyle w:val="Hyperlink"/>
          </w:rPr>
          <w:t>Additional IL caused by SRS switching [NR_newRAT-Core]</w:t>
        </w:r>
        <w:r>
          <w:rPr>
            <w:webHidden/>
          </w:rPr>
          <w:tab/>
        </w:r>
        <w:r>
          <w:rPr>
            <w:webHidden/>
          </w:rPr>
          <w:fldChar w:fldCharType="begin"/>
        </w:r>
        <w:r>
          <w:rPr>
            <w:webHidden/>
          </w:rPr>
          <w:instrText xml:space="preserve"> PAGEREF _Toc1679668 \h </w:instrText>
        </w:r>
        <w:r>
          <w:rPr>
            <w:webHidden/>
          </w:rPr>
        </w:r>
        <w:r>
          <w:rPr>
            <w:webHidden/>
          </w:rPr>
          <w:fldChar w:fldCharType="separate"/>
        </w:r>
        <w:r>
          <w:rPr>
            <w:webHidden/>
          </w:rPr>
          <w:t>231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69" w:history="1">
        <w:r w:rsidRPr="00F7789D">
          <w:rPr>
            <w:rStyle w:val="Hyperlink"/>
          </w:rPr>
          <w:t>7.6.4</w:t>
        </w:r>
        <w:r>
          <w:rPr>
            <w:rFonts w:asciiTheme="minorHAnsi" w:eastAsiaTheme="minorEastAsia" w:hAnsiTheme="minorHAnsi" w:cstheme="minorBidi"/>
            <w:sz w:val="22"/>
            <w:szCs w:val="22"/>
          </w:rPr>
          <w:tab/>
        </w:r>
        <w:r w:rsidRPr="00F7789D">
          <w:rPr>
            <w:rStyle w:val="Hyperlink"/>
          </w:rPr>
          <w:t>Configured transmitted power [NR_newRAT-Core]</w:t>
        </w:r>
        <w:r>
          <w:rPr>
            <w:webHidden/>
          </w:rPr>
          <w:tab/>
        </w:r>
        <w:r>
          <w:rPr>
            <w:webHidden/>
          </w:rPr>
          <w:fldChar w:fldCharType="begin"/>
        </w:r>
        <w:r>
          <w:rPr>
            <w:webHidden/>
          </w:rPr>
          <w:instrText xml:space="preserve"> PAGEREF _Toc1679669 \h </w:instrText>
        </w:r>
        <w:r>
          <w:rPr>
            <w:webHidden/>
          </w:rPr>
        </w:r>
        <w:r>
          <w:rPr>
            <w:webHidden/>
          </w:rPr>
          <w:fldChar w:fldCharType="separate"/>
        </w:r>
        <w:r>
          <w:rPr>
            <w:webHidden/>
          </w:rPr>
          <w:t>232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70" w:history="1">
        <w:r w:rsidRPr="00F7789D">
          <w:rPr>
            <w:rStyle w:val="Hyperlink"/>
          </w:rPr>
          <w:t>7.6.4.1</w:t>
        </w:r>
        <w:r>
          <w:rPr>
            <w:rFonts w:asciiTheme="minorHAnsi" w:eastAsiaTheme="minorEastAsia" w:hAnsiTheme="minorHAnsi" w:cstheme="minorBidi"/>
            <w:sz w:val="22"/>
            <w:szCs w:val="22"/>
          </w:rPr>
          <w:tab/>
        </w:r>
        <w:r w:rsidRPr="00F7789D">
          <w:rPr>
            <w:rStyle w:val="Hyperlink"/>
          </w:rPr>
          <w:t>38.101-1 [NR_newRAT-Core]</w:t>
        </w:r>
        <w:r>
          <w:rPr>
            <w:webHidden/>
          </w:rPr>
          <w:tab/>
        </w:r>
        <w:r>
          <w:rPr>
            <w:webHidden/>
          </w:rPr>
          <w:fldChar w:fldCharType="begin"/>
        </w:r>
        <w:r>
          <w:rPr>
            <w:webHidden/>
          </w:rPr>
          <w:instrText xml:space="preserve"> PAGEREF _Toc1679670 \h </w:instrText>
        </w:r>
        <w:r>
          <w:rPr>
            <w:webHidden/>
          </w:rPr>
        </w:r>
        <w:r>
          <w:rPr>
            <w:webHidden/>
          </w:rPr>
          <w:fldChar w:fldCharType="separate"/>
        </w:r>
        <w:r>
          <w:rPr>
            <w:webHidden/>
          </w:rPr>
          <w:t>232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71" w:history="1">
        <w:r w:rsidRPr="00F7789D">
          <w:rPr>
            <w:rStyle w:val="Hyperlink"/>
          </w:rPr>
          <w:t>7.6.4.2</w:t>
        </w:r>
        <w:r>
          <w:rPr>
            <w:rFonts w:asciiTheme="minorHAnsi" w:eastAsiaTheme="minorEastAsia" w:hAnsiTheme="minorHAnsi" w:cstheme="minorBidi"/>
            <w:sz w:val="22"/>
            <w:szCs w:val="22"/>
          </w:rPr>
          <w:tab/>
        </w:r>
        <w:r w:rsidRPr="00F7789D">
          <w:rPr>
            <w:rStyle w:val="Hyperlink"/>
          </w:rPr>
          <w:t>38.101-2 [NR_newRAT-Core]</w:t>
        </w:r>
        <w:r>
          <w:rPr>
            <w:webHidden/>
          </w:rPr>
          <w:tab/>
        </w:r>
        <w:r>
          <w:rPr>
            <w:webHidden/>
          </w:rPr>
          <w:fldChar w:fldCharType="begin"/>
        </w:r>
        <w:r>
          <w:rPr>
            <w:webHidden/>
          </w:rPr>
          <w:instrText xml:space="preserve"> PAGEREF _Toc1679671 \h </w:instrText>
        </w:r>
        <w:r>
          <w:rPr>
            <w:webHidden/>
          </w:rPr>
        </w:r>
        <w:r>
          <w:rPr>
            <w:webHidden/>
          </w:rPr>
          <w:fldChar w:fldCharType="separate"/>
        </w:r>
        <w:r>
          <w:rPr>
            <w:webHidden/>
          </w:rPr>
          <w:t>232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72" w:history="1">
        <w:r w:rsidRPr="00F7789D">
          <w:rPr>
            <w:rStyle w:val="Hyperlink"/>
          </w:rPr>
          <w:t>7.6.4.3</w:t>
        </w:r>
        <w:r>
          <w:rPr>
            <w:rFonts w:asciiTheme="minorHAnsi" w:eastAsiaTheme="minorEastAsia" w:hAnsiTheme="minorHAnsi" w:cstheme="minorBidi"/>
            <w:sz w:val="22"/>
            <w:szCs w:val="22"/>
          </w:rPr>
          <w:tab/>
        </w:r>
        <w:r w:rsidRPr="00F7789D">
          <w:rPr>
            <w:rStyle w:val="Hyperlink"/>
          </w:rPr>
          <w:t>38.101-3 [NR_newRAT-Core]</w:t>
        </w:r>
        <w:r>
          <w:rPr>
            <w:webHidden/>
          </w:rPr>
          <w:tab/>
        </w:r>
        <w:r>
          <w:rPr>
            <w:webHidden/>
          </w:rPr>
          <w:fldChar w:fldCharType="begin"/>
        </w:r>
        <w:r>
          <w:rPr>
            <w:webHidden/>
          </w:rPr>
          <w:instrText xml:space="preserve"> PAGEREF _Toc1679672 \h </w:instrText>
        </w:r>
        <w:r>
          <w:rPr>
            <w:webHidden/>
          </w:rPr>
        </w:r>
        <w:r>
          <w:rPr>
            <w:webHidden/>
          </w:rPr>
          <w:fldChar w:fldCharType="separate"/>
        </w:r>
        <w:r>
          <w:rPr>
            <w:webHidden/>
          </w:rPr>
          <w:t>235</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673" w:history="1">
        <w:r w:rsidRPr="00F7789D">
          <w:rPr>
            <w:rStyle w:val="Hyperlink"/>
          </w:rPr>
          <w:t>7.6.4.3.1</w:t>
        </w:r>
        <w:r>
          <w:rPr>
            <w:rFonts w:asciiTheme="minorHAnsi" w:eastAsiaTheme="minorEastAsia" w:hAnsiTheme="minorHAnsi" w:cstheme="minorBidi"/>
            <w:sz w:val="22"/>
            <w:szCs w:val="22"/>
          </w:rPr>
          <w:tab/>
        </w:r>
        <w:r w:rsidRPr="00F7789D">
          <w:rPr>
            <w:rStyle w:val="Hyperlink"/>
          </w:rPr>
          <w:t>Inter band EN-DC configured power [NR_newRAT-Core]</w:t>
        </w:r>
        <w:r>
          <w:rPr>
            <w:webHidden/>
          </w:rPr>
          <w:tab/>
        </w:r>
        <w:r>
          <w:rPr>
            <w:webHidden/>
          </w:rPr>
          <w:fldChar w:fldCharType="begin"/>
        </w:r>
        <w:r>
          <w:rPr>
            <w:webHidden/>
          </w:rPr>
          <w:instrText xml:space="preserve"> PAGEREF _Toc1679673 \h </w:instrText>
        </w:r>
        <w:r>
          <w:rPr>
            <w:webHidden/>
          </w:rPr>
        </w:r>
        <w:r>
          <w:rPr>
            <w:webHidden/>
          </w:rPr>
          <w:fldChar w:fldCharType="separate"/>
        </w:r>
        <w:r>
          <w:rPr>
            <w:webHidden/>
          </w:rPr>
          <w:t>236</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674" w:history="1">
        <w:r w:rsidRPr="00F7789D">
          <w:rPr>
            <w:rStyle w:val="Hyperlink"/>
          </w:rPr>
          <w:t>7.6.4.3.2</w:t>
        </w:r>
        <w:r>
          <w:rPr>
            <w:rFonts w:asciiTheme="minorHAnsi" w:eastAsiaTheme="minorEastAsia" w:hAnsiTheme="minorHAnsi" w:cstheme="minorBidi"/>
            <w:sz w:val="22"/>
            <w:szCs w:val="22"/>
          </w:rPr>
          <w:tab/>
        </w:r>
        <w:r w:rsidRPr="00F7789D">
          <w:rPr>
            <w:rStyle w:val="Hyperlink"/>
          </w:rPr>
          <w:t>Intra band EN-DC configured power [NR_newRAT-Core]</w:t>
        </w:r>
        <w:r>
          <w:rPr>
            <w:webHidden/>
          </w:rPr>
          <w:tab/>
        </w:r>
        <w:r>
          <w:rPr>
            <w:webHidden/>
          </w:rPr>
          <w:fldChar w:fldCharType="begin"/>
        </w:r>
        <w:r>
          <w:rPr>
            <w:webHidden/>
          </w:rPr>
          <w:instrText xml:space="preserve"> PAGEREF _Toc1679674 \h </w:instrText>
        </w:r>
        <w:r>
          <w:rPr>
            <w:webHidden/>
          </w:rPr>
        </w:r>
        <w:r>
          <w:rPr>
            <w:webHidden/>
          </w:rPr>
          <w:fldChar w:fldCharType="separate"/>
        </w:r>
        <w:r>
          <w:rPr>
            <w:webHidden/>
          </w:rPr>
          <w:t>243</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675" w:history="1">
        <w:r w:rsidRPr="00F7789D">
          <w:rPr>
            <w:rStyle w:val="Hyperlink"/>
          </w:rPr>
          <w:t>7.6.4.3.3</w:t>
        </w:r>
        <w:r>
          <w:rPr>
            <w:rFonts w:asciiTheme="minorHAnsi" w:eastAsiaTheme="minorEastAsia" w:hAnsiTheme="minorHAnsi" w:cstheme="minorBidi"/>
            <w:sz w:val="22"/>
            <w:szCs w:val="22"/>
          </w:rPr>
          <w:tab/>
        </w:r>
        <w:r w:rsidRPr="00F7789D">
          <w:rPr>
            <w:rStyle w:val="Hyperlink"/>
          </w:rPr>
          <w:t>Intra band EN-DC A-MPR [NR_newRAT-Core]</w:t>
        </w:r>
        <w:r>
          <w:rPr>
            <w:webHidden/>
          </w:rPr>
          <w:tab/>
        </w:r>
        <w:r>
          <w:rPr>
            <w:webHidden/>
          </w:rPr>
          <w:fldChar w:fldCharType="begin"/>
        </w:r>
        <w:r>
          <w:rPr>
            <w:webHidden/>
          </w:rPr>
          <w:instrText xml:space="preserve"> PAGEREF _Toc1679675 \h </w:instrText>
        </w:r>
        <w:r>
          <w:rPr>
            <w:webHidden/>
          </w:rPr>
        </w:r>
        <w:r>
          <w:rPr>
            <w:webHidden/>
          </w:rPr>
          <w:fldChar w:fldCharType="separate"/>
        </w:r>
        <w:r>
          <w:rPr>
            <w:webHidden/>
          </w:rPr>
          <w:t>248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76" w:history="1">
        <w:r w:rsidRPr="00F7789D">
          <w:rPr>
            <w:rStyle w:val="Hyperlink"/>
          </w:rPr>
          <w:t>7.6.5</w:t>
        </w:r>
        <w:r>
          <w:rPr>
            <w:rFonts w:asciiTheme="minorHAnsi" w:eastAsiaTheme="minorEastAsia" w:hAnsiTheme="minorHAnsi" w:cstheme="minorBidi"/>
            <w:sz w:val="22"/>
            <w:szCs w:val="22"/>
          </w:rPr>
          <w:tab/>
        </w:r>
        <w:r w:rsidRPr="00F7789D">
          <w:rPr>
            <w:rStyle w:val="Hyperlink"/>
          </w:rPr>
          <w:t>ON/OFF mask for FR1 and/or FR2 [NR_newRAT-Core]</w:t>
        </w:r>
        <w:r>
          <w:rPr>
            <w:webHidden/>
          </w:rPr>
          <w:tab/>
        </w:r>
        <w:r>
          <w:rPr>
            <w:webHidden/>
          </w:rPr>
          <w:fldChar w:fldCharType="begin"/>
        </w:r>
        <w:r>
          <w:rPr>
            <w:webHidden/>
          </w:rPr>
          <w:instrText xml:space="preserve"> PAGEREF _Toc1679676 \h </w:instrText>
        </w:r>
        <w:r>
          <w:rPr>
            <w:webHidden/>
          </w:rPr>
        </w:r>
        <w:r>
          <w:rPr>
            <w:webHidden/>
          </w:rPr>
          <w:fldChar w:fldCharType="separate"/>
        </w:r>
        <w:r>
          <w:rPr>
            <w:webHidden/>
          </w:rPr>
          <w:t>252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77" w:history="1">
        <w:r w:rsidRPr="00F7789D">
          <w:rPr>
            <w:rStyle w:val="Hyperlink"/>
          </w:rPr>
          <w:t>7.6.5.1</w:t>
        </w:r>
        <w:r>
          <w:rPr>
            <w:rFonts w:asciiTheme="minorHAnsi" w:eastAsiaTheme="minorEastAsia" w:hAnsiTheme="minorHAnsi" w:cstheme="minorBidi"/>
            <w:sz w:val="22"/>
            <w:szCs w:val="22"/>
          </w:rPr>
          <w:tab/>
        </w:r>
        <w:r w:rsidRPr="00F7789D">
          <w:rPr>
            <w:rStyle w:val="Hyperlink"/>
          </w:rPr>
          <w:t>ON/OFF mask [NR_newRAT-Core]</w:t>
        </w:r>
        <w:r>
          <w:rPr>
            <w:webHidden/>
          </w:rPr>
          <w:tab/>
        </w:r>
        <w:r>
          <w:rPr>
            <w:webHidden/>
          </w:rPr>
          <w:fldChar w:fldCharType="begin"/>
        </w:r>
        <w:r>
          <w:rPr>
            <w:webHidden/>
          </w:rPr>
          <w:instrText xml:space="preserve"> PAGEREF _Toc1679677 \h </w:instrText>
        </w:r>
        <w:r>
          <w:rPr>
            <w:webHidden/>
          </w:rPr>
        </w:r>
        <w:r>
          <w:rPr>
            <w:webHidden/>
          </w:rPr>
          <w:fldChar w:fldCharType="separate"/>
        </w:r>
        <w:r>
          <w:rPr>
            <w:webHidden/>
          </w:rPr>
          <w:t>252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78" w:history="1">
        <w:r w:rsidRPr="00F7789D">
          <w:rPr>
            <w:rStyle w:val="Hyperlink"/>
          </w:rPr>
          <w:t>7.6.6</w:t>
        </w:r>
        <w:r>
          <w:rPr>
            <w:rFonts w:asciiTheme="minorHAnsi" w:eastAsiaTheme="minorEastAsia" w:hAnsiTheme="minorHAnsi" w:cstheme="minorBidi"/>
            <w:sz w:val="22"/>
            <w:szCs w:val="22"/>
          </w:rPr>
          <w:tab/>
        </w:r>
        <w:r w:rsidRPr="00F7789D">
          <w:rPr>
            <w:rStyle w:val="Hyperlink"/>
          </w:rPr>
          <w:t>SAR related topics [NR_newRAT-Core]</w:t>
        </w:r>
        <w:r>
          <w:rPr>
            <w:webHidden/>
          </w:rPr>
          <w:tab/>
        </w:r>
        <w:r>
          <w:rPr>
            <w:webHidden/>
          </w:rPr>
          <w:fldChar w:fldCharType="begin"/>
        </w:r>
        <w:r>
          <w:rPr>
            <w:webHidden/>
          </w:rPr>
          <w:instrText xml:space="preserve"> PAGEREF _Toc1679678 \h </w:instrText>
        </w:r>
        <w:r>
          <w:rPr>
            <w:webHidden/>
          </w:rPr>
        </w:r>
        <w:r>
          <w:rPr>
            <w:webHidden/>
          </w:rPr>
          <w:fldChar w:fldCharType="separate"/>
        </w:r>
        <w:r>
          <w:rPr>
            <w:webHidden/>
          </w:rPr>
          <w:t>252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679" w:history="1">
        <w:r w:rsidRPr="00F7789D">
          <w:rPr>
            <w:rStyle w:val="Hyperlink"/>
          </w:rPr>
          <w:t>7.6.6.1.1</w:t>
        </w:r>
        <w:r>
          <w:rPr>
            <w:rFonts w:asciiTheme="minorHAnsi" w:eastAsiaTheme="minorEastAsia" w:hAnsiTheme="minorHAnsi" w:cstheme="minorBidi"/>
            <w:sz w:val="22"/>
            <w:szCs w:val="22"/>
          </w:rPr>
          <w:tab/>
        </w:r>
        <w:r w:rsidRPr="00F7789D">
          <w:rPr>
            <w:rStyle w:val="Hyperlink"/>
          </w:rPr>
          <w:t>[FR1] UL/DL duty cycle for HPUE [NR_newRAT-Core]</w:t>
        </w:r>
        <w:r>
          <w:rPr>
            <w:webHidden/>
          </w:rPr>
          <w:tab/>
        </w:r>
        <w:r>
          <w:rPr>
            <w:webHidden/>
          </w:rPr>
          <w:fldChar w:fldCharType="begin"/>
        </w:r>
        <w:r>
          <w:rPr>
            <w:webHidden/>
          </w:rPr>
          <w:instrText xml:space="preserve"> PAGEREF _Toc1679679 \h </w:instrText>
        </w:r>
        <w:r>
          <w:rPr>
            <w:webHidden/>
          </w:rPr>
        </w:r>
        <w:r>
          <w:rPr>
            <w:webHidden/>
          </w:rPr>
          <w:fldChar w:fldCharType="separate"/>
        </w:r>
        <w:r>
          <w:rPr>
            <w:webHidden/>
          </w:rPr>
          <w:t>252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680" w:history="1">
        <w:r w:rsidRPr="00F7789D">
          <w:rPr>
            <w:rStyle w:val="Hyperlink"/>
          </w:rPr>
          <w:t>7.6.6.1.2</w:t>
        </w:r>
        <w:r>
          <w:rPr>
            <w:rFonts w:asciiTheme="minorHAnsi" w:eastAsiaTheme="minorEastAsia" w:hAnsiTheme="minorHAnsi" w:cstheme="minorBidi"/>
            <w:sz w:val="22"/>
            <w:szCs w:val="22"/>
          </w:rPr>
          <w:tab/>
        </w:r>
        <w:r w:rsidRPr="00F7789D">
          <w:rPr>
            <w:rStyle w:val="Hyperlink"/>
          </w:rPr>
          <w:t>[FR2] RF exposure compliance in FR2 [NR_newRAT-Core]</w:t>
        </w:r>
        <w:r>
          <w:rPr>
            <w:webHidden/>
          </w:rPr>
          <w:tab/>
        </w:r>
        <w:r>
          <w:rPr>
            <w:webHidden/>
          </w:rPr>
          <w:fldChar w:fldCharType="begin"/>
        </w:r>
        <w:r>
          <w:rPr>
            <w:webHidden/>
          </w:rPr>
          <w:instrText xml:space="preserve"> PAGEREF _Toc1679680 \h </w:instrText>
        </w:r>
        <w:r>
          <w:rPr>
            <w:webHidden/>
          </w:rPr>
        </w:r>
        <w:r>
          <w:rPr>
            <w:webHidden/>
          </w:rPr>
          <w:fldChar w:fldCharType="separate"/>
        </w:r>
        <w:r>
          <w:rPr>
            <w:webHidden/>
          </w:rPr>
          <w:t>254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81" w:history="1">
        <w:r w:rsidRPr="00F7789D">
          <w:rPr>
            <w:rStyle w:val="Hyperlink"/>
          </w:rPr>
          <w:t>7.6.7</w:t>
        </w:r>
        <w:r>
          <w:rPr>
            <w:rFonts w:asciiTheme="minorHAnsi" w:eastAsiaTheme="minorEastAsia" w:hAnsiTheme="minorHAnsi" w:cstheme="minorBidi"/>
            <w:sz w:val="22"/>
            <w:szCs w:val="22"/>
          </w:rPr>
          <w:tab/>
        </w:r>
        <w:r w:rsidRPr="00F7789D">
          <w:rPr>
            <w:rStyle w:val="Hyperlink"/>
          </w:rPr>
          <w:t>CA Bandwidth class definition [NR_newRAT-Core]</w:t>
        </w:r>
        <w:r>
          <w:rPr>
            <w:webHidden/>
          </w:rPr>
          <w:tab/>
        </w:r>
        <w:r>
          <w:rPr>
            <w:webHidden/>
          </w:rPr>
          <w:fldChar w:fldCharType="begin"/>
        </w:r>
        <w:r>
          <w:rPr>
            <w:webHidden/>
          </w:rPr>
          <w:instrText xml:space="preserve"> PAGEREF _Toc1679681 \h </w:instrText>
        </w:r>
        <w:r>
          <w:rPr>
            <w:webHidden/>
          </w:rPr>
        </w:r>
        <w:r>
          <w:rPr>
            <w:webHidden/>
          </w:rPr>
          <w:fldChar w:fldCharType="separate"/>
        </w:r>
        <w:r>
          <w:rPr>
            <w:webHidden/>
          </w:rPr>
          <w:t>259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82" w:history="1">
        <w:r w:rsidRPr="00F7789D">
          <w:rPr>
            <w:rStyle w:val="Hyperlink"/>
          </w:rPr>
          <w:t>7.6.8</w:t>
        </w:r>
        <w:r>
          <w:rPr>
            <w:rFonts w:asciiTheme="minorHAnsi" w:eastAsiaTheme="minorEastAsia" w:hAnsiTheme="minorHAnsi" w:cstheme="minorBidi"/>
            <w:sz w:val="22"/>
            <w:szCs w:val="22"/>
          </w:rPr>
          <w:tab/>
        </w:r>
        <w:r w:rsidRPr="00F7789D">
          <w:rPr>
            <w:rStyle w:val="Hyperlink"/>
          </w:rPr>
          <w:t>[FR1] Common to Tx and Rx [NR_newRAT-Core]</w:t>
        </w:r>
        <w:r>
          <w:rPr>
            <w:webHidden/>
          </w:rPr>
          <w:tab/>
        </w:r>
        <w:r>
          <w:rPr>
            <w:webHidden/>
          </w:rPr>
          <w:fldChar w:fldCharType="begin"/>
        </w:r>
        <w:r>
          <w:rPr>
            <w:webHidden/>
          </w:rPr>
          <w:instrText xml:space="preserve"> PAGEREF _Toc1679682 \h </w:instrText>
        </w:r>
        <w:r>
          <w:rPr>
            <w:webHidden/>
          </w:rPr>
        </w:r>
        <w:r>
          <w:rPr>
            <w:webHidden/>
          </w:rPr>
          <w:fldChar w:fldCharType="separate"/>
        </w:r>
        <w:r>
          <w:rPr>
            <w:webHidden/>
          </w:rPr>
          <w:t>259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83" w:history="1">
        <w:r w:rsidRPr="00F7789D">
          <w:rPr>
            <w:rStyle w:val="Hyperlink"/>
          </w:rPr>
          <w:t>7.6.9</w:t>
        </w:r>
        <w:r>
          <w:rPr>
            <w:rFonts w:asciiTheme="minorHAnsi" w:eastAsiaTheme="minorEastAsia" w:hAnsiTheme="minorHAnsi" w:cstheme="minorBidi"/>
            <w:sz w:val="22"/>
            <w:szCs w:val="22"/>
          </w:rPr>
          <w:tab/>
        </w:r>
        <w:r w:rsidRPr="00F7789D">
          <w:rPr>
            <w:rStyle w:val="Hyperlink"/>
          </w:rPr>
          <w:t>[FR1] Transmitter characteristics [NR_newRAT-Core]</w:t>
        </w:r>
        <w:r>
          <w:rPr>
            <w:webHidden/>
          </w:rPr>
          <w:tab/>
        </w:r>
        <w:r>
          <w:rPr>
            <w:webHidden/>
          </w:rPr>
          <w:fldChar w:fldCharType="begin"/>
        </w:r>
        <w:r>
          <w:rPr>
            <w:webHidden/>
          </w:rPr>
          <w:instrText xml:space="preserve"> PAGEREF _Toc1679683 \h </w:instrText>
        </w:r>
        <w:r>
          <w:rPr>
            <w:webHidden/>
          </w:rPr>
        </w:r>
        <w:r>
          <w:rPr>
            <w:webHidden/>
          </w:rPr>
          <w:fldChar w:fldCharType="separate"/>
        </w:r>
        <w:r>
          <w:rPr>
            <w:webHidden/>
          </w:rPr>
          <w:t>259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84" w:history="1">
        <w:r w:rsidRPr="00F7789D">
          <w:rPr>
            <w:rStyle w:val="Hyperlink"/>
          </w:rPr>
          <w:t>7.6.9.1</w:t>
        </w:r>
        <w:r>
          <w:rPr>
            <w:rFonts w:asciiTheme="minorHAnsi" w:eastAsiaTheme="minorEastAsia" w:hAnsiTheme="minorHAnsi" w:cstheme="minorBidi"/>
            <w:sz w:val="22"/>
            <w:szCs w:val="22"/>
          </w:rPr>
          <w:tab/>
        </w:r>
        <w:r w:rsidRPr="00F7789D">
          <w:rPr>
            <w:rStyle w:val="Hyperlink"/>
          </w:rPr>
          <w:t>[FR1] Power Class [NR_newRAT-Core]</w:t>
        </w:r>
        <w:r>
          <w:rPr>
            <w:webHidden/>
          </w:rPr>
          <w:tab/>
        </w:r>
        <w:r>
          <w:rPr>
            <w:webHidden/>
          </w:rPr>
          <w:fldChar w:fldCharType="begin"/>
        </w:r>
        <w:r>
          <w:rPr>
            <w:webHidden/>
          </w:rPr>
          <w:instrText xml:space="preserve"> PAGEREF _Toc1679684 \h </w:instrText>
        </w:r>
        <w:r>
          <w:rPr>
            <w:webHidden/>
          </w:rPr>
        </w:r>
        <w:r>
          <w:rPr>
            <w:webHidden/>
          </w:rPr>
          <w:fldChar w:fldCharType="separate"/>
        </w:r>
        <w:r>
          <w:rPr>
            <w:webHidden/>
          </w:rPr>
          <w:t>259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85" w:history="1">
        <w:r w:rsidRPr="00F7789D">
          <w:rPr>
            <w:rStyle w:val="Hyperlink"/>
          </w:rPr>
          <w:t>7.6.9.2</w:t>
        </w:r>
        <w:r>
          <w:rPr>
            <w:rFonts w:asciiTheme="minorHAnsi" w:eastAsiaTheme="minorEastAsia" w:hAnsiTheme="minorHAnsi" w:cstheme="minorBidi"/>
            <w:sz w:val="22"/>
            <w:szCs w:val="22"/>
          </w:rPr>
          <w:tab/>
        </w:r>
        <w:r w:rsidRPr="00F7789D">
          <w:rPr>
            <w:rStyle w:val="Hyperlink"/>
          </w:rPr>
          <w:t>[FR1] UE additional maximum output power reduction (A-MPR) [NR_newRAT-Core]</w:t>
        </w:r>
        <w:r>
          <w:rPr>
            <w:webHidden/>
          </w:rPr>
          <w:tab/>
        </w:r>
        <w:r>
          <w:rPr>
            <w:webHidden/>
          </w:rPr>
          <w:fldChar w:fldCharType="begin"/>
        </w:r>
        <w:r>
          <w:rPr>
            <w:webHidden/>
          </w:rPr>
          <w:instrText xml:space="preserve"> PAGEREF _Toc1679685 \h </w:instrText>
        </w:r>
        <w:r>
          <w:rPr>
            <w:webHidden/>
          </w:rPr>
        </w:r>
        <w:r>
          <w:rPr>
            <w:webHidden/>
          </w:rPr>
          <w:fldChar w:fldCharType="separate"/>
        </w:r>
        <w:r>
          <w:rPr>
            <w:webHidden/>
          </w:rPr>
          <w:t>260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86" w:history="1">
        <w:r w:rsidRPr="00F7789D">
          <w:rPr>
            <w:rStyle w:val="Hyperlink"/>
          </w:rPr>
          <w:t>7.6.9.3</w:t>
        </w:r>
        <w:r>
          <w:rPr>
            <w:rFonts w:asciiTheme="minorHAnsi" w:eastAsiaTheme="minorEastAsia" w:hAnsiTheme="minorHAnsi" w:cstheme="minorBidi"/>
            <w:sz w:val="22"/>
            <w:szCs w:val="22"/>
          </w:rPr>
          <w:tab/>
        </w:r>
        <w:r w:rsidRPr="00F7789D">
          <w:rPr>
            <w:rStyle w:val="Hyperlink"/>
          </w:rPr>
          <w:t>[FR1] Power control [NR_newRAT-Core]</w:t>
        </w:r>
        <w:r>
          <w:rPr>
            <w:webHidden/>
          </w:rPr>
          <w:tab/>
        </w:r>
        <w:r>
          <w:rPr>
            <w:webHidden/>
          </w:rPr>
          <w:fldChar w:fldCharType="begin"/>
        </w:r>
        <w:r>
          <w:rPr>
            <w:webHidden/>
          </w:rPr>
          <w:instrText xml:space="preserve"> PAGEREF _Toc1679686 \h </w:instrText>
        </w:r>
        <w:r>
          <w:rPr>
            <w:webHidden/>
          </w:rPr>
        </w:r>
        <w:r>
          <w:rPr>
            <w:webHidden/>
          </w:rPr>
          <w:fldChar w:fldCharType="separate"/>
        </w:r>
        <w:r>
          <w:rPr>
            <w:webHidden/>
          </w:rPr>
          <w:t>262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87" w:history="1">
        <w:r w:rsidRPr="00F7789D">
          <w:rPr>
            <w:rStyle w:val="Hyperlink"/>
          </w:rPr>
          <w:t>7.6.9.4</w:t>
        </w:r>
        <w:r>
          <w:rPr>
            <w:rFonts w:asciiTheme="minorHAnsi" w:eastAsiaTheme="minorEastAsia" w:hAnsiTheme="minorHAnsi" w:cstheme="minorBidi"/>
            <w:sz w:val="22"/>
            <w:szCs w:val="22"/>
          </w:rPr>
          <w:tab/>
        </w:r>
        <w:r w:rsidRPr="00F7789D">
          <w:rPr>
            <w:rStyle w:val="Hyperlink"/>
          </w:rPr>
          <w:t>[FR1] Transmit signal quality [NR_newRAT-Core]</w:t>
        </w:r>
        <w:r>
          <w:rPr>
            <w:webHidden/>
          </w:rPr>
          <w:tab/>
        </w:r>
        <w:r>
          <w:rPr>
            <w:webHidden/>
          </w:rPr>
          <w:fldChar w:fldCharType="begin"/>
        </w:r>
        <w:r>
          <w:rPr>
            <w:webHidden/>
          </w:rPr>
          <w:instrText xml:space="preserve"> PAGEREF _Toc1679687 \h </w:instrText>
        </w:r>
        <w:r>
          <w:rPr>
            <w:webHidden/>
          </w:rPr>
        </w:r>
        <w:r>
          <w:rPr>
            <w:webHidden/>
          </w:rPr>
          <w:fldChar w:fldCharType="separate"/>
        </w:r>
        <w:r>
          <w:rPr>
            <w:webHidden/>
          </w:rPr>
          <w:t>263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88" w:history="1">
        <w:r w:rsidRPr="00F7789D">
          <w:rPr>
            <w:rStyle w:val="Hyperlink"/>
          </w:rPr>
          <w:t>7.6.9.5</w:t>
        </w:r>
        <w:r>
          <w:rPr>
            <w:rFonts w:asciiTheme="minorHAnsi" w:eastAsiaTheme="minorEastAsia" w:hAnsiTheme="minorHAnsi" w:cstheme="minorBidi"/>
            <w:sz w:val="22"/>
            <w:szCs w:val="22"/>
          </w:rPr>
          <w:tab/>
        </w:r>
        <w:r w:rsidRPr="00F7789D">
          <w:rPr>
            <w:rStyle w:val="Hyperlink"/>
          </w:rPr>
          <w:t>[FR1] output RF spectrum emission [NR_newRAT-Core]</w:t>
        </w:r>
        <w:r>
          <w:rPr>
            <w:webHidden/>
          </w:rPr>
          <w:tab/>
        </w:r>
        <w:r>
          <w:rPr>
            <w:webHidden/>
          </w:rPr>
          <w:fldChar w:fldCharType="begin"/>
        </w:r>
        <w:r>
          <w:rPr>
            <w:webHidden/>
          </w:rPr>
          <w:instrText xml:space="preserve"> PAGEREF _Toc1679688 \h </w:instrText>
        </w:r>
        <w:r>
          <w:rPr>
            <w:webHidden/>
          </w:rPr>
        </w:r>
        <w:r>
          <w:rPr>
            <w:webHidden/>
          </w:rPr>
          <w:fldChar w:fldCharType="separate"/>
        </w:r>
        <w:r>
          <w:rPr>
            <w:webHidden/>
          </w:rPr>
          <w:t>263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89" w:history="1">
        <w:r w:rsidRPr="00F7789D">
          <w:rPr>
            <w:rStyle w:val="Hyperlink"/>
          </w:rPr>
          <w:t>7.6.9.6</w:t>
        </w:r>
        <w:r>
          <w:rPr>
            <w:rFonts w:asciiTheme="minorHAnsi" w:eastAsiaTheme="minorEastAsia" w:hAnsiTheme="minorHAnsi" w:cstheme="minorBidi"/>
            <w:sz w:val="22"/>
            <w:szCs w:val="22"/>
          </w:rPr>
          <w:tab/>
        </w:r>
        <w:r w:rsidRPr="00F7789D">
          <w:rPr>
            <w:rStyle w:val="Hyperlink"/>
          </w:rPr>
          <w:t>[FR1] Other Tx requirements [NR_newRAT-Core]</w:t>
        </w:r>
        <w:r>
          <w:rPr>
            <w:webHidden/>
          </w:rPr>
          <w:tab/>
        </w:r>
        <w:r>
          <w:rPr>
            <w:webHidden/>
          </w:rPr>
          <w:fldChar w:fldCharType="begin"/>
        </w:r>
        <w:r>
          <w:rPr>
            <w:webHidden/>
          </w:rPr>
          <w:instrText xml:space="preserve"> PAGEREF _Toc1679689 \h </w:instrText>
        </w:r>
        <w:r>
          <w:rPr>
            <w:webHidden/>
          </w:rPr>
        </w:r>
        <w:r>
          <w:rPr>
            <w:webHidden/>
          </w:rPr>
          <w:fldChar w:fldCharType="separate"/>
        </w:r>
        <w:r>
          <w:rPr>
            <w:webHidden/>
          </w:rPr>
          <w:t>265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90" w:history="1">
        <w:r w:rsidRPr="00F7789D">
          <w:rPr>
            <w:rStyle w:val="Hyperlink"/>
          </w:rPr>
          <w:t>7.6.10</w:t>
        </w:r>
        <w:r>
          <w:rPr>
            <w:rFonts w:asciiTheme="minorHAnsi" w:eastAsiaTheme="minorEastAsia" w:hAnsiTheme="minorHAnsi" w:cstheme="minorBidi"/>
            <w:sz w:val="22"/>
            <w:szCs w:val="22"/>
          </w:rPr>
          <w:tab/>
        </w:r>
        <w:r w:rsidRPr="00F7789D">
          <w:rPr>
            <w:rStyle w:val="Hyperlink"/>
          </w:rPr>
          <w:t>[FR1] UL MIMO related requirements [NR_newRAT-Core]</w:t>
        </w:r>
        <w:r>
          <w:rPr>
            <w:webHidden/>
          </w:rPr>
          <w:tab/>
        </w:r>
        <w:r>
          <w:rPr>
            <w:webHidden/>
          </w:rPr>
          <w:fldChar w:fldCharType="begin"/>
        </w:r>
        <w:r>
          <w:rPr>
            <w:webHidden/>
          </w:rPr>
          <w:instrText xml:space="preserve"> PAGEREF _Toc1679690 \h </w:instrText>
        </w:r>
        <w:r>
          <w:rPr>
            <w:webHidden/>
          </w:rPr>
        </w:r>
        <w:r>
          <w:rPr>
            <w:webHidden/>
          </w:rPr>
          <w:fldChar w:fldCharType="separate"/>
        </w:r>
        <w:r>
          <w:rPr>
            <w:webHidden/>
          </w:rPr>
          <w:t>267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1" w:history="1">
        <w:r w:rsidRPr="00F7789D">
          <w:rPr>
            <w:rStyle w:val="Hyperlink"/>
          </w:rPr>
          <w:t>7.6.10.1</w:t>
        </w:r>
        <w:r>
          <w:rPr>
            <w:rFonts w:asciiTheme="minorHAnsi" w:eastAsiaTheme="minorEastAsia" w:hAnsiTheme="minorHAnsi" w:cstheme="minorBidi"/>
            <w:sz w:val="22"/>
            <w:szCs w:val="22"/>
          </w:rPr>
          <w:tab/>
        </w:r>
        <w:r w:rsidRPr="00F7789D">
          <w:rPr>
            <w:rStyle w:val="Hyperlink"/>
          </w:rPr>
          <w:t>Clarification on PC2 UL MIMO &amp; 1Tx capability [NR_newRAT-Core]</w:t>
        </w:r>
        <w:r>
          <w:rPr>
            <w:webHidden/>
          </w:rPr>
          <w:tab/>
        </w:r>
        <w:r>
          <w:rPr>
            <w:webHidden/>
          </w:rPr>
          <w:fldChar w:fldCharType="begin"/>
        </w:r>
        <w:r>
          <w:rPr>
            <w:webHidden/>
          </w:rPr>
          <w:instrText xml:space="preserve"> PAGEREF _Toc1679691 \h </w:instrText>
        </w:r>
        <w:r>
          <w:rPr>
            <w:webHidden/>
          </w:rPr>
        </w:r>
        <w:r>
          <w:rPr>
            <w:webHidden/>
          </w:rPr>
          <w:fldChar w:fldCharType="separate"/>
        </w:r>
        <w:r>
          <w:rPr>
            <w:webHidden/>
          </w:rPr>
          <w:t>267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2" w:history="1">
        <w:r w:rsidRPr="00F7789D">
          <w:rPr>
            <w:rStyle w:val="Hyperlink"/>
          </w:rPr>
          <w:t>7.6.10.2</w:t>
        </w:r>
        <w:r>
          <w:rPr>
            <w:rFonts w:asciiTheme="minorHAnsi" w:eastAsiaTheme="minorEastAsia" w:hAnsiTheme="minorHAnsi" w:cstheme="minorBidi"/>
            <w:sz w:val="22"/>
            <w:szCs w:val="22"/>
          </w:rPr>
          <w:tab/>
        </w:r>
        <w:r w:rsidRPr="00F7789D">
          <w:rPr>
            <w:rStyle w:val="Hyperlink"/>
          </w:rPr>
          <w:t>Others [NR_newRAT-Core]</w:t>
        </w:r>
        <w:r>
          <w:rPr>
            <w:webHidden/>
          </w:rPr>
          <w:tab/>
        </w:r>
        <w:r>
          <w:rPr>
            <w:webHidden/>
          </w:rPr>
          <w:fldChar w:fldCharType="begin"/>
        </w:r>
        <w:r>
          <w:rPr>
            <w:webHidden/>
          </w:rPr>
          <w:instrText xml:space="preserve"> PAGEREF _Toc1679692 \h </w:instrText>
        </w:r>
        <w:r>
          <w:rPr>
            <w:webHidden/>
          </w:rPr>
        </w:r>
        <w:r>
          <w:rPr>
            <w:webHidden/>
          </w:rPr>
          <w:fldChar w:fldCharType="separate"/>
        </w:r>
        <w:r>
          <w:rPr>
            <w:webHidden/>
          </w:rPr>
          <w:t>269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93" w:history="1">
        <w:r w:rsidRPr="00F7789D">
          <w:rPr>
            <w:rStyle w:val="Hyperlink"/>
          </w:rPr>
          <w:t>7.6.11</w:t>
        </w:r>
        <w:r>
          <w:rPr>
            <w:rFonts w:asciiTheme="minorHAnsi" w:eastAsiaTheme="minorEastAsia" w:hAnsiTheme="minorHAnsi" w:cstheme="minorBidi"/>
            <w:sz w:val="22"/>
            <w:szCs w:val="22"/>
          </w:rPr>
          <w:tab/>
        </w:r>
        <w:r w:rsidRPr="00F7789D">
          <w:rPr>
            <w:rStyle w:val="Hyperlink"/>
          </w:rPr>
          <w:t>[FR1] Receiver characteristics [NR_newRAT-Core]</w:t>
        </w:r>
        <w:r>
          <w:rPr>
            <w:webHidden/>
          </w:rPr>
          <w:tab/>
        </w:r>
        <w:r>
          <w:rPr>
            <w:webHidden/>
          </w:rPr>
          <w:fldChar w:fldCharType="begin"/>
        </w:r>
        <w:r>
          <w:rPr>
            <w:webHidden/>
          </w:rPr>
          <w:instrText xml:space="preserve"> PAGEREF _Toc1679693 \h </w:instrText>
        </w:r>
        <w:r>
          <w:rPr>
            <w:webHidden/>
          </w:rPr>
        </w:r>
        <w:r>
          <w:rPr>
            <w:webHidden/>
          </w:rPr>
          <w:fldChar w:fldCharType="separate"/>
        </w:r>
        <w:r>
          <w:rPr>
            <w:webHidden/>
          </w:rPr>
          <w:t>269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4" w:history="1">
        <w:r w:rsidRPr="00F7789D">
          <w:rPr>
            <w:rStyle w:val="Hyperlink"/>
          </w:rPr>
          <w:t>7.6.11.1</w:t>
        </w:r>
        <w:r>
          <w:rPr>
            <w:rFonts w:asciiTheme="minorHAnsi" w:eastAsiaTheme="minorEastAsia" w:hAnsiTheme="minorHAnsi" w:cstheme="minorBidi"/>
            <w:sz w:val="22"/>
            <w:szCs w:val="22"/>
          </w:rPr>
          <w:tab/>
        </w:r>
        <w:r w:rsidRPr="00F7789D">
          <w:rPr>
            <w:rStyle w:val="Hyperlink"/>
          </w:rPr>
          <w:t>[FR1] EN-DC RX Requirements [NR_newRAT-Core]</w:t>
        </w:r>
        <w:r>
          <w:rPr>
            <w:webHidden/>
          </w:rPr>
          <w:tab/>
        </w:r>
        <w:r>
          <w:rPr>
            <w:webHidden/>
          </w:rPr>
          <w:fldChar w:fldCharType="begin"/>
        </w:r>
        <w:r>
          <w:rPr>
            <w:webHidden/>
          </w:rPr>
          <w:instrText xml:space="preserve"> PAGEREF _Toc1679694 \h </w:instrText>
        </w:r>
        <w:r>
          <w:rPr>
            <w:webHidden/>
          </w:rPr>
        </w:r>
        <w:r>
          <w:rPr>
            <w:webHidden/>
          </w:rPr>
          <w:fldChar w:fldCharType="separate"/>
        </w:r>
        <w:r>
          <w:rPr>
            <w:webHidden/>
          </w:rPr>
          <w:t>269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5" w:history="1">
        <w:r w:rsidRPr="00F7789D">
          <w:rPr>
            <w:rStyle w:val="Hyperlink"/>
          </w:rPr>
          <w:t>7.6.11.2</w:t>
        </w:r>
        <w:r>
          <w:rPr>
            <w:rFonts w:asciiTheme="minorHAnsi" w:eastAsiaTheme="minorEastAsia" w:hAnsiTheme="minorHAnsi" w:cstheme="minorBidi"/>
            <w:sz w:val="22"/>
            <w:szCs w:val="22"/>
          </w:rPr>
          <w:tab/>
        </w:r>
        <w:r w:rsidRPr="00F7789D">
          <w:rPr>
            <w:rStyle w:val="Hyperlink"/>
          </w:rPr>
          <w:t>[FR1] REFSENS [NR_newRAT-Core]</w:t>
        </w:r>
        <w:r>
          <w:rPr>
            <w:webHidden/>
          </w:rPr>
          <w:tab/>
        </w:r>
        <w:r>
          <w:rPr>
            <w:webHidden/>
          </w:rPr>
          <w:fldChar w:fldCharType="begin"/>
        </w:r>
        <w:r>
          <w:rPr>
            <w:webHidden/>
          </w:rPr>
          <w:instrText xml:space="preserve"> PAGEREF _Toc1679695 \h </w:instrText>
        </w:r>
        <w:r>
          <w:rPr>
            <w:webHidden/>
          </w:rPr>
        </w:r>
        <w:r>
          <w:rPr>
            <w:webHidden/>
          </w:rPr>
          <w:fldChar w:fldCharType="separate"/>
        </w:r>
        <w:r>
          <w:rPr>
            <w:webHidden/>
          </w:rPr>
          <w:t>271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6" w:history="1">
        <w:r w:rsidRPr="00F7789D">
          <w:rPr>
            <w:rStyle w:val="Hyperlink"/>
          </w:rPr>
          <w:t>7.6.11.3</w:t>
        </w:r>
        <w:r>
          <w:rPr>
            <w:rFonts w:asciiTheme="minorHAnsi" w:eastAsiaTheme="minorEastAsia" w:hAnsiTheme="minorHAnsi" w:cstheme="minorBidi"/>
            <w:sz w:val="22"/>
            <w:szCs w:val="22"/>
          </w:rPr>
          <w:tab/>
        </w:r>
        <w:r w:rsidRPr="00F7789D">
          <w:rPr>
            <w:rStyle w:val="Hyperlink"/>
          </w:rPr>
          <w:t>[FR1] ACS/IBB [NR_newRAT-Core]</w:t>
        </w:r>
        <w:r>
          <w:rPr>
            <w:webHidden/>
          </w:rPr>
          <w:tab/>
        </w:r>
        <w:r>
          <w:rPr>
            <w:webHidden/>
          </w:rPr>
          <w:fldChar w:fldCharType="begin"/>
        </w:r>
        <w:r>
          <w:rPr>
            <w:webHidden/>
          </w:rPr>
          <w:instrText xml:space="preserve"> PAGEREF _Toc1679696 \h </w:instrText>
        </w:r>
        <w:r>
          <w:rPr>
            <w:webHidden/>
          </w:rPr>
        </w:r>
        <w:r>
          <w:rPr>
            <w:webHidden/>
          </w:rPr>
          <w:fldChar w:fldCharType="separate"/>
        </w:r>
        <w:r>
          <w:rPr>
            <w:webHidden/>
          </w:rPr>
          <w:t>271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7" w:history="1">
        <w:r w:rsidRPr="00F7789D">
          <w:rPr>
            <w:rStyle w:val="Hyperlink"/>
          </w:rPr>
          <w:t>7.6.11.4</w:t>
        </w:r>
        <w:r>
          <w:rPr>
            <w:rFonts w:asciiTheme="minorHAnsi" w:eastAsiaTheme="minorEastAsia" w:hAnsiTheme="minorHAnsi" w:cstheme="minorBidi"/>
            <w:sz w:val="22"/>
            <w:szCs w:val="22"/>
          </w:rPr>
          <w:tab/>
        </w:r>
        <w:r w:rsidRPr="00F7789D">
          <w:rPr>
            <w:rStyle w:val="Hyperlink"/>
          </w:rPr>
          <w:t>[FR1] Other Rx requirements [NR_newRAT-Core]</w:t>
        </w:r>
        <w:r>
          <w:rPr>
            <w:webHidden/>
          </w:rPr>
          <w:tab/>
        </w:r>
        <w:r>
          <w:rPr>
            <w:webHidden/>
          </w:rPr>
          <w:fldChar w:fldCharType="begin"/>
        </w:r>
        <w:r>
          <w:rPr>
            <w:webHidden/>
          </w:rPr>
          <w:instrText xml:space="preserve"> PAGEREF _Toc1679697 \h </w:instrText>
        </w:r>
        <w:r>
          <w:rPr>
            <w:webHidden/>
          </w:rPr>
        </w:r>
        <w:r>
          <w:rPr>
            <w:webHidden/>
          </w:rPr>
          <w:fldChar w:fldCharType="separate"/>
        </w:r>
        <w:r>
          <w:rPr>
            <w:webHidden/>
          </w:rPr>
          <w:t>273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698" w:history="1">
        <w:r w:rsidRPr="00F7789D">
          <w:rPr>
            <w:rStyle w:val="Hyperlink"/>
          </w:rPr>
          <w:t>7.6.12</w:t>
        </w:r>
        <w:r>
          <w:rPr>
            <w:rFonts w:asciiTheme="minorHAnsi" w:eastAsiaTheme="minorEastAsia" w:hAnsiTheme="minorHAnsi" w:cstheme="minorBidi"/>
            <w:sz w:val="22"/>
            <w:szCs w:val="22"/>
          </w:rPr>
          <w:tab/>
        </w:r>
        <w:r w:rsidRPr="00F7789D">
          <w:rPr>
            <w:rStyle w:val="Hyperlink"/>
          </w:rPr>
          <w:t>[FR2] Common to Tx and Rx [NR_newRAT-Core]</w:t>
        </w:r>
        <w:r>
          <w:rPr>
            <w:webHidden/>
          </w:rPr>
          <w:tab/>
        </w:r>
        <w:r>
          <w:rPr>
            <w:webHidden/>
          </w:rPr>
          <w:fldChar w:fldCharType="begin"/>
        </w:r>
        <w:r>
          <w:rPr>
            <w:webHidden/>
          </w:rPr>
          <w:instrText xml:space="preserve"> PAGEREF _Toc1679698 \h </w:instrText>
        </w:r>
        <w:r>
          <w:rPr>
            <w:webHidden/>
          </w:rPr>
        </w:r>
        <w:r>
          <w:rPr>
            <w:webHidden/>
          </w:rPr>
          <w:fldChar w:fldCharType="separate"/>
        </w:r>
        <w:r>
          <w:rPr>
            <w:webHidden/>
          </w:rPr>
          <w:t>274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699" w:history="1">
        <w:r w:rsidRPr="00F7789D">
          <w:rPr>
            <w:rStyle w:val="Hyperlink"/>
          </w:rPr>
          <w:t>7.6.12.1</w:t>
        </w:r>
        <w:r>
          <w:rPr>
            <w:rFonts w:asciiTheme="minorHAnsi" w:eastAsiaTheme="minorEastAsia" w:hAnsiTheme="minorHAnsi" w:cstheme="minorBidi"/>
            <w:sz w:val="22"/>
            <w:szCs w:val="22"/>
          </w:rPr>
          <w:tab/>
        </w:r>
        <w:r w:rsidRPr="00F7789D">
          <w:rPr>
            <w:rStyle w:val="Hyperlink"/>
          </w:rPr>
          <w:t>[FR2] Environmental conditions [NR_newRAT-Core]</w:t>
        </w:r>
        <w:r>
          <w:rPr>
            <w:webHidden/>
          </w:rPr>
          <w:tab/>
        </w:r>
        <w:r>
          <w:rPr>
            <w:webHidden/>
          </w:rPr>
          <w:fldChar w:fldCharType="begin"/>
        </w:r>
        <w:r>
          <w:rPr>
            <w:webHidden/>
          </w:rPr>
          <w:instrText xml:space="preserve"> PAGEREF _Toc1679699 \h </w:instrText>
        </w:r>
        <w:r>
          <w:rPr>
            <w:webHidden/>
          </w:rPr>
        </w:r>
        <w:r>
          <w:rPr>
            <w:webHidden/>
          </w:rPr>
          <w:fldChar w:fldCharType="separate"/>
        </w:r>
        <w:r>
          <w:rPr>
            <w:webHidden/>
          </w:rPr>
          <w:t>274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00" w:history="1">
        <w:r w:rsidRPr="00F7789D">
          <w:rPr>
            <w:rStyle w:val="Hyperlink"/>
          </w:rPr>
          <w:t>7.6.13</w:t>
        </w:r>
        <w:r>
          <w:rPr>
            <w:rFonts w:asciiTheme="minorHAnsi" w:eastAsiaTheme="minorEastAsia" w:hAnsiTheme="minorHAnsi" w:cstheme="minorBidi"/>
            <w:sz w:val="22"/>
            <w:szCs w:val="22"/>
          </w:rPr>
          <w:tab/>
        </w:r>
        <w:r w:rsidRPr="00F7789D">
          <w:rPr>
            <w:rStyle w:val="Hyperlink"/>
          </w:rPr>
          <w:t>[FR2] Transmitter characteristics [NR_newRAT-Core]</w:t>
        </w:r>
        <w:r>
          <w:rPr>
            <w:webHidden/>
          </w:rPr>
          <w:tab/>
        </w:r>
        <w:r>
          <w:rPr>
            <w:webHidden/>
          </w:rPr>
          <w:fldChar w:fldCharType="begin"/>
        </w:r>
        <w:r>
          <w:rPr>
            <w:webHidden/>
          </w:rPr>
          <w:instrText xml:space="preserve"> PAGEREF _Toc1679700 \h </w:instrText>
        </w:r>
        <w:r>
          <w:rPr>
            <w:webHidden/>
          </w:rPr>
        </w:r>
        <w:r>
          <w:rPr>
            <w:webHidden/>
          </w:rPr>
          <w:fldChar w:fldCharType="separate"/>
        </w:r>
        <w:r>
          <w:rPr>
            <w:webHidden/>
          </w:rPr>
          <w:t>277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01" w:history="1">
        <w:r w:rsidRPr="00F7789D">
          <w:rPr>
            <w:rStyle w:val="Hyperlink"/>
          </w:rPr>
          <w:t>7.6.13.1</w:t>
        </w:r>
        <w:r>
          <w:rPr>
            <w:rFonts w:asciiTheme="minorHAnsi" w:eastAsiaTheme="minorEastAsia" w:hAnsiTheme="minorHAnsi" w:cstheme="minorBidi"/>
            <w:sz w:val="22"/>
            <w:szCs w:val="22"/>
          </w:rPr>
          <w:tab/>
        </w:r>
        <w:r w:rsidRPr="00F7789D">
          <w:rPr>
            <w:rStyle w:val="Hyperlink"/>
          </w:rPr>
          <w:t>[FR2] Power Class [NR_newRAT-Core]</w:t>
        </w:r>
        <w:r>
          <w:rPr>
            <w:webHidden/>
          </w:rPr>
          <w:tab/>
        </w:r>
        <w:r>
          <w:rPr>
            <w:webHidden/>
          </w:rPr>
          <w:fldChar w:fldCharType="begin"/>
        </w:r>
        <w:r>
          <w:rPr>
            <w:webHidden/>
          </w:rPr>
          <w:instrText xml:space="preserve"> PAGEREF _Toc1679701 \h </w:instrText>
        </w:r>
        <w:r>
          <w:rPr>
            <w:webHidden/>
          </w:rPr>
        </w:r>
        <w:r>
          <w:rPr>
            <w:webHidden/>
          </w:rPr>
          <w:fldChar w:fldCharType="separate"/>
        </w:r>
        <w:r>
          <w:rPr>
            <w:webHidden/>
          </w:rPr>
          <w:t>277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02" w:history="1">
        <w:r w:rsidRPr="00F7789D">
          <w:rPr>
            <w:rStyle w:val="Hyperlink"/>
          </w:rPr>
          <w:t>7.6.13.2</w:t>
        </w:r>
        <w:r>
          <w:rPr>
            <w:rFonts w:asciiTheme="minorHAnsi" w:eastAsiaTheme="minorEastAsia" w:hAnsiTheme="minorHAnsi" w:cstheme="minorBidi"/>
            <w:sz w:val="22"/>
            <w:szCs w:val="22"/>
          </w:rPr>
          <w:tab/>
        </w:r>
        <w:r w:rsidRPr="00F7789D">
          <w:rPr>
            <w:rStyle w:val="Hyperlink"/>
          </w:rPr>
          <w:t>[FR2] Spherical EIRP [NR_newRAT-Core]</w:t>
        </w:r>
        <w:r>
          <w:rPr>
            <w:webHidden/>
          </w:rPr>
          <w:tab/>
        </w:r>
        <w:r>
          <w:rPr>
            <w:webHidden/>
          </w:rPr>
          <w:fldChar w:fldCharType="begin"/>
        </w:r>
        <w:r>
          <w:rPr>
            <w:webHidden/>
          </w:rPr>
          <w:instrText xml:space="preserve"> PAGEREF _Toc1679702 \h </w:instrText>
        </w:r>
        <w:r>
          <w:rPr>
            <w:webHidden/>
          </w:rPr>
        </w:r>
        <w:r>
          <w:rPr>
            <w:webHidden/>
          </w:rPr>
          <w:fldChar w:fldCharType="separate"/>
        </w:r>
        <w:r>
          <w:rPr>
            <w:webHidden/>
          </w:rPr>
          <w:t>279</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03" w:history="1">
        <w:r w:rsidRPr="00F7789D">
          <w:rPr>
            <w:rStyle w:val="Hyperlink"/>
          </w:rPr>
          <w:t>7.6.13.2.1</w:t>
        </w:r>
        <w:r>
          <w:rPr>
            <w:rFonts w:asciiTheme="minorHAnsi" w:eastAsiaTheme="minorEastAsia" w:hAnsiTheme="minorHAnsi" w:cstheme="minorBidi"/>
            <w:sz w:val="22"/>
            <w:szCs w:val="22"/>
          </w:rPr>
          <w:tab/>
        </w:r>
        <w:r w:rsidRPr="00F7789D">
          <w:rPr>
            <w:rStyle w:val="Hyperlink"/>
          </w:rPr>
          <w:t>Spherical EIRP for PC3 with multiple bands support [NR_newRAT-Core]</w:t>
        </w:r>
        <w:r>
          <w:rPr>
            <w:webHidden/>
          </w:rPr>
          <w:tab/>
        </w:r>
        <w:r>
          <w:rPr>
            <w:webHidden/>
          </w:rPr>
          <w:fldChar w:fldCharType="begin"/>
        </w:r>
        <w:r>
          <w:rPr>
            <w:webHidden/>
          </w:rPr>
          <w:instrText xml:space="preserve"> PAGEREF _Toc1679703 \h </w:instrText>
        </w:r>
        <w:r>
          <w:rPr>
            <w:webHidden/>
          </w:rPr>
        </w:r>
        <w:r>
          <w:rPr>
            <w:webHidden/>
          </w:rPr>
          <w:fldChar w:fldCharType="separate"/>
        </w:r>
        <w:r>
          <w:rPr>
            <w:webHidden/>
          </w:rPr>
          <w:t>279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04" w:history="1">
        <w:r w:rsidRPr="00F7789D">
          <w:rPr>
            <w:rStyle w:val="Hyperlink"/>
          </w:rPr>
          <w:t>7.6.13.3</w:t>
        </w:r>
        <w:r>
          <w:rPr>
            <w:rFonts w:asciiTheme="minorHAnsi" w:eastAsiaTheme="minorEastAsia" w:hAnsiTheme="minorHAnsi" w:cstheme="minorBidi"/>
            <w:sz w:val="22"/>
            <w:szCs w:val="22"/>
          </w:rPr>
          <w:tab/>
        </w:r>
        <w:r w:rsidRPr="00F7789D">
          <w:rPr>
            <w:rStyle w:val="Hyperlink"/>
          </w:rPr>
          <w:t>[FR2] beam correspondence [NR_newRAT-Core]</w:t>
        </w:r>
        <w:r>
          <w:rPr>
            <w:webHidden/>
          </w:rPr>
          <w:tab/>
        </w:r>
        <w:r>
          <w:rPr>
            <w:webHidden/>
          </w:rPr>
          <w:fldChar w:fldCharType="begin"/>
        </w:r>
        <w:r>
          <w:rPr>
            <w:webHidden/>
          </w:rPr>
          <w:instrText xml:space="preserve"> PAGEREF _Toc1679704 \h </w:instrText>
        </w:r>
        <w:r>
          <w:rPr>
            <w:webHidden/>
          </w:rPr>
        </w:r>
        <w:r>
          <w:rPr>
            <w:webHidden/>
          </w:rPr>
          <w:fldChar w:fldCharType="separate"/>
        </w:r>
        <w:r>
          <w:rPr>
            <w:webHidden/>
          </w:rPr>
          <w:t>282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05" w:history="1">
        <w:r w:rsidRPr="00F7789D">
          <w:rPr>
            <w:rStyle w:val="Hyperlink"/>
          </w:rPr>
          <w:t>7.6.13.4</w:t>
        </w:r>
        <w:r>
          <w:rPr>
            <w:rFonts w:asciiTheme="minorHAnsi" w:eastAsiaTheme="minorEastAsia" w:hAnsiTheme="minorHAnsi" w:cstheme="minorBidi"/>
            <w:sz w:val="22"/>
            <w:szCs w:val="22"/>
          </w:rPr>
          <w:tab/>
        </w:r>
        <w:r w:rsidRPr="00F7789D">
          <w:rPr>
            <w:rStyle w:val="Hyperlink"/>
          </w:rPr>
          <w:t>[FR2] Transmit signal quality [NR_newRAT-Core]</w:t>
        </w:r>
        <w:r>
          <w:rPr>
            <w:webHidden/>
          </w:rPr>
          <w:tab/>
        </w:r>
        <w:r>
          <w:rPr>
            <w:webHidden/>
          </w:rPr>
          <w:fldChar w:fldCharType="begin"/>
        </w:r>
        <w:r>
          <w:rPr>
            <w:webHidden/>
          </w:rPr>
          <w:instrText xml:space="preserve"> PAGEREF _Toc1679705 \h </w:instrText>
        </w:r>
        <w:r>
          <w:rPr>
            <w:webHidden/>
          </w:rPr>
        </w:r>
        <w:r>
          <w:rPr>
            <w:webHidden/>
          </w:rPr>
          <w:fldChar w:fldCharType="separate"/>
        </w:r>
        <w:r>
          <w:rPr>
            <w:webHidden/>
          </w:rPr>
          <w:t>293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06" w:history="1">
        <w:r w:rsidRPr="00F7789D">
          <w:rPr>
            <w:rStyle w:val="Hyperlink"/>
          </w:rPr>
          <w:t>7.6.13.5</w:t>
        </w:r>
        <w:r>
          <w:rPr>
            <w:rFonts w:asciiTheme="minorHAnsi" w:eastAsiaTheme="minorEastAsia" w:hAnsiTheme="minorHAnsi" w:cstheme="minorBidi"/>
            <w:sz w:val="22"/>
            <w:szCs w:val="22"/>
          </w:rPr>
          <w:tab/>
        </w:r>
        <w:r w:rsidRPr="00F7789D">
          <w:rPr>
            <w:rStyle w:val="Hyperlink"/>
          </w:rPr>
          <w:t>[FR2] MPR evaluation [NR_newRAT-Core]</w:t>
        </w:r>
        <w:r>
          <w:rPr>
            <w:webHidden/>
          </w:rPr>
          <w:tab/>
        </w:r>
        <w:r>
          <w:rPr>
            <w:webHidden/>
          </w:rPr>
          <w:fldChar w:fldCharType="begin"/>
        </w:r>
        <w:r>
          <w:rPr>
            <w:webHidden/>
          </w:rPr>
          <w:instrText xml:space="preserve"> PAGEREF _Toc1679706 \h </w:instrText>
        </w:r>
        <w:r>
          <w:rPr>
            <w:webHidden/>
          </w:rPr>
        </w:r>
        <w:r>
          <w:rPr>
            <w:webHidden/>
          </w:rPr>
          <w:fldChar w:fldCharType="separate"/>
        </w:r>
        <w:r>
          <w:rPr>
            <w:webHidden/>
          </w:rPr>
          <w:t>294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07" w:history="1">
        <w:r w:rsidRPr="00F7789D">
          <w:rPr>
            <w:rStyle w:val="Hyperlink"/>
          </w:rPr>
          <w:t>7.6.13.5.1</w:t>
        </w:r>
        <w:r>
          <w:rPr>
            <w:rFonts w:asciiTheme="minorHAnsi" w:eastAsiaTheme="minorEastAsia" w:hAnsiTheme="minorHAnsi" w:cstheme="minorBidi"/>
            <w:sz w:val="22"/>
            <w:szCs w:val="22"/>
          </w:rPr>
          <w:tab/>
        </w:r>
        <w:r w:rsidRPr="00F7789D">
          <w:rPr>
            <w:rStyle w:val="Hyperlink"/>
          </w:rPr>
          <w:t>MPR for each Power class [NR_newRAT-Core]</w:t>
        </w:r>
        <w:r>
          <w:rPr>
            <w:webHidden/>
          </w:rPr>
          <w:tab/>
        </w:r>
        <w:r>
          <w:rPr>
            <w:webHidden/>
          </w:rPr>
          <w:fldChar w:fldCharType="begin"/>
        </w:r>
        <w:r>
          <w:rPr>
            <w:webHidden/>
          </w:rPr>
          <w:instrText xml:space="preserve"> PAGEREF _Toc1679707 \h </w:instrText>
        </w:r>
        <w:r>
          <w:rPr>
            <w:webHidden/>
          </w:rPr>
        </w:r>
        <w:r>
          <w:rPr>
            <w:webHidden/>
          </w:rPr>
          <w:fldChar w:fldCharType="separate"/>
        </w:r>
        <w:r>
          <w:rPr>
            <w:webHidden/>
          </w:rPr>
          <w:t>294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08" w:history="1">
        <w:r w:rsidRPr="00F7789D">
          <w:rPr>
            <w:rStyle w:val="Hyperlink"/>
          </w:rPr>
          <w:t>7.6.13.5.2</w:t>
        </w:r>
        <w:r>
          <w:rPr>
            <w:rFonts w:asciiTheme="minorHAnsi" w:eastAsiaTheme="minorEastAsia" w:hAnsiTheme="minorHAnsi" w:cstheme="minorBidi"/>
            <w:sz w:val="22"/>
            <w:szCs w:val="22"/>
          </w:rPr>
          <w:tab/>
        </w:r>
        <w:r w:rsidRPr="00F7789D">
          <w:rPr>
            <w:rStyle w:val="Hyperlink"/>
          </w:rPr>
          <w:t>MPR for CA [NR_newRAT-Core]</w:t>
        </w:r>
        <w:r>
          <w:rPr>
            <w:webHidden/>
          </w:rPr>
          <w:tab/>
        </w:r>
        <w:r>
          <w:rPr>
            <w:webHidden/>
          </w:rPr>
          <w:fldChar w:fldCharType="begin"/>
        </w:r>
        <w:r>
          <w:rPr>
            <w:webHidden/>
          </w:rPr>
          <w:instrText xml:space="preserve"> PAGEREF _Toc1679708 \h </w:instrText>
        </w:r>
        <w:r>
          <w:rPr>
            <w:webHidden/>
          </w:rPr>
        </w:r>
        <w:r>
          <w:rPr>
            <w:webHidden/>
          </w:rPr>
          <w:fldChar w:fldCharType="separate"/>
        </w:r>
        <w:r>
          <w:rPr>
            <w:webHidden/>
          </w:rPr>
          <w:t>294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09" w:history="1">
        <w:r w:rsidRPr="00F7789D">
          <w:rPr>
            <w:rStyle w:val="Hyperlink"/>
          </w:rPr>
          <w:t>7.6.13.6</w:t>
        </w:r>
        <w:r>
          <w:rPr>
            <w:rFonts w:asciiTheme="minorHAnsi" w:eastAsiaTheme="minorEastAsia" w:hAnsiTheme="minorHAnsi" w:cstheme="minorBidi"/>
            <w:sz w:val="22"/>
            <w:szCs w:val="22"/>
          </w:rPr>
          <w:tab/>
        </w:r>
        <w:r w:rsidRPr="00F7789D">
          <w:rPr>
            <w:rStyle w:val="Hyperlink"/>
          </w:rPr>
          <w:t>[FR2] A-MPR for EESS protection [NR_newRAT-Core]</w:t>
        </w:r>
        <w:r>
          <w:rPr>
            <w:webHidden/>
          </w:rPr>
          <w:tab/>
        </w:r>
        <w:r>
          <w:rPr>
            <w:webHidden/>
          </w:rPr>
          <w:fldChar w:fldCharType="begin"/>
        </w:r>
        <w:r>
          <w:rPr>
            <w:webHidden/>
          </w:rPr>
          <w:instrText xml:space="preserve"> PAGEREF _Toc1679709 \h </w:instrText>
        </w:r>
        <w:r>
          <w:rPr>
            <w:webHidden/>
          </w:rPr>
        </w:r>
        <w:r>
          <w:rPr>
            <w:webHidden/>
          </w:rPr>
          <w:fldChar w:fldCharType="separate"/>
        </w:r>
        <w:r>
          <w:rPr>
            <w:webHidden/>
          </w:rPr>
          <w:t>295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0" w:history="1">
        <w:r w:rsidRPr="00F7789D">
          <w:rPr>
            <w:rStyle w:val="Hyperlink"/>
          </w:rPr>
          <w:t>7.6.13.7</w:t>
        </w:r>
        <w:r>
          <w:rPr>
            <w:rFonts w:asciiTheme="minorHAnsi" w:eastAsiaTheme="minorEastAsia" w:hAnsiTheme="minorHAnsi" w:cstheme="minorBidi"/>
            <w:sz w:val="22"/>
            <w:szCs w:val="22"/>
          </w:rPr>
          <w:tab/>
        </w:r>
        <w:r w:rsidRPr="00F7789D">
          <w:rPr>
            <w:rStyle w:val="Hyperlink"/>
          </w:rPr>
          <w:t>[FR2] Power control [NR_newRAT-Core]</w:t>
        </w:r>
        <w:r>
          <w:rPr>
            <w:webHidden/>
          </w:rPr>
          <w:tab/>
        </w:r>
        <w:r>
          <w:rPr>
            <w:webHidden/>
          </w:rPr>
          <w:fldChar w:fldCharType="begin"/>
        </w:r>
        <w:r>
          <w:rPr>
            <w:webHidden/>
          </w:rPr>
          <w:instrText xml:space="preserve"> PAGEREF _Toc1679710 \h </w:instrText>
        </w:r>
        <w:r>
          <w:rPr>
            <w:webHidden/>
          </w:rPr>
        </w:r>
        <w:r>
          <w:rPr>
            <w:webHidden/>
          </w:rPr>
          <w:fldChar w:fldCharType="separate"/>
        </w:r>
        <w:r>
          <w:rPr>
            <w:webHidden/>
          </w:rPr>
          <w:t>296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1" w:history="1">
        <w:r w:rsidRPr="00F7789D">
          <w:rPr>
            <w:rStyle w:val="Hyperlink"/>
          </w:rPr>
          <w:t>7.6.13.8</w:t>
        </w:r>
        <w:r>
          <w:rPr>
            <w:rFonts w:asciiTheme="minorHAnsi" w:eastAsiaTheme="minorEastAsia" w:hAnsiTheme="minorHAnsi" w:cstheme="minorBidi"/>
            <w:sz w:val="22"/>
            <w:szCs w:val="22"/>
          </w:rPr>
          <w:tab/>
        </w:r>
        <w:r w:rsidRPr="00F7789D">
          <w:rPr>
            <w:rStyle w:val="Hyperlink"/>
          </w:rPr>
          <w:t>[FR2] Occupied BW/ACLR/SEM [NR_newRAT-Core]</w:t>
        </w:r>
        <w:r>
          <w:rPr>
            <w:webHidden/>
          </w:rPr>
          <w:tab/>
        </w:r>
        <w:r>
          <w:rPr>
            <w:webHidden/>
          </w:rPr>
          <w:fldChar w:fldCharType="begin"/>
        </w:r>
        <w:r>
          <w:rPr>
            <w:webHidden/>
          </w:rPr>
          <w:instrText xml:space="preserve"> PAGEREF _Toc1679711 \h </w:instrText>
        </w:r>
        <w:r>
          <w:rPr>
            <w:webHidden/>
          </w:rPr>
        </w:r>
        <w:r>
          <w:rPr>
            <w:webHidden/>
          </w:rPr>
          <w:fldChar w:fldCharType="separate"/>
        </w:r>
        <w:r>
          <w:rPr>
            <w:webHidden/>
          </w:rPr>
          <w:t>297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2" w:history="1">
        <w:r w:rsidRPr="00F7789D">
          <w:rPr>
            <w:rStyle w:val="Hyperlink"/>
          </w:rPr>
          <w:t>7.6.13.9</w:t>
        </w:r>
        <w:r>
          <w:rPr>
            <w:rFonts w:asciiTheme="minorHAnsi" w:eastAsiaTheme="minorEastAsia" w:hAnsiTheme="minorHAnsi" w:cstheme="minorBidi"/>
            <w:sz w:val="22"/>
            <w:szCs w:val="22"/>
          </w:rPr>
          <w:tab/>
        </w:r>
        <w:r w:rsidRPr="00F7789D">
          <w:rPr>
            <w:rStyle w:val="Hyperlink"/>
          </w:rPr>
          <w:t>[FR2] Spurious [NR_newRAT-Core]</w:t>
        </w:r>
        <w:r>
          <w:rPr>
            <w:webHidden/>
          </w:rPr>
          <w:tab/>
        </w:r>
        <w:r>
          <w:rPr>
            <w:webHidden/>
          </w:rPr>
          <w:fldChar w:fldCharType="begin"/>
        </w:r>
        <w:r>
          <w:rPr>
            <w:webHidden/>
          </w:rPr>
          <w:instrText xml:space="preserve"> PAGEREF _Toc1679712 \h </w:instrText>
        </w:r>
        <w:r>
          <w:rPr>
            <w:webHidden/>
          </w:rPr>
        </w:r>
        <w:r>
          <w:rPr>
            <w:webHidden/>
          </w:rPr>
          <w:fldChar w:fldCharType="separate"/>
        </w:r>
        <w:r>
          <w:rPr>
            <w:webHidden/>
          </w:rPr>
          <w:t>297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3" w:history="1">
        <w:r w:rsidRPr="00F7789D">
          <w:rPr>
            <w:rStyle w:val="Hyperlink"/>
          </w:rPr>
          <w:t>7.6.13.10</w:t>
        </w:r>
        <w:r>
          <w:rPr>
            <w:rFonts w:asciiTheme="minorHAnsi" w:eastAsiaTheme="minorEastAsia" w:hAnsiTheme="minorHAnsi" w:cstheme="minorBidi"/>
            <w:sz w:val="22"/>
            <w:szCs w:val="22"/>
          </w:rPr>
          <w:tab/>
        </w:r>
        <w:r w:rsidRPr="00F7789D">
          <w:rPr>
            <w:rStyle w:val="Hyperlink"/>
          </w:rPr>
          <w:t>[FR2] UL MIMO [NR_newRAT-Core]</w:t>
        </w:r>
        <w:r>
          <w:rPr>
            <w:webHidden/>
          </w:rPr>
          <w:tab/>
        </w:r>
        <w:r>
          <w:rPr>
            <w:webHidden/>
          </w:rPr>
          <w:fldChar w:fldCharType="begin"/>
        </w:r>
        <w:r>
          <w:rPr>
            <w:webHidden/>
          </w:rPr>
          <w:instrText xml:space="preserve"> PAGEREF _Toc1679713 \h </w:instrText>
        </w:r>
        <w:r>
          <w:rPr>
            <w:webHidden/>
          </w:rPr>
        </w:r>
        <w:r>
          <w:rPr>
            <w:webHidden/>
          </w:rPr>
          <w:fldChar w:fldCharType="separate"/>
        </w:r>
        <w:r>
          <w:rPr>
            <w:webHidden/>
          </w:rPr>
          <w:t>297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4" w:history="1">
        <w:r w:rsidRPr="00F7789D">
          <w:rPr>
            <w:rStyle w:val="Hyperlink"/>
          </w:rPr>
          <w:t>7.6.13.11</w:t>
        </w:r>
        <w:r>
          <w:rPr>
            <w:rFonts w:asciiTheme="minorHAnsi" w:eastAsiaTheme="minorEastAsia" w:hAnsiTheme="minorHAnsi" w:cstheme="minorBidi"/>
            <w:sz w:val="22"/>
            <w:szCs w:val="22"/>
          </w:rPr>
          <w:tab/>
        </w:r>
        <w:r w:rsidRPr="00F7789D">
          <w:rPr>
            <w:rStyle w:val="Hyperlink"/>
          </w:rPr>
          <w:t>[FR2] Other Tx requirements [NR_newRAT-Core]</w:t>
        </w:r>
        <w:r>
          <w:rPr>
            <w:webHidden/>
          </w:rPr>
          <w:tab/>
        </w:r>
        <w:r>
          <w:rPr>
            <w:webHidden/>
          </w:rPr>
          <w:fldChar w:fldCharType="begin"/>
        </w:r>
        <w:r>
          <w:rPr>
            <w:webHidden/>
          </w:rPr>
          <w:instrText xml:space="preserve"> PAGEREF _Toc1679714 \h </w:instrText>
        </w:r>
        <w:r>
          <w:rPr>
            <w:webHidden/>
          </w:rPr>
        </w:r>
        <w:r>
          <w:rPr>
            <w:webHidden/>
          </w:rPr>
          <w:fldChar w:fldCharType="separate"/>
        </w:r>
        <w:r>
          <w:rPr>
            <w:webHidden/>
          </w:rPr>
          <w:t>298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5" w:history="1">
        <w:r w:rsidRPr="00F7789D">
          <w:rPr>
            <w:rStyle w:val="Hyperlink"/>
          </w:rPr>
          <w:t>7.6.13.12</w:t>
        </w:r>
        <w:r>
          <w:rPr>
            <w:rFonts w:asciiTheme="minorHAnsi" w:eastAsiaTheme="minorEastAsia" w:hAnsiTheme="minorHAnsi" w:cstheme="minorBidi"/>
            <w:sz w:val="22"/>
            <w:szCs w:val="22"/>
          </w:rPr>
          <w:tab/>
        </w:r>
        <w:r w:rsidRPr="00F7789D">
          <w:rPr>
            <w:rStyle w:val="Hyperlink"/>
          </w:rPr>
          <w:t>[FR2] Calibration gap for FR2 [NR_newRAT-Core]</w:t>
        </w:r>
        <w:r>
          <w:rPr>
            <w:webHidden/>
          </w:rPr>
          <w:tab/>
        </w:r>
        <w:r>
          <w:rPr>
            <w:webHidden/>
          </w:rPr>
          <w:fldChar w:fldCharType="begin"/>
        </w:r>
        <w:r>
          <w:rPr>
            <w:webHidden/>
          </w:rPr>
          <w:instrText xml:space="preserve"> PAGEREF _Toc1679715 \h </w:instrText>
        </w:r>
        <w:r>
          <w:rPr>
            <w:webHidden/>
          </w:rPr>
        </w:r>
        <w:r>
          <w:rPr>
            <w:webHidden/>
          </w:rPr>
          <w:fldChar w:fldCharType="separate"/>
        </w:r>
        <w:r>
          <w:rPr>
            <w:webHidden/>
          </w:rPr>
          <w:t>298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16" w:history="1">
        <w:r w:rsidRPr="00F7789D">
          <w:rPr>
            <w:rStyle w:val="Hyperlink"/>
          </w:rPr>
          <w:t>7.6.14</w:t>
        </w:r>
        <w:r>
          <w:rPr>
            <w:rFonts w:asciiTheme="minorHAnsi" w:eastAsiaTheme="minorEastAsia" w:hAnsiTheme="minorHAnsi" w:cstheme="minorBidi"/>
            <w:sz w:val="22"/>
            <w:szCs w:val="22"/>
          </w:rPr>
          <w:tab/>
        </w:r>
        <w:r w:rsidRPr="00F7789D">
          <w:rPr>
            <w:rStyle w:val="Hyperlink"/>
          </w:rPr>
          <w:t>[FR2] Receiver characteristics [NR_newRAT-Core]</w:t>
        </w:r>
        <w:r>
          <w:rPr>
            <w:webHidden/>
          </w:rPr>
          <w:tab/>
        </w:r>
        <w:r>
          <w:rPr>
            <w:webHidden/>
          </w:rPr>
          <w:fldChar w:fldCharType="begin"/>
        </w:r>
        <w:r>
          <w:rPr>
            <w:webHidden/>
          </w:rPr>
          <w:instrText xml:space="preserve"> PAGEREF _Toc1679716 \h </w:instrText>
        </w:r>
        <w:r>
          <w:rPr>
            <w:webHidden/>
          </w:rPr>
        </w:r>
        <w:r>
          <w:rPr>
            <w:webHidden/>
          </w:rPr>
          <w:fldChar w:fldCharType="separate"/>
        </w:r>
        <w:r>
          <w:rPr>
            <w:webHidden/>
          </w:rPr>
          <w:t>299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7" w:history="1">
        <w:r w:rsidRPr="00F7789D">
          <w:rPr>
            <w:rStyle w:val="Hyperlink"/>
          </w:rPr>
          <w:t>7.6.14.1</w:t>
        </w:r>
        <w:r>
          <w:rPr>
            <w:rFonts w:asciiTheme="minorHAnsi" w:eastAsiaTheme="minorEastAsia" w:hAnsiTheme="minorHAnsi" w:cstheme="minorBidi"/>
            <w:sz w:val="22"/>
            <w:szCs w:val="22"/>
          </w:rPr>
          <w:tab/>
        </w:r>
        <w:r w:rsidRPr="00F7789D">
          <w:rPr>
            <w:rStyle w:val="Hyperlink"/>
          </w:rPr>
          <w:t>[FR2] Spherical coverage for EIS [NR_newRAT-Core]</w:t>
        </w:r>
        <w:r>
          <w:rPr>
            <w:webHidden/>
          </w:rPr>
          <w:tab/>
        </w:r>
        <w:r>
          <w:rPr>
            <w:webHidden/>
          </w:rPr>
          <w:fldChar w:fldCharType="begin"/>
        </w:r>
        <w:r>
          <w:rPr>
            <w:webHidden/>
          </w:rPr>
          <w:instrText xml:space="preserve"> PAGEREF _Toc1679717 \h </w:instrText>
        </w:r>
        <w:r>
          <w:rPr>
            <w:webHidden/>
          </w:rPr>
        </w:r>
        <w:r>
          <w:rPr>
            <w:webHidden/>
          </w:rPr>
          <w:fldChar w:fldCharType="separate"/>
        </w:r>
        <w:r>
          <w:rPr>
            <w:webHidden/>
          </w:rPr>
          <w:t>299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18" w:history="1">
        <w:r w:rsidRPr="00F7789D">
          <w:rPr>
            <w:rStyle w:val="Hyperlink"/>
          </w:rPr>
          <w:t>7.6.14.2</w:t>
        </w:r>
        <w:r>
          <w:rPr>
            <w:rFonts w:asciiTheme="minorHAnsi" w:eastAsiaTheme="minorEastAsia" w:hAnsiTheme="minorHAnsi" w:cstheme="minorBidi"/>
            <w:sz w:val="22"/>
            <w:szCs w:val="22"/>
          </w:rPr>
          <w:tab/>
        </w:r>
        <w:r w:rsidRPr="00F7789D">
          <w:rPr>
            <w:rStyle w:val="Hyperlink"/>
          </w:rPr>
          <w:t>[FR2] Other Rx requirements [NR_newRAT-Core]</w:t>
        </w:r>
        <w:r>
          <w:rPr>
            <w:webHidden/>
          </w:rPr>
          <w:tab/>
        </w:r>
        <w:r>
          <w:rPr>
            <w:webHidden/>
          </w:rPr>
          <w:fldChar w:fldCharType="begin"/>
        </w:r>
        <w:r>
          <w:rPr>
            <w:webHidden/>
          </w:rPr>
          <w:instrText xml:space="preserve"> PAGEREF _Toc1679718 \h </w:instrText>
        </w:r>
        <w:r>
          <w:rPr>
            <w:webHidden/>
          </w:rPr>
        </w:r>
        <w:r>
          <w:rPr>
            <w:webHidden/>
          </w:rPr>
          <w:fldChar w:fldCharType="separate"/>
        </w:r>
        <w:r>
          <w:rPr>
            <w:webHidden/>
          </w:rPr>
          <w:t>303</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719" w:history="1">
        <w:r w:rsidRPr="00F7789D">
          <w:rPr>
            <w:rStyle w:val="Hyperlink"/>
          </w:rPr>
          <w:t>7.7</w:t>
        </w:r>
        <w:r>
          <w:rPr>
            <w:rFonts w:asciiTheme="minorHAnsi" w:eastAsiaTheme="minorEastAsia" w:hAnsiTheme="minorHAnsi" w:cstheme="minorBidi"/>
            <w:sz w:val="22"/>
            <w:szCs w:val="22"/>
          </w:rPr>
          <w:tab/>
        </w:r>
        <w:r w:rsidRPr="00F7789D">
          <w:rPr>
            <w:rStyle w:val="Hyperlink"/>
          </w:rPr>
          <w:t>UE EMC [NR_newRAT-Core]</w:t>
        </w:r>
        <w:r>
          <w:rPr>
            <w:webHidden/>
          </w:rPr>
          <w:tab/>
        </w:r>
        <w:r>
          <w:rPr>
            <w:webHidden/>
          </w:rPr>
          <w:fldChar w:fldCharType="begin"/>
        </w:r>
        <w:r>
          <w:rPr>
            <w:webHidden/>
          </w:rPr>
          <w:instrText xml:space="preserve"> PAGEREF _Toc1679719 \h </w:instrText>
        </w:r>
        <w:r>
          <w:rPr>
            <w:webHidden/>
          </w:rPr>
        </w:r>
        <w:r>
          <w:rPr>
            <w:webHidden/>
          </w:rPr>
          <w:fldChar w:fldCharType="separate"/>
        </w:r>
        <w:r>
          <w:rPr>
            <w:webHidden/>
          </w:rPr>
          <w:t>306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20" w:history="1">
        <w:r w:rsidRPr="00F7789D">
          <w:rPr>
            <w:rStyle w:val="Hyperlink"/>
          </w:rPr>
          <w:t>7.7.1</w:t>
        </w:r>
        <w:r>
          <w:rPr>
            <w:rFonts w:asciiTheme="minorHAnsi" w:eastAsiaTheme="minorEastAsia" w:hAnsiTheme="minorHAnsi" w:cstheme="minorBidi"/>
            <w:sz w:val="22"/>
            <w:szCs w:val="22"/>
          </w:rPr>
          <w:tab/>
        </w:r>
        <w:r w:rsidRPr="00F7789D">
          <w:rPr>
            <w:rStyle w:val="Hyperlink"/>
          </w:rPr>
          <w:t>Editor input for UE EMC spec (38.124) [NR_newRAT-Core]</w:t>
        </w:r>
        <w:r>
          <w:rPr>
            <w:webHidden/>
          </w:rPr>
          <w:tab/>
        </w:r>
        <w:r>
          <w:rPr>
            <w:webHidden/>
          </w:rPr>
          <w:fldChar w:fldCharType="begin"/>
        </w:r>
        <w:r>
          <w:rPr>
            <w:webHidden/>
          </w:rPr>
          <w:instrText xml:space="preserve"> PAGEREF _Toc1679720 \h </w:instrText>
        </w:r>
        <w:r>
          <w:rPr>
            <w:webHidden/>
          </w:rPr>
        </w:r>
        <w:r>
          <w:rPr>
            <w:webHidden/>
          </w:rPr>
          <w:fldChar w:fldCharType="separate"/>
        </w:r>
        <w:r>
          <w:rPr>
            <w:webHidden/>
          </w:rPr>
          <w:t>306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21" w:history="1">
        <w:r w:rsidRPr="00F7789D">
          <w:rPr>
            <w:rStyle w:val="Hyperlink"/>
          </w:rPr>
          <w:t>7.7.2</w:t>
        </w:r>
        <w:r>
          <w:rPr>
            <w:rFonts w:asciiTheme="minorHAnsi" w:eastAsiaTheme="minorEastAsia" w:hAnsiTheme="minorHAnsi" w:cstheme="minorBidi"/>
            <w:sz w:val="22"/>
            <w:szCs w:val="22"/>
          </w:rPr>
          <w:tab/>
        </w:r>
        <w:r w:rsidRPr="00F7789D">
          <w:rPr>
            <w:rStyle w:val="Hyperlink"/>
          </w:rPr>
          <w:t>Core Requirements [NR_newRAT-Core]</w:t>
        </w:r>
        <w:r>
          <w:rPr>
            <w:webHidden/>
          </w:rPr>
          <w:tab/>
        </w:r>
        <w:r>
          <w:rPr>
            <w:webHidden/>
          </w:rPr>
          <w:fldChar w:fldCharType="begin"/>
        </w:r>
        <w:r>
          <w:rPr>
            <w:webHidden/>
          </w:rPr>
          <w:instrText xml:space="preserve"> PAGEREF _Toc1679721 \h </w:instrText>
        </w:r>
        <w:r>
          <w:rPr>
            <w:webHidden/>
          </w:rPr>
        </w:r>
        <w:r>
          <w:rPr>
            <w:webHidden/>
          </w:rPr>
          <w:fldChar w:fldCharType="separate"/>
        </w:r>
        <w:r>
          <w:rPr>
            <w:webHidden/>
          </w:rPr>
          <w:t>306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22" w:history="1">
        <w:r w:rsidRPr="00F7789D">
          <w:rPr>
            <w:rStyle w:val="Hyperlink"/>
          </w:rPr>
          <w:t>7.7.3</w:t>
        </w:r>
        <w:r>
          <w:rPr>
            <w:rFonts w:asciiTheme="minorHAnsi" w:eastAsiaTheme="minorEastAsia" w:hAnsiTheme="minorHAnsi" w:cstheme="minorBidi"/>
            <w:sz w:val="22"/>
            <w:szCs w:val="22"/>
          </w:rPr>
          <w:tab/>
        </w:r>
        <w:r w:rsidRPr="00F7789D">
          <w:rPr>
            <w:rStyle w:val="Hyperlink"/>
          </w:rPr>
          <w:t>Performance Requirements [NR_newRAT-Perf]</w:t>
        </w:r>
        <w:r>
          <w:rPr>
            <w:webHidden/>
          </w:rPr>
          <w:tab/>
        </w:r>
        <w:r>
          <w:rPr>
            <w:webHidden/>
          </w:rPr>
          <w:fldChar w:fldCharType="begin"/>
        </w:r>
        <w:r>
          <w:rPr>
            <w:webHidden/>
          </w:rPr>
          <w:instrText xml:space="preserve"> PAGEREF _Toc1679722 \h </w:instrText>
        </w:r>
        <w:r>
          <w:rPr>
            <w:webHidden/>
          </w:rPr>
        </w:r>
        <w:r>
          <w:rPr>
            <w:webHidden/>
          </w:rPr>
          <w:fldChar w:fldCharType="separate"/>
        </w:r>
        <w:r>
          <w:rPr>
            <w:webHidden/>
          </w:rPr>
          <w:t>306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723" w:history="1">
        <w:r w:rsidRPr="00F7789D">
          <w:rPr>
            <w:rStyle w:val="Hyperlink"/>
          </w:rPr>
          <w:t>7.8</w:t>
        </w:r>
        <w:r>
          <w:rPr>
            <w:rFonts w:asciiTheme="minorHAnsi" w:eastAsiaTheme="minorEastAsia" w:hAnsiTheme="minorHAnsi" w:cstheme="minorBidi"/>
            <w:sz w:val="22"/>
            <w:szCs w:val="22"/>
          </w:rPr>
          <w:tab/>
        </w:r>
        <w:r w:rsidRPr="00F7789D">
          <w:rPr>
            <w:rStyle w:val="Hyperlink"/>
          </w:rPr>
          <w:t>BS RF [NR_newRAT-Core]</w:t>
        </w:r>
        <w:r>
          <w:rPr>
            <w:webHidden/>
          </w:rPr>
          <w:tab/>
        </w:r>
        <w:r>
          <w:rPr>
            <w:webHidden/>
          </w:rPr>
          <w:fldChar w:fldCharType="begin"/>
        </w:r>
        <w:r>
          <w:rPr>
            <w:webHidden/>
          </w:rPr>
          <w:instrText xml:space="preserve"> PAGEREF _Toc1679723 \h </w:instrText>
        </w:r>
        <w:r>
          <w:rPr>
            <w:webHidden/>
          </w:rPr>
        </w:r>
        <w:r>
          <w:rPr>
            <w:webHidden/>
          </w:rPr>
          <w:fldChar w:fldCharType="separate"/>
        </w:r>
        <w:r>
          <w:rPr>
            <w:webHidden/>
          </w:rPr>
          <w:t>306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24" w:history="1">
        <w:r w:rsidRPr="00F7789D">
          <w:rPr>
            <w:rStyle w:val="Hyperlink"/>
          </w:rPr>
          <w:t>7.8.1</w:t>
        </w:r>
        <w:r>
          <w:rPr>
            <w:rFonts w:asciiTheme="minorHAnsi" w:eastAsiaTheme="minorEastAsia" w:hAnsiTheme="minorHAnsi" w:cstheme="minorBidi"/>
            <w:sz w:val="22"/>
            <w:szCs w:val="22"/>
          </w:rPr>
          <w:tab/>
        </w:r>
        <w:r w:rsidRPr="00F7789D">
          <w:rPr>
            <w:rStyle w:val="Hyperlink"/>
          </w:rPr>
          <w:t>General [NR_newRAT-Core]</w:t>
        </w:r>
        <w:r>
          <w:rPr>
            <w:webHidden/>
          </w:rPr>
          <w:tab/>
        </w:r>
        <w:r>
          <w:rPr>
            <w:webHidden/>
          </w:rPr>
          <w:fldChar w:fldCharType="begin"/>
        </w:r>
        <w:r>
          <w:rPr>
            <w:webHidden/>
          </w:rPr>
          <w:instrText xml:space="preserve"> PAGEREF _Toc1679724 \h </w:instrText>
        </w:r>
        <w:r>
          <w:rPr>
            <w:webHidden/>
          </w:rPr>
        </w:r>
        <w:r>
          <w:rPr>
            <w:webHidden/>
          </w:rPr>
          <w:fldChar w:fldCharType="separate"/>
        </w:r>
        <w:r>
          <w:rPr>
            <w:webHidden/>
          </w:rPr>
          <w:t>306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25" w:history="1">
        <w:r w:rsidRPr="00F7789D">
          <w:rPr>
            <w:rStyle w:val="Hyperlink"/>
          </w:rPr>
          <w:t>7.8.2</w:t>
        </w:r>
        <w:r>
          <w:rPr>
            <w:rFonts w:asciiTheme="minorHAnsi" w:eastAsiaTheme="minorEastAsia" w:hAnsiTheme="minorHAnsi" w:cstheme="minorBidi"/>
            <w:sz w:val="22"/>
            <w:szCs w:val="22"/>
          </w:rPr>
          <w:tab/>
        </w:r>
        <w:r w:rsidRPr="00F7789D">
          <w:rPr>
            <w:rStyle w:val="Hyperlink"/>
          </w:rPr>
          <w:t>Introduction of NR to other specifications [NR_newRAT-Core]</w:t>
        </w:r>
        <w:r>
          <w:rPr>
            <w:webHidden/>
          </w:rPr>
          <w:tab/>
        </w:r>
        <w:r>
          <w:rPr>
            <w:webHidden/>
          </w:rPr>
          <w:fldChar w:fldCharType="begin"/>
        </w:r>
        <w:r>
          <w:rPr>
            <w:webHidden/>
          </w:rPr>
          <w:instrText xml:space="preserve"> PAGEREF _Toc1679725 \h </w:instrText>
        </w:r>
        <w:r>
          <w:rPr>
            <w:webHidden/>
          </w:rPr>
        </w:r>
        <w:r>
          <w:rPr>
            <w:webHidden/>
          </w:rPr>
          <w:fldChar w:fldCharType="separate"/>
        </w:r>
        <w:r>
          <w:rPr>
            <w:webHidden/>
          </w:rPr>
          <w:t>314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26" w:history="1">
        <w:r w:rsidRPr="00F7789D">
          <w:rPr>
            <w:rStyle w:val="Hyperlink"/>
          </w:rPr>
          <w:t>7.8.2.1</w:t>
        </w:r>
        <w:r>
          <w:rPr>
            <w:rFonts w:asciiTheme="minorHAnsi" w:eastAsiaTheme="minorEastAsia" w:hAnsiTheme="minorHAnsi" w:cstheme="minorBidi"/>
            <w:sz w:val="22"/>
            <w:szCs w:val="22"/>
          </w:rPr>
          <w:tab/>
        </w:r>
        <w:r w:rsidRPr="00F7789D">
          <w:rPr>
            <w:rStyle w:val="Hyperlink"/>
          </w:rPr>
          <w:t>MSR specifications [NR_newRAT-Core]</w:t>
        </w:r>
        <w:r>
          <w:rPr>
            <w:webHidden/>
          </w:rPr>
          <w:tab/>
        </w:r>
        <w:r>
          <w:rPr>
            <w:webHidden/>
          </w:rPr>
          <w:fldChar w:fldCharType="begin"/>
        </w:r>
        <w:r>
          <w:rPr>
            <w:webHidden/>
          </w:rPr>
          <w:instrText xml:space="preserve"> PAGEREF _Toc1679726 \h </w:instrText>
        </w:r>
        <w:r>
          <w:rPr>
            <w:webHidden/>
          </w:rPr>
        </w:r>
        <w:r>
          <w:rPr>
            <w:webHidden/>
          </w:rPr>
          <w:fldChar w:fldCharType="separate"/>
        </w:r>
        <w:r>
          <w:rPr>
            <w:webHidden/>
          </w:rPr>
          <w:t>315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27" w:history="1">
        <w:r w:rsidRPr="00F7789D">
          <w:rPr>
            <w:rStyle w:val="Hyperlink"/>
          </w:rPr>
          <w:t>7.8.2.2</w:t>
        </w:r>
        <w:r>
          <w:rPr>
            <w:rFonts w:asciiTheme="minorHAnsi" w:eastAsiaTheme="minorEastAsia" w:hAnsiTheme="minorHAnsi" w:cstheme="minorBidi"/>
            <w:sz w:val="22"/>
            <w:szCs w:val="22"/>
          </w:rPr>
          <w:tab/>
        </w:r>
        <w:r w:rsidRPr="00F7789D">
          <w:rPr>
            <w:rStyle w:val="Hyperlink"/>
          </w:rPr>
          <w:t>eAAS specifications [NR_newRAT-Co re]</w:t>
        </w:r>
        <w:r>
          <w:rPr>
            <w:webHidden/>
          </w:rPr>
          <w:tab/>
        </w:r>
        <w:r>
          <w:rPr>
            <w:webHidden/>
          </w:rPr>
          <w:fldChar w:fldCharType="begin"/>
        </w:r>
        <w:r>
          <w:rPr>
            <w:webHidden/>
          </w:rPr>
          <w:instrText xml:space="preserve"> PAGEREF _Toc1679727 \h </w:instrText>
        </w:r>
        <w:r>
          <w:rPr>
            <w:webHidden/>
          </w:rPr>
        </w:r>
        <w:r>
          <w:rPr>
            <w:webHidden/>
          </w:rPr>
          <w:fldChar w:fldCharType="separate"/>
        </w:r>
        <w:r>
          <w:rPr>
            <w:webHidden/>
          </w:rPr>
          <w:t>320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28" w:history="1">
        <w:r w:rsidRPr="00F7789D">
          <w:rPr>
            <w:rStyle w:val="Hyperlink"/>
          </w:rPr>
          <w:t>7.8.2.3</w:t>
        </w:r>
        <w:r>
          <w:rPr>
            <w:rFonts w:asciiTheme="minorHAnsi" w:eastAsiaTheme="minorEastAsia" w:hAnsiTheme="minorHAnsi" w:cstheme="minorBidi"/>
            <w:sz w:val="22"/>
            <w:szCs w:val="22"/>
          </w:rPr>
          <w:tab/>
        </w:r>
        <w:r w:rsidRPr="00F7789D">
          <w:rPr>
            <w:rStyle w:val="Hyperlink"/>
          </w:rPr>
          <w:t>Other specifications [NR_newRAT-Core]</w:t>
        </w:r>
        <w:r>
          <w:rPr>
            <w:webHidden/>
          </w:rPr>
          <w:tab/>
        </w:r>
        <w:r>
          <w:rPr>
            <w:webHidden/>
          </w:rPr>
          <w:fldChar w:fldCharType="begin"/>
        </w:r>
        <w:r>
          <w:rPr>
            <w:webHidden/>
          </w:rPr>
          <w:instrText xml:space="preserve"> PAGEREF _Toc1679728 \h </w:instrText>
        </w:r>
        <w:r>
          <w:rPr>
            <w:webHidden/>
          </w:rPr>
        </w:r>
        <w:r>
          <w:rPr>
            <w:webHidden/>
          </w:rPr>
          <w:fldChar w:fldCharType="separate"/>
        </w:r>
        <w:r>
          <w:rPr>
            <w:webHidden/>
          </w:rPr>
          <w:t>323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29" w:history="1">
        <w:r w:rsidRPr="00F7789D">
          <w:rPr>
            <w:rStyle w:val="Hyperlink"/>
          </w:rPr>
          <w:t>7.8.3</w:t>
        </w:r>
        <w:r>
          <w:rPr>
            <w:rFonts w:asciiTheme="minorHAnsi" w:eastAsiaTheme="minorEastAsia" w:hAnsiTheme="minorHAnsi" w:cstheme="minorBidi"/>
            <w:sz w:val="22"/>
            <w:szCs w:val="22"/>
          </w:rPr>
          <w:tab/>
        </w:r>
        <w:r w:rsidRPr="00F7789D">
          <w:rPr>
            <w:rStyle w:val="Hyperlink"/>
          </w:rPr>
          <w:t>Transmitter characteristics maintenance [NR_newRAT-Core]</w:t>
        </w:r>
        <w:r>
          <w:rPr>
            <w:webHidden/>
          </w:rPr>
          <w:tab/>
        </w:r>
        <w:r>
          <w:rPr>
            <w:webHidden/>
          </w:rPr>
          <w:fldChar w:fldCharType="begin"/>
        </w:r>
        <w:r>
          <w:rPr>
            <w:webHidden/>
          </w:rPr>
          <w:instrText xml:space="preserve"> PAGEREF _Toc1679729 \h </w:instrText>
        </w:r>
        <w:r>
          <w:rPr>
            <w:webHidden/>
          </w:rPr>
        </w:r>
        <w:r>
          <w:rPr>
            <w:webHidden/>
          </w:rPr>
          <w:fldChar w:fldCharType="separate"/>
        </w:r>
        <w:r>
          <w:rPr>
            <w:webHidden/>
          </w:rPr>
          <w:t>323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0" w:history="1">
        <w:r w:rsidRPr="00F7789D">
          <w:rPr>
            <w:rStyle w:val="Hyperlink"/>
          </w:rPr>
          <w:t>7.8.3.1</w:t>
        </w:r>
        <w:r>
          <w:rPr>
            <w:rFonts w:asciiTheme="minorHAnsi" w:eastAsiaTheme="minorEastAsia" w:hAnsiTheme="minorHAnsi" w:cstheme="minorBidi"/>
            <w:sz w:val="22"/>
            <w:szCs w:val="22"/>
          </w:rPr>
          <w:tab/>
        </w:r>
        <w:r w:rsidRPr="00F7789D">
          <w:rPr>
            <w:rStyle w:val="Hyperlink"/>
          </w:rPr>
          <w:t>Output power [NR_newRAT-Core]</w:t>
        </w:r>
        <w:r>
          <w:rPr>
            <w:webHidden/>
          </w:rPr>
          <w:tab/>
        </w:r>
        <w:r>
          <w:rPr>
            <w:webHidden/>
          </w:rPr>
          <w:fldChar w:fldCharType="begin"/>
        </w:r>
        <w:r>
          <w:rPr>
            <w:webHidden/>
          </w:rPr>
          <w:instrText xml:space="preserve"> PAGEREF _Toc1679730 \h </w:instrText>
        </w:r>
        <w:r>
          <w:rPr>
            <w:webHidden/>
          </w:rPr>
        </w:r>
        <w:r>
          <w:rPr>
            <w:webHidden/>
          </w:rPr>
          <w:fldChar w:fldCharType="separate"/>
        </w:r>
        <w:r>
          <w:rPr>
            <w:webHidden/>
          </w:rPr>
          <w:t>324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1" w:history="1">
        <w:r w:rsidRPr="00F7789D">
          <w:rPr>
            <w:rStyle w:val="Hyperlink"/>
          </w:rPr>
          <w:t>7.8.3.2</w:t>
        </w:r>
        <w:r>
          <w:rPr>
            <w:rFonts w:asciiTheme="minorHAnsi" w:eastAsiaTheme="minorEastAsia" w:hAnsiTheme="minorHAnsi" w:cstheme="minorBidi"/>
            <w:sz w:val="22"/>
            <w:szCs w:val="22"/>
          </w:rPr>
          <w:tab/>
        </w:r>
        <w:r w:rsidRPr="00F7789D">
          <w:rPr>
            <w:rStyle w:val="Hyperlink"/>
          </w:rPr>
          <w:t>Output power dynamics [NR_newRAT-Core]</w:t>
        </w:r>
        <w:r>
          <w:rPr>
            <w:webHidden/>
          </w:rPr>
          <w:tab/>
        </w:r>
        <w:r>
          <w:rPr>
            <w:webHidden/>
          </w:rPr>
          <w:fldChar w:fldCharType="begin"/>
        </w:r>
        <w:r>
          <w:rPr>
            <w:webHidden/>
          </w:rPr>
          <w:instrText xml:space="preserve"> PAGEREF _Toc1679731 \h </w:instrText>
        </w:r>
        <w:r>
          <w:rPr>
            <w:webHidden/>
          </w:rPr>
        </w:r>
        <w:r>
          <w:rPr>
            <w:webHidden/>
          </w:rPr>
          <w:fldChar w:fldCharType="separate"/>
        </w:r>
        <w:r>
          <w:rPr>
            <w:webHidden/>
          </w:rPr>
          <w:t>329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2" w:history="1">
        <w:r w:rsidRPr="00F7789D">
          <w:rPr>
            <w:rStyle w:val="Hyperlink"/>
          </w:rPr>
          <w:t>7.8.3.3</w:t>
        </w:r>
        <w:r>
          <w:rPr>
            <w:rFonts w:asciiTheme="minorHAnsi" w:eastAsiaTheme="minorEastAsia" w:hAnsiTheme="minorHAnsi" w:cstheme="minorBidi"/>
            <w:sz w:val="22"/>
            <w:szCs w:val="22"/>
          </w:rPr>
          <w:tab/>
        </w:r>
        <w:r w:rsidRPr="00F7789D">
          <w:rPr>
            <w:rStyle w:val="Hyperlink"/>
          </w:rPr>
          <w:t>Transmit ON/OFF power [NR_newRAT-Core]</w:t>
        </w:r>
        <w:r>
          <w:rPr>
            <w:webHidden/>
          </w:rPr>
          <w:tab/>
        </w:r>
        <w:r>
          <w:rPr>
            <w:webHidden/>
          </w:rPr>
          <w:fldChar w:fldCharType="begin"/>
        </w:r>
        <w:r>
          <w:rPr>
            <w:webHidden/>
          </w:rPr>
          <w:instrText xml:space="preserve"> PAGEREF _Toc1679732 \h </w:instrText>
        </w:r>
        <w:r>
          <w:rPr>
            <w:webHidden/>
          </w:rPr>
        </w:r>
        <w:r>
          <w:rPr>
            <w:webHidden/>
          </w:rPr>
          <w:fldChar w:fldCharType="separate"/>
        </w:r>
        <w:r>
          <w:rPr>
            <w:webHidden/>
          </w:rPr>
          <w:t>329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3" w:history="1">
        <w:r w:rsidRPr="00F7789D">
          <w:rPr>
            <w:rStyle w:val="Hyperlink"/>
          </w:rPr>
          <w:t>7.8.3.4</w:t>
        </w:r>
        <w:r>
          <w:rPr>
            <w:rFonts w:asciiTheme="minorHAnsi" w:eastAsiaTheme="minorEastAsia" w:hAnsiTheme="minorHAnsi" w:cstheme="minorBidi"/>
            <w:sz w:val="22"/>
            <w:szCs w:val="22"/>
          </w:rPr>
          <w:tab/>
        </w:r>
        <w:r w:rsidRPr="00F7789D">
          <w:rPr>
            <w:rStyle w:val="Hyperlink"/>
          </w:rPr>
          <w:t>Transmitted signal quality [NR_newRAT-Core]</w:t>
        </w:r>
        <w:r>
          <w:rPr>
            <w:webHidden/>
          </w:rPr>
          <w:tab/>
        </w:r>
        <w:r>
          <w:rPr>
            <w:webHidden/>
          </w:rPr>
          <w:fldChar w:fldCharType="begin"/>
        </w:r>
        <w:r>
          <w:rPr>
            <w:webHidden/>
          </w:rPr>
          <w:instrText xml:space="preserve"> PAGEREF _Toc1679733 \h </w:instrText>
        </w:r>
        <w:r>
          <w:rPr>
            <w:webHidden/>
          </w:rPr>
        </w:r>
        <w:r>
          <w:rPr>
            <w:webHidden/>
          </w:rPr>
          <w:fldChar w:fldCharType="separate"/>
        </w:r>
        <w:r>
          <w:rPr>
            <w:webHidden/>
          </w:rPr>
          <w:t>329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4" w:history="1">
        <w:r w:rsidRPr="00F7789D">
          <w:rPr>
            <w:rStyle w:val="Hyperlink"/>
          </w:rPr>
          <w:t>7.8.3.5</w:t>
        </w:r>
        <w:r>
          <w:rPr>
            <w:rFonts w:asciiTheme="minorHAnsi" w:eastAsiaTheme="minorEastAsia" w:hAnsiTheme="minorHAnsi" w:cstheme="minorBidi"/>
            <w:sz w:val="22"/>
            <w:szCs w:val="22"/>
          </w:rPr>
          <w:tab/>
        </w:r>
        <w:r w:rsidRPr="00F7789D">
          <w:rPr>
            <w:rStyle w:val="Hyperlink"/>
          </w:rPr>
          <w:t>Unwanted emission [NR_newRAT-Core]</w:t>
        </w:r>
        <w:r>
          <w:rPr>
            <w:webHidden/>
          </w:rPr>
          <w:tab/>
        </w:r>
        <w:r>
          <w:rPr>
            <w:webHidden/>
          </w:rPr>
          <w:fldChar w:fldCharType="begin"/>
        </w:r>
        <w:r>
          <w:rPr>
            <w:webHidden/>
          </w:rPr>
          <w:instrText xml:space="preserve"> PAGEREF _Toc1679734 \h </w:instrText>
        </w:r>
        <w:r>
          <w:rPr>
            <w:webHidden/>
          </w:rPr>
        </w:r>
        <w:r>
          <w:rPr>
            <w:webHidden/>
          </w:rPr>
          <w:fldChar w:fldCharType="separate"/>
        </w:r>
        <w:r>
          <w:rPr>
            <w:webHidden/>
          </w:rPr>
          <w:t>330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5" w:history="1">
        <w:r w:rsidRPr="00F7789D">
          <w:rPr>
            <w:rStyle w:val="Hyperlink"/>
          </w:rPr>
          <w:t>7.8.3.6</w:t>
        </w:r>
        <w:r>
          <w:rPr>
            <w:rFonts w:asciiTheme="minorHAnsi" w:eastAsiaTheme="minorEastAsia" w:hAnsiTheme="minorHAnsi" w:cstheme="minorBidi"/>
            <w:sz w:val="22"/>
            <w:szCs w:val="22"/>
          </w:rPr>
          <w:tab/>
        </w:r>
        <w:r w:rsidRPr="00F7789D">
          <w:rPr>
            <w:rStyle w:val="Hyperlink"/>
          </w:rPr>
          <w:t>Other Tx requirements [NR_newRAT-Core]</w:t>
        </w:r>
        <w:r>
          <w:rPr>
            <w:webHidden/>
          </w:rPr>
          <w:tab/>
        </w:r>
        <w:r>
          <w:rPr>
            <w:webHidden/>
          </w:rPr>
          <w:fldChar w:fldCharType="begin"/>
        </w:r>
        <w:r>
          <w:rPr>
            <w:webHidden/>
          </w:rPr>
          <w:instrText xml:space="preserve"> PAGEREF _Toc1679735 \h </w:instrText>
        </w:r>
        <w:r>
          <w:rPr>
            <w:webHidden/>
          </w:rPr>
        </w:r>
        <w:r>
          <w:rPr>
            <w:webHidden/>
          </w:rPr>
          <w:fldChar w:fldCharType="separate"/>
        </w:r>
        <w:r>
          <w:rPr>
            <w:webHidden/>
          </w:rPr>
          <w:t>331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36" w:history="1">
        <w:r w:rsidRPr="00F7789D">
          <w:rPr>
            <w:rStyle w:val="Hyperlink"/>
          </w:rPr>
          <w:t>7.8.4</w:t>
        </w:r>
        <w:r>
          <w:rPr>
            <w:rFonts w:asciiTheme="minorHAnsi" w:eastAsiaTheme="minorEastAsia" w:hAnsiTheme="minorHAnsi" w:cstheme="minorBidi"/>
            <w:sz w:val="22"/>
            <w:szCs w:val="22"/>
          </w:rPr>
          <w:tab/>
        </w:r>
        <w:r w:rsidRPr="00F7789D">
          <w:rPr>
            <w:rStyle w:val="Hyperlink"/>
          </w:rPr>
          <w:t>Receiver characteristics maintenance [NR_newRAT-Core]</w:t>
        </w:r>
        <w:r>
          <w:rPr>
            <w:webHidden/>
          </w:rPr>
          <w:tab/>
        </w:r>
        <w:r>
          <w:rPr>
            <w:webHidden/>
          </w:rPr>
          <w:fldChar w:fldCharType="begin"/>
        </w:r>
        <w:r>
          <w:rPr>
            <w:webHidden/>
          </w:rPr>
          <w:instrText xml:space="preserve"> PAGEREF _Toc1679736 \h </w:instrText>
        </w:r>
        <w:r>
          <w:rPr>
            <w:webHidden/>
          </w:rPr>
        </w:r>
        <w:r>
          <w:rPr>
            <w:webHidden/>
          </w:rPr>
          <w:fldChar w:fldCharType="separate"/>
        </w:r>
        <w:r>
          <w:rPr>
            <w:webHidden/>
          </w:rPr>
          <w:t>332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7" w:history="1">
        <w:r w:rsidRPr="00F7789D">
          <w:rPr>
            <w:rStyle w:val="Hyperlink"/>
          </w:rPr>
          <w:t>7.8.4.1</w:t>
        </w:r>
        <w:r>
          <w:rPr>
            <w:rFonts w:asciiTheme="minorHAnsi" w:eastAsiaTheme="minorEastAsia" w:hAnsiTheme="minorHAnsi" w:cstheme="minorBidi"/>
            <w:sz w:val="22"/>
            <w:szCs w:val="22"/>
          </w:rPr>
          <w:tab/>
        </w:r>
        <w:r w:rsidRPr="00F7789D">
          <w:rPr>
            <w:rStyle w:val="Hyperlink"/>
          </w:rPr>
          <w:t>Sensitivity [NR_newRAT-Core]</w:t>
        </w:r>
        <w:r>
          <w:rPr>
            <w:webHidden/>
          </w:rPr>
          <w:tab/>
        </w:r>
        <w:r>
          <w:rPr>
            <w:webHidden/>
          </w:rPr>
          <w:fldChar w:fldCharType="begin"/>
        </w:r>
        <w:r>
          <w:rPr>
            <w:webHidden/>
          </w:rPr>
          <w:instrText xml:space="preserve"> PAGEREF _Toc1679737 \h </w:instrText>
        </w:r>
        <w:r>
          <w:rPr>
            <w:webHidden/>
          </w:rPr>
        </w:r>
        <w:r>
          <w:rPr>
            <w:webHidden/>
          </w:rPr>
          <w:fldChar w:fldCharType="separate"/>
        </w:r>
        <w:r>
          <w:rPr>
            <w:webHidden/>
          </w:rPr>
          <w:t>333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8" w:history="1">
        <w:r w:rsidRPr="00F7789D">
          <w:rPr>
            <w:rStyle w:val="Hyperlink"/>
          </w:rPr>
          <w:t>7.8.4.2</w:t>
        </w:r>
        <w:r>
          <w:rPr>
            <w:rFonts w:asciiTheme="minorHAnsi" w:eastAsiaTheme="minorEastAsia" w:hAnsiTheme="minorHAnsi" w:cstheme="minorBidi"/>
            <w:sz w:val="22"/>
            <w:szCs w:val="22"/>
          </w:rPr>
          <w:tab/>
        </w:r>
        <w:r w:rsidRPr="00F7789D">
          <w:rPr>
            <w:rStyle w:val="Hyperlink"/>
          </w:rPr>
          <w:t>Dynamic Range [NR_newRAT-Core]</w:t>
        </w:r>
        <w:r>
          <w:rPr>
            <w:webHidden/>
          </w:rPr>
          <w:tab/>
        </w:r>
        <w:r>
          <w:rPr>
            <w:webHidden/>
          </w:rPr>
          <w:fldChar w:fldCharType="begin"/>
        </w:r>
        <w:r>
          <w:rPr>
            <w:webHidden/>
          </w:rPr>
          <w:instrText xml:space="preserve"> PAGEREF _Toc1679738 \h </w:instrText>
        </w:r>
        <w:r>
          <w:rPr>
            <w:webHidden/>
          </w:rPr>
        </w:r>
        <w:r>
          <w:rPr>
            <w:webHidden/>
          </w:rPr>
          <w:fldChar w:fldCharType="separate"/>
        </w:r>
        <w:r>
          <w:rPr>
            <w:webHidden/>
          </w:rPr>
          <w:t>335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39" w:history="1">
        <w:r w:rsidRPr="00F7789D">
          <w:rPr>
            <w:rStyle w:val="Hyperlink"/>
          </w:rPr>
          <w:t>7.8.4.3</w:t>
        </w:r>
        <w:r>
          <w:rPr>
            <w:rFonts w:asciiTheme="minorHAnsi" w:eastAsiaTheme="minorEastAsia" w:hAnsiTheme="minorHAnsi" w:cstheme="minorBidi"/>
            <w:sz w:val="22"/>
            <w:szCs w:val="22"/>
          </w:rPr>
          <w:tab/>
        </w:r>
        <w:r w:rsidRPr="00F7789D">
          <w:rPr>
            <w:rStyle w:val="Hyperlink"/>
          </w:rPr>
          <w:t>In-band selectivity and blocking [NR_newRAT-Core]</w:t>
        </w:r>
        <w:r>
          <w:rPr>
            <w:webHidden/>
          </w:rPr>
          <w:tab/>
        </w:r>
        <w:r>
          <w:rPr>
            <w:webHidden/>
          </w:rPr>
          <w:fldChar w:fldCharType="begin"/>
        </w:r>
        <w:r>
          <w:rPr>
            <w:webHidden/>
          </w:rPr>
          <w:instrText xml:space="preserve"> PAGEREF _Toc1679739 \h </w:instrText>
        </w:r>
        <w:r>
          <w:rPr>
            <w:webHidden/>
          </w:rPr>
        </w:r>
        <w:r>
          <w:rPr>
            <w:webHidden/>
          </w:rPr>
          <w:fldChar w:fldCharType="separate"/>
        </w:r>
        <w:r>
          <w:rPr>
            <w:webHidden/>
          </w:rPr>
          <w:t>335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0" w:history="1">
        <w:r w:rsidRPr="00F7789D">
          <w:rPr>
            <w:rStyle w:val="Hyperlink"/>
          </w:rPr>
          <w:t>7.8.4.4</w:t>
        </w:r>
        <w:r>
          <w:rPr>
            <w:rFonts w:asciiTheme="minorHAnsi" w:eastAsiaTheme="minorEastAsia" w:hAnsiTheme="minorHAnsi" w:cstheme="minorBidi"/>
            <w:sz w:val="22"/>
            <w:szCs w:val="22"/>
          </w:rPr>
          <w:tab/>
        </w:r>
        <w:r w:rsidRPr="00F7789D">
          <w:rPr>
            <w:rStyle w:val="Hyperlink"/>
          </w:rPr>
          <w:t>Out-of-band blocking [NR_newRAT-Core]</w:t>
        </w:r>
        <w:r>
          <w:rPr>
            <w:webHidden/>
          </w:rPr>
          <w:tab/>
        </w:r>
        <w:r>
          <w:rPr>
            <w:webHidden/>
          </w:rPr>
          <w:fldChar w:fldCharType="begin"/>
        </w:r>
        <w:r>
          <w:rPr>
            <w:webHidden/>
          </w:rPr>
          <w:instrText xml:space="preserve"> PAGEREF _Toc1679740 \h </w:instrText>
        </w:r>
        <w:r>
          <w:rPr>
            <w:webHidden/>
          </w:rPr>
        </w:r>
        <w:r>
          <w:rPr>
            <w:webHidden/>
          </w:rPr>
          <w:fldChar w:fldCharType="separate"/>
        </w:r>
        <w:r>
          <w:rPr>
            <w:webHidden/>
          </w:rPr>
          <w:t>335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1" w:history="1">
        <w:r w:rsidRPr="00F7789D">
          <w:rPr>
            <w:rStyle w:val="Hyperlink"/>
          </w:rPr>
          <w:t>7.8.4.5</w:t>
        </w:r>
        <w:r>
          <w:rPr>
            <w:rFonts w:asciiTheme="minorHAnsi" w:eastAsiaTheme="minorEastAsia" w:hAnsiTheme="minorHAnsi" w:cstheme="minorBidi"/>
            <w:sz w:val="22"/>
            <w:szCs w:val="22"/>
          </w:rPr>
          <w:tab/>
        </w:r>
        <w:r w:rsidRPr="00F7789D">
          <w:rPr>
            <w:rStyle w:val="Hyperlink"/>
          </w:rPr>
          <w:t>Receiver spurious emissions [NR_newRAT-Core]</w:t>
        </w:r>
        <w:r>
          <w:rPr>
            <w:webHidden/>
          </w:rPr>
          <w:tab/>
        </w:r>
        <w:r>
          <w:rPr>
            <w:webHidden/>
          </w:rPr>
          <w:fldChar w:fldCharType="begin"/>
        </w:r>
        <w:r>
          <w:rPr>
            <w:webHidden/>
          </w:rPr>
          <w:instrText xml:space="preserve"> PAGEREF _Toc1679741 \h </w:instrText>
        </w:r>
        <w:r>
          <w:rPr>
            <w:webHidden/>
          </w:rPr>
        </w:r>
        <w:r>
          <w:rPr>
            <w:webHidden/>
          </w:rPr>
          <w:fldChar w:fldCharType="separate"/>
        </w:r>
        <w:r>
          <w:rPr>
            <w:webHidden/>
          </w:rPr>
          <w:t>335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2" w:history="1">
        <w:r w:rsidRPr="00F7789D">
          <w:rPr>
            <w:rStyle w:val="Hyperlink"/>
          </w:rPr>
          <w:t>7.8.4.6</w:t>
        </w:r>
        <w:r>
          <w:rPr>
            <w:rFonts w:asciiTheme="minorHAnsi" w:eastAsiaTheme="minorEastAsia" w:hAnsiTheme="minorHAnsi" w:cstheme="minorBidi"/>
            <w:sz w:val="22"/>
            <w:szCs w:val="22"/>
          </w:rPr>
          <w:tab/>
        </w:r>
        <w:r w:rsidRPr="00F7789D">
          <w:rPr>
            <w:rStyle w:val="Hyperlink"/>
          </w:rPr>
          <w:t>Receiver intermodulation [NR_newRAT-Core]</w:t>
        </w:r>
        <w:r>
          <w:rPr>
            <w:webHidden/>
          </w:rPr>
          <w:tab/>
        </w:r>
        <w:r>
          <w:rPr>
            <w:webHidden/>
          </w:rPr>
          <w:fldChar w:fldCharType="begin"/>
        </w:r>
        <w:r>
          <w:rPr>
            <w:webHidden/>
          </w:rPr>
          <w:instrText xml:space="preserve"> PAGEREF _Toc1679742 \h </w:instrText>
        </w:r>
        <w:r>
          <w:rPr>
            <w:webHidden/>
          </w:rPr>
        </w:r>
        <w:r>
          <w:rPr>
            <w:webHidden/>
          </w:rPr>
          <w:fldChar w:fldCharType="separate"/>
        </w:r>
        <w:r>
          <w:rPr>
            <w:webHidden/>
          </w:rPr>
          <w:t>335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3" w:history="1">
        <w:r w:rsidRPr="00F7789D">
          <w:rPr>
            <w:rStyle w:val="Hyperlink"/>
          </w:rPr>
          <w:t>7.8.4.7</w:t>
        </w:r>
        <w:r>
          <w:rPr>
            <w:rFonts w:asciiTheme="minorHAnsi" w:eastAsiaTheme="minorEastAsia" w:hAnsiTheme="minorHAnsi" w:cstheme="minorBidi"/>
            <w:sz w:val="22"/>
            <w:szCs w:val="22"/>
          </w:rPr>
          <w:tab/>
        </w:r>
        <w:r w:rsidRPr="00F7789D">
          <w:rPr>
            <w:rStyle w:val="Hyperlink"/>
          </w:rPr>
          <w:t>In-channel selectivity [NR_newRAT-Core]</w:t>
        </w:r>
        <w:r>
          <w:rPr>
            <w:webHidden/>
          </w:rPr>
          <w:tab/>
        </w:r>
        <w:r>
          <w:rPr>
            <w:webHidden/>
          </w:rPr>
          <w:fldChar w:fldCharType="begin"/>
        </w:r>
        <w:r>
          <w:rPr>
            <w:webHidden/>
          </w:rPr>
          <w:instrText xml:space="preserve"> PAGEREF _Toc1679743 \h </w:instrText>
        </w:r>
        <w:r>
          <w:rPr>
            <w:webHidden/>
          </w:rPr>
        </w:r>
        <w:r>
          <w:rPr>
            <w:webHidden/>
          </w:rPr>
          <w:fldChar w:fldCharType="separate"/>
        </w:r>
        <w:r>
          <w:rPr>
            <w:webHidden/>
          </w:rPr>
          <w:t>335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4" w:history="1">
        <w:r w:rsidRPr="00F7789D">
          <w:rPr>
            <w:rStyle w:val="Hyperlink"/>
          </w:rPr>
          <w:t>7.8.4.8</w:t>
        </w:r>
        <w:r>
          <w:rPr>
            <w:rFonts w:asciiTheme="minorHAnsi" w:eastAsiaTheme="minorEastAsia" w:hAnsiTheme="minorHAnsi" w:cstheme="minorBidi"/>
            <w:sz w:val="22"/>
            <w:szCs w:val="22"/>
          </w:rPr>
          <w:tab/>
        </w:r>
        <w:r w:rsidRPr="00F7789D">
          <w:rPr>
            <w:rStyle w:val="Hyperlink"/>
          </w:rPr>
          <w:t>Other Rx requirements [NR_newRAT-Core]</w:t>
        </w:r>
        <w:r>
          <w:rPr>
            <w:webHidden/>
          </w:rPr>
          <w:tab/>
        </w:r>
        <w:r>
          <w:rPr>
            <w:webHidden/>
          </w:rPr>
          <w:fldChar w:fldCharType="begin"/>
        </w:r>
        <w:r>
          <w:rPr>
            <w:webHidden/>
          </w:rPr>
          <w:instrText xml:space="preserve"> PAGEREF _Toc1679744 \h </w:instrText>
        </w:r>
        <w:r>
          <w:rPr>
            <w:webHidden/>
          </w:rPr>
        </w:r>
        <w:r>
          <w:rPr>
            <w:webHidden/>
          </w:rPr>
          <w:fldChar w:fldCharType="separate"/>
        </w:r>
        <w:r>
          <w:rPr>
            <w:webHidden/>
          </w:rPr>
          <w:t>335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745" w:history="1">
        <w:r w:rsidRPr="00F7789D">
          <w:rPr>
            <w:rStyle w:val="Hyperlink"/>
          </w:rPr>
          <w:t>7.9</w:t>
        </w:r>
        <w:r>
          <w:rPr>
            <w:rFonts w:asciiTheme="minorHAnsi" w:eastAsiaTheme="minorEastAsia" w:hAnsiTheme="minorHAnsi" w:cstheme="minorBidi"/>
            <w:sz w:val="22"/>
            <w:szCs w:val="22"/>
          </w:rPr>
          <w:tab/>
        </w:r>
        <w:r w:rsidRPr="00F7789D">
          <w:rPr>
            <w:rStyle w:val="Hyperlink"/>
          </w:rPr>
          <w:t>BS conformance testing [NR_newRAT-Perf]</w:t>
        </w:r>
        <w:r>
          <w:rPr>
            <w:webHidden/>
          </w:rPr>
          <w:tab/>
        </w:r>
        <w:r>
          <w:rPr>
            <w:webHidden/>
          </w:rPr>
          <w:fldChar w:fldCharType="begin"/>
        </w:r>
        <w:r>
          <w:rPr>
            <w:webHidden/>
          </w:rPr>
          <w:instrText xml:space="preserve"> PAGEREF _Toc1679745 \h </w:instrText>
        </w:r>
        <w:r>
          <w:rPr>
            <w:webHidden/>
          </w:rPr>
        </w:r>
        <w:r>
          <w:rPr>
            <w:webHidden/>
          </w:rPr>
          <w:fldChar w:fldCharType="separate"/>
        </w:r>
        <w:r>
          <w:rPr>
            <w:webHidden/>
          </w:rPr>
          <w:t>335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46" w:history="1">
        <w:r w:rsidRPr="00F7789D">
          <w:rPr>
            <w:rStyle w:val="Hyperlink"/>
          </w:rPr>
          <w:t>7.9.1</w:t>
        </w:r>
        <w:r>
          <w:rPr>
            <w:rFonts w:asciiTheme="minorHAnsi" w:eastAsiaTheme="minorEastAsia" w:hAnsiTheme="minorHAnsi" w:cstheme="minorBidi"/>
            <w:sz w:val="22"/>
            <w:szCs w:val="22"/>
          </w:rPr>
          <w:tab/>
        </w:r>
        <w:r w:rsidRPr="00F7789D">
          <w:rPr>
            <w:rStyle w:val="Hyperlink"/>
          </w:rPr>
          <w:t>General and ad-hoc meeting mintues [NR_newRAT-Perf]</w:t>
        </w:r>
        <w:r>
          <w:rPr>
            <w:webHidden/>
          </w:rPr>
          <w:tab/>
        </w:r>
        <w:r>
          <w:rPr>
            <w:webHidden/>
          </w:rPr>
          <w:fldChar w:fldCharType="begin"/>
        </w:r>
        <w:r>
          <w:rPr>
            <w:webHidden/>
          </w:rPr>
          <w:instrText xml:space="preserve"> PAGEREF _Toc1679746 \h </w:instrText>
        </w:r>
        <w:r>
          <w:rPr>
            <w:webHidden/>
          </w:rPr>
        </w:r>
        <w:r>
          <w:rPr>
            <w:webHidden/>
          </w:rPr>
          <w:fldChar w:fldCharType="separate"/>
        </w:r>
        <w:r>
          <w:rPr>
            <w:webHidden/>
          </w:rPr>
          <w:t>335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47" w:history="1">
        <w:r w:rsidRPr="00F7789D">
          <w:rPr>
            <w:rStyle w:val="Hyperlink"/>
          </w:rPr>
          <w:t>7.9.2</w:t>
        </w:r>
        <w:r>
          <w:rPr>
            <w:rFonts w:asciiTheme="minorHAnsi" w:eastAsiaTheme="minorEastAsia" w:hAnsiTheme="minorHAnsi" w:cstheme="minorBidi"/>
            <w:sz w:val="22"/>
            <w:szCs w:val="22"/>
          </w:rPr>
          <w:tab/>
        </w:r>
        <w:r w:rsidRPr="00F7789D">
          <w:rPr>
            <w:rStyle w:val="Hyperlink"/>
          </w:rPr>
          <w:t>Common for 38.141-1 and 38.141-2 [NR_newRAT-Perf]</w:t>
        </w:r>
        <w:r>
          <w:rPr>
            <w:webHidden/>
          </w:rPr>
          <w:tab/>
        </w:r>
        <w:r>
          <w:rPr>
            <w:webHidden/>
          </w:rPr>
          <w:fldChar w:fldCharType="begin"/>
        </w:r>
        <w:r>
          <w:rPr>
            <w:webHidden/>
          </w:rPr>
          <w:instrText xml:space="preserve"> PAGEREF _Toc1679747 \h </w:instrText>
        </w:r>
        <w:r>
          <w:rPr>
            <w:webHidden/>
          </w:rPr>
        </w:r>
        <w:r>
          <w:rPr>
            <w:webHidden/>
          </w:rPr>
          <w:fldChar w:fldCharType="separate"/>
        </w:r>
        <w:r>
          <w:rPr>
            <w:webHidden/>
          </w:rPr>
          <w:t>340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8" w:history="1">
        <w:r w:rsidRPr="00F7789D">
          <w:rPr>
            <w:rStyle w:val="Hyperlink"/>
          </w:rPr>
          <w:t>7.9.2.1</w:t>
        </w:r>
        <w:r>
          <w:rPr>
            <w:rFonts w:asciiTheme="minorHAnsi" w:eastAsiaTheme="minorEastAsia" w:hAnsiTheme="minorHAnsi" w:cstheme="minorBidi"/>
            <w:sz w:val="22"/>
            <w:szCs w:val="22"/>
          </w:rPr>
          <w:tab/>
        </w:r>
        <w:r w:rsidRPr="00F7789D">
          <w:rPr>
            <w:rStyle w:val="Hyperlink"/>
          </w:rPr>
          <w:t>Test configurations [NR_newRAT-Perf]</w:t>
        </w:r>
        <w:r>
          <w:rPr>
            <w:webHidden/>
          </w:rPr>
          <w:tab/>
        </w:r>
        <w:r>
          <w:rPr>
            <w:webHidden/>
          </w:rPr>
          <w:fldChar w:fldCharType="begin"/>
        </w:r>
        <w:r>
          <w:rPr>
            <w:webHidden/>
          </w:rPr>
          <w:instrText xml:space="preserve"> PAGEREF _Toc1679748 \h </w:instrText>
        </w:r>
        <w:r>
          <w:rPr>
            <w:webHidden/>
          </w:rPr>
        </w:r>
        <w:r>
          <w:rPr>
            <w:webHidden/>
          </w:rPr>
          <w:fldChar w:fldCharType="separate"/>
        </w:r>
        <w:r>
          <w:rPr>
            <w:webHidden/>
          </w:rPr>
          <w:t>340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49" w:history="1">
        <w:r w:rsidRPr="00F7789D">
          <w:rPr>
            <w:rStyle w:val="Hyperlink"/>
          </w:rPr>
          <w:t>7.9.2.2</w:t>
        </w:r>
        <w:r>
          <w:rPr>
            <w:rFonts w:asciiTheme="minorHAnsi" w:eastAsiaTheme="minorEastAsia" w:hAnsiTheme="minorHAnsi" w:cstheme="minorBidi"/>
            <w:sz w:val="22"/>
            <w:szCs w:val="22"/>
          </w:rPr>
          <w:tab/>
        </w:r>
        <w:r w:rsidRPr="00F7789D">
          <w:rPr>
            <w:rStyle w:val="Hyperlink"/>
          </w:rPr>
          <w:t>Test cases [NR_newRAT-Perf]</w:t>
        </w:r>
        <w:r>
          <w:rPr>
            <w:webHidden/>
          </w:rPr>
          <w:tab/>
        </w:r>
        <w:r>
          <w:rPr>
            <w:webHidden/>
          </w:rPr>
          <w:fldChar w:fldCharType="begin"/>
        </w:r>
        <w:r>
          <w:rPr>
            <w:webHidden/>
          </w:rPr>
          <w:instrText xml:space="preserve"> PAGEREF _Toc1679749 \h </w:instrText>
        </w:r>
        <w:r>
          <w:rPr>
            <w:webHidden/>
          </w:rPr>
        </w:r>
        <w:r>
          <w:rPr>
            <w:webHidden/>
          </w:rPr>
          <w:fldChar w:fldCharType="separate"/>
        </w:r>
        <w:r>
          <w:rPr>
            <w:webHidden/>
          </w:rPr>
          <w:t>340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0" w:history="1">
        <w:r w:rsidRPr="00F7789D">
          <w:rPr>
            <w:rStyle w:val="Hyperlink"/>
          </w:rPr>
          <w:t>7.9.2.3</w:t>
        </w:r>
        <w:r>
          <w:rPr>
            <w:rFonts w:asciiTheme="minorHAnsi" w:eastAsiaTheme="minorEastAsia" w:hAnsiTheme="minorHAnsi" w:cstheme="minorBidi"/>
            <w:sz w:val="22"/>
            <w:szCs w:val="22"/>
          </w:rPr>
          <w:tab/>
        </w:r>
        <w:r w:rsidRPr="00F7789D">
          <w:rPr>
            <w:rStyle w:val="Hyperlink"/>
          </w:rPr>
          <w:t>Test models [NR_newRAT-Perf]</w:t>
        </w:r>
        <w:r>
          <w:rPr>
            <w:webHidden/>
          </w:rPr>
          <w:tab/>
        </w:r>
        <w:r>
          <w:rPr>
            <w:webHidden/>
          </w:rPr>
          <w:fldChar w:fldCharType="begin"/>
        </w:r>
        <w:r>
          <w:rPr>
            <w:webHidden/>
          </w:rPr>
          <w:instrText xml:space="preserve"> PAGEREF _Toc1679750 \h </w:instrText>
        </w:r>
        <w:r>
          <w:rPr>
            <w:webHidden/>
          </w:rPr>
        </w:r>
        <w:r>
          <w:rPr>
            <w:webHidden/>
          </w:rPr>
          <w:fldChar w:fldCharType="separate"/>
        </w:r>
        <w:r>
          <w:rPr>
            <w:webHidden/>
          </w:rPr>
          <w:t>340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51" w:history="1">
        <w:r w:rsidRPr="00F7789D">
          <w:rPr>
            <w:rStyle w:val="Hyperlink"/>
          </w:rPr>
          <w:t>7.9.3</w:t>
        </w:r>
        <w:r>
          <w:rPr>
            <w:rFonts w:asciiTheme="minorHAnsi" w:eastAsiaTheme="minorEastAsia" w:hAnsiTheme="minorHAnsi" w:cstheme="minorBidi"/>
            <w:sz w:val="22"/>
            <w:szCs w:val="22"/>
          </w:rPr>
          <w:tab/>
        </w:r>
        <w:r w:rsidRPr="00F7789D">
          <w:rPr>
            <w:rStyle w:val="Hyperlink"/>
          </w:rPr>
          <w:t>Conducted conformance testing (38.141-1) [NR_newRAT-Perf]</w:t>
        </w:r>
        <w:r>
          <w:rPr>
            <w:webHidden/>
          </w:rPr>
          <w:tab/>
        </w:r>
        <w:r>
          <w:rPr>
            <w:webHidden/>
          </w:rPr>
          <w:fldChar w:fldCharType="begin"/>
        </w:r>
        <w:r>
          <w:rPr>
            <w:webHidden/>
          </w:rPr>
          <w:instrText xml:space="preserve"> PAGEREF _Toc1679751 \h </w:instrText>
        </w:r>
        <w:r>
          <w:rPr>
            <w:webHidden/>
          </w:rPr>
        </w:r>
        <w:r>
          <w:rPr>
            <w:webHidden/>
          </w:rPr>
          <w:fldChar w:fldCharType="separate"/>
        </w:r>
        <w:r>
          <w:rPr>
            <w:webHidden/>
          </w:rPr>
          <w:t>347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2" w:history="1">
        <w:r w:rsidRPr="00F7789D">
          <w:rPr>
            <w:rStyle w:val="Hyperlink"/>
          </w:rPr>
          <w:t>7.9.3.1</w:t>
        </w:r>
        <w:r>
          <w:rPr>
            <w:rFonts w:asciiTheme="minorHAnsi" w:eastAsiaTheme="minorEastAsia" w:hAnsiTheme="minorHAnsi" w:cstheme="minorBidi"/>
            <w:sz w:val="22"/>
            <w:szCs w:val="22"/>
          </w:rPr>
          <w:tab/>
        </w:r>
        <w:r w:rsidRPr="00F7789D">
          <w:rPr>
            <w:rStyle w:val="Hyperlink"/>
          </w:rPr>
          <w:t>MU and TT analysis [NR_newRAT-Perf]</w:t>
        </w:r>
        <w:r>
          <w:rPr>
            <w:webHidden/>
          </w:rPr>
          <w:tab/>
        </w:r>
        <w:r>
          <w:rPr>
            <w:webHidden/>
          </w:rPr>
          <w:fldChar w:fldCharType="begin"/>
        </w:r>
        <w:r>
          <w:rPr>
            <w:webHidden/>
          </w:rPr>
          <w:instrText xml:space="preserve"> PAGEREF _Toc1679752 \h </w:instrText>
        </w:r>
        <w:r>
          <w:rPr>
            <w:webHidden/>
          </w:rPr>
        </w:r>
        <w:r>
          <w:rPr>
            <w:webHidden/>
          </w:rPr>
          <w:fldChar w:fldCharType="separate"/>
        </w:r>
        <w:r>
          <w:rPr>
            <w:webHidden/>
          </w:rPr>
          <w:t>347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3" w:history="1">
        <w:r w:rsidRPr="00F7789D">
          <w:rPr>
            <w:rStyle w:val="Hyperlink"/>
          </w:rPr>
          <w:t>7.9.3.2</w:t>
        </w:r>
        <w:r>
          <w:rPr>
            <w:rFonts w:asciiTheme="minorHAnsi" w:eastAsiaTheme="minorEastAsia" w:hAnsiTheme="minorHAnsi" w:cstheme="minorBidi"/>
            <w:sz w:val="22"/>
            <w:szCs w:val="22"/>
          </w:rPr>
          <w:tab/>
        </w:r>
        <w:r w:rsidRPr="00F7789D">
          <w:rPr>
            <w:rStyle w:val="Hyperlink"/>
          </w:rPr>
          <w:t>TP to TS38.141-1 [NR_newRAT-Perf]</w:t>
        </w:r>
        <w:r>
          <w:rPr>
            <w:webHidden/>
          </w:rPr>
          <w:tab/>
        </w:r>
        <w:r>
          <w:rPr>
            <w:webHidden/>
          </w:rPr>
          <w:fldChar w:fldCharType="begin"/>
        </w:r>
        <w:r>
          <w:rPr>
            <w:webHidden/>
          </w:rPr>
          <w:instrText xml:space="preserve"> PAGEREF _Toc1679753 \h </w:instrText>
        </w:r>
        <w:r>
          <w:rPr>
            <w:webHidden/>
          </w:rPr>
        </w:r>
        <w:r>
          <w:rPr>
            <w:webHidden/>
          </w:rPr>
          <w:fldChar w:fldCharType="separate"/>
        </w:r>
        <w:r>
          <w:rPr>
            <w:webHidden/>
          </w:rPr>
          <w:t>347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4" w:history="1">
        <w:r w:rsidRPr="00F7789D">
          <w:rPr>
            <w:rStyle w:val="Hyperlink"/>
          </w:rPr>
          <w:t>7.9.3.3</w:t>
        </w:r>
        <w:r>
          <w:rPr>
            <w:rFonts w:asciiTheme="minorHAnsi" w:eastAsiaTheme="minorEastAsia" w:hAnsiTheme="minorHAnsi" w:cstheme="minorBidi"/>
            <w:sz w:val="22"/>
            <w:szCs w:val="22"/>
          </w:rPr>
          <w:tab/>
        </w:r>
        <w:r w:rsidRPr="00F7789D">
          <w:rPr>
            <w:rStyle w:val="Hyperlink"/>
          </w:rPr>
          <w:t>BS Demodulation conformance testing (38.141-1) [NR_newRAT-Perf]</w:t>
        </w:r>
        <w:r>
          <w:rPr>
            <w:webHidden/>
          </w:rPr>
          <w:tab/>
        </w:r>
        <w:r>
          <w:rPr>
            <w:webHidden/>
          </w:rPr>
          <w:fldChar w:fldCharType="begin"/>
        </w:r>
        <w:r>
          <w:rPr>
            <w:webHidden/>
          </w:rPr>
          <w:instrText xml:space="preserve"> PAGEREF _Toc1679754 \h </w:instrText>
        </w:r>
        <w:r>
          <w:rPr>
            <w:webHidden/>
          </w:rPr>
        </w:r>
        <w:r>
          <w:rPr>
            <w:webHidden/>
          </w:rPr>
          <w:fldChar w:fldCharType="separate"/>
        </w:r>
        <w:r>
          <w:rPr>
            <w:webHidden/>
          </w:rPr>
          <w:t>352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55" w:history="1">
        <w:r w:rsidRPr="00F7789D">
          <w:rPr>
            <w:rStyle w:val="Hyperlink"/>
          </w:rPr>
          <w:t>7.9.3.3.1</w:t>
        </w:r>
        <w:r>
          <w:rPr>
            <w:rFonts w:asciiTheme="minorHAnsi" w:eastAsiaTheme="minorEastAsia" w:hAnsiTheme="minorHAnsi" w:cstheme="minorBidi"/>
            <w:sz w:val="22"/>
            <w:szCs w:val="22"/>
          </w:rPr>
          <w:tab/>
        </w:r>
        <w:r w:rsidRPr="00F7789D">
          <w:rPr>
            <w:rStyle w:val="Hyperlink"/>
          </w:rPr>
          <w:t>Test system related MU and TT [NR_newRAT-Perf]</w:t>
        </w:r>
        <w:r>
          <w:rPr>
            <w:webHidden/>
          </w:rPr>
          <w:tab/>
        </w:r>
        <w:r>
          <w:rPr>
            <w:webHidden/>
          </w:rPr>
          <w:fldChar w:fldCharType="begin"/>
        </w:r>
        <w:r>
          <w:rPr>
            <w:webHidden/>
          </w:rPr>
          <w:instrText xml:space="preserve"> PAGEREF _Toc1679755 \h </w:instrText>
        </w:r>
        <w:r>
          <w:rPr>
            <w:webHidden/>
          </w:rPr>
        </w:r>
        <w:r>
          <w:rPr>
            <w:webHidden/>
          </w:rPr>
          <w:fldChar w:fldCharType="separate"/>
        </w:r>
        <w:r>
          <w:rPr>
            <w:webHidden/>
          </w:rPr>
          <w:t>354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56" w:history="1">
        <w:r w:rsidRPr="00F7789D">
          <w:rPr>
            <w:rStyle w:val="Hyperlink"/>
          </w:rPr>
          <w:t>7.9.4</w:t>
        </w:r>
        <w:r>
          <w:rPr>
            <w:rFonts w:asciiTheme="minorHAnsi" w:eastAsiaTheme="minorEastAsia" w:hAnsiTheme="minorHAnsi" w:cstheme="minorBidi"/>
            <w:sz w:val="22"/>
            <w:szCs w:val="22"/>
          </w:rPr>
          <w:tab/>
        </w:r>
        <w:r w:rsidRPr="00F7789D">
          <w:rPr>
            <w:rStyle w:val="Hyperlink"/>
          </w:rPr>
          <w:t>Radiated conformance testing (38.141-2) [NR_newRAT-Perf]</w:t>
        </w:r>
        <w:r>
          <w:rPr>
            <w:webHidden/>
          </w:rPr>
          <w:tab/>
        </w:r>
        <w:r>
          <w:rPr>
            <w:webHidden/>
          </w:rPr>
          <w:fldChar w:fldCharType="begin"/>
        </w:r>
        <w:r>
          <w:rPr>
            <w:webHidden/>
          </w:rPr>
          <w:instrText xml:space="preserve"> PAGEREF _Toc1679756 \h </w:instrText>
        </w:r>
        <w:r>
          <w:rPr>
            <w:webHidden/>
          </w:rPr>
        </w:r>
        <w:r>
          <w:rPr>
            <w:webHidden/>
          </w:rPr>
          <w:fldChar w:fldCharType="separate"/>
        </w:r>
        <w:r>
          <w:rPr>
            <w:webHidden/>
          </w:rPr>
          <w:t>354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7" w:history="1">
        <w:r w:rsidRPr="00F7789D">
          <w:rPr>
            <w:rStyle w:val="Hyperlink"/>
          </w:rPr>
          <w:t>7.9.4.1</w:t>
        </w:r>
        <w:r>
          <w:rPr>
            <w:rFonts w:asciiTheme="minorHAnsi" w:eastAsiaTheme="minorEastAsia" w:hAnsiTheme="minorHAnsi" w:cstheme="minorBidi"/>
            <w:sz w:val="22"/>
            <w:szCs w:val="22"/>
          </w:rPr>
          <w:tab/>
        </w:r>
        <w:r w:rsidRPr="00F7789D">
          <w:rPr>
            <w:rStyle w:val="Hyperlink"/>
          </w:rPr>
          <w:t>Polarization wording improvement for LTE and NR [NR_newRAT-Perf]</w:t>
        </w:r>
        <w:r>
          <w:rPr>
            <w:webHidden/>
          </w:rPr>
          <w:tab/>
        </w:r>
        <w:r>
          <w:rPr>
            <w:webHidden/>
          </w:rPr>
          <w:fldChar w:fldCharType="begin"/>
        </w:r>
        <w:r>
          <w:rPr>
            <w:webHidden/>
          </w:rPr>
          <w:instrText xml:space="preserve"> PAGEREF _Toc1679757 \h </w:instrText>
        </w:r>
        <w:r>
          <w:rPr>
            <w:webHidden/>
          </w:rPr>
        </w:r>
        <w:r>
          <w:rPr>
            <w:webHidden/>
          </w:rPr>
          <w:fldChar w:fldCharType="separate"/>
        </w:r>
        <w:r>
          <w:rPr>
            <w:webHidden/>
          </w:rPr>
          <w:t>354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8" w:history="1">
        <w:r w:rsidRPr="00F7789D">
          <w:rPr>
            <w:rStyle w:val="Hyperlink"/>
          </w:rPr>
          <w:t>7.9.4.2</w:t>
        </w:r>
        <w:r>
          <w:rPr>
            <w:rFonts w:asciiTheme="minorHAnsi" w:eastAsiaTheme="minorEastAsia" w:hAnsiTheme="minorHAnsi" w:cstheme="minorBidi"/>
            <w:sz w:val="22"/>
            <w:szCs w:val="22"/>
          </w:rPr>
          <w:tab/>
        </w:r>
        <w:r w:rsidRPr="00F7789D">
          <w:rPr>
            <w:rStyle w:val="Hyperlink"/>
          </w:rPr>
          <w:t>Common to FR1 and FR2 radiated conformance testing [NR_newRAT-Perf]</w:t>
        </w:r>
        <w:r>
          <w:rPr>
            <w:webHidden/>
          </w:rPr>
          <w:tab/>
        </w:r>
        <w:r>
          <w:rPr>
            <w:webHidden/>
          </w:rPr>
          <w:fldChar w:fldCharType="begin"/>
        </w:r>
        <w:r>
          <w:rPr>
            <w:webHidden/>
          </w:rPr>
          <w:instrText xml:space="preserve"> PAGEREF _Toc1679758 \h </w:instrText>
        </w:r>
        <w:r>
          <w:rPr>
            <w:webHidden/>
          </w:rPr>
        </w:r>
        <w:r>
          <w:rPr>
            <w:webHidden/>
          </w:rPr>
          <w:fldChar w:fldCharType="separate"/>
        </w:r>
        <w:r>
          <w:rPr>
            <w:webHidden/>
          </w:rPr>
          <w:t>360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59" w:history="1">
        <w:r w:rsidRPr="00F7789D">
          <w:rPr>
            <w:rStyle w:val="Hyperlink"/>
          </w:rPr>
          <w:t>7.9.4.3</w:t>
        </w:r>
        <w:r>
          <w:rPr>
            <w:rFonts w:asciiTheme="minorHAnsi" w:eastAsiaTheme="minorEastAsia" w:hAnsiTheme="minorHAnsi" w:cstheme="minorBidi"/>
            <w:sz w:val="22"/>
            <w:szCs w:val="22"/>
          </w:rPr>
          <w:tab/>
        </w:r>
        <w:r w:rsidRPr="00F7789D">
          <w:rPr>
            <w:rStyle w:val="Hyperlink"/>
          </w:rPr>
          <w:t>FR1 radiated conformance testing [NR_newRAT-Perf]</w:t>
        </w:r>
        <w:r>
          <w:rPr>
            <w:webHidden/>
          </w:rPr>
          <w:tab/>
        </w:r>
        <w:r>
          <w:rPr>
            <w:webHidden/>
          </w:rPr>
          <w:fldChar w:fldCharType="begin"/>
        </w:r>
        <w:r>
          <w:rPr>
            <w:webHidden/>
          </w:rPr>
          <w:instrText xml:space="preserve"> PAGEREF _Toc1679759 \h </w:instrText>
        </w:r>
        <w:r>
          <w:rPr>
            <w:webHidden/>
          </w:rPr>
        </w:r>
        <w:r>
          <w:rPr>
            <w:webHidden/>
          </w:rPr>
          <w:fldChar w:fldCharType="separate"/>
        </w:r>
        <w:r>
          <w:rPr>
            <w:webHidden/>
          </w:rPr>
          <w:t>372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0" w:history="1">
        <w:r w:rsidRPr="00F7789D">
          <w:rPr>
            <w:rStyle w:val="Hyperlink"/>
          </w:rPr>
          <w:t>7.9.4.3.1</w:t>
        </w:r>
        <w:r>
          <w:rPr>
            <w:rFonts w:asciiTheme="minorHAnsi" w:eastAsiaTheme="minorEastAsia" w:hAnsiTheme="minorHAnsi" w:cstheme="minorBidi"/>
            <w:sz w:val="22"/>
            <w:szCs w:val="22"/>
          </w:rPr>
          <w:tab/>
        </w:r>
        <w:r w:rsidRPr="00F7789D">
          <w:rPr>
            <w:rStyle w:val="Hyperlink"/>
          </w:rPr>
          <w:t>NR specific MU and TT analysis [NR_newRAT-Perf]</w:t>
        </w:r>
        <w:r>
          <w:rPr>
            <w:webHidden/>
          </w:rPr>
          <w:tab/>
        </w:r>
        <w:r>
          <w:rPr>
            <w:webHidden/>
          </w:rPr>
          <w:fldChar w:fldCharType="begin"/>
        </w:r>
        <w:r>
          <w:rPr>
            <w:webHidden/>
          </w:rPr>
          <w:instrText xml:space="preserve"> PAGEREF _Toc1679760 \h </w:instrText>
        </w:r>
        <w:r>
          <w:rPr>
            <w:webHidden/>
          </w:rPr>
        </w:r>
        <w:r>
          <w:rPr>
            <w:webHidden/>
          </w:rPr>
          <w:fldChar w:fldCharType="separate"/>
        </w:r>
        <w:r>
          <w:rPr>
            <w:webHidden/>
          </w:rPr>
          <w:t>372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1" w:history="1">
        <w:r w:rsidRPr="00F7789D">
          <w:rPr>
            <w:rStyle w:val="Hyperlink"/>
          </w:rPr>
          <w:t>7.9.4.3.2</w:t>
        </w:r>
        <w:r>
          <w:rPr>
            <w:rFonts w:asciiTheme="minorHAnsi" w:eastAsiaTheme="minorEastAsia" w:hAnsiTheme="minorHAnsi" w:cstheme="minorBidi"/>
            <w:sz w:val="22"/>
            <w:szCs w:val="22"/>
          </w:rPr>
          <w:tab/>
        </w:r>
        <w:r w:rsidRPr="00F7789D">
          <w:rPr>
            <w:rStyle w:val="Hyperlink"/>
          </w:rPr>
          <w:t>TP to TS38.141-2 [NR_newRAT-Perf]</w:t>
        </w:r>
        <w:r>
          <w:rPr>
            <w:webHidden/>
          </w:rPr>
          <w:tab/>
        </w:r>
        <w:r>
          <w:rPr>
            <w:webHidden/>
          </w:rPr>
          <w:fldChar w:fldCharType="begin"/>
        </w:r>
        <w:r>
          <w:rPr>
            <w:webHidden/>
          </w:rPr>
          <w:instrText xml:space="preserve"> PAGEREF _Toc1679761 \h </w:instrText>
        </w:r>
        <w:r>
          <w:rPr>
            <w:webHidden/>
          </w:rPr>
        </w:r>
        <w:r>
          <w:rPr>
            <w:webHidden/>
          </w:rPr>
          <w:fldChar w:fldCharType="separate"/>
        </w:r>
        <w:r>
          <w:rPr>
            <w:webHidden/>
          </w:rPr>
          <w:t>372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62" w:history="1">
        <w:r w:rsidRPr="00F7789D">
          <w:rPr>
            <w:rStyle w:val="Hyperlink"/>
          </w:rPr>
          <w:t>7.9.4.4</w:t>
        </w:r>
        <w:r>
          <w:rPr>
            <w:rFonts w:asciiTheme="minorHAnsi" w:eastAsiaTheme="minorEastAsia" w:hAnsiTheme="minorHAnsi" w:cstheme="minorBidi"/>
            <w:sz w:val="22"/>
            <w:szCs w:val="22"/>
          </w:rPr>
          <w:tab/>
        </w:r>
        <w:r w:rsidRPr="00F7789D">
          <w:rPr>
            <w:rStyle w:val="Hyperlink"/>
          </w:rPr>
          <w:t>FR2 radiated conformance testing [NR_newRAT-Perf]</w:t>
        </w:r>
        <w:r>
          <w:rPr>
            <w:webHidden/>
          </w:rPr>
          <w:tab/>
        </w:r>
        <w:r>
          <w:rPr>
            <w:webHidden/>
          </w:rPr>
          <w:fldChar w:fldCharType="begin"/>
        </w:r>
        <w:r>
          <w:rPr>
            <w:webHidden/>
          </w:rPr>
          <w:instrText xml:space="preserve"> PAGEREF _Toc1679762 \h </w:instrText>
        </w:r>
        <w:r>
          <w:rPr>
            <w:webHidden/>
          </w:rPr>
        </w:r>
        <w:r>
          <w:rPr>
            <w:webHidden/>
          </w:rPr>
          <w:fldChar w:fldCharType="separate"/>
        </w:r>
        <w:r>
          <w:rPr>
            <w:webHidden/>
          </w:rPr>
          <w:t>373</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3" w:history="1">
        <w:r w:rsidRPr="00F7789D">
          <w:rPr>
            <w:rStyle w:val="Hyperlink"/>
          </w:rPr>
          <w:t>7.9.4.4.1</w:t>
        </w:r>
        <w:r>
          <w:rPr>
            <w:rFonts w:asciiTheme="minorHAnsi" w:eastAsiaTheme="minorEastAsia" w:hAnsiTheme="minorHAnsi" w:cstheme="minorBidi"/>
            <w:sz w:val="22"/>
            <w:szCs w:val="22"/>
          </w:rPr>
          <w:tab/>
        </w:r>
        <w:r w:rsidRPr="00F7789D">
          <w:rPr>
            <w:rStyle w:val="Hyperlink"/>
          </w:rPr>
          <w:t>Transmitter directional requirements [NR_newRAT-Perf]</w:t>
        </w:r>
        <w:r>
          <w:rPr>
            <w:webHidden/>
          </w:rPr>
          <w:tab/>
        </w:r>
        <w:r>
          <w:rPr>
            <w:webHidden/>
          </w:rPr>
          <w:fldChar w:fldCharType="begin"/>
        </w:r>
        <w:r>
          <w:rPr>
            <w:webHidden/>
          </w:rPr>
          <w:instrText xml:space="preserve"> PAGEREF _Toc1679763 \h </w:instrText>
        </w:r>
        <w:r>
          <w:rPr>
            <w:webHidden/>
          </w:rPr>
        </w:r>
        <w:r>
          <w:rPr>
            <w:webHidden/>
          </w:rPr>
          <w:fldChar w:fldCharType="separate"/>
        </w:r>
        <w:r>
          <w:rPr>
            <w:webHidden/>
          </w:rPr>
          <w:t>373</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4" w:history="1">
        <w:r w:rsidRPr="00F7789D">
          <w:rPr>
            <w:rStyle w:val="Hyperlink"/>
          </w:rPr>
          <w:t>7.9.4.4.2</w:t>
        </w:r>
        <w:r>
          <w:rPr>
            <w:rFonts w:asciiTheme="minorHAnsi" w:eastAsiaTheme="minorEastAsia" w:hAnsiTheme="minorHAnsi" w:cstheme="minorBidi"/>
            <w:sz w:val="22"/>
            <w:szCs w:val="22"/>
          </w:rPr>
          <w:tab/>
        </w:r>
        <w:r w:rsidRPr="00F7789D">
          <w:rPr>
            <w:rStyle w:val="Hyperlink"/>
          </w:rPr>
          <w:t>Receiver directional requirements [NR_newRAT-Perf]</w:t>
        </w:r>
        <w:r>
          <w:rPr>
            <w:webHidden/>
          </w:rPr>
          <w:tab/>
        </w:r>
        <w:r>
          <w:rPr>
            <w:webHidden/>
          </w:rPr>
          <w:fldChar w:fldCharType="begin"/>
        </w:r>
        <w:r>
          <w:rPr>
            <w:webHidden/>
          </w:rPr>
          <w:instrText xml:space="preserve"> PAGEREF _Toc1679764 \h </w:instrText>
        </w:r>
        <w:r>
          <w:rPr>
            <w:webHidden/>
          </w:rPr>
        </w:r>
        <w:r>
          <w:rPr>
            <w:webHidden/>
          </w:rPr>
          <w:fldChar w:fldCharType="separate"/>
        </w:r>
        <w:r>
          <w:rPr>
            <w:webHidden/>
          </w:rPr>
          <w:t>376</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5" w:history="1">
        <w:r w:rsidRPr="00F7789D">
          <w:rPr>
            <w:rStyle w:val="Hyperlink"/>
          </w:rPr>
          <w:t>7.9.4.4.3</w:t>
        </w:r>
        <w:r>
          <w:rPr>
            <w:rFonts w:asciiTheme="minorHAnsi" w:eastAsiaTheme="minorEastAsia" w:hAnsiTheme="minorHAnsi" w:cstheme="minorBidi"/>
            <w:sz w:val="22"/>
            <w:szCs w:val="22"/>
          </w:rPr>
          <w:tab/>
        </w:r>
        <w:r w:rsidRPr="00F7789D">
          <w:rPr>
            <w:rStyle w:val="Hyperlink"/>
          </w:rPr>
          <w:t>In-band TRP requirements [NR_newRAT-Perf]</w:t>
        </w:r>
        <w:r>
          <w:rPr>
            <w:webHidden/>
          </w:rPr>
          <w:tab/>
        </w:r>
        <w:r>
          <w:rPr>
            <w:webHidden/>
          </w:rPr>
          <w:fldChar w:fldCharType="begin"/>
        </w:r>
        <w:r>
          <w:rPr>
            <w:webHidden/>
          </w:rPr>
          <w:instrText xml:space="preserve"> PAGEREF _Toc1679765 \h </w:instrText>
        </w:r>
        <w:r>
          <w:rPr>
            <w:webHidden/>
          </w:rPr>
        </w:r>
        <w:r>
          <w:rPr>
            <w:webHidden/>
          </w:rPr>
          <w:fldChar w:fldCharType="separate"/>
        </w:r>
        <w:r>
          <w:rPr>
            <w:webHidden/>
          </w:rPr>
          <w:t>377</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6" w:history="1">
        <w:r w:rsidRPr="00F7789D">
          <w:rPr>
            <w:rStyle w:val="Hyperlink"/>
          </w:rPr>
          <w:t>7.9.4.4.4</w:t>
        </w:r>
        <w:r>
          <w:rPr>
            <w:rFonts w:asciiTheme="minorHAnsi" w:eastAsiaTheme="minorEastAsia" w:hAnsiTheme="minorHAnsi" w:cstheme="minorBidi"/>
            <w:sz w:val="22"/>
            <w:szCs w:val="22"/>
          </w:rPr>
          <w:tab/>
        </w:r>
        <w:r w:rsidRPr="00F7789D">
          <w:rPr>
            <w:rStyle w:val="Hyperlink"/>
          </w:rPr>
          <w:t>Out of band TRP requirements [NR_newRAT-Perf]</w:t>
        </w:r>
        <w:r>
          <w:rPr>
            <w:webHidden/>
          </w:rPr>
          <w:tab/>
        </w:r>
        <w:r>
          <w:rPr>
            <w:webHidden/>
          </w:rPr>
          <w:fldChar w:fldCharType="begin"/>
        </w:r>
        <w:r>
          <w:rPr>
            <w:webHidden/>
          </w:rPr>
          <w:instrText xml:space="preserve"> PAGEREF _Toc1679766 \h </w:instrText>
        </w:r>
        <w:r>
          <w:rPr>
            <w:webHidden/>
          </w:rPr>
        </w:r>
        <w:r>
          <w:rPr>
            <w:webHidden/>
          </w:rPr>
          <w:fldChar w:fldCharType="separate"/>
        </w:r>
        <w:r>
          <w:rPr>
            <w:webHidden/>
          </w:rPr>
          <w:t>383</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7" w:history="1">
        <w:r w:rsidRPr="00F7789D">
          <w:rPr>
            <w:rStyle w:val="Hyperlink"/>
          </w:rPr>
          <w:t>7.9.4.4.5</w:t>
        </w:r>
        <w:r>
          <w:rPr>
            <w:rFonts w:asciiTheme="minorHAnsi" w:eastAsiaTheme="minorEastAsia" w:hAnsiTheme="minorHAnsi" w:cstheme="minorBidi"/>
            <w:sz w:val="22"/>
            <w:szCs w:val="22"/>
          </w:rPr>
          <w:tab/>
        </w:r>
        <w:r w:rsidRPr="00F7789D">
          <w:rPr>
            <w:rStyle w:val="Hyperlink"/>
          </w:rPr>
          <w:t>Declaration [NR_newRAT-Perf]</w:t>
        </w:r>
        <w:r>
          <w:rPr>
            <w:webHidden/>
          </w:rPr>
          <w:tab/>
        </w:r>
        <w:r>
          <w:rPr>
            <w:webHidden/>
          </w:rPr>
          <w:fldChar w:fldCharType="begin"/>
        </w:r>
        <w:r>
          <w:rPr>
            <w:webHidden/>
          </w:rPr>
          <w:instrText xml:space="preserve"> PAGEREF _Toc1679767 \h </w:instrText>
        </w:r>
        <w:r>
          <w:rPr>
            <w:webHidden/>
          </w:rPr>
        </w:r>
        <w:r>
          <w:rPr>
            <w:webHidden/>
          </w:rPr>
          <w:fldChar w:fldCharType="separate"/>
        </w:r>
        <w:r>
          <w:rPr>
            <w:webHidden/>
          </w:rPr>
          <w:t>388</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8" w:history="1">
        <w:r w:rsidRPr="00F7789D">
          <w:rPr>
            <w:rStyle w:val="Hyperlink"/>
          </w:rPr>
          <w:t>7.9.4.4.6</w:t>
        </w:r>
        <w:r>
          <w:rPr>
            <w:rFonts w:asciiTheme="minorHAnsi" w:eastAsiaTheme="minorEastAsia" w:hAnsiTheme="minorHAnsi" w:cstheme="minorBidi"/>
            <w:sz w:val="22"/>
            <w:szCs w:val="22"/>
          </w:rPr>
          <w:tab/>
        </w:r>
        <w:r w:rsidRPr="00F7789D">
          <w:rPr>
            <w:rStyle w:val="Hyperlink"/>
          </w:rPr>
          <w:t>BS Demodulation conformance testing (38.141-2) [NR_newRAT-Perf]</w:t>
        </w:r>
        <w:r>
          <w:rPr>
            <w:webHidden/>
          </w:rPr>
          <w:tab/>
        </w:r>
        <w:r>
          <w:rPr>
            <w:webHidden/>
          </w:rPr>
          <w:fldChar w:fldCharType="begin"/>
        </w:r>
        <w:r>
          <w:rPr>
            <w:webHidden/>
          </w:rPr>
          <w:instrText xml:space="preserve"> PAGEREF _Toc1679768 \h </w:instrText>
        </w:r>
        <w:r>
          <w:rPr>
            <w:webHidden/>
          </w:rPr>
        </w:r>
        <w:r>
          <w:rPr>
            <w:webHidden/>
          </w:rPr>
          <w:fldChar w:fldCharType="separate"/>
        </w:r>
        <w:r>
          <w:rPr>
            <w:webHidden/>
          </w:rPr>
          <w:t>389</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69" w:history="1">
        <w:r w:rsidRPr="00F7789D">
          <w:rPr>
            <w:rStyle w:val="Hyperlink"/>
          </w:rPr>
          <w:t>7.9.4.4.7</w:t>
        </w:r>
        <w:r>
          <w:rPr>
            <w:rFonts w:asciiTheme="minorHAnsi" w:eastAsiaTheme="minorEastAsia" w:hAnsiTheme="minorHAnsi" w:cstheme="minorBidi"/>
            <w:sz w:val="22"/>
            <w:szCs w:val="22"/>
          </w:rPr>
          <w:tab/>
        </w:r>
        <w:r w:rsidRPr="00F7789D">
          <w:rPr>
            <w:rStyle w:val="Hyperlink"/>
          </w:rPr>
          <w:t>Other OTA test issues [NR_newRAT-Perf]</w:t>
        </w:r>
        <w:r>
          <w:rPr>
            <w:webHidden/>
          </w:rPr>
          <w:tab/>
        </w:r>
        <w:r>
          <w:rPr>
            <w:webHidden/>
          </w:rPr>
          <w:fldChar w:fldCharType="begin"/>
        </w:r>
        <w:r>
          <w:rPr>
            <w:webHidden/>
          </w:rPr>
          <w:instrText xml:space="preserve"> PAGEREF _Toc1679769 \h </w:instrText>
        </w:r>
        <w:r>
          <w:rPr>
            <w:webHidden/>
          </w:rPr>
        </w:r>
        <w:r>
          <w:rPr>
            <w:webHidden/>
          </w:rPr>
          <w:fldChar w:fldCharType="separate"/>
        </w:r>
        <w:r>
          <w:rPr>
            <w:webHidden/>
          </w:rPr>
          <w:t>390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770" w:history="1">
        <w:r w:rsidRPr="00F7789D">
          <w:rPr>
            <w:rStyle w:val="Hyperlink"/>
          </w:rPr>
          <w:t>7.10</w:t>
        </w:r>
        <w:r>
          <w:rPr>
            <w:rFonts w:asciiTheme="minorHAnsi" w:eastAsiaTheme="minorEastAsia" w:hAnsiTheme="minorHAnsi" w:cstheme="minorBidi"/>
            <w:sz w:val="22"/>
            <w:szCs w:val="22"/>
          </w:rPr>
          <w:tab/>
        </w:r>
        <w:r w:rsidRPr="00F7789D">
          <w:rPr>
            <w:rStyle w:val="Hyperlink"/>
          </w:rPr>
          <w:t>BS EMC [NR_newRAT-Core]</w:t>
        </w:r>
        <w:r>
          <w:rPr>
            <w:webHidden/>
          </w:rPr>
          <w:tab/>
        </w:r>
        <w:r>
          <w:rPr>
            <w:webHidden/>
          </w:rPr>
          <w:fldChar w:fldCharType="begin"/>
        </w:r>
        <w:r>
          <w:rPr>
            <w:webHidden/>
          </w:rPr>
          <w:instrText xml:space="preserve"> PAGEREF _Toc1679770 \h </w:instrText>
        </w:r>
        <w:r>
          <w:rPr>
            <w:webHidden/>
          </w:rPr>
        </w:r>
        <w:r>
          <w:rPr>
            <w:webHidden/>
          </w:rPr>
          <w:fldChar w:fldCharType="separate"/>
        </w:r>
        <w:r>
          <w:rPr>
            <w:webHidden/>
          </w:rPr>
          <w:t>391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71" w:history="1">
        <w:r w:rsidRPr="00F7789D">
          <w:rPr>
            <w:rStyle w:val="Hyperlink"/>
          </w:rPr>
          <w:t>7.10.1</w:t>
        </w:r>
        <w:r>
          <w:rPr>
            <w:rFonts w:asciiTheme="minorHAnsi" w:eastAsiaTheme="minorEastAsia" w:hAnsiTheme="minorHAnsi" w:cstheme="minorBidi"/>
            <w:sz w:val="22"/>
            <w:szCs w:val="22"/>
          </w:rPr>
          <w:tab/>
        </w:r>
        <w:r w:rsidRPr="00F7789D">
          <w:rPr>
            <w:rStyle w:val="Hyperlink"/>
          </w:rPr>
          <w:t>Editor input for BS EMC spec (38.113) [NR_newRAT-Core]</w:t>
        </w:r>
        <w:r>
          <w:rPr>
            <w:webHidden/>
          </w:rPr>
          <w:tab/>
        </w:r>
        <w:r>
          <w:rPr>
            <w:webHidden/>
          </w:rPr>
          <w:fldChar w:fldCharType="begin"/>
        </w:r>
        <w:r>
          <w:rPr>
            <w:webHidden/>
          </w:rPr>
          <w:instrText xml:space="preserve"> PAGEREF _Toc1679771 \h </w:instrText>
        </w:r>
        <w:r>
          <w:rPr>
            <w:webHidden/>
          </w:rPr>
        </w:r>
        <w:r>
          <w:rPr>
            <w:webHidden/>
          </w:rPr>
          <w:fldChar w:fldCharType="separate"/>
        </w:r>
        <w:r>
          <w:rPr>
            <w:webHidden/>
          </w:rPr>
          <w:t>392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72" w:history="1">
        <w:r w:rsidRPr="00F7789D">
          <w:rPr>
            <w:rStyle w:val="Hyperlink"/>
          </w:rPr>
          <w:t>7.10.2</w:t>
        </w:r>
        <w:r>
          <w:rPr>
            <w:rFonts w:asciiTheme="minorHAnsi" w:eastAsiaTheme="minorEastAsia" w:hAnsiTheme="minorHAnsi" w:cstheme="minorBidi"/>
            <w:sz w:val="22"/>
            <w:szCs w:val="22"/>
          </w:rPr>
          <w:tab/>
        </w:r>
        <w:r w:rsidRPr="00F7789D">
          <w:rPr>
            <w:rStyle w:val="Hyperlink"/>
          </w:rPr>
          <w:t>Core requirements [NR_newRAT-Core]</w:t>
        </w:r>
        <w:r>
          <w:rPr>
            <w:webHidden/>
          </w:rPr>
          <w:tab/>
        </w:r>
        <w:r>
          <w:rPr>
            <w:webHidden/>
          </w:rPr>
          <w:fldChar w:fldCharType="begin"/>
        </w:r>
        <w:r>
          <w:rPr>
            <w:webHidden/>
          </w:rPr>
          <w:instrText xml:space="preserve"> PAGEREF _Toc1679772 \h </w:instrText>
        </w:r>
        <w:r>
          <w:rPr>
            <w:webHidden/>
          </w:rPr>
        </w:r>
        <w:r>
          <w:rPr>
            <w:webHidden/>
          </w:rPr>
          <w:fldChar w:fldCharType="separate"/>
        </w:r>
        <w:r>
          <w:rPr>
            <w:webHidden/>
          </w:rPr>
          <w:t>392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73" w:history="1">
        <w:r w:rsidRPr="00F7789D">
          <w:rPr>
            <w:rStyle w:val="Hyperlink"/>
          </w:rPr>
          <w:t>7.10.2.1</w:t>
        </w:r>
        <w:r>
          <w:rPr>
            <w:rFonts w:asciiTheme="minorHAnsi" w:eastAsiaTheme="minorEastAsia" w:hAnsiTheme="minorHAnsi" w:cstheme="minorBidi"/>
            <w:sz w:val="22"/>
            <w:szCs w:val="22"/>
          </w:rPr>
          <w:tab/>
        </w:r>
        <w:r w:rsidRPr="00F7789D">
          <w:rPr>
            <w:rStyle w:val="Hyperlink"/>
          </w:rPr>
          <w:t>Emission requirements [NR_newRAT-Core]</w:t>
        </w:r>
        <w:r>
          <w:rPr>
            <w:webHidden/>
          </w:rPr>
          <w:tab/>
        </w:r>
        <w:r>
          <w:rPr>
            <w:webHidden/>
          </w:rPr>
          <w:fldChar w:fldCharType="begin"/>
        </w:r>
        <w:r>
          <w:rPr>
            <w:webHidden/>
          </w:rPr>
          <w:instrText xml:space="preserve"> PAGEREF _Toc1679773 \h </w:instrText>
        </w:r>
        <w:r>
          <w:rPr>
            <w:webHidden/>
          </w:rPr>
        </w:r>
        <w:r>
          <w:rPr>
            <w:webHidden/>
          </w:rPr>
          <w:fldChar w:fldCharType="separate"/>
        </w:r>
        <w:r>
          <w:rPr>
            <w:webHidden/>
          </w:rPr>
          <w:t>394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74" w:history="1">
        <w:r w:rsidRPr="00F7789D">
          <w:rPr>
            <w:rStyle w:val="Hyperlink"/>
          </w:rPr>
          <w:t>7.10.2.2</w:t>
        </w:r>
        <w:r>
          <w:rPr>
            <w:rFonts w:asciiTheme="minorHAnsi" w:eastAsiaTheme="minorEastAsia" w:hAnsiTheme="minorHAnsi" w:cstheme="minorBidi"/>
            <w:sz w:val="22"/>
            <w:szCs w:val="22"/>
          </w:rPr>
          <w:tab/>
        </w:r>
        <w:r w:rsidRPr="00F7789D">
          <w:rPr>
            <w:rStyle w:val="Hyperlink"/>
          </w:rPr>
          <w:t>Immunity requirements [NR_newRAT-Core]</w:t>
        </w:r>
        <w:r>
          <w:rPr>
            <w:webHidden/>
          </w:rPr>
          <w:tab/>
        </w:r>
        <w:r>
          <w:rPr>
            <w:webHidden/>
          </w:rPr>
          <w:fldChar w:fldCharType="begin"/>
        </w:r>
        <w:r>
          <w:rPr>
            <w:webHidden/>
          </w:rPr>
          <w:instrText xml:space="preserve"> PAGEREF _Toc1679774 \h </w:instrText>
        </w:r>
        <w:r>
          <w:rPr>
            <w:webHidden/>
          </w:rPr>
        </w:r>
        <w:r>
          <w:rPr>
            <w:webHidden/>
          </w:rPr>
          <w:fldChar w:fldCharType="separate"/>
        </w:r>
        <w:r>
          <w:rPr>
            <w:webHidden/>
          </w:rPr>
          <w:t>394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75" w:history="1">
        <w:r w:rsidRPr="00F7789D">
          <w:rPr>
            <w:rStyle w:val="Hyperlink"/>
          </w:rPr>
          <w:t>7.10.3</w:t>
        </w:r>
        <w:r>
          <w:rPr>
            <w:rFonts w:asciiTheme="minorHAnsi" w:eastAsiaTheme="minorEastAsia" w:hAnsiTheme="minorHAnsi" w:cstheme="minorBidi"/>
            <w:sz w:val="22"/>
            <w:szCs w:val="22"/>
          </w:rPr>
          <w:tab/>
        </w:r>
        <w:r w:rsidRPr="00F7789D">
          <w:rPr>
            <w:rStyle w:val="Hyperlink"/>
          </w:rPr>
          <w:t>Performance requirements [NR_newRAT-Perf]</w:t>
        </w:r>
        <w:r>
          <w:rPr>
            <w:webHidden/>
          </w:rPr>
          <w:tab/>
        </w:r>
        <w:r>
          <w:rPr>
            <w:webHidden/>
          </w:rPr>
          <w:fldChar w:fldCharType="begin"/>
        </w:r>
        <w:r>
          <w:rPr>
            <w:webHidden/>
          </w:rPr>
          <w:instrText xml:space="preserve"> PAGEREF _Toc1679775 \h </w:instrText>
        </w:r>
        <w:r>
          <w:rPr>
            <w:webHidden/>
          </w:rPr>
        </w:r>
        <w:r>
          <w:rPr>
            <w:webHidden/>
          </w:rPr>
          <w:fldChar w:fldCharType="separate"/>
        </w:r>
        <w:r>
          <w:rPr>
            <w:webHidden/>
          </w:rPr>
          <w:t>397</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776" w:history="1">
        <w:r w:rsidRPr="00F7789D">
          <w:rPr>
            <w:rStyle w:val="Hyperlink"/>
          </w:rPr>
          <w:t>7.11</w:t>
        </w:r>
        <w:r>
          <w:rPr>
            <w:rFonts w:asciiTheme="minorHAnsi" w:eastAsiaTheme="minorEastAsia" w:hAnsiTheme="minorHAnsi" w:cstheme="minorBidi"/>
            <w:sz w:val="22"/>
            <w:szCs w:val="22"/>
          </w:rPr>
          <w:tab/>
        </w:r>
        <w:r w:rsidRPr="00F7789D">
          <w:rPr>
            <w:rStyle w:val="Hyperlink"/>
          </w:rPr>
          <w:t>RRM core maintenance (38.133) [NR_newRAT-Core]</w:t>
        </w:r>
        <w:r>
          <w:rPr>
            <w:webHidden/>
          </w:rPr>
          <w:tab/>
        </w:r>
        <w:r>
          <w:rPr>
            <w:webHidden/>
          </w:rPr>
          <w:fldChar w:fldCharType="begin"/>
        </w:r>
        <w:r>
          <w:rPr>
            <w:webHidden/>
          </w:rPr>
          <w:instrText xml:space="preserve"> PAGEREF _Toc1679776 \h </w:instrText>
        </w:r>
        <w:r>
          <w:rPr>
            <w:webHidden/>
          </w:rPr>
        </w:r>
        <w:r>
          <w:rPr>
            <w:webHidden/>
          </w:rPr>
          <w:fldChar w:fldCharType="separate"/>
        </w:r>
        <w:r>
          <w:rPr>
            <w:webHidden/>
          </w:rPr>
          <w:t>402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77" w:history="1">
        <w:r w:rsidRPr="00F7789D">
          <w:rPr>
            <w:rStyle w:val="Hyperlink"/>
          </w:rPr>
          <w:t>7.11.1</w:t>
        </w:r>
        <w:r>
          <w:rPr>
            <w:rFonts w:asciiTheme="minorHAnsi" w:eastAsiaTheme="minorEastAsia" w:hAnsiTheme="minorHAnsi" w:cstheme="minorBidi"/>
            <w:sz w:val="22"/>
            <w:szCs w:val="22"/>
          </w:rPr>
          <w:tab/>
        </w:r>
        <w:r w:rsidRPr="00F7789D">
          <w:rPr>
            <w:rStyle w:val="Hyperlink"/>
          </w:rPr>
          <w:t>General [NR_newRAT-Core]</w:t>
        </w:r>
        <w:r>
          <w:rPr>
            <w:webHidden/>
          </w:rPr>
          <w:tab/>
        </w:r>
        <w:r>
          <w:rPr>
            <w:webHidden/>
          </w:rPr>
          <w:fldChar w:fldCharType="begin"/>
        </w:r>
        <w:r>
          <w:rPr>
            <w:webHidden/>
          </w:rPr>
          <w:instrText xml:space="preserve"> PAGEREF _Toc1679777 \h </w:instrText>
        </w:r>
        <w:r>
          <w:rPr>
            <w:webHidden/>
          </w:rPr>
        </w:r>
        <w:r>
          <w:rPr>
            <w:webHidden/>
          </w:rPr>
          <w:fldChar w:fldCharType="separate"/>
        </w:r>
        <w:r>
          <w:rPr>
            <w:webHidden/>
          </w:rPr>
          <w:t>402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78" w:history="1">
        <w:r w:rsidRPr="00F7789D">
          <w:rPr>
            <w:rStyle w:val="Hyperlink"/>
            <w:rFonts w:ascii="Arial" w:eastAsia="SimSun" w:hAnsi="Arial" w:cs="Arial"/>
            <w:lang w:eastAsia="en-US"/>
          </w:rPr>
          <w:t>7.11.2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measurement capability (38.133/36.133) [NR_newRAT-Core]</w:t>
        </w:r>
        <w:r>
          <w:rPr>
            <w:webHidden/>
          </w:rPr>
          <w:tab/>
        </w:r>
        <w:r>
          <w:rPr>
            <w:webHidden/>
          </w:rPr>
          <w:fldChar w:fldCharType="begin"/>
        </w:r>
        <w:r>
          <w:rPr>
            <w:webHidden/>
          </w:rPr>
          <w:instrText xml:space="preserve"> PAGEREF _Toc1679778 \h </w:instrText>
        </w:r>
        <w:r>
          <w:rPr>
            <w:webHidden/>
          </w:rPr>
        </w:r>
        <w:r>
          <w:rPr>
            <w:webHidden/>
          </w:rPr>
          <w:fldChar w:fldCharType="separate"/>
        </w:r>
        <w:r>
          <w:rPr>
            <w:webHidden/>
          </w:rPr>
          <w:t>407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79" w:history="1">
        <w:r w:rsidRPr="00F7789D">
          <w:rPr>
            <w:rStyle w:val="Hyperlink"/>
            <w:rFonts w:ascii="Arial" w:eastAsia="SimSun" w:hAnsi="Arial" w:cs="Arial"/>
            <w:lang w:eastAsia="en-US"/>
          </w:rPr>
          <w:t>7.11.2.1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Measurement object merging (Phase I) [NR_newRAT-Core]</w:t>
        </w:r>
        <w:r>
          <w:rPr>
            <w:webHidden/>
          </w:rPr>
          <w:tab/>
        </w:r>
        <w:r>
          <w:rPr>
            <w:webHidden/>
          </w:rPr>
          <w:fldChar w:fldCharType="begin"/>
        </w:r>
        <w:r>
          <w:rPr>
            <w:webHidden/>
          </w:rPr>
          <w:instrText xml:space="preserve"> PAGEREF _Toc1679779 \h </w:instrText>
        </w:r>
        <w:r>
          <w:rPr>
            <w:webHidden/>
          </w:rPr>
        </w:r>
        <w:r>
          <w:rPr>
            <w:webHidden/>
          </w:rPr>
          <w:fldChar w:fldCharType="separate"/>
        </w:r>
        <w:r>
          <w:rPr>
            <w:webHidden/>
          </w:rPr>
          <w:t>409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780" w:history="1">
        <w:r w:rsidRPr="00F7789D">
          <w:rPr>
            <w:rStyle w:val="Hyperlink"/>
            <w:rFonts w:ascii="Arial" w:eastAsia="SimSun" w:hAnsi="Arial" w:cs="Arial"/>
            <w:lang w:eastAsia="en-US"/>
          </w:rPr>
          <w:t>7.11.3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measurement and measurement gap (38.133/36.133) [NR_newRAT-Core]</w:t>
        </w:r>
        <w:r>
          <w:rPr>
            <w:webHidden/>
          </w:rPr>
          <w:tab/>
        </w:r>
        <w:r>
          <w:rPr>
            <w:webHidden/>
          </w:rPr>
          <w:fldChar w:fldCharType="begin"/>
        </w:r>
        <w:r>
          <w:rPr>
            <w:webHidden/>
          </w:rPr>
          <w:instrText xml:space="preserve"> PAGEREF _Toc1679780 \h </w:instrText>
        </w:r>
        <w:r>
          <w:rPr>
            <w:webHidden/>
          </w:rPr>
        </w:r>
        <w:r>
          <w:rPr>
            <w:webHidden/>
          </w:rPr>
          <w:fldChar w:fldCharType="separate"/>
        </w:r>
        <w:r>
          <w:rPr>
            <w:webHidden/>
          </w:rPr>
          <w:t>410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81" w:history="1">
        <w:r w:rsidRPr="00F7789D">
          <w:rPr>
            <w:rStyle w:val="Hyperlink"/>
            <w:rFonts w:ascii="Arial" w:eastAsia="SimSun" w:hAnsi="Arial" w:cs="Arial"/>
            <w:lang w:eastAsia="en-US"/>
          </w:rPr>
          <w:t>7.11.3.1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Measurement gap (Phase I) [NR_newRAT-Core]</w:t>
        </w:r>
        <w:r>
          <w:rPr>
            <w:webHidden/>
          </w:rPr>
          <w:tab/>
        </w:r>
        <w:r>
          <w:rPr>
            <w:webHidden/>
          </w:rPr>
          <w:fldChar w:fldCharType="begin"/>
        </w:r>
        <w:r>
          <w:rPr>
            <w:webHidden/>
          </w:rPr>
          <w:instrText xml:space="preserve"> PAGEREF _Toc1679781 \h </w:instrText>
        </w:r>
        <w:r>
          <w:rPr>
            <w:webHidden/>
          </w:rPr>
        </w:r>
        <w:r>
          <w:rPr>
            <w:webHidden/>
          </w:rPr>
          <w:fldChar w:fldCharType="separate"/>
        </w:r>
        <w:r>
          <w:rPr>
            <w:webHidden/>
          </w:rPr>
          <w:t>410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2" w:history="1">
        <w:r w:rsidRPr="00F7789D">
          <w:rPr>
            <w:rStyle w:val="Hyperlink"/>
            <w:rFonts w:ascii="Arial" w:eastAsia="SimSun" w:hAnsi="Arial" w:cs="Arial"/>
            <w:lang w:eastAsia="en-US"/>
          </w:rPr>
          <w:t>7.11.3.1.1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Gap starting point [NR_newRAT-Core]</w:t>
        </w:r>
        <w:r>
          <w:rPr>
            <w:webHidden/>
          </w:rPr>
          <w:tab/>
        </w:r>
        <w:r>
          <w:rPr>
            <w:webHidden/>
          </w:rPr>
          <w:fldChar w:fldCharType="begin"/>
        </w:r>
        <w:r>
          <w:rPr>
            <w:webHidden/>
          </w:rPr>
          <w:instrText xml:space="preserve"> PAGEREF _Toc1679782 \h </w:instrText>
        </w:r>
        <w:r>
          <w:rPr>
            <w:webHidden/>
          </w:rPr>
        </w:r>
        <w:r>
          <w:rPr>
            <w:webHidden/>
          </w:rPr>
          <w:fldChar w:fldCharType="separate"/>
        </w:r>
        <w:r>
          <w:rPr>
            <w:webHidden/>
          </w:rPr>
          <w:t>410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3" w:history="1">
        <w:r w:rsidRPr="00F7789D">
          <w:rPr>
            <w:rStyle w:val="Hyperlink"/>
            <w:rFonts w:ascii="Arial" w:eastAsia="SimSun" w:hAnsi="Arial" w:cs="Arial"/>
            <w:lang w:eastAsia="en-US"/>
          </w:rPr>
          <w:t>7.11.3.1.2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behavior before or after measurement gap [NR_newRAT-Core]</w:t>
        </w:r>
        <w:r>
          <w:rPr>
            <w:webHidden/>
          </w:rPr>
          <w:tab/>
        </w:r>
        <w:r>
          <w:rPr>
            <w:webHidden/>
          </w:rPr>
          <w:fldChar w:fldCharType="begin"/>
        </w:r>
        <w:r>
          <w:rPr>
            <w:webHidden/>
          </w:rPr>
          <w:instrText xml:space="preserve"> PAGEREF _Toc1679783 \h </w:instrText>
        </w:r>
        <w:r>
          <w:rPr>
            <w:webHidden/>
          </w:rPr>
        </w:r>
        <w:r>
          <w:rPr>
            <w:webHidden/>
          </w:rPr>
          <w:fldChar w:fldCharType="separate"/>
        </w:r>
        <w:r>
          <w:rPr>
            <w:webHidden/>
          </w:rPr>
          <w:t>411</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4" w:history="1">
        <w:r w:rsidRPr="00F7789D">
          <w:rPr>
            <w:rStyle w:val="Hyperlink"/>
            <w:rFonts w:ascii="Arial" w:eastAsia="SimSun" w:hAnsi="Arial" w:cs="Arial"/>
            <w:lang w:eastAsia="en-US"/>
          </w:rPr>
          <w:t>7.11.3.1.3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Gap pattern (extension of MG applicability) [NR_newRAT-Core]</w:t>
        </w:r>
        <w:r>
          <w:rPr>
            <w:webHidden/>
          </w:rPr>
          <w:tab/>
        </w:r>
        <w:r>
          <w:rPr>
            <w:webHidden/>
          </w:rPr>
          <w:fldChar w:fldCharType="begin"/>
        </w:r>
        <w:r>
          <w:rPr>
            <w:webHidden/>
          </w:rPr>
          <w:instrText xml:space="preserve"> PAGEREF _Toc1679784 \h </w:instrText>
        </w:r>
        <w:r>
          <w:rPr>
            <w:webHidden/>
          </w:rPr>
        </w:r>
        <w:r>
          <w:rPr>
            <w:webHidden/>
          </w:rPr>
          <w:fldChar w:fldCharType="separate"/>
        </w:r>
        <w:r>
          <w:rPr>
            <w:webHidden/>
          </w:rPr>
          <w:t>419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85" w:history="1">
        <w:r w:rsidRPr="00F7789D">
          <w:rPr>
            <w:rStyle w:val="Hyperlink"/>
            <w:rFonts w:ascii="Arial" w:eastAsia="SimSun" w:hAnsi="Arial" w:cs="Arial"/>
            <w:lang w:eastAsia="en-US"/>
          </w:rPr>
          <w:t>7.11.3.2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Intra-frequency measurement (Phase I) [NR_newRAT-Core]</w:t>
        </w:r>
        <w:r>
          <w:rPr>
            <w:webHidden/>
          </w:rPr>
          <w:tab/>
        </w:r>
        <w:r>
          <w:rPr>
            <w:webHidden/>
          </w:rPr>
          <w:fldChar w:fldCharType="begin"/>
        </w:r>
        <w:r>
          <w:rPr>
            <w:webHidden/>
          </w:rPr>
          <w:instrText xml:space="preserve"> PAGEREF _Toc1679785 \h </w:instrText>
        </w:r>
        <w:r>
          <w:rPr>
            <w:webHidden/>
          </w:rPr>
        </w:r>
        <w:r>
          <w:rPr>
            <w:webHidden/>
          </w:rPr>
          <w:fldChar w:fldCharType="separate"/>
        </w:r>
        <w:r>
          <w:rPr>
            <w:webHidden/>
          </w:rPr>
          <w:t>422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6" w:history="1">
        <w:r w:rsidRPr="00F7789D">
          <w:rPr>
            <w:rStyle w:val="Hyperlink"/>
            <w:rFonts w:ascii="Arial" w:eastAsia="SimSun" w:hAnsi="Arial" w:cs="Arial"/>
            <w:lang w:eastAsia="en-US"/>
          </w:rPr>
          <w:t>7.11.3.2.1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Scaling factor for Multiple SCells (Kca)(Phase I) [NR_newRAT-Core]</w:t>
        </w:r>
        <w:r>
          <w:rPr>
            <w:webHidden/>
          </w:rPr>
          <w:tab/>
        </w:r>
        <w:r>
          <w:rPr>
            <w:webHidden/>
          </w:rPr>
          <w:fldChar w:fldCharType="begin"/>
        </w:r>
        <w:r>
          <w:rPr>
            <w:webHidden/>
          </w:rPr>
          <w:instrText xml:space="preserve"> PAGEREF _Toc1679786 \h </w:instrText>
        </w:r>
        <w:r>
          <w:rPr>
            <w:webHidden/>
          </w:rPr>
        </w:r>
        <w:r>
          <w:rPr>
            <w:webHidden/>
          </w:rPr>
          <w:fldChar w:fldCharType="separate"/>
        </w:r>
        <w:r>
          <w:rPr>
            <w:webHidden/>
          </w:rPr>
          <w:t>424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7" w:history="1">
        <w:r w:rsidRPr="00F7789D">
          <w:rPr>
            <w:rStyle w:val="Hyperlink"/>
            <w:rFonts w:ascii="Arial" w:eastAsia="SimSun" w:hAnsi="Arial" w:cs="Arial"/>
            <w:lang w:eastAsia="en-US"/>
          </w:rPr>
          <w:t>7.11.3.2.2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Dual STMC [NR_newRAT-Core]</w:t>
        </w:r>
        <w:r>
          <w:rPr>
            <w:webHidden/>
          </w:rPr>
          <w:tab/>
        </w:r>
        <w:r>
          <w:rPr>
            <w:webHidden/>
          </w:rPr>
          <w:fldChar w:fldCharType="begin"/>
        </w:r>
        <w:r>
          <w:rPr>
            <w:webHidden/>
          </w:rPr>
          <w:instrText xml:space="preserve"> PAGEREF _Toc1679787 \h </w:instrText>
        </w:r>
        <w:r>
          <w:rPr>
            <w:webHidden/>
          </w:rPr>
        </w:r>
        <w:r>
          <w:rPr>
            <w:webHidden/>
          </w:rPr>
          <w:fldChar w:fldCharType="separate"/>
        </w:r>
        <w:r>
          <w:rPr>
            <w:webHidden/>
          </w:rPr>
          <w:t>426</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8" w:history="1">
        <w:r w:rsidRPr="00F7789D">
          <w:rPr>
            <w:rStyle w:val="Hyperlink"/>
            <w:rFonts w:ascii="Arial" w:eastAsia="SimSun" w:hAnsi="Arial" w:cs="Arial"/>
            <w:lang w:eastAsia="en-US"/>
          </w:rPr>
          <w:t>7.11.3.2.3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Rx beam sweeping factor (number of samples) [NR_newRAT-Core]</w:t>
        </w:r>
        <w:r>
          <w:rPr>
            <w:webHidden/>
          </w:rPr>
          <w:tab/>
        </w:r>
        <w:r>
          <w:rPr>
            <w:webHidden/>
          </w:rPr>
          <w:fldChar w:fldCharType="begin"/>
        </w:r>
        <w:r>
          <w:rPr>
            <w:webHidden/>
          </w:rPr>
          <w:instrText xml:space="preserve"> PAGEREF _Toc1679788 \h </w:instrText>
        </w:r>
        <w:r>
          <w:rPr>
            <w:webHidden/>
          </w:rPr>
        </w:r>
        <w:r>
          <w:rPr>
            <w:webHidden/>
          </w:rPr>
          <w:fldChar w:fldCharType="separate"/>
        </w:r>
        <w:r>
          <w:rPr>
            <w:webHidden/>
          </w:rPr>
          <w:t>430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89" w:history="1">
        <w:r w:rsidRPr="00F7789D">
          <w:rPr>
            <w:rStyle w:val="Hyperlink"/>
            <w:rFonts w:ascii="Arial" w:eastAsia="SimSun" w:hAnsi="Arial" w:cs="Arial"/>
            <w:lang w:eastAsia="en-US"/>
          </w:rPr>
          <w:t>7.11.3.2.4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Rx beam selection [NR_newRAT-Core]</w:t>
        </w:r>
        <w:r>
          <w:rPr>
            <w:webHidden/>
          </w:rPr>
          <w:tab/>
        </w:r>
        <w:r>
          <w:rPr>
            <w:webHidden/>
          </w:rPr>
          <w:fldChar w:fldCharType="begin"/>
        </w:r>
        <w:r>
          <w:rPr>
            <w:webHidden/>
          </w:rPr>
          <w:instrText xml:space="preserve"> PAGEREF _Toc1679789 \h </w:instrText>
        </w:r>
        <w:r>
          <w:rPr>
            <w:webHidden/>
          </w:rPr>
        </w:r>
        <w:r>
          <w:rPr>
            <w:webHidden/>
          </w:rPr>
          <w:fldChar w:fldCharType="separate"/>
        </w:r>
        <w:r>
          <w:rPr>
            <w:webHidden/>
          </w:rPr>
          <w:t>431</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0" w:history="1">
        <w:r w:rsidRPr="00F7789D">
          <w:rPr>
            <w:rStyle w:val="Hyperlink"/>
            <w:rFonts w:ascii="Arial" w:eastAsia="SimSun" w:hAnsi="Arial" w:cs="Arial"/>
            <w:lang w:eastAsia="en-US"/>
          </w:rPr>
          <w:t>7.11.3.2.5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Requirement in DRX mode [NR_newRAT-Core]</w:t>
        </w:r>
        <w:r>
          <w:rPr>
            <w:webHidden/>
          </w:rPr>
          <w:tab/>
        </w:r>
        <w:r>
          <w:rPr>
            <w:webHidden/>
          </w:rPr>
          <w:fldChar w:fldCharType="begin"/>
        </w:r>
        <w:r>
          <w:rPr>
            <w:webHidden/>
          </w:rPr>
          <w:instrText xml:space="preserve"> PAGEREF _Toc1679790 \h </w:instrText>
        </w:r>
        <w:r>
          <w:rPr>
            <w:webHidden/>
          </w:rPr>
        </w:r>
        <w:r>
          <w:rPr>
            <w:webHidden/>
          </w:rPr>
          <w:fldChar w:fldCharType="separate"/>
        </w:r>
        <w:r>
          <w:rPr>
            <w:webHidden/>
          </w:rPr>
          <w:t>434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1" w:history="1">
        <w:r w:rsidRPr="00F7789D">
          <w:rPr>
            <w:rStyle w:val="Hyperlink"/>
            <w:rFonts w:ascii="Arial" w:eastAsia="SimSun" w:hAnsi="Arial" w:cs="Arial"/>
            <w:lang w:eastAsia="en-US"/>
          </w:rPr>
          <w:t>7.11.3.2.6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Others [NR_newRAT-Core]</w:t>
        </w:r>
        <w:r>
          <w:rPr>
            <w:webHidden/>
          </w:rPr>
          <w:tab/>
        </w:r>
        <w:r>
          <w:rPr>
            <w:webHidden/>
          </w:rPr>
          <w:fldChar w:fldCharType="begin"/>
        </w:r>
        <w:r>
          <w:rPr>
            <w:webHidden/>
          </w:rPr>
          <w:instrText xml:space="preserve"> PAGEREF _Toc1679791 \h </w:instrText>
        </w:r>
        <w:r>
          <w:rPr>
            <w:webHidden/>
          </w:rPr>
        </w:r>
        <w:r>
          <w:rPr>
            <w:webHidden/>
          </w:rPr>
          <w:fldChar w:fldCharType="separate"/>
        </w:r>
        <w:r>
          <w:rPr>
            <w:webHidden/>
          </w:rPr>
          <w:t>439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92" w:history="1">
        <w:r w:rsidRPr="00F7789D">
          <w:rPr>
            <w:rStyle w:val="Hyperlink"/>
            <w:rFonts w:ascii="Arial" w:eastAsia="SimSun" w:hAnsi="Arial" w:cs="Arial"/>
            <w:lang w:eastAsia="en-US"/>
          </w:rPr>
          <w:t>7.11.3.3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Inter-frequency measurement (Phase I) [NR_newRAT-Core]</w:t>
        </w:r>
        <w:r>
          <w:rPr>
            <w:webHidden/>
          </w:rPr>
          <w:tab/>
        </w:r>
        <w:r>
          <w:rPr>
            <w:webHidden/>
          </w:rPr>
          <w:fldChar w:fldCharType="begin"/>
        </w:r>
        <w:r>
          <w:rPr>
            <w:webHidden/>
          </w:rPr>
          <w:instrText xml:space="preserve"> PAGEREF _Toc1679792 \h </w:instrText>
        </w:r>
        <w:r>
          <w:rPr>
            <w:webHidden/>
          </w:rPr>
        </w:r>
        <w:r>
          <w:rPr>
            <w:webHidden/>
          </w:rPr>
          <w:fldChar w:fldCharType="separate"/>
        </w:r>
        <w:r>
          <w:rPr>
            <w:webHidden/>
          </w:rPr>
          <w:t>443</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3" w:history="1">
        <w:r w:rsidRPr="00F7789D">
          <w:rPr>
            <w:rStyle w:val="Hyperlink"/>
            <w:rFonts w:ascii="Arial" w:eastAsia="SimSun" w:hAnsi="Arial" w:cs="Arial"/>
            <w:lang w:eastAsia="en-US"/>
          </w:rPr>
          <w:t>7.11.3.3.1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Rx beam sweeping factor (number of samples) [NR_newRAT-Core]</w:t>
        </w:r>
        <w:r>
          <w:rPr>
            <w:webHidden/>
          </w:rPr>
          <w:tab/>
        </w:r>
        <w:r>
          <w:rPr>
            <w:webHidden/>
          </w:rPr>
          <w:fldChar w:fldCharType="begin"/>
        </w:r>
        <w:r>
          <w:rPr>
            <w:webHidden/>
          </w:rPr>
          <w:instrText xml:space="preserve"> PAGEREF _Toc1679793 \h </w:instrText>
        </w:r>
        <w:r>
          <w:rPr>
            <w:webHidden/>
          </w:rPr>
        </w:r>
        <w:r>
          <w:rPr>
            <w:webHidden/>
          </w:rPr>
          <w:fldChar w:fldCharType="separate"/>
        </w:r>
        <w:r>
          <w:rPr>
            <w:webHidden/>
          </w:rPr>
          <w:t>444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4" w:history="1">
        <w:r w:rsidRPr="00F7789D">
          <w:rPr>
            <w:rStyle w:val="Hyperlink"/>
            <w:rFonts w:ascii="Arial" w:eastAsia="SimSun" w:hAnsi="Arial" w:cs="Arial"/>
            <w:lang w:eastAsia="en-US"/>
          </w:rPr>
          <w:t>7.11.3.3.2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Scaling factor for multiple layer monitoring [NR_newRAT-Core]</w:t>
        </w:r>
        <w:r>
          <w:rPr>
            <w:webHidden/>
          </w:rPr>
          <w:tab/>
        </w:r>
        <w:r>
          <w:rPr>
            <w:webHidden/>
          </w:rPr>
          <w:fldChar w:fldCharType="begin"/>
        </w:r>
        <w:r>
          <w:rPr>
            <w:webHidden/>
          </w:rPr>
          <w:instrText xml:space="preserve"> PAGEREF _Toc1679794 \h </w:instrText>
        </w:r>
        <w:r>
          <w:rPr>
            <w:webHidden/>
          </w:rPr>
        </w:r>
        <w:r>
          <w:rPr>
            <w:webHidden/>
          </w:rPr>
          <w:fldChar w:fldCharType="separate"/>
        </w:r>
        <w:r>
          <w:rPr>
            <w:webHidden/>
          </w:rPr>
          <w:t>446</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5" w:history="1">
        <w:r w:rsidRPr="00F7789D">
          <w:rPr>
            <w:rStyle w:val="Hyperlink"/>
            <w:rFonts w:ascii="Arial" w:eastAsia="SimSun" w:hAnsi="Arial" w:cs="Arial"/>
            <w:lang w:eastAsia="en-US"/>
          </w:rPr>
          <w:t>7.11.3.3.3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Requirement in DRX mode [NR_newRAT-Core]</w:t>
        </w:r>
        <w:r>
          <w:rPr>
            <w:webHidden/>
          </w:rPr>
          <w:tab/>
        </w:r>
        <w:r>
          <w:rPr>
            <w:webHidden/>
          </w:rPr>
          <w:fldChar w:fldCharType="begin"/>
        </w:r>
        <w:r>
          <w:rPr>
            <w:webHidden/>
          </w:rPr>
          <w:instrText xml:space="preserve"> PAGEREF _Toc1679795 \h </w:instrText>
        </w:r>
        <w:r>
          <w:rPr>
            <w:webHidden/>
          </w:rPr>
        </w:r>
        <w:r>
          <w:rPr>
            <w:webHidden/>
          </w:rPr>
          <w:fldChar w:fldCharType="separate"/>
        </w:r>
        <w:r>
          <w:rPr>
            <w:webHidden/>
          </w:rPr>
          <w:t>448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96" w:history="1">
        <w:r w:rsidRPr="00F7789D">
          <w:rPr>
            <w:rStyle w:val="Hyperlink"/>
            <w:rFonts w:ascii="Arial" w:eastAsia="SimSun" w:hAnsi="Arial" w:cs="Arial"/>
            <w:lang w:eastAsia="en-US"/>
          </w:rPr>
          <w:t>7.11.3.4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Gap sharing (Phase I) [NR_newRAT-Core]</w:t>
        </w:r>
        <w:r>
          <w:rPr>
            <w:webHidden/>
          </w:rPr>
          <w:tab/>
        </w:r>
        <w:r>
          <w:rPr>
            <w:webHidden/>
          </w:rPr>
          <w:fldChar w:fldCharType="begin"/>
        </w:r>
        <w:r>
          <w:rPr>
            <w:webHidden/>
          </w:rPr>
          <w:instrText xml:space="preserve"> PAGEREF _Toc1679796 \h </w:instrText>
        </w:r>
        <w:r>
          <w:rPr>
            <w:webHidden/>
          </w:rPr>
        </w:r>
        <w:r>
          <w:rPr>
            <w:webHidden/>
          </w:rPr>
          <w:fldChar w:fldCharType="separate"/>
        </w:r>
        <w:r>
          <w:rPr>
            <w:webHidden/>
          </w:rPr>
          <w:t>452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797" w:history="1">
        <w:r w:rsidRPr="00F7789D">
          <w:rPr>
            <w:rStyle w:val="Hyperlink"/>
            <w:rFonts w:ascii="Arial" w:eastAsia="SimSun" w:hAnsi="Arial" w:cs="Arial"/>
            <w:lang w:eastAsia="en-US"/>
          </w:rPr>
          <w:t>7.11.3.5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Inter-RAT measurement (Phase II) [NR_newRAT-Core]</w:t>
        </w:r>
        <w:r>
          <w:rPr>
            <w:webHidden/>
          </w:rPr>
          <w:tab/>
        </w:r>
        <w:r>
          <w:rPr>
            <w:webHidden/>
          </w:rPr>
          <w:fldChar w:fldCharType="begin"/>
        </w:r>
        <w:r>
          <w:rPr>
            <w:webHidden/>
          </w:rPr>
          <w:instrText xml:space="preserve"> PAGEREF _Toc1679797 \h </w:instrText>
        </w:r>
        <w:r>
          <w:rPr>
            <w:webHidden/>
          </w:rPr>
        </w:r>
        <w:r>
          <w:rPr>
            <w:webHidden/>
          </w:rPr>
          <w:fldChar w:fldCharType="separate"/>
        </w:r>
        <w:r>
          <w:rPr>
            <w:webHidden/>
          </w:rPr>
          <w:t>456</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8" w:history="1">
        <w:r w:rsidRPr="00F7789D">
          <w:rPr>
            <w:rStyle w:val="Hyperlink"/>
            <w:rFonts w:ascii="Arial" w:eastAsia="SimSun" w:hAnsi="Arial" w:cs="Arial"/>
            <w:lang w:eastAsia="en-US"/>
          </w:rPr>
          <w:t>7.11.3.5.1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SFTD measurement (Phase II) [NR_newRAT-Core]</w:t>
        </w:r>
        <w:r>
          <w:rPr>
            <w:webHidden/>
          </w:rPr>
          <w:tab/>
        </w:r>
        <w:r>
          <w:rPr>
            <w:webHidden/>
          </w:rPr>
          <w:fldChar w:fldCharType="begin"/>
        </w:r>
        <w:r>
          <w:rPr>
            <w:webHidden/>
          </w:rPr>
          <w:instrText xml:space="preserve"> PAGEREF _Toc1679798 \h </w:instrText>
        </w:r>
        <w:r>
          <w:rPr>
            <w:webHidden/>
          </w:rPr>
        </w:r>
        <w:r>
          <w:rPr>
            <w:webHidden/>
          </w:rPr>
          <w:fldChar w:fldCharType="separate"/>
        </w:r>
        <w:r>
          <w:rPr>
            <w:webHidden/>
          </w:rPr>
          <w:t>462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799" w:history="1">
        <w:r w:rsidRPr="00F7789D">
          <w:rPr>
            <w:rStyle w:val="Hyperlink"/>
            <w:rFonts w:ascii="Arial" w:eastAsia="SimSun" w:hAnsi="Arial" w:cs="Arial"/>
            <w:lang w:eastAsia="en-US"/>
          </w:rPr>
          <w:t>7.11.3.5.2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Inter-RAT measurements for EN-DC (36.133) [NR_newRAT-Core]</w:t>
        </w:r>
        <w:r>
          <w:rPr>
            <w:webHidden/>
          </w:rPr>
          <w:tab/>
        </w:r>
        <w:r>
          <w:rPr>
            <w:webHidden/>
          </w:rPr>
          <w:fldChar w:fldCharType="begin"/>
        </w:r>
        <w:r>
          <w:rPr>
            <w:webHidden/>
          </w:rPr>
          <w:instrText xml:space="preserve"> PAGEREF _Toc1679799 \h </w:instrText>
        </w:r>
        <w:r>
          <w:rPr>
            <w:webHidden/>
          </w:rPr>
        </w:r>
        <w:r>
          <w:rPr>
            <w:webHidden/>
          </w:rPr>
          <w:fldChar w:fldCharType="separate"/>
        </w:r>
        <w:r>
          <w:rPr>
            <w:webHidden/>
          </w:rPr>
          <w:t>464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00" w:history="1">
        <w:r w:rsidRPr="00F7789D">
          <w:rPr>
            <w:rStyle w:val="Hyperlink"/>
            <w:rFonts w:ascii="Arial" w:eastAsia="SimSun" w:hAnsi="Arial" w:cs="Arial"/>
            <w:lang w:eastAsia="en-US"/>
          </w:rPr>
          <w:t>7.11.4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Idle state and inactive state mobility (38.133) [NR_newRAT-Core]</w:t>
        </w:r>
        <w:r>
          <w:rPr>
            <w:webHidden/>
          </w:rPr>
          <w:tab/>
        </w:r>
        <w:r>
          <w:rPr>
            <w:webHidden/>
          </w:rPr>
          <w:fldChar w:fldCharType="begin"/>
        </w:r>
        <w:r>
          <w:rPr>
            <w:webHidden/>
          </w:rPr>
          <w:instrText xml:space="preserve"> PAGEREF _Toc1679800 \h </w:instrText>
        </w:r>
        <w:r>
          <w:rPr>
            <w:webHidden/>
          </w:rPr>
        </w:r>
        <w:r>
          <w:rPr>
            <w:webHidden/>
          </w:rPr>
          <w:fldChar w:fldCharType="separate"/>
        </w:r>
        <w:r>
          <w:rPr>
            <w:webHidden/>
          </w:rPr>
          <w:t>465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1" w:history="1">
        <w:r w:rsidRPr="00F7789D">
          <w:rPr>
            <w:rStyle w:val="Hyperlink"/>
            <w:rFonts w:ascii="Arial" w:eastAsia="SimSun" w:hAnsi="Arial" w:cs="Arial"/>
            <w:lang w:eastAsia="en-US"/>
          </w:rPr>
          <w:t>7.11.4.1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Cell re-selection measurements (Phase II) [NR_newRAT-Core]</w:t>
        </w:r>
        <w:r>
          <w:rPr>
            <w:webHidden/>
          </w:rPr>
          <w:tab/>
        </w:r>
        <w:r>
          <w:rPr>
            <w:webHidden/>
          </w:rPr>
          <w:fldChar w:fldCharType="begin"/>
        </w:r>
        <w:r>
          <w:rPr>
            <w:webHidden/>
          </w:rPr>
          <w:instrText xml:space="preserve"> PAGEREF _Toc1679801 \h </w:instrText>
        </w:r>
        <w:r>
          <w:rPr>
            <w:webHidden/>
          </w:rPr>
        </w:r>
        <w:r>
          <w:rPr>
            <w:webHidden/>
          </w:rPr>
          <w:fldChar w:fldCharType="separate"/>
        </w:r>
        <w:r>
          <w:rPr>
            <w:webHidden/>
          </w:rPr>
          <w:t>465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02" w:history="1">
        <w:r w:rsidRPr="00F7789D">
          <w:rPr>
            <w:rStyle w:val="Hyperlink"/>
            <w:rFonts w:ascii="Arial" w:eastAsia="SimSun" w:hAnsi="Arial" w:cs="Arial"/>
            <w:lang w:eastAsia="en-US"/>
          </w:rPr>
          <w:t>7.11.5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Connected state mobility (38.133/36.133) [NR_newRAT-Core]</w:t>
        </w:r>
        <w:r>
          <w:rPr>
            <w:webHidden/>
          </w:rPr>
          <w:tab/>
        </w:r>
        <w:r>
          <w:rPr>
            <w:webHidden/>
          </w:rPr>
          <w:fldChar w:fldCharType="begin"/>
        </w:r>
        <w:r>
          <w:rPr>
            <w:webHidden/>
          </w:rPr>
          <w:instrText xml:space="preserve"> PAGEREF _Toc1679802 \h </w:instrText>
        </w:r>
        <w:r>
          <w:rPr>
            <w:webHidden/>
          </w:rPr>
        </w:r>
        <w:r>
          <w:rPr>
            <w:webHidden/>
          </w:rPr>
          <w:fldChar w:fldCharType="separate"/>
        </w:r>
        <w:r>
          <w:rPr>
            <w:webHidden/>
          </w:rPr>
          <w:t>471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3" w:history="1">
        <w:r w:rsidRPr="00F7789D">
          <w:rPr>
            <w:rStyle w:val="Hyperlink"/>
            <w:rFonts w:ascii="Arial" w:eastAsia="SimSun" w:hAnsi="Arial" w:cs="Arial"/>
            <w:lang w:eastAsia="en-US"/>
          </w:rPr>
          <w:t>7.11.5.1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Random access [NR_newRAT-Core]</w:t>
        </w:r>
        <w:r>
          <w:rPr>
            <w:webHidden/>
          </w:rPr>
          <w:tab/>
        </w:r>
        <w:r>
          <w:rPr>
            <w:webHidden/>
          </w:rPr>
          <w:fldChar w:fldCharType="begin"/>
        </w:r>
        <w:r>
          <w:rPr>
            <w:webHidden/>
          </w:rPr>
          <w:instrText xml:space="preserve"> PAGEREF _Toc1679803 \h </w:instrText>
        </w:r>
        <w:r>
          <w:rPr>
            <w:webHidden/>
          </w:rPr>
        </w:r>
        <w:r>
          <w:rPr>
            <w:webHidden/>
          </w:rPr>
          <w:fldChar w:fldCharType="separate"/>
        </w:r>
        <w:r>
          <w:rPr>
            <w:webHidden/>
          </w:rPr>
          <w:t>471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4" w:history="1">
        <w:r w:rsidRPr="00F7789D">
          <w:rPr>
            <w:rStyle w:val="Hyperlink"/>
            <w:rFonts w:ascii="Arial" w:eastAsia="SimSun" w:hAnsi="Arial" w:cs="Arial"/>
            <w:lang w:eastAsia="en-US"/>
          </w:rPr>
          <w:t>7.11.5.2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Handover [NR_newRAT-Core]</w:t>
        </w:r>
        <w:r>
          <w:rPr>
            <w:webHidden/>
          </w:rPr>
          <w:tab/>
        </w:r>
        <w:r>
          <w:rPr>
            <w:webHidden/>
          </w:rPr>
          <w:fldChar w:fldCharType="begin"/>
        </w:r>
        <w:r>
          <w:rPr>
            <w:webHidden/>
          </w:rPr>
          <w:instrText xml:space="preserve"> PAGEREF _Toc1679804 \h </w:instrText>
        </w:r>
        <w:r>
          <w:rPr>
            <w:webHidden/>
          </w:rPr>
        </w:r>
        <w:r>
          <w:rPr>
            <w:webHidden/>
          </w:rPr>
          <w:fldChar w:fldCharType="separate"/>
        </w:r>
        <w:r>
          <w:rPr>
            <w:webHidden/>
          </w:rPr>
          <w:t>471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5" w:history="1">
        <w:r w:rsidRPr="00F7789D">
          <w:rPr>
            <w:rStyle w:val="Hyperlink"/>
            <w:rFonts w:ascii="Arial" w:eastAsia="SimSun" w:hAnsi="Arial" w:cs="Arial"/>
            <w:lang w:eastAsia="en-US"/>
          </w:rPr>
          <w:t>7.11.5.3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RRC connection release with redirection (Phase II) [NR_newRAT-Core]</w:t>
        </w:r>
        <w:r>
          <w:rPr>
            <w:webHidden/>
          </w:rPr>
          <w:tab/>
        </w:r>
        <w:r>
          <w:rPr>
            <w:webHidden/>
          </w:rPr>
          <w:fldChar w:fldCharType="begin"/>
        </w:r>
        <w:r>
          <w:rPr>
            <w:webHidden/>
          </w:rPr>
          <w:instrText xml:space="preserve"> PAGEREF _Toc1679805 \h </w:instrText>
        </w:r>
        <w:r>
          <w:rPr>
            <w:webHidden/>
          </w:rPr>
        </w:r>
        <w:r>
          <w:rPr>
            <w:webHidden/>
          </w:rPr>
          <w:fldChar w:fldCharType="separate"/>
        </w:r>
        <w:r>
          <w:rPr>
            <w:webHidden/>
          </w:rPr>
          <w:t>477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6" w:history="1">
        <w:r w:rsidRPr="00F7789D">
          <w:rPr>
            <w:rStyle w:val="Hyperlink"/>
            <w:rFonts w:ascii="Arial" w:eastAsia="SimSun" w:hAnsi="Arial" w:cs="Arial"/>
            <w:lang w:eastAsia="en-US"/>
          </w:rPr>
          <w:t>7.11.5.4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RRC re-establishment [NR_newRAT-Core]</w:t>
        </w:r>
        <w:r>
          <w:rPr>
            <w:webHidden/>
          </w:rPr>
          <w:tab/>
        </w:r>
        <w:r>
          <w:rPr>
            <w:webHidden/>
          </w:rPr>
          <w:fldChar w:fldCharType="begin"/>
        </w:r>
        <w:r>
          <w:rPr>
            <w:webHidden/>
          </w:rPr>
          <w:instrText xml:space="preserve"> PAGEREF _Toc1679806 \h </w:instrText>
        </w:r>
        <w:r>
          <w:rPr>
            <w:webHidden/>
          </w:rPr>
        </w:r>
        <w:r>
          <w:rPr>
            <w:webHidden/>
          </w:rPr>
          <w:fldChar w:fldCharType="separate"/>
        </w:r>
        <w:r>
          <w:rPr>
            <w:webHidden/>
          </w:rPr>
          <w:t>480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07" w:history="1">
        <w:r w:rsidRPr="00F7789D">
          <w:rPr>
            <w:rStyle w:val="Hyperlink"/>
            <w:rFonts w:ascii="Arial" w:eastAsia="SimSun" w:hAnsi="Arial" w:cs="Arial"/>
            <w:lang w:eastAsia="en-US"/>
          </w:rPr>
          <w:t>7.11.6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Timing (38.133/36.133) [NR_newRAT-Core]</w:t>
        </w:r>
        <w:r>
          <w:rPr>
            <w:webHidden/>
          </w:rPr>
          <w:tab/>
        </w:r>
        <w:r>
          <w:rPr>
            <w:webHidden/>
          </w:rPr>
          <w:fldChar w:fldCharType="begin"/>
        </w:r>
        <w:r>
          <w:rPr>
            <w:webHidden/>
          </w:rPr>
          <w:instrText xml:space="preserve"> PAGEREF _Toc1679807 \h </w:instrText>
        </w:r>
        <w:r>
          <w:rPr>
            <w:webHidden/>
          </w:rPr>
        </w:r>
        <w:r>
          <w:rPr>
            <w:webHidden/>
          </w:rPr>
          <w:fldChar w:fldCharType="separate"/>
        </w:r>
        <w:r>
          <w:rPr>
            <w:webHidden/>
          </w:rPr>
          <w:t>481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8" w:history="1">
        <w:r w:rsidRPr="00F7789D">
          <w:rPr>
            <w:rStyle w:val="Hyperlink"/>
            <w:rFonts w:ascii="Arial" w:eastAsia="SimSun" w:hAnsi="Arial" w:cs="Arial"/>
            <w:lang w:eastAsia="en-US"/>
          </w:rPr>
          <w:t>7.11.6.1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timing [NR_newRAT-Core]</w:t>
        </w:r>
        <w:r>
          <w:rPr>
            <w:webHidden/>
          </w:rPr>
          <w:tab/>
        </w:r>
        <w:r>
          <w:rPr>
            <w:webHidden/>
          </w:rPr>
          <w:fldChar w:fldCharType="begin"/>
        </w:r>
        <w:r>
          <w:rPr>
            <w:webHidden/>
          </w:rPr>
          <w:instrText xml:space="preserve"> PAGEREF _Toc1679808 \h </w:instrText>
        </w:r>
        <w:r>
          <w:rPr>
            <w:webHidden/>
          </w:rPr>
        </w:r>
        <w:r>
          <w:rPr>
            <w:webHidden/>
          </w:rPr>
          <w:fldChar w:fldCharType="separate"/>
        </w:r>
        <w:r>
          <w:rPr>
            <w:webHidden/>
          </w:rPr>
          <w:t>481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09" w:history="1">
        <w:r w:rsidRPr="00F7789D">
          <w:rPr>
            <w:rStyle w:val="Hyperlink"/>
            <w:rFonts w:ascii="Arial" w:eastAsia="SimSun" w:hAnsi="Arial" w:cs="Arial"/>
            <w:lang w:eastAsia="en-US"/>
          </w:rPr>
          <w:t>7.11.6.2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MTTD and MRTD for EN-DC [NR_newRAT-Core]</w:t>
        </w:r>
        <w:r>
          <w:rPr>
            <w:webHidden/>
          </w:rPr>
          <w:tab/>
        </w:r>
        <w:r>
          <w:rPr>
            <w:webHidden/>
          </w:rPr>
          <w:fldChar w:fldCharType="begin"/>
        </w:r>
        <w:r>
          <w:rPr>
            <w:webHidden/>
          </w:rPr>
          <w:instrText xml:space="preserve"> PAGEREF _Toc1679809 \h </w:instrText>
        </w:r>
        <w:r>
          <w:rPr>
            <w:webHidden/>
          </w:rPr>
        </w:r>
        <w:r>
          <w:rPr>
            <w:webHidden/>
          </w:rPr>
          <w:fldChar w:fldCharType="separate"/>
        </w:r>
        <w:r>
          <w:rPr>
            <w:webHidden/>
          </w:rPr>
          <w:t>484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0" w:history="1">
        <w:r w:rsidRPr="00F7789D">
          <w:rPr>
            <w:rStyle w:val="Hyperlink"/>
            <w:rFonts w:ascii="Arial" w:eastAsia="SimSun" w:hAnsi="Arial" w:cs="Arial"/>
            <w:lang w:eastAsia="en-US"/>
          </w:rPr>
          <w:t>7.11.6.3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MTTD for inter-band NR CA between FR1 and FR2 (Phase II) [NR_newRAT-Core]</w:t>
        </w:r>
        <w:r>
          <w:rPr>
            <w:webHidden/>
          </w:rPr>
          <w:tab/>
        </w:r>
        <w:r>
          <w:rPr>
            <w:webHidden/>
          </w:rPr>
          <w:fldChar w:fldCharType="begin"/>
        </w:r>
        <w:r>
          <w:rPr>
            <w:webHidden/>
          </w:rPr>
          <w:instrText xml:space="preserve"> PAGEREF _Toc1679810 \h </w:instrText>
        </w:r>
        <w:r>
          <w:rPr>
            <w:webHidden/>
          </w:rPr>
        </w:r>
        <w:r>
          <w:rPr>
            <w:webHidden/>
          </w:rPr>
          <w:fldChar w:fldCharType="separate"/>
        </w:r>
        <w:r>
          <w:rPr>
            <w:webHidden/>
          </w:rPr>
          <w:t>488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1" w:history="1">
        <w:r w:rsidRPr="00F7789D">
          <w:rPr>
            <w:rStyle w:val="Hyperlink"/>
            <w:rFonts w:ascii="Arial" w:eastAsia="SimSun" w:hAnsi="Arial" w:cs="Arial"/>
            <w:lang w:eastAsia="en-US"/>
          </w:rPr>
          <w:t>7.11.6.4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MRTD for inter-band NR CA between FR1 and FR2 (Phase II) [NR_newRAT-Core]</w:t>
        </w:r>
        <w:r>
          <w:rPr>
            <w:webHidden/>
          </w:rPr>
          <w:tab/>
        </w:r>
        <w:r>
          <w:rPr>
            <w:webHidden/>
          </w:rPr>
          <w:fldChar w:fldCharType="begin"/>
        </w:r>
        <w:r>
          <w:rPr>
            <w:webHidden/>
          </w:rPr>
          <w:instrText xml:space="preserve"> PAGEREF _Toc1679811 \h </w:instrText>
        </w:r>
        <w:r>
          <w:rPr>
            <w:webHidden/>
          </w:rPr>
        </w:r>
        <w:r>
          <w:rPr>
            <w:webHidden/>
          </w:rPr>
          <w:fldChar w:fldCharType="separate"/>
        </w:r>
        <w:r>
          <w:rPr>
            <w:webHidden/>
          </w:rPr>
          <w:t>489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12" w:history="1">
        <w:r w:rsidRPr="00F7789D">
          <w:rPr>
            <w:rStyle w:val="Hyperlink"/>
            <w:rFonts w:ascii="Arial" w:eastAsia="SimSun" w:hAnsi="Arial" w:cs="Arial"/>
            <w:lang w:eastAsia="en-US"/>
          </w:rPr>
          <w:t>7.11.7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Signaling characteristics (38.133/36.133) [NR_newRAT-Core]</w:t>
        </w:r>
        <w:r>
          <w:rPr>
            <w:webHidden/>
          </w:rPr>
          <w:tab/>
        </w:r>
        <w:r>
          <w:rPr>
            <w:webHidden/>
          </w:rPr>
          <w:fldChar w:fldCharType="begin"/>
        </w:r>
        <w:r>
          <w:rPr>
            <w:webHidden/>
          </w:rPr>
          <w:instrText xml:space="preserve"> PAGEREF _Toc1679812 \h </w:instrText>
        </w:r>
        <w:r>
          <w:rPr>
            <w:webHidden/>
          </w:rPr>
        </w:r>
        <w:r>
          <w:rPr>
            <w:webHidden/>
          </w:rPr>
          <w:fldChar w:fldCharType="separate"/>
        </w:r>
        <w:r>
          <w:rPr>
            <w:webHidden/>
          </w:rPr>
          <w:t>492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3" w:history="1">
        <w:r w:rsidRPr="00F7789D">
          <w:rPr>
            <w:rStyle w:val="Hyperlink"/>
            <w:rFonts w:ascii="Arial" w:eastAsia="SimSun" w:hAnsi="Arial" w:cs="Arial"/>
            <w:lang w:eastAsia="en-US"/>
          </w:rPr>
          <w:t>7.11.7.1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RLM (Phase II) [NR_newRAT-Core]</w:t>
        </w:r>
        <w:r>
          <w:rPr>
            <w:webHidden/>
          </w:rPr>
          <w:tab/>
        </w:r>
        <w:r>
          <w:rPr>
            <w:webHidden/>
          </w:rPr>
          <w:fldChar w:fldCharType="begin"/>
        </w:r>
        <w:r>
          <w:rPr>
            <w:webHidden/>
          </w:rPr>
          <w:instrText xml:space="preserve"> PAGEREF _Toc1679813 \h </w:instrText>
        </w:r>
        <w:r>
          <w:rPr>
            <w:webHidden/>
          </w:rPr>
        </w:r>
        <w:r>
          <w:rPr>
            <w:webHidden/>
          </w:rPr>
          <w:fldChar w:fldCharType="separate"/>
        </w:r>
        <w:r>
          <w:rPr>
            <w:webHidden/>
          </w:rPr>
          <w:t>492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4" w:history="1">
        <w:r w:rsidRPr="00F7789D">
          <w:rPr>
            <w:rStyle w:val="Hyperlink"/>
            <w:rFonts w:ascii="Arial" w:eastAsia="SimSun" w:hAnsi="Arial" w:cs="Arial"/>
            <w:lang w:eastAsia="en-US"/>
          </w:rPr>
          <w:t>7.11.7.2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Interruption (Phase II) [NR_newRAT-Core]</w:t>
        </w:r>
        <w:r>
          <w:rPr>
            <w:webHidden/>
          </w:rPr>
          <w:tab/>
        </w:r>
        <w:r>
          <w:rPr>
            <w:webHidden/>
          </w:rPr>
          <w:fldChar w:fldCharType="begin"/>
        </w:r>
        <w:r>
          <w:rPr>
            <w:webHidden/>
          </w:rPr>
          <w:instrText xml:space="preserve"> PAGEREF _Toc1679814 \h </w:instrText>
        </w:r>
        <w:r>
          <w:rPr>
            <w:webHidden/>
          </w:rPr>
        </w:r>
        <w:r>
          <w:rPr>
            <w:webHidden/>
          </w:rPr>
          <w:fldChar w:fldCharType="separate"/>
        </w:r>
        <w:r>
          <w:rPr>
            <w:webHidden/>
          </w:rPr>
          <w:t>503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5" w:history="1">
        <w:r w:rsidRPr="00F7789D">
          <w:rPr>
            <w:rStyle w:val="Hyperlink"/>
            <w:rFonts w:ascii="Arial" w:eastAsia="SimSun" w:hAnsi="Arial" w:cs="Arial"/>
            <w:lang w:eastAsia="en-US"/>
          </w:rPr>
          <w:t>7.11.7.3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SCell activation and deactivation delay (Phase II) [NR_newRAT-Core]</w:t>
        </w:r>
        <w:r>
          <w:rPr>
            <w:webHidden/>
          </w:rPr>
          <w:tab/>
        </w:r>
        <w:r>
          <w:rPr>
            <w:webHidden/>
          </w:rPr>
          <w:fldChar w:fldCharType="begin"/>
        </w:r>
        <w:r>
          <w:rPr>
            <w:webHidden/>
          </w:rPr>
          <w:instrText xml:space="preserve"> PAGEREF _Toc1679815 \h </w:instrText>
        </w:r>
        <w:r>
          <w:rPr>
            <w:webHidden/>
          </w:rPr>
        </w:r>
        <w:r>
          <w:rPr>
            <w:webHidden/>
          </w:rPr>
          <w:fldChar w:fldCharType="separate"/>
        </w:r>
        <w:r>
          <w:rPr>
            <w:webHidden/>
          </w:rPr>
          <w:t>503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6" w:history="1">
        <w:r w:rsidRPr="00F7789D">
          <w:rPr>
            <w:rStyle w:val="Hyperlink"/>
            <w:rFonts w:ascii="Arial" w:eastAsia="SimSun" w:hAnsi="Arial" w:cs="Arial"/>
            <w:lang w:eastAsia="en-US"/>
          </w:rPr>
          <w:t>7.11.7.4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PSCell addition/release delay [NR_newRAT-Core]</w:t>
        </w:r>
        <w:r>
          <w:rPr>
            <w:webHidden/>
          </w:rPr>
          <w:tab/>
        </w:r>
        <w:r>
          <w:rPr>
            <w:webHidden/>
          </w:rPr>
          <w:fldChar w:fldCharType="begin"/>
        </w:r>
        <w:r>
          <w:rPr>
            <w:webHidden/>
          </w:rPr>
          <w:instrText xml:space="preserve"> PAGEREF _Toc1679816 \h </w:instrText>
        </w:r>
        <w:r>
          <w:rPr>
            <w:webHidden/>
          </w:rPr>
        </w:r>
        <w:r>
          <w:rPr>
            <w:webHidden/>
          </w:rPr>
          <w:fldChar w:fldCharType="separate"/>
        </w:r>
        <w:r>
          <w:rPr>
            <w:webHidden/>
          </w:rPr>
          <w:t>509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17" w:history="1">
        <w:r w:rsidRPr="00F7789D">
          <w:rPr>
            <w:rStyle w:val="Hyperlink"/>
            <w:rFonts w:ascii="Arial" w:eastAsia="SimSun" w:hAnsi="Arial" w:cs="Arial"/>
            <w:lang w:eastAsia="en-US"/>
          </w:rPr>
          <w:t>7.11.7.5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BWP switching (Phase II) [NR_newRAT-Core]</w:t>
        </w:r>
        <w:r>
          <w:rPr>
            <w:webHidden/>
          </w:rPr>
          <w:tab/>
        </w:r>
        <w:r>
          <w:rPr>
            <w:webHidden/>
          </w:rPr>
          <w:fldChar w:fldCharType="begin"/>
        </w:r>
        <w:r>
          <w:rPr>
            <w:webHidden/>
          </w:rPr>
          <w:instrText xml:space="preserve"> PAGEREF _Toc1679817 \h </w:instrText>
        </w:r>
        <w:r>
          <w:rPr>
            <w:webHidden/>
          </w:rPr>
        </w:r>
        <w:r>
          <w:rPr>
            <w:webHidden/>
          </w:rPr>
          <w:fldChar w:fldCharType="separate"/>
        </w:r>
        <w:r>
          <w:rPr>
            <w:webHidden/>
          </w:rPr>
          <w:t>511</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18" w:history="1">
        <w:r w:rsidRPr="00F7789D">
          <w:rPr>
            <w:rStyle w:val="Hyperlink"/>
            <w:rFonts w:ascii="Arial" w:eastAsia="SimSun" w:hAnsi="Arial" w:cs="Arial"/>
            <w:lang w:eastAsia="en-US"/>
          </w:rPr>
          <w:t>7.11.7.5.1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BWP switching delay [NR_newRAT-Core]</w:t>
        </w:r>
        <w:r>
          <w:rPr>
            <w:webHidden/>
          </w:rPr>
          <w:tab/>
        </w:r>
        <w:r>
          <w:rPr>
            <w:webHidden/>
          </w:rPr>
          <w:fldChar w:fldCharType="begin"/>
        </w:r>
        <w:r>
          <w:rPr>
            <w:webHidden/>
          </w:rPr>
          <w:instrText xml:space="preserve"> PAGEREF _Toc1679818 \h </w:instrText>
        </w:r>
        <w:r>
          <w:rPr>
            <w:webHidden/>
          </w:rPr>
        </w:r>
        <w:r>
          <w:rPr>
            <w:webHidden/>
          </w:rPr>
          <w:fldChar w:fldCharType="separate"/>
        </w:r>
        <w:r>
          <w:rPr>
            <w:webHidden/>
          </w:rPr>
          <w:t>511</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19" w:history="1">
        <w:r w:rsidRPr="00F7789D">
          <w:rPr>
            <w:rStyle w:val="Hyperlink"/>
            <w:rFonts w:ascii="Arial" w:eastAsia="SimSun" w:hAnsi="Arial" w:cs="Arial"/>
            <w:lang w:eastAsia="en-US"/>
          </w:rPr>
          <w:t>7.11.7.5.2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BWP switching interruption [NR_newRAT-Core]</w:t>
        </w:r>
        <w:r>
          <w:rPr>
            <w:webHidden/>
          </w:rPr>
          <w:tab/>
        </w:r>
        <w:r>
          <w:rPr>
            <w:webHidden/>
          </w:rPr>
          <w:fldChar w:fldCharType="begin"/>
        </w:r>
        <w:r>
          <w:rPr>
            <w:webHidden/>
          </w:rPr>
          <w:instrText xml:space="preserve"> PAGEREF _Toc1679819 \h </w:instrText>
        </w:r>
        <w:r>
          <w:rPr>
            <w:webHidden/>
          </w:rPr>
        </w:r>
        <w:r>
          <w:rPr>
            <w:webHidden/>
          </w:rPr>
          <w:fldChar w:fldCharType="separate"/>
        </w:r>
        <w:r>
          <w:rPr>
            <w:webHidden/>
          </w:rPr>
          <w:t>517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20" w:history="1">
        <w:r w:rsidRPr="00F7789D">
          <w:rPr>
            <w:rStyle w:val="Hyperlink"/>
            <w:rFonts w:ascii="Arial" w:eastAsia="SimSun" w:hAnsi="Arial" w:cs="Arial"/>
            <w:lang w:eastAsia="en-US"/>
          </w:rPr>
          <w:t>7.11.8</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Beam management based on SSB and/or CSI-RS (Phase I) [NR_newRAT-Core]</w:t>
        </w:r>
        <w:r>
          <w:rPr>
            <w:webHidden/>
          </w:rPr>
          <w:tab/>
        </w:r>
        <w:r>
          <w:rPr>
            <w:webHidden/>
          </w:rPr>
          <w:fldChar w:fldCharType="begin"/>
        </w:r>
        <w:r>
          <w:rPr>
            <w:webHidden/>
          </w:rPr>
          <w:instrText xml:space="preserve"> PAGEREF _Toc1679820 \h </w:instrText>
        </w:r>
        <w:r>
          <w:rPr>
            <w:webHidden/>
          </w:rPr>
        </w:r>
        <w:r>
          <w:rPr>
            <w:webHidden/>
          </w:rPr>
          <w:fldChar w:fldCharType="separate"/>
        </w:r>
        <w:r>
          <w:rPr>
            <w:webHidden/>
          </w:rPr>
          <w:t>525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21" w:history="1">
        <w:r w:rsidRPr="00F7789D">
          <w:rPr>
            <w:rStyle w:val="Hyperlink"/>
            <w:rFonts w:ascii="Arial" w:eastAsia="SimSun" w:hAnsi="Arial" w:cs="Arial"/>
            <w:lang w:eastAsia="en-US"/>
          </w:rPr>
          <w:t>7.11.8.1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Link recovery procedures [NR_newRAT-Core]</w:t>
        </w:r>
        <w:r>
          <w:rPr>
            <w:webHidden/>
          </w:rPr>
          <w:tab/>
        </w:r>
        <w:r>
          <w:rPr>
            <w:webHidden/>
          </w:rPr>
          <w:fldChar w:fldCharType="begin"/>
        </w:r>
        <w:r>
          <w:rPr>
            <w:webHidden/>
          </w:rPr>
          <w:instrText xml:space="preserve"> PAGEREF _Toc1679821 \h </w:instrText>
        </w:r>
        <w:r>
          <w:rPr>
            <w:webHidden/>
          </w:rPr>
        </w:r>
        <w:r>
          <w:rPr>
            <w:webHidden/>
          </w:rPr>
          <w:fldChar w:fldCharType="separate"/>
        </w:r>
        <w:r>
          <w:rPr>
            <w:webHidden/>
          </w:rPr>
          <w:t>525</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22" w:history="1">
        <w:r w:rsidRPr="00F7789D">
          <w:rPr>
            <w:rStyle w:val="Hyperlink"/>
            <w:rFonts w:ascii="Arial" w:eastAsia="SimSun" w:hAnsi="Arial" w:cs="Arial"/>
            <w:lang w:eastAsia="en-US"/>
          </w:rPr>
          <w:t>7.11.8.1.1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Beam failure detection [NR_newRAT-Core]</w:t>
        </w:r>
        <w:r>
          <w:rPr>
            <w:webHidden/>
          </w:rPr>
          <w:tab/>
        </w:r>
        <w:r>
          <w:rPr>
            <w:webHidden/>
          </w:rPr>
          <w:fldChar w:fldCharType="begin"/>
        </w:r>
        <w:r>
          <w:rPr>
            <w:webHidden/>
          </w:rPr>
          <w:instrText xml:space="preserve"> PAGEREF _Toc1679822 \h </w:instrText>
        </w:r>
        <w:r>
          <w:rPr>
            <w:webHidden/>
          </w:rPr>
        </w:r>
        <w:r>
          <w:rPr>
            <w:webHidden/>
          </w:rPr>
          <w:fldChar w:fldCharType="separate"/>
        </w:r>
        <w:r>
          <w:rPr>
            <w:webHidden/>
          </w:rPr>
          <w:t>525</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23" w:history="1">
        <w:r w:rsidRPr="00F7789D">
          <w:rPr>
            <w:rStyle w:val="Hyperlink"/>
            <w:rFonts w:ascii="Arial" w:eastAsia="SimSun" w:hAnsi="Arial" w:cs="Arial"/>
            <w:lang w:eastAsia="en-US"/>
          </w:rPr>
          <w:t>7.11.8.1.2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Candidate beam detection [NR_newRAT-Core]</w:t>
        </w:r>
        <w:r>
          <w:rPr>
            <w:webHidden/>
          </w:rPr>
          <w:tab/>
        </w:r>
        <w:r>
          <w:rPr>
            <w:webHidden/>
          </w:rPr>
          <w:fldChar w:fldCharType="begin"/>
        </w:r>
        <w:r>
          <w:rPr>
            <w:webHidden/>
          </w:rPr>
          <w:instrText xml:space="preserve"> PAGEREF _Toc1679823 \h </w:instrText>
        </w:r>
        <w:r>
          <w:rPr>
            <w:webHidden/>
          </w:rPr>
        </w:r>
        <w:r>
          <w:rPr>
            <w:webHidden/>
          </w:rPr>
          <w:fldChar w:fldCharType="separate"/>
        </w:r>
        <w:r>
          <w:rPr>
            <w:webHidden/>
          </w:rPr>
          <w:t>534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24" w:history="1">
        <w:r w:rsidRPr="00F7789D">
          <w:rPr>
            <w:rStyle w:val="Hyperlink"/>
            <w:rFonts w:ascii="Arial" w:eastAsia="SimSun" w:hAnsi="Arial" w:cs="Arial"/>
            <w:lang w:eastAsia="en-US"/>
          </w:rPr>
          <w:t>7.11.8.2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L1-RSRP computation for reporting [NR_newRAT-Core]</w:t>
        </w:r>
        <w:r>
          <w:rPr>
            <w:webHidden/>
          </w:rPr>
          <w:tab/>
        </w:r>
        <w:r>
          <w:rPr>
            <w:webHidden/>
          </w:rPr>
          <w:fldChar w:fldCharType="begin"/>
        </w:r>
        <w:r>
          <w:rPr>
            <w:webHidden/>
          </w:rPr>
          <w:instrText xml:space="preserve"> PAGEREF _Toc1679824 \h </w:instrText>
        </w:r>
        <w:r>
          <w:rPr>
            <w:webHidden/>
          </w:rPr>
        </w:r>
        <w:r>
          <w:rPr>
            <w:webHidden/>
          </w:rPr>
          <w:fldChar w:fldCharType="separate"/>
        </w:r>
        <w:r>
          <w:rPr>
            <w:webHidden/>
          </w:rPr>
          <w:t>539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25" w:history="1">
        <w:r w:rsidRPr="00F7789D">
          <w:rPr>
            <w:rStyle w:val="Hyperlink"/>
            <w:rFonts w:ascii="Arial" w:eastAsia="SimSun" w:hAnsi="Arial" w:cs="Arial"/>
            <w:lang w:eastAsia="en-US"/>
          </w:rPr>
          <w:t>7.11.9</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CSI-RS based RRM (RSRP/RSRQ/RS-SINR) (Phase II) [NR_newRAT-Core]</w:t>
        </w:r>
        <w:r>
          <w:rPr>
            <w:webHidden/>
          </w:rPr>
          <w:tab/>
        </w:r>
        <w:r>
          <w:rPr>
            <w:webHidden/>
          </w:rPr>
          <w:fldChar w:fldCharType="begin"/>
        </w:r>
        <w:r>
          <w:rPr>
            <w:webHidden/>
          </w:rPr>
          <w:instrText xml:space="preserve"> PAGEREF _Toc1679825 \h </w:instrText>
        </w:r>
        <w:r>
          <w:rPr>
            <w:webHidden/>
          </w:rPr>
        </w:r>
        <w:r>
          <w:rPr>
            <w:webHidden/>
          </w:rPr>
          <w:fldChar w:fldCharType="separate"/>
        </w:r>
        <w:r>
          <w:rPr>
            <w:webHidden/>
          </w:rPr>
          <w:t>548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26" w:history="1">
        <w:r w:rsidRPr="00F7789D">
          <w:rPr>
            <w:rStyle w:val="Hyperlink"/>
            <w:rFonts w:ascii="Arial" w:eastAsia="SimSun" w:hAnsi="Arial" w:cs="Arial"/>
            <w:lang w:eastAsia="en-US"/>
          </w:rPr>
          <w:t>7.11.10</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Other requirements [NR_newRAT-Core]</w:t>
        </w:r>
        <w:r>
          <w:rPr>
            <w:webHidden/>
          </w:rPr>
          <w:tab/>
        </w:r>
        <w:r>
          <w:rPr>
            <w:webHidden/>
          </w:rPr>
          <w:fldChar w:fldCharType="begin"/>
        </w:r>
        <w:r>
          <w:rPr>
            <w:webHidden/>
          </w:rPr>
          <w:instrText xml:space="preserve"> PAGEREF _Toc1679826 \h </w:instrText>
        </w:r>
        <w:r>
          <w:rPr>
            <w:webHidden/>
          </w:rPr>
        </w:r>
        <w:r>
          <w:rPr>
            <w:webHidden/>
          </w:rPr>
          <w:fldChar w:fldCharType="separate"/>
        </w:r>
        <w:r>
          <w:rPr>
            <w:webHidden/>
          </w:rPr>
          <w:t>548</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827" w:history="1">
        <w:r w:rsidRPr="00F7789D">
          <w:rPr>
            <w:rStyle w:val="Hyperlink"/>
            <w:rFonts w:ascii="Arial" w:eastAsia="SimSun" w:hAnsi="Arial" w:cs="Arial"/>
            <w:lang w:eastAsia="en-US"/>
          </w:rPr>
          <w:t>7.12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perf (38.133) [NR_newRAT-Perf]</w:t>
        </w:r>
        <w:r>
          <w:rPr>
            <w:webHidden/>
          </w:rPr>
          <w:tab/>
        </w:r>
        <w:r>
          <w:rPr>
            <w:webHidden/>
          </w:rPr>
          <w:fldChar w:fldCharType="begin"/>
        </w:r>
        <w:r>
          <w:rPr>
            <w:webHidden/>
          </w:rPr>
          <w:instrText xml:space="preserve"> PAGEREF _Toc1679827 \h </w:instrText>
        </w:r>
        <w:r>
          <w:rPr>
            <w:webHidden/>
          </w:rPr>
        </w:r>
        <w:r>
          <w:rPr>
            <w:webHidden/>
          </w:rPr>
          <w:fldChar w:fldCharType="separate"/>
        </w:r>
        <w:r>
          <w:rPr>
            <w:webHidden/>
          </w:rPr>
          <w:t>549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28" w:history="1">
        <w:r w:rsidRPr="00F7789D">
          <w:rPr>
            <w:rStyle w:val="Hyperlink"/>
            <w:rFonts w:ascii="Arial" w:eastAsia="SimSun" w:hAnsi="Arial" w:cs="Arial"/>
            <w:lang w:eastAsia="en-US"/>
          </w:rPr>
          <w:t>7.12.1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RRM measurement accuracy [NR_newRAT-Perf]</w:t>
        </w:r>
        <w:r>
          <w:rPr>
            <w:webHidden/>
          </w:rPr>
          <w:tab/>
        </w:r>
        <w:r>
          <w:rPr>
            <w:webHidden/>
          </w:rPr>
          <w:fldChar w:fldCharType="begin"/>
        </w:r>
        <w:r>
          <w:rPr>
            <w:webHidden/>
          </w:rPr>
          <w:instrText xml:space="preserve"> PAGEREF _Toc1679828 \h </w:instrText>
        </w:r>
        <w:r>
          <w:rPr>
            <w:webHidden/>
          </w:rPr>
        </w:r>
        <w:r>
          <w:rPr>
            <w:webHidden/>
          </w:rPr>
          <w:fldChar w:fldCharType="separate"/>
        </w:r>
        <w:r>
          <w:rPr>
            <w:webHidden/>
          </w:rPr>
          <w:t>552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29" w:history="1">
        <w:r w:rsidRPr="00F7789D">
          <w:rPr>
            <w:rStyle w:val="Hyperlink"/>
            <w:rFonts w:ascii="Arial" w:eastAsia="SimSun" w:hAnsi="Arial" w:cs="Arial"/>
            <w:lang w:eastAsia="en-US"/>
          </w:rPr>
          <w:t>7.12.2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RSRP/PHR mapping table and band grouping [NR_newRAT-Perf]</w:t>
        </w:r>
        <w:r>
          <w:rPr>
            <w:webHidden/>
          </w:rPr>
          <w:tab/>
        </w:r>
        <w:r>
          <w:rPr>
            <w:webHidden/>
          </w:rPr>
          <w:fldChar w:fldCharType="begin"/>
        </w:r>
        <w:r>
          <w:rPr>
            <w:webHidden/>
          </w:rPr>
          <w:instrText xml:space="preserve"> PAGEREF _Toc1679829 \h </w:instrText>
        </w:r>
        <w:r>
          <w:rPr>
            <w:webHidden/>
          </w:rPr>
        </w:r>
        <w:r>
          <w:rPr>
            <w:webHidden/>
          </w:rPr>
          <w:fldChar w:fldCharType="separate"/>
        </w:r>
        <w:r>
          <w:rPr>
            <w:webHidden/>
          </w:rPr>
          <w:t>558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30" w:history="1">
        <w:r w:rsidRPr="00F7789D">
          <w:rPr>
            <w:rStyle w:val="Hyperlink"/>
            <w:rFonts w:ascii="Arial" w:eastAsia="SimSun" w:hAnsi="Arial" w:cs="Arial"/>
            <w:lang w:eastAsia="en-US"/>
          </w:rPr>
          <w:t>7.12.3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General discussion [NR_newRAT-Perf]</w:t>
        </w:r>
        <w:r>
          <w:rPr>
            <w:webHidden/>
          </w:rPr>
          <w:tab/>
        </w:r>
        <w:r>
          <w:rPr>
            <w:webHidden/>
          </w:rPr>
          <w:fldChar w:fldCharType="begin"/>
        </w:r>
        <w:r>
          <w:rPr>
            <w:webHidden/>
          </w:rPr>
          <w:instrText xml:space="preserve"> PAGEREF _Toc1679830 \h </w:instrText>
        </w:r>
        <w:r>
          <w:rPr>
            <w:webHidden/>
          </w:rPr>
        </w:r>
        <w:r>
          <w:rPr>
            <w:webHidden/>
          </w:rPr>
          <w:fldChar w:fldCharType="separate"/>
        </w:r>
        <w:r>
          <w:rPr>
            <w:webHidden/>
          </w:rPr>
          <w:t>561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1" w:history="1">
        <w:r w:rsidRPr="00F7789D">
          <w:rPr>
            <w:rStyle w:val="Hyperlink"/>
            <w:rFonts w:ascii="Arial" w:eastAsia="SimSun" w:hAnsi="Arial" w:cs="Arial"/>
            <w:lang w:eastAsia="en-US"/>
          </w:rPr>
          <w:t>7.12.3.1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Specification structure [NR_newRAT-Perf]</w:t>
        </w:r>
        <w:r>
          <w:rPr>
            <w:webHidden/>
          </w:rPr>
          <w:tab/>
        </w:r>
        <w:r>
          <w:rPr>
            <w:webHidden/>
          </w:rPr>
          <w:fldChar w:fldCharType="begin"/>
        </w:r>
        <w:r>
          <w:rPr>
            <w:webHidden/>
          </w:rPr>
          <w:instrText xml:space="preserve"> PAGEREF _Toc1679831 \h </w:instrText>
        </w:r>
        <w:r>
          <w:rPr>
            <w:webHidden/>
          </w:rPr>
        </w:r>
        <w:r>
          <w:rPr>
            <w:webHidden/>
          </w:rPr>
          <w:fldChar w:fldCharType="separate"/>
        </w:r>
        <w:r>
          <w:rPr>
            <w:webHidden/>
          </w:rPr>
          <w:t>563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2" w:history="1">
        <w:r w:rsidRPr="00F7789D">
          <w:rPr>
            <w:rStyle w:val="Hyperlink"/>
            <w:rFonts w:ascii="Arial" w:eastAsia="SimSun" w:hAnsi="Arial" w:cs="Arial"/>
            <w:lang w:eastAsia="en-US"/>
          </w:rPr>
          <w:t>7.12.3.2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FR2 test setup including AoA and other configurations [NR_newRAT-Perf]</w:t>
        </w:r>
        <w:r>
          <w:rPr>
            <w:webHidden/>
          </w:rPr>
          <w:tab/>
        </w:r>
        <w:r>
          <w:rPr>
            <w:webHidden/>
          </w:rPr>
          <w:fldChar w:fldCharType="begin"/>
        </w:r>
        <w:r>
          <w:rPr>
            <w:webHidden/>
          </w:rPr>
          <w:instrText xml:space="preserve"> PAGEREF _Toc1679832 \h </w:instrText>
        </w:r>
        <w:r>
          <w:rPr>
            <w:webHidden/>
          </w:rPr>
        </w:r>
        <w:r>
          <w:rPr>
            <w:webHidden/>
          </w:rPr>
          <w:fldChar w:fldCharType="separate"/>
        </w:r>
        <w:r>
          <w:rPr>
            <w:webHidden/>
          </w:rPr>
          <w:t>564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3" w:history="1">
        <w:r w:rsidRPr="00F7789D">
          <w:rPr>
            <w:rStyle w:val="Hyperlink"/>
            <w:rFonts w:ascii="Arial" w:eastAsia="SimSun" w:hAnsi="Arial" w:cs="Arial"/>
            <w:lang w:eastAsia="en-US"/>
          </w:rPr>
          <w:t>7.12.3.3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Applicability rules [NR_newRAT-Perf]</w:t>
        </w:r>
        <w:r>
          <w:rPr>
            <w:webHidden/>
          </w:rPr>
          <w:tab/>
        </w:r>
        <w:r>
          <w:rPr>
            <w:webHidden/>
          </w:rPr>
          <w:fldChar w:fldCharType="begin"/>
        </w:r>
        <w:r>
          <w:rPr>
            <w:webHidden/>
          </w:rPr>
          <w:instrText xml:space="preserve"> PAGEREF _Toc1679833 \h </w:instrText>
        </w:r>
        <w:r>
          <w:rPr>
            <w:webHidden/>
          </w:rPr>
        </w:r>
        <w:r>
          <w:rPr>
            <w:webHidden/>
          </w:rPr>
          <w:fldChar w:fldCharType="separate"/>
        </w:r>
        <w:r>
          <w:rPr>
            <w:webHidden/>
          </w:rPr>
          <w:t>568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4" w:history="1">
        <w:r w:rsidRPr="00F7789D">
          <w:rPr>
            <w:rStyle w:val="Hyperlink"/>
            <w:rFonts w:ascii="Arial" w:eastAsia="SimSun" w:hAnsi="Arial" w:cs="Arial"/>
            <w:lang w:eastAsia="en-US"/>
          </w:rPr>
          <w:t>7.12.3.4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Common parameters for RMC/OCNG [NR_newRAT-Perf]</w:t>
        </w:r>
        <w:r>
          <w:rPr>
            <w:webHidden/>
          </w:rPr>
          <w:tab/>
        </w:r>
        <w:r>
          <w:rPr>
            <w:webHidden/>
          </w:rPr>
          <w:fldChar w:fldCharType="begin"/>
        </w:r>
        <w:r>
          <w:rPr>
            <w:webHidden/>
          </w:rPr>
          <w:instrText xml:space="preserve"> PAGEREF _Toc1679834 \h </w:instrText>
        </w:r>
        <w:r>
          <w:rPr>
            <w:webHidden/>
          </w:rPr>
        </w:r>
        <w:r>
          <w:rPr>
            <w:webHidden/>
          </w:rPr>
          <w:fldChar w:fldCharType="separate"/>
        </w:r>
        <w:r>
          <w:rPr>
            <w:webHidden/>
          </w:rPr>
          <w:t>572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5" w:history="1">
        <w:r w:rsidRPr="00F7789D">
          <w:rPr>
            <w:rStyle w:val="Hyperlink"/>
            <w:rFonts w:ascii="Arial" w:eastAsia="SimSun" w:hAnsi="Arial" w:cs="Arial"/>
            <w:lang w:eastAsia="en-US"/>
          </w:rPr>
          <w:t>7.12.3.5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Other common configurations including PRACH/CSI-RS/BWP [NR_newRAT-Perf]</w:t>
        </w:r>
        <w:r>
          <w:rPr>
            <w:webHidden/>
          </w:rPr>
          <w:tab/>
        </w:r>
        <w:r>
          <w:rPr>
            <w:webHidden/>
          </w:rPr>
          <w:fldChar w:fldCharType="begin"/>
        </w:r>
        <w:r>
          <w:rPr>
            <w:webHidden/>
          </w:rPr>
          <w:instrText xml:space="preserve"> PAGEREF _Toc1679835 \h </w:instrText>
        </w:r>
        <w:r>
          <w:rPr>
            <w:webHidden/>
          </w:rPr>
        </w:r>
        <w:r>
          <w:rPr>
            <w:webHidden/>
          </w:rPr>
          <w:fldChar w:fldCharType="separate"/>
        </w:r>
        <w:r>
          <w:rPr>
            <w:webHidden/>
          </w:rPr>
          <w:t>574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36" w:history="1">
        <w:r w:rsidRPr="00F7789D">
          <w:rPr>
            <w:rStyle w:val="Hyperlink"/>
            <w:rFonts w:ascii="Arial" w:eastAsia="SimSun" w:hAnsi="Arial" w:cs="Arial"/>
            <w:lang w:eastAsia="en-US"/>
          </w:rPr>
          <w:t>7.12.4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Phase 1 RRM test cases [NR_newRAT-Perf]</w:t>
        </w:r>
        <w:r>
          <w:rPr>
            <w:webHidden/>
          </w:rPr>
          <w:tab/>
        </w:r>
        <w:r>
          <w:rPr>
            <w:webHidden/>
          </w:rPr>
          <w:fldChar w:fldCharType="begin"/>
        </w:r>
        <w:r>
          <w:rPr>
            <w:webHidden/>
          </w:rPr>
          <w:instrText xml:space="preserve"> PAGEREF _Toc1679836 \h </w:instrText>
        </w:r>
        <w:r>
          <w:rPr>
            <w:webHidden/>
          </w:rPr>
        </w:r>
        <w:r>
          <w:rPr>
            <w:webHidden/>
          </w:rPr>
          <w:fldChar w:fldCharType="separate"/>
        </w:r>
        <w:r>
          <w:rPr>
            <w:webHidden/>
          </w:rPr>
          <w:t>580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7" w:history="1">
        <w:r w:rsidRPr="00F7789D">
          <w:rPr>
            <w:rStyle w:val="Hyperlink"/>
            <w:rFonts w:ascii="Arial" w:eastAsia="SimSun" w:hAnsi="Arial" w:cs="Arial"/>
            <w:lang w:eastAsia="en-US"/>
          </w:rPr>
          <w:t>7.12.4.1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cell search and L1 measurement period [NR_newRAT-Perf]</w:t>
        </w:r>
        <w:r>
          <w:rPr>
            <w:webHidden/>
          </w:rPr>
          <w:tab/>
        </w:r>
        <w:r>
          <w:rPr>
            <w:webHidden/>
          </w:rPr>
          <w:fldChar w:fldCharType="begin"/>
        </w:r>
        <w:r>
          <w:rPr>
            <w:webHidden/>
          </w:rPr>
          <w:instrText xml:space="preserve"> PAGEREF _Toc1679837 \h </w:instrText>
        </w:r>
        <w:r>
          <w:rPr>
            <w:webHidden/>
          </w:rPr>
        </w:r>
        <w:r>
          <w:rPr>
            <w:webHidden/>
          </w:rPr>
          <w:fldChar w:fldCharType="separate"/>
        </w:r>
        <w:r>
          <w:rPr>
            <w:webHidden/>
          </w:rPr>
          <w:t>580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8" w:history="1">
        <w:r w:rsidRPr="00F7789D">
          <w:rPr>
            <w:rStyle w:val="Hyperlink"/>
            <w:rFonts w:ascii="Arial" w:eastAsia="SimSun" w:hAnsi="Arial" w:cs="Arial"/>
            <w:lang w:eastAsia="en-US"/>
          </w:rPr>
          <w:t>7.12.4.2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cell search and L1 measurement period [NR_newRAT-Perf]</w:t>
        </w:r>
        <w:r>
          <w:rPr>
            <w:webHidden/>
          </w:rPr>
          <w:tab/>
        </w:r>
        <w:r>
          <w:rPr>
            <w:webHidden/>
          </w:rPr>
          <w:fldChar w:fldCharType="begin"/>
        </w:r>
        <w:r>
          <w:rPr>
            <w:webHidden/>
          </w:rPr>
          <w:instrText xml:space="preserve"> PAGEREF _Toc1679838 \h </w:instrText>
        </w:r>
        <w:r>
          <w:rPr>
            <w:webHidden/>
          </w:rPr>
        </w:r>
        <w:r>
          <w:rPr>
            <w:webHidden/>
          </w:rPr>
          <w:fldChar w:fldCharType="separate"/>
        </w:r>
        <w:r>
          <w:rPr>
            <w:webHidden/>
          </w:rPr>
          <w:t>581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39" w:history="1">
        <w:r w:rsidRPr="00F7789D">
          <w:rPr>
            <w:rStyle w:val="Hyperlink"/>
            <w:rFonts w:ascii="Arial" w:eastAsia="SimSun" w:hAnsi="Arial" w:cs="Arial"/>
            <w:lang w:eastAsia="en-US"/>
          </w:rPr>
          <w:t>7.12.4.3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Inter-frequency measurement with LTE PCell [NR_newRAT-Perf]</w:t>
        </w:r>
        <w:r>
          <w:rPr>
            <w:webHidden/>
          </w:rPr>
          <w:tab/>
        </w:r>
        <w:r>
          <w:rPr>
            <w:webHidden/>
          </w:rPr>
          <w:fldChar w:fldCharType="begin"/>
        </w:r>
        <w:r>
          <w:rPr>
            <w:webHidden/>
          </w:rPr>
          <w:instrText xml:space="preserve"> PAGEREF _Toc1679839 \h </w:instrText>
        </w:r>
        <w:r>
          <w:rPr>
            <w:webHidden/>
          </w:rPr>
        </w:r>
        <w:r>
          <w:rPr>
            <w:webHidden/>
          </w:rPr>
          <w:fldChar w:fldCharType="separate"/>
        </w:r>
        <w:r>
          <w:rPr>
            <w:webHidden/>
          </w:rPr>
          <w:t>582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0" w:history="1">
        <w:r w:rsidRPr="00F7789D">
          <w:rPr>
            <w:rStyle w:val="Hyperlink"/>
            <w:rFonts w:ascii="Arial" w:eastAsia="SimSun" w:hAnsi="Arial" w:cs="Arial"/>
            <w:lang w:eastAsia="en-US"/>
          </w:rPr>
          <w:t>7.12.4.4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NR inter-frequency measurement [NR_newRAT-Perf]</w:t>
        </w:r>
        <w:r>
          <w:rPr>
            <w:webHidden/>
          </w:rPr>
          <w:tab/>
        </w:r>
        <w:r>
          <w:rPr>
            <w:webHidden/>
          </w:rPr>
          <w:fldChar w:fldCharType="begin"/>
        </w:r>
        <w:r>
          <w:rPr>
            <w:webHidden/>
          </w:rPr>
          <w:instrText xml:space="preserve"> PAGEREF _Toc1679840 \h </w:instrText>
        </w:r>
        <w:r>
          <w:rPr>
            <w:webHidden/>
          </w:rPr>
        </w:r>
        <w:r>
          <w:rPr>
            <w:webHidden/>
          </w:rPr>
          <w:fldChar w:fldCharType="separate"/>
        </w:r>
        <w:r>
          <w:rPr>
            <w:webHidden/>
          </w:rPr>
          <w:t>582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1" w:history="1">
        <w:r w:rsidRPr="00F7789D">
          <w:rPr>
            <w:rStyle w:val="Hyperlink"/>
            <w:rFonts w:ascii="Arial" w:eastAsia="SimSun" w:hAnsi="Arial" w:cs="Arial"/>
            <w:lang w:eastAsia="en-US"/>
          </w:rPr>
          <w:t>7.12.4.5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NR inter-frequency measurement [NR_newRAT-Perf]</w:t>
        </w:r>
        <w:r>
          <w:rPr>
            <w:webHidden/>
          </w:rPr>
          <w:tab/>
        </w:r>
        <w:r>
          <w:rPr>
            <w:webHidden/>
          </w:rPr>
          <w:fldChar w:fldCharType="begin"/>
        </w:r>
        <w:r>
          <w:rPr>
            <w:webHidden/>
          </w:rPr>
          <w:instrText xml:space="preserve"> PAGEREF _Toc1679841 \h </w:instrText>
        </w:r>
        <w:r>
          <w:rPr>
            <w:webHidden/>
          </w:rPr>
        </w:r>
        <w:r>
          <w:rPr>
            <w:webHidden/>
          </w:rPr>
          <w:fldChar w:fldCharType="separate"/>
        </w:r>
        <w:r>
          <w:rPr>
            <w:webHidden/>
          </w:rPr>
          <w:t>584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2" w:history="1">
        <w:r w:rsidRPr="00F7789D">
          <w:rPr>
            <w:rStyle w:val="Hyperlink"/>
            <w:rFonts w:ascii="Arial" w:eastAsia="SimSun" w:hAnsi="Arial" w:cs="Arial"/>
            <w:lang w:eastAsia="en-US"/>
          </w:rPr>
          <w:t>7.12.4.6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Inter-RAT E-UTRA measurement (with NR PCell) [NR_newRAT-Perf]</w:t>
        </w:r>
        <w:r>
          <w:rPr>
            <w:webHidden/>
          </w:rPr>
          <w:tab/>
        </w:r>
        <w:r>
          <w:rPr>
            <w:webHidden/>
          </w:rPr>
          <w:fldChar w:fldCharType="begin"/>
        </w:r>
        <w:r>
          <w:rPr>
            <w:webHidden/>
          </w:rPr>
          <w:instrText xml:space="preserve"> PAGEREF _Toc1679842 \h </w:instrText>
        </w:r>
        <w:r>
          <w:rPr>
            <w:webHidden/>
          </w:rPr>
        </w:r>
        <w:r>
          <w:rPr>
            <w:webHidden/>
          </w:rPr>
          <w:fldChar w:fldCharType="separate"/>
        </w:r>
        <w:r>
          <w:rPr>
            <w:webHidden/>
          </w:rPr>
          <w:t>585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3" w:history="1">
        <w:r w:rsidRPr="00F7789D">
          <w:rPr>
            <w:rStyle w:val="Hyperlink"/>
            <w:rFonts w:ascii="Arial" w:eastAsia="SimSun" w:hAnsi="Arial" w:cs="Arial"/>
            <w:lang w:eastAsia="en-US"/>
          </w:rPr>
          <w:t>7.12.4.7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Intra-frequency RSRP accuracy for FR1 and FR2 [NR_newRAT-Perf]</w:t>
        </w:r>
        <w:r>
          <w:rPr>
            <w:webHidden/>
          </w:rPr>
          <w:tab/>
        </w:r>
        <w:r>
          <w:rPr>
            <w:webHidden/>
          </w:rPr>
          <w:fldChar w:fldCharType="begin"/>
        </w:r>
        <w:r>
          <w:rPr>
            <w:webHidden/>
          </w:rPr>
          <w:instrText xml:space="preserve"> PAGEREF _Toc1679843 \h </w:instrText>
        </w:r>
        <w:r>
          <w:rPr>
            <w:webHidden/>
          </w:rPr>
        </w:r>
        <w:r>
          <w:rPr>
            <w:webHidden/>
          </w:rPr>
          <w:fldChar w:fldCharType="separate"/>
        </w:r>
        <w:r>
          <w:rPr>
            <w:webHidden/>
          </w:rPr>
          <w:t>587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4" w:history="1">
        <w:r w:rsidRPr="00F7789D">
          <w:rPr>
            <w:rStyle w:val="Hyperlink"/>
            <w:rFonts w:ascii="Arial" w:eastAsia="SimSun" w:hAnsi="Arial" w:cs="Arial"/>
            <w:lang w:eastAsia="en-US"/>
          </w:rPr>
          <w:t>7.12.4.8</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Inter-frequency RSRP accuracy for FR1 and FR2 [NR_newRAT-Perf]</w:t>
        </w:r>
        <w:r>
          <w:rPr>
            <w:webHidden/>
          </w:rPr>
          <w:tab/>
        </w:r>
        <w:r>
          <w:rPr>
            <w:webHidden/>
          </w:rPr>
          <w:fldChar w:fldCharType="begin"/>
        </w:r>
        <w:r>
          <w:rPr>
            <w:webHidden/>
          </w:rPr>
          <w:instrText xml:space="preserve"> PAGEREF _Toc1679844 \h </w:instrText>
        </w:r>
        <w:r>
          <w:rPr>
            <w:webHidden/>
          </w:rPr>
        </w:r>
        <w:r>
          <w:rPr>
            <w:webHidden/>
          </w:rPr>
          <w:fldChar w:fldCharType="separate"/>
        </w:r>
        <w:r>
          <w:rPr>
            <w:webHidden/>
          </w:rPr>
          <w:t>590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5" w:history="1">
        <w:r w:rsidRPr="00F7789D">
          <w:rPr>
            <w:rStyle w:val="Hyperlink"/>
            <w:rFonts w:ascii="Arial" w:eastAsia="SimSun" w:hAnsi="Arial" w:cs="Arial"/>
            <w:lang w:eastAsia="en-US"/>
          </w:rPr>
          <w:t>7.12.4.9</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timing accuracy and adjustment [NR_newRAT-Perf]</w:t>
        </w:r>
        <w:r>
          <w:rPr>
            <w:webHidden/>
          </w:rPr>
          <w:tab/>
        </w:r>
        <w:r>
          <w:rPr>
            <w:webHidden/>
          </w:rPr>
          <w:fldChar w:fldCharType="begin"/>
        </w:r>
        <w:r>
          <w:rPr>
            <w:webHidden/>
          </w:rPr>
          <w:instrText xml:space="preserve"> PAGEREF _Toc1679845 \h </w:instrText>
        </w:r>
        <w:r>
          <w:rPr>
            <w:webHidden/>
          </w:rPr>
        </w:r>
        <w:r>
          <w:rPr>
            <w:webHidden/>
          </w:rPr>
          <w:fldChar w:fldCharType="separate"/>
        </w:r>
        <w:r>
          <w:rPr>
            <w:webHidden/>
          </w:rPr>
          <w:t>593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6" w:history="1">
        <w:r w:rsidRPr="00F7789D">
          <w:rPr>
            <w:rStyle w:val="Hyperlink"/>
            <w:rFonts w:ascii="Arial" w:eastAsia="SimSun" w:hAnsi="Arial" w:cs="Arial"/>
            <w:lang w:eastAsia="en-US"/>
          </w:rPr>
          <w:t>7.12.4.10</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timing accuracy and adjustment [NR_newRAT-Perf]</w:t>
        </w:r>
        <w:r>
          <w:rPr>
            <w:webHidden/>
          </w:rPr>
          <w:tab/>
        </w:r>
        <w:r>
          <w:rPr>
            <w:webHidden/>
          </w:rPr>
          <w:fldChar w:fldCharType="begin"/>
        </w:r>
        <w:r>
          <w:rPr>
            <w:webHidden/>
          </w:rPr>
          <w:instrText xml:space="preserve"> PAGEREF _Toc1679846 \h </w:instrText>
        </w:r>
        <w:r>
          <w:rPr>
            <w:webHidden/>
          </w:rPr>
        </w:r>
        <w:r>
          <w:rPr>
            <w:webHidden/>
          </w:rPr>
          <w:fldChar w:fldCharType="separate"/>
        </w:r>
        <w:r>
          <w:rPr>
            <w:webHidden/>
          </w:rPr>
          <w:t>595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7" w:history="1">
        <w:r w:rsidRPr="00F7789D">
          <w:rPr>
            <w:rStyle w:val="Hyperlink"/>
            <w:rFonts w:ascii="Arial" w:eastAsia="SimSun" w:hAnsi="Arial" w:cs="Arial"/>
            <w:lang w:eastAsia="en-US"/>
          </w:rPr>
          <w:t>7.12.4.11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TA accuracy [NR_newRAT-Perf]</w:t>
        </w:r>
        <w:r>
          <w:rPr>
            <w:webHidden/>
          </w:rPr>
          <w:tab/>
        </w:r>
        <w:r>
          <w:rPr>
            <w:webHidden/>
          </w:rPr>
          <w:fldChar w:fldCharType="begin"/>
        </w:r>
        <w:r>
          <w:rPr>
            <w:webHidden/>
          </w:rPr>
          <w:instrText xml:space="preserve"> PAGEREF _Toc1679847 \h </w:instrText>
        </w:r>
        <w:r>
          <w:rPr>
            <w:webHidden/>
          </w:rPr>
        </w:r>
        <w:r>
          <w:rPr>
            <w:webHidden/>
          </w:rPr>
          <w:fldChar w:fldCharType="separate"/>
        </w:r>
        <w:r>
          <w:rPr>
            <w:webHidden/>
          </w:rPr>
          <w:t>596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8" w:history="1">
        <w:r w:rsidRPr="00F7789D">
          <w:rPr>
            <w:rStyle w:val="Hyperlink"/>
            <w:rFonts w:ascii="Arial" w:eastAsia="SimSun" w:hAnsi="Arial" w:cs="Arial"/>
            <w:lang w:eastAsia="en-US"/>
          </w:rPr>
          <w:t>7.12.4.12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TA accuracy [NR_newRAT-Perf]</w:t>
        </w:r>
        <w:r>
          <w:rPr>
            <w:webHidden/>
          </w:rPr>
          <w:tab/>
        </w:r>
        <w:r>
          <w:rPr>
            <w:webHidden/>
          </w:rPr>
          <w:fldChar w:fldCharType="begin"/>
        </w:r>
        <w:r>
          <w:rPr>
            <w:webHidden/>
          </w:rPr>
          <w:instrText xml:space="preserve"> PAGEREF _Toc1679848 \h </w:instrText>
        </w:r>
        <w:r>
          <w:rPr>
            <w:webHidden/>
          </w:rPr>
        </w:r>
        <w:r>
          <w:rPr>
            <w:webHidden/>
          </w:rPr>
          <w:fldChar w:fldCharType="separate"/>
        </w:r>
        <w:r>
          <w:rPr>
            <w:webHidden/>
          </w:rPr>
          <w:t>597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49" w:history="1">
        <w:r w:rsidRPr="00F7789D">
          <w:rPr>
            <w:rStyle w:val="Hyperlink"/>
            <w:rFonts w:ascii="Arial" w:eastAsia="SimSun" w:hAnsi="Arial" w:cs="Arial"/>
            <w:lang w:eastAsia="en-US"/>
          </w:rPr>
          <w:t>7.12.4.13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SSB RLM for PSCell IS and OOS [NR_newRAT-Perf]</w:t>
        </w:r>
        <w:r>
          <w:rPr>
            <w:webHidden/>
          </w:rPr>
          <w:tab/>
        </w:r>
        <w:r>
          <w:rPr>
            <w:webHidden/>
          </w:rPr>
          <w:fldChar w:fldCharType="begin"/>
        </w:r>
        <w:r>
          <w:rPr>
            <w:webHidden/>
          </w:rPr>
          <w:instrText xml:space="preserve"> PAGEREF _Toc1679849 \h </w:instrText>
        </w:r>
        <w:r>
          <w:rPr>
            <w:webHidden/>
          </w:rPr>
        </w:r>
        <w:r>
          <w:rPr>
            <w:webHidden/>
          </w:rPr>
          <w:fldChar w:fldCharType="separate"/>
        </w:r>
        <w:r>
          <w:rPr>
            <w:webHidden/>
          </w:rPr>
          <w:t>597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0" w:history="1">
        <w:r w:rsidRPr="00F7789D">
          <w:rPr>
            <w:rStyle w:val="Hyperlink"/>
            <w:rFonts w:ascii="Arial" w:eastAsia="SimSun" w:hAnsi="Arial" w:cs="Arial"/>
            <w:lang w:eastAsia="en-US"/>
          </w:rPr>
          <w:t>7.12.4.14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SSB RLM for PCell IS and OOS [NR_newRAT-Perf]</w:t>
        </w:r>
        <w:r>
          <w:rPr>
            <w:webHidden/>
          </w:rPr>
          <w:tab/>
        </w:r>
        <w:r>
          <w:rPr>
            <w:webHidden/>
          </w:rPr>
          <w:fldChar w:fldCharType="begin"/>
        </w:r>
        <w:r>
          <w:rPr>
            <w:webHidden/>
          </w:rPr>
          <w:instrText xml:space="preserve"> PAGEREF _Toc1679850 \h </w:instrText>
        </w:r>
        <w:r>
          <w:rPr>
            <w:webHidden/>
          </w:rPr>
        </w:r>
        <w:r>
          <w:rPr>
            <w:webHidden/>
          </w:rPr>
          <w:fldChar w:fldCharType="separate"/>
        </w:r>
        <w:r>
          <w:rPr>
            <w:webHidden/>
          </w:rPr>
          <w:t>602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1" w:history="1">
        <w:r w:rsidRPr="00F7789D">
          <w:rPr>
            <w:rStyle w:val="Hyperlink"/>
            <w:rFonts w:ascii="Arial" w:eastAsia="SimSun" w:hAnsi="Arial" w:cs="Arial"/>
            <w:lang w:eastAsia="en-US"/>
          </w:rPr>
          <w:t>7.12.4.15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CSI RLM for PSCell [NR_newRAT-Perf]</w:t>
        </w:r>
        <w:r>
          <w:rPr>
            <w:webHidden/>
          </w:rPr>
          <w:tab/>
        </w:r>
        <w:r>
          <w:rPr>
            <w:webHidden/>
          </w:rPr>
          <w:fldChar w:fldCharType="begin"/>
        </w:r>
        <w:r>
          <w:rPr>
            <w:webHidden/>
          </w:rPr>
          <w:instrText xml:space="preserve"> PAGEREF _Toc1679851 \h </w:instrText>
        </w:r>
        <w:r>
          <w:rPr>
            <w:webHidden/>
          </w:rPr>
        </w:r>
        <w:r>
          <w:rPr>
            <w:webHidden/>
          </w:rPr>
          <w:fldChar w:fldCharType="separate"/>
        </w:r>
        <w:r>
          <w:rPr>
            <w:webHidden/>
          </w:rPr>
          <w:t>603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2" w:history="1">
        <w:r w:rsidRPr="00F7789D">
          <w:rPr>
            <w:rStyle w:val="Hyperlink"/>
            <w:rFonts w:ascii="Arial" w:eastAsia="SimSun" w:hAnsi="Arial" w:cs="Arial"/>
            <w:lang w:eastAsia="en-US"/>
          </w:rPr>
          <w:t>7.12.4.16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CSI RLM for PCell [NR_newRAT-Perf]</w:t>
        </w:r>
        <w:r>
          <w:rPr>
            <w:webHidden/>
          </w:rPr>
          <w:tab/>
        </w:r>
        <w:r>
          <w:rPr>
            <w:webHidden/>
          </w:rPr>
          <w:fldChar w:fldCharType="begin"/>
        </w:r>
        <w:r>
          <w:rPr>
            <w:webHidden/>
          </w:rPr>
          <w:instrText xml:space="preserve"> PAGEREF _Toc1679852 \h </w:instrText>
        </w:r>
        <w:r>
          <w:rPr>
            <w:webHidden/>
          </w:rPr>
        </w:r>
        <w:r>
          <w:rPr>
            <w:webHidden/>
          </w:rPr>
          <w:fldChar w:fldCharType="separate"/>
        </w:r>
        <w:r>
          <w:rPr>
            <w:webHidden/>
          </w:rPr>
          <w:t>604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3" w:history="1">
        <w:r w:rsidRPr="00F7789D">
          <w:rPr>
            <w:rStyle w:val="Hyperlink"/>
            <w:rFonts w:ascii="Arial" w:eastAsia="SimSun" w:hAnsi="Arial" w:cs="Arial"/>
            <w:lang w:eastAsia="en-US"/>
          </w:rPr>
          <w:t>7.12.4.17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SCell activation/deactivation delay [NR_newRAT-Perf]</w:t>
        </w:r>
        <w:r>
          <w:rPr>
            <w:webHidden/>
          </w:rPr>
          <w:tab/>
        </w:r>
        <w:r>
          <w:rPr>
            <w:webHidden/>
          </w:rPr>
          <w:fldChar w:fldCharType="begin"/>
        </w:r>
        <w:r>
          <w:rPr>
            <w:webHidden/>
          </w:rPr>
          <w:instrText xml:space="preserve"> PAGEREF _Toc1679853 \h </w:instrText>
        </w:r>
        <w:r>
          <w:rPr>
            <w:webHidden/>
          </w:rPr>
        </w:r>
        <w:r>
          <w:rPr>
            <w:webHidden/>
          </w:rPr>
          <w:fldChar w:fldCharType="separate"/>
        </w:r>
        <w:r>
          <w:rPr>
            <w:webHidden/>
          </w:rPr>
          <w:t>604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4" w:history="1">
        <w:r w:rsidRPr="00F7789D">
          <w:rPr>
            <w:rStyle w:val="Hyperlink"/>
            <w:rFonts w:ascii="Arial" w:eastAsia="SimSun" w:hAnsi="Arial" w:cs="Arial"/>
            <w:lang w:eastAsia="en-US"/>
          </w:rPr>
          <w:t>7.12.4.18</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interruption due to DRX transition [NR_newRAT-Perf]</w:t>
        </w:r>
        <w:r>
          <w:rPr>
            <w:webHidden/>
          </w:rPr>
          <w:tab/>
        </w:r>
        <w:r>
          <w:rPr>
            <w:webHidden/>
          </w:rPr>
          <w:fldChar w:fldCharType="begin"/>
        </w:r>
        <w:r>
          <w:rPr>
            <w:webHidden/>
          </w:rPr>
          <w:instrText xml:space="preserve"> PAGEREF _Toc1679854 \h </w:instrText>
        </w:r>
        <w:r>
          <w:rPr>
            <w:webHidden/>
          </w:rPr>
        </w:r>
        <w:r>
          <w:rPr>
            <w:webHidden/>
          </w:rPr>
          <w:fldChar w:fldCharType="separate"/>
        </w:r>
        <w:r>
          <w:rPr>
            <w:webHidden/>
          </w:rPr>
          <w:t>605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5" w:history="1">
        <w:r w:rsidRPr="00F7789D">
          <w:rPr>
            <w:rStyle w:val="Hyperlink"/>
            <w:rFonts w:ascii="Arial" w:eastAsia="SimSun" w:hAnsi="Arial" w:cs="Arial"/>
            <w:lang w:eastAsia="en-US"/>
          </w:rPr>
          <w:t>7.12.4.19</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interruption due to deactivated SCell operations [NR_newRAT-Perf]</w:t>
        </w:r>
        <w:r>
          <w:rPr>
            <w:webHidden/>
          </w:rPr>
          <w:tab/>
        </w:r>
        <w:r>
          <w:rPr>
            <w:webHidden/>
          </w:rPr>
          <w:fldChar w:fldCharType="begin"/>
        </w:r>
        <w:r>
          <w:rPr>
            <w:webHidden/>
          </w:rPr>
          <w:instrText xml:space="preserve"> PAGEREF _Toc1679855 \h </w:instrText>
        </w:r>
        <w:r>
          <w:rPr>
            <w:webHidden/>
          </w:rPr>
        </w:r>
        <w:r>
          <w:rPr>
            <w:webHidden/>
          </w:rPr>
          <w:fldChar w:fldCharType="separate"/>
        </w:r>
        <w:r>
          <w:rPr>
            <w:webHidden/>
          </w:rPr>
          <w:t>606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6" w:history="1">
        <w:r w:rsidRPr="00F7789D">
          <w:rPr>
            <w:rStyle w:val="Hyperlink"/>
            <w:rFonts w:ascii="Arial" w:eastAsia="SimSun" w:hAnsi="Arial" w:cs="Arial"/>
            <w:lang w:eastAsia="en-US"/>
          </w:rPr>
          <w:t>7.12.4.20</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interruptions due to active BWP switching [NR_newRAT-Perf]</w:t>
        </w:r>
        <w:r>
          <w:rPr>
            <w:webHidden/>
          </w:rPr>
          <w:tab/>
        </w:r>
        <w:r>
          <w:rPr>
            <w:webHidden/>
          </w:rPr>
          <w:fldChar w:fldCharType="begin"/>
        </w:r>
        <w:r>
          <w:rPr>
            <w:webHidden/>
          </w:rPr>
          <w:instrText xml:space="preserve"> PAGEREF _Toc1679856 \h </w:instrText>
        </w:r>
        <w:r>
          <w:rPr>
            <w:webHidden/>
          </w:rPr>
        </w:r>
        <w:r>
          <w:rPr>
            <w:webHidden/>
          </w:rPr>
          <w:fldChar w:fldCharType="separate"/>
        </w:r>
        <w:r>
          <w:rPr>
            <w:webHidden/>
          </w:rPr>
          <w:t>606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7" w:history="1">
        <w:r w:rsidRPr="00F7789D">
          <w:rPr>
            <w:rStyle w:val="Hyperlink"/>
            <w:rFonts w:ascii="Arial" w:eastAsia="SimSun" w:hAnsi="Arial" w:cs="Arial"/>
            <w:lang w:eastAsia="en-US"/>
          </w:rPr>
          <w:t>7.12.4.21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EN-DC interruptions at UL carrier RRC reconfiguration [NR_newRAT-Perf]</w:t>
        </w:r>
        <w:r>
          <w:rPr>
            <w:webHidden/>
          </w:rPr>
          <w:tab/>
        </w:r>
        <w:r>
          <w:rPr>
            <w:webHidden/>
          </w:rPr>
          <w:fldChar w:fldCharType="begin"/>
        </w:r>
        <w:r>
          <w:rPr>
            <w:webHidden/>
          </w:rPr>
          <w:instrText xml:space="preserve"> PAGEREF _Toc1679857 \h </w:instrText>
        </w:r>
        <w:r>
          <w:rPr>
            <w:webHidden/>
          </w:rPr>
        </w:r>
        <w:r>
          <w:rPr>
            <w:webHidden/>
          </w:rPr>
          <w:fldChar w:fldCharType="separate"/>
        </w:r>
        <w:r>
          <w:rPr>
            <w:webHidden/>
          </w:rPr>
          <w:t>607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58" w:history="1">
        <w:r w:rsidRPr="00F7789D">
          <w:rPr>
            <w:rStyle w:val="Hyperlink"/>
            <w:rFonts w:ascii="Arial" w:eastAsia="SimSun" w:hAnsi="Arial" w:cs="Arial"/>
            <w:lang w:eastAsia="en-US"/>
          </w:rPr>
          <w:t>7.12.4.22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Random access [NR_newRAT-Perf]</w:t>
        </w:r>
        <w:r>
          <w:rPr>
            <w:webHidden/>
          </w:rPr>
          <w:tab/>
        </w:r>
        <w:r>
          <w:rPr>
            <w:webHidden/>
          </w:rPr>
          <w:fldChar w:fldCharType="begin"/>
        </w:r>
        <w:r>
          <w:rPr>
            <w:webHidden/>
          </w:rPr>
          <w:instrText xml:space="preserve"> PAGEREF _Toc1679858 \h </w:instrText>
        </w:r>
        <w:r>
          <w:rPr>
            <w:webHidden/>
          </w:rPr>
        </w:r>
        <w:r>
          <w:rPr>
            <w:webHidden/>
          </w:rPr>
          <w:fldChar w:fldCharType="separate"/>
        </w:r>
        <w:r>
          <w:rPr>
            <w:webHidden/>
          </w:rPr>
          <w:t>608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59" w:history="1">
        <w:r w:rsidRPr="00F7789D">
          <w:rPr>
            <w:rStyle w:val="Hyperlink"/>
            <w:rFonts w:ascii="Arial" w:eastAsia="SimSun" w:hAnsi="Arial" w:cs="Arial"/>
            <w:lang w:eastAsia="en-US"/>
          </w:rPr>
          <w:t>7.12.5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Phase 2 RRM test cases [NR_newRAT-Perf]</w:t>
        </w:r>
        <w:r>
          <w:rPr>
            <w:webHidden/>
          </w:rPr>
          <w:tab/>
        </w:r>
        <w:r>
          <w:rPr>
            <w:webHidden/>
          </w:rPr>
          <w:fldChar w:fldCharType="begin"/>
        </w:r>
        <w:r>
          <w:rPr>
            <w:webHidden/>
          </w:rPr>
          <w:instrText xml:space="preserve"> PAGEREF _Toc1679859 \h </w:instrText>
        </w:r>
        <w:r>
          <w:rPr>
            <w:webHidden/>
          </w:rPr>
        </w:r>
        <w:r>
          <w:rPr>
            <w:webHidden/>
          </w:rPr>
          <w:fldChar w:fldCharType="separate"/>
        </w:r>
        <w:r>
          <w:rPr>
            <w:webHidden/>
          </w:rPr>
          <w:t>610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0" w:history="1">
        <w:r w:rsidRPr="00F7789D">
          <w:rPr>
            <w:rStyle w:val="Hyperlink"/>
            <w:rFonts w:ascii="Arial" w:eastAsia="SimSun" w:hAnsi="Arial" w:cs="Arial"/>
            <w:lang w:eastAsia="en-US"/>
          </w:rPr>
          <w:t>7.12.5.1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Intra-frequency RSRQ accuracy for FR1 and FR2 [NR_newRAT-Perf]</w:t>
        </w:r>
        <w:r>
          <w:rPr>
            <w:webHidden/>
          </w:rPr>
          <w:tab/>
        </w:r>
        <w:r>
          <w:rPr>
            <w:webHidden/>
          </w:rPr>
          <w:fldChar w:fldCharType="begin"/>
        </w:r>
        <w:r>
          <w:rPr>
            <w:webHidden/>
          </w:rPr>
          <w:instrText xml:space="preserve"> PAGEREF _Toc1679860 \h </w:instrText>
        </w:r>
        <w:r>
          <w:rPr>
            <w:webHidden/>
          </w:rPr>
        </w:r>
        <w:r>
          <w:rPr>
            <w:webHidden/>
          </w:rPr>
          <w:fldChar w:fldCharType="separate"/>
        </w:r>
        <w:r>
          <w:rPr>
            <w:webHidden/>
          </w:rPr>
          <w:t>610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1" w:history="1">
        <w:r w:rsidRPr="00F7789D">
          <w:rPr>
            <w:rStyle w:val="Hyperlink"/>
            <w:rFonts w:ascii="Arial" w:eastAsia="SimSun" w:hAnsi="Arial" w:cs="Arial"/>
            <w:lang w:eastAsia="en-US"/>
          </w:rPr>
          <w:t>7.12.5.2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Inter-frequency RSRQ accuracy for FR1 and FR2 [NR_newRAT-Perf]</w:t>
        </w:r>
        <w:r>
          <w:rPr>
            <w:webHidden/>
          </w:rPr>
          <w:tab/>
        </w:r>
        <w:r>
          <w:rPr>
            <w:webHidden/>
          </w:rPr>
          <w:fldChar w:fldCharType="begin"/>
        </w:r>
        <w:r>
          <w:rPr>
            <w:webHidden/>
          </w:rPr>
          <w:instrText xml:space="preserve"> PAGEREF _Toc1679861 \h </w:instrText>
        </w:r>
        <w:r>
          <w:rPr>
            <w:webHidden/>
          </w:rPr>
        </w:r>
        <w:r>
          <w:rPr>
            <w:webHidden/>
          </w:rPr>
          <w:fldChar w:fldCharType="separate"/>
        </w:r>
        <w:r>
          <w:rPr>
            <w:webHidden/>
          </w:rPr>
          <w:t>612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2" w:history="1">
        <w:r w:rsidRPr="00F7789D">
          <w:rPr>
            <w:rStyle w:val="Hyperlink"/>
            <w:rFonts w:ascii="Arial" w:eastAsia="SimSun" w:hAnsi="Arial" w:cs="Arial"/>
            <w:lang w:eastAsia="en-US"/>
          </w:rPr>
          <w:t>7.12.5.3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NR-NR Handovers [NR_newRAT-Perf]</w:t>
        </w:r>
        <w:r>
          <w:rPr>
            <w:webHidden/>
          </w:rPr>
          <w:tab/>
        </w:r>
        <w:r>
          <w:rPr>
            <w:webHidden/>
          </w:rPr>
          <w:fldChar w:fldCharType="begin"/>
        </w:r>
        <w:r>
          <w:rPr>
            <w:webHidden/>
          </w:rPr>
          <w:instrText xml:space="preserve"> PAGEREF _Toc1679862 \h </w:instrText>
        </w:r>
        <w:r>
          <w:rPr>
            <w:webHidden/>
          </w:rPr>
        </w:r>
        <w:r>
          <w:rPr>
            <w:webHidden/>
          </w:rPr>
          <w:fldChar w:fldCharType="separate"/>
        </w:r>
        <w:r>
          <w:rPr>
            <w:webHidden/>
          </w:rPr>
          <w:t>612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3" w:history="1">
        <w:r w:rsidRPr="00F7789D">
          <w:rPr>
            <w:rStyle w:val="Hyperlink"/>
            <w:rFonts w:ascii="Arial" w:eastAsia="SimSun" w:hAnsi="Arial" w:cs="Arial"/>
            <w:lang w:eastAsia="en-US"/>
          </w:rPr>
          <w:t>7.12.5.4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NR handovers to other RATs [NR_newRAT-Perf]</w:t>
        </w:r>
        <w:r>
          <w:rPr>
            <w:webHidden/>
          </w:rPr>
          <w:tab/>
        </w:r>
        <w:r>
          <w:rPr>
            <w:webHidden/>
          </w:rPr>
          <w:fldChar w:fldCharType="begin"/>
        </w:r>
        <w:r>
          <w:rPr>
            <w:webHidden/>
          </w:rPr>
          <w:instrText xml:space="preserve"> PAGEREF _Toc1679863 \h </w:instrText>
        </w:r>
        <w:r>
          <w:rPr>
            <w:webHidden/>
          </w:rPr>
        </w:r>
        <w:r>
          <w:rPr>
            <w:webHidden/>
          </w:rPr>
          <w:fldChar w:fldCharType="separate"/>
        </w:r>
        <w:r>
          <w:rPr>
            <w:webHidden/>
          </w:rPr>
          <w:t>614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4" w:history="1">
        <w:r w:rsidRPr="00F7789D">
          <w:rPr>
            <w:rStyle w:val="Hyperlink"/>
            <w:rFonts w:ascii="Arial" w:eastAsia="SimSun" w:hAnsi="Arial" w:cs="Arial"/>
            <w:lang w:eastAsia="en-US"/>
          </w:rPr>
          <w:t>7.12.5.5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interruptions at SCell addition/release/activation/deactivation [NR_newRAT-Perf]</w:t>
        </w:r>
        <w:r>
          <w:rPr>
            <w:webHidden/>
          </w:rPr>
          <w:tab/>
        </w:r>
        <w:r>
          <w:rPr>
            <w:webHidden/>
          </w:rPr>
          <w:fldChar w:fldCharType="begin"/>
        </w:r>
        <w:r>
          <w:rPr>
            <w:webHidden/>
          </w:rPr>
          <w:instrText xml:space="preserve"> PAGEREF _Toc1679864 \h </w:instrText>
        </w:r>
        <w:r>
          <w:rPr>
            <w:webHidden/>
          </w:rPr>
        </w:r>
        <w:r>
          <w:rPr>
            <w:webHidden/>
          </w:rPr>
          <w:fldChar w:fldCharType="separate"/>
        </w:r>
        <w:r>
          <w:rPr>
            <w:webHidden/>
          </w:rPr>
          <w:t>615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5" w:history="1">
        <w:r w:rsidRPr="00F7789D">
          <w:rPr>
            <w:rStyle w:val="Hyperlink"/>
            <w:rFonts w:ascii="Arial" w:eastAsia="SimSun" w:hAnsi="Arial" w:cs="Arial"/>
            <w:lang w:eastAsia="en-US"/>
          </w:rPr>
          <w:t>7.12.5.6</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interruptions at UL carrier RRC reconfiguration [NR_newRAT-Perf]</w:t>
        </w:r>
        <w:r>
          <w:rPr>
            <w:webHidden/>
          </w:rPr>
          <w:tab/>
        </w:r>
        <w:r>
          <w:rPr>
            <w:webHidden/>
          </w:rPr>
          <w:fldChar w:fldCharType="begin"/>
        </w:r>
        <w:r>
          <w:rPr>
            <w:webHidden/>
          </w:rPr>
          <w:instrText xml:space="preserve"> PAGEREF _Toc1679865 \h </w:instrText>
        </w:r>
        <w:r>
          <w:rPr>
            <w:webHidden/>
          </w:rPr>
        </w:r>
        <w:r>
          <w:rPr>
            <w:webHidden/>
          </w:rPr>
          <w:fldChar w:fldCharType="separate"/>
        </w:r>
        <w:r>
          <w:rPr>
            <w:webHidden/>
          </w:rPr>
          <w:t>616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6" w:history="1">
        <w:r w:rsidRPr="00F7789D">
          <w:rPr>
            <w:rStyle w:val="Hyperlink"/>
            <w:rFonts w:ascii="Arial" w:eastAsia="SimSun" w:hAnsi="Arial" w:cs="Arial"/>
            <w:lang w:eastAsia="en-US"/>
          </w:rPr>
          <w:t>7.12.5.7</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interruptions due to Active BWP switching [NR_newRAT-Perf]</w:t>
        </w:r>
        <w:r>
          <w:rPr>
            <w:webHidden/>
          </w:rPr>
          <w:tab/>
        </w:r>
        <w:r>
          <w:rPr>
            <w:webHidden/>
          </w:rPr>
          <w:fldChar w:fldCharType="begin"/>
        </w:r>
        <w:r>
          <w:rPr>
            <w:webHidden/>
          </w:rPr>
          <w:instrText xml:space="preserve"> PAGEREF _Toc1679866 \h </w:instrText>
        </w:r>
        <w:r>
          <w:rPr>
            <w:webHidden/>
          </w:rPr>
        </w:r>
        <w:r>
          <w:rPr>
            <w:webHidden/>
          </w:rPr>
          <w:fldChar w:fldCharType="separate"/>
        </w:r>
        <w:r>
          <w:rPr>
            <w:webHidden/>
          </w:rPr>
          <w:t>617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7" w:history="1">
        <w:r w:rsidRPr="00F7789D">
          <w:rPr>
            <w:rStyle w:val="Hyperlink"/>
            <w:rFonts w:ascii="Arial" w:eastAsia="SimSun" w:hAnsi="Arial" w:cs="Arial"/>
            <w:lang w:eastAsia="en-US"/>
          </w:rPr>
          <w:t>7.12.5.8</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BWP switching interruptions on E-UTRA serving cells in EN-DC [NR_newRAT-Perf]</w:t>
        </w:r>
        <w:r>
          <w:rPr>
            <w:webHidden/>
          </w:rPr>
          <w:tab/>
        </w:r>
        <w:r>
          <w:rPr>
            <w:webHidden/>
          </w:rPr>
          <w:fldChar w:fldCharType="begin"/>
        </w:r>
        <w:r>
          <w:rPr>
            <w:webHidden/>
          </w:rPr>
          <w:instrText xml:space="preserve"> PAGEREF _Toc1679867 \h </w:instrText>
        </w:r>
        <w:r>
          <w:rPr>
            <w:webHidden/>
          </w:rPr>
        </w:r>
        <w:r>
          <w:rPr>
            <w:webHidden/>
          </w:rPr>
          <w:fldChar w:fldCharType="separate"/>
        </w:r>
        <w:r>
          <w:rPr>
            <w:webHidden/>
          </w:rPr>
          <w:t>617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8" w:history="1">
        <w:r w:rsidRPr="00F7789D">
          <w:rPr>
            <w:rStyle w:val="Hyperlink"/>
            <w:rFonts w:ascii="Arial" w:eastAsia="SimSun" w:hAnsi="Arial" w:cs="Arial"/>
            <w:lang w:eastAsia="en-US"/>
          </w:rPr>
          <w:t>7.12.5.9</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BWP switching delay [NR_newRAT-Perf]</w:t>
        </w:r>
        <w:r>
          <w:rPr>
            <w:webHidden/>
          </w:rPr>
          <w:tab/>
        </w:r>
        <w:r>
          <w:rPr>
            <w:webHidden/>
          </w:rPr>
          <w:fldChar w:fldCharType="begin"/>
        </w:r>
        <w:r>
          <w:rPr>
            <w:webHidden/>
          </w:rPr>
          <w:instrText xml:space="preserve"> PAGEREF _Toc1679868 \h </w:instrText>
        </w:r>
        <w:r>
          <w:rPr>
            <w:webHidden/>
          </w:rPr>
        </w:r>
        <w:r>
          <w:rPr>
            <w:webHidden/>
          </w:rPr>
          <w:fldChar w:fldCharType="separate"/>
        </w:r>
        <w:r>
          <w:rPr>
            <w:webHidden/>
          </w:rPr>
          <w:t>619</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69" w:history="1">
        <w:r w:rsidRPr="00F7789D">
          <w:rPr>
            <w:rStyle w:val="Hyperlink"/>
            <w:rFonts w:ascii="Arial" w:eastAsia="SimSun" w:hAnsi="Arial" w:cs="Arial"/>
            <w:lang w:eastAsia="en-US"/>
          </w:rPr>
          <w:t>7.12.5.10</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Beam management: L1-RSRP reporting [NR_newRAT-Perf]</w:t>
        </w:r>
        <w:r>
          <w:rPr>
            <w:webHidden/>
          </w:rPr>
          <w:tab/>
        </w:r>
        <w:r>
          <w:rPr>
            <w:webHidden/>
          </w:rPr>
          <w:fldChar w:fldCharType="begin"/>
        </w:r>
        <w:r>
          <w:rPr>
            <w:webHidden/>
          </w:rPr>
          <w:instrText xml:space="preserve"> PAGEREF _Toc1679869 \h </w:instrText>
        </w:r>
        <w:r>
          <w:rPr>
            <w:webHidden/>
          </w:rPr>
        </w:r>
        <w:r>
          <w:rPr>
            <w:webHidden/>
          </w:rPr>
          <w:fldChar w:fldCharType="separate"/>
        </w:r>
        <w:r>
          <w:rPr>
            <w:webHidden/>
          </w:rPr>
          <w:t>622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70" w:history="1">
        <w:r w:rsidRPr="00F7789D">
          <w:rPr>
            <w:rStyle w:val="Hyperlink"/>
            <w:rFonts w:ascii="Arial" w:eastAsia="SimSun" w:hAnsi="Arial" w:cs="Arial"/>
            <w:lang w:eastAsia="en-US"/>
          </w:rPr>
          <w:t>7.12.5.11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Beam management: Beam failure and link recovery [NR_newRAT-Perf]</w:t>
        </w:r>
        <w:r>
          <w:rPr>
            <w:webHidden/>
          </w:rPr>
          <w:tab/>
        </w:r>
        <w:r>
          <w:rPr>
            <w:webHidden/>
          </w:rPr>
          <w:fldChar w:fldCharType="begin"/>
        </w:r>
        <w:r>
          <w:rPr>
            <w:webHidden/>
          </w:rPr>
          <w:instrText xml:space="preserve"> PAGEREF _Toc1679870 \h </w:instrText>
        </w:r>
        <w:r>
          <w:rPr>
            <w:webHidden/>
          </w:rPr>
        </w:r>
        <w:r>
          <w:rPr>
            <w:webHidden/>
          </w:rPr>
          <w:fldChar w:fldCharType="separate"/>
        </w:r>
        <w:r>
          <w:rPr>
            <w:webHidden/>
          </w:rPr>
          <w:t>631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71" w:history="1">
        <w:r w:rsidRPr="00F7789D">
          <w:rPr>
            <w:rStyle w:val="Hyperlink"/>
            <w:rFonts w:ascii="Arial" w:eastAsia="SimSun" w:hAnsi="Arial" w:cs="Arial"/>
            <w:lang w:eastAsia="en-US"/>
          </w:rPr>
          <w:t>7.12.5.12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NR PSCell addition and release in EN-DC [NR_newRAT-Perf]</w:t>
        </w:r>
        <w:r>
          <w:rPr>
            <w:webHidden/>
          </w:rPr>
          <w:tab/>
        </w:r>
        <w:r>
          <w:rPr>
            <w:webHidden/>
          </w:rPr>
          <w:fldChar w:fldCharType="begin"/>
        </w:r>
        <w:r>
          <w:rPr>
            <w:webHidden/>
          </w:rPr>
          <w:instrText xml:space="preserve"> PAGEREF _Toc1679871 \h </w:instrText>
        </w:r>
        <w:r>
          <w:rPr>
            <w:webHidden/>
          </w:rPr>
        </w:r>
        <w:r>
          <w:rPr>
            <w:webHidden/>
          </w:rPr>
          <w:fldChar w:fldCharType="separate"/>
        </w:r>
        <w:r>
          <w:rPr>
            <w:webHidden/>
          </w:rPr>
          <w:t>635</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72" w:history="1">
        <w:r w:rsidRPr="00F7789D">
          <w:rPr>
            <w:rStyle w:val="Hyperlink"/>
            <w:rFonts w:ascii="Arial" w:eastAsia="SimSun" w:hAnsi="Arial" w:cs="Arial"/>
            <w:lang w:eastAsia="en-US"/>
          </w:rPr>
          <w:t>7.12.5.13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UL carrier RRC reconfiguration delay [NR_newRAT-Perf]</w:t>
        </w:r>
        <w:r>
          <w:rPr>
            <w:webHidden/>
          </w:rPr>
          <w:tab/>
        </w:r>
        <w:r>
          <w:rPr>
            <w:webHidden/>
          </w:rPr>
          <w:fldChar w:fldCharType="begin"/>
        </w:r>
        <w:r>
          <w:rPr>
            <w:webHidden/>
          </w:rPr>
          <w:instrText xml:space="preserve"> PAGEREF _Toc1679872 \h </w:instrText>
        </w:r>
        <w:r>
          <w:rPr>
            <w:webHidden/>
          </w:rPr>
        </w:r>
        <w:r>
          <w:rPr>
            <w:webHidden/>
          </w:rPr>
          <w:fldChar w:fldCharType="separate"/>
        </w:r>
        <w:r>
          <w:rPr>
            <w:webHidden/>
          </w:rPr>
          <w:t>638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73" w:history="1">
        <w:r w:rsidRPr="00F7789D">
          <w:rPr>
            <w:rStyle w:val="Hyperlink"/>
            <w:rFonts w:ascii="Arial" w:eastAsia="SimSun" w:hAnsi="Arial" w:cs="Arial"/>
            <w:lang w:eastAsia="en-US"/>
          </w:rPr>
          <w:t>7.12.5.14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SA idle/inactive cell reselection [NR_newRAT-Perf]</w:t>
        </w:r>
        <w:r>
          <w:rPr>
            <w:webHidden/>
          </w:rPr>
          <w:tab/>
        </w:r>
        <w:r>
          <w:rPr>
            <w:webHidden/>
          </w:rPr>
          <w:fldChar w:fldCharType="begin"/>
        </w:r>
        <w:r>
          <w:rPr>
            <w:webHidden/>
          </w:rPr>
          <w:instrText xml:space="preserve"> PAGEREF _Toc1679873 \h </w:instrText>
        </w:r>
        <w:r>
          <w:rPr>
            <w:webHidden/>
          </w:rPr>
        </w:r>
        <w:r>
          <w:rPr>
            <w:webHidden/>
          </w:rPr>
          <w:fldChar w:fldCharType="separate"/>
        </w:r>
        <w:r>
          <w:rPr>
            <w:webHidden/>
          </w:rPr>
          <w:t>640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874" w:history="1">
        <w:r w:rsidRPr="00F7789D">
          <w:rPr>
            <w:rStyle w:val="Hyperlink"/>
            <w:rFonts w:ascii="Arial" w:eastAsia="SimSun" w:hAnsi="Arial" w:cs="Arial"/>
            <w:lang w:eastAsia="en-US"/>
          </w:rPr>
          <w:t>7.13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Demodulation and CSI (38.101-4/38.104) [NR_newRAT-Perf]</w:t>
        </w:r>
        <w:r>
          <w:rPr>
            <w:webHidden/>
          </w:rPr>
          <w:tab/>
        </w:r>
        <w:r>
          <w:rPr>
            <w:webHidden/>
          </w:rPr>
          <w:fldChar w:fldCharType="begin"/>
        </w:r>
        <w:r>
          <w:rPr>
            <w:webHidden/>
          </w:rPr>
          <w:instrText xml:space="preserve"> PAGEREF _Toc1679874 \h </w:instrText>
        </w:r>
        <w:r>
          <w:rPr>
            <w:webHidden/>
          </w:rPr>
        </w:r>
        <w:r>
          <w:rPr>
            <w:webHidden/>
          </w:rPr>
          <w:fldChar w:fldCharType="separate"/>
        </w:r>
        <w:r>
          <w:rPr>
            <w:webHidden/>
          </w:rPr>
          <w:t>647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75" w:history="1">
        <w:r w:rsidRPr="00F7789D">
          <w:rPr>
            <w:rStyle w:val="Hyperlink"/>
            <w:rFonts w:ascii="Arial" w:eastAsia="SimSun" w:hAnsi="Arial" w:cs="Arial"/>
            <w:lang w:eastAsia="en-US"/>
          </w:rPr>
          <w:t>7.13.1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UE demodulation and CSI [NR_newRAT-Perf]</w:t>
        </w:r>
        <w:r>
          <w:rPr>
            <w:webHidden/>
          </w:rPr>
          <w:tab/>
        </w:r>
        <w:r>
          <w:rPr>
            <w:webHidden/>
          </w:rPr>
          <w:fldChar w:fldCharType="begin"/>
        </w:r>
        <w:r>
          <w:rPr>
            <w:webHidden/>
          </w:rPr>
          <w:instrText xml:space="preserve"> PAGEREF _Toc1679875 \h </w:instrText>
        </w:r>
        <w:r>
          <w:rPr>
            <w:webHidden/>
          </w:rPr>
        </w:r>
        <w:r>
          <w:rPr>
            <w:webHidden/>
          </w:rPr>
          <w:fldChar w:fldCharType="separate"/>
        </w:r>
        <w:r>
          <w:rPr>
            <w:webHidden/>
          </w:rPr>
          <w:t>647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76" w:history="1">
        <w:r w:rsidRPr="00F7789D">
          <w:rPr>
            <w:rStyle w:val="Hyperlink"/>
            <w:rFonts w:ascii="Arial" w:eastAsia="SimSun" w:hAnsi="Arial" w:cs="Arial"/>
            <w:lang w:eastAsia="en-US"/>
          </w:rPr>
          <w:t>7.13.1.1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General: common parameters and scenarios [NR_newRAT-Perf]</w:t>
        </w:r>
        <w:r>
          <w:rPr>
            <w:webHidden/>
          </w:rPr>
          <w:tab/>
        </w:r>
        <w:r>
          <w:rPr>
            <w:webHidden/>
          </w:rPr>
          <w:fldChar w:fldCharType="begin"/>
        </w:r>
        <w:r>
          <w:rPr>
            <w:webHidden/>
          </w:rPr>
          <w:instrText xml:space="preserve"> PAGEREF _Toc1679876 \h </w:instrText>
        </w:r>
        <w:r>
          <w:rPr>
            <w:webHidden/>
          </w:rPr>
        </w:r>
        <w:r>
          <w:rPr>
            <w:webHidden/>
          </w:rPr>
          <w:fldChar w:fldCharType="separate"/>
        </w:r>
        <w:r>
          <w:rPr>
            <w:webHidden/>
          </w:rPr>
          <w:t>650</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77" w:history="1">
        <w:r w:rsidRPr="00F7789D">
          <w:rPr>
            <w:rStyle w:val="Hyperlink"/>
            <w:rFonts w:ascii="Arial" w:eastAsia="SimSun" w:hAnsi="Arial" w:cs="Arial"/>
            <w:lang w:eastAsia="en-US"/>
          </w:rPr>
          <w:t>7.13.1.2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PDSCH [NR_newRAT-Perf]</w:t>
        </w:r>
        <w:r>
          <w:rPr>
            <w:webHidden/>
          </w:rPr>
          <w:tab/>
        </w:r>
        <w:r>
          <w:rPr>
            <w:webHidden/>
          </w:rPr>
          <w:fldChar w:fldCharType="begin"/>
        </w:r>
        <w:r>
          <w:rPr>
            <w:webHidden/>
          </w:rPr>
          <w:instrText xml:space="preserve"> PAGEREF _Toc1679877 \h </w:instrText>
        </w:r>
        <w:r>
          <w:rPr>
            <w:webHidden/>
          </w:rPr>
        </w:r>
        <w:r>
          <w:rPr>
            <w:webHidden/>
          </w:rPr>
          <w:fldChar w:fldCharType="separate"/>
        </w:r>
        <w:r>
          <w:rPr>
            <w:webHidden/>
          </w:rPr>
          <w:t>657</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78" w:history="1">
        <w:r w:rsidRPr="00F7789D">
          <w:rPr>
            <w:rStyle w:val="Hyperlink"/>
            <w:rFonts w:ascii="Arial" w:eastAsia="SimSun" w:hAnsi="Arial" w:cs="Arial"/>
            <w:lang w:eastAsia="en-US"/>
          </w:rPr>
          <w:t>7.13.1.2.1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Performance in fading conditions [NR_newRAT-Perf]</w:t>
        </w:r>
        <w:r>
          <w:rPr>
            <w:webHidden/>
          </w:rPr>
          <w:tab/>
        </w:r>
        <w:r>
          <w:rPr>
            <w:webHidden/>
          </w:rPr>
          <w:fldChar w:fldCharType="begin"/>
        </w:r>
        <w:r>
          <w:rPr>
            <w:webHidden/>
          </w:rPr>
          <w:instrText xml:space="preserve"> PAGEREF _Toc1679878 \h </w:instrText>
        </w:r>
        <w:r>
          <w:rPr>
            <w:webHidden/>
          </w:rPr>
        </w:r>
        <w:r>
          <w:rPr>
            <w:webHidden/>
          </w:rPr>
          <w:fldChar w:fldCharType="separate"/>
        </w:r>
        <w:r>
          <w:rPr>
            <w:webHidden/>
          </w:rPr>
          <w:t>657</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79" w:history="1">
        <w:r w:rsidRPr="00F7789D">
          <w:rPr>
            <w:rStyle w:val="Hyperlink"/>
            <w:rFonts w:ascii="Arial" w:eastAsia="SimSun" w:hAnsi="Arial" w:cs="Arial"/>
            <w:lang w:eastAsia="en-US"/>
          </w:rPr>
          <w:t>7.13.1.2.2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SDR test [NR_newRAT-Perf]</w:t>
        </w:r>
        <w:r>
          <w:rPr>
            <w:webHidden/>
          </w:rPr>
          <w:tab/>
        </w:r>
        <w:r>
          <w:rPr>
            <w:webHidden/>
          </w:rPr>
          <w:fldChar w:fldCharType="begin"/>
        </w:r>
        <w:r>
          <w:rPr>
            <w:webHidden/>
          </w:rPr>
          <w:instrText xml:space="preserve"> PAGEREF _Toc1679879 \h </w:instrText>
        </w:r>
        <w:r>
          <w:rPr>
            <w:webHidden/>
          </w:rPr>
        </w:r>
        <w:r>
          <w:rPr>
            <w:webHidden/>
          </w:rPr>
          <w:fldChar w:fldCharType="separate"/>
        </w:r>
        <w:r>
          <w:rPr>
            <w:webHidden/>
          </w:rPr>
          <w:t>664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0" w:history="1">
        <w:r w:rsidRPr="00F7789D">
          <w:rPr>
            <w:rStyle w:val="Hyperlink"/>
            <w:rFonts w:ascii="Arial" w:eastAsia="SimSun" w:hAnsi="Arial" w:cs="Arial"/>
            <w:lang w:eastAsia="en-US"/>
          </w:rPr>
          <w:t>7.13.1.2.3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Related TP [NR_newRAT-Perf]</w:t>
        </w:r>
        <w:r>
          <w:rPr>
            <w:webHidden/>
          </w:rPr>
          <w:tab/>
        </w:r>
        <w:r>
          <w:rPr>
            <w:webHidden/>
          </w:rPr>
          <w:fldChar w:fldCharType="begin"/>
        </w:r>
        <w:r>
          <w:rPr>
            <w:webHidden/>
          </w:rPr>
          <w:instrText xml:space="preserve"> PAGEREF _Toc1679880 \h </w:instrText>
        </w:r>
        <w:r>
          <w:rPr>
            <w:webHidden/>
          </w:rPr>
        </w:r>
        <w:r>
          <w:rPr>
            <w:webHidden/>
          </w:rPr>
          <w:fldChar w:fldCharType="separate"/>
        </w:r>
        <w:r>
          <w:rPr>
            <w:webHidden/>
          </w:rPr>
          <w:t>667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81" w:history="1">
        <w:r w:rsidRPr="00F7789D">
          <w:rPr>
            <w:rStyle w:val="Hyperlink"/>
            <w:rFonts w:ascii="Arial" w:eastAsia="SimSun" w:hAnsi="Arial" w:cs="Arial"/>
            <w:lang w:eastAsia="en-US"/>
          </w:rPr>
          <w:t>7.13.1.3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Control channel [NR_newRAT-Perf]</w:t>
        </w:r>
        <w:r>
          <w:rPr>
            <w:webHidden/>
          </w:rPr>
          <w:tab/>
        </w:r>
        <w:r>
          <w:rPr>
            <w:webHidden/>
          </w:rPr>
          <w:fldChar w:fldCharType="begin"/>
        </w:r>
        <w:r>
          <w:rPr>
            <w:webHidden/>
          </w:rPr>
          <w:instrText xml:space="preserve"> PAGEREF _Toc1679881 \h </w:instrText>
        </w:r>
        <w:r>
          <w:rPr>
            <w:webHidden/>
          </w:rPr>
        </w:r>
        <w:r>
          <w:rPr>
            <w:webHidden/>
          </w:rPr>
          <w:fldChar w:fldCharType="separate"/>
        </w:r>
        <w:r>
          <w:rPr>
            <w:webHidden/>
          </w:rPr>
          <w:t>670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2" w:history="1">
        <w:r w:rsidRPr="00F7789D">
          <w:rPr>
            <w:rStyle w:val="Hyperlink"/>
            <w:rFonts w:ascii="Arial" w:eastAsia="SimSun" w:hAnsi="Arial" w:cs="Arial"/>
            <w:lang w:eastAsia="en-US"/>
          </w:rPr>
          <w:t>7.13.1.3.1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PDCCH [NR_newRAT-Perf]</w:t>
        </w:r>
        <w:r>
          <w:rPr>
            <w:webHidden/>
          </w:rPr>
          <w:tab/>
        </w:r>
        <w:r>
          <w:rPr>
            <w:webHidden/>
          </w:rPr>
          <w:fldChar w:fldCharType="begin"/>
        </w:r>
        <w:r>
          <w:rPr>
            <w:webHidden/>
          </w:rPr>
          <w:instrText xml:space="preserve"> PAGEREF _Toc1679882 \h </w:instrText>
        </w:r>
        <w:r>
          <w:rPr>
            <w:webHidden/>
          </w:rPr>
        </w:r>
        <w:r>
          <w:rPr>
            <w:webHidden/>
          </w:rPr>
          <w:fldChar w:fldCharType="separate"/>
        </w:r>
        <w:r>
          <w:rPr>
            <w:webHidden/>
          </w:rPr>
          <w:t>670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3" w:history="1">
        <w:r w:rsidRPr="00F7789D">
          <w:rPr>
            <w:rStyle w:val="Hyperlink"/>
            <w:rFonts w:ascii="Arial" w:eastAsia="SimSun" w:hAnsi="Arial" w:cs="Arial"/>
            <w:lang w:eastAsia="en-US"/>
          </w:rPr>
          <w:t>7.13.1.3.2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PBCH [NR_newRAT-Perf]</w:t>
        </w:r>
        <w:r>
          <w:rPr>
            <w:webHidden/>
          </w:rPr>
          <w:tab/>
        </w:r>
        <w:r>
          <w:rPr>
            <w:webHidden/>
          </w:rPr>
          <w:fldChar w:fldCharType="begin"/>
        </w:r>
        <w:r>
          <w:rPr>
            <w:webHidden/>
          </w:rPr>
          <w:instrText xml:space="preserve"> PAGEREF _Toc1679883 \h </w:instrText>
        </w:r>
        <w:r>
          <w:rPr>
            <w:webHidden/>
          </w:rPr>
        </w:r>
        <w:r>
          <w:rPr>
            <w:webHidden/>
          </w:rPr>
          <w:fldChar w:fldCharType="separate"/>
        </w:r>
        <w:r>
          <w:rPr>
            <w:webHidden/>
          </w:rPr>
          <w:t>674</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4" w:history="1">
        <w:r w:rsidRPr="00F7789D">
          <w:rPr>
            <w:rStyle w:val="Hyperlink"/>
            <w:rFonts w:ascii="Arial" w:eastAsia="SimSun" w:hAnsi="Arial" w:cs="Arial"/>
            <w:lang w:eastAsia="en-US"/>
          </w:rPr>
          <w:t>7.13.1.3.3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Related TP [NR_newRAT-Perf]</w:t>
        </w:r>
        <w:r>
          <w:rPr>
            <w:webHidden/>
          </w:rPr>
          <w:tab/>
        </w:r>
        <w:r>
          <w:rPr>
            <w:webHidden/>
          </w:rPr>
          <w:fldChar w:fldCharType="begin"/>
        </w:r>
        <w:r>
          <w:rPr>
            <w:webHidden/>
          </w:rPr>
          <w:instrText xml:space="preserve"> PAGEREF _Toc1679884 \h </w:instrText>
        </w:r>
        <w:r>
          <w:rPr>
            <w:webHidden/>
          </w:rPr>
        </w:r>
        <w:r>
          <w:rPr>
            <w:webHidden/>
          </w:rPr>
          <w:fldChar w:fldCharType="separate"/>
        </w:r>
        <w:r>
          <w:rPr>
            <w:webHidden/>
          </w:rPr>
          <w:t>677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85" w:history="1">
        <w:r w:rsidRPr="00F7789D">
          <w:rPr>
            <w:rStyle w:val="Hyperlink"/>
            <w:rFonts w:ascii="Arial" w:eastAsia="SimSun" w:hAnsi="Arial" w:cs="Arial"/>
            <w:lang w:eastAsia="en-US"/>
          </w:rPr>
          <w:t>7.13.1.4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CSI reporting [NR_newRAT-Perf]</w:t>
        </w:r>
        <w:r>
          <w:rPr>
            <w:webHidden/>
          </w:rPr>
          <w:tab/>
        </w:r>
        <w:r>
          <w:rPr>
            <w:webHidden/>
          </w:rPr>
          <w:fldChar w:fldCharType="begin"/>
        </w:r>
        <w:r>
          <w:rPr>
            <w:webHidden/>
          </w:rPr>
          <w:instrText xml:space="preserve"> PAGEREF _Toc1679885 \h </w:instrText>
        </w:r>
        <w:r>
          <w:rPr>
            <w:webHidden/>
          </w:rPr>
        </w:r>
        <w:r>
          <w:rPr>
            <w:webHidden/>
          </w:rPr>
          <w:fldChar w:fldCharType="separate"/>
        </w:r>
        <w:r>
          <w:rPr>
            <w:webHidden/>
          </w:rPr>
          <w:t>680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6" w:history="1">
        <w:r w:rsidRPr="00F7789D">
          <w:rPr>
            <w:rStyle w:val="Hyperlink"/>
            <w:rFonts w:ascii="Arial" w:eastAsia="SimSun" w:hAnsi="Arial" w:cs="Arial"/>
            <w:lang w:eastAsia="en-US"/>
          </w:rPr>
          <w:t>7.13.1.4.1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Common parameters and configurations [NR_newRAT-Perf]</w:t>
        </w:r>
        <w:r>
          <w:rPr>
            <w:webHidden/>
          </w:rPr>
          <w:tab/>
        </w:r>
        <w:r>
          <w:rPr>
            <w:webHidden/>
          </w:rPr>
          <w:fldChar w:fldCharType="begin"/>
        </w:r>
        <w:r>
          <w:rPr>
            <w:webHidden/>
          </w:rPr>
          <w:instrText xml:space="preserve"> PAGEREF _Toc1679886 \h </w:instrText>
        </w:r>
        <w:r>
          <w:rPr>
            <w:webHidden/>
          </w:rPr>
        </w:r>
        <w:r>
          <w:rPr>
            <w:webHidden/>
          </w:rPr>
          <w:fldChar w:fldCharType="separate"/>
        </w:r>
        <w:r>
          <w:rPr>
            <w:webHidden/>
          </w:rPr>
          <w:t>682</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7" w:history="1">
        <w:r w:rsidRPr="00F7789D">
          <w:rPr>
            <w:rStyle w:val="Hyperlink"/>
            <w:rFonts w:ascii="Arial" w:eastAsia="SimSun" w:hAnsi="Arial" w:cs="Arial"/>
            <w:lang w:eastAsia="en-US"/>
          </w:rPr>
          <w:t>7.13.1.4.2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CQI test [NR_newRAT-Perf]</w:t>
        </w:r>
        <w:r>
          <w:rPr>
            <w:webHidden/>
          </w:rPr>
          <w:tab/>
        </w:r>
        <w:r>
          <w:rPr>
            <w:webHidden/>
          </w:rPr>
          <w:fldChar w:fldCharType="begin"/>
        </w:r>
        <w:r>
          <w:rPr>
            <w:webHidden/>
          </w:rPr>
          <w:instrText xml:space="preserve"> PAGEREF _Toc1679887 \h </w:instrText>
        </w:r>
        <w:r>
          <w:rPr>
            <w:webHidden/>
          </w:rPr>
        </w:r>
        <w:r>
          <w:rPr>
            <w:webHidden/>
          </w:rPr>
          <w:fldChar w:fldCharType="separate"/>
        </w:r>
        <w:r>
          <w:rPr>
            <w:webHidden/>
          </w:rPr>
          <w:t>683</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8" w:history="1">
        <w:r w:rsidRPr="00F7789D">
          <w:rPr>
            <w:rStyle w:val="Hyperlink"/>
            <w:rFonts w:ascii="Arial" w:eastAsia="SimSun" w:hAnsi="Arial" w:cs="Arial"/>
            <w:lang w:eastAsia="en-US"/>
          </w:rPr>
          <w:t>7.13.1.4.3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PMI test [NR_newRAT-Perf]</w:t>
        </w:r>
        <w:r>
          <w:rPr>
            <w:webHidden/>
          </w:rPr>
          <w:tab/>
        </w:r>
        <w:r>
          <w:rPr>
            <w:webHidden/>
          </w:rPr>
          <w:fldChar w:fldCharType="begin"/>
        </w:r>
        <w:r>
          <w:rPr>
            <w:webHidden/>
          </w:rPr>
          <w:instrText xml:space="preserve"> PAGEREF _Toc1679888 \h </w:instrText>
        </w:r>
        <w:r>
          <w:rPr>
            <w:webHidden/>
          </w:rPr>
        </w:r>
        <w:r>
          <w:rPr>
            <w:webHidden/>
          </w:rPr>
          <w:fldChar w:fldCharType="separate"/>
        </w:r>
        <w:r>
          <w:rPr>
            <w:webHidden/>
          </w:rPr>
          <w:t>685</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89" w:history="1">
        <w:r w:rsidRPr="00F7789D">
          <w:rPr>
            <w:rStyle w:val="Hyperlink"/>
            <w:rFonts w:ascii="Arial" w:eastAsia="SimSun" w:hAnsi="Arial" w:cs="Arial"/>
            <w:lang w:eastAsia="en-US"/>
          </w:rPr>
          <w:t>7.13.1.4.4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RI test [NR_newRAT-Perf]</w:t>
        </w:r>
        <w:r>
          <w:rPr>
            <w:webHidden/>
          </w:rPr>
          <w:tab/>
        </w:r>
        <w:r>
          <w:rPr>
            <w:webHidden/>
          </w:rPr>
          <w:fldChar w:fldCharType="begin"/>
        </w:r>
        <w:r>
          <w:rPr>
            <w:webHidden/>
          </w:rPr>
          <w:instrText xml:space="preserve"> PAGEREF _Toc1679889 \h </w:instrText>
        </w:r>
        <w:r>
          <w:rPr>
            <w:webHidden/>
          </w:rPr>
        </w:r>
        <w:r>
          <w:rPr>
            <w:webHidden/>
          </w:rPr>
          <w:fldChar w:fldCharType="separate"/>
        </w:r>
        <w:r>
          <w:rPr>
            <w:webHidden/>
          </w:rPr>
          <w:t>686</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90" w:history="1">
        <w:r w:rsidRPr="00F7789D">
          <w:rPr>
            <w:rStyle w:val="Hyperlink"/>
            <w:rFonts w:ascii="Arial" w:eastAsia="SimSun" w:hAnsi="Arial" w:cs="Arial"/>
            <w:lang w:eastAsia="en-US"/>
          </w:rPr>
          <w:t>7.13.1.4.5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Related TP [NR_newRAT-Perf]</w:t>
        </w:r>
        <w:r>
          <w:rPr>
            <w:webHidden/>
          </w:rPr>
          <w:tab/>
        </w:r>
        <w:r>
          <w:rPr>
            <w:webHidden/>
          </w:rPr>
          <w:fldChar w:fldCharType="begin"/>
        </w:r>
        <w:r>
          <w:rPr>
            <w:webHidden/>
          </w:rPr>
          <w:instrText xml:space="preserve"> PAGEREF _Toc1679890 \h </w:instrText>
        </w:r>
        <w:r>
          <w:rPr>
            <w:webHidden/>
          </w:rPr>
        </w:r>
        <w:r>
          <w:rPr>
            <w:webHidden/>
          </w:rPr>
          <w:fldChar w:fldCharType="separate"/>
        </w:r>
        <w:r>
          <w:rPr>
            <w:webHidden/>
          </w:rPr>
          <w:t>688</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91" w:history="1">
        <w:r w:rsidRPr="00F7789D">
          <w:rPr>
            <w:rStyle w:val="Hyperlink"/>
            <w:rFonts w:ascii="Arial" w:eastAsia="SimSun" w:hAnsi="Arial" w:cs="Arial"/>
            <w:lang w:eastAsia="en-US"/>
          </w:rPr>
          <w:t>7.13.1.5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Channel model [NR_newRAT-Perf]</w:t>
        </w:r>
        <w:r>
          <w:rPr>
            <w:webHidden/>
          </w:rPr>
          <w:tab/>
        </w:r>
        <w:r>
          <w:rPr>
            <w:webHidden/>
          </w:rPr>
          <w:fldChar w:fldCharType="begin"/>
        </w:r>
        <w:r>
          <w:rPr>
            <w:webHidden/>
          </w:rPr>
          <w:instrText xml:space="preserve"> PAGEREF _Toc1679891 \h </w:instrText>
        </w:r>
        <w:r>
          <w:rPr>
            <w:webHidden/>
          </w:rPr>
        </w:r>
        <w:r>
          <w:rPr>
            <w:webHidden/>
          </w:rPr>
          <w:fldChar w:fldCharType="separate"/>
        </w:r>
        <w:r>
          <w:rPr>
            <w:webHidden/>
          </w:rPr>
          <w:t>691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892" w:history="1">
        <w:r w:rsidRPr="00F7789D">
          <w:rPr>
            <w:rStyle w:val="Hyperlink"/>
            <w:rFonts w:ascii="Arial" w:eastAsia="SimSun" w:hAnsi="Arial" w:cs="Arial"/>
            <w:lang w:eastAsia="en-US"/>
          </w:rPr>
          <w:t>7.13.2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BS demodulation [NR_newRAT-Perf]</w:t>
        </w:r>
        <w:r>
          <w:rPr>
            <w:webHidden/>
          </w:rPr>
          <w:tab/>
        </w:r>
        <w:r>
          <w:rPr>
            <w:webHidden/>
          </w:rPr>
          <w:fldChar w:fldCharType="begin"/>
        </w:r>
        <w:r>
          <w:rPr>
            <w:webHidden/>
          </w:rPr>
          <w:instrText xml:space="preserve"> PAGEREF _Toc1679892 \h </w:instrText>
        </w:r>
        <w:r>
          <w:rPr>
            <w:webHidden/>
          </w:rPr>
        </w:r>
        <w:r>
          <w:rPr>
            <w:webHidden/>
          </w:rPr>
          <w:fldChar w:fldCharType="separate"/>
        </w:r>
        <w:r>
          <w:rPr>
            <w:webHidden/>
          </w:rPr>
          <w:t>691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93" w:history="1">
        <w:r w:rsidRPr="00F7789D">
          <w:rPr>
            <w:rStyle w:val="Hyperlink"/>
            <w:rFonts w:ascii="Arial" w:eastAsia="SimSun" w:hAnsi="Arial" w:cs="Arial"/>
            <w:lang w:eastAsia="en-US"/>
          </w:rPr>
          <w:t>7.13.2.1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General [NR_newRAT-Perf]</w:t>
        </w:r>
        <w:r>
          <w:rPr>
            <w:webHidden/>
          </w:rPr>
          <w:tab/>
        </w:r>
        <w:r>
          <w:rPr>
            <w:webHidden/>
          </w:rPr>
          <w:fldChar w:fldCharType="begin"/>
        </w:r>
        <w:r>
          <w:rPr>
            <w:webHidden/>
          </w:rPr>
          <w:instrText xml:space="preserve"> PAGEREF _Toc1679893 \h </w:instrText>
        </w:r>
        <w:r>
          <w:rPr>
            <w:webHidden/>
          </w:rPr>
        </w:r>
        <w:r>
          <w:rPr>
            <w:webHidden/>
          </w:rPr>
          <w:fldChar w:fldCharType="separate"/>
        </w:r>
        <w:r>
          <w:rPr>
            <w:webHidden/>
          </w:rPr>
          <w:t>691</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94" w:history="1">
        <w:r w:rsidRPr="00F7789D">
          <w:rPr>
            <w:rStyle w:val="Hyperlink"/>
            <w:rFonts w:ascii="Arial" w:eastAsia="SimSun" w:hAnsi="Arial" w:cs="Arial"/>
            <w:lang w:eastAsia="en-US"/>
          </w:rPr>
          <w:t>7.13.2.2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PUSCH [NR_newRAT-Perf]</w:t>
        </w:r>
        <w:r>
          <w:rPr>
            <w:webHidden/>
          </w:rPr>
          <w:tab/>
        </w:r>
        <w:r>
          <w:rPr>
            <w:webHidden/>
          </w:rPr>
          <w:fldChar w:fldCharType="begin"/>
        </w:r>
        <w:r>
          <w:rPr>
            <w:webHidden/>
          </w:rPr>
          <w:instrText xml:space="preserve"> PAGEREF _Toc1679894 \h </w:instrText>
        </w:r>
        <w:r>
          <w:rPr>
            <w:webHidden/>
          </w:rPr>
        </w:r>
        <w:r>
          <w:rPr>
            <w:webHidden/>
          </w:rPr>
          <w:fldChar w:fldCharType="separate"/>
        </w:r>
        <w:r>
          <w:rPr>
            <w:webHidden/>
          </w:rPr>
          <w:t>699</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95" w:history="1">
        <w:r w:rsidRPr="00F7789D">
          <w:rPr>
            <w:rStyle w:val="Hyperlink"/>
            <w:rFonts w:ascii="Arial" w:eastAsia="SimSun" w:hAnsi="Arial" w:cs="Arial"/>
            <w:lang w:eastAsia="en-US"/>
          </w:rPr>
          <w:t>7.13.2.2.1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Performance in fading conditions [NR_newRAT-Perf]</w:t>
        </w:r>
        <w:r>
          <w:rPr>
            <w:webHidden/>
          </w:rPr>
          <w:tab/>
        </w:r>
        <w:r>
          <w:rPr>
            <w:webHidden/>
          </w:rPr>
          <w:fldChar w:fldCharType="begin"/>
        </w:r>
        <w:r>
          <w:rPr>
            <w:webHidden/>
          </w:rPr>
          <w:instrText xml:space="preserve"> PAGEREF _Toc1679895 \h </w:instrText>
        </w:r>
        <w:r>
          <w:rPr>
            <w:webHidden/>
          </w:rPr>
        </w:r>
        <w:r>
          <w:rPr>
            <w:webHidden/>
          </w:rPr>
          <w:fldChar w:fldCharType="separate"/>
        </w:r>
        <w:r>
          <w:rPr>
            <w:webHidden/>
          </w:rPr>
          <w:t>699</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96" w:history="1">
        <w:r w:rsidRPr="00F7789D">
          <w:rPr>
            <w:rStyle w:val="Hyperlink"/>
            <w:rFonts w:ascii="Arial" w:eastAsia="SimSun" w:hAnsi="Arial" w:cs="Arial"/>
            <w:lang w:eastAsia="en-US"/>
          </w:rPr>
          <w:t>7.13.2.2.2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Related TP [NR_newRAT-Perf]</w:t>
        </w:r>
        <w:r>
          <w:rPr>
            <w:webHidden/>
          </w:rPr>
          <w:tab/>
        </w:r>
        <w:r>
          <w:rPr>
            <w:webHidden/>
          </w:rPr>
          <w:fldChar w:fldCharType="begin"/>
        </w:r>
        <w:r>
          <w:rPr>
            <w:webHidden/>
          </w:rPr>
          <w:instrText xml:space="preserve"> PAGEREF _Toc1679896 \h </w:instrText>
        </w:r>
        <w:r>
          <w:rPr>
            <w:webHidden/>
          </w:rPr>
        </w:r>
        <w:r>
          <w:rPr>
            <w:webHidden/>
          </w:rPr>
          <w:fldChar w:fldCharType="separate"/>
        </w:r>
        <w:r>
          <w:rPr>
            <w:webHidden/>
          </w:rPr>
          <w:t>704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897" w:history="1">
        <w:r w:rsidRPr="00F7789D">
          <w:rPr>
            <w:rStyle w:val="Hyperlink"/>
            <w:rFonts w:ascii="Arial" w:eastAsia="SimSun" w:hAnsi="Arial" w:cs="Arial"/>
            <w:lang w:eastAsia="en-US"/>
          </w:rPr>
          <w:t>7.13.2.3</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PUCCH [NR_newRAT-Perf]</w:t>
        </w:r>
        <w:r>
          <w:rPr>
            <w:webHidden/>
          </w:rPr>
          <w:tab/>
        </w:r>
        <w:r>
          <w:rPr>
            <w:webHidden/>
          </w:rPr>
          <w:fldChar w:fldCharType="begin"/>
        </w:r>
        <w:r>
          <w:rPr>
            <w:webHidden/>
          </w:rPr>
          <w:instrText xml:space="preserve"> PAGEREF _Toc1679897 \h </w:instrText>
        </w:r>
        <w:r>
          <w:rPr>
            <w:webHidden/>
          </w:rPr>
        </w:r>
        <w:r>
          <w:rPr>
            <w:webHidden/>
          </w:rPr>
          <w:fldChar w:fldCharType="separate"/>
        </w:r>
        <w:r>
          <w:rPr>
            <w:webHidden/>
          </w:rPr>
          <w:t>709</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98" w:history="1">
        <w:r w:rsidRPr="00F7789D">
          <w:rPr>
            <w:rStyle w:val="Hyperlink"/>
            <w:rFonts w:ascii="Arial" w:eastAsia="SimSun" w:hAnsi="Arial" w:cs="Arial"/>
            <w:lang w:eastAsia="en-US"/>
          </w:rPr>
          <w:t>7.13.2.3.1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Performance in fading conditions [NR_newRAT-Perf]</w:t>
        </w:r>
        <w:r>
          <w:rPr>
            <w:webHidden/>
          </w:rPr>
          <w:tab/>
        </w:r>
        <w:r>
          <w:rPr>
            <w:webHidden/>
          </w:rPr>
          <w:fldChar w:fldCharType="begin"/>
        </w:r>
        <w:r>
          <w:rPr>
            <w:webHidden/>
          </w:rPr>
          <w:instrText xml:space="preserve"> PAGEREF _Toc1679898 \h </w:instrText>
        </w:r>
        <w:r>
          <w:rPr>
            <w:webHidden/>
          </w:rPr>
        </w:r>
        <w:r>
          <w:rPr>
            <w:webHidden/>
          </w:rPr>
          <w:fldChar w:fldCharType="separate"/>
        </w:r>
        <w:r>
          <w:rPr>
            <w:webHidden/>
          </w:rPr>
          <w:t>709</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899" w:history="1">
        <w:r w:rsidRPr="00F7789D">
          <w:rPr>
            <w:rStyle w:val="Hyperlink"/>
            <w:rFonts w:ascii="Arial" w:eastAsia="SimSun" w:hAnsi="Arial" w:cs="Arial"/>
            <w:lang w:eastAsia="en-US"/>
          </w:rPr>
          <w:t>7.13.2.3.2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Related TP [NR_newRAT-Perf]</w:t>
        </w:r>
        <w:r>
          <w:rPr>
            <w:webHidden/>
          </w:rPr>
          <w:tab/>
        </w:r>
        <w:r>
          <w:rPr>
            <w:webHidden/>
          </w:rPr>
          <w:fldChar w:fldCharType="begin"/>
        </w:r>
        <w:r>
          <w:rPr>
            <w:webHidden/>
          </w:rPr>
          <w:instrText xml:space="preserve"> PAGEREF _Toc1679899 \h </w:instrText>
        </w:r>
        <w:r>
          <w:rPr>
            <w:webHidden/>
          </w:rPr>
        </w:r>
        <w:r>
          <w:rPr>
            <w:webHidden/>
          </w:rPr>
          <w:fldChar w:fldCharType="separate"/>
        </w:r>
        <w:r>
          <w:rPr>
            <w:webHidden/>
          </w:rPr>
          <w:t>712</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900" w:history="1">
        <w:r w:rsidRPr="00F7789D">
          <w:rPr>
            <w:rStyle w:val="Hyperlink"/>
            <w:rFonts w:ascii="Arial" w:eastAsia="SimSun" w:hAnsi="Arial" w:cs="Arial"/>
            <w:lang w:eastAsia="en-US"/>
          </w:rPr>
          <w:t>7.13.2.4</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PRACH [NR_newRAT-Perf]</w:t>
        </w:r>
        <w:r>
          <w:rPr>
            <w:webHidden/>
          </w:rPr>
          <w:tab/>
        </w:r>
        <w:r>
          <w:rPr>
            <w:webHidden/>
          </w:rPr>
          <w:fldChar w:fldCharType="begin"/>
        </w:r>
        <w:r>
          <w:rPr>
            <w:webHidden/>
          </w:rPr>
          <w:instrText xml:space="preserve"> PAGEREF _Toc1679900 \h </w:instrText>
        </w:r>
        <w:r>
          <w:rPr>
            <w:webHidden/>
          </w:rPr>
        </w:r>
        <w:r>
          <w:rPr>
            <w:webHidden/>
          </w:rPr>
          <w:fldChar w:fldCharType="separate"/>
        </w:r>
        <w:r>
          <w:rPr>
            <w:webHidden/>
          </w:rPr>
          <w:t>720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901" w:history="1">
        <w:r w:rsidRPr="00F7789D">
          <w:rPr>
            <w:rStyle w:val="Hyperlink"/>
            <w:rFonts w:ascii="Arial" w:eastAsia="SimSun" w:hAnsi="Arial" w:cs="Arial"/>
            <w:lang w:eastAsia="en-US"/>
          </w:rPr>
          <w:t>7.13.2.4.1</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Performance in fading conditions [NR_newRAT-Perf]</w:t>
        </w:r>
        <w:r>
          <w:rPr>
            <w:webHidden/>
          </w:rPr>
          <w:tab/>
        </w:r>
        <w:r>
          <w:rPr>
            <w:webHidden/>
          </w:rPr>
          <w:fldChar w:fldCharType="begin"/>
        </w:r>
        <w:r>
          <w:rPr>
            <w:webHidden/>
          </w:rPr>
          <w:instrText xml:space="preserve"> PAGEREF _Toc1679901 \h </w:instrText>
        </w:r>
        <w:r>
          <w:rPr>
            <w:webHidden/>
          </w:rPr>
        </w:r>
        <w:r>
          <w:rPr>
            <w:webHidden/>
          </w:rPr>
          <w:fldChar w:fldCharType="separate"/>
        </w:r>
        <w:r>
          <w:rPr>
            <w:webHidden/>
          </w:rPr>
          <w:t>720</w:t>
        </w:r>
        <w:r>
          <w:rPr>
            <w:webHidden/>
          </w:rPr>
          <w:fldChar w:fldCharType="end"/>
        </w:r>
      </w:hyperlink>
    </w:p>
    <w:p w:rsidR="003B1CC5" w:rsidRDefault="003B1CC5">
      <w:pPr>
        <w:pStyle w:val="TOC6"/>
        <w:rPr>
          <w:rFonts w:asciiTheme="minorHAnsi" w:eastAsiaTheme="minorEastAsia" w:hAnsiTheme="minorHAnsi" w:cstheme="minorBidi"/>
          <w:sz w:val="22"/>
          <w:szCs w:val="22"/>
        </w:rPr>
      </w:pPr>
      <w:hyperlink w:anchor="_Toc1679902" w:history="1">
        <w:r w:rsidRPr="00F7789D">
          <w:rPr>
            <w:rStyle w:val="Hyperlink"/>
            <w:rFonts w:ascii="Arial" w:eastAsia="SimSun" w:hAnsi="Arial" w:cs="Arial"/>
            <w:lang w:eastAsia="en-US"/>
          </w:rPr>
          <w:t>7.13.2.4.2</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Related TP [NR_newRAT-Perf]</w:t>
        </w:r>
        <w:r>
          <w:rPr>
            <w:webHidden/>
          </w:rPr>
          <w:tab/>
        </w:r>
        <w:r>
          <w:rPr>
            <w:webHidden/>
          </w:rPr>
          <w:fldChar w:fldCharType="begin"/>
        </w:r>
        <w:r>
          <w:rPr>
            <w:webHidden/>
          </w:rPr>
          <w:instrText xml:space="preserve"> PAGEREF _Toc1679902 \h </w:instrText>
        </w:r>
        <w:r>
          <w:rPr>
            <w:webHidden/>
          </w:rPr>
        </w:r>
        <w:r>
          <w:rPr>
            <w:webHidden/>
          </w:rPr>
          <w:fldChar w:fldCharType="separate"/>
        </w:r>
        <w:r>
          <w:rPr>
            <w:webHidden/>
          </w:rPr>
          <w:t>723</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903" w:history="1">
        <w:r w:rsidRPr="00F7789D">
          <w:rPr>
            <w:rStyle w:val="Hyperlink"/>
            <w:rFonts w:ascii="Arial" w:eastAsia="SimSun" w:hAnsi="Arial" w:cs="Arial"/>
            <w:lang w:eastAsia="en-US"/>
          </w:rPr>
          <w:t>7.13.2.5</w:t>
        </w:r>
        <w:r>
          <w:rPr>
            <w:rFonts w:asciiTheme="minorHAnsi" w:eastAsiaTheme="minorEastAsia" w:hAnsiTheme="minorHAnsi" w:cstheme="minorBidi"/>
            <w:sz w:val="22"/>
            <w:szCs w:val="22"/>
          </w:rPr>
          <w:tab/>
        </w:r>
        <w:r w:rsidRPr="00F7789D">
          <w:rPr>
            <w:rStyle w:val="Hyperlink"/>
            <w:rFonts w:ascii="Arial" w:eastAsia="SimSun" w:hAnsi="Arial" w:cs="Arial"/>
            <w:lang w:eastAsia="en-US"/>
          </w:rPr>
          <w:t>Channel model [NR_newRAT-Perf]</w:t>
        </w:r>
        <w:r>
          <w:rPr>
            <w:webHidden/>
          </w:rPr>
          <w:tab/>
        </w:r>
        <w:r>
          <w:rPr>
            <w:webHidden/>
          </w:rPr>
          <w:fldChar w:fldCharType="begin"/>
        </w:r>
        <w:r>
          <w:rPr>
            <w:webHidden/>
          </w:rPr>
          <w:instrText xml:space="preserve"> PAGEREF _Toc1679903 \h </w:instrText>
        </w:r>
        <w:r>
          <w:rPr>
            <w:webHidden/>
          </w:rPr>
        </w:r>
        <w:r>
          <w:rPr>
            <w:webHidden/>
          </w:rPr>
          <w:fldChar w:fldCharType="separate"/>
        </w:r>
        <w:r>
          <w:rPr>
            <w:webHidden/>
          </w:rPr>
          <w:t>725</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904" w:history="1">
        <w:r w:rsidRPr="00F7789D">
          <w:rPr>
            <w:rStyle w:val="Hyperlink"/>
          </w:rPr>
          <w:t>8</w:t>
        </w:r>
        <w:r>
          <w:rPr>
            <w:rFonts w:asciiTheme="minorHAnsi" w:eastAsiaTheme="minorEastAsia" w:hAnsiTheme="minorHAnsi" w:cstheme="minorBidi"/>
            <w:sz w:val="22"/>
            <w:szCs w:val="22"/>
          </w:rPr>
          <w:tab/>
        </w:r>
        <w:r w:rsidRPr="00F7789D">
          <w:rPr>
            <w:rStyle w:val="Hyperlink"/>
          </w:rPr>
          <w:t>Rel-16 Work Items for LTE</w:t>
        </w:r>
        <w:r>
          <w:rPr>
            <w:webHidden/>
          </w:rPr>
          <w:tab/>
        </w:r>
        <w:r>
          <w:rPr>
            <w:webHidden/>
          </w:rPr>
          <w:fldChar w:fldCharType="begin"/>
        </w:r>
        <w:r>
          <w:rPr>
            <w:webHidden/>
          </w:rPr>
          <w:instrText xml:space="preserve"> PAGEREF _Toc1679904 \h </w:instrText>
        </w:r>
        <w:r>
          <w:rPr>
            <w:webHidden/>
          </w:rPr>
        </w:r>
        <w:r>
          <w:rPr>
            <w:webHidden/>
          </w:rPr>
          <w:fldChar w:fldCharType="separate"/>
        </w:r>
        <w:r>
          <w:rPr>
            <w:webHidden/>
          </w:rPr>
          <w:t>726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05" w:history="1">
        <w:r w:rsidRPr="00F7789D">
          <w:rPr>
            <w:rStyle w:val="Hyperlink"/>
          </w:rPr>
          <w:t>8.1</w:t>
        </w:r>
        <w:r>
          <w:rPr>
            <w:rFonts w:asciiTheme="minorHAnsi" w:eastAsiaTheme="minorEastAsia" w:hAnsiTheme="minorHAnsi" w:cstheme="minorBidi"/>
            <w:sz w:val="22"/>
            <w:szCs w:val="22"/>
          </w:rPr>
          <w:tab/>
        </w:r>
        <w:r w:rsidRPr="00F7789D">
          <w:rPr>
            <w:rStyle w:val="Hyperlink"/>
          </w:rPr>
          <w:t>LTE intra-band Carrier Aggregation for x CC DL/y CC UL including contiguous and non-contiguous spectrum (x&gt;=y) [LTE_CA_R16_intra]</w:t>
        </w:r>
        <w:r>
          <w:rPr>
            <w:webHidden/>
          </w:rPr>
          <w:tab/>
        </w:r>
        <w:r>
          <w:rPr>
            <w:webHidden/>
          </w:rPr>
          <w:fldChar w:fldCharType="begin"/>
        </w:r>
        <w:r>
          <w:rPr>
            <w:webHidden/>
          </w:rPr>
          <w:instrText xml:space="preserve"> PAGEREF _Toc1679905 \h </w:instrText>
        </w:r>
        <w:r>
          <w:rPr>
            <w:webHidden/>
          </w:rPr>
        </w:r>
        <w:r>
          <w:rPr>
            <w:webHidden/>
          </w:rPr>
          <w:fldChar w:fldCharType="separate"/>
        </w:r>
        <w:r>
          <w:rPr>
            <w:webHidden/>
          </w:rPr>
          <w:t>726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06" w:history="1">
        <w:r w:rsidRPr="00F7789D">
          <w:rPr>
            <w:rStyle w:val="Hyperlink"/>
          </w:rPr>
          <w:t>8.1.1</w:t>
        </w:r>
        <w:r>
          <w:rPr>
            <w:rFonts w:asciiTheme="minorHAnsi" w:eastAsiaTheme="minorEastAsia" w:hAnsiTheme="minorHAnsi" w:cstheme="minorBidi"/>
            <w:sz w:val="22"/>
            <w:szCs w:val="22"/>
          </w:rPr>
          <w:tab/>
        </w:r>
        <w:r w:rsidRPr="00F7789D">
          <w:rPr>
            <w:rStyle w:val="Hyperlink"/>
          </w:rPr>
          <w:t>Rapporteur Input (WID/ TR/CR) [LTE_CA_R16_intra-Core/Perf]</w:t>
        </w:r>
        <w:r>
          <w:rPr>
            <w:webHidden/>
          </w:rPr>
          <w:tab/>
        </w:r>
        <w:r>
          <w:rPr>
            <w:webHidden/>
          </w:rPr>
          <w:fldChar w:fldCharType="begin"/>
        </w:r>
        <w:r>
          <w:rPr>
            <w:webHidden/>
          </w:rPr>
          <w:instrText xml:space="preserve"> PAGEREF _Toc1679906 \h </w:instrText>
        </w:r>
        <w:r>
          <w:rPr>
            <w:webHidden/>
          </w:rPr>
        </w:r>
        <w:r>
          <w:rPr>
            <w:webHidden/>
          </w:rPr>
          <w:fldChar w:fldCharType="separate"/>
        </w:r>
        <w:r>
          <w:rPr>
            <w:webHidden/>
          </w:rPr>
          <w:t>726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07" w:history="1">
        <w:r w:rsidRPr="00F7789D">
          <w:rPr>
            <w:rStyle w:val="Hyperlink"/>
          </w:rPr>
          <w:t>8.1.2</w:t>
        </w:r>
        <w:r>
          <w:rPr>
            <w:rFonts w:asciiTheme="minorHAnsi" w:eastAsiaTheme="minorEastAsia" w:hAnsiTheme="minorHAnsi" w:cstheme="minorBidi"/>
            <w:sz w:val="22"/>
            <w:szCs w:val="22"/>
          </w:rPr>
          <w:tab/>
        </w:r>
        <w:r w:rsidRPr="00F7789D">
          <w:rPr>
            <w:rStyle w:val="Hyperlink"/>
          </w:rPr>
          <w:t>UE RF [LTE_CA_R16_intra-Core]</w:t>
        </w:r>
        <w:r>
          <w:rPr>
            <w:webHidden/>
          </w:rPr>
          <w:tab/>
        </w:r>
        <w:r>
          <w:rPr>
            <w:webHidden/>
          </w:rPr>
          <w:fldChar w:fldCharType="begin"/>
        </w:r>
        <w:r>
          <w:rPr>
            <w:webHidden/>
          </w:rPr>
          <w:instrText xml:space="preserve"> PAGEREF _Toc1679907 \h </w:instrText>
        </w:r>
        <w:r>
          <w:rPr>
            <w:webHidden/>
          </w:rPr>
        </w:r>
        <w:r>
          <w:rPr>
            <w:webHidden/>
          </w:rPr>
          <w:fldChar w:fldCharType="separate"/>
        </w:r>
        <w:r>
          <w:rPr>
            <w:webHidden/>
          </w:rPr>
          <w:t>727</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08" w:history="1">
        <w:r w:rsidRPr="00F7789D">
          <w:rPr>
            <w:rStyle w:val="Hyperlink"/>
          </w:rPr>
          <w:t>8.2</w:t>
        </w:r>
        <w:r>
          <w:rPr>
            <w:rFonts w:asciiTheme="minorHAnsi" w:eastAsiaTheme="minorEastAsia" w:hAnsiTheme="minorHAnsi" w:cstheme="minorBidi"/>
            <w:sz w:val="22"/>
            <w:szCs w:val="22"/>
          </w:rPr>
          <w:tab/>
        </w:r>
        <w:r w:rsidRPr="00F7789D">
          <w:rPr>
            <w:rStyle w:val="Hyperlink"/>
          </w:rPr>
          <w:t>LTE inter-band Carrier Aggregation for 2 bands DL with 1 band UL [LTE_CA_R16_2BDL_1BUL]</w:t>
        </w:r>
        <w:r>
          <w:rPr>
            <w:webHidden/>
          </w:rPr>
          <w:tab/>
        </w:r>
        <w:r>
          <w:rPr>
            <w:webHidden/>
          </w:rPr>
          <w:fldChar w:fldCharType="begin"/>
        </w:r>
        <w:r>
          <w:rPr>
            <w:webHidden/>
          </w:rPr>
          <w:instrText xml:space="preserve"> PAGEREF _Toc1679908 \h </w:instrText>
        </w:r>
        <w:r>
          <w:rPr>
            <w:webHidden/>
          </w:rPr>
        </w:r>
        <w:r>
          <w:rPr>
            <w:webHidden/>
          </w:rPr>
          <w:fldChar w:fldCharType="separate"/>
        </w:r>
        <w:r>
          <w:rPr>
            <w:webHidden/>
          </w:rPr>
          <w:t>728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09" w:history="1">
        <w:r w:rsidRPr="00F7789D">
          <w:rPr>
            <w:rStyle w:val="Hyperlink"/>
          </w:rPr>
          <w:t>8.2.1</w:t>
        </w:r>
        <w:r>
          <w:rPr>
            <w:rFonts w:asciiTheme="minorHAnsi" w:eastAsiaTheme="minorEastAsia" w:hAnsiTheme="minorHAnsi" w:cstheme="minorBidi"/>
            <w:sz w:val="22"/>
            <w:szCs w:val="22"/>
          </w:rPr>
          <w:tab/>
        </w:r>
        <w:r w:rsidRPr="00F7789D">
          <w:rPr>
            <w:rStyle w:val="Hyperlink"/>
          </w:rPr>
          <w:t>Rapporteur Input (WID/TR/CR) [LTE_CA_R16_2BDL_1BUL-Core/Perf]</w:t>
        </w:r>
        <w:r>
          <w:rPr>
            <w:webHidden/>
          </w:rPr>
          <w:tab/>
        </w:r>
        <w:r>
          <w:rPr>
            <w:webHidden/>
          </w:rPr>
          <w:fldChar w:fldCharType="begin"/>
        </w:r>
        <w:r>
          <w:rPr>
            <w:webHidden/>
          </w:rPr>
          <w:instrText xml:space="preserve"> PAGEREF _Toc1679909 \h </w:instrText>
        </w:r>
        <w:r>
          <w:rPr>
            <w:webHidden/>
          </w:rPr>
        </w:r>
        <w:r>
          <w:rPr>
            <w:webHidden/>
          </w:rPr>
          <w:fldChar w:fldCharType="separate"/>
        </w:r>
        <w:r>
          <w:rPr>
            <w:webHidden/>
          </w:rPr>
          <w:t>728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0" w:history="1">
        <w:r w:rsidRPr="00F7789D">
          <w:rPr>
            <w:rStyle w:val="Hyperlink"/>
          </w:rPr>
          <w:t>8.2.2</w:t>
        </w:r>
        <w:r>
          <w:rPr>
            <w:rFonts w:asciiTheme="minorHAnsi" w:eastAsiaTheme="minorEastAsia" w:hAnsiTheme="minorHAnsi" w:cstheme="minorBidi"/>
            <w:sz w:val="22"/>
            <w:szCs w:val="22"/>
          </w:rPr>
          <w:tab/>
        </w:r>
        <w:r w:rsidRPr="00F7789D">
          <w:rPr>
            <w:rStyle w:val="Hyperlink"/>
          </w:rPr>
          <w:t>UE RF with harmonic, close proximity and isolation issues [LTE_CA_R16_2BDL_1BUL-Core]</w:t>
        </w:r>
        <w:r>
          <w:rPr>
            <w:webHidden/>
          </w:rPr>
          <w:tab/>
        </w:r>
        <w:r>
          <w:rPr>
            <w:webHidden/>
          </w:rPr>
          <w:fldChar w:fldCharType="begin"/>
        </w:r>
        <w:r>
          <w:rPr>
            <w:webHidden/>
          </w:rPr>
          <w:instrText xml:space="preserve"> PAGEREF _Toc1679910 \h </w:instrText>
        </w:r>
        <w:r>
          <w:rPr>
            <w:webHidden/>
          </w:rPr>
        </w:r>
        <w:r>
          <w:rPr>
            <w:webHidden/>
          </w:rPr>
          <w:fldChar w:fldCharType="separate"/>
        </w:r>
        <w:r>
          <w:rPr>
            <w:webHidden/>
          </w:rPr>
          <w:t>729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1" w:history="1">
        <w:r w:rsidRPr="00F7789D">
          <w:rPr>
            <w:rStyle w:val="Hyperlink"/>
          </w:rPr>
          <w:t>8.2.3</w:t>
        </w:r>
        <w:r>
          <w:rPr>
            <w:rFonts w:asciiTheme="minorHAnsi" w:eastAsiaTheme="minorEastAsia" w:hAnsiTheme="minorHAnsi" w:cstheme="minorBidi"/>
            <w:sz w:val="22"/>
            <w:szCs w:val="22"/>
          </w:rPr>
          <w:tab/>
        </w:r>
        <w:r w:rsidRPr="00F7789D">
          <w:rPr>
            <w:rStyle w:val="Hyperlink"/>
          </w:rPr>
          <w:t>UE RF without specific issues [LTE_CA_R16_2BDL_1BUL-Core]</w:t>
        </w:r>
        <w:r>
          <w:rPr>
            <w:webHidden/>
          </w:rPr>
          <w:tab/>
        </w:r>
        <w:r>
          <w:rPr>
            <w:webHidden/>
          </w:rPr>
          <w:fldChar w:fldCharType="begin"/>
        </w:r>
        <w:r>
          <w:rPr>
            <w:webHidden/>
          </w:rPr>
          <w:instrText xml:space="preserve"> PAGEREF _Toc1679911 \h </w:instrText>
        </w:r>
        <w:r>
          <w:rPr>
            <w:webHidden/>
          </w:rPr>
        </w:r>
        <w:r>
          <w:rPr>
            <w:webHidden/>
          </w:rPr>
          <w:fldChar w:fldCharType="separate"/>
        </w:r>
        <w:r>
          <w:rPr>
            <w:webHidden/>
          </w:rPr>
          <w:t>729</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12" w:history="1">
        <w:r w:rsidRPr="00F7789D">
          <w:rPr>
            <w:rStyle w:val="Hyperlink"/>
          </w:rPr>
          <w:t>8.3</w:t>
        </w:r>
        <w:r>
          <w:rPr>
            <w:rFonts w:asciiTheme="minorHAnsi" w:eastAsiaTheme="minorEastAsia" w:hAnsiTheme="minorHAnsi" w:cstheme="minorBidi"/>
            <w:sz w:val="22"/>
            <w:szCs w:val="22"/>
          </w:rPr>
          <w:tab/>
        </w:r>
        <w:r w:rsidRPr="00F7789D">
          <w:rPr>
            <w:rStyle w:val="Hyperlink"/>
          </w:rPr>
          <w:t>LTE inter-band Carrier Aggregation for 3 bands DL with 1 band UL [LTE_CA_R16_3BDL_1BUL]</w:t>
        </w:r>
        <w:r>
          <w:rPr>
            <w:webHidden/>
          </w:rPr>
          <w:tab/>
        </w:r>
        <w:r>
          <w:rPr>
            <w:webHidden/>
          </w:rPr>
          <w:fldChar w:fldCharType="begin"/>
        </w:r>
        <w:r>
          <w:rPr>
            <w:webHidden/>
          </w:rPr>
          <w:instrText xml:space="preserve"> PAGEREF _Toc1679912 \h </w:instrText>
        </w:r>
        <w:r>
          <w:rPr>
            <w:webHidden/>
          </w:rPr>
        </w:r>
        <w:r>
          <w:rPr>
            <w:webHidden/>
          </w:rPr>
          <w:fldChar w:fldCharType="separate"/>
        </w:r>
        <w:r>
          <w:rPr>
            <w:webHidden/>
          </w:rPr>
          <w:t>729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3" w:history="1">
        <w:r w:rsidRPr="00F7789D">
          <w:rPr>
            <w:rStyle w:val="Hyperlink"/>
          </w:rPr>
          <w:t>8.3.1</w:t>
        </w:r>
        <w:r>
          <w:rPr>
            <w:rFonts w:asciiTheme="minorHAnsi" w:eastAsiaTheme="minorEastAsia" w:hAnsiTheme="minorHAnsi" w:cstheme="minorBidi"/>
            <w:sz w:val="22"/>
            <w:szCs w:val="22"/>
          </w:rPr>
          <w:tab/>
        </w:r>
        <w:r w:rsidRPr="00F7789D">
          <w:rPr>
            <w:rStyle w:val="Hyperlink"/>
          </w:rPr>
          <w:t>Rapporteur Input (WID/TR/CR) [LTE_CA_R16_3BDL_1BUL-Core/Perf]</w:t>
        </w:r>
        <w:r>
          <w:rPr>
            <w:webHidden/>
          </w:rPr>
          <w:tab/>
        </w:r>
        <w:r>
          <w:rPr>
            <w:webHidden/>
          </w:rPr>
          <w:fldChar w:fldCharType="begin"/>
        </w:r>
        <w:r>
          <w:rPr>
            <w:webHidden/>
          </w:rPr>
          <w:instrText xml:space="preserve"> PAGEREF _Toc1679913 \h </w:instrText>
        </w:r>
        <w:r>
          <w:rPr>
            <w:webHidden/>
          </w:rPr>
        </w:r>
        <w:r>
          <w:rPr>
            <w:webHidden/>
          </w:rPr>
          <w:fldChar w:fldCharType="separate"/>
        </w:r>
        <w:r>
          <w:rPr>
            <w:webHidden/>
          </w:rPr>
          <w:t>729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4" w:history="1">
        <w:r w:rsidRPr="00F7789D">
          <w:rPr>
            <w:rStyle w:val="Hyperlink"/>
          </w:rPr>
          <w:t>8.3.2</w:t>
        </w:r>
        <w:r>
          <w:rPr>
            <w:rFonts w:asciiTheme="minorHAnsi" w:eastAsiaTheme="minorEastAsia" w:hAnsiTheme="minorHAnsi" w:cstheme="minorBidi"/>
            <w:sz w:val="22"/>
            <w:szCs w:val="22"/>
          </w:rPr>
          <w:tab/>
        </w:r>
        <w:r w:rsidRPr="00F7789D">
          <w:rPr>
            <w:rStyle w:val="Hyperlink"/>
          </w:rPr>
          <w:t>UE RF with harmonic, close proximity and isolation issues [LTE_CA_R16_3BDL_1BUL-Core]</w:t>
        </w:r>
        <w:r>
          <w:rPr>
            <w:webHidden/>
          </w:rPr>
          <w:tab/>
        </w:r>
        <w:r>
          <w:rPr>
            <w:webHidden/>
          </w:rPr>
          <w:fldChar w:fldCharType="begin"/>
        </w:r>
        <w:r>
          <w:rPr>
            <w:webHidden/>
          </w:rPr>
          <w:instrText xml:space="preserve"> PAGEREF _Toc1679914 \h </w:instrText>
        </w:r>
        <w:r>
          <w:rPr>
            <w:webHidden/>
          </w:rPr>
        </w:r>
        <w:r>
          <w:rPr>
            <w:webHidden/>
          </w:rPr>
          <w:fldChar w:fldCharType="separate"/>
        </w:r>
        <w:r>
          <w:rPr>
            <w:webHidden/>
          </w:rPr>
          <w:t>730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5" w:history="1">
        <w:r w:rsidRPr="00F7789D">
          <w:rPr>
            <w:rStyle w:val="Hyperlink"/>
          </w:rPr>
          <w:t>8.3.3</w:t>
        </w:r>
        <w:r>
          <w:rPr>
            <w:rFonts w:asciiTheme="minorHAnsi" w:eastAsiaTheme="minorEastAsia" w:hAnsiTheme="minorHAnsi" w:cstheme="minorBidi"/>
            <w:sz w:val="22"/>
            <w:szCs w:val="22"/>
          </w:rPr>
          <w:tab/>
        </w:r>
        <w:r w:rsidRPr="00F7789D">
          <w:rPr>
            <w:rStyle w:val="Hyperlink"/>
          </w:rPr>
          <w:t>UE RF without specific issues [LTE_CA_R16_3BDL_1BUL-Core]</w:t>
        </w:r>
        <w:r>
          <w:rPr>
            <w:webHidden/>
          </w:rPr>
          <w:tab/>
        </w:r>
        <w:r>
          <w:rPr>
            <w:webHidden/>
          </w:rPr>
          <w:fldChar w:fldCharType="begin"/>
        </w:r>
        <w:r>
          <w:rPr>
            <w:webHidden/>
          </w:rPr>
          <w:instrText xml:space="preserve"> PAGEREF _Toc1679915 \h </w:instrText>
        </w:r>
        <w:r>
          <w:rPr>
            <w:webHidden/>
          </w:rPr>
        </w:r>
        <w:r>
          <w:rPr>
            <w:webHidden/>
          </w:rPr>
          <w:fldChar w:fldCharType="separate"/>
        </w:r>
        <w:r>
          <w:rPr>
            <w:webHidden/>
          </w:rPr>
          <w:t>730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16" w:history="1">
        <w:r w:rsidRPr="00F7789D">
          <w:rPr>
            <w:rStyle w:val="Hyperlink"/>
          </w:rPr>
          <w:t>8.4</w:t>
        </w:r>
        <w:r>
          <w:rPr>
            <w:rFonts w:asciiTheme="minorHAnsi" w:eastAsiaTheme="minorEastAsia" w:hAnsiTheme="minorHAnsi" w:cstheme="minorBidi"/>
            <w:sz w:val="22"/>
            <w:szCs w:val="22"/>
          </w:rPr>
          <w:tab/>
        </w:r>
        <w:r w:rsidRPr="00F7789D">
          <w:rPr>
            <w:rStyle w:val="Hyperlink"/>
          </w:rPr>
          <w:t>LTE inter-band Carrier Aggregation for x bands DL (x=4, 5) with 1 band UL [LTE_CA_R16_xBDL_1BUL]</w:t>
        </w:r>
        <w:r>
          <w:rPr>
            <w:webHidden/>
          </w:rPr>
          <w:tab/>
        </w:r>
        <w:r>
          <w:rPr>
            <w:webHidden/>
          </w:rPr>
          <w:fldChar w:fldCharType="begin"/>
        </w:r>
        <w:r>
          <w:rPr>
            <w:webHidden/>
          </w:rPr>
          <w:instrText xml:space="preserve"> PAGEREF _Toc1679916 \h </w:instrText>
        </w:r>
        <w:r>
          <w:rPr>
            <w:webHidden/>
          </w:rPr>
        </w:r>
        <w:r>
          <w:rPr>
            <w:webHidden/>
          </w:rPr>
          <w:fldChar w:fldCharType="separate"/>
        </w:r>
        <w:r>
          <w:rPr>
            <w:webHidden/>
          </w:rPr>
          <w:t>730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7" w:history="1">
        <w:r w:rsidRPr="00F7789D">
          <w:rPr>
            <w:rStyle w:val="Hyperlink"/>
          </w:rPr>
          <w:t>8.4.1</w:t>
        </w:r>
        <w:r>
          <w:rPr>
            <w:rFonts w:asciiTheme="minorHAnsi" w:eastAsiaTheme="minorEastAsia" w:hAnsiTheme="minorHAnsi" w:cstheme="minorBidi"/>
            <w:sz w:val="22"/>
            <w:szCs w:val="22"/>
          </w:rPr>
          <w:tab/>
        </w:r>
        <w:r w:rsidRPr="00F7789D">
          <w:rPr>
            <w:rStyle w:val="Hyperlink"/>
          </w:rPr>
          <w:t>Rapporteur Input (WID/TR/CR) [LTE_CA_R16_xBDL_1BUL-Core]</w:t>
        </w:r>
        <w:r>
          <w:rPr>
            <w:webHidden/>
          </w:rPr>
          <w:tab/>
        </w:r>
        <w:r>
          <w:rPr>
            <w:webHidden/>
          </w:rPr>
          <w:fldChar w:fldCharType="begin"/>
        </w:r>
        <w:r>
          <w:rPr>
            <w:webHidden/>
          </w:rPr>
          <w:instrText xml:space="preserve"> PAGEREF _Toc1679917 \h </w:instrText>
        </w:r>
        <w:r>
          <w:rPr>
            <w:webHidden/>
          </w:rPr>
        </w:r>
        <w:r>
          <w:rPr>
            <w:webHidden/>
          </w:rPr>
          <w:fldChar w:fldCharType="separate"/>
        </w:r>
        <w:r>
          <w:rPr>
            <w:webHidden/>
          </w:rPr>
          <w:t>730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8" w:history="1">
        <w:r w:rsidRPr="00F7789D">
          <w:rPr>
            <w:rStyle w:val="Hyperlink"/>
          </w:rPr>
          <w:t>8.4.2</w:t>
        </w:r>
        <w:r>
          <w:rPr>
            <w:rFonts w:asciiTheme="minorHAnsi" w:eastAsiaTheme="minorEastAsia" w:hAnsiTheme="minorHAnsi" w:cstheme="minorBidi"/>
            <w:sz w:val="22"/>
            <w:szCs w:val="22"/>
          </w:rPr>
          <w:tab/>
        </w:r>
        <w:r w:rsidRPr="00F7789D">
          <w:rPr>
            <w:rStyle w:val="Hyperlink"/>
          </w:rPr>
          <w:t>UE RF with 4 LTE bands CA [LTE_CA_R16_xBDL_1BUL-Core]</w:t>
        </w:r>
        <w:r>
          <w:rPr>
            <w:webHidden/>
          </w:rPr>
          <w:tab/>
        </w:r>
        <w:r>
          <w:rPr>
            <w:webHidden/>
          </w:rPr>
          <w:fldChar w:fldCharType="begin"/>
        </w:r>
        <w:r>
          <w:rPr>
            <w:webHidden/>
          </w:rPr>
          <w:instrText xml:space="preserve"> PAGEREF _Toc1679918 \h </w:instrText>
        </w:r>
        <w:r>
          <w:rPr>
            <w:webHidden/>
          </w:rPr>
        </w:r>
        <w:r>
          <w:rPr>
            <w:webHidden/>
          </w:rPr>
          <w:fldChar w:fldCharType="separate"/>
        </w:r>
        <w:r>
          <w:rPr>
            <w:webHidden/>
          </w:rPr>
          <w:t>731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19" w:history="1">
        <w:r w:rsidRPr="00F7789D">
          <w:rPr>
            <w:rStyle w:val="Hyperlink"/>
          </w:rPr>
          <w:t>8.4.3</w:t>
        </w:r>
        <w:r>
          <w:rPr>
            <w:rFonts w:asciiTheme="minorHAnsi" w:eastAsiaTheme="minorEastAsia" w:hAnsiTheme="minorHAnsi" w:cstheme="minorBidi"/>
            <w:sz w:val="22"/>
            <w:szCs w:val="22"/>
          </w:rPr>
          <w:tab/>
        </w:r>
        <w:r w:rsidRPr="00F7789D">
          <w:rPr>
            <w:rStyle w:val="Hyperlink"/>
          </w:rPr>
          <w:t>UE RF with 5 LTE bands CA [LTE_CA_R16_xBDL_1BUL-Core]</w:t>
        </w:r>
        <w:r>
          <w:rPr>
            <w:webHidden/>
          </w:rPr>
          <w:tab/>
        </w:r>
        <w:r>
          <w:rPr>
            <w:webHidden/>
          </w:rPr>
          <w:fldChar w:fldCharType="begin"/>
        </w:r>
        <w:r>
          <w:rPr>
            <w:webHidden/>
          </w:rPr>
          <w:instrText xml:space="preserve"> PAGEREF _Toc1679919 \h </w:instrText>
        </w:r>
        <w:r>
          <w:rPr>
            <w:webHidden/>
          </w:rPr>
        </w:r>
        <w:r>
          <w:rPr>
            <w:webHidden/>
          </w:rPr>
          <w:fldChar w:fldCharType="separate"/>
        </w:r>
        <w:r>
          <w:rPr>
            <w:webHidden/>
          </w:rPr>
          <w:t>731</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20" w:history="1">
        <w:r w:rsidRPr="00F7789D">
          <w:rPr>
            <w:rStyle w:val="Hyperlink"/>
          </w:rPr>
          <w:t>8.5</w:t>
        </w:r>
        <w:r>
          <w:rPr>
            <w:rFonts w:asciiTheme="minorHAnsi" w:eastAsiaTheme="minorEastAsia" w:hAnsiTheme="minorHAnsi" w:cstheme="minorBidi"/>
            <w:sz w:val="22"/>
            <w:szCs w:val="22"/>
          </w:rPr>
          <w:tab/>
        </w:r>
        <w:r w:rsidRPr="00F7789D">
          <w:rPr>
            <w:rStyle w:val="Hyperlink"/>
          </w:rPr>
          <w:t>LTE inter-band Carrier Aggregation for 2 bands DL with 2 band UL [LTE_CA_R16_2BDL_2BUL]</w:t>
        </w:r>
        <w:r>
          <w:rPr>
            <w:webHidden/>
          </w:rPr>
          <w:tab/>
        </w:r>
        <w:r>
          <w:rPr>
            <w:webHidden/>
          </w:rPr>
          <w:fldChar w:fldCharType="begin"/>
        </w:r>
        <w:r>
          <w:rPr>
            <w:webHidden/>
          </w:rPr>
          <w:instrText xml:space="preserve"> PAGEREF _Toc1679920 \h </w:instrText>
        </w:r>
        <w:r>
          <w:rPr>
            <w:webHidden/>
          </w:rPr>
        </w:r>
        <w:r>
          <w:rPr>
            <w:webHidden/>
          </w:rPr>
          <w:fldChar w:fldCharType="separate"/>
        </w:r>
        <w:r>
          <w:rPr>
            <w:webHidden/>
          </w:rPr>
          <w:t>731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1" w:history="1">
        <w:r w:rsidRPr="00F7789D">
          <w:rPr>
            <w:rStyle w:val="Hyperlink"/>
          </w:rPr>
          <w:t>8.5.1</w:t>
        </w:r>
        <w:r>
          <w:rPr>
            <w:rFonts w:asciiTheme="minorHAnsi" w:eastAsiaTheme="minorEastAsia" w:hAnsiTheme="minorHAnsi" w:cstheme="minorBidi"/>
            <w:sz w:val="22"/>
            <w:szCs w:val="22"/>
          </w:rPr>
          <w:tab/>
        </w:r>
        <w:r w:rsidRPr="00F7789D">
          <w:rPr>
            <w:rStyle w:val="Hyperlink"/>
          </w:rPr>
          <w:t>Rapporteur Input (WID/TR/CR) [LTE_CA_R16_2BDL_2BUL-Core]</w:t>
        </w:r>
        <w:r>
          <w:rPr>
            <w:webHidden/>
          </w:rPr>
          <w:tab/>
        </w:r>
        <w:r>
          <w:rPr>
            <w:webHidden/>
          </w:rPr>
          <w:fldChar w:fldCharType="begin"/>
        </w:r>
        <w:r>
          <w:rPr>
            <w:webHidden/>
          </w:rPr>
          <w:instrText xml:space="preserve"> PAGEREF _Toc1679921 \h </w:instrText>
        </w:r>
        <w:r>
          <w:rPr>
            <w:webHidden/>
          </w:rPr>
        </w:r>
        <w:r>
          <w:rPr>
            <w:webHidden/>
          </w:rPr>
          <w:fldChar w:fldCharType="separate"/>
        </w:r>
        <w:r>
          <w:rPr>
            <w:webHidden/>
          </w:rPr>
          <w:t>731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2" w:history="1">
        <w:r w:rsidRPr="00F7789D">
          <w:rPr>
            <w:rStyle w:val="Hyperlink"/>
          </w:rPr>
          <w:t>8.5.2</w:t>
        </w:r>
        <w:r>
          <w:rPr>
            <w:rFonts w:asciiTheme="minorHAnsi" w:eastAsiaTheme="minorEastAsia" w:hAnsiTheme="minorHAnsi" w:cstheme="minorBidi"/>
            <w:sz w:val="22"/>
            <w:szCs w:val="22"/>
          </w:rPr>
          <w:tab/>
        </w:r>
        <w:r w:rsidRPr="00F7789D">
          <w:rPr>
            <w:rStyle w:val="Hyperlink"/>
          </w:rPr>
          <w:t>UE RF with harmonic, close proximity and isolation issues [LTE_CA_R16_2BDL_2BUL-Core]</w:t>
        </w:r>
        <w:r>
          <w:rPr>
            <w:webHidden/>
          </w:rPr>
          <w:tab/>
        </w:r>
        <w:r>
          <w:rPr>
            <w:webHidden/>
          </w:rPr>
          <w:fldChar w:fldCharType="begin"/>
        </w:r>
        <w:r>
          <w:rPr>
            <w:webHidden/>
          </w:rPr>
          <w:instrText xml:space="preserve"> PAGEREF _Toc1679922 \h </w:instrText>
        </w:r>
        <w:r>
          <w:rPr>
            <w:webHidden/>
          </w:rPr>
        </w:r>
        <w:r>
          <w:rPr>
            <w:webHidden/>
          </w:rPr>
          <w:fldChar w:fldCharType="separate"/>
        </w:r>
        <w:r>
          <w:rPr>
            <w:webHidden/>
          </w:rPr>
          <w:t>732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3" w:history="1">
        <w:r w:rsidRPr="00F7789D">
          <w:rPr>
            <w:rStyle w:val="Hyperlink"/>
          </w:rPr>
          <w:t>8.5.3</w:t>
        </w:r>
        <w:r>
          <w:rPr>
            <w:rFonts w:asciiTheme="minorHAnsi" w:eastAsiaTheme="minorEastAsia" w:hAnsiTheme="minorHAnsi" w:cstheme="minorBidi"/>
            <w:sz w:val="22"/>
            <w:szCs w:val="22"/>
          </w:rPr>
          <w:tab/>
        </w:r>
        <w:r w:rsidRPr="00F7789D">
          <w:rPr>
            <w:rStyle w:val="Hyperlink"/>
          </w:rPr>
          <w:t>UE RF without specific issues [LTE_CA_R16_2BDL_2BUL-Core]</w:t>
        </w:r>
        <w:r>
          <w:rPr>
            <w:webHidden/>
          </w:rPr>
          <w:tab/>
        </w:r>
        <w:r>
          <w:rPr>
            <w:webHidden/>
          </w:rPr>
          <w:fldChar w:fldCharType="begin"/>
        </w:r>
        <w:r>
          <w:rPr>
            <w:webHidden/>
          </w:rPr>
          <w:instrText xml:space="preserve"> PAGEREF _Toc1679923 \h </w:instrText>
        </w:r>
        <w:r>
          <w:rPr>
            <w:webHidden/>
          </w:rPr>
        </w:r>
        <w:r>
          <w:rPr>
            <w:webHidden/>
          </w:rPr>
          <w:fldChar w:fldCharType="separate"/>
        </w:r>
        <w:r>
          <w:rPr>
            <w:webHidden/>
          </w:rPr>
          <w:t>732</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24" w:history="1">
        <w:r w:rsidRPr="00F7789D">
          <w:rPr>
            <w:rStyle w:val="Hyperlink"/>
          </w:rPr>
          <w:t>8.6</w:t>
        </w:r>
        <w:r>
          <w:rPr>
            <w:rFonts w:asciiTheme="minorHAnsi" w:eastAsiaTheme="minorEastAsia" w:hAnsiTheme="minorHAnsi" w:cstheme="minorBidi"/>
            <w:sz w:val="22"/>
            <w:szCs w:val="22"/>
          </w:rPr>
          <w:tab/>
        </w:r>
        <w:r w:rsidRPr="00F7789D">
          <w:rPr>
            <w:rStyle w:val="Hyperlink"/>
          </w:rPr>
          <w:t>LTE inter-band Carrier Aggregation for x bands DL (x= 3, 4, 5) with 2 band UL [LTE_CA_R16_xBDL_2BUL]</w:t>
        </w:r>
        <w:r>
          <w:rPr>
            <w:webHidden/>
          </w:rPr>
          <w:tab/>
        </w:r>
        <w:r>
          <w:rPr>
            <w:webHidden/>
          </w:rPr>
          <w:fldChar w:fldCharType="begin"/>
        </w:r>
        <w:r>
          <w:rPr>
            <w:webHidden/>
          </w:rPr>
          <w:instrText xml:space="preserve"> PAGEREF _Toc1679924 \h </w:instrText>
        </w:r>
        <w:r>
          <w:rPr>
            <w:webHidden/>
          </w:rPr>
        </w:r>
        <w:r>
          <w:rPr>
            <w:webHidden/>
          </w:rPr>
          <w:fldChar w:fldCharType="separate"/>
        </w:r>
        <w:r>
          <w:rPr>
            <w:webHidden/>
          </w:rPr>
          <w:t>732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5" w:history="1">
        <w:r w:rsidRPr="00F7789D">
          <w:rPr>
            <w:rStyle w:val="Hyperlink"/>
          </w:rPr>
          <w:t>8.6.1</w:t>
        </w:r>
        <w:r>
          <w:rPr>
            <w:rFonts w:asciiTheme="minorHAnsi" w:eastAsiaTheme="minorEastAsia" w:hAnsiTheme="minorHAnsi" w:cstheme="minorBidi"/>
            <w:sz w:val="22"/>
            <w:szCs w:val="22"/>
          </w:rPr>
          <w:tab/>
        </w:r>
        <w:r w:rsidRPr="00F7789D">
          <w:rPr>
            <w:rStyle w:val="Hyperlink"/>
          </w:rPr>
          <w:t>Rapporteur Input (WID/TR/CR) [LTE_CA_R16_xBDL_2BUL-Core]</w:t>
        </w:r>
        <w:r>
          <w:rPr>
            <w:webHidden/>
          </w:rPr>
          <w:tab/>
        </w:r>
        <w:r>
          <w:rPr>
            <w:webHidden/>
          </w:rPr>
          <w:fldChar w:fldCharType="begin"/>
        </w:r>
        <w:r>
          <w:rPr>
            <w:webHidden/>
          </w:rPr>
          <w:instrText xml:space="preserve"> PAGEREF _Toc1679925 \h </w:instrText>
        </w:r>
        <w:r>
          <w:rPr>
            <w:webHidden/>
          </w:rPr>
        </w:r>
        <w:r>
          <w:rPr>
            <w:webHidden/>
          </w:rPr>
          <w:fldChar w:fldCharType="separate"/>
        </w:r>
        <w:r>
          <w:rPr>
            <w:webHidden/>
          </w:rPr>
          <w:t>732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6" w:history="1">
        <w:r w:rsidRPr="00F7789D">
          <w:rPr>
            <w:rStyle w:val="Hyperlink"/>
          </w:rPr>
          <w:t>8.6.2</w:t>
        </w:r>
        <w:r>
          <w:rPr>
            <w:rFonts w:asciiTheme="minorHAnsi" w:eastAsiaTheme="minorEastAsia" w:hAnsiTheme="minorHAnsi" w:cstheme="minorBidi"/>
            <w:sz w:val="22"/>
            <w:szCs w:val="22"/>
          </w:rPr>
          <w:tab/>
        </w:r>
        <w:r w:rsidRPr="00F7789D">
          <w:rPr>
            <w:rStyle w:val="Hyperlink"/>
          </w:rPr>
          <w:t>UE RF with MSD [LTE_CA_R16_xBDL_2BUL-Core]</w:t>
        </w:r>
        <w:r>
          <w:rPr>
            <w:webHidden/>
          </w:rPr>
          <w:tab/>
        </w:r>
        <w:r>
          <w:rPr>
            <w:webHidden/>
          </w:rPr>
          <w:fldChar w:fldCharType="begin"/>
        </w:r>
        <w:r>
          <w:rPr>
            <w:webHidden/>
          </w:rPr>
          <w:instrText xml:space="preserve"> PAGEREF _Toc1679926 \h </w:instrText>
        </w:r>
        <w:r>
          <w:rPr>
            <w:webHidden/>
          </w:rPr>
        </w:r>
        <w:r>
          <w:rPr>
            <w:webHidden/>
          </w:rPr>
          <w:fldChar w:fldCharType="separate"/>
        </w:r>
        <w:r>
          <w:rPr>
            <w:webHidden/>
          </w:rPr>
          <w:t>733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7" w:history="1">
        <w:r w:rsidRPr="00F7789D">
          <w:rPr>
            <w:rStyle w:val="Hyperlink"/>
          </w:rPr>
          <w:t>8.6.3</w:t>
        </w:r>
        <w:r>
          <w:rPr>
            <w:rFonts w:asciiTheme="minorHAnsi" w:eastAsiaTheme="minorEastAsia" w:hAnsiTheme="minorHAnsi" w:cstheme="minorBidi"/>
            <w:sz w:val="22"/>
            <w:szCs w:val="22"/>
          </w:rPr>
          <w:tab/>
        </w:r>
        <w:r w:rsidRPr="00F7789D">
          <w:rPr>
            <w:rStyle w:val="Hyperlink"/>
          </w:rPr>
          <w:t>UE RF without MSD [LTE_CA_R16_xBDL_2BUL-Core]</w:t>
        </w:r>
        <w:r>
          <w:rPr>
            <w:webHidden/>
          </w:rPr>
          <w:tab/>
        </w:r>
        <w:r>
          <w:rPr>
            <w:webHidden/>
          </w:rPr>
          <w:fldChar w:fldCharType="begin"/>
        </w:r>
        <w:r>
          <w:rPr>
            <w:webHidden/>
          </w:rPr>
          <w:instrText xml:space="preserve"> PAGEREF _Toc1679927 \h </w:instrText>
        </w:r>
        <w:r>
          <w:rPr>
            <w:webHidden/>
          </w:rPr>
        </w:r>
        <w:r>
          <w:rPr>
            <w:webHidden/>
          </w:rPr>
          <w:fldChar w:fldCharType="separate"/>
        </w:r>
        <w:r>
          <w:rPr>
            <w:webHidden/>
          </w:rPr>
          <w:t>734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28" w:history="1">
        <w:r w:rsidRPr="00F7789D">
          <w:rPr>
            <w:rStyle w:val="Hyperlink"/>
          </w:rPr>
          <w:t>8.7</w:t>
        </w:r>
        <w:r>
          <w:rPr>
            <w:rFonts w:asciiTheme="minorHAnsi" w:eastAsiaTheme="minorEastAsia" w:hAnsiTheme="minorHAnsi" w:cstheme="minorBidi"/>
            <w:sz w:val="22"/>
            <w:szCs w:val="22"/>
          </w:rPr>
          <w:tab/>
        </w:r>
        <w:r w:rsidRPr="00F7789D">
          <w:rPr>
            <w:rStyle w:val="Hyperlink"/>
          </w:rPr>
          <w:t>RRM for LTE CA basket WI-s [LTE_CA_R15_xxxx]</w:t>
        </w:r>
        <w:r>
          <w:rPr>
            <w:webHidden/>
          </w:rPr>
          <w:tab/>
        </w:r>
        <w:r>
          <w:rPr>
            <w:webHidden/>
          </w:rPr>
          <w:fldChar w:fldCharType="begin"/>
        </w:r>
        <w:r>
          <w:rPr>
            <w:webHidden/>
          </w:rPr>
          <w:instrText xml:space="preserve"> PAGEREF _Toc1679928 \h </w:instrText>
        </w:r>
        <w:r>
          <w:rPr>
            <w:webHidden/>
          </w:rPr>
        </w:r>
        <w:r>
          <w:rPr>
            <w:webHidden/>
          </w:rPr>
          <w:fldChar w:fldCharType="separate"/>
        </w:r>
        <w:r>
          <w:rPr>
            <w:webHidden/>
          </w:rPr>
          <w:t>734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29" w:history="1">
        <w:r w:rsidRPr="00F7789D">
          <w:rPr>
            <w:rStyle w:val="Hyperlink"/>
          </w:rPr>
          <w:t>8.7.1</w:t>
        </w:r>
        <w:r>
          <w:rPr>
            <w:rFonts w:asciiTheme="minorHAnsi" w:eastAsiaTheme="minorEastAsia" w:hAnsiTheme="minorHAnsi" w:cstheme="minorBidi"/>
            <w:sz w:val="22"/>
            <w:szCs w:val="22"/>
          </w:rPr>
          <w:tab/>
        </w:r>
        <w:r w:rsidRPr="00F7789D">
          <w:rPr>
            <w:rStyle w:val="Hyperlink"/>
          </w:rPr>
          <w:t>RRM Core (36.133) [LTE_CA_R16_xxxx-Core]</w:t>
        </w:r>
        <w:r>
          <w:rPr>
            <w:webHidden/>
          </w:rPr>
          <w:tab/>
        </w:r>
        <w:r>
          <w:rPr>
            <w:webHidden/>
          </w:rPr>
          <w:fldChar w:fldCharType="begin"/>
        </w:r>
        <w:r>
          <w:rPr>
            <w:webHidden/>
          </w:rPr>
          <w:instrText xml:space="preserve"> PAGEREF _Toc1679929 \h </w:instrText>
        </w:r>
        <w:r>
          <w:rPr>
            <w:webHidden/>
          </w:rPr>
        </w:r>
        <w:r>
          <w:rPr>
            <w:webHidden/>
          </w:rPr>
          <w:fldChar w:fldCharType="separate"/>
        </w:r>
        <w:r>
          <w:rPr>
            <w:webHidden/>
          </w:rPr>
          <w:t>734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30" w:history="1">
        <w:r w:rsidRPr="00F7789D">
          <w:rPr>
            <w:rStyle w:val="Hyperlink"/>
          </w:rPr>
          <w:t>8.7.2</w:t>
        </w:r>
        <w:r>
          <w:rPr>
            <w:rFonts w:asciiTheme="minorHAnsi" w:eastAsiaTheme="minorEastAsia" w:hAnsiTheme="minorHAnsi" w:cstheme="minorBidi"/>
            <w:sz w:val="22"/>
            <w:szCs w:val="22"/>
          </w:rPr>
          <w:tab/>
        </w:r>
        <w:r w:rsidRPr="00F7789D">
          <w:rPr>
            <w:rStyle w:val="Hyperlink"/>
          </w:rPr>
          <w:t>RRM Perf (36.133) [LTE_CA_R16_xxxx-Perf]</w:t>
        </w:r>
        <w:r>
          <w:rPr>
            <w:webHidden/>
          </w:rPr>
          <w:tab/>
        </w:r>
        <w:r>
          <w:rPr>
            <w:webHidden/>
          </w:rPr>
          <w:fldChar w:fldCharType="begin"/>
        </w:r>
        <w:r>
          <w:rPr>
            <w:webHidden/>
          </w:rPr>
          <w:instrText xml:space="preserve"> PAGEREF _Toc1679930 \h </w:instrText>
        </w:r>
        <w:r>
          <w:rPr>
            <w:webHidden/>
          </w:rPr>
        </w:r>
        <w:r>
          <w:rPr>
            <w:webHidden/>
          </w:rPr>
          <w:fldChar w:fldCharType="separate"/>
        </w:r>
        <w:r>
          <w:rPr>
            <w:webHidden/>
          </w:rPr>
          <w:t>734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31" w:history="1">
        <w:r w:rsidRPr="00F7789D">
          <w:rPr>
            <w:rStyle w:val="Hyperlink"/>
          </w:rPr>
          <w:t>8.8</w:t>
        </w:r>
        <w:r>
          <w:rPr>
            <w:rFonts w:asciiTheme="minorHAnsi" w:eastAsiaTheme="minorEastAsia" w:hAnsiTheme="minorHAnsi" w:cstheme="minorBidi"/>
            <w:sz w:val="22"/>
            <w:szCs w:val="22"/>
          </w:rPr>
          <w:tab/>
        </w:r>
        <w:r w:rsidRPr="00F7789D">
          <w:rPr>
            <w:rStyle w:val="Hyperlink"/>
          </w:rPr>
          <w:t>Additional LTE bands for UE category M1 and/or NB1 in Rel-16 [LTE_bands_R16_M1_NB1]</w:t>
        </w:r>
        <w:r>
          <w:rPr>
            <w:webHidden/>
          </w:rPr>
          <w:tab/>
        </w:r>
        <w:r>
          <w:rPr>
            <w:webHidden/>
          </w:rPr>
          <w:fldChar w:fldCharType="begin"/>
        </w:r>
        <w:r>
          <w:rPr>
            <w:webHidden/>
          </w:rPr>
          <w:instrText xml:space="preserve"> PAGEREF _Toc1679931 \h </w:instrText>
        </w:r>
        <w:r>
          <w:rPr>
            <w:webHidden/>
          </w:rPr>
        </w:r>
        <w:r>
          <w:rPr>
            <w:webHidden/>
          </w:rPr>
          <w:fldChar w:fldCharType="separate"/>
        </w:r>
        <w:r>
          <w:rPr>
            <w:webHidden/>
          </w:rPr>
          <w:t>734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32" w:history="1">
        <w:r w:rsidRPr="00F7789D">
          <w:rPr>
            <w:rStyle w:val="Hyperlink"/>
          </w:rPr>
          <w:t>8.8.1</w:t>
        </w:r>
        <w:r>
          <w:rPr>
            <w:rFonts w:asciiTheme="minorHAnsi" w:eastAsiaTheme="minorEastAsia" w:hAnsiTheme="minorHAnsi" w:cstheme="minorBidi"/>
            <w:sz w:val="22"/>
            <w:szCs w:val="22"/>
          </w:rPr>
          <w:tab/>
        </w:r>
        <w:r w:rsidRPr="00F7789D">
          <w:rPr>
            <w:rStyle w:val="Hyperlink"/>
          </w:rPr>
          <w:t>RF [LTE_bands_R16_M1_NB1-Core]</w:t>
        </w:r>
        <w:r>
          <w:rPr>
            <w:webHidden/>
          </w:rPr>
          <w:tab/>
        </w:r>
        <w:r>
          <w:rPr>
            <w:webHidden/>
          </w:rPr>
          <w:fldChar w:fldCharType="begin"/>
        </w:r>
        <w:r>
          <w:rPr>
            <w:webHidden/>
          </w:rPr>
          <w:instrText xml:space="preserve"> PAGEREF _Toc1679932 \h </w:instrText>
        </w:r>
        <w:r>
          <w:rPr>
            <w:webHidden/>
          </w:rPr>
        </w:r>
        <w:r>
          <w:rPr>
            <w:webHidden/>
          </w:rPr>
          <w:fldChar w:fldCharType="separate"/>
        </w:r>
        <w:r>
          <w:rPr>
            <w:webHidden/>
          </w:rPr>
          <w:t>734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33" w:history="1">
        <w:r w:rsidRPr="00F7789D">
          <w:rPr>
            <w:rStyle w:val="Hyperlink"/>
          </w:rPr>
          <w:t>8.8.2</w:t>
        </w:r>
        <w:r>
          <w:rPr>
            <w:rFonts w:asciiTheme="minorHAnsi" w:eastAsiaTheme="minorEastAsia" w:hAnsiTheme="minorHAnsi" w:cstheme="minorBidi"/>
            <w:sz w:val="22"/>
            <w:szCs w:val="22"/>
          </w:rPr>
          <w:tab/>
        </w:r>
        <w:r w:rsidRPr="00F7789D">
          <w:rPr>
            <w:rStyle w:val="Hyperlink"/>
          </w:rPr>
          <w:t>Others [LTE_bands_R16_M1_NB1-Perf]</w:t>
        </w:r>
        <w:r>
          <w:rPr>
            <w:webHidden/>
          </w:rPr>
          <w:tab/>
        </w:r>
        <w:r>
          <w:rPr>
            <w:webHidden/>
          </w:rPr>
          <w:fldChar w:fldCharType="begin"/>
        </w:r>
        <w:r>
          <w:rPr>
            <w:webHidden/>
          </w:rPr>
          <w:instrText xml:space="preserve"> PAGEREF _Toc1679933 \h </w:instrText>
        </w:r>
        <w:r>
          <w:rPr>
            <w:webHidden/>
          </w:rPr>
        </w:r>
        <w:r>
          <w:rPr>
            <w:webHidden/>
          </w:rPr>
          <w:fldChar w:fldCharType="separate"/>
        </w:r>
        <w:r>
          <w:rPr>
            <w:webHidden/>
          </w:rPr>
          <w:t>735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34" w:history="1">
        <w:r w:rsidRPr="00F7789D">
          <w:rPr>
            <w:rStyle w:val="Hyperlink"/>
          </w:rPr>
          <w:t>8.9</w:t>
        </w:r>
        <w:r>
          <w:rPr>
            <w:rFonts w:asciiTheme="minorHAnsi" w:eastAsiaTheme="minorEastAsia" w:hAnsiTheme="minorHAnsi" w:cstheme="minorBidi"/>
            <w:sz w:val="22"/>
            <w:szCs w:val="22"/>
          </w:rPr>
          <w:tab/>
        </w:r>
        <w:r w:rsidRPr="00F7789D">
          <w:rPr>
            <w:rStyle w:val="Hyperlink"/>
          </w:rPr>
          <w:t>Additional LTE bands for UE category M2 and/or NB2 in in Rel-16 [LTE_bands_R16_M2_NB2]</w:t>
        </w:r>
        <w:r>
          <w:rPr>
            <w:webHidden/>
          </w:rPr>
          <w:tab/>
        </w:r>
        <w:r>
          <w:rPr>
            <w:webHidden/>
          </w:rPr>
          <w:fldChar w:fldCharType="begin"/>
        </w:r>
        <w:r>
          <w:rPr>
            <w:webHidden/>
          </w:rPr>
          <w:instrText xml:space="preserve"> PAGEREF _Toc1679934 \h </w:instrText>
        </w:r>
        <w:r>
          <w:rPr>
            <w:webHidden/>
          </w:rPr>
        </w:r>
        <w:r>
          <w:rPr>
            <w:webHidden/>
          </w:rPr>
          <w:fldChar w:fldCharType="separate"/>
        </w:r>
        <w:r>
          <w:rPr>
            <w:webHidden/>
          </w:rPr>
          <w:t>735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35" w:history="1">
        <w:r w:rsidRPr="00F7789D">
          <w:rPr>
            <w:rStyle w:val="Hyperlink"/>
          </w:rPr>
          <w:t>8.9.1</w:t>
        </w:r>
        <w:r>
          <w:rPr>
            <w:rFonts w:asciiTheme="minorHAnsi" w:eastAsiaTheme="minorEastAsia" w:hAnsiTheme="minorHAnsi" w:cstheme="minorBidi"/>
            <w:sz w:val="22"/>
            <w:szCs w:val="22"/>
          </w:rPr>
          <w:tab/>
        </w:r>
        <w:r w:rsidRPr="00F7789D">
          <w:rPr>
            <w:rStyle w:val="Hyperlink"/>
          </w:rPr>
          <w:t>RF [LTE_bands_R16_M2_NB2-Core]</w:t>
        </w:r>
        <w:r>
          <w:rPr>
            <w:webHidden/>
          </w:rPr>
          <w:tab/>
        </w:r>
        <w:r>
          <w:rPr>
            <w:webHidden/>
          </w:rPr>
          <w:fldChar w:fldCharType="begin"/>
        </w:r>
        <w:r>
          <w:rPr>
            <w:webHidden/>
          </w:rPr>
          <w:instrText xml:space="preserve"> PAGEREF _Toc1679935 \h </w:instrText>
        </w:r>
        <w:r>
          <w:rPr>
            <w:webHidden/>
          </w:rPr>
        </w:r>
        <w:r>
          <w:rPr>
            <w:webHidden/>
          </w:rPr>
          <w:fldChar w:fldCharType="separate"/>
        </w:r>
        <w:r>
          <w:rPr>
            <w:webHidden/>
          </w:rPr>
          <w:t>735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36" w:history="1">
        <w:r w:rsidRPr="00F7789D">
          <w:rPr>
            <w:rStyle w:val="Hyperlink"/>
          </w:rPr>
          <w:t>8.9.2</w:t>
        </w:r>
        <w:r>
          <w:rPr>
            <w:rFonts w:asciiTheme="minorHAnsi" w:eastAsiaTheme="minorEastAsia" w:hAnsiTheme="minorHAnsi" w:cstheme="minorBidi"/>
            <w:sz w:val="22"/>
            <w:szCs w:val="22"/>
          </w:rPr>
          <w:tab/>
        </w:r>
        <w:r w:rsidRPr="00F7789D">
          <w:rPr>
            <w:rStyle w:val="Hyperlink"/>
          </w:rPr>
          <w:t>Others [LTE_bands_R15_M2_NB2-Core]</w:t>
        </w:r>
        <w:r>
          <w:rPr>
            <w:webHidden/>
          </w:rPr>
          <w:tab/>
        </w:r>
        <w:r>
          <w:rPr>
            <w:webHidden/>
          </w:rPr>
          <w:fldChar w:fldCharType="begin"/>
        </w:r>
        <w:r>
          <w:rPr>
            <w:webHidden/>
          </w:rPr>
          <w:instrText xml:space="preserve"> PAGEREF _Toc1679936 \h </w:instrText>
        </w:r>
        <w:r>
          <w:rPr>
            <w:webHidden/>
          </w:rPr>
        </w:r>
        <w:r>
          <w:rPr>
            <w:webHidden/>
          </w:rPr>
          <w:fldChar w:fldCharType="separate"/>
        </w:r>
        <w:r>
          <w:rPr>
            <w:webHidden/>
          </w:rPr>
          <w:t>735</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937" w:history="1">
        <w:r w:rsidRPr="00F7789D">
          <w:rPr>
            <w:rStyle w:val="Hyperlink"/>
          </w:rPr>
          <w:t>9</w:t>
        </w:r>
        <w:r>
          <w:rPr>
            <w:rFonts w:asciiTheme="minorHAnsi" w:eastAsiaTheme="minorEastAsia" w:hAnsiTheme="minorHAnsi" w:cstheme="minorBidi"/>
            <w:sz w:val="22"/>
            <w:szCs w:val="22"/>
          </w:rPr>
          <w:tab/>
        </w:r>
        <w:r w:rsidRPr="00F7789D">
          <w:rPr>
            <w:rStyle w:val="Hyperlink"/>
          </w:rPr>
          <w:t>Rel-16 Work Items for NR</w:t>
        </w:r>
        <w:r>
          <w:rPr>
            <w:webHidden/>
          </w:rPr>
          <w:tab/>
        </w:r>
        <w:r>
          <w:rPr>
            <w:webHidden/>
          </w:rPr>
          <w:fldChar w:fldCharType="begin"/>
        </w:r>
        <w:r>
          <w:rPr>
            <w:webHidden/>
          </w:rPr>
          <w:instrText xml:space="preserve"> PAGEREF _Toc1679937 \h </w:instrText>
        </w:r>
        <w:r>
          <w:rPr>
            <w:webHidden/>
          </w:rPr>
        </w:r>
        <w:r>
          <w:rPr>
            <w:webHidden/>
          </w:rPr>
          <w:fldChar w:fldCharType="separate"/>
        </w:r>
        <w:r>
          <w:rPr>
            <w:webHidden/>
          </w:rPr>
          <w:t>735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38" w:history="1">
        <w:r w:rsidRPr="00F7789D">
          <w:rPr>
            <w:rStyle w:val="Hyperlink"/>
          </w:rPr>
          <w:t>9.1</w:t>
        </w:r>
        <w:r>
          <w:rPr>
            <w:rFonts w:asciiTheme="minorHAnsi" w:eastAsiaTheme="minorEastAsia" w:hAnsiTheme="minorHAnsi" w:cstheme="minorBidi"/>
            <w:sz w:val="22"/>
            <w:szCs w:val="22"/>
          </w:rPr>
          <w:tab/>
        </w:r>
        <w:r w:rsidRPr="00F7789D">
          <w:rPr>
            <w:rStyle w:val="Hyperlink"/>
          </w:rPr>
          <w:t>NR intra band Carrier Aggregation for xCC DL/yCC UL including contiguous and non-contiguous spectrum (x&gt;=y) [NR_CA_R16_intra]</w:t>
        </w:r>
        <w:r>
          <w:rPr>
            <w:webHidden/>
          </w:rPr>
          <w:tab/>
        </w:r>
        <w:r>
          <w:rPr>
            <w:webHidden/>
          </w:rPr>
          <w:fldChar w:fldCharType="begin"/>
        </w:r>
        <w:r>
          <w:rPr>
            <w:webHidden/>
          </w:rPr>
          <w:instrText xml:space="preserve"> PAGEREF _Toc1679938 \h </w:instrText>
        </w:r>
        <w:r>
          <w:rPr>
            <w:webHidden/>
          </w:rPr>
        </w:r>
        <w:r>
          <w:rPr>
            <w:webHidden/>
          </w:rPr>
          <w:fldChar w:fldCharType="separate"/>
        </w:r>
        <w:r>
          <w:rPr>
            <w:webHidden/>
          </w:rPr>
          <w:t>735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39" w:history="1">
        <w:r w:rsidRPr="00F7789D">
          <w:rPr>
            <w:rStyle w:val="Hyperlink"/>
          </w:rPr>
          <w:t>9.1.1</w:t>
        </w:r>
        <w:r>
          <w:rPr>
            <w:rFonts w:asciiTheme="minorHAnsi" w:eastAsiaTheme="minorEastAsia" w:hAnsiTheme="minorHAnsi" w:cstheme="minorBidi"/>
            <w:sz w:val="22"/>
            <w:szCs w:val="22"/>
          </w:rPr>
          <w:tab/>
        </w:r>
        <w:r w:rsidRPr="00F7789D">
          <w:rPr>
            <w:rStyle w:val="Hyperlink"/>
          </w:rPr>
          <w:t>Rapporteur Input (WID/TR/CR) [NR_CA_R16_intra-Core /Perf]</w:t>
        </w:r>
        <w:r>
          <w:rPr>
            <w:webHidden/>
          </w:rPr>
          <w:tab/>
        </w:r>
        <w:r>
          <w:rPr>
            <w:webHidden/>
          </w:rPr>
          <w:fldChar w:fldCharType="begin"/>
        </w:r>
        <w:r>
          <w:rPr>
            <w:webHidden/>
          </w:rPr>
          <w:instrText xml:space="preserve"> PAGEREF _Toc1679939 \h </w:instrText>
        </w:r>
        <w:r>
          <w:rPr>
            <w:webHidden/>
          </w:rPr>
        </w:r>
        <w:r>
          <w:rPr>
            <w:webHidden/>
          </w:rPr>
          <w:fldChar w:fldCharType="separate"/>
        </w:r>
        <w:r>
          <w:rPr>
            <w:webHidden/>
          </w:rPr>
          <w:t>735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0" w:history="1">
        <w:r w:rsidRPr="00F7789D">
          <w:rPr>
            <w:rStyle w:val="Hyperlink"/>
          </w:rPr>
          <w:t>9.1.2</w:t>
        </w:r>
        <w:r>
          <w:rPr>
            <w:rFonts w:asciiTheme="minorHAnsi" w:eastAsiaTheme="minorEastAsia" w:hAnsiTheme="minorHAnsi" w:cstheme="minorBidi"/>
            <w:sz w:val="22"/>
            <w:szCs w:val="22"/>
          </w:rPr>
          <w:tab/>
        </w:r>
        <w:r w:rsidRPr="00F7789D">
          <w:rPr>
            <w:rStyle w:val="Hyperlink"/>
          </w:rPr>
          <w:t>UE RF for FR1 [NR_CA_R16_intra-Core]</w:t>
        </w:r>
        <w:r>
          <w:rPr>
            <w:webHidden/>
          </w:rPr>
          <w:tab/>
        </w:r>
        <w:r>
          <w:rPr>
            <w:webHidden/>
          </w:rPr>
          <w:fldChar w:fldCharType="begin"/>
        </w:r>
        <w:r>
          <w:rPr>
            <w:webHidden/>
          </w:rPr>
          <w:instrText xml:space="preserve"> PAGEREF _Toc1679940 \h </w:instrText>
        </w:r>
        <w:r>
          <w:rPr>
            <w:webHidden/>
          </w:rPr>
        </w:r>
        <w:r>
          <w:rPr>
            <w:webHidden/>
          </w:rPr>
          <w:fldChar w:fldCharType="separate"/>
        </w:r>
        <w:r>
          <w:rPr>
            <w:webHidden/>
          </w:rPr>
          <w:t>736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1" w:history="1">
        <w:r w:rsidRPr="00F7789D">
          <w:rPr>
            <w:rStyle w:val="Hyperlink"/>
          </w:rPr>
          <w:t>9.1.3</w:t>
        </w:r>
        <w:r>
          <w:rPr>
            <w:rFonts w:asciiTheme="minorHAnsi" w:eastAsiaTheme="minorEastAsia" w:hAnsiTheme="minorHAnsi" w:cstheme="minorBidi"/>
            <w:sz w:val="22"/>
            <w:szCs w:val="22"/>
          </w:rPr>
          <w:tab/>
        </w:r>
        <w:r w:rsidRPr="00F7789D">
          <w:rPr>
            <w:rStyle w:val="Hyperlink"/>
          </w:rPr>
          <w:t>UE RF for FR2 [NR_CA_R16_intra-Core]</w:t>
        </w:r>
        <w:r>
          <w:rPr>
            <w:webHidden/>
          </w:rPr>
          <w:tab/>
        </w:r>
        <w:r>
          <w:rPr>
            <w:webHidden/>
          </w:rPr>
          <w:fldChar w:fldCharType="begin"/>
        </w:r>
        <w:r>
          <w:rPr>
            <w:webHidden/>
          </w:rPr>
          <w:instrText xml:space="preserve"> PAGEREF _Toc1679941 \h </w:instrText>
        </w:r>
        <w:r>
          <w:rPr>
            <w:webHidden/>
          </w:rPr>
        </w:r>
        <w:r>
          <w:rPr>
            <w:webHidden/>
          </w:rPr>
          <w:fldChar w:fldCharType="separate"/>
        </w:r>
        <w:r>
          <w:rPr>
            <w:webHidden/>
          </w:rPr>
          <w:t>740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42" w:history="1">
        <w:r w:rsidRPr="00F7789D">
          <w:rPr>
            <w:rStyle w:val="Hyperlink"/>
          </w:rPr>
          <w:t>9.2</w:t>
        </w:r>
        <w:r>
          <w:rPr>
            <w:rFonts w:asciiTheme="minorHAnsi" w:eastAsiaTheme="minorEastAsia" w:hAnsiTheme="minorHAnsi" w:cstheme="minorBidi"/>
            <w:sz w:val="22"/>
            <w:szCs w:val="22"/>
          </w:rPr>
          <w:tab/>
        </w:r>
        <w:r w:rsidRPr="00F7789D">
          <w:rPr>
            <w:rStyle w:val="Hyperlink"/>
          </w:rPr>
          <w:t>NR inter-band Carrier Aggregation/Dual Connectivity for 2 bands DL with x bands UL (x=1, 2) [NR_CADC_R16_2BDL_xBUL]</w:t>
        </w:r>
        <w:r>
          <w:rPr>
            <w:webHidden/>
          </w:rPr>
          <w:tab/>
        </w:r>
        <w:r>
          <w:rPr>
            <w:webHidden/>
          </w:rPr>
          <w:fldChar w:fldCharType="begin"/>
        </w:r>
        <w:r>
          <w:rPr>
            <w:webHidden/>
          </w:rPr>
          <w:instrText xml:space="preserve"> PAGEREF _Toc1679942 \h </w:instrText>
        </w:r>
        <w:r>
          <w:rPr>
            <w:webHidden/>
          </w:rPr>
        </w:r>
        <w:r>
          <w:rPr>
            <w:webHidden/>
          </w:rPr>
          <w:fldChar w:fldCharType="separate"/>
        </w:r>
        <w:r>
          <w:rPr>
            <w:webHidden/>
          </w:rPr>
          <w:t>741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3" w:history="1">
        <w:r w:rsidRPr="00F7789D">
          <w:rPr>
            <w:rStyle w:val="Hyperlink"/>
          </w:rPr>
          <w:t>9.2.1</w:t>
        </w:r>
        <w:r>
          <w:rPr>
            <w:rFonts w:asciiTheme="minorHAnsi" w:eastAsiaTheme="minorEastAsia" w:hAnsiTheme="minorHAnsi" w:cstheme="minorBidi"/>
            <w:sz w:val="22"/>
            <w:szCs w:val="22"/>
          </w:rPr>
          <w:tab/>
        </w:r>
        <w:r w:rsidRPr="00F7789D">
          <w:rPr>
            <w:rStyle w:val="Hyperlink"/>
          </w:rPr>
          <w:t>Rapporteur Input (WID/TR/CR) [NR_CADC_R16_2BDL_xBUL-Core/Perf]</w:t>
        </w:r>
        <w:r>
          <w:rPr>
            <w:webHidden/>
          </w:rPr>
          <w:tab/>
        </w:r>
        <w:r>
          <w:rPr>
            <w:webHidden/>
          </w:rPr>
          <w:fldChar w:fldCharType="begin"/>
        </w:r>
        <w:r>
          <w:rPr>
            <w:webHidden/>
          </w:rPr>
          <w:instrText xml:space="preserve"> PAGEREF _Toc1679943 \h </w:instrText>
        </w:r>
        <w:r>
          <w:rPr>
            <w:webHidden/>
          </w:rPr>
        </w:r>
        <w:r>
          <w:rPr>
            <w:webHidden/>
          </w:rPr>
          <w:fldChar w:fldCharType="separate"/>
        </w:r>
        <w:r>
          <w:rPr>
            <w:webHidden/>
          </w:rPr>
          <w:t>741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4" w:history="1">
        <w:r w:rsidRPr="00F7789D">
          <w:rPr>
            <w:rStyle w:val="Hyperlink"/>
          </w:rPr>
          <w:t>9.2.2</w:t>
        </w:r>
        <w:r>
          <w:rPr>
            <w:rFonts w:asciiTheme="minorHAnsi" w:eastAsiaTheme="minorEastAsia" w:hAnsiTheme="minorHAnsi" w:cstheme="minorBidi"/>
            <w:sz w:val="22"/>
            <w:szCs w:val="22"/>
          </w:rPr>
          <w:tab/>
        </w:r>
        <w:r w:rsidRPr="00F7789D">
          <w:rPr>
            <w:rStyle w:val="Hyperlink"/>
          </w:rPr>
          <w:t>NR inter band CA without any FR2 band(s) [NR_CADC_R16_2BDL_xBUL-Core]</w:t>
        </w:r>
        <w:r>
          <w:rPr>
            <w:webHidden/>
          </w:rPr>
          <w:tab/>
        </w:r>
        <w:r>
          <w:rPr>
            <w:webHidden/>
          </w:rPr>
          <w:fldChar w:fldCharType="begin"/>
        </w:r>
        <w:r>
          <w:rPr>
            <w:webHidden/>
          </w:rPr>
          <w:instrText xml:space="preserve"> PAGEREF _Toc1679944 \h </w:instrText>
        </w:r>
        <w:r>
          <w:rPr>
            <w:webHidden/>
          </w:rPr>
        </w:r>
        <w:r>
          <w:rPr>
            <w:webHidden/>
          </w:rPr>
          <w:fldChar w:fldCharType="separate"/>
        </w:r>
        <w:r>
          <w:rPr>
            <w:webHidden/>
          </w:rPr>
          <w:t>742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5" w:history="1">
        <w:r w:rsidRPr="00F7789D">
          <w:rPr>
            <w:rStyle w:val="Hyperlink"/>
          </w:rPr>
          <w:t>9.2.3</w:t>
        </w:r>
        <w:r>
          <w:rPr>
            <w:rFonts w:asciiTheme="minorHAnsi" w:eastAsiaTheme="minorEastAsia" w:hAnsiTheme="minorHAnsi" w:cstheme="minorBidi"/>
            <w:sz w:val="22"/>
            <w:szCs w:val="22"/>
          </w:rPr>
          <w:tab/>
        </w:r>
        <w:r w:rsidRPr="00F7789D">
          <w:rPr>
            <w:rStyle w:val="Hyperlink"/>
          </w:rPr>
          <w:t>NR inter band CA with at least one FR2 band [NR_CADC_R16_2BDL_xBUL-Core]</w:t>
        </w:r>
        <w:r>
          <w:rPr>
            <w:webHidden/>
          </w:rPr>
          <w:tab/>
        </w:r>
        <w:r>
          <w:rPr>
            <w:webHidden/>
          </w:rPr>
          <w:fldChar w:fldCharType="begin"/>
        </w:r>
        <w:r>
          <w:rPr>
            <w:webHidden/>
          </w:rPr>
          <w:instrText xml:space="preserve"> PAGEREF _Toc1679945 \h </w:instrText>
        </w:r>
        <w:r>
          <w:rPr>
            <w:webHidden/>
          </w:rPr>
        </w:r>
        <w:r>
          <w:rPr>
            <w:webHidden/>
          </w:rPr>
          <w:fldChar w:fldCharType="separate"/>
        </w:r>
        <w:r>
          <w:rPr>
            <w:webHidden/>
          </w:rPr>
          <w:t>744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46" w:history="1">
        <w:r w:rsidRPr="00F7789D">
          <w:rPr>
            <w:rStyle w:val="Hyperlink"/>
          </w:rPr>
          <w:t>9.3</w:t>
        </w:r>
        <w:r>
          <w:rPr>
            <w:rFonts w:asciiTheme="minorHAnsi" w:eastAsiaTheme="minorEastAsia" w:hAnsiTheme="minorHAnsi" w:cstheme="minorBidi"/>
            <w:sz w:val="22"/>
            <w:szCs w:val="22"/>
          </w:rPr>
          <w:tab/>
        </w:r>
        <w:r w:rsidRPr="00F7789D">
          <w:rPr>
            <w:rStyle w:val="Hyperlink"/>
          </w:rPr>
          <w:t>EN-DC of 1 LTE band and 1 NR band [DC_R16_1BLTE_1BNR_2DL2UL]</w:t>
        </w:r>
        <w:r>
          <w:rPr>
            <w:webHidden/>
          </w:rPr>
          <w:tab/>
        </w:r>
        <w:r>
          <w:rPr>
            <w:webHidden/>
          </w:rPr>
          <w:fldChar w:fldCharType="begin"/>
        </w:r>
        <w:r>
          <w:rPr>
            <w:webHidden/>
          </w:rPr>
          <w:instrText xml:space="preserve"> PAGEREF _Toc1679946 \h </w:instrText>
        </w:r>
        <w:r>
          <w:rPr>
            <w:webHidden/>
          </w:rPr>
        </w:r>
        <w:r>
          <w:rPr>
            <w:webHidden/>
          </w:rPr>
          <w:fldChar w:fldCharType="separate"/>
        </w:r>
        <w:r>
          <w:rPr>
            <w:webHidden/>
          </w:rPr>
          <w:t>744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7" w:history="1">
        <w:r w:rsidRPr="00F7789D">
          <w:rPr>
            <w:rStyle w:val="Hyperlink"/>
          </w:rPr>
          <w:t>9.3.1</w:t>
        </w:r>
        <w:r>
          <w:rPr>
            <w:rFonts w:asciiTheme="minorHAnsi" w:eastAsiaTheme="minorEastAsia" w:hAnsiTheme="minorHAnsi" w:cstheme="minorBidi"/>
            <w:sz w:val="22"/>
            <w:szCs w:val="22"/>
          </w:rPr>
          <w:tab/>
        </w:r>
        <w:r w:rsidRPr="00F7789D">
          <w:rPr>
            <w:rStyle w:val="Hyperlink"/>
          </w:rPr>
          <w:t>Rapporteur Input (WID/TR/CR) [DC_R16_1BLTE_1BNR_2DL2UL-Core/Perf]</w:t>
        </w:r>
        <w:r>
          <w:rPr>
            <w:webHidden/>
          </w:rPr>
          <w:tab/>
        </w:r>
        <w:r>
          <w:rPr>
            <w:webHidden/>
          </w:rPr>
          <w:fldChar w:fldCharType="begin"/>
        </w:r>
        <w:r>
          <w:rPr>
            <w:webHidden/>
          </w:rPr>
          <w:instrText xml:space="preserve"> PAGEREF _Toc1679947 \h </w:instrText>
        </w:r>
        <w:r>
          <w:rPr>
            <w:webHidden/>
          </w:rPr>
        </w:r>
        <w:r>
          <w:rPr>
            <w:webHidden/>
          </w:rPr>
          <w:fldChar w:fldCharType="separate"/>
        </w:r>
        <w:r>
          <w:rPr>
            <w:webHidden/>
          </w:rPr>
          <w:t>744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8" w:history="1">
        <w:r w:rsidRPr="00F7789D">
          <w:rPr>
            <w:rStyle w:val="Hyperlink"/>
          </w:rPr>
          <w:t>9.3.2</w:t>
        </w:r>
        <w:r>
          <w:rPr>
            <w:rFonts w:asciiTheme="minorHAnsi" w:eastAsiaTheme="minorEastAsia" w:hAnsiTheme="minorHAnsi" w:cstheme="minorBidi"/>
            <w:sz w:val="22"/>
            <w:szCs w:val="22"/>
          </w:rPr>
          <w:tab/>
        </w:r>
        <w:r w:rsidRPr="00F7789D">
          <w:rPr>
            <w:rStyle w:val="Hyperlink"/>
          </w:rPr>
          <w:t>EN-DC without FR2 band [DC_R16_1BLTE_1BNR_2DL2UL-Core]</w:t>
        </w:r>
        <w:r>
          <w:rPr>
            <w:webHidden/>
          </w:rPr>
          <w:tab/>
        </w:r>
        <w:r>
          <w:rPr>
            <w:webHidden/>
          </w:rPr>
          <w:fldChar w:fldCharType="begin"/>
        </w:r>
        <w:r>
          <w:rPr>
            <w:webHidden/>
          </w:rPr>
          <w:instrText xml:space="preserve"> PAGEREF _Toc1679948 \h </w:instrText>
        </w:r>
        <w:r>
          <w:rPr>
            <w:webHidden/>
          </w:rPr>
        </w:r>
        <w:r>
          <w:rPr>
            <w:webHidden/>
          </w:rPr>
          <w:fldChar w:fldCharType="separate"/>
        </w:r>
        <w:r>
          <w:rPr>
            <w:webHidden/>
          </w:rPr>
          <w:t>745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49" w:history="1">
        <w:r w:rsidRPr="00F7789D">
          <w:rPr>
            <w:rStyle w:val="Hyperlink"/>
          </w:rPr>
          <w:t>9.3.3</w:t>
        </w:r>
        <w:r>
          <w:rPr>
            <w:rFonts w:asciiTheme="minorHAnsi" w:eastAsiaTheme="minorEastAsia" w:hAnsiTheme="minorHAnsi" w:cstheme="minorBidi"/>
            <w:sz w:val="22"/>
            <w:szCs w:val="22"/>
          </w:rPr>
          <w:tab/>
        </w:r>
        <w:r w:rsidRPr="00F7789D">
          <w:rPr>
            <w:rStyle w:val="Hyperlink"/>
          </w:rPr>
          <w:t>EN-DC with FR2 band [DC_R16_1BLTE_1BNR_2DL2UL-Core]</w:t>
        </w:r>
        <w:r>
          <w:rPr>
            <w:webHidden/>
          </w:rPr>
          <w:tab/>
        </w:r>
        <w:r>
          <w:rPr>
            <w:webHidden/>
          </w:rPr>
          <w:fldChar w:fldCharType="begin"/>
        </w:r>
        <w:r>
          <w:rPr>
            <w:webHidden/>
          </w:rPr>
          <w:instrText xml:space="preserve"> PAGEREF _Toc1679949 \h </w:instrText>
        </w:r>
        <w:r>
          <w:rPr>
            <w:webHidden/>
          </w:rPr>
        </w:r>
        <w:r>
          <w:rPr>
            <w:webHidden/>
          </w:rPr>
          <w:fldChar w:fldCharType="separate"/>
        </w:r>
        <w:r>
          <w:rPr>
            <w:webHidden/>
          </w:rPr>
          <w:t>748</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50" w:history="1">
        <w:r w:rsidRPr="00F7789D">
          <w:rPr>
            <w:rStyle w:val="Hyperlink"/>
          </w:rPr>
          <w:t>9.4</w:t>
        </w:r>
        <w:r>
          <w:rPr>
            <w:rFonts w:asciiTheme="minorHAnsi" w:eastAsiaTheme="minorEastAsia" w:hAnsiTheme="minorHAnsi" w:cstheme="minorBidi"/>
            <w:sz w:val="22"/>
            <w:szCs w:val="22"/>
          </w:rPr>
          <w:tab/>
        </w:r>
        <w:r w:rsidRPr="00F7789D">
          <w:rPr>
            <w:rStyle w:val="Hyperlink"/>
          </w:rPr>
          <w:t>EN-DC of 2 LTE band and 1 NR band [DC_R16_2BLTE_1BNR_3DL2UL]</w:t>
        </w:r>
        <w:r>
          <w:rPr>
            <w:webHidden/>
          </w:rPr>
          <w:tab/>
        </w:r>
        <w:r>
          <w:rPr>
            <w:webHidden/>
          </w:rPr>
          <w:fldChar w:fldCharType="begin"/>
        </w:r>
        <w:r>
          <w:rPr>
            <w:webHidden/>
          </w:rPr>
          <w:instrText xml:space="preserve"> PAGEREF _Toc1679950 \h </w:instrText>
        </w:r>
        <w:r>
          <w:rPr>
            <w:webHidden/>
          </w:rPr>
        </w:r>
        <w:r>
          <w:rPr>
            <w:webHidden/>
          </w:rPr>
          <w:fldChar w:fldCharType="separate"/>
        </w:r>
        <w:r>
          <w:rPr>
            <w:webHidden/>
          </w:rPr>
          <w:t>749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1" w:history="1">
        <w:r w:rsidRPr="00F7789D">
          <w:rPr>
            <w:rStyle w:val="Hyperlink"/>
          </w:rPr>
          <w:t>9.4.1</w:t>
        </w:r>
        <w:r>
          <w:rPr>
            <w:rFonts w:asciiTheme="minorHAnsi" w:eastAsiaTheme="minorEastAsia" w:hAnsiTheme="minorHAnsi" w:cstheme="minorBidi"/>
            <w:sz w:val="22"/>
            <w:szCs w:val="22"/>
          </w:rPr>
          <w:tab/>
        </w:r>
        <w:r w:rsidRPr="00F7789D">
          <w:rPr>
            <w:rStyle w:val="Hyperlink"/>
          </w:rPr>
          <w:t>Rapporteur Input (WID/TR/CR) [DC_R16_1BLTE_1BNR_2DL2UL-Core/Perf]</w:t>
        </w:r>
        <w:r>
          <w:rPr>
            <w:webHidden/>
          </w:rPr>
          <w:tab/>
        </w:r>
        <w:r>
          <w:rPr>
            <w:webHidden/>
          </w:rPr>
          <w:fldChar w:fldCharType="begin"/>
        </w:r>
        <w:r>
          <w:rPr>
            <w:webHidden/>
          </w:rPr>
          <w:instrText xml:space="preserve"> PAGEREF _Toc1679951 \h </w:instrText>
        </w:r>
        <w:r>
          <w:rPr>
            <w:webHidden/>
          </w:rPr>
        </w:r>
        <w:r>
          <w:rPr>
            <w:webHidden/>
          </w:rPr>
          <w:fldChar w:fldCharType="separate"/>
        </w:r>
        <w:r>
          <w:rPr>
            <w:webHidden/>
          </w:rPr>
          <w:t>749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2" w:history="1">
        <w:r w:rsidRPr="00F7789D">
          <w:rPr>
            <w:rStyle w:val="Hyperlink"/>
          </w:rPr>
          <w:t>9.4.2</w:t>
        </w:r>
        <w:r>
          <w:rPr>
            <w:rFonts w:asciiTheme="minorHAnsi" w:eastAsiaTheme="minorEastAsia" w:hAnsiTheme="minorHAnsi" w:cstheme="minorBidi"/>
            <w:sz w:val="22"/>
            <w:szCs w:val="22"/>
          </w:rPr>
          <w:tab/>
        </w:r>
        <w:r w:rsidRPr="00F7789D">
          <w:rPr>
            <w:rStyle w:val="Hyperlink"/>
          </w:rPr>
          <w:t>EN-DC without FR2 band [DC_R16_2BLTE_1BNR_3DL2UL-Core]</w:t>
        </w:r>
        <w:r>
          <w:rPr>
            <w:webHidden/>
          </w:rPr>
          <w:tab/>
        </w:r>
        <w:r>
          <w:rPr>
            <w:webHidden/>
          </w:rPr>
          <w:fldChar w:fldCharType="begin"/>
        </w:r>
        <w:r>
          <w:rPr>
            <w:webHidden/>
          </w:rPr>
          <w:instrText xml:space="preserve"> PAGEREF _Toc1679952 \h </w:instrText>
        </w:r>
        <w:r>
          <w:rPr>
            <w:webHidden/>
          </w:rPr>
        </w:r>
        <w:r>
          <w:rPr>
            <w:webHidden/>
          </w:rPr>
          <w:fldChar w:fldCharType="separate"/>
        </w:r>
        <w:r>
          <w:rPr>
            <w:webHidden/>
          </w:rPr>
          <w:t>750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3" w:history="1">
        <w:r w:rsidRPr="00F7789D">
          <w:rPr>
            <w:rStyle w:val="Hyperlink"/>
          </w:rPr>
          <w:t>9.4.3</w:t>
        </w:r>
        <w:r>
          <w:rPr>
            <w:rFonts w:asciiTheme="minorHAnsi" w:eastAsiaTheme="minorEastAsia" w:hAnsiTheme="minorHAnsi" w:cstheme="minorBidi"/>
            <w:sz w:val="22"/>
            <w:szCs w:val="22"/>
          </w:rPr>
          <w:tab/>
        </w:r>
        <w:r w:rsidRPr="00F7789D">
          <w:rPr>
            <w:rStyle w:val="Hyperlink"/>
          </w:rPr>
          <w:t>EN-DC with FR2 band [DC_R16_2BLTE_1BNR_3DL2UL-Core]</w:t>
        </w:r>
        <w:r>
          <w:rPr>
            <w:webHidden/>
          </w:rPr>
          <w:tab/>
        </w:r>
        <w:r>
          <w:rPr>
            <w:webHidden/>
          </w:rPr>
          <w:fldChar w:fldCharType="begin"/>
        </w:r>
        <w:r>
          <w:rPr>
            <w:webHidden/>
          </w:rPr>
          <w:instrText xml:space="preserve"> PAGEREF _Toc1679953 \h </w:instrText>
        </w:r>
        <w:r>
          <w:rPr>
            <w:webHidden/>
          </w:rPr>
        </w:r>
        <w:r>
          <w:rPr>
            <w:webHidden/>
          </w:rPr>
          <w:fldChar w:fldCharType="separate"/>
        </w:r>
        <w:r>
          <w:rPr>
            <w:webHidden/>
          </w:rPr>
          <w:t>756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54" w:history="1">
        <w:r w:rsidRPr="00F7789D">
          <w:rPr>
            <w:rStyle w:val="Hyperlink"/>
          </w:rPr>
          <w:t>9.5</w:t>
        </w:r>
        <w:r>
          <w:rPr>
            <w:rFonts w:asciiTheme="minorHAnsi" w:eastAsiaTheme="minorEastAsia" w:hAnsiTheme="minorHAnsi" w:cstheme="minorBidi"/>
            <w:sz w:val="22"/>
            <w:szCs w:val="22"/>
          </w:rPr>
          <w:tab/>
        </w:r>
        <w:r w:rsidRPr="00F7789D">
          <w:rPr>
            <w:rStyle w:val="Hyperlink"/>
          </w:rPr>
          <w:t>EN-DC of 3 LTE band and 1 NR band [DC_R16_3BLTE_1BNR_4DL2UL]</w:t>
        </w:r>
        <w:r>
          <w:rPr>
            <w:webHidden/>
          </w:rPr>
          <w:tab/>
        </w:r>
        <w:r>
          <w:rPr>
            <w:webHidden/>
          </w:rPr>
          <w:fldChar w:fldCharType="begin"/>
        </w:r>
        <w:r>
          <w:rPr>
            <w:webHidden/>
          </w:rPr>
          <w:instrText xml:space="preserve"> PAGEREF _Toc1679954 \h </w:instrText>
        </w:r>
        <w:r>
          <w:rPr>
            <w:webHidden/>
          </w:rPr>
        </w:r>
        <w:r>
          <w:rPr>
            <w:webHidden/>
          </w:rPr>
          <w:fldChar w:fldCharType="separate"/>
        </w:r>
        <w:r>
          <w:rPr>
            <w:webHidden/>
          </w:rPr>
          <w:t>757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5" w:history="1">
        <w:r w:rsidRPr="00F7789D">
          <w:rPr>
            <w:rStyle w:val="Hyperlink"/>
          </w:rPr>
          <w:t>9.5.1</w:t>
        </w:r>
        <w:r>
          <w:rPr>
            <w:rFonts w:asciiTheme="minorHAnsi" w:eastAsiaTheme="minorEastAsia" w:hAnsiTheme="minorHAnsi" w:cstheme="minorBidi"/>
            <w:sz w:val="22"/>
            <w:szCs w:val="22"/>
          </w:rPr>
          <w:tab/>
        </w:r>
        <w:r w:rsidRPr="00F7789D">
          <w:rPr>
            <w:rStyle w:val="Hyperlink"/>
          </w:rPr>
          <w:t>Rapporteur Input (WID/TR/CR) [DC_R16_1BLTE_1BNR_2DL2UL-Core/Perf]</w:t>
        </w:r>
        <w:r>
          <w:rPr>
            <w:webHidden/>
          </w:rPr>
          <w:tab/>
        </w:r>
        <w:r>
          <w:rPr>
            <w:webHidden/>
          </w:rPr>
          <w:fldChar w:fldCharType="begin"/>
        </w:r>
        <w:r>
          <w:rPr>
            <w:webHidden/>
          </w:rPr>
          <w:instrText xml:space="preserve"> PAGEREF _Toc1679955 \h </w:instrText>
        </w:r>
        <w:r>
          <w:rPr>
            <w:webHidden/>
          </w:rPr>
        </w:r>
        <w:r>
          <w:rPr>
            <w:webHidden/>
          </w:rPr>
          <w:fldChar w:fldCharType="separate"/>
        </w:r>
        <w:r>
          <w:rPr>
            <w:webHidden/>
          </w:rPr>
          <w:t>757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6" w:history="1">
        <w:r w:rsidRPr="00F7789D">
          <w:rPr>
            <w:rStyle w:val="Hyperlink"/>
          </w:rPr>
          <w:t>9.5.2</w:t>
        </w:r>
        <w:r>
          <w:rPr>
            <w:rFonts w:asciiTheme="minorHAnsi" w:eastAsiaTheme="minorEastAsia" w:hAnsiTheme="minorHAnsi" w:cstheme="minorBidi"/>
            <w:sz w:val="22"/>
            <w:szCs w:val="22"/>
          </w:rPr>
          <w:tab/>
        </w:r>
        <w:r w:rsidRPr="00F7789D">
          <w:rPr>
            <w:rStyle w:val="Hyperlink"/>
          </w:rPr>
          <w:t>EN-DC without FR2 band [DC_R16_3BLTE_1BNR_4DL2UL-Core]</w:t>
        </w:r>
        <w:r>
          <w:rPr>
            <w:webHidden/>
          </w:rPr>
          <w:tab/>
        </w:r>
        <w:r>
          <w:rPr>
            <w:webHidden/>
          </w:rPr>
          <w:fldChar w:fldCharType="begin"/>
        </w:r>
        <w:r>
          <w:rPr>
            <w:webHidden/>
          </w:rPr>
          <w:instrText xml:space="preserve"> PAGEREF _Toc1679956 \h </w:instrText>
        </w:r>
        <w:r>
          <w:rPr>
            <w:webHidden/>
          </w:rPr>
        </w:r>
        <w:r>
          <w:rPr>
            <w:webHidden/>
          </w:rPr>
          <w:fldChar w:fldCharType="separate"/>
        </w:r>
        <w:r>
          <w:rPr>
            <w:webHidden/>
          </w:rPr>
          <w:t>758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7" w:history="1">
        <w:r w:rsidRPr="00F7789D">
          <w:rPr>
            <w:rStyle w:val="Hyperlink"/>
          </w:rPr>
          <w:t>9.5.3</w:t>
        </w:r>
        <w:r>
          <w:rPr>
            <w:rFonts w:asciiTheme="minorHAnsi" w:eastAsiaTheme="minorEastAsia" w:hAnsiTheme="minorHAnsi" w:cstheme="minorBidi"/>
            <w:sz w:val="22"/>
            <w:szCs w:val="22"/>
          </w:rPr>
          <w:tab/>
        </w:r>
        <w:r w:rsidRPr="00F7789D">
          <w:rPr>
            <w:rStyle w:val="Hyperlink"/>
          </w:rPr>
          <w:t>EN-DC with FR2 band [DC_R16_3BLTE_1BNR_4DL2UL-Core]</w:t>
        </w:r>
        <w:r>
          <w:rPr>
            <w:webHidden/>
          </w:rPr>
          <w:tab/>
        </w:r>
        <w:r>
          <w:rPr>
            <w:webHidden/>
          </w:rPr>
          <w:fldChar w:fldCharType="begin"/>
        </w:r>
        <w:r>
          <w:rPr>
            <w:webHidden/>
          </w:rPr>
          <w:instrText xml:space="preserve"> PAGEREF _Toc1679957 \h </w:instrText>
        </w:r>
        <w:r>
          <w:rPr>
            <w:webHidden/>
          </w:rPr>
        </w:r>
        <w:r>
          <w:rPr>
            <w:webHidden/>
          </w:rPr>
          <w:fldChar w:fldCharType="separate"/>
        </w:r>
        <w:r>
          <w:rPr>
            <w:webHidden/>
          </w:rPr>
          <w:t>760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58" w:history="1">
        <w:r w:rsidRPr="00F7789D">
          <w:rPr>
            <w:rStyle w:val="Hyperlink"/>
          </w:rPr>
          <w:t>9.6</w:t>
        </w:r>
        <w:r>
          <w:rPr>
            <w:rFonts w:asciiTheme="minorHAnsi" w:eastAsiaTheme="minorEastAsia" w:hAnsiTheme="minorHAnsi" w:cstheme="minorBidi"/>
            <w:sz w:val="22"/>
            <w:szCs w:val="22"/>
          </w:rPr>
          <w:tab/>
        </w:r>
        <w:r w:rsidRPr="00F7789D">
          <w:rPr>
            <w:rStyle w:val="Hyperlink"/>
          </w:rPr>
          <w:t>EN-DC of 4 LTE band and 1 NR band [DC_R16_4BLTE_1BNR_5DL2UL]</w:t>
        </w:r>
        <w:r>
          <w:rPr>
            <w:webHidden/>
          </w:rPr>
          <w:tab/>
        </w:r>
        <w:r>
          <w:rPr>
            <w:webHidden/>
          </w:rPr>
          <w:fldChar w:fldCharType="begin"/>
        </w:r>
        <w:r>
          <w:rPr>
            <w:webHidden/>
          </w:rPr>
          <w:instrText xml:space="preserve"> PAGEREF _Toc1679958 \h </w:instrText>
        </w:r>
        <w:r>
          <w:rPr>
            <w:webHidden/>
          </w:rPr>
        </w:r>
        <w:r>
          <w:rPr>
            <w:webHidden/>
          </w:rPr>
          <w:fldChar w:fldCharType="separate"/>
        </w:r>
        <w:r>
          <w:rPr>
            <w:webHidden/>
          </w:rPr>
          <w:t>761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59" w:history="1">
        <w:r w:rsidRPr="00F7789D">
          <w:rPr>
            <w:rStyle w:val="Hyperlink"/>
          </w:rPr>
          <w:t>9.6.1</w:t>
        </w:r>
        <w:r>
          <w:rPr>
            <w:rFonts w:asciiTheme="minorHAnsi" w:eastAsiaTheme="minorEastAsia" w:hAnsiTheme="minorHAnsi" w:cstheme="minorBidi"/>
            <w:sz w:val="22"/>
            <w:szCs w:val="22"/>
          </w:rPr>
          <w:tab/>
        </w:r>
        <w:r w:rsidRPr="00F7789D">
          <w:rPr>
            <w:rStyle w:val="Hyperlink"/>
          </w:rPr>
          <w:t>Rapporteur Input (WID/TR/CR) [DC_R16_4BLTE_1BNR_5DL2UL-Core/Perf]</w:t>
        </w:r>
        <w:r>
          <w:rPr>
            <w:webHidden/>
          </w:rPr>
          <w:tab/>
        </w:r>
        <w:r>
          <w:rPr>
            <w:webHidden/>
          </w:rPr>
          <w:fldChar w:fldCharType="begin"/>
        </w:r>
        <w:r>
          <w:rPr>
            <w:webHidden/>
          </w:rPr>
          <w:instrText xml:space="preserve"> PAGEREF _Toc1679959 \h </w:instrText>
        </w:r>
        <w:r>
          <w:rPr>
            <w:webHidden/>
          </w:rPr>
        </w:r>
        <w:r>
          <w:rPr>
            <w:webHidden/>
          </w:rPr>
          <w:fldChar w:fldCharType="separate"/>
        </w:r>
        <w:r>
          <w:rPr>
            <w:webHidden/>
          </w:rPr>
          <w:t>761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0" w:history="1">
        <w:r w:rsidRPr="00F7789D">
          <w:rPr>
            <w:rStyle w:val="Hyperlink"/>
          </w:rPr>
          <w:t>9.6.2</w:t>
        </w:r>
        <w:r>
          <w:rPr>
            <w:rFonts w:asciiTheme="minorHAnsi" w:eastAsiaTheme="minorEastAsia" w:hAnsiTheme="minorHAnsi" w:cstheme="minorBidi"/>
            <w:sz w:val="22"/>
            <w:szCs w:val="22"/>
          </w:rPr>
          <w:tab/>
        </w:r>
        <w:r w:rsidRPr="00F7789D">
          <w:rPr>
            <w:rStyle w:val="Hyperlink"/>
          </w:rPr>
          <w:t>EN-DC without FR2 band [DC_R16_4BLTE_1BNR_5DL2UL-Core]</w:t>
        </w:r>
        <w:r>
          <w:rPr>
            <w:webHidden/>
          </w:rPr>
          <w:tab/>
        </w:r>
        <w:r>
          <w:rPr>
            <w:webHidden/>
          </w:rPr>
          <w:fldChar w:fldCharType="begin"/>
        </w:r>
        <w:r>
          <w:rPr>
            <w:webHidden/>
          </w:rPr>
          <w:instrText xml:space="preserve"> PAGEREF _Toc1679960 \h </w:instrText>
        </w:r>
        <w:r>
          <w:rPr>
            <w:webHidden/>
          </w:rPr>
        </w:r>
        <w:r>
          <w:rPr>
            <w:webHidden/>
          </w:rPr>
          <w:fldChar w:fldCharType="separate"/>
        </w:r>
        <w:r>
          <w:rPr>
            <w:webHidden/>
          </w:rPr>
          <w:t>762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1" w:history="1">
        <w:r w:rsidRPr="00F7789D">
          <w:rPr>
            <w:rStyle w:val="Hyperlink"/>
          </w:rPr>
          <w:t>9.6.3</w:t>
        </w:r>
        <w:r>
          <w:rPr>
            <w:rFonts w:asciiTheme="minorHAnsi" w:eastAsiaTheme="minorEastAsia" w:hAnsiTheme="minorHAnsi" w:cstheme="minorBidi"/>
            <w:sz w:val="22"/>
            <w:szCs w:val="22"/>
          </w:rPr>
          <w:tab/>
        </w:r>
        <w:r w:rsidRPr="00F7789D">
          <w:rPr>
            <w:rStyle w:val="Hyperlink"/>
          </w:rPr>
          <w:t>EN-DC with FR2 band [DC_R16_4BLTE_1BNR_5DL2UL-Core]</w:t>
        </w:r>
        <w:r>
          <w:rPr>
            <w:webHidden/>
          </w:rPr>
          <w:tab/>
        </w:r>
        <w:r>
          <w:rPr>
            <w:webHidden/>
          </w:rPr>
          <w:fldChar w:fldCharType="begin"/>
        </w:r>
        <w:r>
          <w:rPr>
            <w:webHidden/>
          </w:rPr>
          <w:instrText xml:space="preserve"> PAGEREF _Toc1679961 \h </w:instrText>
        </w:r>
        <w:r>
          <w:rPr>
            <w:webHidden/>
          </w:rPr>
        </w:r>
        <w:r>
          <w:rPr>
            <w:webHidden/>
          </w:rPr>
          <w:fldChar w:fldCharType="separate"/>
        </w:r>
        <w:r>
          <w:rPr>
            <w:webHidden/>
          </w:rPr>
          <w:t>766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62" w:history="1">
        <w:r w:rsidRPr="00F7789D">
          <w:rPr>
            <w:rStyle w:val="Hyperlink"/>
          </w:rPr>
          <w:t>9.7</w:t>
        </w:r>
        <w:r>
          <w:rPr>
            <w:rFonts w:asciiTheme="minorHAnsi" w:eastAsiaTheme="minorEastAsia" w:hAnsiTheme="minorHAnsi" w:cstheme="minorBidi"/>
            <w:sz w:val="22"/>
            <w:szCs w:val="22"/>
          </w:rPr>
          <w:tab/>
        </w:r>
        <w:r w:rsidRPr="00F7789D">
          <w:rPr>
            <w:rStyle w:val="Hyperlink"/>
          </w:rPr>
          <w:t>EN-DC of 5 LTE band and 1 NR band [DC_R16_5BLTE_1BNR_6DL2UL]</w:t>
        </w:r>
        <w:r>
          <w:rPr>
            <w:webHidden/>
          </w:rPr>
          <w:tab/>
        </w:r>
        <w:r>
          <w:rPr>
            <w:webHidden/>
          </w:rPr>
          <w:fldChar w:fldCharType="begin"/>
        </w:r>
        <w:r>
          <w:rPr>
            <w:webHidden/>
          </w:rPr>
          <w:instrText xml:space="preserve"> PAGEREF _Toc1679962 \h </w:instrText>
        </w:r>
        <w:r>
          <w:rPr>
            <w:webHidden/>
          </w:rPr>
        </w:r>
        <w:r>
          <w:rPr>
            <w:webHidden/>
          </w:rPr>
          <w:fldChar w:fldCharType="separate"/>
        </w:r>
        <w:r>
          <w:rPr>
            <w:webHidden/>
          </w:rPr>
          <w:t>766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3" w:history="1">
        <w:r w:rsidRPr="00F7789D">
          <w:rPr>
            <w:rStyle w:val="Hyperlink"/>
          </w:rPr>
          <w:t>9.7.1</w:t>
        </w:r>
        <w:r>
          <w:rPr>
            <w:rFonts w:asciiTheme="minorHAnsi" w:eastAsiaTheme="minorEastAsia" w:hAnsiTheme="minorHAnsi" w:cstheme="minorBidi"/>
            <w:sz w:val="22"/>
            <w:szCs w:val="22"/>
          </w:rPr>
          <w:tab/>
        </w:r>
        <w:r w:rsidRPr="00F7789D">
          <w:rPr>
            <w:rStyle w:val="Hyperlink"/>
          </w:rPr>
          <w:t>Rapporteur Input (WID/TR/CR) [DC_R16_5BLTE_1BNR_6DL2UL-Core/Perf]</w:t>
        </w:r>
        <w:r>
          <w:rPr>
            <w:webHidden/>
          </w:rPr>
          <w:tab/>
        </w:r>
        <w:r>
          <w:rPr>
            <w:webHidden/>
          </w:rPr>
          <w:fldChar w:fldCharType="begin"/>
        </w:r>
        <w:r>
          <w:rPr>
            <w:webHidden/>
          </w:rPr>
          <w:instrText xml:space="preserve"> PAGEREF _Toc1679963 \h </w:instrText>
        </w:r>
        <w:r>
          <w:rPr>
            <w:webHidden/>
          </w:rPr>
        </w:r>
        <w:r>
          <w:rPr>
            <w:webHidden/>
          </w:rPr>
          <w:fldChar w:fldCharType="separate"/>
        </w:r>
        <w:r>
          <w:rPr>
            <w:webHidden/>
          </w:rPr>
          <w:t>766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4" w:history="1">
        <w:r w:rsidRPr="00F7789D">
          <w:rPr>
            <w:rStyle w:val="Hyperlink"/>
          </w:rPr>
          <w:t>9.7.2</w:t>
        </w:r>
        <w:r>
          <w:rPr>
            <w:rFonts w:asciiTheme="minorHAnsi" w:eastAsiaTheme="minorEastAsia" w:hAnsiTheme="minorHAnsi" w:cstheme="minorBidi"/>
            <w:sz w:val="22"/>
            <w:szCs w:val="22"/>
          </w:rPr>
          <w:tab/>
        </w:r>
        <w:r w:rsidRPr="00F7789D">
          <w:rPr>
            <w:rStyle w:val="Hyperlink"/>
          </w:rPr>
          <w:t>EN-DC without FR2 band [DC_R16_5BLTE_1BNR_6DL2UL-Core]</w:t>
        </w:r>
        <w:r>
          <w:rPr>
            <w:webHidden/>
          </w:rPr>
          <w:tab/>
        </w:r>
        <w:r>
          <w:rPr>
            <w:webHidden/>
          </w:rPr>
          <w:fldChar w:fldCharType="begin"/>
        </w:r>
        <w:r>
          <w:rPr>
            <w:webHidden/>
          </w:rPr>
          <w:instrText xml:space="preserve"> PAGEREF _Toc1679964 \h </w:instrText>
        </w:r>
        <w:r>
          <w:rPr>
            <w:webHidden/>
          </w:rPr>
        </w:r>
        <w:r>
          <w:rPr>
            <w:webHidden/>
          </w:rPr>
          <w:fldChar w:fldCharType="separate"/>
        </w:r>
        <w:r>
          <w:rPr>
            <w:webHidden/>
          </w:rPr>
          <w:t>766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5" w:history="1">
        <w:r w:rsidRPr="00F7789D">
          <w:rPr>
            <w:rStyle w:val="Hyperlink"/>
          </w:rPr>
          <w:t>9.7.3</w:t>
        </w:r>
        <w:r>
          <w:rPr>
            <w:rFonts w:asciiTheme="minorHAnsi" w:eastAsiaTheme="minorEastAsia" w:hAnsiTheme="minorHAnsi" w:cstheme="minorBidi"/>
            <w:sz w:val="22"/>
            <w:szCs w:val="22"/>
          </w:rPr>
          <w:tab/>
        </w:r>
        <w:r w:rsidRPr="00F7789D">
          <w:rPr>
            <w:rStyle w:val="Hyperlink"/>
          </w:rPr>
          <w:t>EN-DC with FR2 band [DC_R16_5BLTE_1BNR_6DL2UL-Core]</w:t>
        </w:r>
        <w:r>
          <w:rPr>
            <w:webHidden/>
          </w:rPr>
          <w:tab/>
        </w:r>
        <w:r>
          <w:rPr>
            <w:webHidden/>
          </w:rPr>
          <w:fldChar w:fldCharType="begin"/>
        </w:r>
        <w:r>
          <w:rPr>
            <w:webHidden/>
          </w:rPr>
          <w:instrText xml:space="preserve"> PAGEREF _Toc1679965 \h </w:instrText>
        </w:r>
        <w:r>
          <w:rPr>
            <w:webHidden/>
          </w:rPr>
        </w:r>
        <w:r>
          <w:rPr>
            <w:webHidden/>
          </w:rPr>
          <w:fldChar w:fldCharType="separate"/>
        </w:r>
        <w:r>
          <w:rPr>
            <w:webHidden/>
          </w:rPr>
          <w:t>766</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66" w:history="1">
        <w:r w:rsidRPr="00F7789D">
          <w:rPr>
            <w:rStyle w:val="Hyperlink"/>
          </w:rPr>
          <w:t>9.8</w:t>
        </w:r>
        <w:r>
          <w:rPr>
            <w:rFonts w:asciiTheme="minorHAnsi" w:eastAsiaTheme="minorEastAsia" w:hAnsiTheme="minorHAnsi" w:cstheme="minorBidi"/>
            <w:sz w:val="22"/>
            <w:szCs w:val="22"/>
          </w:rPr>
          <w:tab/>
        </w:r>
        <w:r w:rsidRPr="00F7789D">
          <w:rPr>
            <w:rStyle w:val="Hyperlink"/>
          </w:rPr>
          <w:t>EN-DC of x bands (x=1,2, 3, 4) LTE inter-band CA and 2 bands NR inter-band CA [DC_R16_xBLTE_2BNR_yDL2UL]</w:t>
        </w:r>
        <w:r>
          <w:rPr>
            <w:webHidden/>
          </w:rPr>
          <w:tab/>
        </w:r>
        <w:r>
          <w:rPr>
            <w:webHidden/>
          </w:rPr>
          <w:fldChar w:fldCharType="begin"/>
        </w:r>
        <w:r>
          <w:rPr>
            <w:webHidden/>
          </w:rPr>
          <w:instrText xml:space="preserve"> PAGEREF _Toc1679966 \h </w:instrText>
        </w:r>
        <w:r>
          <w:rPr>
            <w:webHidden/>
          </w:rPr>
        </w:r>
        <w:r>
          <w:rPr>
            <w:webHidden/>
          </w:rPr>
          <w:fldChar w:fldCharType="separate"/>
        </w:r>
        <w:r>
          <w:rPr>
            <w:webHidden/>
          </w:rPr>
          <w:t>766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7" w:history="1">
        <w:r w:rsidRPr="00F7789D">
          <w:rPr>
            <w:rStyle w:val="Hyperlink"/>
          </w:rPr>
          <w:t>9.8.1</w:t>
        </w:r>
        <w:r>
          <w:rPr>
            <w:rFonts w:asciiTheme="minorHAnsi" w:eastAsiaTheme="minorEastAsia" w:hAnsiTheme="minorHAnsi" w:cstheme="minorBidi"/>
            <w:sz w:val="22"/>
            <w:szCs w:val="22"/>
          </w:rPr>
          <w:tab/>
        </w:r>
        <w:r w:rsidRPr="00F7789D">
          <w:rPr>
            <w:rStyle w:val="Hyperlink"/>
          </w:rPr>
          <w:t>Rapporteur Input (WID/TR/CR) [DC_R16_xBLTE_2BNR_yDL2UL-Core/Per]</w:t>
        </w:r>
        <w:r>
          <w:rPr>
            <w:webHidden/>
          </w:rPr>
          <w:tab/>
        </w:r>
        <w:r>
          <w:rPr>
            <w:webHidden/>
          </w:rPr>
          <w:fldChar w:fldCharType="begin"/>
        </w:r>
        <w:r>
          <w:rPr>
            <w:webHidden/>
          </w:rPr>
          <w:instrText xml:space="preserve"> PAGEREF _Toc1679967 \h </w:instrText>
        </w:r>
        <w:r>
          <w:rPr>
            <w:webHidden/>
          </w:rPr>
        </w:r>
        <w:r>
          <w:rPr>
            <w:webHidden/>
          </w:rPr>
          <w:fldChar w:fldCharType="separate"/>
        </w:r>
        <w:r>
          <w:rPr>
            <w:webHidden/>
          </w:rPr>
          <w:t>766</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8" w:history="1">
        <w:r w:rsidRPr="00F7789D">
          <w:rPr>
            <w:rStyle w:val="Hyperlink"/>
          </w:rPr>
          <w:t>9.8.2</w:t>
        </w:r>
        <w:r>
          <w:rPr>
            <w:rFonts w:asciiTheme="minorHAnsi" w:eastAsiaTheme="minorEastAsia" w:hAnsiTheme="minorHAnsi" w:cstheme="minorBidi"/>
            <w:sz w:val="22"/>
            <w:szCs w:val="22"/>
          </w:rPr>
          <w:tab/>
        </w:r>
        <w:r w:rsidRPr="00F7789D">
          <w:rPr>
            <w:rStyle w:val="Hyperlink"/>
          </w:rPr>
          <w:t>EN-DC including NR inter CA without FR2 band [DC_R16_xBLTE_2BNR_yDL2UL-Core]</w:t>
        </w:r>
        <w:r>
          <w:rPr>
            <w:webHidden/>
          </w:rPr>
          <w:tab/>
        </w:r>
        <w:r>
          <w:rPr>
            <w:webHidden/>
          </w:rPr>
          <w:fldChar w:fldCharType="begin"/>
        </w:r>
        <w:r>
          <w:rPr>
            <w:webHidden/>
          </w:rPr>
          <w:instrText xml:space="preserve"> PAGEREF _Toc1679968 \h </w:instrText>
        </w:r>
        <w:r>
          <w:rPr>
            <w:webHidden/>
          </w:rPr>
        </w:r>
        <w:r>
          <w:rPr>
            <w:webHidden/>
          </w:rPr>
          <w:fldChar w:fldCharType="separate"/>
        </w:r>
        <w:r>
          <w:rPr>
            <w:webHidden/>
          </w:rPr>
          <w:t>767</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69" w:history="1">
        <w:r w:rsidRPr="00F7789D">
          <w:rPr>
            <w:rStyle w:val="Hyperlink"/>
          </w:rPr>
          <w:t>9.8.3</w:t>
        </w:r>
        <w:r>
          <w:rPr>
            <w:rFonts w:asciiTheme="minorHAnsi" w:eastAsiaTheme="minorEastAsia" w:hAnsiTheme="minorHAnsi" w:cstheme="minorBidi"/>
            <w:sz w:val="22"/>
            <w:szCs w:val="22"/>
          </w:rPr>
          <w:tab/>
        </w:r>
        <w:r w:rsidRPr="00F7789D">
          <w:rPr>
            <w:rStyle w:val="Hyperlink"/>
          </w:rPr>
          <w:t>EN-DC including NR inter CA with FR2 band [DC_R16_xBLTE_2BNR_yDL2UL-Core]</w:t>
        </w:r>
        <w:r>
          <w:rPr>
            <w:webHidden/>
          </w:rPr>
          <w:tab/>
        </w:r>
        <w:r>
          <w:rPr>
            <w:webHidden/>
          </w:rPr>
          <w:fldChar w:fldCharType="begin"/>
        </w:r>
        <w:r>
          <w:rPr>
            <w:webHidden/>
          </w:rPr>
          <w:instrText xml:space="preserve"> PAGEREF _Toc1679969 \h </w:instrText>
        </w:r>
        <w:r>
          <w:rPr>
            <w:webHidden/>
          </w:rPr>
        </w:r>
        <w:r>
          <w:rPr>
            <w:webHidden/>
          </w:rPr>
          <w:fldChar w:fldCharType="separate"/>
        </w:r>
        <w:r>
          <w:rPr>
            <w:webHidden/>
          </w:rPr>
          <w:t>769</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70" w:history="1">
        <w:r w:rsidRPr="00F7789D">
          <w:rPr>
            <w:rStyle w:val="Hyperlink"/>
          </w:rPr>
          <w:t>9.9</w:t>
        </w:r>
        <w:r>
          <w:rPr>
            <w:rFonts w:asciiTheme="minorHAnsi" w:eastAsiaTheme="minorEastAsia" w:hAnsiTheme="minorHAnsi" w:cstheme="minorBidi"/>
            <w:sz w:val="22"/>
            <w:szCs w:val="22"/>
          </w:rPr>
          <w:tab/>
        </w:r>
        <w:r w:rsidRPr="00F7789D">
          <w:rPr>
            <w:rStyle w:val="Hyperlink"/>
          </w:rPr>
          <w:t>Band combinations for SA NR supplementary uplink (SUL), NSA NR SUL, NSA NR SUL with UL sharing from the UE perspective (ULSUP) [NR_SUL_combos_R16]</w:t>
        </w:r>
        <w:r>
          <w:rPr>
            <w:webHidden/>
          </w:rPr>
          <w:tab/>
        </w:r>
        <w:r>
          <w:rPr>
            <w:webHidden/>
          </w:rPr>
          <w:fldChar w:fldCharType="begin"/>
        </w:r>
        <w:r>
          <w:rPr>
            <w:webHidden/>
          </w:rPr>
          <w:instrText xml:space="preserve"> PAGEREF _Toc1679970 \h </w:instrText>
        </w:r>
        <w:r>
          <w:rPr>
            <w:webHidden/>
          </w:rPr>
        </w:r>
        <w:r>
          <w:rPr>
            <w:webHidden/>
          </w:rPr>
          <w:fldChar w:fldCharType="separate"/>
        </w:r>
        <w:r>
          <w:rPr>
            <w:webHidden/>
          </w:rPr>
          <w:t>769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1" w:history="1">
        <w:r w:rsidRPr="00F7789D">
          <w:rPr>
            <w:rStyle w:val="Hyperlink"/>
          </w:rPr>
          <w:t>9.9.1</w:t>
        </w:r>
        <w:r>
          <w:rPr>
            <w:rFonts w:asciiTheme="minorHAnsi" w:eastAsiaTheme="minorEastAsia" w:hAnsiTheme="minorHAnsi" w:cstheme="minorBidi"/>
            <w:sz w:val="22"/>
            <w:szCs w:val="22"/>
          </w:rPr>
          <w:tab/>
        </w:r>
        <w:r w:rsidRPr="00F7789D">
          <w:rPr>
            <w:rStyle w:val="Hyperlink"/>
          </w:rPr>
          <w:t>Rapporteur Input (WID/TR/CR) [NR_SUL_combos_R16-Core/Per]</w:t>
        </w:r>
        <w:r>
          <w:rPr>
            <w:webHidden/>
          </w:rPr>
          <w:tab/>
        </w:r>
        <w:r>
          <w:rPr>
            <w:webHidden/>
          </w:rPr>
          <w:fldChar w:fldCharType="begin"/>
        </w:r>
        <w:r>
          <w:rPr>
            <w:webHidden/>
          </w:rPr>
          <w:instrText xml:space="preserve"> PAGEREF _Toc1679971 \h </w:instrText>
        </w:r>
        <w:r>
          <w:rPr>
            <w:webHidden/>
          </w:rPr>
        </w:r>
        <w:r>
          <w:rPr>
            <w:webHidden/>
          </w:rPr>
          <w:fldChar w:fldCharType="separate"/>
        </w:r>
        <w:r>
          <w:rPr>
            <w:webHidden/>
          </w:rPr>
          <w:t>769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2" w:history="1">
        <w:r w:rsidRPr="00F7789D">
          <w:rPr>
            <w:rStyle w:val="Hyperlink"/>
          </w:rPr>
          <w:t>9.9.2</w:t>
        </w:r>
        <w:r>
          <w:rPr>
            <w:rFonts w:asciiTheme="minorHAnsi" w:eastAsiaTheme="minorEastAsia" w:hAnsiTheme="minorHAnsi" w:cstheme="minorBidi"/>
            <w:sz w:val="22"/>
            <w:szCs w:val="22"/>
          </w:rPr>
          <w:tab/>
        </w:r>
        <w:r w:rsidRPr="00F7789D">
          <w:rPr>
            <w:rStyle w:val="Hyperlink"/>
          </w:rPr>
          <w:t>UE RF [NR_SUL_combos_R16-Core]</w:t>
        </w:r>
        <w:r>
          <w:rPr>
            <w:webHidden/>
          </w:rPr>
          <w:tab/>
        </w:r>
        <w:r>
          <w:rPr>
            <w:webHidden/>
          </w:rPr>
          <w:fldChar w:fldCharType="begin"/>
        </w:r>
        <w:r>
          <w:rPr>
            <w:webHidden/>
          </w:rPr>
          <w:instrText xml:space="preserve"> PAGEREF _Toc1679972 \h </w:instrText>
        </w:r>
        <w:r>
          <w:rPr>
            <w:webHidden/>
          </w:rPr>
        </w:r>
        <w:r>
          <w:rPr>
            <w:webHidden/>
          </w:rPr>
          <w:fldChar w:fldCharType="separate"/>
        </w:r>
        <w:r>
          <w:rPr>
            <w:webHidden/>
          </w:rPr>
          <w:t>770</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73" w:history="1">
        <w:r w:rsidRPr="00F7789D">
          <w:rPr>
            <w:rStyle w:val="Hyperlink"/>
          </w:rPr>
          <w:t>9.10</w:t>
        </w:r>
        <w:r>
          <w:rPr>
            <w:rFonts w:asciiTheme="minorHAnsi" w:eastAsiaTheme="minorEastAsia" w:hAnsiTheme="minorHAnsi" w:cstheme="minorBidi"/>
            <w:sz w:val="22"/>
            <w:szCs w:val="22"/>
          </w:rPr>
          <w:tab/>
        </w:r>
        <w:r w:rsidRPr="00F7789D">
          <w:rPr>
            <w:rStyle w:val="Hyperlink"/>
          </w:rPr>
          <w:t>29dBm UE Power Class for B41 and n41 [LTE_B41_NR_n41_PCx]</w:t>
        </w:r>
        <w:r>
          <w:rPr>
            <w:webHidden/>
          </w:rPr>
          <w:tab/>
        </w:r>
        <w:r>
          <w:rPr>
            <w:webHidden/>
          </w:rPr>
          <w:fldChar w:fldCharType="begin"/>
        </w:r>
        <w:r>
          <w:rPr>
            <w:webHidden/>
          </w:rPr>
          <w:instrText xml:space="preserve"> PAGEREF _Toc1679973 \h </w:instrText>
        </w:r>
        <w:r>
          <w:rPr>
            <w:webHidden/>
          </w:rPr>
        </w:r>
        <w:r>
          <w:rPr>
            <w:webHidden/>
          </w:rPr>
          <w:fldChar w:fldCharType="separate"/>
        </w:r>
        <w:r>
          <w:rPr>
            <w:webHidden/>
          </w:rPr>
          <w:t>770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4" w:history="1">
        <w:r w:rsidRPr="00F7789D">
          <w:rPr>
            <w:rStyle w:val="Hyperlink"/>
          </w:rPr>
          <w:t>9.10.1</w:t>
        </w:r>
        <w:r>
          <w:rPr>
            <w:rFonts w:asciiTheme="minorHAnsi" w:eastAsiaTheme="minorEastAsia" w:hAnsiTheme="minorHAnsi" w:cstheme="minorBidi"/>
            <w:sz w:val="22"/>
            <w:szCs w:val="22"/>
          </w:rPr>
          <w:tab/>
        </w:r>
        <w:r w:rsidRPr="00F7789D">
          <w:rPr>
            <w:rStyle w:val="Hyperlink"/>
          </w:rPr>
          <w:t>Rapporteur Input (WID/TR/CR) [LTE_B41_NR_n41_PCx]</w:t>
        </w:r>
        <w:r>
          <w:rPr>
            <w:webHidden/>
          </w:rPr>
          <w:tab/>
        </w:r>
        <w:r>
          <w:rPr>
            <w:webHidden/>
          </w:rPr>
          <w:fldChar w:fldCharType="begin"/>
        </w:r>
        <w:r>
          <w:rPr>
            <w:webHidden/>
          </w:rPr>
          <w:instrText xml:space="preserve"> PAGEREF _Toc1679974 \h </w:instrText>
        </w:r>
        <w:r>
          <w:rPr>
            <w:webHidden/>
          </w:rPr>
        </w:r>
        <w:r>
          <w:rPr>
            <w:webHidden/>
          </w:rPr>
          <w:fldChar w:fldCharType="separate"/>
        </w:r>
        <w:r>
          <w:rPr>
            <w:webHidden/>
          </w:rPr>
          <w:t>770</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5" w:history="1">
        <w:r w:rsidRPr="00F7789D">
          <w:rPr>
            <w:rStyle w:val="Hyperlink"/>
          </w:rPr>
          <w:t>9.10.2</w:t>
        </w:r>
        <w:r>
          <w:rPr>
            <w:rFonts w:asciiTheme="minorHAnsi" w:eastAsiaTheme="minorEastAsia" w:hAnsiTheme="minorHAnsi" w:cstheme="minorBidi"/>
            <w:sz w:val="22"/>
            <w:szCs w:val="22"/>
          </w:rPr>
          <w:tab/>
        </w:r>
        <w:r w:rsidRPr="00F7789D">
          <w:rPr>
            <w:rStyle w:val="Hyperlink"/>
          </w:rPr>
          <w:t>Improvements to A-MPR/MPR for 26 dBm n41 and B41/n41 EN-DC [LTE_B41_NR_n41_PCx]</w:t>
        </w:r>
        <w:r>
          <w:rPr>
            <w:webHidden/>
          </w:rPr>
          <w:tab/>
        </w:r>
        <w:r>
          <w:rPr>
            <w:webHidden/>
          </w:rPr>
          <w:fldChar w:fldCharType="begin"/>
        </w:r>
        <w:r>
          <w:rPr>
            <w:webHidden/>
          </w:rPr>
          <w:instrText xml:space="preserve"> PAGEREF _Toc1679975 \h </w:instrText>
        </w:r>
        <w:r>
          <w:rPr>
            <w:webHidden/>
          </w:rPr>
        </w:r>
        <w:r>
          <w:rPr>
            <w:webHidden/>
          </w:rPr>
          <w:fldChar w:fldCharType="separate"/>
        </w:r>
        <w:r>
          <w:rPr>
            <w:webHidden/>
          </w:rPr>
          <w:t>771</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76" w:history="1">
        <w:r w:rsidRPr="00F7789D">
          <w:rPr>
            <w:rStyle w:val="Hyperlink"/>
          </w:rPr>
          <w:t>9.11</w:t>
        </w:r>
        <w:r>
          <w:rPr>
            <w:rFonts w:asciiTheme="minorHAnsi" w:eastAsiaTheme="minorEastAsia" w:hAnsiTheme="minorHAnsi" w:cstheme="minorBidi"/>
            <w:sz w:val="22"/>
            <w:szCs w:val="22"/>
          </w:rPr>
          <w:tab/>
        </w:r>
        <w:r w:rsidRPr="00F7789D">
          <w:rPr>
            <w:rStyle w:val="Hyperlink"/>
          </w:rPr>
          <w:t>Band 65 for New Radio [n65_NR_newRAT]</w:t>
        </w:r>
        <w:r>
          <w:rPr>
            <w:webHidden/>
          </w:rPr>
          <w:tab/>
        </w:r>
        <w:r>
          <w:rPr>
            <w:webHidden/>
          </w:rPr>
          <w:fldChar w:fldCharType="begin"/>
        </w:r>
        <w:r>
          <w:rPr>
            <w:webHidden/>
          </w:rPr>
          <w:instrText xml:space="preserve"> PAGEREF _Toc1679976 \h </w:instrText>
        </w:r>
        <w:r>
          <w:rPr>
            <w:webHidden/>
          </w:rPr>
        </w:r>
        <w:r>
          <w:rPr>
            <w:webHidden/>
          </w:rPr>
          <w:fldChar w:fldCharType="separate"/>
        </w:r>
        <w:r>
          <w:rPr>
            <w:webHidden/>
          </w:rPr>
          <w:t>772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7" w:history="1">
        <w:r w:rsidRPr="00F7789D">
          <w:rPr>
            <w:rStyle w:val="Hyperlink"/>
          </w:rPr>
          <w:t>9.11.1</w:t>
        </w:r>
        <w:r>
          <w:rPr>
            <w:rFonts w:asciiTheme="minorHAnsi" w:eastAsiaTheme="minorEastAsia" w:hAnsiTheme="minorHAnsi" w:cstheme="minorBidi"/>
            <w:sz w:val="22"/>
            <w:szCs w:val="22"/>
          </w:rPr>
          <w:tab/>
        </w:r>
        <w:r w:rsidRPr="00F7789D">
          <w:rPr>
            <w:rStyle w:val="Hyperlink"/>
          </w:rPr>
          <w:t>Rapporteur Input (WID/TR/CR) [n65_NR_newRAT]</w:t>
        </w:r>
        <w:r>
          <w:rPr>
            <w:webHidden/>
          </w:rPr>
          <w:tab/>
        </w:r>
        <w:r>
          <w:rPr>
            <w:webHidden/>
          </w:rPr>
          <w:fldChar w:fldCharType="begin"/>
        </w:r>
        <w:r>
          <w:rPr>
            <w:webHidden/>
          </w:rPr>
          <w:instrText xml:space="preserve"> PAGEREF _Toc1679977 \h </w:instrText>
        </w:r>
        <w:r>
          <w:rPr>
            <w:webHidden/>
          </w:rPr>
        </w:r>
        <w:r>
          <w:rPr>
            <w:webHidden/>
          </w:rPr>
          <w:fldChar w:fldCharType="separate"/>
        </w:r>
        <w:r>
          <w:rPr>
            <w:webHidden/>
          </w:rPr>
          <w:t>772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8" w:history="1">
        <w:r w:rsidRPr="00F7789D">
          <w:rPr>
            <w:rStyle w:val="Hyperlink"/>
          </w:rPr>
          <w:t>9.11.2</w:t>
        </w:r>
        <w:r>
          <w:rPr>
            <w:rFonts w:asciiTheme="minorHAnsi" w:eastAsiaTheme="minorEastAsia" w:hAnsiTheme="minorHAnsi" w:cstheme="minorBidi"/>
            <w:sz w:val="22"/>
            <w:szCs w:val="22"/>
          </w:rPr>
          <w:tab/>
        </w:r>
        <w:r w:rsidRPr="00F7789D">
          <w:rPr>
            <w:rStyle w:val="Hyperlink"/>
          </w:rPr>
          <w:t>UE RF [n65_NR_newRAT]</w:t>
        </w:r>
        <w:r>
          <w:rPr>
            <w:webHidden/>
          </w:rPr>
          <w:tab/>
        </w:r>
        <w:r>
          <w:rPr>
            <w:webHidden/>
          </w:rPr>
          <w:fldChar w:fldCharType="begin"/>
        </w:r>
        <w:r>
          <w:rPr>
            <w:webHidden/>
          </w:rPr>
          <w:instrText xml:space="preserve"> PAGEREF _Toc1679978 \h </w:instrText>
        </w:r>
        <w:r>
          <w:rPr>
            <w:webHidden/>
          </w:rPr>
        </w:r>
        <w:r>
          <w:rPr>
            <w:webHidden/>
          </w:rPr>
          <w:fldChar w:fldCharType="separate"/>
        </w:r>
        <w:r>
          <w:rPr>
            <w:webHidden/>
          </w:rPr>
          <w:t>772</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79" w:history="1">
        <w:r w:rsidRPr="00F7789D">
          <w:rPr>
            <w:rStyle w:val="Hyperlink"/>
          </w:rPr>
          <w:t>9.11.3</w:t>
        </w:r>
        <w:r>
          <w:rPr>
            <w:rFonts w:asciiTheme="minorHAnsi" w:eastAsiaTheme="minorEastAsia" w:hAnsiTheme="minorHAnsi" w:cstheme="minorBidi"/>
            <w:sz w:val="22"/>
            <w:szCs w:val="22"/>
          </w:rPr>
          <w:tab/>
        </w:r>
        <w:r w:rsidRPr="00F7789D">
          <w:rPr>
            <w:rStyle w:val="Hyperlink"/>
          </w:rPr>
          <w:t>others [n65_NR_newRAT]</w:t>
        </w:r>
        <w:r>
          <w:rPr>
            <w:webHidden/>
          </w:rPr>
          <w:tab/>
        </w:r>
        <w:r>
          <w:rPr>
            <w:webHidden/>
          </w:rPr>
          <w:fldChar w:fldCharType="begin"/>
        </w:r>
        <w:r>
          <w:rPr>
            <w:webHidden/>
          </w:rPr>
          <w:instrText xml:space="preserve"> PAGEREF _Toc1679979 \h </w:instrText>
        </w:r>
        <w:r>
          <w:rPr>
            <w:webHidden/>
          </w:rPr>
        </w:r>
        <w:r>
          <w:rPr>
            <w:webHidden/>
          </w:rPr>
          <w:fldChar w:fldCharType="separate"/>
        </w:r>
        <w:r>
          <w:rPr>
            <w:webHidden/>
          </w:rPr>
          <w:t>773</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79980" w:history="1">
        <w:r w:rsidRPr="00F7789D">
          <w:rPr>
            <w:rStyle w:val="Hyperlink"/>
          </w:rPr>
          <w:t>10</w:t>
        </w:r>
        <w:r>
          <w:rPr>
            <w:rFonts w:asciiTheme="minorHAnsi" w:eastAsiaTheme="minorEastAsia" w:hAnsiTheme="minorHAnsi" w:cstheme="minorBidi"/>
            <w:sz w:val="22"/>
            <w:szCs w:val="22"/>
          </w:rPr>
          <w:tab/>
        </w:r>
        <w:r w:rsidRPr="00F7789D">
          <w:rPr>
            <w:rStyle w:val="Hyperlink"/>
          </w:rPr>
          <w:t>Rel-16 Study Items for NR</w:t>
        </w:r>
        <w:r>
          <w:rPr>
            <w:webHidden/>
          </w:rPr>
          <w:tab/>
        </w:r>
        <w:r>
          <w:rPr>
            <w:webHidden/>
          </w:rPr>
          <w:fldChar w:fldCharType="begin"/>
        </w:r>
        <w:r>
          <w:rPr>
            <w:webHidden/>
          </w:rPr>
          <w:instrText xml:space="preserve"> PAGEREF _Toc1679980 \h </w:instrText>
        </w:r>
        <w:r>
          <w:rPr>
            <w:webHidden/>
          </w:rPr>
        </w:r>
        <w:r>
          <w:rPr>
            <w:webHidden/>
          </w:rPr>
          <w:fldChar w:fldCharType="separate"/>
        </w:r>
        <w:r>
          <w:rPr>
            <w:webHidden/>
          </w:rPr>
          <w:t>774</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81" w:history="1">
        <w:r w:rsidRPr="00F7789D">
          <w:rPr>
            <w:rStyle w:val="Hyperlink"/>
          </w:rPr>
          <w:t>10.1</w:t>
        </w:r>
        <w:r>
          <w:rPr>
            <w:rFonts w:asciiTheme="minorHAnsi" w:eastAsiaTheme="minorEastAsia" w:hAnsiTheme="minorHAnsi" w:cstheme="minorBidi"/>
            <w:sz w:val="22"/>
            <w:szCs w:val="22"/>
          </w:rPr>
          <w:tab/>
        </w:r>
        <w:r w:rsidRPr="00F7789D">
          <w:rPr>
            <w:rStyle w:val="Hyperlink"/>
          </w:rPr>
          <w:t>Testability [FS_NR_test_methods]</w:t>
        </w:r>
        <w:r>
          <w:rPr>
            <w:webHidden/>
          </w:rPr>
          <w:tab/>
        </w:r>
        <w:r>
          <w:rPr>
            <w:webHidden/>
          </w:rPr>
          <w:fldChar w:fldCharType="begin"/>
        </w:r>
        <w:r>
          <w:rPr>
            <w:webHidden/>
          </w:rPr>
          <w:instrText xml:space="preserve"> PAGEREF _Toc1679981 \h </w:instrText>
        </w:r>
        <w:r>
          <w:rPr>
            <w:webHidden/>
          </w:rPr>
        </w:r>
        <w:r>
          <w:rPr>
            <w:webHidden/>
          </w:rPr>
          <w:fldChar w:fldCharType="separate"/>
        </w:r>
        <w:r>
          <w:rPr>
            <w:webHidden/>
          </w:rPr>
          <w:t>774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82" w:history="1">
        <w:r w:rsidRPr="00F7789D">
          <w:rPr>
            <w:rStyle w:val="Hyperlink"/>
          </w:rPr>
          <w:t>10.1.1</w:t>
        </w:r>
        <w:r>
          <w:rPr>
            <w:rFonts w:asciiTheme="minorHAnsi" w:eastAsiaTheme="minorEastAsia" w:hAnsiTheme="minorHAnsi" w:cstheme="minorBidi"/>
            <w:sz w:val="22"/>
            <w:szCs w:val="22"/>
          </w:rPr>
          <w:tab/>
        </w:r>
        <w:r w:rsidRPr="00F7789D">
          <w:rPr>
            <w:rStyle w:val="Hyperlink"/>
          </w:rPr>
          <w:t>General (Ad-hoc MoM, TR) [FS_NR_test_methods]</w:t>
        </w:r>
        <w:r>
          <w:rPr>
            <w:webHidden/>
          </w:rPr>
          <w:tab/>
        </w:r>
        <w:r>
          <w:rPr>
            <w:webHidden/>
          </w:rPr>
          <w:fldChar w:fldCharType="begin"/>
        </w:r>
        <w:r>
          <w:rPr>
            <w:webHidden/>
          </w:rPr>
          <w:instrText xml:space="preserve"> PAGEREF _Toc1679982 \h </w:instrText>
        </w:r>
        <w:r>
          <w:rPr>
            <w:webHidden/>
          </w:rPr>
        </w:r>
        <w:r>
          <w:rPr>
            <w:webHidden/>
          </w:rPr>
          <w:fldChar w:fldCharType="separate"/>
        </w:r>
        <w:r>
          <w:rPr>
            <w:webHidden/>
          </w:rPr>
          <w:t>774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83" w:history="1">
        <w:r w:rsidRPr="00F7789D">
          <w:rPr>
            <w:rStyle w:val="Hyperlink"/>
          </w:rPr>
          <w:t>10.1.2</w:t>
        </w:r>
        <w:r>
          <w:rPr>
            <w:rFonts w:asciiTheme="minorHAnsi" w:eastAsiaTheme="minorEastAsia" w:hAnsiTheme="minorHAnsi" w:cstheme="minorBidi"/>
            <w:sz w:val="22"/>
            <w:szCs w:val="22"/>
          </w:rPr>
          <w:tab/>
        </w:r>
        <w:r w:rsidRPr="00F7789D">
          <w:rPr>
            <w:rStyle w:val="Hyperlink"/>
          </w:rPr>
          <w:t>Maintenance for UE RF [FS_NR_test_methods]</w:t>
        </w:r>
        <w:r>
          <w:rPr>
            <w:webHidden/>
          </w:rPr>
          <w:tab/>
        </w:r>
        <w:r>
          <w:rPr>
            <w:webHidden/>
          </w:rPr>
          <w:fldChar w:fldCharType="begin"/>
        </w:r>
        <w:r>
          <w:rPr>
            <w:webHidden/>
          </w:rPr>
          <w:instrText xml:space="preserve"> PAGEREF _Toc1679983 \h </w:instrText>
        </w:r>
        <w:r>
          <w:rPr>
            <w:webHidden/>
          </w:rPr>
        </w:r>
        <w:r>
          <w:rPr>
            <w:webHidden/>
          </w:rPr>
          <w:fldChar w:fldCharType="separate"/>
        </w:r>
        <w:r>
          <w:rPr>
            <w:webHidden/>
          </w:rPr>
          <w:t>776</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984" w:history="1">
        <w:r w:rsidRPr="00F7789D">
          <w:rPr>
            <w:rStyle w:val="Hyperlink"/>
          </w:rPr>
          <w:t>10.1.2.1</w:t>
        </w:r>
        <w:r>
          <w:rPr>
            <w:rFonts w:asciiTheme="minorHAnsi" w:eastAsiaTheme="minorEastAsia" w:hAnsiTheme="minorHAnsi" w:cstheme="minorBidi"/>
            <w:sz w:val="22"/>
            <w:szCs w:val="22"/>
          </w:rPr>
          <w:tab/>
        </w:r>
        <w:r w:rsidRPr="00F7789D">
          <w:rPr>
            <w:rStyle w:val="Hyperlink"/>
          </w:rPr>
          <w:t>Measurement grid [FS_NR_test_methods]</w:t>
        </w:r>
        <w:r>
          <w:rPr>
            <w:webHidden/>
          </w:rPr>
          <w:tab/>
        </w:r>
        <w:r>
          <w:rPr>
            <w:webHidden/>
          </w:rPr>
          <w:fldChar w:fldCharType="begin"/>
        </w:r>
        <w:r>
          <w:rPr>
            <w:webHidden/>
          </w:rPr>
          <w:instrText xml:space="preserve"> PAGEREF _Toc1679984 \h </w:instrText>
        </w:r>
        <w:r>
          <w:rPr>
            <w:webHidden/>
          </w:rPr>
        </w:r>
        <w:r>
          <w:rPr>
            <w:webHidden/>
          </w:rPr>
          <w:fldChar w:fldCharType="separate"/>
        </w:r>
        <w:r>
          <w:rPr>
            <w:webHidden/>
          </w:rPr>
          <w:t>777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985" w:history="1">
        <w:r w:rsidRPr="00F7789D">
          <w:rPr>
            <w:rStyle w:val="Hyperlink"/>
          </w:rPr>
          <w:t>10.1.2.2</w:t>
        </w:r>
        <w:r>
          <w:rPr>
            <w:rFonts w:asciiTheme="minorHAnsi" w:eastAsiaTheme="minorEastAsia" w:hAnsiTheme="minorHAnsi" w:cstheme="minorBidi"/>
            <w:sz w:val="22"/>
            <w:szCs w:val="22"/>
          </w:rPr>
          <w:tab/>
        </w:r>
        <w:r w:rsidRPr="00F7789D">
          <w:rPr>
            <w:rStyle w:val="Hyperlink"/>
          </w:rPr>
          <w:t>Others [FS_NR_test_methods]</w:t>
        </w:r>
        <w:r>
          <w:rPr>
            <w:webHidden/>
          </w:rPr>
          <w:tab/>
        </w:r>
        <w:r>
          <w:rPr>
            <w:webHidden/>
          </w:rPr>
          <w:fldChar w:fldCharType="begin"/>
        </w:r>
        <w:r>
          <w:rPr>
            <w:webHidden/>
          </w:rPr>
          <w:instrText xml:space="preserve"> PAGEREF _Toc1679985 \h </w:instrText>
        </w:r>
        <w:r>
          <w:rPr>
            <w:webHidden/>
          </w:rPr>
        </w:r>
        <w:r>
          <w:rPr>
            <w:webHidden/>
          </w:rPr>
          <w:fldChar w:fldCharType="separate"/>
        </w:r>
        <w:r>
          <w:rPr>
            <w:webHidden/>
          </w:rPr>
          <w:t>783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86" w:history="1">
        <w:r w:rsidRPr="00F7789D">
          <w:rPr>
            <w:rStyle w:val="Hyperlink"/>
          </w:rPr>
          <w:t>10.1.3</w:t>
        </w:r>
        <w:r>
          <w:rPr>
            <w:rFonts w:asciiTheme="minorHAnsi" w:eastAsiaTheme="minorEastAsia" w:hAnsiTheme="minorHAnsi" w:cstheme="minorBidi"/>
            <w:sz w:val="22"/>
            <w:szCs w:val="22"/>
          </w:rPr>
          <w:tab/>
        </w:r>
        <w:r w:rsidRPr="00F7789D">
          <w:rPr>
            <w:rStyle w:val="Hyperlink"/>
          </w:rPr>
          <w:t>Channel Model [FS_NR_test_methods]</w:t>
        </w:r>
        <w:r>
          <w:rPr>
            <w:webHidden/>
          </w:rPr>
          <w:tab/>
        </w:r>
        <w:r>
          <w:rPr>
            <w:webHidden/>
          </w:rPr>
          <w:fldChar w:fldCharType="begin"/>
        </w:r>
        <w:r>
          <w:rPr>
            <w:webHidden/>
          </w:rPr>
          <w:instrText xml:space="preserve"> PAGEREF _Toc1679986 \h </w:instrText>
        </w:r>
        <w:r>
          <w:rPr>
            <w:webHidden/>
          </w:rPr>
        </w:r>
        <w:r>
          <w:rPr>
            <w:webHidden/>
          </w:rPr>
          <w:fldChar w:fldCharType="separate"/>
        </w:r>
        <w:r>
          <w:rPr>
            <w:webHidden/>
          </w:rPr>
          <w:t>784</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87" w:history="1">
        <w:r w:rsidRPr="00F7789D">
          <w:rPr>
            <w:rStyle w:val="Hyperlink"/>
          </w:rPr>
          <w:t>10.1.4</w:t>
        </w:r>
        <w:r>
          <w:rPr>
            <w:rFonts w:asciiTheme="minorHAnsi" w:eastAsiaTheme="minorEastAsia" w:hAnsiTheme="minorHAnsi" w:cstheme="minorBidi"/>
            <w:sz w:val="22"/>
            <w:szCs w:val="22"/>
          </w:rPr>
          <w:tab/>
        </w:r>
        <w:r w:rsidRPr="00F7789D">
          <w:rPr>
            <w:rStyle w:val="Hyperlink"/>
          </w:rPr>
          <w:t>RRM testing methodology [FS_NR_test_methods]</w:t>
        </w:r>
        <w:r>
          <w:rPr>
            <w:webHidden/>
          </w:rPr>
          <w:tab/>
        </w:r>
        <w:r>
          <w:rPr>
            <w:webHidden/>
          </w:rPr>
          <w:fldChar w:fldCharType="begin"/>
        </w:r>
        <w:r>
          <w:rPr>
            <w:webHidden/>
          </w:rPr>
          <w:instrText xml:space="preserve"> PAGEREF _Toc1679987 \h </w:instrText>
        </w:r>
        <w:r>
          <w:rPr>
            <w:webHidden/>
          </w:rPr>
        </w:r>
        <w:r>
          <w:rPr>
            <w:webHidden/>
          </w:rPr>
          <w:fldChar w:fldCharType="separate"/>
        </w:r>
        <w:r>
          <w:rPr>
            <w:webHidden/>
          </w:rPr>
          <w:t>784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988" w:history="1">
        <w:r w:rsidRPr="00F7789D">
          <w:rPr>
            <w:rStyle w:val="Hyperlink"/>
          </w:rPr>
          <w:t>10.1.4.1</w:t>
        </w:r>
        <w:r>
          <w:rPr>
            <w:rFonts w:asciiTheme="minorHAnsi" w:eastAsiaTheme="minorEastAsia" w:hAnsiTheme="minorHAnsi" w:cstheme="minorBidi"/>
            <w:sz w:val="22"/>
            <w:szCs w:val="22"/>
          </w:rPr>
          <w:tab/>
        </w:r>
        <w:r w:rsidRPr="00F7789D">
          <w:rPr>
            <w:rStyle w:val="Hyperlink"/>
          </w:rPr>
          <w:t>Open issues for scenario #1, #2 and #3 [FS_NR_test_methods]</w:t>
        </w:r>
        <w:r>
          <w:rPr>
            <w:webHidden/>
          </w:rPr>
          <w:tab/>
        </w:r>
        <w:r>
          <w:rPr>
            <w:webHidden/>
          </w:rPr>
          <w:fldChar w:fldCharType="begin"/>
        </w:r>
        <w:r>
          <w:rPr>
            <w:webHidden/>
          </w:rPr>
          <w:instrText xml:space="preserve"> PAGEREF _Toc1679988 \h </w:instrText>
        </w:r>
        <w:r>
          <w:rPr>
            <w:webHidden/>
          </w:rPr>
        </w:r>
        <w:r>
          <w:rPr>
            <w:webHidden/>
          </w:rPr>
          <w:fldChar w:fldCharType="separate"/>
        </w:r>
        <w:r>
          <w:rPr>
            <w:webHidden/>
          </w:rPr>
          <w:t>784</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79989" w:history="1">
        <w:r w:rsidRPr="00F7789D">
          <w:rPr>
            <w:rStyle w:val="Hyperlink"/>
          </w:rPr>
          <w:t>10.1.4.2</w:t>
        </w:r>
        <w:r>
          <w:rPr>
            <w:rFonts w:asciiTheme="minorHAnsi" w:eastAsiaTheme="minorEastAsia" w:hAnsiTheme="minorHAnsi" w:cstheme="minorBidi"/>
            <w:sz w:val="22"/>
            <w:szCs w:val="22"/>
          </w:rPr>
          <w:tab/>
        </w:r>
        <w:r w:rsidRPr="00F7789D">
          <w:rPr>
            <w:rStyle w:val="Hyperlink"/>
          </w:rPr>
          <w:t>Others [FS_NR_test_methods]</w:t>
        </w:r>
        <w:r>
          <w:rPr>
            <w:webHidden/>
          </w:rPr>
          <w:tab/>
        </w:r>
        <w:r>
          <w:rPr>
            <w:webHidden/>
          </w:rPr>
          <w:fldChar w:fldCharType="begin"/>
        </w:r>
        <w:r>
          <w:rPr>
            <w:webHidden/>
          </w:rPr>
          <w:instrText xml:space="preserve"> PAGEREF _Toc1679989 \h </w:instrText>
        </w:r>
        <w:r>
          <w:rPr>
            <w:webHidden/>
          </w:rPr>
        </w:r>
        <w:r>
          <w:rPr>
            <w:webHidden/>
          </w:rPr>
          <w:fldChar w:fldCharType="separate"/>
        </w:r>
        <w:r>
          <w:rPr>
            <w:webHidden/>
          </w:rPr>
          <w:t>788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0" w:history="1">
        <w:r w:rsidRPr="00F7789D">
          <w:rPr>
            <w:rStyle w:val="Hyperlink"/>
          </w:rPr>
          <w:t>10.1.5</w:t>
        </w:r>
        <w:r>
          <w:rPr>
            <w:rFonts w:asciiTheme="minorHAnsi" w:eastAsiaTheme="minorEastAsia" w:hAnsiTheme="minorHAnsi" w:cstheme="minorBidi"/>
            <w:sz w:val="22"/>
            <w:szCs w:val="22"/>
          </w:rPr>
          <w:tab/>
        </w:r>
        <w:r w:rsidRPr="00F7789D">
          <w:rPr>
            <w:rStyle w:val="Hyperlink"/>
          </w:rPr>
          <w:t>UE Demodulation and CSI testing methodology [FS_NR_test_methods]</w:t>
        </w:r>
        <w:r>
          <w:rPr>
            <w:webHidden/>
          </w:rPr>
          <w:tab/>
        </w:r>
        <w:r>
          <w:rPr>
            <w:webHidden/>
          </w:rPr>
          <w:fldChar w:fldCharType="begin"/>
        </w:r>
        <w:r>
          <w:rPr>
            <w:webHidden/>
          </w:rPr>
          <w:instrText xml:space="preserve"> PAGEREF _Toc1679990 \h </w:instrText>
        </w:r>
        <w:r>
          <w:rPr>
            <w:webHidden/>
          </w:rPr>
        </w:r>
        <w:r>
          <w:rPr>
            <w:webHidden/>
          </w:rPr>
          <w:fldChar w:fldCharType="separate"/>
        </w:r>
        <w:r>
          <w:rPr>
            <w:webHidden/>
          </w:rPr>
          <w:t>788</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91" w:history="1">
        <w:r w:rsidRPr="00F7789D">
          <w:rPr>
            <w:rStyle w:val="Hyperlink"/>
          </w:rPr>
          <w:t>10.2</w:t>
        </w:r>
        <w:r>
          <w:rPr>
            <w:rFonts w:asciiTheme="minorHAnsi" w:eastAsiaTheme="minorEastAsia" w:hAnsiTheme="minorHAnsi" w:cstheme="minorBidi"/>
            <w:sz w:val="22"/>
            <w:szCs w:val="22"/>
          </w:rPr>
          <w:tab/>
        </w:r>
        <w:r w:rsidRPr="00F7789D">
          <w:rPr>
            <w:rStyle w:val="Hyperlink"/>
          </w:rPr>
          <w:t>Study on NR-based Access to Unlicensed Spectrum [FS_NR_unlic]</w:t>
        </w:r>
        <w:r>
          <w:rPr>
            <w:webHidden/>
          </w:rPr>
          <w:tab/>
        </w:r>
        <w:r>
          <w:rPr>
            <w:webHidden/>
          </w:rPr>
          <w:fldChar w:fldCharType="begin"/>
        </w:r>
        <w:r>
          <w:rPr>
            <w:webHidden/>
          </w:rPr>
          <w:instrText xml:space="preserve"> PAGEREF _Toc1679991 \h </w:instrText>
        </w:r>
        <w:r>
          <w:rPr>
            <w:webHidden/>
          </w:rPr>
        </w:r>
        <w:r>
          <w:rPr>
            <w:webHidden/>
          </w:rPr>
          <w:fldChar w:fldCharType="separate"/>
        </w:r>
        <w:r>
          <w:rPr>
            <w:webHidden/>
          </w:rPr>
          <w:t>789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2" w:history="1">
        <w:r w:rsidRPr="00F7789D">
          <w:rPr>
            <w:rStyle w:val="Hyperlink"/>
          </w:rPr>
          <w:t>10.2.1</w:t>
        </w:r>
        <w:r>
          <w:rPr>
            <w:rFonts w:asciiTheme="minorHAnsi" w:eastAsiaTheme="minorEastAsia" w:hAnsiTheme="minorHAnsi" w:cstheme="minorBidi"/>
            <w:sz w:val="22"/>
            <w:szCs w:val="22"/>
          </w:rPr>
          <w:tab/>
        </w:r>
        <w:r w:rsidRPr="00F7789D">
          <w:rPr>
            <w:rStyle w:val="Hyperlink"/>
          </w:rPr>
          <w:t>General [FS_NR_unlic]</w:t>
        </w:r>
        <w:r>
          <w:rPr>
            <w:webHidden/>
          </w:rPr>
          <w:tab/>
        </w:r>
        <w:r>
          <w:rPr>
            <w:webHidden/>
          </w:rPr>
          <w:fldChar w:fldCharType="begin"/>
        </w:r>
        <w:r>
          <w:rPr>
            <w:webHidden/>
          </w:rPr>
          <w:instrText xml:space="preserve"> PAGEREF _Toc1679992 \h </w:instrText>
        </w:r>
        <w:r>
          <w:rPr>
            <w:webHidden/>
          </w:rPr>
        </w:r>
        <w:r>
          <w:rPr>
            <w:webHidden/>
          </w:rPr>
          <w:fldChar w:fldCharType="separate"/>
        </w:r>
        <w:r>
          <w:rPr>
            <w:webHidden/>
          </w:rPr>
          <w:t>789</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3" w:history="1">
        <w:r w:rsidRPr="00F7789D">
          <w:rPr>
            <w:rStyle w:val="Hyperlink"/>
          </w:rPr>
          <w:t>10.2.2</w:t>
        </w:r>
        <w:r>
          <w:rPr>
            <w:rFonts w:asciiTheme="minorHAnsi" w:eastAsiaTheme="minorEastAsia" w:hAnsiTheme="minorHAnsi" w:cstheme="minorBidi"/>
            <w:sz w:val="22"/>
            <w:szCs w:val="22"/>
          </w:rPr>
          <w:tab/>
        </w:r>
        <w:r w:rsidRPr="00F7789D">
          <w:rPr>
            <w:rStyle w:val="Hyperlink"/>
          </w:rPr>
          <w:t>RF [FS_NR_unlic]</w:t>
        </w:r>
        <w:r>
          <w:rPr>
            <w:webHidden/>
          </w:rPr>
          <w:tab/>
        </w:r>
        <w:r>
          <w:rPr>
            <w:webHidden/>
          </w:rPr>
          <w:fldChar w:fldCharType="begin"/>
        </w:r>
        <w:r>
          <w:rPr>
            <w:webHidden/>
          </w:rPr>
          <w:instrText xml:space="preserve"> PAGEREF _Toc1679993 \h </w:instrText>
        </w:r>
        <w:r>
          <w:rPr>
            <w:webHidden/>
          </w:rPr>
        </w:r>
        <w:r>
          <w:rPr>
            <w:webHidden/>
          </w:rPr>
          <w:fldChar w:fldCharType="separate"/>
        </w:r>
        <w:r>
          <w:rPr>
            <w:webHidden/>
          </w:rPr>
          <w:t>791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4" w:history="1">
        <w:r w:rsidRPr="00F7789D">
          <w:rPr>
            <w:rStyle w:val="Hyperlink"/>
          </w:rPr>
          <w:t>10.2.3</w:t>
        </w:r>
        <w:r>
          <w:rPr>
            <w:rFonts w:asciiTheme="minorHAnsi" w:eastAsiaTheme="minorEastAsia" w:hAnsiTheme="minorHAnsi" w:cstheme="minorBidi"/>
            <w:sz w:val="22"/>
            <w:szCs w:val="22"/>
          </w:rPr>
          <w:tab/>
        </w:r>
        <w:r w:rsidRPr="00F7789D">
          <w:rPr>
            <w:rStyle w:val="Hyperlink"/>
          </w:rPr>
          <w:t>RRM [FS_NR_unlic]</w:t>
        </w:r>
        <w:r>
          <w:rPr>
            <w:webHidden/>
          </w:rPr>
          <w:tab/>
        </w:r>
        <w:r>
          <w:rPr>
            <w:webHidden/>
          </w:rPr>
          <w:fldChar w:fldCharType="begin"/>
        </w:r>
        <w:r>
          <w:rPr>
            <w:webHidden/>
          </w:rPr>
          <w:instrText xml:space="preserve"> PAGEREF _Toc1679994 \h </w:instrText>
        </w:r>
        <w:r>
          <w:rPr>
            <w:webHidden/>
          </w:rPr>
        </w:r>
        <w:r>
          <w:rPr>
            <w:webHidden/>
          </w:rPr>
          <w:fldChar w:fldCharType="separate"/>
        </w:r>
        <w:r>
          <w:rPr>
            <w:webHidden/>
          </w:rPr>
          <w:t>795</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79995" w:history="1">
        <w:r w:rsidRPr="00F7789D">
          <w:rPr>
            <w:rStyle w:val="Hyperlink"/>
          </w:rPr>
          <w:t>10.3</w:t>
        </w:r>
        <w:r>
          <w:rPr>
            <w:rFonts w:asciiTheme="minorHAnsi" w:eastAsiaTheme="minorEastAsia" w:hAnsiTheme="minorHAnsi" w:cstheme="minorBidi"/>
            <w:sz w:val="22"/>
            <w:szCs w:val="22"/>
          </w:rPr>
          <w:tab/>
        </w:r>
        <w:r w:rsidRPr="00F7789D">
          <w:rPr>
            <w:rStyle w:val="Hyperlink"/>
          </w:rPr>
          <w:t>Evaluation for 2 RX exception in Rel-15 vehicle mounted UE [NR_2RX_V-UE]</w:t>
        </w:r>
        <w:r>
          <w:rPr>
            <w:webHidden/>
          </w:rPr>
          <w:tab/>
        </w:r>
        <w:r>
          <w:rPr>
            <w:webHidden/>
          </w:rPr>
          <w:fldChar w:fldCharType="begin"/>
        </w:r>
        <w:r>
          <w:rPr>
            <w:webHidden/>
          </w:rPr>
          <w:instrText xml:space="preserve"> PAGEREF _Toc1679995 \h </w:instrText>
        </w:r>
        <w:r>
          <w:rPr>
            <w:webHidden/>
          </w:rPr>
        </w:r>
        <w:r>
          <w:rPr>
            <w:webHidden/>
          </w:rPr>
          <w:fldChar w:fldCharType="separate"/>
        </w:r>
        <w:r>
          <w:rPr>
            <w:webHidden/>
          </w:rPr>
          <w:t>795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6" w:history="1">
        <w:r w:rsidRPr="00F7789D">
          <w:rPr>
            <w:rStyle w:val="Hyperlink"/>
          </w:rPr>
          <w:t>10.3.1</w:t>
        </w:r>
        <w:r>
          <w:rPr>
            <w:rFonts w:asciiTheme="minorHAnsi" w:eastAsiaTheme="minorEastAsia" w:hAnsiTheme="minorHAnsi" w:cstheme="minorBidi"/>
            <w:sz w:val="22"/>
            <w:szCs w:val="22"/>
          </w:rPr>
          <w:tab/>
        </w:r>
        <w:r w:rsidRPr="00F7789D">
          <w:rPr>
            <w:rStyle w:val="Hyperlink"/>
          </w:rPr>
          <w:t>Rapporteur Input (WID/TR/CR) [NR_2RX_V-UE]</w:t>
        </w:r>
        <w:r>
          <w:rPr>
            <w:webHidden/>
          </w:rPr>
          <w:tab/>
        </w:r>
        <w:r>
          <w:rPr>
            <w:webHidden/>
          </w:rPr>
          <w:fldChar w:fldCharType="begin"/>
        </w:r>
        <w:r>
          <w:rPr>
            <w:webHidden/>
          </w:rPr>
          <w:instrText xml:space="preserve"> PAGEREF _Toc1679996 \h </w:instrText>
        </w:r>
        <w:r>
          <w:rPr>
            <w:webHidden/>
          </w:rPr>
        </w:r>
        <w:r>
          <w:rPr>
            <w:webHidden/>
          </w:rPr>
          <w:fldChar w:fldCharType="separate"/>
        </w:r>
        <w:r>
          <w:rPr>
            <w:webHidden/>
          </w:rPr>
          <w:t>795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7" w:history="1">
        <w:r w:rsidRPr="00F7789D">
          <w:rPr>
            <w:rStyle w:val="Hyperlink"/>
          </w:rPr>
          <w:t>10.3.2</w:t>
        </w:r>
        <w:r>
          <w:rPr>
            <w:rFonts w:asciiTheme="minorHAnsi" w:eastAsiaTheme="minorEastAsia" w:hAnsiTheme="minorHAnsi" w:cstheme="minorBidi"/>
            <w:sz w:val="22"/>
            <w:szCs w:val="22"/>
          </w:rPr>
          <w:tab/>
        </w:r>
        <w:r w:rsidRPr="00F7789D">
          <w:rPr>
            <w:rStyle w:val="Hyperlink"/>
          </w:rPr>
          <w:t>Link budget with 2 RX vehicular UE [NR_2RX_V-UE]</w:t>
        </w:r>
        <w:r>
          <w:rPr>
            <w:webHidden/>
          </w:rPr>
          <w:tab/>
        </w:r>
        <w:r>
          <w:rPr>
            <w:webHidden/>
          </w:rPr>
          <w:fldChar w:fldCharType="begin"/>
        </w:r>
        <w:r>
          <w:rPr>
            <w:webHidden/>
          </w:rPr>
          <w:instrText xml:space="preserve"> PAGEREF _Toc1679997 \h </w:instrText>
        </w:r>
        <w:r>
          <w:rPr>
            <w:webHidden/>
          </w:rPr>
        </w:r>
        <w:r>
          <w:rPr>
            <w:webHidden/>
          </w:rPr>
          <w:fldChar w:fldCharType="separate"/>
        </w:r>
        <w:r>
          <w:rPr>
            <w:webHidden/>
          </w:rPr>
          <w:t>798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8" w:history="1">
        <w:r w:rsidRPr="00F7789D">
          <w:rPr>
            <w:rStyle w:val="Hyperlink"/>
          </w:rPr>
          <w:t>10.3.3</w:t>
        </w:r>
        <w:r>
          <w:rPr>
            <w:rFonts w:asciiTheme="minorHAnsi" w:eastAsiaTheme="minorEastAsia" w:hAnsiTheme="minorHAnsi" w:cstheme="minorBidi"/>
            <w:sz w:val="22"/>
            <w:szCs w:val="22"/>
          </w:rPr>
          <w:tab/>
        </w:r>
        <w:r w:rsidRPr="00F7789D">
          <w:rPr>
            <w:rStyle w:val="Hyperlink"/>
          </w:rPr>
          <w:t>TCU receiver RF chain and architecture [NR_2RX_V-UE]</w:t>
        </w:r>
        <w:r>
          <w:rPr>
            <w:webHidden/>
          </w:rPr>
          <w:tab/>
        </w:r>
        <w:r>
          <w:rPr>
            <w:webHidden/>
          </w:rPr>
          <w:fldChar w:fldCharType="begin"/>
        </w:r>
        <w:r>
          <w:rPr>
            <w:webHidden/>
          </w:rPr>
          <w:instrText xml:space="preserve"> PAGEREF _Toc1679998 \h </w:instrText>
        </w:r>
        <w:r>
          <w:rPr>
            <w:webHidden/>
          </w:rPr>
        </w:r>
        <w:r>
          <w:rPr>
            <w:webHidden/>
          </w:rPr>
          <w:fldChar w:fldCharType="separate"/>
        </w:r>
        <w:r>
          <w:rPr>
            <w:webHidden/>
          </w:rPr>
          <w:t>801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79999" w:history="1">
        <w:r w:rsidRPr="00F7789D">
          <w:rPr>
            <w:rStyle w:val="Hyperlink"/>
          </w:rPr>
          <w:t>10.3.4</w:t>
        </w:r>
        <w:r>
          <w:rPr>
            <w:rFonts w:asciiTheme="minorHAnsi" w:eastAsiaTheme="minorEastAsia" w:hAnsiTheme="minorHAnsi" w:cstheme="minorBidi"/>
            <w:sz w:val="22"/>
            <w:szCs w:val="22"/>
          </w:rPr>
          <w:tab/>
        </w:r>
        <w:r w:rsidRPr="00F7789D">
          <w:rPr>
            <w:rStyle w:val="Hyperlink"/>
          </w:rPr>
          <w:t>Methods to define vehicle mounted UEs [NR_2RX_V-UE]</w:t>
        </w:r>
        <w:r>
          <w:rPr>
            <w:webHidden/>
          </w:rPr>
          <w:tab/>
        </w:r>
        <w:r>
          <w:rPr>
            <w:webHidden/>
          </w:rPr>
          <w:fldChar w:fldCharType="begin"/>
        </w:r>
        <w:r>
          <w:rPr>
            <w:webHidden/>
          </w:rPr>
          <w:instrText xml:space="preserve"> PAGEREF _Toc1679999 \h </w:instrText>
        </w:r>
        <w:r>
          <w:rPr>
            <w:webHidden/>
          </w:rPr>
        </w:r>
        <w:r>
          <w:rPr>
            <w:webHidden/>
          </w:rPr>
          <w:fldChar w:fldCharType="separate"/>
        </w:r>
        <w:r>
          <w:rPr>
            <w:webHidden/>
          </w:rPr>
          <w:t>801</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80000" w:history="1">
        <w:r w:rsidRPr="00F7789D">
          <w:rPr>
            <w:rStyle w:val="Hyperlink"/>
          </w:rPr>
          <w:t>10.3.5</w:t>
        </w:r>
        <w:r>
          <w:rPr>
            <w:rFonts w:asciiTheme="minorHAnsi" w:eastAsiaTheme="minorEastAsia" w:hAnsiTheme="minorHAnsi" w:cstheme="minorBidi"/>
            <w:sz w:val="22"/>
            <w:szCs w:val="22"/>
          </w:rPr>
          <w:tab/>
        </w:r>
        <w:r w:rsidRPr="00F7789D">
          <w:rPr>
            <w:rStyle w:val="Hyperlink"/>
          </w:rPr>
          <w:t>Methods to verify conformance &amp; GCF certification (excluding OTA scope) [NR_2RX_V-UE]</w:t>
        </w:r>
        <w:r>
          <w:rPr>
            <w:webHidden/>
          </w:rPr>
          <w:tab/>
        </w:r>
        <w:r>
          <w:rPr>
            <w:webHidden/>
          </w:rPr>
          <w:fldChar w:fldCharType="begin"/>
        </w:r>
        <w:r>
          <w:rPr>
            <w:webHidden/>
          </w:rPr>
          <w:instrText xml:space="preserve"> PAGEREF _Toc1680000 \h </w:instrText>
        </w:r>
        <w:r>
          <w:rPr>
            <w:webHidden/>
          </w:rPr>
        </w:r>
        <w:r>
          <w:rPr>
            <w:webHidden/>
          </w:rPr>
          <w:fldChar w:fldCharType="separate"/>
        </w:r>
        <w:r>
          <w:rPr>
            <w:webHidden/>
          </w:rPr>
          <w:t>803</w:t>
        </w:r>
        <w:r>
          <w:rPr>
            <w:webHidden/>
          </w:rPr>
          <w:fldChar w:fldCharType="end"/>
        </w:r>
      </w:hyperlink>
    </w:p>
    <w:p w:rsidR="003B1CC5" w:rsidRDefault="003B1CC5">
      <w:pPr>
        <w:pStyle w:val="TOC3"/>
        <w:rPr>
          <w:rFonts w:asciiTheme="minorHAnsi" w:eastAsiaTheme="minorEastAsia" w:hAnsiTheme="minorHAnsi" w:cstheme="minorBidi"/>
          <w:sz w:val="22"/>
          <w:szCs w:val="22"/>
        </w:rPr>
      </w:pPr>
      <w:hyperlink w:anchor="_Toc1680001" w:history="1">
        <w:r w:rsidRPr="00F7789D">
          <w:rPr>
            <w:rStyle w:val="Hyperlink"/>
          </w:rPr>
          <w:t>10.4</w:t>
        </w:r>
        <w:r>
          <w:rPr>
            <w:rFonts w:asciiTheme="minorHAnsi" w:eastAsiaTheme="minorEastAsia" w:hAnsiTheme="minorHAnsi" w:cstheme="minorBidi"/>
            <w:sz w:val="22"/>
            <w:szCs w:val="22"/>
          </w:rPr>
          <w:tab/>
        </w:r>
        <w:r w:rsidRPr="00F7789D">
          <w:rPr>
            <w:rStyle w:val="Hyperlink"/>
          </w:rPr>
          <w:t>Study on radiated metrics and test methodology for the verification of multi-antenna reception perf. of NR UEs [FS_NR_MIMO_OTA_test]</w:t>
        </w:r>
        <w:r>
          <w:rPr>
            <w:webHidden/>
          </w:rPr>
          <w:tab/>
        </w:r>
        <w:r>
          <w:rPr>
            <w:webHidden/>
          </w:rPr>
          <w:fldChar w:fldCharType="begin"/>
        </w:r>
        <w:r>
          <w:rPr>
            <w:webHidden/>
          </w:rPr>
          <w:instrText xml:space="preserve"> PAGEREF _Toc1680001 \h </w:instrText>
        </w:r>
        <w:r>
          <w:rPr>
            <w:webHidden/>
          </w:rPr>
        </w:r>
        <w:r>
          <w:rPr>
            <w:webHidden/>
          </w:rPr>
          <w:fldChar w:fldCharType="separate"/>
        </w:r>
        <w:r>
          <w:rPr>
            <w:webHidden/>
          </w:rPr>
          <w:t>803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80002" w:history="1">
        <w:r w:rsidRPr="00F7789D">
          <w:rPr>
            <w:rStyle w:val="Hyperlink"/>
          </w:rPr>
          <w:t>10.4.1</w:t>
        </w:r>
        <w:r>
          <w:rPr>
            <w:rFonts w:asciiTheme="minorHAnsi" w:eastAsiaTheme="minorEastAsia" w:hAnsiTheme="minorHAnsi" w:cstheme="minorBidi"/>
            <w:sz w:val="22"/>
            <w:szCs w:val="22"/>
          </w:rPr>
          <w:tab/>
        </w:r>
        <w:r w:rsidRPr="00F7789D">
          <w:rPr>
            <w:rStyle w:val="Hyperlink"/>
          </w:rPr>
          <w:t>General [FS_NR_MIMO_OTA_test]</w:t>
        </w:r>
        <w:r>
          <w:rPr>
            <w:webHidden/>
          </w:rPr>
          <w:tab/>
        </w:r>
        <w:r>
          <w:rPr>
            <w:webHidden/>
          </w:rPr>
          <w:fldChar w:fldCharType="begin"/>
        </w:r>
        <w:r>
          <w:rPr>
            <w:webHidden/>
          </w:rPr>
          <w:instrText xml:space="preserve"> PAGEREF _Toc1680002 \h </w:instrText>
        </w:r>
        <w:r>
          <w:rPr>
            <w:webHidden/>
          </w:rPr>
        </w:r>
        <w:r>
          <w:rPr>
            <w:webHidden/>
          </w:rPr>
          <w:fldChar w:fldCharType="separate"/>
        </w:r>
        <w:r>
          <w:rPr>
            <w:webHidden/>
          </w:rPr>
          <w:t>803</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80003" w:history="1">
        <w:r w:rsidRPr="00F7789D">
          <w:rPr>
            <w:rStyle w:val="Hyperlink"/>
          </w:rPr>
          <w:t>10.4.2</w:t>
        </w:r>
        <w:r>
          <w:rPr>
            <w:rFonts w:asciiTheme="minorHAnsi" w:eastAsiaTheme="minorEastAsia" w:hAnsiTheme="minorHAnsi" w:cstheme="minorBidi"/>
            <w:sz w:val="22"/>
            <w:szCs w:val="22"/>
          </w:rPr>
          <w:tab/>
        </w:r>
        <w:r w:rsidRPr="00F7789D">
          <w:rPr>
            <w:rStyle w:val="Hyperlink"/>
          </w:rPr>
          <w:t>Performance metrics [FS_NR_MIMO_OTA_test]</w:t>
        </w:r>
        <w:r>
          <w:rPr>
            <w:webHidden/>
          </w:rPr>
          <w:tab/>
        </w:r>
        <w:r>
          <w:rPr>
            <w:webHidden/>
          </w:rPr>
          <w:fldChar w:fldCharType="begin"/>
        </w:r>
        <w:r>
          <w:rPr>
            <w:webHidden/>
          </w:rPr>
          <w:instrText xml:space="preserve"> PAGEREF _Toc1680003 \h </w:instrText>
        </w:r>
        <w:r>
          <w:rPr>
            <w:webHidden/>
          </w:rPr>
        </w:r>
        <w:r>
          <w:rPr>
            <w:webHidden/>
          </w:rPr>
          <w:fldChar w:fldCharType="separate"/>
        </w:r>
        <w:r>
          <w:rPr>
            <w:webHidden/>
          </w:rPr>
          <w:t>805</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80004" w:history="1">
        <w:r w:rsidRPr="00F7789D">
          <w:rPr>
            <w:rStyle w:val="Hyperlink"/>
          </w:rPr>
          <w:t>10.4.3</w:t>
        </w:r>
        <w:r>
          <w:rPr>
            <w:rFonts w:asciiTheme="minorHAnsi" w:eastAsiaTheme="minorEastAsia" w:hAnsiTheme="minorHAnsi" w:cstheme="minorBidi"/>
            <w:sz w:val="22"/>
            <w:szCs w:val="22"/>
          </w:rPr>
          <w:tab/>
        </w:r>
        <w:r w:rsidRPr="00F7789D">
          <w:rPr>
            <w:rStyle w:val="Hyperlink"/>
          </w:rPr>
          <w:t>Testing methodologies [FS_NR_MIMO_OTA_test]</w:t>
        </w:r>
        <w:r>
          <w:rPr>
            <w:webHidden/>
          </w:rPr>
          <w:tab/>
        </w:r>
        <w:r>
          <w:rPr>
            <w:webHidden/>
          </w:rPr>
          <w:fldChar w:fldCharType="begin"/>
        </w:r>
        <w:r>
          <w:rPr>
            <w:webHidden/>
          </w:rPr>
          <w:instrText xml:space="preserve"> PAGEREF _Toc1680004 \h </w:instrText>
        </w:r>
        <w:r>
          <w:rPr>
            <w:webHidden/>
          </w:rPr>
        </w:r>
        <w:r>
          <w:rPr>
            <w:webHidden/>
          </w:rPr>
          <w:fldChar w:fldCharType="separate"/>
        </w:r>
        <w:r>
          <w:rPr>
            <w:webHidden/>
          </w:rPr>
          <w:t>807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80005" w:history="1">
        <w:r w:rsidRPr="00F7789D">
          <w:rPr>
            <w:rStyle w:val="Hyperlink"/>
          </w:rPr>
          <w:t>10.4.3.1</w:t>
        </w:r>
        <w:r>
          <w:rPr>
            <w:rFonts w:asciiTheme="minorHAnsi" w:eastAsiaTheme="minorEastAsia" w:hAnsiTheme="minorHAnsi" w:cstheme="minorBidi"/>
            <w:sz w:val="22"/>
            <w:szCs w:val="22"/>
          </w:rPr>
          <w:tab/>
        </w:r>
        <w:r w:rsidRPr="00F7789D">
          <w:rPr>
            <w:rStyle w:val="Hyperlink"/>
          </w:rPr>
          <w:t>FR1 test methodologies [FS_NR_MIMO_OTA_test]</w:t>
        </w:r>
        <w:r>
          <w:rPr>
            <w:webHidden/>
          </w:rPr>
          <w:tab/>
        </w:r>
        <w:r>
          <w:rPr>
            <w:webHidden/>
          </w:rPr>
          <w:fldChar w:fldCharType="begin"/>
        </w:r>
        <w:r>
          <w:rPr>
            <w:webHidden/>
          </w:rPr>
          <w:instrText xml:space="preserve"> PAGEREF _Toc1680005 \h </w:instrText>
        </w:r>
        <w:r>
          <w:rPr>
            <w:webHidden/>
          </w:rPr>
        </w:r>
        <w:r>
          <w:rPr>
            <w:webHidden/>
          </w:rPr>
          <w:fldChar w:fldCharType="separate"/>
        </w:r>
        <w:r>
          <w:rPr>
            <w:webHidden/>
          </w:rPr>
          <w:t>807</w:t>
        </w:r>
        <w:r>
          <w:rPr>
            <w:webHidden/>
          </w:rPr>
          <w:fldChar w:fldCharType="end"/>
        </w:r>
      </w:hyperlink>
    </w:p>
    <w:p w:rsidR="003B1CC5" w:rsidRDefault="003B1CC5">
      <w:pPr>
        <w:pStyle w:val="TOC5"/>
        <w:rPr>
          <w:rFonts w:asciiTheme="minorHAnsi" w:eastAsiaTheme="minorEastAsia" w:hAnsiTheme="minorHAnsi" w:cstheme="minorBidi"/>
          <w:sz w:val="22"/>
          <w:szCs w:val="22"/>
        </w:rPr>
      </w:pPr>
      <w:hyperlink w:anchor="_Toc1680006" w:history="1">
        <w:r w:rsidRPr="00F7789D">
          <w:rPr>
            <w:rStyle w:val="Hyperlink"/>
          </w:rPr>
          <w:t>10.4.3.2</w:t>
        </w:r>
        <w:r>
          <w:rPr>
            <w:rFonts w:asciiTheme="minorHAnsi" w:eastAsiaTheme="minorEastAsia" w:hAnsiTheme="minorHAnsi" w:cstheme="minorBidi"/>
            <w:sz w:val="22"/>
            <w:szCs w:val="22"/>
          </w:rPr>
          <w:tab/>
        </w:r>
        <w:r w:rsidRPr="00F7789D">
          <w:rPr>
            <w:rStyle w:val="Hyperlink"/>
          </w:rPr>
          <w:t>FR2 test methodologies [FS_NR_MIMO_OTA_test]</w:t>
        </w:r>
        <w:r>
          <w:rPr>
            <w:webHidden/>
          </w:rPr>
          <w:tab/>
        </w:r>
        <w:r>
          <w:rPr>
            <w:webHidden/>
          </w:rPr>
          <w:fldChar w:fldCharType="begin"/>
        </w:r>
        <w:r>
          <w:rPr>
            <w:webHidden/>
          </w:rPr>
          <w:instrText xml:space="preserve"> PAGEREF _Toc1680006 \h </w:instrText>
        </w:r>
        <w:r>
          <w:rPr>
            <w:webHidden/>
          </w:rPr>
        </w:r>
        <w:r>
          <w:rPr>
            <w:webHidden/>
          </w:rPr>
          <w:fldChar w:fldCharType="separate"/>
        </w:r>
        <w:r>
          <w:rPr>
            <w:webHidden/>
          </w:rPr>
          <w:t>808</w:t>
        </w:r>
        <w:r>
          <w:rPr>
            <w:webHidden/>
          </w:rPr>
          <w:fldChar w:fldCharType="end"/>
        </w:r>
      </w:hyperlink>
    </w:p>
    <w:p w:rsidR="003B1CC5" w:rsidRDefault="003B1CC5">
      <w:pPr>
        <w:pStyle w:val="TOC4"/>
        <w:rPr>
          <w:rFonts w:asciiTheme="minorHAnsi" w:eastAsiaTheme="minorEastAsia" w:hAnsiTheme="minorHAnsi" w:cstheme="minorBidi"/>
          <w:sz w:val="22"/>
          <w:szCs w:val="22"/>
        </w:rPr>
      </w:pPr>
      <w:hyperlink w:anchor="_Toc1680007" w:history="1">
        <w:r w:rsidRPr="00F7789D">
          <w:rPr>
            <w:rStyle w:val="Hyperlink"/>
          </w:rPr>
          <w:t>10.4.4</w:t>
        </w:r>
        <w:r>
          <w:rPr>
            <w:rFonts w:asciiTheme="minorHAnsi" w:eastAsiaTheme="minorEastAsia" w:hAnsiTheme="minorHAnsi" w:cstheme="minorBidi"/>
            <w:sz w:val="22"/>
            <w:szCs w:val="22"/>
          </w:rPr>
          <w:tab/>
        </w:r>
        <w:r w:rsidRPr="00F7789D">
          <w:rPr>
            <w:rStyle w:val="Hyperlink"/>
          </w:rPr>
          <w:t>Channel Models [FS_NR_MIMO_OTA_test]</w:t>
        </w:r>
        <w:r>
          <w:rPr>
            <w:webHidden/>
          </w:rPr>
          <w:tab/>
        </w:r>
        <w:r>
          <w:rPr>
            <w:webHidden/>
          </w:rPr>
          <w:fldChar w:fldCharType="begin"/>
        </w:r>
        <w:r>
          <w:rPr>
            <w:webHidden/>
          </w:rPr>
          <w:instrText xml:space="preserve"> PAGEREF _Toc1680007 \h </w:instrText>
        </w:r>
        <w:r>
          <w:rPr>
            <w:webHidden/>
          </w:rPr>
        </w:r>
        <w:r>
          <w:rPr>
            <w:webHidden/>
          </w:rPr>
          <w:fldChar w:fldCharType="separate"/>
        </w:r>
        <w:r>
          <w:rPr>
            <w:webHidden/>
          </w:rPr>
          <w:t>808</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80008" w:history="1">
        <w:r w:rsidRPr="00F7789D">
          <w:rPr>
            <w:rStyle w:val="Hyperlink"/>
          </w:rPr>
          <w:t>11</w:t>
        </w:r>
        <w:r>
          <w:rPr>
            <w:rFonts w:asciiTheme="minorHAnsi" w:eastAsiaTheme="minorEastAsia" w:hAnsiTheme="minorHAnsi" w:cstheme="minorBidi"/>
            <w:sz w:val="22"/>
            <w:szCs w:val="22"/>
          </w:rPr>
          <w:tab/>
        </w:r>
        <w:r w:rsidRPr="00F7789D">
          <w:rPr>
            <w:rStyle w:val="Hyperlink"/>
          </w:rPr>
          <w:t>Liaison and output to other groups</w:t>
        </w:r>
        <w:r>
          <w:rPr>
            <w:webHidden/>
          </w:rPr>
          <w:tab/>
        </w:r>
        <w:r>
          <w:rPr>
            <w:webHidden/>
          </w:rPr>
          <w:fldChar w:fldCharType="begin"/>
        </w:r>
        <w:r>
          <w:rPr>
            <w:webHidden/>
          </w:rPr>
          <w:instrText xml:space="preserve"> PAGEREF _Toc1680008 \h </w:instrText>
        </w:r>
        <w:r>
          <w:rPr>
            <w:webHidden/>
          </w:rPr>
        </w:r>
        <w:r>
          <w:rPr>
            <w:webHidden/>
          </w:rPr>
          <w:fldChar w:fldCharType="separate"/>
        </w:r>
        <w:r>
          <w:rPr>
            <w:webHidden/>
          </w:rPr>
          <w:t>809</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80009" w:history="1">
        <w:r w:rsidRPr="00F7789D">
          <w:rPr>
            <w:rStyle w:val="Hyperlink"/>
          </w:rPr>
          <w:t>12</w:t>
        </w:r>
        <w:r>
          <w:rPr>
            <w:rFonts w:asciiTheme="minorHAnsi" w:eastAsiaTheme="minorEastAsia" w:hAnsiTheme="minorHAnsi" w:cstheme="minorBidi"/>
            <w:sz w:val="22"/>
            <w:szCs w:val="22"/>
          </w:rPr>
          <w:tab/>
        </w:r>
        <w:r w:rsidRPr="00F7789D">
          <w:rPr>
            <w:rStyle w:val="Hyperlink"/>
          </w:rPr>
          <w:t>Revision of the Work Plan</w:t>
        </w:r>
        <w:r>
          <w:rPr>
            <w:webHidden/>
          </w:rPr>
          <w:tab/>
        </w:r>
        <w:r>
          <w:rPr>
            <w:webHidden/>
          </w:rPr>
          <w:fldChar w:fldCharType="begin"/>
        </w:r>
        <w:r>
          <w:rPr>
            <w:webHidden/>
          </w:rPr>
          <w:instrText xml:space="preserve"> PAGEREF _Toc1680009 \h </w:instrText>
        </w:r>
        <w:r>
          <w:rPr>
            <w:webHidden/>
          </w:rPr>
        </w:r>
        <w:r>
          <w:rPr>
            <w:webHidden/>
          </w:rPr>
          <w:fldChar w:fldCharType="separate"/>
        </w:r>
        <w:r>
          <w:rPr>
            <w:webHidden/>
          </w:rPr>
          <w:t>815</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80010" w:history="1">
        <w:r w:rsidRPr="00F7789D">
          <w:rPr>
            <w:rStyle w:val="Hyperlink"/>
          </w:rPr>
          <w:t>13</w:t>
        </w:r>
        <w:r>
          <w:rPr>
            <w:rFonts w:asciiTheme="minorHAnsi" w:eastAsiaTheme="minorEastAsia" w:hAnsiTheme="minorHAnsi" w:cstheme="minorBidi"/>
            <w:sz w:val="22"/>
            <w:szCs w:val="22"/>
          </w:rPr>
          <w:tab/>
        </w:r>
        <w:r w:rsidRPr="00F7789D">
          <w:rPr>
            <w:rStyle w:val="Hyperlink"/>
          </w:rPr>
          <w:t>Future meetings</w:t>
        </w:r>
        <w:r>
          <w:rPr>
            <w:webHidden/>
          </w:rPr>
          <w:tab/>
        </w:r>
        <w:r>
          <w:rPr>
            <w:webHidden/>
          </w:rPr>
          <w:fldChar w:fldCharType="begin"/>
        </w:r>
        <w:r>
          <w:rPr>
            <w:webHidden/>
          </w:rPr>
          <w:instrText xml:space="preserve"> PAGEREF _Toc1680010 \h </w:instrText>
        </w:r>
        <w:r>
          <w:rPr>
            <w:webHidden/>
          </w:rPr>
        </w:r>
        <w:r>
          <w:rPr>
            <w:webHidden/>
          </w:rPr>
          <w:fldChar w:fldCharType="separate"/>
        </w:r>
        <w:r>
          <w:rPr>
            <w:webHidden/>
          </w:rPr>
          <w:t>818</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80011" w:history="1">
        <w:r w:rsidRPr="00F7789D">
          <w:rPr>
            <w:rStyle w:val="Hyperlink"/>
          </w:rPr>
          <w:t>14</w:t>
        </w:r>
        <w:r>
          <w:rPr>
            <w:rFonts w:asciiTheme="minorHAnsi" w:eastAsiaTheme="minorEastAsia" w:hAnsiTheme="minorHAnsi" w:cstheme="minorBidi"/>
            <w:sz w:val="22"/>
            <w:szCs w:val="22"/>
          </w:rPr>
          <w:tab/>
        </w:r>
        <w:r w:rsidRPr="00F7789D">
          <w:rPr>
            <w:rStyle w:val="Hyperlink"/>
          </w:rPr>
          <w:t>Any other business</w:t>
        </w:r>
        <w:r>
          <w:rPr>
            <w:webHidden/>
          </w:rPr>
          <w:tab/>
        </w:r>
        <w:r>
          <w:rPr>
            <w:webHidden/>
          </w:rPr>
          <w:fldChar w:fldCharType="begin"/>
        </w:r>
        <w:r>
          <w:rPr>
            <w:webHidden/>
          </w:rPr>
          <w:instrText xml:space="preserve"> PAGEREF _Toc1680011 \h </w:instrText>
        </w:r>
        <w:r>
          <w:rPr>
            <w:webHidden/>
          </w:rPr>
        </w:r>
        <w:r>
          <w:rPr>
            <w:webHidden/>
          </w:rPr>
          <w:fldChar w:fldCharType="separate"/>
        </w:r>
        <w:r>
          <w:rPr>
            <w:webHidden/>
          </w:rPr>
          <w:t>818</w:t>
        </w:r>
        <w:r>
          <w:rPr>
            <w:webHidden/>
          </w:rPr>
          <w:fldChar w:fldCharType="end"/>
        </w:r>
      </w:hyperlink>
    </w:p>
    <w:p w:rsidR="003B1CC5" w:rsidRDefault="003B1CC5">
      <w:pPr>
        <w:pStyle w:val="TOC2"/>
        <w:rPr>
          <w:rFonts w:asciiTheme="minorHAnsi" w:eastAsiaTheme="minorEastAsia" w:hAnsiTheme="minorHAnsi" w:cstheme="minorBidi"/>
          <w:sz w:val="22"/>
          <w:szCs w:val="22"/>
        </w:rPr>
      </w:pPr>
      <w:hyperlink w:anchor="_Toc1680012" w:history="1">
        <w:r w:rsidRPr="00F7789D">
          <w:rPr>
            <w:rStyle w:val="Hyperlink"/>
          </w:rPr>
          <w:t>15</w:t>
        </w:r>
        <w:r>
          <w:rPr>
            <w:rFonts w:asciiTheme="minorHAnsi" w:eastAsiaTheme="minorEastAsia" w:hAnsiTheme="minorHAnsi" w:cstheme="minorBidi"/>
            <w:sz w:val="22"/>
            <w:szCs w:val="22"/>
          </w:rPr>
          <w:tab/>
        </w:r>
        <w:r w:rsidRPr="00F7789D">
          <w:rPr>
            <w:rStyle w:val="Hyperlink"/>
          </w:rPr>
          <w:t>Close of the meeting</w:t>
        </w:r>
        <w:r>
          <w:rPr>
            <w:webHidden/>
          </w:rPr>
          <w:tab/>
        </w:r>
        <w:r>
          <w:rPr>
            <w:webHidden/>
          </w:rPr>
          <w:fldChar w:fldCharType="begin"/>
        </w:r>
        <w:r>
          <w:rPr>
            <w:webHidden/>
          </w:rPr>
          <w:instrText xml:space="preserve"> PAGEREF _Toc1680012 \h </w:instrText>
        </w:r>
        <w:r>
          <w:rPr>
            <w:webHidden/>
          </w:rPr>
        </w:r>
        <w:r>
          <w:rPr>
            <w:webHidden/>
          </w:rPr>
          <w:fldChar w:fldCharType="separate"/>
        </w:r>
        <w:r>
          <w:rPr>
            <w:webHidden/>
          </w:rPr>
          <w:t>818</w:t>
        </w:r>
        <w:r>
          <w:rPr>
            <w:webHidden/>
          </w:rPr>
          <w:fldChar w:fldCharType="end"/>
        </w:r>
      </w:hyperlink>
    </w:p>
    <w:p w:rsidR="00794E13" w:rsidRDefault="00D44930" w:rsidP="00D44930">
      <w:pPr>
        <w:rPr>
          <w:rFonts w:ascii="Arial" w:hAnsi="Arial"/>
          <w:sz w:val="32"/>
        </w:rPr>
      </w:pPr>
      <w:r>
        <w:rPr>
          <w:rStyle w:val="Hyperlink"/>
        </w:rPr>
        <w:fldChar w:fldCharType="end"/>
      </w:r>
    </w:p>
    <w:p w:rsidR="00794E13" w:rsidRDefault="00794E13" w:rsidP="00794E13">
      <w:pPr>
        <w:pStyle w:val="Heading2"/>
      </w:pPr>
      <w:r>
        <w:rPr>
          <w:noProof/>
          <w:color w:val="0000FF"/>
          <w:u w:val="single"/>
          <w:lang w:val="en-US"/>
        </w:rPr>
        <w:br w:type="page"/>
      </w:r>
      <w:bookmarkStart w:id="5" w:name="_Toc482012960"/>
      <w:bookmarkStart w:id="6" w:name="_Toc463346853"/>
      <w:bookmarkStart w:id="7" w:name="_Toc474153165"/>
      <w:bookmarkStart w:id="8" w:name="_Toc491053806"/>
      <w:bookmarkStart w:id="9" w:name="_Toc1679461"/>
      <w:r>
        <w:lastRenderedPageBreak/>
        <w:t>1</w:t>
      </w:r>
      <w:r>
        <w:tab/>
        <w:t>Opening of the meeting (Monday, 9 a.m.)</w:t>
      </w:r>
      <w:bookmarkEnd w:id="5"/>
      <w:bookmarkEnd w:id="6"/>
      <w:bookmarkEnd w:id="7"/>
      <w:bookmarkEnd w:id="8"/>
      <w:bookmarkEnd w:id="9"/>
    </w:p>
    <w:p w:rsidR="00794E13" w:rsidRDefault="00794E13" w:rsidP="00794E13">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794E13" w:rsidTr="002A0D30">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794E13" w:rsidRDefault="00794E13" w:rsidP="002A0D30">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94E13" w:rsidRDefault="00794E13" w:rsidP="002A0D30">
            <w:pPr>
              <w:spacing w:after="240"/>
              <w:rPr>
                <w:rFonts w:ascii="Arial" w:hAnsi="Arial" w:cs="Arial"/>
              </w:rPr>
            </w:pPr>
            <w:r>
              <w:rPr>
                <w:rFonts w:ascii="Arial" w:hAnsi="Arial" w:cs="Arial"/>
              </w:rPr>
              <w:t>The delegates are asked to take note that they are thereby invited:</w:t>
            </w:r>
          </w:p>
          <w:p w:rsidR="00794E13" w:rsidRDefault="00794E13" w:rsidP="002A0D30">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794E13" w:rsidRDefault="00794E13" w:rsidP="002A0D30">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794E13" w:rsidRDefault="00794E13" w:rsidP="00794E13">
      <w:pPr>
        <w:ind w:left="284"/>
        <w:jc w:val="center"/>
        <w:rPr>
          <w:rFonts w:ascii="Arial" w:hAnsi="Arial" w:cs="Arial"/>
          <w:b/>
          <w:u w:val="single"/>
        </w:rPr>
      </w:pPr>
      <w:r>
        <w:rPr>
          <w:rFonts w:ascii="Arial" w:hAnsi="Arial" w:cs="Arial"/>
          <w:b/>
          <w:u w:val="single"/>
        </w:rPr>
        <w:t>Statement regarding competition law</w:t>
      </w:r>
    </w:p>
    <w:p w:rsidR="00794E13" w:rsidRDefault="00794E13" w:rsidP="00794E13">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794E13" w:rsidRDefault="00794E13" w:rsidP="00794E13">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present meeting would be conducted with strict impartiality and in the interests of 3GPP. </w:t>
      </w:r>
    </w:p>
    <w:p w:rsidR="00794E13" w:rsidRDefault="00794E13" w:rsidP="00794E13">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Delegates are reminded that timely submission of work items in advance of TSG/WG meetings is important to allow for full and fair consideration of such matters.</w:t>
      </w:r>
    </w:p>
    <w:p w:rsidR="00794E13" w:rsidRDefault="00794E13" w:rsidP="00794E13">
      <w:pPr>
        <w:overflowPunct/>
        <w:autoSpaceDE/>
        <w:adjustRightInd/>
        <w:spacing w:after="240" w:line="193" w:lineRule="atLeast"/>
        <w:ind w:left="284"/>
        <w:rPr>
          <w:rFonts w:ascii="Arial" w:hAnsi="Arial" w:cs="Arial"/>
          <w:lang w:eastAsia="fi-FI"/>
        </w:rPr>
      </w:pPr>
    </w:p>
    <w:p w:rsidR="00794E13" w:rsidRDefault="00794E13" w:rsidP="00794E13">
      <w:pPr>
        <w:snapToGrid w:val="0"/>
        <w:spacing w:after="0"/>
        <w:ind w:left="284"/>
        <w:rPr>
          <w:lang w:val="en-US"/>
        </w:rPr>
      </w:pPr>
    </w:p>
    <w:p w:rsidR="00794E13" w:rsidRDefault="00794E13" w:rsidP="00794E13">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794E13" w:rsidRDefault="00794E13" w:rsidP="00794E13">
      <w:pPr>
        <w:snapToGrid w:val="0"/>
        <w:spacing w:after="0"/>
        <w:ind w:left="284"/>
        <w:rPr>
          <w:rFonts w:ascii="Arial" w:eastAsia="MS Mincho" w:hAnsi="Arial" w:cs="Arial"/>
          <w:b/>
          <w:bCs/>
          <w:i/>
          <w:iCs/>
          <w:color w:val="FF0000"/>
        </w:rPr>
      </w:pPr>
    </w:p>
    <w:p w:rsidR="00794E13" w:rsidRDefault="00794E13" w:rsidP="00794E13">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94E13" w:rsidRDefault="00794E13" w:rsidP="00794E13">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794E13" w:rsidRDefault="00794E13" w:rsidP="00794E13">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794E13" w:rsidRDefault="00794E13" w:rsidP="00794E13">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794E13" w:rsidRDefault="00794E13" w:rsidP="00794E13">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794E13" w:rsidRDefault="00794E13" w:rsidP="00794E13">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794E13" w:rsidRDefault="00794E13" w:rsidP="00794E13">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94E13" w:rsidRDefault="00794E13" w:rsidP="00794E13">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794E13" w:rsidRDefault="00794E13" w:rsidP="00794E13">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794E13" w:rsidRDefault="00794E13" w:rsidP="00794E13">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794E13" w:rsidRDefault="00794E13" w:rsidP="00794E13">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794E13" w:rsidRDefault="00794E13" w:rsidP="00794E13">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be a bandwidth hog by streaming video, playing online games, or downloading huge files</w:t>
      </w:r>
    </w:p>
    <w:p w:rsidR="00794E13" w:rsidRDefault="00794E13" w:rsidP="00794E13">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use packet probing software which clogs the local network (e.g., packet sniffers or port scanners)</w:t>
      </w:r>
    </w:p>
    <w:p w:rsidR="00794E13" w:rsidRDefault="00794E13" w:rsidP="00794E13">
      <w:pPr>
        <w:snapToGrid w:val="0"/>
        <w:spacing w:after="0"/>
        <w:ind w:left="284"/>
        <w:rPr>
          <w:rFonts w:ascii="Arial" w:eastAsia="MS Mincho" w:hAnsi="Arial" w:cs="Arial"/>
        </w:rPr>
      </w:pPr>
    </w:p>
    <w:p w:rsidR="00794E13" w:rsidRDefault="00794E13" w:rsidP="00794E13">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794E13" w:rsidRDefault="00794E13" w:rsidP="00794E13">
      <w:pPr>
        <w:ind w:left="284"/>
      </w:pPr>
    </w:p>
    <w:p w:rsidR="00555A3E" w:rsidRDefault="00555A3E" w:rsidP="00555A3E">
      <w:pPr>
        <w:pStyle w:val="Heading2"/>
      </w:pPr>
      <w:bookmarkStart w:id="10" w:name="_Toc1679462"/>
      <w:r>
        <w:t>2</w:t>
      </w:r>
      <w:r>
        <w:tab/>
        <w:t>Approval of the agenda</w:t>
      </w:r>
      <w:bookmarkEnd w:id="10"/>
    </w:p>
    <w:p w:rsidR="00555A3E" w:rsidRDefault="00FB4B6F" w:rsidP="00555A3E">
      <w:pPr>
        <w:rPr>
          <w:i/>
        </w:rPr>
      </w:pPr>
      <w:hyperlink r:id="rId8" w:history="1">
        <w:r w:rsidR="00555A3E" w:rsidRPr="00CF6638">
          <w:rPr>
            <w:rStyle w:val="Hyperlink"/>
            <w:rFonts w:ascii="Arial" w:hAnsi="Arial" w:cs="Arial"/>
            <w:b/>
            <w:sz w:val="24"/>
          </w:rPr>
          <w:t>R4-1814400</w:t>
        </w:r>
      </w:hyperlink>
      <w:r w:rsidR="00555A3E">
        <w:rPr>
          <w:b/>
        </w:rPr>
        <w:tab/>
        <w:t>Agenda for RAN4#89</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RAN4 Chairman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sidRPr="00CD0736">
        <w:rPr>
          <w:rFonts w:ascii="Arial" w:hAnsi="Arial" w:cs="Arial"/>
          <w:b/>
          <w:color w:val="993300"/>
          <w:highlight w:val="green"/>
          <w:u w:val="single"/>
        </w:rPr>
        <w:t>Approved.</w:t>
      </w:r>
      <w:r>
        <w:rPr>
          <w:color w:val="993300"/>
          <w:u w:val="single"/>
        </w:rPr>
        <w:br/>
      </w:r>
      <w:r>
        <w:rPr>
          <w:color w:val="993300"/>
          <w:u w:val="single"/>
        </w:rPr>
        <w:br/>
      </w:r>
    </w:p>
    <w:p w:rsidR="00555A3E" w:rsidRDefault="00555A3E" w:rsidP="00555A3E">
      <w:pPr>
        <w:pStyle w:val="Heading2"/>
      </w:pPr>
      <w:bookmarkStart w:id="11" w:name="_Toc1679463"/>
      <w:r>
        <w:t>3</w:t>
      </w:r>
      <w:r>
        <w:tab/>
        <w:t>Letters / reports from other groups / meetings</w:t>
      </w:r>
      <w:bookmarkEnd w:id="11"/>
    </w:p>
    <w:p w:rsidR="00555A3E" w:rsidRDefault="00FB4B6F" w:rsidP="00555A3E">
      <w:pPr>
        <w:rPr>
          <w:i/>
        </w:rPr>
      </w:pPr>
      <w:hyperlink r:id="rId9" w:history="1">
        <w:r w:rsidR="00555A3E" w:rsidRPr="00CF6638">
          <w:rPr>
            <w:rStyle w:val="Hyperlink"/>
            <w:rFonts w:ascii="Arial" w:hAnsi="Arial" w:cs="Arial"/>
            <w:b/>
            <w:sz w:val="24"/>
          </w:rPr>
          <w:t>R4-1814401</w:t>
        </w:r>
      </w:hyperlink>
      <w:r w:rsidR="00555A3E">
        <w:rPr>
          <w:b/>
        </w:rPr>
        <w:tab/>
        <w:t>RAN4#88-Bis Meeting Report</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ETSI MCC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sidRPr="00CD0736">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10" w:history="1">
        <w:r w:rsidR="00555A3E" w:rsidRPr="00CF6638">
          <w:rPr>
            <w:rStyle w:val="Hyperlink"/>
            <w:rFonts w:ascii="Arial" w:hAnsi="Arial" w:cs="Arial"/>
            <w:b/>
            <w:sz w:val="24"/>
          </w:rPr>
          <w:t>R4-1814402</w:t>
        </w:r>
      </w:hyperlink>
      <w:r w:rsidR="00555A3E">
        <w:rPr>
          <w:b/>
        </w:rPr>
        <w:tab/>
        <w:t>LS on RSRP measurements using RSS for Rel-16 LTE-MTC</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RAN1,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 w:history="1">
        <w:r w:rsidR="00555A3E" w:rsidRPr="00CF6638">
          <w:rPr>
            <w:rStyle w:val="Hyperlink"/>
            <w:rFonts w:ascii="Arial" w:hAnsi="Arial" w:cs="Arial"/>
            <w:b/>
            <w:sz w:val="24"/>
          </w:rPr>
          <w:t>R4-1814403</w:t>
        </w:r>
      </w:hyperlink>
      <w:r w:rsidR="00555A3E">
        <w:rPr>
          <w:b/>
        </w:rPr>
        <w:tab/>
        <w:t>Reply LS on power class for FR1 EN-DC and NR CA</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RAN1, Samsung</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lastRenderedPageBreak/>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2" w:history="1">
        <w:r w:rsidR="00555A3E" w:rsidRPr="00CF6638">
          <w:rPr>
            <w:rStyle w:val="Hyperlink"/>
            <w:rFonts w:ascii="Arial" w:hAnsi="Arial" w:cs="Arial"/>
            <w:b/>
            <w:sz w:val="24"/>
          </w:rPr>
          <w:t>R4-1814404</w:t>
        </w:r>
      </w:hyperlink>
      <w:r w:rsidR="00555A3E">
        <w:rPr>
          <w:b/>
        </w:rPr>
        <w:tab/>
        <w:t>LS on wideband carrier operation for NR-U</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RAN1,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3" w:history="1">
        <w:r w:rsidR="00555A3E" w:rsidRPr="00CF6638">
          <w:rPr>
            <w:rStyle w:val="Hyperlink"/>
            <w:rFonts w:ascii="Arial" w:hAnsi="Arial" w:cs="Arial"/>
            <w:b/>
            <w:sz w:val="24"/>
          </w:rPr>
          <w:t>R4-1814405</w:t>
        </w:r>
      </w:hyperlink>
      <w:r w:rsidR="00555A3E">
        <w:rPr>
          <w:b/>
        </w:rPr>
        <w:tab/>
        <w:t>Reply LS on intra-band combination for NR CA and MR-DC</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RAN1, Intel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4" w:history="1">
        <w:r w:rsidR="00555A3E" w:rsidRPr="00CF6638">
          <w:rPr>
            <w:rStyle w:val="Hyperlink"/>
            <w:rFonts w:ascii="Arial" w:hAnsi="Arial" w:cs="Arial"/>
            <w:b/>
            <w:sz w:val="24"/>
          </w:rPr>
          <w:t>R4-1814406</w:t>
        </w:r>
      </w:hyperlink>
      <w:r w:rsidR="00555A3E">
        <w:rPr>
          <w:b/>
        </w:rPr>
        <w:tab/>
        <w:t>LS on RAN1 NR UE features update</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RAN1, NTT DOCOMO, INC., AT&amp;T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5" w:history="1">
        <w:r w:rsidR="00555A3E" w:rsidRPr="00CF6638">
          <w:rPr>
            <w:rStyle w:val="Hyperlink"/>
            <w:rFonts w:ascii="Arial" w:hAnsi="Arial" w:cs="Arial"/>
            <w:b/>
            <w:sz w:val="24"/>
          </w:rPr>
          <w:t>R4-1814407</w:t>
        </w:r>
      </w:hyperlink>
      <w:r w:rsidR="00555A3E">
        <w:rPr>
          <w:b/>
        </w:rPr>
        <w:tab/>
        <w:t>LS on the interruption time during mobility in LTE</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RAN2,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6" w:history="1">
        <w:r w:rsidR="00555A3E" w:rsidRPr="00CF6638">
          <w:rPr>
            <w:rStyle w:val="Hyperlink"/>
            <w:rFonts w:ascii="Arial" w:hAnsi="Arial" w:cs="Arial"/>
            <w:b/>
            <w:sz w:val="24"/>
          </w:rPr>
          <w:t>R4-1814408</w:t>
        </w:r>
      </w:hyperlink>
      <w:r w:rsidR="00555A3E">
        <w:rPr>
          <w:b/>
        </w:rPr>
        <w:tab/>
        <w:t>LS on frequency separation class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RAN2, Qualcomm</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7" w:history="1">
        <w:r w:rsidR="00555A3E" w:rsidRPr="00CF6638">
          <w:rPr>
            <w:rStyle w:val="Hyperlink"/>
            <w:rFonts w:ascii="Arial" w:hAnsi="Arial" w:cs="Arial"/>
            <w:b/>
            <w:sz w:val="24"/>
          </w:rPr>
          <w:t>R4-1814409</w:t>
        </w:r>
      </w:hyperlink>
      <w:r w:rsidR="00555A3E">
        <w:rPr>
          <w:b/>
        </w:rPr>
        <w:tab/>
        <w:t>LS on SFN offset for OTDOA</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RAN2, Intel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8" w:history="1">
        <w:r w:rsidR="00555A3E" w:rsidRPr="00CF6638">
          <w:rPr>
            <w:rStyle w:val="Hyperlink"/>
            <w:rFonts w:ascii="Arial" w:hAnsi="Arial" w:cs="Arial"/>
            <w:b/>
            <w:sz w:val="24"/>
          </w:rPr>
          <w:t>R4-1814410</w:t>
        </w:r>
      </w:hyperlink>
      <w:r w:rsidR="00555A3E">
        <w:rPr>
          <w:b/>
        </w:rPr>
        <w:tab/>
        <w:t>LS on MIMO layer configuration</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RAN2, MediaTek</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9" w:history="1">
        <w:r w:rsidR="00555A3E" w:rsidRPr="00CF6638">
          <w:rPr>
            <w:rStyle w:val="Hyperlink"/>
            <w:rFonts w:ascii="Arial" w:hAnsi="Arial" w:cs="Arial"/>
            <w:b/>
            <w:sz w:val="24"/>
          </w:rPr>
          <w:t>R4-1814411</w:t>
        </w:r>
      </w:hyperlink>
      <w:r w:rsidR="00555A3E">
        <w:rPr>
          <w:b/>
        </w:rPr>
        <w:tab/>
        <w:t>LS on late drop UE capabilities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RAN2,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0" w:history="1">
        <w:r w:rsidR="00555A3E" w:rsidRPr="00CF6638">
          <w:rPr>
            <w:rStyle w:val="Hyperlink"/>
            <w:rFonts w:ascii="Arial" w:hAnsi="Arial" w:cs="Arial"/>
            <w:b/>
            <w:sz w:val="24"/>
          </w:rPr>
          <w:t>R4-1814412</w:t>
        </w:r>
      </w:hyperlink>
      <w:r w:rsidR="00555A3E">
        <w:rPr>
          <w:b/>
        </w:rPr>
        <w:tab/>
        <w:t>Reply LS on RAN4 design on channel bandwidth</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RAN2, Qualcomm</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CD0736" w:rsidP="00555A3E">
      <w:r>
        <w:t xml:space="preserve">QC: We need to send the response LS as earlier as possible since RAN2 may need change the signalling.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1" w:history="1">
        <w:r w:rsidR="00555A3E" w:rsidRPr="00CF6638">
          <w:rPr>
            <w:rStyle w:val="Hyperlink"/>
            <w:rFonts w:ascii="Arial" w:hAnsi="Arial" w:cs="Arial"/>
            <w:b/>
            <w:sz w:val="24"/>
          </w:rPr>
          <w:t>R4-1814413</w:t>
        </w:r>
      </w:hyperlink>
      <w:r w:rsidR="00555A3E">
        <w:rPr>
          <w:b/>
        </w:rPr>
        <w:tab/>
        <w:t>LS to RAN4 on uncertainties for OTA signalling test setup</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RAN5, Anritsu</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2" w:history="1">
        <w:r w:rsidR="00555A3E" w:rsidRPr="00CF6638">
          <w:rPr>
            <w:rStyle w:val="Hyperlink"/>
            <w:rFonts w:ascii="Arial" w:hAnsi="Arial" w:cs="Arial"/>
            <w:b/>
            <w:sz w:val="24"/>
          </w:rPr>
          <w:t>R4-1814414</w:t>
        </w:r>
      </w:hyperlink>
      <w:r w:rsidR="00555A3E">
        <w:rPr>
          <w:b/>
        </w:rPr>
        <w:tab/>
        <w:t>LS to RAN4 on simultaneous LTE and NR transmissions in EN-DC</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RAN5, Keysight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3" w:history="1">
        <w:r w:rsidR="00555A3E" w:rsidRPr="00CF6638">
          <w:rPr>
            <w:rStyle w:val="Hyperlink"/>
            <w:rFonts w:ascii="Arial" w:hAnsi="Arial" w:cs="Arial"/>
            <w:b/>
            <w:sz w:val="24"/>
          </w:rPr>
          <w:t>R4-1814415</w:t>
        </w:r>
      </w:hyperlink>
      <w:r w:rsidR="00555A3E">
        <w:rPr>
          <w:b/>
        </w:rPr>
        <w:tab/>
        <w:t>LS on RAN4-RAN5 5G-NR RF pending issues during RAN5#3-5G-NR Adhoc</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RAN5, NTT DOCOMO</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 w:history="1">
        <w:r w:rsidR="00555A3E" w:rsidRPr="00CF6638">
          <w:rPr>
            <w:rStyle w:val="Hyperlink"/>
            <w:rFonts w:ascii="Arial" w:hAnsi="Arial" w:cs="Arial"/>
            <w:b/>
            <w:sz w:val="24"/>
          </w:rPr>
          <w:t>R4-1814416</w:t>
        </w:r>
      </w:hyperlink>
      <w:r w:rsidR="00555A3E">
        <w:rPr>
          <w:b/>
        </w:rPr>
        <w:tab/>
        <w:t>Definition of test methods for Over-The-Air unwanted emissions of IMT radio equipment</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ITU-R Working Party 5D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b/>
        </w:rPr>
      </w:pPr>
      <w:hyperlink r:id="rId25" w:history="1">
        <w:r w:rsidR="00555A3E" w:rsidRPr="00CF6638">
          <w:rPr>
            <w:rStyle w:val="Hyperlink"/>
            <w:rFonts w:ascii="Arial" w:hAnsi="Arial" w:cs="Arial"/>
            <w:b/>
            <w:sz w:val="24"/>
          </w:rPr>
          <w:t>R4-1814417</w:t>
        </w:r>
      </w:hyperlink>
      <w:r w:rsidR="00555A3E">
        <w:rPr>
          <w:b/>
        </w:rPr>
        <w:tab/>
        <w:t xml:space="preserve">CHARACTERISTICS OF IMT-ADVANCED, IMT-2020 AND ADVANCED ANTENNA SYSTEMS FOR ITU-R SHARING AND COMPATIBILITY </w:t>
      </w:r>
    </w:p>
    <w:p w:rsidR="00555A3E" w:rsidRDefault="00555A3E" w:rsidP="00555A3E">
      <w:pPr>
        <w:rPr>
          <w:i/>
        </w:rPr>
      </w:pPr>
      <w:r>
        <w:rPr>
          <w:b/>
        </w:rPr>
        <w:t>STUDIES IN THE FREQUENCY BAND 3 300-3 400 MHz</w:t>
      </w:r>
      <w:r>
        <w:rPr>
          <w:b/>
        </w:rPr>
        <w:br/>
      </w:r>
      <w:r>
        <w:tab/>
      </w:r>
      <w:r>
        <w:tab/>
      </w:r>
      <w:r>
        <w:tab/>
      </w:r>
      <w:r>
        <w:tab/>
      </w:r>
      <w:r>
        <w:tab/>
      </w:r>
      <w:r>
        <w:tab/>
        <w:t xml:space="preserve">  CR-  rev  Cat:  () v</w:t>
      </w:r>
      <w:r>
        <w:br/>
      </w:r>
      <w:r>
        <w:rPr>
          <w:i/>
        </w:rPr>
        <w:tab/>
      </w:r>
      <w:r>
        <w:rPr>
          <w:i/>
        </w:rPr>
        <w:tab/>
      </w:r>
      <w:r>
        <w:rPr>
          <w:i/>
        </w:rPr>
        <w:tab/>
      </w:r>
      <w:r>
        <w:rPr>
          <w:i/>
        </w:rPr>
        <w:tab/>
      </w:r>
      <w:r>
        <w:rPr>
          <w:i/>
        </w:rPr>
        <w:tab/>
        <w:t>Source: ITU-R Working Party 5D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6" w:history="1">
        <w:r w:rsidR="00555A3E" w:rsidRPr="00CF6638">
          <w:rPr>
            <w:rStyle w:val="Hyperlink"/>
            <w:rFonts w:ascii="Arial" w:hAnsi="Arial" w:cs="Arial"/>
            <w:b/>
            <w:sz w:val="24"/>
          </w:rPr>
          <w:t>R4-1814418</w:t>
        </w:r>
      </w:hyperlink>
      <w:r w:rsidR="00555A3E">
        <w:rPr>
          <w:b/>
        </w:rPr>
        <w:tab/>
        <w:t>CEPT/ECC developments in the 410 - 430MHz band</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CEPT ECC Working Group FM</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CD0736" w:rsidP="00555A3E">
      <w:r>
        <w:t xml:space="preserve">Nokia: New WID for this band has been submitted in this week. If you want to support this work, please come to Nokia.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073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7" w:history="1">
        <w:r w:rsidR="00555A3E" w:rsidRPr="00CF6638">
          <w:rPr>
            <w:rStyle w:val="Hyperlink"/>
            <w:rFonts w:ascii="Arial" w:hAnsi="Arial" w:cs="Arial"/>
            <w:b/>
            <w:sz w:val="24"/>
          </w:rPr>
          <w:t>R4-1815390</w:t>
        </w:r>
      </w:hyperlink>
      <w:r w:rsidR="00555A3E">
        <w:rPr>
          <w:b/>
        </w:rPr>
        <w:tab/>
        <w:t>Antenna Interface Function support</w:t>
      </w:r>
      <w:r w:rsidR="00555A3E">
        <w:rPr>
          <w:b/>
        </w:rPr>
        <w:br/>
      </w:r>
      <w:r w:rsidR="00555A3E">
        <w:tab/>
      </w:r>
      <w:r w:rsidR="00555A3E">
        <w:tab/>
      </w:r>
      <w:r w:rsidR="00555A3E">
        <w:tab/>
      </w:r>
      <w:r w:rsidR="00555A3E">
        <w:tab/>
      </w:r>
      <w:r w:rsidR="00555A3E">
        <w:tab/>
        <w:t>25.461</w:t>
      </w:r>
      <w:r w:rsidR="00555A3E">
        <w:tab/>
        <w:t xml:space="preserve">  CR-  rev  Cat: F (Rel-15) v15.2.0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Cat. F DraftCR is an attachment to the RAN3 LS, which is a followup of the related LS received during RAN4#88 from RAN3 in </w:t>
      </w:r>
      <w:hyperlink r:id="rId28" w:history="1">
        <w:r w:rsidRPr="00CF6638">
          <w:rPr>
            <w:rStyle w:val="Hyperlink"/>
          </w:rPr>
          <w:t>R4-1811546</w:t>
        </w:r>
      </w:hyperlink>
      <w:r>
        <w:t xml:space="preserve">. </w:t>
      </w:r>
    </w:p>
    <w:p w:rsidR="00555A3E" w:rsidRDefault="00555A3E" w:rsidP="00555A3E">
      <w:r>
        <w:t>This CR treats about the support of the 5G Antenna Interface Function, and update to avoid CR at each new band int</w:t>
      </w:r>
    </w:p>
    <w:p w:rsidR="00555A3E" w:rsidRDefault="00555A3E" w:rsidP="00555A3E">
      <w:pPr>
        <w:rPr>
          <w:rFonts w:ascii="Arial" w:hAnsi="Arial" w:cs="Arial"/>
          <w:b/>
        </w:rPr>
      </w:pPr>
      <w:r>
        <w:rPr>
          <w:rFonts w:ascii="Arial" w:hAnsi="Arial" w:cs="Arial"/>
          <w:b/>
        </w:rPr>
        <w:lastRenderedPageBreak/>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4DAC" w:rsidRPr="003A4DAC">
        <w:rPr>
          <w:rFonts w:ascii="Arial" w:hAnsi="Arial" w:cs="Arial"/>
          <w:b/>
          <w:color w:val="993300"/>
          <w:u w:val="single"/>
        </w:rPr>
        <w:t>Noted.</w:t>
      </w:r>
      <w:r>
        <w:rPr>
          <w:color w:val="993300"/>
          <w:u w:val="single"/>
        </w:rPr>
        <w:br/>
      </w:r>
      <w:r>
        <w:rPr>
          <w:color w:val="993300"/>
          <w:u w:val="single"/>
        </w:rPr>
        <w:br/>
      </w:r>
    </w:p>
    <w:p w:rsidR="00166240" w:rsidRDefault="00FB4B6F" w:rsidP="00166240">
      <w:pPr>
        <w:rPr>
          <w:i/>
          <w:iCs/>
        </w:rPr>
      </w:pPr>
      <w:hyperlink r:id="rId29" w:history="1">
        <w:r w:rsidR="00166240" w:rsidRPr="00CF6638">
          <w:rPr>
            <w:rStyle w:val="Hyperlink"/>
            <w:rFonts w:ascii="Arial" w:hAnsi="Arial" w:cs="Arial"/>
            <w:b/>
            <w:bCs/>
            <w:sz w:val="24"/>
            <w:szCs w:val="24"/>
          </w:rPr>
          <w:t>R4-1816253</w:t>
        </w:r>
      </w:hyperlink>
      <w:r w:rsidR="00166240">
        <w:rPr>
          <w:b/>
          <w:bCs/>
        </w:rPr>
        <w:t>  Response LS to RAN4 on method to distinguish vehicle UE from handheld UE</w:t>
      </w:r>
      <w:r w:rsidR="00166240">
        <w:rPr>
          <w:b/>
          <w:bCs/>
        </w:rPr>
        <w:br/>
      </w:r>
      <w:r w:rsidR="00AB30B0">
        <w:tab/>
      </w:r>
      <w:r w:rsidR="00AB30B0">
        <w:tab/>
      </w:r>
      <w:r w:rsidR="00AB30B0">
        <w:tab/>
      </w:r>
      <w:r w:rsidR="00AB30B0">
        <w:tab/>
      </w:r>
      <w:r w:rsidR="00AB30B0">
        <w:tab/>
      </w:r>
      <w:r w:rsidR="00AB30B0">
        <w:tab/>
        <w:t xml:space="preserve">  CR-  rev  Cat:  () v</w:t>
      </w:r>
      <w:r w:rsidR="00166240">
        <w:br/>
      </w:r>
      <w:r w:rsidR="00AB30B0">
        <w:tab/>
      </w:r>
      <w:r w:rsidR="00AB30B0">
        <w:tab/>
      </w:r>
      <w:r w:rsidR="00AB30B0">
        <w:tab/>
      </w:r>
      <w:r w:rsidR="00AB30B0">
        <w:tab/>
      </w:r>
      <w:r w:rsidR="00AB30B0">
        <w:tab/>
      </w:r>
      <w:r w:rsidR="00166240">
        <w:rPr>
          <w:i/>
          <w:iCs/>
        </w:rPr>
        <w:t>Source: GCF CAG</w:t>
      </w:r>
    </w:p>
    <w:p w:rsidR="00166240" w:rsidRDefault="00166240" w:rsidP="00166240">
      <w:pPr>
        <w:rPr>
          <w:rFonts w:ascii="Arial" w:hAnsi="Arial" w:cs="Arial"/>
          <w:b/>
          <w:bCs/>
        </w:rPr>
      </w:pPr>
      <w:r>
        <w:rPr>
          <w:rFonts w:ascii="Arial" w:hAnsi="Arial" w:cs="Arial"/>
          <w:b/>
          <w:bCs/>
        </w:rPr>
        <w:t xml:space="preserve">Abstract: </w:t>
      </w:r>
    </w:p>
    <w:p w:rsidR="00166240" w:rsidRDefault="00166240" w:rsidP="00166240"/>
    <w:p w:rsidR="00166240" w:rsidRDefault="00166240" w:rsidP="00166240">
      <w:pPr>
        <w:rPr>
          <w:rFonts w:ascii="Arial" w:hAnsi="Arial" w:cs="Arial"/>
          <w:b/>
          <w:bCs/>
        </w:rPr>
      </w:pPr>
      <w:r>
        <w:rPr>
          <w:rFonts w:ascii="Arial" w:hAnsi="Arial" w:cs="Arial"/>
          <w:b/>
          <w:bCs/>
        </w:rPr>
        <w:t xml:space="preserve">Discussion: </w:t>
      </w:r>
    </w:p>
    <w:p w:rsidR="00166240" w:rsidRDefault="00166240" w:rsidP="00166240"/>
    <w:p w:rsidR="00166240" w:rsidRDefault="00166240" w:rsidP="00166240">
      <w:pPr>
        <w:spacing w:after="240"/>
        <w:rPr>
          <w:rFonts w:ascii="Calibri" w:hAnsi="Calibri"/>
          <w:color w:val="993300"/>
          <w:u w:val="single"/>
        </w:rPr>
      </w:pPr>
      <w:r>
        <w:rPr>
          <w:rFonts w:ascii="Arial" w:hAnsi="Arial" w:cs="Arial"/>
          <w:b/>
          <w:bCs/>
        </w:rPr>
        <w:t>Decision:</w:t>
      </w:r>
      <w:r w:rsidR="00AB30B0">
        <w:rPr>
          <w:rFonts w:ascii="Arial" w:hAnsi="Arial" w:cs="Arial"/>
          <w:b/>
          <w:bCs/>
        </w:rPr>
        <w:tab/>
      </w:r>
      <w:r w:rsidR="00AB30B0">
        <w:rPr>
          <w:rFonts w:ascii="Arial" w:hAnsi="Arial" w:cs="Arial"/>
          <w:b/>
          <w:bCs/>
        </w:rPr>
        <w:tab/>
      </w:r>
      <w:r>
        <w:rPr>
          <w:color w:val="993300"/>
          <w:u w:val="single"/>
        </w:rPr>
        <w:t xml:space="preserve">The document was </w:t>
      </w:r>
      <w:r w:rsidR="00851219">
        <w:rPr>
          <w:rFonts w:ascii="Arial" w:hAnsi="Arial" w:cs="Arial"/>
          <w:b/>
          <w:bCs/>
          <w:color w:val="993300"/>
          <w:u w:val="single"/>
        </w:rPr>
        <w:t>Noted.</w:t>
      </w:r>
      <w:r>
        <w:rPr>
          <w:color w:val="993300"/>
          <w:u w:val="single"/>
        </w:rPr>
        <w:br/>
      </w:r>
    </w:p>
    <w:p w:rsidR="00166240" w:rsidRDefault="00FB4B6F" w:rsidP="00166240">
      <w:pPr>
        <w:rPr>
          <w:i/>
          <w:iCs/>
        </w:rPr>
      </w:pPr>
      <w:hyperlink r:id="rId30" w:history="1">
        <w:r w:rsidR="00166240" w:rsidRPr="00CF6638">
          <w:rPr>
            <w:rStyle w:val="Hyperlink"/>
            <w:rFonts w:ascii="Arial" w:hAnsi="Arial" w:cs="Arial"/>
            <w:b/>
            <w:bCs/>
            <w:sz w:val="24"/>
            <w:szCs w:val="24"/>
          </w:rPr>
          <w:t>R4-1816254</w:t>
        </w:r>
      </w:hyperlink>
      <w:r w:rsidR="00166240">
        <w:rPr>
          <w:b/>
          <w:bCs/>
        </w:rPr>
        <w:t>  LS on Study on evaluation for 2 RX exception in Rel-15 vehicle mounted UE for NR</w:t>
      </w:r>
      <w:r w:rsidR="00166240">
        <w:rPr>
          <w:b/>
          <w:bCs/>
        </w:rPr>
        <w:br/>
      </w:r>
      <w:r w:rsidR="00AB30B0">
        <w:tab/>
      </w:r>
      <w:r w:rsidR="00AB30B0">
        <w:tab/>
      </w:r>
      <w:r w:rsidR="00AB30B0">
        <w:tab/>
      </w:r>
      <w:r w:rsidR="00AB30B0">
        <w:tab/>
      </w:r>
      <w:r w:rsidR="00AB30B0">
        <w:tab/>
      </w:r>
      <w:r w:rsidR="00AB30B0">
        <w:tab/>
        <w:t xml:space="preserve">  CR-  rev  Cat:  () v</w:t>
      </w:r>
      <w:r w:rsidR="00166240">
        <w:br/>
      </w:r>
      <w:r w:rsidR="00AB30B0">
        <w:tab/>
      </w:r>
      <w:r w:rsidR="00AB30B0">
        <w:tab/>
      </w:r>
      <w:r w:rsidR="00AB30B0">
        <w:tab/>
      </w:r>
      <w:r w:rsidR="00AB30B0">
        <w:tab/>
      </w:r>
      <w:r w:rsidR="00AB30B0">
        <w:tab/>
      </w:r>
      <w:r w:rsidR="00166240">
        <w:rPr>
          <w:i/>
          <w:iCs/>
        </w:rPr>
        <w:t>Source: 5GAA</w:t>
      </w:r>
    </w:p>
    <w:p w:rsidR="00166240" w:rsidRDefault="00166240" w:rsidP="00166240">
      <w:pPr>
        <w:rPr>
          <w:rFonts w:ascii="Arial" w:hAnsi="Arial" w:cs="Arial"/>
          <w:b/>
          <w:bCs/>
        </w:rPr>
      </w:pPr>
      <w:r>
        <w:rPr>
          <w:rFonts w:ascii="Arial" w:hAnsi="Arial" w:cs="Arial"/>
          <w:b/>
          <w:bCs/>
        </w:rPr>
        <w:t xml:space="preserve">Abstract: </w:t>
      </w:r>
    </w:p>
    <w:p w:rsidR="00166240" w:rsidRDefault="00166240" w:rsidP="00166240"/>
    <w:p w:rsidR="00166240" w:rsidRDefault="00166240" w:rsidP="00166240">
      <w:pPr>
        <w:rPr>
          <w:rFonts w:ascii="Arial" w:hAnsi="Arial" w:cs="Arial"/>
          <w:b/>
          <w:bCs/>
        </w:rPr>
      </w:pPr>
      <w:r>
        <w:rPr>
          <w:rFonts w:ascii="Arial" w:hAnsi="Arial" w:cs="Arial"/>
          <w:b/>
          <w:bCs/>
        </w:rPr>
        <w:t xml:space="preserve">Discussion: </w:t>
      </w:r>
    </w:p>
    <w:p w:rsidR="00166240" w:rsidRDefault="00851219" w:rsidP="00166240">
      <w:r>
        <w:t xml:space="preserve">Volkswagen: This LS is the response LS on RAN4 antenna assumption. In this LS, car OEM and operators describe the antenna measurement. </w:t>
      </w:r>
    </w:p>
    <w:p w:rsidR="00851219" w:rsidRDefault="00851219" w:rsidP="00166240">
      <w:r>
        <w:t xml:space="preserve">Vodafone: The next 5GAA is next Jan. We are wondering how the car OEM will proceed this topic. </w:t>
      </w:r>
    </w:p>
    <w:p w:rsidR="00851219" w:rsidRDefault="00851219" w:rsidP="00166240">
      <w:r>
        <w:t xml:space="preserve">Volkswagen: We have provided some initial data in this meeting. We can see how much progress we can made in this week. </w:t>
      </w:r>
    </w:p>
    <w:p w:rsidR="00166240" w:rsidRDefault="00AB30B0" w:rsidP="00166240">
      <w:pPr>
        <w:rPr>
          <w:rFonts w:ascii="Arial" w:hAnsi="Arial" w:cs="Arial"/>
          <w:b/>
          <w:bCs/>
          <w:color w:val="993300"/>
          <w:u w:val="single"/>
        </w:rPr>
      </w:pPr>
      <w:r>
        <w:rPr>
          <w:rFonts w:ascii="Arial" w:hAnsi="Arial" w:cs="Arial"/>
          <w:b/>
          <w:bCs/>
        </w:rPr>
        <w:t>Decision:</w:t>
      </w:r>
      <w:r>
        <w:rPr>
          <w:rFonts w:ascii="Arial" w:hAnsi="Arial" w:cs="Arial"/>
          <w:b/>
          <w:bCs/>
        </w:rPr>
        <w:tab/>
      </w:r>
      <w:r>
        <w:rPr>
          <w:rFonts w:ascii="Arial" w:hAnsi="Arial" w:cs="Arial"/>
          <w:b/>
          <w:bCs/>
        </w:rPr>
        <w:tab/>
      </w:r>
      <w:r w:rsidR="00166240">
        <w:rPr>
          <w:color w:val="993300"/>
          <w:u w:val="single"/>
        </w:rPr>
        <w:t xml:space="preserve">The document was </w:t>
      </w:r>
      <w:r w:rsidR="00851219">
        <w:rPr>
          <w:rFonts w:ascii="Arial" w:hAnsi="Arial" w:cs="Arial"/>
          <w:b/>
          <w:bCs/>
          <w:color w:val="993300"/>
          <w:u w:val="single"/>
        </w:rPr>
        <w:t>Noted.</w:t>
      </w:r>
    </w:p>
    <w:p w:rsidR="003F64B9" w:rsidRDefault="003F64B9" w:rsidP="00166240">
      <w:pPr>
        <w:rPr>
          <w:color w:val="993300"/>
          <w:u w:val="single"/>
        </w:rPr>
      </w:pPr>
    </w:p>
    <w:p w:rsidR="003F64B9" w:rsidRDefault="003F64B9" w:rsidP="003F64B9">
      <w:pPr>
        <w:rPr>
          <w:i/>
        </w:rPr>
      </w:pPr>
      <w:r w:rsidRPr="003E29D1">
        <w:rPr>
          <w:rFonts w:ascii="Arial" w:hAnsi="Arial" w:cs="Arial"/>
          <w:b/>
          <w:color w:val="0000FF"/>
          <w:sz w:val="24"/>
          <w:u w:val="thick"/>
        </w:rPr>
        <w:t>R4-1816420</w:t>
      </w:r>
      <w:r>
        <w:rPr>
          <w:b/>
        </w:rPr>
        <w:tab/>
        <w:t>LS on RRC processing delay for BWP switching</w:t>
      </w:r>
      <w:r>
        <w:rPr>
          <w:b/>
        </w:rPr>
        <w:br/>
      </w:r>
      <w:r>
        <w:rPr>
          <w:i/>
        </w:rPr>
        <w:tab/>
      </w:r>
      <w:r>
        <w:rPr>
          <w:i/>
        </w:rPr>
        <w:tab/>
      </w:r>
      <w:r>
        <w:rPr>
          <w:i/>
        </w:rPr>
        <w:tab/>
      </w:r>
      <w:r>
        <w:rPr>
          <w:i/>
        </w:rPr>
        <w:tab/>
      </w:r>
      <w:r>
        <w:rPr>
          <w:i/>
        </w:rPr>
        <w:tab/>
        <w:t>Source: RAN2, Nokia, OPPO</w:t>
      </w:r>
    </w:p>
    <w:p w:rsidR="00C92C03" w:rsidRDefault="00C92C03" w:rsidP="00C92C03">
      <w:pPr>
        <w:rPr>
          <w:rFonts w:ascii="Arial" w:hAnsi="Arial" w:cs="Arial"/>
          <w:b/>
        </w:rPr>
      </w:pPr>
      <w:r>
        <w:rPr>
          <w:rFonts w:ascii="Arial" w:hAnsi="Arial" w:cs="Arial"/>
          <w:b/>
        </w:rPr>
        <w:t xml:space="preserve">Abstract: </w:t>
      </w:r>
    </w:p>
    <w:p w:rsidR="00C92C03" w:rsidRDefault="00C92C03" w:rsidP="00C92C03"/>
    <w:p w:rsidR="00C92C03" w:rsidRDefault="00C92C03" w:rsidP="00C92C03">
      <w:pPr>
        <w:rPr>
          <w:rFonts w:ascii="Arial" w:hAnsi="Arial" w:cs="Arial"/>
          <w:b/>
        </w:rPr>
      </w:pPr>
      <w:r>
        <w:rPr>
          <w:rFonts w:ascii="Arial" w:hAnsi="Arial" w:cs="Arial"/>
          <w:b/>
        </w:rPr>
        <w:t xml:space="preserve">Discussion: </w:t>
      </w:r>
    </w:p>
    <w:p w:rsidR="00C92C03" w:rsidRDefault="00C92C03" w:rsidP="003F64B9">
      <w:pPr>
        <w:rPr>
          <w:i/>
        </w:rPr>
      </w:pPr>
    </w:p>
    <w:p w:rsidR="003F64B9" w:rsidRDefault="003F64B9" w:rsidP="003F64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F64B9" w:rsidRDefault="003F64B9" w:rsidP="003F64B9">
      <w:pPr>
        <w:rPr>
          <w:i/>
        </w:rPr>
      </w:pPr>
      <w:r w:rsidRPr="003E29D1">
        <w:rPr>
          <w:rFonts w:ascii="Arial" w:hAnsi="Arial" w:cs="Arial"/>
          <w:b/>
          <w:color w:val="0000FF"/>
          <w:sz w:val="24"/>
          <w:u w:val="thick"/>
        </w:rPr>
        <w:t>R4-1816449</w:t>
      </w:r>
      <w:r>
        <w:rPr>
          <w:b/>
        </w:rPr>
        <w:tab/>
        <w:t>LS on UTRAN, E-UTRAN and 5G Antenna Interface Function specifications</w:t>
      </w:r>
      <w:r>
        <w:rPr>
          <w:b/>
        </w:rPr>
        <w:br/>
      </w:r>
      <w:r>
        <w:rPr>
          <w:i/>
        </w:rPr>
        <w:tab/>
      </w:r>
      <w:r>
        <w:rPr>
          <w:i/>
        </w:rPr>
        <w:tab/>
      </w:r>
      <w:r>
        <w:rPr>
          <w:i/>
        </w:rPr>
        <w:tab/>
      </w:r>
      <w:r>
        <w:rPr>
          <w:i/>
        </w:rPr>
        <w:tab/>
      </w:r>
      <w:r>
        <w:rPr>
          <w:i/>
        </w:rPr>
        <w:tab/>
        <w:t>Source: RAN3, Huawei</w:t>
      </w:r>
    </w:p>
    <w:p w:rsidR="00C92C03" w:rsidRDefault="00C92C03" w:rsidP="00C92C03">
      <w:pPr>
        <w:rPr>
          <w:rFonts w:ascii="Arial" w:hAnsi="Arial" w:cs="Arial"/>
          <w:b/>
        </w:rPr>
      </w:pPr>
      <w:r>
        <w:rPr>
          <w:rFonts w:ascii="Arial" w:hAnsi="Arial" w:cs="Arial"/>
          <w:b/>
        </w:rPr>
        <w:t xml:space="preserve">Abstract: </w:t>
      </w:r>
    </w:p>
    <w:p w:rsidR="00C92C03" w:rsidRDefault="00C92C03" w:rsidP="00C92C03"/>
    <w:p w:rsidR="00C92C03" w:rsidRDefault="00C92C03" w:rsidP="00C92C03">
      <w:pPr>
        <w:rPr>
          <w:rFonts w:ascii="Arial" w:hAnsi="Arial" w:cs="Arial"/>
          <w:b/>
        </w:rPr>
      </w:pPr>
      <w:r>
        <w:rPr>
          <w:rFonts w:ascii="Arial" w:hAnsi="Arial" w:cs="Arial"/>
          <w:b/>
        </w:rPr>
        <w:lastRenderedPageBreak/>
        <w:t xml:space="preserve">Discussion: </w:t>
      </w:r>
    </w:p>
    <w:p w:rsidR="00C92C03" w:rsidRDefault="00C92C03" w:rsidP="003F64B9">
      <w:pPr>
        <w:rPr>
          <w:i/>
        </w:rPr>
      </w:pPr>
    </w:p>
    <w:p w:rsidR="003F64B9" w:rsidRDefault="003F64B9" w:rsidP="003F64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F64B9" w:rsidRDefault="003F64B9" w:rsidP="003F64B9">
      <w:pPr>
        <w:rPr>
          <w:color w:val="993300"/>
          <w:u w:val="single"/>
        </w:rPr>
      </w:pPr>
    </w:p>
    <w:p w:rsidR="00AB30B0" w:rsidRDefault="00AB30B0" w:rsidP="003F64B9">
      <w:pPr>
        <w:rPr>
          <w:color w:val="993300"/>
          <w:u w:val="single"/>
        </w:rPr>
      </w:pPr>
    </w:p>
    <w:p w:rsidR="00555A3E" w:rsidRDefault="00555A3E" w:rsidP="00555A3E">
      <w:pPr>
        <w:pStyle w:val="Heading2"/>
      </w:pPr>
      <w:bookmarkStart w:id="12" w:name="_Toc1679464"/>
      <w:r>
        <w:t>4</w:t>
      </w:r>
      <w:r>
        <w:tab/>
        <w:t>Essential corrections for earlier releases (up to release-13)</w:t>
      </w:r>
      <w:bookmarkEnd w:id="12"/>
    </w:p>
    <w:p w:rsidR="00555A3E" w:rsidRDefault="00555A3E" w:rsidP="00555A3E">
      <w:pPr>
        <w:pStyle w:val="Heading3"/>
      </w:pPr>
      <w:bookmarkStart w:id="13" w:name="_Toc1679465"/>
      <w:r>
        <w:t>4.1</w:t>
      </w:r>
      <w:r>
        <w:tab/>
        <w:t>UTRA essential corrections</w:t>
      </w:r>
      <w:bookmarkEnd w:id="13"/>
    </w:p>
    <w:p w:rsidR="007D3046" w:rsidRDefault="007D3046" w:rsidP="007D3046">
      <w:pPr>
        <w:rPr>
          <w:i/>
        </w:rPr>
      </w:pPr>
      <w:r w:rsidRPr="00555A3E">
        <w:rPr>
          <w:rFonts w:ascii="Arial" w:hAnsi="Arial" w:cs="Arial"/>
          <w:b/>
          <w:color w:val="0000FF"/>
          <w:sz w:val="24"/>
          <w:u w:val="thick"/>
        </w:rPr>
        <w:t>R4-1814455</w:t>
      </w:r>
      <w:r>
        <w:rPr>
          <w:b/>
        </w:rPr>
        <w:tab/>
        <w:t>CR for PDSCH demodulation</w:t>
      </w:r>
      <w:r>
        <w:rPr>
          <w:b/>
        </w:rPr>
        <w:br/>
      </w:r>
      <w:r>
        <w:tab/>
      </w:r>
      <w:r>
        <w:tab/>
      </w:r>
      <w:r>
        <w:tab/>
      </w:r>
      <w:r>
        <w:tab/>
      </w:r>
      <w:r>
        <w:tab/>
        <w:t>36.101</w:t>
      </w:r>
      <w:r>
        <w:tab/>
        <w:t xml:space="preserve">  CR-5262  rev  Cat: F (Rel-15) v15.4.0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55A3E" w:rsidRDefault="00555A3E" w:rsidP="00555A3E">
      <w:pPr>
        <w:pStyle w:val="Heading4"/>
      </w:pPr>
      <w:bookmarkStart w:id="14" w:name="_Toc1679466"/>
      <w:r>
        <w:t>4.1.1</w:t>
      </w:r>
      <w:r>
        <w:tab/>
        <w:t>UE RF (core / EMC) [WI code or TEI13]</w:t>
      </w:r>
      <w:bookmarkEnd w:id="14"/>
    </w:p>
    <w:p w:rsidR="00555A3E" w:rsidRDefault="00555A3E" w:rsidP="00555A3E">
      <w:pPr>
        <w:pStyle w:val="Heading4"/>
      </w:pPr>
      <w:bookmarkStart w:id="15" w:name="_Toc1679467"/>
      <w:r>
        <w:t>4.1.2</w:t>
      </w:r>
      <w:r>
        <w:tab/>
        <w:t>BS and Repeater RF (core / conformance / EMC) [WI code or TEI13]</w:t>
      </w:r>
      <w:bookmarkEnd w:id="15"/>
    </w:p>
    <w:p w:rsidR="00555A3E" w:rsidRDefault="00555A3E" w:rsidP="00555A3E">
      <w:pPr>
        <w:pStyle w:val="Heading4"/>
      </w:pPr>
      <w:bookmarkStart w:id="16" w:name="_Toc1679468"/>
      <w:r>
        <w:t>4.1.3</w:t>
      </w:r>
      <w:r>
        <w:tab/>
        <w:t>RRM (Radio Resource Management) [WI code or TEI13]</w:t>
      </w:r>
      <w:bookmarkEnd w:id="16"/>
    </w:p>
    <w:p w:rsidR="00555A3E" w:rsidRDefault="00555A3E" w:rsidP="00555A3E">
      <w:pPr>
        <w:pStyle w:val="Heading4"/>
      </w:pPr>
      <w:bookmarkStart w:id="17" w:name="_Toc1679469"/>
      <w:r>
        <w:t>4.1.4</w:t>
      </w:r>
      <w:r>
        <w:tab/>
        <w:t>UE demodulation performance [WI code or TEI13]</w:t>
      </w:r>
      <w:bookmarkEnd w:id="17"/>
    </w:p>
    <w:p w:rsidR="00555A3E" w:rsidRDefault="00555A3E" w:rsidP="00555A3E">
      <w:pPr>
        <w:pStyle w:val="Heading4"/>
      </w:pPr>
      <w:bookmarkStart w:id="18" w:name="_Toc1679470"/>
      <w:r>
        <w:t>4.1.5</w:t>
      </w:r>
      <w:r>
        <w:tab/>
        <w:t>BS demodulation performance [WI code or TEI13]</w:t>
      </w:r>
      <w:bookmarkEnd w:id="18"/>
    </w:p>
    <w:p w:rsidR="00555A3E" w:rsidRDefault="00555A3E" w:rsidP="00555A3E">
      <w:pPr>
        <w:pStyle w:val="Heading4"/>
      </w:pPr>
      <w:bookmarkStart w:id="19" w:name="_Toc1679471"/>
      <w:r>
        <w:t>4.1.6</w:t>
      </w:r>
      <w:r>
        <w:tab/>
        <w:t>Other specifications [WI code or TEI13]</w:t>
      </w:r>
      <w:bookmarkEnd w:id="19"/>
    </w:p>
    <w:p w:rsidR="00555A3E" w:rsidRDefault="00555A3E" w:rsidP="00555A3E">
      <w:pPr>
        <w:pStyle w:val="Heading3"/>
      </w:pPr>
      <w:bookmarkStart w:id="20" w:name="_Toc1679472"/>
      <w:r>
        <w:t>4.2</w:t>
      </w:r>
      <w:r>
        <w:tab/>
        <w:t>E-UTRA essential corrections</w:t>
      </w:r>
      <w:bookmarkEnd w:id="20"/>
    </w:p>
    <w:p w:rsidR="00555A3E" w:rsidRDefault="00555A3E" w:rsidP="00555A3E">
      <w:pPr>
        <w:pStyle w:val="Heading4"/>
      </w:pPr>
      <w:bookmarkStart w:id="21" w:name="_Toc1679473"/>
      <w:r>
        <w:t>4.2.1</w:t>
      </w:r>
      <w:r>
        <w:tab/>
        <w:t>UE RF (core / EMC) [WI code or TEI13]</w:t>
      </w:r>
      <w:bookmarkEnd w:id="21"/>
    </w:p>
    <w:p w:rsidR="007D3046" w:rsidRDefault="007D3046" w:rsidP="007D3046">
      <w:pPr>
        <w:rPr>
          <w:i/>
        </w:rPr>
      </w:pPr>
      <w:r w:rsidRPr="00555A3E">
        <w:rPr>
          <w:rFonts w:ascii="Arial" w:hAnsi="Arial" w:cs="Arial"/>
          <w:b/>
          <w:color w:val="0000FF"/>
          <w:sz w:val="24"/>
          <w:u w:val="thick"/>
        </w:rPr>
        <w:t>R4-1814451</w:t>
      </w:r>
      <w:r>
        <w:rPr>
          <w:b/>
        </w:rPr>
        <w:tab/>
        <w:t>Correction to frequency of CA_4A-7A for MSD with inter-band 2UL</w:t>
      </w:r>
      <w:r>
        <w:rPr>
          <w:b/>
        </w:rPr>
        <w:br/>
      </w:r>
      <w:r>
        <w:tab/>
      </w:r>
      <w:r>
        <w:tab/>
      </w:r>
      <w:r>
        <w:tab/>
      </w:r>
      <w:r>
        <w:tab/>
      </w:r>
      <w:r>
        <w:tab/>
        <w:t>36.101</w:t>
      </w:r>
      <w:r>
        <w:tab/>
        <w:t xml:space="preserve">  CR-5258  rev  Cat: F (Rel-12) v12.21.0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rPr>
          <w:rFonts w:hint="eastAsia"/>
          <w:lang w:eastAsia="ja-JP"/>
        </w:rPr>
        <w:t xml:space="preserve">1825MHz of Band 4 </w:t>
      </w:r>
      <w:r>
        <w:t xml:space="preserve">DL frequency </w:t>
      </w:r>
      <w:r>
        <w:rPr>
          <w:rFonts w:hint="eastAsia"/>
          <w:lang w:eastAsia="ja-JP"/>
        </w:rPr>
        <w:t xml:space="preserve">for </w:t>
      </w:r>
      <w:r>
        <w:t>CA_4A-7A for REFSENS at Table 7.3.1A-0f</w:t>
      </w:r>
      <w:r>
        <w:rPr>
          <w:rFonts w:hint="eastAsia"/>
          <w:lang w:eastAsia="ja-JP"/>
        </w:rPr>
        <w:t xml:space="preserve"> is replaced with 2130MHz.</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1E1416">
        <w:rPr>
          <w:rFonts w:ascii="Arial" w:hAnsi="Arial" w:cs="Arial"/>
          <w:b/>
          <w:color w:val="993300"/>
          <w:u w:val="single"/>
          <w:lang w:eastAsia="ja-JP"/>
        </w:rPr>
        <w:t>R4-1816155</w:t>
      </w:r>
      <w:r>
        <w:rPr>
          <w:color w:val="993300"/>
          <w:u w:val="single"/>
        </w:rPr>
        <w:t>.</w:t>
      </w:r>
      <w:r>
        <w:rPr>
          <w:color w:val="993300"/>
          <w:u w:val="single"/>
        </w:rPr>
        <w:br/>
      </w:r>
      <w:r>
        <w:rPr>
          <w:color w:val="993300"/>
          <w:u w:val="single"/>
        </w:rPr>
        <w:br/>
      </w:r>
    </w:p>
    <w:p w:rsidR="007D3046" w:rsidRDefault="007D3046" w:rsidP="007D3046">
      <w:pPr>
        <w:rPr>
          <w:i/>
        </w:rPr>
      </w:pPr>
      <w:r w:rsidRPr="001E1416">
        <w:rPr>
          <w:rFonts w:ascii="Arial" w:hAnsi="Arial" w:cs="Arial"/>
          <w:b/>
          <w:color w:val="0000FF"/>
          <w:sz w:val="24"/>
          <w:u w:val="thick"/>
        </w:rPr>
        <w:lastRenderedPageBreak/>
        <w:t>R4-1816155</w:t>
      </w:r>
      <w:r>
        <w:rPr>
          <w:b/>
        </w:rPr>
        <w:tab/>
        <w:t>Correction to frequency of CA_4A-7A for MSD with inter-band 2UL</w:t>
      </w:r>
      <w:r>
        <w:rPr>
          <w:b/>
        </w:rPr>
        <w:br/>
      </w:r>
      <w:r>
        <w:tab/>
      </w:r>
      <w:r>
        <w:tab/>
      </w:r>
      <w:r>
        <w:tab/>
      </w:r>
      <w:r>
        <w:tab/>
      </w:r>
      <w:r>
        <w:tab/>
        <w:t>36.101</w:t>
      </w:r>
      <w:r>
        <w:tab/>
        <w:t xml:space="preserve">  CR-5258  rev 1  Cat: F (Rel-12) v12.21.0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R4-1814452</w:t>
      </w:r>
      <w:r>
        <w:rPr>
          <w:b/>
        </w:rPr>
        <w:tab/>
        <w:t>Correction to frequency of CA_4A-7A for MSD with inter-band 2UL</w:t>
      </w:r>
      <w:r>
        <w:rPr>
          <w:b/>
        </w:rPr>
        <w:br/>
      </w:r>
      <w:r>
        <w:tab/>
      </w:r>
      <w:r>
        <w:tab/>
      </w:r>
      <w:r>
        <w:tab/>
      </w:r>
      <w:r>
        <w:tab/>
      </w:r>
      <w:r>
        <w:tab/>
        <w:t>36.101</w:t>
      </w:r>
      <w:r>
        <w:tab/>
        <w:t xml:space="preserve">  CR-5259  rev  Cat: F (Rel-13) v13.13.0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1E1416">
        <w:rPr>
          <w:rFonts w:ascii="Arial" w:hAnsi="Arial" w:cs="Arial"/>
          <w:b/>
          <w:color w:val="993300"/>
          <w:u w:val="single"/>
          <w:lang w:eastAsia="ja-JP"/>
        </w:rPr>
        <w:t>R4-1816156</w:t>
      </w:r>
      <w:r>
        <w:rPr>
          <w:color w:val="993300"/>
          <w:u w:val="single"/>
        </w:rPr>
        <w:t>.</w:t>
      </w:r>
      <w:r>
        <w:rPr>
          <w:color w:val="993300"/>
          <w:u w:val="single"/>
        </w:rPr>
        <w:br/>
      </w:r>
      <w:r>
        <w:rPr>
          <w:color w:val="993300"/>
          <w:u w:val="single"/>
        </w:rPr>
        <w:br/>
      </w:r>
    </w:p>
    <w:p w:rsidR="007D3046" w:rsidRDefault="007D3046" w:rsidP="007D3046">
      <w:pPr>
        <w:rPr>
          <w:i/>
        </w:rPr>
      </w:pPr>
      <w:r w:rsidRPr="001E1416">
        <w:rPr>
          <w:rFonts w:ascii="Arial" w:hAnsi="Arial" w:cs="Arial"/>
          <w:b/>
          <w:color w:val="0000FF"/>
          <w:sz w:val="24"/>
          <w:u w:val="thick"/>
        </w:rPr>
        <w:t>R4-1816156</w:t>
      </w:r>
      <w:r>
        <w:rPr>
          <w:b/>
        </w:rPr>
        <w:tab/>
        <w:t>Correction to frequency of CA_4A-7A for MSD with inter-band 2UL</w:t>
      </w:r>
      <w:r>
        <w:rPr>
          <w:b/>
        </w:rPr>
        <w:br/>
      </w:r>
      <w:r>
        <w:tab/>
      </w:r>
      <w:r>
        <w:tab/>
      </w:r>
      <w:r>
        <w:tab/>
      </w:r>
      <w:r>
        <w:tab/>
      </w:r>
      <w:r>
        <w:tab/>
        <w:t>36.101</w:t>
      </w:r>
      <w:r>
        <w:tab/>
        <w:t xml:space="preserve">  CR-5259  rev 1 Cat: </w:t>
      </w:r>
      <w:r w:rsidRPr="00306675">
        <w:rPr>
          <w:color w:val="FF0000"/>
        </w:rPr>
        <w:t>A</w:t>
      </w:r>
      <w:r>
        <w:t xml:space="preserve"> (Rel-13) v13.13.0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R4-1814453</w:t>
      </w:r>
      <w:r>
        <w:rPr>
          <w:b/>
        </w:rPr>
        <w:tab/>
        <w:t>Correction to frequency of CA_4A-7A for MSD with inter-band 2UL</w:t>
      </w:r>
      <w:r>
        <w:rPr>
          <w:b/>
        </w:rPr>
        <w:br/>
      </w:r>
      <w:r>
        <w:tab/>
      </w:r>
      <w:r>
        <w:tab/>
      </w:r>
      <w:r>
        <w:tab/>
      </w:r>
      <w:r>
        <w:tab/>
      </w:r>
      <w:r>
        <w:tab/>
        <w:t>36.101</w:t>
      </w:r>
      <w:r>
        <w:tab/>
        <w:t xml:space="preserve">  CR-5260  rev  Cat: F (Rel-14) v14.9.0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DL frequency of CA_4A-7A for REFSENS is wrong at Table 7.3.1A-0f.</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1E1416">
        <w:rPr>
          <w:rFonts w:ascii="Arial" w:hAnsi="Arial" w:cs="Arial"/>
          <w:b/>
          <w:color w:val="993300"/>
          <w:u w:val="single"/>
          <w:lang w:eastAsia="ja-JP"/>
        </w:rPr>
        <w:t>R4-1816157</w:t>
      </w:r>
      <w:r>
        <w:rPr>
          <w:color w:val="993300"/>
          <w:u w:val="single"/>
        </w:rPr>
        <w:t>.</w:t>
      </w:r>
      <w:r>
        <w:rPr>
          <w:color w:val="993300"/>
          <w:u w:val="single"/>
        </w:rPr>
        <w:br/>
      </w:r>
      <w:r>
        <w:rPr>
          <w:color w:val="993300"/>
          <w:u w:val="single"/>
        </w:rPr>
        <w:br/>
      </w:r>
    </w:p>
    <w:p w:rsidR="007D3046" w:rsidRDefault="007D3046" w:rsidP="007D3046">
      <w:pPr>
        <w:rPr>
          <w:i/>
        </w:rPr>
      </w:pPr>
      <w:r w:rsidRPr="001E1416">
        <w:rPr>
          <w:rFonts w:ascii="Arial" w:hAnsi="Arial" w:cs="Arial"/>
          <w:b/>
          <w:color w:val="0000FF"/>
          <w:sz w:val="24"/>
          <w:u w:val="thick"/>
        </w:rPr>
        <w:t>R4-1816157</w:t>
      </w:r>
      <w:r>
        <w:rPr>
          <w:b/>
        </w:rPr>
        <w:tab/>
        <w:t>Correction to frequency of CA_4A-7A for MSD with inter-band 2UL</w:t>
      </w:r>
      <w:r>
        <w:rPr>
          <w:b/>
        </w:rPr>
        <w:br/>
      </w:r>
      <w:r>
        <w:tab/>
      </w:r>
      <w:r>
        <w:tab/>
      </w:r>
      <w:r>
        <w:tab/>
      </w:r>
      <w:r>
        <w:tab/>
      </w:r>
      <w:r>
        <w:tab/>
        <w:t>36.101</w:t>
      </w:r>
      <w:r>
        <w:tab/>
        <w:t xml:space="preserve">  CR-5260  rev 1  Cat: </w:t>
      </w:r>
      <w:r w:rsidRPr="00306675">
        <w:rPr>
          <w:color w:val="FF0000"/>
        </w:rPr>
        <w:t>A</w:t>
      </w:r>
      <w:r>
        <w:t xml:space="preserve"> (Rel-14) v14.9.0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DL frequency of CA_4A-7A for REFSENS is wrong at Table 7.3.1A-0f.</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R4-1814454</w:t>
      </w:r>
      <w:r>
        <w:rPr>
          <w:b/>
        </w:rPr>
        <w:tab/>
        <w:t>Correction to frequency of CA_4A-7A for MSD with inter-band 2UL</w:t>
      </w:r>
      <w:r>
        <w:rPr>
          <w:b/>
        </w:rPr>
        <w:br/>
      </w:r>
      <w:r>
        <w:tab/>
      </w:r>
      <w:r>
        <w:tab/>
      </w:r>
      <w:r>
        <w:tab/>
      </w:r>
      <w:r>
        <w:tab/>
      </w:r>
      <w:r>
        <w:tab/>
        <w:t>36.101</w:t>
      </w:r>
      <w:r>
        <w:tab/>
        <w:t xml:space="preserve">  CR-5261  rev  Cat: F (Rel-15) v15.4.0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DL frequency of CA_4A-7A for REFSENS is wrong at Table 7.3.1A-0f.</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1E1416">
        <w:rPr>
          <w:rFonts w:ascii="Arial" w:hAnsi="Arial" w:cs="Arial"/>
          <w:b/>
          <w:color w:val="993300"/>
          <w:u w:val="single"/>
          <w:lang w:eastAsia="ja-JP"/>
        </w:rPr>
        <w:t>R4-1816158</w:t>
      </w:r>
      <w:r>
        <w:rPr>
          <w:color w:val="993300"/>
          <w:u w:val="single"/>
        </w:rPr>
        <w:t>.</w:t>
      </w:r>
      <w:r>
        <w:rPr>
          <w:color w:val="993300"/>
          <w:u w:val="single"/>
        </w:rPr>
        <w:br/>
      </w:r>
    </w:p>
    <w:p w:rsidR="007D3046" w:rsidRDefault="007D3046" w:rsidP="007D3046">
      <w:pPr>
        <w:rPr>
          <w:i/>
        </w:rPr>
      </w:pPr>
      <w:r>
        <w:rPr>
          <w:color w:val="993300"/>
          <w:u w:val="single"/>
        </w:rPr>
        <w:br/>
      </w:r>
      <w:r w:rsidRPr="001E1416">
        <w:rPr>
          <w:rFonts w:ascii="Arial" w:hAnsi="Arial" w:cs="Arial"/>
          <w:b/>
          <w:color w:val="0000FF"/>
          <w:sz w:val="24"/>
          <w:u w:val="thick"/>
        </w:rPr>
        <w:t>R4-1816158</w:t>
      </w:r>
      <w:r>
        <w:rPr>
          <w:b/>
        </w:rPr>
        <w:tab/>
        <w:t>Correction to frequency of CA_4A-7A for MSD with inter-band 2UL</w:t>
      </w:r>
      <w:r>
        <w:rPr>
          <w:b/>
        </w:rPr>
        <w:br/>
      </w:r>
      <w:r>
        <w:tab/>
      </w:r>
      <w:r>
        <w:tab/>
      </w:r>
      <w:r>
        <w:tab/>
      </w:r>
      <w:r>
        <w:tab/>
      </w:r>
      <w:r>
        <w:tab/>
        <w:t>36.101</w:t>
      </w:r>
      <w:r>
        <w:tab/>
        <w:t xml:space="preserve">  CR-5261  rev 1 Cat: </w:t>
      </w:r>
      <w:r w:rsidRPr="00E34C8C">
        <w:rPr>
          <w:color w:val="FF0000"/>
        </w:rPr>
        <w:t>F</w:t>
      </w:r>
      <w:r>
        <w:t xml:space="preserve"> (Rel-15) v15.4.0</w:t>
      </w:r>
      <w:r>
        <w:br/>
      </w:r>
      <w:r>
        <w:rPr>
          <w:i/>
        </w:rPr>
        <w:tab/>
      </w:r>
      <w:r>
        <w:rPr>
          <w:i/>
        </w:rPr>
        <w:tab/>
      </w:r>
      <w:r>
        <w:rPr>
          <w:i/>
        </w:rPr>
        <w:tab/>
      </w:r>
      <w:r>
        <w:rPr>
          <w:i/>
        </w:rPr>
        <w:tab/>
      </w:r>
      <w:r>
        <w:rPr>
          <w:i/>
        </w:rPr>
        <w:tab/>
        <w:t>Source: Anritsu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DL frequency of CA_4A-7A for REFSENS is wrong at Table 7.3.1A-0f.</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R4-1814853</w:t>
      </w:r>
      <w:r>
        <w:rPr>
          <w:b/>
        </w:rPr>
        <w:tab/>
        <w:t>Corrections to CA REFSENS exception</w:t>
      </w:r>
      <w:r>
        <w:rPr>
          <w:b/>
        </w:rPr>
        <w:br/>
      </w:r>
      <w:r>
        <w:tab/>
      </w:r>
      <w:r>
        <w:tab/>
      </w:r>
      <w:r>
        <w:tab/>
      </w:r>
      <w:r>
        <w:tab/>
      </w:r>
      <w:r>
        <w:tab/>
        <w:t>36.101</w:t>
      </w:r>
      <w:r>
        <w:tab/>
        <w:t xml:space="preserve">  CR-5283  rev  Cat: F (Rel-13) v13.13.0</w:t>
      </w:r>
      <w:r>
        <w:br/>
      </w:r>
      <w:r>
        <w:rPr>
          <w:i/>
        </w:rPr>
        <w:tab/>
      </w:r>
      <w:r>
        <w:rPr>
          <w:i/>
        </w:rPr>
        <w:tab/>
      </w:r>
      <w:r>
        <w:rPr>
          <w:i/>
        </w:rPr>
        <w:tab/>
      </w:r>
      <w:r>
        <w:rPr>
          <w:i/>
        </w:rPr>
        <w:tab/>
      </w:r>
      <w:r>
        <w:rPr>
          <w:i/>
        </w:rPr>
        <w:tab/>
        <w:t>Source: Nokia, Nokia Shanghai Bell</w:t>
      </w:r>
    </w:p>
    <w:p w:rsidR="007D3046" w:rsidRPr="00CE263B" w:rsidRDefault="007D3046" w:rsidP="007D3046">
      <w:pPr>
        <w:rPr>
          <w:rFonts w:ascii="Arial" w:hAnsi="Arial" w:cs="Arial"/>
          <w:b/>
          <w:color w:val="FF0000"/>
          <w:lang w:eastAsia="ja-JP"/>
        </w:rPr>
      </w:pPr>
      <w:r>
        <w:rPr>
          <w:rFonts w:hint="eastAsia"/>
          <w:color w:val="FF0000"/>
          <w:lang w:eastAsia="ja-JP"/>
        </w:rPr>
        <w:t>No presentation is needed.</w:t>
      </w:r>
      <w:r>
        <w:rPr>
          <w:rFonts w:hint="eastAsia"/>
          <w:color w:val="FF0000"/>
          <w:lang w:eastAsia="ja-JP"/>
        </w:rPr>
        <w:br/>
      </w:r>
      <w:r>
        <w:rPr>
          <w:color w:val="FF0000"/>
          <w:lang w:eastAsia="ja-JP"/>
        </w:rPr>
        <w:t xml:space="preserve">Secretary note: </w:t>
      </w:r>
      <w:r w:rsidRPr="000D541E">
        <w:rPr>
          <w:color w:val="FF0000"/>
          <w:lang w:eastAsia="ja-JP"/>
        </w:rPr>
        <w:t>CR number is missing</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4RX refsens are removed as we already introduced delta value</w:t>
      </w:r>
      <w:r w:rsidRPr="00DB584B">
        <w:rPr>
          <w:rFonts w:hint="eastAsia"/>
          <w:lang w:eastAsia="ja-JP"/>
        </w:rPr>
        <w:t>Δ</w:t>
      </w:r>
      <w:r w:rsidRPr="00DB584B">
        <w:rPr>
          <w:vertAlign w:val="subscript"/>
          <w:lang w:eastAsia="ja-JP"/>
        </w:rPr>
        <w:t>RIB,4R</w:t>
      </w:r>
      <w:r>
        <w:t>. The correct Note numbers are implemented.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CE263B">
        <w:rPr>
          <w:rFonts w:ascii="Arial" w:hAnsi="Arial" w:cs="Arial"/>
          <w:b/>
          <w:color w:val="993300"/>
          <w:u w:val="single"/>
          <w:lang w:eastAsia="ja-JP"/>
        </w:rPr>
        <w:t>R4-1816153</w:t>
      </w:r>
      <w:r>
        <w:rPr>
          <w:color w:val="993300"/>
          <w:u w:val="single"/>
        </w:rPr>
        <w:t>.</w:t>
      </w:r>
    </w:p>
    <w:p w:rsidR="007D3046" w:rsidRDefault="007D3046" w:rsidP="007D3046">
      <w:pPr>
        <w:rPr>
          <w:color w:val="993300"/>
          <w:u w:val="single"/>
          <w:lang w:eastAsia="ja-JP"/>
        </w:rPr>
      </w:pPr>
    </w:p>
    <w:p w:rsidR="007D3046" w:rsidRDefault="007D3046" w:rsidP="007D3046">
      <w:pPr>
        <w:rPr>
          <w:i/>
        </w:rPr>
      </w:pPr>
      <w:r w:rsidRPr="00CE263B">
        <w:rPr>
          <w:rFonts w:ascii="Arial" w:hAnsi="Arial" w:cs="Arial"/>
          <w:b/>
          <w:color w:val="0000FF"/>
          <w:sz w:val="24"/>
          <w:u w:val="thick"/>
        </w:rPr>
        <w:t>R4-1816153</w:t>
      </w:r>
      <w:r>
        <w:rPr>
          <w:b/>
        </w:rPr>
        <w:tab/>
        <w:t>Corrections to CA REFSENS exception</w:t>
      </w:r>
      <w:r>
        <w:rPr>
          <w:b/>
        </w:rPr>
        <w:br/>
      </w:r>
      <w:r>
        <w:tab/>
      </w:r>
      <w:r>
        <w:tab/>
      </w:r>
      <w:r>
        <w:tab/>
      </w:r>
      <w:r>
        <w:tab/>
      </w:r>
      <w:r>
        <w:tab/>
        <w:t>36.101</w:t>
      </w:r>
      <w:r>
        <w:tab/>
        <w:t xml:space="preserve">  CR-5283  rev  Cat: F (Rel-13) v13.13.0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4RX refsens are removed as we already introduced delta value ?RIB,4R from 2 RX refsens. The correct Note numbers are implemented.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p>
    <w:p w:rsidR="007D3046" w:rsidRPr="007D3046" w:rsidRDefault="007D3046" w:rsidP="007D3046"/>
    <w:p w:rsidR="00555A3E" w:rsidRDefault="00555A3E" w:rsidP="00555A3E">
      <w:pPr>
        <w:pStyle w:val="Heading4"/>
      </w:pPr>
      <w:bookmarkStart w:id="22" w:name="_Toc1679474"/>
      <w:r>
        <w:t>4.2.2</w:t>
      </w:r>
      <w:r>
        <w:tab/>
        <w:t>BS and Repeater RF (core / conformance / EMC) [WI code or TEI13]</w:t>
      </w:r>
      <w:bookmarkEnd w:id="22"/>
    </w:p>
    <w:p w:rsidR="00555A3E" w:rsidRDefault="00555A3E" w:rsidP="00555A3E">
      <w:pPr>
        <w:pStyle w:val="Heading5"/>
      </w:pPr>
      <w:bookmarkStart w:id="23" w:name="_Toc1679475"/>
      <w:r>
        <w:t>4.2.2.1</w:t>
      </w:r>
      <w:r>
        <w:tab/>
        <w:t>LAA [LTE_LAA]</w:t>
      </w:r>
      <w:bookmarkEnd w:id="23"/>
    </w:p>
    <w:p w:rsidR="00654500" w:rsidRPr="00660DD7" w:rsidRDefault="00654500" w:rsidP="00555A3E">
      <w:pPr>
        <w:rPr>
          <w:b/>
        </w:rPr>
      </w:pPr>
      <w:r w:rsidRPr="00660DD7">
        <w:rPr>
          <w:rStyle w:val="Hyperlink"/>
          <w:rFonts w:ascii="Arial" w:hAnsi="Arial" w:cs="Arial"/>
          <w:b/>
          <w:sz w:val="24"/>
        </w:rPr>
        <w:t>R4-18</w:t>
      </w:r>
      <w:r w:rsidR="00660DD7">
        <w:rPr>
          <w:rStyle w:val="Hyperlink"/>
          <w:rFonts w:ascii="Arial" w:hAnsi="Arial" w:cs="Arial"/>
          <w:b/>
          <w:sz w:val="24"/>
        </w:rPr>
        <w:t>1</w:t>
      </w:r>
      <w:r w:rsidRPr="00660DD7">
        <w:rPr>
          <w:rStyle w:val="Hyperlink"/>
          <w:rFonts w:ascii="Arial" w:hAnsi="Arial" w:cs="Arial"/>
          <w:b/>
          <w:sz w:val="24"/>
        </w:rPr>
        <w:t>6774</w:t>
      </w:r>
      <w:r w:rsidR="00660DD7">
        <w:rPr>
          <w:b/>
        </w:rPr>
        <w:tab/>
        <w:t>R</w:t>
      </w:r>
      <w:r w:rsidRPr="00660DD7">
        <w:rPr>
          <w:b/>
        </w:rPr>
        <w:t xml:space="preserve">eply LS to TSG RAN regarding LTE LAA channel combination for 5GHz </w:t>
      </w:r>
    </w:p>
    <w:p w:rsidR="00654500" w:rsidRDefault="00654500" w:rsidP="00654500">
      <w:pPr>
        <w:rPr>
          <w:i/>
        </w:rPr>
      </w:pPr>
      <w:r>
        <w:rPr>
          <w:i/>
        </w:rPr>
        <w:tab/>
      </w:r>
      <w:r>
        <w:rPr>
          <w:i/>
        </w:rPr>
        <w:tab/>
      </w:r>
      <w:r>
        <w:rPr>
          <w:i/>
        </w:rPr>
        <w:tab/>
      </w:r>
      <w:r>
        <w:rPr>
          <w:i/>
        </w:rPr>
        <w:tab/>
      </w:r>
      <w:r>
        <w:rPr>
          <w:i/>
        </w:rPr>
        <w:tab/>
        <w:t>Source: Charter Communications, Inc</w:t>
      </w:r>
    </w:p>
    <w:p w:rsidR="00654500" w:rsidRDefault="00654500" w:rsidP="00654500">
      <w:pPr>
        <w:rPr>
          <w:rFonts w:ascii="Arial" w:hAnsi="Arial" w:cs="Arial"/>
          <w:b/>
        </w:rPr>
      </w:pPr>
      <w:r>
        <w:rPr>
          <w:rFonts w:ascii="Arial" w:hAnsi="Arial" w:cs="Arial"/>
          <w:b/>
        </w:rPr>
        <w:t xml:space="preserve">Abstract: </w:t>
      </w:r>
    </w:p>
    <w:p w:rsidR="00654500" w:rsidRDefault="00654500" w:rsidP="00654500">
      <w:pPr>
        <w:rPr>
          <w:rFonts w:ascii="Arial" w:hAnsi="Arial" w:cs="Arial"/>
          <w:b/>
        </w:rPr>
      </w:pPr>
      <w:r>
        <w:rPr>
          <w:rFonts w:ascii="Arial" w:hAnsi="Arial" w:cs="Arial"/>
          <w:b/>
        </w:rPr>
        <w:t xml:space="preserve">Discussion: </w:t>
      </w:r>
    </w:p>
    <w:p w:rsidR="00654500" w:rsidRPr="00B1046B" w:rsidRDefault="00654500" w:rsidP="00654500"/>
    <w:p w:rsidR="00654500" w:rsidRDefault="00654500" w:rsidP="00555A3E">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974" w:rsidRPr="00660DD7">
        <w:rPr>
          <w:rFonts w:ascii="Arial" w:hAnsi="Arial" w:cs="Arial"/>
          <w:b/>
          <w:color w:val="993300"/>
          <w:highlight w:val="lightGray"/>
          <w:u w:val="single"/>
        </w:rPr>
        <w:t>Approved.</w:t>
      </w:r>
      <w:r>
        <w:rPr>
          <w:color w:val="993300"/>
          <w:u w:val="single"/>
        </w:rPr>
        <w:br/>
      </w:r>
    </w:p>
    <w:p w:rsidR="00654500" w:rsidRDefault="00654500" w:rsidP="00555A3E"/>
    <w:p w:rsidR="00555A3E" w:rsidRDefault="00FB4B6F" w:rsidP="00555A3E">
      <w:pPr>
        <w:rPr>
          <w:i/>
        </w:rPr>
      </w:pPr>
      <w:hyperlink r:id="rId31" w:history="1">
        <w:r w:rsidR="00555A3E" w:rsidRPr="00CF6638">
          <w:rPr>
            <w:rStyle w:val="Hyperlink"/>
            <w:rFonts w:ascii="Arial" w:hAnsi="Arial" w:cs="Arial"/>
            <w:b/>
            <w:sz w:val="24"/>
          </w:rPr>
          <w:t>R4-1815333</w:t>
        </w:r>
      </w:hyperlink>
      <w:r w:rsidR="00555A3E">
        <w:rPr>
          <w:b/>
        </w:rPr>
        <w:tab/>
        <w:t>Clarification on LAA channel access for multi-carrier operation and channel bonding supersets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Charter Communications,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document provides a recommendation on which options in the WF shall be followed and what superset shall be used for fair co-existence between certain LAA channel combinations and Wi-Fi. </w:t>
      </w:r>
    </w:p>
    <w:p w:rsidR="00555A3E" w:rsidRDefault="00555A3E" w:rsidP="00555A3E">
      <w:pPr>
        <w:rPr>
          <w:rFonts w:ascii="Arial" w:hAnsi="Arial" w:cs="Arial"/>
          <w:b/>
        </w:rPr>
      </w:pPr>
      <w:r>
        <w:rPr>
          <w:rFonts w:ascii="Arial" w:hAnsi="Arial" w:cs="Arial"/>
          <w:b/>
        </w:rPr>
        <w:t xml:space="preserve">Discussion: </w:t>
      </w:r>
    </w:p>
    <w:p w:rsidR="00B1046B" w:rsidRDefault="00B1046B" w:rsidP="00555A3E">
      <w:r>
        <w:t xml:space="preserve">Nokia: For proposal 1, as we discussed, the motiviation for the potential change to spec for separation &gt;62MHz, we can introduce from Rel-15 but not for separation &lt;62MHz. We prefer option 3. 3GPP had extensive discussion to develop technique to be co-existence with WiFi. We shall not change the behaviour. For proposal 2, Nokia has paper on this topic. For proposal 3, it is not aligned with the proposal 1 and 2. We also had some editorial comments. </w:t>
      </w:r>
    </w:p>
    <w:p w:rsidR="00B1046B" w:rsidRDefault="00B1046B" w:rsidP="00555A3E">
      <w:r>
        <w:t xml:space="preserve">T-Mobile USA: On proposal 1, for case &lt;62MHz, we disagree. In 3GPP spec, the only concerns is from 36.300. The concerns is only for &gt;62MHz but no concern &lt;62MHz. In LAA WI, no concerns have been raised for the case &lt;62MHz. We do not think we need the changes. </w:t>
      </w:r>
    </w:p>
    <w:p w:rsidR="00B1046B" w:rsidRDefault="00B1046B" w:rsidP="00555A3E">
      <w:r>
        <w:t xml:space="preserve">AT&amp;T: We agree with T-Mobile USA comments. </w:t>
      </w:r>
    </w:p>
    <w:p w:rsidR="00B1046B" w:rsidRDefault="00B1046B" w:rsidP="00555A3E">
      <w:r>
        <w:t xml:space="preserve">Huawei: We also disagree with option 1 case &lt;62MHz. We do not think we need to change the previous agreements. </w:t>
      </w:r>
    </w:p>
    <w:p w:rsidR="00B1046B" w:rsidRDefault="00B1046B" w:rsidP="00555A3E">
      <w:r>
        <w:t xml:space="preserve">Charter: To Nokia, proposal 2 is actually the superset of FCC and ETSI. In WF, we agree to clarify the. In proposal 3, we clarify the situation in US. For LAA was developed, Rel-13 was closed when LAA is completed. Downlink was not discussed in Rel-14. We are propsing the fair co-existence between 3GPP and WiFi. </w:t>
      </w:r>
    </w:p>
    <w:p w:rsidR="00B1046B" w:rsidRPr="00B1046B" w:rsidRDefault="00B1046B" w:rsidP="00555A3E">
      <w:r w:rsidRPr="00B1046B">
        <w:t xml:space="preserve">Charter: US cellular also support option 4. </w:t>
      </w:r>
    </w:p>
    <w:p w:rsidR="002A0D30"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974" w:rsidRPr="009D4974">
        <w:rPr>
          <w:rFonts w:ascii="Arial" w:hAnsi="Arial" w:cs="Arial"/>
          <w:b/>
          <w:color w:val="993300"/>
          <w:u w:val="single"/>
        </w:rPr>
        <w:t>Noted.</w:t>
      </w:r>
      <w:r>
        <w:rPr>
          <w:color w:val="993300"/>
          <w:u w:val="single"/>
        </w:rPr>
        <w:br/>
      </w:r>
    </w:p>
    <w:p w:rsidR="002A0D30" w:rsidRDefault="00FB4B6F" w:rsidP="002A0D30">
      <w:pPr>
        <w:rPr>
          <w:i/>
        </w:rPr>
      </w:pPr>
      <w:hyperlink r:id="rId32" w:history="1">
        <w:r w:rsidR="002A0D30" w:rsidRPr="00CF6638">
          <w:rPr>
            <w:rStyle w:val="Hyperlink"/>
            <w:rFonts w:ascii="Arial" w:hAnsi="Arial" w:cs="Arial"/>
            <w:b/>
            <w:sz w:val="24"/>
          </w:rPr>
          <w:t>R4-1815631</w:t>
        </w:r>
      </w:hyperlink>
      <w:r w:rsidR="002A0D30">
        <w:rPr>
          <w:b/>
        </w:rPr>
        <w:tab/>
        <w:t>Further discussions on band 46 intra-band DL LAA Type B multi-carrier channel access structures</w:t>
      </w:r>
      <w:r w:rsidR="002A0D30">
        <w:rPr>
          <w:b/>
        </w:rPr>
        <w:br/>
      </w:r>
      <w:r w:rsidR="002A0D30">
        <w:tab/>
      </w:r>
      <w:r w:rsidR="002A0D30">
        <w:tab/>
      </w:r>
      <w:r w:rsidR="002A0D30">
        <w:tab/>
      </w:r>
      <w:r w:rsidR="002A0D30">
        <w:tab/>
      </w:r>
      <w:r w:rsidR="002A0D30">
        <w:tab/>
      </w:r>
      <w:r w:rsidR="002A0D30">
        <w:tab/>
        <w:t xml:space="preserve">  CR-  rev  Cat:  (Rel-13) v</w:t>
      </w:r>
      <w:r w:rsidR="002A0D30">
        <w:br/>
      </w:r>
      <w:r w:rsidR="002A0D30">
        <w:rPr>
          <w:i/>
        </w:rPr>
        <w:tab/>
      </w:r>
      <w:r w:rsidR="002A0D30">
        <w:rPr>
          <w:i/>
        </w:rPr>
        <w:tab/>
      </w:r>
      <w:r w:rsidR="002A0D30">
        <w:rPr>
          <w:i/>
        </w:rPr>
        <w:tab/>
      </w:r>
      <w:r w:rsidR="002A0D30">
        <w:rPr>
          <w:i/>
        </w:rPr>
        <w:tab/>
      </w:r>
      <w:r w:rsidR="002A0D30">
        <w:rPr>
          <w:i/>
        </w:rPr>
        <w:tab/>
        <w:t>Source: Ericsson</w:t>
      </w:r>
    </w:p>
    <w:p w:rsidR="002A0D30" w:rsidRDefault="002A0D30" w:rsidP="002A0D30">
      <w:pPr>
        <w:rPr>
          <w:rFonts w:ascii="Arial" w:hAnsi="Arial" w:cs="Arial"/>
          <w:b/>
        </w:rPr>
      </w:pPr>
      <w:r>
        <w:rPr>
          <w:rFonts w:ascii="Arial" w:hAnsi="Arial" w:cs="Arial"/>
          <w:b/>
        </w:rPr>
        <w:t xml:space="preserve">Abstract: </w:t>
      </w:r>
    </w:p>
    <w:p w:rsidR="002A0D30" w:rsidRDefault="002A0D30" w:rsidP="002A0D30">
      <w:r>
        <w:lastRenderedPageBreak/>
        <w:t>In this contribution, we propose that DL and UL channel access structure should be harmonized between LAA and eLAA. Based on this proposal, we present a number of relevant CRs and LSs.</w:t>
      </w:r>
    </w:p>
    <w:p w:rsidR="002A0D30" w:rsidRDefault="002A0D30" w:rsidP="002A0D30">
      <w:pPr>
        <w:rPr>
          <w:rFonts w:ascii="Arial" w:hAnsi="Arial" w:cs="Arial"/>
          <w:b/>
        </w:rPr>
      </w:pPr>
      <w:r>
        <w:rPr>
          <w:rFonts w:ascii="Arial" w:hAnsi="Arial" w:cs="Arial"/>
          <w:b/>
        </w:rPr>
        <w:t xml:space="preserve">Discussion: </w:t>
      </w:r>
    </w:p>
    <w:p w:rsidR="002A0D30" w:rsidRDefault="002A0D30" w:rsidP="002A0D30"/>
    <w:p w:rsidR="002A0D30" w:rsidRDefault="002A0D30" w:rsidP="002A0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260E">
        <w:rPr>
          <w:rFonts w:ascii="Arial" w:hAnsi="Arial" w:cs="Arial"/>
          <w:b/>
          <w:color w:val="993300"/>
          <w:u w:val="single"/>
        </w:rPr>
        <w:t>Noted.</w:t>
      </w:r>
    </w:p>
    <w:p w:rsidR="002A0D30" w:rsidRDefault="00555A3E" w:rsidP="002A0D30">
      <w:pPr>
        <w:rPr>
          <w:i/>
        </w:rPr>
      </w:pPr>
      <w:r>
        <w:rPr>
          <w:color w:val="993300"/>
          <w:u w:val="single"/>
        </w:rPr>
        <w:br/>
      </w:r>
      <w:hyperlink r:id="rId33" w:history="1">
        <w:r w:rsidR="002A0D30" w:rsidRPr="00CF6638">
          <w:rPr>
            <w:rStyle w:val="Hyperlink"/>
            <w:rFonts w:ascii="Arial" w:hAnsi="Arial" w:cs="Arial"/>
            <w:b/>
            <w:sz w:val="24"/>
          </w:rPr>
          <w:t>R4-1815670</w:t>
        </w:r>
      </w:hyperlink>
      <w:r w:rsidR="002A0D30">
        <w:rPr>
          <w:b/>
        </w:rPr>
        <w:tab/>
        <w:t>Usage of 5 GHz edge channels</w:t>
      </w:r>
      <w:r w:rsidR="002A0D30">
        <w:rPr>
          <w:b/>
        </w:rPr>
        <w:br/>
      </w:r>
      <w:r w:rsidR="002A0D30">
        <w:tab/>
      </w:r>
      <w:r w:rsidR="002A0D30">
        <w:tab/>
      </w:r>
      <w:r w:rsidR="002A0D30">
        <w:tab/>
      </w:r>
      <w:r w:rsidR="002A0D30">
        <w:tab/>
      </w:r>
      <w:r w:rsidR="002A0D30">
        <w:tab/>
      </w:r>
      <w:r w:rsidR="002A0D30">
        <w:tab/>
        <w:t xml:space="preserve">  CR-  rev  Cat:  () v</w:t>
      </w:r>
      <w:r w:rsidR="002A0D30">
        <w:br/>
      </w:r>
      <w:r w:rsidR="002A0D30">
        <w:rPr>
          <w:i/>
        </w:rPr>
        <w:tab/>
      </w:r>
      <w:r w:rsidR="002A0D30">
        <w:rPr>
          <w:i/>
        </w:rPr>
        <w:tab/>
      </w:r>
      <w:r w:rsidR="002A0D30">
        <w:rPr>
          <w:i/>
        </w:rPr>
        <w:tab/>
      </w:r>
      <w:r w:rsidR="002A0D30">
        <w:rPr>
          <w:i/>
        </w:rPr>
        <w:tab/>
      </w:r>
      <w:r w:rsidR="002A0D30">
        <w:rPr>
          <w:i/>
        </w:rPr>
        <w:tab/>
        <w:t>Source: Nokia, Nokia Shanghai Bell</w:t>
      </w:r>
    </w:p>
    <w:p w:rsidR="002A0D30" w:rsidRDefault="002A0D30" w:rsidP="002A0D30">
      <w:pPr>
        <w:rPr>
          <w:rFonts w:ascii="Arial" w:hAnsi="Arial" w:cs="Arial"/>
          <w:b/>
        </w:rPr>
      </w:pPr>
      <w:r>
        <w:rPr>
          <w:rFonts w:ascii="Arial" w:hAnsi="Arial" w:cs="Arial"/>
          <w:b/>
        </w:rPr>
        <w:t xml:space="preserve">Abstract: </w:t>
      </w:r>
    </w:p>
    <w:p w:rsidR="002A0D30" w:rsidRDefault="002A0D30" w:rsidP="002A0D30"/>
    <w:p w:rsidR="002A0D30" w:rsidRDefault="002A0D30" w:rsidP="002A0D30">
      <w:pPr>
        <w:rPr>
          <w:rFonts w:ascii="Arial" w:hAnsi="Arial" w:cs="Arial"/>
          <w:b/>
        </w:rPr>
      </w:pPr>
      <w:r>
        <w:rPr>
          <w:rFonts w:ascii="Arial" w:hAnsi="Arial" w:cs="Arial"/>
          <w:b/>
        </w:rPr>
        <w:t xml:space="preserve">Discussion: </w:t>
      </w:r>
    </w:p>
    <w:p w:rsidR="002A0D30" w:rsidRDefault="00B8260E" w:rsidP="002A0D30">
      <w:r>
        <w:t xml:space="preserve">Charter: Whether or not these channel can be used shall depend on the regulatory instead of whether WiFi device support it or not. These channel are allowed to be used with type A Channel assess by ETSI. </w:t>
      </w:r>
    </w:p>
    <w:p w:rsidR="00555A3E" w:rsidRDefault="002A0D30" w:rsidP="002A0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260E">
        <w:rPr>
          <w:rFonts w:ascii="Arial" w:hAnsi="Arial" w:cs="Arial"/>
          <w:b/>
          <w:color w:val="993300"/>
          <w:u w:val="single"/>
        </w:rPr>
        <w:t>Noted.</w:t>
      </w:r>
    </w:p>
    <w:p w:rsidR="002A0D30" w:rsidRDefault="002A0D30" w:rsidP="002A0D30">
      <w:pPr>
        <w:rPr>
          <w:color w:val="993300"/>
          <w:u w:val="single"/>
        </w:rPr>
      </w:pPr>
    </w:p>
    <w:p w:rsidR="00B8283C" w:rsidRDefault="00B8283C" w:rsidP="002A0D30">
      <w:pPr>
        <w:rPr>
          <w:color w:val="993300"/>
          <w:u w:val="single"/>
        </w:rPr>
      </w:pPr>
      <w:r>
        <w:rPr>
          <w:color w:val="993300"/>
          <w:u w:val="single"/>
        </w:rPr>
        <w:t xml:space="preserve">Agreement in previous meeting RAN4 #88bis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8756"/>
      </w:tblGrid>
      <w:tr w:rsidR="00B8283C" w:rsidRPr="00B51674" w:rsidTr="00B8283C">
        <w:tc>
          <w:tcPr>
            <w:tcW w:w="1101" w:type="dxa"/>
            <w:shd w:val="clear" w:color="auto" w:fill="auto"/>
          </w:tcPr>
          <w:p w:rsidR="00B8283C" w:rsidRPr="00B51674" w:rsidRDefault="00B8283C" w:rsidP="00B8283C">
            <w:pPr>
              <w:rPr>
                <w:lang w:val="en-US"/>
              </w:rPr>
            </w:pPr>
            <w:r w:rsidRPr="00B51674">
              <w:rPr>
                <w:lang w:val="en-US"/>
              </w:rPr>
              <w:t>Option 1</w:t>
            </w:r>
          </w:p>
        </w:tc>
        <w:tc>
          <w:tcPr>
            <w:tcW w:w="8788" w:type="dxa"/>
            <w:shd w:val="clear" w:color="auto" w:fill="auto"/>
          </w:tcPr>
          <w:p w:rsidR="00B8283C" w:rsidRPr="00B51674" w:rsidRDefault="00B8283C" w:rsidP="00B8283C">
            <w:pPr>
              <w:rPr>
                <w:lang w:val="en-US"/>
              </w:rPr>
            </w:pPr>
            <w:r w:rsidRPr="00B51674">
              <w:rPr>
                <w:lang w:val="en-US"/>
              </w:rPr>
              <w:t>Same LAA channel bonding as eLAA from Rel-13, regardless of maximum frequency separation between outermost carriers</w:t>
            </w:r>
          </w:p>
        </w:tc>
      </w:tr>
      <w:tr w:rsidR="00B8283C" w:rsidRPr="00B51674" w:rsidTr="00B8283C">
        <w:tc>
          <w:tcPr>
            <w:tcW w:w="1101" w:type="dxa"/>
            <w:shd w:val="clear" w:color="auto" w:fill="auto"/>
          </w:tcPr>
          <w:p w:rsidR="00B8283C" w:rsidRPr="00B51674" w:rsidRDefault="00B8283C" w:rsidP="00B8283C">
            <w:pPr>
              <w:rPr>
                <w:lang w:val="en-US"/>
              </w:rPr>
            </w:pPr>
            <w:r w:rsidRPr="00B51674">
              <w:rPr>
                <w:lang w:val="en-US"/>
              </w:rPr>
              <w:t>Option 2</w:t>
            </w:r>
          </w:p>
        </w:tc>
        <w:tc>
          <w:tcPr>
            <w:tcW w:w="8788" w:type="dxa"/>
            <w:shd w:val="clear" w:color="auto" w:fill="auto"/>
          </w:tcPr>
          <w:p w:rsidR="00B8283C" w:rsidRPr="00B51674" w:rsidRDefault="00B8283C" w:rsidP="00B8283C">
            <w:pPr>
              <w:numPr>
                <w:ilvl w:val="0"/>
                <w:numId w:val="8"/>
              </w:numPr>
              <w:rPr>
                <w:lang w:val="en-US"/>
              </w:rPr>
            </w:pPr>
            <w:r w:rsidRPr="00B51674">
              <w:rPr>
                <w:lang w:val="en-US"/>
              </w:rPr>
              <w:t>Apply the channel bonding from Rel-15 onwards regardless of maximum frequency separation between outermost carriers</w:t>
            </w:r>
          </w:p>
          <w:p w:rsidR="00B8283C" w:rsidRPr="00B51674" w:rsidRDefault="00B8283C" w:rsidP="00B8283C">
            <w:pPr>
              <w:numPr>
                <w:ilvl w:val="1"/>
                <w:numId w:val="8"/>
              </w:numPr>
              <w:rPr>
                <w:lang w:val="en-US"/>
              </w:rPr>
            </w:pPr>
            <w:r w:rsidRPr="00B51674">
              <w:rPr>
                <w:lang w:val="en-US"/>
              </w:rPr>
              <w:t>No channel bonding for Rel-13 and Rel-14 LAA multi-carrier access regardless of maximum frequency separation between outermost carriers</w:t>
            </w:r>
          </w:p>
          <w:p w:rsidR="00B8283C" w:rsidRPr="00B51674" w:rsidRDefault="00B8283C" w:rsidP="00B8283C">
            <w:pPr>
              <w:numPr>
                <w:ilvl w:val="0"/>
                <w:numId w:val="8"/>
              </w:numPr>
              <w:rPr>
                <w:lang w:val="en-US"/>
              </w:rPr>
            </w:pPr>
            <w:r w:rsidRPr="00B51674">
              <w:rPr>
                <w:lang w:val="en-US"/>
              </w:rPr>
              <w:t>Not allow non-contiguous intra-band CA in band 46 which has the following: the maximum frequency separation between two outermost carriers is larger than 62MHz</w:t>
            </w:r>
          </w:p>
        </w:tc>
      </w:tr>
      <w:tr w:rsidR="00B8283C" w:rsidRPr="00B51674" w:rsidTr="00B8283C">
        <w:tc>
          <w:tcPr>
            <w:tcW w:w="1101" w:type="dxa"/>
            <w:shd w:val="clear" w:color="auto" w:fill="auto"/>
          </w:tcPr>
          <w:p w:rsidR="00B8283C" w:rsidRPr="00B51674" w:rsidRDefault="00B8283C" w:rsidP="00B8283C">
            <w:pPr>
              <w:rPr>
                <w:lang w:val="en-US"/>
              </w:rPr>
            </w:pPr>
            <w:r w:rsidRPr="00B51674">
              <w:rPr>
                <w:lang w:val="en-US"/>
              </w:rPr>
              <w:t>Option 3</w:t>
            </w:r>
          </w:p>
        </w:tc>
        <w:tc>
          <w:tcPr>
            <w:tcW w:w="8788" w:type="dxa"/>
            <w:shd w:val="clear" w:color="auto" w:fill="auto"/>
          </w:tcPr>
          <w:p w:rsidR="00B8283C" w:rsidRPr="00B51674" w:rsidRDefault="00B8283C" w:rsidP="00B8283C">
            <w:pPr>
              <w:numPr>
                <w:ilvl w:val="0"/>
                <w:numId w:val="9"/>
              </w:numPr>
              <w:rPr>
                <w:lang w:val="en-US"/>
              </w:rPr>
            </w:pPr>
            <w:r w:rsidRPr="00B51674">
              <w:rPr>
                <w:lang w:val="en-US"/>
              </w:rPr>
              <w:t>Channel bonding does not apply for combinations with maximum frequency separation between outer most carriers less than 62 MHz for any release</w:t>
            </w:r>
          </w:p>
          <w:p w:rsidR="00B8283C" w:rsidRPr="00B51674" w:rsidRDefault="00B8283C" w:rsidP="00B8283C">
            <w:pPr>
              <w:numPr>
                <w:ilvl w:val="0"/>
                <w:numId w:val="9"/>
              </w:numPr>
              <w:rPr>
                <w:lang w:val="en-US"/>
              </w:rPr>
            </w:pPr>
            <w:r w:rsidRPr="00B51674">
              <w:rPr>
                <w:lang w:val="en-US"/>
              </w:rPr>
              <w:t>Channel bonding applies for combinations with maximum frequency separation between outer most carriers higher than 62 MHz from Rel-13</w:t>
            </w:r>
          </w:p>
        </w:tc>
      </w:tr>
      <w:tr w:rsidR="00B8283C" w:rsidRPr="00B51674" w:rsidTr="00B8283C">
        <w:tc>
          <w:tcPr>
            <w:tcW w:w="1101" w:type="dxa"/>
            <w:shd w:val="clear" w:color="auto" w:fill="auto"/>
          </w:tcPr>
          <w:p w:rsidR="00B8283C" w:rsidRPr="00B51674" w:rsidRDefault="00B8283C" w:rsidP="00B8283C">
            <w:pPr>
              <w:rPr>
                <w:lang w:val="en-US"/>
              </w:rPr>
            </w:pPr>
            <w:r w:rsidRPr="00B51674">
              <w:rPr>
                <w:lang w:val="en-US"/>
              </w:rPr>
              <w:t>Option 4</w:t>
            </w:r>
          </w:p>
        </w:tc>
        <w:tc>
          <w:tcPr>
            <w:tcW w:w="8788" w:type="dxa"/>
            <w:shd w:val="clear" w:color="auto" w:fill="auto"/>
          </w:tcPr>
          <w:p w:rsidR="00B8283C" w:rsidRPr="00B51674" w:rsidRDefault="00B8283C" w:rsidP="00B8283C">
            <w:pPr>
              <w:numPr>
                <w:ilvl w:val="0"/>
                <w:numId w:val="9"/>
              </w:numPr>
              <w:rPr>
                <w:lang w:val="en-US"/>
              </w:rPr>
            </w:pPr>
            <w:r w:rsidRPr="00B51674">
              <w:rPr>
                <w:lang w:val="en-US"/>
              </w:rPr>
              <w:t>Channel bonding applies for combinations with maximum frequency separation between outer most carriers less than 62 MHz from Rel-15 onwards</w:t>
            </w:r>
          </w:p>
          <w:p w:rsidR="00B8283C" w:rsidRPr="00B51674" w:rsidRDefault="00B8283C" w:rsidP="00B8283C">
            <w:pPr>
              <w:numPr>
                <w:ilvl w:val="1"/>
                <w:numId w:val="9"/>
              </w:numPr>
              <w:rPr>
                <w:lang w:val="en-US"/>
              </w:rPr>
            </w:pPr>
            <w:r w:rsidRPr="00B51674">
              <w:rPr>
                <w:lang w:val="en-US"/>
              </w:rPr>
              <w:t>Channel bonding does not apply for combinations with maximum frequency separation between outer most carriers less than 62 MHz for Rel-13 and Rel-14 DL LAA</w:t>
            </w:r>
          </w:p>
          <w:p w:rsidR="00B8283C" w:rsidRPr="00B51674" w:rsidRDefault="00B8283C" w:rsidP="00B8283C">
            <w:pPr>
              <w:numPr>
                <w:ilvl w:val="0"/>
                <w:numId w:val="9"/>
              </w:numPr>
              <w:rPr>
                <w:lang w:val="en-US"/>
              </w:rPr>
            </w:pPr>
            <w:r w:rsidRPr="00B51674">
              <w:rPr>
                <w:lang w:val="en-US"/>
              </w:rPr>
              <w:t>Channel bonding apply for combinations with maximum frequency separation between outer most carriers higher than 62 MHz from Rel-13</w:t>
            </w:r>
          </w:p>
        </w:tc>
      </w:tr>
    </w:tbl>
    <w:p w:rsidR="00B8283C" w:rsidRDefault="00B8283C" w:rsidP="002A0D30">
      <w:pPr>
        <w:rPr>
          <w:color w:val="993300"/>
          <w:u w:val="single"/>
          <w:lang w:val="en-US"/>
        </w:rPr>
      </w:pPr>
    </w:p>
    <w:p w:rsidR="00B8283C" w:rsidRDefault="00B8260E" w:rsidP="002A0D30">
      <w:pPr>
        <w:rPr>
          <w:color w:val="993300"/>
          <w:u w:val="single"/>
          <w:lang w:val="en-US"/>
        </w:rPr>
      </w:pPr>
      <w:r>
        <w:rPr>
          <w:color w:val="993300"/>
          <w:u w:val="single"/>
          <w:lang w:val="en-US"/>
        </w:rPr>
        <w:t>Option 3: No</w:t>
      </w:r>
      <w:r w:rsidR="00955E28">
        <w:rPr>
          <w:color w:val="993300"/>
          <w:u w:val="single"/>
          <w:lang w:val="en-US"/>
        </w:rPr>
        <w:t>kia, T-Mobile USA, AT&amp;T, Huawei, Verizon</w:t>
      </w:r>
      <w:r w:rsidR="0092389B">
        <w:rPr>
          <w:color w:val="993300"/>
          <w:u w:val="single"/>
          <w:lang w:val="en-US"/>
        </w:rPr>
        <w:t>, US cellular</w:t>
      </w:r>
    </w:p>
    <w:p w:rsidR="00B8260E" w:rsidRDefault="00B8260E" w:rsidP="002A0D30">
      <w:pPr>
        <w:rPr>
          <w:color w:val="993300"/>
          <w:u w:val="single"/>
          <w:lang w:val="en-US"/>
        </w:rPr>
      </w:pPr>
      <w:r>
        <w:rPr>
          <w:color w:val="993300"/>
          <w:u w:val="single"/>
          <w:lang w:val="en-US"/>
        </w:rPr>
        <w:t>Option 4: Charter, Ericsson, CableLabs, Broadcom</w:t>
      </w:r>
    </w:p>
    <w:p w:rsidR="00955E28" w:rsidRDefault="00955E28" w:rsidP="002A0D30"/>
    <w:p w:rsidR="00B8260E" w:rsidRPr="00955E28" w:rsidRDefault="00955E28" w:rsidP="002A0D30">
      <w:r w:rsidRPr="00955E28">
        <w:t xml:space="preserve">Potential </w:t>
      </w:r>
      <w:r w:rsidR="00B8260E" w:rsidRPr="00955E28">
        <w:t xml:space="preserve">Agreement: </w:t>
      </w:r>
    </w:p>
    <w:p w:rsidR="00B8260E" w:rsidRDefault="00955E28" w:rsidP="002A0D30">
      <w:r>
        <w:lastRenderedPageBreak/>
        <w:t>Chair: The commonality beween option 3 and 4 is t</w:t>
      </w:r>
      <w:r w:rsidR="00B8260E" w:rsidRPr="00955E28">
        <w:t xml:space="preserve">o apply channel bonding requirements for combination with maximum frequency separation between outmost carriers larger than 62MHZ in Rel-13 and beyond. </w:t>
      </w:r>
    </w:p>
    <w:p w:rsidR="00955E28" w:rsidRDefault="00955E28" w:rsidP="002A0D30">
      <w:r>
        <w:t>Charter: We cannot agree with above unless the option 4 is agreed as a package.</w:t>
      </w:r>
    </w:p>
    <w:p w:rsidR="00955E28" w:rsidRDefault="00955E28" w:rsidP="002A0D30">
      <w:r>
        <w:t xml:space="preserve">Nokia: The difference between option 4 and 3 is whether to apply the channel bonding for the case &lt;62MHz. The purpose of the discussion is to enable the band combination with &gt;62MHz separation </w:t>
      </w:r>
    </w:p>
    <w:p w:rsidR="00955E28" w:rsidRDefault="00955E28" w:rsidP="002A0D30">
      <w:r>
        <w:t xml:space="preserve">Charter: The discussion is also to support fair co-existence between LTE LAA and WiFi. </w:t>
      </w:r>
    </w:p>
    <w:p w:rsidR="00955E28" w:rsidRDefault="00955E28" w:rsidP="002A0D30">
      <w:r>
        <w:t xml:space="preserve">Verizon: We support ETSI requirements. We understand the requirements are not from other regions. </w:t>
      </w:r>
    </w:p>
    <w:p w:rsidR="00955E28" w:rsidRDefault="00955E28" w:rsidP="002A0D30">
      <w:r>
        <w:t>Charter: Channel access procedure shall be applied for all region</w:t>
      </w:r>
      <w:r w:rsidR="0092389B">
        <w:t>s</w:t>
      </w:r>
      <w:r>
        <w:t>.</w:t>
      </w:r>
      <w:r w:rsidR="0092389B">
        <w:t xml:space="preserve"> We need to make two decision on the set of channels together with in which case channel access is applied. </w:t>
      </w:r>
      <w:r>
        <w:t xml:space="preserve"> </w:t>
      </w:r>
    </w:p>
    <w:p w:rsidR="006E490D" w:rsidRDefault="006E490D" w:rsidP="002A0D30">
      <w:r>
        <w:t xml:space="preserve">Ericsson: If we support channel bonding from Rel-15 and onward, the benefit is to enable the alignment/co-existence between two LAA nodes. </w:t>
      </w:r>
    </w:p>
    <w:p w:rsidR="006E490D" w:rsidRDefault="006E490D" w:rsidP="002A0D30">
      <w:r>
        <w:tab/>
        <w:t xml:space="preserve">Nokia: RAN1 studied the co-existence between LAA nodes. It was decision made before. </w:t>
      </w:r>
    </w:p>
    <w:p w:rsidR="006E490D" w:rsidRDefault="006E490D" w:rsidP="002A0D30">
      <w:r>
        <w:tab/>
        <w:t xml:space="preserve">Charter: It was RAN1 decision on the case &gt;62MHz </w:t>
      </w:r>
    </w:p>
    <w:p w:rsidR="006E490D" w:rsidRDefault="006E490D" w:rsidP="002A0D30">
      <w:r>
        <w:t xml:space="preserve">Chair: To follow RAN1 decision, we have to consult RAN1 before we conclude we can apply the channel bonding requirements for &gt;62MHz case even from Rel-15 and onward. </w:t>
      </w:r>
    </w:p>
    <w:p w:rsidR="0092389B" w:rsidRDefault="0092389B" w:rsidP="002A0D30"/>
    <w:p w:rsidR="0092389B" w:rsidRDefault="0092389B" w:rsidP="002A0D30">
      <w:r>
        <w:t xml:space="preserve">Question: Is channel bonding requirements going to be applied for </w:t>
      </w:r>
      <w:r w:rsidRPr="00955E28">
        <w:t xml:space="preserve">combination with maximum frequency separation between outmost carriers </w:t>
      </w:r>
      <w:r>
        <w:t>smaller</w:t>
      </w:r>
      <w:r w:rsidRPr="00955E28">
        <w:t xml:space="preserve"> than 62</w:t>
      </w:r>
      <w:r>
        <w:t xml:space="preserve">MHz in Rel-15 and beyond </w:t>
      </w:r>
    </w:p>
    <w:p w:rsidR="0092389B" w:rsidRDefault="0092389B" w:rsidP="002A0D30">
      <w:r>
        <w:t>Yes: Charter, Broadcom, CableLabs</w:t>
      </w:r>
    </w:p>
    <w:p w:rsidR="0092389B" w:rsidRDefault="0092389B" w:rsidP="002A0D30">
      <w:r>
        <w:t xml:space="preserve">No: Nokia, T-Mobile USA, </w:t>
      </w:r>
      <w:r w:rsidR="006E490D">
        <w:t>AT&amp;T</w:t>
      </w:r>
    </w:p>
    <w:p w:rsidR="00955E28" w:rsidRPr="00955E28" w:rsidRDefault="00955E28" w:rsidP="002A0D30"/>
    <w:p w:rsidR="00B8260E" w:rsidRPr="00B8283C" w:rsidRDefault="00B8260E" w:rsidP="002A0D30">
      <w:pPr>
        <w:rPr>
          <w:color w:val="993300"/>
          <w:u w:val="single"/>
          <w:lang w:val="en-US"/>
        </w:rPr>
      </w:pPr>
    </w:p>
    <w:p w:rsidR="00555A3E" w:rsidRDefault="00FB4B6F" w:rsidP="00555A3E">
      <w:pPr>
        <w:rPr>
          <w:i/>
        </w:rPr>
      </w:pPr>
      <w:hyperlink r:id="rId34" w:history="1">
        <w:r w:rsidR="00555A3E" w:rsidRPr="00CF6638">
          <w:rPr>
            <w:rStyle w:val="Hyperlink"/>
            <w:rFonts w:ascii="Arial" w:hAnsi="Arial" w:cs="Arial"/>
            <w:b/>
            <w:sz w:val="24"/>
          </w:rPr>
          <w:t>R4-1815335</w:t>
        </w:r>
      </w:hyperlink>
      <w:r w:rsidR="00555A3E">
        <w:rPr>
          <w:b/>
        </w:rPr>
        <w:tab/>
        <w:t>LS to Ran Plenary, RAN1, and RAN2 on LAA fair co-existence with Wi-Fi</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Charter Communications,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35" w:history="1">
        <w:r w:rsidR="00555A3E" w:rsidRPr="00CF6638">
          <w:rPr>
            <w:rStyle w:val="Hyperlink"/>
            <w:rFonts w:ascii="Arial" w:hAnsi="Arial" w:cs="Arial"/>
            <w:b/>
            <w:sz w:val="24"/>
          </w:rPr>
          <w:t>R4-1815347</w:t>
        </w:r>
      </w:hyperlink>
      <w:r w:rsidR="00555A3E">
        <w:rPr>
          <w:b/>
        </w:rPr>
        <w:tab/>
        <w:t>CR for TS 36.104 Rel-13: Clarification on LAA channel access</w:t>
      </w:r>
      <w:r w:rsidR="00555A3E">
        <w:rPr>
          <w:b/>
        </w:rPr>
        <w:br/>
      </w:r>
      <w:r w:rsidR="00555A3E">
        <w:tab/>
      </w:r>
      <w:r w:rsidR="00555A3E">
        <w:tab/>
      </w:r>
      <w:r w:rsidR="00555A3E">
        <w:tab/>
      </w:r>
      <w:r w:rsidR="00555A3E">
        <w:tab/>
      </w:r>
      <w:r w:rsidR="00555A3E">
        <w:tab/>
        <w:t>36.104</w:t>
      </w:r>
      <w:r w:rsidR="00555A3E">
        <w:tab/>
        <w:t xml:space="preserve">  CR-4817  rev  Cat: F (Rel-13) v13.12.0</w:t>
      </w:r>
      <w:r w:rsidR="00555A3E">
        <w:br/>
      </w:r>
      <w:r w:rsidR="00555A3E">
        <w:rPr>
          <w:i/>
        </w:rPr>
        <w:tab/>
      </w:r>
      <w:r w:rsidR="00555A3E">
        <w:rPr>
          <w:i/>
        </w:rPr>
        <w:tab/>
      </w:r>
      <w:r w:rsidR="00555A3E">
        <w:rPr>
          <w:i/>
        </w:rPr>
        <w:tab/>
      </w:r>
      <w:r w:rsidR="00555A3E">
        <w:rPr>
          <w:i/>
        </w:rPr>
        <w:tab/>
      </w:r>
      <w:r w:rsidR="00555A3E">
        <w:rPr>
          <w:i/>
        </w:rPr>
        <w:tab/>
        <w:t>Source: Charter Communications,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Coexistence between IEEE 802.11n/11ac and LAA DL carriers, may be enhanced by updating the channel access structure for multi-carrier operations in band 46. Thus, this CR proposes to establish restrictions on the sets of carriers that may use Type B multi</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36" w:history="1">
        <w:r w:rsidR="00555A3E" w:rsidRPr="00CF6638">
          <w:rPr>
            <w:rStyle w:val="Hyperlink"/>
            <w:rFonts w:ascii="Arial" w:hAnsi="Arial" w:cs="Arial"/>
            <w:b/>
            <w:sz w:val="24"/>
          </w:rPr>
          <w:t>R4-1815352</w:t>
        </w:r>
      </w:hyperlink>
      <w:r w:rsidR="00555A3E">
        <w:rPr>
          <w:b/>
        </w:rPr>
        <w:tab/>
        <w:t>CR for TS 36.104 Rel-14: Clarification on LAA and eLAA channel access</w:t>
      </w:r>
      <w:r w:rsidR="00555A3E">
        <w:rPr>
          <w:b/>
        </w:rPr>
        <w:br/>
      </w:r>
      <w:r w:rsidR="00555A3E">
        <w:tab/>
      </w:r>
      <w:r w:rsidR="00555A3E">
        <w:tab/>
      </w:r>
      <w:r w:rsidR="00555A3E">
        <w:tab/>
      </w:r>
      <w:r w:rsidR="00555A3E">
        <w:tab/>
      </w:r>
      <w:r w:rsidR="00555A3E">
        <w:tab/>
        <w:t>36.104</w:t>
      </w:r>
      <w:r w:rsidR="00555A3E">
        <w:tab/>
        <w:t xml:space="preserve">  CR-4818  rev  Cat: F (Rel-14) v14.8.0</w:t>
      </w:r>
      <w:r w:rsidR="00555A3E">
        <w:br/>
      </w:r>
      <w:r w:rsidR="00555A3E">
        <w:rPr>
          <w:i/>
        </w:rPr>
        <w:tab/>
      </w:r>
      <w:r w:rsidR="00555A3E">
        <w:rPr>
          <w:i/>
        </w:rPr>
        <w:tab/>
      </w:r>
      <w:r w:rsidR="00555A3E">
        <w:rPr>
          <w:i/>
        </w:rPr>
        <w:tab/>
      </w:r>
      <w:r w:rsidR="00555A3E">
        <w:rPr>
          <w:i/>
        </w:rPr>
        <w:tab/>
      </w:r>
      <w:r w:rsidR="00555A3E">
        <w:rPr>
          <w:i/>
        </w:rPr>
        <w:tab/>
        <w:t>Source: Charter Communications,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37" w:history="1">
        <w:r w:rsidR="00555A3E" w:rsidRPr="00CF6638">
          <w:rPr>
            <w:rStyle w:val="Hyperlink"/>
            <w:rFonts w:ascii="Arial" w:hAnsi="Arial" w:cs="Arial"/>
            <w:b/>
            <w:sz w:val="24"/>
          </w:rPr>
          <w:t>R4-1815353</w:t>
        </w:r>
      </w:hyperlink>
      <w:r w:rsidR="00555A3E">
        <w:rPr>
          <w:b/>
        </w:rPr>
        <w:tab/>
        <w:t>CR for TS 36.104 Rel-15: Clarification on LAA and eLAA channel access</w:t>
      </w:r>
      <w:r w:rsidR="00555A3E">
        <w:rPr>
          <w:b/>
        </w:rPr>
        <w:br/>
      </w:r>
      <w:r w:rsidR="00555A3E">
        <w:tab/>
      </w:r>
      <w:r w:rsidR="00555A3E">
        <w:tab/>
      </w:r>
      <w:r w:rsidR="00555A3E">
        <w:tab/>
      </w:r>
      <w:r w:rsidR="00555A3E">
        <w:tab/>
      </w:r>
      <w:r w:rsidR="00555A3E">
        <w:tab/>
        <w:t>36.104</w:t>
      </w:r>
      <w:r w:rsidR="00555A3E">
        <w:tab/>
        <w:t xml:space="preserve">  CR-4819  rev  Cat: F (Rel-15) v15.4.0</w:t>
      </w:r>
      <w:r w:rsidR="00555A3E">
        <w:br/>
      </w:r>
      <w:r w:rsidR="00555A3E">
        <w:rPr>
          <w:i/>
        </w:rPr>
        <w:tab/>
      </w:r>
      <w:r w:rsidR="00555A3E">
        <w:rPr>
          <w:i/>
        </w:rPr>
        <w:tab/>
      </w:r>
      <w:r w:rsidR="00555A3E">
        <w:rPr>
          <w:i/>
        </w:rPr>
        <w:tab/>
      </w:r>
      <w:r w:rsidR="00555A3E">
        <w:rPr>
          <w:i/>
        </w:rPr>
        <w:tab/>
      </w:r>
      <w:r w:rsidR="00555A3E">
        <w:rPr>
          <w:i/>
        </w:rPr>
        <w:tab/>
        <w:t>Source: Charter Communications,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38" w:history="1">
        <w:r w:rsidR="00555A3E" w:rsidRPr="00CF6638">
          <w:rPr>
            <w:rStyle w:val="Hyperlink"/>
            <w:rFonts w:ascii="Arial" w:hAnsi="Arial" w:cs="Arial"/>
            <w:b/>
            <w:sz w:val="24"/>
          </w:rPr>
          <w:t>R4-1815632</w:t>
        </w:r>
      </w:hyperlink>
      <w:r w:rsidR="00555A3E">
        <w:rPr>
          <w:b/>
        </w:rPr>
        <w:tab/>
        <w:t>CR for TS 36.104 Rel-13: Clarification on LAA and eLAA channel access</w:t>
      </w:r>
      <w:r w:rsidR="00555A3E">
        <w:rPr>
          <w:b/>
        </w:rPr>
        <w:br/>
      </w:r>
      <w:r w:rsidR="00555A3E">
        <w:tab/>
      </w:r>
      <w:r w:rsidR="00555A3E">
        <w:tab/>
      </w:r>
      <w:r w:rsidR="00555A3E">
        <w:tab/>
      </w:r>
      <w:r w:rsidR="00555A3E">
        <w:tab/>
      </w:r>
      <w:r w:rsidR="00555A3E">
        <w:tab/>
        <w:t>36.104</w:t>
      </w:r>
      <w:r w:rsidR="00555A3E">
        <w:tab/>
        <w:t xml:space="preserve">  CR-4820  rev  Cat: F (Rel-13) v13.12.0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for TS 36.104 Rel-13: Clarification on LAA and eLAA channel access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39" w:history="1">
        <w:r w:rsidR="00555A3E" w:rsidRPr="00CF6638">
          <w:rPr>
            <w:rStyle w:val="Hyperlink"/>
            <w:rFonts w:ascii="Arial" w:hAnsi="Arial" w:cs="Arial"/>
            <w:b/>
            <w:sz w:val="24"/>
          </w:rPr>
          <w:t>R4-1815633</w:t>
        </w:r>
      </w:hyperlink>
      <w:r w:rsidR="00555A3E">
        <w:rPr>
          <w:b/>
        </w:rPr>
        <w:tab/>
        <w:t>CR for TS 36.104 Rel-14: Clarification on LAA and eLAA channel access</w:t>
      </w:r>
      <w:r w:rsidR="00555A3E">
        <w:rPr>
          <w:b/>
        </w:rPr>
        <w:br/>
      </w:r>
      <w:r w:rsidR="00555A3E">
        <w:tab/>
      </w:r>
      <w:r w:rsidR="00555A3E">
        <w:tab/>
      </w:r>
      <w:r w:rsidR="00555A3E">
        <w:tab/>
      </w:r>
      <w:r w:rsidR="00555A3E">
        <w:tab/>
      </w:r>
      <w:r w:rsidR="00555A3E">
        <w:tab/>
        <w:t>36.104</w:t>
      </w:r>
      <w:r w:rsidR="00555A3E">
        <w:tab/>
        <w:t xml:space="preserve">  CR-4821  rev  Cat: F (Rel-14) v14.8.0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for TS 36.104 Rel-14: Clarification on LAA and eLAA channel access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0" w:history="1">
        <w:r w:rsidR="00555A3E" w:rsidRPr="00CF6638">
          <w:rPr>
            <w:rStyle w:val="Hyperlink"/>
            <w:rFonts w:ascii="Arial" w:hAnsi="Arial" w:cs="Arial"/>
            <w:b/>
            <w:sz w:val="24"/>
          </w:rPr>
          <w:t>R4-1815634</w:t>
        </w:r>
      </w:hyperlink>
      <w:r w:rsidR="00555A3E">
        <w:rPr>
          <w:b/>
        </w:rPr>
        <w:tab/>
        <w:t>CR for TS 36.104 Rel-15: Clarification on LAA and eLAA channel access</w:t>
      </w:r>
      <w:r w:rsidR="00555A3E">
        <w:rPr>
          <w:b/>
        </w:rPr>
        <w:br/>
      </w:r>
      <w:r w:rsidR="00555A3E">
        <w:tab/>
      </w:r>
      <w:r w:rsidR="00555A3E">
        <w:tab/>
      </w:r>
      <w:r w:rsidR="00555A3E">
        <w:tab/>
      </w:r>
      <w:r w:rsidR="00555A3E">
        <w:tab/>
      </w:r>
      <w:r w:rsidR="00555A3E">
        <w:tab/>
        <w:t>36.104</w:t>
      </w:r>
      <w:r w:rsidR="00555A3E">
        <w:tab/>
        <w:t xml:space="preserve">  CR-4822  rev  Cat: F (Rel-15) v15.4.0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for TS 36.104 Rel-15: Clarification on LAA and eLAA channel access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1" w:history="1">
        <w:r w:rsidR="00555A3E" w:rsidRPr="00CF6638">
          <w:rPr>
            <w:rStyle w:val="Hyperlink"/>
            <w:rFonts w:ascii="Arial" w:hAnsi="Arial" w:cs="Arial"/>
            <w:b/>
            <w:sz w:val="24"/>
          </w:rPr>
          <w:t>R4-1815635</w:t>
        </w:r>
      </w:hyperlink>
      <w:r w:rsidR="00555A3E">
        <w:rPr>
          <w:b/>
        </w:rPr>
        <w:tab/>
        <w:t>Reply LS to RAN plenary on channel combinations for LAA in 5GHz</w:t>
      </w:r>
      <w:r w:rsidR="00555A3E">
        <w:rPr>
          <w:b/>
        </w:rPr>
        <w:br/>
      </w:r>
      <w:r w:rsidR="00555A3E">
        <w:tab/>
      </w:r>
      <w:r w:rsidR="00555A3E">
        <w:tab/>
      </w:r>
      <w:r w:rsidR="00555A3E">
        <w:tab/>
      </w:r>
      <w:r w:rsidR="00555A3E">
        <w:tab/>
      </w:r>
      <w:r w:rsidR="00555A3E">
        <w:tab/>
      </w:r>
      <w:r w:rsidR="00555A3E">
        <w:tab/>
        <w:t xml:space="preserve">  CR-  rev  Cat:  (Rel-13)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Reply LS to RAN plenary on channel combinations for LAA in 5GHz</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2" w:history="1">
        <w:r w:rsidR="00555A3E" w:rsidRPr="00CF6638">
          <w:rPr>
            <w:rStyle w:val="Hyperlink"/>
            <w:rFonts w:ascii="Arial" w:hAnsi="Arial" w:cs="Arial"/>
            <w:b/>
            <w:sz w:val="24"/>
          </w:rPr>
          <w:t>R4-1815636</w:t>
        </w:r>
      </w:hyperlink>
      <w:r w:rsidR="00555A3E">
        <w:rPr>
          <w:b/>
        </w:rPr>
        <w:tab/>
        <w:t>LS to RAN2 on removing a sentence related to restriction for intra-band LAA aggregation with 4 or less carriers</w:t>
      </w:r>
      <w:r w:rsidR="00555A3E">
        <w:rPr>
          <w:b/>
        </w:rPr>
        <w:br/>
      </w:r>
      <w:r w:rsidR="00555A3E">
        <w:tab/>
      </w:r>
      <w:r w:rsidR="00555A3E">
        <w:tab/>
      </w:r>
      <w:r w:rsidR="00555A3E">
        <w:tab/>
      </w:r>
      <w:r w:rsidR="00555A3E">
        <w:tab/>
      </w:r>
      <w:r w:rsidR="00555A3E">
        <w:tab/>
      </w:r>
      <w:r w:rsidR="00555A3E">
        <w:tab/>
        <w:t xml:space="preserve">  CR-  rev  Cat:  (Rel-13)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LS to RAN2 on removing a sentence related to restriction for intra-band LAA aggregation with 4 or less carriers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3" w:history="1">
        <w:r w:rsidR="00555A3E" w:rsidRPr="00CF6638">
          <w:rPr>
            <w:rStyle w:val="Hyperlink"/>
            <w:rFonts w:ascii="Arial" w:hAnsi="Arial" w:cs="Arial"/>
            <w:b/>
            <w:sz w:val="24"/>
          </w:rPr>
          <w:t>R4-1815637</w:t>
        </w:r>
      </w:hyperlink>
      <w:r w:rsidR="00555A3E">
        <w:rPr>
          <w:b/>
        </w:rPr>
        <w:tab/>
        <w:t>LS to RAN1 for intra-band LAA aggregation</w:t>
      </w:r>
      <w:r w:rsidR="00555A3E">
        <w:rPr>
          <w:b/>
        </w:rPr>
        <w:br/>
      </w:r>
      <w:r w:rsidR="00555A3E">
        <w:tab/>
      </w:r>
      <w:r w:rsidR="00555A3E">
        <w:tab/>
      </w:r>
      <w:r w:rsidR="00555A3E">
        <w:tab/>
      </w:r>
      <w:r w:rsidR="00555A3E">
        <w:tab/>
      </w:r>
      <w:r w:rsidR="00555A3E">
        <w:tab/>
      </w:r>
      <w:r w:rsidR="00555A3E">
        <w:tab/>
        <w:t xml:space="preserve">  CR-  rev  Cat:  (Rel-13)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LS to RAN1 on required editorial changes in 36.213 for intra-band LAA aggregation with 4 or less carriers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4" w:history="1">
        <w:r w:rsidR="00555A3E" w:rsidRPr="00CF6638">
          <w:rPr>
            <w:rStyle w:val="Hyperlink"/>
            <w:rFonts w:ascii="Arial" w:hAnsi="Arial" w:cs="Arial"/>
            <w:b/>
            <w:sz w:val="24"/>
          </w:rPr>
          <w:t>R4-1815671</w:t>
        </w:r>
      </w:hyperlink>
      <w:r w:rsidR="00555A3E">
        <w:rPr>
          <w:b/>
        </w:rPr>
        <w:tab/>
        <w:t>CR for TS 36.104 Rel-13: Clarification on LAA channel access</w:t>
      </w:r>
      <w:r w:rsidR="00555A3E">
        <w:rPr>
          <w:b/>
        </w:rPr>
        <w:br/>
      </w:r>
      <w:r w:rsidR="00555A3E">
        <w:tab/>
      </w:r>
      <w:r w:rsidR="00555A3E">
        <w:tab/>
      </w:r>
      <w:r w:rsidR="00555A3E">
        <w:tab/>
      </w:r>
      <w:r w:rsidR="00555A3E">
        <w:tab/>
      </w:r>
      <w:r w:rsidR="00555A3E">
        <w:tab/>
        <w:t>36.104</w:t>
      </w:r>
      <w:r w:rsidR="00555A3E">
        <w:tab/>
        <w:t xml:space="preserve">  CR-4823  rev  Cat: F (Rel-13) v13.12.0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5" w:history="1">
        <w:r w:rsidR="00555A3E" w:rsidRPr="00CF6638">
          <w:rPr>
            <w:rStyle w:val="Hyperlink"/>
            <w:rFonts w:ascii="Arial" w:hAnsi="Arial" w:cs="Arial"/>
            <w:b/>
            <w:sz w:val="24"/>
          </w:rPr>
          <w:t>R4-1815672</w:t>
        </w:r>
      </w:hyperlink>
      <w:r w:rsidR="00555A3E">
        <w:rPr>
          <w:b/>
        </w:rPr>
        <w:tab/>
        <w:t>CR for TS 36.104 Rel-14: Clarification on LAA and eLAA channel access</w:t>
      </w:r>
      <w:r w:rsidR="00555A3E">
        <w:rPr>
          <w:b/>
        </w:rPr>
        <w:br/>
      </w:r>
      <w:r w:rsidR="00555A3E">
        <w:tab/>
      </w:r>
      <w:r w:rsidR="00555A3E">
        <w:tab/>
      </w:r>
      <w:r w:rsidR="00555A3E">
        <w:tab/>
      </w:r>
      <w:r w:rsidR="00555A3E">
        <w:tab/>
      </w:r>
      <w:r w:rsidR="00555A3E">
        <w:tab/>
        <w:t>36.104</w:t>
      </w:r>
      <w:r w:rsidR="00555A3E">
        <w:tab/>
        <w:t xml:space="preserve">  CR-4824  rev  Cat: F (Rel-14) v14.8.0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46" w:history="1">
        <w:r w:rsidR="00555A3E" w:rsidRPr="00CF6638">
          <w:rPr>
            <w:rStyle w:val="Hyperlink"/>
            <w:rFonts w:ascii="Arial" w:hAnsi="Arial" w:cs="Arial"/>
            <w:b/>
            <w:sz w:val="24"/>
          </w:rPr>
          <w:t>R4-1815673</w:t>
        </w:r>
      </w:hyperlink>
      <w:r w:rsidR="00555A3E">
        <w:rPr>
          <w:b/>
        </w:rPr>
        <w:tab/>
        <w:t>CR for TS 36.104 Rel-15: Clarification on LAA and eLAA channel access</w:t>
      </w:r>
      <w:r w:rsidR="00555A3E">
        <w:rPr>
          <w:b/>
        </w:rPr>
        <w:br/>
      </w:r>
      <w:r w:rsidR="00555A3E">
        <w:tab/>
      </w:r>
      <w:r w:rsidR="00555A3E">
        <w:tab/>
      </w:r>
      <w:r w:rsidR="00555A3E">
        <w:tab/>
      </w:r>
      <w:r w:rsidR="00555A3E">
        <w:tab/>
      </w:r>
      <w:r w:rsidR="00555A3E">
        <w:tab/>
        <w:t>36.104</w:t>
      </w:r>
      <w:r w:rsidR="00555A3E">
        <w:tab/>
        <w:t xml:space="preserve">  CR-4825  rev  Cat: A (Rel-15) v15.4.0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pStyle w:val="Heading5"/>
      </w:pPr>
      <w:bookmarkStart w:id="24" w:name="_Toc1679476"/>
      <w:r>
        <w:t>4.2.2.2</w:t>
      </w:r>
      <w:r>
        <w:tab/>
        <w:t>Others [WI code or TEI13]</w:t>
      </w:r>
      <w:bookmarkEnd w:id="24"/>
    </w:p>
    <w:p w:rsidR="00555A3E" w:rsidRDefault="00FB4B6F" w:rsidP="00555A3E">
      <w:pPr>
        <w:rPr>
          <w:i/>
        </w:rPr>
      </w:pPr>
      <w:hyperlink r:id="rId47" w:history="1">
        <w:r w:rsidR="00555A3E" w:rsidRPr="00CF6638">
          <w:rPr>
            <w:rStyle w:val="Hyperlink"/>
            <w:rFonts w:ascii="Arial" w:hAnsi="Arial" w:cs="Arial"/>
            <w:b/>
            <w:sz w:val="24"/>
          </w:rPr>
          <w:t>R4-1814606</w:t>
        </w:r>
      </w:hyperlink>
      <w:r w:rsidR="00555A3E">
        <w:rPr>
          <w:b/>
        </w:rPr>
        <w:tab/>
        <w:t>CR to TS 37.141: Clarification on NB-IoT test models</w:t>
      </w:r>
      <w:r w:rsidR="00555A3E">
        <w:rPr>
          <w:b/>
        </w:rPr>
        <w:br/>
      </w:r>
      <w:r w:rsidR="00555A3E">
        <w:tab/>
      </w:r>
      <w:r w:rsidR="00555A3E">
        <w:tab/>
      </w:r>
      <w:r w:rsidR="00555A3E">
        <w:tab/>
      </w:r>
      <w:r w:rsidR="00555A3E">
        <w:tab/>
      </w:r>
      <w:r w:rsidR="00555A3E">
        <w:tab/>
        <w:t>37.141</w:t>
      </w:r>
      <w:r w:rsidR="00555A3E">
        <w:tab/>
        <w:t xml:space="preserve">  CR-0826  rev  Cat: F (Rel-13) v13.10.0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Include reference to subclauses 6.1.5 and 6.1.6 in TS 36.141 in subclause 4.9.2 in TS 37.141.</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A4DAC" w:rsidRPr="003A4DAC">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48" w:history="1">
        <w:r w:rsidR="00555A3E" w:rsidRPr="00CF6638">
          <w:rPr>
            <w:rStyle w:val="Hyperlink"/>
            <w:rFonts w:ascii="Arial" w:hAnsi="Arial" w:cs="Arial"/>
            <w:b/>
            <w:sz w:val="24"/>
          </w:rPr>
          <w:t>R4-1814607</w:t>
        </w:r>
      </w:hyperlink>
      <w:r w:rsidR="00555A3E">
        <w:rPr>
          <w:b/>
        </w:rPr>
        <w:tab/>
        <w:t>CR to TS 37.141: Clarification on NB-IoT test models</w:t>
      </w:r>
      <w:r w:rsidR="00555A3E">
        <w:rPr>
          <w:b/>
        </w:rPr>
        <w:br/>
      </w:r>
      <w:r w:rsidR="00555A3E">
        <w:tab/>
      </w:r>
      <w:r w:rsidR="00555A3E">
        <w:tab/>
      </w:r>
      <w:r w:rsidR="00555A3E">
        <w:tab/>
      </w:r>
      <w:r w:rsidR="00555A3E">
        <w:tab/>
      </w:r>
      <w:r w:rsidR="00555A3E">
        <w:tab/>
        <w:t>37.141</w:t>
      </w:r>
      <w:r w:rsidR="00555A3E">
        <w:tab/>
        <w:t xml:space="preserve">  CR-0827  rev  Cat: A (Rel-14) v14.7.0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Include reference to subclauses 6.1.5 and 6.1.6 in TS 36.141 in subclause 4.9.2 in TS 37.141.</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4DAC" w:rsidRPr="003A4DAC">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49" w:history="1">
        <w:r w:rsidR="00555A3E" w:rsidRPr="00CF6638">
          <w:rPr>
            <w:rStyle w:val="Hyperlink"/>
            <w:rFonts w:ascii="Arial" w:hAnsi="Arial" w:cs="Arial"/>
            <w:b/>
            <w:sz w:val="24"/>
          </w:rPr>
          <w:t>R4-1814608</w:t>
        </w:r>
      </w:hyperlink>
      <w:r w:rsidR="00555A3E">
        <w:rPr>
          <w:b/>
        </w:rPr>
        <w:tab/>
        <w:t>CR to TS 37.141: Clarification on NB-IoT test models</w:t>
      </w:r>
      <w:r w:rsidR="00555A3E">
        <w:rPr>
          <w:b/>
        </w:rPr>
        <w:br/>
      </w:r>
      <w:r w:rsidR="00555A3E">
        <w:tab/>
      </w:r>
      <w:r w:rsidR="00555A3E">
        <w:tab/>
      </w:r>
      <w:r w:rsidR="00555A3E">
        <w:tab/>
      </w:r>
      <w:r w:rsidR="00555A3E">
        <w:tab/>
      </w:r>
      <w:r w:rsidR="00555A3E">
        <w:tab/>
        <w:t>37.141</w:t>
      </w:r>
      <w:r w:rsidR="00555A3E">
        <w:tab/>
        <w:t xml:space="preserve">  CR-0828  rev  Cat: A (Rel-15) v15.4.0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Include reference to subclauses 6.1.5 and 6.1.6 in TS 36.141 in subclause 4.9.2 in TS 37.141.</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4DAC" w:rsidRPr="003A4DAC">
        <w:rPr>
          <w:rFonts w:ascii="Arial" w:hAnsi="Arial" w:cs="Arial"/>
          <w:b/>
          <w:color w:val="993300"/>
          <w:highlight w:val="green"/>
          <w:u w:val="single"/>
        </w:rPr>
        <w:t>Agreed.</w:t>
      </w:r>
      <w:r>
        <w:rPr>
          <w:color w:val="993300"/>
          <w:u w:val="single"/>
        </w:rPr>
        <w:br/>
      </w:r>
      <w:r>
        <w:rPr>
          <w:color w:val="993300"/>
          <w:u w:val="single"/>
        </w:rPr>
        <w:br/>
      </w:r>
    </w:p>
    <w:p w:rsidR="00555A3E" w:rsidRDefault="00555A3E" w:rsidP="00555A3E">
      <w:pPr>
        <w:pStyle w:val="Heading4"/>
      </w:pPr>
      <w:bookmarkStart w:id="25" w:name="_Toc1679477"/>
      <w:r>
        <w:t>4.2.3</w:t>
      </w:r>
      <w:r>
        <w:tab/>
        <w:t>RRM (Radio Resource Management) [WI code or TEI13]</w:t>
      </w:r>
      <w:bookmarkEnd w:id="25"/>
    </w:p>
    <w:p w:rsidR="007D3046" w:rsidRPr="007D3046" w:rsidRDefault="007D3046" w:rsidP="007D3046">
      <w:pPr>
        <w:rPr>
          <w:rFonts w:ascii="Arial" w:eastAsia="SimSun" w:hAnsi="Arial" w:cs="Arial"/>
          <w:b/>
          <w:i/>
          <w:color w:val="C00000"/>
          <w:sz w:val="24"/>
          <w:lang w:eastAsia="zh-CN"/>
        </w:rPr>
      </w:pPr>
      <w:r w:rsidRPr="007D3046">
        <w:rPr>
          <w:rFonts w:ascii="Arial" w:eastAsia="SimSun" w:hAnsi="Arial" w:cs="Arial" w:hint="eastAsia"/>
          <w:b/>
          <w:i/>
          <w:color w:val="C00000"/>
          <w:sz w:val="24"/>
          <w:lang w:eastAsia="zh-CN"/>
        </w:rPr>
        <w:t>LAA RRM</w:t>
      </w:r>
    </w:p>
    <w:p w:rsidR="007D3046" w:rsidRPr="007D3046" w:rsidRDefault="00FB4B6F" w:rsidP="007D3046">
      <w:pPr>
        <w:rPr>
          <w:rFonts w:eastAsia="SimSun"/>
          <w:i/>
          <w:lang w:eastAsia="en-US"/>
        </w:rPr>
      </w:pPr>
      <w:hyperlink r:id="rId50" w:history="1">
        <w:r w:rsidR="007D3046" w:rsidRPr="007D3046">
          <w:rPr>
            <w:rFonts w:ascii="Arial" w:eastAsia="SimSun" w:hAnsi="Arial" w:cs="Arial"/>
            <w:b/>
            <w:color w:val="0000FF"/>
            <w:u w:val="single"/>
            <w:lang w:eastAsia="en-US"/>
          </w:rPr>
          <w:t>R4-1814517</w:t>
        </w:r>
      </w:hyperlink>
      <w:r w:rsidR="007D3046" w:rsidRPr="007D3046">
        <w:rPr>
          <w:rFonts w:eastAsia="SimSun"/>
          <w:b/>
          <w:lang w:eastAsia="en-US"/>
        </w:rPr>
        <w:tab/>
        <w:t>Correction to FDD-FS3 Intra-frequency event triggered reporting in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CR-6041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ANRITSU LTD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a) T2 is changed to “&gt; Tidentify_intra_FS3_DRX”.</w:t>
      </w:r>
    </w:p>
    <w:p w:rsidR="007D3046" w:rsidRPr="007D3046" w:rsidRDefault="007D3046" w:rsidP="007D3046">
      <w:pPr>
        <w:rPr>
          <w:rFonts w:eastAsia="SimSun"/>
          <w:lang w:eastAsia="zh-CN"/>
        </w:rPr>
      </w:pPr>
      <w:r w:rsidRPr="007D3046">
        <w:rPr>
          <w:rFonts w:eastAsia="SimSun"/>
          <w:lang w:eastAsia="en-US"/>
        </w:rPr>
        <w:t>b) The Test requirement reference to L is aligned with 8.11.2.1.1.2 (“during ON DURATION” is added).</w:t>
      </w:r>
    </w:p>
    <w:p w:rsidR="007D3046" w:rsidRPr="007D3046" w:rsidRDefault="007D3046" w:rsidP="007D3046">
      <w:pPr>
        <w:rPr>
          <w:rFonts w:eastAsia="SimSun"/>
          <w:lang w:eastAsia="zh-CN"/>
        </w:rPr>
      </w:pPr>
      <w:r w:rsidRPr="007D3046">
        <w:rPr>
          <w:rFonts w:eastAsia="SimSun" w:hint="eastAsia"/>
          <w:lang w:eastAsia="zh-CN"/>
        </w:rPr>
        <w:t>T2 needs to be longer than the measurem</w:t>
      </w:r>
      <w:r w:rsidRPr="007D3046">
        <w:rPr>
          <w:rFonts w:eastAsia="SimSun"/>
          <w:lang w:eastAsia="zh-CN"/>
        </w:rPr>
        <w:t>en</w:t>
      </w:r>
      <w:r w:rsidRPr="007D3046">
        <w:rPr>
          <w:rFonts w:eastAsia="SimSun" w:hint="eastAsia"/>
          <w:lang w:eastAsia="zh-CN"/>
        </w:rPr>
        <w:t>t reporting delay requirement of (24+L)*320[ms] where L is the</w:t>
      </w:r>
      <w:r w:rsidRPr="007D3046">
        <w:rPr>
          <w:rFonts w:eastAsia="SimSun"/>
          <w:lang w:eastAsia="zh-CN"/>
        </w:rPr>
        <w:t xml:space="preserve"> number of configured d</w:t>
      </w:r>
      <w:r w:rsidRPr="007D3046">
        <w:rPr>
          <w:rFonts w:eastAsia="SimSun" w:hint="eastAsia"/>
          <w:lang w:eastAsia="zh-CN"/>
        </w:rPr>
        <w:t>iscovery signal</w:t>
      </w:r>
      <w:r w:rsidRPr="007D3046">
        <w:rPr>
          <w:rFonts w:eastAsia="SimSun"/>
          <w:lang w:eastAsia="zh-CN"/>
        </w:rPr>
        <w:t xml:space="preserve"> occasions during ON DURATION which are not available due to the absence of the necessary radio signals</w:t>
      </w:r>
      <w:r w:rsidRPr="007D3046">
        <w:rPr>
          <w:rFonts w:eastAsia="SimSun" w:hint="eastAsia"/>
          <w:lang w:eastAsia="zh-CN"/>
        </w:rPr>
        <w:t xml:space="preserve"> from cell</w:t>
      </w:r>
      <w:r w:rsidRPr="007D3046">
        <w:rPr>
          <w:rFonts w:eastAsia="SimSun"/>
          <w:lang w:eastAsia="zh-CN"/>
        </w:rPr>
        <w:t xml:space="preserve"> </w:t>
      </w:r>
      <w:r w:rsidRPr="007D3046">
        <w:rPr>
          <w:rFonts w:eastAsia="SimSun" w:hint="eastAsia"/>
          <w:lang w:eastAsia="zh-CN"/>
        </w:rPr>
        <w:t>3. However, current T2 value (15</w:t>
      </w:r>
      <w:r w:rsidRPr="007D3046">
        <w:rPr>
          <w:rFonts w:eastAsia="SimSun"/>
          <w:lang w:eastAsia="zh-CN"/>
        </w:rPr>
        <w:t xml:space="preserve"> </w:t>
      </w:r>
      <w:r w:rsidRPr="007D3046">
        <w:rPr>
          <w:rFonts w:eastAsia="SimSun" w:hint="eastAsia"/>
          <w:lang w:eastAsia="zh-CN"/>
        </w:rPr>
        <w:t xml:space="preserve">sec) does not properly consider the </w:t>
      </w:r>
      <w:r w:rsidRPr="007D3046">
        <w:rPr>
          <w:rFonts w:eastAsia="SimSun"/>
          <w:lang w:eastAsia="zh-CN"/>
        </w:rPr>
        <w:t>value</w:t>
      </w:r>
      <w:r w:rsidRPr="007D3046">
        <w:rPr>
          <w:rFonts w:eastAsia="SimSun" w:hint="eastAsia"/>
          <w:lang w:eastAsia="zh-CN"/>
        </w:rPr>
        <w:t xml:space="preserve"> of L</w:t>
      </w:r>
      <w:r w:rsidRPr="007D3046">
        <w:rPr>
          <w:rFonts w:eastAsia="SimSun"/>
          <w:lang w:eastAsia="zh-CN"/>
        </w:rPr>
        <w:t>,</w:t>
      </w:r>
      <w:r w:rsidRPr="007D3046">
        <w:rPr>
          <w:rFonts w:eastAsia="SimSun" w:hint="eastAsia"/>
          <w:lang w:eastAsia="zh-CN"/>
        </w:rPr>
        <w:t xml:space="preserve"> which can be increased due to LBT model.</w:t>
      </w:r>
    </w:p>
    <w:p w:rsidR="007D3046" w:rsidRPr="007D3046" w:rsidRDefault="007D3046" w:rsidP="007D3046">
      <w:pPr>
        <w:rPr>
          <w:rFonts w:eastAsia="SimSun"/>
          <w:lang w:eastAsia="zh-CN"/>
        </w:rPr>
      </w:pPr>
      <w:r w:rsidRPr="007D3046">
        <w:rPr>
          <w:rFonts w:eastAsia="SimSun" w:hint="eastAsia"/>
          <w:lang w:eastAsia="zh-CN"/>
        </w:rPr>
        <w:t>In this test case, L can be calucated from following equation :</w:t>
      </w:r>
    </w:p>
    <w:p w:rsidR="007D3046" w:rsidRPr="007D3046" w:rsidRDefault="007D3046" w:rsidP="007D3046">
      <w:pPr>
        <w:ind w:leftChars="100" w:left="200"/>
        <w:rPr>
          <w:rFonts w:eastAsia="SimSun"/>
          <w:lang w:eastAsia="zh-CN"/>
        </w:rPr>
      </w:pPr>
      <w:r w:rsidRPr="007D3046">
        <w:rPr>
          <w:rFonts w:eastAsia="SimSun" w:hint="eastAsia"/>
          <w:b/>
          <w:lang w:eastAsia="zh-CN"/>
        </w:rPr>
        <w:t>ON DURATION</w:t>
      </w:r>
      <w:r w:rsidRPr="007D3046">
        <w:rPr>
          <w:rFonts w:eastAsia="SimSun" w:hint="eastAsia"/>
          <w:lang w:eastAsia="zh-CN"/>
        </w:rPr>
        <w:t xml:space="preserve">: SFN mod 32 = 1, SF#0 </w:t>
      </w:r>
      <w:r w:rsidRPr="007D3046">
        <w:rPr>
          <w:rFonts w:eastAsia="SimSun"/>
          <w:lang w:eastAsia="zh-CN"/>
        </w:rPr>
        <w:br/>
      </w:r>
      <w:r w:rsidRPr="007D3046">
        <w:rPr>
          <w:rFonts w:eastAsia="SimSun" w:hint="eastAsia"/>
          <w:b/>
          <w:lang w:eastAsia="zh-CN"/>
        </w:rPr>
        <w:t xml:space="preserve">DMTC </w:t>
      </w:r>
      <w:r w:rsidRPr="007D3046">
        <w:rPr>
          <w:rFonts w:eastAsia="SimSun"/>
          <w:b/>
          <w:lang w:eastAsia="zh-CN"/>
        </w:rPr>
        <w:t>window</w:t>
      </w:r>
      <w:r w:rsidRPr="007D3046">
        <w:rPr>
          <w:rFonts w:eastAsia="SimSun"/>
          <w:lang w:eastAsia="zh-CN"/>
        </w:rPr>
        <w:t>:</w:t>
      </w:r>
      <w:r w:rsidRPr="007D3046">
        <w:rPr>
          <w:rFonts w:eastAsia="SimSun" w:hint="eastAsia"/>
          <w:lang w:eastAsia="zh-CN"/>
        </w:rPr>
        <w:t xml:space="preserve"> SFN mod 4 =1 , SF#0 to SF#5</w:t>
      </w:r>
      <w:r w:rsidRPr="007D3046">
        <w:rPr>
          <w:rFonts w:eastAsia="SimSun"/>
          <w:lang w:eastAsia="zh-CN"/>
        </w:rPr>
        <w:br/>
      </w:r>
      <w:r w:rsidRPr="007D3046">
        <w:rPr>
          <w:rFonts w:eastAsia="SimSun" w:hint="eastAsia"/>
          <w:b/>
          <w:lang w:eastAsia="zh-CN"/>
        </w:rPr>
        <w:t>DRS Transmission Rate</w:t>
      </w:r>
      <w:r w:rsidRPr="007D3046">
        <w:rPr>
          <w:rFonts w:eastAsia="SimSun" w:hint="eastAsia"/>
          <w:lang w:eastAsia="zh-CN"/>
        </w:rPr>
        <w:t xml:space="preserve"> : Randomly select 1 subframe from the DMTC window, and send DRS with 75% probability (Ref:</w:t>
      </w:r>
      <w:r w:rsidRPr="007D3046">
        <w:rPr>
          <w:rFonts w:eastAsia="SimSun"/>
          <w:lang w:eastAsia="zh-CN"/>
        </w:rPr>
        <w:t xml:space="preserve"> 36.133 A.3.17.2</w:t>
      </w:r>
      <w:r w:rsidRPr="007D3046">
        <w:rPr>
          <w:rFonts w:eastAsia="SimSun"/>
          <w:lang w:eastAsia="zh-CN"/>
        </w:rPr>
        <w:tab/>
      </w:r>
      <w:r w:rsidRPr="007D3046">
        <w:rPr>
          <w:rFonts w:eastAsia="SimSun" w:hint="eastAsia"/>
          <w:lang w:eastAsia="zh-CN"/>
        </w:rPr>
        <w:t>)</w:t>
      </w:r>
    </w:p>
    <w:p w:rsidR="007D3046" w:rsidRPr="007D3046" w:rsidRDefault="007D3046" w:rsidP="007D3046">
      <w:pPr>
        <w:jc w:val="center"/>
        <w:rPr>
          <w:rFonts w:eastAsia="SimSun"/>
          <w:lang w:eastAsia="zh-CN"/>
        </w:rPr>
      </w:pPr>
      <w:r w:rsidRPr="007D3046">
        <w:rPr>
          <w:rFonts w:eastAsia="SimSun"/>
          <w:noProof/>
          <w:lang w:val="en-US" w:eastAsia="zh-CN"/>
        </w:rPr>
        <w:lastRenderedPageBreak/>
        <w:drawing>
          <wp:inline distT="0" distB="0" distL="0" distR="0" wp14:anchorId="3ECCC15B" wp14:editId="5022903B">
            <wp:extent cx="4629150" cy="1835150"/>
            <wp:effectExtent l="19050" t="0" r="0" b="0"/>
            <wp:docPr id="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srcRect/>
                    <a:stretch>
                      <a:fillRect/>
                    </a:stretch>
                  </pic:blipFill>
                  <pic:spPr bwMode="auto">
                    <a:xfrm>
                      <a:off x="0" y="0"/>
                      <a:ext cx="4629150" cy="1835150"/>
                    </a:xfrm>
                    <a:prstGeom prst="rect">
                      <a:avLst/>
                    </a:prstGeom>
                    <a:noFill/>
                    <a:ln w="9525">
                      <a:noFill/>
                      <a:miter lim="800000"/>
                      <a:headEnd/>
                      <a:tailEnd/>
                    </a:ln>
                  </pic:spPr>
                </pic:pic>
              </a:graphicData>
            </a:graphic>
          </wp:inline>
        </w:drawing>
      </w:r>
    </w:p>
    <w:p w:rsidR="007D3046" w:rsidRPr="007D3046" w:rsidRDefault="007D3046" w:rsidP="007D3046">
      <w:pPr>
        <w:rPr>
          <w:rFonts w:eastAsia="SimSun"/>
          <w:lang w:eastAsia="zh-CN"/>
        </w:rPr>
      </w:pPr>
      <w:r w:rsidRPr="007D3046">
        <w:rPr>
          <w:rFonts w:eastAsia="SimSun" w:hint="eastAsia"/>
          <w:lang w:eastAsia="zh-CN"/>
        </w:rPr>
        <w:t>From above, the probability that DRS is sent on each ON DURATION is 0.75/6=0.125. Hence, to correct 24 DRSs, we need at least 8 times (1/0.125) more occasions of  DRS and that me</w:t>
      </w:r>
      <w:r w:rsidRPr="007D3046">
        <w:rPr>
          <w:rFonts w:eastAsia="SimSun"/>
          <w:lang w:eastAsia="zh-CN"/>
        </w:rPr>
        <w:t>a</w:t>
      </w:r>
      <w:r w:rsidRPr="007D3046">
        <w:rPr>
          <w:rFonts w:eastAsia="SimSun" w:hint="eastAsia"/>
          <w:lang w:eastAsia="zh-CN"/>
        </w:rPr>
        <w:t>ns 24+L = 24*8 = 192.</w:t>
      </w:r>
    </w:p>
    <w:p w:rsidR="007D3046" w:rsidRPr="007D3046" w:rsidRDefault="007D3046" w:rsidP="007D3046">
      <w:pPr>
        <w:rPr>
          <w:rFonts w:eastAsia="SimSun"/>
          <w:lang w:eastAsia="zh-CN"/>
        </w:rPr>
      </w:pPr>
      <w:r w:rsidRPr="007D3046">
        <w:rPr>
          <w:rFonts w:eastAsia="SimSun" w:hint="eastAsia"/>
          <w:lang w:eastAsia="zh-CN"/>
        </w:rPr>
        <w:t>Hence, T2 &gt;= 192*320ms = 61440 ms.</w:t>
      </w:r>
    </w:p>
    <w:p w:rsidR="007D3046" w:rsidRPr="007D3046" w:rsidRDefault="007D3046" w:rsidP="007D3046">
      <w:pPr>
        <w:rPr>
          <w:rFonts w:eastAsia="SimSun"/>
          <w:lang w:eastAsia="zh-CN"/>
        </w:rPr>
      </w:pPr>
      <w:r w:rsidRPr="007D3046">
        <w:rPr>
          <w:rFonts w:eastAsia="SimSun" w:hint="eastAsia"/>
          <w:lang w:eastAsia="zh-CN"/>
        </w:rPr>
        <w:t>We need to note here that 61440 ms is just an expected value</w:t>
      </w:r>
      <w:r w:rsidRPr="007D3046">
        <w:rPr>
          <w:rFonts w:eastAsia="SimSun"/>
          <w:lang w:eastAsia="zh-CN"/>
        </w:rPr>
        <w:t>,</w:t>
      </w:r>
      <w:r w:rsidRPr="007D3046">
        <w:rPr>
          <w:rFonts w:eastAsia="SimSun" w:hint="eastAsia"/>
          <w:lang w:eastAsia="zh-CN"/>
        </w:rPr>
        <w:t xml:space="preserve"> as the 75% probability used for DRS transmission determination is based on a uniform random variable. Hence, there is no guarantee that 24 DRSs are sent in 61440ms, and 24 DRSs could be sent within </w:t>
      </w:r>
      <w:r w:rsidRPr="007D3046">
        <w:rPr>
          <w:rFonts w:eastAsia="SimSun"/>
          <w:lang w:eastAsia="zh-CN"/>
        </w:rPr>
        <w:t xml:space="preserve">a </w:t>
      </w:r>
      <w:r w:rsidRPr="007D3046">
        <w:rPr>
          <w:rFonts w:eastAsia="SimSun" w:hint="eastAsia"/>
          <w:lang w:eastAsia="zh-CN"/>
        </w:rPr>
        <w:t>shorter period than 61440ms.</w:t>
      </w:r>
    </w:p>
    <w:p w:rsidR="007D3046" w:rsidRPr="007D3046" w:rsidRDefault="007D3046" w:rsidP="007D3046">
      <w:pPr>
        <w:rPr>
          <w:rFonts w:eastAsia="SimSun"/>
          <w:lang w:eastAsia="zh-CN"/>
        </w:rPr>
      </w:pPr>
      <w:r w:rsidRPr="007D3046">
        <w:rPr>
          <w:rFonts w:eastAsia="SimSun"/>
          <w:lang w:eastAsia="zh-CN"/>
        </w:rPr>
        <w:t>For</w:t>
      </w:r>
      <w:r w:rsidRPr="007D3046">
        <w:rPr>
          <w:rFonts w:eastAsia="SimSun" w:hint="eastAsia"/>
          <w:lang w:eastAsia="zh-CN"/>
        </w:rPr>
        <w:t xml:space="preserve"> this reason, it is proposed to define T2 as a value depending on L (same approach as A.8.26.1)</w:t>
      </w:r>
      <w:r w:rsidRPr="007D3046">
        <w:rPr>
          <w:rFonts w:eastAsia="SimSun"/>
          <w:lang w:eastAsia="zh-CN"/>
        </w:rPr>
        <w: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52" w:history="1">
        <w:r w:rsidRPr="007D3046">
          <w:rPr>
            <w:rFonts w:ascii="Arial" w:eastAsia="SimSun" w:hAnsi="Arial" w:cs="Arial"/>
            <w:b/>
            <w:color w:val="0000FF"/>
            <w:u w:val="single"/>
            <w:lang w:eastAsia="en-US"/>
          </w:rPr>
          <w:t>R4-1816133</w:t>
        </w:r>
      </w:hyperlink>
      <w:r w:rsidRPr="007D3046">
        <w:rPr>
          <w:rFonts w:ascii="Arial" w:eastAsia="SimSun" w:hAnsi="Arial" w:cs="Arial"/>
          <w:b/>
          <w:lang w:eastAsia="en-US"/>
        </w:rPr>
        <w:t xml:space="preserve"> (from </w:t>
      </w:r>
      <w:hyperlink r:id="rId53" w:history="1">
        <w:r w:rsidRPr="007D3046">
          <w:rPr>
            <w:rFonts w:ascii="Arial" w:eastAsia="SimSun" w:hAnsi="Arial" w:cs="Arial"/>
            <w:b/>
            <w:color w:val="0000FF"/>
            <w:u w:val="single"/>
            <w:lang w:eastAsia="en-US"/>
          </w:rPr>
          <w:t>R4-1814517</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54" w:history="1">
        <w:r w:rsidR="007D3046" w:rsidRPr="007D3046">
          <w:rPr>
            <w:rFonts w:ascii="Arial" w:eastAsia="SimSun" w:hAnsi="Arial" w:cs="Arial"/>
            <w:b/>
            <w:color w:val="0000FF"/>
            <w:u w:val="single"/>
            <w:lang w:eastAsia="en-US"/>
          </w:rPr>
          <w:t>R4-1816133</w:t>
        </w:r>
      </w:hyperlink>
      <w:r w:rsidR="007D3046" w:rsidRPr="007D3046">
        <w:rPr>
          <w:rFonts w:eastAsia="SimSun"/>
          <w:b/>
          <w:lang w:eastAsia="en-US"/>
        </w:rPr>
        <w:tab/>
        <w:t>Correction to FDD-FS3 Intra-frequency event triggered reporting in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CR-6041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ANRITSU LTD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r w:rsidR="00743787">
        <w:rPr>
          <w:rFonts w:ascii="Arial" w:eastAsia="SimSun" w:hAnsi="Arial" w:cs="Arial"/>
          <w:b/>
          <w:lang w:eastAsia="en-US"/>
        </w:rPr>
        <w:tab/>
      </w:r>
    </w:p>
    <w:p w:rsidR="007D3046" w:rsidRPr="007D3046" w:rsidRDefault="007D3046" w:rsidP="007D3046">
      <w:pPr>
        <w:rPr>
          <w:rFonts w:eastAsia="SimSun"/>
          <w:lang w:eastAsia="en-US"/>
        </w:rPr>
      </w:pPr>
      <w:r w:rsidRPr="007D3046">
        <w:rPr>
          <w:rFonts w:eastAsia="SimSun"/>
          <w:lang w:eastAsia="en-US"/>
        </w:rPr>
        <w:t>a) T2 is changed to “&gt; Tidentify_intra_FS3_DRX”.</w:t>
      </w:r>
    </w:p>
    <w:p w:rsidR="007D3046" w:rsidRPr="007D3046" w:rsidRDefault="007D3046" w:rsidP="007D3046">
      <w:pPr>
        <w:rPr>
          <w:rFonts w:eastAsia="SimSun"/>
          <w:lang w:eastAsia="zh-CN"/>
        </w:rPr>
      </w:pPr>
      <w:r w:rsidRPr="007D3046">
        <w:rPr>
          <w:rFonts w:eastAsia="SimSun"/>
          <w:lang w:eastAsia="en-US"/>
        </w:rPr>
        <w:t>b) The Test requirement reference to L is aligned with 8.11.2.1.1.2 (“during ON DURATION” is added).</w:t>
      </w:r>
    </w:p>
    <w:p w:rsidR="007D3046" w:rsidRPr="007D3046" w:rsidRDefault="007D3046" w:rsidP="007D3046">
      <w:pPr>
        <w:rPr>
          <w:rFonts w:eastAsia="SimSun"/>
          <w:lang w:eastAsia="zh-CN"/>
        </w:rPr>
      </w:pPr>
      <w:r w:rsidRPr="007D3046">
        <w:rPr>
          <w:rFonts w:eastAsia="SimSun" w:hint="eastAsia"/>
          <w:lang w:eastAsia="zh-CN"/>
        </w:rPr>
        <w:t>T2 needs to be longer than the measurem</w:t>
      </w:r>
      <w:r w:rsidRPr="007D3046">
        <w:rPr>
          <w:rFonts w:eastAsia="SimSun"/>
          <w:lang w:eastAsia="zh-CN"/>
        </w:rPr>
        <w:t>en</w:t>
      </w:r>
      <w:r w:rsidRPr="007D3046">
        <w:rPr>
          <w:rFonts w:eastAsia="SimSun" w:hint="eastAsia"/>
          <w:lang w:eastAsia="zh-CN"/>
        </w:rPr>
        <w:t>t reporting delay requirement of (24+L)*320[ms] where L is the</w:t>
      </w:r>
      <w:r w:rsidRPr="007D3046">
        <w:rPr>
          <w:rFonts w:eastAsia="SimSun"/>
          <w:lang w:eastAsia="zh-CN"/>
        </w:rPr>
        <w:t xml:space="preserve"> number of configured d</w:t>
      </w:r>
      <w:r w:rsidRPr="007D3046">
        <w:rPr>
          <w:rFonts w:eastAsia="SimSun" w:hint="eastAsia"/>
          <w:lang w:eastAsia="zh-CN"/>
        </w:rPr>
        <w:t>iscovery signal</w:t>
      </w:r>
      <w:r w:rsidRPr="007D3046">
        <w:rPr>
          <w:rFonts w:eastAsia="SimSun"/>
          <w:lang w:eastAsia="zh-CN"/>
        </w:rPr>
        <w:t xml:space="preserve"> occasions during ON DURATION which are not available due to the absence of the necessary radio signals</w:t>
      </w:r>
      <w:r w:rsidRPr="007D3046">
        <w:rPr>
          <w:rFonts w:eastAsia="SimSun" w:hint="eastAsia"/>
          <w:lang w:eastAsia="zh-CN"/>
        </w:rPr>
        <w:t xml:space="preserve"> from cell</w:t>
      </w:r>
      <w:r w:rsidRPr="007D3046">
        <w:rPr>
          <w:rFonts w:eastAsia="SimSun"/>
          <w:lang w:eastAsia="zh-CN"/>
        </w:rPr>
        <w:t xml:space="preserve"> </w:t>
      </w:r>
      <w:r w:rsidRPr="007D3046">
        <w:rPr>
          <w:rFonts w:eastAsia="SimSun" w:hint="eastAsia"/>
          <w:lang w:eastAsia="zh-CN"/>
        </w:rPr>
        <w:t>3. However, current T2 value (15</w:t>
      </w:r>
      <w:r w:rsidRPr="007D3046">
        <w:rPr>
          <w:rFonts w:eastAsia="SimSun"/>
          <w:lang w:eastAsia="zh-CN"/>
        </w:rPr>
        <w:t xml:space="preserve"> </w:t>
      </w:r>
      <w:r w:rsidRPr="007D3046">
        <w:rPr>
          <w:rFonts w:eastAsia="SimSun" w:hint="eastAsia"/>
          <w:lang w:eastAsia="zh-CN"/>
        </w:rPr>
        <w:t xml:space="preserve">sec) does not properly consider the </w:t>
      </w:r>
      <w:r w:rsidRPr="007D3046">
        <w:rPr>
          <w:rFonts w:eastAsia="SimSun"/>
          <w:lang w:eastAsia="zh-CN"/>
        </w:rPr>
        <w:t>value</w:t>
      </w:r>
      <w:r w:rsidRPr="007D3046">
        <w:rPr>
          <w:rFonts w:eastAsia="SimSun" w:hint="eastAsia"/>
          <w:lang w:eastAsia="zh-CN"/>
        </w:rPr>
        <w:t xml:space="preserve"> of L</w:t>
      </w:r>
      <w:r w:rsidRPr="007D3046">
        <w:rPr>
          <w:rFonts w:eastAsia="SimSun"/>
          <w:lang w:eastAsia="zh-CN"/>
        </w:rPr>
        <w:t>,</w:t>
      </w:r>
      <w:r w:rsidRPr="007D3046">
        <w:rPr>
          <w:rFonts w:eastAsia="SimSun" w:hint="eastAsia"/>
          <w:lang w:eastAsia="zh-CN"/>
        </w:rPr>
        <w:t xml:space="preserve"> which can be increased due to LBT model.</w:t>
      </w:r>
    </w:p>
    <w:p w:rsidR="007D3046" w:rsidRPr="007D3046" w:rsidRDefault="007D3046" w:rsidP="007D3046">
      <w:pPr>
        <w:rPr>
          <w:rFonts w:eastAsia="SimSun"/>
          <w:lang w:eastAsia="zh-CN"/>
        </w:rPr>
      </w:pPr>
      <w:r w:rsidRPr="007D3046">
        <w:rPr>
          <w:rFonts w:eastAsia="SimSun" w:hint="eastAsia"/>
          <w:lang w:eastAsia="zh-CN"/>
        </w:rPr>
        <w:t>In this test case, L can be calucated from following equation :</w:t>
      </w:r>
    </w:p>
    <w:p w:rsidR="007D3046" w:rsidRPr="007D3046" w:rsidRDefault="007D3046" w:rsidP="007D3046">
      <w:pPr>
        <w:ind w:leftChars="100" w:left="200"/>
        <w:rPr>
          <w:rFonts w:eastAsia="SimSun"/>
          <w:lang w:eastAsia="zh-CN"/>
        </w:rPr>
      </w:pPr>
      <w:r w:rsidRPr="007D3046">
        <w:rPr>
          <w:rFonts w:eastAsia="SimSun" w:hint="eastAsia"/>
          <w:b/>
          <w:lang w:eastAsia="zh-CN"/>
        </w:rPr>
        <w:t>ON DURATION</w:t>
      </w:r>
      <w:r w:rsidRPr="007D3046">
        <w:rPr>
          <w:rFonts w:eastAsia="SimSun" w:hint="eastAsia"/>
          <w:lang w:eastAsia="zh-CN"/>
        </w:rPr>
        <w:t xml:space="preserve">: SFN mod 32 = 1, SF#0 </w:t>
      </w:r>
      <w:r w:rsidRPr="007D3046">
        <w:rPr>
          <w:rFonts w:eastAsia="SimSun"/>
          <w:lang w:eastAsia="zh-CN"/>
        </w:rPr>
        <w:br/>
      </w:r>
      <w:r w:rsidRPr="007D3046">
        <w:rPr>
          <w:rFonts w:eastAsia="SimSun" w:hint="eastAsia"/>
          <w:b/>
          <w:lang w:eastAsia="zh-CN"/>
        </w:rPr>
        <w:t xml:space="preserve">DMTC </w:t>
      </w:r>
      <w:r w:rsidRPr="007D3046">
        <w:rPr>
          <w:rFonts w:eastAsia="SimSun"/>
          <w:b/>
          <w:lang w:eastAsia="zh-CN"/>
        </w:rPr>
        <w:t>window</w:t>
      </w:r>
      <w:r w:rsidRPr="007D3046">
        <w:rPr>
          <w:rFonts w:eastAsia="SimSun"/>
          <w:lang w:eastAsia="zh-CN"/>
        </w:rPr>
        <w:t>:</w:t>
      </w:r>
      <w:r w:rsidRPr="007D3046">
        <w:rPr>
          <w:rFonts w:eastAsia="SimSun" w:hint="eastAsia"/>
          <w:lang w:eastAsia="zh-CN"/>
        </w:rPr>
        <w:t xml:space="preserve"> SFN mod 4 =1 , SF#0 to SF#5</w:t>
      </w:r>
      <w:r w:rsidRPr="007D3046">
        <w:rPr>
          <w:rFonts w:eastAsia="SimSun"/>
          <w:lang w:eastAsia="zh-CN"/>
        </w:rPr>
        <w:br/>
      </w:r>
      <w:r w:rsidRPr="007D3046">
        <w:rPr>
          <w:rFonts w:eastAsia="SimSun" w:hint="eastAsia"/>
          <w:b/>
          <w:lang w:eastAsia="zh-CN"/>
        </w:rPr>
        <w:t>DRS Transmission Rate</w:t>
      </w:r>
      <w:r w:rsidRPr="007D3046">
        <w:rPr>
          <w:rFonts w:eastAsia="SimSun" w:hint="eastAsia"/>
          <w:lang w:eastAsia="zh-CN"/>
        </w:rPr>
        <w:t xml:space="preserve"> : Randomly select 1 subframe from the DMTC window, and send DRS with 75% probability (Ref:</w:t>
      </w:r>
      <w:r w:rsidRPr="007D3046">
        <w:rPr>
          <w:rFonts w:eastAsia="SimSun"/>
          <w:lang w:eastAsia="zh-CN"/>
        </w:rPr>
        <w:t xml:space="preserve"> 36.133 A.3.17.2</w:t>
      </w:r>
      <w:r w:rsidRPr="007D3046">
        <w:rPr>
          <w:rFonts w:eastAsia="SimSun"/>
          <w:lang w:eastAsia="zh-CN"/>
        </w:rPr>
        <w:tab/>
      </w:r>
      <w:r w:rsidRPr="007D3046">
        <w:rPr>
          <w:rFonts w:eastAsia="SimSun" w:hint="eastAsia"/>
          <w:lang w:eastAsia="zh-CN"/>
        </w:rPr>
        <w:t>)</w:t>
      </w:r>
    </w:p>
    <w:p w:rsidR="007D3046" w:rsidRPr="007D3046" w:rsidRDefault="007D3046" w:rsidP="007D3046">
      <w:pPr>
        <w:jc w:val="center"/>
        <w:rPr>
          <w:rFonts w:eastAsia="SimSun"/>
          <w:lang w:eastAsia="zh-CN"/>
        </w:rPr>
      </w:pPr>
      <w:r w:rsidRPr="007D3046">
        <w:rPr>
          <w:rFonts w:eastAsia="SimSun"/>
          <w:noProof/>
          <w:lang w:val="en-US" w:eastAsia="zh-CN"/>
        </w:rPr>
        <w:lastRenderedPageBreak/>
        <w:drawing>
          <wp:inline distT="0" distB="0" distL="0" distR="0" wp14:anchorId="59040EE9" wp14:editId="0BBCD491">
            <wp:extent cx="4629150" cy="1835150"/>
            <wp:effectExtent l="1905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srcRect/>
                    <a:stretch>
                      <a:fillRect/>
                    </a:stretch>
                  </pic:blipFill>
                  <pic:spPr bwMode="auto">
                    <a:xfrm>
                      <a:off x="0" y="0"/>
                      <a:ext cx="4629150" cy="1835150"/>
                    </a:xfrm>
                    <a:prstGeom prst="rect">
                      <a:avLst/>
                    </a:prstGeom>
                    <a:noFill/>
                    <a:ln w="9525">
                      <a:noFill/>
                      <a:miter lim="800000"/>
                      <a:headEnd/>
                      <a:tailEnd/>
                    </a:ln>
                  </pic:spPr>
                </pic:pic>
              </a:graphicData>
            </a:graphic>
          </wp:inline>
        </w:drawing>
      </w:r>
    </w:p>
    <w:p w:rsidR="007D3046" w:rsidRPr="007D3046" w:rsidRDefault="007D3046" w:rsidP="007D3046">
      <w:pPr>
        <w:rPr>
          <w:rFonts w:eastAsia="SimSun"/>
          <w:lang w:eastAsia="zh-CN"/>
        </w:rPr>
      </w:pPr>
      <w:r w:rsidRPr="007D3046">
        <w:rPr>
          <w:rFonts w:eastAsia="SimSun" w:hint="eastAsia"/>
          <w:lang w:eastAsia="zh-CN"/>
        </w:rPr>
        <w:t>From above, the probability that DRS is sent on each ON DURATION is 0.75/6=0.125. Hence, to correct 24 DRSs, we need at least 8 times (1/0.125) more occasions of  DRS and that me</w:t>
      </w:r>
      <w:r w:rsidRPr="007D3046">
        <w:rPr>
          <w:rFonts w:eastAsia="SimSun"/>
          <w:lang w:eastAsia="zh-CN"/>
        </w:rPr>
        <w:t>a</w:t>
      </w:r>
      <w:r w:rsidRPr="007D3046">
        <w:rPr>
          <w:rFonts w:eastAsia="SimSun" w:hint="eastAsia"/>
          <w:lang w:eastAsia="zh-CN"/>
        </w:rPr>
        <w:t>ns 24+L = 24*8 = 192.</w:t>
      </w:r>
    </w:p>
    <w:p w:rsidR="007D3046" w:rsidRPr="007D3046" w:rsidRDefault="007D3046" w:rsidP="007D3046">
      <w:pPr>
        <w:rPr>
          <w:rFonts w:eastAsia="SimSun"/>
          <w:lang w:eastAsia="zh-CN"/>
        </w:rPr>
      </w:pPr>
      <w:r w:rsidRPr="007D3046">
        <w:rPr>
          <w:rFonts w:eastAsia="SimSun" w:hint="eastAsia"/>
          <w:lang w:eastAsia="zh-CN"/>
        </w:rPr>
        <w:t>Hence, T2 &gt;= 192*320ms = 61440 ms.</w:t>
      </w:r>
    </w:p>
    <w:p w:rsidR="007D3046" w:rsidRPr="007D3046" w:rsidRDefault="007D3046" w:rsidP="007D3046">
      <w:pPr>
        <w:rPr>
          <w:rFonts w:eastAsia="SimSun"/>
          <w:lang w:eastAsia="zh-CN"/>
        </w:rPr>
      </w:pPr>
      <w:r w:rsidRPr="007D3046">
        <w:rPr>
          <w:rFonts w:eastAsia="SimSun" w:hint="eastAsia"/>
          <w:lang w:eastAsia="zh-CN"/>
        </w:rPr>
        <w:t>We need to note here that 61440 ms is just an expected value</w:t>
      </w:r>
      <w:r w:rsidRPr="007D3046">
        <w:rPr>
          <w:rFonts w:eastAsia="SimSun"/>
          <w:lang w:eastAsia="zh-CN"/>
        </w:rPr>
        <w:t>,</w:t>
      </w:r>
      <w:r w:rsidRPr="007D3046">
        <w:rPr>
          <w:rFonts w:eastAsia="SimSun" w:hint="eastAsia"/>
          <w:lang w:eastAsia="zh-CN"/>
        </w:rPr>
        <w:t xml:space="preserve"> as the 75% probability used for DRS transmission determination is based on a uniform random variable. Hence, there is no guarantee that 24 DRSs are sent in 61440ms, and 24 DRSs could be sent within </w:t>
      </w:r>
      <w:r w:rsidRPr="007D3046">
        <w:rPr>
          <w:rFonts w:eastAsia="SimSun"/>
          <w:lang w:eastAsia="zh-CN"/>
        </w:rPr>
        <w:t xml:space="preserve">a </w:t>
      </w:r>
      <w:r w:rsidRPr="007D3046">
        <w:rPr>
          <w:rFonts w:eastAsia="SimSun" w:hint="eastAsia"/>
          <w:lang w:eastAsia="zh-CN"/>
        </w:rPr>
        <w:t>shorter period than 61440ms.</w:t>
      </w:r>
    </w:p>
    <w:p w:rsidR="007D3046" w:rsidRPr="007D3046" w:rsidRDefault="007D3046" w:rsidP="007D3046">
      <w:pPr>
        <w:rPr>
          <w:rFonts w:eastAsia="SimSun"/>
          <w:lang w:eastAsia="zh-CN"/>
        </w:rPr>
      </w:pPr>
      <w:r w:rsidRPr="007D3046">
        <w:rPr>
          <w:rFonts w:eastAsia="SimSun"/>
          <w:lang w:eastAsia="zh-CN"/>
        </w:rPr>
        <w:t>For</w:t>
      </w:r>
      <w:r w:rsidRPr="007D3046">
        <w:rPr>
          <w:rFonts w:eastAsia="SimSun" w:hint="eastAsia"/>
          <w:lang w:eastAsia="zh-CN"/>
        </w:rPr>
        <w:t xml:space="preserve"> this reason, it is proposed to define T2 as a value depending on L (same approach as A.8.26.1)</w:t>
      </w:r>
      <w:r w:rsidRPr="007D3046">
        <w:rPr>
          <w:rFonts w:eastAsia="SimSun"/>
          <w:lang w:eastAsia="zh-CN"/>
        </w:rPr>
        <w: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Cat A-CR</w:t>
      </w:r>
    </w:p>
    <w:p w:rsidR="007D3046" w:rsidRPr="007D3046" w:rsidRDefault="00FB4B6F" w:rsidP="007D3046">
      <w:pPr>
        <w:rPr>
          <w:rFonts w:eastAsia="SimSun"/>
          <w:i/>
          <w:lang w:eastAsia="en-US"/>
        </w:rPr>
      </w:pPr>
      <w:hyperlink r:id="rId55" w:history="1">
        <w:r w:rsidR="007D3046" w:rsidRPr="007D3046">
          <w:rPr>
            <w:rFonts w:ascii="Arial" w:eastAsia="SimSun" w:hAnsi="Arial" w:cs="Arial"/>
            <w:b/>
            <w:color w:val="0000FF"/>
            <w:u w:val="single"/>
            <w:lang w:eastAsia="en-US"/>
          </w:rPr>
          <w:t>R4-1814518</w:t>
        </w:r>
      </w:hyperlink>
      <w:r w:rsidR="007D3046" w:rsidRPr="007D3046">
        <w:rPr>
          <w:rFonts w:eastAsia="SimSun"/>
          <w:b/>
          <w:lang w:eastAsia="en-US"/>
        </w:rPr>
        <w:tab/>
        <w:t>Correction to FDD-FS3 Intra-frequency event triggered reporting in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CR-6042  rev  Cat: A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ANRITSU LTD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a) T2 is changed to “&gt; Tidentify_intra_FS3_DRX”.</w:t>
      </w:r>
    </w:p>
    <w:p w:rsidR="007D3046" w:rsidRPr="007D3046" w:rsidRDefault="007D3046" w:rsidP="007D3046">
      <w:pPr>
        <w:rPr>
          <w:rFonts w:eastAsia="SimSun"/>
          <w:lang w:eastAsia="en-US"/>
        </w:rPr>
      </w:pPr>
      <w:r w:rsidRPr="007D3046">
        <w:rPr>
          <w:rFonts w:eastAsia="SimSun"/>
          <w:lang w:eastAsia="en-US"/>
        </w:rPr>
        <w:t xml:space="preserve">b) The Test requirement reference to L is aligned with 8.11.2.1.1.2 (“during ON DURATION” is added). </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 xml:space="preserve">Decision: </w:t>
      </w:r>
      <w:r w:rsidRPr="007D3046">
        <w:rPr>
          <w:rFonts w:ascii="Arial" w:eastAsia="SimSun" w:hAnsi="Arial" w:cs="Arial"/>
          <w:b/>
          <w:lang w:eastAsia="en-US"/>
        </w:rPr>
        <w:tab/>
      </w:r>
      <w:r w:rsidRPr="007D3046">
        <w:rPr>
          <w:rFonts w:ascii="Arial" w:eastAsia="SimSun" w:hAnsi="Arial" w:cs="Arial"/>
          <w:b/>
          <w:lang w:eastAsia="en-US"/>
        </w:rPr>
        <w:tab/>
      </w:r>
      <w:r w:rsidR="00D44930" w:rsidRPr="007D3046">
        <w:rPr>
          <w:rFonts w:ascii="Arial" w:eastAsia="SimSun" w:hAnsi="Arial" w:cs="Arial"/>
          <w:b/>
          <w:highlight w:val="green"/>
          <w:lang w:eastAsia="en-US"/>
        </w:rPr>
        <w:t>Agreed.</w:t>
      </w:r>
      <w:r w:rsidRPr="007D3046">
        <w:rPr>
          <w:rFonts w:eastAsia="SimSun"/>
          <w:color w:val="993300"/>
          <w:u w:val="single"/>
          <w:lang w:eastAsia="en-US"/>
        </w:rPr>
        <w:br/>
      </w:r>
      <w:r w:rsidRPr="007D3046">
        <w:rPr>
          <w:rFonts w:eastAsia="SimSun"/>
          <w:color w:val="993300"/>
          <w:u w:val="single"/>
          <w:lang w:eastAsia="en-US"/>
        </w:rPr>
        <w:br/>
      </w:r>
    </w:p>
    <w:p w:rsidR="007D3046" w:rsidRPr="007D3046" w:rsidRDefault="00FB4B6F" w:rsidP="007D3046">
      <w:pPr>
        <w:rPr>
          <w:rFonts w:eastAsia="SimSun"/>
          <w:i/>
          <w:lang w:eastAsia="en-US"/>
        </w:rPr>
      </w:pPr>
      <w:hyperlink r:id="rId56" w:history="1">
        <w:r w:rsidR="007D3046" w:rsidRPr="007D3046">
          <w:rPr>
            <w:rFonts w:ascii="Arial" w:eastAsia="SimSun" w:hAnsi="Arial" w:cs="Arial"/>
            <w:b/>
            <w:color w:val="0000FF"/>
            <w:u w:val="single"/>
            <w:lang w:eastAsia="en-US"/>
          </w:rPr>
          <w:t>R4-1814519</w:t>
        </w:r>
      </w:hyperlink>
      <w:r w:rsidR="007D3046" w:rsidRPr="007D3046">
        <w:rPr>
          <w:rFonts w:eastAsia="SimSun"/>
          <w:b/>
          <w:lang w:eastAsia="en-US"/>
        </w:rPr>
        <w:tab/>
        <w:t>Correction to FDD-FS3 Intra-frequency event triggered reporting in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CR-6043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ANRITSU LTD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a) T2 is changed to “&gt; Tidentify_intra_FS3_DRX”.</w:t>
      </w:r>
    </w:p>
    <w:p w:rsidR="007D3046" w:rsidRPr="007D3046" w:rsidRDefault="007D3046" w:rsidP="007D3046">
      <w:pPr>
        <w:rPr>
          <w:rFonts w:eastAsia="SimSun"/>
          <w:lang w:eastAsia="en-US"/>
        </w:rPr>
      </w:pPr>
      <w:r w:rsidRPr="007D3046">
        <w:rPr>
          <w:rFonts w:eastAsia="SimSun"/>
          <w:lang w:eastAsia="en-US"/>
        </w:rPr>
        <w:t xml:space="preserve">b) The Test requirement reference to L is aligned with 8.11.2.1.1.2 (“during ON DURATION” is added).  </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lastRenderedPageBreak/>
        <w:t xml:space="preserve">Decision: </w:t>
      </w:r>
      <w:r w:rsidRPr="007D3046">
        <w:rPr>
          <w:rFonts w:ascii="Arial" w:eastAsia="SimSun" w:hAnsi="Arial" w:cs="Arial"/>
          <w:b/>
          <w:lang w:eastAsia="en-US"/>
        </w:rPr>
        <w:tab/>
      </w:r>
      <w:r w:rsidRPr="007D3046">
        <w:rPr>
          <w:rFonts w:ascii="Arial" w:eastAsia="SimSun" w:hAnsi="Arial" w:cs="Arial"/>
          <w:b/>
          <w:lang w:eastAsia="en-US"/>
        </w:rPr>
        <w:tab/>
      </w:r>
      <w:r w:rsidR="00D44930" w:rsidRPr="007D3046">
        <w:rPr>
          <w:rFonts w:ascii="Arial" w:eastAsia="SimSun" w:hAnsi="Arial" w:cs="Arial"/>
          <w:b/>
          <w:highlight w:val="green"/>
          <w:lang w:eastAsia="en-US"/>
        </w:rPr>
        <w:t>Agreed.</w:t>
      </w:r>
      <w:r w:rsidRPr="007D3046">
        <w:rPr>
          <w:rFonts w:eastAsia="SimSun"/>
          <w:color w:val="993300"/>
          <w:u w:val="single"/>
          <w:lang w:eastAsia="en-US"/>
        </w:rPr>
        <w:br/>
      </w:r>
      <w:r w:rsidRPr="007D3046">
        <w:rPr>
          <w:rFonts w:eastAsia="SimSun"/>
          <w:color w:val="993300"/>
          <w:u w:val="single"/>
          <w:lang w:eastAsia="en-US"/>
        </w:rPr>
        <w:br/>
      </w:r>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FeMTC RRM</w:t>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Timing advance: RMC</w:t>
      </w:r>
    </w:p>
    <w:p w:rsidR="007D3046" w:rsidRPr="007D3046" w:rsidRDefault="00FB4B6F" w:rsidP="007D3046">
      <w:pPr>
        <w:rPr>
          <w:rFonts w:eastAsia="SimSun"/>
          <w:i/>
          <w:lang w:eastAsia="en-US"/>
        </w:rPr>
      </w:pPr>
      <w:hyperlink r:id="rId57" w:history="1">
        <w:r w:rsidR="007D3046" w:rsidRPr="007D3046">
          <w:rPr>
            <w:rFonts w:ascii="Arial" w:eastAsia="SimSun" w:hAnsi="Arial" w:cs="Arial"/>
            <w:b/>
            <w:color w:val="0000FF"/>
            <w:u w:val="single"/>
            <w:lang w:eastAsia="en-US"/>
          </w:rPr>
          <w:t>R4-1814984</w:t>
        </w:r>
      </w:hyperlink>
      <w:r w:rsidR="007D3046" w:rsidRPr="007D3046">
        <w:rPr>
          <w:rFonts w:eastAsia="SimSun"/>
          <w:b/>
          <w:lang w:eastAsia="en-US"/>
        </w:rPr>
        <w:tab/>
        <w:t>Corrections to feMTC RRM test cases A.7.2.6 and A.7.2.7 (Rel-13)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CR-6053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According to A.7.2.6.1, the uplink timing adjustment needs to be measured on the SRS at the beginning of sub-frame n+6, where n is the subframe where the TA command is sent. According to the SRS configuration used in the TC (17) the SRS will occur on SF #0, which means the PDSCH containing the DCI containing the TA, shall be transmitted by the TE on the SF#4 in the earlier frame. However, the TCs use PDSCH RMCs with repetitions, which means that only the last TA – after all the repetitions have been completed – is valid. </w:t>
      </w:r>
    </w:p>
    <w:p w:rsidR="007D3046" w:rsidRPr="007D3046" w:rsidRDefault="007D3046" w:rsidP="007D3046">
      <w:pPr>
        <w:rPr>
          <w:rFonts w:eastAsia="SimSun"/>
          <w:lang w:eastAsia="en-US"/>
        </w:rPr>
      </w:pPr>
      <w:r w:rsidRPr="007D3046">
        <w:rPr>
          <w:rFonts w:eastAsia="SimSun"/>
          <w:lang w:eastAsia="en-US"/>
        </w:rPr>
        <w:t>Eventually it will become too complex to manage the schedule of the last repetition of TA command always at subframe SF#4, which makes the requirements hardly testable.</w:t>
      </w:r>
    </w:p>
    <w:p w:rsidR="007D3046" w:rsidRPr="007D3046" w:rsidRDefault="007D3046" w:rsidP="007D3046">
      <w:pPr>
        <w:rPr>
          <w:rFonts w:eastAsia="SimSun"/>
          <w:lang w:eastAsia="en-US"/>
        </w:rPr>
      </w:pPr>
      <w:r w:rsidRPr="007D3046">
        <w:rPr>
          <w:rFonts w:eastAsia="SimSun"/>
          <w:lang w:eastAsia="en-US"/>
        </w:rPr>
        <w:t xml:space="preserve">DCI repetitions have been removed by changing the respective RMC: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For A.7.2.6 PDSCH DL Refrence Measurement has been changed from R.20 FDD to R.32 FDD</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For 7.2.7 PDSCH DL Refrence Measurement has been changed from R.10 FDD to R.24 FDD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58" w:history="1">
        <w:r w:rsidR="007D3046" w:rsidRPr="007D3046">
          <w:rPr>
            <w:rFonts w:ascii="Arial" w:eastAsia="SimSun" w:hAnsi="Arial" w:cs="Arial"/>
            <w:b/>
            <w:color w:val="0000FF"/>
            <w:u w:val="single"/>
            <w:lang w:eastAsia="en-US"/>
          </w:rPr>
          <w:t>R4-1814985</w:t>
        </w:r>
      </w:hyperlink>
      <w:r w:rsidR="007D3046" w:rsidRPr="007D3046">
        <w:rPr>
          <w:rFonts w:eastAsia="SimSun"/>
          <w:b/>
          <w:lang w:eastAsia="en-US"/>
        </w:rPr>
        <w:tab/>
        <w:t>Corrections to feMTC RRM test cases A.7.2.6 and A.7.2.7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CR-6054  rev  Cat: A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eastAsia="SimSun"/>
          <w:iCs/>
          <w:color w:val="C00000"/>
          <w:u w:val="single" w:color="C00000"/>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iCs/>
          <w:color w:val="C00000"/>
          <w:u w:val="single" w:color="C00000"/>
          <w:lang w:eastAsia="en-US"/>
        </w:rPr>
      </w:pPr>
      <w:r w:rsidRPr="00AB30B0">
        <w:rPr>
          <w:rFonts w:ascii="Arial" w:eastAsia="SimSun" w:hAnsi="Arial" w:cs="Arial"/>
          <w:b/>
          <w:lang w:eastAsia="en-US"/>
        </w:rPr>
        <w:t>Decision:</w:t>
      </w:r>
      <w:r w:rsidRPr="00AB30B0">
        <w:rPr>
          <w:rFonts w:ascii="Arial" w:eastAsia="SimSun" w:hAnsi="Arial" w:cs="Arial"/>
          <w:b/>
          <w:lang w:eastAsia="en-US"/>
        </w:rPr>
        <w:tab/>
      </w:r>
      <w:r w:rsidRPr="00AB30B0">
        <w:rPr>
          <w:rFonts w:ascii="Arial" w:eastAsia="SimSun" w:hAnsi="Arial" w:cs="Arial"/>
          <w:b/>
          <w:lang w:eastAsia="en-US"/>
        </w:rPr>
        <w:tab/>
        <w:t>Withdrawn.</w:t>
      </w:r>
      <w:r w:rsidRPr="00AB30B0">
        <w:rPr>
          <w:rFonts w:ascii="Arial" w:eastAsia="SimSun" w:hAnsi="Arial" w:cs="Arial"/>
          <w:b/>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59" w:history="1">
        <w:r w:rsidR="007D3046" w:rsidRPr="007D3046">
          <w:rPr>
            <w:rFonts w:ascii="Arial" w:eastAsia="SimSun" w:hAnsi="Arial" w:cs="Arial"/>
            <w:b/>
            <w:color w:val="0000FF"/>
            <w:u w:val="single"/>
            <w:lang w:eastAsia="en-US"/>
          </w:rPr>
          <w:t>R4-1814986</w:t>
        </w:r>
      </w:hyperlink>
      <w:r w:rsidR="007D3046" w:rsidRPr="007D3046">
        <w:rPr>
          <w:rFonts w:eastAsia="SimSun"/>
          <w:b/>
          <w:lang w:eastAsia="en-US"/>
        </w:rPr>
        <w:tab/>
        <w:t>Corrections to feMTC RRM test cases A.7.2.6 and A.7.2.7 (Rel-15)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CR-6055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b/>
          <w:i/>
          <w:color w:val="C00000"/>
          <w:sz w:val="24"/>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AB30B0">
        <w:rPr>
          <w:rFonts w:ascii="Arial" w:eastAsia="SimSun" w:hAnsi="Arial" w:cs="Arial"/>
          <w:b/>
          <w:lang w:eastAsia="en-US"/>
        </w:rPr>
        <w:t>Withdrawn</w:t>
      </w:r>
      <w:r w:rsidRPr="007D3046">
        <w:rPr>
          <w:rFonts w:ascii="Arial" w:eastAsia="SimSun" w:hAnsi="Arial" w:cs="Arial"/>
          <w:b/>
          <w:lang w:eastAsia="en-US"/>
        </w:rPr>
        <w:t>.</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iCs/>
          <w:color w:val="C00000"/>
          <w:u w:val="single" w:color="C00000"/>
          <w:lang w:eastAsia="en-US"/>
        </w:rPr>
      </w:pPr>
      <w:r w:rsidRPr="007D3046">
        <w:rPr>
          <w:rFonts w:eastAsia="SimSun" w:hint="eastAsia"/>
          <w:iCs/>
          <w:color w:val="C00000"/>
          <w:u w:val="single" w:color="C00000"/>
          <w:lang w:eastAsia="zh-CN"/>
        </w:rPr>
        <w:t>I</w:t>
      </w:r>
      <w:r w:rsidRPr="007D3046">
        <w:rPr>
          <w:rFonts w:eastAsia="SimSun"/>
          <w:iCs/>
          <w:color w:val="C00000"/>
          <w:u w:val="single" w:color="C00000"/>
          <w:lang w:eastAsia="en-US"/>
        </w:rPr>
        <w:t>ntra-frequency event triggered reporting</w:t>
      </w:r>
    </w:p>
    <w:p w:rsidR="007D3046" w:rsidRPr="007D3046" w:rsidRDefault="00FB4B6F" w:rsidP="007D3046">
      <w:pPr>
        <w:rPr>
          <w:rFonts w:eastAsia="SimSun"/>
          <w:i/>
          <w:lang w:eastAsia="en-US"/>
        </w:rPr>
      </w:pPr>
      <w:hyperlink r:id="rId60" w:history="1">
        <w:r w:rsidR="007D3046" w:rsidRPr="007D3046">
          <w:rPr>
            <w:rFonts w:ascii="Arial" w:eastAsia="SimSun" w:hAnsi="Arial" w:cs="Arial"/>
            <w:b/>
            <w:color w:val="0000FF"/>
            <w:u w:val="single"/>
            <w:lang w:eastAsia="en-US"/>
          </w:rPr>
          <w:t>R4-1814987</w:t>
        </w:r>
      </w:hyperlink>
      <w:r w:rsidR="007D3046" w:rsidRPr="007D3046">
        <w:rPr>
          <w:rFonts w:eastAsia="SimSun"/>
          <w:b/>
          <w:lang w:eastAsia="en-US"/>
        </w:rPr>
        <w:tab/>
        <w:t>Corrections to feMTC RRM test case A.8.1.28 (Rel-13)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CR-6056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According to Table A.8.1.28.1-4, the sr_ConfigIndex is configured as 0, which means the SR can be transmitted on SF#0 and SF#5. This implies that these SFs, as well as the respective adjacent required for DL/UL switching, SFs #1, #4, #6 and #9, cannot be used for DL. As such only SF#2, #3, #7 and #8 are available for DL. </w:t>
      </w:r>
    </w:p>
    <w:p w:rsidR="007D3046" w:rsidRPr="007D3046" w:rsidRDefault="007D3046" w:rsidP="007D3046">
      <w:pPr>
        <w:rPr>
          <w:rFonts w:eastAsia="SimSun"/>
          <w:lang w:eastAsia="en-US"/>
        </w:rPr>
      </w:pPr>
      <w:r w:rsidRPr="007D3046">
        <w:rPr>
          <w:rFonts w:eastAsia="SimSun"/>
          <w:lang w:eastAsia="en-US"/>
        </w:rPr>
        <w:t>This might introduce an unnecessary restriction in terms of SFs available for scheduling DL, which might affect considerably the scheduling dynamic and stability during the test. Especially following the rule of giving an UL grant  4ms after the transmission of SR, would cause sending an DCI6-0A on SF#4 and SF#9, which as mentioned above are considered by the UE as DL/UL switching SFs.</w:t>
      </w:r>
    </w:p>
    <w:p w:rsidR="007D3046" w:rsidRPr="007D3046" w:rsidRDefault="007D3046" w:rsidP="007D3046">
      <w:pPr>
        <w:rPr>
          <w:rFonts w:eastAsia="SimSun"/>
          <w:lang w:eastAsia="en-US"/>
        </w:rPr>
      </w:pPr>
      <w:r w:rsidRPr="007D3046">
        <w:rPr>
          <w:rFonts w:eastAsia="SimSun"/>
          <w:lang w:eastAsia="en-US"/>
        </w:rPr>
        <w:t>SR config index in Table A.8.1.28.1-4 has been changed from 0 to 10, which allowes the UE to send SR only on SF#0.</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61" w:history="1">
        <w:r w:rsidR="007D3046" w:rsidRPr="007D3046">
          <w:rPr>
            <w:rFonts w:ascii="Arial" w:eastAsia="SimSun" w:hAnsi="Arial" w:cs="Arial"/>
            <w:b/>
            <w:color w:val="0000FF"/>
            <w:u w:val="single"/>
            <w:lang w:eastAsia="en-US"/>
          </w:rPr>
          <w:t>R4-1814988</w:t>
        </w:r>
      </w:hyperlink>
      <w:r w:rsidR="007D3046" w:rsidRPr="007D3046">
        <w:rPr>
          <w:rFonts w:eastAsia="SimSun"/>
          <w:b/>
          <w:lang w:eastAsia="en-US"/>
        </w:rPr>
        <w:tab/>
        <w:t>Corrections to feMTC RRM test case A.8.1.28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CR-6057  rev  Cat: A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62" w:history="1">
        <w:r w:rsidR="007D3046" w:rsidRPr="007D3046">
          <w:rPr>
            <w:rFonts w:ascii="Arial" w:eastAsia="SimSun" w:hAnsi="Arial" w:cs="Arial"/>
            <w:b/>
            <w:color w:val="0000FF"/>
            <w:u w:val="single"/>
            <w:lang w:eastAsia="en-US"/>
          </w:rPr>
          <w:t>R4-1814989</w:t>
        </w:r>
      </w:hyperlink>
      <w:r w:rsidR="007D3046" w:rsidRPr="007D3046">
        <w:rPr>
          <w:rFonts w:eastAsia="SimSun"/>
          <w:b/>
          <w:lang w:eastAsia="en-US"/>
        </w:rPr>
        <w:tab/>
        <w:t>Corrections to feMTC RRM test case A.8.1.28 (Rel-15)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CR-6058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NB-IOT</w:t>
      </w:r>
    </w:p>
    <w:p w:rsidR="007D3046" w:rsidRPr="007D3046" w:rsidRDefault="007D3046" w:rsidP="007D3046">
      <w:pPr>
        <w:rPr>
          <w:rFonts w:eastAsia="SimSun"/>
          <w:iCs/>
          <w:color w:val="C00000"/>
          <w:u w:val="single" w:color="C00000"/>
          <w:lang w:eastAsia="en-US"/>
        </w:rPr>
      </w:pPr>
      <w:r w:rsidRPr="007D3046">
        <w:rPr>
          <w:rFonts w:eastAsia="SimSun" w:hint="eastAsia"/>
          <w:iCs/>
          <w:color w:val="C00000"/>
          <w:u w:val="single" w:color="C00000"/>
          <w:lang w:eastAsia="en-US"/>
        </w:rPr>
        <w:t>NRSRP accuracy</w:t>
      </w:r>
    </w:p>
    <w:p w:rsidR="007D3046" w:rsidRPr="007D3046" w:rsidRDefault="00FB4B6F" w:rsidP="007D3046">
      <w:pPr>
        <w:rPr>
          <w:rFonts w:eastAsia="SimSun"/>
          <w:i/>
          <w:lang w:eastAsia="en-US"/>
        </w:rPr>
      </w:pPr>
      <w:hyperlink r:id="rId63" w:history="1">
        <w:r w:rsidR="007D3046" w:rsidRPr="007D3046">
          <w:rPr>
            <w:rFonts w:ascii="Arial" w:eastAsia="SimSun" w:hAnsi="Arial" w:cs="Arial"/>
            <w:b/>
            <w:color w:val="0000FF"/>
            <w:u w:val="single"/>
            <w:lang w:eastAsia="en-US"/>
          </w:rPr>
          <w:t>R4-1815106</w:t>
        </w:r>
      </w:hyperlink>
      <w:r w:rsidR="007D3046" w:rsidRPr="007D3046">
        <w:rPr>
          <w:rFonts w:eastAsia="SimSun"/>
          <w:b/>
          <w:lang w:eastAsia="en-US"/>
        </w:rPr>
        <w:tab/>
        <w:t>CR on NRSRP accuracy applicability for UE Category NB1 R13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CR-6077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It is not clear that the applicability for NB1 NRSRP accuracy should only be applied in IDLE mode.</w:t>
      </w:r>
    </w:p>
    <w:p w:rsidR="007D3046" w:rsidRPr="007D3046" w:rsidRDefault="007D3046" w:rsidP="007D3046">
      <w:pPr>
        <w:rPr>
          <w:rFonts w:eastAsia="SimSun"/>
          <w:lang w:eastAsia="en-US"/>
        </w:rPr>
      </w:pPr>
      <w:r w:rsidRPr="007D3046">
        <w:rPr>
          <w:rFonts w:eastAsia="SimSun"/>
          <w:lang w:eastAsia="en-US"/>
        </w:rPr>
        <w:t>It is clarified that the NRSRP accuracy should only be applied in IDLE mode.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64" w:history="1">
        <w:r w:rsidRPr="007D3046">
          <w:rPr>
            <w:rFonts w:ascii="Arial" w:eastAsia="SimSun" w:hAnsi="Arial" w:cs="Arial"/>
            <w:b/>
            <w:color w:val="0000FF"/>
            <w:u w:val="single"/>
            <w:lang w:eastAsia="en-US"/>
          </w:rPr>
          <w:t>R4-1816134</w:t>
        </w:r>
      </w:hyperlink>
      <w:r w:rsidRPr="007D3046">
        <w:rPr>
          <w:rFonts w:ascii="Arial" w:eastAsia="SimSun" w:hAnsi="Arial" w:cs="Arial"/>
          <w:b/>
          <w:lang w:eastAsia="en-US"/>
        </w:rPr>
        <w:t xml:space="preserve"> (from </w:t>
      </w:r>
      <w:hyperlink r:id="rId65" w:history="1">
        <w:r w:rsidRPr="007D3046">
          <w:rPr>
            <w:rFonts w:ascii="Arial" w:eastAsia="SimSun" w:hAnsi="Arial" w:cs="Arial"/>
            <w:b/>
            <w:color w:val="0000FF"/>
            <w:u w:val="single"/>
            <w:lang w:eastAsia="en-US"/>
          </w:rPr>
          <w:t>R4-1815106</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66" w:history="1">
        <w:r w:rsidR="007D3046" w:rsidRPr="007D3046">
          <w:rPr>
            <w:rFonts w:ascii="Arial" w:eastAsia="SimSun" w:hAnsi="Arial" w:cs="Arial"/>
            <w:b/>
            <w:color w:val="0000FF"/>
            <w:u w:val="single"/>
            <w:lang w:eastAsia="en-US"/>
          </w:rPr>
          <w:t>R4-1816134</w:t>
        </w:r>
      </w:hyperlink>
      <w:r w:rsidR="007D3046" w:rsidRPr="007D3046">
        <w:rPr>
          <w:rFonts w:eastAsia="SimSun"/>
          <w:b/>
          <w:lang w:eastAsia="en-US"/>
        </w:rPr>
        <w:tab/>
        <w:t>CR on NRSRP accuracy applicability for UE Category NB1 R13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CR-6077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It is not clear that the applicability for NB1 NRSRP accuracy should only be applied in IDLE mode.</w:t>
      </w:r>
    </w:p>
    <w:p w:rsidR="007D3046" w:rsidRPr="007D3046" w:rsidRDefault="007D3046" w:rsidP="007D3046">
      <w:pPr>
        <w:rPr>
          <w:rFonts w:eastAsia="SimSun"/>
          <w:lang w:eastAsia="en-US"/>
        </w:rPr>
      </w:pPr>
      <w:r w:rsidRPr="007D3046">
        <w:rPr>
          <w:rFonts w:eastAsia="SimSun"/>
          <w:lang w:eastAsia="en-US"/>
        </w:rPr>
        <w:t>It is clarified that the NRSRP accuracy should only be applied in IDLE mode.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Random access</w:t>
      </w:r>
    </w:p>
    <w:p w:rsidR="007D3046" w:rsidRPr="007D3046" w:rsidRDefault="00FB4B6F" w:rsidP="007D3046">
      <w:pPr>
        <w:rPr>
          <w:rFonts w:eastAsia="SimSun"/>
          <w:i/>
          <w:lang w:eastAsia="en-US"/>
        </w:rPr>
      </w:pPr>
      <w:hyperlink r:id="rId67" w:history="1">
        <w:r w:rsidR="007D3046" w:rsidRPr="007D3046">
          <w:rPr>
            <w:rFonts w:ascii="Arial" w:eastAsia="SimSun" w:hAnsi="Arial" w:cs="Arial"/>
            <w:b/>
            <w:color w:val="0000FF"/>
            <w:u w:val="single"/>
            <w:lang w:eastAsia="en-US"/>
          </w:rPr>
          <w:t>R4-1815114</w:t>
        </w:r>
      </w:hyperlink>
      <w:r w:rsidR="007D3046" w:rsidRPr="007D3046">
        <w:rPr>
          <w:rFonts w:eastAsia="SimSun"/>
          <w:b/>
          <w:lang w:eastAsia="en-US"/>
        </w:rPr>
        <w:tab/>
        <w:t>CR on NB random access test cases R13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CR-6085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There is no maximum retransmission number configured for NB msg3.</w:t>
      </w:r>
    </w:p>
    <w:p w:rsidR="007D3046" w:rsidRPr="007D3046" w:rsidRDefault="007D3046" w:rsidP="007D3046">
      <w:pPr>
        <w:rPr>
          <w:rFonts w:eastAsia="SimSun"/>
          <w:lang w:eastAsia="en-US"/>
        </w:rPr>
      </w:pPr>
      <w:r w:rsidRPr="007D3046">
        <w:rPr>
          <w:rFonts w:eastAsia="SimSun"/>
          <w:lang w:eastAsia="en-US"/>
        </w:rPr>
        <w:t>Modify the test cases requirements upon NACK on msg3 that the maximum transmission number of msg3 in the test is up to 4. Correct the NumCBRA-startcarrier parameters for the 3 levels of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68" w:history="1">
        <w:r w:rsidRPr="007D3046">
          <w:rPr>
            <w:rFonts w:ascii="Arial" w:eastAsia="SimSun" w:hAnsi="Arial" w:cs="Arial"/>
            <w:b/>
            <w:color w:val="0000FF"/>
            <w:u w:val="single"/>
            <w:lang w:eastAsia="en-US"/>
          </w:rPr>
          <w:t>R4-1816339</w:t>
        </w:r>
      </w:hyperlink>
      <w:r w:rsidRPr="007D3046">
        <w:rPr>
          <w:rFonts w:ascii="Arial" w:eastAsia="SimSun" w:hAnsi="Arial" w:cs="Arial"/>
          <w:b/>
          <w:lang w:eastAsia="en-US"/>
        </w:rPr>
        <w:t xml:space="preserve"> (from </w:t>
      </w:r>
      <w:hyperlink r:id="rId69" w:history="1">
        <w:r w:rsidRPr="007D3046">
          <w:rPr>
            <w:rFonts w:ascii="Arial" w:eastAsia="SimSun" w:hAnsi="Arial" w:cs="Arial"/>
            <w:b/>
            <w:color w:val="0000FF"/>
            <w:u w:val="single"/>
            <w:lang w:eastAsia="en-US"/>
          </w:rPr>
          <w:t>R4-1815114</w:t>
        </w:r>
      </w:hyperlink>
      <w:r w:rsidRPr="007D3046">
        <w:rPr>
          <w:rFonts w:ascii="Arial" w:eastAsia="SimSun" w:hAnsi="Arial" w:cs="Arial"/>
          <w:b/>
          <w:lang w:eastAsia="en-US"/>
        </w:rPr>
        <w:t xml:space="preserve"> </w:t>
      </w:r>
      <w:r w:rsidRPr="007D3046">
        <w:rPr>
          <w:rFonts w:ascii="Arial" w:eastAsia="SimSun" w:hAnsi="Arial" w:cs="Arial" w:hint="eastAsia"/>
          <w:b/>
          <w:lang w:eastAsia="zh-CN"/>
        </w:rPr>
        <w:t>)</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70" w:history="1">
        <w:r w:rsidR="007D3046" w:rsidRPr="007D3046">
          <w:rPr>
            <w:rFonts w:ascii="Arial" w:eastAsia="SimSun" w:hAnsi="Arial" w:cs="Arial"/>
            <w:b/>
            <w:color w:val="0000FF"/>
            <w:u w:val="single"/>
            <w:lang w:eastAsia="en-US"/>
          </w:rPr>
          <w:t>R4-1816339</w:t>
        </w:r>
      </w:hyperlink>
      <w:r w:rsidR="007D3046" w:rsidRPr="007D3046">
        <w:rPr>
          <w:rFonts w:eastAsia="SimSun"/>
          <w:b/>
          <w:lang w:eastAsia="en-US"/>
        </w:rPr>
        <w:tab/>
        <w:t>CR on NB random access test cases R13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CR-6085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There is no maximum retransmission number configured for NB msg3.</w:t>
      </w:r>
    </w:p>
    <w:p w:rsidR="007D3046" w:rsidRPr="007D3046" w:rsidRDefault="007D3046" w:rsidP="007D3046">
      <w:pPr>
        <w:rPr>
          <w:rFonts w:eastAsia="SimSun"/>
          <w:lang w:eastAsia="en-US"/>
        </w:rPr>
      </w:pPr>
      <w:r w:rsidRPr="007D3046">
        <w:rPr>
          <w:rFonts w:eastAsia="SimSun"/>
          <w:lang w:eastAsia="en-US"/>
        </w:rPr>
        <w:t>Modify the test cases requirements upon NACK on msg3 that the maximum transmission number of msg3 in the test is up to 4. Correct the NumCBRA-startcarrier parameters for the 3 levels of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highlight w:val="yellow"/>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color w:val="993300"/>
          <w:u w:val="single"/>
          <w:lang w:eastAsia="zh-CN"/>
        </w:rPr>
      </w:pPr>
      <w:r w:rsidRPr="007D3046">
        <w:rPr>
          <w:rFonts w:eastAsia="SimSun" w:hint="eastAsia"/>
          <w:color w:val="993300"/>
          <w:u w:val="single"/>
          <w:lang w:eastAsia="zh-CN"/>
        </w:rPr>
        <w:t>Side condition</w:t>
      </w:r>
    </w:p>
    <w:p w:rsidR="007D3046" w:rsidRPr="007D3046" w:rsidRDefault="00FB4B6F" w:rsidP="007D3046">
      <w:pPr>
        <w:rPr>
          <w:rFonts w:eastAsia="SimSun"/>
          <w:i/>
          <w:lang w:eastAsia="en-US"/>
        </w:rPr>
      </w:pPr>
      <w:hyperlink r:id="rId71" w:history="1">
        <w:r w:rsidR="007D3046" w:rsidRPr="007D3046">
          <w:rPr>
            <w:rFonts w:ascii="Arial" w:eastAsia="SimSun" w:hAnsi="Arial" w:cs="Arial"/>
            <w:b/>
            <w:color w:val="0000FF"/>
            <w:u w:val="single"/>
            <w:lang w:eastAsia="en-US"/>
          </w:rPr>
          <w:t>R4-1815547</w:t>
        </w:r>
      </w:hyperlink>
      <w:r w:rsidR="007D3046" w:rsidRPr="007D3046">
        <w:rPr>
          <w:rFonts w:eastAsia="SimSun"/>
          <w:b/>
          <w:lang w:eastAsia="en-US"/>
        </w:rPr>
        <w:tab/>
        <w:t>Clarification on the applicability of side condition for CE UE R13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CR-6147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The tile of section B.1.3 indicates the side condition is for UE supporting CE. A CE UE can be a Cat-M1 UE or a non-BL CE UE, but the side conditions are only specified for Cat-M1 bands.</w:t>
      </w:r>
    </w:p>
    <w:p w:rsidR="007D3046" w:rsidRPr="007D3046" w:rsidRDefault="007D3046" w:rsidP="007D3046">
      <w:pPr>
        <w:rPr>
          <w:rFonts w:eastAsia="SimSun"/>
          <w:lang w:eastAsia="en-US"/>
        </w:rPr>
      </w:pPr>
      <w:r w:rsidRPr="007D3046">
        <w:rPr>
          <w:rFonts w:eastAsia="SimSun"/>
          <w:lang w:eastAsia="en-US"/>
        </w:rPr>
        <w:t>Correct the titile of section B.1.3 such that it only specifies side condition for Cat-M1 UE.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72" w:history="1">
        <w:r w:rsidR="007D3046" w:rsidRPr="007D3046">
          <w:rPr>
            <w:rFonts w:ascii="Arial" w:eastAsia="SimSun" w:hAnsi="Arial" w:cs="Arial"/>
            <w:b/>
            <w:color w:val="0000FF"/>
            <w:u w:val="single"/>
            <w:lang w:eastAsia="en-US"/>
          </w:rPr>
          <w:t>R4-1815548</w:t>
        </w:r>
      </w:hyperlink>
      <w:r w:rsidR="007D3046" w:rsidRPr="007D3046">
        <w:rPr>
          <w:rFonts w:eastAsia="SimSun"/>
          <w:b/>
          <w:lang w:eastAsia="en-US"/>
        </w:rPr>
        <w:tab/>
        <w:t>Clarification on the applicability of side condition for CE UE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CR-6148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tile of section B.1.3 and B.1.8 indicate the side condition is for UE supporting CE. A CE UE can be a Cat-M1 UE, Cat-M2 UE or a non-BL CE UE, but the side conditions are only specified for Cat-M1 bands.</w:t>
      </w:r>
    </w:p>
    <w:p w:rsidR="007D3046" w:rsidRPr="007D3046" w:rsidRDefault="007D3046" w:rsidP="007D3046">
      <w:pPr>
        <w:rPr>
          <w:rFonts w:eastAsia="SimSun"/>
          <w:lang w:eastAsia="en-US"/>
        </w:rPr>
      </w:pPr>
      <w:r w:rsidRPr="007D3046">
        <w:rPr>
          <w:rFonts w:eastAsia="SimSun"/>
          <w:lang w:eastAsia="en-US"/>
        </w:rPr>
        <w:t>Correct the titile of section B.1.3 and B.1.8 such that it only specifies side condition for Cat-M1 UE.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in </w:t>
      </w:r>
      <w:hyperlink r:id="rId73" w:history="1">
        <w:r w:rsidRPr="007D3046">
          <w:rPr>
            <w:rFonts w:ascii="Arial" w:eastAsia="SimSun" w:hAnsi="Arial" w:cs="Arial"/>
            <w:b/>
            <w:color w:val="0000FF"/>
            <w:u w:val="single"/>
            <w:lang w:eastAsia="en-US"/>
          </w:rPr>
          <w:t>R4-1816707</w:t>
        </w:r>
      </w:hyperlink>
    </w:p>
    <w:p w:rsidR="007D3046" w:rsidRPr="007D3046" w:rsidRDefault="007D3046" w:rsidP="007D3046">
      <w:pPr>
        <w:rPr>
          <w:rFonts w:ascii="Arial" w:eastAsia="SimSun" w:hAnsi="Arial" w:cs="Arial"/>
          <w:b/>
          <w:lang w:eastAsia="en-US"/>
        </w:rPr>
      </w:pPr>
    </w:p>
    <w:p w:rsidR="007D3046" w:rsidRPr="007D3046" w:rsidRDefault="001E4700" w:rsidP="007D3046">
      <w:pPr>
        <w:rPr>
          <w:rFonts w:eastAsia="SimSun"/>
          <w:i/>
          <w:lang w:eastAsia="en-US"/>
        </w:rPr>
      </w:pPr>
      <w:hyperlink r:id="rId74" w:history="1">
        <w:r w:rsidR="007D3046" w:rsidRPr="007D3046">
          <w:rPr>
            <w:rFonts w:ascii="Arial" w:eastAsia="SimSun" w:hAnsi="Arial" w:cs="Arial"/>
            <w:b/>
            <w:color w:val="0000FF"/>
            <w:u w:val="single"/>
            <w:lang w:eastAsia="en-US"/>
          </w:rPr>
          <w:t>R4-181</w:t>
        </w:r>
        <w:r w:rsidR="006650EE">
          <w:rPr>
            <w:rFonts w:ascii="Arial" w:eastAsia="SimSun" w:hAnsi="Arial" w:cs="Arial"/>
            <w:b/>
            <w:color w:val="0000FF"/>
            <w:u w:val="single"/>
            <w:lang w:eastAsia="en-US"/>
          </w:rPr>
          <w:t>6707</w:t>
        </w:r>
      </w:hyperlink>
      <w:r w:rsidR="007D3046" w:rsidRPr="007D3046">
        <w:rPr>
          <w:rFonts w:eastAsia="SimSun"/>
          <w:b/>
          <w:lang w:eastAsia="en-US"/>
        </w:rPr>
        <w:tab/>
        <w:t>Clarification on the applicability of side condition for CE UE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CR-6148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tile of section B.1.3 and B.1.8 indicate the side condition is for UE supporting CE. A CE UE can be a Cat-M1 UE, Cat-M2 UE or a non-BL CE UE, but the side conditions are only specified for Cat-M1 bands.</w:t>
      </w:r>
    </w:p>
    <w:p w:rsidR="007D3046" w:rsidRPr="007D3046" w:rsidRDefault="007D3046" w:rsidP="007D3046">
      <w:pPr>
        <w:rPr>
          <w:rFonts w:eastAsia="SimSun"/>
          <w:lang w:eastAsia="en-US"/>
        </w:rPr>
      </w:pPr>
      <w:r w:rsidRPr="007D3046">
        <w:rPr>
          <w:rFonts w:eastAsia="SimSun"/>
          <w:lang w:eastAsia="en-US"/>
        </w:rPr>
        <w:t>Correct the titile of section B.1.3 and B.1.8 such that it only specifies side condition for Cat-M1 UE.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073FB2" w:rsidRPr="007D3046" w:rsidRDefault="00073FB2" w:rsidP="007D3046">
      <w:pPr>
        <w:rPr>
          <w:rFonts w:ascii="Arial" w:eastAsia="SimSun" w:hAnsi="Arial" w:cs="Arial"/>
          <w:b/>
          <w:lang w:eastAsia="en-US"/>
        </w:rPr>
      </w:pPr>
      <w:r w:rsidRPr="00642062">
        <w:rPr>
          <w:rFonts w:ascii="Times" w:eastAsia="Malgun Gothic" w:hAnsi="Times" w:cs="Times"/>
          <w:b/>
        </w:rPr>
        <w:t xml:space="preserve">Post-meeting note: </w:t>
      </w:r>
      <w:r w:rsidRPr="00642062">
        <w:rPr>
          <w:rFonts w:ascii="Times" w:eastAsia="Malgun Gothic" w:hAnsi="Times" w:cs="Times"/>
        </w:rPr>
        <w:t>It was noted after the meeting that the cover sheet had wrong Tdoc number. It was revised to R</w:t>
      </w:r>
      <w:r w:rsidRPr="00073FB2">
        <w:rPr>
          <w:rFonts w:ascii="Times" w:eastAsia="Malgun Gothic" w:hAnsi="Times" w:cs="Times"/>
        </w:rPr>
        <w:t>4-1816789</w:t>
      </w:r>
      <w:r w:rsidRPr="00642062">
        <w:rPr>
          <w:rFonts w:ascii="Times" w:eastAsia="Malgun Gothic" w:hAnsi="Times" w:cs="Times"/>
        </w:rPr>
        <w:t>. R</w:t>
      </w:r>
      <w:r w:rsidRPr="00073FB2">
        <w:rPr>
          <w:rFonts w:ascii="Times" w:eastAsia="Malgun Gothic" w:hAnsi="Times" w:cs="Times"/>
        </w:rPr>
        <w:t>4-1816789</w:t>
      </w:r>
      <w:r w:rsidRPr="00642062">
        <w:rPr>
          <w:rFonts w:ascii="Times" w:eastAsia="Malgun Gothic" w:hAnsi="Times" w:cs="Times"/>
        </w:rPr>
        <w:t xml:space="preserve"> was agreed.</w:t>
      </w:r>
    </w:p>
    <w:p w:rsidR="007D3046" w:rsidRPr="007D3046" w:rsidRDefault="007D3046" w:rsidP="007D3046">
      <w:pPr>
        <w:rPr>
          <w:rFonts w:eastAsia="SimSun"/>
          <w:color w:val="993300"/>
          <w:u w:val="single"/>
          <w:lang w:eastAsia="en-US"/>
        </w:rPr>
      </w:pPr>
      <w:r w:rsidRPr="007D3046">
        <w:rPr>
          <w:rFonts w:ascii="Arial" w:eastAsia="SimSun" w:hAnsi="Arial" w:cs="Arial"/>
          <w:b/>
          <w:highlight w:val="green"/>
          <w:lang w:eastAsia="en-US"/>
        </w:rPr>
        <w:lastRenderedPageBreak/>
        <w:br/>
      </w:r>
    </w:p>
    <w:p w:rsidR="007D3046" w:rsidRPr="007D3046" w:rsidRDefault="00FB4B6F" w:rsidP="007D3046">
      <w:pPr>
        <w:rPr>
          <w:rFonts w:eastAsia="SimSun"/>
          <w:i/>
          <w:lang w:eastAsia="en-US"/>
        </w:rPr>
      </w:pPr>
      <w:hyperlink r:id="rId75" w:history="1">
        <w:r w:rsidR="007D3046" w:rsidRPr="007D3046">
          <w:rPr>
            <w:rFonts w:ascii="Arial" w:eastAsia="SimSun" w:hAnsi="Arial" w:cs="Arial"/>
            <w:b/>
            <w:color w:val="0000FF"/>
            <w:u w:val="single"/>
            <w:lang w:eastAsia="en-US"/>
          </w:rPr>
          <w:t>R4-1815549</w:t>
        </w:r>
      </w:hyperlink>
      <w:r w:rsidR="007D3046" w:rsidRPr="007D3046">
        <w:rPr>
          <w:rFonts w:eastAsia="SimSun"/>
          <w:b/>
          <w:lang w:eastAsia="en-US"/>
        </w:rPr>
        <w:tab/>
        <w:t>Clarification on the applicability of side condition for CE UE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CR-6149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IncMon RRM</w:t>
      </w:r>
    </w:p>
    <w:p w:rsidR="007D3046" w:rsidRPr="007D3046" w:rsidRDefault="00FB4B6F" w:rsidP="007D3046">
      <w:pPr>
        <w:rPr>
          <w:rFonts w:eastAsia="SimSun"/>
          <w:i/>
          <w:lang w:eastAsia="en-US"/>
        </w:rPr>
      </w:pPr>
      <w:hyperlink r:id="rId76" w:history="1">
        <w:r w:rsidR="007D3046" w:rsidRPr="007D3046">
          <w:rPr>
            <w:rFonts w:ascii="Arial" w:eastAsia="SimSun" w:hAnsi="Arial" w:cs="Arial"/>
            <w:b/>
            <w:color w:val="0000FF"/>
            <w:u w:val="single"/>
            <w:lang w:eastAsia="en-US"/>
          </w:rPr>
          <w:t>R4-1815598</w:t>
        </w:r>
      </w:hyperlink>
      <w:r w:rsidR="007D3046" w:rsidRPr="007D3046">
        <w:rPr>
          <w:rFonts w:eastAsia="SimSun"/>
          <w:b/>
          <w:lang w:eastAsia="en-US"/>
        </w:rPr>
        <w:tab/>
        <w:t>Corrections to incmon testcases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CR-6159  rev  Cat: F (Rel-12) v12.18.0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zh-CN"/>
        </w:rPr>
        <w:t>Test cases A.4.2.10 (E-UTRAN FDD – FDD reselection using an increased number of carriers) and A.4.2.11 (E-UTRAN TDD – TDD reselection using an increased number of carriers)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7D3046" w:rsidRPr="007D3046" w:rsidRDefault="007D3046" w:rsidP="007D3046">
      <w:pPr>
        <w:rPr>
          <w:rFonts w:eastAsia="SimSun"/>
          <w:lang w:eastAsia="zh-CN"/>
        </w:rPr>
      </w:pPr>
      <w:r w:rsidRPr="007D3046">
        <w:rPr>
          <w:rFonts w:eastAsia="SimSun"/>
          <w:lang w:eastAsia="zh-CN"/>
        </w:rPr>
        <w:t xml:space="preserve">Test case A.8.3.8 FDD-FDD Interfrequency correct reporting of measurement events with reduced performance group configured, non DRX does not specify for the random selection of cells that cell 2 is randomly chosen from NPG frequencies and cell 3,4 are randomly chosen from RPG frequencies even though this is implied by the test requierments </w:t>
      </w:r>
    </w:p>
    <w:p w:rsidR="007D3046" w:rsidRPr="007D3046" w:rsidRDefault="007D3046" w:rsidP="007D3046">
      <w:pPr>
        <w:rPr>
          <w:rFonts w:eastAsia="SimSun"/>
          <w:lang w:eastAsia="zh-CN"/>
        </w:rPr>
      </w:pPr>
      <w:r w:rsidRPr="007D3046">
        <w:rPr>
          <w:rFonts w:eastAsia="SimSun"/>
          <w:lang w:eastAsia="zh-CN"/>
        </w:rPr>
        <w:t>The UE shall send Event A3 triggered measurement reports for cells 2, 3 and 4, with a measurement reporting delay less than 13.17s (cell 2) and  153.6s (cell 3 and 4) from the beginning of time period T2.</w:t>
      </w:r>
    </w:p>
    <w:p w:rsidR="007D3046" w:rsidRPr="007D3046" w:rsidRDefault="007D3046" w:rsidP="007D3046">
      <w:pPr>
        <w:rPr>
          <w:rFonts w:eastAsia="SimSun"/>
          <w:lang w:eastAsia="zh-CN"/>
        </w:rPr>
      </w:pPr>
      <w:r w:rsidRPr="007D3046">
        <w:rPr>
          <w:rFonts w:eastAsia="SimSun"/>
          <w:lang w:eastAsia="zh-CN"/>
        </w:rPr>
        <w:t>(and the test is misaligned with A.8.3.9 FDD-FDD Interfrequency correct reporting of measurement events with reduced performance group configured, DRX)</w:t>
      </w:r>
    </w:p>
    <w:p w:rsidR="007D3046" w:rsidRPr="007D3046" w:rsidRDefault="007D3046" w:rsidP="007D3046">
      <w:pPr>
        <w:rPr>
          <w:rFonts w:eastAsia="SimSun"/>
          <w:lang w:eastAsia="zh-CN"/>
        </w:rPr>
      </w:pPr>
      <w:r w:rsidRPr="007D3046">
        <w:rPr>
          <w:rFonts w:eastAsia="SimSun"/>
          <w:lang w:eastAsia="zh-CN"/>
        </w:rPr>
        <w:t>Additionally other minor misalignments are corrected in A.8.3.9</w:t>
      </w:r>
    </w:p>
    <w:p w:rsidR="007D3046" w:rsidRPr="007D3046" w:rsidRDefault="007D3046" w:rsidP="007D3046">
      <w:pPr>
        <w:rPr>
          <w:rFonts w:eastAsia="SimSun"/>
          <w:lang w:eastAsia="zh-CN"/>
        </w:rPr>
      </w:pPr>
      <w:r w:rsidRPr="007D3046">
        <w:rPr>
          <w:rFonts w:eastAsia="SimSun"/>
          <w:lang w:eastAsia="zh-CN"/>
        </w:rPr>
        <w:t>Similar inconsistencies apply between the TDD non DRX and DRX tets cases.</w:t>
      </w:r>
    </w:p>
    <w:p w:rsidR="007D3046" w:rsidRPr="007D3046" w:rsidRDefault="007D3046" w:rsidP="007D3046">
      <w:pPr>
        <w:rPr>
          <w:rFonts w:eastAsia="SimSun"/>
          <w:u w:val="single"/>
          <w:lang w:eastAsia="zh-CN"/>
        </w:rPr>
      </w:pPr>
      <w:r w:rsidRPr="007D3046">
        <w:rPr>
          <w:rFonts w:eastAsia="SimSun" w:hint="eastAsia"/>
          <w:u w:val="single"/>
          <w:lang w:eastAsia="zh-CN"/>
        </w:rPr>
        <w:t>Summary of changes:</w:t>
      </w:r>
    </w:p>
    <w:p w:rsidR="007D3046" w:rsidRPr="007D3046" w:rsidRDefault="007D3046" w:rsidP="007D3046">
      <w:pPr>
        <w:rPr>
          <w:rFonts w:eastAsia="SimSun"/>
          <w:lang w:eastAsia="zh-CN"/>
        </w:rPr>
      </w:pPr>
      <w:r w:rsidRPr="007D3046">
        <w:rPr>
          <w:rFonts w:eastAsia="SimSun"/>
          <w:lang w:eastAsia="zh-CN"/>
        </w:rPr>
        <w:t>Correct time phases in reselection tests for cell 3 and cell 4 for both FDD and TDD</w:t>
      </w:r>
    </w:p>
    <w:p w:rsidR="007D3046" w:rsidRPr="007D3046" w:rsidRDefault="007D3046" w:rsidP="007D3046">
      <w:pPr>
        <w:rPr>
          <w:rFonts w:eastAsia="SimSun"/>
          <w:lang w:eastAsia="zh-CN"/>
        </w:rPr>
      </w:pPr>
      <w:r w:rsidRPr="007D3046">
        <w:rPr>
          <w:rFonts w:eastAsia="SimSun"/>
          <w:lang w:eastAsia="zh-CN"/>
        </w:rPr>
        <w:t>Align description of random selection of cells, general test parameters, Test equipment configuration between non DRX and DRX test cases for both FDD and TDD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77" w:history="1">
        <w:r w:rsidRPr="007D3046">
          <w:rPr>
            <w:rFonts w:ascii="Arial" w:eastAsia="SimSun" w:hAnsi="Arial" w:cs="Arial"/>
            <w:b/>
            <w:color w:val="0000FF"/>
            <w:u w:val="single"/>
            <w:lang w:eastAsia="en-US"/>
          </w:rPr>
          <w:t>R4-1816135</w:t>
        </w:r>
      </w:hyperlink>
      <w:r w:rsidRPr="007D3046">
        <w:rPr>
          <w:rFonts w:ascii="Arial" w:eastAsia="SimSun" w:hAnsi="Arial" w:cs="Arial"/>
          <w:b/>
          <w:lang w:eastAsia="en-US"/>
        </w:rPr>
        <w:t xml:space="preserve"> (from </w:t>
      </w:r>
      <w:hyperlink r:id="rId78" w:history="1">
        <w:r w:rsidRPr="007D3046">
          <w:rPr>
            <w:rFonts w:ascii="Arial" w:eastAsia="SimSun" w:hAnsi="Arial" w:cs="Arial"/>
            <w:b/>
            <w:color w:val="0000FF"/>
            <w:u w:val="single"/>
            <w:lang w:eastAsia="en-US"/>
          </w:rPr>
          <w:t>R4-1815598</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79" w:history="1">
        <w:r w:rsidR="007D3046" w:rsidRPr="007D3046">
          <w:rPr>
            <w:rFonts w:ascii="Arial" w:eastAsia="SimSun" w:hAnsi="Arial" w:cs="Arial"/>
            <w:b/>
            <w:color w:val="0000FF"/>
            <w:u w:val="single"/>
            <w:lang w:eastAsia="en-US"/>
          </w:rPr>
          <w:t>R4-1816135</w:t>
        </w:r>
      </w:hyperlink>
      <w:r w:rsidR="007D3046" w:rsidRPr="007D3046">
        <w:rPr>
          <w:rFonts w:eastAsia="SimSun"/>
          <w:b/>
          <w:lang w:eastAsia="en-US"/>
        </w:rPr>
        <w:tab/>
        <w:t>Corrections to incmon testcases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CR-6159  rev  Cat: F (Rel-12) v12.18.0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Abstract: </w:t>
      </w:r>
    </w:p>
    <w:p w:rsidR="007D3046" w:rsidRPr="007D3046" w:rsidRDefault="007D3046" w:rsidP="007D3046">
      <w:pPr>
        <w:rPr>
          <w:rFonts w:eastAsia="SimSun"/>
          <w:lang w:eastAsia="zh-CN"/>
        </w:rPr>
      </w:pPr>
      <w:r w:rsidRPr="007D3046">
        <w:rPr>
          <w:rFonts w:eastAsia="SimSun"/>
          <w:lang w:eastAsia="zh-CN"/>
        </w:rPr>
        <w:t>Test cases A.4.2.10 (E-UTRAN FDD – FDD reselection using an increased number of carriers) and A.4.2.11 (E-UTRAN TDD – TDD reselection using an increased number of carriers)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7D3046" w:rsidRPr="007D3046" w:rsidRDefault="007D3046" w:rsidP="007D3046">
      <w:pPr>
        <w:rPr>
          <w:rFonts w:eastAsia="SimSun"/>
          <w:lang w:eastAsia="zh-CN"/>
        </w:rPr>
      </w:pPr>
      <w:r w:rsidRPr="007D3046">
        <w:rPr>
          <w:rFonts w:eastAsia="SimSun"/>
          <w:lang w:eastAsia="zh-CN"/>
        </w:rPr>
        <w:t xml:space="preserve">Test case A.8.3.8 FDD-FDD Interfrequency correct reporting of measurement events with reduced performance group configured, non DRX does not specify for the random selection of cells that cell 2 is randomly chosen from NPG frequencies and cell 3,4 are randomly chosen from RPG frequencies even though this is implied by the test requierments </w:t>
      </w:r>
    </w:p>
    <w:p w:rsidR="007D3046" w:rsidRPr="007D3046" w:rsidRDefault="007D3046" w:rsidP="007D3046">
      <w:pPr>
        <w:rPr>
          <w:rFonts w:eastAsia="SimSun"/>
          <w:lang w:eastAsia="zh-CN"/>
        </w:rPr>
      </w:pPr>
      <w:r w:rsidRPr="007D3046">
        <w:rPr>
          <w:rFonts w:eastAsia="SimSun"/>
          <w:lang w:eastAsia="zh-CN"/>
        </w:rPr>
        <w:t>The UE shall send Event A3 triggered measurement reports for cells 2, 3 and 4, with a measurement reporting delay less than 13.17s (cell 2) and  153.6s (cell 3 and 4) from the beginning of time period T2.</w:t>
      </w:r>
    </w:p>
    <w:p w:rsidR="007D3046" w:rsidRPr="007D3046" w:rsidRDefault="007D3046" w:rsidP="007D3046">
      <w:pPr>
        <w:rPr>
          <w:rFonts w:eastAsia="SimSun"/>
          <w:lang w:eastAsia="zh-CN"/>
        </w:rPr>
      </w:pPr>
      <w:r w:rsidRPr="007D3046">
        <w:rPr>
          <w:rFonts w:eastAsia="SimSun"/>
          <w:lang w:eastAsia="zh-CN"/>
        </w:rPr>
        <w:t>(and the test is misaligned with A.8.3.9 FDD-FDD Interfrequency correct reporting of measurement events with reduced performance group configured, DRX)</w:t>
      </w:r>
    </w:p>
    <w:p w:rsidR="007D3046" w:rsidRPr="007D3046" w:rsidRDefault="007D3046" w:rsidP="007D3046">
      <w:pPr>
        <w:rPr>
          <w:rFonts w:eastAsia="SimSun"/>
          <w:lang w:eastAsia="zh-CN"/>
        </w:rPr>
      </w:pPr>
      <w:r w:rsidRPr="007D3046">
        <w:rPr>
          <w:rFonts w:eastAsia="SimSun"/>
          <w:lang w:eastAsia="zh-CN"/>
        </w:rPr>
        <w:t>Additionally other minor misalignments are corrected in A.8.3.9</w:t>
      </w:r>
    </w:p>
    <w:p w:rsidR="007D3046" w:rsidRPr="007D3046" w:rsidRDefault="007D3046" w:rsidP="007D3046">
      <w:pPr>
        <w:rPr>
          <w:rFonts w:eastAsia="SimSun"/>
          <w:lang w:eastAsia="zh-CN"/>
        </w:rPr>
      </w:pPr>
      <w:r w:rsidRPr="007D3046">
        <w:rPr>
          <w:rFonts w:eastAsia="SimSun"/>
          <w:lang w:eastAsia="zh-CN"/>
        </w:rPr>
        <w:t>Similar inconsistencies apply between the TDD non DRX and DRX tets cases.</w:t>
      </w:r>
    </w:p>
    <w:p w:rsidR="007D3046" w:rsidRPr="007D3046" w:rsidRDefault="007D3046" w:rsidP="007D3046">
      <w:pPr>
        <w:rPr>
          <w:rFonts w:eastAsia="SimSun"/>
          <w:u w:val="single"/>
          <w:lang w:eastAsia="zh-CN"/>
        </w:rPr>
      </w:pPr>
      <w:r w:rsidRPr="007D3046">
        <w:rPr>
          <w:rFonts w:eastAsia="SimSun" w:hint="eastAsia"/>
          <w:u w:val="single"/>
          <w:lang w:eastAsia="zh-CN"/>
        </w:rPr>
        <w:t>Summary of changes:</w:t>
      </w:r>
    </w:p>
    <w:p w:rsidR="007D3046" w:rsidRPr="007D3046" w:rsidRDefault="007D3046" w:rsidP="007D3046">
      <w:pPr>
        <w:rPr>
          <w:rFonts w:eastAsia="SimSun"/>
          <w:lang w:eastAsia="zh-CN"/>
        </w:rPr>
      </w:pPr>
      <w:r w:rsidRPr="007D3046">
        <w:rPr>
          <w:rFonts w:eastAsia="SimSun"/>
          <w:lang w:eastAsia="zh-CN"/>
        </w:rPr>
        <w:t>Correct time phases in reselection tests for cell 3 and cell 4 for both FDD and TDD</w:t>
      </w:r>
    </w:p>
    <w:p w:rsidR="007D3046" w:rsidRPr="007D3046" w:rsidRDefault="007D3046" w:rsidP="007D3046">
      <w:pPr>
        <w:rPr>
          <w:rFonts w:eastAsia="SimSun"/>
          <w:lang w:eastAsia="zh-CN"/>
        </w:rPr>
      </w:pPr>
      <w:r w:rsidRPr="007D3046">
        <w:rPr>
          <w:rFonts w:eastAsia="SimSun"/>
          <w:lang w:eastAsia="zh-CN"/>
        </w:rPr>
        <w:t>Align description of random selection of cells, general test parameters, Test equipment configuration between non DRX and DRX test cases for both FDD and TDD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80" w:history="1">
        <w:r w:rsidR="007D3046" w:rsidRPr="007D3046">
          <w:rPr>
            <w:rFonts w:ascii="Arial" w:eastAsia="SimSun" w:hAnsi="Arial" w:cs="Arial"/>
            <w:b/>
            <w:color w:val="0000FF"/>
            <w:u w:val="single"/>
            <w:lang w:eastAsia="en-US"/>
          </w:rPr>
          <w:t>R4-1815601</w:t>
        </w:r>
      </w:hyperlink>
      <w:r w:rsidR="007D3046" w:rsidRPr="007D3046">
        <w:rPr>
          <w:rFonts w:eastAsia="SimSun"/>
          <w:b/>
          <w:lang w:eastAsia="en-US"/>
        </w:rPr>
        <w:tab/>
        <w:t>Corrections to incmon testcases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CR-6161  rev  Cat: A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Corrections to incmon testcases 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Pr>
          <w:rFonts w:ascii="Times" w:eastAsia="Malgun Gothic" w:hAnsi="Times" w:cs="Times"/>
        </w:rPr>
        <w:t>CR</w:t>
      </w:r>
      <w:r w:rsidRPr="00642062">
        <w:rPr>
          <w:rFonts w:ascii="Times" w:eastAsia="Malgun Gothic" w:hAnsi="Times" w:cs="Times"/>
        </w:rPr>
        <w:t xml:space="preserve"> number</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3C0E80">
        <w:rPr>
          <w:rFonts w:ascii="Times" w:eastAsia="Malgun Gothic" w:hAnsi="Times" w:cs="Times"/>
        </w:rPr>
        <w:t>R4-1816760</w:t>
      </w:r>
      <w:r w:rsidRPr="00642062">
        <w:rPr>
          <w:rFonts w:ascii="Times" w:eastAsia="Malgun Gothic" w:hAnsi="Times" w:cs="Times"/>
        </w:rPr>
        <w:t xml:space="preserve">. </w:t>
      </w:r>
      <w:r w:rsidRPr="003C0E80">
        <w:rPr>
          <w:rFonts w:ascii="Times" w:eastAsia="Malgun Gothic" w:hAnsi="Times" w:cs="Times"/>
        </w:rPr>
        <w:t>R4-1816760</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81" w:history="1">
        <w:r w:rsidR="007D3046" w:rsidRPr="007D3046">
          <w:rPr>
            <w:rFonts w:ascii="Arial" w:eastAsia="SimSun" w:hAnsi="Arial" w:cs="Arial"/>
            <w:b/>
            <w:color w:val="0000FF"/>
            <w:u w:val="single"/>
            <w:lang w:eastAsia="en-US"/>
          </w:rPr>
          <w:t>R4-1815602</w:t>
        </w:r>
      </w:hyperlink>
      <w:r w:rsidR="007D3046" w:rsidRPr="007D3046">
        <w:rPr>
          <w:rFonts w:eastAsia="SimSun"/>
          <w:b/>
          <w:lang w:eastAsia="en-US"/>
        </w:rPr>
        <w:tab/>
        <w:t>Corrections to incmon testcases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CR-6162  rev  Cat: A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Corrections to incmon testcases 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Pr>
          <w:rFonts w:ascii="Times" w:eastAsia="Malgun Gothic" w:hAnsi="Times" w:cs="Times"/>
        </w:rPr>
        <w:t>CR</w:t>
      </w:r>
      <w:r w:rsidRPr="00642062">
        <w:rPr>
          <w:rFonts w:ascii="Times" w:eastAsia="Malgun Gothic" w:hAnsi="Times" w:cs="Times"/>
        </w:rPr>
        <w:t xml:space="preserve"> number</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3C0E80">
        <w:rPr>
          <w:rFonts w:ascii="Times" w:eastAsia="Malgun Gothic" w:hAnsi="Times" w:cs="Times"/>
        </w:rPr>
        <w:t>R4-181676</w:t>
      </w:r>
      <w:r>
        <w:rPr>
          <w:rFonts w:ascii="Times" w:eastAsia="Malgun Gothic" w:hAnsi="Times" w:cs="Times"/>
        </w:rPr>
        <w:t>1</w:t>
      </w:r>
      <w:r w:rsidRPr="00642062">
        <w:rPr>
          <w:rFonts w:ascii="Times" w:eastAsia="Malgun Gothic" w:hAnsi="Times" w:cs="Times"/>
        </w:rPr>
        <w:t xml:space="preserve">. </w:t>
      </w:r>
      <w:r w:rsidRPr="003C0E80">
        <w:rPr>
          <w:rFonts w:ascii="Times" w:eastAsia="Malgun Gothic" w:hAnsi="Times" w:cs="Times"/>
        </w:rPr>
        <w:t>R4-181676</w:t>
      </w:r>
      <w:r>
        <w:rPr>
          <w:rFonts w:ascii="Times" w:eastAsia="Malgun Gothic" w:hAnsi="Times" w:cs="Times"/>
        </w:rPr>
        <w:t>1</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82" w:history="1">
        <w:r w:rsidR="007D3046" w:rsidRPr="007D3046">
          <w:rPr>
            <w:rFonts w:ascii="Arial" w:eastAsia="SimSun" w:hAnsi="Arial" w:cs="Arial"/>
            <w:b/>
            <w:color w:val="0000FF"/>
            <w:u w:val="single"/>
            <w:lang w:eastAsia="en-US"/>
          </w:rPr>
          <w:t>R4-1815603</w:t>
        </w:r>
      </w:hyperlink>
      <w:r w:rsidR="007D3046" w:rsidRPr="007D3046">
        <w:rPr>
          <w:rFonts w:eastAsia="SimSun"/>
          <w:b/>
          <w:lang w:eastAsia="en-US"/>
        </w:rPr>
        <w:tab/>
        <w:t>Corrections to incmon testcases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CR-6163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Corrections to incmon testcases 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zh-CN"/>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Pr>
          <w:rFonts w:ascii="Times" w:eastAsia="Malgun Gothic" w:hAnsi="Times" w:cs="Times"/>
        </w:rPr>
        <w:t>CR</w:t>
      </w:r>
      <w:r w:rsidRPr="00642062">
        <w:rPr>
          <w:rFonts w:ascii="Times" w:eastAsia="Malgun Gothic" w:hAnsi="Times" w:cs="Times"/>
        </w:rPr>
        <w:t xml:space="preserve"> number</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3C0E80">
        <w:rPr>
          <w:rFonts w:ascii="Times" w:eastAsia="Malgun Gothic" w:hAnsi="Times" w:cs="Times"/>
        </w:rPr>
        <w:t>R4-181676</w:t>
      </w:r>
      <w:r>
        <w:rPr>
          <w:rFonts w:ascii="Times" w:eastAsia="Malgun Gothic" w:hAnsi="Times" w:cs="Times"/>
        </w:rPr>
        <w:t>2</w:t>
      </w:r>
      <w:r w:rsidRPr="00642062">
        <w:rPr>
          <w:rFonts w:ascii="Times" w:eastAsia="Malgun Gothic" w:hAnsi="Times" w:cs="Times"/>
        </w:rPr>
        <w:t xml:space="preserve">. </w:t>
      </w:r>
      <w:r w:rsidRPr="003C0E80">
        <w:rPr>
          <w:rFonts w:ascii="Times" w:eastAsia="Malgun Gothic" w:hAnsi="Times" w:cs="Times"/>
        </w:rPr>
        <w:t>R4-181676</w:t>
      </w:r>
      <w:r>
        <w:rPr>
          <w:rFonts w:ascii="Times" w:eastAsia="Malgun Gothic" w:hAnsi="Times" w:cs="Times"/>
        </w:rPr>
        <w:t>2</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eMTC</w:t>
      </w:r>
    </w:p>
    <w:p w:rsidR="007D3046" w:rsidRPr="007D3046" w:rsidRDefault="00FB4B6F" w:rsidP="007D3046">
      <w:pPr>
        <w:rPr>
          <w:rFonts w:eastAsia="SimSun"/>
          <w:i/>
          <w:lang w:eastAsia="en-US"/>
        </w:rPr>
      </w:pPr>
      <w:hyperlink r:id="rId83" w:history="1">
        <w:r w:rsidR="007D3046" w:rsidRPr="007D3046">
          <w:rPr>
            <w:rFonts w:ascii="Arial" w:eastAsia="SimSun" w:hAnsi="Arial" w:cs="Arial"/>
            <w:b/>
            <w:color w:val="0000FF"/>
            <w:u w:val="single"/>
            <w:lang w:eastAsia="en-US"/>
          </w:rPr>
          <w:t>R4-1815457</w:t>
        </w:r>
      </w:hyperlink>
      <w:r w:rsidR="007D3046" w:rsidRPr="007D3046">
        <w:rPr>
          <w:rFonts w:eastAsia="SimSun"/>
          <w:b/>
          <w:lang w:eastAsia="en-US"/>
        </w:rPr>
        <w:tab/>
        <w:t>Correction of references in CONNECTED mode requirements for category M1</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CR-6126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Correction of references in CONNECTED mode requirements for category M1</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26" w:name="_Toc1679478"/>
      <w:r w:rsidRPr="007D3046">
        <w:rPr>
          <w:rFonts w:ascii="Arial" w:eastAsia="SimSun" w:hAnsi="Arial" w:cs="Arial"/>
          <w:sz w:val="24"/>
          <w:szCs w:val="24"/>
          <w:lang w:eastAsia="en-US"/>
        </w:rPr>
        <w:t>4.2.4</w:t>
      </w:r>
      <w:r w:rsidRPr="007D3046">
        <w:rPr>
          <w:rFonts w:ascii="Arial" w:eastAsia="SimSun" w:hAnsi="Arial" w:cs="Arial"/>
          <w:sz w:val="24"/>
          <w:szCs w:val="24"/>
          <w:lang w:eastAsia="en-US"/>
        </w:rPr>
        <w:tab/>
        <w:t>UE demodulation performance [WI code or TEI13]</w:t>
      </w:r>
      <w:bookmarkEnd w:id="26"/>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4Rx PHICH</w:t>
      </w:r>
    </w:p>
    <w:p w:rsidR="007D3046" w:rsidRPr="007D3046" w:rsidRDefault="00FB4B6F" w:rsidP="007D3046">
      <w:pPr>
        <w:rPr>
          <w:rFonts w:eastAsia="SimSun"/>
          <w:i/>
          <w:lang w:eastAsia="en-US"/>
        </w:rPr>
      </w:pPr>
      <w:hyperlink r:id="rId84" w:history="1">
        <w:r w:rsidR="007D3046" w:rsidRPr="007D3046">
          <w:rPr>
            <w:rFonts w:ascii="Arial" w:eastAsia="SimSun" w:hAnsi="Arial" w:cs="Arial"/>
            <w:b/>
            <w:color w:val="0000FF"/>
            <w:u w:val="single"/>
            <w:lang w:eastAsia="en-US"/>
          </w:rPr>
          <w:t>R4-1814678</w:t>
        </w:r>
      </w:hyperlink>
      <w:r w:rsidR="007D3046" w:rsidRPr="007D3046">
        <w:rPr>
          <w:rFonts w:eastAsia="SimSun"/>
          <w:b/>
          <w:lang w:eastAsia="en-US"/>
        </w:rPr>
        <w:tab/>
        <w:t>PDSCH traffic pattern in 4Rx PHICH Demodulation test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CR-5271  rev  Cat: F (Rel-13) v13.13.0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Clarification on PDSCH traffic pattern for PHICH 4-Rx demod test</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According to previous meeting aggrement, 4Rx PHICH demodulation test should be coupled with continuous DL scheduling, to justify UE staying in 4Rx. The test setup in the current version doesn’t specify continuous DL scheduling.</w:t>
      </w:r>
    </w:p>
    <w:p w:rsidR="007D3046" w:rsidRPr="007D3046" w:rsidRDefault="007D3046" w:rsidP="007D3046">
      <w:pPr>
        <w:rPr>
          <w:rFonts w:eastAsia="SimSun"/>
          <w:lang w:eastAsia="zh-CN"/>
        </w:rPr>
      </w:pPr>
      <w:r w:rsidRPr="007D3046">
        <w:rPr>
          <w:rFonts w:eastAsia="SimSun"/>
          <w:lang w:eastAsia="zh-CN"/>
        </w:rPr>
        <w:t>This is the statement in agreed WF (R4-156876)</w:t>
      </w:r>
    </w:p>
    <w:p w:rsidR="007D3046" w:rsidRPr="007D3046" w:rsidRDefault="007D3046" w:rsidP="007D3046">
      <w:pPr>
        <w:rPr>
          <w:rFonts w:eastAsia="SimSun"/>
          <w:lang w:eastAsia="zh-CN"/>
        </w:rPr>
      </w:pPr>
      <w:r w:rsidRPr="007D3046">
        <w:rPr>
          <w:rFonts w:eastAsia="SimSun" w:hint="eastAsia"/>
          <w:lang w:eastAsia="zh-CN"/>
        </w:rPr>
        <w:t>•</w:t>
      </w:r>
      <w:r w:rsidRPr="007D3046">
        <w:rPr>
          <w:rFonts w:eastAsia="SimSun"/>
          <w:lang w:eastAsia="zh-CN"/>
        </w:rPr>
        <w:tab/>
        <w:t>Downlink PDSCH traffic will be scheduled as the other control channels in PHICH test.</w:t>
      </w:r>
    </w:p>
    <w:p w:rsidR="007D3046" w:rsidRPr="007D3046" w:rsidRDefault="007D3046" w:rsidP="007D3046">
      <w:pPr>
        <w:rPr>
          <w:rFonts w:eastAsia="SimSun"/>
          <w:lang w:eastAsia="zh-CN"/>
        </w:rPr>
      </w:pPr>
      <w:r w:rsidRPr="007D3046">
        <w:rPr>
          <w:rFonts w:eastAsia="SimSun"/>
          <w:lang w:eastAsia="zh-CN"/>
        </w:rPr>
        <w:t>Addition of PDSCH traffic pattern clarification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85" w:history="1">
        <w:r w:rsidR="007D3046" w:rsidRPr="007D3046">
          <w:rPr>
            <w:rFonts w:ascii="Arial" w:eastAsia="SimSun" w:hAnsi="Arial" w:cs="Arial"/>
            <w:b/>
            <w:color w:val="0000FF"/>
            <w:u w:val="single"/>
            <w:lang w:eastAsia="en-US"/>
          </w:rPr>
          <w:t>R4-1814679</w:t>
        </w:r>
      </w:hyperlink>
      <w:r w:rsidR="007D3046" w:rsidRPr="007D3046">
        <w:rPr>
          <w:rFonts w:eastAsia="SimSun"/>
          <w:b/>
          <w:lang w:eastAsia="en-US"/>
        </w:rPr>
        <w:tab/>
        <w:t>PDSCH traffic pattern in 4Rx PHICH Demodulation test -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CR-5272  rev  Cat: A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Clarification on PDSCH traffic pattern for PHICH 4-Rx demod test</w:t>
      </w:r>
      <w:r w:rsidRPr="007D3046">
        <w:rPr>
          <w:rFonts w:eastAsia="SimSun" w:hint="eastAsia"/>
          <w:lang w:eastAsia="zh-CN"/>
        </w:rPr>
        <w:t>.</w:t>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(Please not submit Cat A CR before the meeting)</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86" w:history="1">
        <w:r w:rsidR="007D3046" w:rsidRPr="007D3046">
          <w:rPr>
            <w:rFonts w:ascii="Arial" w:eastAsia="SimSun" w:hAnsi="Arial" w:cs="Arial"/>
            <w:b/>
            <w:color w:val="0000FF"/>
            <w:u w:val="single"/>
            <w:lang w:eastAsia="en-US"/>
          </w:rPr>
          <w:t>R4-1814680</w:t>
        </w:r>
      </w:hyperlink>
      <w:r w:rsidR="007D3046" w:rsidRPr="007D3046">
        <w:rPr>
          <w:rFonts w:eastAsia="SimSun"/>
          <w:b/>
          <w:lang w:eastAsia="en-US"/>
        </w:rPr>
        <w:tab/>
        <w:t>PDSCH traffic pattern in 4Rx PHICH Demodulation test - Rel-15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CR-5273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Clarification on PDSCH traffic pattern for PHICH 4-Rx demod test</w:t>
      </w:r>
      <w:r w:rsidRPr="007D3046">
        <w:rPr>
          <w:rFonts w:eastAsia="SimSun" w:hint="eastAsia"/>
          <w:lang w:eastAsia="zh-CN"/>
        </w:rPr>
        <w:t>.</w:t>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(Please not submit Cat A CR before the meeting)</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555A3E" w:rsidRDefault="00555A3E" w:rsidP="00555A3E">
      <w:pPr>
        <w:pStyle w:val="Heading4"/>
      </w:pPr>
      <w:bookmarkStart w:id="27" w:name="_Toc1679479"/>
      <w:r>
        <w:t>4.2.5</w:t>
      </w:r>
      <w:r>
        <w:tab/>
        <w:t>BS demodulation performance [WI code or TEI13]</w:t>
      </w:r>
      <w:bookmarkEnd w:id="27"/>
    </w:p>
    <w:p w:rsidR="00555A3E" w:rsidRDefault="00555A3E" w:rsidP="00555A3E">
      <w:pPr>
        <w:pStyle w:val="Heading4"/>
      </w:pPr>
      <w:bookmarkStart w:id="28" w:name="_Toc1679480"/>
      <w:r>
        <w:t>4.2.6</w:t>
      </w:r>
      <w:r>
        <w:tab/>
        <w:t>Other specifications [WI code or TEI13]</w:t>
      </w:r>
      <w:bookmarkEnd w:id="28"/>
    </w:p>
    <w:p w:rsidR="00555A3E" w:rsidRDefault="00555A3E" w:rsidP="00555A3E">
      <w:pPr>
        <w:pStyle w:val="Heading2"/>
      </w:pPr>
      <w:bookmarkStart w:id="29" w:name="_Toc1679481"/>
      <w:r>
        <w:t>5</w:t>
      </w:r>
      <w:r>
        <w:tab/>
        <w:t>Rel-14 maintenance (E-UTRA)</w:t>
      </w:r>
      <w:bookmarkEnd w:id="29"/>
    </w:p>
    <w:p w:rsidR="00555A3E" w:rsidRDefault="00555A3E" w:rsidP="00555A3E">
      <w:pPr>
        <w:pStyle w:val="Heading3"/>
      </w:pPr>
      <w:bookmarkStart w:id="30" w:name="_Toc1679482"/>
      <w:r>
        <w:t>5.1</w:t>
      </w:r>
      <w:r>
        <w:tab/>
        <w:t>Base Station (BS) RF requirements for Active Antenna System (AAS) [AAS_BS_LTE_UTRA-Core]</w:t>
      </w:r>
      <w:bookmarkEnd w:id="30"/>
    </w:p>
    <w:p w:rsidR="00555A3E" w:rsidRDefault="00555A3E" w:rsidP="00555A3E">
      <w:pPr>
        <w:pStyle w:val="Heading4"/>
      </w:pPr>
      <w:bookmarkStart w:id="31" w:name="_Toc1679483"/>
      <w:r>
        <w:t>5.1.1</w:t>
      </w:r>
      <w:r>
        <w:tab/>
        <w:t>Technical Report (37.842) [AAS_BS_LTE_UTRA-Core]</w:t>
      </w:r>
      <w:bookmarkEnd w:id="31"/>
    </w:p>
    <w:p w:rsidR="00555A3E" w:rsidRDefault="00555A3E" w:rsidP="00555A3E">
      <w:pPr>
        <w:pStyle w:val="Heading4"/>
      </w:pPr>
      <w:bookmarkStart w:id="32" w:name="_Toc1679484"/>
      <w:r>
        <w:t>5.1.2</w:t>
      </w:r>
      <w:r>
        <w:tab/>
        <w:t>BS RF (37.105) [AAS_BS_LTE_UTRA-Core]</w:t>
      </w:r>
      <w:bookmarkEnd w:id="32"/>
    </w:p>
    <w:p w:rsidR="00555A3E" w:rsidRDefault="00555A3E" w:rsidP="00555A3E">
      <w:pPr>
        <w:pStyle w:val="Heading4"/>
      </w:pPr>
      <w:bookmarkStart w:id="33" w:name="_Toc1679485"/>
      <w:r>
        <w:t>5.1.3</w:t>
      </w:r>
      <w:r>
        <w:tab/>
        <w:t>BS conformance test (37.145) [AAS_BS_LTE_UTRA-Perf]</w:t>
      </w:r>
      <w:bookmarkEnd w:id="33"/>
    </w:p>
    <w:p w:rsidR="00555A3E" w:rsidRDefault="00555A3E" w:rsidP="00555A3E">
      <w:pPr>
        <w:pStyle w:val="Heading5"/>
      </w:pPr>
      <w:bookmarkStart w:id="34" w:name="_Toc1679486"/>
      <w:r>
        <w:t>5.1.3.1</w:t>
      </w:r>
      <w:r>
        <w:tab/>
        <w:t>Maintenance for TS37.145-1 [AAS_BS_LTE_UTRA-Perf]</w:t>
      </w:r>
      <w:bookmarkEnd w:id="34"/>
    </w:p>
    <w:p w:rsidR="00522CEA" w:rsidRDefault="00FB4B6F" w:rsidP="00522CEA">
      <w:pPr>
        <w:rPr>
          <w:i/>
        </w:rPr>
      </w:pPr>
      <w:hyperlink r:id="rId87" w:history="1">
        <w:r w:rsidR="00522CEA" w:rsidRPr="00CF6638">
          <w:rPr>
            <w:rStyle w:val="Hyperlink"/>
            <w:rFonts w:ascii="Arial" w:hAnsi="Arial" w:cs="Arial"/>
            <w:b/>
            <w:sz w:val="24"/>
          </w:rPr>
          <w:t>R4-1815469</w:t>
        </w:r>
      </w:hyperlink>
      <w:r w:rsidR="00522CEA">
        <w:rPr>
          <w:b/>
        </w:rPr>
        <w:tab/>
        <w:t>Correction of hybrid BS demodulation declarations</w:t>
      </w:r>
      <w:r w:rsidR="00522CEA">
        <w:rPr>
          <w:b/>
        </w:rPr>
        <w:br/>
      </w:r>
      <w:r w:rsidR="00522CEA">
        <w:tab/>
      </w:r>
      <w:r w:rsidR="00522CEA">
        <w:tab/>
      </w:r>
      <w:r w:rsidR="00522CEA">
        <w:tab/>
      </w:r>
      <w:r w:rsidR="00522CEA">
        <w:tab/>
      </w:r>
      <w:r w:rsidR="00522CEA">
        <w:tab/>
        <w:t>37.145-1</w:t>
      </w:r>
      <w:r w:rsidR="00522CEA">
        <w:tab/>
        <w:t xml:space="preserve">  CR-0114  rev  Cat: F (Rel-13) v13.6.0</w:t>
      </w:r>
      <w:r w:rsidR="00522CEA">
        <w:br/>
      </w:r>
      <w:r w:rsidR="00522CEA">
        <w:rPr>
          <w:i/>
        </w:rPr>
        <w:tab/>
      </w:r>
      <w:r w:rsidR="00522CEA">
        <w:rPr>
          <w:i/>
        </w:rPr>
        <w:tab/>
      </w:r>
      <w:r w:rsidR="00522CEA">
        <w:rPr>
          <w:i/>
        </w:rPr>
        <w:tab/>
      </w:r>
      <w:r w:rsidR="00522CEA">
        <w:rPr>
          <w:i/>
        </w:rPr>
        <w:tab/>
      </w:r>
      <w:r w:rsidR="00522CEA">
        <w:rPr>
          <w:i/>
        </w:rPr>
        <w:tab/>
        <w:t>Source: Ericsson</w:t>
      </w:r>
    </w:p>
    <w:p w:rsidR="00522CEA" w:rsidRDefault="00522CEA" w:rsidP="00522CEA">
      <w:pPr>
        <w:rPr>
          <w:rFonts w:ascii="Arial" w:hAnsi="Arial" w:cs="Arial"/>
          <w:b/>
        </w:rPr>
      </w:pPr>
      <w:r>
        <w:rPr>
          <w:rFonts w:ascii="Arial" w:hAnsi="Arial" w:cs="Arial"/>
          <w:b/>
        </w:rPr>
        <w:lastRenderedPageBreak/>
        <w:t xml:space="preserve">Abstract: </w:t>
      </w:r>
    </w:p>
    <w:p w:rsidR="00522CEA" w:rsidRDefault="00522CEA" w:rsidP="00522CEA">
      <w:r>
        <w:t>Captures missing declaration of connectors to be used for conformance testing</w:t>
      </w:r>
    </w:p>
    <w:p w:rsidR="00522CEA" w:rsidRDefault="00522CEA" w:rsidP="00522CEA">
      <w:pPr>
        <w:rPr>
          <w:rFonts w:ascii="Arial" w:hAnsi="Arial" w:cs="Arial"/>
          <w:b/>
        </w:rPr>
      </w:pPr>
      <w:r>
        <w:rPr>
          <w:rFonts w:ascii="Arial" w:hAnsi="Arial" w:cs="Arial"/>
          <w:b/>
        </w:rPr>
        <w:t xml:space="preserve">Discussion: </w:t>
      </w:r>
    </w:p>
    <w:p w:rsidR="00522CEA" w:rsidRDefault="00522CEA" w:rsidP="00522CEA"/>
    <w:p w:rsidR="006973EA" w:rsidRDefault="00522CEA" w:rsidP="00522CE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73EA">
        <w:rPr>
          <w:rFonts w:ascii="Arial" w:hAnsi="Arial" w:cs="Arial"/>
          <w:b/>
          <w:color w:val="993300"/>
          <w:u w:val="single"/>
        </w:rPr>
        <w:t xml:space="preserve">Revised in </w:t>
      </w:r>
      <w:hyperlink r:id="rId88" w:history="1">
        <w:r w:rsidR="006973EA" w:rsidRPr="00CF6638">
          <w:rPr>
            <w:rStyle w:val="Hyperlink"/>
            <w:rFonts w:ascii="Arial" w:hAnsi="Arial" w:cs="Arial"/>
            <w:b/>
          </w:rPr>
          <w:t>R4-1816462</w:t>
        </w:r>
      </w:hyperlink>
    </w:p>
    <w:p w:rsidR="006973EA" w:rsidRDefault="006973EA" w:rsidP="00522CEA">
      <w:pPr>
        <w:rPr>
          <w:rFonts w:ascii="Arial" w:hAnsi="Arial" w:cs="Arial"/>
          <w:b/>
          <w:color w:val="993300"/>
          <w:u w:val="single"/>
        </w:rPr>
      </w:pPr>
    </w:p>
    <w:p w:rsidR="006973EA" w:rsidRDefault="00FB4B6F" w:rsidP="006973EA">
      <w:pPr>
        <w:rPr>
          <w:i/>
        </w:rPr>
      </w:pPr>
      <w:hyperlink r:id="rId89" w:history="1">
        <w:r w:rsidR="006973EA" w:rsidRPr="00CF6638">
          <w:rPr>
            <w:rStyle w:val="Hyperlink"/>
            <w:rFonts w:ascii="Arial" w:hAnsi="Arial" w:cs="Arial"/>
            <w:b/>
            <w:sz w:val="24"/>
          </w:rPr>
          <w:t>R4-1816462</w:t>
        </w:r>
      </w:hyperlink>
      <w:r w:rsidR="006973EA">
        <w:rPr>
          <w:b/>
        </w:rPr>
        <w:tab/>
        <w:t>Correction of hybrid BS demodulation declarations</w:t>
      </w:r>
      <w:r w:rsidR="006973EA">
        <w:rPr>
          <w:b/>
        </w:rPr>
        <w:br/>
      </w:r>
      <w:r w:rsidR="006973EA">
        <w:tab/>
      </w:r>
      <w:r w:rsidR="006973EA">
        <w:tab/>
      </w:r>
      <w:r w:rsidR="006973EA">
        <w:tab/>
      </w:r>
      <w:r w:rsidR="006973EA">
        <w:tab/>
      </w:r>
      <w:r w:rsidR="006973EA">
        <w:tab/>
        <w:t>37.145-1</w:t>
      </w:r>
      <w:r w:rsidR="006973EA">
        <w:tab/>
        <w:t xml:space="preserve">  CR-0114  rev  Cat: F (Rel-13) v13.6.0</w:t>
      </w:r>
      <w:r w:rsidR="006973EA">
        <w:br/>
      </w:r>
      <w:r w:rsidR="006973EA">
        <w:rPr>
          <w:i/>
        </w:rPr>
        <w:tab/>
      </w:r>
      <w:r w:rsidR="006973EA">
        <w:rPr>
          <w:i/>
        </w:rPr>
        <w:tab/>
      </w:r>
      <w:r w:rsidR="006973EA">
        <w:rPr>
          <w:i/>
        </w:rPr>
        <w:tab/>
      </w:r>
      <w:r w:rsidR="006973EA">
        <w:rPr>
          <w:i/>
        </w:rPr>
        <w:tab/>
      </w:r>
      <w:r w:rsidR="006973EA">
        <w:rPr>
          <w:i/>
        </w:rPr>
        <w:tab/>
        <w:t>Source: Ericsson</w:t>
      </w:r>
    </w:p>
    <w:p w:rsidR="006973EA" w:rsidRDefault="006973EA" w:rsidP="006973EA">
      <w:pPr>
        <w:rPr>
          <w:rFonts w:ascii="Arial" w:hAnsi="Arial" w:cs="Arial"/>
          <w:b/>
        </w:rPr>
      </w:pPr>
      <w:r>
        <w:rPr>
          <w:rFonts w:ascii="Arial" w:hAnsi="Arial" w:cs="Arial"/>
          <w:b/>
        </w:rPr>
        <w:t xml:space="preserve">Abstract: </w:t>
      </w:r>
    </w:p>
    <w:p w:rsidR="006973EA" w:rsidRDefault="006973EA" w:rsidP="006973EA">
      <w:r>
        <w:t>Captures missing declaration of connectors to be used for conformance testing</w:t>
      </w:r>
    </w:p>
    <w:p w:rsidR="006973EA" w:rsidRDefault="006973EA" w:rsidP="006973EA">
      <w:pPr>
        <w:rPr>
          <w:rFonts w:ascii="Arial" w:hAnsi="Arial" w:cs="Arial"/>
          <w:b/>
        </w:rPr>
      </w:pPr>
      <w:r>
        <w:rPr>
          <w:rFonts w:ascii="Arial" w:hAnsi="Arial" w:cs="Arial"/>
          <w:b/>
        </w:rPr>
        <w:t xml:space="preserve">Discussion: </w:t>
      </w:r>
    </w:p>
    <w:p w:rsidR="006973EA" w:rsidRDefault="006973EA" w:rsidP="006973EA"/>
    <w:p w:rsidR="00522CEA" w:rsidRDefault="006973EA" w:rsidP="00697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Agreed.</w:t>
      </w:r>
      <w:r w:rsidR="00522CEA">
        <w:rPr>
          <w:color w:val="993300"/>
          <w:u w:val="single"/>
        </w:rPr>
        <w:br/>
      </w:r>
      <w:r w:rsidR="00522CEA">
        <w:rPr>
          <w:color w:val="993300"/>
          <w:u w:val="single"/>
        </w:rPr>
        <w:br/>
      </w:r>
    </w:p>
    <w:p w:rsidR="00522CEA" w:rsidRDefault="00FB4B6F" w:rsidP="00522CEA">
      <w:pPr>
        <w:rPr>
          <w:i/>
        </w:rPr>
      </w:pPr>
      <w:hyperlink r:id="rId90" w:history="1">
        <w:r w:rsidR="00522CEA" w:rsidRPr="00CF6638">
          <w:rPr>
            <w:rStyle w:val="Hyperlink"/>
            <w:rFonts w:ascii="Arial" w:hAnsi="Arial" w:cs="Arial"/>
            <w:b/>
            <w:sz w:val="24"/>
          </w:rPr>
          <w:t>R4-1815470</w:t>
        </w:r>
      </w:hyperlink>
      <w:r w:rsidR="00522CEA">
        <w:rPr>
          <w:b/>
        </w:rPr>
        <w:tab/>
        <w:t>Correction of hybrid BS demodulation declarations</w:t>
      </w:r>
      <w:r w:rsidR="00522CEA">
        <w:rPr>
          <w:b/>
        </w:rPr>
        <w:br/>
      </w:r>
      <w:r w:rsidR="00522CEA">
        <w:tab/>
      </w:r>
      <w:r w:rsidR="00522CEA">
        <w:tab/>
      </w:r>
      <w:r w:rsidR="00522CEA">
        <w:tab/>
      </w:r>
      <w:r w:rsidR="00522CEA">
        <w:tab/>
      </w:r>
      <w:r w:rsidR="00522CEA">
        <w:tab/>
        <w:t>37.145-1</w:t>
      </w:r>
      <w:r w:rsidR="00522CEA">
        <w:tab/>
        <w:t xml:space="preserve">  CR-0115  rev  Cat: A (Rel-14) v14.4.0</w:t>
      </w:r>
      <w:r w:rsidR="00522CEA">
        <w:br/>
      </w:r>
      <w:r w:rsidR="00522CEA">
        <w:rPr>
          <w:i/>
        </w:rPr>
        <w:tab/>
      </w:r>
      <w:r w:rsidR="00522CEA">
        <w:rPr>
          <w:i/>
        </w:rPr>
        <w:tab/>
      </w:r>
      <w:r w:rsidR="00522CEA">
        <w:rPr>
          <w:i/>
        </w:rPr>
        <w:tab/>
      </w:r>
      <w:r w:rsidR="00522CEA">
        <w:rPr>
          <w:i/>
        </w:rPr>
        <w:tab/>
      </w:r>
      <w:r w:rsidR="00522CEA">
        <w:rPr>
          <w:i/>
        </w:rPr>
        <w:tab/>
        <w:t>Source: Ericsson</w:t>
      </w:r>
    </w:p>
    <w:p w:rsidR="00522CEA" w:rsidRDefault="00522CEA" w:rsidP="00522CEA">
      <w:pPr>
        <w:rPr>
          <w:rFonts w:ascii="Arial" w:hAnsi="Arial" w:cs="Arial"/>
          <w:b/>
        </w:rPr>
      </w:pPr>
      <w:r>
        <w:rPr>
          <w:rFonts w:ascii="Arial" w:hAnsi="Arial" w:cs="Arial"/>
          <w:b/>
        </w:rPr>
        <w:t xml:space="preserve">Abstract: </w:t>
      </w:r>
    </w:p>
    <w:p w:rsidR="00522CEA" w:rsidRDefault="00522CEA" w:rsidP="00522CEA">
      <w:r>
        <w:t>Captures missing declaration of connectors to be used for conformance testing</w:t>
      </w:r>
    </w:p>
    <w:p w:rsidR="00522CEA" w:rsidRDefault="00522CEA" w:rsidP="00522CEA">
      <w:pPr>
        <w:rPr>
          <w:rFonts w:ascii="Arial" w:hAnsi="Arial" w:cs="Arial"/>
          <w:b/>
        </w:rPr>
      </w:pPr>
      <w:r>
        <w:rPr>
          <w:rFonts w:ascii="Arial" w:hAnsi="Arial" w:cs="Arial"/>
          <w:b/>
        </w:rPr>
        <w:t xml:space="preserve">Discussion: </w:t>
      </w:r>
    </w:p>
    <w:p w:rsidR="00522CEA" w:rsidRDefault="00522CEA" w:rsidP="00522CEA"/>
    <w:p w:rsidR="00522CEA" w:rsidRDefault="00522CEA" w:rsidP="00522C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Agreed.</w:t>
      </w:r>
      <w:r>
        <w:rPr>
          <w:color w:val="993300"/>
          <w:u w:val="single"/>
        </w:rPr>
        <w:br/>
      </w:r>
      <w:r>
        <w:rPr>
          <w:color w:val="993300"/>
          <w:u w:val="single"/>
        </w:rPr>
        <w:br/>
      </w:r>
    </w:p>
    <w:p w:rsidR="00522CEA" w:rsidRDefault="00FB4B6F" w:rsidP="00522CEA">
      <w:pPr>
        <w:rPr>
          <w:i/>
        </w:rPr>
      </w:pPr>
      <w:hyperlink r:id="rId91" w:history="1">
        <w:r w:rsidR="00522CEA" w:rsidRPr="00CF6638">
          <w:rPr>
            <w:rStyle w:val="Hyperlink"/>
            <w:rFonts w:ascii="Arial" w:hAnsi="Arial" w:cs="Arial"/>
            <w:b/>
            <w:sz w:val="24"/>
          </w:rPr>
          <w:t>R4-1815471</w:t>
        </w:r>
      </w:hyperlink>
      <w:r w:rsidR="00522CEA">
        <w:rPr>
          <w:b/>
        </w:rPr>
        <w:tab/>
        <w:t>Correction of hybrid BS demodulation declarations</w:t>
      </w:r>
      <w:r w:rsidR="00522CEA">
        <w:rPr>
          <w:b/>
        </w:rPr>
        <w:br/>
      </w:r>
      <w:r w:rsidR="00522CEA">
        <w:tab/>
      </w:r>
      <w:r w:rsidR="00522CEA">
        <w:tab/>
      </w:r>
      <w:r w:rsidR="00522CEA">
        <w:tab/>
      </w:r>
      <w:r w:rsidR="00522CEA">
        <w:tab/>
      </w:r>
      <w:r w:rsidR="00522CEA">
        <w:tab/>
        <w:t>37.145-1</w:t>
      </w:r>
      <w:r w:rsidR="00522CEA">
        <w:tab/>
        <w:t xml:space="preserve">  CR-0116  rev  Cat: A (Rel-15) v15.1.0</w:t>
      </w:r>
      <w:r w:rsidR="00522CEA">
        <w:br/>
      </w:r>
      <w:r w:rsidR="00522CEA">
        <w:rPr>
          <w:i/>
        </w:rPr>
        <w:tab/>
      </w:r>
      <w:r w:rsidR="00522CEA">
        <w:rPr>
          <w:i/>
        </w:rPr>
        <w:tab/>
      </w:r>
      <w:r w:rsidR="00522CEA">
        <w:rPr>
          <w:i/>
        </w:rPr>
        <w:tab/>
      </w:r>
      <w:r w:rsidR="00522CEA">
        <w:rPr>
          <w:i/>
        </w:rPr>
        <w:tab/>
      </w:r>
      <w:r w:rsidR="00522CEA">
        <w:rPr>
          <w:i/>
        </w:rPr>
        <w:tab/>
        <w:t>Source: Ericsson</w:t>
      </w:r>
    </w:p>
    <w:p w:rsidR="00522CEA" w:rsidRDefault="00522CEA" w:rsidP="00522CEA">
      <w:pPr>
        <w:rPr>
          <w:rFonts w:ascii="Arial" w:hAnsi="Arial" w:cs="Arial"/>
          <w:b/>
        </w:rPr>
      </w:pPr>
      <w:r>
        <w:rPr>
          <w:rFonts w:ascii="Arial" w:hAnsi="Arial" w:cs="Arial"/>
          <w:b/>
        </w:rPr>
        <w:t xml:space="preserve">Abstract: </w:t>
      </w:r>
    </w:p>
    <w:p w:rsidR="00522CEA" w:rsidRDefault="00522CEA" w:rsidP="00522CEA">
      <w:r>
        <w:t>Captures missing declaration of connectors to be used for conformance testing</w:t>
      </w:r>
    </w:p>
    <w:p w:rsidR="00522CEA" w:rsidRDefault="00522CEA" w:rsidP="00522CEA">
      <w:pPr>
        <w:rPr>
          <w:rFonts w:ascii="Arial" w:hAnsi="Arial" w:cs="Arial"/>
          <w:b/>
        </w:rPr>
      </w:pPr>
      <w:r>
        <w:rPr>
          <w:rFonts w:ascii="Arial" w:hAnsi="Arial" w:cs="Arial"/>
          <w:b/>
        </w:rPr>
        <w:t xml:space="preserve">Discussion: </w:t>
      </w:r>
    </w:p>
    <w:p w:rsidR="00522CEA" w:rsidRDefault="00522CEA" w:rsidP="00522CEA"/>
    <w:p w:rsidR="00522CEA" w:rsidRDefault="00522CEA" w:rsidP="00522CEA">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Agreed.</w:t>
      </w:r>
    </w:p>
    <w:p w:rsidR="003C0E80" w:rsidRDefault="003C0E80" w:rsidP="003C0E80">
      <w:pPr>
        <w:rPr>
          <w:rFonts w:ascii="Times" w:eastAsia="Malgun Gothic" w:hAnsi="Times" w:cs="Times"/>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Pr>
          <w:rFonts w:ascii="Times" w:eastAsia="Malgun Gothic" w:hAnsi="Times" w:cs="Times"/>
        </w:rPr>
        <w:t>CR</w:t>
      </w:r>
      <w:r w:rsidRPr="00642062">
        <w:rPr>
          <w:rFonts w:ascii="Times" w:eastAsia="Malgun Gothic" w:hAnsi="Times" w:cs="Times"/>
        </w:rPr>
        <w:t xml:space="preserve"> number</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3C0E80">
        <w:rPr>
          <w:rFonts w:ascii="Times" w:eastAsia="Malgun Gothic" w:hAnsi="Times" w:cs="Times"/>
        </w:rPr>
        <w:t>R4-1816758</w:t>
      </w:r>
      <w:r w:rsidRPr="00642062">
        <w:rPr>
          <w:rFonts w:ascii="Times" w:eastAsia="Malgun Gothic" w:hAnsi="Times" w:cs="Times"/>
        </w:rPr>
        <w:t xml:space="preserve">. </w:t>
      </w:r>
      <w:r w:rsidRPr="003C0E80">
        <w:rPr>
          <w:rFonts w:ascii="Times" w:eastAsia="Malgun Gothic" w:hAnsi="Times" w:cs="Times"/>
        </w:rPr>
        <w:t>R4-1816758</w:t>
      </w:r>
      <w:r w:rsidRPr="00642062">
        <w:rPr>
          <w:rFonts w:ascii="Times" w:eastAsia="Malgun Gothic" w:hAnsi="Times" w:cs="Times"/>
        </w:rPr>
        <w:t xml:space="preserve"> was agreed.</w:t>
      </w:r>
    </w:p>
    <w:p w:rsidR="003C0E80" w:rsidRDefault="003C0E80" w:rsidP="00522CEA">
      <w:pPr>
        <w:rPr>
          <w:color w:val="993300"/>
          <w:u w:val="single"/>
          <w:lang w:eastAsia="zh-CN"/>
        </w:rPr>
      </w:pPr>
    </w:p>
    <w:p w:rsidR="00D5386B" w:rsidRPr="00522CEA" w:rsidRDefault="00D5386B" w:rsidP="00522CEA">
      <w:pPr>
        <w:rPr>
          <w:lang w:eastAsia="zh-CN"/>
        </w:rPr>
      </w:pPr>
    </w:p>
    <w:p w:rsidR="00555A3E" w:rsidRDefault="00555A3E" w:rsidP="00555A3E">
      <w:pPr>
        <w:pStyle w:val="Heading5"/>
      </w:pPr>
      <w:bookmarkStart w:id="35" w:name="_Toc1679487"/>
      <w:r>
        <w:lastRenderedPageBreak/>
        <w:t>5.1.3.2</w:t>
      </w:r>
      <w:r>
        <w:tab/>
        <w:t>Maintenance for TS37.145-2 [AAS_BS_LTE_UTRA-Perf]</w:t>
      </w:r>
      <w:bookmarkEnd w:id="35"/>
    </w:p>
    <w:p w:rsidR="00555A3E" w:rsidRDefault="00555A3E" w:rsidP="00555A3E">
      <w:pPr>
        <w:pStyle w:val="Heading4"/>
      </w:pPr>
      <w:bookmarkStart w:id="36" w:name="_Toc1679488"/>
      <w:r>
        <w:t>5.1.4</w:t>
      </w:r>
      <w:r>
        <w:tab/>
        <w:t>Other specifications [AAS_BS_LTE_UTRA-Core/Perf]</w:t>
      </w:r>
      <w:bookmarkEnd w:id="36"/>
    </w:p>
    <w:p w:rsidR="00555A3E" w:rsidRDefault="00555A3E" w:rsidP="00555A3E">
      <w:pPr>
        <w:pStyle w:val="Heading3"/>
      </w:pPr>
      <w:bookmarkStart w:id="37" w:name="_Toc1679489"/>
      <w:r>
        <w:t>5.2</w:t>
      </w:r>
      <w:r>
        <w:tab/>
        <w:t>Further enhanced MTC (Rel-14) [LTE_feMTC]</w:t>
      </w:r>
      <w:bookmarkEnd w:id="37"/>
    </w:p>
    <w:p w:rsidR="00555A3E" w:rsidRDefault="00555A3E" w:rsidP="00555A3E">
      <w:pPr>
        <w:pStyle w:val="Heading4"/>
      </w:pPr>
      <w:bookmarkStart w:id="38" w:name="_Toc1679490"/>
      <w:r>
        <w:t>5.2.1</w:t>
      </w:r>
      <w:r>
        <w:tab/>
        <w:t>UE RF(36.101) [LTE_feMTC-Core]</w:t>
      </w:r>
      <w:bookmarkEnd w:id="38"/>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39" w:name="_Toc1679491"/>
      <w:r w:rsidRPr="007D3046">
        <w:rPr>
          <w:rFonts w:ascii="Arial" w:eastAsia="SimSun" w:hAnsi="Arial" w:cs="Arial"/>
          <w:sz w:val="24"/>
          <w:szCs w:val="24"/>
          <w:lang w:eastAsia="en-US"/>
        </w:rPr>
        <w:t>5.2.2</w:t>
      </w:r>
      <w:r w:rsidRPr="007D3046">
        <w:rPr>
          <w:rFonts w:ascii="Arial" w:eastAsia="SimSun" w:hAnsi="Arial" w:cs="Arial"/>
          <w:sz w:val="24"/>
          <w:szCs w:val="24"/>
          <w:lang w:eastAsia="en-US"/>
        </w:rPr>
        <w:tab/>
        <w:t>RRM for BL/CE UE (36.133) [LTE_feMTC-Core/Perf]</w:t>
      </w:r>
      <w:bookmarkEnd w:id="39"/>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Corret the references</w:t>
      </w:r>
    </w:p>
    <w:p w:rsidR="007D3046" w:rsidRPr="007D3046" w:rsidRDefault="00FB4B6F" w:rsidP="007D3046">
      <w:pPr>
        <w:rPr>
          <w:rFonts w:eastAsia="SimSun"/>
          <w:i/>
          <w:lang w:eastAsia="en-US"/>
        </w:rPr>
      </w:pPr>
      <w:hyperlink r:id="rId92" w:history="1">
        <w:r w:rsidR="007D3046" w:rsidRPr="007D3046">
          <w:rPr>
            <w:rFonts w:ascii="Arial" w:eastAsia="SimSun" w:hAnsi="Arial" w:cs="Arial"/>
            <w:b/>
            <w:color w:val="0000FF"/>
            <w:u w:val="single"/>
            <w:lang w:eastAsia="en-US"/>
          </w:rPr>
          <w:t>R4-1815456</w:t>
        </w:r>
      </w:hyperlink>
      <w:r w:rsidR="007D3046" w:rsidRPr="007D3046">
        <w:rPr>
          <w:rFonts w:eastAsia="SimSun"/>
          <w:b/>
          <w:lang w:eastAsia="en-US"/>
        </w:rPr>
        <w:tab/>
        <w:t>Correction of references in CONNECTED mode requirements for category M1</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CR-6125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Correction of references in CONNECTED mode requirements for category M1</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There are many incorrect references in curren CONNECTED mode requirements for category M1 UEs which are corrected in this CR. </w:t>
      </w:r>
    </w:p>
    <w:p w:rsidR="007D3046" w:rsidRPr="007D3046" w:rsidRDefault="007D3046" w:rsidP="007D3046">
      <w:pPr>
        <w:rPr>
          <w:rFonts w:eastAsia="SimSun"/>
          <w:lang w:eastAsia="zh-CN"/>
        </w:rPr>
      </w:pPr>
      <w:r w:rsidRPr="007D3046">
        <w:rPr>
          <w:rFonts w:eastAsia="SimSun"/>
          <w:lang w:eastAsia="zh-CN"/>
        </w:rPr>
        <w:t>Change #1: correction of references for intra-frequency CEModeA</w:t>
      </w:r>
    </w:p>
    <w:p w:rsidR="007D3046" w:rsidRPr="007D3046" w:rsidRDefault="007D3046" w:rsidP="007D3046">
      <w:pPr>
        <w:rPr>
          <w:rFonts w:eastAsia="SimSun"/>
          <w:lang w:eastAsia="zh-CN"/>
        </w:rPr>
      </w:pPr>
      <w:r w:rsidRPr="007D3046">
        <w:rPr>
          <w:rFonts w:eastAsia="SimSun"/>
          <w:lang w:eastAsia="zh-CN"/>
        </w:rPr>
        <w:t>Change #2: correction of references for intra-frequency CEModeB</w:t>
      </w:r>
    </w:p>
    <w:p w:rsidR="007D3046" w:rsidRPr="007D3046" w:rsidRDefault="007D3046" w:rsidP="007D3046">
      <w:pPr>
        <w:rPr>
          <w:rFonts w:eastAsia="SimSun"/>
          <w:lang w:eastAsia="zh-CN"/>
        </w:rPr>
      </w:pPr>
      <w:r w:rsidRPr="007D3046">
        <w:rPr>
          <w:rFonts w:eastAsia="SimSun"/>
          <w:lang w:eastAsia="zh-CN"/>
        </w:rPr>
        <w:t>Change #2: correction of references for inter-frequency CEModeB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Intra-frequency measurement: UE category</w:t>
      </w:r>
    </w:p>
    <w:p w:rsidR="007D3046" w:rsidRPr="007D3046" w:rsidRDefault="00FB4B6F" w:rsidP="007D3046">
      <w:pPr>
        <w:rPr>
          <w:rFonts w:eastAsia="SimSun"/>
          <w:i/>
          <w:lang w:eastAsia="en-US"/>
        </w:rPr>
      </w:pPr>
      <w:hyperlink r:id="rId93" w:history="1">
        <w:r w:rsidR="007D3046" w:rsidRPr="007D3046">
          <w:rPr>
            <w:rFonts w:ascii="Arial" w:eastAsia="SimSun" w:hAnsi="Arial" w:cs="Arial"/>
            <w:b/>
            <w:color w:val="0000FF"/>
            <w:u w:val="single"/>
            <w:lang w:eastAsia="en-US"/>
          </w:rPr>
          <w:t>R4-1815518</w:t>
        </w:r>
      </w:hyperlink>
      <w:r w:rsidR="007D3046" w:rsidRPr="007D3046">
        <w:rPr>
          <w:rFonts w:eastAsia="SimSun"/>
          <w:b/>
          <w:lang w:eastAsia="en-US"/>
        </w:rPr>
        <w:tab/>
        <w:t>Corrections on UE category M1 intra-frequency measurements with CE Mode A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CR-6137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E-UTRAN intra-frequency measurements by UE category M1 with CE Mode A are not completed with some TBD-s.</w:t>
      </w:r>
    </w:p>
    <w:p w:rsidR="007D3046" w:rsidRPr="007D3046" w:rsidRDefault="007D3046" w:rsidP="007D3046">
      <w:pPr>
        <w:rPr>
          <w:rFonts w:eastAsia="SimSun"/>
          <w:lang w:eastAsia="en-US"/>
        </w:rPr>
      </w:pPr>
      <w:r w:rsidRPr="007D3046">
        <w:rPr>
          <w:rFonts w:eastAsia="SimSun"/>
          <w:lang w:eastAsia="en-US"/>
        </w:rPr>
        <w:t>The following corrections are included for intra-frequency measurements by UE category M1 with CE Mode A.</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 section numbers of RSRP and RSRQ related side conditions for HD-FDD intra-frequency cell identification requirements</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Add section numbers of RSRP and RSRQ accuracy requirements for FDD/HD-FDD/TDD intra-frequency measurement reporting requirements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94" w:history="1">
        <w:r w:rsidR="007D3046" w:rsidRPr="007D3046">
          <w:rPr>
            <w:rFonts w:ascii="Arial" w:eastAsia="SimSun" w:hAnsi="Arial" w:cs="Arial"/>
            <w:b/>
            <w:color w:val="0000FF"/>
            <w:u w:val="single"/>
            <w:lang w:eastAsia="en-US"/>
          </w:rPr>
          <w:t>R4-1815519</w:t>
        </w:r>
      </w:hyperlink>
      <w:r w:rsidR="007D3046" w:rsidRPr="007D3046">
        <w:rPr>
          <w:rFonts w:eastAsia="SimSun"/>
          <w:b/>
          <w:lang w:eastAsia="en-US"/>
        </w:rPr>
        <w:tab/>
        <w:t>Corrections on UE category M1 intra-frequency measurements with CE Mode A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CR-6138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95" w:history="1">
        <w:r w:rsidR="007D3046" w:rsidRPr="007D3046">
          <w:rPr>
            <w:rFonts w:ascii="Arial" w:eastAsia="SimSun" w:hAnsi="Arial" w:cs="Arial"/>
            <w:b/>
            <w:color w:val="0000FF"/>
            <w:u w:val="single"/>
            <w:lang w:eastAsia="en-US"/>
          </w:rPr>
          <w:t>R4-1815520</w:t>
        </w:r>
      </w:hyperlink>
      <w:r w:rsidR="007D3046" w:rsidRPr="007D3046">
        <w:rPr>
          <w:rFonts w:eastAsia="SimSun"/>
          <w:b/>
          <w:lang w:eastAsia="en-US"/>
        </w:rPr>
        <w:tab/>
        <w:t>Corrections on UE category M1 intra-frequency measurements with CE Mode B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CR-6139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E-UTRAN intra-frequency measurements by UE category M1 with CE Mode B are not completed with some TBD-s.</w:t>
      </w:r>
    </w:p>
    <w:p w:rsidR="007D3046" w:rsidRPr="007D3046" w:rsidRDefault="007D3046" w:rsidP="007D3046">
      <w:pPr>
        <w:rPr>
          <w:rFonts w:eastAsia="SimSun"/>
          <w:lang w:eastAsia="en-US"/>
        </w:rPr>
      </w:pPr>
      <w:r w:rsidRPr="007D3046">
        <w:rPr>
          <w:rFonts w:eastAsia="SimSun"/>
          <w:lang w:eastAsia="en-US"/>
        </w:rPr>
        <w:t>The following correction is included for FDD/HD-FDD/TDD intra-frequency measurements by UE category M1 with CE Mode B.</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Add section numbers of RSRP and RSRQ accuracy requirements for FDD intra-frequency cell identification requirements</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Add section numbers of RSRP and RSRQ accuracy requirements for FDD/HD-FDD/TDD intra-frequency measurement reporting requirements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96" w:history="1">
        <w:r w:rsidR="007D3046" w:rsidRPr="007D3046">
          <w:rPr>
            <w:rFonts w:ascii="Arial" w:eastAsia="SimSun" w:hAnsi="Arial" w:cs="Arial"/>
            <w:b/>
            <w:color w:val="0000FF"/>
            <w:u w:val="single"/>
            <w:lang w:eastAsia="en-US"/>
          </w:rPr>
          <w:t>R4-1815521</w:t>
        </w:r>
      </w:hyperlink>
      <w:r w:rsidR="007D3046" w:rsidRPr="007D3046">
        <w:rPr>
          <w:rFonts w:eastAsia="SimSun"/>
          <w:b/>
          <w:lang w:eastAsia="en-US"/>
        </w:rPr>
        <w:tab/>
        <w:t>Corrections on UE category M1 intra-frequency measurements with CE Mode B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CR-6140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97" w:history="1">
        <w:r w:rsidR="007D3046" w:rsidRPr="007D3046">
          <w:rPr>
            <w:rFonts w:ascii="Arial" w:eastAsia="SimSun" w:hAnsi="Arial" w:cs="Arial"/>
            <w:b/>
            <w:color w:val="0000FF"/>
            <w:u w:val="single"/>
            <w:lang w:eastAsia="en-US"/>
          </w:rPr>
          <w:t>R4-1815522</w:t>
        </w:r>
      </w:hyperlink>
      <w:r w:rsidR="007D3046" w:rsidRPr="007D3046">
        <w:rPr>
          <w:rFonts w:eastAsia="SimSun"/>
          <w:b/>
          <w:lang w:eastAsia="en-US"/>
        </w:rPr>
        <w:tab/>
        <w:t>Corrections on UE category M1 inter-frequency measurements with CE Mode B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CR-6141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E-UTRAN inter-frequency measurements by UE category M1 with CE Mode B are not completed with some TBD-s.</w:t>
      </w:r>
    </w:p>
    <w:p w:rsidR="007D3046" w:rsidRPr="007D3046" w:rsidRDefault="007D3046" w:rsidP="007D3046">
      <w:pPr>
        <w:rPr>
          <w:rFonts w:eastAsia="SimSun"/>
          <w:lang w:eastAsia="en-US"/>
        </w:rPr>
      </w:pPr>
      <w:r w:rsidRPr="007D3046">
        <w:rPr>
          <w:rFonts w:eastAsia="SimSun"/>
          <w:lang w:eastAsia="en-US"/>
        </w:rPr>
        <w:lastRenderedPageBreak/>
        <w:t>The following corrections are included for FDD/HD-FDD/TDD inter frequency measurements by UE category M1 with CE Mode B.</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Add section numbers of RSRP and RSRQ related side conditions for inter-frequency cell identification requirements</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Add section numbers of RSRP and RSRQ accuracy requirements for measurement reporting requirements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98" w:history="1">
        <w:r w:rsidR="007D3046" w:rsidRPr="007D3046">
          <w:rPr>
            <w:rFonts w:ascii="Arial" w:eastAsia="SimSun" w:hAnsi="Arial" w:cs="Arial"/>
            <w:b/>
            <w:color w:val="0000FF"/>
            <w:u w:val="single"/>
            <w:lang w:eastAsia="en-US"/>
          </w:rPr>
          <w:t>R4-1815523</w:t>
        </w:r>
      </w:hyperlink>
      <w:r w:rsidR="007D3046" w:rsidRPr="007D3046">
        <w:rPr>
          <w:rFonts w:eastAsia="SimSun"/>
          <w:b/>
          <w:lang w:eastAsia="en-US"/>
        </w:rPr>
        <w:tab/>
        <w:t>Corrections on UE category M1 inter-frequency measurements with CE Mode B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CR-6142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 xml:space="preserve">RSRP/RSRQ </w:t>
      </w:r>
      <w:r w:rsidRPr="007D3046">
        <w:rPr>
          <w:rFonts w:eastAsia="SimSun"/>
          <w:b/>
          <w:i/>
          <w:color w:val="C00000"/>
          <w:sz w:val="24"/>
          <w:lang w:eastAsia="en-US"/>
        </w:rPr>
        <w:t>measurement</w:t>
      </w:r>
      <w:r w:rsidRPr="007D3046">
        <w:rPr>
          <w:rFonts w:eastAsia="SimSun" w:hint="eastAsia"/>
          <w:b/>
          <w:i/>
          <w:color w:val="C00000"/>
          <w:sz w:val="24"/>
          <w:lang w:eastAsia="en-US"/>
        </w:rPr>
        <w:t xml:space="preserve"> accuracy</w:t>
      </w:r>
    </w:p>
    <w:p w:rsidR="007D3046" w:rsidRPr="007D3046" w:rsidRDefault="00FB4B6F" w:rsidP="007D3046">
      <w:pPr>
        <w:rPr>
          <w:rFonts w:eastAsia="SimSun"/>
          <w:i/>
          <w:lang w:eastAsia="en-US"/>
        </w:rPr>
      </w:pPr>
      <w:hyperlink r:id="rId99" w:history="1">
        <w:r w:rsidR="007D3046" w:rsidRPr="007D3046">
          <w:rPr>
            <w:rFonts w:ascii="Arial" w:eastAsia="SimSun" w:hAnsi="Arial" w:cs="Arial"/>
            <w:b/>
            <w:color w:val="0000FF"/>
            <w:u w:val="single"/>
            <w:lang w:eastAsia="en-US"/>
          </w:rPr>
          <w:t>R4-1815524</w:t>
        </w:r>
      </w:hyperlink>
      <w:r w:rsidR="007D3046" w:rsidRPr="007D3046">
        <w:rPr>
          <w:rFonts w:eastAsia="SimSun"/>
          <w:b/>
          <w:lang w:eastAsia="en-US"/>
        </w:rPr>
        <w:tab/>
        <w:t>Corrections on RSRP and RSRQ measurement accuracy requirements for UE category M1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CR-6143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RSRP and RSRQ measurement accuracy requirements for UE category M1 are not completed with some square brackets.</w:t>
      </w:r>
    </w:p>
    <w:p w:rsidR="007D3046" w:rsidRPr="007D3046" w:rsidRDefault="007D3046" w:rsidP="007D3046">
      <w:pPr>
        <w:rPr>
          <w:rFonts w:eastAsia="SimSun"/>
          <w:lang w:eastAsia="en-US"/>
        </w:rPr>
      </w:pPr>
      <w:r w:rsidRPr="007D3046">
        <w:rPr>
          <w:rFonts w:eastAsia="SimSun"/>
          <w:lang w:eastAsia="en-US"/>
        </w:rPr>
        <w:t>1.Remove the square brackets in intra-frequency RSRQ measurement accuracy requirements.</w:t>
      </w:r>
    </w:p>
    <w:p w:rsidR="007D3046" w:rsidRPr="007D3046" w:rsidRDefault="007D3046" w:rsidP="007D3046">
      <w:pPr>
        <w:rPr>
          <w:rFonts w:eastAsia="SimSun"/>
          <w:lang w:eastAsia="en-US"/>
        </w:rPr>
      </w:pPr>
      <w:r w:rsidRPr="007D3046">
        <w:rPr>
          <w:rFonts w:eastAsia="SimSun"/>
          <w:lang w:eastAsia="en-US"/>
        </w:rPr>
        <w:t>2. Remove the square brackets in inter-frequency RSRP measurement accuracy requirements</w:t>
      </w:r>
    </w:p>
    <w:p w:rsidR="007D3046" w:rsidRPr="007D3046" w:rsidRDefault="007D3046" w:rsidP="007D3046">
      <w:pPr>
        <w:rPr>
          <w:rFonts w:eastAsia="SimSun"/>
          <w:lang w:eastAsia="en-US"/>
        </w:rPr>
      </w:pPr>
      <w:r w:rsidRPr="007D3046">
        <w:rPr>
          <w:rFonts w:eastAsia="SimSun"/>
          <w:lang w:eastAsia="en-US"/>
        </w:rPr>
        <w:t>3. Remove the square brackets in inter-frequency RSRQ measurement accuracy requirements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100" w:history="1">
        <w:r w:rsidR="007D3046" w:rsidRPr="007D3046">
          <w:rPr>
            <w:rFonts w:ascii="Arial" w:eastAsia="SimSun" w:hAnsi="Arial" w:cs="Arial"/>
            <w:b/>
            <w:color w:val="0000FF"/>
            <w:u w:val="single"/>
            <w:lang w:eastAsia="en-US"/>
          </w:rPr>
          <w:t>R4-1815525</w:t>
        </w:r>
      </w:hyperlink>
      <w:r w:rsidR="007D3046" w:rsidRPr="007D3046">
        <w:rPr>
          <w:rFonts w:eastAsia="SimSun"/>
          <w:b/>
          <w:lang w:eastAsia="en-US"/>
        </w:rPr>
        <w:tab/>
        <w:t>Corrections on RSRP and RSRQ measurement accuracy requirements for UE category M1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CR-6144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G factor:</w:t>
      </w:r>
      <w:r w:rsidRPr="007D3046">
        <w:rPr>
          <w:rFonts w:eastAsia="SimSun" w:hint="eastAsia"/>
          <w:b/>
          <w:i/>
          <w:color w:val="C00000"/>
          <w:sz w:val="24"/>
          <w:lang w:eastAsia="zh-CN"/>
        </w:rPr>
        <w:t xml:space="preserve"> Search </w:t>
      </w:r>
      <w:r w:rsidRPr="007D3046">
        <w:rPr>
          <w:rFonts w:eastAsia="SimSun"/>
          <w:b/>
          <w:i/>
          <w:color w:val="C00000"/>
          <w:sz w:val="24"/>
          <w:lang w:eastAsia="zh-CN"/>
        </w:rPr>
        <w:t>space</w:t>
      </w:r>
      <w:r w:rsidRPr="007D3046">
        <w:rPr>
          <w:rFonts w:eastAsia="SimSun" w:hint="eastAsia"/>
          <w:b/>
          <w:i/>
          <w:color w:val="C00000"/>
          <w:sz w:val="24"/>
          <w:lang w:eastAsia="zh-CN"/>
        </w:rPr>
        <w:t xml:space="preserve"> starting subframe</w:t>
      </w:r>
    </w:p>
    <w:p w:rsidR="007D3046" w:rsidRPr="007D3046" w:rsidRDefault="00FB4B6F" w:rsidP="007D3046">
      <w:pPr>
        <w:rPr>
          <w:rFonts w:eastAsia="SimSun"/>
          <w:i/>
          <w:lang w:eastAsia="en-US"/>
        </w:rPr>
      </w:pPr>
      <w:hyperlink r:id="rId101" w:history="1">
        <w:r w:rsidR="007D3046" w:rsidRPr="007D3046">
          <w:rPr>
            <w:rFonts w:ascii="Arial" w:eastAsia="SimSun" w:hAnsi="Arial" w:cs="Arial"/>
            <w:b/>
            <w:color w:val="0000FF"/>
            <w:u w:val="single"/>
            <w:lang w:eastAsia="en-US"/>
          </w:rPr>
          <w:t>R4-1815550</w:t>
        </w:r>
      </w:hyperlink>
      <w:r w:rsidR="007D3046" w:rsidRPr="007D3046">
        <w:rPr>
          <w:rFonts w:eastAsia="SimSun"/>
          <w:b/>
          <w:lang w:eastAsia="en-US"/>
        </w:rPr>
        <w:tab/>
        <w:t>Clarification of G factor for feMTC RRM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CR-6150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From Rel-14 onwards, the requriements of RRM measurement and RLM for Cat-M1 are depending on G factor given by mPDCCH-startSF-UESS. However, in many test cases the value for this parameter is not specified. A correct UE may fail the test if this parameter is set to other values than 1 in the test.</w:t>
      </w:r>
    </w:p>
    <w:p w:rsidR="007D3046" w:rsidRPr="007D3046" w:rsidRDefault="007D3046" w:rsidP="007D3046">
      <w:pPr>
        <w:rPr>
          <w:rFonts w:eastAsia="SimSun"/>
          <w:lang w:eastAsia="en-US"/>
        </w:rPr>
      </w:pPr>
      <w:r w:rsidRPr="007D3046">
        <w:rPr>
          <w:rFonts w:eastAsia="SimSun"/>
          <w:lang w:eastAsia="en-US"/>
        </w:rPr>
        <w:t>Clarifiy in the MPDCCH RMC for Cat-M1 UE that mPDCCH-startSF-UESS is 1 unless specified in the test cases.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02" w:history="1">
        <w:r w:rsidR="007D3046" w:rsidRPr="007D3046">
          <w:rPr>
            <w:rFonts w:ascii="Arial" w:eastAsia="SimSun" w:hAnsi="Arial" w:cs="Arial"/>
            <w:b/>
            <w:color w:val="0000FF"/>
            <w:u w:val="single"/>
            <w:lang w:eastAsia="en-US"/>
          </w:rPr>
          <w:t>R4-1815551</w:t>
        </w:r>
      </w:hyperlink>
      <w:r w:rsidR="007D3046" w:rsidRPr="007D3046">
        <w:rPr>
          <w:rFonts w:eastAsia="SimSun"/>
          <w:b/>
          <w:lang w:eastAsia="en-US"/>
        </w:rPr>
        <w:tab/>
        <w:t>Clarification of G factor for feMTC RRM test cases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CR-6151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RSTD</w:t>
      </w:r>
    </w:p>
    <w:p w:rsidR="007D3046" w:rsidRPr="007D3046" w:rsidRDefault="00FB4B6F" w:rsidP="007D3046">
      <w:pPr>
        <w:rPr>
          <w:rFonts w:eastAsia="SimSun"/>
          <w:i/>
          <w:lang w:eastAsia="en-US"/>
        </w:rPr>
      </w:pPr>
      <w:hyperlink r:id="rId103" w:history="1">
        <w:r w:rsidR="007D3046" w:rsidRPr="007D3046">
          <w:rPr>
            <w:rFonts w:ascii="Arial" w:eastAsia="SimSun" w:hAnsi="Arial" w:cs="Arial"/>
            <w:b/>
            <w:color w:val="0000FF"/>
            <w:u w:val="single"/>
            <w:lang w:eastAsia="en-US"/>
          </w:rPr>
          <w:t>R4-1815753</w:t>
        </w:r>
      </w:hyperlink>
      <w:r w:rsidR="007D3046" w:rsidRPr="007D3046">
        <w:rPr>
          <w:rFonts w:eastAsia="SimSun"/>
          <w:b/>
          <w:lang w:eastAsia="en-US"/>
        </w:rPr>
        <w:tab/>
        <w:t>Correction in FeMTC RSTD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CR-6174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Correction in FeMTC RSTD test cases</w:t>
      </w:r>
    </w:p>
    <w:p w:rsidR="007D3046" w:rsidRPr="007D3046" w:rsidRDefault="007D3046" w:rsidP="007D3046">
      <w:pPr>
        <w:rPr>
          <w:rFonts w:eastAsia="SimSun"/>
          <w:lang w:eastAsia="zh-CN"/>
        </w:rPr>
      </w:pPr>
      <w:r w:rsidRPr="007D3046">
        <w:rPr>
          <w:rFonts w:eastAsia="SimSun"/>
          <w:lang w:eastAsia="zh-CN"/>
        </w:rPr>
        <w:t xml:space="preserve">Inter-frequency FeMTC test cases, the PRS configuration is incorrect and does not match with the rest of the test case. </w:t>
      </w:r>
    </w:p>
    <w:p w:rsidR="007D3046" w:rsidRPr="007D3046" w:rsidRDefault="007D3046" w:rsidP="007D3046">
      <w:pPr>
        <w:rPr>
          <w:rFonts w:eastAsia="SimSun"/>
          <w:lang w:eastAsia="zh-CN"/>
        </w:rPr>
      </w:pPr>
      <w:r w:rsidRPr="007D3046">
        <w:rPr>
          <w:rFonts w:eastAsia="SimSun"/>
          <w:lang w:eastAsia="zh-CN"/>
        </w:rPr>
        <w:t>FDD RF channels are specified in TDD test cases</w:t>
      </w:r>
    </w:p>
    <w:p w:rsidR="007D3046" w:rsidRPr="007D3046" w:rsidRDefault="007D3046" w:rsidP="007D3046">
      <w:pPr>
        <w:rPr>
          <w:rFonts w:eastAsia="SimSun"/>
          <w:lang w:eastAsia="zh-CN"/>
        </w:rPr>
      </w:pPr>
      <w:r w:rsidRPr="007D3046">
        <w:rPr>
          <w:rFonts w:eastAsia="SimSun"/>
          <w:lang w:eastAsia="zh-CN"/>
        </w:rPr>
        <w:t>PRS configuration is corrected. Typos corrected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04" w:history="1">
        <w:r w:rsidR="007D3046" w:rsidRPr="007D3046">
          <w:rPr>
            <w:rFonts w:ascii="Arial" w:eastAsia="SimSun" w:hAnsi="Arial" w:cs="Arial"/>
            <w:b/>
            <w:color w:val="0000FF"/>
            <w:u w:val="single"/>
            <w:lang w:eastAsia="en-US"/>
          </w:rPr>
          <w:t>R4-1815754</w:t>
        </w:r>
      </w:hyperlink>
      <w:r w:rsidR="007D3046" w:rsidRPr="007D3046">
        <w:rPr>
          <w:rFonts w:eastAsia="SimSun"/>
          <w:b/>
          <w:lang w:eastAsia="en-US"/>
        </w:rPr>
        <w:tab/>
        <w:t>Correction in FeMTC RSTD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CR-6175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Correction in FeMTC RSTD test cases</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40" w:name="_Toc1679492"/>
      <w:r w:rsidRPr="007D3046">
        <w:rPr>
          <w:rFonts w:ascii="Arial" w:eastAsia="SimSun" w:hAnsi="Arial" w:cs="Arial"/>
          <w:sz w:val="24"/>
          <w:szCs w:val="24"/>
          <w:lang w:eastAsia="en-US"/>
        </w:rPr>
        <w:t>5.2.3</w:t>
      </w:r>
      <w:r w:rsidRPr="007D3046">
        <w:rPr>
          <w:rFonts w:ascii="Arial" w:eastAsia="SimSun" w:hAnsi="Arial" w:cs="Arial"/>
          <w:sz w:val="24"/>
          <w:szCs w:val="24"/>
          <w:lang w:eastAsia="en-US"/>
        </w:rPr>
        <w:tab/>
        <w:t>RRM for non-BL/CE UE (36.133) [LTE_feMTC-Core/Perf]</w:t>
      </w:r>
      <w:bookmarkEnd w:id="40"/>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Applicability</w:t>
      </w:r>
    </w:p>
    <w:p w:rsidR="007D3046" w:rsidRPr="007D3046" w:rsidRDefault="00FB4B6F" w:rsidP="007D3046">
      <w:pPr>
        <w:rPr>
          <w:rFonts w:eastAsia="SimSun"/>
          <w:i/>
          <w:lang w:eastAsia="en-US"/>
        </w:rPr>
      </w:pPr>
      <w:hyperlink r:id="rId105" w:history="1">
        <w:r w:rsidR="007D3046" w:rsidRPr="007D3046">
          <w:rPr>
            <w:rFonts w:ascii="Arial" w:eastAsia="SimSun" w:hAnsi="Arial" w:cs="Arial"/>
            <w:b/>
            <w:color w:val="0000FF"/>
            <w:u w:val="single"/>
            <w:lang w:eastAsia="en-US"/>
          </w:rPr>
          <w:t>R4-1814545</w:t>
        </w:r>
      </w:hyperlink>
      <w:r w:rsidR="007D3046" w:rsidRPr="007D3046">
        <w:rPr>
          <w:rFonts w:eastAsia="SimSun"/>
          <w:b/>
          <w:lang w:eastAsia="en-US"/>
        </w:rPr>
        <w:tab/>
        <w:t>CR on applicability requirement for non-BL CE UE in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CR-6045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Intel Corporation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The new designed requirement for non-BL CE UE is based on the 2Rx assumption. However, category 1bis UE is using 1Rx and it shall not be required to meet the explicitily defined non-BL CE UE requriements. </w:t>
      </w:r>
    </w:p>
    <w:p w:rsidR="007D3046" w:rsidRPr="007D3046" w:rsidRDefault="007D3046" w:rsidP="007D3046">
      <w:pPr>
        <w:rPr>
          <w:rFonts w:eastAsia="SimSun"/>
          <w:lang w:eastAsia="en-US"/>
        </w:rPr>
      </w:pPr>
      <w:r w:rsidRPr="007D3046">
        <w:rPr>
          <w:rFonts w:eastAsia="SimSun"/>
          <w:lang w:eastAsia="en-US"/>
        </w:rPr>
        <w:t>Revise the applicability requierments of non-BL CE UE to accommodate for category 1bis UE.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06" w:history="1">
        <w:r w:rsidR="007D3046" w:rsidRPr="007D3046">
          <w:rPr>
            <w:rFonts w:ascii="Arial" w:eastAsia="SimSun" w:hAnsi="Arial" w:cs="Arial"/>
            <w:b/>
            <w:color w:val="0000FF"/>
            <w:u w:val="single"/>
            <w:lang w:eastAsia="en-US"/>
          </w:rPr>
          <w:t>R4-1815552</w:t>
        </w:r>
      </w:hyperlink>
      <w:r w:rsidR="007D3046" w:rsidRPr="007D3046">
        <w:rPr>
          <w:rFonts w:eastAsia="SimSun"/>
          <w:b/>
          <w:lang w:eastAsia="en-US"/>
        </w:rPr>
        <w:tab/>
        <w:t>Applicability of non-BL CE requriements for Cat-1bis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CR-6152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Cat-1bis UE can be a non-BL CE UE, but some of the non-BL CE requriements are derived based on 2Rx, which means they cannot apply to Cat-1bis UE as non-BL UE.</w:t>
      </w:r>
    </w:p>
    <w:p w:rsidR="007D3046" w:rsidRPr="007D3046" w:rsidRDefault="007D3046" w:rsidP="007D3046">
      <w:pPr>
        <w:rPr>
          <w:rFonts w:eastAsia="SimSun"/>
          <w:lang w:eastAsia="en-US"/>
        </w:rPr>
      </w:pPr>
      <w:r w:rsidRPr="007D3046">
        <w:rPr>
          <w:rFonts w:eastAsia="SimSun"/>
          <w:lang w:eastAsia="en-US"/>
        </w:rPr>
        <w:t>Update the applicability of non-BL CE requriements with 2Rx such that they do not apply to Cat-1bis.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107" w:history="1">
        <w:r w:rsidRPr="007D3046">
          <w:rPr>
            <w:rFonts w:ascii="Arial" w:eastAsia="SimSun" w:hAnsi="Arial" w:cs="Arial"/>
            <w:b/>
            <w:color w:val="0000FF"/>
            <w:u w:val="single"/>
            <w:lang w:eastAsia="en-US"/>
          </w:rPr>
          <w:t>R4-1816099</w:t>
        </w:r>
      </w:hyperlink>
      <w:r w:rsidRPr="007D3046">
        <w:rPr>
          <w:rFonts w:ascii="Arial" w:eastAsia="SimSun" w:hAnsi="Arial" w:cs="Arial"/>
          <w:b/>
          <w:lang w:eastAsia="en-US"/>
        </w:rPr>
        <w:t xml:space="preserve"> (from </w:t>
      </w:r>
      <w:hyperlink r:id="rId108" w:history="1">
        <w:r w:rsidRPr="007D3046">
          <w:rPr>
            <w:rFonts w:ascii="Arial" w:eastAsia="SimSun" w:hAnsi="Arial" w:cs="Arial"/>
            <w:b/>
            <w:color w:val="0000FF"/>
            <w:u w:val="single"/>
            <w:lang w:eastAsia="en-US"/>
          </w:rPr>
          <w:t>R4-1815552</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09" w:history="1">
        <w:r w:rsidR="007D3046" w:rsidRPr="007D3046">
          <w:rPr>
            <w:rFonts w:ascii="Arial" w:eastAsia="SimSun" w:hAnsi="Arial" w:cs="Arial"/>
            <w:b/>
            <w:color w:val="0000FF"/>
            <w:u w:val="single"/>
            <w:lang w:eastAsia="en-US"/>
          </w:rPr>
          <w:t>R4-1816099</w:t>
        </w:r>
      </w:hyperlink>
      <w:r w:rsidR="007D3046" w:rsidRPr="007D3046">
        <w:rPr>
          <w:rFonts w:eastAsia="SimSun"/>
          <w:b/>
          <w:lang w:eastAsia="en-US"/>
        </w:rPr>
        <w:tab/>
        <w:t>Applicability of non-BL CE requriements for Cat-1bis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CR-6152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lastRenderedPageBreak/>
        <w:t>Cat-1bis UE can be a non-BL CE UE, but some of the non-BL CE requriements are derived based on 2Rx, which means they cannot apply to Cat-1bis UE as non-BL UE.</w:t>
      </w:r>
    </w:p>
    <w:p w:rsidR="007D3046" w:rsidRPr="007D3046" w:rsidRDefault="007D3046" w:rsidP="007D3046">
      <w:pPr>
        <w:rPr>
          <w:rFonts w:eastAsia="SimSun"/>
          <w:lang w:eastAsia="en-US"/>
        </w:rPr>
      </w:pPr>
      <w:r w:rsidRPr="007D3046">
        <w:rPr>
          <w:rFonts w:eastAsia="SimSun"/>
          <w:lang w:eastAsia="en-US"/>
        </w:rPr>
        <w:t>Update the applicability of non-BL CE requriements with 2Rx such that they do not apply to Cat-1bis.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10" w:history="1">
        <w:r w:rsidR="007D3046" w:rsidRPr="007D3046">
          <w:rPr>
            <w:rFonts w:ascii="Arial" w:eastAsia="SimSun" w:hAnsi="Arial" w:cs="Arial"/>
            <w:b/>
            <w:color w:val="0000FF"/>
            <w:u w:val="single"/>
            <w:lang w:eastAsia="en-US"/>
          </w:rPr>
          <w:t>R4-1815553</w:t>
        </w:r>
      </w:hyperlink>
      <w:r w:rsidR="007D3046" w:rsidRPr="007D3046">
        <w:rPr>
          <w:rFonts w:eastAsia="SimSun"/>
          <w:b/>
          <w:lang w:eastAsia="en-US"/>
        </w:rPr>
        <w:tab/>
        <w:t>Applicability of non-BL CE requriements for Cat-1bis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CR-6153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41" w:name="_Toc1679493"/>
      <w:r w:rsidRPr="007D3046">
        <w:rPr>
          <w:rFonts w:ascii="Arial" w:eastAsia="SimSun" w:hAnsi="Arial" w:cs="Arial"/>
          <w:sz w:val="24"/>
          <w:szCs w:val="24"/>
          <w:lang w:eastAsia="en-US"/>
        </w:rPr>
        <w:t>5.2.4</w:t>
      </w:r>
      <w:r w:rsidRPr="007D3046">
        <w:rPr>
          <w:rFonts w:ascii="Arial" w:eastAsia="SimSun" w:hAnsi="Arial" w:cs="Arial"/>
          <w:sz w:val="24"/>
          <w:szCs w:val="24"/>
          <w:lang w:eastAsia="en-US"/>
        </w:rPr>
        <w:tab/>
        <w:t>UE/BS demodulation and CSI (36.101/36.104/36.141) [LTE_feMTC-Perf]</w:t>
      </w:r>
      <w:bookmarkEnd w:id="41"/>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Applicability</w:t>
      </w:r>
    </w:p>
    <w:p w:rsidR="007D3046" w:rsidRPr="007D3046" w:rsidRDefault="00FB4B6F" w:rsidP="007D3046">
      <w:pPr>
        <w:rPr>
          <w:rFonts w:eastAsia="SimSun"/>
          <w:i/>
          <w:lang w:eastAsia="en-US"/>
        </w:rPr>
      </w:pPr>
      <w:hyperlink r:id="rId111" w:history="1">
        <w:r w:rsidR="007D3046" w:rsidRPr="007D3046">
          <w:rPr>
            <w:rFonts w:ascii="Arial" w:eastAsia="SimSun" w:hAnsi="Arial" w:cs="Arial"/>
            <w:b/>
            <w:color w:val="0000FF"/>
            <w:u w:val="single"/>
            <w:lang w:eastAsia="en-US"/>
          </w:rPr>
          <w:t>R4-1814666</w:t>
        </w:r>
      </w:hyperlink>
      <w:r w:rsidR="007D3046" w:rsidRPr="007D3046">
        <w:rPr>
          <w:rFonts w:eastAsia="SimSun"/>
          <w:b/>
          <w:lang w:eastAsia="en-US"/>
        </w:rPr>
        <w:tab/>
        <w:t>CR on clarification of applicability of performance requirements for UE supporting CE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CR-5269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Intel Corporation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The applicability and test rules have been specifically and clearly defined in Section 8.1.2.8A Table 8.1.2.8A-1 and 8.1.2.8A-2 for the tests for UE supporting coverage enhancement with narrowband transmission, and in Table 8.1.2.8A-3 and 8.1.2.8A-4 for the tests for UE supporting coverage enhancement with wideband transmission. Therefore, the applicability statement in the introduction in Section 8.11 is redundant, and will mistakenly cause confusion when new requirments introduced to Section 8.11, however, are not applied to UE categories other than UE DL Category M1. In such case, specific applicability and test rules provided in Section 8.1.2.8A servers better for this purpose. </w:t>
      </w:r>
    </w:p>
    <w:p w:rsidR="007D3046" w:rsidRPr="007D3046" w:rsidRDefault="007D3046" w:rsidP="007D3046">
      <w:pPr>
        <w:rPr>
          <w:rFonts w:eastAsia="SimSun"/>
          <w:lang w:eastAsia="en-US"/>
        </w:rPr>
      </w:pPr>
      <w:r w:rsidRPr="007D3046">
        <w:rPr>
          <w:rFonts w:eastAsia="SimSun"/>
          <w:lang w:eastAsia="en-US"/>
        </w:rPr>
        <w:t xml:space="preserve">In addition, this correction collides with CR </w:t>
      </w:r>
      <w:hyperlink r:id="rId112" w:history="1">
        <w:r w:rsidRPr="007D3046">
          <w:rPr>
            <w:rFonts w:eastAsia="SimSun"/>
            <w:color w:val="0000FF"/>
            <w:u w:val="single"/>
            <w:lang w:eastAsia="en-US"/>
          </w:rPr>
          <w:t>R4-1813508</w:t>
        </w:r>
      </w:hyperlink>
      <w:r w:rsidRPr="007D3046">
        <w:rPr>
          <w:rFonts w:eastAsia="SimSun"/>
          <w:lang w:eastAsia="en-US"/>
        </w:rPr>
        <w:t xml:space="preserve"> for Release 14 and CR </w:t>
      </w:r>
      <w:hyperlink r:id="rId113" w:history="1">
        <w:r w:rsidRPr="007D3046">
          <w:rPr>
            <w:rFonts w:eastAsia="SimSun"/>
            <w:color w:val="0000FF"/>
            <w:u w:val="single"/>
            <w:lang w:eastAsia="en-US"/>
          </w:rPr>
          <w:t>R4-1813509</w:t>
        </w:r>
      </w:hyperlink>
      <w:r w:rsidRPr="007D3046">
        <w:rPr>
          <w:rFonts w:eastAsia="SimSun"/>
          <w:lang w:eastAsia="en-US"/>
        </w:rPr>
        <w:t xml:space="preserve"> for Release 15 agreed in RAN4#88bis meeting. In order not to cause further ambiguity, it is necessary to correct the aforementioned CRs as well.</w:t>
      </w:r>
    </w:p>
    <w:p w:rsidR="007D3046" w:rsidRPr="007D3046" w:rsidRDefault="007D3046" w:rsidP="007D3046">
      <w:pPr>
        <w:rPr>
          <w:rFonts w:eastAsia="SimSun"/>
          <w:lang w:eastAsia="en-US"/>
        </w:rPr>
      </w:pPr>
      <w:r w:rsidRPr="007D3046">
        <w:rPr>
          <w:rFonts w:eastAsia="SimSun"/>
          <w:lang w:eastAsia="en-US"/>
        </w:rPr>
        <w:t>Remove redundant statement in the introction in Section 8.11.</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14" w:history="1">
        <w:r w:rsidR="007D3046" w:rsidRPr="007D3046">
          <w:rPr>
            <w:rFonts w:ascii="Arial" w:eastAsia="SimSun" w:hAnsi="Arial" w:cs="Arial"/>
            <w:b/>
            <w:color w:val="0000FF"/>
            <w:u w:val="single"/>
            <w:lang w:eastAsia="en-US"/>
          </w:rPr>
          <w:t>R4-1814667</w:t>
        </w:r>
      </w:hyperlink>
      <w:r w:rsidR="007D3046" w:rsidRPr="007D3046">
        <w:rPr>
          <w:rFonts w:eastAsia="SimSun"/>
          <w:b/>
          <w:lang w:eastAsia="en-US"/>
        </w:rPr>
        <w:tab/>
        <w:t>CR on clarification of applicability of performance requirements for UE supporting CE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CR-5270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Intel Corporation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555A3E" w:rsidRDefault="00555A3E" w:rsidP="00555A3E">
      <w:pPr>
        <w:pStyle w:val="Heading3"/>
      </w:pPr>
      <w:bookmarkStart w:id="42" w:name="_Toc1679494"/>
      <w:r>
        <w:t>5.3</w:t>
      </w:r>
      <w:r>
        <w:tab/>
        <w:t>NB-IoT Enhancement (Rel-14) [NB_IOTenh]</w:t>
      </w:r>
      <w:bookmarkEnd w:id="42"/>
    </w:p>
    <w:p w:rsidR="00555A3E" w:rsidRDefault="00555A3E" w:rsidP="00555A3E">
      <w:pPr>
        <w:pStyle w:val="Heading4"/>
      </w:pPr>
      <w:bookmarkStart w:id="43" w:name="_Toc1679495"/>
      <w:r>
        <w:t>5.3.1</w:t>
      </w:r>
      <w:r>
        <w:tab/>
        <w:t>UE RF (36.101) [NB_IOTenh-Core]</w:t>
      </w:r>
      <w:bookmarkEnd w:id="43"/>
    </w:p>
    <w:p w:rsidR="007D3046" w:rsidRPr="00823DC2" w:rsidRDefault="007D3046" w:rsidP="007D3046">
      <w:pPr>
        <w:rPr>
          <w:lang w:eastAsia="ja-JP"/>
        </w:rPr>
      </w:pPr>
      <w:r w:rsidRPr="0028251C">
        <w:rPr>
          <w:rFonts w:hint="eastAsia"/>
          <w:b/>
          <w:i/>
          <w:color w:val="FF0000"/>
          <w:lang w:eastAsia="ja-JP"/>
        </w:rPr>
        <w:t>&lt;</w:t>
      </w:r>
      <w:r w:rsidRPr="0028251C">
        <w:rPr>
          <w:b/>
          <w:i/>
          <w:color w:val="FF0000"/>
        </w:rPr>
        <w:t>MPR for NB-IoT Power Class 6</w:t>
      </w:r>
      <w:r w:rsidRPr="0028251C">
        <w:rPr>
          <w:rFonts w:hint="eastAsia"/>
          <w:b/>
          <w:i/>
          <w:color w:val="FF0000"/>
          <w:lang w:eastAsia="ja-JP"/>
        </w:rPr>
        <w:t>&gt;</w:t>
      </w:r>
    </w:p>
    <w:p w:rsidR="007D3046" w:rsidRPr="0028251C" w:rsidRDefault="007D3046" w:rsidP="007D3046">
      <w:pPr>
        <w:rPr>
          <w:rFonts w:ascii="Arial" w:hAnsi="Arial" w:cs="Arial"/>
          <w:b/>
          <w:i/>
          <w:color w:val="FF0000"/>
          <w:sz w:val="24"/>
          <w:u w:val="thick"/>
          <w:lang w:eastAsia="ja-JP"/>
        </w:rPr>
      </w:pPr>
    </w:p>
    <w:p w:rsidR="007D3046" w:rsidRDefault="007D3046" w:rsidP="007D3046">
      <w:pPr>
        <w:rPr>
          <w:i/>
        </w:rPr>
      </w:pPr>
      <w:r w:rsidRPr="00555A3E">
        <w:rPr>
          <w:rFonts w:ascii="Arial" w:hAnsi="Arial" w:cs="Arial"/>
          <w:b/>
          <w:color w:val="0000FF"/>
          <w:sz w:val="24"/>
          <w:u w:val="thick"/>
        </w:rPr>
        <w:t>R4-1814659</w:t>
      </w:r>
      <w:r>
        <w:rPr>
          <w:b/>
        </w:rPr>
        <w:tab/>
        <w:t>Correction of MPR for NB-IoT Power Class 6 Rel-14</w:t>
      </w:r>
      <w:r>
        <w:rPr>
          <w:b/>
        </w:rPr>
        <w:br/>
      </w:r>
      <w:r>
        <w:tab/>
      </w:r>
      <w:r>
        <w:tab/>
      </w:r>
      <w:r>
        <w:tab/>
      </w:r>
      <w:r>
        <w:tab/>
      </w:r>
      <w:r>
        <w:tab/>
        <w:t>36.101</w:t>
      </w:r>
      <w:r>
        <w:tab/>
        <w:t xml:space="preserve">  CR-5267  rev  Cat: F (Rel-14) v14.9.0</w:t>
      </w:r>
      <w:r>
        <w:br/>
      </w:r>
      <w:r>
        <w:rPr>
          <w:i/>
        </w:rPr>
        <w:tab/>
      </w:r>
      <w:r>
        <w:rPr>
          <w:i/>
        </w:rPr>
        <w:tab/>
      </w:r>
      <w:r>
        <w:rPr>
          <w:i/>
        </w:rPr>
        <w:tab/>
      </w:r>
      <w:r>
        <w:rPr>
          <w:i/>
        </w:rPr>
        <w:tab/>
      </w:r>
      <w:r>
        <w:rPr>
          <w:i/>
        </w:rPr>
        <w:tab/>
        <w:t>Source: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R4-1814660</w:t>
      </w:r>
      <w:r>
        <w:rPr>
          <w:b/>
        </w:rPr>
        <w:tab/>
        <w:t>Correction of MPR for NB-IoT Power Class 6 Rel-15</w:t>
      </w:r>
      <w:r>
        <w:rPr>
          <w:b/>
        </w:rPr>
        <w:br/>
      </w:r>
      <w:r>
        <w:tab/>
      </w:r>
      <w:r>
        <w:tab/>
      </w:r>
      <w:r>
        <w:tab/>
      </w:r>
      <w:r>
        <w:tab/>
      </w:r>
      <w:r>
        <w:tab/>
        <w:t>36.101</w:t>
      </w:r>
      <w:r>
        <w:tab/>
        <w:t xml:space="preserve">  CR-5268  rev  Cat: A (Rel-15) v15.4.0</w:t>
      </w:r>
      <w:r>
        <w:br/>
      </w:r>
      <w:r>
        <w:rPr>
          <w:i/>
        </w:rPr>
        <w:tab/>
      </w:r>
      <w:r>
        <w:rPr>
          <w:i/>
        </w:rPr>
        <w:tab/>
      </w:r>
      <w:r>
        <w:rPr>
          <w:i/>
        </w:rPr>
        <w:tab/>
      </w:r>
      <w:r>
        <w:rPr>
          <w:i/>
        </w:rPr>
        <w:tab/>
      </w:r>
      <w:r>
        <w:rPr>
          <w:i/>
        </w:rPr>
        <w:tab/>
        <w:t>Source: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R4-1815209</w:t>
      </w:r>
      <w:r>
        <w:rPr>
          <w:b/>
        </w:rPr>
        <w:tab/>
        <w:t>Peak Current Consumption and MPR for NB-IoT Power Class 6</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lastRenderedPageBreak/>
        <w:t>R4-1815265</w:t>
      </w:r>
      <w:r>
        <w:rPr>
          <w:b/>
        </w:rPr>
        <w:tab/>
        <w:t>CR MPR for NB-IoT PC6 rel-14</w:t>
      </w:r>
      <w:r>
        <w:rPr>
          <w:b/>
        </w:rPr>
        <w:br/>
      </w:r>
      <w:r>
        <w:tab/>
      </w:r>
      <w:r>
        <w:tab/>
      </w:r>
      <w:r>
        <w:tab/>
      </w:r>
      <w:r>
        <w:tab/>
      </w:r>
      <w:r>
        <w:tab/>
        <w:t>36.101</w:t>
      </w:r>
      <w:r>
        <w:tab/>
        <w:t xml:space="preserve">  CR-5290  rev  Cat: F (Rel-14) v14.9.0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R4-1815266</w:t>
      </w:r>
      <w:r>
        <w:rPr>
          <w:b/>
        </w:rPr>
        <w:tab/>
        <w:t>CR MPR for NB-IoT PC6 Rel-15</w:t>
      </w:r>
      <w:r>
        <w:rPr>
          <w:b/>
        </w:rPr>
        <w:br/>
      </w:r>
      <w:r>
        <w:tab/>
      </w:r>
      <w:r>
        <w:tab/>
      </w:r>
      <w:r>
        <w:tab/>
      </w:r>
      <w:r>
        <w:tab/>
      </w:r>
      <w:r>
        <w:tab/>
        <w:t>36.101</w:t>
      </w:r>
      <w:r>
        <w:tab/>
        <w:t xml:space="preserve">  CR-5291  rev  Cat: A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Pr="002E23FF" w:rsidRDefault="007D3046" w:rsidP="007D3046">
      <w:pPr>
        <w:rPr>
          <w:color w:val="FF0000"/>
          <w:lang w:eastAsia="ja-JP"/>
        </w:rPr>
      </w:pPr>
      <w:r>
        <w:rPr>
          <w:color w:val="FF0000"/>
          <w:lang w:eastAsia="ja-JP"/>
        </w:rPr>
        <w:t>#</w:t>
      </w:r>
      <w:r w:rsidRPr="002E23FF">
        <w:rPr>
          <w:color w:val="FF0000"/>
          <w:lang w:eastAsia="ja-JP"/>
        </w:rPr>
        <w:t>source to TSG is empty.</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E23FF">
        <w:rPr>
          <w:rFonts w:ascii="Arial" w:hAnsi="Arial" w:cs="Arial"/>
          <w:b/>
          <w:color w:val="993300"/>
          <w:u w:val="single"/>
        </w:rPr>
        <w:t>R4-1816251</w:t>
      </w:r>
      <w:r>
        <w:rPr>
          <w:color w:val="993300"/>
          <w:u w:val="single"/>
        </w:rPr>
        <w:t>.</w:t>
      </w:r>
      <w:r>
        <w:rPr>
          <w:color w:val="993300"/>
          <w:u w:val="single"/>
        </w:rPr>
        <w:br/>
      </w:r>
    </w:p>
    <w:p w:rsidR="007D3046" w:rsidRDefault="007D3046" w:rsidP="007D3046">
      <w:pPr>
        <w:rPr>
          <w:i/>
        </w:rPr>
      </w:pPr>
      <w:r w:rsidRPr="002E23FF">
        <w:rPr>
          <w:rFonts w:ascii="Arial" w:hAnsi="Arial" w:cs="Arial"/>
          <w:b/>
          <w:color w:val="0000FF"/>
          <w:sz w:val="24"/>
          <w:u w:val="thick"/>
        </w:rPr>
        <w:t>R4-1816251</w:t>
      </w:r>
      <w:r>
        <w:rPr>
          <w:b/>
        </w:rPr>
        <w:tab/>
        <w:t>CR MPR for NB-IoT PC6 Rel-15</w:t>
      </w:r>
      <w:r>
        <w:rPr>
          <w:b/>
        </w:rPr>
        <w:br/>
      </w:r>
      <w:r>
        <w:tab/>
      </w:r>
      <w:r>
        <w:tab/>
      </w:r>
      <w:r>
        <w:tab/>
      </w:r>
      <w:r>
        <w:tab/>
      </w:r>
      <w:r>
        <w:tab/>
        <w:t>36.101</w:t>
      </w:r>
      <w:r>
        <w:tab/>
        <w:t xml:space="preserve">  CR-5291  rev  Cat: A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b/>
          <w:i/>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b/>
          <w:i/>
          <w:color w:val="FF0000"/>
          <w:lang w:eastAsia="ja-JP"/>
        </w:rPr>
      </w:pPr>
      <w:r w:rsidRPr="0028251C">
        <w:rPr>
          <w:rFonts w:hint="eastAsia"/>
          <w:b/>
          <w:i/>
          <w:color w:val="FF0000"/>
          <w:lang w:eastAsia="ja-JP"/>
        </w:rPr>
        <w:t>&lt;</w:t>
      </w:r>
      <w:r>
        <w:rPr>
          <w:rFonts w:hint="eastAsia"/>
          <w:b/>
          <w:i/>
          <w:color w:val="FF0000"/>
          <w:lang w:eastAsia="ja-JP"/>
        </w:rPr>
        <w:t>B26</w:t>
      </w:r>
      <w:r w:rsidRPr="0028251C">
        <w:rPr>
          <w:rFonts w:hint="eastAsia"/>
          <w:b/>
          <w:i/>
          <w:color w:val="FF0000"/>
          <w:lang w:eastAsia="ja-JP"/>
        </w:rPr>
        <w:t>&gt;</w:t>
      </w:r>
    </w:p>
    <w:p w:rsidR="007D3046" w:rsidRDefault="007D3046" w:rsidP="007D3046">
      <w:pPr>
        <w:rPr>
          <w:i/>
        </w:rPr>
      </w:pPr>
      <w:r w:rsidRPr="00555A3E">
        <w:rPr>
          <w:rFonts w:ascii="Arial" w:hAnsi="Arial" w:cs="Arial"/>
          <w:b/>
          <w:color w:val="0000FF"/>
          <w:sz w:val="24"/>
          <w:u w:val="thick"/>
        </w:rPr>
        <w:t>R4-1815344</w:t>
      </w:r>
      <w:r>
        <w:rPr>
          <w:b/>
        </w:rPr>
        <w:tab/>
        <w:t>NBIOT B26 GB operation</w:t>
      </w:r>
      <w:r>
        <w:rPr>
          <w:b/>
        </w:rPr>
        <w:br/>
      </w:r>
      <w:r>
        <w:tab/>
      </w:r>
      <w:r>
        <w:tab/>
      </w:r>
      <w:r>
        <w:tab/>
      </w:r>
      <w:r>
        <w:tab/>
      </w:r>
      <w:r>
        <w:tab/>
      </w:r>
      <w:r>
        <w:tab/>
        <w:t xml:space="preserve">  CR-  rev  Cat:  () v</w:t>
      </w:r>
      <w:r>
        <w:br/>
      </w:r>
      <w:r>
        <w:rPr>
          <w:i/>
        </w:rPr>
        <w:tab/>
      </w:r>
      <w:r>
        <w:rPr>
          <w:i/>
        </w:rPr>
        <w:tab/>
      </w:r>
      <w:r>
        <w:rPr>
          <w:i/>
        </w:rPr>
        <w:tab/>
      </w:r>
      <w:r>
        <w:rPr>
          <w:i/>
        </w:rPr>
        <w:tab/>
      </w:r>
      <w:r>
        <w:rPr>
          <w:i/>
        </w:rPr>
        <w:tab/>
        <w:t>Source: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ricsson: we need to revisit LTE first.</w:t>
      </w:r>
    </w:p>
    <w:p w:rsidR="007D3046" w:rsidRDefault="007D3046" w:rsidP="007D3046">
      <w:pPr>
        <w:rPr>
          <w:lang w:eastAsia="ja-JP"/>
        </w:rPr>
      </w:pPr>
      <w:r>
        <w:rPr>
          <w:rFonts w:hint="eastAsia"/>
          <w:lang w:eastAsia="ja-JP"/>
        </w:rPr>
        <w:t>Q</w:t>
      </w:r>
      <w:r>
        <w:rPr>
          <w:lang w:eastAsia="ja-JP"/>
        </w:rPr>
        <w:t>ualcomm: we may need to revisit LTE requirements, but this is an issue specific to GB operation.</w:t>
      </w:r>
    </w:p>
    <w:p w:rsidR="007D3046" w:rsidRDefault="007D3046" w:rsidP="007D3046">
      <w:pPr>
        <w:rPr>
          <w:lang w:eastAsia="ja-JP"/>
        </w:rPr>
      </w:pPr>
      <w:r>
        <w:rPr>
          <w:rFonts w:hint="eastAsia"/>
          <w:lang w:eastAsia="ja-JP"/>
        </w:rPr>
        <w:t>H</w:t>
      </w:r>
      <w:r>
        <w:rPr>
          <w:lang w:eastAsia="ja-JP"/>
        </w:rPr>
        <w:t>uawei: we need clarification on GB.</w:t>
      </w:r>
    </w:p>
    <w:p w:rsidR="007D3046" w:rsidRDefault="007D3046" w:rsidP="007D3046">
      <w:pPr>
        <w:rPr>
          <w:lang w:eastAsia="ja-JP"/>
        </w:rPr>
      </w:pPr>
    </w:p>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Pr="00E11381" w:rsidRDefault="007D3046" w:rsidP="007D3046">
      <w:pPr>
        <w:rPr>
          <w:color w:val="993300"/>
          <w:u w:val="single"/>
          <w:lang w:val="x-none" w:eastAsia="ja-JP"/>
        </w:rPr>
      </w:pPr>
    </w:p>
    <w:p w:rsidR="007D3046" w:rsidRDefault="007D3046" w:rsidP="007D3046">
      <w:pPr>
        <w:rPr>
          <w:i/>
        </w:rPr>
      </w:pPr>
      <w:r w:rsidRPr="00555A3E">
        <w:rPr>
          <w:rFonts w:ascii="Arial" w:hAnsi="Arial" w:cs="Arial"/>
          <w:b/>
          <w:color w:val="0000FF"/>
          <w:sz w:val="24"/>
          <w:u w:val="thick"/>
        </w:rPr>
        <w:t>R4-1815957</w:t>
      </w:r>
      <w:r>
        <w:rPr>
          <w:b/>
        </w:rPr>
        <w:tab/>
        <w:t>exception for NBIOT B26 GB operation</w:t>
      </w:r>
      <w:r>
        <w:rPr>
          <w:b/>
        </w:rPr>
        <w:br/>
      </w:r>
      <w:r w:rsidRPr="005547F4">
        <w:tab/>
      </w:r>
      <w:r w:rsidRPr="005547F4">
        <w:tab/>
      </w:r>
      <w:r w:rsidRPr="005547F4">
        <w:tab/>
      </w:r>
      <w:r w:rsidRPr="005547F4">
        <w:tab/>
      </w:r>
      <w:r w:rsidRPr="005547F4">
        <w:tab/>
        <w:t>36.101</w:t>
      </w:r>
      <w:r w:rsidRPr="005547F4">
        <w:tab/>
        <w:t xml:space="preserve">  CR-5305  rev  Cat: F (Rel-13) v13.13.0</w:t>
      </w:r>
      <w:r w:rsidRPr="005547F4">
        <w:br/>
      </w:r>
      <w:r>
        <w:rPr>
          <w:i/>
        </w:rPr>
        <w:tab/>
      </w:r>
      <w:r>
        <w:rPr>
          <w:i/>
        </w:rPr>
        <w:tab/>
      </w:r>
      <w:r>
        <w:rPr>
          <w:i/>
        </w:rPr>
        <w:tab/>
      </w:r>
      <w:r>
        <w:rPr>
          <w:i/>
        </w:rPr>
        <w:tab/>
      </w:r>
      <w:r>
        <w:rPr>
          <w:i/>
        </w:rPr>
        <w:tab/>
        <w:t>Source: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R4-1815956</w:t>
      </w:r>
      <w:r>
        <w:rPr>
          <w:b/>
        </w:rPr>
        <w:tab/>
        <w:t>exception for NBIOT B26 GB operation</w:t>
      </w:r>
      <w:r>
        <w:rPr>
          <w:b/>
        </w:rPr>
        <w:br/>
      </w:r>
      <w:r w:rsidRPr="005547F4">
        <w:tab/>
      </w:r>
      <w:r w:rsidRPr="005547F4">
        <w:tab/>
      </w:r>
      <w:r w:rsidRPr="005547F4">
        <w:tab/>
      </w:r>
      <w:r w:rsidRPr="005547F4">
        <w:tab/>
      </w:r>
      <w:r w:rsidRPr="005547F4">
        <w:tab/>
        <w:t>36.101</w:t>
      </w:r>
      <w:r w:rsidRPr="005547F4">
        <w:tab/>
        <w:t xml:space="preserve">  CR-5304  rev  Cat: A (Rel-14) v14.9.0</w:t>
      </w:r>
      <w:r w:rsidRPr="005547F4">
        <w:br/>
      </w:r>
      <w:r>
        <w:rPr>
          <w:i/>
        </w:rPr>
        <w:tab/>
      </w:r>
      <w:r>
        <w:rPr>
          <w:i/>
        </w:rPr>
        <w:tab/>
      </w:r>
      <w:r>
        <w:rPr>
          <w:i/>
        </w:rPr>
        <w:tab/>
      </w:r>
      <w:r>
        <w:rPr>
          <w:i/>
        </w:rPr>
        <w:tab/>
      </w:r>
      <w:r>
        <w:rPr>
          <w:i/>
        </w:rPr>
        <w:tab/>
        <w:t xml:space="preserve">Source: Qualcomm </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r>
        <w:rPr>
          <w:color w:val="993300"/>
          <w:u w:val="single"/>
        </w:rPr>
        <w:br/>
      </w:r>
      <w:r w:rsidRPr="00555A3E">
        <w:rPr>
          <w:rFonts w:ascii="Arial" w:hAnsi="Arial" w:cs="Arial"/>
          <w:b/>
          <w:color w:val="0000FF"/>
          <w:sz w:val="24"/>
          <w:u w:val="thick"/>
        </w:rPr>
        <w:t>R4-1815717</w:t>
      </w:r>
      <w:r>
        <w:rPr>
          <w:b/>
        </w:rPr>
        <w:tab/>
        <w:t>exception for NBIOT B26 GB operation</w:t>
      </w:r>
      <w:r>
        <w:rPr>
          <w:b/>
        </w:rPr>
        <w:br/>
      </w:r>
      <w:r w:rsidRPr="005547F4">
        <w:tab/>
      </w:r>
      <w:r w:rsidRPr="005547F4">
        <w:tab/>
      </w:r>
      <w:r w:rsidRPr="005547F4">
        <w:tab/>
      </w:r>
      <w:r w:rsidRPr="005547F4">
        <w:tab/>
      </w:r>
      <w:r w:rsidRPr="005547F4">
        <w:tab/>
        <w:t>36.101</w:t>
      </w:r>
      <w:r w:rsidRPr="005547F4">
        <w:tab/>
        <w:t xml:space="preserve">  CR-5295  rev  Cat: F (Rel-15) v15.4.0</w:t>
      </w:r>
      <w:r w:rsidRPr="005547F4">
        <w:br/>
      </w:r>
      <w:r>
        <w:rPr>
          <w:i/>
        </w:rPr>
        <w:tab/>
      </w:r>
      <w:r>
        <w:rPr>
          <w:i/>
        </w:rPr>
        <w:tab/>
      </w:r>
      <w:r>
        <w:rPr>
          <w:i/>
        </w:rPr>
        <w:tab/>
      </w:r>
      <w:r>
        <w:rPr>
          <w:i/>
        </w:rPr>
        <w:tab/>
      </w:r>
      <w:r>
        <w:rPr>
          <w:i/>
        </w:rPr>
        <w:tab/>
        <w:t xml:space="preserve">Source: Qualcomm </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Pr="007D3046" w:rsidRDefault="007D3046" w:rsidP="007D3046"/>
    <w:p w:rsidR="00555A3E" w:rsidRDefault="00555A3E" w:rsidP="00555A3E">
      <w:pPr>
        <w:pStyle w:val="Heading4"/>
      </w:pPr>
      <w:bookmarkStart w:id="44" w:name="_Toc1679496"/>
      <w:r>
        <w:t>5.3.2</w:t>
      </w:r>
      <w:r>
        <w:tab/>
        <w:t>RRM (36.133) [NB_IOTenh-Core/Perf]</w:t>
      </w:r>
      <w:bookmarkEnd w:id="44"/>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MSG3- based channel quality</w:t>
      </w:r>
    </w:p>
    <w:p w:rsidR="007D3046" w:rsidRPr="007D3046" w:rsidRDefault="00FB4B6F" w:rsidP="007D3046">
      <w:pPr>
        <w:rPr>
          <w:rFonts w:eastAsia="SimSun"/>
          <w:i/>
          <w:lang w:eastAsia="en-US"/>
        </w:rPr>
      </w:pPr>
      <w:hyperlink r:id="rId115" w:history="1">
        <w:r w:rsidR="007D3046" w:rsidRPr="007D3046">
          <w:rPr>
            <w:rFonts w:ascii="Arial" w:eastAsia="SimSun" w:hAnsi="Arial" w:cs="Arial"/>
            <w:b/>
            <w:color w:val="0000FF"/>
            <w:u w:val="single"/>
            <w:lang w:eastAsia="en-US"/>
          </w:rPr>
          <w:t>R4-1815236</w:t>
        </w:r>
      </w:hyperlink>
      <w:r w:rsidR="007D3046" w:rsidRPr="007D3046">
        <w:rPr>
          <w:rFonts w:eastAsia="SimSun"/>
          <w:b/>
          <w:lang w:eastAsia="en-US"/>
        </w:rPr>
        <w:tab/>
        <w:t>Test case for MSG3-based channel quality report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(Rel-14)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This contribution discusses the test case for NB-IoT MSG3-based channel quality report.</w:t>
      </w:r>
    </w:p>
    <w:p w:rsidR="007D3046" w:rsidRPr="007D3046" w:rsidRDefault="007D3046" w:rsidP="007D3046">
      <w:pPr>
        <w:rPr>
          <w:rFonts w:eastAsia="SimSun"/>
          <w:b/>
          <w:lang w:eastAsia="zh-CN"/>
        </w:rPr>
      </w:pPr>
      <w:r w:rsidRPr="007D3046">
        <w:rPr>
          <w:rFonts w:eastAsia="SimSun"/>
          <w:b/>
          <w:lang w:eastAsia="zh-CN"/>
        </w:rPr>
        <w:t>Proposal: RAN4 sets the Es/Noc as follows:</w:t>
      </w:r>
    </w:p>
    <w:tbl>
      <w:tblPr>
        <w:tblStyle w:val="TableGrid20"/>
        <w:tblW w:w="0" w:type="auto"/>
        <w:jc w:val="center"/>
        <w:tblLook w:val="04A0" w:firstRow="1" w:lastRow="0" w:firstColumn="1" w:lastColumn="0" w:noHBand="0" w:noVBand="1"/>
      </w:tblPr>
      <w:tblGrid>
        <w:gridCol w:w="1477"/>
        <w:gridCol w:w="1599"/>
        <w:gridCol w:w="1777"/>
      </w:tblGrid>
      <w:tr w:rsidR="007D3046" w:rsidRPr="007D3046" w:rsidTr="008B2DD8">
        <w:trPr>
          <w:jc w:val="center"/>
        </w:trPr>
        <w:tc>
          <w:tcPr>
            <w:tcW w:w="0" w:type="auto"/>
          </w:tcPr>
          <w:p w:rsidR="007D3046" w:rsidRPr="007D3046" w:rsidRDefault="007D3046" w:rsidP="007D3046">
            <w:pPr>
              <w:spacing w:after="0"/>
              <w:rPr>
                <w:rFonts w:eastAsia="SimSun"/>
                <w:b/>
                <w:lang w:eastAsia="zh-CN"/>
              </w:rPr>
            </w:pPr>
          </w:p>
        </w:tc>
        <w:tc>
          <w:tcPr>
            <w:tcW w:w="0" w:type="auto"/>
          </w:tcPr>
          <w:p w:rsidR="007D3046" w:rsidRPr="007D3046" w:rsidRDefault="007D3046" w:rsidP="007D3046">
            <w:pPr>
              <w:spacing w:after="0"/>
              <w:rPr>
                <w:rFonts w:eastAsia="SimSun"/>
                <w:b/>
                <w:lang w:eastAsia="zh-CN"/>
              </w:rPr>
            </w:pPr>
            <w:r w:rsidRPr="007D3046">
              <w:rPr>
                <w:rFonts w:eastAsia="SimSun"/>
                <w:b/>
                <w:lang w:eastAsia="zh-CN"/>
              </w:rPr>
              <w:t>Test 1</w:t>
            </w:r>
          </w:p>
        </w:tc>
        <w:tc>
          <w:tcPr>
            <w:tcW w:w="0" w:type="auto"/>
          </w:tcPr>
          <w:p w:rsidR="007D3046" w:rsidRPr="007D3046" w:rsidRDefault="007D3046" w:rsidP="007D3046">
            <w:pPr>
              <w:spacing w:after="0"/>
              <w:rPr>
                <w:rFonts w:eastAsia="SimSun"/>
                <w:b/>
                <w:lang w:eastAsia="zh-CN"/>
              </w:rPr>
            </w:pPr>
            <w:r w:rsidRPr="007D3046">
              <w:rPr>
                <w:rFonts w:eastAsia="SimSun"/>
                <w:b/>
                <w:lang w:eastAsia="zh-CN"/>
              </w:rPr>
              <w:t>Test 2</w:t>
            </w:r>
          </w:p>
        </w:tc>
      </w:tr>
      <w:tr w:rsidR="007D3046" w:rsidRPr="007D3046" w:rsidTr="008B2DD8">
        <w:trPr>
          <w:jc w:val="center"/>
        </w:trPr>
        <w:tc>
          <w:tcPr>
            <w:tcW w:w="0" w:type="auto"/>
          </w:tcPr>
          <w:p w:rsidR="007D3046" w:rsidRPr="007D3046" w:rsidRDefault="007D3046" w:rsidP="007D3046">
            <w:pPr>
              <w:spacing w:after="0"/>
              <w:rPr>
                <w:rFonts w:eastAsia="SimSun"/>
                <w:lang w:eastAsia="zh-CN"/>
              </w:rPr>
            </w:pPr>
            <w:r w:rsidRPr="007D3046">
              <w:rPr>
                <w:rFonts w:eastAsia="SimSun"/>
                <w:lang w:eastAsia="zh-CN"/>
              </w:rPr>
              <w:lastRenderedPageBreak/>
              <w:t>Coverage mode</w:t>
            </w:r>
          </w:p>
        </w:tc>
        <w:tc>
          <w:tcPr>
            <w:tcW w:w="0" w:type="auto"/>
          </w:tcPr>
          <w:p w:rsidR="007D3046" w:rsidRPr="007D3046" w:rsidRDefault="007D3046" w:rsidP="007D3046">
            <w:pPr>
              <w:spacing w:after="0"/>
              <w:rPr>
                <w:rFonts w:eastAsia="SimSun"/>
                <w:lang w:eastAsia="zh-CN"/>
              </w:rPr>
            </w:pPr>
            <w:r w:rsidRPr="007D3046">
              <w:rPr>
                <w:rFonts w:eastAsia="SimSun"/>
                <w:lang w:eastAsia="zh-CN"/>
              </w:rPr>
              <w:t>Normal coverage</w:t>
            </w:r>
          </w:p>
        </w:tc>
        <w:tc>
          <w:tcPr>
            <w:tcW w:w="0" w:type="auto"/>
          </w:tcPr>
          <w:p w:rsidR="007D3046" w:rsidRPr="007D3046" w:rsidRDefault="007D3046" w:rsidP="007D3046">
            <w:pPr>
              <w:spacing w:after="0"/>
              <w:rPr>
                <w:rFonts w:eastAsia="SimSun"/>
                <w:lang w:eastAsia="zh-CN"/>
              </w:rPr>
            </w:pPr>
            <w:r w:rsidRPr="007D3046">
              <w:rPr>
                <w:rFonts w:eastAsia="SimSun"/>
                <w:lang w:eastAsia="zh-CN"/>
              </w:rPr>
              <w:t>Enhanced coverage</w:t>
            </w:r>
          </w:p>
        </w:tc>
      </w:tr>
      <w:tr w:rsidR="007D3046" w:rsidRPr="007D3046" w:rsidTr="008B2DD8">
        <w:trPr>
          <w:jc w:val="center"/>
        </w:trPr>
        <w:tc>
          <w:tcPr>
            <w:tcW w:w="0" w:type="auto"/>
          </w:tcPr>
          <w:p w:rsidR="007D3046" w:rsidRPr="007D3046" w:rsidRDefault="007D3046" w:rsidP="007D3046">
            <w:pPr>
              <w:spacing w:after="0"/>
              <w:rPr>
                <w:rFonts w:eastAsia="SimSun"/>
                <w:lang w:eastAsia="zh-CN"/>
              </w:rPr>
            </w:pPr>
            <w:r w:rsidRPr="007D3046">
              <w:rPr>
                <w:rFonts w:eastAsia="SimSun"/>
                <w:lang w:eastAsia="zh-CN"/>
              </w:rPr>
              <w:t>Es/IoT</w:t>
            </w:r>
          </w:p>
        </w:tc>
        <w:tc>
          <w:tcPr>
            <w:tcW w:w="0" w:type="auto"/>
          </w:tcPr>
          <w:p w:rsidR="007D3046" w:rsidRPr="007D3046" w:rsidRDefault="007D3046" w:rsidP="007D3046">
            <w:pPr>
              <w:spacing w:after="0"/>
              <w:rPr>
                <w:rFonts w:eastAsia="SimSun"/>
                <w:lang w:eastAsia="zh-CN"/>
              </w:rPr>
            </w:pPr>
            <w:r w:rsidRPr="007D3046">
              <w:rPr>
                <w:rFonts w:eastAsia="SimSun"/>
                <w:lang w:eastAsia="zh-CN"/>
              </w:rPr>
              <w:t>-4 dB</w:t>
            </w:r>
          </w:p>
        </w:tc>
        <w:tc>
          <w:tcPr>
            <w:tcW w:w="0" w:type="auto"/>
          </w:tcPr>
          <w:p w:rsidR="007D3046" w:rsidRPr="007D3046" w:rsidRDefault="007D3046" w:rsidP="007D3046">
            <w:pPr>
              <w:spacing w:after="0"/>
              <w:rPr>
                <w:rFonts w:eastAsia="SimSun"/>
                <w:lang w:eastAsia="zh-CN"/>
              </w:rPr>
            </w:pPr>
            <w:r w:rsidRPr="007D3046">
              <w:rPr>
                <w:rFonts w:eastAsia="SimSun"/>
                <w:lang w:eastAsia="zh-CN"/>
              </w:rPr>
              <w:t>-10 dB</w:t>
            </w:r>
          </w:p>
        </w:tc>
      </w:tr>
    </w:tbl>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color w:val="993300"/>
          <w:u w:val="single"/>
          <w:lang w:eastAsia="zh-CN"/>
        </w:rPr>
      </w:pPr>
      <w:r w:rsidRPr="007D3046">
        <w:rPr>
          <w:rFonts w:eastAsia="SimSun" w:hint="eastAsia"/>
          <w:color w:val="993300"/>
          <w:u w:val="single"/>
          <w:lang w:eastAsia="zh-CN"/>
        </w:rPr>
        <w:t>CR</w:t>
      </w:r>
    </w:p>
    <w:p w:rsidR="007D3046" w:rsidRPr="007D3046" w:rsidRDefault="00FB4B6F" w:rsidP="007D3046">
      <w:pPr>
        <w:rPr>
          <w:rFonts w:eastAsia="SimSun"/>
          <w:i/>
          <w:lang w:eastAsia="en-US"/>
        </w:rPr>
      </w:pPr>
      <w:hyperlink r:id="rId116" w:history="1">
        <w:r w:rsidR="007D3046" w:rsidRPr="007D3046">
          <w:rPr>
            <w:rFonts w:ascii="Arial" w:eastAsia="SimSun" w:hAnsi="Arial" w:cs="Arial"/>
            <w:b/>
            <w:color w:val="0000FF"/>
            <w:u w:val="single"/>
            <w:lang w:eastAsia="en-US"/>
          </w:rPr>
          <w:t>R4-1815237</w:t>
        </w:r>
      </w:hyperlink>
      <w:r w:rsidR="007D3046" w:rsidRPr="007D3046">
        <w:rPr>
          <w:rFonts w:eastAsia="SimSun"/>
          <w:b/>
          <w:lang w:eastAsia="en-US"/>
        </w:rPr>
        <w:tab/>
        <w:t>Introduction of MSG3-based channel quality reporting test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CR-6094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This CR introduces the test case for NB-IoT MSG3-based channel quality reporting</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Test case of the MSG3-based channel quality report is missing. </w:t>
      </w:r>
    </w:p>
    <w:p w:rsidR="007D3046" w:rsidRPr="007D3046" w:rsidRDefault="007D3046" w:rsidP="007D3046">
      <w:pPr>
        <w:rPr>
          <w:rFonts w:eastAsia="SimSun"/>
          <w:lang w:eastAsia="zh-CN"/>
        </w:rPr>
      </w:pPr>
      <w:r w:rsidRPr="007D3046">
        <w:rPr>
          <w:rFonts w:eastAsia="SimSun"/>
          <w:lang w:eastAsia="zh-CN"/>
        </w:rPr>
        <w:t>Introduction of MSG3-based channel quality reporting test.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117" w:history="1">
        <w:r w:rsidRPr="007D3046">
          <w:rPr>
            <w:rFonts w:ascii="Arial" w:eastAsia="SimSun" w:hAnsi="Arial" w:cs="Arial"/>
            <w:b/>
            <w:color w:val="0000FF"/>
            <w:u w:val="single"/>
            <w:lang w:eastAsia="en-US"/>
          </w:rPr>
          <w:t>R4-1816084</w:t>
        </w:r>
      </w:hyperlink>
      <w:r w:rsidRPr="007D3046">
        <w:rPr>
          <w:rFonts w:ascii="Arial" w:eastAsia="SimSun" w:hAnsi="Arial" w:cs="Arial"/>
          <w:b/>
          <w:lang w:eastAsia="en-US"/>
        </w:rPr>
        <w:t xml:space="preserve"> (from </w:t>
      </w:r>
      <w:hyperlink r:id="rId118" w:history="1">
        <w:r w:rsidRPr="007D3046">
          <w:rPr>
            <w:rFonts w:ascii="Arial" w:eastAsia="SimSun" w:hAnsi="Arial" w:cs="Arial"/>
            <w:b/>
            <w:color w:val="0000FF"/>
            <w:u w:val="single"/>
            <w:lang w:eastAsia="en-US"/>
          </w:rPr>
          <w:t>R4-1815237</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19" w:history="1">
        <w:r w:rsidR="007D3046" w:rsidRPr="007D3046">
          <w:rPr>
            <w:rFonts w:ascii="Arial" w:eastAsia="SimSun" w:hAnsi="Arial" w:cs="Arial"/>
            <w:b/>
            <w:color w:val="0000FF"/>
            <w:u w:val="single"/>
            <w:lang w:eastAsia="en-US"/>
          </w:rPr>
          <w:t>R4-1816084</w:t>
        </w:r>
      </w:hyperlink>
      <w:r w:rsidR="007D3046" w:rsidRPr="007D3046">
        <w:rPr>
          <w:rFonts w:eastAsia="SimSun"/>
          <w:b/>
          <w:lang w:eastAsia="en-US"/>
        </w:rPr>
        <w:tab/>
        <w:t>Introduction of MSG3-based channel quality reporting test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CR-6094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This CR introduces the test case for NB-IoT MSG3-based channel quality reporting</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Test case of the MSG3-based channel quality report is missing. </w:t>
      </w:r>
    </w:p>
    <w:p w:rsidR="007D3046" w:rsidRPr="007D3046" w:rsidRDefault="007D3046" w:rsidP="007D3046">
      <w:pPr>
        <w:rPr>
          <w:rFonts w:eastAsia="SimSun"/>
          <w:lang w:eastAsia="zh-CN"/>
        </w:rPr>
      </w:pPr>
      <w:r w:rsidRPr="007D3046">
        <w:rPr>
          <w:rFonts w:eastAsia="SimSun"/>
          <w:lang w:eastAsia="zh-CN"/>
        </w:rPr>
        <w:t>Introduction of MSG3-based channel quality reporting test.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20" w:history="1">
        <w:r w:rsidR="007D3046" w:rsidRPr="007D3046">
          <w:rPr>
            <w:rFonts w:ascii="Arial" w:eastAsia="SimSun" w:hAnsi="Arial" w:cs="Arial"/>
            <w:b/>
            <w:color w:val="0000FF"/>
            <w:u w:val="single"/>
            <w:lang w:eastAsia="en-US"/>
          </w:rPr>
          <w:t>R4-1815238</w:t>
        </w:r>
      </w:hyperlink>
      <w:r w:rsidR="007D3046" w:rsidRPr="007D3046">
        <w:rPr>
          <w:rFonts w:eastAsia="SimSun"/>
          <w:b/>
          <w:lang w:eastAsia="en-US"/>
        </w:rPr>
        <w:tab/>
        <w:t>Introduction of MSG3-based channel quality reporting test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CR-6095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This CR introduces the test case for NB-IoT MSG3-based channel quality reporting</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RSTD</w:t>
      </w:r>
    </w:p>
    <w:p w:rsidR="007D3046" w:rsidRPr="007D3046" w:rsidRDefault="007D3046" w:rsidP="007D3046">
      <w:pPr>
        <w:rPr>
          <w:rFonts w:eastAsia="SimSun"/>
          <w:iCs/>
          <w:color w:val="C00000"/>
          <w:u w:val="single" w:color="C00000"/>
          <w:lang w:eastAsia="en-US"/>
        </w:rPr>
      </w:pPr>
      <w:r w:rsidRPr="007D3046">
        <w:rPr>
          <w:rFonts w:eastAsia="SimSun" w:hint="eastAsia"/>
          <w:iCs/>
          <w:color w:val="C00000"/>
          <w:u w:val="single" w:color="C00000"/>
          <w:lang w:eastAsia="en-US"/>
        </w:rPr>
        <w:t>RSTD accuracy: type 2 NPRS</w:t>
      </w:r>
    </w:p>
    <w:p w:rsidR="007D3046" w:rsidRPr="007D3046" w:rsidRDefault="00FB4B6F" w:rsidP="007D3046">
      <w:pPr>
        <w:rPr>
          <w:rFonts w:eastAsia="SimSun"/>
          <w:i/>
          <w:lang w:eastAsia="en-US"/>
        </w:rPr>
      </w:pPr>
      <w:hyperlink r:id="rId121" w:history="1">
        <w:r w:rsidR="007D3046" w:rsidRPr="007D3046">
          <w:rPr>
            <w:rFonts w:ascii="Arial" w:eastAsia="SimSun" w:hAnsi="Arial" w:cs="Arial"/>
            <w:b/>
            <w:color w:val="0000FF"/>
            <w:u w:val="single"/>
            <w:lang w:eastAsia="en-US"/>
          </w:rPr>
          <w:t>R4-1814676</w:t>
        </w:r>
      </w:hyperlink>
      <w:r w:rsidR="007D3046" w:rsidRPr="007D3046">
        <w:rPr>
          <w:rFonts w:eastAsia="SimSun"/>
          <w:b/>
          <w:lang w:eastAsia="en-US"/>
        </w:rPr>
        <w:tab/>
        <w:t>NB-IoT RSTD accuracy tests using Type 2 NPRS -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CR-6050  rev  Cat: B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Adding tests for colliding NPRS occasion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122" w:history="1">
        <w:r w:rsidRPr="007D3046">
          <w:rPr>
            <w:rFonts w:ascii="Arial" w:eastAsia="SimSun" w:hAnsi="Arial" w:cs="Arial"/>
            <w:b/>
            <w:color w:val="0000FF"/>
            <w:u w:val="single"/>
            <w:lang w:eastAsia="en-US"/>
          </w:rPr>
          <w:t>R4-1816085</w:t>
        </w:r>
      </w:hyperlink>
      <w:r w:rsidRPr="007D3046">
        <w:rPr>
          <w:rFonts w:ascii="Arial" w:eastAsia="SimSun" w:hAnsi="Arial" w:cs="Arial"/>
          <w:b/>
          <w:lang w:eastAsia="en-US"/>
        </w:rPr>
        <w:t xml:space="preserve"> (from </w:t>
      </w:r>
      <w:hyperlink r:id="rId123" w:history="1">
        <w:r w:rsidRPr="007D3046">
          <w:rPr>
            <w:rFonts w:ascii="Arial" w:eastAsia="SimSun" w:hAnsi="Arial" w:cs="Arial"/>
            <w:b/>
            <w:color w:val="0000FF"/>
            <w:u w:val="single"/>
            <w:lang w:eastAsia="en-US"/>
          </w:rPr>
          <w:t>R4-1814676</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24" w:history="1">
        <w:r w:rsidR="007D3046" w:rsidRPr="007D3046">
          <w:rPr>
            <w:rFonts w:ascii="Arial" w:eastAsia="SimSun" w:hAnsi="Arial" w:cs="Arial"/>
            <w:b/>
            <w:color w:val="0000FF"/>
            <w:u w:val="single"/>
            <w:lang w:eastAsia="en-US"/>
          </w:rPr>
          <w:t>R4-1816085</w:t>
        </w:r>
      </w:hyperlink>
      <w:r w:rsidR="007D3046" w:rsidRPr="007D3046">
        <w:rPr>
          <w:rFonts w:eastAsia="SimSun"/>
          <w:b/>
          <w:lang w:eastAsia="en-US"/>
        </w:rPr>
        <w:tab/>
        <w:t>NB-IoT RSTD accuracy tests using Type 2 NPRS -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CR-6050  rev  Cat: B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Adding tests for colliding NPRS occasion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Revised in R4-1816569</w:t>
      </w:r>
    </w:p>
    <w:p w:rsidR="007D3046" w:rsidRPr="007D3046" w:rsidRDefault="007D3046" w:rsidP="007D3046">
      <w:pPr>
        <w:rPr>
          <w:rFonts w:ascii="Arial" w:eastAsia="SimSun" w:hAnsi="Arial" w:cs="Arial"/>
          <w:b/>
          <w:lang w:eastAsia="en-US"/>
        </w:rPr>
      </w:pPr>
    </w:p>
    <w:p w:rsidR="007D3046" w:rsidRPr="007D3046" w:rsidRDefault="00FB4B6F" w:rsidP="007D3046">
      <w:pPr>
        <w:rPr>
          <w:rFonts w:eastAsia="SimSun"/>
          <w:i/>
          <w:lang w:eastAsia="en-US"/>
        </w:rPr>
      </w:pPr>
      <w:hyperlink r:id="rId125" w:history="1">
        <w:r w:rsidR="007D3046" w:rsidRPr="007D3046">
          <w:rPr>
            <w:rFonts w:ascii="Arial" w:eastAsia="SimSun" w:hAnsi="Arial" w:cs="Arial"/>
            <w:b/>
            <w:color w:val="0000FF"/>
            <w:u w:val="single"/>
            <w:lang w:eastAsia="en-US"/>
          </w:rPr>
          <w:t>R4-1816569</w:t>
        </w:r>
      </w:hyperlink>
      <w:r w:rsidR="007D3046" w:rsidRPr="007D3046">
        <w:rPr>
          <w:rFonts w:eastAsia="SimSun"/>
          <w:b/>
          <w:lang w:eastAsia="en-US"/>
        </w:rPr>
        <w:t>NB-IoT RSTD accuracy tests using Type 2 NPRS -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CR-6050  rev  Cat: B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Adding tests for colliding NPRS occasion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26" w:history="1">
        <w:r w:rsidR="007D3046" w:rsidRPr="007D3046">
          <w:rPr>
            <w:rFonts w:ascii="Arial" w:eastAsia="SimSun" w:hAnsi="Arial" w:cs="Arial"/>
            <w:b/>
            <w:color w:val="0000FF"/>
            <w:u w:val="single"/>
            <w:lang w:eastAsia="en-US"/>
          </w:rPr>
          <w:t>R4-1814677</w:t>
        </w:r>
      </w:hyperlink>
      <w:r w:rsidR="007D3046" w:rsidRPr="007D3046">
        <w:rPr>
          <w:rFonts w:eastAsia="SimSun"/>
          <w:b/>
          <w:lang w:eastAsia="en-US"/>
        </w:rPr>
        <w:tab/>
        <w:t>NB-IoT RSTD accuracy tests using Type 2 NPRS - Rel15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CR-6051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Adding tests for colliding NPRS occasion</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(do not sumbit Cat A CR before the meeting)</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Revised in R4-1816570</w:t>
      </w:r>
    </w:p>
    <w:p w:rsidR="007D3046" w:rsidRPr="007D3046" w:rsidRDefault="007D3046" w:rsidP="007D3046">
      <w:pPr>
        <w:rPr>
          <w:rFonts w:ascii="Arial" w:eastAsia="SimSun" w:hAnsi="Arial" w:cs="Arial"/>
          <w:b/>
          <w:lang w:eastAsia="en-US"/>
        </w:rPr>
      </w:pPr>
    </w:p>
    <w:p w:rsidR="007D3046" w:rsidRPr="007D3046" w:rsidRDefault="007D3046" w:rsidP="007D3046">
      <w:pPr>
        <w:rPr>
          <w:rFonts w:eastAsia="SimSun"/>
          <w:i/>
          <w:lang w:eastAsia="en-US"/>
        </w:rPr>
      </w:pPr>
      <w:r w:rsidRPr="007D3046">
        <w:rPr>
          <w:rFonts w:ascii="Arial" w:eastAsia="SimSun" w:hAnsi="Arial" w:cs="Arial"/>
          <w:b/>
          <w:lang w:eastAsia="en-US"/>
        </w:rPr>
        <w:t>R4-1816570</w:t>
      </w:r>
      <w:r w:rsidRPr="007D3046">
        <w:rPr>
          <w:rFonts w:eastAsia="SimSun"/>
          <w:b/>
          <w:lang w:eastAsia="en-US"/>
        </w:rPr>
        <w:t>NB-IoT RSTD accuracy tests using Type 2 NPRS - Rel15</w:t>
      </w:r>
      <w:r w:rsidRPr="007D3046">
        <w:rPr>
          <w:rFonts w:eastAsia="SimSun"/>
          <w:b/>
          <w:lang w:eastAsia="en-US"/>
        </w:rPr>
        <w:br/>
      </w:r>
      <w:r w:rsidRPr="007D3046">
        <w:rPr>
          <w:rFonts w:eastAsia="SimSun"/>
          <w:lang w:eastAsia="en-US"/>
        </w:rPr>
        <w:tab/>
      </w:r>
      <w:r w:rsidRPr="007D3046">
        <w:rPr>
          <w:rFonts w:eastAsia="SimSun"/>
          <w:lang w:eastAsia="en-US"/>
        </w:rPr>
        <w:tab/>
      </w:r>
      <w:r w:rsidRPr="007D3046">
        <w:rPr>
          <w:rFonts w:eastAsia="SimSun"/>
          <w:lang w:eastAsia="en-US"/>
        </w:rPr>
        <w:tab/>
      </w:r>
      <w:r w:rsidRPr="007D3046">
        <w:rPr>
          <w:rFonts w:eastAsia="SimSun"/>
          <w:lang w:eastAsia="en-US"/>
        </w:rPr>
        <w:tab/>
      </w:r>
      <w:r w:rsidRPr="007D3046">
        <w:rPr>
          <w:rFonts w:eastAsia="SimSun"/>
          <w:lang w:eastAsia="en-US"/>
        </w:rPr>
        <w:tab/>
        <w:t>36.133</w:t>
      </w:r>
      <w:r w:rsidRPr="007D3046">
        <w:rPr>
          <w:rFonts w:eastAsia="SimSun"/>
          <w:lang w:eastAsia="en-US"/>
        </w:rPr>
        <w:tab/>
        <w:t xml:space="preserve">  CR-6051  rev  Cat: A (Rel-15) v15.4.0</w:t>
      </w:r>
      <w:r w:rsidRPr="007D3046">
        <w:rPr>
          <w:rFonts w:eastAsia="SimSun"/>
          <w:lang w:eastAsia="en-US"/>
        </w:rPr>
        <w:br/>
      </w:r>
      <w:r w:rsidRPr="007D3046">
        <w:rPr>
          <w:rFonts w:eastAsia="SimSun"/>
          <w:i/>
          <w:lang w:eastAsia="en-US"/>
        </w:rPr>
        <w:tab/>
      </w:r>
      <w:r w:rsidRPr="007D3046">
        <w:rPr>
          <w:rFonts w:eastAsia="SimSun"/>
          <w:i/>
          <w:lang w:eastAsia="en-US"/>
        </w:rPr>
        <w:tab/>
      </w:r>
      <w:r w:rsidRPr="007D3046">
        <w:rPr>
          <w:rFonts w:eastAsia="SimSun"/>
          <w:i/>
          <w:lang w:eastAsia="en-US"/>
        </w:rPr>
        <w:tab/>
      </w:r>
      <w:r w:rsidRPr="007D3046">
        <w:rPr>
          <w:rFonts w:eastAsia="SimSun"/>
          <w:i/>
          <w:lang w:eastAsia="en-US"/>
        </w:rPr>
        <w:tab/>
      </w:r>
      <w:r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Adding tests for colliding NPRS occasion</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(do not sumbit Cat A CR before the meeting)</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zh-CN"/>
        </w:rPr>
        <w:t>Reporting delay</w:t>
      </w:r>
    </w:p>
    <w:p w:rsidR="007D3046" w:rsidRPr="007D3046" w:rsidRDefault="00FB4B6F" w:rsidP="007D3046">
      <w:pPr>
        <w:rPr>
          <w:rFonts w:eastAsia="SimSun"/>
          <w:i/>
          <w:lang w:eastAsia="en-US"/>
        </w:rPr>
      </w:pPr>
      <w:hyperlink r:id="rId127" w:history="1">
        <w:r w:rsidR="007D3046" w:rsidRPr="007D3046">
          <w:rPr>
            <w:rFonts w:ascii="Arial" w:eastAsia="SimSun" w:hAnsi="Arial" w:cs="Arial"/>
            <w:b/>
            <w:color w:val="0000FF"/>
            <w:u w:val="single"/>
            <w:lang w:eastAsia="en-US"/>
          </w:rPr>
          <w:t>R4-1814990</w:t>
        </w:r>
      </w:hyperlink>
      <w:r w:rsidR="007D3046" w:rsidRPr="007D3046">
        <w:rPr>
          <w:rFonts w:eastAsia="SimSun"/>
          <w:b/>
          <w:lang w:eastAsia="en-US"/>
        </w:rPr>
        <w:tab/>
        <w:t>Corrections to NB-IOT RSTD reporting delay requirements and tests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CR-6059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The test requirements for NB-IOT RSTD reporting delay are unclear. </w:t>
      </w:r>
    </w:p>
    <w:p w:rsidR="007D3046" w:rsidRPr="007D3046" w:rsidRDefault="007D3046" w:rsidP="007D3046">
      <w:pPr>
        <w:rPr>
          <w:rFonts w:eastAsia="SimSun"/>
          <w:lang w:eastAsia="en-US"/>
        </w:rPr>
      </w:pPr>
      <w:r w:rsidRPr="007D3046">
        <w:rPr>
          <w:rFonts w:eastAsia="SimSun"/>
          <w:lang w:eastAsia="en-US"/>
        </w:rPr>
        <w:t>Square brackets are still present.</w:t>
      </w:r>
    </w:p>
    <w:p w:rsidR="007D3046" w:rsidRPr="007D3046" w:rsidRDefault="007D3046" w:rsidP="007D3046">
      <w:pPr>
        <w:rPr>
          <w:rFonts w:eastAsia="SimSun"/>
          <w:lang w:eastAsia="en-US"/>
        </w:rPr>
      </w:pPr>
      <w:r w:rsidRPr="007D3046">
        <w:rPr>
          <w:rFonts w:eastAsia="SimSun"/>
          <w:lang w:eastAsia="en-US"/>
        </w:rPr>
        <w:t>The response time calculation is not clear.</w:t>
      </w:r>
    </w:p>
    <w:p w:rsidR="007D3046" w:rsidRPr="007D3046" w:rsidRDefault="007D3046" w:rsidP="007D3046">
      <w:pPr>
        <w:rPr>
          <w:rFonts w:eastAsia="SimSun"/>
          <w:lang w:eastAsia="en-US"/>
        </w:rPr>
      </w:pPr>
      <w:r w:rsidRPr="007D3046">
        <w:rPr>
          <w:rFonts w:eastAsia="SimSun"/>
          <w:lang w:eastAsia="en-US"/>
        </w:rPr>
        <w:t xml:space="preserve">In core requirement sections: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Corrected typos, revised the wording to be more clear.</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Clarified that the reporting delay starts after the UE enters Idle State</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Corrected references to accuracy requirements</w:t>
      </w:r>
    </w:p>
    <w:p w:rsidR="007D3046" w:rsidRPr="007D3046" w:rsidRDefault="007D3046" w:rsidP="007D3046">
      <w:pPr>
        <w:rPr>
          <w:rFonts w:eastAsia="SimSun"/>
          <w:lang w:eastAsia="en-US"/>
        </w:rPr>
      </w:pPr>
      <w:r w:rsidRPr="007D3046">
        <w:rPr>
          <w:rFonts w:eastAsia="SimSun"/>
          <w:lang w:eastAsia="en-US"/>
        </w:rPr>
        <w:t xml:space="preserve">In test requirements sections: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 xml:space="preserve">Corrected when to send RRC connection release following the rational: </w:t>
      </w:r>
    </w:p>
    <w:p w:rsidR="007D3046" w:rsidRPr="007D3046" w:rsidRDefault="007D3046" w:rsidP="007D3046">
      <w:pPr>
        <w:rPr>
          <w:rFonts w:eastAsia="SimSun"/>
          <w:lang w:eastAsia="en-US"/>
        </w:rPr>
      </w:pPr>
      <w:r w:rsidRPr="007D3046">
        <w:rPr>
          <w:rFonts w:eastAsia="SimSun"/>
          <w:lang w:eastAsia="en-US"/>
        </w:rPr>
        <w:t>Time to go to Idle Mode &lt;= 10 s</w:t>
      </w:r>
    </w:p>
    <w:p w:rsidR="007D3046" w:rsidRPr="007D3046" w:rsidRDefault="007D3046" w:rsidP="007D3046">
      <w:pPr>
        <w:rPr>
          <w:rFonts w:eastAsia="SimSun"/>
          <w:lang w:eastAsia="en-US"/>
        </w:rPr>
      </w:pPr>
      <w:r w:rsidRPr="007D3046">
        <w:rPr>
          <w:rFonts w:eastAsia="SimSun"/>
          <w:lang w:eastAsia="en-US"/>
        </w:rPr>
        <w:t>RSTD measurement time &lt;= 11.52 s</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Total required time &lt;= 21.52 s</w:t>
      </w:r>
    </w:p>
    <w:p w:rsidR="007D3046" w:rsidRPr="007D3046" w:rsidRDefault="007D3046" w:rsidP="007D3046">
      <w:pPr>
        <w:rPr>
          <w:rFonts w:eastAsia="SimSun"/>
          <w:lang w:eastAsia="en-US"/>
        </w:rPr>
      </w:pPr>
      <w:r w:rsidRPr="007D3046">
        <w:rPr>
          <w:rFonts w:eastAsia="SimSun"/>
          <w:lang w:eastAsia="en-US"/>
        </w:rPr>
        <w:t xml:space="preserve">Measurement periods (T2 to T5): 20.48 s. </w:t>
      </w:r>
    </w:p>
    <w:p w:rsidR="007D3046" w:rsidRPr="007D3046" w:rsidRDefault="007D3046" w:rsidP="007D3046">
      <w:pPr>
        <w:rPr>
          <w:rFonts w:eastAsia="SimSun"/>
          <w:lang w:eastAsia="en-US"/>
        </w:rPr>
      </w:pPr>
      <w:r w:rsidRPr="007D3046">
        <w:rPr>
          <w:rFonts w:eastAsia="SimSun"/>
          <w:lang w:eastAsia="en-US"/>
        </w:rPr>
        <w:t xml:space="preserve">So in order to ensure 11.52 s in worst case for UE to measure, RRC Connection release needs to be sent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1.04 s (= 21.52 - 20.48 s) before the end of T1 / before T2 starts</w:t>
      </w:r>
    </w:p>
    <w:p w:rsidR="007D3046" w:rsidRPr="007D3046" w:rsidRDefault="007D3046" w:rsidP="007D3046">
      <w:pPr>
        <w:rPr>
          <w:rFonts w:eastAsia="SimSun"/>
          <w:lang w:eastAsia="en-US"/>
        </w:rPr>
      </w:pPr>
      <w:r w:rsidRPr="007D3046">
        <w:rPr>
          <w:rFonts w:eastAsia="SimSun"/>
          <w:lang w:eastAsia="en-US"/>
        </w:rPr>
        <w:tab/>
        <w:t>Removed duration of T1: it does not impact the test and it might be too short to transmit all necessary assistance data, etc. T1 lasts until 1.04 seconds after sending RRC Connection release, the duration of T1 is not relevant</w:t>
      </w:r>
    </w:p>
    <w:p w:rsidR="007D3046" w:rsidRPr="007D3046" w:rsidRDefault="007D3046" w:rsidP="007D3046">
      <w:pPr>
        <w:rPr>
          <w:rFonts w:eastAsia="SimSun"/>
          <w:lang w:eastAsia="en-US"/>
        </w:rPr>
      </w:pPr>
      <w:r w:rsidRPr="007D3046">
        <w:rPr>
          <w:rFonts w:eastAsia="SimSun"/>
          <w:lang w:eastAsia="en-US"/>
        </w:rPr>
        <w:lastRenderedPageBreak/>
        <w:t>-</w:t>
      </w:r>
      <w:r w:rsidRPr="007D3046">
        <w:rPr>
          <w:rFonts w:eastAsia="SimSun"/>
          <w:lang w:eastAsia="en-US"/>
        </w:rPr>
        <w:tab/>
        <w:t>Removed the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Corrected the Timing offsets to nCell 1 to match the expected RSTD</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Removed references to fading, as there is no fading for the NB-IOT tests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128" w:history="1">
        <w:r w:rsidRPr="007D3046">
          <w:rPr>
            <w:rFonts w:ascii="Arial" w:eastAsia="SimSun" w:hAnsi="Arial" w:cs="Arial"/>
            <w:b/>
            <w:color w:val="0000FF"/>
            <w:u w:val="single"/>
            <w:lang w:eastAsia="en-US"/>
          </w:rPr>
          <w:t>R4-1816086</w:t>
        </w:r>
      </w:hyperlink>
      <w:r w:rsidRPr="007D3046">
        <w:rPr>
          <w:rFonts w:ascii="Arial" w:eastAsia="SimSun" w:hAnsi="Arial" w:cs="Arial"/>
          <w:b/>
          <w:lang w:eastAsia="en-US"/>
        </w:rPr>
        <w:t xml:space="preserve"> (from </w:t>
      </w:r>
      <w:hyperlink r:id="rId129" w:history="1">
        <w:r w:rsidRPr="007D3046">
          <w:rPr>
            <w:rFonts w:ascii="Arial" w:eastAsia="SimSun" w:hAnsi="Arial" w:cs="Arial"/>
            <w:b/>
            <w:color w:val="0000FF"/>
            <w:u w:val="single"/>
            <w:lang w:eastAsia="en-US"/>
          </w:rPr>
          <w:t>R4-1814990</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30" w:history="1">
        <w:r w:rsidR="007D3046" w:rsidRPr="007D3046">
          <w:rPr>
            <w:rFonts w:ascii="Arial" w:eastAsia="SimSun" w:hAnsi="Arial" w:cs="Arial"/>
            <w:b/>
            <w:color w:val="0000FF"/>
            <w:u w:val="single"/>
            <w:lang w:eastAsia="en-US"/>
          </w:rPr>
          <w:t>R4-1816086</w:t>
        </w:r>
      </w:hyperlink>
      <w:r w:rsidR="007D3046" w:rsidRPr="007D3046">
        <w:rPr>
          <w:rFonts w:eastAsia="SimSun"/>
          <w:b/>
          <w:lang w:eastAsia="en-US"/>
        </w:rPr>
        <w:tab/>
        <w:t>Corrections to NB-IOT RSTD reporting delay requirements and tests (Rel-14)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CR-6059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The test requirements for NB-IOT RSTD reporting delay are unclear. </w:t>
      </w:r>
    </w:p>
    <w:p w:rsidR="007D3046" w:rsidRPr="007D3046" w:rsidRDefault="007D3046" w:rsidP="007D3046">
      <w:pPr>
        <w:rPr>
          <w:rFonts w:eastAsia="SimSun"/>
          <w:lang w:eastAsia="en-US"/>
        </w:rPr>
      </w:pPr>
      <w:r w:rsidRPr="007D3046">
        <w:rPr>
          <w:rFonts w:eastAsia="SimSun"/>
          <w:lang w:eastAsia="en-US"/>
        </w:rPr>
        <w:t>Square brackets are still present.</w:t>
      </w:r>
    </w:p>
    <w:p w:rsidR="007D3046" w:rsidRPr="007D3046" w:rsidRDefault="007D3046" w:rsidP="007D3046">
      <w:pPr>
        <w:rPr>
          <w:rFonts w:eastAsia="SimSun"/>
          <w:lang w:eastAsia="en-US"/>
        </w:rPr>
      </w:pPr>
      <w:r w:rsidRPr="007D3046">
        <w:rPr>
          <w:rFonts w:eastAsia="SimSun"/>
          <w:lang w:eastAsia="en-US"/>
        </w:rPr>
        <w:t>The response time calculation is not clear.</w:t>
      </w:r>
    </w:p>
    <w:p w:rsidR="007D3046" w:rsidRPr="007D3046" w:rsidRDefault="007D3046" w:rsidP="007D3046">
      <w:pPr>
        <w:rPr>
          <w:rFonts w:eastAsia="SimSun"/>
          <w:lang w:eastAsia="en-US"/>
        </w:rPr>
      </w:pPr>
      <w:r w:rsidRPr="007D3046">
        <w:rPr>
          <w:rFonts w:eastAsia="SimSun"/>
          <w:lang w:eastAsia="en-US"/>
        </w:rPr>
        <w:t xml:space="preserve">In core requirement sections: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Corrected typos, revised the wording to be more clear.</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Clarified that the reporting delay starts after the UE enters Idle State</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Corrected references to accuracy requirements</w:t>
      </w:r>
    </w:p>
    <w:p w:rsidR="007D3046" w:rsidRPr="007D3046" w:rsidRDefault="007D3046" w:rsidP="007D3046">
      <w:pPr>
        <w:rPr>
          <w:rFonts w:eastAsia="SimSun"/>
          <w:lang w:eastAsia="en-US"/>
        </w:rPr>
      </w:pPr>
      <w:r w:rsidRPr="007D3046">
        <w:rPr>
          <w:rFonts w:eastAsia="SimSun"/>
          <w:lang w:eastAsia="en-US"/>
        </w:rPr>
        <w:t xml:space="preserve">In test requirements sections: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 xml:space="preserve">Corrected when to send RRC connection release following the rational: </w:t>
      </w:r>
    </w:p>
    <w:p w:rsidR="007D3046" w:rsidRPr="007D3046" w:rsidRDefault="007D3046" w:rsidP="007D3046">
      <w:pPr>
        <w:rPr>
          <w:rFonts w:eastAsia="SimSun"/>
          <w:lang w:eastAsia="en-US"/>
        </w:rPr>
      </w:pPr>
      <w:r w:rsidRPr="007D3046">
        <w:rPr>
          <w:rFonts w:eastAsia="SimSun"/>
          <w:lang w:eastAsia="en-US"/>
        </w:rPr>
        <w:t>Time to go to Idle Mode &lt;= 10 s</w:t>
      </w:r>
    </w:p>
    <w:p w:rsidR="007D3046" w:rsidRPr="007D3046" w:rsidRDefault="007D3046" w:rsidP="007D3046">
      <w:pPr>
        <w:rPr>
          <w:rFonts w:eastAsia="SimSun"/>
          <w:lang w:eastAsia="en-US"/>
        </w:rPr>
      </w:pPr>
      <w:r w:rsidRPr="007D3046">
        <w:rPr>
          <w:rFonts w:eastAsia="SimSun"/>
          <w:lang w:eastAsia="en-US"/>
        </w:rPr>
        <w:t>RSTD measurement time &lt;= 11.52 s</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Total required time &lt;= 21.52 s</w:t>
      </w:r>
    </w:p>
    <w:p w:rsidR="007D3046" w:rsidRPr="007D3046" w:rsidRDefault="007D3046" w:rsidP="007D3046">
      <w:pPr>
        <w:rPr>
          <w:rFonts w:eastAsia="SimSun"/>
          <w:lang w:eastAsia="en-US"/>
        </w:rPr>
      </w:pPr>
      <w:r w:rsidRPr="007D3046">
        <w:rPr>
          <w:rFonts w:eastAsia="SimSun"/>
          <w:lang w:eastAsia="en-US"/>
        </w:rPr>
        <w:t xml:space="preserve">Measurement periods (T2 to T5): 20.48 s. </w:t>
      </w:r>
    </w:p>
    <w:p w:rsidR="007D3046" w:rsidRPr="007D3046" w:rsidRDefault="007D3046" w:rsidP="007D3046">
      <w:pPr>
        <w:rPr>
          <w:rFonts w:eastAsia="SimSun"/>
          <w:lang w:eastAsia="en-US"/>
        </w:rPr>
      </w:pPr>
      <w:r w:rsidRPr="007D3046">
        <w:rPr>
          <w:rFonts w:eastAsia="SimSun"/>
          <w:lang w:eastAsia="en-US"/>
        </w:rPr>
        <w:t xml:space="preserve">So in order to ensure 11.52 s in worst case for UE to measure, RRC Connection release needs to be sent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1.04 s (= 21.52 - 20.48 s) before the end of T1 / before T2 starts</w:t>
      </w:r>
    </w:p>
    <w:p w:rsidR="007D3046" w:rsidRPr="007D3046" w:rsidRDefault="007D3046" w:rsidP="007D3046">
      <w:pPr>
        <w:rPr>
          <w:rFonts w:eastAsia="SimSun"/>
          <w:lang w:eastAsia="en-US"/>
        </w:rPr>
      </w:pPr>
      <w:r w:rsidRPr="007D3046">
        <w:rPr>
          <w:rFonts w:eastAsia="SimSun"/>
          <w:lang w:eastAsia="en-US"/>
        </w:rPr>
        <w:tab/>
        <w:t>Removed duration of T1: it does not impact the test and it might be too short to transmit all necessary assistance data, etc. T1 lasts until 1.04 seconds after sending RRC Connection release, the duration of T1 is not relevant</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Removed the [.]</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Corrected the Timing offsets to nCell 1 to match the expected RSTD</w:t>
      </w:r>
    </w:p>
    <w:p w:rsidR="007D3046" w:rsidRPr="007D3046" w:rsidRDefault="007D3046" w:rsidP="007D3046">
      <w:pPr>
        <w:rPr>
          <w:rFonts w:eastAsia="SimSun"/>
          <w:lang w:eastAsia="en-US"/>
        </w:rPr>
      </w:pPr>
      <w:r w:rsidRPr="007D3046">
        <w:rPr>
          <w:rFonts w:eastAsia="SimSun"/>
          <w:lang w:eastAsia="en-US"/>
        </w:rPr>
        <w:t>-</w:t>
      </w:r>
      <w:r w:rsidRPr="007D3046">
        <w:rPr>
          <w:rFonts w:eastAsia="SimSun"/>
          <w:lang w:eastAsia="en-US"/>
        </w:rPr>
        <w:tab/>
        <w:t>Removed references to fading, as there is no fading for the NB-IOT tests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31" w:history="1">
        <w:r w:rsidR="007D3046" w:rsidRPr="007D3046">
          <w:rPr>
            <w:rFonts w:ascii="Arial" w:eastAsia="SimSun" w:hAnsi="Arial" w:cs="Arial"/>
            <w:b/>
            <w:color w:val="0000FF"/>
            <w:u w:val="single"/>
            <w:lang w:eastAsia="en-US"/>
          </w:rPr>
          <w:t>R4-1814991</w:t>
        </w:r>
      </w:hyperlink>
      <w:r w:rsidR="007D3046" w:rsidRPr="007D3046">
        <w:rPr>
          <w:rFonts w:eastAsia="SimSun"/>
          <w:b/>
          <w:lang w:eastAsia="en-US"/>
        </w:rPr>
        <w:tab/>
        <w:t>Corrections to NB-IOT RSTD reporting delay requirements and tests (Rel-15)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CR-6060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Rohde &amp; Schwarz</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AB30B0">
        <w:rPr>
          <w:rFonts w:ascii="Arial" w:eastAsia="SimSun" w:hAnsi="Arial" w:cs="Arial"/>
          <w:b/>
          <w:lang w:eastAsia="en-US"/>
        </w:rPr>
        <w:t>Withdrawn</w:t>
      </w:r>
      <w:r w:rsidRPr="007D3046">
        <w:rPr>
          <w:rFonts w:ascii="Arial" w:eastAsia="SimSun" w:hAnsi="Arial" w:cs="Arial"/>
          <w:b/>
          <w:lang w:eastAsia="en-US"/>
        </w:rPr>
        <w:t>.</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color w:val="993300"/>
          <w:u w:val="single"/>
          <w:lang w:eastAsia="zh-CN"/>
        </w:rPr>
      </w:pPr>
      <w:r w:rsidRPr="007D3046">
        <w:rPr>
          <w:rFonts w:eastAsia="SimSun" w:hint="eastAsia"/>
          <w:color w:val="993300"/>
          <w:u w:val="single"/>
          <w:lang w:eastAsia="zh-CN"/>
        </w:rPr>
        <w:t>RSTD test case maintenance</w:t>
      </w:r>
    </w:p>
    <w:p w:rsidR="007D3046" w:rsidRPr="007D3046" w:rsidRDefault="00FB4B6F" w:rsidP="007D3046">
      <w:pPr>
        <w:rPr>
          <w:rFonts w:eastAsia="SimSun"/>
          <w:i/>
          <w:lang w:eastAsia="en-US"/>
        </w:rPr>
      </w:pPr>
      <w:hyperlink r:id="rId132" w:history="1">
        <w:r w:rsidR="007D3046" w:rsidRPr="007D3046">
          <w:rPr>
            <w:rFonts w:ascii="Arial" w:eastAsia="SimSun" w:hAnsi="Arial" w:cs="Arial"/>
            <w:b/>
            <w:color w:val="0000FF"/>
            <w:u w:val="single"/>
            <w:lang w:eastAsia="en-US"/>
          </w:rPr>
          <w:t>R4-1815111</w:t>
        </w:r>
      </w:hyperlink>
      <w:r w:rsidR="007D3046" w:rsidRPr="007D3046">
        <w:rPr>
          <w:rFonts w:eastAsia="SimSun"/>
          <w:b/>
          <w:lang w:eastAsia="en-US"/>
        </w:rPr>
        <w:tab/>
        <w:t>CR on NB RSTD test cases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CR-6082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Maintenance is needed for R14 NB RSTD test cases.</w:t>
      </w:r>
    </w:p>
    <w:p w:rsidR="007D3046" w:rsidRPr="007D3046" w:rsidRDefault="007D3046" w:rsidP="007D3046">
      <w:pPr>
        <w:rPr>
          <w:rFonts w:eastAsia="SimSun"/>
          <w:lang w:eastAsia="en-US"/>
        </w:rPr>
      </w:pPr>
    </w:p>
    <w:p w:rsidR="007D3046" w:rsidRPr="007D3046" w:rsidRDefault="007D3046" w:rsidP="007D3046">
      <w:pPr>
        <w:rPr>
          <w:rFonts w:eastAsia="SimSun"/>
          <w:lang w:eastAsia="en-US"/>
        </w:rPr>
      </w:pPr>
      <w:r w:rsidRPr="007D3046">
        <w:rPr>
          <w:rFonts w:eastAsia="SimSun"/>
          <w:lang w:eastAsia="en-US"/>
        </w:rPr>
        <w:t>References numbers are corrected. Modifications are done with regard to the procedure of the tests. Editorial changes are also made.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33" w:history="1">
        <w:r w:rsidR="007D3046" w:rsidRPr="007D3046">
          <w:rPr>
            <w:rFonts w:ascii="Arial" w:eastAsia="SimSun" w:hAnsi="Arial" w:cs="Arial"/>
            <w:b/>
            <w:color w:val="0000FF"/>
            <w:u w:val="single"/>
            <w:lang w:eastAsia="en-US"/>
          </w:rPr>
          <w:t>R4-1815112</w:t>
        </w:r>
      </w:hyperlink>
      <w:r w:rsidR="007D3046" w:rsidRPr="007D3046">
        <w:rPr>
          <w:rFonts w:eastAsia="SimSun"/>
          <w:b/>
          <w:lang w:eastAsia="en-US"/>
        </w:rPr>
        <w:tab/>
        <w:t>CR on NB RSTD test cases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CR-6083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AB30B0">
        <w:rPr>
          <w:rFonts w:ascii="Arial" w:eastAsia="SimSun" w:hAnsi="Arial" w:cs="Arial"/>
          <w:b/>
          <w:lang w:eastAsia="en-US"/>
        </w:rPr>
        <w:t>Withdrawn</w:t>
      </w:r>
      <w:r w:rsidRPr="007D3046">
        <w:rPr>
          <w:rFonts w:ascii="Arial" w:eastAsia="SimSun" w:hAnsi="Arial" w:cs="Arial"/>
          <w:b/>
          <w:lang w:eastAsia="en-US"/>
        </w:rPr>
        <w:t>.</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zh-CN"/>
        </w:rPr>
        <w:t>NRSRP</w:t>
      </w:r>
    </w:p>
    <w:p w:rsidR="007D3046" w:rsidRPr="007D3046" w:rsidRDefault="007D3046" w:rsidP="007D3046">
      <w:pPr>
        <w:rPr>
          <w:rFonts w:eastAsia="SimSun"/>
          <w:iCs/>
          <w:color w:val="C00000"/>
          <w:u w:val="single" w:color="C00000"/>
          <w:lang w:eastAsia="zh-CN"/>
        </w:rPr>
      </w:pPr>
      <w:r w:rsidRPr="007D3046">
        <w:rPr>
          <w:rFonts w:eastAsia="SimSun" w:hint="eastAsia"/>
          <w:iCs/>
          <w:color w:val="C00000"/>
          <w:u w:val="single" w:color="C00000"/>
          <w:lang w:eastAsia="en-US"/>
        </w:rPr>
        <w:t>NPSRP accuracy applicability</w:t>
      </w:r>
    </w:p>
    <w:p w:rsidR="007D3046" w:rsidRPr="007D3046" w:rsidRDefault="00FB4B6F" w:rsidP="007D3046">
      <w:pPr>
        <w:rPr>
          <w:rFonts w:eastAsia="SimSun"/>
          <w:i/>
          <w:lang w:eastAsia="en-US"/>
        </w:rPr>
      </w:pPr>
      <w:hyperlink r:id="rId134" w:history="1">
        <w:r w:rsidR="007D3046" w:rsidRPr="007D3046">
          <w:rPr>
            <w:rFonts w:ascii="Arial" w:eastAsia="SimSun" w:hAnsi="Arial" w:cs="Arial"/>
            <w:b/>
            <w:color w:val="0000FF"/>
            <w:u w:val="single"/>
            <w:lang w:eastAsia="en-US"/>
          </w:rPr>
          <w:t>R4-1815107</w:t>
        </w:r>
      </w:hyperlink>
      <w:r w:rsidR="007D3046" w:rsidRPr="007D3046">
        <w:rPr>
          <w:rFonts w:eastAsia="SimSun"/>
          <w:b/>
          <w:lang w:eastAsia="en-US"/>
        </w:rPr>
        <w:tab/>
        <w:t>CR on NRSRP accuracy applicability for UE Category NB1 and NB2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CR-6078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It is not clear that the applicability for NB1 and NB2 NRSRP accuracy should only be applied in IDLE mode.</w:t>
      </w:r>
    </w:p>
    <w:p w:rsidR="007D3046" w:rsidRPr="007D3046" w:rsidRDefault="007D3046" w:rsidP="007D3046">
      <w:pPr>
        <w:rPr>
          <w:rFonts w:eastAsia="SimSun"/>
          <w:lang w:eastAsia="en-US"/>
        </w:rPr>
      </w:pPr>
      <w:r w:rsidRPr="007D3046">
        <w:rPr>
          <w:rFonts w:eastAsia="SimSun"/>
          <w:lang w:eastAsia="en-US"/>
        </w:rPr>
        <w:lastRenderedPageBreak/>
        <w:t>It is clarified that the NRSRP accuracy should only be applied in IDLE mode.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135" w:history="1">
        <w:r w:rsidRPr="007D3046">
          <w:rPr>
            <w:rFonts w:ascii="Arial" w:eastAsia="SimSun" w:hAnsi="Arial" w:cs="Arial"/>
            <w:b/>
            <w:color w:val="0000FF"/>
            <w:u w:val="single"/>
            <w:lang w:eastAsia="en-US"/>
          </w:rPr>
          <w:t>R4-1816088</w:t>
        </w:r>
      </w:hyperlink>
      <w:r w:rsidRPr="007D3046">
        <w:rPr>
          <w:rFonts w:ascii="Arial" w:eastAsia="SimSun" w:hAnsi="Arial" w:cs="Arial"/>
          <w:b/>
          <w:lang w:eastAsia="en-US"/>
        </w:rPr>
        <w:t xml:space="preserve"> (from </w:t>
      </w:r>
      <w:hyperlink r:id="rId136" w:history="1">
        <w:r w:rsidRPr="007D3046">
          <w:rPr>
            <w:rFonts w:ascii="Arial" w:eastAsia="SimSun" w:hAnsi="Arial" w:cs="Arial"/>
            <w:b/>
            <w:color w:val="0000FF"/>
            <w:u w:val="single"/>
            <w:lang w:eastAsia="en-US"/>
          </w:rPr>
          <w:t>R4-1815107</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37" w:history="1">
        <w:r w:rsidR="007D3046" w:rsidRPr="007D3046">
          <w:rPr>
            <w:rFonts w:ascii="Arial" w:eastAsia="SimSun" w:hAnsi="Arial" w:cs="Arial"/>
            <w:b/>
            <w:color w:val="0000FF"/>
            <w:u w:val="single"/>
            <w:lang w:eastAsia="en-US"/>
          </w:rPr>
          <w:t>R4-1816088</w:t>
        </w:r>
      </w:hyperlink>
      <w:r w:rsidR="007D3046" w:rsidRPr="007D3046">
        <w:rPr>
          <w:rFonts w:eastAsia="SimSun"/>
          <w:b/>
          <w:lang w:eastAsia="en-US"/>
        </w:rPr>
        <w:tab/>
        <w:t>CR on NRSRP accuracy applicability for UE Category NB1 and NB2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CR-6078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It is not clear that the applicability for NB1 and NB2 NRSRP accuracy should only be applied in IDLE mode.</w:t>
      </w:r>
    </w:p>
    <w:p w:rsidR="007D3046" w:rsidRPr="007D3046" w:rsidRDefault="007D3046" w:rsidP="007D3046">
      <w:pPr>
        <w:rPr>
          <w:rFonts w:eastAsia="SimSun"/>
          <w:lang w:eastAsia="en-US"/>
        </w:rPr>
      </w:pPr>
      <w:r w:rsidRPr="007D3046">
        <w:rPr>
          <w:rFonts w:eastAsia="SimSun"/>
          <w:lang w:eastAsia="en-US"/>
        </w:rPr>
        <w:t>It is clarified that the NRSRP accuracy should only be applied in IDLE mode.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r w:rsidRPr="007D3046">
        <w:rPr>
          <w:rFonts w:eastAsia="SimSun"/>
          <w:lang w:eastAsia="en-US"/>
        </w:rPr>
        <w:t xml:space="preserve">Ericsson: We share the same understanding but we need more time to check. We are fine with the changes for no inter-freq for IDLE mode. </w:t>
      </w: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"Clauses affected" is missing in the cover sheet. It was revised to </w:t>
      </w:r>
      <w:r w:rsidRPr="003C0E80">
        <w:rPr>
          <w:rFonts w:ascii="Times" w:eastAsia="Malgun Gothic" w:hAnsi="Times" w:cs="Times"/>
        </w:rPr>
        <w:t>R4-18167</w:t>
      </w:r>
      <w:r>
        <w:rPr>
          <w:rFonts w:ascii="Times" w:eastAsia="Malgun Gothic" w:hAnsi="Times" w:cs="Times"/>
        </w:rPr>
        <w:t>80</w:t>
      </w:r>
      <w:r w:rsidRPr="00642062">
        <w:rPr>
          <w:rFonts w:ascii="Times" w:eastAsia="Malgun Gothic" w:hAnsi="Times" w:cs="Times"/>
        </w:rPr>
        <w:t xml:space="preserve">. </w:t>
      </w:r>
      <w:r w:rsidRPr="003C0E80">
        <w:rPr>
          <w:rFonts w:ascii="Times" w:eastAsia="Malgun Gothic" w:hAnsi="Times" w:cs="Times"/>
        </w:rPr>
        <w:t>R4-18167</w:t>
      </w:r>
      <w:r>
        <w:rPr>
          <w:rFonts w:ascii="Times" w:eastAsia="Malgun Gothic" w:hAnsi="Times" w:cs="Times"/>
        </w:rPr>
        <w:t>80</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38" w:history="1">
        <w:r w:rsidR="007D3046" w:rsidRPr="007D3046">
          <w:rPr>
            <w:rFonts w:ascii="Arial" w:eastAsia="SimSun" w:hAnsi="Arial" w:cs="Arial"/>
            <w:b/>
            <w:color w:val="0000FF"/>
            <w:u w:val="single"/>
            <w:lang w:eastAsia="en-US"/>
          </w:rPr>
          <w:t>R4-1815108</w:t>
        </w:r>
      </w:hyperlink>
      <w:r w:rsidR="007D3046" w:rsidRPr="007D3046">
        <w:rPr>
          <w:rFonts w:eastAsia="SimSun"/>
          <w:b/>
          <w:lang w:eastAsia="en-US"/>
        </w:rPr>
        <w:tab/>
        <w:t>CR on NRSRP accuracy applicability for UE Category NB1 and NB2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CR-6079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Default="003C0E80" w:rsidP="007D3046">
      <w:pPr>
        <w:rPr>
          <w:rFonts w:eastAsia="SimSun"/>
          <w:color w:val="993300"/>
          <w:u w:val="single"/>
          <w:lang w:eastAsia="zh-CN"/>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"Clauses affected" is missing in the cover sheet. It was revised to </w:t>
      </w:r>
      <w:r w:rsidRPr="003C0E80">
        <w:rPr>
          <w:rFonts w:ascii="Times" w:eastAsia="Malgun Gothic" w:hAnsi="Times" w:cs="Times"/>
        </w:rPr>
        <w:t>R4-1816757</w:t>
      </w:r>
      <w:r w:rsidRPr="00642062">
        <w:rPr>
          <w:rFonts w:ascii="Times" w:eastAsia="Malgun Gothic" w:hAnsi="Times" w:cs="Times"/>
        </w:rPr>
        <w:t xml:space="preserve">. </w:t>
      </w:r>
      <w:r w:rsidRPr="003C0E80">
        <w:rPr>
          <w:rFonts w:ascii="Times" w:eastAsia="Malgun Gothic" w:hAnsi="Times" w:cs="Times"/>
        </w:rPr>
        <w:t>R4-1816757</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p>
    <w:p w:rsidR="003C0E80" w:rsidRPr="007D3046" w:rsidRDefault="003C0E80" w:rsidP="007D3046">
      <w:pPr>
        <w:rPr>
          <w:rFonts w:eastAsia="SimSun"/>
          <w:color w:val="993300"/>
          <w:u w:val="single"/>
          <w:lang w:eastAsia="zh-CN"/>
        </w:rPr>
      </w:pPr>
    </w:p>
    <w:p w:rsidR="007D3046" w:rsidRPr="007D3046" w:rsidRDefault="007D3046" w:rsidP="007D3046">
      <w:pPr>
        <w:rPr>
          <w:rFonts w:eastAsia="SimSun"/>
          <w:color w:val="993300"/>
          <w:u w:val="single"/>
          <w:lang w:eastAsia="zh-CN"/>
        </w:rPr>
      </w:pPr>
      <w:r w:rsidRPr="007D3046">
        <w:rPr>
          <w:rFonts w:eastAsia="SimSun" w:hint="eastAsia"/>
          <w:color w:val="993300"/>
          <w:u w:val="single"/>
          <w:lang w:eastAsia="zh-CN"/>
        </w:rPr>
        <w:t>Idle state RSRP</w:t>
      </w:r>
    </w:p>
    <w:p w:rsidR="007D3046" w:rsidRPr="007D3046" w:rsidRDefault="00FB4B6F" w:rsidP="007D3046">
      <w:pPr>
        <w:rPr>
          <w:rFonts w:eastAsia="SimSun"/>
          <w:i/>
          <w:lang w:eastAsia="en-US"/>
        </w:rPr>
      </w:pPr>
      <w:hyperlink r:id="rId139" w:history="1">
        <w:r w:rsidR="007D3046" w:rsidRPr="007D3046">
          <w:rPr>
            <w:rFonts w:ascii="Arial" w:eastAsia="SimSun" w:hAnsi="Arial" w:cs="Arial"/>
            <w:b/>
            <w:color w:val="0000FF"/>
            <w:u w:val="single"/>
            <w:lang w:eastAsia="en-US"/>
          </w:rPr>
          <w:t>R4-1815109</w:t>
        </w:r>
      </w:hyperlink>
      <w:r w:rsidR="007D3046" w:rsidRPr="007D3046">
        <w:rPr>
          <w:rFonts w:eastAsia="SimSun"/>
          <w:b/>
          <w:lang w:eastAsia="en-US"/>
        </w:rPr>
        <w:tab/>
        <w:t>CR on NB idle state RSTD measurement requirements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CR-6080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Section numbers of several references are missing.</w:t>
      </w:r>
    </w:p>
    <w:p w:rsidR="007D3046" w:rsidRPr="007D3046" w:rsidRDefault="007D3046" w:rsidP="007D3046">
      <w:pPr>
        <w:rPr>
          <w:rFonts w:eastAsia="SimSun"/>
          <w:lang w:eastAsia="en-US"/>
        </w:rPr>
      </w:pPr>
      <w:r w:rsidRPr="007D3046">
        <w:rPr>
          <w:rFonts w:eastAsia="SimSun"/>
          <w:lang w:eastAsia="en-US"/>
        </w:rPr>
        <w:t>Several additions of section numbers are done.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t xml:space="preserve">Noted.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40" w:history="1">
        <w:r w:rsidR="007D3046" w:rsidRPr="007D3046">
          <w:rPr>
            <w:rFonts w:ascii="Arial" w:eastAsia="SimSun" w:hAnsi="Arial" w:cs="Arial"/>
            <w:b/>
            <w:color w:val="0000FF"/>
            <w:u w:val="single"/>
            <w:lang w:eastAsia="en-US"/>
          </w:rPr>
          <w:t>R4-1816333</w:t>
        </w:r>
      </w:hyperlink>
      <w:r w:rsidR="007D3046" w:rsidRPr="007D3046">
        <w:rPr>
          <w:rFonts w:eastAsia="SimSun"/>
          <w:b/>
          <w:lang w:eastAsia="en-US"/>
        </w:rPr>
        <w:tab/>
        <w:t>CR on NB idle state RSTD measurement requirements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CR-6080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Section numbers of several references are missing.</w:t>
      </w:r>
    </w:p>
    <w:p w:rsidR="007D3046" w:rsidRPr="007D3046" w:rsidRDefault="007D3046" w:rsidP="007D3046">
      <w:pPr>
        <w:rPr>
          <w:rFonts w:eastAsia="SimSun"/>
          <w:lang w:eastAsia="en-US"/>
        </w:rPr>
      </w:pPr>
      <w:r w:rsidRPr="007D3046">
        <w:rPr>
          <w:rFonts w:eastAsia="SimSun"/>
          <w:lang w:eastAsia="en-US"/>
        </w:rPr>
        <w:t>Several additions of section numbers are done.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AB30B0">
        <w:rPr>
          <w:rFonts w:ascii="Arial" w:eastAsia="SimSun" w:hAnsi="Arial" w:cs="Arial"/>
          <w:b/>
          <w:lang w:eastAsia="en-US"/>
        </w:rPr>
        <w:t>Withdrawn</w:t>
      </w:r>
      <w:r w:rsidRPr="007D3046">
        <w:rPr>
          <w:rFonts w:ascii="Arial" w:eastAsia="SimSun" w:hAnsi="Arial" w:cs="Arial"/>
          <w:b/>
          <w:lang w:eastAsia="en-US"/>
        </w:rPr>
        <w:t>.</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41" w:history="1">
        <w:r w:rsidR="007D3046" w:rsidRPr="007D3046">
          <w:rPr>
            <w:rFonts w:ascii="Arial" w:eastAsia="SimSun" w:hAnsi="Arial" w:cs="Arial"/>
            <w:b/>
            <w:color w:val="0000FF"/>
            <w:u w:val="single"/>
            <w:lang w:eastAsia="en-US"/>
          </w:rPr>
          <w:t>R4-1815110</w:t>
        </w:r>
      </w:hyperlink>
      <w:r w:rsidR="007D3046" w:rsidRPr="007D3046">
        <w:rPr>
          <w:rFonts w:eastAsia="SimSun"/>
          <w:b/>
          <w:lang w:eastAsia="en-US"/>
        </w:rPr>
        <w:tab/>
        <w:t>CR on NB idle state RSTD measurement requirements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CR-6081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AB30B0">
        <w:rPr>
          <w:rFonts w:ascii="Arial" w:eastAsia="SimSun" w:hAnsi="Arial" w:cs="Arial"/>
          <w:b/>
          <w:lang w:eastAsia="en-US"/>
        </w:rPr>
        <w:t>Withdrawn</w:t>
      </w:r>
      <w:r w:rsidRPr="007D3046">
        <w:rPr>
          <w:rFonts w:ascii="Arial" w:eastAsia="SimSun" w:hAnsi="Arial" w:cs="Arial"/>
          <w:b/>
          <w:lang w:eastAsia="en-US"/>
        </w:rPr>
        <w:t>.</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NPRACH configurations</w:t>
      </w:r>
    </w:p>
    <w:p w:rsidR="007D3046" w:rsidRPr="007D3046" w:rsidRDefault="00FB4B6F" w:rsidP="007D3046">
      <w:pPr>
        <w:rPr>
          <w:rFonts w:eastAsia="SimSun"/>
          <w:i/>
          <w:lang w:eastAsia="en-US"/>
        </w:rPr>
      </w:pPr>
      <w:hyperlink r:id="rId142" w:history="1">
        <w:r w:rsidR="007D3046" w:rsidRPr="007D3046">
          <w:rPr>
            <w:rFonts w:ascii="Arial" w:eastAsia="SimSun" w:hAnsi="Arial" w:cs="Arial"/>
            <w:b/>
            <w:color w:val="0000FF"/>
            <w:u w:val="single"/>
            <w:lang w:eastAsia="en-US"/>
          </w:rPr>
          <w:t>R4-1815113</w:t>
        </w:r>
      </w:hyperlink>
      <w:r w:rsidR="007D3046" w:rsidRPr="007D3046">
        <w:rPr>
          <w:rFonts w:eastAsia="SimSun"/>
          <w:b/>
          <w:lang w:eastAsia="en-US"/>
        </w:rPr>
        <w:tab/>
        <w:t>CR on NPRACH configurations for NB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CR-6084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Wrong reference number is identified in the table of NPRACH configurations for NB in R14.</w:t>
      </w:r>
    </w:p>
    <w:p w:rsidR="007D3046" w:rsidRPr="007D3046" w:rsidRDefault="007D3046" w:rsidP="007D3046">
      <w:pPr>
        <w:rPr>
          <w:rFonts w:eastAsia="SimSun"/>
          <w:lang w:eastAsia="en-US"/>
        </w:rPr>
      </w:pPr>
      <w:r w:rsidRPr="007D3046">
        <w:rPr>
          <w:rFonts w:eastAsia="SimSun"/>
          <w:lang w:eastAsia="en-US"/>
        </w:rPr>
        <w:t>Correct reference number of the section in Ts 36.331 for NPRACH parameters. Add nprach-NumCBRA-Startsubcarrier parameter in the table for 3 levels of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Random access</w:t>
      </w:r>
    </w:p>
    <w:p w:rsidR="007D3046" w:rsidRPr="007D3046" w:rsidRDefault="00FB4B6F" w:rsidP="007D3046">
      <w:pPr>
        <w:rPr>
          <w:rFonts w:eastAsia="SimSun"/>
          <w:i/>
          <w:lang w:eastAsia="en-US"/>
        </w:rPr>
      </w:pPr>
      <w:hyperlink r:id="rId143" w:history="1">
        <w:r w:rsidR="007D3046" w:rsidRPr="007D3046">
          <w:rPr>
            <w:rFonts w:ascii="Arial" w:eastAsia="SimSun" w:hAnsi="Arial" w:cs="Arial"/>
            <w:b/>
            <w:color w:val="0000FF"/>
            <w:u w:val="single"/>
            <w:lang w:eastAsia="en-US"/>
          </w:rPr>
          <w:t>R4-1815115</w:t>
        </w:r>
      </w:hyperlink>
      <w:r w:rsidR="007D3046" w:rsidRPr="007D3046">
        <w:rPr>
          <w:rFonts w:eastAsia="SimSun"/>
          <w:b/>
          <w:lang w:eastAsia="en-US"/>
        </w:rPr>
        <w:tab/>
        <w:t>CR on NB random access test cases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CR-6086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lastRenderedPageBreak/>
        <w:t>There is no maximum retransmission number configured for NB msg3.</w:t>
      </w:r>
    </w:p>
    <w:p w:rsidR="007D3046" w:rsidRPr="007D3046" w:rsidRDefault="007D3046" w:rsidP="007D3046">
      <w:pPr>
        <w:rPr>
          <w:rFonts w:eastAsia="SimSun"/>
          <w:lang w:eastAsia="en-US"/>
        </w:rPr>
      </w:pPr>
      <w:r w:rsidRPr="007D3046">
        <w:rPr>
          <w:rFonts w:eastAsia="SimSun"/>
          <w:lang w:eastAsia="en-US"/>
        </w:rPr>
        <w:t>Modify the test cases requirements upon NACK on msg3 that the maximum transmission number of msg3 in the test is up to 4.</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144" w:history="1">
        <w:r w:rsidRPr="007D3046">
          <w:rPr>
            <w:rFonts w:ascii="Arial" w:eastAsia="SimSun" w:hAnsi="Arial" w:cs="Arial"/>
            <w:b/>
            <w:color w:val="0000FF"/>
            <w:u w:val="single"/>
            <w:lang w:eastAsia="en-US"/>
          </w:rPr>
          <w:t>R4-1816087</w:t>
        </w:r>
      </w:hyperlink>
      <w:r w:rsidRPr="007D3046">
        <w:rPr>
          <w:rFonts w:ascii="Arial" w:eastAsia="SimSun" w:hAnsi="Arial" w:cs="Arial"/>
          <w:b/>
          <w:lang w:eastAsia="en-US"/>
        </w:rPr>
        <w:t xml:space="preserve"> (from </w:t>
      </w:r>
      <w:hyperlink r:id="rId145" w:history="1">
        <w:r w:rsidRPr="007D3046">
          <w:rPr>
            <w:rFonts w:ascii="Arial" w:eastAsia="SimSun" w:hAnsi="Arial" w:cs="Arial"/>
            <w:b/>
            <w:color w:val="0000FF"/>
            <w:u w:val="single"/>
            <w:lang w:eastAsia="en-US"/>
          </w:rPr>
          <w:t>R4-1815115</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46" w:history="1">
        <w:r w:rsidR="007D3046" w:rsidRPr="007D3046">
          <w:rPr>
            <w:rFonts w:ascii="Arial" w:eastAsia="SimSun" w:hAnsi="Arial" w:cs="Arial"/>
            <w:b/>
            <w:color w:val="0000FF"/>
            <w:u w:val="single"/>
            <w:lang w:eastAsia="en-US"/>
          </w:rPr>
          <w:t>R4-1816087</w:t>
        </w:r>
      </w:hyperlink>
      <w:r w:rsidR="007D3046" w:rsidRPr="007D3046">
        <w:rPr>
          <w:rFonts w:eastAsia="SimSun"/>
          <w:b/>
          <w:lang w:eastAsia="en-US"/>
        </w:rPr>
        <w:tab/>
        <w:t>CR on NB random access test cases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CR-6086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There is no maximum retransmission number configured for NB msg3.</w:t>
      </w:r>
    </w:p>
    <w:p w:rsidR="007D3046" w:rsidRPr="007D3046" w:rsidRDefault="007D3046" w:rsidP="007D3046">
      <w:pPr>
        <w:rPr>
          <w:rFonts w:eastAsia="SimSun"/>
          <w:lang w:eastAsia="en-US"/>
        </w:rPr>
      </w:pPr>
      <w:r w:rsidRPr="007D3046">
        <w:rPr>
          <w:rFonts w:eastAsia="SimSun"/>
          <w:lang w:eastAsia="en-US"/>
        </w:rPr>
        <w:t>Modify the test cases requirements upon NACK on msg3 that the maximum transmission number of msg3 in the test is up to 4.</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147" w:history="1">
        <w:r w:rsidR="007D3046" w:rsidRPr="007D3046">
          <w:rPr>
            <w:rFonts w:ascii="Arial" w:eastAsia="SimSun" w:hAnsi="Arial" w:cs="Arial"/>
            <w:b/>
            <w:color w:val="0000FF"/>
            <w:u w:val="single"/>
            <w:lang w:eastAsia="en-US"/>
          </w:rPr>
          <w:t>R4-1815116</w:t>
        </w:r>
      </w:hyperlink>
      <w:r w:rsidR="007D3046" w:rsidRPr="007D3046">
        <w:rPr>
          <w:rFonts w:eastAsia="SimSun"/>
          <w:b/>
          <w:lang w:eastAsia="en-US"/>
        </w:rPr>
        <w:tab/>
        <w:t>CR on NB random access test cases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CR-6087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555A3E" w:rsidRDefault="00555A3E" w:rsidP="00555A3E">
      <w:pPr>
        <w:pStyle w:val="Heading4"/>
      </w:pPr>
      <w:bookmarkStart w:id="45" w:name="_Toc1679497"/>
      <w:r>
        <w:t>5.3.3</w:t>
      </w:r>
      <w:r>
        <w:tab/>
        <w:t>UE/BS demodulation (36.101/36.104/36.141) [NB_IOTenh-Perf]</w:t>
      </w:r>
      <w:bookmarkEnd w:id="45"/>
    </w:p>
    <w:p w:rsidR="00555A3E" w:rsidRDefault="00555A3E" w:rsidP="00555A3E">
      <w:pPr>
        <w:pStyle w:val="Heading3"/>
      </w:pPr>
      <w:bookmarkStart w:id="46" w:name="_Toc1679498"/>
      <w:r>
        <w:t>5.4</w:t>
      </w:r>
      <w:r>
        <w:tab/>
        <w:t>Other WIs [WI code]</w:t>
      </w:r>
      <w:bookmarkEnd w:id="46"/>
    </w:p>
    <w:p w:rsidR="00555A3E" w:rsidRDefault="00555A3E" w:rsidP="00555A3E">
      <w:pPr>
        <w:pStyle w:val="Heading4"/>
      </w:pPr>
      <w:bookmarkStart w:id="47" w:name="_Toc1679499"/>
      <w:r>
        <w:t>5.4.1</w:t>
      </w:r>
      <w:r>
        <w:tab/>
        <w:t>RF [WI code or TEI14]</w:t>
      </w:r>
      <w:bookmarkEnd w:id="47"/>
    </w:p>
    <w:p w:rsidR="007D3046" w:rsidRPr="00CE263B" w:rsidRDefault="007D3046" w:rsidP="007D3046">
      <w:pPr>
        <w:rPr>
          <w:b/>
          <w:i/>
          <w:color w:val="FF0000"/>
          <w:lang w:eastAsia="ja-JP"/>
        </w:rPr>
      </w:pPr>
      <w:r w:rsidRPr="00CE263B">
        <w:rPr>
          <w:rFonts w:hint="eastAsia"/>
          <w:b/>
          <w:i/>
          <w:color w:val="FF0000"/>
          <w:lang w:eastAsia="ja-JP"/>
        </w:rPr>
        <w:t>&lt;CA related topics&gt;</w:t>
      </w:r>
    </w:p>
    <w:p w:rsidR="007D3046" w:rsidRDefault="007D3046" w:rsidP="007D3046">
      <w:pPr>
        <w:rPr>
          <w:i/>
        </w:rPr>
      </w:pPr>
      <w:r w:rsidRPr="00555A3E">
        <w:rPr>
          <w:rFonts w:ascii="Arial" w:hAnsi="Arial" w:cs="Arial"/>
          <w:b/>
          <w:color w:val="0000FF"/>
          <w:sz w:val="24"/>
          <w:u w:val="thick"/>
        </w:rPr>
        <w:t>R4-1814426</w:t>
      </w:r>
      <w:r>
        <w:rPr>
          <w:b/>
        </w:rPr>
        <w:tab/>
        <w:t>Correction on REFSENS exception of CA_3A-28A-42C for REL-14</w:t>
      </w:r>
      <w:r>
        <w:rPr>
          <w:b/>
        </w:rPr>
        <w:br/>
      </w:r>
      <w:r>
        <w:tab/>
      </w:r>
      <w:r>
        <w:tab/>
      </w:r>
      <w:r>
        <w:tab/>
      </w:r>
      <w:r>
        <w:tab/>
      </w:r>
      <w:r>
        <w:tab/>
        <w:t>36.101</w:t>
      </w:r>
      <w:r>
        <w:tab/>
        <w:t xml:space="preserve">  CR-5256  rev  Cat: F (Rel-14) v14.9.0</w:t>
      </w:r>
      <w:r>
        <w:br/>
      </w:r>
      <w:r>
        <w:rPr>
          <w:i/>
        </w:rPr>
        <w:tab/>
      </w:r>
      <w:r>
        <w:rPr>
          <w:i/>
        </w:rPr>
        <w:tab/>
      </w:r>
      <w:r>
        <w:rPr>
          <w:i/>
        </w:rPr>
        <w:tab/>
      </w:r>
      <w:r>
        <w:rPr>
          <w:i/>
        </w:rPr>
        <w:tab/>
      </w:r>
      <w:r>
        <w:rPr>
          <w:i/>
        </w:rPr>
        <w:tab/>
        <w:t>Source: SoftBank Corp.</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7B7A1D">
        <w:t>UL configuration of REFSENS exception for harmonic relation (Table 7.3.1A-6), because of the 5th order harmonic relation between B28 and B42, B28 UL configuration should be NRB/5 of B42 CBWs. In addition, configurations for 15MHz and 20MHz CBW are missed.</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E916A4">
        <w:rPr>
          <w:rFonts w:ascii="Arial" w:hAnsi="Arial" w:cs="Arial"/>
          <w:b/>
          <w:color w:val="993300"/>
          <w:u w:val="single"/>
          <w:lang w:eastAsia="ja-JP"/>
        </w:rPr>
        <w:t>R4-1816159</w:t>
      </w:r>
      <w:r>
        <w:rPr>
          <w:color w:val="993300"/>
          <w:u w:val="single"/>
        </w:rPr>
        <w:t>.</w:t>
      </w:r>
      <w:r>
        <w:rPr>
          <w:color w:val="993300"/>
          <w:u w:val="single"/>
        </w:rPr>
        <w:br/>
      </w:r>
    </w:p>
    <w:p w:rsidR="007D3046" w:rsidRDefault="007D3046" w:rsidP="007D3046">
      <w:pPr>
        <w:rPr>
          <w:i/>
        </w:rPr>
      </w:pPr>
      <w:r w:rsidRPr="00E916A4">
        <w:rPr>
          <w:rFonts w:ascii="Arial" w:hAnsi="Arial" w:cs="Arial"/>
          <w:b/>
          <w:color w:val="0000FF"/>
          <w:sz w:val="24"/>
          <w:u w:val="thick"/>
        </w:rPr>
        <w:t>R4-1816159</w:t>
      </w:r>
      <w:r>
        <w:rPr>
          <w:b/>
        </w:rPr>
        <w:tab/>
        <w:t>Correction on REFSENS exception of CA_3A-28A-42C for REL-14</w:t>
      </w:r>
      <w:r>
        <w:rPr>
          <w:b/>
        </w:rPr>
        <w:br/>
      </w:r>
      <w:r>
        <w:tab/>
      </w:r>
      <w:r>
        <w:tab/>
      </w:r>
      <w:r>
        <w:tab/>
      </w:r>
      <w:r>
        <w:tab/>
      </w:r>
      <w:r>
        <w:tab/>
        <w:t>36.101</w:t>
      </w:r>
      <w:r>
        <w:tab/>
        <w:t xml:space="preserve">  CR-5256  rev 1 Cat: F (Rel-14) v14.9.0</w:t>
      </w:r>
      <w:r>
        <w:br/>
      </w:r>
      <w:r>
        <w:rPr>
          <w:i/>
        </w:rPr>
        <w:tab/>
      </w:r>
      <w:r>
        <w:rPr>
          <w:i/>
        </w:rPr>
        <w:tab/>
      </w:r>
      <w:r>
        <w:rPr>
          <w:i/>
        </w:rPr>
        <w:tab/>
      </w:r>
      <w:r>
        <w:rPr>
          <w:i/>
        </w:rPr>
        <w:tab/>
      </w:r>
      <w:r>
        <w:rPr>
          <w:i/>
        </w:rPr>
        <w:tab/>
        <w:t>Source: SoftBank Corp.</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R4-1814428</w:t>
      </w:r>
      <w:r>
        <w:rPr>
          <w:b/>
        </w:rPr>
        <w:tab/>
        <w:t>Correction on REFSENS exception of CA_3A-28A-42C for REL-15</w:t>
      </w:r>
      <w:r>
        <w:rPr>
          <w:b/>
        </w:rPr>
        <w:br/>
      </w:r>
      <w:r>
        <w:tab/>
      </w:r>
      <w:r>
        <w:tab/>
      </w:r>
      <w:r>
        <w:tab/>
      </w:r>
      <w:r>
        <w:tab/>
      </w:r>
      <w:r>
        <w:tab/>
        <w:t>36.101</w:t>
      </w:r>
      <w:r>
        <w:tab/>
        <w:t xml:space="preserve">  CR-5257  rev  Cat: F (Rel-15) v15.4.0</w:t>
      </w:r>
      <w:r>
        <w:br/>
      </w:r>
      <w:r>
        <w:rPr>
          <w:i/>
        </w:rPr>
        <w:tab/>
      </w:r>
      <w:r>
        <w:rPr>
          <w:i/>
        </w:rPr>
        <w:tab/>
      </w:r>
      <w:r>
        <w:rPr>
          <w:i/>
        </w:rPr>
        <w:tab/>
      </w:r>
      <w:r>
        <w:rPr>
          <w:i/>
        </w:rPr>
        <w:tab/>
      </w:r>
      <w:r>
        <w:rPr>
          <w:i/>
        </w:rPr>
        <w:tab/>
        <w:t>Source: SoftBank Corp.</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Errors in UL configuration are corrected as per REL-14 (R4-1814426) and duplication of the entries only in REL-15 is deleted.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E916A4">
        <w:rPr>
          <w:rFonts w:ascii="Arial" w:hAnsi="Arial" w:cs="Arial"/>
          <w:b/>
          <w:color w:val="993300"/>
          <w:u w:val="single"/>
          <w:lang w:eastAsia="ja-JP"/>
        </w:rPr>
        <w:t>R4-1816160</w:t>
      </w:r>
      <w:r>
        <w:rPr>
          <w:color w:val="993300"/>
          <w:u w:val="single"/>
        </w:rPr>
        <w:t>.</w:t>
      </w:r>
      <w:r>
        <w:rPr>
          <w:color w:val="993300"/>
          <w:u w:val="single"/>
        </w:rPr>
        <w:br/>
      </w:r>
      <w:r>
        <w:rPr>
          <w:color w:val="993300"/>
          <w:u w:val="single"/>
        </w:rPr>
        <w:br/>
      </w:r>
    </w:p>
    <w:p w:rsidR="007D3046" w:rsidRDefault="007D3046" w:rsidP="007D3046">
      <w:pPr>
        <w:rPr>
          <w:i/>
        </w:rPr>
      </w:pPr>
      <w:r w:rsidRPr="00E916A4">
        <w:rPr>
          <w:rFonts w:ascii="Arial" w:hAnsi="Arial" w:cs="Arial"/>
          <w:b/>
          <w:color w:val="0000FF"/>
          <w:sz w:val="24"/>
          <w:u w:val="thick"/>
        </w:rPr>
        <w:t>R4-1816160</w:t>
      </w:r>
      <w:r>
        <w:rPr>
          <w:b/>
        </w:rPr>
        <w:tab/>
        <w:t>Correction on REFSENS exception of CA_3A-28A-42C for REL-15</w:t>
      </w:r>
      <w:r>
        <w:rPr>
          <w:b/>
        </w:rPr>
        <w:br/>
      </w:r>
      <w:r>
        <w:tab/>
      </w:r>
      <w:r>
        <w:tab/>
      </w:r>
      <w:r>
        <w:tab/>
      </w:r>
      <w:r>
        <w:tab/>
      </w:r>
      <w:r>
        <w:tab/>
        <w:t>36.101</w:t>
      </w:r>
      <w:r>
        <w:tab/>
        <w:t xml:space="preserve">  CR-5257  rev 1 Cat: F (Rel-15) v15.4.0</w:t>
      </w:r>
      <w:r>
        <w:br/>
      </w:r>
      <w:r>
        <w:rPr>
          <w:i/>
        </w:rPr>
        <w:tab/>
      </w:r>
      <w:r>
        <w:rPr>
          <w:i/>
        </w:rPr>
        <w:tab/>
      </w:r>
      <w:r>
        <w:rPr>
          <w:i/>
        </w:rPr>
        <w:tab/>
      </w:r>
      <w:r>
        <w:rPr>
          <w:i/>
        </w:rPr>
        <w:tab/>
      </w:r>
      <w:r>
        <w:rPr>
          <w:i/>
        </w:rPr>
        <w:tab/>
        <w:t>Source: SoftBank Corp.</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R4-1814854</w:t>
      </w:r>
      <w:r>
        <w:rPr>
          <w:b/>
        </w:rPr>
        <w:tab/>
        <w:t>Corrections of REFSENS exceptions in Rel-14 CAs</w:t>
      </w:r>
      <w:r>
        <w:rPr>
          <w:b/>
        </w:rPr>
        <w:br/>
      </w:r>
      <w:r>
        <w:tab/>
      </w:r>
      <w:r>
        <w:tab/>
      </w:r>
      <w:r>
        <w:tab/>
      </w:r>
      <w:r>
        <w:tab/>
      </w:r>
      <w:r>
        <w:tab/>
        <w:t>36.101</w:t>
      </w:r>
      <w:r>
        <w:tab/>
        <w:t xml:space="preserve">  CR-5284  rev  Cat: F (Rel-14) v14.9.0</w:t>
      </w:r>
      <w:r>
        <w:br/>
      </w:r>
      <w:r>
        <w:rPr>
          <w:i/>
        </w:rPr>
        <w:tab/>
      </w:r>
      <w:r>
        <w:rPr>
          <w:i/>
        </w:rPr>
        <w:tab/>
      </w:r>
      <w:r>
        <w:rPr>
          <w:i/>
        </w:rPr>
        <w:tab/>
      </w:r>
      <w:r>
        <w:rPr>
          <w:i/>
        </w:rPr>
        <w:tab/>
      </w:r>
      <w:r>
        <w:rPr>
          <w:i/>
        </w:rPr>
        <w:tab/>
        <w:t>Source: Nokia, Nokia Shanghai Bell</w:t>
      </w:r>
    </w:p>
    <w:p w:rsidR="007D3046" w:rsidRPr="00CE263B" w:rsidRDefault="007D3046" w:rsidP="007D3046">
      <w:pPr>
        <w:rPr>
          <w:rFonts w:ascii="Arial" w:hAnsi="Arial" w:cs="Arial"/>
          <w:b/>
          <w:color w:val="FF0000"/>
          <w:lang w:eastAsia="ja-JP"/>
        </w:rPr>
      </w:pPr>
      <w:r>
        <w:rPr>
          <w:rFonts w:hint="eastAsia"/>
          <w:color w:val="FF0000"/>
          <w:lang w:eastAsia="ja-JP"/>
        </w:rPr>
        <w:t>No presentation is needed.</w:t>
      </w:r>
      <w:r>
        <w:rPr>
          <w:rFonts w:hint="eastAsia"/>
          <w:color w:val="FF0000"/>
          <w:lang w:eastAsia="ja-JP"/>
        </w:rPr>
        <w:br/>
      </w:r>
      <w:r>
        <w:rPr>
          <w:color w:val="FF0000"/>
          <w:lang w:eastAsia="ja-JP"/>
        </w:rPr>
        <w:t xml:space="preserve">Secretary note: </w:t>
      </w:r>
      <w:r w:rsidRPr="000D541E">
        <w:rPr>
          <w:color w:val="FF0000"/>
          <w:lang w:eastAsia="ja-JP"/>
        </w:rPr>
        <w:t>CR number is missing</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t>There is typo on REFSENS exception values for CA_1A-3A-20A-28A and CA_1A-3A-7A-20A-28A; “,3” shall be removed</w:t>
      </w:r>
      <w:r>
        <w:rPr>
          <w:rFonts w:hint="eastAsia"/>
          <w:lang w:eastAsia="ja-JP"/>
        </w:rPr>
        <w:t>.</w:t>
      </w:r>
    </w:p>
    <w:p w:rsidR="007D3046" w:rsidRPr="00CE263B" w:rsidRDefault="007D3046" w:rsidP="007D3046">
      <w:r>
        <w:t>REFSENS with MSD shall be applied to both 2Rx and 4Rx case; however, the Note is missing for some CAs for the bands with 4RX refsens specified, which can be misunderstood that 4RX refsens is better even for the cases with MSD.</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CE263B">
        <w:rPr>
          <w:rFonts w:ascii="Arial" w:hAnsi="Arial" w:cs="Arial"/>
          <w:b/>
          <w:color w:val="993300"/>
          <w:u w:val="single"/>
          <w:lang w:eastAsia="ja-JP"/>
        </w:rPr>
        <w:t>R4-1816154</w:t>
      </w:r>
      <w:r>
        <w:rPr>
          <w:color w:val="993300"/>
          <w:u w:val="single"/>
        </w:rPr>
        <w:t>.</w:t>
      </w:r>
      <w:r>
        <w:rPr>
          <w:color w:val="993300"/>
          <w:u w:val="single"/>
        </w:rPr>
        <w:br/>
      </w:r>
    </w:p>
    <w:p w:rsidR="007D3046" w:rsidRDefault="007D3046" w:rsidP="007D3046">
      <w:pPr>
        <w:rPr>
          <w:i/>
        </w:rPr>
      </w:pPr>
      <w:r>
        <w:rPr>
          <w:color w:val="993300"/>
          <w:u w:val="single"/>
        </w:rPr>
        <w:br/>
      </w:r>
      <w:r w:rsidRPr="00CE263B">
        <w:rPr>
          <w:rFonts w:ascii="Arial" w:hAnsi="Arial" w:cs="Arial"/>
          <w:b/>
          <w:color w:val="0000FF"/>
          <w:sz w:val="24"/>
          <w:u w:val="thick"/>
        </w:rPr>
        <w:t>R4-1816154</w:t>
      </w:r>
      <w:r>
        <w:rPr>
          <w:b/>
        </w:rPr>
        <w:tab/>
        <w:t>Corrections of REFSENS exceptions in Rel-14 CAs</w:t>
      </w:r>
      <w:r>
        <w:rPr>
          <w:b/>
        </w:rPr>
        <w:br/>
      </w:r>
      <w:r>
        <w:tab/>
      </w:r>
      <w:r>
        <w:tab/>
      </w:r>
      <w:r>
        <w:tab/>
      </w:r>
      <w:r>
        <w:tab/>
      </w:r>
      <w:r>
        <w:tab/>
        <w:t>36.101</w:t>
      </w:r>
      <w:r>
        <w:tab/>
        <w:t xml:space="preserve">  CR-5284  rev  Cat: F (Rel-14) v14.9.0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R4-1814855</w:t>
      </w:r>
      <w:r>
        <w:rPr>
          <w:b/>
        </w:rPr>
        <w:tab/>
        <w:t>Corrections of REFSENS exceptions in Rel-14 Cas</w:t>
      </w:r>
      <w:r>
        <w:rPr>
          <w:b/>
        </w:rPr>
        <w:br/>
      </w:r>
      <w:r>
        <w:tab/>
      </w:r>
      <w:r>
        <w:tab/>
      </w:r>
      <w:r>
        <w:tab/>
      </w:r>
      <w:r>
        <w:tab/>
      </w:r>
      <w:r>
        <w:tab/>
        <w:t>36.101</w:t>
      </w:r>
      <w:r>
        <w:tab/>
        <w:t xml:space="preserve">  CR-5285  rev  Cat: A (Rel-15) v15.4.0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Category A CR</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5467C1"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Pr="00CE263B" w:rsidRDefault="007D3046" w:rsidP="007D3046">
      <w:pPr>
        <w:rPr>
          <w:b/>
          <w:i/>
          <w:color w:val="FF0000"/>
          <w:lang w:eastAsia="ja-JP"/>
        </w:rPr>
      </w:pPr>
      <w:r w:rsidRPr="00CE263B">
        <w:rPr>
          <w:rFonts w:hint="eastAsia"/>
          <w:b/>
          <w:i/>
          <w:color w:val="FF0000"/>
          <w:lang w:eastAsia="ja-JP"/>
        </w:rPr>
        <w:t>&lt;</w:t>
      </w:r>
      <w:r>
        <w:rPr>
          <w:rFonts w:hint="eastAsia"/>
          <w:b/>
          <w:i/>
          <w:color w:val="FF0000"/>
          <w:lang w:eastAsia="ja-JP"/>
        </w:rPr>
        <w:t>V2X</w:t>
      </w:r>
      <w:r w:rsidRPr="00CE263B">
        <w:rPr>
          <w:rFonts w:hint="eastAsia"/>
          <w:b/>
          <w:i/>
          <w:color w:val="FF0000"/>
          <w:lang w:eastAsia="ja-JP"/>
        </w:rPr>
        <w:t xml:space="preserve"> related topics&gt;</w:t>
      </w:r>
    </w:p>
    <w:p w:rsidR="007D3046" w:rsidRPr="00CE263B" w:rsidRDefault="007D3046" w:rsidP="007D3046">
      <w:pPr>
        <w:rPr>
          <w:b/>
          <w:i/>
          <w:color w:val="FF0000"/>
          <w:lang w:eastAsia="ja-JP"/>
        </w:rPr>
      </w:pPr>
      <w:r>
        <w:rPr>
          <w:rFonts w:hint="eastAsia"/>
          <w:b/>
          <w:i/>
          <w:color w:val="FF0000"/>
          <w:lang w:eastAsia="ja-JP"/>
        </w:rPr>
        <w:t>Pcmax</w:t>
      </w:r>
    </w:p>
    <w:p w:rsidR="007D3046" w:rsidRDefault="007D3046" w:rsidP="007D3046">
      <w:pPr>
        <w:rPr>
          <w:i/>
        </w:rPr>
      </w:pPr>
      <w:r w:rsidRPr="00555A3E">
        <w:rPr>
          <w:rFonts w:ascii="Arial" w:hAnsi="Arial" w:cs="Arial"/>
          <w:b/>
          <w:color w:val="0000FF"/>
          <w:sz w:val="24"/>
          <w:u w:val="thick"/>
        </w:rPr>
        <w:t>R4-1814705</w:t>
      </w:r>
      <w:r>
        <w:rPr>
          <w:b/>
        </w:rPr>
        <w:tab/>
        <w:t>Discussion on PCmax of V2X.</w:t>
      </w:r>
      <w:r>
        <w:rPr>
          <w:b/>
        </w:rPr>
        <w:br/>
      </w:r>
      <w:r>
        <w:tab/>
      </w:r>
      <w:r>
        <w:tab/>
      </w:r>
      <w:r>
        <w:tab/>
      </w:r>
      <w:r>
        <w:tab/>
      </w:r>
      <w:r>
        <w:tab/>
      </w:r>
      <w:r>
        <w:tab/>
        <w:t xml:space="preserve">  CR-  rev  Cat:  (Rel-14) v</w:t>
      </w:r>
      <w:r>
        <w:br/>
      </w:r>
      <w:r>
        <w:rPr>
          <w:i/>
        </w:rPr>
        <w:tab/>
      </w:r>
      <w:r>
        <w:rPr>
          <w:i/>
        </w:rPr>
        <w:tab/>
      </w:r>
      <w:r>
        <w:rPr>
          <w:i/>
        </w:rPr>
        <w:tab/>
      </w:r>
      <w:r>
        <w:rPr>
          <w:i/>
        </w:rPr>
        <w:tab/>
      </w:r>
      <w:r>
        <w:rPr>
          <w:i/>
        </w:rPr>
        <w:tab/>
        <w:t>Source: Qualcomm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795C97">
        <w:rPr>
          <w:rFonts w:ascii="Arial" w:hAnsi="Arial" w:cs="Arial"/>
          <w:b/>
          <w:color w:val="0000FF"/>
          <w:sz w:val="24"/>
          <w:u w:val="thick"/>
        </w:rPr>
        <w:t>R4-1816595</w:t>
      </w:r>
      <w:r>
        <w:rPr>
          <w:b/>
        </w:rPr>
        <w:tab/>
        <w:t>Way Forward on PCmax of LTE V2X</w:t>
      </w:r>
      <w:r>
        <w:rPr>
          <w:b/>
        </w:rPr>
        <w:br/>
      </w:r>
      <w:r>
        <w:tab/>
      </w:r>
      <w:r>
        <w:tab/>
      </w:r>
      <w:r>
        <w:tab/>
      </w:r>
      <w:r>
        <w:tab/>
      </w:r>
      <w:r>
        <w:tab/>
      </w:r>
      <w:r>
        <w:tab/>
        <w:t xml:space="preserve">  CR-  rev  Cat:  (Rel-14) v</w:t>
      </w:r>
      <w:r>
        <w:br/>
      </w:r>
      <w:r>
        <w:rPr>
          <w:i/>
        </w:rPr>
        <w:tab/>
      </w:r>
      <w:r>
        <w:rPr>
          <w:i/>
        </w:rPr>
        <w:tab/>
      </w:r>
      <w:r>
        <w:rPr>
          <w:i/>
        </w:rPr>
        <w:tab/>
      </w:r>
      <w:r>
        <w:rPr>
          <w:i/>
        </w:rPr>
        <w:tab/>
      </w:r>
      <w:r>
        <w:rPr>
          <w:i/>
        </w:rPr>
        <w:tab/>
        <w:t>Source: Qualcomm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Pr="0073457A"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R4-1814724</w:t>
      </w:r>
      <w:r>
        <w:rPr>
          <w:b/>
        </w:rPr>
        <w:tab/>
        <w:t>Correction of PCmax requirement for V2X</w:t>
      </w:r>
      <w:r>
        <w:rPr>
          <w:b/>
        </w:rPr>
        <w:br/>
      </w:r>
      <w:r>
        <w:tab/>
      </w:r>
      <w:r>
        <w:tab/>
      </w:r>
      <w:r>
        <w:tab/>
      </w:r>
      <w:r>
        <w:tab/>
      </w:r>
      <w:r>
        <w:tab/>
        <w:t>36.101</w:t>
      </w:r>
      <w:r>
        <w:tab/>
        <w:t xml:space="preserve">  CR-5274  rev  Cat: F (Rel-14) v14.9.0</w:t>
      </w:r>
      <w:r>
        <w:br/>
      </w:r>
      <w:r>
        <w:rPr>
          <w:i/>
        </w:rPr>
        <w:tab/>
      </w:r>
      <w:r>
        <w:rPr>
          <w:i/>
        </w:rPr>
        <w:tab/>
      </w:r>
      <w:r>
        <w:rPr>
          <w:i/>
        </w:rPr>
        <w:tab/>
      </w:r>
      <w:r>
        <w:rPr>
          <w:i/>
        </w:rPr>
        <w:tab/>
      </w:r>
      <w:r>
        <w:rPr>
          <w:i/>
        </w:rPr>
        <w:tab/>
        <w:t>Source: Qualcomm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rPr>
          <w:rFonts w:hint="eastAsia"/>
          <w:lang w:eastAsia="ja-JP"/>
        </w:rPr>
        <w:t>L</w:t>
      </w:r>
      <w:r>
        <w:rPr>
          <w:lang w:eastAsia="ja-JP"/>
        </w:rPr>
        <w:t>GE: we need to time to check LTE power description.</w:t>
      </w:r>
    </w:p>
    <w:p w:rsidR="007D3046" w:rsidRDefault="007D3046" w:rsidP="007D3046">
      <w:pPr>
        <w:rPr>
          <w:lang w:eastAsia="ja-JP"/>
        </w:rPr>
      </w:pPr>
      <w:r>
        <w:rPr>
          <w:rFonts w:hint="eastAsia"/>
          <w:lang w:eastAsia="ja-JP"/>
        </w:rPr>
        <w:t>E</w:t>
      </w:r>
      <w:r>
        <w:rPr>
          <w:lang w:eastAsia="ja-JP"/>
        </w:rPr>
        <w:t>ricsson: we need more discussion on how this Pcmax should be considered. Qualcom,’s interpretation is one of the possible implementations and may not be appropriate.</w:t>
      </w:r>
    </w:p>
    <w:p w:rsidR="007D3046" w:rsidRDefault="007D3046" w:rsidP="007D3046">
      <w:pPr>
        <w:rPr>
          <w:lang w:eastAsia="ja-JP"/>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3457A">
        <w:rPr>
          <w:rFonts w:ascii="Arial" w:hAnsi="Arial" w:cs="Arial"/>
          <w:b/>
          <w:color w:val="993300"/>
          <w:u w:val="single"/>
        </w:rPr>
        <w:t>R4-1816252</w:t>
      </w:r>
      <w:r>
        <w:rPr>
          <w:color w:val="993300"/>
          <w:u w:val="single"/>
        </w:rPr>
        <w:t>.</w:t>
      </w:r>
      <w:r>
        <w:rPr>
          <w:color w:val="993300"/>
          <w:u w:val="single"/>
        </w:rPr>
        <w:br/>
      </w:r>
      <w:r>
        <w:rPr>
          <w:color w:val="993300"/>
          <w:u w:val="single"/>
        </w:rPr>
        <w:br/>
      </w:r>
    </w:p>
    <w:p w:rsidR="007D3046" w:rsidRDefault="007D3046" w:rsidP="007D3046">
      <w:pPr>
        <w:rPr>
          <w:i/>
        </w:rPr>
      </w:pPr>
      <w:r w:rsidRPr="0073457A">
        <w:rPr>
          <w:rFonts w:ascii="Arial" w:hAnsi="Arial" w:cs="Arial"/>
          <w:b/>
          <w:color w:val="0000FF"/>
          <w:sz w:val="24"/>
          <w:u w:val="thick"/>
        </w:rPr>
        <w:t>R4-1816252</w:t>
      </w:r>
      <w:r>
        <w:rPr>
          <w:b/>
        </w:rPr>
        <w:tab/>
        <w:t>Correction of PCmax requirement for V2X</w:t>
      </w:r>
      <w:r>
        <w:rPr>
          <w:b/>
        </w:rPr>
        <w:br/>
      </w:r>
      <w:r>
        <w:tab/>
      </w:r>
      <w:r>
        <w:tab/>
      </w:r>
      <w:r>
        <w:tab/>
      </w:r>
      <w:r>
        <w:tab/>
      </w:r>
      <w:r>
        <w:tab/>
        <w:t>36.101</w:t>
      </w:r>
      <w:r>
        <w:tab/>
        <w:t xml:space="preserve">  CR-5274  rev  Cat: F (Rel-14) v14.9.0</w:t>
      </w:r>
      <w:r>
        <w:br/>
      </w:r>
      <w:r>
        <w:rPr>
          <w:i/>
        </w:rPr>
        <w:tab/>
      </w:r>
      <w:r>
        <w:rPr>
          <w:i/>
        </w:rPr>
        <w:tab/>
      </w:r>
      <w:r>
        <w:rPr>
          <w:i/>
        </w:rPr>
        <w:tab/>
      </w:r>
      <w:r>
        <w:rPr>
          <w:i/>
        </w:rPr>
        <w:tab/>
      </w:r>
      <w:r>
        <w:rPr>
          <w:i/>
        </w:rPr>
        <w:tab/>
        <w:t>Source: Qualcomm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rPr>
          <w:rFonts w:hint="eastAsia"/>
          <w:lang w:eastAsia="ja-JP"/>
        </w:rPr>
        <w:t>L</w:t>
      </w:r>
      <w:r>
        <w:rPr>
          <w:lang w:eastAsia="ja-JP"/>
        </w:rPr>
        <w:t>GE: we need to time to check LTE power description.</w:t>
      </w:r>
    </w:p>
    <w:p w:rsidR="007D3046" w:rsidRDefault="007D3046" w:rsidP="007D3046">
      <w:pPr>
        <w:rPr>
          <w:lang w:eastAsia="ja-JP"/>
        </w:rPr>
      </w:pPr>
      <w:r>
        <w:rPr>
          <w:rFonts w:hint="eastAsia"/>
          <w:lang w:eastAsia="ja-JP"/>
        </w:rPr>
        <w:t>E</w:t>
      </w:r>
      <w:r>
        <w:rPr>
          <w:lang w:eastAsia="ja-JP"/>
        </w:rPr>
        <w:t>ricsson: we need more discussion on how this Pcmax should be considered. Qualcom,’s interpretation is one of the possible implementations and may not be appropriate.</w:t>
      </w:r>
    </w:p>
    <w:p w:rsidR="007D3046" w:rsidRDefault="007D3046" w:rsidP="007D3046">
      <w:pPr>
        <w:rPr>
          <w:lang w:eastAsia="ja-JP"/>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R4-1815604</w:t>
      </w:r>
      <w:r>
        <w:rPr>
          <w:b/>
        </w:rPr>
        <w:tab/>
        <w:t>Correction of PCmax requirement for V2X</w:t>
      </w:r>
      <w:r>
        <w:rPr>
          <w:b/>
        </w:rPr>
        <w:br/>
      </w:r>
      <w:r>
        <w:tab/>
      </w:r>
      <w:r>
        <w:tab/>
      </w:r>
      <w:r>
        <w:tab/>
      </w:r>
      <w:r>
        <w:tab/>
      </w:r>
      <w:r>
        <w:tab/>
        <w:t>36.101</w:t>
      </w:r>
      <w:r>
        <w:tab/>
        <w:t xml:space="preserve">  CR-5294  rev  Cat: A (Rel-15) v15.4.0</w:t>
      </w:r>
      <w:r>
        <w:br/>
      </w:r>
      <w:r>
        <w:rPr>
          <w:i/>
        </w:rPr>
        <w:tab/>
      </w:r>
      <w:r>
        <w:rPr>
          <w:i/>
        </w:rPr>
        <w:tab/>
      </w:r>
      <w:r>
        <w:rPr>
          <w:i/>
        </w:rPr>
        <w:tab/>
      </w:r>
      <w:r>
        <w:rPr>
          <w:i/>
        </w:rPr>
        <w:tab/>
      </w:r>
      <w:r>
        <w:rPr>
          <w:i/>
        </w:rPr>
        <w:tab/>
        <w:t>Source: Qualcomm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color w:val="993300"/>
          <w:u w:val="single"/>
          <w:lang w:eastAsia="ja-JP"/>
        </w:rPr>
      </w:pPr>
      <w:r>
        <w:rPr>
          <w:rFonts w:hint="eastAsia"/>
          <w:b/>
          <w:i/>
          <w:color w:val="FF0000"/>
          <w:lang w:eastAsia="ja-JP"/>
        </w:rPr>
        <w:lastRenderedPageBreak/>
        <w:t>Remove the brackesin V2V A-MPR</w:t>
      </w:r>
    </w:p>
    <w:p w:rsidR="007D3046" w:rsidRDefault="007D3046" w:rsidP="007D3046">
      <w:pPr>
        <w:rPr>
          <w:i/>
        </w:rPr>
      </w:pPr>
      <w:r w:rsidRPr="00555A3E">
        <w:rPr>
          <w:rFonts w:ascii="Arial" w:hAnsi="Arial" w:cs="Arial"/>
          <w:b/>
          <w:color w:val="0000FF"/>
          <w:sz w:val="24"/>
          <w:u w:val="thick"/>
        </w:rPr>
        <w:t>R4-1814795</w:t>
      </w:r>
      <w:r>
        <w:rPr>
          <w:b/>
        </w:rPr>
        <w:tab/>
        <w:t>Remove the brackets in Rel-14 V2V AMPR</w:t>
      </w:r>
      <w:r>
        <w:rPr>
          <w:b/>
        </w:rPr>
        <w:br/>
      </w:r>
      <w:r>
        <w:tab/>
      </w:r>
      <w:r>
        <w:tab/>
      </w:r>
      <w:r>
        <w:tab/>
      </w:r>
      <w:r>
        <w:tab/>
      </w:r>
      <w:r>
        <w:tab/>
        <w:t>36.101</w:t>
      </w:r>
      <w:r>
        <w:tab/>
        <w:t xml:space="preserve">  CR-5279  rev  Cat: F (Rel-14) v14.9.0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7B7A1D">
        <w:t>There are brackets remaining in V2V AMPR test case, which cause RAN5 corresponding work can't be completed. Also there are some editorial ambiguities in the specification.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R4-1814796</w:t>
      </w:r>
      <w:r>
        <w:rPr>
          <w:b/>
        </w:rPr>
        <w:tab/>
        <w:t>Remove the brackets in Rel-14 V2V AMPR</w:t>
      </w:r>
      <w:r>
        <w:rPr>
          <w:b/>
        </w:rPr>
        <w:br/>
      </w:r>
      <w:r>
        <w:tab/>
      </w:r>
      <w:r>
        <w:tab/>
      </w:r>
      <w:r>
        <w:tab/>
      </w:r>
      <w:r>
        <w:tab/>
      </w:r>
      <w:r>
        <w:tab/>
        <w:t>36.101</w:t>
      </w:r>
      <w:r>
        <w:tab/>
        <w:t xml:space="preserve">  CR-5280  rev  Cat: A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p>
    <w:p w:rsidR="007D3046" w:rsidRDefault="007D3046" w:rsidP="007D3046"/>
    <w:p w:rsidR="007D3046" w:rsidRPr="007D3046" w:rsidRDefault="007D3046" w:rsidP="007D3046"/>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48" w:name="_Toc1679500"/>
      <w:r w:rsidRPr="007D3046">
        <w:rPr>
          <w:rFonts w:ascii="Arial" w:eastAsia="SimSun" w:hAnsi="Arial" w:cs="Arial"/>
          <w:sz w:val="24"/>
          <w:szCs w:val="24"/>
          <w:lang w:eastAsia="en-US"/>
        </w:rPr>
        <w:t>5.4.2</w:t>
      </w:r>
      <w:r w:rsidRPr="007D3046">
        <w:rPr>
          <w:rFonts w:ascii="Arial" w:eastAsia="SimSun" w:hAnsi="Arial" w:cs="Arial"/>
          <w:sz w:val="24"/>
          <w:szCs w:val="24"/>
          <w:lang w:eastAsia="en-US"/>
        </w:rPr>
        <w:tab/>
        <w:t>RRM [WI code or TEI13/TEI14]</w:t>
      </w:r>
      <w:bookmarkEnd w:id="48"/>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zh-CN"/>
        </w:rPr>
        <w:t>PSSCH-RSRP measurement accuracy</w:t>
      </w:r>
    </w:p>
    <w:p w:rsidR="007D3046" w:rsidRPr="007D3046" w:rsidRDefault="00FB4B6F" w:rsidP="007D3046">
      <w:pPr>
        <w:rPr>
          <w:rFonts w:eastAsia="SimSun"/>
          <w:i/>
          <w:lang w:eastAsia="en-US"/>
        </w:rPr>
      </w:pPr>
      <w:hyperlink r:id="rId148" w:history="1">
        <w:r w:rsidR="007D3046" w:rsidRPr="007D3046">
          <w:rPr>
            <w:rFonts w:ascii="Arial" w:eastAsia="SimSun" w:hAnsi="Arial" w:cs="Arial"/>
            <w:b/>
            <w:color w:val="0000FF"/>
            <w:u w:val="single"/>
            <w:lang w:eastAsia="en-US"/>
          </w:rPr>
          <w:t>R4-1815514</w:t>
        </w:r>
      </w:hyperlink>
      <w:r w:rsidR="007D3046" w:rsidRPr="007D3046">
        <w:rPr>
          <w:rFonts w:eastAsia="SimSun"/>
          <w:b/>
          <w:lang w:eastAsia="en-US"/>
        </w:rPr>
        <w:tab/>
        <w:t>Corrections on V2X core requirements in TS36.133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CR-6133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PSSCH-RSRP measurement accuracy requirements are still kept with square brackets, and Note 4 is missing .</w:t>
      </w:r>
    </w:p>
    <w:p w:rsidR="007D3046" w:rsidRPr="007D3046" w:rsidRDefault="007D3046" w:rsidP="007D3046">
      <w:pPr>
        <w:rPr>
          <w:rFonts w:eastAsia="SimSun"/>
          <w:lang w:eastAsia="en-US"/>
        </w:rPr>
      </w:pPr>
      <w:r w:rsidRPr="007D3046">
        <w:rPr>
          <w:rFonts w:eastAsia="SimSun"/>
          <w:lang w:eastAsia="en-US"/>
        </w:rPr>
        <w:t>1.</w:t>
      </w:r>
      <w:r w:rsidRPr="007D3046">
        <w:rPr>
          <w:rFonts w:eastAsia="SimSun"/>
          <w:lang w:eastAsia="en-US"/>
        </w:rPr>
        <w:tab/>
        <w:t>Remove the square brackets in PSSCH-RSRP accuracy requirements</w:t>
      </w:r>
    </w:p>
    <w:p w:rsidR="007D3046" w:rsidRPr="007D3046" w:rsidRDefault="007D3046" w:rsidP="007D3046">
      <w:pPr>
        <w:rPr>
          <w:rFonts w:eastAsia="SimSun"/>
          <w:lang w:eastAsia="en-US"/>
        </w:rPr>
      </w:pPr>
      <w:r w:rsidRPr="007D3046">
        <w:rPr>
          <w:rFonts w:eastAsia="SimSun"/>
          <w:lang w:eastAsia="en-US"/>
        </w:rPr>
        <w:t>2.</w:t>
      </w:r>
      <w:r w:rsidRPr="007D3046">
        <w:rPr>
          <w:rFonts w:eastAsia="SimSun"/>
          <w:lang w:eastAsia="en-US"/>
        </w:rPr>
        <w:tab/>
        <w:t>Add the clairification of Note 4 in PSSCH-RSRP accuracy requirements.</w:t>
      </w:r>
    </w:p>
    <w:p w:rsidR="007D3046" w:rsidRPr="007D3046" w:rsidRDefault="007D3046" w:rsidP="007D3046">
      <w:pPr>
        <w:rPr>
          <w:rFonts w:eastAsia="SimSun"/>
          <w:lang w:eastAsia="en-US"/>
        </w:rPr>
      </w:pPr>
      <w:r w:rsidRPr="007D3046">
        <w:rPr>
          <w:rFonts w:eastAsia="SimSun"/>
          <w:lang w:eastAsia="en-US"/>
        </w:rPr>
        <w:t>3.</w:t>
      </w:r>
      <w:r w:rsidRPr="007D3046">
        <w:rPr>
          <w:rFonts w:eastAsia="SimSun"/>
          <w:lang w:eastAsia="en-US"/>
        </w:rPr>
        <w:tab/>
        <w:t>Correct the typos “V2V” as “V2X” in section 13.7.2</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149" w:history="1">
        <w:r w:rsidR="007D3046" w:rsidRPr="007D3046">
          <w:rPr>
            <w:rFonts w:ascii="Arial" w:eastAsia="SimSun" w:hAnsi="Arial" w:cs="Arial"/>
            <w:b/>
            <w:color w:val="0000FF"/>
            <w:u w:val="single"/>
            <w:lang w:eastAsia="en-US"/>
          </w:rPr>
          <w:t>R4-1815515</w:t>
        </w:r>
      </w:hyperlink>
      <w:r w:rsidR="007D3046" w:rsidRPr="007D3046">
        <w:rPr>
          <w:rFonts w:eastAsia="SimSun"/>
          <w:b/>
          <w:lang w:eastAsia="en-US"/>
        </w:rPr>
        <w:tab/>
        <w:t>Corrections on V2X core requirements in TS36.133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CR-6134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Selection/re-selection to intra-frequency SyncRef UE</w:t>
      </w:r>
    </w:p>
    <w:p w:rsidR="007D3046" w:rsidRPr="007D3046" w:rsidRDefault="00FB4B6F" w:rsidP="007D3046">
      <w:pPr>
        <w:rPr>
          <w:rFonts w:eastAsia="SimSun"/>
          <w:i/>
          <w:lang w:eastAsia="en-US"/>
        </w:rPr>
      </w:pPr>
      <w:hyperlink r:id="rId150" w:history="1">
        <w:r w:rsidR="007D3046" w:rsidRPr="007D3046">
          <w:rPr>
            <w:rFonts w:ascii="Arial" w:eastAsia="SimSun" w:hAnsi="Arial" w:cs="Arial"/>
            <w:b/>
            <w:color w:val="0000FF"/>
            <w:u w:val="single"/>
            <w:lang w:eastAsia="en-US"/>
          </w:rPr>
          <w:t>R4-1815516</w:t>
        </w:r>
      </w:hyperlink>
      <w:r w:rsidR="007D3046" w:rsidRPr="007D3046">
        <w:rPr>
          <w:rFonts w:eastAsia="SimSun"/>
          <w:b/>
          <w:lang w:eastAsia="en-US"/>
        </w:rPr>
        <w:tab/>
        <w:t>Corrections on Conditions for Selection/Reselection to Intra-frequency SyncRef UE R14</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CR-6135  rev  Cat: F (Rel-14) v14.9.0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hint="eastAsia"/>
          <w:lang w:eastAsia="en-US"/>
        </w:rPr>
        <w:t xml:space="preserve">The conditions for intra-frequency SyncRef UE in section B.6.4 do not align with the Ês/Iot condition for intra-frequency SyncRef UE in section 13.4, i.e. SCH Ês/Iot </w:t>
      </w:r>
      <w:r w:rsidRPr="007D3046">
        <w:rPr>
          <w:rFonts w:eastAsia="SimSun"/>
          <w:lang w:eastAsia="en-US"/>
        </w:rPr>
        <w:t>≥</w:t>
      </w:r>
      <w:r w:rsidRPr="007D3046">
        <w:rPr>
          <w:rFonts w:eastAsia="SimSun" w:hint="eastAsia"/>
          <w:lang w:eastAsia="en-US"/>
        </w:rPr>
        <w:t xml:space="preserve"> 0dB.</w:t>
      </w:r>
    </w:p>
    <w:p w:rsidR="007D3046" w:rsidRPr="007D3046" w:rsidRDefault="007D3046" w:rsidP="007D3046">
      <w:pPr>
        <w:rPr>
          <w:rFonts w:eastAsia="SimSun"/>
          <w:lang w:eastAsia="en-US"/>
        </w:rPr>
      </w:pPr>
      <w:r w:rsidRPr="007D3046">
        <w:rPr>
          <w:rFonts w:eastAsia="SimSun"/>
          <w:lang w:eastAsia="en-US"/>
        </w:rPr>
        <w:t>To modify the values of V2X SCH_RP and SCH Ês/Iot to align with section 13.4</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151" w:history="1">
        <w:r w:rsidR="007D3046" w:rsidRPr="007D3046">
          <w:rPr>
            <w:rFonts w:ascii="Arial" w:eastAsia="SimSun" w:hAnsi="Arial" w:cs="Arial"/>
            <w:b/>
            <w:color w:val="0000FF"/>
            <w:u w:val="single"/>
            <w:lang w:eastAsia="en-US"/>
          </w:rPr>
          <w:t>R4-1815517</w:t>
        </w:r>
      </w:hyperlink>
      <w:r w:rsidR="007D3046" w:rsidRPr="007D3046">
        <w:rPr>
          <w:rFonts w:eastAsia="SimSun"/>
          <w:b/>
          <w:lang w:eastAsia="en-US"/>
        </w:rPr>
        <w:tab/>
        <w:t>Corrections on Conditions for Selection/Reselection to Intra-frequency SyncRef UE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CR-6136  rev  Cat: A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hint="eastAsia"/>
          <w:lang w:eastAsia="zh-CN"/>
        </w:rPr>
        <w:t>(Cat 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zh-CN"/>
        </w:rPr>
      </w:pPr>
      <w:bookmarkStart w:id="49" w:name="_Toc1679501"/>
      <w:r w:rsidRPr="007D3046">
        <w:rPr>
          <w:rFonts w:ascii="Arial" w:eastAsia="SimSun" w:hAnsi="Arial" w:cs="Arial"/>
          <w:sz w:val="24"/>
          <w:szCs w:val="24"/>
          <w:lang w:eastAsia="en-US"/>
        </w:rPr>
        <w:t>5.4.3</w:t>
      </w:r>
      <w:r w:rsidRPr="007D3046">
        <w:rPr>
          <w:rFonts w:ascii="Arial" w:eastAsia="SimSun" w:hAnsi="Arial" w:cs="Arial"/>
          <w:sz w:val="24"/>
          <w:szCs w:val="24"/>
          <w:lang w:eastAsia="en-US"/>
        </w:rPr>
        <w:tab/>
        <w:t>Demodulation and CSI [WI code or TEI13/TEI14]</w:t>
      </w:r>
      <w:bookmarkEnd w:id="49"/>
    </w:p>
    <w:p w:rsidR="007D3046" w:rsidRPr="007D3046" w:rsidRDefault="00FB4B6F" w:rsidP="007D3046">
      <w:pPr>
        <w:rPr>
          <w:rFonts w:eastAsia="SimSun"/>
          <w:i/>
          <w:lang w:eastAsia="en-US"/>
        </w:rPr>
      </w:pPr>
      <w:hyperlink r:id="rId152" w:history="1">
        <w:r w:rsidR="007D3046" w:rsidRPr="007D3046">
          <w:rPr>
            <w:rFonts w:ascii="Arial" w:eastAsia="SimSun" w:hAnsi="Arial" w:cs="Arial"/>
            <w:b/>
            <w:color w:val="0000FF"/>
            <w:u w:val="single"/>
            <w:lang w:eastAsia="en-US"/>
          </w:rPr>
          <w:t>R4-1814421</w:t>
        </w:r>
      </w:hyperlink>
      <w:r w:rsidR="007D3046" w:rsidRPr="007D3046">
        <w:rPr>
          <w:rFonts w:eastAsia="SimSun"/>
          <w:b/>
          <w:lang w:eastAsia="en-US"/>
        </w:rPr>
        <w:tab/>
        <w:t>Correction to applicability of requirements for Category M1 and M2 UEs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36.171</w:t>
      </w:r>
      <w:r w:rsidR="007D3046" w:rsidRPr="007D3046">
        <w:rPr>
          <w:rFonts w:eastAsia="SimSun"/>
          <w:lang w:eastAsia="en-US"/>
        </w:rPr>
        <w:tab/>
        <w:t xml:space="preserve">  CR-0015  rev  Cat: F (Rel-14) v14.1.0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Spirent Communications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153" w:history="1">
        <w:r w:rsidR="007D3046" w:rsidRPr="007D3046">
          <w:rPr>
            <w:rFonts w:ascii="Arial" w:eastAsia="SimSun" w:hAnsi="Arial" w:cs="Arial"/>
            <w:b/>
            <w:color w:val="0000FF"/>
            <w:u w:val="single"/>
            <w:lang w:eastAsia="en-US"/>
          </w:rPr>
          <w:t>R4-1814422</w:t>
        </w:r>
      </w:hyperlink>
      <w:r w:rsidR="007D3046" w:rsidRPr="007D3046">
        <w:rPr>
          <w:rFonts w:eastAsia="SimSun"/>
          <w:b/>
          <w:lang w:eastAsia="en-US"/>
        </w:rPr>
        <w:tab/>
        <w:t>Correction to applicability of requirements for Category M1 and M2 UEs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36.171</w:t>
      </w:r>
      <w:r w:rsidR="007D3046" w:rsidRPr="007D3046">
        <w:rPr>
          <w:rFonts w:eastAsia="SimSun"/>
          <w:lang w:eastAsia="en-US"/>
        </w:rPr>
        <w:tab/>
        <w:t xml:space="preserve">  CR-0016  rev  Cat: A (Rel-15) v15.0.0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Spirent Communications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555A3E" w:rsidRDefault="00555A3E" w:rsidP="00555A3E">
      <w:pPr>
        <w:pStyle w:val="Heading2"/>
      </w:pPr>
      <w:bookmarkStart w:id="50" w:name="_Toc1679502"/>
      <w:r>
        <w:t>6</w:t>
      </w:r>
      <w:r>
        <w:tab/>
        <w:t>Rel-15 Work Items for LTE</w:t>
      </w:r>
      <w:bookmarkEnd w:id="50"/>
    </w:p>
    <w:p w:rsidR="007D3046" w:rsidRPr="007D3046" w:rsidRDefault="007D3046" w:rsidP="007D3046">
      <w:pPr>
        <w:rPr>
          <w:rFonts w:eastAsia="SimSun"/>
          <w:b/>
          <w:i/>
          <w:color w:val="C00000"/>
          <w:sz w:val="24"/>
          <w:lang w:eastAsia="zh-CN"/>
        </w:rPr>
      </w:pPr>
      <w:r w:rsidRPr="007D3046">
        <w:rPr>
          <w:rFonts w:eastAsia="SimSun"/>
          <w:b/>
          <w:i/>
          <w:color w:val="C00000"/>
          <w:sz w:val="24"/>
          <w:lang w:eastAsia="en-US"/>
        </w:rPr>
        <w:t>Ad hoc minutes for LTE RRM</w:t>
      </w:r>
    </w:p>
    <w:p w:rsidR="007D3046" w:rsidRPr="007D3046" w:rsidRDefault="00FB4B6F" w:rsidP="007D3046">
      <w:pPr>
        <w:rPr>
          <w:rFonts w:eastAsia="SimSun"/>
          <w:i/>
          <w:lang w:eastAsia="en-US"/>
        </w:rPr>
      </w:pPr>
      <w:hyperlink r:id="rId154" w:history="1">
        <w:r w:rsidR="007D3046" w:rsidRPr="007D3046">
          <w:rPr>
            <w:rFonts w:ascii="Arial" w:eastAsia="SimSun" w:hAnsi="Arial" w:cs="Arial"/>
            <w:color w:val="0000FF"/>
            <w:u w:val="single"/>
            <w:lang w:eastAsia="en-US"/>
          </w:rPr>
          <w:t>R4-1816103</w:t>
        </w:r>
      </w:hyperlink>
      <w:r w:rsidR="007D3046" w:rsidRPr="007D3046">
        <w:rPr>
          <w:rFonts w:eastAsia="SimSun"/>
          <w:b/>
          <w:lang w:eastAsia="en-US"/>
        </w:rPr>
        <w:tab/>
        <w:t>Ad</w:t>
      </w:r>
      <w:r w:rsidR="007D3046" w:rsidRPr="007D3046">
        <w:rPr>
          <w:rFonts w:eastAsia="SimSun" w:hint="eastAsia"/>
          <w:b/>
          <w:lang w:eastAsia="zh-CN"/>
        </w:rPr>
        <w:t xml:space="preserve"> </w:t>
      </w:r>
      <w:r w:rsidR="007D3046" w:rsidRPr="007D3046">
        <w:rPr>
          <w:rFonts w:eastAsia="SimSun"/>
          <w:b/>
          <w:lang w:eastAsia="en-US"/>
        </w:rPr>
        <w:t>hoc minutes for LTE RRM</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overflowPunct/>
        <w:autoSpaceDE/>
        <w:autoSpaceDN/>
        <w:adjustRightInd/>
        <w:textAlignment w:val="auto"/>
        <w:rPr>
          <w:rFonts w:eastAsia="SimSun"/>
          <w:lang w:eastAsia="ja-JP"/>
        </w:rPr>
      </w:pPr>
      <w:r w:rsidRPr="007D3046">
        <w:rPr>
          <w:rFonts w:eastAsia="SimSun" w:hint="eastAsia"/>
          <w:lang w:eastAsia="ja-JP"/>
        </w:rPr>
        <w:t xml:space="preserve">This contribution </w:t>
      </w:r>
      <w:r w:rsidRPr="007D3046">
        <w:rPr>
          <w:rFonts w:eastAsia="SimSun"/>
          <w:lang w:eastAsia="ja-JP"/>
        </w:rPr>
        <w:t>provides</w:t>
      </w:r>
      <w:r w:rsidRPr="007D3046">
        <w:rPr>
          <w:rFonts w:eastAsia="SimSun" w:hint="eastAsia"/>
          <w:lang w:eastAsia="ja-JP"/>
        </w:rPr>
        <w:t xml:space="preserve"> </w:t>
      </w:r>
      <w:r w:rsidRPr="007D3046">
        <w:rPr>
          <w:rFonts w:eastAsia="SimSun"/>
          <w:lang w:eastAsia="ja-JP"/>
        </w:rPr>
        <w:t>the AH minutes for LTE RRM topics.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Approved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rPr>
          <w:rFonts w:eastAsia="SimSun"/>
          <w:b/>
          <w:i/>
          <w:color w:val="C00000"/>
          <w:sz w:val="24"/>
          <w:lang w:eastAsia="zh-CN"/>
        </w:rPr>
      </w:pPr>
      <w:r w:rsidRPr="007D3046">
        <w:rPr>
          <w:rFonts w:eastAsia="SimSun"/>
          <w:b/>
          <w:i/>
          <w:color w:val="C00000"/>
          <w:sz w:val="24"/>
          <w:lang w:eastAsia="en-US"/>
        </w:rPr>
        <w:t xml:space="preserve">Ad hoc minutes for LTE </w:t>
      </w:r>
      <w:r w:rsidRPr="007D3046">
        <w:rPr>
          <w:rFonts w:eastAsia="SimSun" w:hint="eastAsia"/>
          <w:b/>
          <w:i/>
          <w:color w:val="C00000"/>
          <w:sz w:val="24"/>
          <w:lang w:eastAsia="zh-CN"/>
        </w:rPr>
        <w:t>Demod</w:t>
      </w:r>
    </w:p>
    <w:p w:rsidR="007D3046" w:rsidRPr="007D3046" w:rsidRDefault="00FB4B6F" w:rsidP="007D3046">
      <w:pPr>
        <w:rPr>
          <w:rFonts w:eastAsia="SimSun"/>
          <w:i/>
          <w:lang w:eastAsia="zh-CN"/>
        </w:rPr>
      </w:pPr>
      <w:hyperlink r:id="rId155" w:history="1">
        <w:r w:rsidR="007D3046" w:rsidRPr="007D3046">
          <w:rPr>
            <w:rFonts w:ascii="Arial" w:eastAsia="SimSun" w:hAnsi="Arial" w:cs="Arial"/>
            <w:color w:val="0000FF"/>
            <w:u w:val="single"/>
            <w:lang w:eastAsia="en-US"/>
          </w:rPr>
          <w:t>R4-1816407</w:t>
        </w:r>
      </w:hyperlink>
      <w:r w:rsidR="007D3046" w:rsidRPr="007D3046">
        <w:rPr>
          <w:rFonts w:eastAsia="SimSun"/>
          <w:b/>
          <w:lang w:eastAsia="en-US"/>
        </w:rPr>
        <w:tab/>
      </w:r>
      <w:r w:rsidR="007D3046" w:rsidRPr="007D3046">
        <w:rPr>
          <w:rFonts w:eastAsia="SimSun" w:hint="eastAsia"/>
          <w:b/>
          <w:lang w:eastAsia="zh-CN"/>
        </w:rPr>
        <w:t>Ad hoc minutes for LTE UE/BS demodulation</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 xml:space="preserve">Source: </w:t>
      </w:r>
      <w:r w:rsidR="007D3046" w:rsidRPr="007D3046">
        <w:rPr>
          <w:rFonts w:eastAsia="SimSun" w:hint="eastAsia"/>
          <w:i/>
          <w:lang w:eastAsia="zh-CN"/>
        </w:rPr>
        <w:t>Ericsson</w:t>
      </w:r>
    </w:p>
    <w:p w:rsidR="007D3046" w:rsidRPr="007D3046" w:rsidRDefault="007D3046" w:rsidP="007D3046">
      <w:pPr>
        <w:rPr>
          <w:rFonts w:eastAsia="SimSun"/>
          <w:b/>
          <w:lang w:eastAsia="en-US"/>
        </w:rPr>
      </w:pPr>
      <w:r w:rsidRPr="007D3046">
        <w:rPr>
          <w:rFonts w:eastAsia="SimSun"/>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This contribution provides the way forward on </w:t>
      </w:r>
    </w:p>
    <w:p w:rsidR="007D3046" w:rsidRPr="007D3046" w:rsidRDefault="007D3046" w:rsidP="007D3046">
      <w:pPr>
        <w:rPr>
          <w:rFonts w:eastAsia="SimSun"/>
          <w:b/>
          <w:lang w:eastAsia="en-US"/>
        </w:rPr>
      </w:pPr>
      <w:r w:rsidRPr="007D3046">
        <w:rPr>
          <w:rFonts w:eastAsia="SimSun"/>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r w:rsidRPr="007D3046">
        <w:rPr>
          <w:rFonts w:eastAsia="SimSun"/>
          <w:b/>
          <w:lang w:eastAsia="en-US"/>
        </w:rPr>
        <w:t>Decision:</w:t>
      </w:r>
      <w:r w:rsidRPr="007D3046">
        <w:rPr>
          <w:rFonts w:eastAsia="SimSun"/>
          <w:b/>
          <w:lang w:eastAsia="en-US"/>
        </w:rPr>
        <w:tab/>
      </w:r>
      <w:r w:rsidRPr="007D3046">
        <w:rPr>
          <w:rFonts w:eastAsia="SimSun"/>
          <w:b/>
          <w:lang w:eastAsia="en-US"/>
        </w:rPr>
        <w:tab/>
      </w:r>
      <w:r w:rsidRPr="007D3046">
        <w:rPr>
          <w:rFonts w:eastAsia="SimSun"/>
          <w:b/>
          <w:highlight w:val="green"/>
          <w:lang w:eastAsia="en-US"/>
        </w:rPr>
        <w:t>Approved.</w:t>
      </w:r>
      <w:r w:rsidRPr="007D3046">
        <w:rPr>
          <w:rFonts w:eastAsia="SimSun" w:hint="eastAsia"/>
          <w:b/>
          <w:lang w:eastAsia="zh-CN"/>
        </w:rPr>
        <w:br/>
      </w:r>
      <w:r w:rsidRPr="007D3046">
        <w:rPr>
          <w:rFonts w:eastAsia="SimSun" w:hint="eastAsia"/>
          <w:b/>
          <w:lang w:eastAsia="zh-CN"/>
        </w:rPr>
        <w:br/>
      </w:r>
    </w:p>
    <w:p w:rsidR="00555A3E" w:rsidRDefault="00555A3E" w:rsidP="00555A3E">
      <w:pPr>
        <w:pStyle w:val="Heading3"/>
      </w:pPr>
      <w:bookmarkStart w:id="51" w:name="_Toc1679503"/>
      <w:r>
        <w:t>6.1</w:t>
      </w:r>
      <w:r>
        <w:tab/>
        <w:t>Enhancement of Base Station (BS) RF and EMC requirements for Active Antenna System (AAS) [AASenh_BS_LTE_UTRA]</w:t>
      </w:r>
      <w:bookmarkEnd w:id="51"/>
    </w:p>
    <w:p w:rsidR="00555A3E" w:rsidRDefault="00555A3E" w:rsidP="00555A3E">
      <w:pPr>
        <w:pStyle w:val="Heading4"/>
      </w:pPr>
      <w:bookmarkStart w:id="52" w:name="_Toc1679504"/>
      <w:r>
        <w:t>6.1.1</w:t>
      </w:r>
      <w:r>
        <w:tab/>
        <w:t>General (ad-hoc MoM, etc.) [AASenh_BS_LTE_UTRA]</w:t>
      </w:r>
      <w:bookmarkEnd w:id="52"/>
    </w:p>
    <w:p w:rsidR="00555A3E" w:rsidRDefault="00FB4B6F" w:rsidP="00555A3E">
      <w:pPr>
        <w:rPr>
          <w:i/>
        </w:rPr>
      </w:pPr>
      <w:hyperlink r:id="rId156" w:history="1">
        <w:r w:rsidR="00555A3E" w:rsidRPr="00CF6638">
          <w:rPr>
            <w:rStyle w:val="Hyperlink"/>
            <w:rFonts w:ascii="Arial" w:hAnsi="Arial" w:cs="Arial"/>
            <w:b/>
            <w:sz w:val="24"/>
          </w:rPr>
          <w:t>R4-1815618</w:t>
        </w:r>
      </w:hyperlink>
      <w:r w:rsidR="00555A3E">
        <w:rPr>
          <w:b/>
        </w:rPr>
        <w:tab/>
        <w:t>draft CR to TR 37.843 - updates from RAN4#88bis</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lastRenderedPageBreak/>
        <w:t>compiled updates from last meeting</w:t>
      </w:r>
    </w:p>
    <w:p w:rsidR="00555A3E" w:rsidRDefault="00555A3E" w:rsidP="00555A3E">
      <w:pPr>
        <w:rPr>
          <w:rFonts w:ascii="Arial" w:hAnsi="Arial" w:cs="Arial"/>
          <w:b/>
        </w:rPr>
      </w:pPr>
      <w:r>
        <w:rPr>
          <w:rFonts w:ascii="Arial" w:hAnsi="Arial" w:cs="Arial"/>
          <w:b/>
        </w:rPr>
        <w:t xml:space="preserve">Discussion: </w:t>
      </w:r>
    </w:p>
    <w:p w:rsidR="00555A3E" w:rsidRDefault="00D84112" w:rsidP="00555A3E">
      <w:r>
        <w:t xml:space="preserve">Nokia: /lamda -&gt; /Pie seems a typo. </w:t>
      </w:r>
    </w:p>
    <w:p w:rsidR="00D84112" w:rsidRDefault="00D84112" w:rsidP="00555A3E">
      <w:r>
        <w:t xml:space="preserve">Nokia: equation is still using the mathtype. </w:t>
      </w:r>
    </w:p>
    <w:p w:rsidR="00335096" w:rsidRDefault="00555A3E" w:rsidP="005547F4">
      <w:r>
        <w:rPr>
          <w:rFonts w:ascii="Arial" w:hAnsi="Arial" w:cs="Arial"/>
          <w:b/>
        </w:rPr>
        <w:t xml:space="preserve">Decision: </w:t>
      </w:r>
      <w:r>
        <w:rPr>
          <w:rFonts w:ascii="Arial" w:hAnsi="Arial" w:cs="Arial"/>
          <w:b/>
        </w:rPr>
        <w:tab/>
      </w:r>
      <w:r>
        <w:rPr>
          <w:rFonts w:ascii="Arial" w:hAnsi="Arial" w:cs="Arial"/>
          <w:b/>
        </w:rPr>
        <w:tab/>
      </w:r>
      <w:r>
        <w:t xml:space="preserve">The document was </w:t>
      </w:r>
      <w:r w:rsidR="006973EA" w:rsidRPr="006973EA">
        <w:rPr>
          <w:rFonts w:ascii="Arial" w:hAnsi="Arial" w:cs="Arial"/>
          <w:b/>
        </w:rPr>
        <w:t>Noted.</w:t>
      </w:r>
      <w:r>
        <w:br/>
      </w:r>
    </w:p>
    <w:p w:rsidR="005547F4" w:rsidRDefault="005547F4" w:rsidP="005547F4"/>
    <w:p w:rsidR="00335096" w:rsidRDefault="00FB4B6F" w:rsidP="00555A3E">
      <w:pPr>
        <w:rPr>
          <w:b/>
        </w:rPr>
      </w:pPr>
      <w:hyperlink r:id="rId157" w:history="1">
        <w:r w:rsidR="00335096" w:rsidRPr="00CF6638">
          <w:rPr>
            <w:rStyle w:val="Hyperlink"/>
            <w:rFonts w:ascii="Arial" w:hAnsi="Arial" w:cs="Arial"/>
            <w:b/>
            <w:sz w:val="24"/>
          </w:rPr>
          <w:t>R4-1816451</w:t>
        </w:r>
      </w:hyperlink>
      <w:r w:rsidR="00335096">
        <w:rPr>
          <w:b/>
        </w:rPr>
        <w:tab/>
        <w:t>CR to TR 37.843 v15.1.0</w:t>
      </w:r>
    </w:p>
    <w:p w:rsidR="00335096" w:rsidRDefault="00335096" w:rsidP="00335096">
      <w:pPr>
        <w:rPr>
          <w:i/>
        </w:rPr>
      </w:pPr>
      <w:r>
        <w:rPr>
          <w:i/>
        </w:rPr>
        <w:tab/>
      </w:r>
      <w:r>
        <w:rPr>
          <w:i/>
        </w:rPr>
        <w:tab/>
      </w:r>
      <w:r>
        <w:rPr>
          <w:i/>
        </w:rPr>
        <w:tab/>
      </w:r>
      <w:r>
        <w:rPr>
          <w:i/>
        </w:rPr>
        <w:tab/>
      </w:r>
      <w:r>
        <w:rPr>
          <w:i/>
        </w:rPr>
        <w:tab/>
        <w:t>Source: Huawei</w:t>
      </w:r>
    </w:p>
    <w:p w:rsidR="00335096" w:rsidRDefault="00335096" w:rsidP="00335096">
      <w:pPr>
        <w:rPr>
          <w:rFonts w:ascii="Arial" w:hAnsi="Arial" w:cs="Arial"/>
          <w:b/>
        </w:rPr>
      </w:pPr>
      <w:r>
        <w:rPr>
          <w:rFonts w:ascii="Arial" w:hAnsi="Arial" w:cs="Arial"/>
          <w:b/>
        </w:rPr>
        <w:t xml:space="preserve">Abstract: </w:t>
      </w:r>
    </w:p>
    <w:p w:rsidR="00335096" w:rsidRDefault="00335096" w:rsidP="00335096">
      <w:pPr>
        <w:rPr>
          <w:rFonts w:ascii="Arial" w:hAnsi="Arial" w:cs="Arial"/>
          <w:b/>
        </w:rPr>
      </w:pPr>
      <w:r>
        <w:rPr>
          <w:rFonts w:ascii="Arial" w:hAnsi="Arial" w:cs="Arial"/>
          <w:b/>
        </w:rPr>
        <w:t xml:space="preserve">Discussion: </w:t>
      </w:r>
    </w:p>
    <w:p w:rsidR="00335096" w:rsidRDefault="00335096" w:rsidP="00335096">
      <w:pPr>
        <w:rPr>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color w:val="993300"/>
          <w:highlight w:val="green"/>
          <w:u w:val="single"/>
        </w:rPr>
        <w:t>Agreed.</w:t>
      </w:r>
    </w:p>
    <w:p w:rsidR="00555A3E" w:rsidRDefault="00555A3E" w:rsidP="00555A3E">
      <w:pPr>
        <w:rPr>
          <w:color w:val="993300"/>
          <w:u w:val="single"/>
        </w:rPr>
      </w:pPr>
      <w:r>
        <w:rPr>
          <w:color w:val="993300"/>
          <w:u w:val="single"/>
        </w:rPr>
        <w:br/>
      </w:r>
    </w:p>
    <w:p w:rsidR="000204BB" w:rsidRPr="000204BB" w:rsidRDefault="00FB4B6F" w:rsidP="00555A3E">
      <w:pPr>
        <w:rPr>
          <w:b/>
        </w:rPr>
      </w:pPr>
      <w:hyperlink r:id="rId158" w:history="1">
        <w:r w:rsidR="000204BB" w:rsidRPr="005547F4">
          <w:rPr>
            <w:rStyle w:val="Hyperlink"/>
            <w:rFonts w:ascii="Arial" w:hAnsi="Arial" w:cs="Arial"/>
            <w:b/>
            <w:sz w:val="24"/>
          </w:rPr>
          <w:t>R4-1816721</w:t>
        </w:r>
      </w:hyperlink>
      <w:r w:rsidR="000204BB">
        <w:rPr>
          <w:color w:val="993300"/>
          <w:u w:val="single"/>
        </w:rPr>
        <w:t xml:space="preserve"> </w:t>
      </w:r>
      <w:r w:rsidR="000204BB" w:rsidRPr="000204BB">
        <w:rPr>
          <w:b/>
        </w:rPr>
        <w:t xml:space="preserve">CR to TS 37.105 Removal of referencing error for in-band blocking </w:t>
      </w:r>
    </w:p>
    <w:p w:rsidR="000204BB" w:rsidRDefault="000204BB" w:rsidP="000204BB">
      <w:pPr>
        <w:rPr>
          <w:i/>
        </w:rPr>
      </w:pPr>
      <w:r>
        <w:rPr>
          <w:i/>
        </w:rPr>
        <w:tab/>
      </w:r>
      <w:r>
        <w:rPr>
          <w:i/>
        </w:rPr>
        <w:tab/>
      </w:r>
      <w:r>
        <w:rPr>
          <w:i/>
        </w:rPr>
        <w:tab/>
      </w:r>
      <w:r>
        <w:rPr>
          <w:i/>
        </w:rPr>
        <w:tab/>
      </w:r>
      <w:r>
        <w:rPr>
          <w:i/>
        </w:rPr>
        <w:tab/>
        <w:t>Source: Nokia, Nokia Shanghai Bell</w:t>
      </w:r>
    </w:p>
    <w:p w:rsidR="000204BB" w:rsidRDefault="000204BB" w:rsidP="000204BB">
      <w:pPr>
        <w:rPr>
          <w:rFonts w:ascii="Arial" w:hAnsi="Arial" w:cs="Arial"/>
          <w:b/>
        </w:rPr>
      </w:pPr>
      <w:r>
        <w:rPr>
          <w:rFonts w:ascii="Arial" w:hAnsi="Arial" w:cs="Arial"/>
          <w:b/>
        </w:rPr>
        <w:t xml:space="preserve">Abstract: </w:t>
      </w:r>
    </w:p>
    <w:p w:rsidR="000204BB" w:rsidRDefault="000204BB" w:rsidP="000204BB"/>
    <w:p w:rsidR="000204BB" w:rsidRDefault="000204BB" w:rsidP="000204BB">
      <w:pPr>
        <w:rPr>
          <w:rFonts w:ascii="Arial" w:hAnsi="Arial" w:cs="Arial"/>
          <w:b/>
        </w:rPr>
      </w:pPr>
      <w:r>
        <w:rPr>
          <w:rFonts w:ascii="Arial" w:hAnsi="Arial" w:cs="Arial"/>
          <w:b/>
        </w:rPr>
        <w:t xml:space="preserve">Discussion: </w:t>
      </w:r>
    </w:p>
    <w:p w:rsidR="000204BB" w:rsidRDefault="000204BB" w:rsidP="000204B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rFonts w:ascii="Arial" w:hAnsi="Arial" w:cs="Arial"/>
          <w:b/>
          <w:color w:val="993300"/>
          <w:highlight w:val="green"/>
          <w:u w:val="single"/>
        </w:rPr>
        <w:t>Agreed.</w:t>
      </w:r>
    </w:p>
    <w:p w:rsidR="000204BB" w:rsidRDefault="000204BB" w:rsidP="005547F4"/>
    <w:p w:rsidR="005547F4" w:rsidRDefault="005547F4" w:rsidP="005547F4"/>
    <w:p w:rsidR="000204BB" w:rsidRPr="000204BB" w:rsidRDefault="00FB4B6F" w:rsidP="000204BB">
      <w:pPr>
        <w:rPr>
          <w:b/>
        </w:rPr>
      </w:pPr>
      <w:hyperlink r:id="rId159" w:history="1">
        <w:r w:rsidR="000204BB" w:rsidRPr="005547F4">
          <w:rPr>
            <w:rStyle w:val="Hyperlink"/>
            <w:rFonts w:ascii="Arial" w:hAnsi="Arial" w:cs="Arial"/>
            <w:b/>
            <w:sz w:val="24"/>
          </w:rPr>
          <w:t>R4-1816722</w:t>
        </w:r>
      </w:hyperlink>
      <w:r w:rsidR="000204BB">
        <w:rPr>
          <w:color w:val="993300"/>
          <w:u w:val="single"/>
        </w:rPr>
        <w:t xml:space="preserve"> </w:t>
      </w:r>
      <w:r w:rsidR="000204BB">
        <w:rPr>
          <w:b/>
        </w:rPr>
        <w:t>CR to TS 37.14</w:t>
      </w:r>
      <w:r w:rsidR="000204BB" w:rsidRPr="000204BB">
        <w:rPr>
          <w:b/>
        </w:rPr>
        <w:t>5</w:t>
      </w:r>
      <w:r w:rsidR="000204BB">
        <w:rPr>
          <w:b/>
        </w:rPr>
        <w:t>-2</w:t>
      </w:r>
      <w:r w:rsidR="000204BB" w:rsidRPr="000204BB">
        <w:rPr>
          <w:b/>
        </w:rPr>
        <w:t xml:space="preserve"> Removal of referencing error for in-band blocking </w:t>
      </w:r>
    </w:p>
    <w:p w:rsidR="000204BB" w:rsidRDefault="000204BB" w:rsidP="000204BB">
      <w:pPr>
        <w:rPr>
          <w:i/>
        </w:rPr>
      </w:pPr>
      <w:r>
        <w:rPr>
          <w:i/>
        </w:rPr>
        <w:tab/>
      </w:r>
      <w:r>
        <w:rPr>
          <w:i/>
        </w:rPr>
        <w:tab/>
      </w:r>
      <w:r>
        <w:rPr>
          <w:i/>
        </w:rPr>
        <w:tab/>
      </w:r>
      <w:r>
        <w:rPr>
          <w:i/>
        </w:rPr>
        <w:tab/>
      </w:r>
      <w:r>
        <w:rPr>
          <w:i/>
        </w:rPr>
        <w:tab/>
        <w:t>Source: Nokia, Nokia Shanghai Bell</w:t>
      </w:r>
    </w:p>
    <w:p w:rsidR="000204BB" w:rsidRDefault="000204BB" w:rsidP="000204BB">
      <w:pPr>
        <w:rPr>
          <w:rFonts w:ascii="Arial" w:hAnsi="Arial" w:cs="Arial"/>
          <w:b/>
        </w:rPr>
      </w:pPr>
      <w:r>
        <w:rPr>
          <w:rFonts w:ascii="Arial" w:hAnsi="Arial" w:cs="Arial"/>
          <w:b/>
        </w:rPr>
        <w:t xml:space="preserve">Abstract: </w:t>
      </w:r>
    </w:p>
    <w:p w:rsidR="000204BB" w:rsidRDefault="000204BB" w:rsidP="000204BB"/>
    <w:p w:rsidR="000204BB" w:rsidRDefault="000204BB" w:rsidP="000204BB">
      <w:pPr>
        <w:rPr>
          <w:rFonts w:ascii="Arial" w:hAnsi="Arial" w:cs="Arial"/>
          <w:b/>
        </w:rPr>
      </w:pPr>
      <w:r>
        <w:rPr>
          <w:rFonts w:ascii="Arial" w:hAnsi="Arial" w:cs="Arial"/>
          <w:b/>
        </w:rPr>
        <w:t xml:space="preserve">Discussion: </w:t>
      </w:r>
    </w:p>
    <w:p w:rsidR="000204BB" w:rsidRDefault="000204BB" w:rsidP="000204B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rFonts w:ascii="Arial" w:hAnsi="Arial" w:cs="Arial"/>
          <w:b/>
          <w:color w:val="993300"/>
          <w:highlight w:val="green"/>
          <w:u w:val="single"/>
        </w:rPr>
        <w:t>Agreed.</w:t>
      </w:r>
    </w:p>
    <w:p w:rsidR="000204BB" w:rsidRDefault="000204BB" w:rsidP="00555A3E">
      <w:pPr>
        <w:rPr>
          <w:color w:val="993300"/>
          <w:u w:val="single"/>
        </w:rPr>
      </w:pPr>
    </w:p>
    <w:p w:rsidR="000204BB" w:rsidRDefault="000204BB" w:rsidP="00555A3E">
      <w:pPr>
        <w:rPr>
          <w:color w:val="993300"/>
          <w:u w:val="single"/>
        </w:rPr>
      </w:pPr>
    </w:p>
    <w:p w:rsidR="00555A3E" w:rsidRDefault="00555A3E" w:rsidP="00555A3E">
      <w:pPr>
        <w:pStyle w:val="Heading4"/>
      </w:pPr>
      <w:bookmarkStart w:id="53" w:name="_Toc1679505"/>
      <w:r>
        <w:t>6.1.2</w:t>
      </w:r>
      <w:r>
        <w:tab/>
        <w:t>Core Requirements Maintenance [AASenh_BS_LTE_UTRA-Core]</w:t>
      </w:r>
      <w:bookmarkEnd w:id="53"/>
    </w:p>
    <w:p w:rsidR="00555A3E" w:rsidRDefault="00FB4B6F" w:rsidP="00555A3E">
      <w:pPr>
        <w:rPr>
          <w:i/>
        </w:rPr>
      </w:pPr>
      <w:hyperlink r:id="rId160" w:history="1">
        <w:r w:rsidR="00555A3E" w:rsidRPr="00CF6638">
          <w:rPr>
            <w:rStyle w:val="Hyperlink"/>
            <w:rFonts w:ascii="Arial" w:hAnsi="Arial" w:cs="Arial"/>
            <w:b/>
            <w:sz w:val="24"/>
          </w:rPr>
          <w:t>R4-1815009</w:t>
        </w:r>
      </w:hyperlink>
      <w:r w:rsidR="00555A3E">
        <w:rPr>
          <w:b/>
        </w:rPr>
        <w:tab/>
        <w:t>CR to 37.105: Corrections to co-location requirements</w:t>
      </w:r>
      <w:r w:rsidR="00555A3E">
        <w:rPr>
          <w:b/>
        </w:rPr>
        <w:br/>
      </w:r>
      <w:r w:rsidR="00555A3E">
        <w:tab/>
      </w:r>
      <w:r w:rsidR="00555A3E">
        <w:tab/>
      </w:r>
      <w:r w:rsidR="00555A3E">
        <w:tab/>
      </w:r>
      <w:r w:rsidR="00555A3E">
        <w:tab/>
      </w:r>
      <w:r w:rsidR="00555A3E">
        <w:tab/>
        <w:t>37.105</w:t>
      </w:r>
      <w:r w:rsidR="00555A3E">
        <w:tab/>
        <w:t xml:space="preserve">  CR-0110  rev  Cat: F (Rel-15) v15.3.0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lastRenderedPageBreak/>
        <w:t xml:space="preserve">Discussion: </w:t>
      </w:r>
    </w:p>
    <w:p w:rsidR="00555A3E" w:rsidRDefault="00335096" w:rsidP="00555A3E">
      <w:r>
        <w:t xml:space="preserve">Huawei: Avoid measured wording in the core </w:t>
      </w:r>
    </w:p>
    <w:p w:rsidR="00335096" w:rsidRDefault="00335096" w:rsidP="00555A3E">
      <w:r>
        <w:t xml:space="preserve">Ericsson: There are some conflicting </w:t>
      </w:r>
    </w:p>
    <w:p w:rsidR="0033509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Pr>
          <w:rFonts w:ascii="Arial" w:hAnsi="Arial" w:cs="Arial"/>
          <w:b/>
          <w:color w:val="993300"/>
          <w:u w:val="single"/>
        </w:rPr>
        <w:t xml:space="preserve">Revised in </w:t>
      </w:r>
      <w:hyperlink r:id="rId161" w:history="1">
        <w:r w:rsidR="00335096" w:rsidRPr="00CF6638">
          <w:rPr>
            <w:rStyle w:val="Hyperlink"/>
            <w:rFonts w:ascii="Arial" w:hAnsi="Arial" w:cs="Arial"/>
            <w:b/>
          </w:rPr>
          <w:t>R4-1816452</w:t>
        </w:r>
      </w:hyperlink>
    </w:p>
    <w:p w:rsidR="00335096" w:rsidRDefault="00335096" w:rsidP="00555A3E">
      <w:pPr>
        <w:rPr>
          <w:rFonts w:ascii="Arial" w:hAnsi="Arial" w:cs="Arial"/>
          <w:b/>
          <w:color w:val="993300"/>
          <w:u w:val="single"/>
        </w:rPr>
      </w:pPr>
    </w:p>
    <w:p w:rsidR="00335096" w:rsidRDefault="00FB4B6F" w:rsidP="00335096">
      <w:pPr>
        <w:rPr>
          <w:i/>
        </w:rPr>
      </w:pPr>
      <w:hyperlink r:id="rId162" w:history="1">
        <w:r w:rsidR="00335096" w:rsidRPr="00CF6638">
          <w:rPr>
            <w:rStyle w:val="Hyperlink"/>
            <w:rFonts w:ascii="Arial" w:hAnsi="Arial" w:cs="Arial"/>
            <w:b/>
            <w:sz w:val="24"/>
          </w:rPr>
          <w:t>R4-1816452</w:t>
        </w:r>
      </w:hyperlink>
      <w:r w:rsidR="00335096">
        <w:rPr>
          <w:b/>
        </w:rPr>
        <w:tab/>
        <w:t>CR to 37.105: Corrections to co-location requirements</w:t>
      </w:r>
      <w:r w:rsidR="00335096">
        <w:rPr>
          <w:b/>
        </w:rPr>
        <w:br/>
      </w:r>
      <w:r w:rsidR="00335096">
        <w:tab/>
      </w:r>
      <w:r w:rsidR="00335096">
        <w:tab/>
      </w:r>
      <w:r w:rsidR="00335096">
        <w:tab/>
      </w:r>
      <w:r w:rsidR="00335096">
        <w:tab/>
      </w:r>
      <w:r w:rsidR="00335096">
        <w:tab/>
        <w:t>37.105</w:t>
      </w:r>
      <w:r w:rsidR="00335096">
        <w:tab/>
        <w:t xml:space="preserve">  CR-0110  rev  Cat: F (Rel-15) v15.3.0</w:t>
      </w:r>
      <w:r w:rsidR="00335096">
        <w:br/>
      </w:r>
      <w:r w:rsidR="00335096">
        <w:rPr>
          <w:i/>
        </w:rPr>
        <w:tab/>
      </w:r>
      <w:r w:rsidR="00335096">
        <w:rPr>
          <w:i/>
        </w:rPr>
        <w:tab/>
      </w:r>
      <w:r w:rsidR="00335096">
        <w:rPr>
          <w:i/>
        </w:rPr>
        <w:tab/>
      </w:r>
      <w:r w:rsidR="00335096">
        <w:rPr>
          <w:i/>
        </w:rPr>
        <w:tab/>
      </w:r>
      <w:r w:rsidR="00335096">
        <w:rPr>
          <w:i/>
        </w:rPr>
        <w:tab/>
        <w:t>Source: Nokia, Nokia Shanghai Bell</w:t>
      </w:r>
    </w:p>
    <w:p w:rsidR="00335096" w:rsidRDefault="00335096" w:rsidP="00335096">
      <w:pPr>
        <w:rPr>
          <w:rFonts w:ascii="Arial" w:hAnsi="Arial" w:cs="Arial"/>
          <w:b/>
        </w:rPr>
      </w:pPr>
      <w:r>
        <w:rPr>
          <w:rFonts w:ascii="Arial" w:hAnsi="Arial" w:cs="Arial"/>
          <w:b/>
        </w:rPr>
        <w:t xml:space="preserve">Abstract: </w:t>
      </w:r>
    </w:p>
    <w:p w:rsidR="00335096" w:rsidRDefault="00335096" w:rsidP="00335096"/>
    <w:p w:rsidR="00335096" w:rsidRDefault="00335096" w:rsidP="00335096">
      <w:pPr>
        <w:rPr>
          <w:rFonts w:ascii="Arial" w:hAnsi="Arial" w:cs="Arial"/>
          <w:b/>
        </w:rPr>
      </w:pPr>
      <w:r>
        <w:rPr>
          <w:rFonts w:ascii="Arial" w:hAnsi="Arial" w:cs="Arial"/>
          <w:b/>
        </w:rPr>
        <w:t xml:space="preserve">Discussion: </w:t>
      </w:r>
    </w:p>
    <w:p w:rsidR="00555A3E" w:rsidRDefault="00335096" w:rsidP="003350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555A3E" w:rsidP="00555A3E">
      <w:pPr>
        <w:pStyle w:val="Heading5"/>
      </w:pPr>
      <w:bookmarkStart w:id="54" w:name="_Toc1679506"/>
      <w:r>
        <w:t>6.1.2.1</w:t>
      </w:r>
      <w:r>
        <w:tab/>
        <w:t>Transmitter Requirements [AASenh_BS_LTE_UTRA-Core]</w:t>
      </w:r>
      <w:bookmarkEnd w:id="54"/>
    </w:p>
    <w:p w:rsidR="00555A3E" w:rsidRDefault="00555A3E" w:rsidP="00555A3E">
      <w:pPr>
        <w:pStyle w:val="Heading5"/>
      </w:pPr>
      <w:bookmarkStart w:id="55" w:name="_Toc1679507"/>
      <w:r>
        <w:t>6.1.2.2</w:t>
      </w:r>
      <w:r>
        <w:tab/>
        <w:t>Receiver requirements [AASenh_BS_LTE_UTRA-Core]</w:t>
      </w:r>
      <w:bookmarkEnd w:id="55"/>
    </w:p>
    <w:p w:rsidR="00555A3E" w:rsidRDefault="00FB4B6F" w:rsidP="00555A3E">
      <w:pPr>
        <w:rPr>
          <w:i/>
        </w:rPr>
      </w:pPr>
      <w:hyperlink r:id="rId163" w:history="1">
        <w:r w:rsidR="00555A3E" w:rsidRPr="00CF6638">
          <w:rPr>
            <w:rStyle w:val="Hyperlink"/>
            <w:rFonts w:ascii="Arial" w:hAnsi="Arial" w:cs="Arial"/>
            <w:b/>
            <w:sz w:val="24"/>
          </w:rPr>
          <w:t>R4-1814636</w:t>
        </w:r>
      </w:hyperlink>
      <w:r w:rsidR="00555A3E">
        <w:rPr>
          <w:b/>
        </w:rPr>
        <w:tab/>
        <w:t>Draft CR for TS37.105: Clean up multi-band RIBs</w:t>
      </w:r>
      <w:r w:rsidR="00555A3E">
        <w:rPr>
          <w:b/>
        </w:rPr>
        <w:br/>
      </w:r>
      <w:r w:rsidR="00555A3E">
        <w:tab/>
      </w:r>
      <w:r w:rsidR="00555A3E">
        <w:tab/>
      </w:r>
      <w:r w:rsidR="00555A3E">
        <w:tab/>
      </w:r>
      <w:r w:rsidR="00555A3E">
        <w:tab/>
      </w:r>
      <w:r w:rsidR="00555A3E">
        <w:tab/>
        <w:t>37.105</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CATT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3509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3979" w:rsidRPr="0066100E">
        <w:rPr>
          <w:rFonts w:ascii="Arial" w:hAnsi="Arial" w:cs="Arial"/>
          <w:b/>
          <w:color w:val="993300"/>
          <w:u w:val="single"/>
        </w:rPr>
        <w:t>Withdrawn</w:t>
      </w:r>
      <w:r w:rsidR="00335096" w:rsidRPr="0066100E">
        <w:rPr>
          <w:rFonts w:ascii="Arial" w:hAnsi="Arial" w:cs="Arial"/>
          <w:b/>
          <w:color w:val="993300"/>
          <w:u w:val="single"/>
        </w:rPr>
        <w:t>.</w:t>
      </w:r>
    </w:p>
    <w:p w:rsidR="00335096" w:rsidRDefault="00335096" w:rsidP="00555A3E">
      <w:pPr>
        <w:rPr>
          <w:rFonts w:ascii="Arial" w:hAnsi="Arial" w:cs="Arial"/>
          <w:b/>
          <w:color w:val="993300"/>
          <w:u w:val="single"/>
        </w:rPr>
      </w:pPr>
    </w:p>
    <w:p w:rsidR="00335096" w:rsidRDefault="00FB4B6F" w:rsidP="00555A3E">
      <w:pPr>
        <w:rPr>
          <w:b/>
        </w:rPr>
      </w:pPr>
      <w:hyperlink r:id="rId164" w:history="1">
        <w:r w:rsidR="00335096" w:rsidRPr="005547F4">
          <w:rPr>
            <w:rStyle w:val="Hyperlink"/>
            <w:rFonts w:ascii="Arial" w:hAnsi="Arial" w:cs="Arial"/>
            <w:b/>
            <w:sz w:val="24"/>
          </w:rPr>
          <w:t>R4-1816453</w:t>
        </w:r>
      </w:hyperlink>
      <w:r w:rsidR="00335096">
        <w:rPr>
          <w:rFonts w:ascii="Arial" w:hAnsi="Arial" w:cs="Arial"/>
          <w:b/>
          <w:color w:val="993300"/>
          <w:u w:val="single"/>
        </w:rPr>
        <w:t xml:space="preserve"> </w:t>
      </w:r>
      <w:r w:rsidR="00335096">
        <w:rPr>
          <w:b/>
        </w:rPr>
        <w:t>CR for TS37.105: Clean up multi-band RIBs</w:t>
      </w:r>
    </w:p>
    <w:p w:rsidR="00335096" w:rsidRDefault="00335096" w:rsidP="00335096">
      <w:pPr>
        <w:rPr>
          <w:i/>
        </w:rPr>
      </w:pPr>
      <w:r>
        <w:rPr>
          <w:i/>
        </w:rPr>
        <w:tab/>
      </w:r>
      <w:r>
        <w:rPr>
          <w:i/>
        </w:rPr>
        <w:tab/>
      </w:r>
      <w:r>
        <w:rPr>
          <w:i/>
        </w:rPr>
        <w:tab/>
      </w:r>
      <w:r>
        <w:rPr>
          <w:i/>
        </w:rPr>
        <w:tab/>
      </w:r>
      <w:r>
        <w:rPr>
          <w:i/>
        </w:rPr>
        <w:tab/>
        <w:t>Source: CATT</w:t>
      </w:r>
    </w:p>
    <w:p w:rsidR="00335096" w:rsidRDefault="00335096" w:rsidP="00335096">
      <w:pPr>
        <w:rPr>
          <w:rFonts w:ascii="Arial" w:hAnsi="Arial" w:cs="Arial"/>
          <w:b/>
        </w:rPr>
      </w:pPr>
      <w:r>
        <w:rPr>
          <w:rFonts w:ascii="Arial" w:hAnsi="Arial" w:cs="Arial"/>
          <w:b/>
        </w:rPr>
        <w:t xml:space="preserve">Abstract: </w:t>
      </w:r>
    </w:p>
    <w:p w:rsidR="00335096" w:rsidRDefault="00335096" w:rsidP="00335096"/>
    <w:p w:rsidR="00335096" w:rsidRDefault="00335096" w:rsidP="00335096">
      <w:pPr>
        <w:rPr>
          <w:rFonts w:ascii="Arial" w:hAnsi="Arial" w:cs="Arial"/>
          <w:b/>
        </w:rPr>
      </w:pPr>
      <w:r>
        <w:rPr>
          <w:rFonts w:ascii="Arial" w:hAnsi="Arial" w:cs="Arial"/>
          <w:b/>
        </w:rPr>
        <w:t xml:space="preserve">Discussion: </w:t>
      </w:r>
    </w:p>
    <w:p w:rsidR="00335096" w:rsidRDefault="00335096" w:rsidP="00335096"/>
    <w:p w:rsidR="00335096" w:rsidRDefault="00335096" w:rsidP="0033509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73EA" w:rsidRPr="006973EA">
        <w:rPr>
          <w:rFonts w:ascii="Arial" w:hAnsi="Arial" w:cs="Arial"/>
          <w:b/>
          <w:color w:val="993300"/>
          <w:highlight w:val="green"/>
          <w:u w:val="single"/>
        </w:rPr>
        <w:t>Agreed.</w:t>
      </w:r>
    </w:p>
    <w:p w:rsidR="00555A3E" w:rsidRDefault="00555A3E" w:rsidP="00555A3E">
      <w:pPr>
        <w:rPr>
          <w:color w:val="993300"/>
          <w:u w:val="single"/>
        </w:rPr>
      </w:pPr>
      <w:r>
        <w:rPr>
          <w:color w:val="993300"/>
          <w:u w:val="single"/>
        </w:rPr>
        <w:br/>
      </w:r>
    </w:p>
    <w:p w:rsidR="00555A3E" w:rsidRDefault="00555A3E" w:rsidP="00555A3E">
      <w:pPr>
        <w:pStyle w:val="Heading5"/>
      </w:pPr>
      <w:bookmarkStart w:id="56" w:name="_Toc1679508"/>
      <w:r>
        <w:t>6.1.2.3</w:t>
      </w:r>
      <w:r>
        <w:tab/>
        <w:t>EMC requirements [AASenh_BS_LTE_UTRA-Core]</w:t>
      </w:r>
      <w:bookmarkEnd w:id="56"/>
    </w:p>
    <w:p w:rsidR="00555A3E" w:rsidRDefault="00FB4B6F" w:rsidP="00555A3E">
      <w:pPr>
        <w:rPr>
          <w:i/>
        </w:rPr>
      </w:pPr>
      <w:hyperlink r:id="rId165" w:history="1">
        <w:r w:rsidR="00555A3E" w:rsidRPr="00CF6638">
          <w:rPr>
            <w:rStyle w:val="Hyperlink"/>
            <w:rFonts w:ascii="Arial" w:hAnsi="Arial" w:cs="Arial"/>
            <w:b/>
            <w:sz w:val="24"/>
          </w:rPr>
          <w:t>R4-1815383</w:t>
        </w:r>
      </w:hyperlink>
      <w:r w:rsidR="00555A3E">
        <w:rPr>
          <w:b/>
        </w:rPr>
        <w:tab/>
        <w:t>CR to TS 37.114: additional inputs for introduction of NR to the AAS EMC specification</w:t>
      </w:r>
      <w:r w:rsidR="00555A3E">
        <w:rPr>
          <w:b/>
        </w:rPr>
        <w:br/>
      </w:r>
      <w:r w:rsidR="00555A3E">
        <w:tab/>
      </w:r>
      <w:r w:rsidR="00555A3E">
        <w:tab/>
      </w:r>
      <w:r w:rsidR="00555A3E">
        <w:tab/>
      </w:r>
      <w:r w:rsidR="00555A3E">
        <w:tab/>
      </w:r>
      <w:r w:rsidR="00555A3E">
        <w:tab/>
        <w:t>37.114</w:t>
      </w:r>
      <w:r w:rsidR="00555A3E">
        <w:tab/>
        <w:t xml:space="preserve">  CR-0073  rev  Cat: F (Rel-15) v15.2.0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In this Cat. F CR, it is proposed to clarify relations among the hybrid AAS BS and the BS type 1-H terminologies.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66" w:history="1">
        <w:r w:rsidR="00507803" w:rsidRPr="00CF6638">
          <w:rPr>
            <w:rStyle w:val="Hyperlink"/>
            <w:rFonts w:ascii="Arial" w:hAnsi="Arial" w:cs="Arial"/>
            <w:b/>
          </w:rPr>
          <w:t>R4-1816429</w:t>
        </w:r>
      </w:hyperlink>
    </w:p>
    <w:p w:rsidR="00507803" w:rsidRDefault="00507803" w:rsidP="00555A3E">
      <w:pPr>
        <w:rPr>
          <w:rFonts w:ascii="Arial" w:hAnsi="Arial" w:cs="Arial"/>
          <w:b/>
          <w:color w:val="993300"/>
          <w:u w:val="single"/>
        </w:rPr>
      </w:pPr>
    </w:p>
    <w:p w:rsidR="00507803" w:rsidRDefault="00FB4B6F" w:rsidP="00507803">
      <w:pPr>
        <w:rPr>
          <w:i/>
        </w:rPr>
      </w:pPr>
      <w:hyperlink r:id="rId167" w:history="1">
        <w:r w:rsidR="00507803" w:rsidRPr="00CF6638">
          <w:rPr>
            <w:rStyle w:val="Hyperlink"/>
            <w:rFonts w:ascii="Arial" w:hAnsi="Arial" w:cs="Arial"/>
            <w:b/>
            <w:sz w:val="24"/>
          </w:rPr>
          <w:t>R4-1816429</w:t>
        </w:r>
      </w:hyperlink>
      <w:r w:rsidR="00507803">
        <w:rPr>
          <w:b/>
        </w:rPr>
        <w:tab/>
        <w:t>CR to TS 37.114: additional inputs for introduction of NR to the AAS EMC specification</w:t>
      </w:r>
      <w:r w:rsidR="00507803">
        <w:rPr>
          <w:b/>
        </w:rPr>
        <w:br/>
      </w:r>
      <w:r w:rsidR="00507803">
        <w:tab/>
      </w:r>
      <w:r w:rsidR="00507803">
        <w:tab/>
      </w:r>
      <w:r w:rsidR="00507803">
        <w:tab/>
      </w:r>
      <w:r w:rsidR="00507803">
        <w:tab/>
      </w:r>
      <w:r w:rsidR="00507803">
        <w:tab/>
        <w:t>37.114</w:t>
      </w:r>
      <w:r w:rsidR="00507803">
        <w:tab/>
        <w:t xml:space="preserve">  CR-0073  rev  Cat: F (Rel-15) v15.2.0</w:t>
      </w:r>
      <w:r w:rsidR="00507803">
        <w:br/>
      </w:r>
      <w:r w:rsidR="00507803">
        <w:rPr>
          <w:i/>
        </w:rPr>
        <w:tab/>
      </w:r>
      <w:r w:rsidR="00507803">
        <w:rPr>
          <w:i/>
        </w:rPr>
        <w:tab/>
      </w:r>
      <w:r w:rsidR="00507803">
        <w:rPr>
          <w:i/>
        </w:rPr>
        <w:tab/>
      </w:r>
      <w:r w:rsidR="00507803">
        <w:rPr>
          <w:i/>
        </w:rPr>
        <w:tab/>
      </w:r>
      <w:r w:rsidR="00507803">
        <w:rPr>
          <w:i/>
        </w:rPr>
        <w:tab/>
        <w:t>Source: Huawei</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In this Cat. F CR, it is proposed to clarify relations among the hybrid AAS BS and the BS type 1-H terminologies.</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1F94" w:rsidRPr="006A1F94">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168" w:history="1">
        <w:r w:rsidR="00555A3E" w:rsidRPr="00CF6638">
          <w:rPr>
            <w:rStyle w:val="Hyperlink"/>
            <w:rFonts w:ascii="Arial" w:hAnsi="Arial" w:cs="Arial"/>
            <w:b/>
            <w:sz w:val="24"/>
          </w:rPr>
          <w:t>R4-1815384</w:t>
        </w:r>
      </w:hyperlink>
      <w:r w:rsidR="00555A3E">
        <w:rPr>
          <w:b/>
        </w:rPr>
        <w:tab/>
        <w:t>CR to TS 37.114: RAT-specific AAS BS operation terminology corrections</w:t>
      </w:r>
      <w:r w:rsidR="00555A3E">
        <w:rPr>
          <w:b/>
        </w:rPr>
        <w:br/>
      </w:r>
      <w:r w:rsidR="00555A3E">
        <w:tab/>
      </w:r>
      <w:r w:rsidR="00555A3E">
        <w:tab/>
      </w:r>
      <w:r w:rsidR="00555A3E">
        <w:tab/>
      </w:r>
      <w:r w:rsidR="00555A3E">
        <w:tab/>
      </w:r>
      <w:r w:rsidR="00555A3E">
        <w:tab/>
        <w:t>37.114</w:t>
      </w:r>
      <w:r w:rsidR="00555A3E">
        <w:tab/>
        <w:t xml:space="preserve">  CR-0074  rev  Cat: F (Rel-15) v15.2.0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Cat. F CR provides corrections to the RAT-specific AAS BS operation wording, as well as editorial cleanup.</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sidRPr="00507803">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169" w:history="1">
        <w:r w:rsidR="00555A3E" w:rsidRPr="00CF6638">
          <w:rPr>
            <w:rStyle w:val="Hyperlink"/>
            <w:rFonts w:ascii="Arial" w:hAnsi="Arial" w:cs="Arial"/>
            <w:b/>
            <w:sz w:val="24"/>
          </w:rPr>
          <w:t>R4-1815385</w:t>
        </w:r>
      </w:hyperlink>
      <w:r w:rsidR="00555A3E">
        <w:rPr>
          <w:b/>
        </w:rPr>
        <w:tab/>
        <w:t>CR to TS 37.114: Consideration of the narrowband responses and communication link</w:t>
      </w:r>
      <w:r w:rsidR="00555A3E">
        <w:rPr>
          <w:b/>
        </w:rPr>
        <w:br/>
      </w:r>
      <w:r w:rsidR="00555A3E">
        <w:tab/>
      </w:r>
      <w:r w:rsidR="00555A3E">
        <w:tab/>
      </w:r>
      <w:r w:rsidR="00555A3E">
        <w:tab/>
      </w:r>
      <w:r w:rsidR="00555A3E">
        <w:tab/>
      </w:r>
      <w:r w:rsidR="00555A3E">
        <w:tab/>
        <w:t>37.114</w:t>
      </w:r>
      <w:r w:rsidR="00555A3E">
        <w:tab/>
        <w:t xml:space="preserve">  CR-0075  rev  Cat: B (Rel-15) v15.2.0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Cat. B CR, it is proposed to add missing subclauses for the narrowband responses, and for the communication link establishment aspects.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70" w:history="1">
        <w:r w:rsidR="00507803" w:rsidRPr="00CF6638">
          <w:rPr>
            <w:rStyle w:val="Hyperlink"/>
            <w:rFonts w:ascii="Arial" w:hAnsi="Arial" w:cs="Arial"/>
            <w:b/>
          </w:rPr>
          <w:t>R4-1816430</w:t>
        </w:r>
      </w:hyperlink>
    </w:p>
    <w:p w:rsidR="00507803" w:rsidRDefault="00507803" w:rsidP="00555A3E">
      <w:pPr>
        <w:rPr>
          <w:rFonts w:ascii="Arial" w:hAnsi="Arial" w:cs="Arial"/>
          <w:b/>
          <w:color w:val="993300"/>
          <w:u w:val="single"/>
        </w:rPr>
      </w:pPr>
    </w:p>
    <w:p w:rsidR="00507803" w:rsidRDefault="00FB4B6F" w:rsidP="00507803">
      <w:pPr>
        <w:rPr>
          <w:i/>
        </w:rPr>
      </w:pPr>
      <w:hyperlink r:id="rId171" w:history="1">
        <w:r w:rsidR="00507803" w:rsidRPr="00CF6638">
          <w:rPr>
            <w:rStyle w:val="Hyperlink"/>
            <w:rFonts w:ascii="Arial" w:hAnsi="Arial" w:cs="Arial"/>
            <w:b/>
            <w:sz w:val="24"/>
          </w:rPr>
          <w:t>R4-1816430</w:t>
        </w:r>
      </w:hyperlink>
      <w:r w:rsidR="00507803">
        <w:rPr>
          <w:b/>
        </w:rPr>
        <w:tab/>
        <w:t>CR to TS 37.114: Consideration of the narrowband responses and communication link</w:t>
      </w:r>
      <w:r w:rsidR="00507803">
        <w:rPr>
          <w:b/>
        </w:rPr>
        <w:br/>
      </w:r>
      <w:r w:rsidR="00507803">
        <w:tab/>
      </w:r>
      <w:r w:rsidR="00507803">
        <w:tab/>
      </w:r>
      <w:r w:rsidR="00507803">
        <w:tab/>
      </w:r>
      <w:r w:rsidR="00507803">
        <w:tab/>
      </w:r>
      <w:r w:rsidR="00507803">
        <w:tab/>
        <w:t>37.114</w:t>
      </w:r>
      <w:r w:rsidR="00507803">
        <w:tab/>
        <w:t xml:space="preserve">  CR-0075  rev  Cat: B (Rel-15) v15.2.0</w:t>
      </w:r>
      <w:r w:rsidR="00507803">
        <w:br/>
      </w:r>
      <w:r w:rsidR="00507803">
        <w:rPr>
          <w:i/>
        </w:rPr>
        <w:tab/>
      </w:r>
      <w:r w:rsidR="00507803">
        <w:rPr>
          <w:i/>
        </w:rPr>
        <w:tab/>
      </w:r>
      <w:r w:rsidR="00507803">
        <w:rPr>
          <w:i/>
        </w:rPr>
        <w:tab/>
      </w:r>
      <w:r w:rsidR="00507803">
        <w:rPr>
          <w:i/>
        </w:rPr>
        <w:tab/>
      </w:r>
      <w:r w:rsidR="00507803">
        <w:rPr>
          <w:i/>
        </w:rPr>
        <w:tab/>
        <w:t>Source: Huawei</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lastRenderedPageBreak/>
        <w:t>In this Cat. B CR, it is proposed to add missing subclauses for the narrowband responses, and for the communication link establishment aspects.</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1F94" w:rsidRPr="006A1F94">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172" w:history="1">
        <w:r w:rsidR="00555A3E" w:rsidRPr="00CF6638">
          <w:rPr>
            <w:rStyle w:val="Hyperlink"/>
            <w:rFonts w:ascii="Arial" w:hAnsi="Arial" w:cs="Arial"/>
            <w:b/>
            <w:sz w:val="24"/>
          </w:rPr>
          <w:t>R4-1815386</w:t>
        </w:r>
      </w:hyperlink>
      <w:r w:rsidR="00555A3E">
        <w:rPr>
          <w:b/>
        </w:rPr>
        <w:tab/>
        <w:t>CR to TS 37.114: clarification on CSA and RCSA capability sets</w:t>
      </w:r>
      <w:r w:rsidR="00555A3E">
        <w:rPr>
          <w:b/>
        </w:rPr>
        <w:br/>
      </w:r>
      <w:r w:rsidR="00555A3E">
        <w:tab/>
      </w:r>
      <w:r w:rsidR="00555A3E">
        <w:tab/>
      </w:r>
      <w:r w:rsidR="00555A3E">
        <w:tab/>
      </w:r>
      <w:r w:rsidR="00555A3E">
        <w:tab/>
      </w:r>
      <w:r w:rsidR="00555A3E">
        <w:tab/>
        <w:t>37.114</w:t>
      </w:r>
      <w:r w:rsidR="00555A3E">
        <w:tab/>
        <w:t xml:space="preserve">  CR-0076  rev  Cat: F (Rel-15) v15.2.0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Cat. F CR, additional clarifications on CSA and RCSA applicability are provided.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sidRPr="00507803">
        <w:rPr>
          <w:rFonts w:ascii="Arial" w:hAnsi="Arial" w:cs="Arial"/>
          <w:b/>
          <w:color w:val="993300"/>
          <w:highlight w:val="green"/>
          <w:u w:val="single"/>
        </w:rPr>
        <w:t>Agreed.</w:t>
      </w:r>
      <w:r>
        <w:rPr>
          <w:color w:val="993300"/>
          <w:u w:val="single"/>
        </w:rPr>
        <w:br/>
      </w:r>
      <w:r>
        <w:rPr>
          <w:color w:val="993300"/>
          <w:u w:val="single"/>
        </w:rPr>
        <w:br/>
      </w:r>
    </w:p>
    <w:p w:rsidR="00555A3E" w:rsidRDefault="00555A3E" w:rsidP="00555A3E">
      <w:pPr>
        <w:pStyle w:val="Heading4"/>
      </w:pPr>
      <w:bookmarkStart w:id="57" w:name="_Toc1679509"/>
      <w:r>
        <w:t>6.1.3</w:t>
      </w:r>
      <w:r>
        <w:tab/>
        <w:t>Performance Requirements Maintenance [AASenh_BS_LTE_UTRA-Perf]</w:t>
      </w:r>
      <w:bookmarkEnd w:id="57"/>
    </w:p>
    <w:p w:rsidR="00555A3E" w:rsidRDefault="00FB4B6F" w:rsidP="00555A3E">
      <w:pPr>
        <w:rPr>
          <w:i/>
        </w:rPr>
      </w:pPr>
      <w:hyperlink r:id="rId173" w:history="1">
        <w:r w:rsidR="00555A3E" w:rsidRPr="00CF6638">
          <w:rPr>
            <w:rStyle w:val="Hyperlink"/>
            <w:rFonts w:ascii="Arial" w:hAnsi="Arial" w:cs="Arial"/>
            <w:b/>
            <w:sz w:val="24"/>
          </w:rPr>
          <w:t>R4-1815006</w:t>
        </w:r>
      </w:hyperlink>
      <w:r w:rsidR="00555A3E">
        <w:rPr>
          <w:b/>
        </w:rPr>
        <w:tab/>
        <w:t>CR to 37.145-2: MU clarifications</w:t>
      </w:r>
      <w:r w:rsidR="00555A3E">
        <w:rPr>
          <w:b/>
        </w:rPr>
        <w:br/>
      </w:r>
      <w:r w:rsidR="00555A3E">
        <w:tab/>
      </w:r>
      <w:r w:rsidR="00555A3E">
        <w:tab/>
      </w:r>
      <w:r w:rsidR="00555A3E">
        <w:tab/>
      </w:r>
      <w:r w:rsidR="00555A3E">
        <w:tab/>
      </w:r>
      <w:r w:rsidR="00555A3E">
        <w:tab/>
        <w:t>37.145-2</w:t>
      </w:r>
      <w:r w:rsidR="00555A3E">
        <w:tab/>
        <w:t xml:space="preserve">  CR-0060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335096" w:rsidP="00555A3E">
      <w:r>
        <w:t xml:space="preserve">Ericsson: We shall add sentence in section 4 before we remove the sentence </w:t>
      </w:r>
    </w:p>
    <w:p w:rsidR="00C61CE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u w:val="single"/>
        </w:rPr>
        <w:t xml:space="preserve">Revised in </w:t>
      </w:r>
      <w:hyperlink r:id="rId174" w:history="1">
        <w:r w:rsidR="00C61CE2" w:rsidRPr="00CF6638">
          <w:rPr>
            <w:rStyle w:val="Hyperlink"/>
            <w:rFonts w:ascii="Arial" w:hAnsi="Arial" w:cs="Arial"/>
            <w:b/>
          </w:rPr>
          <w:t>R4-1816579</w:t>
        </w:r>
      </w:hyperlink>
    </w:p>
    <w:p w:rsidR="00C61CE2" w:rsidRDefault="00C61CE2" w:rsidP="00555A3E">
      <w:pPr>
        <w:rPr>
          <w:rFonts w:ascii="Arial" w:hAnsi="Arial" w:cs="Arial"/>
          <w:b/>
          <w:color w:val="993300"/>
          <w:u w:val="single"/>
        </w:rPr>
      </w:pPr>
    </w:p>
    <w:p w:rsidR="00C61CE2" w:rsidRDefault="00FB4B6F" w:rsidP="00C61CE2">
      <w:pPr>
        <w:rPr>
          <w:i/>
        </w:rPr>
      </w:pPr>
      <w:hyperlink r:id="rId175" w:history="1">
        <w:r w:rsidR="00C61CE2" w:rsidRPr="00CF6638">
          <w:rPr>
            <w:rStyle w:val="Hyperlink"/>
            <w:rFonts w:ascii="Arial" w:hAnsi="Arial" w:cs="Arial"/>
            <w:b/>
            <w:sz w:val="24"/>
          </w:rPr>
          <w:t>R4-1816579</w:t>
        </w:r>
      </w:hyperlink>
      <w:r w:rsidR="00C61CE2">
        <w:rPr>
          <w:b/>
        </w:rPr>
        <w:tab/>
        <w:t>CR to 37.145-2: MU clarifications</w:t>
      </w:r>
      <w:r w:rsidR="00C61CE2">
        <w:rPr>
          <w:b/>
        </w:rPr>
        <w:br/>
      </w:r>
      <w:r w:rsidR="00C61CE2">
        <w:tab/>
      </w:r>
      <w:r w:rsidR="00C61CE2">
        <w:tab/>
      </w:r>
      <w:r w:rsidR="00C61CE2">
        <w:tab/>
      </w:r>
      <w:r w:rsidR="00C61CE2">
        <w:tab/>
      </w:r>
      <w:r w:rsidR="00C61CE2">
        <w:tab/>
        <w:t>37.145-2</w:t>
      </w:r>
      <w:r w:rsidR="00C61CE2">
        <w:tab/>
        <w:t xml:space="preserve">  CR-0060  rev  Cat: F (Rel-15) v15.1.0</w:t>
      </w:r>
      <w:r w:rsidR="00C61CE2">
        <w:br/>
      </w:r>
      <w:r w:rsidR="00C61CE2">
        <w:rPr>
          <w:i/>
        </w:rPr>
        <w:tab/>
      </w:r>
      <w:r w:rsidR="00C61CE2">
        <w:rPr>
          <w:i/>
        </w:rPr>
        <w:tab/>
      </w:r>
      <w:r w:rsidR="00C61CE2">
        <w:rPr>
          <w:i/>
        </w:rPr>
        <w:tab/>
      </w:r>
      <w:r w:rsidR="00C61CE2">
        <w:rPr>
          <w:i/>
        </w:rPr>
        <w:tab/>
      </w:r>
      <w:r w:rsidR="00C61CE2">
        <w:rPr>
          <w:i/>
        </w:rPr>
        <w:tab/>
        <w:t>Source: Nokia, Nokia Shanghai Bell</w:t>
      </w:r>
    </w:p>
    <w:p w:rsidR="00C61CE2" w:rsidRDefault="00C61CE2" w:rsidP="00C61CE2">
      <w:pPr>
        <w:rPr>
          <w:rFonts w:ascii="Arial" w:hAnsi="Arial" w:cs="Arial"/>
          <w:b/>
        </w:rPr>
      </w:pPr>
      <w:r>
        <w:rPr>
          <w:rFonts w:ascii="Arial" w:hAnsi="Arial" w:cs="Arial"/>
          <w:b/>
        </w:rPr>
        <w:t xml:space="preserve">Abstract: </w:t>
      </w:r>
    </w:p>
    <w:p w:rsidR="00C61CE2" w:rsidRDefault="00C61CE2" w:rsidP="00C61CE2"/>
    <w:p w:rsidR="00C61CE2" w:rsidRDefault="00C61CE2" w:rsidP="00C61CE2">
      <w:pPr>
        <w:rPr>
          <w:rFonts w:ascii="Arial" w:hAnsi="Arial" w:cs="Arial"/>
          <w:b/>
        </w:rPr>
      </w:pPr>
      <w:r>
        <w:rPr>
          <w:rFonts w:ascii="Arial" w:hAnsi="Arial" w:cs="Arial"/>
          <w:b/>
        </w:rPr>
        <w:t xml:space="preserve">Discussion: </w:t>
      </w:r>
    </w:p>
    <w:p w:rsidR="00C61CE2" w:rsidRDefault="00C61CE2" w:rsidP="00C61CE2">
      <w:r>
        <w:t xml:space="preserve">Ericsson: We shall add sentence in section 4 before we remove the sentence </w:t>
      </w:r>
    </w:p>
    <w:p w:rsidR="00555A3E" w:rsidRDefault="00C61CE2" w:rsidP="00C61C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555A3E" w:rsidP="00555A3E">
      <w:pPr>
        <w:pStyle w:val="Heading5"/>
      </w:pPr>
      <w:bookmarkStart w:id="58" w:name="_Toc1679510"/>
      <w:r>
        <w:t>6.1.3.1</w:t>
      </w:r>
      <w:r>
        <w:tab/>
        <w:t>Editorial clean-up [AASenh_BS_LTE_UTRA-Perf]</w:t>
      </w:r>
      <w:bookmarkEnd w:id="58"/>
    </w:p>
    <w:p w:rsidR="00F96F5F" w:rsidRPr="00F96F5F" w:rsidRDefault="00F96F5F" w:rsidP="00555A3E">
      <w:pPr>
        <w:rPr>
          <w:color w:val="993300"/>
          <w:u w:val="single"/>
        </w:rPr>
      </w:pPr>
      <w:r w:rsidRPr="00F96F5F">
        <w:rPr>
          <w:color w:val="993300"/>
          <w:u w:val="single"/>
        </w:rPr>
        <w:t>TS maintenance</w:t>
      </w:r>
    </w:p>
    <w:p w:rsidR="00555A3E" w:rsidRDefault="00FB4B6F" w:rsidP="00555A3E">
      <w:pPr>
        <w:rPr>
          <w:i/>
        </w:rPr>
      </w:pPr>
      <w:hyperlink r:id="rId176" w:history="1">
        <w:r w:rsidR="00555A3E" w:rsidRPr="00CF6638">
          <w:rPr>
            <w:rStyle w:val="Hyperlink"/>
            <w:rFonts w:ascii="Arial" w:hAnsi="Arial" w:cs="Arial"/>
            <w:b/>
            <w:sz w:val="24"/>
          </w:rPr>
          <w:t>R4-1814609</w:t>
        </w:r>
      </w:hyperlink>
      <w:r w:rsidR="00555A3E">
        <w:rPr>
          <w:b/>
        </w:rPr>
        <w:tab/>
        <w:t>Proposals on manufacturer declarations for AAS conducted requirements testing</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our review of manufacturer declarations for AAS conducted requirements testing, and our proposals to reduce the number of manufacturer declarations that are non-essential or redundant</w:t>
      </w:r>
    </w:p>
    <w:p w:rsidR="00F96F5F" w:rsidRDefault="00F96F5F" w:rsidP="00F96F5F">
      <w:pPr>
        <w:snapToGrid w:val="0"/>
        <w:spacing w:after="120"/>
        <w:jc w:val="both"/>
      </w:pPr>
      <w:r>
        <w:t>Proposals:</w:t>
      </w:r>
    </w:p>
    <w:p w:rsidR="00F96F5F" w:rsidRDefault="00F96F5F" w:rsidP="00F96F5F">
      <w:pPr>
        <w:snapToGrid w:val="0"/>
        <w:spacing w:after="120"/>
        <w:jc w:val="both"/>
        <w:rPr>
          <w:rFonts w:eastAsia="MS Mincho"/>
          <w:szCs w:val="24"/>
          <w:lang w:val="en-US"/>
        </w:rPr>
      </w:pPr>
      <w:r>
        <w:rPr>
          <w:lang w:eastAsia="zh-CN"/>
        </w:rPr>
        <w:t xml:space="preserve">1) </w:t>
      </w:r>
      <w:r>
        <w:rPr>
          <w:rFonts w:eastAsia="MS Mincho"/>
          <w:szCs w:val="24"/>
          <w:lang w:val="en-US"/>
        </w:rPr>
        <w:t>To change D6.4 to ‘</w:t>
      </w:r>
      <w:r w:rsidRPr="000342DB">
        <w:rPr>
          <w:rFonts w:cs="v4.2.0"/>
        </w:rPr>
        <w:t>Additional operating band unwanted emissions</w:t>
      </w:r>
      <w:r>
        <w:rPr>
          <w:rFonts w:eastAsia="MS Mincho"/>
          <w:szCs w:val="24"/>
          <w:lang w:val="en-US"/>
        </w:rPr>
        <w:t>’ and remove ‘</w:t>
      </w:r>
      <w:r w:rsidRPr="001560B1">
        <w:rPr>
          <w:rFonts w:eastAsia="MS Mincho"/>
          <w:szCs w:val="24"/>
          <w:lang w:val="en-US"/>
        </w:rPr>
        <w:t xml:space="preserve">Band 20 </w:t>
      </w:r>
      <w:r>
        <w:rPr>
          <w:rFonts w:eastAsia="MS Mincho"/>
          <w:szCs w:val="24"/>
          <w:lang w:val="en-US"/>
        </w:rPr>
        <w:t xml:space="preserve">or 32 </w:t>
      </w:r>
      <w:r w:rsidRPr="001560B1">
        <w:rPr>
          <w:rFonts w:eastAsia="MS Mincho"/>
          <w:szCs w:val="24"/>
          <w:lang w:val="en-US"/>
        </w:rPr>
        <w:t>support</w:t>
      </w:r>
      <w:r>
        <w:rPr>
          <w:rFonts w:eastAsia="MS Mincho"/>
          <w:szCs w:val="24"/>
          <w:lang w:val="en-US"/>
        </w:rPr>
        <w:t>’ related declarations (D6.5-D6.8).</w:t>
      </w:r>
    </w:p>
    <w:p w:rsidR="00F96F5F" w:rsidRDefault="00F96F5F" w:rsidP="00F96F5F">
      <w:pPr>
        <w:snapToGrid w:val="0"/>
        <w:spacing w:after="120"/>
        <w:jc w:val="both"/>
        <w:rPr>
          <w:rFonts w:eastAsia="MS Mincho"/>
          <w:szCs w:val="24"/>
          <w:lang w:val="en-US"/>
        </w:rPr>
      </w:pPr>
      <w:r>
        <w:rPr>
          <w:lang w:eastAsia="zh-CN"/>
        </w:rPr>
        <w:t xml:space="preserve">2) </w:t>
      </w:r>
      <w:r>
        <w:rPr>
          <w:rFonts w:eastAsia="MS Mincho"/>
          <w:szCs w:val="24"/>
          <w:lang w:val="en-US"/>
        </w:rPr>
        <w:t>To remove ‘</w:t>
      </w:r>
      <w:r w:rsidRPr="00781CCB">
        <w:rPr>
          <w:rFonts w:eastAsia="MS Mincho"/>
          <w:szCs w:val="24"/>
          <w:lang w:val="en-US"/>
        </w:rPr>
        <w:t xml:space="preserve">Single or multi-band </w:t>
      </w:r>
      <w:r>
        <w:rPr>
          <w:rFonts w:eastAsia="MS Mincho"/>
          <w:szCs w:val="24"/>
          <w:lang w:val="en-US"/>
        </w:rPr>
        <w:t xml:space="preserve">TAB </w:t>
      </w:r>
      <w:r w:rsidRPr="00781CCB">
        <w:rPr>
          <w:rFonts w:eastAsia="MS Mincho"/>
          <w:szCs w:val="24"/>
          <w:lang w:val="en-US"/>
        </w:rPr>
        <w:t>connector</w:t>
      </w:r>
      <w:r>
        <w:rPr>
          <w:rFonts w:eastAsia="MS Mincho"/>
          <w:szCs w:val="24"/>
          <w:lang w:val="en-US"/>
        </w:rPr>
        <w:t>’ (D6.13) and ‘</w:t>
      </w:r>
      <w:r w:rsidRPr="00950045">
        <w:rPr>
          <w:rFonts w:cs="Arial"/>
          <w:szCs w:val="18"/>
        </w:rPr>
        <w:t>TAB connector operating band support</w:t>
      </w:r>
      <w:r>
        <w:rPr>
          <w:rFonts w:eastAsia="MS Mincho"/>
          <w:szCs w:val="24"/>
          <w:lang w:val="en-US"/>
        </w:rPr>
        <w:t>’ (D6.21).</w:t>
      </w:r>
    </w:p>
    <w:p w:rsidR="00F96F5F" w:rsidRPr="00684FAF" w:rsidRDefault="00F96F5F" w:rsidP="00F96F5F">
      <w:pPr>
        <w:snapToGrid w:val="0"/>
        <w:spacing w:after="120"/>
        <w:jc w:val="both"/>
        <w:rPr>
          <w:lang w:eastAsia="zh-CN"/>
        </w:rPr>
      </w:pPr>
      <w:r>
        <w:rPr>
          <w:rFonts w:eastAsia="MS Mincho"/>
          <w:szCs w:val="24"/>
          <w:lang w:val="en-US"/>
        </w:rPr>
        <w:t xml:space="preserve">3) </w:t>
      </w:r>
      <w:r>
        <w:t>To add ‘M</w:t>
      </w:r>
      <w:r w:rsidRPr="000342DB">
        <w:t>aximum number of supported carriers</w:t>
      </w:r>
      <w:r>
        <w:t xml:space="preserve"> per band for non-contiguous’ (D.xx) with an additional note clarifying that </w:t>
      </w:r>
      <w:r w:rsidRPr="004D30FE">
        <w:rPr>
          <w:rFonts w:cs="Arial"/>
          <w:color w:val="000000"/>
          <w:szCs w:val="18"/>
          <w:lang w:val="en-US"/>
        </w:rPr>
        <w:t>parameters for contiguous or non-contiguous spectrum operation in the operating band are assumed to be the same</w:t>
      </w:r>
      <w:r>
        <w:rPr>
          <w:rFonts w:cs="Arial"/>
          <w:color w:val="000000"/>
          <w:szCs w:val="18"/>
          <w:lang w:val="en-US"/>
        </w:rPr>
        <w:t xml:space="preserve"> unless they are separately declared; and</w:t>
      </w:r>
      <w:r>
        <w:t xml:space="preserve"> remove </w:t>
      </w:r>
      <w:r>
        <w:rPr>
          <w:lang w:eastAsia="zh-CN"/>
        </w:rPr>
        <w:t>‘</w:t>
      </w:r>
      <w:r w:rsidRPr="00950045">
        <w:rPr>
          <w:rFonts w:cs="Arial"/>
          <w:szCs w:val="18"/>
        </w:rPr>
        <w:t>Contiguous and non-contiguous parameters identical</w:t>
      </w:r>
      <w:r>
        <w:rPr>
          <w:rFonts w:eastAsia="MS Mincho"/>
          <w:szCs w:val="24"/>
          <w:lang w:val="en-US"/>
        </w:rPr>
        <w:t xml:space="preserve">’ (D6.15), </w:t>
      </w:r>
      <w:r>
        <w:t>‘M</w:t>
      </w:r>
      <w:r w:rsidRPr="000342DB">
        <w:t>aximum Base Station RF Bandwidth</w:t>
      </w:r>
      <w:r>
        <w:t>’ (D6.17), ‘R</w:t>
      </w:r>
      <w:r w:rsidRPr="000342DB">
        <w:t xml:space="preserve">ated </w:t>
      </w:r>
      <w:r>
        <w:t>carrier output power</w:t>
      </w:r>
      <w:r w:rsidRPr="00E72F73">
        <w:rPr>
          <w:rFonts w:cs="Arial"/>
          <w:szCs w:val="18"/>
        </w:rPr>
        <w:t xml:space="preserve"> </w:t>
      </w:r>
      <w:r w:rsidRPr="00950045">
        <w:rPr>
          <w:rFonts w:cs="Arial"/>
          <w:szCs w:val="18"/>
        </w:rPr>
        <w:t xml:space="preserve">for each </w:t>
      </w:r>
      <w:r w:rsidRPr="00E72F73">
        <w:rPr>
          <w:rFonts w:cs="Arial"/>
          <w:szCs w:val="18"/>
        </w:rPr>
        <w:t>TAB connector</w:t>
      </w:r>
      <w:r>
        <w:t>’ (D6.30) and ‘R</w:t>
      </w:r>
      <w:r w:rsidRPr="000342DB">
        <w:t>ated total output power</w:t>
      </w:r>
      <w:r w:rsidRPr="00E72F73">
        <w:rPr>
          <w:rFonts w:cs="Arial"/>
          <w:szCs w:val="18"/>
        </w:rPr>
        <w:t xml:space="preserve"> </w:t>
      </w:r>
      <w:r>
        <w:rPr>
          <w:rFonts w:cs="Arial"/>
          <w:szCs w:val="18"/>
        </w:rPr>
        <w:t xml:space="preserve">per </w:t>
      </w:r>
      <w:r w:rsidRPr="00E72F73">
        <w:rPr>
          <w:rFonts w:cs="Arial"/>
          <w:szCs w:val="18"/>
        </w:rPr>
        <w:t>TAB connector</w:t>
      </w:r>
      <w:r>
        <w:t>’ (D6.34).</w:t>
      </w:r>
    </w:p>
    <w:p w:rsidR="00F96F5F" w:rsidRDefault="00F96F5F" w:rsidP="00F96F5F">
      <w:pPr>
        <w:snapToGrid w:val="0"/>
        <w:spacing w:after="120"/>
        <w:jc w:val="both"/>
        <w:rPr>
          <w:rFonts w:eastAsia="MS Mincho"/>
          <w:szCs w:val="24"/>
          <w:lang w:val="en-US"/>
        </w:rPr>
      </w:pPr>
      <w:r>
        <w:rPr>
          <w:rFonts w:eastAsia="MS Mincho"/>
          <w:szCs w:val="24"/>
          <w:lang w:val="en-US"/>
        </w:rPr>
        <w:t xml:space="preserve">4) To remove </w:t>
      </w:r>
      <w:r>
        <w:t>‘</w:t>
      </w:r>
      <w:r w:rsidRPr="00950045">
        <w:rPr>
          <w:rFonts w:cs="Arial"/>
          <w:szCs w:val="18"/>
        </w:rPr>
        <w:t>AAS BS operating band combination support</w:t>
      </w:r>
      <w:r>
        <w:rPr>
          <w:rFonts w:cs="Arial"/>
          <w:szCs w:val="18"/>
        </w:rPr>
        <w:t>’ (D6.41) and ‘</w:t>
      </w:r>
      <w:r w:rsidRPr="00950045">
        <w:rPr>
          <w:rFonts w:cs="Arial"/>
          <w:szCs w:val="18"/>
          <w:lang w:eastAsia="zh-CN"/>
        </w:rPr>
        <w:t>Total number of supported carriers for the declared band combinations of the AAS BS</w:t>
      </w:r>
      <w:r>
        <w:rPr>
          <w:rFonts w:cs="Arial"/>
          <w:szCs w:val="18"/>
        </w:rPr>
        <w:t>’ (D6.42)</w:t>
      </w:r>
      <w:r>
        <w:rPr>
          <w:rFonts w:eastAsia="MS Mincho"/>
          <w:szCs w:val="24"/>
          <w:lang w:val="en-US"/>
        </w:rPr>
        <w:t>.</w:t>
      </w:r>
    </w:p>
    <w:p w:rsidR="00F96F5F" w:rsidRDefault="00F96F5F" w:rsidP="00F96F5F">
      <w:pPr>
        <w:snapToGrid w:val="0"/>
        <w:spacing w:after="120"/>
        <w:jc w:val="both"/>
        <w:rPr>
          <w:rFonts w:eastAsia="MS Mincho"/>
          <w:szCs w:val="24"/>
          <w:lang w:val="en-US"/>
        </w:rPr>
      </w:pPr>
      <w:r>
        <w:rPr>
          <w:rFonts w:eastAsia="MS Mincho"/>
          <w:szCs w:val="24"/>
          <w:lang w:val="en-US"/>
        </w:rPr>
        <w:t xml:space="preserve">5) To remove </w:t>
      </w:r>
      <w:r>
        <w:t>‘</w:t>
      </w:r>
      <w:r w:rsidRPr="00B40D60">
        <w:rPr>
          <w:rFonts w:cs="Arial"/>
          <w:szCs w:val="18"/>
        </w:rPr>
        <w:t>Inter-band CA</w:t>
      </w:r>
      <w:r>
        <w:rPr>
          <w:rFonts w:cs="Arial"/>
          <w:szCs w:val="18"/>
        </w:rPr>
        <w:t xml:space="preserve"> or HSDPA’ (D6.59), ‘I</w:t>
      </w:r>
      <w:r w:rsidRPr="00B40D60">
        <w:rPr>
          <w:rFonts w:cs="Arial"/>
          <w:szCs w:val="18"/>
        </w:rPr>
        <w:t>ntra-band contiguous CA</w:t>
      </w:r>
      <w:r>
        <w:rPr>
          <w:rFonts w:cs="Arial"/>
          <w:szCs w:val="18"/>
        </w:rPr>
        <w:t xml:space="preserve"> or HSDPA’ (D6.60) and ‘I</w:t>
      </w:r>
      <w:r w:rsidRPr="00B40D60">
        <w:rPr>
          <w:rFonts w:cs="Arial"/>
          <w:szCs w:val="18"/>
        </w:rPr>
        <w:t>ntra-band non-contiguous CA</w:t>
      </w:r>
      <w:r>
        <w:rPr>
          <w:rFonts w:cs="Arial"/>
          <w:szCs w:val="18"/>
        </w:rPr>
        <w:t xml:space="preserve"> or HSDPA’ (D6.61).</w:t>
      </w:r>
    </w:p>
    <w:p w:rsidR="00F96F5F" w:rsidRPr="00F96F5F" w:rsidRDefault="00F96F5F" w:rsidP="00555A3E">
      <w:pPr>
        <w:rPr>
          <w:lang w:val="en-US"/>
        </w:rPr>
      </w:pPr>
    </w:p>
    <w:p w:rsidR="00555A3E" w:rsidRDefault="00555A3E" w:rsidP="00555A3E">
      <w:pPr>
        <w:rPr>
          <w:rFonts w:ascii="Arial" w:hAnsi="Arial" w:cs="Arial"/>
          <w:b/>
        </w:rPr>
      </w:pPr>
      <w:r>
        <w:rPr>
          <w:rFonts w:ascii="Arial" w:hAnsi="Arial" w:cs="Arial"/>
          <w:b/>
        </w:rPr>
        <w:t xml:space="preserve">Discussion: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77" w:history="1">
        <w:r w:rsidR="00555A3E" w:rsidRPr="00CF6638">
          <w:rPr>
            <w:rStyle w:val="Hyperlink"/>
            <w:rFonts w:ascii="Arial" w:hAnsi="Arial" w:cs="Arial"/>
            <w:b/>
            <w:sz w:val="24"/>
          </w:rPr>
          <w:t>R4-1814610</w:t>
        </w:r>
      </w:hyperlink>
      <w:r w:rsidR="00555A3E">
        <w:rPr>
          <w:b/>
        </w:rPr>
        <w:tab/>
        <w:t>CR to TS 37.145-1: Manufacturer declarations for AAS conducted requirements testing</w:t>
      </w:r>
      <w:r w:rsidR="00555A3E">
        <w:rPr>
          <w:b/>
        </w:rPr>
        <w:br/>
      </w:r>
      <w:r w:rsidR="00555A3E">
        <w:tab/>
      </w:r>
      <w:r w:rsidR="00555A3E">
        <w:tab/>
      </w:r>
      <w:r w:rsidR="00555A3E">
        <w:tab/>
      </w:r>
      <w:r w:rsidR="00555A3E">
        <w:tab/>
      </w:r>
      <w:r w:rsidR="00555A3E">
        <w:tab/>
        <w:t>37.145-1</w:t>
      </w:r>
      <w:r w:rsidR="00555A3E">
        <w:tab/>
        <w:t xml:space="preserve">  CR-0113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Remove the manufacturer declarations that are non-essential or redundant.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3509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Pr>
          <w:rFonts w:ascii="Arial" w:hAnsi="Arial" w:cs="Arial"/>
          <w:b/>
          <w:color w:val="993300"/>
          <w:u w:val="single"/>
        </w:rPr>
        <w:t xml:space="preserve">Revised in </w:t>
      </w:r>
      <w:hyperlink r:id="rId178" w:history="1">
        <w:r w:rsidR="00335096" w:rsidRPr="00CF6638">
          <w:rPr>
            <w:rStyle w:val="Hyperlink"/>
            <w:rFonts w:ascii="Arial" w:hAnsi="Arial" w:cs="Arial"/>
            <w:b/>
          </w:rPr>
          <w:t>R4-1816454</w:t>
        </w:r>
      </w:hyperlink>
    </w:p>
    <w:p w:rsidR="00335096" w:rsidRDefault="00335096" w:rsidP="00555A3E">
      <w:pPr>
        <w:rPr>
          <w:rFonts w:ascii="Arial" w:hAnsi="Arial" w:cs="Arial"/>
          <w:b/>
          <w:color w:val="993300"/>
          <w:u w:val="single"/>
        </w:rPr>
      </w:pPr>
    </w:p>
    <w:p w:rsidR="00335096" w:rsidRDefault="00FB4B6F" w:rsidP="00335096">
      <w:pPr>
        <w:rPr>
          <w:i/>
        </w:rPr>
      </w:pPr>
      <w:hyperlink r:id="rId179" w:history="1">
        <w:r w:rsidR="00335096" w:rsidRPr="00CF6638">
          <w:rPr>
            <w:rStyle w:val="Hyperlink"/>
            <w:rFonts w:ascii="Arial" w:hAnsi="Arial" w:cs="Arial"/>
            <w:b/>
            <w:sz w:val="24"/>
          </w:rPr>
          <w:t>R4-1816454</w:t>
        </w:r>
      </w:hyperlink>
      <w:r w:rsidR="00335096">
        <w:rPr>
          <w:b/>
        </w:rPr>
        <w:tab/>
        <w:t>CR to TS 37.145-1: Manufacturer declarations for AAS conducted requirements testing</w:t>
      </w:r>
      <w:r w:rsidR="00335096">
        <w:rPr>
          <w:b/>
        </w:rPr>
        <w:br/>
      </w:r>
      <w:r w:rsidR="00335096">
        <w:tab/>
      </w:r>
      <w:r w:rsidR="00335096">
        <w:tab/>
      </w:r>
      <w:r w:rsidR="00335096">
        <w:tab/>
      </w:r>
      <w:r w:rsidR="00335096">
        <w:tab/>
      </w:r>
      <w:r w:rsidR="00335096">
        <w:tab/>
        <w:t>37.145-1</w:t>
      </w:r>
      <w:r w:rsidR="00335096">
        <w:tab/>
        <w:t xml:space="preserve">  CR-0113  rev  Cat: F (Rel-15) v15.1.0</w:t>
      </w:r>
      <w:r w:rsidR="00335096">
        <w:br/>
      </w:r>
      <w:r w:rsidR="00335096">
        <w:rPr>
          <w:i/>
        </w:rPr>
        <w:tab/>
      </w:r>
      <w:r w:rsidR="00335096">
        <w:rPr>
          <w:i/>
        </w:rPr>
        <w:tab/>
      </w:r>
      <w:r w:rsidR="00335096">
        <w:rPr>
          <w:i/>
        </w:rPr>
        <w:tab/>
      </w:r>
      <w:r w:rsidR="00335096">
        <w:rPr>
          <w:i/>
        </w:rPr>
        <w:tab/>
      </w:r>
      <w:r w:rsidR="00335096">
        <w:rPr>
          <w:i/>
        </w:rPr>
        <w:tab/>
        <w:t>Source: Nokia, Nokia Shanghai Bell</w:t>
      </w:r>
    </w:p>
    <w:p w:rsidR="00335096" w:rsidRDefault="00335096" w:rsidP="00335096">
      <w:pPr>
        <w:rPr>
          <w:rFonts w:ascii="Arial" w:hAnsi="Arial" w:cs="Arial"/>
          <w:b/>
        </w:rPr>
      </w:pPr>
      <w:r>
        <w:rPr>
          <w:rFonts w:ascii="Arial" w:hAnsi="Arial" w:cs="Arial"/>
          <w:b/>
        </w:rPr>
        <w:t xml:space="preserve">Abstract: </w:t>
      </w:r>
    </w:p>
    <w:p w:rsidR="00335096" w:rsidRDefault="00335096" w:rsidP="00335096">
      <w:r>
        <w:t>Remove the manufacturer declarations that are non-essential or redundant.</w:t>
      </w:r>
    </w:p>
    <w:p w:rsidR="00335096" w:rsidRDefault="00335096" w:rsidP="00335096">
      <w:pPr>
        <w:rPr>
          <w:rFonts w:ascii="Arial" w:hAnsi="Arial" w:cs="Arial"/>
          <w:b/>
        </w:rPr>
      </w:pPr>
      <w:r>
        <w:rPr>
          <w:rFonts w:ascii="Arial" w:hAnsi="Arial" w:cs="Arial"/>
          <w:b/>
        </w:rPr>
        <w:t xml:space="preserve">Discussion: </w:t>
      </w:r>
    </w:p>
    <w:p w:rsidR="00335096" w:rsidRDefault="00335096" w:rsidP="00335096"/>
    <w:p w:rsidR="00555A3E" w:rsidRDefault="00335096" w:rsidP="003350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u w:val="single"/>
        </w:rPr>
        <w:t>Noted.</w:t>
      </w:r>
      <w:r w:rsidR="00555A3E">
        <w:rPr>
          <w:color w:val="993300"/>
          <w:u w:val="single"/>
        </w:rPr>
        <w:br/>
      </w:r>
      <w:r w:rsidR="00555A3E">
        <w:rPr>
          <w:color w:val="993300"/>
          <w:u w:val="single"/>
        </w:rPr>
        <w:br/>
      </w:r>
    </w:p>
    <w:p w:rsidR="00555A3E" w:rsidRDefault="00FB4B6F" w:rsidP="00555A3E">
      <w:pPr>
        <w:rPr>
          <w:i/>
        </w:rPr>
      </w:pPr>
      <w:hyperlink r:id="rId180" w:history="1">
        <w:r w:rsidR="00555A3E" w:rsidRPr="00CF6638">
          <w:rPr>
            <w:rStyle w:val="Hyperlink"/>
            <w:rFonts w:ascii="Arial" w:hAnsi="Arial" w:cs="Arial"/>
            <w:b/>
            <w:sz w:val="24"/>
          </w:rPr>
          <w:t>R4-1814611</w:t>
        </w:r>
      </w:hyperlink>
      <w:r w:rsidR="00555A3E">
        <w:rPr>
          <w:b/>
        </w:rPr>
        <w:tab/>
        <w:t>Proposals on manufacturer declarations for AAS radiated requirements testing</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our review of manufacturer declarations for AAS radiated requirements testing, and our proposals to reduce the number of manufacturer declarations that are non-essential or redundant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81" w:history="1">
        <w:r w:rsidR="00555A3E" w:rsidRPr="00CF6638">
          <w:rPr>
            <w:rStyle w:val="Hyperlink"/>
            <w:rFonts w:ascii="Arial" w:hAnsi="Arial" w:cs="Arial"/>
            <w:b/>
            <w:sz w:val="24"/>
          </w:rPr>
          <w:t>R4-1814612</w:t>
        </w:r>
      </w:hyperlink>
      <w:r w:rsidR="00555A3E">
        <w:rPr>
          <w:b/>
        </w:rPr>
        <w:tab/>
        <w:t>CR to TS 37.145-2: Manufacturer declarations for AAS radiated requirements testing</w:t>
      </w:r>
      <w:r w:rsidR="00555A3E">
        <w:rPr>
          <w:b/>
        </w:rPr>
        <w:br/>
      </w:r>
      <w:r w:rsidR="00555A3E">
        <w:tab/>
      </w:r>
      <w:r w:rsidR="00555A3E">
        <w:tab/>
      </w:r>
      <w:r w:rsidR="00555A3E">
        <w:tab/>
      </w:r>
      <w:r w:rsidR="00555A3E">
        <w:tab/>
      </w:r>
      <w:r w:rsidR="00555A3E">
        <w:tab/>
        <w:t>37.145-2</w:t>
      </w:r>
      <w:r w:rsidR="00555A3E">
        <w:tab/>
        <w:t xml:space="preserve">  CR-0059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Remove the manufacturer declarations that are non-essential or redundant.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3509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Pr>
          <w:rFonts w:ascii="Arial" w:hAnsi="Arial" w:cs="Arial"/>
          <w:b/>
          <w:color w:val="993300"/>
          <w:u w:val="single"/>
        </w:rPr>
        <w:t xml:space="preserve">Revised in </w:t>
      </w:r>
      <w:hyperlink r:id="rId182" w:history="1">
        <w:r w:rsidR="00335096" w:rsidRPr="00CF6638">
          <w:rPr>
            <w:rStyle w:val="Hyperlink"/>
            <w:rFonts w:ascii="Arial" w:hAnsi="Arial" w:cs="Arial"/>
            <w:b/>
          </w:rPr>
          <w:t>R4-1816455</w:t>
        </w:r>
      </w:hyperlink>
    </w:p>
    <w:p w:rsidR="00335096" w:rsidRDefault="00335096" w:rsidP="00555A3E">
      <w:pPr>
        <w:rPr>
          <w:rFonts w:ascii="Arial" w:hAnsi="Arial" w:cs="Arial"/>
          <w:b/>
          <w:color w:val="993300"/>
          <w:u w:val="single"/>
        </w:rPr>
      </w:pPr>
    </w:p>
    <w:p w:rsidR="00335096" w:rsidRDefault="00FB4B6F" w:rsidP="00335096">
      <w:pPr>
        <w:rPr>
          <w:i/>
        </w:rPr>
      </w:pPr>
      <w:hyperlink r:id="rId183" w:history="1">
        <w:r w:rsidR="00335096" w:rsidRPr="00CF6638">
          <w:rPr>
            <w:rStyle w:val="Hyperlink"/>
            <w:rFonts w:ascii="Arial" w:hAnsi="Arial" w:cs="Arial"/>
            <w:b/>
            <w:sz w:val="24"/>
          </w:rPr>
          <w:t>R4-1816455</w:t>
        </w:r>
      </w:hyperlink>
      <w:r w:rsidR="00335096">
        <w:rPr>
          <w:b/>
        </w:rPr>
        <w:tab/>
        <w:t>CR to TS 37.145-2: Manufacturer declarations for AAS radiated requirements testing</w:t>
      </w:r>
      <w:r w:rsidR="00335096">
        <w:rPr>
          <w:b/>
        </w:rPr>
        <w:br/>
      </w:r>
      <w:r w:rsidR="00335096">
        <w:tab/>
      </w:r>
      <w:r w:rsidR="00335096">
        <w:tab/>
      </w:r>
      <w:r w:rsidR="00335096">
        <w:tab/>
      </w:r>
      <w:r w:rsidR="00335096">
        <w:tab/>
      </w:r>
      <w:r w:rsidR="00335096">
        <w:tab/>
        <w:t>37.145-2</w:t>
      </w:r>
      <w:r w:rsidR="00335096">
        <w:tab/>
        <w:t xml:space="preserve">  CR-0059  rev  Cat: F (Rel-15) v15.1.0</w:t>
      </w:r>
      <w:r w:rsidR="00335096">
        <w:br/>
      </w:r>
      <w:r w:rsidR="00335096">
        <w:rPr>
          <w:i/>
        </w:rPr>
        <w:tab/>
      </w:r>
      <w:r w:rsidR="00335096">
        <w:rPr>
          <w:i/>
        </w:rPr>
        <w:tab/>
      </w:r>
      <w:r w:rsidR="00335096">
        <w:rPr>
          <w:i/>
        </w:rPr>
        <w:tab/>
      </w:r>
      <w:r w:rsidR="00335096">
        <w:rPr>
          <w:i/>
        </w:rPr>
        <w:tab/>
      </w:r>
      <w:r w:rsidR="00335096">
        <w:rPr>
          <w:i/>
        </w:rPr>
        <w:tab/>
        <w:t>Source: Nokia, Nokia Shanghai Bell</w:t>
      </w:r>
    </w:p>
    <w:p w:rsidR="00335096" w:rsidRDefault="00335096" w:rsidP="00335096">
      <w:pPr>
        <w:rPr>
          <w:rFonts w:ascii="Arial" w:hAnsi="Arial" w:cs="Arial"/>
          <w:b/>
        </w:rPr>
      </w:pPr>
      <w:r>
        <w:rPr>
          <w:rFonts w:ascii="Arial" w:hAnsi="Arial" w:cs="Arial"/>
          <w:b/>
        </w:rPr>
        <w:t xml:space="preserve">Abstract: </w:t>
      </w:r>
    </w:p>
    <w:p w:rsidR="00335096" w:rsidRDefault="00335096" w:rsidP="00335096">
      <w:r>
        <w:t>Remove the manufacturer declarations that are non-essential or redundant.</w:t>
      </w:r>
    </w:p>
    <w:p w:rsidR="00335096" w:rsidRDefault="00335096" w:rsidP="00335096">
      <w:pPr>
        <w:rPr>
          <w:rFonts w:ascii="Arial" w:hAnsi="Arial" w:cs="Arial"/>
          <w:b/>
        </w:rPr>
      </w:pPr>
      <w:r>
        <w:rPr>
          <w:rFonts w:ascii="Arial" w:hAnsi="Arial" w:cs="Arial"/>
          <w:b/>
        </w:rPr>
        <w:t xml:space="preserve">Discussion: </w:t>
      </w:r>
    </w:p>
    <w:p w:rsidR="00335096" w:rsidRDefault="00335096" w:rsidP="00335096"/>
    <w:p w:rsidR="00555A3E" w:rsidRDefault="00335096" w:rsidP="003350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u w:val="single"/>
        </w:rPr>
        <w:t>Noted.</w:t>
      </w:r>
      <w:r w:rsidR="00555A3E">
        <w:rPr>
          <w:color w:val="993300"/>
          <w:u w:val="single"/>
        </w:rPr>
        <w:br/>
      </w:r>
      <w:r w:rsidR="00555A3E">
        <w:rPr>
          <w:color w:val="993300"/>
          <w:u w:val="single"/>
        </w:rPr>
        <w:br/>
      </w:r>
    </w:p>
    <w:p w:rsidR="00555A3E" w:rsidRDefault="00FB4B6F" w:rsidP="00555A3E">
      <w:pPr>
        <w:rPr>
          <w:i/>
        </w:rPr>
      </w:pPr>
      <w:hyperlink r:id="rId184" w:history="1">
        <w:r w:rsidR="00555A3E" w:rsidRPr="00CF6638">
          <w:rPr>
            <w:rStyle w:val="Hyperlink"/>
            <w:rFonts w:ascii="Arial" w:hAnsi="Arial" w:cs="Arial"/>
            <w:b/>
            <w:sz w:val="24"/>
          </w:rPr>
          <w:t>R4-1815387</w:t>
        </w:r>
      </w:hyperlink>
      <w:r w:rsidR="00555A3E">
        <w:rPr>
          <w:b/>
        </w:rPr>
        <w:tab/>
        <w:t>CR to TS 37.145-2: UTRA TDD removal</w:t>
      </w:r>
      <w:r w:rsidR="00555A3E">
        <w:rPr>
          <w:b/>
        </w:rPr>
        <w:br/>
      </w:r>
      <w:r w:rsidR="00555A3E">
        <w:tab/>
      </w:r>
      <w:r w:rsidR="00555A3E">
        <w:tab/>
      </w:r>
      <w:r w:rsidR="00555A3E">
        <w:tab/>
      </w:r>
      <w:r w:rsidR="00555A3E">
        <w:tab/>
      </w:r>
      <w:r w:rsidR="00555A3E">
        <w:tab/>
        <w:t>37.145-2</w:t>
      </w:r>
      <w:r w:rsidR="00555A3E">
        <w:tab/>
        <w:t xml:space="preserve">  CR-0063  rev  Cat: F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Cat. F CR removes unnecessary UTRA TDD related aspects from the TS 37.145-2.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sidRPr="00335096">
        <w:rPr>
          <w:rFonts w:ascii="Arial" w:hAnsi="Arial" w:cs="Arial"/>
          <w:b/>
          <w:color w:val="993300"/>
          <w:highlight w:val="green"/>
          <w:u w:val="single"/>
        </w:rPr>
        <w:t>Agreed.</w:t>
      </w:r>
      <w:r>
        <w:rPr>
          <w:color w:val="993300"/>
          <w:u w:val="single"/>
        </w:rPr>
        <w:br/>
      </w:r>
      <w:r>
        <w:rPr>
          <w:color w:val="993300"/>
          <w:u w:val="single"/>
        </w:rPr>
        <w:br/>
      </w:r>
    </w:p>
    <w:p w:rsidR="00F96F5F" w:rsidRDefault="00F96F5F" w:rsidP="00555A3E">
      <w:pPr>
        <w:rPr>
          <w:color w:val="993300"/>
          <w:u w:val="single"/>
        </w:rPr>
      </w:pPr>
      <w:r>
        <w:rPr>
          <w:color w:val="993300"/>
          <w:u w:val="single"/>
        </w:rPr>
        <w:t>TR maintenance</w:t>
      </w:r>
    </w:p>
    <w:p w:rsidR="00555A3E" w:rsidRDefault="00FB4B6F" w:rsidP="00555A3E">
      <w:pPr>
        <w:rPr>
          <w:i/>
        </w:rPr>
      </w:pPr>
      <w:hyperlink r:id="rId185" w:history="1">
        <w:r w:rsidR="00555A3E" w:rsidRPr="00CF6638">
          <w:rPr>
            <w:rStyle w:val="Hyperlink"/>
            <w:rFonts w:ascii="Arial" w:hAnsi="Arial" w:cs="Arial"/>
            <w:b/>
            <w:sz w:val="24"/>
          </w:rPr>
          <w:t>R4-1815883</w:t>
        </w:r>
      </w:hyperlink>
      <w:r w:rsidR="00555A3E">
        <w:rPr>
          <w:b/>
        </w:rPr>
        <w:tab/>
        <w:t>Draft CR for TR 37.843: Change of reference</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Changes ref [31] as the paper is now published on IEEE Access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sidRPr="00335096">
        <w:rPr>
          <w:rFonts w:ascii="Arial" w:hAnsi="Arial" w:cs="Arial"/>
          <w:b/>
          <w:color w:val="993300"/>
          <w:highlight w:val="green"/>
          <w:u w:val="single"/>
        </w:rPr>
        <w:t>Endorsed.</w:t>
      </w:r>
      <w:r>
        <w:rPr>
          <w:color w:val="993300"/>
          <w:u w:val="single"/>
        </w:rPr>
        <w:br/>
      </w:r>
      <w:r>
        <w:rPr>
          <w:color w:val="993300"/>
          <w:u w:val="single"/>
        </w:rPr>
        <w:br/>
      </w:r>
    </w:p>
    <w:p w:rsidR="00555A3E" w:rsidRDefault="00FB4B6F" w:rsidP="00555A3E">
      <w:pPr>
        <w:rPr>
          <w:i/>
        </w:rPr>
      </w:pPr>
      <w:hyperlink r:id="rId186" w:history="1">
        <w:r w:rsidR="00555A3E" w:rsidRPr="00CF6638">
          <w:rPr>
            <w:rStyle w:val="Hyperlink"/>
            <w:rFonts w:ascii="Arial" w:hAnsi="Arial" w:cs="Arial"/>
            <w:b/>
            <w:sz w:val="24"/>
          </w:rPr>
          <w:t>R4-1815884</w:t>
        </w:r>
      </w:hyperlink>
      <w:r w:rsidR="00555A3E">
        <w:rPr>
          <w:b/>
        </w:rPr>
        <w:tab/>
        <w:t>Draft CR for TR 37.843: Change to TRP summation error (SE)</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Changes from TRP systemmatic error to TRP summation error throughout the TR</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sidRPr="00335096">
        <w:rPr>
          <w:rFonts w:ascii="Arial" w:hAnsi="Arial" w:cs="Arial"/>
          <w:b/>
          <w:color w:val="993300"/>
          <w:highlight w:val="green"/>
          <w:u w:val="single"/>
        </w:rPr>
        <w:t>Endorsed.</w:t>
      </w:r>
      <w:r>
        <w:rPr>
          <w:color w:val="993300"/>
          <w:u w:val="single"/>
        </w:rPr>
        <w:br/>
      </w:r>
      <w:r>
        <w:rPr>
          <w:color w:val="993300"/>
          <w:u w:val="single"/>
        </w:rPr>
        <w:br/>
      </w:r>
    </w:p>
    <w:p w:rsidR="00555A3E" w:rsidRDefault="00FB4B6F" w:rsidP="00555A3E">
      <w:pPr>
        <w:rPr>
          <w:i/>
        </w:rPr>
      </w:pPr>
      <w:hyperlink r:id="rId187" w:history="1">
        <w:r w:rsidR="00555A3E" w:rsidRPr="00CF6638">
          <w:rPr>
            <w:rStyle w:val="Hyperlink"/>
            <w:rFonts w:ascii="Arial" w:hAnsi="Arial" w:cs="Arial"/>
            <w:b/>
            <w:sz w:val="24"/>
          </w:rPr>
          <w:t>R4-1815885</w:t>
        </w:r>
      </w:hyperlink>
      <w:r w:rsidR="00555A3E">
        <w:rPr>
          <w:b/>
        </w:rPr>
        <w:tab/>
        <w:t>Draft CR for TR 37.843: Removal of TRP integrals precluding other grids</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Removal of TRP integral with a reference to the clause 10.8</w:t>
      </w:r>
    </w:p>
    <w:p w:rsidR="00555A3E" w:rsidRDefault="00555A3E" w:rsidP="00555A3E">
      <w:pPr>
        <w:rPr>
          <w:rFonts w:ascii="Arial" w:hAnsi="Arial" w:cs="Arial"/>
          <w:b/>
        </w:rPr>
      </w:pPr>
      <w:r>
        <w:rPr>
          <w:rFonts w:ascii="Arial" w:hAnsi="Arial" w:cs="Arial"/>
          <w:b/>
        </w:rPr>
        <w:t xml:space="preserve">Discussion: </w:t>
      </w:r>
    </w:p>
    <w:p w:rsidR="00555A3E" w:rsidRDefault="00335096" w:rsidP="00555A3E">
      <w:r>
        <w:t xml:space="preserve">Nokia: </w:t>
      </w:r>
      <w:r w:rsidR="00303117">
        <w:t xml:space="preserve">the WF was NOT approved. The equation is not aligned with the procedure. </w:t>
      </w:r>
    </w:p>
    <w:p w:rsidR="00303117" w:rsidRDefault="00303117" w:rsidP="00555A3E">
      <w:r>
        <w:t xml:space="preserve">Ericsson: We can check. </w:t>
      </w:r>
    </w:p>
    <w:p w:rsidR="00303117"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3117">
        <w:rPr>
          <w:rFonts w:ascii="Arial" w:hAnsi="Arial" w:cs="Arial"/>
          <w:b/>
          <w:color w:val="993300"/>
          <w:u w:val="single"/>
        </w:rPr>
        <w:t xml:space="preserve">Revised in </w:t>
      </w:r>
      <w:hyperlink r:id="rId188" w:history="1">
        <w:r w:rsidR="00303117" w:rsidRPr="00CF6638">
          <w:rPr>
            <w:rStyle w:val="Hyperlink"/>
            <w:rFonts w:ascii="Arial" w:hAnsi="Arial" w:cs="Arial"/>
            <w:b/>
          </w:rPr>
          <w:t>R4-1816457</w:t>
        </w:r>
      </w:hyperlink>
      <w:r>
        <w:rPr>
          <w:color w:val="993300"/>
          <w:u w:val="single"/>
        </w:rPr>
        <w:br/>
      </w:r>
    </w:p>
    <w:p w:rsidR="00303117" w:rsidRDefault="00FB4B6F" w:rsidP="00303117">
      <w:pPr>
        <w:rPr>
          <w:i/>
        </w:rPr>
      </w:pPr>
      <w:hyperlink r:id="rId189" w:history="1">
        <w:r w:rsidR="00303117" w:rsidRPr="00CF6638">
          <w:rPr>
            <w:rStyle w:val="Hyperlink"/>
            <w:rFonts w:ascii="Arial" w:hAnsi="Arial" w:cs="Arial"/>
            <w:b/>
            <w:sz w:val="24"/>
          </w:rPr>
          <w:t>R4-1816457</w:t>
        </w:r>
      </w:hyperlink>
      <w:r w:rsidR="00303117">
        <w:rPr>
          <w:b/>
        </w:rPr>
        <w:tab/>
        <w:t>Draft CR for TR 37.843: Removal of TRP integrals precluding other grids</w:t>
      </w:r>
      <w:r w:rsidR="00303117">
        <w:rPr>
          <w:b/>
        </w:rPr>
        <w:br/>
      </w:r>
      <w:r w:rsidR="00303117">
        <w:tab/>
      </w:r>
      <w:r w:rsidR="00303117">
        <w:tab/>
      </w:r>
      <w:r w:rsidR="00303117">
        <w:tab/>
      </w:r>
      <w:r w:rsidR="00303117">
        <w:tab/>
      </w:r>
      <w:r w:rsidR="00303117">
        <w:tab/>
        <w:t>37.843</w:t>
      </w:r>
      <w:r w:rsidR="00303117">
        <w:tab/>
        <w:t xml:space="preserve">  CR-  rev  Cat:  (Rel-15) v15.1.0</w:t>
      </w:r>
      <w:r w:rsidR="00303117">
        <w:br/>
      </w:r>
      <w:r w:rsidR="00303117">
        <w:rPr>
          <w:i/>
        </w:rPr>
        <w:tab/>
      </w:r>
      <w:r w:rsidR="00303117">
        <w:rPr>
          <w:i/>
        </w:rPr>
        <w:tab/>
      </w:r>
      <w:r w:rsidR="00303117">
        <w:rPr>
          <w:i/>
        </w:rPr>
        <w:tab/>
      </w:r>
      <w:r w:rsidR="00303117">
        <w:rPr>
          <w:i/>
        </w:rPr>
        <w:tab/>
      </w:r>
      <w:r w:rsidR="00303117">
        <w:rPr>
          <w:i/>
        </w:rPr>
        <w:tab/>
        <w:t>Source: Ericsson</w:t>
      </w:r>
    </w:p>
    <w:p w:rsidR="00303117" w:rsidRDefault="00303117" w:rsidP="00303117">
      <w:pPr>
        <w:rPr>
          <w:rFonts w:ascii="Arial" w:hAnsi="Arial" w:cs="Arial"/>
          <w:b/>
        </w:rPr>
      </w:pPr>
      <w:r>
        <w:rPr>
          <w:rFonts w:ascii="Arial" w:hAnsi="Arial" w:cs="Arial"/>
          <w:b/>
        </w:rPr>
        <w:t xml:space="preserve">Abstract: </w:t>
      </w:r>
    </w:p>
    <w:p w:rsidR="00303117" w:rsidRDefault="00303117" w:rsidP="00303117">
      <w:r>
        <w:t>Removal of TRP integral with a reference to the clause 10.8</w:t>
      </w:r>
    </w:p>
    <w:p w:rsidR="00303117" w:rsidRDefault="00303117" w:rsidP="00303117">
      <w:pPr>
        <w:rPr>
          <w:rFonts w:ascii="Arial" w:hAnsi="Arial" w:cs="Arial"/>
          <w:b/>
        </w:rPr>
      </w:pPr>
      <w:r>
        <w:rPr>
          <w:rFonts w:ascii="Arial" w:hAnsi="Arial" w:cs="Arial"/>
          <w:b/>
        </w:rPr>
        <w:t xml:space="preserve">Discussion: </w:t>
      </w:r>
    </w:p>
    <w:p w:rsidR="00303117" w:rsidRDefault="00303117" w:rsidP="00303117">
      <w:r>
        <w:t xml:space="preserve">Nokia: the WF was NOT approved. The equation is not aligned with the procedure. </w:t>
      </w:r>
    </w:p>
    <w:p w:rsidR="00303117" w:rsidRDefault="00303117" w:rsidP="00303117">
      <w:r>
        <w:t xml:space="preserve">Ericsson: We can check. </w:t>
      </w:r>
    </w:p>
    <w:p w:rsidR="00303117" w:rsidRDefault="00303117" w:rsidP="0030311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Endorsed.</w:t>
      </w:r>
    </w:p>
    <w:p w:rsidR="00555A3E" w:rsidRDefault="00555A3E" w:rsidP="00303117">
      <w:pPr>
        <w:rPr>
          <w:color w:val="993300"/>
          <w:u w:val="single"/>
        </w:rPr>
      </w:pPr>
      <w:r>
        <w:rPr>
          <w:color w:val="993300"/>
          <w:u w:val="single"/>
        </w:rPr>
        <w:lastRenderedPageBreak/>
        <w:br/>
      </w:r>
    </w:p>
    <w:p w:rsidR="00555A3E" w:rsidRDefault="00FB4B6F" w:rsidP="00555A3E">
      <w:pPr>
        <w:rPr>
          <w:i/>
        </w:rPr>
      </w:pPr>
      <w:hyperlink r:id="rId190" w:history="1">
        <w:r w:rsidR="00555A3E" w:rsidRPr="00CF6638">
          <w:rPr>
            <w:rStyle w:val="Hyperlink"/>
            <w:rFonts w:ascii="Arial" w:hAnsi="Arial" w:cs="Arial"/>
            <w:b/>
            <w:sz w:val="24"/>
          </w:rPr>
          <w:t>R4-1815896</w:t>
        </w:r>
      </w:hyperlink>
      <w:r w:rsidR="00555A3E">
        <w:rPr>
          <w:b/>
        </w:rPr>
        <w:tab/>
        <w:t>Draft CR for TR 37.843: Removal of alignment to the grid</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Clarify that no measurement grid alignment to the main beam is necessary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03117"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3117">
        <w:rPr>
          <w:rFonts w:ascii="Arial" w:hAnsi="Arial" w:cs="Arial"/>
          <w:b/>
          <w:color w:val="993300"/>
          <w:u w:val="single"/>
        </w:rPr>
        <w:t xml:space="preserve">Revised in </w:t>
      </w:r>
      <w:hyperlink r:id="rId191" w:history="1">
        <w:r w:rsidR="00303117" w:rsidRPr="00CF6638">
          <w:rPr>
            <w:rStyle w:val="Hyperlink"/>
            <w:rFonts w:ascii="Arial" w:hAnsi="Arial" w:cs="Arial"/>
            <w:b/>
          </w:rPr>
          <w:t>R4-1816458</w:t>
        </w:r>
      </w:hyperlink>
    </w:p>
    <w:p w:rsidR="00303117" w:rsidRDefault="00303117" w:rsidP="00555A3E">
      <w:pPr>
        <w:rPr>
          <w:rFonts w:ascii="Arial" w:hAnsi="Arial" w:cs="Arial"/>
          <w:b/>
          <w:color w:val="993300"/>
          <w:u w:val="single"/>
        </w:rPr>
      </w:pPr>
    </w:p>
    <w:p w:rsidR="00303117" w:rsidRDefault="00FB4B6F" w:rsidP="00303117">
      <w:pPr>
        <w:rPr>
          <w:i/>
        </w:rPr>
      </w:pPr>
      <w:hyperlink r:id="rId192" w:history="1">
        <w:r w:rsidR="00303117" w:rsidRPr="00CF6638">
          <w:rPr>
            <w:rStyle w:val="Hyperlink"/>
            <w:rFonts w:ascii="Arial" w:hAnsi="Arial" w:cs="Arial"/>
            <w:b/>
            <w:sz w:val="24"/>
          </w:rPr>
          <w:t>R4-1816458</w:t>
        </w:r>
      </w:hyperlink>
      <w:r w:rsidR="00303117">
        <w:rPr>
          <w:b/>
        </w:rPr>
        <w:tab/>
        <w:t>Draft CR for TR 37.843: Removal of alignment to the grid</w:t>
      </w:r>
      <w:r w:rsidR="00303117">
        <w:rPr>
          <w:b/>
        </w:rPr>
        <w:br/>
      </w:r>
      <w:r w:rsidR="00303117">
        <w:tab/>
      </w:r>
      <w:r w:rsidR="00303117">
        <w:tab/>
      </w:r>
      <w:r w:rsidR="00303117">
        <w:tab/>
      </w:r>
      <w:r w:rsidR="00303117">
        <w:tab/>
      </w:r>
      <w:r w:rsidR="00303117">
        <w:tab/>
        <w:t>37.843</w:t>
      </w:r>
      <w:r w:rsidR="00303117">
        <w:tab/>
        <w:t xml:space="preserve">  CR-  rev  Cat:  (Rel-15) v15.1.0</w:t>
      </w:r>
      <w:r w:rsidR="00303117">
        <w:br/>
      </w:r>
      <w:r w:rsidR="00303117">
        <w:rPr>
          <w:i/>
        </w:rPr>
        <w:tab/>
      </w:r>
      <w:r w:rsidR="00303117">
        <w:rPr>
          <w:i/>
        </w:rPr>
        <w:tab/>
      </w:r>
      <w:r w:rsidR="00303117">
        <w:rPr>
          <w:i/>
        </w:rPr>
        <w:tab/>
      </w:r>
      <w:r w:rsidR="00303117">
        <w:rPr>
          <w:i/>
        </w:rPr>
        <w:tab/>
      </w:r>
      <w:r w:rsidR="00303117">
        <w:rPr>
          <w:i/>
        </w:rPr>
        <w:tab/>
        <w:t>Source: Ericsson</w:t>
      </w:r>
    </w:p>
    <w:p w:rsidR="00303117" w:rsidRDefault="00303117" w:rsidP="00303117">
      <w:pPr>
        <w:rPr>
          <w:rFonts w:ascii="Arial" w:hAnsi="Arial" w:cs="Arial"/>
          <w:b/>
        </w:rPr>
      </w:pPr>
      <w:r>
        <w:rPr>
          <w:rFonts w:ascii="Arial" w:hAnsi="Arial" w:cs="Arial"/>
          <w:b/>
        </w:rPr>
        <w:t xml:space="preserve">Abstract: </w:t>
      </w:r>
    </w:p>
    <w:p w:rsidR="00303117" w:rsidRDefault="00303117" w:rsidP="00303117">
      <w:r>
        <w:t>Clarify that no measurement grid alignment to the main beam is necessary</w:t>
      </w:r>
    </w:p>
    <w:p w:rsidR="00303117" w:rsidRDefault="00303117" w:rsidP="00303117">
      <w:pPr>
        <w:rPr>
          <w:rFonts w:ascii="Arial" w:hAnsi="Arial" w:cs="Arial"/>
          <w:b/>
        </w:rPr>
      </w:pPr>
      <w:r>
        <w:rPr>
          <w:rFonts w:ascii="Arial" w:hAnsi="Arial" w:cs="Arial"/>
          <w:b/>
        </w:rPr>
        <w:t xml:space="preserve">Discussion: </w:t>
      </w:r>
    </w:p>
    <w:p w:rsidR="00303117" w:rsidRDefault="00303117" w:rsidP="00303117"/>
    <w:p w:rsidR="00555A3E" w:rsidRDefault="00303117" w:rsidP="003031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193" w:history="1">
        <w:r w:rsidR="00555A3E" w:rsidRPr="00CF6638">
          <w:rPr>
            <w:rStyle w:val="Hyperlink"/>
            <w:rFonts w:ascii="Arial" w:hAnsi="Arial" w:cs="Arial"/>
            <w:b/>
            <w:sz w:val="24"/>
          </w:rPr>
          <w:t>R4-1815897</w:t>
        </w:r>
      </w:hyperlink>
      <w:r w:rsidR="00555A3E">
        <w:rPr>
          <w:b/>
        </w:rPr>
        <w:tab/>
        <w:t>Draft CR for TR 37.843: Removal of TRP measurement distance requirement</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far-field distance requirement is removed. Instead, a reference is made to the appropriate sub-clause where the measurement distance is discussed.</w:t>
      </w:r>
    </w:p>
    <w:p w:rsidR="00555A3E" w:rsidRDefault="00555A3E" w:rsidP="00555A3E">
      <w:pPr>
        <w:rPr>
          <w:rFonts w:ascii="Arial" w:hAnsi="Arial" w:cs="Arial"/>
          <w:b/>
        </w:rPr>
      </w:pPr>
      <w:r>
        <w:rPr>
          <w:rFonts w:ascii="Arial" w:hAnsi="Arial" w:cs="Arial"/>
          <w:b/>
        </w:rPr>
        <w:t xml:space="preserve">Discussion: </w:t>
      </w:r>
    </w:p>
    <w:p w:rsidR="00555A3E" w:rsidRDefault="00303117" w:rsidP="00555A3E">
      <w:r>
        <w:t xml:space="preserve">Nokia: Far field is stated since it is the reason how MU is calculated </w:t>
      </w:r>
    </w:p>
    <w:p w:rsidR="00303117" w:rsidRDefault="00303117" w:rsidP="00555A3E">
      <w:r>
        <w:t xml:space="preserve">Huawei: we think we do not want to restrict near field. The section is about how the MU is calculated. </w:t>
      </w:r>
    </w:p>
    <w:p w:rsidR="00303117"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Pr>
          <w:rFonts w:ascii="Arial" w:hAnsi="Arial" w:cs="Arial"/>
          <w:b/>
          <w:color w:val="993300"/>
          <w:u w:val="single"/>
        </w:rPr>
        <w:t>Noted.</w:t>
      </w:r>
    </w:p>
    <w:p w:rsidR="00303117" w:rsidRDefault="00303117" w:rsidP="00555A3E">
      <w:pPr>
        <w:rPr>
          <w:rFonts w:ascii="Arial" w:hAnsi="Arial" w:cs="Arial"/>
          <w:b/>
          <w:color w:val="993300"/>
          <w:u w:val="single"/>
        </w:rPr>
      </w:pPr>
    </w:p>
    <w:p w:rsidR="00303117" w:rsidRDefault="00FB4B6F" w:rsidP="00303117">
      <w:pPr>
        <w:rPr>
          <w:i/>
        </w:rPr>
      </w:pPr>
      <w:hyperlink r:id="rId194" w:history="1">
        <w:r w:rsidR="00303117" w:rsidRPr="00CF6638">
          <w:rPr>
            <w:rStyle w:val="Hyperlink"/>
            <w:rFonts w:ascii="Arial" w:hAnsi="Arial" w:cs="Arial"/>
            <w:b/>
            <w:sz w:val="24"/>
          </w:rPr>
          <w:t>R4-1816459</w:t>
        </w:r>
      </w:hyperlink>
      <w:r w:rsidR="00303117">
        <w:rPr>
          <w:b/>
        </w:rPr>
        <w:tab/>
        <w:t>Draft CR for TR 37.843: Removal of TRP measurement distance requirement</w:t>
      </w:r>
      <w:r w:rsidR="00303117">
        <w:rPr>
          <w:b/>
        </w:rPr>
        <w:br/>
      </w:r>
      <w:r w:rsidR="00303117">
        <w:tab/>
      </w:r>
      <w:r w:rsidR="00303117">
        <w:tab/>
      </w:r>
      <w:r w:rsidR="00303117">
        <w:tab/>
      </w:r>
      <w:r w:rsidR="00303117">
        <w:tab/>
      </w:r>
      <w:r w:rsidR="00303117">
        <w:tab/>
        <w:t>37.843</w:t>
      </w:r>
      <w:r w:rsidR="00303117">
        <w:tab/>
        <w:t xml:space="preserve">  CR-  rev  Cat:  (Rel-15) v15.1.0</w:t>
      </w:r>
      <w:r w:rsidR="00303117">
        <w:br/>
      </w:r>
      <w:r w:rsidR="00303117">
        <w:rPr>
          <w:i/>
        </w:rPr>
        <w:tab/>
      </w:r>
      <w:r w:rsidR="00303117">
        <w:rPr>
          <w:i/>
        </w:rPr>
        <w:tab/>
      </w:r>
      <w:r w:rsidR="00303117">
        <w:rPr>
          <w:i/>
        </w:rPr>
        <w:tab/>
      </w:r>
      <w:r w:rsidR="00303117">
        <w:rPr>
          <w:i/>
        </w:rPr>
        <w:tab/>
      </w:r>
      <w:r w:rsidR="00303117">
        <w:rPr>
          <w:i/>
        </w:rPr>
        <w:tab/>
        <w:t>Source: Ericsson</w:t>
      </w:r>
    </w:p>
    <w:p w:rsidR="00303117" w:rsidRDefault="00303117" w:rsidP="00303117">
      <w:pPr>
        <w:rPr>
          <w:rFonts w:ascii="Arial" w:hAnsi="Arial" w:cs="Arial"/>
          <w:b/>
        </w:rPr>
      </w:pPr>
      <w:r>
        <w:rPr>
          <w:rFonts w:ascii="Arial" w:hAnsi="Arial" w:cs="Arial"/>
          <w:b/>
        </w:rPr>
        <w:t xml:space="preserve">Abstract: </w:t>
      </w:r>
    </w:p>
    <w:p w:rsidR="00303117" w:rsidRDefault="00303117" w:rsidP="00303117">
      <w:r>
        <w:t>The far-field distance requirement is removed. Instead, a reference is made to the appropriate sub-clause where the measurement distance is discussed.</w:t>
      </w:r>
    </w:p>
    <w:p w:rsidR="00303117" w:rsidRDefault="00303117" w:rsidP="00303117">
      <w:pPr>
        <w:rPr>
          <w:rFonts w:ascii="Arial" w:hAnsi="Arial" w:cs="Arial"/>
          <w:b/>
        </w:rPr>
      </w:pPr>
      <w:r>
        <w:rPr>
          <w:rFonts w:ascii="Arial" w:hAnsi="Arial" w:cs="Arial"/>
          <w:b/>
        </w:rPr>
        <w:t xml:space="preserve">Discussion: </w:t>
      </w:r>
    </w:p>
    <w:p w:rsidR="00555A3E" w:rsidRDefault="00303117" w:rsidP="0030311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AB30B0">
        <w:rPr>
          <w:rFonts w:ascii="Arial" w:hAnsi="Arial" w:cs="Arial"/>
          <w:b/>
          <w:color w:val="993300"/>
          <w:u w:val="single"/>
        </w:rPr>
        <w:t>Withdrawn</w:t>
      </w:r>
      <w:r w:rsidR="00C61CE2" w:rsidRPr="00C61CE2">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95" w:history="1">
        <w:r w:rsidR="00555A3E" w:rsidRPr="00CF6638">
          <w:rPr>
            <w:rStyle w:val="Hyperlink"/>
            <w:rFonts w:ascii="Arial" w:hAnsi="Arial" w:cs="Arial"/>
            <w:b/>
            <w:sz w:val="24"/>
          </w:rPr>
          <w:t>R4-1815976</w:t>
        </w:r>
      </w:hyperlink>
      <w:r w:rsidR="00555A3E">
        <w:rPr>
          <w:b/>
        </w:rPr>
        <w:tab/>
        <w:t>Draft CR to TR 37.843: Removal of duplicating subsections about “Summation error” (Section 10)</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Improving clarity by removing duplicating text.</w:t>
      </w:r>
    </w:p>
    <w:p w:rsidR="00555A3E" w:rsidRDefault="00555A3E" w:rsidP="00555A3E">
      <w:pPr>
        <w:rPr>
          <w:rFonts w:ascii="Arial" w:hAnsi="Arial" w:cs="Arial"/>
          <w:b/>
        </w:rPr>
      </w:pPr>
      <w:r>
        <w:rPr>
          <w:rFonts w:ascii="Arial" w:hAnsi="Arial" w:cs="Arial"/>
          <w:b/>
        </w:rPr>
        <w:t xml:space="preserve">Discussion: </w:t>
      </w:r>
    </w:p>
    <w:p w:rsidR="00555A3E" w:rsidRDefault="00335096" w:rsidP="00555A3E">
      <w:r>
        <w:t xml:space="preserve">Huawei: We need to add void for section removal </w:t>
      </w:r>
    </w:p>
    <w:p w:rsidR="0033509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35096" w:rsidRPr="00335096">
        <w:rPr>
          <w:rFonts w:ascii="Arial" w:hAnsi="Arial" w:cs="Arial"/>
          <w:b/>
          <w:color w:val="993300"/>
          <w:u w:val="single"/>
        </w:rPr>
        <w:t xml:space="preserve">Revised in </w:t>
      </w:r>
      <w:hyperlink r:id="rId196" w:history="1">
        <w:r w:rsidR="00335096" w:rsidRPr="00CF6638">
          <w:rPr>
            <w:rStyle w:val="Hyperlink"/>
            <w:rFonts w:ascii="Arial" w:hAnsi="Arial" w:cs="Arial"/>
            <w:b/>
          </w:rPr>
          <w:t>R4-1816456</w:t>
        </w:r>
      </w:hyperlink>
    </w:p>
    <w:p w:rsidR="00335096" w:rsidRDefault="00335096" w:rsidP="00555A3E">
      <w:pPr>
        <w:rPr>
          <w:rFonts w:ascii="Arial" w:hAnsi="Arial" w:cs="Arial"/>
          <w:b/>
          <w:color w:val="993300"/>
          <w:u w:val="single"/>
        </w:rPr>
      </w:pPr>
    </w:p>
    <w:p w:rsidR="00335096" w:rsidRDefault="00FB4B6F" w:rsidP="00335096">
      <w:pPr>
        <w:rPr>
          <w:i/>
        </w:rPr>
      </w:pPr>
      <w:hyperlink r:id="rId197" w:history="1">
        <w:r w:rsidR="00335096" w:rsidRPr="00CF6638">
          <w:rPr>
            <w:rStyle w:val="Hyperlink"/>
            <w:rFonts w:ascii="Arial" w:hAnsi="Arial" w:cs="Arial"/>
            <w:b/>
            <w:sz w:val="24"/>
          </w:rPr>
          <w:t>R4-1816456</w:t>
        </w:r>
      </w:hyperlink>
      <w:r w:rsidR="00335096">
        <w:rPr>
          <w:b/>
        </w:rPr>
        <w:tab/>
        <w:t>Draft CR to TR 37.843: Removal of duplicating subsections about “Summation error” (Section 10)</w:t>
      </w:r>
      <w:r w:rsidR="00335096">
        <w:rPr>
          <w:b/>
        </w:rPr>
        <w:br/>
      </w:r>
      <w:r w:rsidR="00335096">
        <w:tab/>
      </w:r>
      <w:r w:rsidR="00335096">
        <w:tab/>
      </w:r>
      <w:r w:rsidR="00335096">
        <w:tab/>
      </w:r>
      <w:r w:rsidR="00335096">
        <w:tab/>
      </w:r>
      <w:r w:rsidR="00335096">
        <w:tab/>
        <w:t>37.843</w:t>
      </w:r>
      <w:r w:rsidR="00335096">
        <w:tab/>
        <w:t xml:space="preserve">  CR-  rev  Cat:  (Rel-15) v15.1.0</w:t>
      </w:r>
      <w:r w:rsidR="00335096">
        <w:br/>
      </w:r>
      <w:r w:rsidR="00335096">
        <w:rPr>
          <w:i/>
        </w:rPr>
        <w:tab/>
      </w:r>
      <w:r w:rsidR="00335096">
        <w:rPr>
          <w:i/>
        </w:rPr>
        <w:tab/>
      </w:r>
      <w:r w:rsidR="00335096">
        <w:rPr>
          <w:i/>
        </w:rPr>
        <w:tab/>
      </w:r>
      <w:r w:rsidR="00335096">
        <w:rPr>
          <w:i/>
        </w:rPr>
        <w:tab/>
      </w:r>
      <w:r w:rsidR="00335096">
        <w:rPr>
          <w:i/>
        </w:rPr>
        <w:tab/>
        <w:t>Source: Nokia, Nokia Shanghai Bell</w:t>
      </w:r>
    </w:p>
    <w:p w:rsidR="00335096" w:rsidRDefault="00335096" w:rsidP="00335096">
      <w:pPr>
        <w:rPr>
          <w:rFonts w:ascii="Arial" w:hAnsi="Arial" w:cs="Arial"/>
          <w:b/>
        </w:rPr>
      </w:pPr>
      <w:r>
        <w:rPr>
          <w:rFonts w:ascii="Arial" w:hAnsi="Arial" w:cs="Arial"/>
          <w:b/>
        </w:rPr>
        <w:t xml:space="preserve">Abstract: </w:t>
      </w:r>
    </w:p>
    <w:p w:rsidR="00335096" w:rsidRDefault="00335096" w:rsidP="00335096">
      <w:r>
        <w:t>Improving clarity by removing duplicating text.</w:t>
      </w:r>
    </w:p>
    <w:p w:rsidR="00335096" w:rsidRDefault="00335096" w:rsidP="00335096">
      <w:pPr>
        <w:rPr>
          <w:rFonts w:ascii="Arial" w:hAnsi="Arial" w:cs="Arial"/>
          <w:b/>
        </w:rPr>
      </w:pPr>
      <w:r>
        <w:rPr>
          <w:rFonts w:ascii="Arial" w:hAnsi="Arial" w:cs="Arial"/>
          <w:b/>
        </w:rPr>
        <w:t xml:space="preserve">Discussion: </w:t>
      </w:r>
    </w:p>
    <w:p w:rsidR="00335096" w:rsidRDefault="00335096" w:rsidP="00335096">
      <w:r>
        <w:t xml:space="preserve">Huawei: We need to add void for section removal </w:t>
      </w:r>
    </w:p>
    <w:p w:rsidR="00F96F5F" w:rsidRDefault="00335096" w:rsidP="003350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Endorsed.</w:t>
      </w:r>
      <w:r w:rsidR="00555A3E">
        <w:rPr>
          <w:color w:val="993300"/>
          <w:u w:val="single"/>
        </w:rPr>
        <w:br/>
      </w:r>
    </w:p>
    <w:p w:rsidR="00F96F5F" w:rsidRDefault="00FB4B6F" w:rsidP="00F96F5F">
      <w:pPr>
        <w:rPr>
          <w:i/>
        </w:rPr>
      </w:pPr>
      <w:hyperlink r:id="rId198" w:history="1">
        <w:r w:rsidR="00F96F5F" w:rsidRPr="00CF6638">
          <w:rPr>
            <w:rStyle w:val="Hyperlink"/>
            <w:rFonts w:ascii="Arial" w:hAnsi="Arial" w:cs="Arial"/>
            <w:b/>
            <w:sz w:val="24"/>
          </w:rPr>
          <w:t>R4-1815882</w:t>
        </w:r>
      </w:hyperlink>
      <w:r w:rsidR="00F96F5F">
        <w:rPr>
          <w:b/>
        </w:rPr>
        <w:tab/>
        <w:t>Draft CR for TR 37.843: Correction to the TRP integral</w:t>
      </w:r>
      <w:r w:rsidR="00F96F5F">
        <w:rPr>
          <w:b/>
        </w:rPr>
        <w:br/>
      </w:r>
      <w:r w:rsidR="00F96F5F">
        <w:tab/>
      </w:r>
      <w:r w:rsidR="00F96F5F">
        <w:tab/>
      </w:r>
      <w:r w:rsidR="00F96F5F">
        <w:tab/>
      </w:r>
      <w:r w:rsidR="00F96F5F">
        <w:tab/>
      </w:r>
      <w:r w:rsidR="00F96F5F">
        <w:tab/>
        <w:t>37.843</w:t>
      </w:r>
      <w:r w:rsidR="00F96F5F">
        <w:tab/>
        <w:t xml:space="preserve">  CR-  rev  Cat:  (Rel-15) v15.1.0</w:t>
      </w:r>
      <w:r w:rsidR="00F96F5F">
        <w:br/>
      </w:r>
      <w:r w:rsidR="00F96F5F">
        <w:rPr>
          <w:i/>
        </w:rPr>
        <w:tab/>
      </w:r>
      <w:r w:rsidR="00F96F5F">
        <w:rPr>
          <w:i/>
        </w:rPr>
        <w:tab/>
      </w:r>
      <w:r w:rsidR="00F96F5F">
        <w:rPr>
          <w:i/>
        </w:rPr>
        <w:tab/>
      </w:r>
      <w:r w:rsidR="00F96F5F">
        <w:rPr>
          <w:i/>
        </w:rPr>
        <w:tab/>
      </w:r>
      <w:r w:rsidR="00F96F5F">
        <w:rPr>
          <w:i/>
        </w:rPr>
        <w:tab/>
        <w:t>Source: Ericsson</w:t>
      </w:r>
    </w:p>
    <w:p w:rsidR="00F96F5F" w:rsidRDefault="00F96F5F" w:rsidP="00F96F5F">
      <w:pPr>
        <w:rPr>
          <w:rFonts w:ascii="Arial" w:hAnsi="Arial" w:cs="Arial"/>
          <w:b/>
        </w:rPr>
      </w:pPr>
      <w:r>
        <w:rPr>
          <w:rFonts w:ascii="Arial" w:hAnsi="Arial" w:cs="Arial"/>
          <w:b/>
        </w:rPr>
        <w:t xml:space="preserve">Abstract: </w:t>
      </w:r>
    </w:p>
    <w:p w:rsidR="00F96F5F" w:rsidRDefault="00F96F5F" w:rsidP="00F96F5F">
      <w:r>
        <w:t>Changes the sin theta in the TRP integral</w:t>
      </w:r>
    </w:p>
    <w:p w:rsidR="00F96F5F" w:rsidRDefault="00F96F5F" w:rsidP="00F96F5F">
      <w:pPr>
        <w:rPr>
          <w:rFonts w:ascii="Arial" w:hAnsi="Arial" w:cs="Arial"/>
          <w:b/>
        </w:rPr>
      </w:pPr>
      <w:r>
        <w:rPr>
          <w:rFonts w:ascii="Arial" w:hAnsi="Arial" w:cs="Arial"/>
          <w:b/>
        </w:rPr>
        <w:t xml:space="preserve">Discussion: </w:t>
      </w:r>
    </w:p>
    <w:p w:rsidR="00F96F5F" w:rsidRDefault="00F96F5F" w:rsidP="00F96F5F"/>
    <w:p w:rsidR="00555A3E" w:rsidRDefault="00F96F5F" w:rsidP="00F96F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sidR="00555A3E">
        <w:rPr>
          <w:color w:val="993300"/>
          <w:u w:val="single"/>
        </w:rPr>
        <w:br/>
      </w:r>
    </w:p>
    <w:p w:rsidR="00555A3E" w:rsidRDefault="00555A3E" w:rsidP="00555A3E">
      <w:pPr>
        <w:pStyle w:val="Heading5"/>
      </w:pPr>
      <w:bookmarkStart w:id="59" w:name="_Toc1679511"/>
      <w:r>
        <w:t>6.1.3.2</w:t>
      </w:r>
      <w:r>
        <w:tab/>
        <w:t>Transmitter Directional Requirements [AASenh_BS_LTE_UTRA-Perf]</w:t>
      </w:r>
      <w:bookmarkEnd w:id="59"/>
    </w:p>
    <w:p w:rsidR="00A94B66" w:rsidRDefault="00FB4B6F" w:rsidP="00A94B66">
      <w:pPr>
        <w:rPr>
          <w:i/>
        </w:rPr>
      </w:pPr>
      <w:hyperlink r:id="rId199" w:history="1">
        <w:r w:rsidR="00A94B66" w:rsidRPr="00CF6638">
          <w:rPr>
            <w:rStyle w:val="Hyperlink"/>
            <w:rFonts w:ascii="Arial" w:hAnsi="Arial" w:cs="Arial"/>
            <w:b/>
            <w:sz w:val="24"/>
          </w:rPr>
          <w:t>R4-1815491</w:t>
        </w:r>
      </w:hyperlink>
      <w:r w:rsidR="00A94B66">
        <w:rPr>
          <w:b/>
        </w:rPr>
        <w:tab/>
        <w:t>Clarification to ACLR test requirements</w:t>
      </w:r>
      <w:r w:rsidR="00A94B66">
        <w:rPr>
          <w:b/>
        </w:rPr>
        <w:br/>
      </w:r>
      <w:r w:rsidR="00A94B66">
        <w:tab/>
      </w:r>
      <w:r w:rsidR="00A94B66">
        <w:tab/>
      </w:r>
      <w:r w:rsidR="00A94B66">
        <w:tab/>
      </w:r>
      <w:r w:rsidR="00A94B66">
        <w:tab/>
      </w:r>
      <w:r w:rsidR="00A94B66">
        <w:tab/>
        <w:t>37.145-1</w:t>
      </w:r>
      <w:r w:rsidR="00A94B66">
        <w:tab/>
        <w:t xml:space="preserve">  CR-0120  rev  Cat: F (Rel-13) v13.6.0</w:t>
      </w:r>
      <w:r w:rsidR="00A94B66">
        <w:br/>
      </w:r>
      <w:r w:rsidR="00A94B66">
        <w:rPr>
          <w:i/>
        </w:rPr>
        <w:tab/>
      </w:r>
      <w:r w:rsidR="00A94B66">
        <w:rPr>
          <w:i/>
        </w:rPr>
        <w:tab/>
      </w:r>
      <w:r w:rsidR="00A94B66">
        <w:rPr>
          <w:i/>
        </w:rPr>
        <w:tab/>
      </w:r>
      <w:r w:rsidR="00A94B66">
        <w:rPr>
          <w:i/>
        </w:rPr>
        <w:tab/>
      </w:r>
      <w:r w:rsidR="00A94B66">
        <w:rPr>
          <w:i/>
        </w:rPr>
        <w:tab/>
        <w:t>Source: Ericsson</w:t>
      </w:r>
    </w:p>
    <w:p w:rsidR="00A94B66" w:rsidRDefault="00A94B66" w:rsidP="00A94B66">
      <w:pPr>
        <w:rPr>
          <w:rFonts w:ascii="Arial" w:hAnsi="Arial" w:cs="Arial"/>
          <w:b/>
        </w:rPr>
      </w:pPr>
      <w:r>
        <w:rPr>
          <w:rFonts w:ascii="Arial" w:hAnsi="Arial" w:cs="Arial"/>
          <w:b/>
        </w:rPr>
        <w:t xml:space="preserve">Abstract: </w:t>
      </w:r>
    </w:p>
    <w:p w:rsidR="00A94B66" w:rsidRDefault="00A94B66" w:rsidP="00A94B66">
      <w:r>
        <w:t>Corrects description of absolute ACLR; current description contradicts scaling of absolute requirement</w:t>
      </w:r>
    </w:p>
    <w:p w:rsidR="00A94B66" w:rsidRDefault="00A94B66" w:rsidP="00A94B66">
      <w:pPr>
        <w:rPr>
          <w:rFonts w:ascii="Arial" w:hAnsi="Arial" w:cs="Arial"/>
          <w:b/>
        </w:rPr>
      </w:pPr>
      <w:r>
        <w:rPr>
          <w:rFonts w:ascii="Arial" w:hAnsi="Arial" w:cs="Arial"/>
          <w:b/>
        </w:rPr>
        <w:t xml:space="preserve">Discussion: </w:t>
      </w:r>
    </w:p>
    <w:p w:rsidR="00A94B66" w:rsidRDefault="00A94B66" w:rsidP="00A94B66"/>
    <w:p w:rsidR="00F85795" w:rsidRDefault="00A94B66" w:rsidP="00A94B66">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03117" w:rsidRPr="00303117">
        <w:rPr>
          <w:rFonts w:ascii="Arial" w:hAnsi="Arial" w:cs="Arial"/>
          <w:b/>
          <w:color w:val="993300"/>
          <w:highlight w:val="green"/>
          <w:u w:val="single"/>
        </w:rPr>
        <w:t>Agreed.</w:t>
      </w:r>
    </w:p>
    <w:p w:rsidR="00F85795" w:rsidRDefault="00F85795" w:rsidP="00A94B66">
      <w:pPr>
        <w:rPr>
          <w:rFonts w:ascii="Arial" w:hAnsi="Arial" w:cs="Arial"/>
          <w:b/>
          <w:color w:val="993300"/>
          <w:u w:val="single"/>
        </w:rPr>
      </w:pPr>
    </w:p>
    <w:p w:rsidR="00F85795" w:rsidRDefault="00FB4B6F" w:rsidP="00F85795">
      <w:pPr>
        <w:rPr>
          <w:i/>
        </w:rPr>
      </w:pPr>
      <w:hyperlink r:id="rId200" w:history="1">
        <w:r w:rsidR="00F85795" w:rsidRPr="00CF6638">
          <w:rPr>
            <w:rStyle w:val="Hyperlink"/>
            <w:rFonts w:ascii="Arial" w:hAnsi="Arial" w:cs="Arial"/>
            <w:b/>
            <w:sz w:val="24"/>
          </w:rPr>
          <w:t>R4-1816285</w:t>
        </w:r>
      </w:hyperlink>
      <w:r w:rsidR="00F85795">
        <w:rPr>
          <w:b/>
        </w:rPr>
        <w:tab/>
        <w:t>Clarification to ACLR test requirements</w:t>
      </w:r>
      <w:r w:rsidR="00F85795">
        <w:rPr>
          <w:b/>
        </w:rPr>
        <w:br/>
      </w:r>
      <w:r w:rsidR="00F85795">
        <w:tab/>
      </w:r>
      <w:r w:rsidR="00F85795">
        <w:tab/>
      </w:r>
      <w:r w:rsidR="00F85795">
        <w:tab/>
      </w:r>
      <w:r w:rsidR="00F85795">
        <w:tab/>
      </w:r>
      <w:r w:rsidR="00F85795">
        <w:tab/>
        <w:t>37.145-1</w:t>
      </w:r>
      <w:r w:rsidR="00F85795">
        <w:tab/>
        <w:t xml:space="preserve">  CR-0120  rev  Cat: F (Rel-13) v13.6.0</w:t>
      </w:r>
      <w:r w:rsidR="00F85795">
        <w:br/>
      </w:r>
      <w:r w:rsidR="00F85795">
        <w:rPr>
          <w:i/>
        </w:rPr>
        <w:tab/>
      </w:r>
      <w:r w:rsidR="00F85795">
        <w:rPr>
          <w:i/>
        </w:rPr>
        <w:tab/>
      </w:r>
      <w:r w:rsidR="00F85795">
        <w:rPr>
          <w:i/>
        </w:rPr>
        <w:tab/>
      </w:r>
      <w:r w:rsidR="00F85795">
        <w:rPr>
          <w:i/>
        </w:rPr>
        <w:tab/>
      </w:r>
      <w:r w:rsidR="00F85795">
        <w:rPr>
          <w:i/>
        </w:rPr>
        <w:tab/>
        <w:t>Source: Ericsson</w:t>
      </w:r>
    </w:p>
    <w:p w:rsidR="00F85795" w:rsidRDefault="00F85795" w:rsidP="00F85795">
      <w:pPr>
        <w:rPr>
          <w:rFonts w:ascii="Arial" w:hAnsi="Arial" w:cs="Arial"/>
          <w:b/>
        </w:rPr>
      </w:pPr>
      <w:r>
        <w:rPr>
          <w:rFonts w:ascii="Arial" w:hAnsi="Arial" w:cs="Arial"/>
          <w:b/>
        </w:rPr>
        <w:t xml:space="preserve">Abstract: </w:t>
      </w:r>
    </w:p>
    <w:p w:rsidR="00F85795" w:rsidRDefault="00F85795" w:rsidP="00F85795">
      <w:r>
        <w:t>Corrects description of absolute ACLR; current description contradicts scaling of absolute requirement</w:t>
      </w:r>
    </w:p>
    <w:p w:rsidR="00F85795" w:rsidRDefault="00F85795" w:rsidP="00F85795">
      <w:pPr>
        <w:rPr>
          <w:rFonts w:ascii="Arial" w:hAnsi="Arial" w:cs="Arial"/>
          <w:b/>
        </w:rPr>
      </w:pPr>
      <w:r>
        <w:rPr>
          <w:rFonts w:ascii="Arial" w:hAnsi="Arial" w:cs="Arial"/>
          <w:b/>
        </w:rPr>
        <w:t xml:space="preserve">Discussion: </w:t>
      </w:r>
    </w:p>
    <w:p w:rsidR="00F85795" w:rsidRDefault="00F85795" w:rsidP="00F85795"/>
    <w:p w:rsidR="00A94B66" w:rsidRDefault="00F85795" w:rsidP="00F85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3117" w:rsidRPr="00AB30B0">
        <w:rPr>
          <w:rFonts w:ascii="Arial" w:hAnsi="Arial" w:cs="Arial"/>
          <w:b/>
          <w:color w:val="993300"/>
          <w:u w:val="single"/>
        </w:rPr>
        <w:t>Withdrawn</w:t>
      </w:r>
      <w:r w:rsidR="00303117" w:rsidRPr="00303117">
        <w:rPr>
          <w:rFonts w:ascii="Arial" w:hAnsi="Arial" w:cs="Arial"/>
          <w:b/>
          <w:color w:val="993300"/>
          <w:u w:val="single"/>
        </w:rPr>
        <w:t>.</w:t>
      </w:r>
      <w:r w:rsidR="00A94B66">
        <w:rPr>
          <w:color w:val="993300"/>
          <w:u w:val="single"/>
        </w:rPr>
        <w:br/>
      </w:r>
      <w:r w:rsidR="00A94B66">
        <w:rPr>
          <w:color w:val="993300"/>
          <w:u w:val="single"/>
        </w:rPr>
        <w:br/>
      </w:r>
    </w:p>
    <w:p w:rsidR="00A94B66" w:rsidRDefault="00FB4B6F" w:rsidP="00A94B66">
      <w:pPr>
        <w:rPr>
          <w:i/>
        </w:rPr>
      </w:pPr>
      <w:hyperlink r:id="rId201" w:history="1">
        <w:r w:rsidR="00A94B66" w:rsidRPr="00CF6638">
          <w:rPr>
            <w:rStyle w:val="Hyperlink"/>
            <w:rFonts w:ascii="Arial" w:hAnsi="Arial" w:cs="Arial"/>
            <w:b/>
            <w:sz w:val="24"/>
          </w:rPr>
          <w:t>R4-1815492</w:t>
        </w:r>
      </w:hyperlink>
      <w:r w:rsidR="00A94B66">
        <w:rPr>
          <w:b/>
        </w:rPr>
        <w:tab/>
        <w:t>Clarification to ACLR test requirements</w:t>
      </w:r>
      <w:r w:rsidR="00A94B66">
        <w:rPr>
          <w:b/>
        </w:rPr>
        <w:br/>
      </w:r>
      <w:r w:rsidR="00A94B66">
        <w:tab/>
      </w:r>
      <w:r w:rsidR="00A94B66">
        <w:tab/>
      </w:r>
      <w:r w:rsidR="00A94B66">
        <w:tab/>
      </w:r>
      <w:r w:rsidR="00A94B66">
        <w:tab/>
      </w:r>
      <w:r w:rsidR="00A94B66">
        <w:tab/>
        <w:t>37.145-1</w:t>
      </w:r>
      <w:r w:rsidR="00A94B66">
        <w:tab/>
        <w:t xml:space="preserve">  CR-0121  rev  Cat: A (Rel-14) v14.4.0</w:t>
      </w:r>
      <w:r w:rsidR="00A94B66">
        <w:br/>
      </w:r>
      <w:r w:rsidR="00A94B66">
        <w:rPr>
          <w:i/>
        </w:rPr>
        <w:tab/>
      </w:r>
      <w:r w:rsidR="00A94B66">
        <w:rPr>
          <w:i/>
        </w:rPr>
        <w:tab/>
      </w:r>
      <w:r w:rsidR="00A94B66">
        <w:rPr>
          <w:i/>
        </w:rPr>
        <w:tab/>
      </w:r>
      <w:r w:rsidR="00A94B66">
        <w:rPr>
          <w:i/>
        </w:rPr>
        <w:tab/>
      </w:r>
      <w:r w:rsidR="00A94B66">
        <w:rPr>
          <w:i/>
        </w:rPr>
        <w:tab/>
        <w:t>Source: Ericsson</w:t>
      </w:r>
    </w:p>
    <w:p w:rsidR="00A94B66" w:rsidRDefault="00A94B66" w:rsidP="00A94B66">
      <w:pPr>
        <w:rPr>
          <w:rFonts w:ascii="Arial" w:hAnsi="Arial" w:cs="Arial"/>
          <w:b/>
        </w:rPr>
      </w:pPr>
      <w:r>
        <w:rPr>
          <w:rFonts w:ascii="Arial" w:hAnsi="Arial" w:cs="Arial"/>
          <w:b/>
        </w:rPr>
        <w:t xml:space="preserve">Abstract: </w:t>
      </w:r>
    </w:p>
    <w:p w:rsidR="00A94B66" w:rsidRDefault="00A94B66" w:rsidP="00A94B66">
      <w:r>
        <w:t>Corrects description of absolute ACLR; current description contradicts scaling of absolute requirement</w:t>
      </w:r>
    </w:p>
    <w:p w:rsidR="00A94B66" w:rsidRDefault="00A94B66" w:rsidP="00A94B66">
      <w:pPr>
        <w:rPr>
          <w:rFonts w:ascii="Arial" w:hAnsi="Arial" w:cs="Arial"/>
          <w:b/>
        </w:rPr>
      </w:pPr>
      <w:r>
        <w:rPr>
          <w:rFonts w:ascii="Arial" w:hAnsi="Arial" w:cs="Arial"/>
          <w:b/>
        </w:rPr>
        <w:t xml:space="preserve">Discussion: </w:t>
      </w:r>
    </w:p>
    <w:p w:rsidR="00A94B66" w:rsidRDefault="00A94B66" w:rsidP="00A94B66"/>
    <w:p w:rsidR="00A94B66" w:rsidRDefault="00A94B66" w:rsidP="00A94B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3117" w:rsidRPr="00303117">
        <w:rPr>
          <w:rFonts w:ascii="Arial" w:hAnsi="Arial" w:cs="Arial"/>
          <w:b/>
          <w:color w:val="993300"/>
          <w:highlight w:val="green"/>
          <w:u w:val="single"/>
        </w:rPr>
        <w:t>Agreed.</w:t>
      </w:r>
      <w:r>
        <w:rPr>
          <w:color w:val="993300"/>
          <w:u w:val="single"/>
        </w:rPr>
        <w:br/>
      </w:r>
      <w:r>
        <w:rPr>
          <w:color w:val="993300"/>
          <w:u w:val="single"/>
        </w:rPr>
        <w:br/>
      </w:r>
    </w:p>
    <w:p w:rsidR="00A94B66" w:rsidRDefault="00FB4B6F" w:rsidP="00A94B66">
      <w:pPr>
        <w:rPr>
          <w:i/>
        </w:rPr>
      </w:pPr>
      <w:hyperlink r:id="rId202" w:history="1">
        <w:r w:rsidR="00A94B66" w:rsidRPr="00CF6638">
          <w:rPr>
            <w:rStyle w:val="Hyperlink"/>
            <w:rFonts w:ascii="Arial" w:hAnsi="Arial" w:cs="Arial"/>
            <w:b/>
            <w:sz w:val="24"/>
          </w:rPr>
          <w:t>R4-1815493</w:t>
        </w:r>
      </w:hyperlink>
      <w:r w:rsidR="00A94B66">
        <w:rPr>
          <w:b/>
        </w:rPr>
        <w:tab/>
        <w:t>Clarification to ACLR test requirements</w:t>
      </w:r>
      <w:r w:rsidR="00A94B66">
        <w:rPr>
          <w:b/>
        </w:rPr>
        <w:br/>
      </w:r>
      <w:r w:rsidR="00A94B66">
        <w:tab/>
      </w:r>
      <w:r w:rsidR="00A94B66">
        <w:tab/>
      </w:r>
      <w:r w:rsidR="00A94B66">
        <w:tab/>
      </w:r>
      <w:r w:rsidR="00A94B66">
        <w:tab/>
      </w:r>
      <w:r w:rsidR="00A94B66">
        <w:tab/>
        <w:t>37.145-1</w:t>
      </w:r>
      <w:r w:rsidR="00A94B66">
        <w:tab/>
        <w:t xml:space="preserve">  CR-0122  rev  Cat: A (Rel-15) v15.1.0</w:t>
      </w:r>
      <w:r w:rsidR="00A94B66">
        <w:br/>
      </w:r>
      <w:r w:rsidR="00A94B66">
        <w:rPr>
          <w:i/>
        </w:rPr>
        <w:tab/>
      </w:r>
      <w:r w:rsidR="00A94B66">
        <w:rPr>
          <w:i/>
        </w:rPr>
        <w:tab/>
      </w:r>
      <w:r w:rsidR="00A94B66">
        <w:rPr>
          <w:i/>
        </w:rPr>
        <w:tab/>
      </w:r>
      <w:r w:rsidR="00A94B66">
        <w:rPr>
          <w:i/>
        </w:rPr>
        <w:tab/>
      </w:r>
      <w:r w:rsidR="00A94B66">
        <w:rPr>
          <w:i/>
        </w:rPr>
        <w:tab/>
        <w:t>Source: Ericsson</w:t>
      </w:r>
    </w:p>
    <w:p w:rsidR="00A94B66" w:rsidRDefault="00A94B66" w:rsidP="00A94B66">
      <w:pPr>
        <w:rPr>
          <w:rFonts w:ascii="Arial" w:hAnsi="Arial" w:cs="Arial"/>
          <w:b/>
        </w:rPr>
      </w:pPr>
      <w:r>
        <w:rPr>
          <w:rFonts w:ascii="Arial" w:hAnsi="Arial" w:cs="Arial"/>
          <w:b/>
        </w:rPr>
        <w:t xml:space="preserve">Abstract: </w:t>
      </w:r>
    </w:p>
    <w:p w:rsidR="00A94B66" w:rsidRDefault="00A94B66" w:rsidP="00A94B66">
      <w:r>
        <w:t>Corrects description of absolute ACLR; current description contradicts scaling of absolute requirement</w:t>
      </w:r>
    </w:p>
    <w:p w:rsidR="00A94B66" w:rsidRDefault="00A94B66" w:rsidP="00A94B66">
      <w:pPr>
        <w:rPr>
          <w:rFonts w:ascii="Arial" w:hAnsi="Arial" w:cs="Arial"/>
          <w:b/>
        </w:rPr>
      </w:pPr>
      <w:r>
        <w:rPr>
          <w:rFonts w:ascii="Arial" w:hAnsi="Arial" w:cs="Arial"/>
          <w:b/>
        </w:rPr>
        <w:t xml:space="preserve">Discussion: </w:t>
      </w:r>
    </w:p>
    <w:p w:rsidR="00A94B66" w:rsidRDefault="00A94B66" w:rsidP="00A94B66"/>
    <w:p w:rsidR="00A94B66" w:rsidRDefault="00A94B66" w:rsidP="00A94B6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03117" w:rsidRPr="00303117">
        <w:rPr>
          <w:rFonts w:ascii="Arial" w:hAnsi="Arial" w:cs="Arial"/>
          <w:b/>
          <w:color w:val="993300"/>
          <w:highlight w:val="green"/>
          <w:u w:val="single"/>
        </w:rPr>
        <w:t>Agreed.</w:t>
      </w:r>
    </w:p>
    <w:p w:rsidR="005547F4" w:rsidRDefault="005547F4" w:rsidP="00A94B66">
      <w:pPr>
        <w:rPr>
          <w:rFonts w:ascii="Arial" w:hAnsi="Arial" w:cs="Arial"/>
          <w:b/>
          <w:color w:val="993300"/>
          <w:u w:val="single"/>
        </w:rPr>
      </w:pPr>
    </w:p>
    <w:p w:rsidR="005547F4" w:rsidRPr="00A94B66" w:rsidRDefault="005547F4" w:rsidP="00A94B66"/>
    <w:p w:rsidR="00555A3E" w:rsidRDefault="00555A3E" w:rsidP="00555A3E">
      <w:pPr>
        <w:pStyle w:val="Heading5"/>
      </w:pPr>
      <w:bookmarkStart w:id="60" w:name="_Toc1679512"/>
      <w:r>
        <w:t>6.1.3.3</w:t>
      </w:r>
      <w:r>
        <w:tab/>
        <w:t>Receiver Directional requirements [AASenh_BS_LTE_UTRA-Perf]</w:t>
      </w:r>
      <w:bookmarkEnd w:id="60"/>
    </w:p>
    <w:p w:rsidR="00555A3E" w:rsidRDefault="00555A3E" w:rsidP="00555A3E">
      <w:pPr>
        <w:pStyle w:val="Heading5"/>
      </w:pPr>
      <w:bookmarkStart w:id="61" w:name="_Toc1679513"/>
      <w:r>
        <w:t>6.1.3.4</w:t>
      </w:r>
      <w:r>
        <w:tab/>
        <w:t>TRP requirements [AASenh_BS_LTE_UTRA-Perf]</w:t>
      </w:r>
      <w:bookmarkEnd w:id="61"/>
    </w:p>
    <w:p w:rsidR="0028293B" w:rsidRDefault="00FB4B6F" w:rsidP="0028293B">
      <w:pPr>
        <w:rPr>
          <w:b/>
        </w:rPr>
      </w:pPr>
      <w:hyperlink r:id="rId203" w:history="1">
        <w:r w:rsidR="0028293B" w:rsidRPr="00CF6638">
          <w:rPr>
            <w:rStyle w:val="Hyperlink"/>
            <w:rFonts w:ascii="Arial" w:hAnsi="Arial" w:cs="Arial"/>
            <w:b/>
          </w:rPr>
          <w:t>R4-1816486</w:t>
        </w:r>
      </w:hyperlink>
      <w:r w:rsidR="0028293B">
        <w:rPr>
          <w:rFonts w:ascii="Arial" w:hAnsi="Arial" w:cs="Arial"/>
          <w:b/>
          <w:color w:val="993300"/>
          <w:u w:val="single"/>
        </w:rPr>
        <w:t xml:space="preserve"> </w:t>
      </w:r>
      <w:r w:rsidR="00C26720" w:rsidRPr="00C26720">
        <w:rPr>
          <w:b/>
        </w:rPr>
        <w:t>Draft CR</w:t>
      </w:r>
      <w:r w:rsidR="0028293B" w:rsidRPr="00C26720">
        <w:rPr>
          <w:b/>
        </w:rPr>
        <w:t xml:space="preserve"> to TR 37.843 </w:t>
      </w:r>
      <w:r w:rsidR="0028293B">
        <w:rPr>
          <w:b/>
        </w:rPr>
        <w:t xml:space="preserve">– adding further details on reference steps </w:t>
      </w:r>
    </w:p>
    <w:p w:rsidR="0028293B" w:rsidRDefault="0028293B" w:rsidP="0028293B">
      <w:pPr>
        <w:rPr>
          <w:i/>
        </w:rPr>
      </w:pPr>
      <w:r>
        <w:rPr>
          <w:i/>
        </w:rPr>
        <w:tab/>
      </w:r>
      <w:r>
        <w:rPr>
          <w:i/>
        </w:rPr>
        <w:tab/>
      </w:r>
      <w:r>
        <w:rPr>
          <w:i/>
        </w:rPr>
        <w:tab/>
      </w:r>
      <w:r>
        <w:rPr>
          <w:i/>
        </w:rPr>
        <w:tab/>
      </w:r>
      <w:r>
        <w:rPr>
          <w:i/>
        </w:rPr>
        <w:tab/>
        <w:t>Source: Nokia, Nokia Shanghai Bell</w:t>
      </w:r>
    </w:p>
    <w:p w:rsidR="0028293B" w:rsidRDefault="0028293B" w:rsidP="0028293B">
      <w:pPr>
        <w:rPr>
          <w:rFonts w:ascii="Arial" w:hAnsi="Arial" w:cs="Arial"/>
          <w:b/>
        </w:rPr>
      </w:pPr>
      <w:r>
        <w:rPr>
          <w:rFonts w:ascii="Arial" w:hAnsi="Arial" w:cs="Arial"/>
          <w:b/>
        </w:rPr>
        <w:t xml:space="preserve">Abstract: </w:t>
      </w:r>
    </w:p>
    <w:p w:rsidR="0028293B" w:rsidRDefault="0028293B" w:rsidP="0028293B">
      <w:pPr>
        <w:rPr>
          <w:rFonts w:ascii="Arial" w:hAnsi="Arial" w:cs="Arial"/>
          <w:b/>
        </w:rPr>
      </w:pPr>
      <w:r>
        <w:rPr>
          <w:rFonts w:ascii="Arial" w:hAnsi="Arial" w:cs="Arial"/>
          <w:b/>
        </w:rPr>
        <w:t xml:space="preserve">Discussion: </w:t>
      </w:r>
    </w:p>
    <w:p w:rsidR="0028293B" w:rsidRDefault="0028293B" w:rsidP="0028293B"/>
    <w:p w:rsidR="0028293B" w:rsidRDefault="0028293B" w:rsidP="0028293B">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Endorsed.</w:t>
      </w:r>
    </w:p>
    <w:p w:rsidR="005547F4" w:rsidRDefault="005547F4" w:rsidP="005547F4"/>
    <w:p w:rsidR="005547F4" w:rsidRDefault="005547F4" w:rsidP="005547F4"/>
    <w:p w:rsidR="00054E57" w:rsidRDefault="00FB4B6F" w:rsidP="00054E57">
      <w:pPr>
        <w:rPr>
          <w:i/>
        </w:rPr>
      </w:pPr>
      <w:hyperlink r:id="rId204" w:history="1">
        <w:r w:rsidR="00054E57" w:rsidRPr="00CF6638">
          <w:rPr>
            <w:rStyle w:val="Hyperlink"/>
            <w:rFonts w:ascii="Arial" w:hAnsi="Arial" w:cs="Arial"/>
            <w:b/>
            <w:sz w:val="24"/>
          </w:rPr>
          <w:t>R4-1815497</w:t>
        </w:r>
      </w:hyperlink>
      <w:r w:rsidR="00054E57">
        <w:rPr>
          <w:b/>
        </w:rPr>
        <w:tab/>
        <w:t>Draft CR to 37.843: Correction to directions for in-band blocking requirement</w:t>
      </w:r>
      <w:r w:rsidR="00054E57">
        <w:rPr>
          <w:b/>
        </w:rPr>
        <w:br/>
      </w:r>
      <w:r w:rsidR="00054E57">
        <w:tab/>
      </w:r>
      <w:r w:rsidR="00054E57">
        <w:tab/>
      </w:r>
      <w:r w:rsidR="00054E57">
        <w:tab/>
      </w:r>
      <w:r w:rsidR="00054E57">
        <w:tab/>
      </w:r>
      <w:r w:rsidR="00054E57">
        <w:tab/>
        <w:t>37.843</w:t>
      </w:r>
      <w:r w:rsidR="00054E57">
        <w:tab/>
        <w:t xml:space="preserve">  CR-  rev  Cat: F (Rel-15) v15.1.0</w:t>
      </w:r>
      <w:r w:rsidR="00054E57">
        <w:br/>
      </w:r>
      <w:r w:rsidR="00054E57">
        <w:rPr>
          <w:i/>
        </w:rPr>
        <w:tab/>
      </w:r>
      <w:r w:rsidR="00054E57">
        <w:rPr>
          <w:i/>
        </w:rPr>
        <w:tab/>
      </w:r>
      <w:r w:rsidR="00054E57">
        <w:rPr>
          <w:i/>
        </w:rPr>
        <w:tab/>
      </w:r>
      <w:r w:rsidR="00054E57">
        <w:rPr>
          <w:i/>
        </w:rPr>
        <w:tab/>
      </w:r>
      <w:r w:rsidR="00054E57">
        <w:rPr>
          <w:i/>
        </w:rPr>
        <w:tab/>
        <w:t>Source: Ericsson</w:t>
      </w:r>
    </w:p>
    <w:p w:rsidR="00054E57" w:rsidRDefault="00054E57" w:rsidP="00054E57">
      <w:pPr>
        <w:rPr>
          <w:rFonts w:ascii="Arial" w:hAnsi="Arial" w:cs="Arial"/>
          <w:b/>
        </w:rPr>
      </w:pPr>
      <w:r>
        <w:rPr>
          <w:rFonts w:ascii="Arial" w:hAnsi="Arial" w:cs="Arial"/>
          <w:b/>
        </w:rPr>
        <w:t xml:space="preserve">Abstract: </w:t>
      </w:r>
    </w:p>
    <w:p w:rsidR="00054E57" w:rsidRDefault="00054E57" w:rsidP="00054E57">
      <w:r>
        <w:t>Proposes clarification of directions for the FR1 IBB requirement</w:t>
      </w:r>
    </w:p>
    <w:p w:rsidR="00054E57" w:rsidRDefault="00054E57" w:rsidP="00054E57">
      <w:pPr>
        <w:rPr>
          <w:rFonts w:ascii="Arial" w:hAnsi="Arial" w:cs="Arial"/>
          <w:b/>
        </w:rPr>
      </w:pPr>
      <w:r>
        <w:rPr>
          <w:rFonts w:ascii="Arial" w:hAnsi="Arial" w:cs="Arial"/>
          <w:b/>
        </w:rPr>
        <w:t xml:space="preserve">Discussion: </w:t>
      </w:r>
    </w:p>
    <w:p w:rsidR="00054E57" w:rsidRDefault="00054E57" w:rsidP="00054E57"/>
    <w:p w:rsidR="00054E57" w:rsidRPr="0066100E" w:rsidRDefault="00054E57" w:rsidP="00054E57">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639E">
        <w:rPr>
          <w:rFonts w:ascii="Arial" w:hAnsi="Arial" w:cs="Arial"/>
          <w:b/>
          <w:color w:val="993300"/>
          <w:highlight w:val="green"/>
          <w:u w:val="single"/>
        </w:rPr>
        <w:t>Endorsed</w:t>
      </w:r>
      <w:r w:rsidRPr="00054E57">
        <w:rPr>
          <w:rFonts w:ascii="Arial" w:hAnsi="Arial" w:cs="Arial"/>
          <w:b/>
          <w:color w:val="993300"/>
          <w:highlight w:val="green"/>
          <w:u w:val="single"/>
        </w:rPr>
        <w:t>.</w:t>
      </w:r>
      <w:r>
        <w:rPr>
          <w:color w:val="993300"/>
          <w:u w:val="single"/>
        </w:rPr>
        <w:br/>
      </w:r>
      <w:r>
        <w:rPr>
          <w:color w:val="993300"/>
          <w:u w:val="single"/>
        </w:rPr>
        <w:br/>
      </w:r>
    </w:p>
    <w:p w:rsidR="00054E57" w:rsidRDefault="00FB4B6F" w:rsidP="00054E57">
      <w:pPr>
        <w:rPr>
          <w:i/>
        </w:rPr>
      </w:pPr>
      <w:hyperlink r:id="rId205" w:history="1">
        <w:r w:rsidR="00054E57" w:rsidRPr="00CF6638">
          <w:rPr>
            <w:rStyle w:val="Hyperlink"/>
            <w:rFonts w:ascii="Arial" w:hAnsi="Arial" w:cs="Arial"/>
            <w:b/>
            <w:sz w:val="24"/>
          </w:rPr>
          <w:t>R4-1815498</w:t>
        </w:r>
      </w:hyperlink>
      <w:r w:rsidR="00054E57">
        <w:rPr>
          <w:b/>
        </w:rPr>
        <w:tab/>
        <w:t>Correction to RX receiver test directions</w:t>
      </w:r>
      <w:r w:rsidR="00054E57">
        <w:rPr>
          <w:b/>
        </w:rPr>
        <w:br/>
      </w:r>
      <w:r w:rsidR="00054E57">
        <w:tab/>
      </w:r>
      <w:r w:rsidR="00054E57">
        <w:tab/>
      </w:r>
      <w:r w:rsidR="00054E57">
        <w:tab/>
      </w:r>
      <w:r w:rsidR="00054E57">
        <w:tab/>
      </w:r>
      <w:r w:rsidR="00054E57">
        <w:tab/>
        <w:t>37.145-2</w:t>
      </w:r>
      <w:r w:rsidR="00054E57">
        <w:tab/>
        <w:t xml:space="preserve">  CR-0066  rev  Cat: F (Rel-15) v15.1.0</w:t>
      </w:r>
      <w:r w:rsidR="00054E57">
        <w:br/>
      </w:r>
      <w:r w:rsidR="00054E57">
        <w:rPr>
          <w:i/>
        </w:rPr>
        <w:tab/>
      </w:r>
      <w:r w:rsidR="00054E57">
        <w:rPr>
          <w:i/>
        </w:rPr>
        <w:tab/>
      </w:r>
      <w:r w:rsidR="00054E57">
        <w:rPr>
          <w:i/>
        </w:rPr>
        <w:tab/>
      </w:r>
      <w:r w:rsidR="00054E57">
        <w:rPr>
          <w:i/>
        </w:rPr>
        <w:tab/>
      </w:r>
      <w:r w:rsidR="00054E57">
        <w:rPr>
          <w:i/>
        </w:rPr>
        <w:tab/>
        <w:t>Source: Ericsson</w:t>
      </w:r>
    </w:p>
    <w:p w:rsidR="00054E57" w:rsidRDefault="00054E57" w:rsidP="00054E57">
      <w:pPr>
        <w:rPr>
          <w:rFonts w:ascii="Arial" w:hAnsi="Arial" w:cs="Arial"/>
          <w:b/>
        </w:rPr>
      </w:pPr>
      <w:r>
        <w:rPr>
          <w:rFonts w:ascii="Arial" w:hAnsi="Arial" w:cs="Arial"/>
          <w:b/>
        </w:rPr>
        <w:t xml:space="preserve">Abstract: </w:t>
      </w:r>
    </w:p>
    <w:p w:rsidR="00054E57" w:rsidRDefault="00054E57" w:rsidP="00054E57">
      <w:r>
        <w:t>Proposes clarification of directions for the FR1 IBB requirement</w:t>
      </w:r>
    </w:p>
    <w:p w:rsidR="00054E57" w:rsidRDefault="00054E57" w:rsidP="00054E57">
      <w:pPr>
        <w:rPr>
          <w:rFonts w:ascii="Arial" w:hAnsi="Arial" w:cs="Arial"/>
          <w:b/>
        </w:rPr>
      </w:pPr>
      <w:r>
        <w:rPr>
          <w:rFonts w:ascii="Arial" w:hAnsi="Arial" w:cs="Arial"/>
          <w:b/>
        </w:rPr>
        <w:t xml:space="preserve">Discussion: </w:t>
      </w:r>
    </w:p>
    <w:p w:rsidR="00054E57" w:rsidRDefault="00054E57" w:rsidP="00054E57"/>
    <w:p w:rsidR="00054E57" w:rsidRDefault="00054E57" w:rsidP="00054E5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06" w:history="1">
        <w:r w:rsidRPr="00CF6638">
          <w:rPr>
            <w:rStyle w:val="Hyperlink"/>
            <w:rFonts w:ascii="Arial" w:hAnsi="Arial" w:cs="Arial"/>
            <w:b/>
          </w:rPr>
          <w:t>R4-1816299</w:t>
        </w:r>
      </w:hyperlink>
    </w:p>
    <w:p w:rsidR="00054E57" w:rsidRDefault="00054E57" w:rsidP="00054E57">
      <w:pPr>
        <w:rPr>
          <w:rFonts w:ascii="Arial" w:hAnsi="Arial" w:cs="Arial"/>
          <w:b/>
          <w:color w:val="993300"/>
          <w:u w:val="single"/>
        </w:rPr>
      </w:pPr>
    </w:p>
    <w:p w:rsidR="00054E57" w:rsidRDefault="00FB4B6F" w:rsidP="00054E57">
      <w:pPr>
        <w:rPr>
          <w:i/>
        </w:rPr>
      </w:pPr>
      <w:hyperlink r:id="rId207" w:history="1">
        <w:r w:rsidR="00054E57" w:rsidRPr="00CF6638">
          <w:rPr>
            <w:rStyle w:val="Hyperlink"/>
            <w:rFonts w:ascii="Arial" w:hAnsi="Arial" w:cs="Arial"/>
            <w:b/>
            <w:sz w:val="24"/>
          </w:rPr>
          <w:t>R4-1816299</w:t>
        </w:r>
      </w:hyperlink>
      <w:r w:rsidR="00054E57">
        <w:rPr>
          <w:b/>
        </w:rPr>
        <w:tab/>
        <w:t>Correction to RX receiver test directions</w:t>
      </w:r>
      <w:r w:rsidR="00054E57">
        <w:rPr>
          <w:b/>
        </w:rPr>
        <w:br/>
      </w:r>
      <w:r w:rsidR="00054E57">
        <w:tab/>
      </w:r>
      <w:r w:rsidR="00054E57">
        <w:tab/>
      </w:r>
      <w:r w:rsidR="00054E57">
        <w:tab/>
      </w:r>
      <w:r w:rsidR="00054E57">
        <w:tab/>
      </w:r>
      <w:r w:rsidR="00054E57">
        <w:tab/>
        <w:t>37.145-2</w:t>
      </w:r>
      <w:r w:rsidR="00054E57">
        <w:tab/>
        <w:t xml:space="preserve">  CR-0066  rev  Cat: F (Rel-15) v15.1.0</w:t>
      </w:r>
      <w:r w:rsidR="00054E57">
        <w:br/>
      </w:r>
      <w:r w:rsidR="00054E57">
        <w:rPr>
          <w:i/>
        </w:rPr>
        <w:tab/>
      </w:r>
      <w:r w:rsidR="00054E57">
        <w:rPr>
          <w:i/>
        </w:rPr>
        <w:tab/>
      </w:r>
      <w:r w:rsidR="00054E57">
        <w:rPr>
          <w:i/>
        </w:rPr>
        <w:tab/>
      </w:r>
      <w:r w:rsidR="00054E57">
        <w:rPr>
          <w:i/>
        </w:rPr>
        <w:tab/>
      </w:r>
      <w:r w:rsidR="00054E57">
        <w:rPr>
          <w:i/>
        </w:rPr>
        <w:tab/>
        <w:t>Source: Ericsson</w:t>
      </w:r>
    </w:p>
    <w:p w:rsidR="00054E57" w:rsidRDefault="00054E57" w:rsidP="00054E57">
      <w:pPr>
        <w:rPr>
          <w:rFonts w:ascii="Arial" w:hAnsi="Arial" w:cs="Arial"/>
          <w:b/>
        </w:rPr>
      </w:pPr>
      <w:r>
        <w:rPr>
          <w:rFonts w:ascii="Arial" w:hAnsi="Arial" w:cs="Arial"/>
          <w:b/>
        </w:rPr>
        <w:t xml:space="preserve">Abstract: </w:t>
      </w:r>
    </w:p>
    <w:p w:rsidR="00054E57" w:rsidRDefault="00054E57" w:rsidP="00054E57">
      <w:r>
        <w:t>Proposes clarification of directions for the FR1 IBB requirement</w:t>
      </w:r>
    </w:p>
    <w:p w:rsidR="00054E57" w:rsidRDefault="00054E57" w:rsidP="00054E57">
      <w:pPr>
        <w:rPr>
          <w:rFonts w:ascii="Arial" w:hAnsi="Arial" w:cs="Arial"/>
          <w:b/>
        </w:rPr>
      </w:pPr>
      <w:r>
        <w:rPr>
          <w:rFonts w:ascii="Arial" w:hAnsi="Arial" w:cs="Arial"/>
          <w:b/>
        </w:rPr>
        <w:t xml:space="preserve">Discussion: </w:t>
      </w:r>
    </w:p>
    <w:p w:rsidR="00054E57" w:rsidRDefault="00054E57" w:rsidP="00054E57"/>
    <w:p w:rsidR="00054E57" w:rsidRDefault="00054E57" w:rsidP="00054E5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Agreed.</w:t>
      </w:r>
    </w:p>
    <w:p w:rsidR="00054E57" w:rsidRDefault="00054E57" w:rsidP="00555A3E"/>
    <w:p w:rsidR="00054E57" w:rsidRDefault="00054E57" w:rsidP="00555A3E"/>
    <w:p w:rsidR="00555A3E" w:rsidRDefault="00FB4B6F" w:rsidP="00555A3E">
      <w:pPr>
        <w:rPr>
          <w:i/>
        </w:rPr>
      </w:pPr>
      <w:hyperlink r:id="rId208" w:history="1">
        <w:r w:rsidR="00555A3E" w:rsidRPr="00CF6638">
          <w:rPr>
            <w:rStyle w:val="Hyperlink"/>
            <w:rFonts w:ascii="Arial" w:hAnsi="Arial" w:cs="Arial"/>
            <w:b/>
            <w:sz w:val="24"/>
          </w:rPr>
          <w:t>R4-1815040</w:t>
        </w:r>
      </w:hyperlink>
      <w:r w:rsidR="00555A3E">
        <w:rPr>
          <w:b/>
        </w:rPr>
        <w:tab/>
        <w:t>Directivity for calculation of TRP</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2C54E8" w:rsidP="00555A3E">
      <w:r>
        <w:t xml:space="preserve">Huawei: The problem of using D is an chicky-egg issue. </w:t>
      </w:r>
    </w:p>
    <w:p w:rsidR="002C54E8" w:rsidRDefault="002C54E8" w:rsidP="00555A3E">
      <w:r>
        <w:lastRenderedPageBreak/>
        <w:t xml:space="preserve">Nokia: do you believe the proposal is valid for both FR1 and FR2 </w:t>
      </w:r>
    </w:p>
    <w:p w:rsidR="002C54E8" w:rsidRDefault="002C54E8" w:rsidP="00555A3E">
      <w:r>
        <w:tab/>
        <w:t xml:space="preserve">NTT DoCoMo: Yes. It is not related to frequency </w:t>
      </w:r>
    </w:p>
    <w:p w:rsidR="002C54E8" w:rsidRDefault="002C54E8" w:rsidP="00555A3E">
      <w:r>
        <w:t xml:space="preserve">Ericsson: The equation is only valid for the singal are correlated. We do not know the correlation characteristric for unwanted </w:t>
      </w:r>
    </w:p>
    <w:p w:rsidR="002C54E8" w:rsidRDefault="002C54E8" w:rsidP="00555A3E">
      <w:r>
        <w:t xml:space="preserve">Keysight: The solution is quite attarctation in time saving perspective. EIRP may be not available in some case. We need think more. </w:t>
      </w:r>
    </w:p>
    <w:p w:rsidR="002C54E8" w:rsidRDefault="002C54E8" w:rsidP="00555A3E">
      <w:r>
        <w:t xml:space="preserve">Ericsson: For uncorrelated, e.g., emission, to measure directivity is almost the same procedure of measuring TRP. </w:t>
      </w:r>
    </w:p>
    <w:p w:rsidR="002C54E8" w:rsidRDefault="002C54E8" w:rsidP="00555A3E">
      <w:r>
        <w:t xml:space="preserve">NTT DoCoMo: The intension of paper is to trigger the discussion on how to handle the D.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0F61">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09" w:history="1">
        <w:r w:rsidR="00555A3E" w:rsidRPr="00CF6638">
          <w:rPr>
            <w:rStyle w:val="Hyperlink"/>
            <w:rFonts w:ascii="Arial" w:hAnsi="Arial" w:cs="Arial"/>
            <w:b/>
            <w:sz w:val="24"/>
          </w:rPr>
          <w:t>R4-1816020</w:t>
        </w:r>
      </w:hyperlink>
      <w:r w:rsidR="00555A3E">
        <w:rPr>
          <w:b/>
        </w:rPr>
        <w:tab/>
        <w:t>Draft CR to TR 37.843: TRP measurement (10.8) – editorial corrections and adding further information on reference angular step criteria</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Editorial corrections plus additional text for reference angular step definitions. </w:t>
      </w:r>
    </w:p>
    <w:p w:rsidR="00555A3E" w:rsidRDefault="00555A3E" w:rsidP="00555A3E">
      <w:pPr>
        <w:rPr>
          <w:rFonts w:ascii="Arial" w:hAnsi="Arial" w:cs="Arial"/>
          <w:b/>
        </w:rPr>
      </w:pPr>
      <w:r>
        <w:rPr>
          <w:rFonts w:ascii="Arial" w:hAnsi="Arial" w:cs="Arial"/>
          <w:b/>
        </w:rPr>
        <w:t xml:space="preserve">Discussion: </w:t>
      </w:r>
    </w:p>
    <w:p w:rsidR="00555A3E" w:rsidRDefault="00CC0F61" w:rsidP="00555A3E">
      <w:r>
        <w:t xml:space="preserve">Ericsson: We agreed the approach but some details needs further discussions. </w:t>
      </w:r>
    </w:p>
    <w:p w:rsidR="00CC0F61" w:rsidRDefault="00CC0F61" w:rsidP="00555A3E">
      <w:r>
        <w:tab/>
        <w:t xml:space="preserve">Nokia: We have different views. </w:t>
      </w:r>
    </w:p>
    <w:p w:rsidR="00CC0F61" w:rsidRDefault="00CC0F61" w:rsidP="00555A3E">
      <w:r>
        <w:t xml:space="preserve">ZTE: We agreed the D is different for wanted signal and unwanted emission.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0F61">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10" w:history="1">
        <w:r w:rsidR="00555A3E" w:rsidRPr="00CF6638">
          <w:rPr>
            <w:rStyle w:val="Hyperlink"/>
            <w:rFonts w:ascii="Arial" w:hAnsi="Arial" w:cs="Arial"/>
            <w:b/>
            <w:sz w:val="24"/>
          </w:rPr>
          <w:t>R4-1816029</w:t>
        </w:r>
      </w:hyperlink>
      <w:r w:rsidR="00555A3E">
        <w:rPr>
          <w:b/>
        </w:rPr>
        <w:tab/>
        <w:t>CR to TS 37.145-2: adding TRP measurement procedures in Annex F.</w:t>
      </w:r>
      <w:r w:rsidR="00555A3E">
        <w:rPr>
          <w:b/>
        </w:rPr>
        <w:br/>
      </w:r>
      <w:r w:rsidR="00555A3E">
        <w:tab/>
      </w:r>
      <w:r w:rsidR="00555A3E">
        <w:tab/>
      </w:r>
      <w:r w:rsidR="00555A3E">
        <w:tab/>
      </w:r>
      <w:r w:rsidR="00555A3E">
        <w:tab/>
      </w:r>
      <w:r w:rsidR="00555A3E">
        <w:tab/>
        <w:t>37.145-2</w:t>
      </w:r>
      <w:r w:rsidR="00555A3E">
        <w:tab/>
        <w:t xml:space="preserve">  CR-0056  rev 2 Cat: F (Rel-15) v15.1.0</w:t>
      </w:r>
      <w:r w:rsidR="00555A3E">
        <w:br/>
      </w:r>
      <w:r w:rsidR="00555A3E">
        <w:rPr>
          <w:i/>
        </w:rPr>
        <w:tab/>
      </w:r>
      <w:r w:rsidR="00555A3E">
        <w:rPr>
          <w:i/>
        </w:rPr>
        <w:tab/>
      </w:r>
      <w:r w:rsidR="00555A3E">
        <w:rPr>
          <w:i/>
        </w:rPr>
        <w:tab/>
      </w:r>
      <w:r w:rsidR="00555A3E">
        <w:rPr>
          <w:i/>
        </w:rPr>
        <w:tab/>
      </w:r>
      <w:r w:rsidR="00555A3E">
        <w:rPr>
          <w:i/>
        </w:rPr>
        <w:tab/>
        <w:t>Source: Nokia, Nokia Shanghai Bell, Ericsson</w:t>
      </w:r>
    </w:p>
    <w:p w:rsidR="00555A3E" w:rsidRDefault="00555A3E" w:rsidP="00555A3E">
      <w:pPr>
        <w:rPr>
          <w:color w:val="808080"/>
        </w:rPr>
      </w:pPr>
      <w:r>
        <w:rPr>
          <w:color w:val="808080"/>
        </w:rPr>
        <w:t xml:space="preserve">(Replaces </w:t>
      </w:r>
      <w:hyperlink r:id="rId211" w:history="1">
        <w:r w:rsidRPr="00CF6638">
          <w:rPr>
            <w:rStyle w:val="Hyperlink"/>
          </w:rPr>
          <w:t>R4-1814085</w:t>
        </w:r>
      </w:hyperlink>
      <w:r>
        <w:rPr>
          <w:color w:val="808080"/>
        </w:rPr>
        <w:t>)</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Editorial corrections and adding details on reference angular steps </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0F61">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62" w:name="_Toc1679514"/>
      <w:r>
        <w:t>6.1.3.5</w:t>
      </w:r>
      <w:r>
        <w:tab/>
        <w:t>Co-location requirements [AASenh_BS_LTE_UTRA-Perf]</w:t>
      </w:r>
      <w:bookmarkEnd w:id="62"/>
    </w:p>
    <w:p w:rsidR="00555A3E" w:rsidRDefault="00FB4B6F" w:rsidP="00555A3E">
      <w:pPr>
        <w:rPr>
          <w:i/>
        </w:rPr>
      </w:pPr>
      <w:hyperlink r:id="rId212" w:history="1">
        <w:r w:rsidR="00555A3E" w:rsidRPr="00CF6638">
          <w:rPr>
            <w:rStyle w:val="Hyperlink"/>
            <w:rFonts w:ascii="Arial" w:hAnsi="Arial" w:cs="Arial"/>
            <w:b/>
            <w:sz w:val="24"/>
          </w:rPr>
          <w:t>R4-1815010</w:t>
        </w:r>
      </w:hyperlink>
      <w:r w:rsidR="00555A3E">
        <w:rPr>
          <w:b/>
        </w:rPr>
        <w:tab/>
        <w:t>CR to 37.145-2: Corrections to co-location requirements</w:t>
      </w:r>
      <w:r w:rsidR="00555A3E">
        <w:rPr>
          <w:b/>
        </w:rPr>
        <w:br/>
      </w:r>
      <w:r w:rsidR="00555A3E">
        <w:tab/>
      </w:r>
      <w:r w:rsidR="00555A3E">
        <w:tab/>
      </w:r>
      <w:r w:rsidR="00555A3E">
        <w:tab/>
      </w:r>
      <w:r w:rsidR="00555A3E">
        <w:tab/>
      </w:r>
      <w:r w:rsidR="00555A3E">
        <w:tab/>
        <w:t>37.145-2</w:t>
      </w:r>
      <w:r w:rsidR="00555A3E">
        <w:tab/>
        <w:t xml:space="preserve">  CR-0061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lastRenderedPageBreak/>
        <w:t xml:space="preserve">Discussion: </w:t>
      </w:r>
    </w:p>
    <w:p w:rsidR="00555A3E" w:rsidRDefault="00555A3E" w:rsidP="00555A3E"/>
    <w:p w:rsidR="00CC0F61"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C0F61">
        <w:rPr>
          <w:rFonts w:ascii="Arial" w:hAnsi="Arial" w:cs="Arial"/>
          <w:b/>
          <w:color w:val="993300"/>
          <w:u w:val="single"/>
        </w:rPr>
        <w:t xml:space="preserve">Revised in </w:t>
      </w:r>
      <w:hyperlink r:id="rId213" w:history="1">
        <w:r w:rsidR="00CC0F61" w:rsidRPr="00CF6638">
          <w:rPr>
            <w:rStyle w:val="Hyperlink"/>
            <w:rFonts w:ascii="Arial" w:hAnsi="Arial" w:cs="Arial"/>
            <w:b/>
          </w:rPr>
          <w:t>R4-1816460</w:t>
        </w:r>
      </w:hyperlink>
    </w:p>
    <w:p w:rsidR="00CC0F61" w:rsidRDefault="00CC0F61" w:rsidP="00555A3E">
      <w:pPr>
        <w:rPr>
          <w:rFonts w:ascii="Arial" w:hAnsi="Arial" w:cs="Arial"/>
          <w:b/>
          <w:color w:val="993300"/>
          <w:u w:val="single"/>
        </w:rPr>
      </w:pPr>
    </w:p>
    <w:p w:rsidR="00CC0F61" w:rsidRDefault="00FB4B6F" w:rsidP="00CC0F61">
      <w:pPr>
        <w:rPr>
          <w:i/>
        </w:rPr>
      </w:pPr>
      <w:hyperlink r:id="rId214" w:history="1">
        <w:r w:rsidR="00CC0F61" w:rsidRPr="00CF6638">
          <w:rPr>
            <w:rStyle w:val="Hyperlink"/>
            <w:rFonts w:ascii="Arial" w:hAnsi="Arial" w:cs="Arial"/>
            <w:b/>
            <w:sz w:val="24"/>
          </w:rPr>
          <w:t>R4-1816460</w:t>
        </w:r>
      </w:hyperlink>
      <w:r w:rsidR="00CC0F61">
        <w:rPr>
          <w:b/>
        </w:rPr>
        <w:tab/>
        <w:t>CR to 37.145-2: Corrections to co-location requirements</w:t>
      </w:r>
      <w:r w:rsidR="00CC0F61">
        <w:rPr>
          <w:b/>
        </w:rPr>
        <w:br/>
      </w:r>
      <w:r w:rsidR="00CC0F61">
        <w:tab/>
      </w:r>
      <w:r w:rsidR="00CC0F61">
        <w:tab/>
      </w:r>
      <w:r w:rsidR="00CC0F61">
        <w:tab/>
      </w:r>
      <w:r w:rsidR="00CC0F61">
        <w:tab/>
      </w:r>
      <w:r w:rsidR="00CC0F61">
        <w:tab/>
        <w:t>37.145-2</w:t>
      </w:r>
      <w:r w:rsidR="00CC0F61">
        <w:tab/>
        <w:t xml:space="preserve">  CR-0061  rev  Cat: F (Rel-15) v15.1.0</w:t>
      </w:r>
      <w:r w:rsidR="00CC0F61">
        <w:br/>
      </w:r>
      <w:r w:rsidR="00CC0F61">
        <w:rPr>
          <w:i/>
        </w:rPr>
        <w:tab/>
      </w:r>
      <w:r w:rsidR="00CC0F61">
        <w:rPr>
          <w:i/>
        </w:rPr>
        <w:tab/>
      </w:r>
      <w:r w:rsidR="00CC0F61">
        <w:rPr>
          <w:i/>
        </w:rPr>
        <w:tab/>
      </w:r>
      <w:r w:rsidR="00CC0F61">
        <w:rPr>
          <w:i/>
        </w:rPr>
        <w:tab/>
      </w:r>
      <w:r w:rsidR="00CC0F61">
        <w:rPr>
          <w:i/>
        </w:rPr>
        <w:tab/>
        <w:t>Source: Nokia, Nokia Shanghai Bell</w:t>
      </w:r>
    </w:p>
    <w:p w:rsidR="00CC0F61" w:rsidRDefault="00CC0F61" w:rsidP="00CC0F61">
      <w:pPr>
        <w:rPr>
          <w:rFonts w:ascii="Arial" w:hAnsi="Arial" w:cs="Arial"/>
          <w:b/>
        </w:rPr>
      </w:pPr>
      <w:r>
        <w:rPr>
          <w:rFonts w:ascii="Arial" w:hAnsi="Arial" w:cs="Arial"/>
          <w:b/>
        </w:rPr>
        <w:t xml:space="preserve">Abstract: </w:t>
      </w:r>
    </w:p>
    <w:p w:rsidR="00CC0F61" w:rsidRDefault="00CC0F61" w:rsidP="00CC0F61"/>
    <w:p w:rsidR="00CC0F61" w:rsidRDefault="00CC0F61" w:rsidP="00CC0F61">
      <w:pPr>
        <w:rPr>
          <w:rFonts w:ascii="Arial" w:hAnsi="Arial" w:cs="Arial"/>
          <w:b/>
        </w:rPr>
      </w:pPr>
      <w:r>
        <w:rPr>
          <w:rFonts w:ascii="Arial" w:hAnsi="Arial" w:cs="Arial"/>
          <w:b/>
        </w:rPr>
        <w:t xml:space="preserve">Discussion: </w:t>
      </w:r>
    </w:p>
    <w:p w:rsidR="00CC0F61" w:rsidRDefault="00CC0F61" w:rsidP="00CC0F61"/>
    <w:p w:rsidR="00555A3E" w:rsidRDefault="00CC0F61" w:rsidP="00CC0F6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D01" w:rsidRPr="001B0D0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555A3E" w:rsidP="00555A3E">
      <w:pPr>
        <w:pStyle w:val="Heading5"/>
      </w:pPr>
      <w:bookmarkStart w:id="63" w:name="_Toc1679515"/>
      <w:r>
        <w:t>6.1.3.6</w:t>
      </w:r>
      <w:r>
        <w:tab/>
        <w:t>MU budgets [AASenh_BS_LTE_UTRA-Perf]</w:t>
      </w:r>
      <w:bookmarkEnd w:id="63"/>
    </w:p>
    <w:p w:rsidR="00555A3E" w:rsidRDefault="00FB4B6F" w:rsidP="00555A3E">
      <w:pPr>
        <w:rPr>
          <w:i/>
        </w:rPr>
      </w:pPr>
      <w:hyperlink r:id="rId215" w:history="1">
        <w:r w:rsidR="00555A3E" w:rsidRPr="00CF6638">
          <w:rPr>
            <w:rStyle w:val="Hyperlink"/>
            <w:rFonts w:ascii="Arial" w:hAnsi="Arial" w:cs="Arial"/>
            <w:b/>
            <w:sz w:val="24"/>
          </w:rPr>
          <w:t>R4-1814613</w:t>
        </w:r>
      </w:hyperlink>
      <w:r w:rsidR="00555A3E">
        <w:rPr>
          <w:b/>
        </w:rPr>
        <w:tab/>
        <w:t>Draft CR to TS 37.843: Measurement uncertainty for Out-of-band Blocking requirements</w:t>
      </w:r>
      <w:r w:rsidR="00555A3E">
        <w:rPr>
          <w:b/>
        </w:rPr>
        <w:br/>
      </w:r>
      <w:r w:rsidR="00555A3E">
        <w:tab/>
      </w:r>
      <w:r w:rsidR="00555A3E">
        <w:tab/>
      </w:r>
      <w:r w:rsidR="00555A3E">
        <w:tab/>
      </w:r>
      <w:r w:rsidR="00555A3E">
        <w:tab/>
      </w:r>
      <w:r w:rsidR="00555A3E">
        <w:tab/>
        <w:t>37.843</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1) Match the frequency ranges in Table 10.7.2.4.3-2 with those in the other tables.</w:t>
      </w:r>
    </w:p>
    <w:p w:rsidR="00555A3E" w:rsidRDefault="00555A3E" w:rsidP="00555A3E">
      <w:r>
        <w:t>2) Remove the measurement uncertainty for wanted signal at frequency range 4.2GHz&lt;f =6.0GHz.</w:t>
      </w:r>
    </w:p>
    <w:p w:rsidR="00555A3E" w:rsidRDefault="00555A3E" w:rsidP="00555A3E">
      <w:r>
        <w:t>3) Correct the identified editorial errors.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73EA" w:rsidRPr="006973EA">
        <w:rPr>
          <w:rFonts w:ascii="Arial" w:hAnsi="Arial" w:cs="Arial"/>
          <w:b/>
          <w:color w:val="993300"/>
          <w:highlight w:val="green"/>
          <w:u w:val="single"/>
        </w:rPr>
        <w:t>Endorsed.</w:t>
      </w:r>
      <w:r>
        <w:rPr>
          <w:color w:val="993300"/>
          <w:u w:val="single"/>
        </w:rPr>
        <w:br/>
      </w:r>
      <w:r>
        <w:rPr>
          <w:color w:val="993300"/>
          <w:u w:val="single"/>
        </w:rPr>
        <w:br/>
      </w:r>
    </w:p>
    <w:p w:rsidR="00555A3E" w:rsidRDefault="00555A3E" w:rsidP="00555A3E">
      <w:pPr>
        <w:pStyle w:val="Heading5"/>
      </w:pPr>
      <w:bookmarkStart w:id="64" w:name="_Toc1679516"/>
      <w:r>
        <w:t>6.1.3.7</w:t>
      </w:r>
      <w:r>
        <w:tab/>
        <w:t>Demodulation requirements [AASenh_BS_LTE_UTRA-Perf]</w:t>
      </w:r>
      <w:bookmarkEnd w:id="64"/>
    </w:p>
    <w:p w:rsidR="00555A3E" w:rsidRDefault="00FB4B6F" w:rsidP="00555A3E">
      <w:pPr>
        <w:rPr>
          <w:i/>
        </w:rPr>
      </w:pPr>
      <w:hyperlink r:id="rId216" w:history="1">
        <w:r w:rsidR="00555A3E" w:rsidRPr="00CF6638">
          <w:rPr>
            <w:rStyle w:val="Hyperlink"/>
            <w:rFonts w:ascii="Arial" w:hAnsi="Arial" w:cs="Arial"/>
            <w:b/>
            <w:sz w:val="24"/>
          </w:rPr>
          <w:t>R4-1815388</w:t>
        </w:r>
      </w:hyperlink>
      <w:r w:rsidR="00555A3E">
        <w:rPr>
          <w:b/>
        </w:rPr>
        <w:tab/>
        <w:t>CR to TS 37.145-2: fix for the EUTRA demodulation requirements</w:t>
      </w:r>
      <w:r w:rsidR="00555A3E">
        <w:rPr>
          <w:b/>
        </w:rPr>
        <w:br/>
      </w:r>
      <w:r w:rsidR="00555A3E">
        <w:tab/>
      </w:r>
      <w:r w:rsidR="00555A3E">
        <w:tab/>
      </w:r>
      <w:r w:rsidR="00555A3E">
        <w:tab/>
      </w:r>
      <w:r w:rsidR="00555A3E">
        <w:tab/>
      </w:r>
      <w:r w:rsidR="00555A3E">
        <w:tab/>
        <w:t>37.145-2</w:t>
      </w:r>
      <w:r w:rsidR="00555A3E">
        <w:tab/>
        <w:t xml:space="preserve">  CR-0064  rev  Cat: F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Cat. F CR, UTRA-related signal metric is removed from the E-UTRA radiated performance requirements subclause. Furthermore, the OTA demodulation branches section is corrected to clarify the ambiguous wording on the applicable OTA test setups.</w:t>
      </w:r>
    </w:p>
    <w:p w:rsidR="00555A3E" w:rsidRDefault="00555A3E" w:rsidP="00555A3E">
      <w:pPr>
        <w:rPr>
          <w:rFonts w:ascii="Arial" w:hAnsi="Arial" w:cs="Arial"/>
          <w:b/>
        </w:rPr>
      </w:pPr>
      <w:r>
        <w:rPr>
          <w:rFonts w:ascii="Arial" w:hAnsi="Arial" w:cs="Arial"/>
          <w:b/>
        </w:rPr>
        <w:t xml:space="preserve">Discussion: </w:t>
      </w:r>
    </w:p>
    <w:p w:rsidR="00555A3E" w:rsidRDefault="006973EA" w:rsidP="00555A3E">
      <w:r>
        <w:t xml:space="preserve">Nokia: some misalignement in section 8.1.1 </w:t>
      </w:r>
    </w:p>
    <w:p w:rsidR="006973E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73EA" w:rsidRPr="006973EA">
        <w:rPr>
          <w:rFonts w:ascii="Arial" w:hAnsi="Arial" w:cs="Arial"/>
          <w:b/>
          <w:color w:val="993300"/>
          <w:u w:val="single"/>
        </w:rPr>
        <w:t xml:space="preserve">Revised in </w:t>
      </w:r>
      <w:hyperlink r:id="rId217" w:history="1">
        <w:r w:rsidR="006973EA" w:rsidRPr="00CF6638">
          <w:rPr>
            <w:rStyle w:val="Hyperlink"/>
            <w:rFonts w:ascii="Arial" w:hAnsi="Arial" w:cs="Arial"/>
            <w:b/>
          </w:rPr>
          <w:t>R4-1816461</w:t>
        </w:r>
      </w:hyperlink>
    </w:p>
    <w:p w:rsidR="006973EA" w:rsidRDefault="006973EA" w:rsidP="00555A3E">
      <w:pPr>
        <w:rPr>
          <w:rFonts w:ascii="Arial" w:hAnsi="Arial" w:cs="Arial"/>
          <w:b/>
          <w:color w:val="993300"/>
          <w:u w:val="single"/>
        </w:rPr>
      </w:pPr>
    </w:p>
    <w:p w:rsidR="006973EA" w:rsidRDefault="00FB4B6F" w:rsidP="006973EA">
      <w:pPr>
        <w:rPr>
          <w:i/>
        </w:rPr>
      </w:pPr>
      <w:hyperlink r:id="rId218" w:history="1">
        <w:r w:rsidR="006973EA" w:rsidRPr="00CF6638">
          <w:rPr>
            <w:rStyle w:val="Hyperlink"/>
            <w:rFonts w:ascii="Arial" w:hAnsi="Arial" w:cs="Arial"/>
            <w:b/>
            <w:sz w:val="24"/>
          </w:rPr>
          <w:t>R4-1816461</w:t>
        </w:r>
      </w:hyperlink>
      <w:r w:rsidR="006973EA">
        <w:rPr>
          <w:b/>
        </w:rPr>
        <w:tab/>
        <w:t>CR to TS 37.145-2: fix for the EUTRA demodulation requirements</w:t>
      </w:r>
      <w:r w:rsidR="006973EA">
        <w:rPr>
          <w:b/>
        </w:rPr>
        <w:br/>
      </w:r>
      <w:r w:rsidR="006973EA">
        <w:tab/>
      </w:r>
      <w:r w:rsidR="006973EA">
        <w:tab/>
      </w:r>
      <w:r w:rsidR="006973EA">
        <w:tab/>
      </w:r>
      <w:r w:rsidR="006973EA">
        <w:tab/>
      </w:r>
      <w:r w:rsidR="006973EA">
        <w:tab/>
        <w:t>37.145-2</w:t>
      </w:r>
      <w:r w:rsidR="006973EA">
        <w:tab/>
        <w:t xml:space="preserve">  CR-0064  rev  Cat: F (Rel-15) v15.1.0</w:t>
      </w:r>
      <w:r w:rsidR="006973EA">
        <w:br/>
      </w:r>
      <w:r w:rsidR="006973EA">
        <w:rPr>
          <w:i/>
        </w:rPr>
        <w:tab/>
      </w:r>
      <w:r w:rsidR="006973EA">
        <w:rPr>
          <w:i/>
        </w:rPr>
        <w:tab/>
      </w:r>
      <w:r w:rsidR="006973EA">
        <w:rPr>
          <w:i/>
        </w:rPr>
        <w:tab/>
      </w:r>
      <w:r w:rsidR="006973EA">
        <w:rPr>
          <w:i/>
        </w:rPr>
        <w:tab/>
      </w:r>
      <w:r w:rsidR="006973EA">
        <w:rPr>
          <w:i/>
        </w:rPr>
        <w:tab/>
        <w:t>Source: Huawei</w:t>
      </w:r>
    </w:p>
    <w:p w:rsidR="006973EA" w:rsidRDefault="006973EA" w:rsidP="006973EA">
      <w:pPr>
        <w:rPr>
          <w:rFonts w:ascii="Arial" w:hAnsi="Arial" w:cs="Arial"/>
          <w:b/>
        </w:rPr>
      </w:pPr>
      <w:r>
        <w:rPr>
          <w:rFonts w:ascii="Arial" w:hAnsi="Arial" w:cs="Arial"/>
          <w:b/>
        </w:rPr>
        <w:t xml:space="preserve">Abstract: </w:t>
      </w:r>
    </w:p>
    <w:p w:rsidR="006973EA" w:rsidRDefault="006973EA" w:rsidP="006973EA">
      <w:r>
        <w:t>In this Cat. F CR, UTRA-related signal metric is removed from the E-UTRA radiated performance requirements subclause. Furthermore, the OTA demodulation branches section is corrected to clarify the ambiguous wording on the applicable OTA test setups.</w:t>
      </w:r>
    </w:p>
    <w:p w:rsidR="006973EA" w:rsidRDefault="006973EA" w:rsidP="006973EA">
      <w:pPr>
        <w:rPr>
          <w:rFonts w:ascii="Arial" w:hAnsi="Arial" w:cs="Arial"/>
          <w:b/>
        </w:rPr>
      </w:pPr>
      <w:r>
        <w:rPr>
          <w:rFonts w:ascii="Arial" w:hAnsi="Arial" w:cs="Arial"/>
          <w:b/>
        </w:rPr>
        <w:t xml:space="preserve">Discussion: </w:t>
      </w:r>
    </w:p>
    <w:p w:rsidR="00555A3E" w:rsidRDefault="006973EA" w:rsidP="00697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0D01" w:rsidRPr="001B0D0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219" w:history="1">
        <w:r w:rsidR="00555A3E" w:rsidRPr="00CF6638">
          <w:rPr>
            <w:rStyle w:val="Hyperlink"/>
            <w:rFonts w:ascii="Arial" w:hAnsi="Arial" w:cs="Arial"/>
            <w:b/>
            <w:sz w:val="24"/>
          </w:rPr>
          <w:t>R4-1815389</w:t>
        </w:r>
      </w:hyperlink>
      <w:r w:rsidR="00555A3E">
        <w:rPr>
          <w:b/>
        </w:rPr>
        <w:tab/>
        <w:t>CR to TS 37.105: Text alignment for the OTA demodulation branches</w:t>
      </w:r>
      <w:r w:rsidR="00555A3E">
        <w:rPr>
          <w:b/>
        </w:rPr>
        <w:br/>
      </w:r>
      <w:r w:rsidR="00555A3E">
        <w:tab/>
      </w:r>
      <w:r w:rsidR="00555A3E">
        <w:tab/>
      </w:r>
      <w:r w:rsidR="00555A3E">
        <w:tab/>
      </w:r>
      <w:r w:rsidR="00555A3E">
        <w:tab/>
      </w:r>
      <w:r w:rsidR="00555A3E">
        <w:tab/>
        <w:t>37.105</w:t>
      </w:r>
      <w:r w:rsidR="00555A3E">
        <w:tab/>
        <w:t xml:space="preserve">  CR-0112  rev  Cat: F (Rel-15) v15.3.0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Cat. F CR, text improvements are provided for the OTA demodulation branches subclause in TS 37.105 specification, in order to align with TS 37.145-2.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22CEA"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73EA" w:rsidRPr="006973EA">
        <w:rPr>
          <w:rFonts w:ascii="Arial" w:hAnsi="Arial" w:cs="Arial"/>
          <w:b/>
          <w:color w:val="993300"/>
          <w:highlight w:val="green"/>
          <w:u w:val="single"/>
        </w:rPr>
        <w:t>Agreed.</w:t>
      </w:r>
      <w:r>
        <w:rPr>
          <w:color w:val="993300"/>
          <w:u w:val="single"/>
        </w:rPr>
        <w:br/>
      </w:r>
    </w:p>
    <w:p w:rsidR="00555A3E" w:rsidRDefault="00555A3E" w:rsidP="00522CEA">
      <w:pPr>
        <w:rPr>
          <w:color w:val="993300"/>
          <w:u w:val="single"/>
        </w:rPr>
      </w:pPr>
      <w:r>
        <w:rPr>
          <w:color w:val="993300"/>
          <w:u w:val="single"/>
        </w:rPr>
        <w:br/>
      </w:r>
    </w:p>
    <w:p w:rsidR="00555A3E" w:rsidRDefault="00555A3E" w:rsidP="00555A3E">
      <w:pPr>
        <w:pStyle w:val="Heading3"/>
      </w:pPr>
      <w:bookmarkStart w:id="65" w:name="_Toc1679517"/>
      <w:r>
        <w:t>6.2</w:t>
      </w:r>
      <w:r>
        <w:tab/>
        <w:t>E-UTRA 2.4 GHz TDD Band for US [LTE_TDD_2400_US]</w:t>
      </w:r>
      <w:bookmarkEnd w:id="65"/>
    </w:p>
    <w:p w:rsidR="00555A3E" w:rsidRDefault="00FB4B6F" w:rsidP="00555A3E">
      <w:pPr>
        <w:rPr>
          <w:i/>
        </w:rPr>
      </w:pPr>
      <w:hyperlink r:id="rId220" w:history="1">
        <w:r w:rsidR="00555A3E" w:rsidRPr="00CF6638">
          <w:rPr>
            <w:rStyle w:val="Hyperlink"/>
            <w:rFonts w:ascii="Arial" w:hAnsi="Arial" w:cs="Arial"/>
            <w:b/>
            <w:sz w:val="24"/>
          </w:rPr>
          <w:t>R4-1815354</w:t>
        </w:r>
      </w:hyperlink>
      <w:r w:rsidR="00555A3E">
        <w:rPr>
          <w:b/>
        </w:rPr>
        <w:tab/>
        <w:t>TR for E-UTRA 2.4 GHz TDD Band for US</w:t>
      </w:r>
      <w:r w:rsidR="00555A3E">
        <w:rPr>
          <w:b/>
        </w:rPr>
        <w:tab/>
      </w:r>
      <w:r w:rsidR="00555A3E">
        <w:rPr>
          <w:b/>
        </w:rPr>
        <w:br/>
      </w:r>
      <w:r w:rsidR="00555A3E">
        <w:tab/>
      </w:r>
      <w:r w:rsidR="00555A3E">
        <w:tab/>
      </w:r>
      <w:r w:rsidR="00555A3E">
        <w:tab/>
      </w:r>
      <w:r w:rsidR="00555A3E">
        <w:tab/>
      </w:r>
      <w:r w:rsidR="00555A3E">
        <w:tab/>
        <w:t>36.791</w:t>
      </w:r>
      <w:r w:rsidR="00555A3E">
        <w:tab/>
        <w:t xml:space="preserve">  CR-  rev  Cat:  (Rel-16) v0.2.0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4DAC" w:rsidRPr="003A4DAC">
        <w:rPr>
          <w:rFonts w:ascii="Arial" w:hAnsi="Arial" w:cs="Arial"/>
          <w:b/>
          <w:color w:val="993300"/>
          <w:highlight w:val="green"/>
          <w:u w:val="single"/>
        </w:rPr>
        <w:t>Approved.</w:t>
      </w:r>
      <w:r>
        <w:rPr>
          <w:color w:val="993300"/>
          <w:u w:val="single"/>
        </w:rPr>
        <w:br/>
      </w:r>
      <w:r>
        <w:rPr>
          <w:color w:val="993300"/>
          <w:u w:val="single"/>
        </w:rPr>
        <w:br/>
      </w:r>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RRM impact of introduction of Band 53</w:t>
      </w:r>
    </w:p>
    <w:p w:rsidR="007D3046" w:rsidRPr="007D3046" w:rsidRDefault="00FB4B6F" w:rsidP="007D3046">
      <w:pPr>
        <w:rPr>
          <w:rFonts w:eastAsia="SimSun"/>
          <w:i/>
          <w:lang w:eastAsia="en-US"/>
        </w:rPr>
      </w:pPr>
      <w:hyperlink r:id="rId221" w:history="1">
        <w:r w:rsidR="007D3046" w:rsidRPr="005547F4">
          <w:rPr>
            <w:rStyle w:val="Hyperlink"/>
            <w:rFonts w:ascii="Arial" w:hAnsi="Arial" w:cs="Arial"/>
            <w:b/>
            <w:sz w:val="24"/>
          </w:rPr>
          <w:t>R4-1815398</w:t>
        </w:r>
      </w:hyperlink>
      <w:r w:rsidR="007D3046" w:rsidRPr="007D3046">
        <w:rPr>
          <w:rFonts w:eastAsia="SimSun"/>
          <w:b/>
          <w:lang w:eastAsia="en-US"/>
        </w:rPr>
        <w:tab/>
        <w:t>CR to 36.133: Introduction of Band 53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CR-6096  rev  Cat: B (Rel-16)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Globalstar</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Requirements are missing for Band 53</w:t>
      </w:r>
    </w:p>
    <w:p w:rsidR="007D3046" w:rsidRPr="007D3046" w:rsidRDefault="007D3046" w:rsidP="007D3046">
      <w:pPr>
        <w:rPr>
          <w:rFonts w:eastAsia="SimSun"/>
          <w:lang w:eastAsia="en-US"/>
        </w:rPr>
      </w:pPr>
      <w:r w:rsidRPr="007D3046">
        <w:rPr>
          <w:rFonts w:eastAsia="SimSun"/>
          <w:lang w:eastAsia="en-US"/>
        </w:rPr>
        <w:t>Relevant requirements are introduced for Band 53 operation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22" w:history="1">
        <w:r w:rsidRPr="007D3046">
          <w:rPr>
            <w:rFonts w:ascii="Arial" w:eastAsia="SimSun" w:hAnsi="Arial" w:cs="Arial"/>
            <w:b/>
            <w:color w:val="0000FF"/>
            <w:u w:val="single"/>
            <w:lang w:eastAsia="en-US"/>
          </w:rPr>
          <w:t>R4-1816132</w:t>
        </w:r>
      </w:hyperlink>
      <w:r w:rsidRPr="007D3046">
        <w:rPr>
          <w:rFonts w:ascii="Arial" w:eastAsia="SimSun" w:hAnsi="Arial" w:cs="Arial"/>
          <w:b/>
          <w:lang w:eastAsia="en-US"/>
        </w:rPr>
        <w:t xml:space="preserve"> (from </w:t>
      </w:r>
      <w:hyperlink r:id="rId223" w:history="1">
        <w:r w:rsidRPr="007D3046">
          <w:rPr>
            <w:rFonts w:ascii="Arial" w:eastAsia="SimSun" w:hAnsi="Arial" w:cs="Arial"/>
            <w:b/>
            <w:color w:val="0000FF"/>
            <w:u w:val="single"/>
            <w:lang w:eastAsia="en-US"/>
          </w:rPr>
          <w:t>R4-1815398</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24" w:history="1">
        <w:r w:rsidR="007D3046" w:rsidRPr="005547F4">
          <w:rPr>
            <w:rFonts w:ascii="Arial" w:eastAsia="SimSun" w:hAnsi="Arial" w:cs="Arial"/>
            <w:b/>
            <w:color w:val="0000FF"/>
            <w:sz w:val="24"/>
            <w:szCs w:val="24"/>
            <w:u w:val="single"/>
            <w:lang w:eastAsia="en-US"/>
          </w:rPr>
          <w:t>R4-1816132</w:t>
        </w:r>
      </w:hyperlink>
      <w:r w:rsidR="007D3046" w:rsidRPr="007D3046">
        <w:rPr>
          <w:rFonts w:eastAsia="SimSun"/>
          <w:b/>
          <w:lang w:eastAsia="en-US"/>
        </w:rPr>
        <w:tab/>
        <w:t>CR to 36.133: Introduction of Band 53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CR-6096  rev  Cat: B (Rel-16)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Globalstar</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Requirements are missing for Band 53</w:t>
      </w:r>
    </w:p>
    <w:p w:rsidR="007D3046" w:rsidRPr="007D3046" w:rsidRDefault="007D3046" w:rsidP="007D3046">
      <w:pPr>
        <w:rPr>
          <w:rFonts w:eastAsia="SimSun"/>
          <w:lang w:eastAsia="en-US"/>
        </w:rPr>
      </w:pPr>
      <w:r w:rsidRPr="007D3046">
        <w:rPr>
          <w:rFonts w:eastAsia="SimSun"/>
          <w:lang w:eastAsia="en-US"/>
        </w:rPr>
        <w:t>Relevant requirements are introduced for Band 53 operation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225" w:history="1">
        <w:r w:rsidR="007D3046" w:rsidRPr="007D3046">
          <w:rPr>
            <w:rFonts w:ascii="Arial" w:eastAsia="SimSun" w:hAnsi="Arial" w:cs="Arial"/>
            <w:b/>
            <w:color w:val="0000FF"/>
            <w:sz w:val="24"/>
            <w:szCs w:val="24"/>
            <w:u w:val="single"/>
            <w:lang w:eastAsia="en-US"/>
          </w:rPr>
          <w:t>R4-1815399</w:t>
        </w:r>
      </w:hyperlink>
      <w:r w:rsidR="007D3046" w:rsidRPr="007D3046">
        <w:rPr>
          <w:rFonts w:eastAsia="SimSun"/>
          <w:b/>
          <w:lang w:eastAsia="en-US"/>
        </w:rPr>
        <w:tab/>
        <w:t>CR to 25.133: Introduction of Band 53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25.133</w:t>
      </w:r>
      <w:r w:rsidR="007D3046" w:rsidRPr="007D3046">
        <w:rPr>
          <w:rFonts w:eastAsia="SimSun"/>
          <w:lang w:eastAsia="en-US"/>
        </w:rPr>
        <w:tab/>
        <w:t xml:space="preserve">  CR-1439  rev  Cat: B (Rel-16) v15.2.0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Globalstar</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Requirements are missing for Band 53</w:t>
      </w:r>
    </w:p>
    <w:p w:rsidR="007D3046" w:rsidRPr="007D3046" w:rsidRDefault="007D3046" w:rsidP="007D3046">
      <w:pPr>
        <w:rPr>
          <w:rFonts w:eastAsia="SimSun"/>
          <w:lang w:eastAsia="en-US"/>
        </w:rPr>
      </w:pPr>
      <w:r w:rsidRPr="007D3046">
        <w:rPr>
          <w:rFonts w:eastAsia="SimSun"/>
          <w:lang w:eastAsia="en-US"/>
        </w:rPr>
        <w:t>Relevant requirements are introduced for Band 53 operation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226" w:history="1">
        <w:r w:rsidR="007D3046" w:rsidRPr="007D3046">
          <w:rPr>
            <w:rFonts w:ascii="Arial" w:eastAsia="SimSun" w:hAnsi="Arial" w:cs="Arial"/>
            <w:b/>
            <w:color w:val="0000FF"/>
            <w:sz w:val="24"/>
            <w:szCs w:val="24"/>
            <w:u w:val="single"/>
            <w:lang w:eastAsia="en-US"/>
          </w:rPr>
          <w:t>R4-1815400</w:t>
        </w:r>
      </w:hyperlink>
      <w:r w:rsidR="007D3046" w:rsidRPr="007D3046">
        <w:rPr>
          <w:rFonts w:eastAsia="SimSun"/>
          <w:b/>
          <w:lang w:eastAsia="en-US"/>
        </w:rPr>
        <w:tab/>
        <w:t>CR to 25.123: Introduction of Band 53</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25.123</w:t>
      </w:r>
      <w:r w:rsidR="007D3046" w:rsidRPr="007D3046">
        <w:rPr>
          <w:rFonts w:eastAsia="SimSun"/>
          <w:lang w:eastAsia="en-US"/>
        </w:rPr>
        <w:tab/>
        <w:t xml:space="preserve">  CR-0578  rev  Cat: B (Rel-16) v15.2.0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Globalstar</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Requirements are missing for Band 53</w:t>
      </w:r>
    </w:p>
    <w:p w:rsidR="007D3046" w:rsidRPr="007D3046" w:rsidRDefault="007D3046" w:rsidP="007D3046">
      <w:pPr>
        <w:rPr>
          <w:rFonts w:eastAsia="SimSun"/>
          <w:lang w:eastAsia="en-US"/>
        </w:rPr>
      </w:pPr>
      <w:r w:rsidRPr="007D3046">
        <w:rPr>
          <w:rFonts w:eastAsia="SimSun"/>
          <w:lang w:eastAsia="en-US"/>
        </w:rPr>
        <w:t>Relevant requirements are introduced for Band 53 operation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555A3E" w:rsidRDefault="00FB4B6F" w:rsidP="00555A3E">
      <w:pPr>
        <w:rPr>
          <w:i/>
        </w:rPr>
      </w:pPr>
      <w:hyperlink r:id="rId227" w:history="1">
        <w:r w:rsidR="00555A3E" w:rsidRPr="00CF6638">
          <w:rPr>
            <w:rStyle w:val="Hyperlink"/>
            <w:rFonts w:ascii="Arial" w:hAnsi="Arial" w:cs="Arial"/>
            <w:b/>
            <w:sz w:val="24"/>
          </w:rPr>
          <w:t>R4-1815663</w:t>
        </w:r>
      </w:hyperlink>
      <w:r w:rsidR="00555A3E">
        <w:rPr>
          <w:b/>
        </w:rPr>
        <w:tab/>
        <w:t>Draft CR to 25.461: Introduction of Band 53</w:t>
      </w:r>
      <w:r w:rsidR="00555A3E">
        <w:rPr>
          <w:b/>
        </w:rPr>
        <w:br/>
      </w:r>
      <w:r w:rsidR="00555A3E">
        <w:tab/>
      </w:r>
      <w:r w:rsidR="00555A3E">
        <w:tab/>
      </w:r>
      <w:r w:rsidR="00555A3E">
        <w:tab/>
      </w:r>
      <w:r w:rsidR="00555A3E">
        <w:tab/>
      </w:r>
      <w:r w:rsidR="00555A3E">
        <w:tab/>
        <w:t>25.461</w:t>
      </w:r>
      <w:r w:rsidR="00555A3E">
        <w:tab/>
        <w:t xml:space="preserve">  CR-  rev  Cat:  (Rel-15) v15.2.0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4DAC">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4"/>
      </w:pPr>
      <w:bookmarkStart w:id="66" w:name="_Toc1679518"/>
      <w:r>
        <w:t>6.2.1</w:t>
      </w:r>
      <w:r>
        <w:tab/>
        <w:t>Co-existence study [LTE_TDD_2400_US]</w:t>
      </w:r>
      <w:bookmarkEnd w:id="66"/>
    </w:p>
    <w:p w:rsidR="00555A3E" w:rsidRDefault="00555A3E" w:rsidP="00555A3E">
      <w:pPr>
        <w:pStyle w:val="Heading4"/>
      </w:pPr>
      <w:bookmarkStart w:id="67" w:name="_Toc1679519"/>
      <w:r>
        <w:t>6.2.2</w:t>
      </w:r>
      <w:r>
        <w:tab/>
        <w:t>UE RF [LTE_TDD_2400_US-Core]</w:t>
      </w:r>
      <w:bookmarkEnd w:id="67"/>
    </w:p>
    <w:p w:rsidR="00555A3E" w:rsidRDefault="00FB4B6F" w:rsidP="00555A3E">
      <w:pPr>
        <w:rPr>
          <w:i/>
        </w:rPr>
      </w:pPr>
      <w:hyperlink r:id="rId228" w:history="1">
        <w:r w:rsidR="00555A3E" w:rsidRPr="00CF6638">
          <w:rPr>
            <w:rStyle w:val="Hyperlink"/>
            <w:rFonts w:ascii="Arial" w:hAnsi="Arial" w:cs="Arial"/>
            <w:b/>
            <w:sz w:val="24"/>
          </w:rPr>
          <w:t>R4-1814982</w:t>
        </w:r>
      </w:hyperlink>
      <w:r w:rsidR="00555A3E">
        <w:rPr>
          <w:b/>
        </w:rPr>
        <w:tab/>
        <w:t>Introduction of band 53 into TS 25.101</w:t>
      </w:r>
      <w:r w:rsidR="00555A3E">
        <w:rPr>
          <w:b/>
        </w:rPr>
        <w:br/>
      </w:r>
      <w:r w:rsidR="00555A3E">
        <w:tab/>
      </w:r>
      <w:r w:rsidR="00555A3E">
        <w:tab/>
      </w:r>
      <w:r w:rsidR="00555A3E">
        <w:tab/>
      </w:r>
      <w:r w:rsidR="00555A3E">
        <w:tab/>
      </w:r>
      <w:r w:rsidR="00555A3E">
        <w:tab/>
        <w:t>25.101</w:t>
      </w:r>
      <w:r w:rsidR="00555A3E">
        <w:tab/>
        <w:t xml:space="preserve">  CR-1112  rev  Cat: B (Rel-16) v15.2.0</w:t>
      </w:r>
      <w:r w:rsidR="00555A3E">
        <w:br/>
      </w:r>
      <w:r w:rsidR="00555A3E">
        <w:rPr>
          <w:i/>
        </w:rPr>
        <w:tab/>
      </w:r>
      <w:r w:rsidR="00555A3E">
        <w:rPr>
          <w:i/>
        </w:rPr>
        <w:tab/>
      </w:r>
      <w:r w:rsidR="00555A3E">
        <w:rPr>
          <w:i/>
        </w:rPr>
        <w:tab/>
      </w:r>
      <w:r w:rsidR="00555A3E">
        <w:rPr>
          <w:i/>
        </w:rPr>
        <w:tab/>
      </w:r>
      <w:r w:rsidR="00555A3E">
        <w:rPr>
          <w:i/>
        </w:rPr>
        <w:tab/>
        <w:t>Source: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A4DA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4DAC">
        <w:rPr>
          <w:rFonts w:ascii="Arial" w:hAnsi="Arial" w:cs="Arial"/>
          <w:b/>
          <w:color w:val="993300"/>
          <w:u w:val="single"/>
        </w:rPr>
        <w:t xml:space="preserve">Revised in </w:t>
      </w:r>
      <w:hyperlink r:id="rId229" w:history="1">
        <w:r w:rsidR="003A4DAC" w:rsidRPr="00CF6638">
          <w:rPr>
            <w:rStyle w:val="Hyperlink"/>
            <w:rFonts w:ascii="Arial" w:hAnsi="Arial" w:cs="Arial"/>
            <w:b/>
          </w:rPr>
          <w:t>R4-1816464</w:t>
        </w:r>
      </w:hyperlink>
    </w:p>
    <w:p w:rsidR="003A4DAC" w:rsidRDefault="003A4DAC" w:rsidP="003A4DAC">
      <w:pPr>
        <w:rPr>
          <w:rFonts w:ascii="Arial" w:hAnsi="Arial" w:cs="Arial"/>
          <w:b/>
          <w:sz w:val="24"/>
        </w:rPr>
      </w:pPr>
    </w:p>
    <w:p w:rsidR="003A4DAC" w:rsidRDefault="00FB4B6F" w:rsidP="003A4DAC">
      <w:pPr>
        <w:rPr>
          <w:i/>
        </w:rPr>
      </w:pPr>
      <w:hyperlink r:id="rId230" w:history="1">
        <w:r w:rsidR="003A4DAC" w:rsidRPr="00CF6638">
          <w:rPr>
            <w:rStyle w:val="Hyperlink"/>
            <w:rFonts w:ascii="Arial" w:hAnsi="Arial" w:cs="Arial"/>
            <w:b/>
            <w:sz w:val="24"/>
          </w:rPr>
          <w:t>R4-1816464</w:t>
        </w:r>
      </w:hyperlink>
      <w:r w:rsidR="003A4DAC">
        <w:rPr>
          <w:b/>
        </w:rPr>
        <w:tab/>
        <w:t>Introduction of band 53 into TS 25.101</w:t>
      </w:r>
      <w:r w:rsidR="003A4DAC">
        <w:rPr>
          <w:b/>
        </w:rPr>
        <w:br/>
      </w:r>
      <w:r w:rsidR="003A4DAC">
        <w:tab/>
      </w:r>
      <w:r w:rsidR="003A4DAC">
        <w:tab/>
      </w:r>
      <w:r w:rsidR="003A4DAC">
        <w:tab/>
      </w:r>
      <w:r w:rsidR="003A4DAC">
        <w:tab/>
      </w:r>
      <w:r w:rsidR="003A4DAC">
        <w:tab/>
        <w:t>25.101</w:t>
      </w:r>
      <w:r w:rsidR="003A4DAC">
        <w:tab/>
        <w:t xml:space="preserve">  CR-1112  rev  Cat: B (Rel-16) v15.2.0</w:t>
      </w:r>
      <w:r w:rsidR="003A4DAC">
        <w:br/>
      </w:r>
      <w:r w:rsidR="003A4DAC">
        <w:rPr>
          <w:i/>
        </w:rPr>
        <w:tab/>
      </w:r>
      <w:r w:rsidR="003A4DAC">
        <w:rPr>
          <w:i/>
        </w:rPr>
        <w:tab/>
      </w:r>
      <w:r w:rsidR="003A4DAC">
        <w:rPr>
          <w:i/>
        </w:rPr>
        <w:tab/>
      </w:r>
      <w:r w:rsidR="003A4DAC">
        <w:rPr>
          <w:i/>
        </w:rPr>
        <w:tab/>
      </w:r>
      <w:r w:rsidR="003A4DAC">
        <w:rPr>
          <w:i/>
        </w:rPr>
        <w:tab/>
        <w:t>Source: Nokia</w:t>
      </w:r>
    </w:p>
    <w:p w:rsidR="003A4DAC" w:rsidRDefault="003A4DAC" w:rsidP="003A4DAC">
      <w:pPr>
        <w:rPr>
          <w:rFonts w:ascii="Arial" w:hAnsi="Arial" w:cs="Arial"/>
          <w:b/>
        </w:rPr>
      </w:pPr>
      <w:r>
        <w:rPr>
          <w:rFonts w:ascii="Arial" w:hAnsi="Arial" w:cs="Arial"/>
          <w:b/>
        </w:rPr>
        <w:t xml:space="preserve">Abstract: </w:t>
      </w:r>
    </w:p>
    <w:p w:rsidR="003A4DAC" w:rsidRDefault="003A4DAC" w:rsidP="003A4DAC"/>
    <w:p w:rsidR="003A4DAC" w:rsidRDefault="003A4DAC" w:rsidP="003A4DAC">
      <w:pPr>
        <w:rPr>
          <w:rFonts w:ascii="Arial" w:hAnsi="Arial" w:cs="Arial"/>
          <w:b/>
        </w:rPr>
      </w:pPr>
      <w:r>
        <w:rPr>
          <w:rFonts w:ascii="Arial" w:hAnsi="Arial" w:cs="Arial"/>
          <w:b/>
        </w:rPr>
        <w:t xml:space="preserve">Discussion: </w:t>
      </w:r>
    </w:p>
    <w:p w:rsidR="003A4DAC" w:rsidRDefault="003A4DAC" w:rsidP="003A4DAC"/>
    <w:p w:rsidR="00555A3E" w:rsidRDefault="003A4DAC" w:rsidP="003A4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A4DAC">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231" w:history="1">
        <w:r w:rsidR="00555A3E" w:rsidRPr="00CF6638">
          <w:rPr>
            <w:rStyle w:val="Hyperlink"/>
            <w:rFonts w:ascii="Arial" w:hAnsi="Arial" w:cs="Arial"/>
            <w:b/>
            <w:sz w:val="24"/>
          </w:rPr>
          <w:t>R4-1814983</w:t>
        </w:r>
      </w:hyperlink>
      <w:r w:rsidR="00555A3E">
        <w:rPr>
          <w:b/>
        </w:rPr>
        <w:tab/>
        <w:t>Introduction of band 53 into TS 36.124</w:t>
      </w:r>
      <w:r w:rsidR="00555A3E">
        <w:rPr>
          <w:b/>
        </w:rPr>
        <w:br/>
      </w:r>
      <w:r w:rsidR="00555A3E">
        <w:tab/>
      </w:r>
      <w:r w:rsidR="00555A3E">
        <w:tab/>
      </w:r>
      <w:r w:rsidR="00555A3E">
        <w:tab/>
      </w:r>
      <w:r w:rsidR="00555A3E">
        <w:tab/>
      </w:r>
      <w:r w:rsidR="00555A3E">
        <w:tab/>
        <w:t>36.124</w:t>
      </w:r>
      <w:r w:rsidR="00555A3E">
        <w:tab/>
        <w:t xml:space="preserve">  CR-0048  rev  Cat: B (Rel-16) v15.2.0</w:t>
      </w:r>
      <w:r w:rsidR="00555A3E">
        <w:br/>
      </w:r>
      <w:r w:rsidR="00555A3E">
        <w:rPr>
          <w:i/>
        </w:rPr>
        <w:tab/>
      </w:r>
      <w:r w:rsidR="00555A3E">
        <w:rPr>
          <w:i/>
        </w:rPr>
        <w:tab/>
      </w:r>
      <w:r w:rsidR="00555A3E">
        <w:rPr>
          <w:i/>
        </w:rPr>
        <w:tab/>
      </w:r>
      <w:r w:rsidR="00555A3E">
        <w:rPr>
          <w:i/>
        </w:rPr>
        <w:tab/>
      </w:r>
      <w:r w:rsidR="00555A3E">
        <w:rPr>
          <w:i/>
        </w:rPr>
        <w:tab/>
        <w:t>Source: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555A3E" w:rsidP="00555A3E">
      <w:pPr>
        <w:pStyle w:val="Heading4"/>
      </w:pPr>
      <w:bookmarkStart w:id="68" w:name="_Toc1679520"/>
      <w:r>
        <w:lastRenderedPageBreak/>
        <w:t>6.2.3</w:t>
      </w:r>
      <w:r>
        <w:tab/>
        <w:t>BS RF [LTE_TDD_2400_US-Core]</w:t>
      </w:r>
      <w:bookmarkEnd w:id="68"/>
    </w:p>
    <w:p w:rsidR="00555A3E" w:rsidRDefault="00FB4B6F" w:rsidP="00555A3E">
      <w:pPr>
        <w:rPr>
          <w:i/>
        </w:rPr>
      </w:pPr>
      <w:hyperlink r:id="rId232" w:history="1">
        <w:r w:rsidR="00555A3E" w:rsidRPr="00CF6638">
          <w:rPr>
            <w:rStyle w:val="Hyperlink"/>
            <w:rFonts w:ascii="Arial" w:hAnsi="Arial" w:cs="Arial"/>
            <w:b/>
            <w:sz w:val="24"/>
          </w:rPr>
          <w:t>R4-1815664</w:t>
        </w:r>
      </w:hyperlink>
      <w:r w:rsidR="00555A3E">
        <w:rPr>
          <w:b/>
        </w:rPr>
        <w:tab/>
        <w:t>CR to 25.104: Introduction of Band 53</w:t>
      </w:r>
      <w:r w:rsidR="00555A3E">
        <w:rPr>
          <w:b/>
        </w:rPr>
        <w:br/>
      </w:r>
      <w:r w:rsidR="00555A3E">
        <w:tab/>
      </w:r>
      <w:r w:rsidR="00555A3E">
        <w:tab/>
      </w:r>
      <w:r w:rsidR="00555A3E">
        <w:tab/>
      </w:r>
      <w:r w:rsidR="00555A3E">
        <w:tab/>
      </w:r>
      <w:r w:rsidR="00555A3E">
        <w:tab/>
        <w:t>25.104</w:t>
      </w:r>
      <w:r w:rsidR="00555A3E">
        <w:tab/>
        <w:t xml:space="preserve">  CR-0965  rev  Cat: B (Rel-16) v15.4.0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233" w:history="1">
        <w:r w:rsidR="00555A3E" w:rsidRPr="00CF6638">
          <w:rPr>
            <w:rStyle w:val="Hyperlink"/>
            <w:rFonts w:ascii="Arial" w:hAnsi="Arial" w:cs="Arial"/>
            <w:b/>
            <w:sz w:val="24"/>
          </w:rPr>
          <w:t>R4-1815665</w:t>
        </w:r>
      </w:hyperlink>
      <w:r w:rsidR="00555A3E">
        <w:rPr>
          <w:b/>
        </w:rPr>
        <w:tab/>
        <w:t>CR to 25.141: Introduction of Band 53</w:t>
      </w:r>
      <w:r w:rsidR="00555A3E">
        <w:rPr>
          <w:b/>
        </w:rPr>
        <w:br/>
      </w:r>
      <w:r w:rsidR="00555A3E">
        <w:tab/>
      </w:r>
      <w:r w:rsidR="00555A3E">
        <w:tab/>
      </w:r>
      <w:r w:rsidR="00555A3E">
        <w:tab/>
      </w:r>
      <w:r w:rsidR="00555A3E">
        <w:tab/>
      </w:r>
      <w:r w:rsidR="00555A3E">
        <w:tab/>
        <w:t>25.141</w:t>
      </w:r>
      <w:r w:rsidR="00555A3E">
        <w:tab/>
        <w:t xml:space="preserve">  CR-0997  rev  Cat: B (Rel-16) v15.3.0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234" w:history="1">
        <w:r w:rsidR="00555A3E" w:rsidRPr="00CF6638">
          <w:rPr>
            <w:rStyle w:val="Hyperlink"/>
            <w:rFonts w:ascii="Arial" w:hAnsi="Arial" w:cs="Arial"/>
            <w:b/>
            <w:sz w:val="24"/>
          </w:rPr>
          <w:t>R4-1815666</w:t>
        </w:r>
      </w:hyperlink>
      <w:r w:rsidR="00555A3E">
        <w:rPr>
          <w:b/>
        </w:rPr>
        <w:tab/>
        <w:t>CR to 36.113: Introduction of Band 53</w:t>
      </w:r>
      <w:r w:rsidR="00555A3E">
        <w:rPr>
          <w:b/>
        </w:rPr>
        <w:br/>
      </w:r>
      <w:r w:rsidR="00555A3E">
        <w:tab/>
      </w:r>
      <w:r w:rsidR="00555A3E">
        <w:tab/>
      </w:r>
      <w:r w:rsidR="00555A3E">
        <w:tab/>
      </w:r>
      <w:r w:rsidR="00555A3E">
        <w:tab/>
      </w:r>
      <w:r w:rsidR="00555A3E">
        <w:tab/>
        <w:t>36.113</w:t>
      </w:r>
      <w:r w:rsidR="00555A3E">
        <w:tab/>
        <w:t xml:space="preserve">  CR-0078  rev  Cat: B (Rel-16) v15.2.0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235" w:history="1">
        <w:r w:rsidR="00555A3E" w:rsidRPr="00CF6638">
          <w:rPr>
            <w:rStyle w:val="Hyperlink"/>
            <w:rFonts w:ascii="Arial" w:hAnsi="Arial" w:cs="Arial"/>
            <w:b/>
            <w:sz w:val="24"/>
          </w:rPr>
          <w:t>R4-1815667</w:t>
        </w:r>
      </w:hyperlink>
      <w:r w:rsidR="00555A3E">
        <w:rPr>
          <w:b/>
        </w:rPr>
        <w:tab/>
        <w:t>CR to 36.141: Introduction of Band 53</w:t>
      </w:r>
      <w:r w:rsidR="00555A3E">
        <w:rPr>
          <w:b/>
        </w:rPr>
        <w:br/>
      </w:r>
      <w:r w:rsidR="00555A3E">
        <w:tab/>
      </w:r>
      <w:r w:rsidR="00555A3E">
        <w:tab/>
      </w:r>
      <w:r w:rsidR="00555A3E">
        <w:tab/>
      </w:r>
      <w:r w:rsidR="00555A3E">
        <w:tab/>
      </w:r>
      <w:r w:rsidR="00555A3E">
        <w:tab/>
        <w:t>36.141</w:t>
      </w:r>
      <w:r w:rsidR="00555A3E">
        <w:tab/>
        <w:t xml:space="preserve">  CR-1190  rev  Cat: B (Rel-16) v15.4.0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236" w:history="1">
        <w:r w:rsidR="00555A3E" w:rsidRPr="00CF6638">
          <w:rPr>
            <w:rStyle w:val="Hyperlink"/>
            <w:rFonts w:ascii="Arial" w:hAnsi="Arial" w:cs="Arial"/>
            <w:b/>
            <w:sz w:val="24"/>
          </w:rPr>
          <w:t>R4-1815668</w:t>
        </w:r>
      </w:hyperlink>
      <w:r w:rsidR="00555A3E">
        <w:rPr>
          <w:b/>
        </w:rPr>
        <w:tab/>
        <w:t>CR to 37.104: Introduction of Band 53</w:t>
      </w:r>
      <w:r w:rsidR="00555A3E">
        <w:rPr>
          <w:b/>
        </w:rPr>
        <w:br/>
      </w:r>
      <w:r w:rsidR="00555A3E">
        <w:tab/>
      </w:r>
      <w:r w:rsidR="00555A3E">
        <w:tab/>
      </w:r>
      <w:r w:rsidR="00555A3E">
        <w:tab/>
      </w:r>
      <w:r w:rsidR="00555A3E">
        <w:tab/>
      </w:r>
      <w:r w:rsidR="00555A3E">
        <w:tab/>
        <w:t>37.104</w:t>
      </w:r>
      <w:r w:rsidR="00555A3E">
        <w:tab/>
        <w:t xml:space="preserve">  CR-0830  rev  Cat: B (Rel-16) v15.4.0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237" w:history="1">
        <w:r w:rsidR="00555A3E" w:rsidRPr="00CF6638">
          <w:rPr>
            <w:rStyle w:val="Hyperlink"/>
            <w:rFonts w:ascii="Arial" w:hAnsi="Arial" w:cs="Arial"/>
            <w:b/>
            <w:sz w:val="24"/>
          </w:rPr>
          <w:t>R4-1815669</w:t>
        </w:r>
      </w:hyperlink>
      <w:r w:rsidR="00555A3E">
        <w:rPr>
          <w:b/>
        </w:rPr>
        <w:tab/>
        <w:t>CR to 37.141: Introduction of Band 53</w:t>
      </w:r>
      <w:r w:rsidR="00555A3E">
        <w:rPr>
          <w:b/>
        </w:rPr>
        <w:br/>
      </w:r>
      <w:r w:rsidR="00555A3E">
        <w:tab/>
      </w:r>
      <w:r w:rsidR="00555A3E">
        <w:tab/>
      </w:r>
      <w:r w:rsidR="00555A3E">
        <w:tab/>
      </w:r>
      <w:r w:rsidR="00555A3E">
        <w:tab/>
      </w:r>
      <w:r w:rsidR="00555A3E">
        <w:tab/>
        <w:t>37.141</w:t>
      </w:r>
      <w:r w:rsidR="00555A3E">
        <w:tab/>
        <w:t xml:space="preserve">  CR-0830  rev  Cat: B (Rel-16) v15.4.0</w:t>
      </w:r>
      <w:r w:rsidR="00555A3E">
        <w:br/>
      </w:r>
      <w:r w:rsidR="00555A3E">
        <w:rPr>
          <w:i/>
        </w:rPr>
        <w:tab/>
      </w:r>
      <w:r w:rsidR="00555A3E">
        <w:rPr>
          <w:i/>
        </w:rPr>
        <w:tab/>
      </w:r>
      <w:r w:rsidR="00555A3E">
        <w:rPr>
          <w:i/>
        </w:rPr>
        <w:tab/>
      </w:r>
      <w:r w:rsidR="00555A3E">
        <w:rPr>
          <w:i/>
        </w:rPr>
        <w:tab/>
      </w:r>
      <w:r w:rsidR="00555A3E">
        <w:rPr>
          <w:i/>
        </w:rPr>
        <w:tab/>
        <w:t>Source: Nokia, Globalstar</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75780" w:rsidRPr="00775780">
        <w:rPr>
          <w:rFonts w:ascii="Arial" w:hAnsi="Arial" w:cs="Arial"/>
          <w:b/>
          <w:color w:val="993300"/>
          <w:highlight w:val="green"/>
          <w:u w:val="single"/>
        </w:rPr>
        <w:t>Agreed.</w:t>
      </w:r>
      <w:r>
        <w:rPr>
          <w:color w:val="993300"/>
          <w:u w:val="single"/>
        </w:rPr>
        <w:br/>
      </w:r>
      <w:r>
        <w:rPr>
          <w:color w:val="993300"/>
          <w:u w:val="single"/>
        </w:rPr>
        <w:br/>
      </w:r>
    </w:p>
    <w:p w:rsidR="00555A3E" w:rsidRDefault="00555A3E" w:rsidP="00555A3E">
      <w:pPr>
        <w:pStyle w:val="Heading3"/>
      </w:pPr>
      <w:bookmarkStart w:id="69" w:name="_Toc1679521"/>
      <w:r>
        <w:t>6.3</w:t>
      </w:r>
      <w:r>
        <w:tab/>
        <w:t>Enhancements on LTE-based V2X Services [LTE_eV2X]</w:t>
      </w:r>
      <w:bookmarkEnd w:id="69"/>
    </w:p>
    <w:p w:rsidR="00555A3E" w:rsidRDefault="00555A3E" w:rsidP="00555A3E">
      <w:pPr>
        <w:pStyle w:val="Heading4"/>
      </w:pPr>
      <w:bookmarkStart w:id="70" w:name="_Toc1679522"/>
      <w:r>
        <w:t>6.3.1</w:t>
      </w:r>
      <w:r>
        <w:tab/>
        <w:t>General [LTE_eV2X]</w:t>
      </w:r>
      <w:bookmarkEnd w:id="70"/>
    </w:p>
    <w:p w:rsidR="00555A3E" w:rsidRDefault="00555A3E" w:rsidP="00555A3E">
      <w:pPr>
        <w:pStyle w:val="Heading4"/>
      </w:pPr>
      <w:bookmarkStart w:id="71" w:name="_Toc1679523"/>
      <w:r>
        <w:t>6.3.2</w:t>
      </w:r>
      <w:r>
        <w:tab/>
        <w:t>UE RF maintenance (36.101) [LTE_eV2X-Core]</w:t>
      </w:r>
      <w:bookmarkEnd w:id="71"/>
    </w:p>
    <w:p w:rsidR="00555A3E" w:rsidRDefault="00555A3E" w:rsidP="00555A3E">
      <w:pPr>
        <w:pStyle w:val="Heading4"/>
      </w:pPr>
      <w:bookmarkStart w:id="72" w:name="_Toc1679524"/>
      <w:r>
        <w:t>6.3.3</w:t>
      </w:r>
      <w:r>
        <w:tab/>
        <w:t>RRM core maintenance (36.133) [LTE_eV2X-Core]</w:t>
      </w:r>
      <w:bookmarkEnd w:id="72"/>
    </w:p>
    <w:p w:rsidR="00555A3E" w:rsidRDefault="00555A3E" w:rsidP="00555A3E">
      <w:pPr>
        <w:pStyle w:val="Heading4"/>
      </w:pPr>
      <w:bookmarkStart w:id="73" w:name="_Toc1679525"/>
      <w:r>
        <w:t>6.3.4</w:t>
      </w:r>
      <w:r>
        <w:tab/>
        <w:t>RRM perf (36.133) [LTE_eV2X-Perf]</w:t>
      </w:r>
      <w:bookmarkEnd w:id="73"/>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74" w:name="_Toc1679526"/>
      <w:r w:rsidRPr="007D3046">
        <w:rPr>
          <w:rFonts w:ascii="Arial" w:eastAsia="SimSun" w:hAnsi="Arial" w:cs="Arial"/>
          <w:sz w:val="22"/>
          <w:szCs w:val="22"/>
          <w:lang w:eastAsia="en-US"/>
        </w:rPr>
        <w:t>6.3.4.1</w:t>
      </w:r>
      <w:r w:rsidRPr="007D3046">
        <w:rPr>
          <w:rFonts w:ascii="Arial" w:eastAsia="SimSun" w:hAnsi="Arial" w:cs="Arial"/>
          <w:sz w:val="22"/>
          <w:szCs w:val="22"/>
          <w:lang w:eastAsia="en-US"/>
        </w:rPr>
        <w:tab/>
        <w:t>Selection/Re-selection on V2X sync reference [LTE_eV2X-Perf]</w:t>
      </w:r>
      <w:bookmarkEnd w:id="74"/>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Test principle for sync reference source</w:t>
      </w:r>
    </w:p>
    <w:p w:rsidR="007D3046" w:rsidRPr="007D3046" w:rsidRDefault="00FB4B6F" w:rsidP="007D3046">
      <w:pPr>
        <w:rPr>
          <w:rFonts w:eastAsia="SimSun"/>
          <w:i/>
          <w:lang w:eastAsia="en-US"/>
        </w:rPr>
      </w:pPr>
      <w:hyperlink r:id="rId238" w:history="1">
        <w:r w:rsidR="007D3046" w:rsidRPr="007D3046">
          <w:rPr>
            <w:rFonts w:ascii="Arial" w:eastAsia="SimSun" w:hAnsi="Arial" w:cs="Arial"/>
            <w:b/>
            <w:color w:val="0000FF"/>
            <w:u w:val="single"/>
            <w:lang w:eastAsia="en-US"/>
          </w:rPr>
          <w:t>R4-1815526</w:t>
        </w:r>
      </w:hyperlink>
      <w:r w:rsidR="007D3046" w:rsidRPr="007D3046">
        <w:rPr>
          <w:rFonts w:eastAsia="SimSun"/>
          <w:b/>
          <w:lang w:eastAsia="en-US"/>
        </w:rPr>
        <w:tab/>
        <w:t>Discussion on test principles for Synchronization Reference Source Selection/Reselection for V2X CA</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w:t>
      </w:r>
      <w:r w:rsidRPr="007D3046">
        <w:rPr>
          <w:rFonts w:eastAsia="SimSun" w:hint="eastAsia"/>
          <w:lang w:eastAsia="en-US"/>
        </w:rPr>
        <w:t xml:space="preserve">his contribution provides </w:t>
      </w:r>
      <w:r w:rsidRPr="007D3046">
        <w:rPr>
          <w:rFonts w:eastAsia="SimSun"/>
          <w:lang w:eastAsia="en-US"/>
        </w:rPr>
        <w:t>the discussion</w:t>
      </w:r>
      <w:r w:rsidRPr="007D3046">
        <w:rPr>
          <w:rFonts w:eastAsia="SimSun" w:hint="eastAsia"/>
          <w:lang w:eastAsia="en-US"/>
        </w:rPr>
        <w:t xml:space="preserve"> on </w:t>
      </w:r>
      <w:r w:rsidRPr="007D3046">
        <w:rPr>
          <w:rFonts w:eastAsia="SimSun"/>
          <w:lang w:eastAsia="en-US"/>
        </w:rPr>
        <w:t>the setups</w:t>
      </w:r>
      <w:r w:rsidRPr="007D3046">
        <w:rPr>
          <w:rFonts w:eastAsia="SimSun" w:hint="eastAsia"/>
          <w:lang w:eastAsia="en-US"/>
        </w:rPr>
        <w:t xml:space="preserve"> </w:t>
      </w:r>
      <w:r w:rsidRPr="007D3046">
        <w:rPr>
          <w:rFonts w:eastAsia="SimSun"/>
          <w:lang w:eastAsia="en-US"/>
        </w:rPr>
        <w:t>of SyncRef UE selection/reselection tests for V2X CA</w:t>
      </w:r>
      <w:r w:rsidRPr="007D3046">
        <w:rPr>
          <w:rFonts w:eastAsia="SimSun" w:hint="eastAsia"/>
          <w:lang w:eastAsia="en-US"/>
        </w:rPr>
        <w:t xml:space="preserve">. </w:t>
      </w:r>
      <w:r w:rsidRPr="007D3046">
        <w:rPr>
          <w:rFonts w:eastAsia="SimSun"/>
          <w:lang w:eastAsia="en-US"/>
        </w:rPr>
        <w:t>T</w:t>
      </w:r>
      <w:r w:rsidRPr="007D3046">
        <w:rPr>
          <w:rFonts w:eastAsia="SimSun" w:hint="eastAsia"/>
          <w:lang w:eastAsia="en-US"/>
        </w:rPr>
        <w:t xml:space="preserve">he following proposal </w:t>
      </w:r>
      <w:r w:rsidRPr="007D3046">
        <w:rPr>
          <w:rFonts w:eastAsia="SimSun"/>
          <w:lang w:eastAsia="en-US"/>
        </w:rPr>
        <w:t>is</w:t>
      </w:r>
      <w:r w:rsidRPr="007D3046">
        <w:rPr>
          <w:rFonts w:eastAsia="SimSun" w:hint="eastAsia"/>
          <w:lang w:eastAsia="en-US"/>
        </w:rPr>
        <w:t xml:space="preserve"> given: </w:t>
      </w:r>
    </w:p>
    <w:p w:rsidR="007D3046" w:rsidRPr="007D3046" w:rsidRDefault="007D3046" w:rsidP="007D3046">
      <w:pPr>
        <w:rPr>
          <w:rFonts w:eastAsia="SimSun"/>
          <w:b/>
          <w:lang w:eastAsia="en-US"/>
        </w:rPr>
      </w:pPr>
      <w:r w:rsidRPr="007D3046">
        <w:rPr>
          <w:rFonts w:eastAsia="SimSun" w:hint="eastAsia"/>
          <w:b/>
          <w:lang w:eastAsia="en-US"/>
        </w:rPr>
        <w:t>Proposal</w:t>
      </w:r>
      <w:r w:rsidRPr="007D3046">
        <w:rPr>
          <w:rFonts w:eastAsia="SimSun"/>
          <w:b/>
          <w:lang w:eastAsia="en-US"/>
        </w:rPr>
        <w:t xml:space="preserve"> 1: The test setups in section 2 are suggested to be used in the RRM tests of synchronization reference selection/reselection of V2X CA.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color w:val="993300"/>
          <w:u w:val="single"/>
          <w:lang w:eastAsia="zh-CN"/>
        </w:rPr>
      </w:pPr>
      <w:r w:rsidRPr="007D3046">
        <w:rPr>
          <w:rFonts w:eastAsia="SimSun" w:hint="eastAsia"/>
          <w:color w:val="993300"/>
          <w:u w:val="single"/>
          <w:lang w:eastAsia="zh-CN"/>
        </w:rPr>
        <w:t>CR</w:t>
      </w:r>
    </w:p>
    <w:p w:rsidR="007D3046" w:rsidRPr="007D3046" w:rsidRDefault="00FB4B6F" w:rsidP="007D3046">
      <w:pPr>
        <w:rPr>
          <w:rFonts w:eastAsia="SimSun"/>
          <w:i/>
          <w:lang w:eastAsia="en-US"/>
        </w:rPr>
      </w:pPr>
      <w:hyperlink r:id="rId239" w:history="1">
        <w:r w:rsidR="007D3046" w:rsidRPr="007D3046">
          <w:rPr>
            <w:rFonts w:ascii="Arial" w:eastAsia="SimSun" w:hAnsi="Arial" w:cs="Arial"/>
            <w:b/>
            <w:color w:val="0000FF"/>
            <w:u w:val="single"/>
            <w:lang w:eastAsia="en-US"/>
          </w:rPr>
          <w:t>R4-1815527</w:t>
        </w:r>
      </w:hyperlink>
      <w:r w:rsidR="007D3046" w:rsidRPr="007D3046">
        <w:rPr>
          <w:rFonts w:eastAsia="SimSun"/>
          <w:b/>
          <w:lang w:eastAsia="en-US"/>
        </w:rPr>
        <w:tab/>
        <w:t>CR on introducing test cases of Synchronization Reference Source Selection/Reselection requirements for V2X CA</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CR-6145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selection/reselection of V2X synchronization reference for V2X CA have been specified, and the corresponding tests shall be defined in TS 36.133.</w:t>
      </w:r>
    </w:p>
    <w:p w:rsidR="007D3046" w:rsidRPr="007D3046" w:rsidRDefault="007D3046" w:rsidP="007D3046">
      <w:pPr>
        <w:rPr>
          <w:rFonts w:eastAsia="SimSun"/>
          <w:lang w:eastAsia="en-US"/>
        </w:rPr>
      </w:pPr>
      <w:r w:rsidRPr="007D3046">
        <w:rPr>
          <w:rFonts w:eastAsia="SimSun"/>
          <w:lang w:eastAsia="en-US"/>
        </w:rPr>
        <w:t>Introduction of V2X synchronization reference selection/reselection tests for R15 V2X CA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40" w:history="1">
        <w:r w:rsidRPr="007D3046">
          <w:rPr>
            <w:rFonts w:ascii="Arial" w:eastAsia="SimSun" w:hAnsi="Arial" w:cs="Arial"/>
            <w:b/>
            <w:color w:val="0000FF"/>
            <w:u w:val="single"/>
            <w:lang w:eastAsia="en-US"/>
          </w:rPr>
          <w:t>R4-1816053</w:t>
        </w:r>
      </w:hyperlink>
      <w:r w:rsidRPr="007D3046">
        <w:rPr>
          <w:rFonts w:ascii="Arial" w:eastAsia="SimSun" w:hAnsi="Arial" w:cs="Arial"/>
          <w:b/>
          <w:lang w:eastAsia="en-US"/>
        </w:rPr>
        <w:t xml:space="preserve"> (from </w:t>
      </w:r>
      <w:hyperlink r:id="rId241" w:history="1">
        <w:r w:rsidRPr="007D3046">
          <w:rPr>
            <w:rFonts w:ascii="Arial" w:eastAsia="SimSun" w:hAnsi="Arial" w:cs="Arial"/>
            <w:b/>
            <w:color w:val="0000FF"/>
            <w:u w:val="single"/>
            <w:lang w:eastAsia="en-US"/>
          </w:rPr>
          <w:t>R4-1815527</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42" w:history="1">
        <w:r w:rsidR="007D3046" w:rsidRPr="007D3046">
          <w:rPr>
            <w:rFonts w:ascii="Arial" w:eastAsia="SimSun" w:hAnsi="Arial" w:cs="Arial"/>
            <w:b/>
            <w:color w:val="0000FF"/>
            <w:u w:val="single"/>
            <w:lang w:eastAsia="en-US"/>
          </w:rPr>
          <w:t>R4-1816053</w:t>
        </w:r>
      </w:hyperlink>
      <w:r w:rsidR="007D3046" w:rsidRPr="007D3046">
        <w:rPr>
          <w:rFonts w:eastAsia="SimSun"/>
          <w:b/>
          <w:lang w:eastAsia="en-US"/>
        </w:rPr>
        <w:tab/>
        <w:t>CR on introducing test cases of Synchronization Reference Source Selection/Reselection requirements for V2X CA</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CR-6145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selection/reselection of V2X synchronization reference for V2X CA have been specified, and the corresponding tests shall be defined in TS 36.133.</w:t>
      </w:r>
    </w:p>
    <w:p w:rsidR="007D3046" w:rsidRPr="007D3046" w:rsidRDefault="007D3046" w:rsidP="007D3046">
      <w:pPr>
        <w:rPr>
          <w:rFonts w:eastAsia="SimSun"/>
          <w:lang w:eastAsia="en-US"/>
        </w:rPr>
      </w:pPr>
      <w:r w:rsidRPr="007D3046">
        <w:rPr>
          <w:rFonts w:eastAsia="SimSun"/>
          <w:lang w:eastAsia="en-US"/>
        </w:rPr>
        <w:t>Introduction of V2X synchronization reference selection/reselection tests for R15 V2X CA</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Pr>
          <w:rFonts w:ascii="Times" w:eastAsia="Malgun Gothic" w:hAnsi="Times" w:cs="Times"/>
        </w:rPr>
        <w:t>spec</w:t>
      </w:r>
      <w:r w:rsidRPr="00642062">
        <w:rPr>
          <w:rFonts w:ascii="Times" w:eastAsia="Malgun Gothic" w:hAnsi="Times" w:cs="Times"/>
        </w:rPr>
        <w:t xml:space="preserve"> number</w:t>
      </w:r>
      <w:r>
        <w:rPr>
          <w:rFonts w:ascii="Times" w:eastAsia="Malgun Gothic" w:hAnsi="Times" w:cs="Times"/>
        </w:rPr>
        <w:t xml:space="preserve"> and</w:t>
      </w:r>
      <w:r w:rsidR="004F0C44">
        <w:rPr>
          <w:rFonts w:ascii="Times" w:eastAsia="Malgun Gothic" w:hAnsi="Times" w:cs="Times"/>
        </w:rPr>
        <w:t xml:space="preserve"> Release</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3C0E80">
        <w:rPr>
          <w:rFonts w:ascii="Times" w:eastAsia="Malgun Gothic" w:hAnsi="Times" w:cs="Times"/>
        </w:rPr>
        <w:t>R4-1816763</w:t>
      </w:r>
      <w:r w:rsidRPr="00642062">
        <w:rPr>
          <w:rFonts w:ascii="Times" w:eastAsia="Malgun Gothic" w:hAnsi="Times" w:cs="Times"/>
        </w:rPr>
        <w:t xml:space="preserve">. </w:t>
      </w:r>
      <w:r w:rsidRPr="003C0E80">
        <w:rPr>
          <w:rFonts w:ascii="Times" w:eastAsia="Malgun Gothic" w:hAnsi="Times" w:cs="Times"/>
        </w:rPr>
        <w:t>R4-181676</w:t>
      </w:r>
      <w:r>
        <w:rPr>
          <w:rFonts w:ascii="Times" w:eastAsia="Malgun Gothic" w:hAnsi="Times" w:cs="Times"/>
        </w:rPr>
        <w:t>3</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75" w:name="_Toc1679527"/>
      <w:r w:rsidRPr="007D3046">
        <w:rPr>
          <w:rFonts w:ascii="Arial" w:eastAsia="SimSun" w:hAnsi="Arial" w:cs="Arial"/>
          <w:sz w:val="22"/>
          <w:szCs w:val="22"/>
          <w:lang w:eastAsia="en-US"/>
        </w:rPr>
        <w:t>6.3.4.2</w:t>
      </w:r>
      <w:r w:rsidRPr="007D3046">
        <w:rPr>
          <w:rFonts w:ascii="Arial" w:eastAsia="SimSun" w:hAnsi="Arial" w:cs="Arial"/>
          <w:sz w:val="22"/>
          <w:szCs w:val="22"/>
          <w:lang w:eastAsia="en-US"/>
        </w:rPr>
        <w:tab/>
        <w:t>Interruption and delay for V2X CA [LTE_eV2X-Perf]</w:t>
      </w:r>
      <w:bookmarkEnd w:id="75"/>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Test principle for interruption tests</w:t>
      </w:r>
    </w:p>
    <w:p w:rsidR="007D3046" w:rsidRPr="007D3046" w:rsidRDefault="00FB4B6F" w:rsidP="007D3046">
      <w:pPr>
        <w:rPr>
          <w:rFonts w:eastAsia="SimSun"/>
          <w:i/>
          <w:lang w:eastAsia="en-US"/>
        </w:rPr>
      </w:pPr>
      <w:hyperlink r:id="rId243" w:history="1">
        <w:r w:rsidR="007D3046" w:rsidRPr="007D3046">
          <w:rPr>
            <w:rFonts w:ascii="Arial" w:eastAsia="SimSun" w:hAnsi="Arial" w:cs="Arial"/>
            <w:b/>
            <w:color w:val="0000FF"/>
            <w:u w:val="single"/>
            <w:lang w:eastAsia="en-US"/>
          </w:rPr>
          <w:t>R4-1815528</w:t>
        </w:r>
      </w:hyperlink>
      <w:r w:rsidR="007D3046" w:rsidRPr="007D3046">
        <w:rPr>
          <w:rFonts w:eastAsia="SimSun"/>
          <w:b/>
          <w:lang w:eastAsia="en-US"/>
        </w:rPr>
        <w:tab/>
        <w:t>Discussion on test principles for interruptions due to V2X CA</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This contribution provides our analysis on the RRM test setups for V2X verifying the interruption requirements due to V2X CC addition/release. The following proposals are given: </w:t>
      </w:r>
    </w:p>
    <w:p w:rsidR="007D3046" w:rsidRPr="007D3046" w:rsidRDefault="007D3046" w:rsidP="007D3046">
      <w:pPr>
        <w:rPr>
          <w:rFonts w:eastAsia="SimSun"/>
          <w:b/>
          <w:lang w:eastAsia="en-US"/>
        </w:rPr>
      </w:pPr>
      <w:r w:rsidRPr="007D3046">
        <w:rPr>
          <w:rFonts w:eastAsia="SimSun"/>
          <w:b/>
          <w:lang w:eastAsia="en-US"/>
        </w:rPr>
        <w:t>Proposal 1: The test setups in section 2 are suggested to be used in the RRM test of verifying the interruption requirements due to V2X CC addition/release.</w:t>
      </w:r>
    </w:p>
    <w:p w:rsidR="007D3046" w:rsidRPr="007D3046" w:rsidRDefault="007D3046" w:rsidP="007D3046">
      <w:pPr>
        <w:rPr>
          <w:rFonts w:eastAsia="SimSun"/>
          <w:lang w:eastAsia="en-US"/>
        </w:rPr>
      </w:pPr>
      <w:r w:rsidRPr="007D3046">
        <w:rPr>
          <w:rFonts w:eastAsia="SimSun"/>
          <w:b/>
          <w:lang w:eastAsia="en-US"/>
        </w:rPr>
        <w:t>Proposal 2: The interruption tests could be separately defined for FDD carrier and TDD carrier.</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color w:val="993300"/>
          <w:u w:val="single"/>
          <w:lang w:eastAsia="zh-CN"/>
        </w:rPr>
      </w:pPr>
      <w:r w:rsidRPr="007D3046">
        <w:rPr>
          <w:rFonts w:eastAsia="SimSun" w:hint="eastAsia"/>
          <w:color w:val="993300"/>
          <w:u w:val="single"/>
          <w:lang w:eastAsia="zh-CN"/>
        </w:rPr>
        <w:t>CR</w:t>
      </w:r>
    </w:p>
    <w:p w:rsidR="007D3046" w:rsidRPr="007D3046" w:rsidRDefault="00FB4B6F" w:rsidP="007D3046">
      <w:pPr>
        <w:rPr>
          <w:rFonts w:eastAsia="SimSun"/>
          <w:i/>
          <w:lang w:eastAsia="en-US"/>
        </w:rPr>
      </w:pPr>
      <w:hyperlink r:id="rId244" w:history="1">
        <w:r w:rsidR="007D3046" w:rsidRPr="007D3046">
          <w:rPr>
            <w:rFonts w:ascii="Arial" w:eastAsia="SimSun" w:hAnsi="Arial" w:cs="Arial"/>
            <w:b/>
            <w:color w:val="0000FF"/>
            <w:u w:val="single"/>
            <w:lang w:eastAsia="en-US"/>
          </w:rPr>
          <w:t>R4-1815529</w:t>
        </w:r>
      </w:hyperlink>
      <w:r w:rsidR="007D3046" w:rsidRPr="007D3046">
        <w:rPr>
          <w:rFonts w:eastAsia="SimSun"/>
          <w:b/>
          <w:lang w:eastAsia="en-US"/>
        </w:rPr>
        <w:tab/>
        <w:t>CR on introducing test cases of interruptions due to V2X CA</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CR-6146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interruptions due to V2X CC addition/release has been specified, and the corresponding tests shall be defined in TS 36.133.</w:t>
      </w:r>
    </w:p>
    <w:p w:rsidR="007D3046" w:rsidRPr="007D3046" w:rsidRDefault="007D3046" w:rsidP="007D3046">
      <w:pPr>
        <w:rPr>
          <w:rFonts w:eastAsia="SimSun"/>
          <w:lang w:eastAsia="en-US"/>
        </w:rPr>
      </w:pPr>
      <w:r w:rsidRPr="007D3046">
        <w:rPr>
          <w:rFonts w:eastAsia="SimSun"/>
          <w:lang w:eastAsia="en-US"/>
        </w:rPr>
        <w:t>Introduction of interruptions tests due to V2X CC addition/release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45" w:history="1">
        <w:r w:rsidRPr="007D3046">
          <w:rPr>
            <w:rFonts w:ascii="Arial" w:eastAsia="SimSun" w:hAnsi="Arial" w:cs="Arial"/>
            <w:b/>
            <w:color w:val="0000FF"/>
            <w:u w:val="single"/>
            <w:lang w:eastAsia="en-US"/>
          </w:rPr>
          <w:t>R4-1816054</w:t>
        </w:r>
      </w:hyperlink>
      <w:r w:rsidRPr="007D3046">
        <w:rPr>
          <w:rFonts w:ascii="Arial" w:eastAsia="SimSun" w:hAnsi="Arial" w:cs="Arial"/>
          <w:b/>
          <w:lang w:eastAsia="en-US"/>
        </w:rPr>
        <w:t xml:space="preserve"> (from </w:t>
      </w:r>
      <w:hyperlink r:id="rId246" w:history="1">
        <w:r w:rsidRPr="007D3046">
          <w:rPr>
            <w:rFonts w:ascii="Arial" w:eastAsia="SimSun" w:hAnsi="Arial" w:cs="Arial"/>
            <w:b/>
            <w:color w:val="0000FF"/>
            <w:u w:val="single"/>
            <w:lang w:eastAsia="en-US"/>
          </w:rPr>
          <w:t>R4-1815529</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47" w:history="1">
        <w:r w:rsidR="007D3046" w:rsidRPr="007D3046">
          <w:rPr>
            <w:rFonts w:ascii="Arial" w:eastAsia="SimSun" w:hAnsi="Arial" w:cs="Arial"/>
            <w:b/>
            <w:color w:val="0000FF"/>
            <w:u w:val="single"/>
            <w:lang w:eastAsia="en-US"/>
          </w:rPr>
          <w:t>R4-1816054</w:t>
        </w:r>
      </w:hyperlink>
      <w:r w:rsidR="007D3046" w:rsidRPr="007D3046">
        <w:rPr>
          <w:rFonts w:eastAsia="SimSun"/>
          <w:b/>
          <w:lang w:eastAsia="en-US"/>
        </w:rPr>
        <w:tab/>
        <w:t>CR on introducing test cases of interruptions due to V2X CA</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CR-6146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The requirements on interruptions due to V2X CC addition/release has been specified, and the corresponding tests shall be defined in TS 36.133.</w:t>
      </w:r>
    </w:p>
    <w:p w:rsidR="007D3046" w:rsidRPr="007D3046" w:rsidRDefault="007D3046" w:rsidP="007D3046">
      <w:pPr>
        <w:rPr>
          <w:rFonts w:eastAsia="SimSun"/>
          <w:lang w:eastAsia="en-US"/>
        </w:rPr>
      </w:pPr>
      <w:r w:rsidRPr="007D3046">
        <w:rPr>
          <w:rFonts w:eastAsia="SimSun"/>
          <w:lang w:eastAsia="en-US"/>
        </w:rPr>
        <w:t>Introduction of interruptions tests due to V2X CC addition/release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Pr>
          <w:rFonts w:ascii="Times" w:eastAsia="Malgun Gothic" w:hAnsi="Times" w:cs="Times"/>
        </w:rPr>
        <w:t>spec</w:t>
      </w:r>
      <w:r w:rsidRPr="00642062">
        <w:rPr>
          <w:rFonts w:ascii="Times" w:eastAsia="Malgun Gothic" w:hAnsi="Times" w:cs="Times"/>
        </w:rPr>
        <w:t xml:space="preserve"> number</w:t>
      </w:r>
      <w:r>
        <w:rPr>
          <w:rFonts w:ascii="Times" w:eastAsia="Malgun Gothic" w:hAnsi="Times" w:cs="Times"/>
        </w:rPr>
        <w:t xml:space="preserve"> and </w:t>
      </w:r>
      <w:r w:rsidR="004F0C44">
        <w:rPr>
          <w:rFonts w:ascii="Times" w:eastAsia="Malgun Gothic" w:hAnsi="Times" w:cs="Times"/>
        </w:rPr>
        <w:t>Release</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3C0E80">
        <w:rPr>
          <w:rFonts w:ascii="Times" w:eastAsia="Malgun Gothic" w:hAnsi="Times" w:cs="Times"/>
        </w:rPr>
        <w:t>R4-181676</w:t>
      </w:r>
      <w:r>
        <w:rPr>
          <w:rFonts w:ascii="Times" w:eastAsia="Malgun Gothic" w:hAnsi="Times" w:cs="Times"/>
        </w:rPr>
        <w:t>4</w:t>
      </w:r>
      <w:r w:rsidRPr="00642062">
        <w:rPr>
          <w:rFonts w:ascii="Times" w:eastAsia="Malgun Gothic" w:hAnsi="Times" w:cs="Times"/>
        </w:rPr>
        <w:t xml:space="preserve">. </w:t>
      </w:r>
      <w:r w:rsidRPr="003C0E80">
        <w:rPr>
          <w:rFonts w:ascii="Times" w:eastAsia="Malgun Gothic" w:hAnsi="Times" w:cs="Times"/>
        </w:rPr>
        <w:t>R4-181676</w:t>
      </w:r>
      <w:r>
        <w:rPr>
          <w:rFonts w:ascii="Times" w:eastAsia="Malgun Gothic" w:hAnsi="Times" w:cs="Times"/>
        </w:rPr>
        <w:t>4</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76" w:name="_Toc1679528"/>
      <w:r w:rsidRPr="007D3046">
        <w:rPr>
          <w:rFonts w:ascii="Arial" w:eastAsia="SimSun" w:hAnsi="Arial" w:cs="Arial"/>
          <w:sz w:val="24"/>
          <w:szCs w:val="24"/>
          <w:lang w:eastAsia="en-US"/>
        </w:rPr>
        <w:t>6.3.5</w:t>
      </w:r>
      <w:r w:rsidRPr="007D3046">
        <w:rPr>
          <w:rFonts w:ascii="Arial" w:eastAsia="SimSun" w:hAnsi="Arial" w:cs="Arial"/>
          <w:sz w:val="24"/>
          <w:szCs w:val="24"/>
          <w:lang w:eastAsia="en-US"/>
        </w:rPr>
        <w:tab/>
        <w:t>UE demodulation (36,101) [LTE_eV2X-Perf]</w:t>
      </w:r>
      <w:bookmarkEnd w:id="76"/>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Simulation results</w:t>
      </w:r>
    </w:p>
    <w:p w:rsidR="007D3046" w:rsidRPr="007D3046" w:rsidRDefault="00FB4B6F" w:rsidP="007D3046">
      <w:pPr>
        <w:rPr>
          <w:rFonts w:eastAsia="SimSun"/>
          <w:i/>
          <w:lang w:eastAsia="en-US"/>
        </w:rPr>
      </w:pPr>
      <w:hyperlink r:id="rId248" w:history="1">
        <w:r w:rsidR="007D3046" w:rsidRPr="007D3046">
          <w:rPr>
            <w:rFonts w:ascii="Arial" w:eastAsia="SimSun" w:hAnsi="Arial" w:cs="Arial"/>
            <w:b/>
            <w:color w:val="0000FF"/>
            <w:u w:val="single"/>
            <w:lang w:eastAsia="en-US"/>
          </w:rPr>
          <w:t>R4-1814624</w:t>
        </w:r>
      </w:hyperlink>
      <w:r w:rsidR="007D3046" w:rsidRPr="007D3046">
        <w:rPr>
          <w:rFonts w:eastAsia="SimSun"/>
          <w:b/>
          <w:lang w:eastAsia="en-US"/>
        </w:rPr>
        <w:tab/>
        <w:t>Summary of simulation results for eV2X demodulation requirements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CATT</w:t>
      </w:r>
    </w:p>
    <w:p w:rsid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205CFC" w:rsidRPr="007D3046" w:rsidRDefault="00205CFC" w:rsidP="007D3046">
      <w:pPr>
        <w:rPr>
          <w:rFonts w:ascii="Arial" w:eastAsia="SimSun" w:hAnsi="Arial" w:cs="Arial"/>
          <w:b/>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249" w:history="1">
        <w:r w:rsidR="007D3046" w:rsidRPr="007D3046">
          <w:rPr>
            <w:rFonts w:ascii="Arial" w:eastAsia="SimSun" w:hAnsi="Arial" w:cs="Arial"/>
            <w:b/>
            <w:color w:val="0000FF"/>
            <w:u w:val="single"/>
            <w:lang w:eastAsia="en-US"/>
          </w:rPr>
          <w:t>R4-1814626</w:t>
        </w:r>
      </w:hyperlink>
      <w:r w:rsidR="007D3046" w:rsidRPr="007D3046">
        <w:rPr>
          <w:rFonts w:eastAsia="SimSun"/>
          <w:b/>
          <w:lang w:eastAsia="en-US"/>
        </w:rPr>
        <w:tab/>
        <w:t>Simulation results for eV2X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CATT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DengXian" w:hint="eastAsia"/>
          <w:lang w:eastAsia="zh-CN"/>
        </w:rPr>
        <w:t xml:space="preserve">In this contribution, </w:t>
      </w:r>
      <w:r w:rsidRPr="007D3046">
        <w:rPr>
          <w:rFonts w:eastAsia="DengXian"/>
          <w:lang w:eastAsia="zh-CN"/>
        </w:rPr>
        <w:t>we</w:t>
      </w:r>
      <w:r w:rsidRPr="007D3046">
        <w:rPr>
          <w:rFonts w:eastAsia="DengXian" w:hint="eastAsia"/>
          <w:lang w:eastAsia="zh-CN"/>
        </w:rPr>
        <w:t xml:space="preserve"> provide the simulation results for eV2X </w:t>
      </w:r>
      <w:r w:rsidRPr="007D3046">
        <w:rPr>
          <w:rFonts w:eastAsia="DengXian"/>
          <w:lang w:eastAsia="zh-CN"/>
        </w:rPr>
        <w:t>demodulation</w:t>
      </w:r>
      <w:r w:rsidRPr="007D3046">
        <w:rPr>
          <w:rFonts w:eastAsia="DengXian" w:hint="eastAsia"/>
          <w:lang w:eastAsia="zh-CN"/>
        </w:rPr>
        <w:t xml:space="preserve"> test cases.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77" w:name="_Toc1679529"/>
      <w:r w:rsidRPr="007D3046">
        <w:rPr>
          <w:rFonts w:ascii="Arial" w:eastAsia="SimSun" w:hAnsi="Arial" w:cs="Arial"/>
          <w:sz w:val="22"/>
          <w:szCs w:val="22"/>
          <w:lang w:eastAsia="en-US"/>
        </w:rPr>
        <w:t>6.3.5.1</w:t>
      </w:r>
      <w:r w:rsidRPr="007D3046">
        <w:rPr>
          <w:rFonts w:ascii="Arial" w:eastAsia="SimSun" w:hAnsi="Arial" w:cs="Arial"/>
          <w:sz w:val="22"/>
          <w:szCs w:val="22"/>
          <w:lang w:eastAsia="en-US"/>
        </w:rPr>
        <w:tab/>
        <w:t>PSSCHand PSCCH [LTE_eV2X-Perf]</w:t>
      </w:r>
      <w:bookmarkEnd w:id="77"/>
    </w:p>
    <w:p w:rsidR="007D3046" w:rsidRPr="007D3046" w:rsidRDefault="007D3046" w:rsidP="007D3046">
      <w:pPr>
        <w:rPr>
          <w:rFonts w:ascii="Arial" w:eastAsia="SimSun" w:hAnsi="Arial"/>
          <w:b/>
          <w:i/>
          <w:color w:val="C00000"/>
          <w:sz w:val="24"/>
          <w:lang w:eastAsia="zh-CN"/>
        </w:rPr>
      </w:pPr>
      <w:r w:rsidRPr="007D3046">
        <w:rPr>
          <w:rFonts w:eastAsia="SimSun" w:hint="eastAsia"/>
          <w:b/>
          <w:i/>
          <w:color w:val="C00000"/>
          <w:sz w:val="24"/>
          <w:lang w:eastAsia="en-US"/>
        </w:rPr>
        <w:t>Simulation results</w:t>
      </w:r>
    </w:p>
    <w:p w:rsidR="007D3046" w:rsidRPr="007D3046" w:rsidRDefault="00FB4B6F" w:rsidP="007D3046">
      <w:pPr>
        <w:rPr>
          <w:rFonts w:eastAsia="SimSun"/>
          <w:i/>
          <w:lang w:eastAsia="en-US"/>
        </w:rPr>
      </w:pPr>
      <w:hyperlink r:id="rId250" w:history="1">
        <w:r w:rsidR="007D3046" w:rsidRPr="007D3046">
          <w:rPr>
            <w:rFonts w:ascii="Arial" w:eastAsia="SimSun" w:hAnsi="Arial" w:cs="Arial"/>
            <w:b/>
            <w:color w:val="0000FF"/>
            <w:u w:val="single"/>
            <w:lang w:eastAsia="en-US"/>
          </w:rPr>
          <w:t>R4-1814568</w:t>
        </w:r>
      </w:hyperlink>
      <w:r w:rsidR="007D3046" w:rsidRPr="007D3046">
        <w:rPr>
          <w:rFonts w:eastAsia="SimSun"/>
          <w:b/>
          <w:lang w:eastAsia="en-US"/>
        </w:rPr>
        <w:tab/>
        <w:t>eV2X UE normal PSSCH demodulation requirements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Intel Corporation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 this paper we provided alignment and impairment simulation results for Rel-15 eV2X normal PSSCH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D3046" w:rsidRPr="007D3046" w:rsidTr="008B2DD8">
        <w:tc>
          <w:tcPr>
            <w:tcW w:w="3285" w:type="dxa"/>
            <w:shd w:val="clear" w:color="auto" w:fill="auto"/>
          </w:tcPr>
          <w:p w:rsidR="007D3046" w:rsidRPr="007D3046" w:rsidRDefault="007D3046" w:rsidP="007D3046">
            <w:pPr>
              <w:spacing w:after="0"/>
              <w:rPr>
                <w:rFonts w:eastAsia="SimSun"/>
                <w:b/>
                <w:bCs/>
                <w:lang w:eastAsia="en-US"/>
              </w:rPr>
            </w:pPr>
            <w:r w:rsidRPr="007D3046">
              <w:rPr>
                <w:rFonts w:eastAsia="SimSun"/>
                <w:b/>
                <w:bCs/>
                <w:lang w:eastAsia="en-US"/>
              </w:rPr>
              <w:t>Test case</w:t>
            </w:r>
          </w:p>
        </w:tc>
        <w:tc>
          <w:tcPr>
            <w:tcW w:w="3285" w:type="dxa"/>
            <w:shd w:val="clear" w:color="auto" w:fill="auto"/>
          </w:tcPr>
          <w:p w:rsidR="007D3046" w:rsidRPr="007D3046" w:rsidRDefault="007D3046" w:rsidP="007D3046">
            <w:pPr>
              <w:spacing w:after="0"/>
              <w:rPr>
                <w:rFonts w:eastAsia="SimSun"/>
                <w:b/>
                <w:bCs/>
                <w:lang w:eastAsia="en-US"/>
              </w:rPr>
            </w:pPr>
            <w:r w:rsidRPr="007D3046">
              <w:rPr>
                <w:rFonts w:eastAsia="SimSun"/>
                <w:b/>
                <w:bCs/>
                <w:lang w:eastAsia="en-US"/>
              </w:rPr>
              <w:t>Alignment results</w:t>
            </w:r>
          </w:p>
        </w:tc>
        <w:tc>
          <w:tcPr>
            <w:tcW w:w="3285" w:type="dxa"/>
            <w:shd w:val="clear" w:color="auto" w:fill="auto"/>
          </w:tcPr>
          <w:p w:rsidR="007D3046" w:rsidRPr="007D3046" w:rsidRDefault="007D3046" w:rsidP="007D3046">
            <w:pPr>
              <w:spacing w:after="0"/>
              <w:rPr>
                <w:rFonts w:eastAsia="SimSun"/>
                <w:b/>
                <w:bCs/>
                <w:lang w:eastAsia="en-US"/>
              </w:rPr>
            </w:pPr>
            <w:r w:rsidRPr="007D3046">
              <w:rPr>
                <w:rFonts w:eastAsia="SimSun"/>
                <w:b/>
                <w:bCs/>
                <w:lang w:eastAsia="en-US"/>
              </w:rPr>
              <w:t>Impairment results</w:t>
            </w:r>
          </w:p>
        </w:tc>
      </w:tr>
      <w:tr w:rsidR="007D3046" w:rsidRPr="007D3046" w:rsidTr="008B2DD8">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Test 1 (QPSK)</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-2.1 dB</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-0.1 dB</w:t>
            </w:r>
          </w:p>
        </w:tc>
      </w:tr>
      <w:tr w:rsidR="007D3046" w:rsidRPr="007D3046" w:rsidTr="008B2DD8">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Test 2 (64QAM)</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9.6 dB</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12.1 dB</w:t>
            </w:r>
          </w:p>
        </w:tc>
      </w:tr>
    </w:tbl>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51" w:history="1">
        <w:r w:rsidRPr="007D3046">
          <w:rPr>
            <w:rFonts w:ascii="Arial" w:eastAsia="SimSun" w:hAnsi="Arial" w:cs="Arial"/>
            <w:b/>
            <w:color w:val="0000FF"/>
            <w:u w:val="single"/>
            <w:lang w:eastAsia="en-US"/>
          </w:rPr>
          <w:t>R4-1816146</w:t>
        </w:r>
      </w:hyperlink>
      <w:r w:rsidRPr="007D3046">
        <w:rPr>
          <w:rFonts w:ascii="Arial" w:eastAsia="SimSun" w:hAnsi="Arial" w:cs="Arial"/>
          <w:b/>
          <w:lang w:eastAsia="en-US"/>
        </w:rPr>
        <w:t xml:space="preserve"> (from </w:t>
      </w:r>
      <w:hyperlink r:id="rId252" w:history="1">
        <w:r w:rsidRPr="007D3046">
          <w:rPr>
            <w:rFonts w:ascii="Arial" w:eastAsia="SimSun" w:hAnsi="Arial" w:cs="Arial"/>
            <w:b/>
            <w:color w:val="0000FF"/>
            <w:u w:val="single"/>
            <w:lang w:eastAsia="en-US"/>
          </w:rPr>
          <w:t>R4-1814568</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53" w:history="1">
        <w:r w:rsidR="007D3046" w:rsidRPr="007D3046">
          <w:rPr>
            <w:rFonts w:ascii="Arial" w:eastAsia="SimSun" w:hAnsi="Arial" w:cs="Arial"/>
            <w:b/>
            <w:color w:val="0000FF"/>
            <w:u w:val="single"/>
            <w:lang w:eastAsia="en-US"/>
          </w:rPr>
          <w:t>R4-1816146</w:t>
        </w:r>
      </w:hyperlink>
      <w:r w:rsidR="007D3046" w:rsidRPr="007D3046">
        <w:rPr>
          <w:rFonts w:eastAsia="SimSun"/>
          <w:b/>
          <w:lang w:eastAsia="en-US"/>
        </w:rPr>
        <w:tab/>
        <w:t>eV2X UE normal PSSCH demodulation requirements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Intel Corporation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 this paper we provided alignment and impairment simulation results for Rel-15 eV2X normal PSSCH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7D3046" w:rsidRPr="007D3046" w:rsidTr="008B2DD8">
        <w:tc>
          <w:tcPr>
            <w:tcW w:w="3285" w:type="dxa"/>
            <w:shd w:val="clear" w:color="auto" w:fill="auto"/>
          </w:tcPr>
          <w:p w:rsidR="007D3046" w:rsidRPr="007D3046" w:rsidRDefault="007D3046" w:rsidP="007D3046">
            <w:pPr>
              <w:spacing w:after="0"/>
              <w:rPr>
                <w:rFonts w:eastAsia="SimSun"/>
                <w:b/>
                <w:bCs/>
                <w:lang w:eastAsia="en-US"/>
              </w:rPr>
            </w:pPr>
            <w:r w:rsidRPr="007D3046">
              <w:rPr>
                <w:rFonts w:eastAsia="SimSun"/>
                <w:b/>
                <w:bCs/>
                <w:lang w:eastAsia="en-US"/>
              </w:rPr>
              <w:t>Test case</w:t>
            </w:r>
          </w:p>
        </w:tc>
        <w:tc>
          <w:tcPr>
            <w:tcW w:w="3285" w:type="dxa"/>
            <w:shd w:val="clear" w:color="auto" w:fill="auto"/>
          </w:tcPr>
          <w:p w:rsidR="007D3046" w:rsidRPr="007D3046" w:rsidRDefault="007D3046" w:rsidP="007D3046">
            <w:pPr>
              <w:spacing w:after="0"/>
              <w:rPr>
                <w:rFonts w:eastAsia="SimSun"/>
                <w:b/>
                <w:bCs/>
                <w:lang w:eastAsia="en-US"/>
              </w:rPr>
            </w:pPr>
            <w:r w:rsidRPr="007D3046">
              <w:rPr>
                <w:rFonts w:eastAsia="SimSun"/>
                <w:b/>
                <w:bCs/>
                <w:lang w:eastAsia="en-US"/>
              </w:rPr>
              <w:t>Alignment results</w:t>
            </w:r>
          </w:p>
        </w:tc>
        <w:tc>
          <w:tcPr>
            <w:tcW w:w="3285" w:type="dxa"/>
            <w:shd w:val="clear" w:color="auto" w:fill="auto"/>
          </w:tcPr>
          <w:p w:rsidR="007D3046" w:rsidRPr="007D3046" w:rsidRDefault="007D3046" w:rsidP="007D3046">
            <w:pPr>
              <w:spacing w:after="0"/>
              <w:rPr>
                <w:rFonts w:eastAsia="SimSun"/>
                <w:b/>
                <w:bCs/>
                <w:lang w:eastAsia="en-US"/>
              </w:rPr>
            </w:pPr>
            <w:r w:rsidRPr="007D3046">
              <w:rPr>
                <w:rFonts w:eastAsia="SimSun"/>
                <w:b/>
                <w:bCs/>
                <w:lang w:eastAsia="en-US"/>
              </w:rPr>
              <w:t>Impairment results</w:t>
            </w:r>
          </w:p>
        </w:tc>
      </w:tr>
      <w:tr w:rsidR="007D3046" w:rsidRPr="007D3046" w:rsidTr="008B2DD8">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Test 1 (QPSK)</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-2.1 dB</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-0.1 dB</w:t>
            </w:r>
          </w:p>
        </w:tc>
      </w:tr>
      <w:tr w:rsidR="007D3046" w:rsidRPr="007D3046" w:rsidTr="008B2DD8">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Test 2 (64QAM)</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9.6 dB</w:t>
            </w:r>
          </w:p>
        </w:tc>
        <w:tc>
          <w:tcPr>
            <w:tcW w:w="3285" w:type="dxa"/>
            <w:shd w:val="clear" w:color="auto" w:fill="auto"/>
          </w:tcPr>
          <w:p w:rsidR="007D3046" w:rsidRPr="007D3046" w:rsidRDefault="007D3046" w:rsidP="007D3046">
            <w:pPr>
              <w:spacing w:after="0"/>
              <w:rPr>
                <w:rFonts w:eastAsia="SimSun"/>
                <w:lang w:eastAsia="en-US"/>
              </w:rPr>
            </w:pPr>
            <w:r w:rsidRPr="007D3046">
              <w:rPr>
                <w:rFonts w:eastAsia="SimSun"/>
                <w:lang w:eastAsia="en-US"/>
              </w:rPr>
              <w:t>12.1 dB</w:t>
            </w:r>
          </w:p>
        </w:tc>
      </w:tr>
    </w:tbl>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54" w:history="1">
        <w:r w:rsidR="007D3046" w:rsidRPr="007D3046">
          <w:rPr>
            <w:rFonts w:ascii="Arial" w:eastAsia="SimSun" w:hAnsi="Arial" w:cs="Arial"/>
            <w:b/>
            <w:color w:val="0000FF"/>
            <w:u w:val="single"/>
            <w:lang w:eastAsia="en-US"/>
          </w:rPr>
          <w:t>R4-1814725</w:t>
        </w:r>
      </w:hyperlink>
      <w:r w:rsidR="007D3046" w:rsidRPr="007D3046">
        <w:rPr>
          <w:rFonts w:eastAsia="SimSun"/>
          <w:b/>
          <w:lang w:eastAsia="en-US"/>
        </w:rPr>
        <w:tab/>
        <w:t>Simulation Results for eV2X single link demodulation test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 this paper, we provide our simulation results to define R15 LTE V2X single link PSSCH demodulation tests.</w:t>
      </w:r>
    </w:p>
    <w:p w:rsidR="007D3046" w:rsidRPr="007D3046" w:rsidRDefault="007D3046" w:rsidP="007D3046">
      <w:pPr>
        <w:rPr>
          <w:rFonts w:eastAsia="SimSun"/>
          <w:lang w:eastAsia="en-US"/>
        </w:rPr>
      </w:pPr>
      <w:r w:rsidRPr="007D3046">
        <w:rPr>
          <w:rFonts w:eastAsia="SimSun"/>
          <w:b/>
          <w:lang w:eastAsia="en-US"/>
        </w:rPr>
        <w:t>Observation 1</w:t>
      </w:r>
      <w:r w:rsidRPr="007D3046">
        <w:rPr>
          <w:rFonts w:eastAsia="SimSun"/>
          <w:lang w:eastAsia="en-US"/>
        </w:rPr>
        <w:t>: At 10% BLER point:</w:t>
      </w:r>
    </w:p>
    <w:p w:rsidR="007D3046" w:rsidRPr="007D3046" w:rsidRDefault="007D3046" w:rsidP="006C0155">
      <w:pPr>
        <w:numPr>
          <w:ilvl w:val="0"/>
          <w:numId w:val="16"/>
        </w:numPr>
        <w:rPr>
          <w:rFonts w:eastAsia="SimSun"/>
          <w:lang w:eastAsia="en-US"/>
        </w:rPr>
      </w:pPr>
      <w:r w:rsidRPr="007D3046">
        <w:rPr>
          <w:rFonts w:eastAsia="SimSun"/>
          <w:lang w:eastAsia="en-US"/>
        </w:rPr>
        <w:t>SNR difference between 600Hz CFO and 1200 Hz CFO is around 0.8dB</w:t>
      </w:r>
    </w:p>
    <w:p w:rsidR="007D3046" w:rsidRPr="007D3046" w:rsidRDefault="007D3046" w:rsidP="006C0155">
      <w:pPr>
        <w:numPr>
          <w:ilvl w:val="0"/>
          <w:numId w:val="16"/>
        </w:numPr>
        <w:rPr>
          <w:rFonts w:eastAsia="SimSun"/>
          <w:lang w:eastAsia="en-US"/>
        </w:rPr>
      </w:pPr>
      <w:r w:rsidRPr="007D3046">
        <w:rPr>
          <w:rFonts w:eastAsia="SimSun"/>
          <w:lang w:eastAsia="en-US"/>
        </w:rPr>
        <w:t>SNR difference between 8%EVM and 0% EVM is around 0.5dB</w:t>
      </w:r>
    </w:p>
    <w:p w:rsidR="007D3046" w:rsidRPr="007D3046" w:rsidRDefault="007D3046" w:rsidP="007D3046">
      <w:pPr>
        <w:rPr>
          <w:rFonts w:eastAsia="SimSun"/>
          <w:lang w:eastAsia="en-US"/>
        </w:rPr>
      </w:pPr>
      <w:r w:rsidRPr="007D3046">
        <w:rPr>
          <w:rFonts w:eastAsia="SimSun"/>
          <w:b/>
          <w:lang w:eastAsia="en-US"/>
        </w:rPr>
        <w:t>Observation 2</w:t>
      </w:r>
      <w:r w:rsidRPr="007D3046">
        <w:rPr>
          <w:rFonts w:eastAsia="SimSun"/>
          <w:lang w:eastAsia="en-US"/>
        </w:rPr>
        <w:t>: 600 CFO is very challenging to realize in test scenario since Rx side frequency error alone is 600Hz.</w:t>
      </w:r>
    </w:p>
    <w:p w:rsidR="007D3046" w:rsidRPr="007D3046" w:rsidRDefault="007D3046" w:rsidP="007D3046">
      <w:pPr>
        <w:rPr>
          <w:rFonts w:eastAsia="SimSun"/>
          <w:lang w:eastAsia="en-US"/>
        </w:rPr>
      </w:pPr>
      <w:r w:rsidRPr="007D3046">
        <w:rPr>
          <w:rFonts w:eastAsia="SimSun"/>
          <w:b/>
          <w:lang w:eastAsia="en-US"/>
        </w:rPr>
        <w:t>Proposal 1: Use simulation result with 1200 Hz CFO and 4% EVM as the basis to define PSSCH 64QAM demodulation test.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CR</w:t>
      </w:r>
    </w:p>
    <w:p w:rsidR="007D3046" w:rsidRPr="007D3046" w:rsidRDefault="00FB4B6F" w:rsidP="007D3046">
      <w:pPr>
        <w:rPr>
          <w:rFonts w:eastAsia="SimSun"/>
          <w:i/>
          <w:lang w:eastAsia="en-US"/>
        </w:rPr>
      </w:pPr>
      <w:hyperlink r:id="rId255" w:history="1">
        <w:r w:rsidR="007D3046" w:rsidRPr="007D3046">
          <w:rPr>
            <w:rFonts w:ascii="Arial" w:eastAsia="SimSun" w:hAnsi="Arial" w:cs="Arial"/>
            <w:b/>
            <w:color w:val="0000FF"/>
            <w:u w:val="single"/>
            <w:lang w:eastAsia="en-US"/>
          </w:rPr>
          <w:t>R4-1814625</w:t>
        </w:r>
      </w:hyperlink>
      <w:r w:rsidR="007D3046" w:rsidRPr="007D3046">
        <w:rPr>
          <w:rFonts w:eastAsia="SimSun"/>
          <w:b/>
          <w:lang w:eastAsia="en-US"/>
        </w:rPr>
        <w:tab/>
        <w:t>CR for eV2X single link PSSCH tests and PSCCH decoding capability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CR-5266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CATT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PSSCH enhancement and carrier aggregation are introduced for eV2X UE, some new test cases should be introduced.</w:t>
      </w:r>
    </w:p>
    <w:p w:rsidR="007D3046" w:rsidRPr="007D3046" w:rsidRDefault="007D3046" w:rsidP="007D3046">
      <w:pPr>
        <w:rPr>
          <w:rFonts w:eastAsia="SimSun"/>
          <w:lang w:eastAsia="en-US"/>
        </w:rPr>
      </w:pPr>
      <w:r w:rsidRPr="007D3046">
        <w:rPr>
          <w:rFonts w:eastAsia="SimSun"/>
          <w:lang w:eastAsia="en-US"/>
        </w:rPr>
        <w:t>New single link PSSCH test cases and PSCCH decoding capability test cases are introduced for eV2X UE.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56" w:history="1">
        <w:r w:rsidRPr="007D3046">
          <w:rPr>
            <w:rFonts w:ascii="Arial" w:eastAsia="SimSun" w:hAnsi="Arial" w:cs="Arial"/>
            <w:b/>
            <w:color w:val="0000FF"/>
            <w:u w:val="single"/>
            <w:lang w:eastAsia="en-US"/>
          </w:rPr>
          <w:t>R4-1816147</w:t>
        </w:r>
      </w:hyperlink>
      <w:r w:rsidRPr="007D3046">
        <w:rPr>
          <w:rFonts w:ascii="Arial" w:eastAsia="SimSun" w:hAnsi="Arial" w:cs="Arial"/>
          <w:b/>
          <w:lang w:eastAsia="en-US"/>
        </w:rPr>
        <w:t xml:space="preserve"> (from </w:t>
      </w:r>
      <w:hyperlink r:id="rId257" w:history="1">
        <w:r w:rsidRPr="007D3046">
          <w:rPr>
            <w:rFonts w:ascii="Arial" w:eastAsia="SimSun" w:hAnsi="Arial" w:cs="Arial"/>
            <w:b/>
            <w:color w:val="0000FF"/>
            <w:u w:val="single"/>
            <w:lang w:eastAsia="en-US"/>
          </w:rPr>
          <w:t>R4-1814625</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58" w:history="1">
        <w:r w:rsidR="007D3046" w:rsidRPr="007D3046">
          <w:rPr>
            <w:rFonts w:ascii="Arial" w:eastAsia="SimSun" w:hAnsi="Arial" w:cs="Arial"/>
            <w:b/>
            <w:color w:val="0000FF"/>
            <w:u w:val="single"/>
            <w:lang w:eastAsia="en-US"/>
          </w:rPr>
          <w:t>R4-1816147</w:t>
        </w:r>
      </w:hyperlink>
      <w:r w:rsidR="007D3046" w:rsidRPr="007D3046">
        <w:rPr>
          <w:rFonts w:eastAsia="SimSun"/>
          <w:b/>
          <w:lang w:eastAsia="en-US"/>
        </w:rPr>
        <w:tab/>
        <w:t>CR for eV2X single link PSSCH tests and PSCCH decoding capability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CR-5266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CATT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PSSCH enhancement and carrier aggregation are introduced for eV2X UE, some new test cases should be introduced.</w:t>
      </w:r>
    </w:p>
    <w:p w:rsidR="007D3046" w:rsidRPr="007D3046" w:rsidRDefault="007D3046" w:rsidP="007D3046">
      <w:pPr>
        <w:rPr>
          <w:rFonts w:eastAsia="SimSun"/>
          <w:lang w:eastAsia="en-US"/>
        </w:rPr>
      </w:pPr>
      <w:r w:rsidRPr="007D3046">
        <w:rPr>
          <w:rFonts w:eastAsia="SimSun"/>
          <w:lang w:eastAsia="en-US"/>
        </w:rPr>
        <w:t>New single link PSSCH test cases and PSCCH decoding capability test cases are introduced for eV2X UE.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zh-CN"/>
        </w:rPr>
      </w:pPr>
      <w:bookmarkStart w:id="78" w:name="_Toc1679530"/>
      <w:r w:rsidRPr="007D3046">
        <w:rPr>
          <w:rFonts w:ascii="Arial" w:eastAsia="SimSun" w:hAnsi="Arial" w:cs="Arial"/>
          <w:sz w:val="22"/>
          <w:szCs w:val="22"/>
          <w:lang w:eastAsia="en-US"/>
        </w:rPr>
        <w:lastRenderedPageBreak/>
        <w:t>6.3.5.2</w:t>
      </w:r>
      <w:r w:rsidRPr="007D3046">
        <w:rPr>
          <w:rFonts w:ascii="Arial" w:eastAsia="SimSun" w:hAnsi="Arial" w:cs="Arial"/>
          <w:sz w:val="22"/>
          <w:szCs w:val="22"/>
          <w:lang w:eastAsia="en-US"/>
        </w:rPr>
        <w:tab/>
        <w:t>Soft buffer test [LTE_eV2X-Perf]</w:t>
      </w:r>
      <w:bookmarkEnd w:id="78"/>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CR</w:t>
      </w:r>
    </w:p>
    <w:p w:rsidR="007D3046" w:rsidRPr="007D3046" w:rsidRDefault="00FB4B6F" w:rsidP="007D3046">
      <w:pPr>
        <w:rPr>
          <w:rFonts w:eastAsia="SimSun"/>
          <w:i/>
          <w:lang w:eastAsia="en-US"/>
        </w:rPr>
      </w:pPr>
      <w:hyperlink r:id="rId259" w:history="1">
        <w:r w:rsidR="007D3046" w:rsidRPr="007D3046">
          <w:rPr>
            <w:rFonts w:ascii="Arial" w:eastAsia="SimSun" w:hAnsi="Arial" w:cs="Arial"/>
            <w:b/>
            <w:color w:val="0000FF"/>
            <w:u w:val="single"/>
            <w:lang w:eastAsia="en-US"/>
          </w:rPr>
          <w:t>R4-1814569</w:t>
        </w:r>
      </w:hyperlink>
      <w:r w:rsidR="007D3046" w:rsidRPr="007D3046">
        <w:rPr>
          <w:rFonts w:eastAsia="SimSun"/>
          <w:b/>
          <w:lang w:eastAsia="en-US"/>
        </w:rPr>
        <w:tab/>
        <w:t>CR on eV2X UE soft buffer and SDR requirements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36.101</w:t>
      </w:r>
      <w:r w:rsidR="007D3046" w:rsidRPr="007D3046">
        <w:rPr>
          <w:rFonts w:eastAsia="SimSun"/>
          <w:lang w:eastAsia="en-US"/>
        </w:rPr>
        <w:tab/>
        <w:t xml:space="preserve">  CR-5264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Intel Corporation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Rel-15 eV2X soft buffer and SDR requirements</w:t>
      </w:r>
    </w:p>
    <w:p w:rsidR="007D3046" w:rsidRPr="007D3046" w:rsidRDefault="007D3046" w:rsidP="007D3046">
      <w:pPr>
        <w:rPr>
          <w:rFonts w:eastAsia="SimSun"/>
          <w:lang w:eastAsia="en-US"/>
        </w:rPr>
      </w:pPr>
      <w:r w:rsidRPr="007D3046">
        <w:rPr>
          <w:rFonts w:eastAsia="SimSun"/>
          <w:lang w:eastAsia="en-US"/>
        </w:rPr>
        <w:t>Define Rel-15 eV2X soft buffer and SDR requirements and test cases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79" w:name="_Toc1679531"/>
      <w:r w:rsidRPr="007D3046">
        <w:rPr>
          <w:rFonts w:ascii="Arial" w:eastAsia="SimSun" w:hAnsi="Arial" w:cs="Arial"/>
          <w:sz w:val="22"/>
          <w:szCs w:val="22"/>
          <w:lang w:eastAsia="en-US"/>
        </w:rPr>
        <w:t>6.3.5.3</w:t>
      </w:r>
      <w:r w:rsidRPr="007D3046">
        <w:rPr>
          <w:rFonts w:ascii="Arial" w:eastAsia="SimSun" w:hAnsi="Arial" w:cs="Arial"/>
          <w:sz w:val="22"/>
          <w:szCs w:val="22"/>
          <w:lang w:eastAsia="en-US"/>
        </w:rPr>
        <w:tab/>
        <w:t>SDR test [LTE_eV2X-Perf]</w:t>
      </w:r>
      <w:bookmarkEnd w:id="79"/>
    </w:p>
    <w:p w:rsidR="00555A3E" w:rsidRDefault="00555A3E" w:rsidP="00555A3E">
      <w:pPr>
        <w:pStyle w:val="Heading3"/>
      </w:pPr>
      <w:bookmarkStart w:id="80" w:name="_Toc1679532"/>
      <w:r>
        <w:t>6.4</w:t>
      </w:r>
      <w:r>
        <w:tab/>
        <w:t>Further NB-IoT enhancements [NB_IOTenh2]</w:t>
      </w:r>
      <w:bookmarkEnd w:id="80"/>
    </w:p>
    <w:p w:rsidR="00555A3E" w:rsidRDefault="00555A3E" w:rsidP="00555A3E">
      <w:pPr>
        <w:pStyle w:val="Heading4"/>
      </w:pPr>
      <w:bookmarkStart w:id="81" w:name="_Toc1679533"/>
      <w:r>
        <w:t>6.4.1</w:t>
      </w:r>
      <w:r>
        <w:tab/>
        <w:t>General [NB_IOTenh2]</w:t>
      </w:r>
      <w:bookmarkEnd w:id="81"/>
    </w:p>
    <w:p w:rsidR="007D3046" w:rsidRDefault="007D3046" w:rsidP="007D3046">
      <w:pPr>
        <w:rPr>
          <w:i/>
        </w:rPr>
      </w:pPr>
      <w:r w:rsidRPr="00555A3E">
        <w:rPr>
          <w:rFonts w:ascii="Arial" w:hAnsi="Arial" w:cs="Arial"/>
          <w:b/>
          <w:color w:val="0000FF"/>
          <w:sz w:val="24"/>
          <w:u w:val="thick"/>
        </w:rPr>
        <w:t>R4-1814614</w:t>
      </w:r>
      <w:r>
        <w:rPr>
          <w:b/>
        </w:rPr>
        <w:tab/>
        <w:t>UL PRB to DL PRB center offset for TDD NB-IoT</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our analysis to the issue, and our proposal to implement tdd-UL-DL-AlignmentOffset in the RAN4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R4-1814615</w:t>
      </w:r>
      <w:r>
        <w:rPr>
          <w:b/>
        </w:rPr>
        <w:tab/>
        <w:t>CR to TS 36.101: Implementation of UL PRB to DL PRB center offset for TDD NB-IoT</w:t>
      </w:r>
      <w:r>
        <w:rPr>
          <w:b/>
        </w:rPr>
        <w:br/>
      </w:r>
      <w:r>
        <w:tab/>
      </w:r>
      <w:r>
        <w:tab/>
      </w:r>
      <w:r>
        <w:tab/>
      </w:r>
      <w:r>
        <w:tab/>
      </w:r>
      <w:r>
        <w:tab/>
        <w:t>36.101</w:t>
      </w:r>
      <w:r>
        <w:tab/>
        <w:t xml:space="preserve">  CR-5265  rev  Cat: B (Rel-15) v15.4.0</w:t>
      </w:r>
      <w:r>
        <w:br/>
      </w:r>
      <w:r>
        <w:rPr>
          <w:i/>
        </w:rPr>
        <w:tab/>
      </w:r>
      <w:r>
        <w:rPr>
          <w:i/>
        </w:rPr>
        <w:tab/>
      </w:r>
      <w:r>
        <w:rPr>
          <w:i/>
        </w:rPr>
        <w:tab/>
      </w:r>
      <w:r>
        <w:rPr>
          <w:i/>
        </w:rPr>
        <w:tab/>
      </w:r>
      <w:r>
        <w:rPr>
          <w:i/>
        </w:rPr>
        <w:tab/>
        <w:t>Source: Nokia, Nokia Shanghai Bell,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Extend the range of MUL values from {-10,…, 9} to {-11,…,11} in 0.5 step to implement tdd-UL-DL-AlignmentOffset in the RAN4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325F6">
        <w:rPr>
          <w:rFonts w:ascii="Arial" w:hAnsi="Arial" w:cs="Arial"/>
          <w:b/>
          <w:color w:val="993300"/>
          <w:u w:val="single"/>
        </w:rPr>
        <w:t>R4-181619</w:t>
      </w:r>
      <w:r>
        <w:rPr>
          <w:color w:val="993300"/>
          <w:u w:val="single"/>
        </w:rPr>
        <w:t>.</w:t>
      </w:r>
      <w:r>
        <w:rPr>
          <w:color w:val="993300"/>
          <w:u w:val="single"/>
        </w:rPr>
        <w:br/>
      </w:r>
      <w:r>
        <w:rPr>
          <w:color w:val="993300"/>
          <w:u w:val="single"/>
        </w:rPr>
        <w:br/>
      </w:r>
    </w:p>
    <w:p w:rsidR="007D3046" w:rsidRDefault="007D3046" w:rsidP="007D3046">
      <w:pPr>
        <w:rPr>
          <w:i/>
        </w:rPr>
      </w:pPr>
      <w:r w:rsidRPr="007325F6">
        <w:rPr>
          <w:rFonts w:ascii="Arial" w:hAnsi="Arial" w:cs="Arial"/>
          <w:b/>
          <w:color w:val="0000FF"/>
          <w:sz w:val="24"/>
          <w:u w:val="thick"/>
        </w:rPr>
        <w:t>R4-1816191</w:t>
      </w:r>
      <w:r>
        <w:rPr>
          <w:b/>
        </w:rPr>
        <w:tab/>
        <w:t>CR to TS 36.101: Implementation of UL PRB to DL PRB center offset for TDD NB-IoT</w:t>
      </w:r>
      <w:r>
        <w:rPr>
          <w:b/>
        </w:rPr>
        <w:br/>
      </w:r>
      <w:r>
        <w:tab/>
      </w:r>
      <w:r>
        <w:tab/>
      </w:r>
      <w:r>
        <w:tab/>
      </w:r>
      <w:r>
        <w:tab/>
      </w:r>
      <w:r>
        <w:tab/>
        <w:t>36.101</w:t>
      </w:r>
      <w:r>
        <w:tab/>
        <w:t xml:space="preserve">  CR-5265  rev  Cat: B (Rel-15) v15.4.0</w:t>
      </w:r>
      <w:r>
        <w:br/>
      </w:r>
      <w:r>
        <w:rPr>
          <w:i/>
        </w:rPr>
        <w:tab/>
      </w:r>
      <w:r>
        <w:rPr>
          <w:i/>
        </w:rPr>
        <w:tab/>
      </w:r>
      <w:r>
        <w:rPr>
          <w:i/>
        </w:rPr>
        <w:tab/>
      </w:r>
      <w:r>
        <w:rPr>
          <w:i/>
        </w:rPr>
        <w:tab/>
      </w:r>
      <w:r>
        <w:rPr>
          <w:i/>
        </w:rPr>
        <w:tab/>
        <w:t>Source: Nokia, Nokia Shanghai Bell, Ericsson, Huawei</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7325F6" w:rsidRDefault="005547F4"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R4-1814616</w:t>
      </w:r>
      <w:r>
        <w:rPr>
          <w:b/>
        </w:rPr>
        <w:tab/>
        <w:t>CR to TS 36.104: Implementation of UL PRB to DL PRB center offset for TDD NB-IoT</w:t>
      </w:r>
      <w:r>
        <w:rPr>
          <w:b/>
        </w:rPr>
        <w:br/>
      </w:r>
      <w:r>
        <w:tab/>
      </w:r>
      <w:r>
        <w:tab/>
      </w:r>
      <w:r>
        <w:tab/>
      </w:r>
      <w:r>
        <w:tab/>
      </w:r>
      <w:r>
        <w:tab/>
        <w:t>36.104</w:t>
      </w:r>
      <w:r>
        <w:tab/>
        <w:t xml:space="preserve">  CR-4816  rev  Cat: B (Rel-15) v15.4.0</w:t>
      </w:r>
      <w:r>
        <w:br/>
      </w:r>
      <w:r>
        <w:rPr>
          <w:i/>
        </w:rPr>
        <w:tab/>
      </w:r>
      <w:r>
        <w:rPr>
          <w:i/>
        </w:rPr>
        <w:tab/>
      </w:r>
      <w:r>
        <w:rPr>
          <w:i/>
        </w:rPr>
        <w:tab/>
      </w:r>
      <w:r>
        <w:rPr>
          <w:i/>
        </w:rPr>
        <w:tab/>
      </w:r>
      <w:r>
        <w:rPr>
          <w:i/>
        </w:rPr>
        <w:tab/>
        <w:t>Source: Nokia, Nokia Shanghai Bell,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Extend the range of MUL values from {-10,…, 9} to {-11,…,11} in 0.5 step to implement tdd-UL-DL-AlignmentOffset in the RAN4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325F6">
        <w:rPr>
          <w:rFonts w:ascii="Arial" w:hAnsi="Arial" w:cs="Arial"/>
          <w:b/>
          <w:color w:val="993300"/>
          <w:u w:val="single"/>
        </w:rPr>
        <w:t>R4-1816192</w:t>
      </w:r>
      <w:r>
        <w:rPr>
          <w:color w:val="993300"/>
          <w:u w:val="single"/>
        </w:rPr>
        <w:t>.</w:t>
      </w:r>
      <w:r>
        <w:rPr>
          <w:color w:val="993300"/>
          <w:u w:val="single"/>
        </w:rPr>
        <w:br/>
      </w:r>
      <w:r>
        <w:rPr>
          <w:color w:val="993300"/>
          <w:u w:val="single"/>
        </w:rPr>
        <w:br/>
      </w:r>
      <w:r w:rsidRPr="007325F6">
        <w:rPr>
          <w:rFonts w:ascii="Arial" w:hAnsi="Arial" w:cs="Arial"/>
          <w:b/>
          <w:color w:val="0000FF"/>
          <w:sz w:val="24"/>
          <w:u w:val="thick"/>
        </w:rPr>
        <w:t>R4-1816192</w:t>
      </w:r>
      <w:r>
        <w:rPr>
          <w:b/>
        </w:rPr>
        <w:tab/>
        <w:t>CR to TS 36.104: Implementation of UL PRB to DL PRB center offset for TDD NB-IoT</w:t>
      </w:r>
      <w:r>
        <w:rPr>
          <w:b/>
        </w:rPr>
        <w:br/>
      </w:r>
      <w:r>
        <w:tab/>
      </w:r>
      <w:r>
        <w:tab/>
      </w:r>
      <w:r>
        <w:tab/>
      </w:r>
      <w:r>
        <w:tab/>
      </w:r>
      <w:r>
        <w:tab/>
        <w:t>36.104</w:t>
      </w:r>
      <w:r>
        <w:tab/>
        <w:t xml:space="preserve">  CR-4816  rev  Cat: B (Rel-15) v15.4.0</w:t>
      </w:r>
      <w:r>
        <w:br/>
      </w:r>
      <w:r>
        <w:rPr>
          <w:i/>
        </w:rPr>
        <w:tab/>
      </w:r>
      <w:r>
        <w:rPr>
          <w:i/>
        </w:rPr>
        <w:tab/>
      </w:r>
      <w:r>
        <w:rPr>
          <w:i/>
        </w:rPr>
        <w:tab/>
      </w:r>
      <w:r>
        <w:rPr>
          <w:i/>
        </w:rPr>
        <w:tab/>
      </w:r>
      <w:r>
        <w:rPr>
          <w:i/>
        </w:rPr>
        <w:tab/>
        <w:t>Source: Nokia, Nokia Shanghai Bell, Ericsson, Huawei</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R4-1814617</w:t>
      </w:r>
      <w:r>
        <w:rPr>
          <w:b/>
        </w:rPr>
        <w:tab/>
        <w:t>CR to TS 36.141: Implementation of UL PRB to DL PRB center offset for TDD NB-IoT</w:t>
      </w:r>
      <w:r>
        <w:rPr>
          <w:b/>
        </w:rPr>
        <w:br/>
      </w:r>
      <w:r>
        <w:tab/>
      </w:r>
      <w:r>
        <w:tab/>
      </w:r>
      <w:r>
        <w:tab/>
      </w:r>
      <w:r>
        <w:tab/>
      </w:r>
      <w:r>
        <w:tab/>
        <w:t>36.141</w:t>
      </w:r>
      <w:r>
        <w:tab/>
        <w:t xml:space="preserve">  CR-1189  rev  Cat: B (Rel-15) v15.4.0</w:t>
      </w:r>
      <w:r>
        <w:br/>
      </w:r>
      <w:r>
        <w:rPr>
          <w:i/>
        </w:rPr>
        <w:tab/>
      </w:r>
      <w:r>
        <w:rPr>
          <w:i/>
        </w:rPr>
        <w:tab/>
      </w:r>
      <w:r>
        <w:rPr>
          <w:i/>
        </w:rPr>
        <w:tab/>
      </w:r>
      <w:r>
        <w:rPr>
          <w:i/>
        </w:rPr>
        <w:tab/>
      </w:r>
      <w:r>
        <w:rPr>
          <w:i/>
        </w:rPr>
        <w:tab/>
        <w:t>Source: Nokia, Nokia Shanghai Bell,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Extend the range of MUL values from {-10,…, 9} to {-11,…,11} in 0.5 step to implement tdd-UL-DL-AlignmentOffset in the RAN4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325F6">
        <w:rPr>
          <w:rFonts w:ascii="Arial" w:hAnsi="Arial" w:cs="Arial"/>
          <w:b/>
          <w:color w:val="993300"/>
          <w:u w:val="single"/>
        </w:rPr>
        <w:t>R4-1816193</w:t>
      </w:r>
      <w:r>
        <w:rPr>
          <w:color w:val="993300"/>
          <w:u w:val="single"/>
        </w:rPr>
        <w:t>.</w:t>
      </w:r>
      <w:r>
        <w:rPr>
          <w:color w:val="993300"/>
          <w:u w:val="single"/>
        </w:rPr>
        <w:br/>
      </w:r>
      <w:r>
        <w:rPr>
          <w:color w:val="993300"/>
          <w:u w:val="single"/>
        </w:rPr>
        <w:br/>
      </w:r>
    </w:p>
    <w:p w:rsidR="007D3046" w:rsidRDefault="007D3046" w:rsidP="007D3046">
      <w:pPr>
        <w:rPr>
          <w:i/>
        </w:rPr>
      </w:pPr>
      <w:r w:rsidRPr="007325F6">
        <w:rPr>
          <w:rFonts w:ascii="Arial" w:hAnsi="Arial" w:cs="Arial"/>
          <w:b/>
          <w:color w:val="0000FF"/>
          <w:sz w:val="24"/>
          <w:u w:val="thick"/>
        </w:rPr>
        <w:t>R4-1816193</w:t>
      </w:r>
      <w:r>
        <w:rPr>
          <w:b/>
        </w:rPr>
        <w:tab/>
        <w:t>CR to TS 36.141: Implementation of UL PRB to DL PRB center offset for TDD NB-IoT</w:t>
      </w:r>
      <w:r>
        <w:rPr>
          <w:b/>
        </w:rPr>
        <w:br/>
      </w:r>
      <w:r>
        <w:tab/>
      </w:r>
      <w:r>
        <w:tab/>
      </w:r>
      <w:r>
        <w:tab/>
      </w:r>
      <w:r>
        <w:tab/>
      </w:r>
      <w:r>
        <w:tab/>
        <w:t>36.141</w:t>
      </w:r>
      <w:r>
        <w:tab/>
        <w:t xml:space="preserve">  CR-1189  rev  Cat: B (Rel-15) v15.4.0</w:t>
      </w:r>
      <w:r>
        <w:br/>
      </w:r>
      <w:r>
        <w:rPr>
          <w:i/>
        </w:rPr>
        <w:tab/>
      </w:r>
      <w:r>
        <w:rPr>
          <w:i/>
        </w:rPr>
        <w:tab/>
      </w:r>
      <w:r>
        <w:rPr>
          <w:i/>
        </w:rPr>
        <w:tab/>
      </w:r>
      <w:r>
        <w:rPr>
          <w:i/>
        </w:rPr>
        <w:tab/>
      </w:r>
      <w:r>
        <w:rPr>
          <w:i/>
        </w:rPr>
        <w:tab/>
        <w:t>Source: Nokia, Nokia Shanghai Bell, Ericsson, Huawei</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7325F6" w:rsidRDefault="005547F4"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Pr="00D828DC" w:rsidRDefault="007D3046" w:rsidP="007D3046">
      <w:pPr>
        <w:rPr>
          <w:color w:val="993300"/>
          <w:u w:val="single"/>
        </w:rPr>
      </w:pPr>
      <w:r>
        <w:rPr>
          <w:color w:val="993300"/>
          <w:u w:val="single"/>
        </w:rPr>
        <w:br/>
      </w:r>
      <w:r w:rsidRPr="00555A3E">
        <w:rPr>
          <w:rFonts w:ascii="Arial" w:hAnsi="Arial" w:cs="Arial"/>
          <w:b/>
          <w:color w:val="0000FF"/>
          <w:sz w:val="24"/>
          <w:u w:val="thick"/>
        </w:rPr>
        <w:t>R4-1815208</w:t>
      </w:r>
      <w:r>
        <w:rPr>
          <w:b/>
        </w:rPr>
        <w:tab/>
        <w:t>on UL PRB to DL PRB center offset for TDD NB-IoT</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R4-1815357</w:t>
      </w:r>
      <w:r>
        <w:rPr>
          <w:b/>
        </w:rPr>
        <w:tab/>
        <w:t>NB-IoT TDD and UL offset to DL (RAN1 LS request)</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rsidRPr="00E2494F">
        <w:t>Proposal:  Add values (-11, -9.5, -8.5, -7.5, -6.5, -5.5, -4.5, -3.5, -2.5, -1.5, -0.5, 0.5, 1.5, 2.5, 3.5, 4.5, 5.5, 6.5, 7.5, 8.5, 9.5, 10, 11) to current specified range for MUL and for all NB-IoT operation modes.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D828DC">
        <w:rPr>
          <w:rFonts w:hint="eastAsia"/>
          <w:b/>
          <w:i/>
          <w:color w:val="FF0000"/>
          <w:lang w:eastAsia="ja-JP"/>
        </w:rPr>
        <w:t>&lt;LS&gt;</w:t>
      </w:r>
    </w:p>
    <w:p w:rsidR="007D3046" w:rsidRDefault="007D3046" w:rsidP="007D3046">
      <w:pPr>
        <w:rPr>
          <w:i/>
        </w:rPr>
      </w:pPr>
      <w:r w:rsidRPr="00555A3E">
        <w:rPr>
          <w:rFonts w:ascii="Arial" w:hAnsi="Arial" w:cs="Arial"/>
          <w:b/>
          <w:color w:val="0000FF"/>
          <w:sz w:val="24"/>
          <w:u w:val="thick"/>
        </w:rPr>
        <w:t>R4-1815358</w:t>
      </w:r>
      <w:r>
        <w:rPr>
          <w:b/>
        </w:rPr>
        <w:tab/>
        <w:t>LS reply on UL PRB to DL PRB center offset for TDD NB-IoT</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Reply to RAN1 LS R1-1809681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61513">
        <w:rPr>
          <w:rFonts w:ascii="Arial" w:hAnsi="Arial" w:cs="Arial"/>
          <w:b/>
          <w:color w:val="993300"/>
          <w:u w:val="single"/>
        </w:rPr>
        <w:t>R4-1816194</w:t>
      </w:r>
      <w:r>
        <w:rPr>
          <w:color w:val="993300"/>
          <w:u w:val="single"/>
        </w:rPr>
        <w:t>.</w:t>
      </w:r>
      <w:r>
        <w:rPr>
          <w:color w:val="993300"/>
          <w:u w:val="single"/>
        </w:rPr>
        <w:br/>
      </w:r>
    </w:p>
    <w:p w:rsidR="007D3046" w:rsidRDefault="007D3046" w:rsidP="007D3046">
      <w:pPr>
        <w:rPr>
          <w:i/>
        </w:rPr>
      </w:pPr>
      <w:r w:rsidRPr="00161513">
        <w:rPr>
          <w:rFonts w:ascii="Arial" w:hAnsi="Arial" w:cs="Arial"/>
          <w:b/>
          <w:color w:val="0000FF"/>
          <w:sz w:val="24"/>
          <w:u w:val="thick"/>
        </w:rPr>
        <w:t>R4-1816194</w:t>
      </w:r>
      <w:r>
        <w:rPr>
          <w:b/>
        </w:rPr>
        <w:tab/>
        <w:t>LS reply on UL PRB to DL PRB center offset for TDD NB-IoT</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Reply to RAN1 LS R1-1809681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D828DC" w:rsidRDefault="007D3046" w:rsidP="007D3046">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Pr>
          <w:color w:val="993300"/>
          <w:u w:val="single"/>
        </w:rPr>
        <w:t>.</w:t>
      </w:r>
      <w:r>
        <w:rPr>
          <w:color w:val="993300"/>
          <w:u w:val="single"/>
        </w:rPr>
        <w:br/>
      </w:r>
    </w:p>
    <w:p w:rsidR="007D3046" w:rsidRPr="00161513" w:rsidRDefault="007D3046" w:rsidP="007D3046">
      <w:pPr>
        <w:rPr>
          <w:color w:val="993300"/>
          <w:u w:val="single"/>
          <w:lang w:eastAsia="ja-JP"/>
        </w:rPr>
      </w:pPr>
    </w:p>
    <w:p w:rsidR="007D3046" w:rsidRDefault="007D3046" w:rsidP="007D3046">
      <w:pPr>
        <w:rPr>
          <w:i/>
        </w:rPr>
      </w:pPr>
      <w:r w:rsidRPr="00555A3E">
        <w:rPr>
          <w:rFonts w:ascii="Arial" w:hAnsi="Arial" w:cs="Arial"/>
          <w:b/>
          <w:color w:val="0000FF"/>
          <w:sz w:val="24"/>
          <w:u w:val="thick"/>
        </w:rPr>
        <w:t>R4-1814618</w:t>
      </w:r>
      <w:r>
        <w:rPr>
          <w:b/>
        </w:rPr>
        <w:tab/>
        <w:t>UL PRB to DL PRB center offset for TDD NB-IoT</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RAN WG4 asks RAN WG1 to take the above reply as confirmation that the UL PRB to DL PRB center offset for TDD NB-IoT has been implemented in the RAN4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E2494F"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7D3046" w:rsidRDefault="007D3046" w:rsidP="007D3046"/>
    <w:p w:rsidR="00555A3E" w:rsidRDefault="00555A3E" w:rsidP="00555A3E">
      <w:pPr>
        <w:pStyle w:val="Heading4"/>
      </w:pPr>
      <w:bookmarkStart w:id="82" w:name="_Toc1679534"/>
      <w:r>
        <w:t>6.4.2</w:t>
      </w:r>
      <w:r>
        <w:tab/>
        <w:t>UE RF maintenance (36.101) [NB_IOTenh2-Core]</w:t>
      </w:r>
      <w:bookmarkEnd w:id="82"/>
    </w:p>
    <w:p w:rsidR="00555A3E" w:rsidRDefault="00555A3E" w:rsidP="00555A3E">
      <w:pPr>
        <w:pStyle w:val="Heading4"/>
      </w:pPr>
      <w:bookmarkStart w:id="83" w:name="_Toc1679535"/>
      <w:r>
        <w:t>6.4.3</w:t>
      </w:r>
      <w:r>
        <w:tab/>
        <w:t>BS RF maintenance (36.104/36.141) [NB_IOTenh2-Core/Perf]</w:t>
      </w:r>
      <w:bookmarkEnd w:id="83"/>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84" w:name="_Toc1679536"/>
      <w:r w:rsidRPr="007D3046">
        <w:rPr>
          <w:rFonts w:ascii="Arial" w:eastAsia="SimSun" w:hAnsi="Arial" w:cs="Arial"/>
          <w:sz w:val="24"/>
          <w:szCs w:val="24"/>
          <w:lang w:eastAsia="en-US"/>
        </w:rPr>
        <w:t>6.4.4</w:t>
      </w:r>
      <w:r w:rsidRPr="007D3046">
        <w:rPr>
          <w:rFonts w:ascii="Arial" w:eastAsia="SimSun" w:hAnsi="Arial" w:cs="Arial"/>
          <w:sz w:val="24"/>
          <w:szCs w:val="24"/>
          <w:lang w:eastAsia="en-US"/>
        </w:rPr>
        <w:tab/>
        <w:t>RRM core maintenance(36.133) [NB_IOTenh2-Core]</w:t>
      </w:r>
      <w:bookmarkEnd w:id="84"/>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zh-CN"/>
        </w:rPr>
        <w:t xml:space="preserve">CR: </w:t>
      </w:r>
      <w:r w:rsidRPr="007D3046">
        <w:rPr>
          <w:rFonts w:eastAsia="SimSun" w:hint="eastAsia"/>
          <w:b/>
          <w:i/>
          <w:color w:val="C00000"/>
          <w:sz w:val="24"/>
          <w:lang w:eastAsia="en-US"/>
        </w:rPr>
        <w:t>Add Band71</w:t>
      </w:r>
    </w:p>
    <w:p w:rsidR="007D3046" w:rsidRPr="007D3046" w:rsidRDefault="00FB4B6F" w:rsidP="007D3046">
      <w:pPr>
        <w:rPr>
          <w:rFonts w:eastAsia="SimSun"/>
          <w:i/>
          <w:lang w:eastAsia="en-US"/>
        </w:rPr>
      </w:pPr>
      <w:hyperlink r:id="rId260" w:history="1">
        <w:r w:rsidR="007D3046" w:rsidRPr="007D3046">
          <w:rPr>
            <w:rFonts w:ascii="Arial" w:eastAsia="SimSun" w:hAnsi="Arial" w:cs="Arial"/>
            <w:b/>
            <w:color w:val="0000FF"/>
            <w:u w:val="single"/>
            <w:lang w:eastAsia="en-US"/>
          </w:rPr>
          <w:t>R4-1815466</w:t>
        </w:r>
      </w:hyperlink>
      <w:r w:rsidR="007D3046" w:rsidRPr="007D3046">
        <w:rPr>
          <w:rFonts w:eastAsia="SimSun"/>
          <w:b/>
          <w:lang w:eastAsia="en-US"/>
        </w:rPr>
        <w:tab/>
        <w:t>Addition of missing Band 71 in 36.133 NB-IoT bands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CR-6132  rev  Cat: F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Dish Network</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Band 71 is missing from the Band groups for NB-IoT </w:t>
      </w:r>
    </w:p>
    <w:p w:rsidR="007D3046" w:rsidRPr="007D3046" w:rsidRDefault="007D3046" w:rsidP="007D3046">
      <w:pPr>
        <w:rPr>
          <w:rFonts w:eastAsia="SimSun"/>
          <w:lang w:eastAsia="en-US"/>
        </w:rPr>
      </w:pPr>
      <w:r w:rsidRPr="007D3046">
        <w:rPr>
          <w:rFonts w:eastAsia="SimSun"/>
          <w:lang w:eastAsia="en-US"/>
        </w:rPr>
        <w:t>Band 71 added in the Band groups for NB-IoT table 3.5.1-2</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61" w:history="1">
        <w:r w:rsidRPr="007D3046">
          <w:rPr>
            <w:rFonts w:ascii="Arial" w:eastAsia="SimSun" w:hAnsi="Arial" w:cs="Arial"/>
            <w:b/>
            <w:color w:val="0000FF"/>
            <w:u w:val="single"/>
            <w:lang w:eastAsia="en-US"/>
          </w:rPr>
          <w:t>R4-1816055</w:t>
        </w:r>
      </w:hyperlink>
      <w:r w:rsidRPr="007D3046">
        <w:rPr>
          <w:rFonts w:ascii="Arial" w:eastAsia="SimSun" w:hAnsi="Arial" w:cs="Arial"/>
          <w:b/>
          <w:lang w:eastAsia="en-US"/>
        </w:rPr>
        <w:t xml:space="preserve"> (from </w:t>
      </w:r>
      <w:hyperlink r:id="rId262" w:history="1">
        <w:r w:rsidRPr="007D3046">
          <w:rPr>
            <w:rFonts w:ascii="Arial" w:eastAsia="SimSun" w:hAnsi="Arial" w:cs="Arial"/>
            <w:b/>
            <w:color w:val="0000FF"/>
            <w:u w:val="single"/>
            <w:lang w:eastAsia="en-US"/>
          </w:rPr>
          <w:t>R4-1815466</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63" w:history="1">
        <w:r w:rsidR="007D3046" w:rsidRPr="007D3046">
          <w:rPr>
            <w:rFonts w:ascii="Arial" w:eastAsia="SimSun" w:hAnsi="Arial" w:cs="Arial"/>
            <w:b/>
            <w:color w:val="0000FF"/>
            <w:u w:val="single"/>
            <w:lang w:eastAsia="en-US"/>
          </w:rPr>
          <w:t>R4-1816055</w:t>
        </w:r>
      </w:hyperlink>
      <w:r w:rsidR="007D3046" w:rsidRPr="007D3046">
        <w:rPr>
          <w:rFonts w:eastAsia="SimSun"/>
          <w:b/>
          <w:lang w:eastAsia="en-US"/>
        </w:rPr>
        <w:tab/>
        <w:t>Addition of missing Band 71 in 36.133 NB-IoT bands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CR-6132  rev  Cat: F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Dish Network</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 xml:space="preserve">Band 71 is missing from the Band groups for NB-IoT </w:t>
      </w:r>
    </w:p>
    <w:p w:rsidR="007D3046" w:rsidRPr="007D3046" w:rsidRDefault="007D3046" w:rsidP="007D3046">
      <w:pPr>
        <w:rPr>
          <w:rFonts w:eastAsia="SimSun"/>
          <w:lang w:eastAsia="en-US"/>
        </w:rPr>
      </w:pPr>
      <w:r w:rsidRPr="007D3046">
        <w:rPr>
          <w:rFonts w:eastAsia="SimSun"/>
          <w:lang w:eastAsia="en-US"/>
        </w:rPr>
        <w:t>Band 71 added in the Band groups for NB-IoT table 3.5.1-2</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85" w:name="_Toc1679537"/>
      <w:r w:rsidRPr="007D3046">
        <w:rPr>
          <w:rFonts w:ascii="Arial" w:eastAsia="SimSun" w:hAnsi="Arial" w:cs="Arial"/>
          <w:sz w:val="22"/>
          <w:szCs w:val="22"/>
          <w:lang w:eastAsia="en-US"/>
        </w:rPr>
        <w:lastRenderedPageBreak/>
        <w:t>6.4.4.1</w:t>
      </w:r>
      <w:r w:rsidRPr="007D3046">
        <w:rPr>
          <w:rFonts w:ascii="Arial" w:eastAsia="SimSun" w:hAnsi="Arial" w:cs="Arial"/>
          <w:sz w:val="22"/>
          <w:szCs w:val="22"/>
          <w:lang w:eastAsia="en-US"/>
        </w:rPr>
        <w:tab/>
        <w:t>WUS related [NB_IOTenh2-Core]</w:t>
      </w:r>
      <w:bookmarkEnd w:id="85"/>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Simulation assumptions</w:t>
      </w:r>
    </w:p>
    <w:p w:rsidR="007D3046" w:rsidRPr="007D3046" w:rsidRDefault="00FB4B6F" w:rsidP="007D3046">
      <w:pPr>
        <w:rPr>
          <w:rFonts w:eastAsia="SimSun"/>
          <w:i/>
          <w:lang w:eastAsia="en-US"/>
        </w:rPr>
      </w:pPr>
      <w:hyperlink r:id="rId264" w:history="1">
        <w:r w:rsidR="007D3046" w:rsidRPr="007D3046">
          <w:rPr>
            <w:rFonts w:ascii="Arial" w:eastAsia="SimSun" w:hAnsi="Arial" w:cs="Arial"/>
            <w:b/>
            <w:color w:val="0000FF"/>
            <w:u w:val="single"/>
            <w:lang w:eastAsia="en-US"/>
          </w:rPr>
          <w:t>R4-1815446</w:t>
        </w:r>
      </w:hyperlink>
      <w:r w:rsidR="007D3046" w:rsidRPr="007D3046">
        <w:rPr>
          <w:rFonts w:eastAsia="SimSun"/>
          <w:b/>
          <w:lang w:eastAsia="en-US"/>
        </w:rPr>
        <w:tab/>
        <w:t>Updated simulation assumptions for Rel-15 NB-IoT WUS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Updated simulation assumptions for Rel-15 NB-IoT WUS</w:t>
      </w:r>
    </w:p>
    <w:p w:rsidR="007D3046" w:rsidRPr="007D3046" w:rsidRDefault="007D3046" w:rsidP="007D3046">
      <w:pPr>
        <w:rPr>
          <w:rFonts w:eastAsia="SimSun"/>
          <w:lang w:eastAsia="zh-CN"/>
        </w:rPr>
      </w:pPr>
      <w:r w:rsidRPr="007D3046">
        <w:rPr>
          <w:rFonts w:eastAsia="SimSun" w:hint="eastAsia"/>
          <w:lang w:eastAsia="zh-CN"/>
        </w:rPr>
        <w:t>(For approval)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65" w:history="1">
        <w:r w:rsidRPr="007D3046">
          <w:rPr>
            <w:rFonts w:ascii="Arial" w:eastAsia="SimSun" w:hAnsi="Arial" w:cs="Arial"/>
            <w:b/>
            <w:color w:val="0000FF"/>
            <w:u w:val="single"/>
            <w:lang w:eastAsia="en-US"/>
          </w:rPr>
          <w:t>R4-1816056</w:t>
        </w:r>
      </w:hyperlink>
      <w:r w:rsidRPr="007D3046">
        <w:rPr>
          <w:rFonts w:ascii="Arial" w:eastAsia="SimSun" w:hAnsi="Arial" w:cs="Arial"/>
          <w:b/>
          <w:lang w:eastAsia="en-US"/>
        </w:rPr>
        <w:t xml:space="preserve"> (from </w:t>
      </w:r>
      <w:hyperlink r:id="rId266" w:history="1">
        <w:r w:rsidRPr="007D3046">
          <w:rPr>
            <w:rFonts w:ascii="Arial" w:eastAsia="SimSun" w:hAnsi="Arial" w:cs="Arial"/>
            <w:b/>
            <w:color w:val="0000FF"/>
            <w:u w:val="single"/>
            <w:lang w:eastAsia="en-US"/>
          </w:rPr>
          <w:t>R4-1815446</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67" w:history="1">
        <w:r w:rsidR="007D3046" w:rsidRPr="007D3046">
          <w:rPr>
            <w:rFonts w:ascii="Arial" w:eastAsia="SimSun" w:hAnsi="Arial" w:cs="Arial"/>
            <w:b/>
            <w:color w:val="0000FF"/>
            <w:u w:val="single"/>
            <w:lang w:eastAsia="en-US"/>
          </w:rPr>
          <w:t>R4-1816056</w:t>
        </w:r>
      </w:hyperlink>
      <w:r w:rsidR="007D3046" w:rsidRPr="007D3046">
        <w:rPr>
          <w:rFonts w:eastAsia="SimSun"/>
          <w:b/>
          <w:lang w:eastAsia="en-US"/>
        </w:rPr>
        <w:tab/>
        <w:t>Updated simulation assumptions for Rel-15 NB-IoT WUS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Updated simulation assumptions for Rel-15 NB-IoT WUS</w:t>
      </w:r>
    </w:p>
    <w:p w:rsidR="007D3046" w:rsidRPr="007D3046" w:rsidRDefault="007D3046" w:rsidP="007D3046">
      <w:pPr>
        <w:rPr>
          <w:rFonts w:eastAsia="SimSun"/>
          <w:lang w:eastAsia="zh-CN"/>
        </w:rPr>
      </w:pPr>
      <w:r w:rsidRPr="007D3046">
        <w:rPr>
          <w:rFonts w:eastAsia="SimSun" w:hint="eastAsia"/>
          <w:lang w:eastAsia="zh-CN"/>
        </w:rPr>
        <w:t>(For approval)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68" w:history="1">
        <w:r w:rsidRPr="007D3046">
          <w:rPr>
            <w:rFonts w:ascii="Arial" w:eastAsia="SimSun" w:hAnsi="Arial" w:cs="Arial"/>
            <w:b/>
            <w:color w:val="0000FF"/>
            <w:u w:val="single"/>
            <w:lang w:eastAsia="en-US"/>
          </w:rPr>
          <w:t>R4-1816332</w:t>
        </w:r>
      </w:hyperlink>
      <w:r w:rsidRPr="007D3046">
        <w:rPr>
          <w:rFonts w:ascii="Arial" w:eastAsia="SimSun" w:hAnsi="Arial" w:cs="Arial"/>
          <w:b/>
          <w:lang w:eastAsia="en-US"/>
        </w:rPr>
        <w:t xml:space="preserve"> (from </w:t>
      </w:r>
      <w:hyperlink r:id="rId269" w:history="1">
        <w:r w:rsidRPr="007D3046">
          <w:rPr>
            <w:rFonts w:ascii="Arial" w:eastAsia="SimSun" w:hAnsi="Arial" w:cs="Arial"/>
            <w:b/>
            <w:color w:val="0000FF"/>
            <w:u w:val="single"/>
            <w:lang w:eastAsia="en-US"/>
          </w:rPr>
          <w:t>R4-1816056</w:t>
        </w:r>
      </w:hyperlink>
      <w:r w:rsidRPr="007D3046">
        <w:rPr>
          <w:rFonts w:ascii="Arial" w:eastAsia="SimSun" w:hAnsi="Arial" w:cs="Arial" w:hint="eastAsia"/>
          <w:b/>
          <w:lang w:eastAsia="zh-CN"/>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70" w:history="1">
        <w:r w:rsidR="007D3046" w:rsidRPr="007D3046">
          <w:rPr>
            <w:rFonts w:ascii="Arial" w:eastAsia="SimSun" w:hAnsi="Arial" w:cs="Arial"/>
            <w:b/>
            <w:color w:val="0000FF"/>
            <w:u w:val="single"/>
            <w:lang w:eastAsia="en-US"/>
          </w:rPr>
          <w:t>R4-1816332</w:t>
        </w:r>
      </w:hyperlink>
      <w:r w:rsidR="007D3046" w:rsidRPr="007D3046">
        <w:rPr>
          <w:rFonts w:eastAsia="SimSun"/>
          <w:b/>
          <w:lang w:eastAsia="en-US"/>
        </w:rPr>
        <w:tab/>
        <w:t>Updated simulation assumptions for Rel-15 NB-IoT WUS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Updated simulation assumptions for Rel-15 NB-IoT WUS</w:t>
      </w:r>
    </w:p>
    <w:p w:rsidR="007D3046" w:rsidRPr="007D3046" w:rsidRDefault="007D3046" w:rsidP="007D3046">
      <w:pPr>
        <w:rPr>
          <w:rFonts w:eastAsia="SimSun"/>
          <w:lang w:eastAsia="zh-CN"/>
        </w:rPr>
      </w:pPr>
      <w:r w:rsidRPr="007D3046">
        <w:rPr>
          <w:rFonts w:eastAsia="SimSun" w:hint="eastAsia"/>
          <w:lang w:eastAsia="zh-CN"/>
        </w:rPr>
        <w:t>(For approval)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Approved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271" w:history="1">
        <w:r w:rsidR="007D3046" w:rsidRPr="007D3046">
          <w:rPr>
            <w:rFonts w:ascii="Arial" w:eastAsia="SimSun" w:hAnsi="Arial" w:cs="Arial"/>
            <w:b/>
            <w:color w:val="0000FF"/>
            <w:u w:val="single"/>
            <w:lang w:eastAsia="en-US"/>
          </w:rPr>
          <w:t>R4-1815445</w:t>
        </w:r>
      </w:hyperlink>
      <w:r w:rsidR="007D3046" w:rsidRPr="007D3046">
        <w:rPr>
          <w:rFonts w:eastAsia="SimSun"/>
          <w:b/>
          <w:lang w:eastAsia="en-US"/>
        </w:rPr>
        <w:tab/>
        <w:t>Further discussions on WUS requirements for Rel-15 NB-IoT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zh-CN"/>
        </w:rPr>
        <w:t>In this contribution we have discussed the remaining issues on WUS reception requirements for release 15 MTC. Based on the discussions, we have propose to update the simulation assumptions as follows:</w:t>
      </w:r>
    </w:p>
    <w:p w:rsidR="007D3046" w:rsidRPr="007D3046" w:rsidRDefault="007D3046" w:rsidP="006C0155">
      <w:pPr>
        <w:numPr>
          <w:ilvl w:val="0"/>
          <w:numId w:val="17"/>
        </w:numPr>
        <w:rPr>
          <w:rFonts w:eastAsia="SimSun"/>
          <w:b/>
          <w:lang w:eastAsia="zh-CN"/>
        </w:rPr>
      </w:pPr>
      <w:r w:rsidRPr="007D3046">
        <w:rPr>
          <w:rFonts w:eastAsia="SimSun"/>
          <w:b/>
          <w:lang w:eastAsia="zh-CN"/>
        </w:rPr>
        <w:lastRenderedPageBreak/>
        <w:t xml:space="preserve">Proposal #1: </w:t>
      </w:r>
      <w:r w:rsidRPr="007D3046">
        <w:rPr>
          <w:rFonts w:eastAsia="SimSun"/>
          <w:lang w:eastAsia="zh-CN"/>
        </w:rPr>
        <w:t>WUS simulation assumptions are updated to include the frequency- and timing drift as in Table 2.</w:t>
      </w:r>
    </w:p>
    <w:p w:rsidR="007D3046" w:rsidRPr="007D3046" w:rsidRDefault="007D3046" w:rsidP="006C0155">
      <w:pPr>
        <w:numPr>
          <w:ilvl w:val="0"/>
          <w:numId w:val="17"/>
        </w:numPr>
        <w:rPr>
          <w:rFonts w:eastAsia="SimSun"/>
          <w:lang w:eastAsia="zh-CN"/>
        </w:rPr>
      </w:pPr>
      <w:r w:rsidRPr="007D3046">
        <w:rPr>
          <w:rFonts w:eastAsia="SimSun"/>
          <w:b/>
          <w:lang w:eastAsia="zh-CN"/>
        </w:rPr>
        <w:t>Proposal #2:</w:t>
      </w:r>
      <w:r w:rsidRPr="007D3046">
        <w:rPr>
          <w:rFonts w:eastAsia="SimSun"/>
          <w:lang w:eastAsia="zh-CN"/>
        </w:rPr>
        <w:t xml:space="preserve"> WUS simulation assumptions are updated to include coherent combining over 2 downlink consecutive subframes. </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72" w:history="1">
        <w:r w:rsidR="007D3046" w:rsidRPr="007D3046">
          <w:rPr>
            <w:rFonts w:ascii="Arial" w:eastAsia="SimSun" w:hAnsi="Arial" w:cs="Arial"/>
            <w:b/>
            <w:color w:val="0000FF"/>
            <w:u w:val="single"/>
            <w:lang w:eastAsia="en-US"/>
          </w:rPr>
          <w:t>R4-1815875</w:t>
        </w:r>
      </w:hyperlink>
      <w:r w:rsidR="007D3046" w:rsidRPr="007D3046">
        <w:rPr>
          <w:rFonts w:eastAsia="SimSun"/>
          <w:b/>
          <w:lang w:eastAsia="en-US"/>
        </w:rPr>
        <w:tab/>
        <w:t>On simulation assumptions for Rel-15 NB-IoT WUS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WUS simulation assumptions are discussed. Partial simulation results are presented.</w:t>
      </w:r>
    </w:p>
    <w:p w:rsidR="007D3046" w:rsidRPr="007D3046" w:rsidRDefault="007D3046" w:rsidP="007D3046">
      <w:pPr>
        <w:rPr>
          <w:rFonts w:eastAsia="SimSun"/>
          <w:b/>
          <w:lang w:val="en-US" w:eastAsia="zh-CN"/>
        </w:rPr>
      </w:pPr>
      <w:r w:rsidRPr="007D3046">
        <w:rPr>
          <w:rFonts w:eastAsia="SimSun"/>
          <w:b/>
          <w:lang w:val="en-US" w:eastAsia="zh-CN"/>
        </w:rPr>
        <w:t xml:space="preserve">Proposal 1. Use SNR -12 dB instead of -15 dB for the simulation assumption for the enhanced coverage in EPA 1Hz and ETU 1Hz. </w:t>
      </w:r>
    </w:p>
    <w:p w:rsidR="007D3046" w:rsidRPr="007D3046" w:rsidRDefault="007D3046" w:rsidP="007D3046">
      <w:pPr>
        <w:rPr>
          <w:rFonts w:eastAsia="SimSun"/>
          <w:b/>
          <w:lang w:eastAsia="zh-CN"/>
        </w:rPr>
      </w:pPr>
      <w:r w:rsidRPr="007D3046">
        <w:rPr>
          <w:rFonts w:eastAsia="SimSun"/>
          <w:b/>
          <w:lang w:val="en-US" w:eastAsia="zh-CN"/>
        </w:rPr>
        <w:t>Proposal 2. To adopt frequency/time drift in Table 3 for WUS simulation</w:t>
      </w:r>
      <w:r w:rsidRPr="007D3046" w:rsidDel="008E51A3">
        <w:rPr>
          <w:rFonts w:eastAsia="SimSun"/>
          <w:b/>
          <w:lang w:val="en-US" w:eastAsia="zh-CN"/>
        </w:rPr>
        <w:t xml:space="preserve"> </w:t>
      </w:r>
      <w:r w:rsidRPr="007D3046">
        <w:rPr>
          <w:rFonts w:eastAsia="SimSun"/>
          <w:b/>
          <w:lang w:eastAsia="zh-CN"/>
        </w:rPr>
        <w:t>Table 3 Frequency/time drifts based on carrier frequency of 2.2 GHz</w:t>
      </w:r>
    </w:p>
    <w:tbl>
      <w:tblPr>
        <w:tblStyle w:val="TableGrid21"/>
        <w:tblW w:w="0" w:type="auto"/>
        <w:jc w:val="center"/>
        <w:tblLook w:val="04A0" w:firstRow="1" w:lastRow="0" w:firstColumn="1" w:lastColumn="0" w:noHBand="0" w:noVBand="1"/>
      </w:tblPr>
      <w:tblGrid>
        <w:gridCol w:w="1472"/>
        <w:gridCol w:w="2016"/>
        <w:gridCol w:w="1705"/>
      </w:tblGrid>
      <w:tr w:rsidR="007D3046" w:rsidRPr="007D3046" w:rsidTr="008B2DD8">
        <w:trPr>
          <w:jc w:val="center"/>
        </w:trPr>
        <w:tc>
          <w:tcPr>
            <w:tcW w:w="1472"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DRX cycle (s)</w:t>
            </w:r>
          </w:p>
        </w:tc>
        <w:tc>
          <w:tcPr>
            <w:tcW w:w="2016"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Frequency Drift [Hz]</w:t>
            </w:r>
          </w:p>
        </w:tc>
        <w:tc>
          <w:tcPr>
            <w:tcW w:w="1705"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Timing Drift [s]</w:t>
            </w:r>
          </w:p>
        </w:tc>
      </w:tr>
      <w:tr w:rsidR="007D3046" w:rsidRPr="007D3046" w:rsidTr="008B2DD8">
        <w:trPr>
          <w:jc w:val="center"/>
        </w:trPr>
        <w:tc>
          <w:tcPr>
            <w:tcW w:w="1472"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1.28</w:t>
            </w:r>
          </w:p>
        </w:tc>
        <w:tc>
          <w:tcPr>
            <w:tcW w:w="2016"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140.8</w:t>
            </w:r>
          </w:p>
        </w:tc>
        <w:tc>
          <w:tcPr>
            <w:tcW w:w="1705"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4.0960e-08</w:t>
            </w:r>
          </w:p>
        </w:tc>
      </w:tr>
      <w:tr w:rsidR="007D3046" w:rsidRPr="007D3046" w:rsidTr="008B2DD8">
        <w:trPr>
          <w:jc w:val="center"/>
        </w:trPr>
        <w:tc>
          <w:tcPr>
            <w:tcW w:w="1472"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2.56</w:t>
            </w:r>
          </w:p>
        </w:tc>
        <w:tc>
          <w:tcPr>
            <w:tcW w:w="2016"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281.6</w:t>
            </w:r>
          </w:p>
        </w:tc>
        <w:tc>
          <w:tcPr>
            <w:tcW w:w="1705"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1.6348e-07</w:t>
            </w:r>
          </w:p>
        </w:tc>
      </w:tr>
      <w:tr w:rsidR="007D3046" w:rsidRPr="007D3046" w:rsidTr="008B2DD8">
        <w:trPr>
          <w:jc w:val="center"/>
        </w:trPr>
        <w:tc>
          <w:tcPr>
            <w:tcW w:w="1472"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5.12</w:t>
            </w:r>
          </w:p>
        </w:tc>
        <w:tc>
          <w:tcPr>
            <w:tcW w:w="2016"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563.2</w:t>
            </w:r>
          </w:p>
        </w:tc>
        <w:tc>
          <w:tcPr>
            <w:tcW w:w="1705"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6.5536e-07</w:t>
            </w:r>
          </w:p>
        </w:tc>
      </w:tr>
      <w:tr w:rsidR="007D3046" w:rsidRPr="007D3046" w:rsidTr="008B2DD8">
        <w:trPr>
          <w:jc w:val="center"/>
        </w:trPr>
        <w:tc>
          <w:tcPr>
            <w:tcW w:w="1472"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10.24</w:t>
            </w:r>
          </w:p>
        </w:tc>
        <w:tc>
          <w:tcPr>
            <w:tcW w:w="2016"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1126.4</w:t>
            </w:r>
          </w:p>
        </w:tc>
        <w:tc>
          <w:tcPr>
            <w:tcW w:w="1705" w:type="dxa"/>
            <w:vAlign w:val="center"/>
          </w:tcPr>
          <w:p w:rsidR="007D3046" w:rsidRPr="007D3046" w:rsidRDefault="007D3046" w:rsidP="007D3046">
            <w:pPr>
              <w:spacing w:after="0"/>
              <w:rPr>
                <w:rFonts w:eastAsia="SimSun"/>
                <w:lang w:val="en-US" w:eastAsia="zh-CN"/>
              </w:rPr>
            </w:pPr>
            <w:r w:rsidRPr="007D3046">
              <w:rPr>
                <w:rFonts w:eastAsia="SimSun"/>
                <w:lang w:val="en-US" w:eastAsia="zh-CN"/>
              </w:rPr>
              <w:t>2.6212e-06</w:t>
            </w:r>
          </w:p>
        </w:tc>
      </w:tr>
    </w:tbl>
    <w:p w:rsidR="007D3046" w:rsidRPr="007D3046" w:rsidRDefault="007D3046" w:rsidP="007D3046">
      <w:pPr>
        <w:rPr>
          <w:rFonts w:eastAsia="SimSun"/>
          <w:b/>
          <w:lang w:val="en-US" w:eastAsia="zh-CN"/>
        </w:rPr>
      </w:pPr>
    </w:p>
    <w:p w:rsidR="007D3046" w:rsidRPr="007D3046" w:rsidRDefault="007D3046" w:rsidP="007D3046">
      <w:pPr>
        <w:rPr>
          <w:rFonts w:eastAsia="SimSun"/>
          <w:b/>
          <w:lang w:val="en-US" w:eastAsia="zh-CN"/>
        </w:rPr>
      </w:pPr>
      <w:r w:rsidRPr="007D3046">
        <w:rPr>
          <w:rFonts w:eastAsia="SimSun"/>
          <w:b/>
          <w:lang w:val="en-US" w:eastAsia="zh-CN"/>
        </w:rPr>
        <w:t xml:space="preserve">Observation 1. For DRX cycle of 10.24s and EPA 1Hz and 1 Tx antenna and with 1-subframe of coherent combining, 64 and 256 subframes are required to reach 1% false alarm and 99% detection probability for -6 dB and -12 dB SNR, respectively. For 2-subframe of coherent combining and 1 Tx antenna, the number of WUS subframes is reduced by half. For 2 Tx antenna, the number of WUS subframes for -6 and -12 dB SNR is 32 and 128, respectively, and not dependent on number of subframes used for coherent combining. </w:t>
      </w:r>
    </w:p>
    <w:p w:rsidR="007D3046" w:rsidRPr="007D3046" w:rsidRDefault="007D3046" w:rsidP="007D3046">
      <w:pPr>
        <w:rPr>
          <w:rFonts w:eastAsia="SimSun"/>
          <w:b/>
          <w:lang w:val="en-US" w:eastAsia="zh-CN"/>
        </w:rPr>
      </w:pPr>
      <w:r w:rsidRPr="007D3046">
        <w:rPr>
          <w:rFonts w:eastAsia="SimSun"/>
          <w:b/>
          <w:lang w:val="en-US" w:eastAsia="zh-CN"/>
        </w:rPr>
        <w:t>Proposal 3. For NB-IoT WUS simulation assumptions, consider two coherent combining options: 1) no coherent combining, 2) up to 2-sf coherent combining.</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Simulation results</w:t>
      </w:r>
    </w:p>
    <w:p w:rsidR="007D3046" w:rsidRPr="007D3046" w:rsidRDefault="00FB4B6F" w:rsidP="007D3046">
      <w:pPr>
        <w:rPr>
          <w:rFonts w:eastAsia="SimSun"/>
          <w:i/>
          <w:lang w:eastAsia="en-US"/>
        </w:rPr>
      </w:pPr>
      <w:hyperlink r:id="rId273" w:history="1">
        <w:r w:rsidR="007D3046" w:rsidRPr="007D3046">
          <w:rPr>
            <w:rFonts w:ascii="Arial" w:eastAsia="SimSun" w:hAnsi="Arial" w:cs="Arial"/>
            <w:b/>
            <w:color w:val="0000FF"/>
            <w:u w:val="single"/>
            <w:lang w:eastAsia="en-US"/>
          </w:rPr>
          <w:t>R4-1815464</w:t>
        </w:r>
      </w:hyperlink>
      <w:r w:rsidR="007D3046" w:rsidRPr="007D3046">
        <w:rPr>
          <w:rFonts w:eastAsia="SimSun"/>
          <w:b/>
          <w:lang w:eastAsia="en-US"/>
        </w:rPr>
        <w:tab/>
        <w:t>Updated simulation results for WUS reception performance for NB-IoT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lastRenderedPageBreak/>
        <w:t>In this contribution, the simulation results for WUS reception performance based on coherent combining technique is presented for Rel-14 NB-IoT. We kindly ask the companies to consider these results when defining the minimum reception requirements for WUS.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CR</w:t>
      </w:r>
    </w:p>
    <w:p w:rsidR="007D3046" w:rsidRPr="007D3046" w:rsidRDefault="00FB4B6F" w:rsidP="007D3046">
      <w:pPr>
        <w:rPr>
          <w:rFonts w:eastAsia="SimSun"/>
          <w:i/>
          <w:lang w:eastAsia="en-US"/>
        </w:rPr>
      </w:pPr>
      <w:hyperlink r:id="rId274" w:history="1">
        <w:r w:rsidR="007D3046" w:rsidRPr="007D3046">
          <w:rPr>
            <w:rFonts w:ascii="Arial" w:eastAsia="SimSun" w:hAnsi="Arial" w:cs="Arial"/>
            <w:b/>
            <w:color w:val="0000FF"/>
            <w:u w:val="single"/>
            <w:lang w:eastAsia="en-US"/>
          </w:rPr>
          <w:t>R4-1815460</w:t>
        </w:r>
      </w:hyperlink>
      <w:r w:rsidR="007D3046" w:rsidRPr="007D3046">
        <w:rPr>
          <w:rFonts w:eastAsia="SimSun"/>
          <w:b/>
          <w:lang w:eastAsia="en-US"/>
        </w:rPr>
        <w:tab/>
        <w:t>Remaining work on minimum WUS reception requirements for NB-IoT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Endorsed CR resubmitted for approval.</w:t>
      </w:r>
    </w:p>
    <w:p w:rsidR="007D3046" w:rsidRPr="007D3046" w:rsidRDefault="007D3046" w:rsidP="007D3046">
      <w:pPr>
        <w:rPr>
          <w:rFonts w:eastAsia="SimSun"/>
          <w:lang w:eastAsia="zh-CN"/>
        </w:rPr>
      </w:pPr>
      <w:r w:rsidRPr="007D3046">
        <w:rPr>
          <w:rFonts w:eastAsia="SimSun"/>
          <w:lang w:eastAsia="zh-CN"/>
        </w:rPr>
        <w:t>WUS reception requirements were introduced for Rel-15 NB-IoT in [</w:t>
      </w:r>
      <w:hyperlink r:id="rId275" w:history="1">
        <w:r w:rsidRPr="007D3046">
          <w:rPr>
            <w:rFonts w:eastAsia="SimSun"/>
            <w:color w:val="0000FF"/>
            <w:u w:val="single"/>
            <w:lang w:eastAsia="zh-CN"/>
          </w:rPr>
          <w:t>R4-1808451</w:t>
        </w:r>
      </w:hyperlink>
      <w:r w:rsidRPr="007D3046">
        <w:rPr>
          <w:rFonts w:eastAsia="SimSun"/>
          <w:lang w:eastAsia="zh-CN"/>
        </w:rPr>
        <w:t>].].</w:t>
      </w:r>
      <w:r w:rsidRPr="007D3046">
        <w:rPr>
          <w:rFonts w:ascii="Arial" w:eastAsia="SimSun" w:hAnsi="Arial" w:cs="Arial"/>
          <w:lang w:eastAsia="zh-CN"/>
        </w:rPr>
        <w:t>].</w:t>
      </w:r>
      <w:r w:rsidRPr="007D3046">
        <w:rPr>
          <w:rFonts w:eastAsia="SimSun"/>
          <w:lang w:eastAsia="zh-CN"/>
        </w:rPr>
        <w:t xml:space="preserve"> The numbers (repetition level) in the tables were left TBD. RAN4 agreed to specify the minimum number of repetitions for 1 Tx- and 2 Tx based WUS transmissions and the simulation assumptions can be found in [</w:t>
      </w:r>
      <w:hyperlink r:id="rId276" w:history="1">
        <w:r w:rsidRPr="007D3046">
          <w:rPr>
            <w:rFonts w:eastAsia="SimSun"/>
            <w:color w:val="0000FF"/>
            <w:u w:val="single"/>
            <w:lang w:eastAsia="zh-CN"/>
          </w:rPr>
          <w:t>R4-1811691</w:t>
        </w:r>
      </w:hyperlink>
      <w:r w:rsidRPr="007D3046">
        <w:rPr>
          <w:rFonts w:eastAsia="SimSun"/>
          <w:lang w:eastAsia="zh-CN"/>
        </w:rPr>
        <w:t>].].</w:t>
      </w:r>
      <w:r w:rsidRPr="007D3046">
        <w:rPr>
          <w:rFonts w:ascii="Arial" w:eastAsia="SimSun" w:hAnsi="Arial" w:cs="Arial"/>
          <w:lang w:eastAsia="zh-CN"/>
        </w:rPr>
        <w:t>].</w:t>
      </w:r>
      <w:r w:rsidRPr="007D3046">
        <w:rPr>
          <w:rFonts w:eastAsia="SimSun"/>
          <w:lang w:eastAsia="zh-CN"/>
        </w:rPr>
        <w:t xml:space="preserve"> This CR contains corresponding changes.</w:t>
      </w:r>
    </w:p>
    <w:p w:rsidR="007D3046" w:rsidRPr="007D3046" w:rsidRDefault="007D3046" w:rsidP="007D3046">
      <w:pPr>
        <w:rPr>
          <w:rFonts w:eastAsia="SimSun"/>
          <w:lang w:eastAsia="zh-CN"/>
        </w:rPr>
      </w:pPr>
      <w:r w:rsidRPr="007D3046">
        <w:rPr>
          <w:rFonts w:eastAsia="SimSun"/>
          <w:lang w:eastAsia="zh-CN"/>
        </w:rPr>
        <w:t>This CR was endorsed at last meeting (</w:t>
      </w:r>
      <w:hyperlink r:id="rId277" w:history="1">
        <w:r w:rsidRPr="007D3046">
          <w:rPr>
            <w:rFonts w:eastAsia="SimSun"/>
            <w:color w:val="0000FF"/>
            <w:u w:val="single"/>
            <w:lang w:eastAsia="zh-CN"/>
          </w:rPr>
          <w:t>R4-1813989</w:t>
        </w:r>
      </w:hyperlink>
      <w:r w:rsidRPr="007D3046">
        <w:rPr>
          <w:rFonts w:eastAsia="SimSun" w:hint="eastAsia"/>
          <w:lang w:eastAsia="zh-CN"/>
        </w:rPr>
        <w:t xml:space="preserve"> </w:t>
      </w:r>
      <w:r w:rsidRPr="007D3046">
        <w:rPr>
          <w:rFonts w:ascii="Arial" w:eastAsia="SimSun" w:hAnsi="Arial" w:cs="Arial"/>
          <w:lang w:eastAsia="zh-CN"/>
        </w:rPr>
        <w:t>)</w:t>
      </w:r>
      <w:r w:rsidRPr="007D3046">
        <w:rPr>
          <w:rFonts w:eastAsia="SimSun"/>
          <w:lang w:eastAsia="zh-CN"/>
        </w:rPr>
        <w:t xml:space="preserve"> and resubmitted for approval.</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 xml:space="preserve">Minimum repetition levels for NB-IoT WUS receptions are specified. </w:t>
      </w:r>
    </w:p>
    <w:p w:rsidR="007D3046" w:rsidRPr="007D3046" w:rsidRDefault="007D3046" w:rsidP="007D3046">
      <w:pPr>
        <w:rPr>
          <w:rFonts w:eastAsia="SimSun"/>
          <w:lang w:eastAsia="zh-CN"/>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86" w:name="_Toc1679538"/>
      <w:r w:rsidRPr="007D3046">
        <w:rPr>
          <w:rFonts w:ascii="Arial" w:eastAsia="SimSun" w:hAnsi="Arial" w:cs="Arial"/>
          <w:sz w:val="24"/>
          <w:szCs w:val="24"/>
          <w:lang w:eastAsia="en-US"/>
        </w:rPr>
        <w:t>6.4.5</w:t>
      </w:r>
      <w:r w:rsidRPr="007D3046">
        <w:rPr>
          <w:rFonts w:ascii="Arial" w:eastAsia="SimSun" w:hAnsi="Arial" w:cs="Arial"/>
          <w:sz w:val="24"/>
          <w:szCs w:val="24"/>
          <w:lang w:eastAsia="en-US"/>
        </w:rPr>
        <w:tab/>
        <w:t>RRM perf (36.133) [NB_IOTenh2-Perf]</w:t>
      </w:r>
      <w:bookmarkEnd w:id="86"/>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87" w:name="_Toc1679539"/>
      <w:r w:rsidRPr="007D3046">
        <w:rPr>
          <w:rFonts w:ascii="Arial" w:eastAsia="SimSun" w:hAnsi="Arial" w:cs="Arial"/>
          <w:sz w:val="22"/>
          <w:szCs w:val="22"/>
          <w:lang w:eastAsia="en-US"/>
        </w:rPr>
        <w:t>6.4.5.1</w:t>
      </w:r>
      <w:r w:rsidRPr="007D3046">
        <w:rPr>
          <w:rFonts w:ascii="Arial" w:eastAsia="SimSun" w:hAnsi="Arial" w:cs="Arial"/>
          <w:sz w:val="22"/>
          <w:szCs w:val="22"/>
          <w:lang w:eastAsia="en-US"/>
        </w:rPr>
        <w:tab/>
        <w:t>Enhanced PHR reporting [NB_IOTenh2-Perf]</w:t>
      </w:r>
      <w:bookmarkEnd w:id="87"/>
    </w:p>
    <w:p w:rsidR="007D3046" w:rsidRPr="007D3046" w:rsidRDefault="00FB4B6F" w:rsidP="007D3046">
      <w:pPr>
        <w:rPr>
          <w:rFonts w:eastAsia="SimSun"/>
          <w:i/>
          <w:lang w:eastAsia="en-US"/>
        </w:rPr>
      </w:pPr>
      <w:hyperlink r:id="rId278" w:history="1">
        <w:r w:rsidR="007D3046" w:rsidRPr="007D3046">
          <w:rPr>
            <w:rFonts w:ascii="Arial" w:eastAsia="SimSun" w:hAnsi="Arial" w:cs="Arial"/>
            <w:b/>
            <w:color w:val="0000FF"/>
            <w:u w:val="single"/>
            <w:lang w:eastAsia="en-US"/>
          </w:rPr>
          <w:t>R4-1815093</w:t>
        </w:r>
      </w:hyperlink>
      <w:r w:rsidR="007D3046" w:rsidRPr="007D3046">
        <w:rPr>
          <w:rFonts w:eastAsia="SimSun"/>
          <w:b/>
          <w:lang w:eastAsia="en-US"/>
        </w:rPr>
        <w:tab/>
        <w:t>Maintenance CR for PHR mapping tables R15</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CR-6064  rev  Cat: F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Maintenance work is needed on the R15 NB PHR mapping tables.</w:t>
      </w:r>
    </w:p>
    <w:p w:rsidR="007D3046" w:rsidRPr="007D3046" w:rsidRDefault="007D3046" w:rsidP="007D3046">
      <w:pPr>
        <w:rPr>
          <w:rFonts w:eastAsia="SimSun"/>
          <w:lang w:eastAsia="en-US"/>
        </w:rPr>
      </w:pPr>
      <w:r w:rsidRPr="007D3046">
        <w:rPr>
          <w:rFonts w:eastAsia="SimSun"/>
          <w:lang w:eastAsia="en-US"/>
        </w:rPr>
        <w:t>Table titles are corrected. Delete redundant references. Correct the wordings and clarifications.</w:t>
      </w:r>
    </w:p>
    <w:p w:rsidR="007D3046" w:rsidRPr="007D3046" w:rsidRDefault="007D3046" w:rsidP="007D3046">
      <w:pPr>
        <w:tabs>
          <w:tab w:val="left" w:pos="1716"/>
        </w:tabs>
        <w:rPr>
          <w:rFonts w:ascii="Arial" w:eastAsia="SimSun" w:hAnsi="Arial" w:cs="Arial"/>
          <w:b/>
          <w:lang w:eastAsia="en-US"/>
        </w:rPr>
      </w:pPr>
      <w:r w:rsidRPr="007D3046">
        <w:rPr>
          <w:rFonts w:ascii="Arial" w:eastAsia="SimSun" w:hAnsi="Arial" w:cs="Arial"/>
          <w:b/>
          <w:lang w:eastAsia="en-US"/>
        </w:rPr>
        <w:t xml:space="preserve">Discussion: </w:t>
      </w:r>
      <w:r w:rsidRPr="007D3046">
        <w:rPr>
          <w:rFonts w:ascii="Arial" w:eastAsia="SimSun" w:hAnsi="Arial" w:cs="Arial"/>
          <w:b/>
          <w:lang w:eastAsia="en-US"/>
        </w:rPr>
        <w:tab/>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79" w:history="1">
        <w:r w:rsidR="007D3046" w:rsidRPr="007D3046">
          <w:rPr>
            <w:rFonts w:ascii="Arial" w:eastAsia="SimSun" w:hAnsi="Arial" w:cs="Arial"/>
            <w:b/>
            <w:color w:val="0000FF"/>
            <w:u w:val="single"/>
            <w:lang w:eastAsia="en-US"/>
          </w:rPr>
          <w:t>R4-1815459</w:t>
        </w:r>
      </w:hyperlink>
      <w:r w:rsidR="007D3046" w:rsidRPr="007D3046">
        <w:rPr>
          <w:rFonts w:eastAsia="SimSun"/>
          <w:b/>
          <w:lang w:eastAsia="en-US"/>
        </w:rPr>
        <w:tab/>
        <w:t>Introduction of enhanced PHR for category NB1</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Endorsed CR resubmitted for approval.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80" w:history="1">
        <w:r w:rsidRPr="007D3046">
          <w:rPr>
            <w:rFonts w:ascii="Arial" w:eastAsia="SimSun" w:hAnsi="Arial" w:cs="Arial"/>
            <w:b/>
            <w:color w:val="0000FF"/>
            <w:u w:val="single"/>
            <w:lang w:eastAsia="en-US"/>
          </w:rPr>
          <w:t>R4-1816057</w:t>
        </w:r>
      </w:hyperlink>
      <w:r w:rsidRPr="007D3046">
        <w:rPr>
          <w:rFonts w:ascii="Arial" w:eastAsia="SimSun" w:hAnsi="Arial" w:cs="Arial"/>
          <w:b/>
          <w:lang w:eastAsia="en-US"/>
        </w:rPr>
        <w:t xml:space="preserve"> (from </w:t>
      </w:r>
      <w:hyperlink r:id="rId281" w:history="1">
        <w:r w:rsidRPr="007D3046">
          <w:rPr>
            <w:rFonts w:ascii="Arial" w:eastAsia="SimSun" w:hAnsi="Arial" w:cs="Arial"/>
            <w:b/>
            <w:color w:val="0000FF"/>
            <w:u w:val="single"/>
            <w:lang w:eastAsia="en-US"/>
          </w:rPr>
          <w:t>R4-1815459</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82" w:history="1">
        <w:r w:rsidR="007D3046" w:rsidRPr="007D3046">
          <w:rPr>
            <w:rFonts w:ascii="Arial" w:eastAsia="SimSun" w:hAnsi="Arial" w:cs="Arial"/>
            <w:b/>
            <w:color w:val="0000FF"/>
            <w:u w:val="single"/>
            <w:lang w:eastAsia="en-US"/>
          </w:rPr>
          <w:t>R4-1816057</w:t>
        </w:r>
      </w:hyperlink>
      <w:r w:rsidR="007D3046" w:rsidRPr="007D3046">
        <w:rPr>
          <w:rFonts w:eastAsia="SimSun"/>
          <w:b/>
          <w:lang w:eastAsia="en-US"/>
        </w:rPr>
        <w:tab/>
        <w:t>Introduction of enhanced PHR for category NB1</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Endorsed CR resubmitted for approval.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88" w:name="_Toc1679540"/>
      <w:r w:rsidRPr="007D3046">
        <w:rPr>
          <w:rFonts w:ascii="Arial" w:eastAsia="SimSun" w:hAnsi="Arial" w:cs="Arial"/>
          <w:sz w:val="22"/>
          <w:szCs w:val="22"/>
          <w:lang w:eastAsia="en-US"/>
        </w:rPr>
        <w:t>6.4.5.2</w:t>
      </w:r>
      <w:r w:rsidRPr="007D3046">
        <w:rPr>
          <w:rFonts w:ascii="Arial" w:eastAsia="SimSun" w:hAnsi="Arial" w:cs="Arial"/>
          <w:sz w:val="22"/>
          <w:szCs w:val="22"/>
          <w:lang w:eastAsia="en-US"/>
        </w:rPr>
        <w:tab/>
        <w:t>Cell re-selection test [NB_IOTenh2-Perf]</w:t>
      </w:r>
      <w:bookmarkEnd w:id="88"/>
    </w:p>
    <w:p w:rsidR="007D3046" w:rsidRPr="007D3046" w:rsidRDefault="00FB4B6F" w:rsidP="007D3046">
      <w:pPr>
        <w:rPr>
          <w:rFonts w:eastAsia="SimSun"/>
          <w:i/>
          <w:lang w:eastAsia="en-US"/>
        </w:rPr>
      </w:pPr>
      <w:hyperlink r:id="rId283" w:history="1">
        <w:r w:rsidR="007D3046" w:rsidRPr="007D3046">
          <w:rPr>
            <w:rFonts w:ascii="Arial" w:eastAsia="SimSun" w:hAnsi="Arial" w:cs="Arial"/>
            <w:b/>
            <w:color w:val="0000FF"/>
            <w:u w:val="single"/>
            <w:lang w:eastAsia="en-US"/>
          </w:rPr>
          <w:t>R4-1815440</w:t>
        </w:r>
      </w:hyperlink>
      <w:r w:rsidR="007D3046" w:rsidRPr="007D3046">
        <w:rPr>
          <w:rFonts w:eastAsia="SimSun"/>
          <w:b/>
          <w:lang w:eastAsia="en-US"/>
        </w:rPr>
        <w:tab/>
        <w:t>Cell re-selection test case for TDD Intra frequency case for UE category NB1 in in-band mode in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Intra-frequency cell re-selection test for NB-IoT TDD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84" w:history="1">
        <w:r w:rsidRPr="007D3046">
          <w:rPr>
            <w:rFonts w:ascii="Arial" w:eastAsia="SimSun" w:hAnsi="Arial" w:cs="Arial"/>
            <w:b/>
            <w:color w:val="0000FF"/>
            <w:u w:val="single"/>
            <w:lang w:eastAsia="en-US"/>
          </w:rPr>
          <w:t>R4-1816058</w:t>
        </w:r>
      </w:hyperlink>
      <w:r w:rsidRPr="007D3046">
        <w:rPr>
          <w:rFonts w:ascii="Arial" w:eastAsia="SimSun" w:hAnsi="Arial" w:cs="Arial"/>
          <w:b/>
          <w:lang w:eastAsia="en-US"/>
        </w:rPr>
        <w:t xml:space="preserve"> (from </w:t>
      </w:r>
      <w:hyperlink r:id="rId285" w:history="1">
        <w:r w:rsidRPr="007D3046">
          <w:rPr>
            <w:rFonts w:ascii="Arial" w:eastAsia="SimSun" w:hAnsi="Arial" w:cs="Arial"/>
            <w:b/>
            <w:color w:val="0000FF"/>
            <w:u w:val="single"/>
            <w:lang w:eastAsia="en-US"/>
          </w:rPr>
          <w:t>R4-1815440</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86" w:history="1">
        <w:r w:rsidR="007D3046" w:rsidRPr="007D3046">
          <w:rPr>
            <w:rFonts w:ascii="Arial" w:eastAsia="SimSun" w:hAnsi="Arial" w:cs="Arial"/>
            <w:b/>
            <w:color w:val="0000FF"/>
            <w:u w:val="single"/>
            <w:lang w:eastAsia="en-US"/>
          </w:rPr>
          <w:t>R4-1816058</w:t>
        </w:r>
      </w:hyperlink>
      <w:r w:rsidR="007D3046" w:rsidRPr="007D3046">
        <w:rPr>
          <w:rFonts w:eastAsia="SimSun"/>
          <w:b/>
          <w:lang w:eastAsia="en-US"/>
        </w:rPr>
        <w:tab/>
        <w:t>Cell re-selection test case for TDD Intra frequency case for UE category NB1 in in-band mode in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Intra-frequency cell re-selection test for NB-IoT TDD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287" w:history="1">
        <w:r w:rsidR="007D3046" w:rsidRPr="007D3046">
          <w:rPr>
            <w:rFonts w:ascii="Arial" w:eastAsia="SimSun" w:hAnsi="Arial" w:cs="Arial"/>
            <w:b/>
            <w:color w:val="0000FF"/>
            <w:u w:val="single"/>
            <w:lang w:eastAsia="en-US"/>
          </w:rPr>
          <w:t>R4-1815450</w:t>
        </w:r>
      </w:hyperlink>
      <w:r w:rsidR="007D3046" w:rsidRPr="007D3046">
        <w:rPr>
          <w:rFonts w:eastAsia="SimSun"/>
          <w:b/>
          <w:lang w:eastAsia="en-US"/>
        </w:rPr>
        <w:tab/>
        <w:t>Cell re-selection test case for TDD Inter- frequency case for UE category NB1 in in-band mode in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CR-6121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Cell re-selection test case for TDD Inter- frequency case for UE category NB1 in in-band mode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88" w:history="1">
        <w:r w:rsidRPr="007D3046">
          <w:rPr>
            <w:rFonts w:ascii="Arial" w:eastAsia="SimSun" w:hAnsi="Arial" w:cs="Arial"/>
            <w:b/>
            <w:color w:val="0000FF"/>
            <w:u w:val="single"/>
            <w:lang w:eastAsia="en-US"/>
          </w:rPr>
          <w:t>R4-1816059</w:t>
        </w:r>
      </w:hyperlink>
      <w:r w:rsidRPr="007D3046">
        <w:rPr>
          <w:rFonts w:ascii="Arial" w:eastAsia="SimSun" w:hAnsi="Arial" w:cs="Arial"/>
          <w:b/>
          <w:lang w:eastAsia="en-US"/>
        </w:rPr>
        <w:t xml:space="preserve"> (from </w:t>
      </w:r>
      <w:hyperlink r:id="rId289" w:history="1">
        <w:r w:rsidRPr="007D3046">
          <w:rPr>
            <w:rFonts w:ascii="Arial" w:eastAsia="SimSun" w:hAnsi="Arial" w:cs="Arial"/>
            <w:b/>
            <w:color w:val="0000FF"/>
            <w:u w:val="single"/>
            <w:lang w:eastAsia="en-US"/>
          </w:rPr>
          <w:t>R4-1815450</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90" w:history="1">
        <w:r w:rsidR="007D3046" w:rsidRPr="007D3046">
          <w:rPr>
            <w:rFonts w:ascii="Arial" w:eastAsia="SimSun" w:hAnsi="Arial" w:cs="Arial"/>
            <w:b/>
            <w:color w:val="0000FF"/>
            <w:u w:val="single"/>
            <w:lang w:eastAsia="en-US"/>
          </w:rPr>
          <w:t>R4-1816059</w:t>
        </w:r>
      </w:hyperlink>
      <w:r w:rsidR="007D3046" w:rsidRPr="007D3046">
        <w:rPr>
          <w:rFonts w:eastAsia="SimSun"/>
          <w:b/>
          <w:lang w:eastAsia="en-US"/>
        </w:rPr>
        <w:tab/>
        <w:t>Cell re-selection test case for TDD Inter- frequency case for UE category NB1 in in-band mode in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CR-6121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Cell re-selection test case for TDD Inter- frequency case for UE category NB1 in in-band mode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291" w:history="1">
        <w:r w:rsidR="007D3046" w:rsidRPr="007D3046">
          <w:rPr>
            <w:rFonts w:ascii="Arial" w:eastAsia="SimSun" w:hAnsi="Arial" w:cs="Arial"/>
            <w:b/>
            <w:color w:val="0000FF"/>
            <w:u w:val="single"/>
            <w:lang w:eastAsia="en-US"/>
          </w:rPr>
          <w:t>R4-1815451</w:t>
        </w:r>
      </w:hyperlink>
      <w:r w:rsidR="007D3046" w:rsidRPr="007D3046">
        <w:rPr>
          <w:rFonts w:eastAsia="SimSun"/>
          <w:b/>
          <w:lang w:eastAsia="en-US"/>
        </w:rPr>
        <w:tab/>
        <w:t>Cell re-selection test case for TDD Intra frequency case for UE category NB1 in in-band mode in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CR-6122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Cell re-selection test case for TDD Intra frequency case for UE category NB1 in in-band mode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92" w:history="1">
        <w:r w:rsidRPr="007D3046">
          <w:rPr>
            <w:rFonts w:ascii="Arial" w:eastAsia="SimSun" w:hAnsi="Arial" w:cs="Arial"/>
            <w:b/>
            <w:color w:val="0000FF"/>
            <w:u w:val="single"/>
            <w:lang w:eastAsia="en-US"/>
          </w:rPr>
          <w:t>R4-1816060</w:t>
        </w:r>
      </w:hyperlink>
      <w:r w:rsidRPr="007D3046">
        <w:rPr>
          <w:rFonts w:ascii="Arial" w:eastAsia="SimSun" w:hAnsi="Arial" w:cs="Arial"/>
          <w:b/>
          <w:lang w:eastAsia="en-US"/>
        </w:rPr>
        <w:t xml:space="preserve"> (from </w:t>
      </w:r>
      <w:hyperlink r:id="rId293" w:history="1">
        <w:r w:rsidRPr="007D3046">
          <w:rPr>
            <w:rFonts w:ascii="Arial" w:eastAsia="SimSun" w:hAnsi="Arial" w:cs="Arial"/>
            <w:b/>
            <w:color w:val="0000FF"/>
            <w:u w:val="single"/>
            <w:lang w:eastAsia="en-US"/>
          </w:rPr>
          <w:t>R4-1815451</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94" w:history="1">
        <w:r w:rsidR="007D3046" w:rsidRPr="007D3046">
          <w:rPr>
            <w:rFonts w:ascii="Arial" w:eastAsia="SimSun" w:hAnsi="Arial" w:cs="Arial"/>
            <w:b/>
            <w:color w:val="0000FF"/>
            <w:u w:val="single"/>
            <w:lang w:eastAsia="en-US"/>
          </w:rPr>
          <w:t>R4-1816060</w:t>
        </w:r>
      </w:hyperlink>
      <w:r w:rsidR="007D3046" w:rsidRPr="007D3046">
        <w:rPr>
          <w:rFonts w:eastAsia="SimSun"/>
          <w:b/>
          <w:lang w:eastAsia="en-US"/>
        </w:rPr>
        <w:tab/>
        <w:t>Cell re-selection test case for TDD Intra frequency case for UE category NB1 in in-band mode in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CR-6122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Cell re-selection test case for TDD Intra frequency case for UE category NB1 in in-band mode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89" w:name="_Toc1679541"/>
      <w:r w:rsidRPr="007D3046">
        <w:rPr>
          <w:rFonts w:ascii="Arial" w:eastAsia="SimSun" w:hAnsi="Arial" w:cs="Arial"/>
          <w:sz w:val="22"/>
          <w:szCs w:val="22"/>
          <w:lang w:eastAsia="en-US"/>
        </w:rPr>
        <w:lastRenderedPageBreak/>
        <w:t>6.4.5.3</w:t>
      </w:r>
      <w:r w:rsidRPr="007D3046">
        <w:rPr>
          <w:rFonts w:ascii="Arial" w:eastAsia="SimSun" w:hAnsi="Arial" w:cs="Arial"/>
          <w:sz w:val="22"/>
          <w:szCs w:val="22"/>
          <w:lang w:eastAsia="en-US"/>
        </w:rPr>
        <w:tab/>
        <w:t>Idle state positioning measurement test [NB_IOTenh2-Perf]</w:t>
      </w:r>
      <w:bookmarkEnd w:id="89"/>
    </w:p>
    <w:p w:rsidR="007D3046" w:rsidRPr="007D3046" w:rsidRDefault="00FB4B6F" w:rsidP="007D3046">
      <w:pPr>
        <w:rPr>
          <w:rFonts w:eastAsia="SimSun"/>
          <w:i/>
          <w:lang w:eastAsia="en-US"/>
        </w:rPr>
      </w:pPr>
      <w:hyperlink r:id="rId295" w:history="1">
        <w:r w:rsidR="007D3046" w:rsidRPr="007D3046">
          <w:rPr>
            <w:rFonts w:ascii="Arial" w:eastAsia="SimSun" w:hAnsi="Arial" w:cs="Arial"/>
            <w:b/>
            <w:color w:val="0000FF"/>
            <w:u w:val="single"/>
            <w:lang w:eastAsia="en-US"/>
          </w:rPr>
          <w:t>R4-1815102</w:t>
        </w:r>
      </w:hyperlink>
      <w:r w:rsidR="007D3046" w:rsidRPr="007D3046">
        <w:rPr>
          <w:rFonts w:eastAsia="SimSun"/>
          <w:b/>
          <w:lang w:eastAsia="en-US"/>
        </w:rPr>
        <w:tab/>
        <w:t>TDD idle intra-frequency RSTD measurement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296" w:history="1">
        <w:r w:rsidRPr="007D3046">
          <w:rPr>
            <w:rFonts w:ascii="Arial" w:eastAsia="SimSun" w:hAnsi="Arial" w:cs="Arial"/>
            <w:b/>
            <w:color w:val="0000FF"/>
            <w:u w:val="single"/>
            <w:lang w:eastAsia="en-US"/>
          </w:rPr>
          <w:t>R4-1816061</w:t>
        </w:r>
      </w:hyperlink>
      <w:r w:rsidRPr="007D3046">
        <w:rPr>
          <w:rFonts w:ascii="Arial" w:eastAsia="SimSun" w:hAnsi="Arial" w:cs="Arial"/>
          <w:b/>
          <w:lang w:eastAsia="en-US"/>
        </w:rPr>
        <w:t xml:space="preserve"> (from </w:t>
      </w:r>
      <w:hyperlink r:id="rId297" w:history="1">
        <w:r w:rsidRPr="007D3046">
          <w:rPr>
            <w:rFonts w:ascii="Arial" w:eastAsia="SimSun" w:hAnsi="Arial" w:cs="Arial"/>
            <w:b/>
            <w:color w:val="0000FF"/>
            <w:u w:val="single"/>
            <w:lang w:eastAsia="en-US"/>
          </w:rPr>
          <w:t>R4-1815102</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298" w:history="1">
        <w:r w:rsidR="007D3046" w:rsidRPr="007D3046">
          <w:rPr>
            <w:rFonts w:ascii="Arial" w:eastAsia="SimSun" w:hAnsi="Arial" w:cs="Arial"/>
            <w:b/>
            <w:color w:val="0000FF"/>
            <w:u w:val="single"/>
            <w:lang w:eastAsia="en-US"/>
          </w:rPr>
          <w:t>R4-1816061</w:t>
        </w:r>
      </w:hyperlink>
      <w:r w:rsidR="007D3046" w:rsidRPr="007D3046">
        <w:rPr>
          <w:rFonts w:eastAsia="SimSun"/>
          <w:b/>
          <w:lang w:eastAsia="en-US"/>
        </w:rPr>
        <w:tab/>
        <w:t>TDD idle intra-frequency RSTD measurement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Revised in R4-1816565</w:t>
      </w:r>
    </w:p>
    <w:p w:rsidR="007D3046" w:rsidRPr="007D3046" w:rsidRDefault="007D3046" w:rsidP="007D3046">
      <w:pPr>
        <w:rPr>
          <w:rFonts w:ascii="Arial" w:eastAsia="SimSun" w:hAnsi="Arial" w:cs="Arial"/>
          <w:b/>
          <w:lang w:eastAsia="en-US"/>
        </w:rPr>
      </w:pPr>
    </w:p>
    <w:p w:rsidR="007D3046" w:rsidRPr="007D3046" w:rsidRDefault="00FB4B6F" w:rsidP="007D3046">
      <w:pPr>
        <w:rPr>
          <w:rFonts w:eastAsia="SimSun"/>
          <w:i/>
          <w:lang w:eastAsia="en-US"/>
        </w:rPr>
      </w:pPr>
      <w:hyperlink r:id="rId299" w:history="1">
        <w:r w:rsidR="007D3046" w:rsidRPr="007D3046">
          <w:rPr>
            <w:rFonts w:ascii="Arial" w:eastAsia="SimSun" w:hAnsi="Arial" w:cs="Arial"/>
            <w:b/>
            <w:color w:val="0000FF"/>
            <w:u w:val="single"/>
            <w:lang w:eastAsia="en-US"/>
          </w:rPr>
          <w:t>R4-1816565</w:t>
        </w:r>
      </w:hyperlink>
      <w:r w:rsidR="007D3046" w:rsidRPr="007D3046">
        <w:rPr>
          <w:rFonts w:eastAsia="SimSun"/>
          <w:b/>
          <w:lang w:eastAsia="en-US"/>
        </w:rPr>
        <w:tab/>
        <w:t>TDD idle intra-frequency RSTD measurement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00" w:history="1">
        <w:r w:rsidR="007D3046" w:rsidRPr="007D3046">
          <w:rPr>
            <w:rFonts w:ascii="Arial" w:eastAsia="SimSun" w:hAnsi="Arial" w:cs="Arial"/>
            <w:b/>
            <w:color w:val="0000FF"/>
            <w:u w:val="single"/>
            <w:lang w:eastAsia="en-US"/>
          </w:rPr>
          <w:t>R4-1815103</w:t>
        </w:r>
      </w:hyperlink>
      <w:r w:rsidR="007D3046" w:rsidRPr="007D3046">
        <w:rPr>
          <w:rFonts w:eastAsia="SimSun"/>
          <w:b/>
          <w:lang w:eastAsia="en-US"/>
        </w:rPr>
        <w:tab/>
        <w:t>TDD idle inter-frequency RSTD measurement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01" w:history="1">
        <w:r w:rsidRPr="007D3046">
          <w:rPr>
            <w:rFonts w:ascii="Arial" w:eastAsia="SimSun" w:hAnsi="Arial" w:cs="Arial"/>
            <w:b/>
            <w:color w:val="0000FF"/>
            <w:u w:val="single"/>
            <w:lang w:eastAsia="en-US"/>
          </w:rPr>
          <w:t>R4-1816062</w:t>
        </w:r>
      </w:hyperlink>
      <w:r w:rsidRPr="007D3046">
        <w:rPr>
          <w:rFonts w:ascii="Arial" w:eastAsia="SimSun" w:hAnsi="Arial" w:cs="Arial"/>
          <w:b/>
          <w:lang w:eastAsia="en-US"/>
        </w:rPr>
        <w:t xml:space="preserve"> (from </w:t>
      </w:r>
      <w:hyperlink r:id="rId302" w:history="1">
        <w:r w:rsidRPr="007D3046">
          <w:rPr>
            <w:rFonts w:ascii="Arial" w:eastAsia="SimSun" w:hAnsi="Arial" w:cs="Arial"/>
            <w:b/>
            <w:color w:val="0000FF"/>
            <w:u w:val="single"/>
            <w:lang w:eastAsia="en-US"/>
          </w:rPr>
          <w:t>R4-1815103</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03" w:history="1">
        <w:r w:rsidR="007D3046" w:rsidRPr="007D3046">
          <w:rPr>
            <w:rFonts w:ascii="Arial" w:eastAsia="SimSun" w:hAnsi="Arial" w:cs="Arial"/>
            <w:b/>
            <w:color w:val="0000FF"/>
            <w:u w:val="single"/>
            <w:lang w:eastAsia="en-US"/>
          </w:rPr>
          <w:t>R4-1816062</w:t>
        </w:r>
      </w:hyperlink>
      <w:r w:rsidR="007D3046" w:rsidRPr="007D3046">
        <w:rPr>
          <w:rFonts w:eastAsia="SimSun"/>
          <w:b/>
          <w:lang w:eastAsia="en-US"/>
        </w:rPr>
        <w:tab/>
        <w:t>TDD idle inter-frequency RSTD measurement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Revised in R4-1816566</w:t>
      </w:r>
    </w:p>
    <w:p w:rsidR="007D3046" w:rsidRPr="007D3046" w:rsidRDefault="007D3046" w:rsidP="007D3046">
      <w:pPr>
        <w:rPr>
          <w:rFonts w:ascii="Arial" w:eastAsia="SimSun" w:hAnsi="Arial" w:cs="Arial"/>
          <w:b/>
          <w:lang w:eastAsia="en-US"/>
        </w:rPr>
      </w:pPr>
    </w:p>
    <w:p w:rsidR="007D3046" w:rsidRPr="007D3046" w:rsidRDefault="00FB4B6F" w:rsidP="007D3046">
      <w:pPr>
        <w:rPr>
          <w:rFonts w:eastAsia="SimSun"/>
          <w:i/>
          <w:lang w:eastAsia="en-US"/>
        </w:rPr>
      </w:pPr>
      <w:hyperlink r:id="rId304" w:history="1">
        <w:r w:rsidR="007D3046" w:rsidRPr="007D3046">
          <w:rPr>
            <w:rFonts w:ascii="Arial" w:eastAsia="SimSun" w:hAnsi="Arial" w:cs="Arial"/>
            <w:b/>
            <w:color w:val="0000FF"/>
            <w:u w:val="single"/>
            <w:lang w:eastAsia="en-US"/>
          </w:rPr>
          <w:t>R4-1816566</w:t>
        </w:r>
      </w:hyperlink>
      <w:r w:rsidR="007D3046" w:rsidRPr="007D3046">
        <w:rPr>
          <w:rFonts w:eastAsia="SimSun"/>
          <w:b/>
          <w:lang w:eastAsia="en-US"/>
        </w:rPr>
        <w:t>TDD idle inter-frequency RSTD measurement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0" w:name="_Toc1679542"/>
      <w:r w:rsidRPr="007D3046">
        <w:rPr>
          <w:rFonts w:ascii="Arial" w:eastAsia="SimSun" w:hAnsi="Arial" w:cs="Arial"/>
          <w:sz w:val="22"/>
          <w:szCs w:val="22"/>
          <w:lang w:eastAsia="en-US"/>
        </w:rPr>
        <w:t>6.4.5.4</w:t>
      </w:r>
      <w:r w:rsidRPr="007D3046">
        <w:rPr>
          <w:rFonts w:ascii="Arial" w:eastAsia="SimSun" w:hAnsi="Arial" w:cs="Arial"/>
          <w:sz w:val="22"/>
          <w:szCs w:val="22"/>
          <w:lang w:eastAsia="en-US"/>
        </w:rPr>
        <w:tab/>
        <w:t>RRC re-establishment test [NB_IOTenh2-Perf]</w:t>
      </w:r>
      <w:bookmarkEnd w:id="90"/>
    </w:p>
    <w:p w:rsidR="007D3046" w:rsidRPr="007D3046" w:rsidRDefault="00FB4B6F" w:rsidP="007D3046">
      <w:pPr>
        <w:rPr>
          <w:rFonts w:eastAsia="SimSun"/>
          <w:i/>
          <w:lang w:eastAsia="en-US"/>
        </w:rPr>
      </w:pPr>
      <w:hyperlink r:id="rId305" w:history="1">
        <w:r w:rsidR="007D3046" w:rsidRPr="007D3046">
          <w:rPr>
            <w:rFonts w:ascii="Arial" w:eastAsia="SimSun" w:hAnsi="Arial" w:cs="Arial"/>
            <w:b/>
            <w:color w:val="0000FF"/>
            <w:u w:val="single"/>
            <w:lang w:eastAsia="en-US"/>
          </w:rPr>
          <w:t>R4-1815441</w:t>
        </w:r>
      </w:hyperlink>
      <w:r w:rsidR="007D3046" w:rsidRPr="007D3046">
        <w:rPr>
          <w:rFonts w:eastAsia="SimSun"/>
          <w:b/>
          <w:lang w:eastAsia="en-US"/>
        </w:rPr>
        <w:tab/>
        <w:t>TDD Inter-frequency RRC Re-establishment for UE category NB1 in In-Band mode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RRC re-establishment test for NB-IoT TDD</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Support for TDD operation for NB-IoT was introduced in release 15. The HD-FDD NB-IoT requirements were reused for TDD NB-IoT. But corresponding test is missing. In this CR we define in-band inter-frequency RRC re-establishment test in normal coverage for TDD.  </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Intra frequency RRC re-establishment test for NB1 UEs in normal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06" w:history="1">
        <w:r w:rsidRPr="007D3046">
          <w:rPr>
            <w:rFonts w:ascii="Arial" w:eastAsia="SimSun" w:hAnsi="Arial" w:cs="Arial"/>
            <w:b/>
            <w:color w:val="0000FF"/>
            <w:u w:val="single"/>
            <w:lang w:eastAsia="en-US"/>
          </w:rPr>
          <w:t>R4-1816063</w:t>
        </w:r>
      </w:hyperlink>
      <w:r w:rsidRPr="007D3046">
        <w:rPr>
          <w:rFonts w:ascii="Arial" w:eastAsia="SimSun" w:hAnsi="Arial" w:cs="Arial"/>
          <w:b/>
          <w:lang w:eastAsia="en-US"/>
        </w:rPr>
        <w:t xml:space="preserve"> (from </w:t>
      </w:r>
      <w:hyperlink r:id="rId307" w:history="1">
        <w:r w:rsidRPr="007D3046">
          <w:rPr>
            <w:rFonts w:ascii="Arial" w:eastAsia="SimSun" w:hAnsi="Arial" w:cs="Arial"/>
            <w:b/>
            <w:color w:val="0000FF"/>
            <w:u w:val="single"/>
            <w:lang w:eastAsia="en-US"/>
          </w:rPr>
          <w:t>R4-1815441</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08" w:history="1">
        <w:r w:rsidR="007D3046" w:rsidRPr="007D3046">
          <w:rPr>
            <w:rFonts w:ascii="Arial" w:eastAsia="SimSun" w:hAnsi="Arial" w:cs="Arial"/>
            <w:b/>
            <w:color w:val="0000FF"/>
            <w:u w:val="single"/>
            <w:lang w:eastAsia="en-US"/>
          </w:rPr>
          <w:t>R4-1816063</w:t>
        </w:r>
      </w:hyperlink>
      <w:r w:rsidR="007D3046" w:rsidRPr="007D3046">
        <w:rPr>
          <w:rFonts w:eastAsia="SimSun"/>
          <w:b/>
          <w:lang w:eastAsia="en-US"/>
        </w:rPr>
        <w:tab/>
        <w:t>TDD Inter-frequency RRC Re-establishment for UE category NB1 in In-Band mode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RRC re-establishment test for NB-IoT TDD</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Support for TDD operation for NB-IoT was introduced in release 15. The HD-FDD NB-IoT requirements were reused for TDD NB-IoT. But corresponding test is missing. In this CR we define in-band inter-frequency RRC re-establishment test in normal coverage for TDD.  </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Intra frequency RRC re-establishment test for NB1 UEs in normal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09" w:history="1">
        <w:r w:rsidR="007D3046" w:rsidRPr="007D3046">
          <w:rPr>
            <w:rFonts w:ascii="Arial" w:eastAsia="SimSun" w:hAnsi="Arial" w:cs="Arial"/>
            <w:b/>
            <w:color w:val="0000FF"/>
            <w:u w:val="single"/>
            <w:lang w:eastAsia="en-US"/>
          </w:rPr>
          <w:t>R4-1815449</w:t>
        </w:r>
      </w:hyperlink>
      <w:r w:rsidR="007D3046" w:rsidRPr="007D3046">
        <w:rPr>
          <w:rFonts w:eastAsia="SimSun"/>
          <w:b/>
          <w:lang w:eastAsia="en-US"/>
        </w:rPr>
        <w:tab/>
        <w:t>TDD Intra-frequency RRC Re-establishment for UE category NB1 in In-Band mode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CR-6120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RRC re-establishment test for NB-IoT TDD under enhanced coverage</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Support for TDD operation for NB-IoT was introduced in release 15. The HD-FDD NB-IoT requirements were reused for TDD NB-IoT. But corresponding test is missing. In this CR we define in-band intra-frequency RRC re-establishment test in enhanced coverage for TDD.  </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Intra frequency RRC re-establishment test for NB1 UEs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10" w:history="1">
        <w:r w:rsidRPr="007D3046">
          <w:rPr>
            <w:rFonts w:ascii="Arial" w:eastAsia="SimSun" w:hAnsi="Arial" w:cs="Arial"/>
            <w:b/>
            <w:color w:val="0000FF"/>
            <w:u w:val="single"/>
            <w:lang w:eastAsia="en-US"/>
          </w:rPr>
          <w:t>R4-1816064</w:t>
        </w:r>
      </w:hyperlink>
      <w:r w:rsidRPr="007D3046">
        <w:rPr>
          <w:rFonts w:ascii="Arial" w:eastAsia="SimSun" w:hAnsi="Arial" w:cs="Arial"/>
          <w:b/>
          <w:lang w:eastAsia="en-US"/>
        </w:rPr>
        <w:t xml:space="preserve"> (from </w:t>
      </w:r>
      <w:hyperlink r:id="rId311" w:history="1">
        <w:r w:rsidRPr="007D3046">
          <w:rPr>
            <w:rFonts w:ascii="Arial" w:eastAsia="SimSun" w:hAnsi="Arial" w:cs="Arial"/>
            <w:b/>
            <w:color w:val="0000FF"/>
            <w:u w:val="single"/>
            <w:lang w:eastAsia="en-US"/>
          </w:rPr>
          <w:t>R4-1815449</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12" w:history="1">
        <w:r w:rsidR="007D3046" w:rsidRPr="007D3046">
          <w:rPr>
            <w:rFonts w:ascii="Arial" w:eastAsia="SimSun" w:hAnsi="Arial" w:cs="Arial"/>
            <w:b/>
            <w:color w:val="0000FF"/>
            <w:u w:val="single"/>
            <w:lang w:eastAsia="en-US"/>
          </w:rPr>
          <w:t>R4-1816064</w:t>
        </w:r>
      </w:hyperlink>
      <w:r w:rsidR="007D3046" w:rsidRPr="007D3046">
        <w:rPr>
          <w:rFonts w:eastAsia="SimSun"/>
          <w:b/>
          <w:lang w:eastAsia="en-US"/>
        </w:rPr>
        <w:tab/>
        <w:t>TDD Intra-frequency RRC Re-establishment for UE category NB1 in In-Band mode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CR-6120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RRC re-establishment test for NB-IoT TDD under enhanced coverage</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 xml:space="preserve">Support for TDD operation for NB-IoT was introduced in release 15. The HD-FDD NB-IoT requirements were reused for TDD NB-IoT. But corresponding test is missing. In this CR we define in-band intra-frequency RRC re-establishment test in enhanced coverage for TDD.  </w:t>
      </w:r>
    </w:p>
    <w:p w:rsidR="007D3046" w:rsidRPr="007D3046" w:rsidRDefault="007D3046" w:rsidP="007D3046">
      <w:pPr>
        <w:rPr>
          <w:rFonts w:eastAsia="SimSun"/>
          <w:lang w:eastAsia="zh-CN"/>
        </w:rPr>
      </w:pPr>
      <w:r w:rsidRPr="007D3046">
        <w:rPr>
          <w:rFonts w:eastAsia="SimSun"/>
          <w:lang w:eastAsia="zh-CN"/>
        </w:rPr>
        <w:lastRenderedPageBreak/>
        <w:t>Change #1:</w:t>
      </w:r>
    </w:p>
    <w:p w:rsidR="007D3046" w:rsidRPr="007D3046" w:rsidRDefault="007D3046" w:rsidP="007D3046">
      <w:pPr>
        <w:rPr>
          <w:rFonts w:eastAsia="SimSun"/>
          <w:lang w:eastAsia="zh-CN"/>
        </w:rPr>
      </w:pPr>
      <w:r w:rsidRPr="007D3046">
        <w:rPr>
          <w:rFonts w:eastAsia="SimSun"/>
          <w:lang w:eastAsia="zh-CN"/>
        </w:rPr>
        <w:t>TDD Intra frequency RRC re-establishment test for NB1 UEs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1" w:name="_Toc1679543"/>
      <w:r w:rsidRPr="007D3046">
        <w:rPr>
          <w:rFonts w:ascii="Arial" w:eastAsia="SimSun" w:hAnsi="Arial" w:cs="Arial"/>
          <w:sz w:val="22"/>
          <w:szCs w:val="22"/>
          <w:lang w:eastAsia="en-US"/>
        </w:rPr>
        <w:t>6.4.5.5</w:t>
      </w:r>
      <w:r w:rsidRPr="007D3046">
        <w:rPr>
          <w:rFonts w:ascii="Arial" w:eastAsia="SimSun" w:hAnsi="Arial" w:cs="Arial"/>
          <w:sz w:val="22"/>
          <w:szCs w:val="22"/>
          <w:lang w:eastAsia="en-US"/>
        </w:rPr>
        <w:tab/>
        <w:t>Random access test [NB_IOTenh2-Perf]</w:t>
      </w:r>
      <w:bookmarkEnd w:id="91"/>
    </w:p>
    <w:p w:rsidR="007D3046" w:rsidRPr="007D3046" w:rsidRDefault="00FB4B6F" w:rsidP="007D3046">
      <w:pPr>
        <w:rPr>
          <w:rFonts w:eastAsia="SimSun"/>
          <w:i/>
          <w:lang w:eastAsia="en-US"/>
        </w:rPr>
      </w:pPr>
      <w:hyperlink r:id="rId313" w:history="1">
        <w:r w:rsidR="007D3046" w:rsidRPr="007D3046">
          <w:rPr>
            <w:rFonts w:ascii="Arial" w:eastAsia="SimSun" w:hAnsi="Arial" w:cs="Arial"/>
            <w:b/>
            <w:color w:val="0000FF"/>
            <w:u w:val="single"/>
            <w:lang w:eastAsia="en-US"/>
          </w:rPr>
          <w:t>R4-1815095</w:t>
        </w:r>
      </w:hyperlink>
      <w:r w:rsidR="007D3046" w:rsidRPr="007D3046">
        <w:rPr>
          <w:rFonts w:eastAsia="SimSun"/>
          <w:b/>
          <w:lang w:eastAsia="en-US"/>
        </w:rPr>
        <w:tab/>
        <w:t>TDD contention based random access test case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CR-6066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RA test case under normal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14" w:history="1">
        <w:r w:rsidRPr="007D3046">
          <w:rPr>
            <w:rFonts w:ascii="Arial" w:eastAsia="SimSun" w:hAnsi="Arial" w:cs="Arial"/>
            <w:b/>
            <w:color w:val="0000FF"/>
            <w:u w:val="single"/>
            <w:lang w:eastAsia="en-US"/>
          </w:rPr>
          <w:t>R4-1816065</w:t>
        </w:r>
      </w:hyperlink>
      <w:r w:rsidRPr="007D3046">
        <w:rPr>
          <w:rFonts w:ascii="Arial" w:eastAsia="SimSun" w:hAnsi="Arial" w:cs="Arial"/>
          <w:b/>
          <w:lang w:eastAsia="en-US"/>
        </w:rPr>
        <w:t xml:space="preserve"> (from </w:t>
      </w:r>
      <w:hyperlink r:id="rId315" w:history="1">
        <w:r w:rsidRPr="007D3046">
          <w:rPr>
            <w:rFonts w:ascii="Arial" w:eastAsia="SimSun" w:hAnsi="Arial" w:cs="Arial"/>
            <w:b/>
            <w:color w:val="0000FF"/>
            <w:u w:val="single"/>
            <w:lang w:eastAsia="en-US"/>
          </w:rPr>
          <w:t>R4-1815095</w:t>
        </w:r>
      </w:hyperlink>
      <w:r w:rsidRPr="007D3046">
        <w:rPr>
          <w:rFonts w:ascii="Arial" w:eastAsia="SimSun" w:hAnsi="Arial" w:cs="Arial" w:hint="eastAsia"/>
          <w:b/>
          <w:lang w:eastAsia="zh-CN"/>
        </w:rPr>
        <w:t xml:space="preserve"> </w:t>
      </w:r>
      <w:r w:rsidRPr="007D3046">
        <w:rPr>
          <w:rFonts w:ascii="Arial" w:eastAsia="SimSun" w:hAnsi="Arial" w:cs="Arial"/>
          <w:b/>
          <w:lang w:eastAsia="en-US"/>
        </w:rPr>
        <w:t xml:space="preserve">)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16" w:history="1">
        <w:r w:rsidR="007D3046" w:rsidRPr="007D3046">
          <w:rPr>
            <w:rFonts w:ascii="Arial" w:eastAsia="SimSun" w:hAnsi="Arial" w:cs="Arial"/>
            <w:b/>
            <w:color w:val="0000FF"/>
            <w:u w:val="single"/>
            <w:lang w:eastAsia="en-US"/>
          </w:rPr>
          <w:t>R4-1816065</w:t>
        </w:r>
      </w:hyperlink>
      <w:r w:rsidR="007D3046" w:rsidRPr="007D3046">
        <w:rPr>
          <w:rFonts w:eastAsia="SimSun"/>
          <w:b/>
          <w:lang w:eastAsia="en-US"/>
        </w:rPr>
        <w:tab/>
        <w:t>TDD contention based random access test case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CR-6066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RA test case under normal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17" w:history="1">
        <w:r w:rsidR="007D3046" w:rsidRPr="007D3046">
          <w:rPr>
            <w:rFonts w:ascii="Arial" w:eastAsia="SimSun" w:hAnsi="Arial" w:cs="Arial"/>
            <w:b/>
            <w:color w:val="0000FF"/>
            <w:u w:val="single"/>
            <w:lang w:eastAsia="en-US"/>
          </w:rPr>
          <w:t>R4-1815096</w:t>
        </w:r>
      </w:hyperlink>
      <w:r w:rsidR="007D3046" w:rsidRPr="007D3046">
        <w:rPr>
          <w:rFonts w:eastAsia="SimSun"/>
          <w:b/>
          <w:lang w:eastAsia="en-US"/>
        </w:rPr>
        <w:tab/>
        <w:t>TDD contention based random access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RA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18" w:history="1">
        <w:r w:rsidRPr="007D3046">
          <w:rPr>
            <w:rFonts w:ascii="Arial" w:eastAsia="SimSun" w:hAnsi="Arial" w:cs="Arial"/>
            <w:b/>
            <w:color w:val="0000FF"/>
            <w:u w:val="single"/>
            <w:lang w:eastAsia="en-US"/>
          </w:rPr>
          <w:t>R4-1816066</w:t>
        </w:r>
      </w:hyperlink>
      <w:r w:rsidRPr="007D3046">
        <w:rPr>
          <w:rFonts w:ascii="Arial" w:eastAsia="SimSun" w:hAnsi="Arial" w:cs="Arial"/>
          <w:b/>
          <w:lang w:eastAsia="en-US"/>
        </w:rPr>
        <w:t xml:space="preserve"> (from </w:t>
      </w:r>
      <w:hyperlink r:id="rId319" w:history="1">
        <w:r w:rsidRPr="007D3046">
          <w:rPr>
            <w:rFonts w:ascii="Arial" w:eastAsia="SimSun" w:hAnsi="Arial" w:cs="Arial"/>
            <w:b/>
            <w:color w:val="0000FF"/>
            <w:u w:val="single"/>
            <w:lang w:eastAsia="en-US"/>
          </w:rPr>
          <w:t>R4-1815096</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20" w:history="1">
        <w:r w:rsidR="007D3046" w:rsidRPr="007D3046">
          <w:rPr>
            <w:rFonts w:ascii="Arial" w:eastAsia="SimSun" w:hAnsi="Arial" w:cs="Arial"/>
            <w:b/>
            <w:color w:val="0000FF"/>
            <w:u w:val="single"/>
            <w:lang w:eastAsia="en-US"/>
          </w:rPr>
          <w:t>R4-1816066</w:t>
        </w:r>
      </w:hyperlink>
      <w:r w:rsidR="007D3046" w:rsidRPr="007D3046">
        <w:rPr>
          <w:rFonts w:eastAsia="SimSun"/>
          <w:b/>
          <w:lang w:eastAsia="en-US"/>
        </w:rPr>
        <w:tab/>
        <w:t>TDD contention based random access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RA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21" w:history="1">
        <w:r w:rsidR="007D3046" w:rsidRPr="007D3046">
          <w:rPr>
            <w:rFonts w:ascii="Arial" w:eastAsia="SimSun" w:hAnsi="Arial" w:cs="Arial"/>
            <w:b/>
            <w:color w:val="0000FF"/>
            <w:u w:val="single"/>
            <w:lang w:eastAsia="en-US"/>
          </w:rPr>
          <w:t>R4-1815097</w:t>
        </w:r>
      </w:hyperlink>
      <w:r w:rsidR="007D3046" w:rsidRPr="007D3046">
        <w:rPr>
          <w:rFonts w:eastAsia="SimSun"/>
          <w:b/>
          <w:lang w:eastAsia="en-US"/>
        </w:rPr>
        <w:tab/>
        <w:t>TDD contention based random access test case on non-anchor carriers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RA test case on non-anchor carriers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22" w:history="1">
        <w:r w:rsidRPr="007D3046">
          <w:rPr>
            <w:rFonts w:ascii="Arial" w:eastAsia="SimSun" w:hAnsi="Arial" w:cs="Arial"/>
            <w:b/>
            <w:color w:val="0000FF"/>
            <w:u w:val="single"/>
            <w:lang w:eastAsia="en-US"/>
          </w:rPr>
          <w:t>R4-1816067</w:t>
        </w:r>
      </w:hyperlink>
      <w:r w:rsidRPr="007D3046">
        <w:rPr>
          <w:rFonts w:ascii="Arial" w:eastAsia="SimSun" w:hAnsi="Arial" w:cs="Arial"/>
          <w:b/>
          <w:lang w:eastAsia="en-US"/>
        </w:rPr>
        <w:t xml:space="preserve"> (from </w:t>
      </w:r>
      <w:hyperlink r:id="rId323" w:history="1">
        <w:r w:rsidRPr="007D3046">
          <w:rPr>
            <w:rFonts w:ascii="Arial" w:eastAsia="SimSun" w:hAnsi="Arial" w:cs="Arial"/>
            <w:b/>
            <w:color w:val="0000FF"/>
            <w:u w:val="single"/>
            <w:lang w:eastAsia="en-US"/>
          </w:rPr>
          <w:t>R4-1815097</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24" w:history="1">
        <w:r w:rsidR="007D3046" w:rsidRPr="007D3046">
          <w:rPr>
            <w:rFonts w:ascii="Arial" w:eastAsia="SimSun" w:hAnsi="Arial" w:cs="Arial"/>
            <w:b/>
            <w:color w:val="0000FF"/>
            <w:u w:val="single"/>
            <w:lang w:eastAsia="en-US"/>
          </w:rPr>
          <w:t>R4-1816067</w:t>
        </w:r>
      </w:hyperlink>
      <w:r w:rsidR="007D3046" w:rsidRPr="007D3046">
        <w:rPr>
          <w:rFonts w:eastAsia="SimSun"/>
          <w:b/>
          <w:lang w:eastAsia="en-US"/>
        </w:rPr>
        <w:tab/>
        <w:t>TDD contention based random access test case on non-anchor carriers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RA test case on non-anchor carriers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2" w:name="_Toc1679544"/>
      <w:r w:rsidRPr="007D3046">
        <w:rPr>
          <w:rFonts w:ascii="Arial" w:eastAsia="SimSun" w:hAnsi="Arial" w:cs="Arial"/>
          <w:sz w:val="22"/>
          <w:szCs w:val="22"/>
          <w:lang w:eastAsia="en-US"/>
        </w:rPr>
        <w:t>6.4.5.6</w:t>
      </w:r>
      <w:r w:rsidRPr="007D3046">
        <w:rPr>
          <w:rFonts w:ascii="Arial" w:eastAsia="SimSun" w:hAnsi="Arial" w:cs="Arial"/>
          <w:sz w:val="22"/>
          <w:szCs w:val="22"/>
          <w:lang w:eastAsia="en-US"/>
        </w:rPr>
        <w:tab/>
        <w:t>UE transmit timing test [NB_IOTenh2-Perf]</w:t>
      </w:r>
      <w:bookmarkEnd w:id="92"/>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Transmit timing accuracy</w:t>
      </w:r>
    </w:p>
    <w:p w:rsidR="007D3046" w:rsidRPr="007D3046" w:rsidRDefault="00FB4B6F" w:rsidP="007D3046">
      <w:pPr>
        <w:rPr>
          <w:rFonts w:eastAsia="SimSun"/>
          <w:i/>
          <w:lang w:eastAsia="en-US"/>
        </w:rPr>
      </w:pPr>
      <w:hyperlink r:id="rId325" w:history="1">
        <w:r w:rsidR="007D3046" w:rsidRPr="007D3046">
          <w:rPr>
            <w:rFonts w:ascii="Arial" w:eastAsia="SimSun" w:hAnsi="Arial" w:cs="Arial"/>
            <w:b/>
            <w:color w:val="0000FF"/>
            <w:u w:val="single"/>
            <w:lang w:eastAsia="en-US"/>
          </w:rPr>
          <w:t>R4-1815442</w:t>
        </w:r>
      </w:hyperlink>
      <w:r w:rsidR="007D3046" w:rsidRPr="007D3046">
        <w:rPr>
          <w:rFonts w:eastAsia="SimSun"/>
          <w:b/>
          <w:lang w:eastAsia="en-US"/>
        </w:rPr>
        <w:tab/>
        <w:t>UE Transmit Timing Accuracy Test for category NB1 UE In-Band in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CR-6115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UE transmit timing test for NB1 in TDD in normal coverage</w:t>
      </w:r>
    </w:p>
    <w:p w:rsidR="007D3046" w:rsidRPr="007D3046" w:rsidRDefault="007D3046" w:rsidP="007D3046">
      <w:pPr>
        <w:rPr>
          <w:rFonts w:eastAsia="SimSun"/>
          <w:lang w:eastAsia="zh-CN"/>
        </w:rPr>
      </w:pPr>
      <w:r w:rsidRPr="007D3046">
        <w:rPr>
          <w:rFonts w:eastAsia="SimSun"/>
          <w:lang w:eastAsia="zh-CN"/>
        </w:rPr>
        <w:lastRenderedPageBreak/>
        <w:t>Support for TDD operation for NB-IoT was introduced in release 15. The HD-FDD NB-IoT requirements were reused for TDD NB-IoT. But corresponding test is missing. In this CR we define test case for in-band UE transmit timing accuracy in normal coverage</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 In-band UE Transmit timing accuracy test in normal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26" w:history="1">
        <w:r w:rsidRPr="007D3046">
          <w:rPr>
            <w:rFonts w:ascii="Arial" w:eastAsia="SimSun" w:hAnsi="Arial" w:cs="Arial"/>
            <w:b/>
            <w:color w:val="0000FF"/>
            <w:u w:val="single"/>
            <w:lang w:eastAsia="en-US"/>
          </w:rPr>
          <w:t>R4-1816068</w:t>
        </w:r>
      </w:hyperlink>
      <w:r w:rsidRPr="007D3046">
        <w:rPr>
          <w:rFonts w:ascii="Arial" w:eastAsia="SimSun" w:hAnsi="Arial" w:cs="Arial"/>
          <w:b/>
          <w:lang w:eastAsia="en-US"/>
        </w:rPr>
        <w:t xml:space="preserve"> (from </w:t>
      </w:r>
      <w:hyperlink r:id="rId327" w:history="1">
        <w:r w:rsidRPr="007D3046">
          <w:rPr>
            <w:rFonts w:ascii="Arial" w:eastAsia="SimSun" w:hAnsi="Arial" w:cs="Arial"/>
            <w:b/>
            <w:color w:val="0000FF"/>
            <w:u w:val="single"/>
            <w:lang w:eastAsia="en-US"/>
          </w:rPr>
          <w:t>R4-1815442</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28" w:history="1">
        <w:r w:rsidR="007D3046" w:rsidRPr="007D3046">
          <w:rPr>
            <w:rFonts w:ascii="Arial" w:eastAsia="SimSun" w:hAnsi="Arial" w:cs="Arial"/>
            <w:b/>
            <w:color w:val="0000FF"/>
            <w:u w:val="single"/>
            <w:lang w:eastAsia="en-US"/>
          </w:rPr>
          <w:t>R4-1816068</w:t>
        </w:r>
      </w:hyperlink>
      <w:r w:rsidR="007D3046" w:rsidRPr="007D3046">
        <w:rPr>
          <w:rFonts w:eastAsia="SimSun"/>
          <w:b/>
          <w:lang w:eastAsia="en-US"/>
        </w:rPr>
        <w:tab/>
        <w:t>UE Transmit Timing Accuracy Test for category NB1 UE In-Band in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CR-6115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UE transmit timing test for NB1 in TDD in normal coverage</w:t>
      </w:r>
    </w:p>
    <w:p w:rsidR="007D3046" w:rsidRPr="007D3046" w:rsidRDefault="007D3046" w:rsidP="007D3046">
      <w:pPr>
        <w:rPr>
          <w:rFonts w:eastAsia="SimSun"/>
          <w:lang w:eastAsia="zh-CN"/>
        </w:rPr>
      </w:pPr>
      <w:r w:rsidRPr="007D3046">
        <w:rPr>
          <w:rFonts w:eastAsia="SimSun"/>
          <w:lang w:eastAsia="zh-CN"/>
        </w:rPr>
        <w:t>Support for TDD operation for NB-IoT was introduced in release 15. The HD-FDD NB-IoT requirements were reused for TDD NB-IoT. But corresponding test is missing. In this CR we define test case for in-band UE transmit timing accuracy in normal coverage</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 In-band UE Transmit timing accuracy test in normal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29" w:history="1">
        <w:r w:rsidR="007D3046" w:rsidRPr="007D3046">
          <w:rPr>
            <w:rFonts w:ascii="Arial" w:eastAsia="SimSun" w:hAnsi="Arial" w:cs="Arial"/>
            <w:b/>
            <w:color w:val="0000FF"/>
            <w:u w:val="single"/>
            <w:lang w:eastAsia="en-US"/>
          </w:rPr>
          <w:t>R4-1815447</w:t>
        </w:r>
      </w:hyperlink>
      <w:r w:rsidR="007D3046" w:rsidRPr="007D3046">
        <w:rPr>
          <w:rFonts w:eastAsia="SimSun"/>
          <w:b/>
          <w:lang w:eastAsia="en-US"/>
        </w:rPr>
        <w:tab/>
        <w:t>UE Transmit Timing Accuracy Test for category NB1 UE In-Band in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UE transmit timing test for NB1 in TDD in enhanced coverage</w:t>
      </w:r>
    </w:p>
    <w:p w:rsidR="007D3046" w:rsidRPr="007D3046" w:rsidRDefault="007D3046" w:rsidP="007D3046">
      <w:pPr>
        <w:rPr>
          <w:rFonts w:eastAsia="SimSun"/>
          <w:lang w:eastAsia="zh-CN"/>
        </w:rPr>
      </w:pPr>
      <w:r w:rsidRPr="007D3046">
        <w:rPr>
          <w:rFonts w:eastAsia="SimSun"/>
          <w:lang w:eastAsia="zh-CN"/>
        </w:rPr>
        <w:t>Support for TDD operation for NB-IoT was introduced in release 15. The HD-FDD NB-IoT requirements were reused for TDD NB-IoT. But corresponding test is missing. In this CR we define test case for in-band UE transmit timing accuracy in enhanced coverage</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 In-band UE Transmit timing accuracy test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30" w:history="1">
        <w:r w:rsidRPr="007D3046">
          <w:rPr>
            <w:rFonts w:ascii="Arial" w:eastAsia="SimSun" w:hAnsi="Arial" w:cs="Arial"/>
            <w:b/>
            <w:color w:val="0000FF"/>
            <w:u w:val="single"/>
            <w:lang w:eastAsia="en-US"/>
          </w:rPr>
          <w:t>R4-1816069</w:t>
        </w:r>
      </w:hyperlink>
      <w:r w:rsidRPr="007D3046">
        <w:rPr>
          <w:rFonts w:ascii="Arial" w:eastAsia="SimSun" w:hAnsi="Arial" w:cs="Arial"/>
          <w:b/>
          <w:lang w:eastAsia="en-US"/>
        </w:rPr>
        <w:t xml:space="preserve"> (from </w:t>
      </w:r>
      <w:hyperlink r:id="rId331" w:history="1">
        <w:r w:rsidRPr="007D3046">
          <w:rPr>
            <w:rFonts w:ascii="Arial" w:eastAsia="SimSun" w:hAnsi="Arial" w:cs="Arial"/>
            <w:b/>
            <w:color w:val="0000FF"/>
            <w:u w:val="single"/>
            <w:lang w:eastAsia="en-US"/>
          </w:rPr>
          <w:t>R4-1815447</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32" w:history="1">
        <w:r w:rsidR="007D3046" w:rsidRPr="007D3046">
          <w:rPr>
            <w:rFonts w:ascii="Arial" w:eastAsia="SimSun" w:hAnsi="Arial" w:cs="Arial"/>
            <w:b/>
            <w:color w:val="0000FF"/>
            <w:u w:val="single"/>
            <w:lang w:eastAsia="en-US"/>
          </w:rPr>
          <w:t>R4-1816069</w:t>
        </w:r>
      </w:hyperlink>
      <w:r w:rsidR="007D3046" w:rsidRPr="007D3046">
        <w:rPr>
          <w:rFonts w:eastAsia="SimSun"/>
          <w:b/>
          <w:lang w:eastAsia="en-US"/>
        </w:rPr>
        <w:tab/>
        <w:t>UE Transmit Timing Accuracy Test for category NB1 UE In-Band in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Abstract: </w:t>
      </w:r>
    </w:p>
    <w:p w:rsidR="007D3046" w:rsidRPr="007D3046" w:rsidRDefault="007D3046" w:rsidP="007D3046">
      <w:pPr>
        <w:rPr>
          <w:rFonts w:eastAsia="SimSun"/>
          <w:lang w:eastAsia="zh-CN"/>
        </w:rPr>
      </w:pPr>
      <w:r w:rsidRPr="007D3046">
        <w:rPr>
          <w:rFonts w:eastAsia="SimSun"/>
          <w:lang w:eastAsia="en-US"/>
        </w:rPr>
        <w:t>UE transmit timing test for NB1 in TDD in enhanced coverage</w:t>
      </w:r>
    </w:p>
    <w:p w:rsidR="007D3046" w:rsidRPr="007D3046" w:rsidRDefault="007D3046" w:rsidP="007D3046">
      <w:pPr>
        <w:rPr>
          <w:rFonts w:eastAsia="SimSun"/>
          <w:lang w:eastAsia="zh-CN"/>
        </w:rPr>
      </w:pPr>
      <w:r w:rsidRPr="007D3046">
        <w:rPr>
          <w:rFonts w:eastAsia="SimSun"/>
          <w:lang w:eastAsia="zh-CN"/>
        </w:rPr>
        <w:t>Support for TDD operation for NB-IoT was introduced in release 15. The HD-FDD NB-IoT requirements were reused for TDD NB-IoT. But corresponding test is missing. In this CR we define test case for in-band UE transmit timing accuracy in enhanced coverage</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 In-band UE Transmit timing accuracy test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 xml:space="preserve">Timing </w:t>
      </w:r>
      <w:r w:rsidRPr="007D3046">
        <w:rPr>
          <w:rFonts w:eastAsia="SimSun"/>
          <w:b/>
          <w:i/>
          <w:color w:val="C00000"/>
          <w:sz w:val="24"/>
          <w:lang w:eastAsia="en-US"/>
        </w:rPr>
        <w:t>advance</w:t>
      </w:r>
    </w:p>
    <w:p w:rsidR="007D3046" w:rsidRPr="007D3046" w:rsidRDefault="00FB4B6F" w:rsidP="007D3046">
      <w:pPr>
        <w:rPr>
          <w:rFonts w:eastAsia="SimSun"/>
          <w:i/>
          <w:lang w:eastAsia="en-US"/>
        </w:rPr>
      </w:pPr>
      <w:hyperlink r:id="rId333" w:history="1">
        <w:r w:rsidR="007D3046" w:rsidRPr="007D3046">
          <w:rPr>
            <w:rFonts w:ascii="Arial" w:eastAsia="SimSun" w:hAnsi="Arial" w:cs="Arial"/>
            <w:b/>
            <w:color w:val="0000FF"/>
            <w:u w:val="single"/>
            <w:lang w:eastAsia="en-US"/>
          </w:rPr>
          <w:t>R4-1815448</w:t>
        </w:r>
      </w:hyperlink>
      <w:r w:rsidR="007D3046" w:rsidRPr="007D3046">
        <w:rPr>
          <w:rFonts w:eastAsia="SimSun"/>
          <w:b/>
          <w:lang w:eastAsia="en-US"/>
        </w:rPr>
        <w:tab/>
        <w:t>UE Timing advance adjustment test Test for category NB1 UE standalone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CR-6119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UE timing advance adjustment test for standalone UE under enhanced coverage</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Support for TDD operation for NB-IoT was introduced in release 15. The HD-FDD NB-IoT requirements were reused for TDD NB-IoT. But corresponding test is missing. In this CR we define test case for in-band UE transmit timing accuracy in enhanced coverage</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 Standalone UE timing advanced adjustment accuracy test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34" w:history="1">
        <w:r w:rsidRPr="007D3046">
          <w:rPr>
            <w:rFonts w:ascii="Arial" w:eastAsia="SimSun" w:hAnsi="Arial" w:cs="Arial"/>
            <w:b/>
            <w:color w:val="0000FF"/>
            <w:u w:val="single"/>
            <w:lang w:eastAsia="en-US"/>
          </w:rPr>
          <w:t>R4-1816070</w:t>
        </w:r>
      </w:hyperlink>
      <w:r w:rsidRPr="007D3046">
        <w:rPr>
          <w:rFonts w:ascii="Arial" w:eastAsia="SimSun" w:hAnsi="Arial" w:cs="Arial"/>
          <w:b/>
          <w:lang w:eastAsia="en-US"/>
        </w:rPr>
        <w:t xml:space="preserve"> (from </w:t>
      </w:r>
      <w:hyperlink r:id="rId335" w:history="1">
        <w:r w:rsidRPr="007D3046">
          <w:rPr>
            <w:rFonts w:ascii="Arial" w:eastAsia="SimSun" w:hAnsi="Arial" w:cs="Arial"/>
            <w:b/>
            <w:color w:val="0000FF"/>
            <w:u w:val="single"/>
            <w:lang w:eastAsia="en-US"/>
          </w:rPr>
          <w:t>R4-1815448</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36" w:history="1">
        <w:r w:rsidR="007D3046" w:rsidRPr="007D3046">
          <w:rPr>
            <w:rFonts w:ascii="Arial" w:eastAsia="SimSun" w:hAnsi="Arial" w:cs="Arial"/>
            <w:b/>
            <w:color w:val="0000FF"/>
            <w:u w:val="single"/>
            <w:lang w:eastAsia="en-US"/>
          </w:rPr>
          <w:t>R4-1816070</w:t>
        </w:r>
      </w:hyperlink>
      <w:r w:rsidR="007D3046" w:rsidRPr="007D3046">
        <w:rPr>
          <w:rFonts w:eastAsia="SimSun"/>
          <w:b/>
          <w:lang w:eastAsia="en-US"/>
        </w:rPr>
        <w:tab/>
        <w:t>UE Timing advance adjustment test Test for category NB1 UE standalone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CR-6119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UE timing advance adjustment test for standalone UE under enhanced coverage</w:t>
      </w:r>
      <w:r w:rsidRPr="007D3046">
        <w:rPr>
          <w:rFonts w:eastAsia="SimSun" w:hint="eastAsia"/>
          <w:lang w:eastAsia="zh-CN"/>
        </w:rPr>
        <w:t>.</w:t>
      </w:r>
    </w:p>
    <w:p w:rsidR="007D3046" w:rsidRPr="007D3046" w:rsidRDefault="007D3046" w:rsidP="007D3046">
      <w:pPr>
        <w:rPr>
          <w:rFonts w:eastAsia="SimSun"/>
          <w:lang w:eastAsia="zh-CN"/>
        </w:rPr>
      </w:pPr>
      <w:r w:rsidRPr="007D3046">
        <w:rPr>
          <w:rFonts w:eastAsia="SimSun"/>
          <w:lang w:eastAsia="zh-CN"/>
        </w:rPr>
        <w:t>Support for TDD operation for NB-IoT was introduced in release 15. The HD-FDD NB-IoT requirements were reused for TDD NB-IoT. But corresponding test is missing. In this CR we define test case for in-band UE transmit timing accuracy in enhanced coverage</w:t>
      </w:r>
    </w:p>
    <w:p w:rsidR="007D3046" w:rsidRPr="007D3046" w:rsidRDefault="007D3046" w:rsidP="007D3046">
      <w:pPr>
        <w:rPr>
          <w:rFonts w:eastAsia="SimSun"/>
          <w:lang w:eastAsia="zh-CN"/>
        </w:rPr>
      </w:pPr>
      <w:r w:rsidRPr="007D3046">
        <w:rPr>
          <w:rFonts w:eastAsia="SimSun"/>
          <w:lang w:eastAsia="zh-CN"/>
        </w:rPr>
        <w:t>Change #1:</w:t>
      </w:r>
    </w:p>
    <w:p w:rsidR="007D3046" w:rsidRPr="007D3046" w:rsidRDefault="007D3046" w:rsidP="007D3046">
      <w:pPr>
        <w:rPr>
          <w:rFonts w:eastAsia="SimSun"/>
          <w:lang w:eastAsia="zh-CN"/>
        </w:rPr>
      </w:pPr>
      <w:r w:rsidRPr="007D3046">
        <w:rPr>
          <w:rFonts w:eastAsia="SimSun"/>
          <w:lang w:eastAsia="zh-CN"/>
        </w:rPr>
        <w:t>TDD – Standalone UE timing advanced adjustment accuracy test in enhanced coverage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3" w:name="_Toc1679545"/>
      <w:r w:rsidRPr="007D3046">
        <w:rPr>
          <w:rFonts w:ascii="Arial" w:eastAsia="SimSun" w:hAnsi="Arial" w:cs="Arial"/>
          <w:sz w:val="22"/>
          <w:szCs w:val="22"/>
          <w:lang w:eastAsia="en-US"/>
        </w:rPr>
        <w:t>6.4.5.7</w:t>
      </w:r>
      <w:r w:rsidRPr="007D3046">
        <w:rPr>
          <w:rFonts w:ascii="Arial" w:eastAsia="SimSun" w:hAnsi="Arial" w:cs="Arial"/>
          <w:sz w:val="22"/>
          <w:szCs w:val="22"/>
          <w:lang w:eastAsia="en-US"/>
        </w:rPr>
        <w:tab/>
        <w:t>RLM test [NB_IOTenh2-Perf]</w:t>
      </w:r>
      <w:bookmarkEnd w:id="93"/>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Out-of-sync RLM test</w:t>
      </w:r>
    </w:p>
    <w:p w:rsidR="007D3046" w:rsidRPr="007D3046" w:rsidRDefault="00FB4B6F" w:rsidP="007D3046">
      <w:pPr>
        <w:rPr>
          <w:rFonts w:eastAsia="SimSun"/>
          <w:i/>
          <w:lang w:eastAsia="en-US"/>
        </w:rPr>
      </w:pPr>
      <w:hyperlink r:id="rId337" w:history="1">
        <w:r w:rsidR="007D3046" w:rsidRPr="007D3046">
          <w:rPr>
            <w:rFonts w:ascii="Arial" w:eastAsia="SimSun" w:hAnsi="Arial" w:cs="Arial"/>
            <w:b/>
            <w:color w:val="0000FF"/>
            <w:u w:val="single"/>
            <w:lang w:eastAsia="en-US"/>
          </w:rPr>
          <w:t>R4-1815401</w:t>
        </w:r>
      </w:hyperlink>
      <w:r w:rsidR="007D3046" w:rsidRPr="007D3046">
        <w:rPr>
          <w:rFonts w:eastAsia="SimSun"/>
          <w:b/>
          <w:lang w:eastAsia="en-US"/>
        </w:rPr>
        <w:tab/>
        <w:t>CR introducing out-of-sync RLM test for NB-IoT TDD in normal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normal coverage with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38" w:history="1">
        <w:r w:rsidRPr="007D3046">
          <w:rPr>
            <w:rFonts w:ascii="Arial" w:eastAsia="SimSun" w:hAnsi="Arial" w:cs="Arial"/>
            <w:b/>
            <w:color w:val="0000FF"/>
            <w:u w:val="single"/>
            <w:lang w:eastAsia="en-US"/>
          </w:rPr>
          <w:t>R4-1816071</w:t>
        </w:r>
      </w:hyperlink>
      <w:r w:rsidRPr="007D3046">
        <w:rPr>
          <w:rFonts w:ascii="Arial" w:eastAsia="SimSun" w:hAnsi="Arial" w:cs="Arial"/>
          <w:b/>
          <w:lang w:eastAsia="en-US"/>
        </w:rPr>
        <w:t xml:space="preserve"> (from </w:t>
      </w:r>
      <w:hyperlink r:id="rId339" w:history="1">
        <w:r w:rsidRPr="007D3046">
          <w:rPr>
            <w:rFonts w:ascii="Arial" w:eastAsia="SimSun" w:hAnsi="Arial" w:cs="Arial"/>
            <w:b/>
            <w:color w:val="0000FF"/>
            <w:u w:val="single"/>
            <w:lang w:eastAsia="en-US"/>
          </w:rPr>
          <w:t>R4-1815401</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40" w:history="1">
        <w:r w:rsidR="007D3046" w:rsidRPr="007D3046">
          <w:rPr>
            <w:rFonts w:ascii="Arial" w:eastAsia="SimSun" w:hAnsi="Arial" w:cs="Arial"/>
            <w:b/>
            <w:color w:val="0000FF"/>
            <w:u w:val="single"/>
            <w:lang w:eastAsia="en-US"/>
          </w:rPr>
          <w:t>R4-1816071</w:t>
        </w:r>
      </w:hyperlink>
      <w:r w:rsidR="007D3046" w:rsidRPr="007D3046">
        <w:rPr>
          <w:rFonts w:eastAsia="SimSun"/>
          <w:b/>
          <w:lang w:eastAsia="en-US"/>
        </w:rPr>
        <w:tab/>
        <w:t>CR introducing out-of-sync RLM test for NB-IoT TDD in normal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CR-6097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normal coverage with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41" w:history="1">
        <w:r w:rsidR="007D3046" w:rsidRPr="007D3046">
          <w:rPr>
            <w:rFonts w:ascii="Arial" w:eastAsia="SimSun" w:hAnsi="Arial" w:cs="Arial"/>
            <w:b/>
            <w:color w:val="0000FF"/>
            <w:u w:val="single"/>
            <w:lang w:eastAsia="en-US"/>
          </w:rPr>
          <w:t>R4-1815402</w:t>
        </w:r>
      </w:hyperlink>
      <w:r w:rsidR="007D3046" w:rsidRPr="007D3046">
        <w:rPr>
          <w:rFonts w:eastAsia="SimSun"/>
          <w:b/>
          <w:lang w:eastAsia="en-US"/>
        </w:rPr>
        <w:tab/>
        <w:t>CR introducing out-of-sync RLM test for NB-IoT TDD in enhanced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enhanced coverage with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42" w:history="1">
        <w:r w:rsidRPr="007D3046">
          <w:rPr>
            <w:rFonts w:ascii="Arial" w:eastAsia="SimSun" w:hAnsi="Arial" w:cs="Arial"/>
            <w:b/>
            <w:color w:val="0000FF"/>
            <w:u w:val="single"/>
            <w:lang w:eastAsia="en-US"/>
          </w:rPr>
          <w:t>R4-1816072</w:t>
        </w:r>
      </w:hyperlink>
      <w:r w:rsidRPr="007D3046">
        <w:rPr>
          <w:rFonts w:ascii="Arial" w:eastAsia="SimSun" w:hAnsi="Arial" w:cs="Arial"/>
          <w:b/>
          <w:lang w:eastAsia="en-US"/>
        </w:rPr>
        <w:t xml:space="preserve"> (from </w:t>
      </w:r>
      <w:hyperlink r:id="rId343" w:history="1">
        <w:r w:rsidRPr="007D3046">
          <w:rPr>
            <w:rFonts w:ascii="Arial" w:eastAsia="SimSun" w:hAnsi="Arial" w:cs="Arial"/>
            <w:b/>
            <w:color w:val="0000FF"/>
            <w:u w:val="single"/>
            <w:lang w:eastAsia="en-US"/>
          </w:rPr>
          <w:t>R4-1815402</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44" w:history="1">
        <w:r w:rsidR="007D3046" w:rsidRPr="007D3046">
          <w:rPr>
            <w:rFonts w:ascii="Arial" w:eastAsia="SimSun" w:hAnsi="Arial" w:cs="Arial"/>
            <w:b/>
            <w:color w:val="0000FF"/>
            <w:u w:val="single"/>
            <w:lang w:eastAsia="en-US"/>
          </w:rPr>
          <w:t>R4-1816072</w:t>
        </w:r>
      </w:hyperlink>
      <w:r w:rsidR="007D3046" w:rsidRPr="007D3046">
        <w:rPr>
          <w:rFonts w:eastAsia="SimSun"/>
          <w:b/>
          <w:lang w:eastAsia="en-US"/>
        </w:rPr>
        <w:tab/>
        <w:t>CR introducing out-of-sync RLM test for NB-IoT TDD in enhanced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CR-6098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enhanced coverage with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45" w:history="1">
        <w:r w:rsidR="007D3046" w:rsidRPr="007D3046">
          <w:rPr>
            <w:rFonts w:ascii="Arial" w:eastAsia="SimSun" w:hAnsi="Arial" w:cs="Arial"/>
            <w:b/>
            <w:color w:val="0000FF"/>
            <w:u w:val="single"/>
            <w:lang w:eastAsia="en-US"/>
          </w:rPr>
          <w:t>R4-1815407</w:t>
        </w:r>
      </w:hyperlink>
      <w:r w:rsidR="007D3046" w:rsidRPr="007D3046">
        <w:rPr>
          <w:rFonts w:eastAsia="SimSun"/>
          <w:b/>
          <w:lang w:eastAsia="en-US"/>
        </w:rPr>
        <w:tab/>
        <w:t>CR introducing Out-of-sync RLM test for NB-IoT TDD in normal coverage without DRX in stand alone mode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normal coverage without DRX in stand alone mode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46" w:history="1">
        <w:r w:rsidRPr="007D3046">
          <w:rPr>
            <w:rFonts w:ascii="Arial" w:eastAsia="SimSun" w:hAnsi="Arial" w:cs="Arial"/>
            <w:b/>
            <w:color w:val="0000FF"/>
            <w:u w:val="single"/>
            <w:lang w:eastAsia="en-US"/>
          </w:rPr>
          <w:t>R4-1816077</w:t>
        </w:r>
      </w:hyperlink>
      <w:r w:rsidRPr="007D3046">
        <w:rPr>
          <w:rFonts w:ascii="Arial" w:eastAsia="SimSun" w:hAnsi="Arial" w:cs="Arial"/>
          <w:b/>
          <w:lang w:eastAsia="en-US"/>
        </w:rPr>
        <w:t xml:space="preserve"> (from </w:t>
      </w:r>
      <w:hyperlink r:id="rId347" w:history="1">
        <w:r w:rsidRPr="007D3046">
          <w:rPr>
            <w:rFonts w:ascii="Arial" w:eastAsia="SimSun" w:hAnsi="Arial" w:cs="Arial"/>
            <w:b/>
            <w:color w:val="0000FF"/>
            <w:u w:val="single"/>
            <w:lang w:eastAsia="en-US"/>
          </w:rPr>
          <w:t>R4-1815407</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48" w:history="1">
        <w:r w:rsidR="007D3046" w:rsidRPr="007D3046">
          <w:rPr>
            <w:rFonts w:ascii="Arial" w:eastAsia="SimSun" w:hAnsi="Arial" w:cs="Arial"/>
            <w:b/>
            <w:color w:val="0000FF"/>
            <w:u w:val="single"/>
            <w:lang w:eastAsia="en-US"/>
          </w:rPr>
          <w:t>R4-1816077</w:t>
        </w:r>
      </w:hyperlink>
      <w:r w:rsidR="007D3046" w:rsidRPr="007D3046">
        <w:rPr>
          <w:rFonts w:eastAsia="SimSun"/>
          <w:b/>
          <w:lang w:eastAsia="en-US"/>
        </w:rPr>
        <w:tab/>
        <w:t>CR introducing Out-of-sync RLM test for NB-IoT TDD in normal coverage without DRX in stand alone mode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normal coverage without DRX in stand alone mode</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49" w:history="1">
        <w:r w:rsidR="007D3046" w:rsidRPr="007D3046">
          <w:rPr>
            <w:rFonts w:ascii="Arial" w:eastAsia="SimSun" w:hAnsi="Arial" w:cs="Arial"/>
            <w:b/>
            <w:color w:val="0000FF"/>
            <w:u w:val="single"/>
            <w:lang w:eastAsia="en-US"/>
          </w:rPr>
          <w:t>R4-1815408</w:t>
        </w:r>
      </w:hyperlink>
      <w:r w:rsidR="007D3046" w:rsidRPr="007D3046">
        <w:rPr>
          <w:rFonts w:eastAsia="SimSun"/>
          <w:b/>
          <w:lang w:eastAsia="en-US"/>
        </w:rPr>
        <w:tab/>
        <w:t>CR introducing Out-of-sync RLM test for NB-IoT TDD in enhanced coverage without DRX in guard band</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enhanced coverage without DRX in guard band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50" w:history="1">
        <w:r w:rsidRPr="007D3046">
          <w:rPr>
            <w:rFonts w:ascii="Arial" w:eastAsia="SimSun" w:hAnsi="Arial" w:cs="Arial"/>
            <w:b/>
            <w:color w:val="0000FF"/>
            <w:u w:val="single"/>
            <w:lang w:eastAsia="en-US"/>
          </w:rPr>
          <w:t>R4-1816078</w:t>
        </w:r>
      </w:hyperlink>
      <w:r w:rsidRPr="007D3046">
        <w:rPr>
          <w:rFonts w:ascii="Arial" w:eastAsia="SimSun" w:hAnsi="Arial" w:cs="Arial"/>
          <w:b/>
          <w:lang w:eastAsia="en-US"/>
        </w:rPr>
        <w:t xml:space="preserve"> (from </w:t>
      </w:r>
      <w:hyperlink r:id="rId351" w:history="1">
        <w:r w:rsidRPr="007D3046">
          <w:rPr>
            <w:rFonts w:ascii="Arial" w:eastAsia="SimSun" w:hAnsi="Arial" w:cs="Arial"/>
            <w:b/>
            <w:color w:val="0000FF"/>
            <w:u w:val="single"/>
            <w:lang w:eastAsia="en-US"/>
          </w:rPr>
          <w:t>R4-1815408</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52" w:history="1">
        <w:r w:rsidR="007D3046" w:rsidRPr="007D3046">
          <w:rPr>
            <w:rFonts w:ascii="Arial" w:eastAsia="SimSun" w:hAnsi="Arial" w:cs="Arial"/>
            <w:b/>
            <w:color w:val="0000FF"/>
            <w:u w:val="single"/>
            <w:lang w:eastAsia="en-US"/>
          </w:rPr>
          <w:t>R4-1816078</w:t>
        </w:r>
      </w:hyperlink>
      <w:r w:rsidR="007D3046" w:rsidRPr="007D3046">
        <w:rPr>
          <w:rFonts w:eastAsia="SimSun"/>
          <w:b/>
          <w:lang w:eastAsia="en-US"/>
        </w:rPr>
        <w:tab/>
        <w:t>CR introducing Out-of-sync RLM test for NB-IoT TDD in enhanced coverage without DRX in guard band</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CR-6104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Out-of-sync RLM test for NB-IoT TDD in enhanced coverage without DRX in guard band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In-sync RLM test</w:t>
      </w:r>
    </w:p>
    <w:p w:rsidR="007D3046" w:rsidRPr="007D3046" w:rsidRDefault="00FB4B6F" w:rsidP="007D3046">
      <w:pPr>
        <w:rPr>
          <w:rFonts w:eastAsia="SimSun"/>
          <w:i/>
          <w:lang w:eastAsia="en-US"/>
        </w:rPr>
      </w:pPr>
      <w:hyperlink r:id="rId353" w:history="1">
        <w:r w:rsidR="007D3046" w:rsidRPr="007D3046">
          <w:rPr>
            <w:rFonts w:ascii="Arial" w:eastAsia="SimSun" w:hAnsi="Arial" w:cs="Arial"/>
            <w:b/>
            <w:color w:val="0000FF"/>
            <w:u w:val="single"/>
            <w:lang w:eastAsia="en-US"/>
          </w:rPr>
          <w:t>R4-1815403</w:t>
        </w:r>
      </w:hyperlink>
      <w:r w:rsidR="007D3046" w:rsidRPr="007D3046">
        <w:rPr>
          <w:rFonts w:eastAsia="SimSun"/>
          <w:b/>
          <w:lang w:eastAsia="en-US"/>
        </w:rPr>
        <w:tab/>
        <w:t>CR introducing in-sync RLM test for NB-IoT TDD in normal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CR-6099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Introduction of In-sync RLM test for NB-IoT TDD in normal coverage with DRX</w:t>
      </w:r>
      <w:r w:rsidRPr="007D3046">
        <w:rPr>
          <w:rFonts w:eastAsia="SimSun" w:hint="eastAsia"/>
          <w:lang w:eastAsia="zh-CN"/>
        </w:rPr>
        <w: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54" w:history="1">
        <w:r w:rsidRPr="007D3046">
          <w:rPr>
            <w:rFonts w:ascii="Arial" w:eastAsia="SimSun" w:hAnsi="Arial" w:cs="Arial"/>
            <w:b/>
            <w:color w:val="0000FF"/>
            <w:u w:val="single"/>
            <w:lang w:eastAsia="en-US"/>
          </w:rPr>
          <w:t>R4-1816073</w:t>
        </w:r>
      </w:hyperlink>
      <w:r w:rsidRPr="007D3046">
        <w:rPr>
          <w:rFonts w:ascii="Arial" w:eastAsia="SimSun" w:hAnsi="Arial" w:cs="Arial"/>
          <w:b/>
          <w:lang w:eastAsia="en-US"/>
        </w:rPr>
        <w:t xml:space="preserve"> (from </w:t>
      </w:r>
      <w:hyperlink r:id="rId355" w:history="1">
        <w:r w:rsidRPr="007D3046">
          <w:rPr>
            <w:rFonts w:ascii="Arial" w:eastAsia="SimSun" w:hAnsi="Arial" w:cs="Arial"/>
            <w:b/>
            <w:color w:val="0000FF"/>
            <w:u w:val="single"/>
            <w:lang w:eastAsia="en-US"/>
          </w:rPr>
          <w:t>R4-1815403</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56" w:history="1">
        <w:r w:rsidR="007D3046" w:rsidRPr="007D3046">
          <w:rPr>
            <w:rFonts w:ascii="Arial" w:eastAsia="SimSun" w:hAnsi="Arial" w:cs="Arial"/>
            <w:b/>
            <w:color w:val="0000FF"/>
            <w:u w:val="single"/>
            <w:lang w:eastAsia="en-US"/>
          </w:rPr>
          <w:t>R4-1816073</w:t>
        </w:r>
      </w:hyperlink>
      <w:r w:rsidR="007D3046" w:rsidRPr="007D3046">
        <w:rPr>
          <w:rFonts w:eastAsia="SimSun"/>
          <w:b/>
          <w:lang w:eastAsia="en-US"/>
        </w:rPr>
        <w:tab/>
        <w:t>CR introducing in-sync RLM test for NB-IoT TDD in normal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CR-6099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Introduction of In-sync RLM test for NB-IoT TDD in normal coverage with DRX</w:t>
      </w:r>
      <w:r w:rsidRPr="007D3046">
        <w:rPr>
          <w:rFonts w:eastAsia="SimSun" w:hint="eastAsia"/>
          <w:lang w:eastAsia="zh-CN"/>
        </w:rPr>
        <w: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57" w:history="1">
        <w:r w:rsidR="007D3046" w:rsidRPr="007D3046">
          <w:rPr>
            <w:rFonts w:ascii="Arial" w:eastAsia="SimSun" w:hAnsi="Arial" w:cs="Arial"/>
            <w:b/>
            <w:color w:val="0000FF"/>
            <w:u w:val="single"/>
            <w:lang w:eastAsia="en-US"/>
          </w:rPr>
          <w:t>R4-1815404</w:t>
        </w:r>
      </w:hyperlink>
      <w:r w:rsidR="007D3046" w:rsidRPr="007D3046">
        <w:rPr>
          <w:rFonts w:eastAsia="SimSun"/>
          <w:b/>
          <w:lang w:eastAsia="en-US"/>
        </w:rPr>
        <w:tab/>
        <w:t>CR introducing in-sync RLM test for NB-IoT TDD in enhanced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CR-6100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Introduction of In-sync RLM test for NB-IoT TDD in enhanced coverage with DRX</w:t>
      </w:r>
      <w:r w:rsidRPr="007D3046">
        <w:rPr>
          <w:rFonts w:eastAsia="SimSun" w:hint="eastAsia"/>
          <w:lang w:eastAsia="zh-CN"/>
        </w:rPr>
        <w: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58" w:history="1">
        <w:r w:rsidRPr="007D3046">
          <w:rPr>
            <w:rFonts w:ascii="Arial" w:eastAsia="SimSun" w:hAnsi="Arial" w:cs="Arial"/>
            <w:b/>
            <w:color w:val="0000FF"/>
            <w:u w:val="single"/>
            <w:lang w:eastAsia="en-US"/>
          </w:rPr>
          <w:t>R4-1816074</w:t>
        </w:r>
      </w:hyperlink>
      <w:r w:rsidRPr="007D3046">
        <w:rPr>
          <w:rFonts w:ascii="Arial" w:eastAsia="SimSun" w:hAnsi="Arial" w:cs="Arial"/>
          <w:b/>
          <w:lang w:eastAsia="en-US"/>
        </w:rPr>
        <w:t xml:space="preserve"> (from </w:t>
      </w:r>
      <w:hyperlink r:id="rId359" w:history="1">
        <w:r w:rsidRPr="007D3046">
          <w:rPr>
            <w:rFonts w:ascii="Arial" w:eastAsia="SimSun" w:hAnsi="Arial" w:cs="Arial"/>
            <w:b/>
            <w:color w:val="0000FF"/>
            <w:u w:val="single"/>
            <w:lang w:eastAsia="en-US"/>
          </w:rPr>
          <w:t>R4-1815404</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60" w:history="1">
        <w:r w:rsidR="007D3046" w:rsidRPr="007D3046">
          <w:rPr>
            <w:rFonts w:ascii="Arial" w:eastAsia="SimSun" w:hAnsi="Arial" w:cs="Arial"/>
            <w:b/>
            <w:color w:val="0000FF"/>
            <w:u w:val="single"/>
            <w:lang w:eastAsia="en-US"/>
          </w:rPr>
          <w:t>R4-1816074</w:t>
        </w:r>
      </w:hyperlink>
      <w:r w:rsidR="007D3046" w:rsidRPr="007D3046">
        <w:rPr>
          <w:rFonts w:eastAsia="SimSun"/>
          <w:b/>
          <w:lang w:eastAsia="en-US"/>
        </w:rPr>
        <w:tab/>
        <w:t>CR introducing in-sync RLM test for NB-IoT TDD in enhanced coverage with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CR-6100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Introduction of In-sync RLM test for NB-IoT TDD in enhanced coverage with DRX</w:t>
      </w:r>
      <w:r w:rsidRPr="007D3046">
        <w:rPr>
          <w:rFonts w:eastAsia="SimSun" w:hint="eastAsia"/>
          <w:lang w:eastAsia="zh-CN"/>
        </w:rPr>
        <w: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lastRenderedPageBreak/>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61" w:history="1">
        <w:r w:rsidR="007D3046" w:rsidRPr="007D3046">
          <w:rPr>
            <w:rFonts w:ascii="Arial" w:eastAsia="SimSun" w:hAnsi="Arial" w:cs="Arial"/>
            <w:b/>
            <w:color w:val="0000FF"/>
            <w:u w:val="single"/>
            <w:lang w:eastAsia="en-US"/>
          </w:rPr>
          <w:t>R4-1815405</w:t>
        </w:r>
      </w:hyperlink>
      <w:r w:rsidR="007D3046" w:rsidRPr="007D3046">
        <w:rPr>
          <w:rFonts w:eastAsia="SimSun"/>
          <w:b/>
          <w:lang w:eastAsia="en-US"/>
        </w:rPr>
        <w:tab/>
        <w:t>CR introducing in-sync RLM test for NB-IoT TDD in normal coverage without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CR-6101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In-sync RLM test for NB-IoT TDD in normal coverage without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62" w:history="1">
        <w:r w:rsidRPr="007D3046">
          <w:rPr>
            <w:rFonts w:ascii="Arial" w:eastAsia="SimSun" w:hAnsi="Arial" w:cs="Arial"/>
            <w:b/>
            <w:color w:val="0000FF"/>
            <w:u w:val="single"/>
            <w:lang w:eastAsia="en-US"/>
          </w:rPr>
          <w:t>R4-1816075</w:t>
        </w:r>
      </w:hyperlink>
      <w:r w:rsidRPr="007D3046">
        <w:rPr>
          <w:rFonts w:ascii="Arial" w:eastAsia="SimSun" w:hAnsi="Arial" w:cs="Arial"/>
          <w:b/>
          <w:lang w:eastAsia="en-US"/>
        </w:rPr>
        <w:t xml:space="preserve"> (from </w:t>
      </w:r>
      <w:hyperlink r:id="rId363" w:history="1">
        <w:r w:rsidRPr="007D3046">
          <w:rPr>
            <w:rFonts w:ascii="Arial" w:eastAsia="SimSun" w:hAnsi="Arial" w:cs="Arial"/>
            <w:b/>
            <w:color w:val="0000FF"/>
            <w:u w:val="single"/>
            <w:lang w:eastAsia="en-US"/>
          </w:rPr>
          <w:t>R4-1815405</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64" w:history="1">
        <w:r w:rsidR="007D3046" w:rsidRPr="007D3046">
          <w:rPr>
            <w:rFonts w:ascii="Arial" w:eastAsia="SimSun" w:hAnsi="Arial" w:cs="Arial"/>
            <w:b/>
            <w:color w:val="0000FF"/>
            <w:u w:val="single"/>
            <w:lang w:eastAsia="en-US"/>
          </w:rPr>
          <w:t>R4-1816075</w:t>
        </w:r>
      </w:hyperlink>
      <w:r w:rsidR="007D3046" w:rsidRPr="007D3046">
        <w:rPr>
          <w:rFonts w:eastAsia="SimSun"/>
          <w:b/>
          <w:lang w:eastAsia="en-US"/>
        </w:rPr>
        <w:tab/>
        <w:t>CR introducing in-sync RLM test for NB-IoT TDD in normal coverage without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CR-6101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In-sync RLM test for NB-IoT TDD in normal coverage without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65" w:history="1">
        <w:r w:rsidR="007D3046" w:rsidRPr="007D3046">
          <w:rPr>
            <w:rFonts w:ascii="Arial" w:eastAsia="SimSun" w:hAnsi="Arial" w:cs="Arial"/>
            <w:b/>
            <w:color w:val="0000FF"/>
            <w:u w:val="single"/>
            <w:lang w:eastAsia="en-US"/>
          </w:rPr>
          <w:t>R4-1815406</w:t>
        </w:r>
      </w:hyperlink>
      <w:r w:rsidR="007D3046" w:rsidRPr="007D3046">
        <w:rPr>
          <w:rFonts w:eastAsia="SimSun"/>
          <w:b/>
          <w:lang w:eastAsia="en-US"/>
        </w:rPr>
        <w:tab/>
        <w:t>CR introducing in-sync RLM test for NB-IoT TDD in enhanced coverage without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CR-6102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In-sync RLM test for NB-IoT TDD in enhanced coverage without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66" w:history="1">
        <w:r w:rsidRPr="007D3046">
          <w:rPr>
            <w:rFonts w:ascii="Arial" w:eastAsia="SimSun" w:hAnsi="Arial" w:cs="Arial"/>
            <w:b/>
            <w:color w:val="0000FF"/>
            <w:u w:val="single"/>
            <w:lang w:eastAsia="en-US"/>
          </w:rPr>
          <w:t>R4-1816076</w:t>
        </w:r>
      </w:hyperlink>
      <w:r w:rsidRPr="007D3046">
        <w:rPr>
          <w:rFonts w:ascii="Arial" w:eastAsia="SimSun" w:hAnsi="Arial" w:cs="Arial"/>
          <w:b/>
          <w:lang w:eastAsia="en-US"/>
        </w:rPr>
        <w:t xml:space="preserve"> (from </w:t>
      </w:r>
      <w:hyperlink r:id="rId367" w:history="1">
        <w:r w:rsidRPr="007D3046">
          <w:rPr>
            <w:rFonts w:ascii="Arial" w:eastAsia="SimSun" w:hAnsi="Arial" w:cs="Arial"/>
            <w:b/>
            <w:color w:val="0000FF"/>
            <w:u w:val="single"/>
            <w:lang w:eastAsia="en-US"/>
          </w:rPr>
          <w:t>R4-1815406</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68" w:history="1">
        <w:r w:rsidR="007D3046" w:rsidRPr="007D3046">
          <w:rPr>
            <w:rFonts w:ascii="Arial" w:eastAsia="SimSun" w:hAnsi="Arial" w:cs="Arial"/>
            <w:b/>
            <w:color w:val="0000FF"/>
            <w:u w:val="single"/>
            <w:lang w:eastAsia="en-US"/>
          </w:rPr>
          <w:t>R4-1816076</w:t>
        </w:r>
      </w:hyperlink>
      <w:r w:rsidR="007D3046" w:rsidRPr="007D3046">
        <w:rPr>
          <w:rFonts w:eastAsia="SimSun"/>
          <w:b/>
          <w:lang w:eastAsia="en-US"/>
        </w:rPr>
        <w:tab/>
        <w:t>CR introducing in-sync RLM test for NB-IoT TDD in enhanced coverage without DRX</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CR-6102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Nokia, Nokia Shanghai Bell</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Introduction of In-sync RLM test for NB-IoT TDD in enhanced coverage without DRX</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4" w:name="_Toc1679546"/>
      <w:r w:rsidRPr="007D3046">
        <w:rPr>
          <w:rFonts w:ascii="Arial" w:eastAsia="SimSun" w:hAnsi="Arial" w:cs="Arial"/>
          <w:sz w:val="22"/>
          <w:szCs w:val="22"/>
          <w:lang w:eastAsia="en-US"/>
        </w:rPr>
        <w:lastRenderedPageBreak/>
        <w:t>6.4.5.8</w:t>
      </w:r>
      <w:r w:rsidRPr="007D3046">
        <w:rPr>
          <w:rFonts w:ascii="Arial" w:eastAsia="SimSun" w:hAnsi="Arial" w:cs="Arial"/>
          <w:sz w:val="22"/>
          <w:szCs w:val="22"/>
          <w:lang w:eastAsia="en-US"/>
        </w:rPr>
        <w:tab/>
        <w:t>RSTD measurement accuracy test [NB_IOTenh2-Perf]</w:t>
      </w:r>
      <w:bookmarkEnd w:id="94"/>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TDD intra-frequency</w:t>
      </w:r>
    </w:p>
    <w:p w:rsidR="007D3046" w:rsidRPr="007D3046" w:rsidRDefault="00FB4B6F" w:rsidP="007D3046">
      <w:pPr>
        <w:rPr>
          <w:rFonts w:eastAsia="SimSun"/>
          <w:i/>
          <w:lang w:eastAsia="en-US"/>
        </w:rPr>
      </w:pPr>
      <w:hyperlink r:id="rId369" w:history="1">
        <w:r w:rsidR="007D3046" w:rsidRPr="007D3046">
          <w:rPr>
            <w:rFonts w:ascii="Arial" w:eastAsia="SimSun" w:hAnsi="Arial" w:cs="Arial"/>
            <w:b/>
            <w:color w:val="0000FF"/>
            <w:u w:val="single"/>
            <w:lang w:eastAsia="en-US"/>
          </w:rPr>
          <w:t>R4-1815098</w:t>
        </w:r>
      </w:hyperlink>
      <w:r w:rsidR="007D3046" w:rsidRPr="007D3046">
        <w:rPr>
          <w:rFonts w:eastAsia="SimSun"/>
          <w:b/>
          <w:lang w:eastAsia="en-US"/>
        </w:rPr>
        <w:tab/>
        <w:t>TDD intra-frequency RSTD measurement accuracy test case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CR-6069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accuracy test case under normal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70" w:history="1">
        <w:r w:rsidRPr="007D3046">
          <w:rPr>
            <w:rFonts w:ascii="Arial" w:eastAsia="SimSun" w:hAnsi="Arial" w:cs="Arial"/>
            <w:b/>
            <w:color w:val="0000FF"/>
            <w:u w:val="single"/>
            <w:lang w:eastAsia="en-US"/>
          </w:rPr>
          <w:t>R4-1816079</w:t>
        </w:r>
      </w:hyperlink>
      <w:r w:rsidRPr="007D3046">
        <w:rPr>
          <w:rFonts w:ascii="Arial" w:eastAsia="SimSun" w:hAnsi="Arial" w:cs="Arial"/>
          <w:b/>
          <w:lang w:eastAsia="en-US"/>
        </w:rPr>
        <w:t xml:space="preserve"> (from </w:t>
      </w:r>
      <w:hyperlink r:id="rId371" w:history="1">
        <w:r w:rsidRPr="007D3046">
          <w:rPr>
            <w:rFonts w:ascii="Arial" w:eastAsia="SimSun" w:hAnsi="Arial" w:cs="Arial"/>
            <w:b/>
            <w:color w:val="0000FF"/>
            <w:u w:val="single"/>
            <w:lang w:eastAsia="en-US"/>
          </w:rPr>
          <w:t>R4-1815098</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72" w:history="1">
        <w:r w:rsidR="007D3046" w:rsidRPr="007D3046">
          <w:rPr>
            <w:rFonts w:ascii="Arial" w:eastAsia="SimSun" w:hAnsi="Arial" w:cs="Arial"/>
            <w:b/>
            <w:color w:val="0000FF"/>
            <w:u w:val="single"/>
            <w:lang w:eastAsia="en-US"/>
          </w:rPr>
          <w:t>R4-1816079</w:t>
        </w:r>
      </w:hyperlink>
      <w:r w:rsidR="007D3046" w:rsidRPr="007D3046">
        <w:rPr>
          <w:rFonts w:eastAsia="SimSun"/>
          <w:b/>
          <w:lang w:eastAsia="en-US"/>
        </w:rPr>
        <w:tab/>
        <w:t>TDD intra-frequency RSTD measurement accuracy test case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CR-6069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accuracy test case under normal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73" w:history="1">
        <w:r w:rsidR="007D3046" w:rsidRPr="007D3046">
          <w:rPr>
            <w:rFonts w:ascii="Arial" w:eastAsia="SimSun" w:hAnsi="Arial" w:cs="Arial"/>
            <w:b/>
            <w:color w:val="0000FF"/>
            <w:u w:val="single"/>
            <w:lang w:eastAsia="en-US"/>
          </w:rPr>
          <w:t>R4-1815099</w:t>
        </w:r>
      </w:hyperlink>
      <w:r w:rsidR="007D3046" w:rsidRPr="007D3046">
        <w:rPr>
          <w:rFonts w:eastAsia="SimSun"/>
          <w:b/>
          <w:lang w:eastAsia="en-US"/>
        </w:rPr>
        <w:tab/>
        <w:t>TDD inter-frequency RSTD measurement accuracy test case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CR-6070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accuracy test case under normal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74" w:history="1">
        <w:r w:rsidRPr="007D3046">
          <w:rPr>
            <w:rFonts w:ascii="Arial" w:eastAsia="SimSun" w:hAnsi="Arial" w:cs="Arial"/>
            <w:b/>
            <w:color w:val="0000FF"/>
            <w:u w:val="single"/>
            <w:lang w:eastAsia="en-US"/>
          </w:rPr>
          <w:t>R4-1816080</w:t>
        </w:r>
      </w:hyperlink>
      <w:r w:rsidRPr="007D3046">
        <w:rPr>
          <w:rFonts w:ascii="Arial" w:eastAsia="SimSun" w:hAnsi="Arial" w:cs="Arial"/>
          <w:b/>
          <w:lang w:eastAsia="en-US"/>
        </w:rPr>
        <w:t xml:space="preserve"> (from </w:t>
      </w:r>
      <w:hyperlink r:id="rId375" w:history="1">
        <w:r w:rsidRPr="007D3046">
          <w:rPr>
            <w:rFonts w:ascii="Arial" w:eastAsia="SimSun" w:hAnsi="Arial" w:cs="Arial"/>
            <w:b/>
            <w:color w:val="0000FF"/>
            <w:u w:val="single"/>
            <w:lang w:eastAsia="en-US"/>
          </w:rPr>
          <w:t>R4-1815099</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76" w:history="1">
        <w:r w:rsidR="007D3046" w:rsidRPr="007D3046">
          <w:rPr>
            <w:rFonts w:ascii="Arial" w:eastAsia="SimSun" w:hAnsi="Arial" w:cs="Arial"/>
            <w:b/>
            <w:color w:val="0000FF"/>
            <w:u w:val="single"/>
            <w:lang w:eastAsia="en-US"/>
          </w:rPr>
          <w:t>R4-1816080</w:t>
        </w:r>
      </w:hyperlink>
      <w:r w:rsidR="007D3046" w:rsidRPr="007D3046">
        <w:rPr>
          <w:rFonts w:eastAsia="SimSun"/>
          <w:b/>
          <w:lang w:eastAsia="en-US"/>
        </w:rPr>
        <w:tab/>
        <w:t>TDD inter-frequency RSTD measurement accuracy test case under normal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CR-6070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accuracy test case under normal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77" w:history="1">
        <w:r w:rsidR="007D3046" w:rsidRPr="007D3046">
          <w:rPr>
            <w:rFonts w:ascii="Arial" w:eastAsia="SimSun" w:hAnsi="Arial" w:cs="Arial"/>
            <w:b/>
            <w:color w:val="0000FF"/>
            <w:u w:val="single"/>
            <w:lang w:eastAsia="en-US"/>
          </w:rPr>
          <w:t>R4-1815100</w:t>
        </w:r>
      </w:hyperlink>
      <w:r w:rsidR="007D3046" w:rsidRPr="007D3046">
        <w:rPr>
          <w:rFonts w:eastAsia="SimSun"/>
          <w:b/>
          <w:lang w:eastAsia="en-US"/>
        </w:rPr>
        <w:tab/>
        <w:t>TDD intra-frequency RSTD measurement accuracy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CR-6071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accuracy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78" w:history="1">
        <w:r w:rsidRPr="007D3046">
          <w:rPr>
            <w:rFonts w:ascii="Arial" w:eastAsia="SimSun" w:hAnsi="Arial" w:cs="Arial"/>
            <w:b/>
            <w:color w:val="0000FF"/>
            <w:u w:val="single"/>
            <w:lang w:eastAsia="en-US"/>
          </w:rPr>
          <w:t>R4-1816081</w:t>
        </w:r>
      </w:hyperlink>
      <w:r w:rsidRPr="007D3046">
        <w:rPr>
          <w:rFonts w:ascii="Arial" w:eastAsia="SimSun" w:hAnsi="Arial" w:cs="Arial"/>
          <w:b/>
          <w:lang w:eastAsia="en-US"/>
        </w:rPr>
        <w:t xml:space="preserve"> (from </w:t>
      </w:r>
      <w:hyperlink r:id="rId379" w:history="1">
        <w:r w:rsidRPr="007D3046">
          <w:rPr>
            <w:rFonts w:ascii="Arial" w:eastAsia="SimSun" w:hAnsi="Arial" w:cs="Arial"/>
            <w:b/>
            <w:color w:val="0000FF"/>
            <w:u w:val="single"/>
            <w:lang w:eastAsia="en-US"/>
          </w:rPr>
          <w:t>R4-1815100</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80" w:history="1">
        <w:r w:rsidR="007D3046" w:rsidRPr="007D3046">
          <w:rPr>
            <w:rFonts w:ascii="Arial" w:eastAsia="SimSun" w:hAnsi="Arial" w:cs="Arial"/>
            <w:b/>
            <w:color w:val="0000FF"/>
            <w:u w:val="single"/>
            <w:lang w:eastAsia="en-US"/>
          </w:rPr>
          <w:t>R4-1816081</w:t>
        </w:r>
      </w:hyperlink>
      <w:r w:rsidR="007D3046" w:rsidRPr="007D3046">
        <w:rPr>
          <w:rFonts w:eastAsia="SimSun"/>
          <w:b/>
          <w:lang w:eastAsia="en-US"/>
        </w:rPr>
        <w:tab/>
        <w:t>TDD intra-frequency RSTD measurement accuracy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CR-6071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intra-frequency RSTD measurement accuracy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FB4B6F" w:rsidP="007D3046">
      <w:pPr>
        <w:rPr>
          <w:rFonts w:eastAsia="SimSun"/>
          <w:i/>
          <w:lang w:eastAsia="en-US"/>
        </w:rPr>
      </w:pPr>
      <w:hyperlink r:id="rId381" w:history="1">
        <w:r w:rsidR="007D3046" w:rsidRPr="007D3046">
          <w:rPr>
            <w:rFonts w:ascii="Arial" w:eastAsia="SimSun" w:hAnsi="Arial" w:cs="Arial"/>
            <w:b/>
            <w:color w:val="0000FF"/>
            <w:u w:val="single"/>
            <w:lang w:eastAsia="en-US"/>
          </w:rPr>
          <w:t>R4-1815101</w:t>
        </w:r>
      </w:hyperlink>
      <w:r w:rsidR="007D3046" w:rsidRPr="007D3046">
        <w:rPr>
          <w:rFonts w:eastAsia="SimSun"/>
          <w:b/>
          <w:lang w:eastAsia="en-US"/>
        </w:rPr>
        <w:tab/>
        <w:t>TDD inter-frequency RSTD measurement accuracy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CR-6072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accuracy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82" w:history="1">
        <w:r w:rsidRPr="007D3046">
          <w:rPr>
            <w:rFonts w:ascii="Arial" w:eastAsia="SimSun" w:hAnsi="Arial" w:cs="Arial"/>
            <w:b/>
            <w:color w:val="0000FF"/>
            <w:u w:val="single"/>
            <w:lang w:eastAsia="en-US"/>
          </w:rPr>
          <w:t>R4-1816082</w:t>
        </w:r>
      </w:hyperlink>
      <w:r w:rsidRPr="007D3046">
        <w:rPr>
          <w:rFonts w:ascii="Arial" w:eastAsia="SimSun" w:hAnsi="Arial" w:cs="Arial"/>
          <w:b/>
          <w:lang w:eastAsia="en-US"/>
        </w:rPr>
        <w:t xml:space="preserve"> (from </w:t>
      </w:r>
      <w:hyperlink r:id="rId383" w:history="1">
        <w:r w:rsidRPr="007D3046">
          <w:rPr>
            <w:rFonts w:ascii="Arial" w:eastAsia="SimSun" w:hAnsi="Arial" w:cs="Arial"/>
            <w:b/>
            <w:color w:val="0000FF"/>
            <w:u w:val="single"/>
            <w:lang w:eastAsia="en-US"/>
          </w:rPr>
          <w:t>R4-1815101</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84" w:history="1">
        <w:r w:rsidR="007D3046" w:rsidRPr="007D3046">
          <w:rPr>
            <w:rFonts w:ascii="Arial" w:eastAsia="SimSun" w:hAnsi="Arial" w:cs="Arial"/>
            <w:b/>
            <w:color w:val="0000FF"/>
            <w:u w:val="single"/>
            <w:lang w:eastAsia="en-US"/>
          </w:rPr>
          <w:t>R4-1816082</w:t>
        </w:r>
      </w:hyperlink>
      <w:r w:rsidR="007D3046" w:rsidRPr="007D3046">
        <w:rPr>
          <w:rFonts w:eastAsia="SimSun"/>
          <w:b/>
          <w:lang w:eastAsia="en-US"/>
        </w:rPr>
        <w:tab/>
        <w:t>TDD inter-frequency RSTD measurement accuracy test case under enhanced coverage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CR-6072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lastRenderedPageBreak/>
        <w:t>For R15 NB we should define test cases to verify requirements defined for TDD NB.</w:t>
      </w:r>
    </w:p>
    <w:p w:rsidR="007D3046" w:rsidRPr="007D3046" w:rsidRDefault="007D3046" w:rsidP="007D3046">
      <w:pPr>
        <w:rPr>
          <w:rFonts w:eastAsia="SimSun"/>
          <w:lang w:eastAsia="en-US"/>
        </w:rPr>
      </w:pPr>
      <w:r w:rsidRPr="007D3046">
        <w:rPr>
          <w:rFonts w:eastAsia="SimSun"/>
          <w:lang w:eastAsia="en-US"/>
        </w:rPr>
        <w:t>New TDD inter-frequency RSTD measurement accuracy test case under enhanced coverage is introduced for R15 NB.</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yellow"/>
          <w:lang w:eastAsia="en-US"/>
        </w:rPr>
        <w:br/>
      </w:r>
      <w:r w:rsidRPr="007D3046">
        <w:rPr>
          <w:rFonts w:ascii="Arial" w:eastAsia="SimSun" w:hAnsi="Arial" w:cs="Arial"/>
          <w:b/>
          <w:highlight w:val="yellow"/>
          <w:lang w:eastAsia="en-US"/>
        </w:rPr>
        <w:br/>
      </w:r>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5" w:name="_Toc1679547"/>
      <w:r w:rsidRPr="007D3046">
        <w:rPr>
          <w:rFonts w:ascii="Arial" w:eastAsia="SimSun" w:hAnsi="Arial" w:cs="Arial"/>
          <w:sz w:val="22"/>
          <w:szCs w:val="22"/>
          <w:lang w:eastAsia="en-US"/>
        </w:rPr>
        <w:t>6.4.5.9</w:t>
      </w:r>
      <w:r w:rsidRPr="007D3046">
        <w:rPr>
          <w:rFonts w:ascii="Arial" w:eastAsia="SimSun" w:hAnsi="Arial" w:cs="Arial"/>
          <w:sz w:val="22"/>
          <w:szCs w:val="22"/>
          <w:lang w:eastAsia="en-US"/>
        </w:rPr>
        <w:tab/>
        <w:t>Serving cell measurement relaxation test [NB_IOTenh2-Perf]</w:t>
      </w:r>
      <w:bookmarkEnd w:id="95"/>
    </w:p>
    <w:p w:rsidR="007D3046" w:rsidRPr="007D3046" w:rsidRDefault="007D3046" w:rsidP="007D3046">
      <w:pPr>
        <w:keepNext/>
        <w:keepLines/>
        <w:spacing w:before="120"/>
        <w:ind w:left="1701" w:hanging="1701"/>
        <w:outlineLvl w:val="4"/>
        <w:rPr>
          <w:rFonts w:ascii="Arial" w:eastAsia="SimSun" w:hAnsi="Arial" w:cs="Arial"/>
          <w:sz w:val="22"/>
          <w:szCs w:val="22"/>
          <w:lang w:eastAsia="en-US"/>
        </w:rPr>
      </w:pPr>
      <w:bookmarkStart w:id="96" w:name="_Toc1679548"/>
      <w:r w:rsidRPr="007D3046">
        <w:rPr>
          <w:rFonts w:ascii="Arial" w:eastAsia="SimSun" w:hAnsi="Arial" w:cs="Arial"/>
          <w:sz w:val="22"/>
          <w:szCs w:val="22"/>
          <w:lang w:eastAsia="en-US"/>
        </w:rPr>
        <w:t>6.4.5.10</w:t>
      </w:r>
      <w:r w:rsidRPr="007D3046">
        <w:rPr>
          <w:rFonts w:ascii="Arial" w:eastAsia="SimSun" w:hAnsi="Arial" w:cs="Arial"/>
          <w:sz w:val="22"/>
          <w:szCs w:val="22"/>
          <w:lang w:eastAsia="en-US"/>
        </w:rPr>
        <w:tab/>
        <w:t>RMC/OCNG and others [NB_IOTenh2-Perf]</w:t>
      </w:r>
      <w:bookmarkEnd w:id="96"/>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PRACH configurations</w:t>
      </w:r>
    </w:p>
    <w:p w:rsidR="007D3046" w:rsidRPr="007D3046" w:rsidRDefault="00FB4B6F" w:rsidP="007D3046">
      <w:pPr>
        <w:rPr>
          <w:rFonts w:eastAsia="SimSun"/>
          <w:i/>
          <w:lang w:eastAsia="en-US"/>
        </w:rPr>
      </w:pPr>
      <w:hyperlink r:id="rId385" w:history="1">
        <w:r w:rsidR="007D3046" w:rsidRPr="007D3046">
          <w:rPr>
            <w:rFonts w:ascii="Arial" w:eastAsia="SimSun" w:hAnsi="Arial" w:cs="Arial"/>
            <w:b/>
            <w:color w:val="0000FF"/>
            <w:u w:val="single"/>
            <w:lang w:eastAsia="en-US"/>
          </w:rPr>
          <w:t>R4-1815877</w:t>
        </w:r>
      </w:hyperlink>
      <w:r w:rsidR="007D3046" w:rsidRPr="007D3046">
        <w:rPr>
          <w:rFonts w:eastAsia="SimSun"/>
          <w:b/>
          <w:lang w:eastAsia="en-US"/>
        </w:rPr>
        <w:tab/>
        <w:t>On reference NPRACH configuration for NB-IOT TDD RRM tests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New reference NPRACH conguration for NB-IOT TDD is proposed</w:t>
      </w:r>
      <w:r w:rsidRPr="007D3046">
        <w:rPr>
          <w:rFonts w:eastAsia="SimSun" w:hint="eastAsia"/>
          <w:lang w:eastAsia="zh-CN"/>
        </w:rPr>
        <w:t>.</w:t>
      </w:r>
    </w:p>
    <w:p w:rsidR="007D3046" w:rsidRPr="007D3046" w:rsidRDefault="007D3046" w:rsidP="007D3046">
      <w:pPr>
        <w:rPr>
          <w:rFonts w:eastAsia="SimSun"/>
          <w:b/>
          <w:lang w:val="en-US" w:eastAsia="zh-CN"/>
        </w:rPr>
      </w:pPr>
      <w:r w:rsidRPr="007D3046">
        <w:rPr>
          <w:rFonts w:eastAsia="SimSun"/>
          <w:b/>
          <w:lang w:val="en-US" w:eastAsia="zh-CN"/>
        </w:rPr>
        <w:t xml:space="preserve">Proposal 1. Adopt Table A.3.8-2 as reference NPRACH configuration for NB-IoT TDD RRM tests. </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iCs/>
          <w:color w:val="C00000"/>
          <w:u w:val="single" w:color="C00000"/>
          <w:lang w:eastAsia="en-US"/>
        </w:rPr>
      </w:pPr>
      <w:r w:rsidRPr="007D3046">
        <w:rPr>
          <w:rFonts w:eastAsia="SimSun" w:hint="eastAsia"/>
          <w:iCs/>
          <w:color w:val="C00000"/>
          <w:u w:val="single" w:color="C00000"/>
          <w:lang w:eastAsia="en-US"/>
        </w:rPr>
        <w:t>CR</w:t>
      </w:r>
    </w:p>
    <w:p w:rsidR="007D3046" w:rsidRPr="007D3046" w:rsidRDefault="00FB4B6F" w:rsidP="007D3046">
      <w:pPr>
        <w:rPr>
          <w:rFonts w:eastAsia="SimSun"/>
          <w:i/>
          <w:lang w:eastAsia="en-US"/>
        </w:rPr>
      </w:pPr>
      <w:hyperlink r:id="rId386" w:history="1">
        <w:r w:rsidR="007D3046" w:rsidRPr="007D3046">
          <w:rPr>
            <w:rFonts w:ascii="Arial" w:eastAsia="SimSun" w:hAnsi="Arial" w:cs="Arial"/>
            <w:b/>
            <w:color w:val="0000FF"/>
            <w:u w:val="single"/>
            <w:lang w:eastAsia="en-US"/>
          </w:rPr>
          <w:t>R4-1815094</w:t>
        </w:r>
      </w:hyperlink>
      <w:r w:rsidR="007D3046" w:rsidRPr="007D3046">
        <w:rPr>
          <w:rFonts w:eastAsia="SimSun"/>
          <w:b/>
          <w:lang w:eastAsia="en-US"/>
        </w:rPr>
        <w:tab/>
        <w:t>Introducing TDD NPRACH configuration for NB test cases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CR-6065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For R15 NB we should define new PRACH for TDD NB test cases.</w:t>
      </w:r>
    </w:p>
    <w:p w:rsidR="007D3046" w:rsidRPr="007D3046" w:rsidRDefault="007D3046" w:rsidP="007D3046">
      <w:pPr>
        <w:rPr>
          <w:rFonts w:eastAsia="SimSun"/>
          <w:lang w:eastAsia="en-US"/>
        </w:rPr>
      </w:pPr>
      <w:r w:rsidRPr="007D3046">
        <w:rPr>
          <w:rFonts w:eastAsia="SimSun"/>
          <w:lang w:eastAsia="en-US"/>
        </w:rPr>
        <w:t>New TDD PRACH configuration is introduced for R15 NB test cases.</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r w:rsidRPr="007D3046">
        <w:rPr>
          <w:rFonts w:eastAsia="SimSun"/>
          <w:lang w:eastAsia="en-US"/>
        </w:rPr>
        <w:t xml:space="preserve">Ericsson: We are trying to merge the CR from QC. </w:t>
      </w: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FB4B6F" w:rsidP="007D3046">
      <w:pPr>
        <w:rPr>
          <w:rFonts w:eastAsia="SimSun"/>
          <w:i/>
          <w:lang w:eastAsia="en-US"/>
        </w:rPr>
      </w:pPr>
      <w:hyperlink r:id="rId387" w:history="1">
        <w:r w:rsidR="007D3046" w:rsidRPr="007D3046">
          <w:rPr>
            <w:rFonts w:ascii="Arial" w:eastAsia="SimSun" w:hAnsi="Arial" w:cs="Arial"/>
            <w:b/>
            <w:color w:val="0000FF"/>
            <w:u w:val="single"/>
            <w:lang w:eastAsia="en-US"/>
          </w:rPr>
          <w:t>R4-1815452</w:t>
        </w:r>
      </w:hyperlink>
      <w:r w:rsidR="007D3046" w:rsidRPr="007D3046">
        <w:rPr>
          <w:rFonts w:eastAsia="SimSun"/>
          <w:b/>
          <w:lang w:eastAsia="en-US"/>
        </w:rPr>
        <w:tab/>
        <w:t>Introduction of NPRACH configuration for NB-IoT TDD</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CR-6123  rev  Cat: B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Ericsson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NB-IoT TDD test cases require NPRACH configuration which is different from HD-FDD.</w:t>
      </w:r>
    </w:p>
    <w:p w:rsidR="007D3046" w:rsidRPr="007D3046" w:rsidRDefault="007D3046" w:rsidP="007D3046">
      <w:pPr>
        <w:rPr>
          <w:rFonts w:eastAsia="SimSun"/>
          <w:lang w:eastAsia="en-US"/>
        </w:rPr>
      </w:pPr>
      <w:r w:rsidRPr="007D3046">
        <w:rPr>
          <w:rFonts w:eastAsia="SimSun"/>
          <w:lang w:eastAsia="en-US"/>
        </w:rPr>
        <w:t>Change #1:</w:t>
      </w:r>
    </w:p>
    <w:p w:rsidR="007D3046" w:rsidRPr="007D3046" w:rsidRDefault="007D3046" w:rsidP="007D3046">
      <w:pPr>
        <w:rPr>
          <w:rFonts w:eastAsia="SimSun"/>
          <w:lang w:eastAsia="en-US"/>
        </w:rPr>
      </w:pPr>
      <w:r w:rsidRPr="007D3046">
        <w:rPr>
          <w:rFonts w:eastAsia="SimSun"/>
          <w:lang w:eastAsia="en-US"/>
        </w:rPr>
        <w:t>Introduction of NB-IoT TDD PRACH configuration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lastRenderedPageBreak/>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en-US"/>
        </w:rPr>
        <w:t>CR: consitions for TDD</w:t>
      </w:r>
    </w:p>
    <w:p w:rsidR="007D3046" w:rsidRPr="007D3046" w:rsidRDefault="00FB4B6F" w:rsidP="007D3046">
      <w:pPr>
        <w:rPr>
          <w:rFonts w:eastAsia="SimSun"/>
          <w:i/>
          <w:lang w:eastAsia="en-US"/>
        </w:rPr>
      </w:pPr>
      <w:hyperlink r:id="rId388" w:history="1">
        <w:r w:rsidR="007D3046" w:rsidRPr="007D3046">
          <w:rPr>
            <w:rFonts w:ascii="Arial" w:eastAsia="SimSun" w:hAnsi="Arial" w:cs="Arial"/>
            <w:b/>
            <w:color w:val="0000FF"/>
            <w:u w:val="single"/>
            <w:lang w:eastAsia="en-US"/>
          </w:rPr>
          <w:t>R4-1815104</w:t>
        </w:r>
      </w:hyperlink>
      <w:r w:rsidR="007D3046" w:rsidRPr="007D3046">
        <w:rPr>
          <w:rFonts w:eastAsia="SimSun"/>
          <w:b/>
          <w:lang w:eastAsia="en-US"/>
        </w:rPr>
        <w:tab/>
        <w:t>CR on TDD support in conditions for NB-IoT measurements</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CR-6075  rev  Cat: F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TDD support in annex B conditions for NB-IoT is missing.</w:t>
      </w:r>
    </w:p>
    <w:p w:rsidR="007D3046" w:rsidRPr="007D3046" w:rsidRDefault="007D3046" w:rsidP="007D3046">
      <w:pPr>
        <w:rPr>
          <w:rFonts w:eastAsia="SimSun"/>
          <w:lang w:eastAsia="en-US"/>
        </w:rPr>
      </w:pPr>
      <w:r w:rsidRPr="007D3046">
        <w:rPr>
          <w:rFonts w:eastAsia="SimSun"/>
          <w:lang w:eastAsia="en-US"/>
        </w:rPr>
        <w:t>Add TDD support in annex B for NB-IoT.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zh-CN"/>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r w:rsidRPr="007D3046">
        <w:rPr>
          <w:rFonts w:ascii="Arial" w:eastAsia="SimSun" w:hAnsi="Arial" w:cs="Arial"/>
          <w:b/>
          <w:highlight w:val="green"/>
          <w:lang w:eastAsia="en-US"/>
        </w:rPr>
        <w:br/>
      </w:r>
      <w:r w:rsidRPr="007D3046">
        <w:rPr>
          <w:rFonts w:ascii="Arial" w:eastAsia="SimSun" w:hAnsi="Arial" w:cs="Arial"/>
          <w:b/>
          <w:highlight w:val="green"/>
          <w:lang w:eastAsia="en-US"/>
        </w:rPr>
        <w:br/>
      </w:r>
    </w:p>
    <w:p w:rsidR="007D3046" w:rsidRPr="007D3046" w:rsidRDefault="007D3046" w:rsidP="007D3046">
      <w:pPr>
        <w:rPr>
          <w:rFonts w:eastAsia="SimSun"/>
          <w:b/>
          <w:i/>
          <w:color w:val="C00000"/>
          <w:sz w:val="24"/>
          <w:lang w:eastAsia="zh-CN"/>
        </w:rPr>
      </w:pPr>
      <w:r w:rsidRPr="007D3046">
        <w:rPr>
          <w:rFonts w:eastAsia="SimSun" w:hint="eastAsia"/>
          <w:b/>
          <w:i/>
          <w:color w:val="C00000"/>
          <w:sz w:val="24"/>
          <w:lang w:eastAsia="zh-CN"/>
        </w:rPr>
        <w:t xml:space="preserve">CR: </w:t>
      </w:r>
      <w:r w:rsidRPr="007D3046">
        <w:rPr>
          <w:rFonts w:eastAsia="SimSun" w:hint="eastAsia"/>
          <w:b/>
          <w:i/>
          <w:color w:val="C00000"/>
          <w:sz w:val="24"/>
          <w:lang w:eastAsia="en-US"/>
        </w:rPr>
        <w:t>TDD measurement accuracy</w:t>
      </w:r>
    </w:p>
    <w:p w:rsidR="007D3046" w:rsidRPr="007D3046" w:rsidRDefault="00FB4B6F" w:rsidP="007D3046">
      <w:pPr>
        <w:rPr>
          <w:rFonts w:eastAsia="SimSun"/>
          <w:i/>
          <w:lang w:eastAsia="en-US"/>
        </w:rPr>
      </w:pPr>
      <w:hyperlink r:id="rId389" w:history="1">
        <w:r w:rsidR="007D3046" w:rsidRPr="007D3046">
          <w:rPr>
            <w:rFonts w:ascii="Arial" w:eastAsia="SimSun" w:hAnsi="Arial" w:cs="Arial"/>
            <w:b/>
            <w:color w:val="0000FF"/>
            <w:u w:val="single"/>
            <w:lang w:eastAsia="en-US"/>
          </w:rPr>
          <w:t>R4-1815105</w:t>
        </w:r>
      </w:hyperlink>
      <w:r w:rsidR="007D3046" w:rsidRPr="007D3046">
        <w:rPr>
          <w:rFonts w:eastAsia="SimSun"/>
          <w:b/>
          <w:lang w:eastAsia="en-US"/>
        </w:rPr>
        <w:tab/>
        <w:t>CR on TDD support in measurement accuracy requirements for NB-IoT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CR-6076  rev  Cat: F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TDD support in measurement accuracy requirements for NB-IoT is missing.</w:t>
      </w:r>
    </w:p>
    <w:p w:rsidR="007D3046" w:rsidRPr="007D3046" w:rsidRDefault="007D3046" w:rsidP="007D3046">
      <w:pPr>
        <w:rPr>
          <w:rFonts w:eastAsia="SimSun"/>
          <w:lang w:eastAsia="en-US"/>
        </w:rPr>
      </w:pPr>
      <w:r w:rsidRPr="007D3046">
        <w:rPr>
          <w:rFonts w:eastAsia="SimSun"/>
          <w:lang w:eastAsia="en-US"/>
        </w:rPr>
        <w:t>Add TDD support in measurement accuracy requirements for NB-IoT.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b/>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 xml:space="preserve">Revised to </w:t>
      </w:r>
      <w:hyperlink r:id="rId390" w:history="1">
        <w:r w:rsidRPr="007D3046">
          <w:rPr>
            <w:rFonts w:ascii="Arial" w:eastAsia="SimSun" w:hAnsi="Arial" w:cs="Arial"/>
            <w:b/>
            <w:color w:val="0000FF"/>
            <w:u w:val="single"/>
            <w:lang w:eastAsia="en-US"/>
          </w:rPr>
          <w:t>R4-1816083</w:t>
        </w:r>
      </w:hyperlink>
      <w:r w:rsidRPr="007D3046">
        <w:rPr>
          <w:rFonts w:ascii="Arial" w:eastAsia="SimSun" w:hAnsi="Arial" w:cs="Arial"/>
          <w:b/>
          <w:lang w:eastAsia="en-US"/>
        </w:rPr>
        <w:t xml:space="preserve"> (from </w:t>
      </w:r>
      <w:hyperlink r:id="rId391" w:history="1">
        <w:r w:rsidRPr="007D3046">
          <w:rPr>
            <w:rFonts w:ascii="Arial" w:eastAsia="SimSun" w:hAnsi="Arial" w:cs="Arial"/>
            <w:b/>
            <w:color w:val="0000FF"/>
            <w:u w:val="single"/>
            <w:lang w:eastAsia="en-US"/>
          </w:rPr>
          <w:t>R4-1815105</w:t>
        </w:r>
      </w:hyperlink>
      <w:r w:rsidRPr="007D3046">
        <w:rPr>
          <w:rFonts w:ascii="Arial" w:eastAsia="SimSun" w:hAnsi="Arial" w:cs="Arial"/>
          <w:b/>
          <w:lang w:eastAsia="en-US"/>
        </w:rPr>
        <w:t xml:space="preserve"> ) </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92" w:history="1">
        <w:r w:rsidR="007D3046" w:rsidRPr="007D3046">
          <w:rPr>
            <w:rFonts w:ascii="Arial" w:eastAsia="SimSun" w:hAnsi="Arial" w:cs="Arial"/>
            <w:b/>
            <w:color w:val="0000FF"/>
            <w:u w:val="single"/>
            <w:lang w:eastAsia="en-US"/>
          </w:rPr>
          <w:t>R4-1816083</w:t>
        </w:r>
      </w:hyperlink>
      <w:r w:rsidR="007D3046" w:rsidRPr="007D3046">
        <w:rPr>
          <w:rFonts w:eastAsia="SimSun"/>
          <w:b/>
          <w:lang w:eastAsia="en-US"/>
        </w:rPr>
        <w:tab/>
        <w:t>CR on TDD support in measurement accuracy requirements for NB-IoT</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36.133</w:t>
      </w:r>
      <w:r w:rsidR="007D3046" w:rsidRPr="007D3046">
        <w:rPr>
          <w:rFonts w:eastAsia="SimSun"/>
          <w:lang w:eastAsia="en-US"/>
        </w:rPr>
        <w:tab/>
        <w:t xml:space="preserve">  CR-6076  rev  Cat: F (Rel-15) v15.4.0</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TDD support in measurement accuracy requirements for NB-IoT is missing.</w:t>
      </w:r>
    </w:p>
    <w:p w:rsidR="007D3046" w:rsidRPr="007D3046" w:rsidRDefault="007D3046" w:rsidP="007D3046">
      <w:pPr>
        <w:rPr>
          <w:rFonts w:eastAsia="SimSun"/>
          <w:lang w:eastAsia="en-US"/>
        </w:rPr>
      </w:pPr>
      <w:r w:rsidRPr="007D3046">
        <w:rPr>
          <w:rFonts w:eastAsia="SimSun"/>
          <w:lang w:eastAsia="en-US"/>
        </w:rPr>
        <w:t>Add TDD support in measurement accuracy requirements for NB-IoT.</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3C0E80" w:rsidRDefault="007D3046" w:rsidP="007D3046">
      <w:pPr>
        <w:rPr>
          <w:rFonts w:ascii="Arial" w:eastAsia="SimSun" w:hAnsi="Arial" w:cs="Arial"/>
          <w:b/>
          <w:highlight w:val="green"/>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r>
      <w:r w:rsidRPr="007D3046">
        <w:rPr>
          <w:rFonts w:ascii="Arial" w:eastAsia="SimSun" w:hAnsi="Arial" w:cs="Arial"/>
          <w:b/>
          <w:highlight w:val="green"/>
          <w:lang w:eastAsia="en-US"/>
        </w:rPr>
        <w:t>Agreed.</w:t>
      </w:r>
    </w:p>
    <w:p w:rsidR="007D3046" w:rsidRPr="007D3046" w:rsidRDefault="003C0E80" w:rsidP="007D3046">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"Clauses affected" is missing in the cover sheet. It was revised to </w:t>
      </w:r>
      <w:r w:rsidRPr="003C0E80">
        <w:rPr>
          <w:rFonts w:ascii="Times" w:eastAsia="Malgun Gothic" w:hAnsi="Times" w:cs="Times"/>
        </w:rPr>
        <w:t>R4-1816765</w:t>
      </w:r>
      <w:r w:rsidRPr="00642062">
        <w:rPr>
          <w:rFonts w:ascii="Times" w:eastAsia="Malgun Gothic" w:hAnsi="Times" w:cs="Times"/>
        </w:rPr>
        <w:t xml:space="preserve">. </w:t>
      </w:r>
      <w:r w:rsidRPr="003C0E80">
        <w:rPr>
          <w:rFonts w:ascii="Times" w:eastAsia="Malgun Gothic" w:hAnsi="Times" w:cs="Times"/>
        </w:rPr>
        <w:t>R4-1816765</w:t>
      </w:r>
      <w:r w:rsidRPr="00642062">
        <w:rPr>
          <w:rFonts w:ascii="Times" w:eastAsia="Malgun Gothic" w:hAnsi="Times" w:cs="Times"/>
        </w:rPr>
        <w:t xml:space="preserve"> was agreed.</w:t>
      </w:r>
      <w:r w:rsidR="007D3046" w:rsidRPr="007D3046">
        <w:rPr>
          <w:rFonts w:ascii="Arial" w:eastAsia="SimSun" w:hAnsi="Arial" w:cs="Arial"/>
          <w:b/>
          <w:highlight w:val="yellow"/>
          <w:lang w:eastAsia="en-US"/>
        </w:rPr>
        <w:br/>
      </w:r>
      <w:r w:rsidR="007D3046" w:rsidRPr="007D3046">
        <w:rPr>
          <w:rFonts w:ascii="Arial" w:eastAsia="SimSun" w:hAnsi="Arial" w:cs="Arial"/>
          <w:b/>
          <w:highlight w:val="yellow"/>
          <w:lang w:eastAsia="en-US"/>
        </w:rPr>
        <w:lastRenderedPageBreak/>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97" w:name="_Toc1679549"/>
      <w:r w:rsidRPr="007D3046">
        <w:rPr>
          <w:rFonts w:ascii="Arial" w:eastAsia="SimSun" w:hAnsi="Arial" w:cs="Arial"/>
          <w:sz w:val="24"/>
          <w:szCs w:val="24"/>
          <w:lang w:eastAsia="en-US"/>
        </w:rPr>
        <w:t>6.4.6</w:t>
      </w:r>
      <w:r w:rsidRPr="007D3046">
        <w:rPr>
          <w:rFonts w:ascii="Arial" w:eastAsia="SimSun" w:hAnsi="Arial" w:cs="Arial"/>
          <w:sz w:val="24"/>
          <w:szCs w:val="24"/>
          <w:lang w:eastAsia="en-US"/>
        </w:rPr>
        <w:tab/>
        <w:t>UE demodulation (36.101) [NB_IOTenh2-Perf]</w:t>
      </w:r>
      <w:bookmarkEnd w:id="97"/>
    </w:p>
    <w:p w:rsidR="007D3046" w:rsidRPr="007D3046" w:rsidRDefault="007D3046" w:rsidP="007D3046">
      <w:pPr>
        <w:rPr>
          <w:rFonts w:eastAsia="SimSun"/>
          <w:b/>
          <w:i/>
          <w:color w:val="C00000"/>
          <w:sz w:val="24"/>
          <w:lang w:eastAsia="en-US"/>
        </w:rPr>
      </w:pPr>
      <w:r w:rsidRPr="007D3046">
        <w:rPr>
          <w:rFonts w:eastAsia="SimSun" w:hint="eastAsia"/>
          <w:b/>
          <w:i/>
          <w:color w:val="C00000"/>
          <w:sz w:val="24"/>
          <w:lang w:eastAsia="en-US"/>
        </w:rPr>
        <w:t>Simualtion results</w:t>
      </w:r>
    </w:p>
    <w:p w:rsidR="007D3046" w:rsidRPr="007D3046" w:rsidRDefault="00FB4B6F" w:rsidP="007D3046">
      <w:pPr>
        <w:rPr>
          <w:rFonts w:eastAsia="SimSun"/>
          <w:i/>
          <w:lang w:eastAsia="en-US"/>
        </w:rPr>
      </w:pPr>
      <w:hyperlink r:id="rId393" w:history="1">
        <w:r w:rsidR="007D3046" w:rsidRPr="007D3046">
          <w:rPr>
            <w:rFonts w:ascii="Arial" w:eastAsia="SimSun" w:hAnsi="Arial" w:cs="Arial"/>
            <w:b/>
            <w:color w:val="0000FF"/>
            <w:u w:val="single"/>
            <w:lang w:eastAsia="en-US"/>
          </w:rPr>
          <w:t>R4-1815876</w:t>
        </w:r>
      </w:hyperlink>
      <w:r w:rsidR="007D3046" w:rsidRPr="007D3046">
        <w:rPr>
          <w:rFonts w:eastAsia="SimSun"/>
          <w:b/>
          <w:lang w:eastAsia="en-US"/>
        </w:rPr>
        <w:tab/>
        <w:t>Simulation results for NB-IoT TDD NPDCCH and NPDSCH</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(Rel-15)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Qualcomm Incorporated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zh-CN"/>
        </w:rPr>
      </w:pPr>
      <w:r w:rsidRPr="007D3046">
        <w:rPr>
          <w:rFonts w:eastAsia="SimSun"/>
          <w:lang w:eastAsia="en-US"/>
        </w:rPr>
        <w:t>TDD simulation results for NPDCCH and NPDSCH</w:t>
      </w:r>
      <w:r w:rsidRPr="007D3046">
        <w:rPr>
          <w:rFonts w:eastAsia="SimSun" w:hint="eastAsia"/>
          <w:lang w:eastAsia="zh-CN"/>
        </w:rPr>
        <w:t>.</w:t>
      </w:r>
    </w:p>
    <w:p w:rsidR="007D3046" w:rsidRPr="007D3046" w:rsidRDefault="007D3046" w:rsidP="007D3046">
      <w:pPr>
        <w:rPr>
          <w:rFonts w:eastAsia="SimSun"/>
          <w:b/>
          <w:lang w:val="en-US" w:eastAsia="zh-CN"/>
        </w:rPr>
      </w:pPr>
      <w:r w:rsidRPr="007D3046">
        <w:rPr>
          <w:rFonts w:eastAsia="SimSun"/>
          <w:b/>
          <w:lang w:val="en-US" w:eastAsia="zh-CN"/>
        </w:rPr>
        <w:t>Observation 1. The 1% pm-dsg point for TDD version of NPDCCH tests as compared to 1% pm-dsg point of their FDD companion tests are:</w:t>
      </w:r>
    </w:p>
    <w:p w:rsidR="007D3046" w:rsidRPr="007D3046" w:rsidRDefault="007D3046" w:rsidP="006C0155">
      <w:pPr>
        <w:numPr>
          <w:ilvl w:val="0"/>
          <w:numId w:val="18"/>
        </w:numPr>
        <w:rPr>
          <w:rFonts w:eastAsia="SimSun"/>
          <w:b/>
          <w:lang w:val="en-US" w:eastAsia="zh-CN"/>
        </w:rPr>
      </w:pPr>
      <w:r w:rsidRPr="007D3046">
        <w:rPr>
          <w:rFonts w:eastAsia="SimSun"/>
          <w:b/>
          <w:lang w:val="en-US" w:eastAsia="zh-CN"/>
        </w:rPr>
        <w:t>0.15 dB worse in Test 1 of 8.12.2.1.1</w:t>
      </w:r>
    </w:p>
    <w:p w:rsidR="007D3046" w:rsidRPr="007D3046" w:rsidRDefault="007D3046" w:rsidP="006C0155">
      <w:pPr>
        <w:numPr>
          <w:ilvl w:val="0"/>
          <w:numId w:val="18"/>
        </w:numPr>
        <w:rPr>
          <w:rFonts w:eastAsia="SimSun"/>
          <w:b/>
          <w:lang w:val="en-US" w:eastAsia="zh-CN"/>
        </w:rPr>
      </w:pPr>
      <w:r w:rsidRPr="007D3046">
        <w:rPr>
          <w:rFonts w:eastAsia="SimSun"/>
          <w:b/>
          <w:lang w:val="en-US" w:eastAsia="zh-CN"/>
        </w:rPr>
        <w:t>0.5 dB worse in Test 2 of 8.12.2.1.1</w:t>
      </w:r>
    </w:p>
    <w:p w:rsidR="007D3046" w:rsidRPr="007D3046" w:rsidRDefault="007D3046" w:rsidP="006C0155">
      <w:pPr>
        <w:numPr>
          <w:ilvl w:val="0"/>
          <w:numId w:val="18"/>
        </w:numPr>
        <w:rPr>
          <w:rFonts w:eastAsia="SimSun"/>
          <w:b/>
          <w:lang w:val="en-US" w:eastAsia="zh-CN"/>
        </w:rPr>
      </w:pPr>
      <w:r w:rsidRPr="007D3046">
        <w:rPr>
          <w:rFonts w:eastAsia="SimSun"/>
          <w:b/>
          <w:lang w:val="en-US" w:eastAsia="zh-CN"/>
        </w:rPr>
        <w:t>0.3 dB worse in Test 1 of 8.12.2.1.2</w:t>
      </w:r>
    </w:p>
    <w:p w:rsidR="007D3046" w:rsidRPr="007D3046" w:rsidRDefault="007D3046" w:rsidP="006C0155">
      <w:pPr>
        <w:numPr>
          <w:ilvl w:val="0"/>
          <w:numId w:val="18"/>
        </w:numPr>
        <w:rPr>
          <w:rFonts w:eastAsia="SimSun"/>
          <w:b/>
          <w:lang w:val="en-US" w:eastAsia="zh-CN"/>
        </w:rPr>
      </w:pPr>
      <w:r w:rsidRPr="007D3046">
        <w:rPr>
          <w:rFonts w:eastAsia="SimSun"/>
          <w:b/>
          <w:lang w:val="en-US" w:eastAsia="zh-CN"/>
        </w:rPr>
        <w:t>0.5 dB better in Test 2 of 8.12.2.1.2</w:t>
      </w:r>
    </w:p>
    <w:p w:rsidR="007D3046" w:rsidRPr="007D3046" w:rsidRDefault="007D3046" w:rsidP="007D3046">
      <w:pPr>
        <w:rPr>
          <w:rFonts w:eastAsia="SimSun"/>
          <w:b/>
          <w:lang w:val="en-US" w:eastAsia="zh-CN"/>
        </w:rPr>
      </w:pPr>
      <w:r w:rsidRPr="007D3046">
        <w:rPr>
          <w:rFonts w:eastAsia="SimSun"/>
          <w:b/>
          <w:lang w:val="en-US" w:eastAsia="zh-CN"/>
        </w:rPr>
        <w:t>Observation 2. For NPDSCH tests, the SNR points for TDD at 70% of max throughput as compared to the SNR points for companion FDD test at 70% max throughput are:</w:t>
      </w:r>
    </w:p>
    <w:p w:rsidR="007D3046" w:rsidRPr="007D3046" w:rsidRDefault="007D3046" w:rsidP="006C0155">
      <w:pPr>
        <w:numPr>
          <w:ilvl w:val="0"/>
          <w:numId w:val="19"/>
        </w:numPr>
        <w:rPr>
          <w:rFonts w:eastAsia="SimSun"/>
          <w:b/>
          <w:lang w:val="en-US" w:eastAsia="zh-CN"/>
        </w:rPr>
      </w:pPr>
      <w:r w:rsidRPr="007D3046">
        <w:rPr>
          <w:rFonts w:eastAsia="SimSun"/>
          <w:b/>
          <w:lang w:val="en-US" w:eastAsia="zh-CN"/>
        </w:rPr>
        <w:t>0.5 dB worse for Test 1 of 8.12.1.1</w:t>
      </w:r>
    </w:p>
    <w:p w:rsidR="007D3046" w:rsidRPr="007D3046" w:rsidRDefault="007D3046" w:rsidP="006C0155">
      <w:pPr>
        <w:numPr>
          <w:ilvl w:val="0"/>
          <w:numId w:val="19"/>
        </w:numPr>
        <w:rPr>
          <w:rFonts w:eastAsia="SimSun"/>
          <w:b/>
          <w:lang w:val="en-US" w:eastAsia="zh-CN"/>
        </w:rPr>
      </w:pPr>
      <w:r w:rsidRPr="007D3046">
        <w:rPr>
          <w:rFonts w:eastAsia="SimSun"/>
          <w:b/>
          <w:lang w:val="en-US" w:eastAsia="zh-CN"/>
        </w:rPr>
        <w:t>0.5 dB worse for Test 2 of 8.12.1.1</w:t>
      </w:r>
    </w:p>
    <w:p w:rsidR="007D3046" w:rsidRPr="007D3046" w:rsidRDefault="007D3046" w:rsidP="006C0155">
      <w:pPr>
        <w:numPr>
          <w:ilvl w:val="0"/>
          <w:numId w:val="19"/>
        </w:numPr>
        <w:rPr>
          <w:rFonts w:eastAsia="SimSun"/>
          <w:b/>
          <w:lang w:val="en-US" w:eastAsia="zh-CN"/>
        </w:rPr>
      </w:pPr>
      <w:r w:rsidRPr="007D3046">
        <w:rPr>
          <w:rFonts w:eastAsia="SimSun"/>
          <w:b/>
          <w:lang w:val="en-US" w:eastAsia="zh-CN"/>
        </w:rPr>
        <w:t>1.0 dB worse for Test 3 of 8.12.1.1</w:t>
      </w:r>
    </w:p>
    <w:p w:rsidR="007D3046" w:rsidRPr="007D3046" w:rsidRDefault="007D3046" w:rsidP="006C0155">
      <w:pPr>
        <w:numPr>
          <w:ilvl w:val="0"/>
          <w:numId w:val="19"/>
        </w:numPr>
        <w:rPr>
          <w:rFonts w:eastAsia="SimSun"/>
          <w:b/>
          <w:lang w:val="en-US" w:eastAsia="zh-CN"/>
        </w:rPr>
      </w:pPr>
      <w:r w:rsidRPr="007D3046">
        <w:rPr>
          <w:rFonts w:eastAsia="SimSun"/>
          <w:b/>
          <w:lang w:val="en-US" w:eastAsia="zh-CN"/>
        </w:rPr>
        <w:t>0.5 dB worse for Test 1 of 8.12.1.2</w:t>
      </w:r>
    </w:p>
    <w:p w:rsidR="007D3046" w:rsidRPr="007D3046" w:rsidRDefault="007D3046" w:rsidP="006C0155">
      <w:pPr>
        <w:numPr>
          <w:ilvl w:val="0"/>
          <w:numId w:val="19"/>
        </w:numPr>
        <w:rPr>
          <w:rFonts w:eastAsia="SimSun"/>
          <w:b/>
          <w:lang w:val="en-US" w:eastAsia="zh-CN"/>
        </w:rPr>
      </w:pPr>
      <w:r w:rsidRPr="007D3046">
        <w:rPr>
          <w:rFonts w:eastAsia="SimSun"/>
          <w:b/>
          <w:lang w:val="en-US" w:eastAsia="zh-CN"/>
        </w:rPr>
        <w:t>0.75 dB worse for Test 2 of 8.12.1.2</w:t>
      </w:r>
    </w:p>
    <w:p w:rsidR="007D3046" w:rsidRPr="007D3046" w:rsidRDefault="007D3046" w:rsidP="006C0155">
      <w:pPr>
        <w:numPr>
          <w:ilvl w:val="0"/>
          <w:numId w:val="19"/>
        </w:numPr>
        <w:rPr>
          <w:rFonts w:eastAsia="SimSun"/>
          <w:b/>
          <w:lang w:val="en-US" w:eastAsia="zh-CN"/>
        </w:rPr>
      </w:pPr>
      <w:r w:rsidRPr="007D3046">
        <w:rPr>
          <w:rFonts w:eastAsia="SimSun"/>
          <w:b/>
          <w:lang w:val="en-US" w:eastAsia="zh-CN"/>
        </w:rPr>
        <w:t>0.1 dB worse for Test 1 of 8.12.1.3</w:t>
      </w:r>
    </w:p>
    <w:p w:rsidR="007D3046" w:rsidRPr="007D3046" w:rsidRDefault="007D3046" w:rsidP="007D3046">
      <w:pPr>
        <w:rPr>
          <w:rFonts w:eastAsia="SimSun"/>
          <w:b/>
          <w:lang w:eastAsia="zh-CN"/>
        </w:rPr>
      </w:pPr>
      <w:r w:rsidRPr="007D3046">
        <w:rPr>
          <w:rFonts w:eastAsia="SimSun"/>
          <w:b/>
          <w:lang w:eastAsia="zh-CN"/>
        </w:rPr>
        <w:t>Proposal 1. NPDCCH/NPDSCH demodulation requirements in TDD to be relaxed by 1 dB compared to FDD.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lang w:eastAsia="en-US"/>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Noted</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FB4B6F" w:rsidP="007D3046">
      <w:pPr>
        <w:rPr>
          <w:rFonts w:eastAsia="SimSun"/>
          <w:i/>
          <w:lang w:eastAsia="en-US"/>
        </w:rPr>
      </w:pPr>
      <w:hyperlink r:id="rId394" w:history="1">
        <w:r w:rsidR="007D3046" w:rsidRPr="007D3046">
          <w:rPr>
            <w:rFonts w:ascii="Arial" w:eastAsia="SimSun" w:hAnsi="Arial" w:cs="Arial"/>
            <w:b/>
            <w:color w:val="0000FF"/>
            <w:u w:val="single"/>
            <w:lang w:eastAsia="en-US"/>
          </w:rPr>
          <w:t>R4-1815989</w:t>
        </w:r>
      </w:hyperlink>
      <w:r w:rsidR="007D3046" w:rsidRPr="007D3046">
        <w:rPr>
          <w:rFonts w:eastAsia="SimSun"/>
          <w:b/>
          <w:lang w:eastAsia="en-US"/>
        </w:rPr>
        <w:tab/>
        <w:t>Discuss and simulation results for FeNB-IoT UE TDD demodulation performance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Simulation results for FeNB-IoT UE TDD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iCs/>
          <w:color w:val="C00000"/>
          <w:u w:val="single" w:color="C00000"/>
          <w:lang w:eastAsia="zh-CN"/>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7D3046" w:rsidRPr="007D3046" w:rsidRDefault="007D3046" w:rsidP="007D3046">
      <w:pPr>
        <w:keepNext/>
        <w:keepLines/>
        <w:spacing w:before="120"/>
        <w:ind w:left="1418" w:hanging="1418"/>
        <w:outlineLvl w:val="3"/>
        <w:rPr>
          <w:rFonts w:ascii="Arial" w:eastAsia="SimSun" w:hAnsi="Arial" w:cs="Arial"/>
          <w:sz w:val="24"/>
          <w:szCs w:val="24"/>
          <w:lang w:eastAsia="en-US"/>
        </w:rPr>
      </w:pPr>
      <w:bookmarkStart w:id="98" w:name="_Toc1679550"/>
      <w:r w:rsidRPr="007D3046">
        <w:rPr>
          <w:rFonts w:ascii="Arial" w:eastAsia="SimSun" w:hAnsi="Arial" w:cs="Arial"/>
          <w:sz w:val="24"/>
          <w:szCs w:val="24"/>
          <w:lang w:eastAsia="en-US"/>
        </w:rPr>
        <w:lastRenderedPageBreak/>
        <w:t>6.4.7</w:t>
      </w:r>
      <w:r w:rsidRPr="007D3046">
        <w:rPr>
          <w:rFonts w:ascii="Arial" w:eastAsia="SimSun" w:hAnsi="Arial" w:cs="Arial"/>
          <w:sz w:val="24"/>
          <w:szCs w:val="24"/>
          <w:lang w:eastAsia="en-US"/>
        </w:rPr>
        <w:tab/>
        <w:t>BS demodulation (36.104/36.141) [NB_IOTenh2-Perf]</w:t>
      </w:r>
      <w:bookmarkEnd w:id="98"/>
    </w:p>
    <w:p w:rsidR="007D3046" w:rsidRPr="007D3046" w:rsidRDefault="00FB4B6F" w:rsidP="007D3046">
      <w:pPr>
        <w:rPr>
          <w:rFonts w:eastAsia="SimSun"/>
          <w:i/>
          <w:lang w:eastAsia="en-US"/>
        </w:rPr>
      </w:pPr>
      <w:hyperlink r:id="rId395" w:history="1">
        <w:r w:rsidR="007D3046" w:rsidRPr="007D3046">
          <w:rPr>
            <w:rFonts w:ascii="Arial" w:eastAsia="SimSun" w:hAnsi="Arial" w:cs="Arial"/>
            <w:b/>
            <w:color w:val="0000FF"/>
            <w:u w:val="single"/>
            <w:lang w:eastAsia="en-US"/>
          </w:rPr>
          <w:t>R4-1815990</w:t>
        </w:r>
      </w:hyperlink>
      <w:r w:rsidR="007D3046" w:rsidRPr="007D3046">
        <w:rPr>
          <w:rFonts w:eastAsia="SimSun"/>
          <w:b/>
          <w:lang w:eastAsia="en-US"/>
        </w:rPr>
        <w:tab/>
        <w:t>Discuss and simulation results for FeNB-IoT BS demodulation performance</w:t>
      </w:r>
      <w:r w:rsidR="007D3046" w:rsidRPr="007D3046">
        <w:rPr>
          <w:rFonts w:eastAsia="SimSun"/>
          <w:b/>
          <w:lang w:eastAsia="en-US"/>
        </w:rPr>
        <w:br/>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r>
      <w:r w:rsidR="007D3046" w:rsidRPr="007D3046">
        <w:rPr>
          <w:rFonts w:eastAsia="SimSun"/>
          <w:lang w:eastAsia="en-US"/>
        </w:rPr>
        <w:tab/>
        <w:t xml:space="preserve">  CR-  rev  Cat:  () v</w:t>
      </w:r>
      <w:r w:rsidR="007D3046" w:rsidRPr="007D3046">
        <w:rPr>
          <w:rFonts w:eastAsia="SimSun"/>
          <w:lang w:eastAsia="en-US"/>
        </w:rPr>
        <w:br/>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r>
      <w:r w:rsidR="007D3046" w:rsidRPr="007D3046">
        <w:rPr>
          <w:rFonts w:eastAsia="SimSun"/>
          <w:i/>
          <w:lang w:eastAsia="en-US"/>
        </w:rPr>
        <w:tab/>
        <w:t>Source: Huawei, HiSilicon</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Abstract: </w:t>
      </w:r>
    </w:p>
    <w:p w:rsidR="007D3046" w:rsidRPr="007D3046" w:rsidRDefault="007D3046" w:rsidP="007D3046">
      <w:pPr>
        <w:rPr>
          <w:rFonts w:eastAsia="SimSun"/>
          <w:lang w:eastAsia="en-US"/>
        </w:rPr>
      </w:pPr>
      <w:r w:rsidRPr="007D3046">
        <w:rPr>
          <w:rFonts w:eastAsia="SimSun"/>
          <w:lang w:eastAsia="en-US"/>
        </w:rPr>
        <w:t>Simulation results for FeNB-IoT BS NPRACH TDD</w:t>
      </w:r>
    </w:p>
    <w:p w:rsidR="007D3046" w:rsidRPr="007D3046" w:rsidRDefault="007D3046" w:rsidP="007D3046">
      <w:pPr>
        <w:rPr>
          <w:rFonts w:ascii="Arial" w:eastAsia="SimSun" w:hAnsi="Arial" w:cs="Arial"/>
          <w:b/>
          <w:lang w:eastAsia="en-US"/>
        </w:rPr>
      </w:pPr>
      <w:r w:rsidRPr="007D3046">
        <w:rPr>
          <w:rFonts w:ascii="Arial" w:eastAsia="SimSun" w:hAnsi="Arial" w:cs="Arial"/>
          <w:b/>
          <w:lang w:eastAsia="en-US"/>
        </w:rPr>
        <w:t xml:space="preserve">Discussion: </w:t>
      </w:r>
    </w:p>
    <w:p w:rsidR="007D3046" w:rsidRPr="007D3046" w:rsidRDefault="007D3046" w:rsidP="007D3046">
      <w:pPr>
        <w:rPr>
          <w:rFonts w:eastAsia="SimSun"/>
          <w:iCs/>
          <w:color w:val="C00000"/>
          <w:u w:val="single" w:color="C00000"/>
          <w:lang w:eastAsia="zh-CN"/>
        </w:rPr>
      </w:pPr>
    </w:p>
    <w:p w:rsidR="007D3046" w:rsidRPr="007D3046" w:rsidRDefault="007D3046" w:rsidP="007D3046">
      <w:pPr>
        <w:rPr>
          <w:rFonts w:eastAsia="SimSun"/>
          <w:color w:val="993300"/>
          <w:u w:val="single"/>
          <w:lang w:eastAsia="en-US"/>
        </w:rPr>
      </w:pPr>
      <w:r w:rsidRPr="007D3046">
        <w:rPr>
          <w:rFonts w:ascii="Arial" w:eastAsia="SimSun" w:hAnsi="Arial" w:cs="Arial"/>
          <w:b/>
          <w:lang w:eastAsia="en-US"/>
        </w:rPr>
        <w:t>Decision:</w:t>
      </w:r>
      <w:r w:rsidRPr="007D3046">
        <w:rPr>
          <w:rFonts w:ascii="Arial" w:eastAsia="SimSun" w:hAnsi="Arial" w:cs="Arial"/>
          <w:b/>
          <w:lang w:eastAsia="en-US"/>
        </w:rPr>
        <w:tab/>
      </w:r>
      <w:r w:rsidRPr="007D3046">
        <w:rPr>
          <w:rFonts w:ascii="Arial" w:eastAsia="SimSun" w:hAnsi="Arial" w:cs="Arial"/>
          <w:b/>
          <w:lang w:eastAsia="en-US"/>
        </w:rPr>
        <w:tab/>
        <w:t>Withdrawn</w:t>
      </w:r>
      <w:r w:rsidRPr="007D3046">
        <w:rPr>
          <w:rFonts w:ascii="Arial" w:eastAsia="SimSun" w:hAnsi="Arial" w:cs="Arial"/>
          <w:b/>
          <w:lang w:eastAsia="en-US"/>
        </w:rPr>
        <w:br/>
      </w:r>
      <w:r w:rsidRPr="007D3046">
        <w:rPr>
          <w:rFonts w:ascii="Arial" w:eastAsia="SimSun" w:hAnsi="Arial" w:cs="Arial"/>
          <w:b/>
          <w:lang w:eastAsia="en-US"/>
        </w:rPr>
        <w:br/>
      </w:r>
    </w:p>
    <w:p w:rsidR="00555A3E" w:rsidRDefault="00555A3E" w:rsidP="00555A3E">
      <w:pPr>
        <w:pStyle w:val="Heading3"/>
      </w:pPr>
      <w:bookmarkStart w:id="99" w:name="_Toc1679551"/>
      <w:r>
        <w:t>6.5</w:t>
      </w:r>
      <w:r>
        <w:tab/>
        <w:t>Even further enhanced MTC for LTE [LTE_eMTC4]</w:t>
      </w:r>
      <w:bookmarkEnd w:id="99"/>
    </w:p>
    <w:p w:rsidR="00555A3E" w:rsidRDefault="00555A3E" w:rsidP="00555A3E">
      <w:pPr>
        <w:pStyle w:val="Heading4"/>
      </w:pPr>
      <w:bookmarkStart w:id="100" w:name="_Toc1679552"/>
      <w:r>
        <w:t>6.5.1</w:t>
      </w:r>
      <w:r>
        <w:tab/>
        <w:t>General [LTE_eMTC4-Core/Perf]</w:t>
      </w:r>
      <w:bookmarkEnd w:id="100"/>
    </w:p>
    <w:p w:rsidR="00555A3E" w:rsidRDefault="00555A3E" w:rsidP="00555A3E">
      <w:pPr>
        <w:pStyle w:val="Heading4"/>
      </w:pPr>
      <w:bookmarkStart w:id="101" w:name="_Toc1679553"/>
      <w:r>
        <w:t>6.5.2</w:t>
      </w:r>
      <w:r>
        <w:tab/>
        <w:t>UE RF (36.101) [LTE_eMTC4-Core]</w:t>
      </w:r>
      <w:bookmarkEnd w:id="101"/>
    </w:p>
    <w:p w:rsidR="0052204C" w:rsidRDefault="0052204C" w:rsidP="0052204C">
      <w:pPr>
        <w:rPr>
          <w:i/>
        </w:rPr>
      </w:pPr>
      <w:r w:rsidRPr="00555A3E">
        <w:rPr>
          <w:rFonts w:ascii="Arial" w:hAnsi="Arial" w:cs="Arial"/>
          <w:b/>
          <w:color w:val="0000FF"/>
          <w:sz w:val="24"/>
          <w:u w:val="thick"/>
        </w:rPr>
        <w:t>R4-1815257</w:t>
      </w:r>
      <w:r>
        <w:rPr>
          <w:b/>
        </w:rPr>
        <w:tab/>
        <w:t>MPR for efeMTC Power class 5 sub-PRB transmission</w:t>
      </w:r>
      <w:r>
        <w:rPr>
          <w:b/>
        </w:rPr>
        <w:br/>
      </w:r>
      <w:r>
        <w:tab/>
      </w:r>
      <w:r>
        <w:tab/>
      </w:r>
      <w:r>
        <w:tab/>
      </w:r>
      <w:r>
        <w:tab/>
      </w:r>
      <w:r>
        <w:tab/>
      </w:r>
      <w:r>
        <w:tab/>
        <w:t xml:space="preserve">  CR-  rev  Cat:  () v</w:t>
      </w:r>
      <w:r>
        <w:br/>
      </w:r>
      <w:r>
        <w:rPr>
          <w:i/>
        </w:rPr>
        <w:tab/>
      </w:r>
      <w:r>
        <w:rPr>
          <w:i/>
        </w:rPr>
        <w:tab/>
      </w:r>
      <w:r>
        <w:rPr>
          <w:i/>
        </w:rPr>
        <w:tab/>
      </w:r>
      <w:r>
        <w:rPr>
          <w:i/>
        </w:rPr>
        <w:tab/>
      </w:r>
      <w:r>
        <w:rPr>
          <w:i/>
        </w:rPr>
        <w:tab/>
        <w:t>Source: Sony</w:t>
      </w:r>
    </w:p>
    <w:p w:rsidR="0052204C" w:rsidRDefault="0052204C" w:rsidP="0052204C">
      <w:pPr>
        <w:rPr>
          <w:rFonts w:ascii="Arial" w:hAnsi="Arial" w:cs="Arial"/>
          <w:b/>
        </w:rPr>
      </w:pPr>
      <w:r>
        <w:rPr>
          <w:rFonts w:ascii="Arial" w:hAnsi="Arial" w:cs="Arial"/>
          <w:b/>
        </w:rPr>
        <w:t xml:space="preserve">Abstract: </w:t>
      </w:r>
    </w:p>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lang w:eastAsia="ja-JP"/>
        </w:rPr>
      </w:pPr>
      <w:r>
        <w:rPr>
          <w:rFonts w:hint="eastAsia"/>
          <w:lang w:eastAsia="ja-JP"/>
        </w:rPr>
        <w:t>E</w:t>
      </w:r>
      <w:r>
        <w:rPr>
          <w:lang w:eastAsia="ja-JP"/>
        </w:rPr>
        <w:t>ricsson: we agree with the proposal for PC5. For the others, we need more time to check them. We are not sure how these values are derived.</w:t>
      </w:r>
    </w:p>
    <w:p w:rsidR="0052204C" w:rsidRDefault="0052204C" w:rsidP="0052204C">
      <w:pPr>
        <w:rPr>
          <w:lang w:eastAsia="ja-JP"/>
        </w:rPr>
      </w:pPr>
      <w:r>
        <w:rPr>
          <w:lang w:eastAsia="ja-JP"/>
        </w:rPr>
        <w:t>Qualcomm: we agree with Ericsson. This is not the right way to be specified. Negative MPR also increase current.</w:t>
      </w:r>
    </w:p>
    <w:p w:rsidR="0052204C" w:rsidRDefault="0052204C" w:rsidP="0052204C">
      <w:pPr>
        <w:rPr>
          <w:lang w:eastAsia="ja-JP"/>
        </w:rPr>
      </w:pPr>
      <w:r>
        <w:rPr>
          <w:lang w:eastAsia="ja-JP"/>
        </w:rPr>
        <w:t>Skyworks: if we introduce negative MPR, this should be applied to other PC.</w:t>
      </w:r>
    </w:p>
    <w:p w:rsidR="0052204C" w:rsidRDefault="0052204C" w:rsidP="0052204C">
      <w:pPr>
        <w:rPr>
          <w:lang w:eastAsia="ja-JP"/>
        </w:rPr>
      </w:pPr>
      <w:r>
        <w:rPr>
          <w:lang w:eastAsia="ja-JP"/>
        </w:rPr>
        <w:t xml:space="preserve">Sierrawireless: we appreciate this paper. We understand the concern by the companies. But we would like to address this in offline discussion. </w:t>
      </w:r>
    </w:p>
    <w:p w:rsidR="0052204C" w:rsidRDefault="0052204C" w:rsidP="00522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2204C" w:rsidRDefault="0052204C" w:rsidP="0052204C">
      <w:pPr>
        <w:rPr>
          <w:i/>
        </w:rPr>
      </w:pPr>
      <w:r w:rsidRPr="00555A3E">
        <w:rPr>
          <w:rFonts w:ascii="Arial" w:hAnsi="Arial" w:cs="Arial"/>
          <w:b/>
          <w:color w:val="0000FF"/>
          <w:sz w:val="24"/>
          <w:u w:val="thick"/>
        </w:rPr>
        <w:t>R4-1815258</w:t>
      </w:r>
      <w:r>
        <w:rPr>
          <w:b/>
        </w:rPr>
        <w:tab/>
        <w:t>Power class 5 UE Cat-M1 and Cat-M2 MPR specification</w:t>
      </w:r>
      <w:r>
        <w:rPr>
          <w:b/>
        </w:rPr>
        <w:br/>
      </w:r>
      <w:r>
        <w:tab/>
      </w:r>
      <w:r>
        <w:tab/>
      </w:r>
      <w:r>
        <w:tab/>
      </w:r>
      <w:r>
        <w:tab/>
      </w:r>
      <w:r>
        <w:tab/>
        <w:t>36.101</w:t>
      </w:r>
      <w:r>
        <w:tab/>
        <w:t xml:space="preserve">  CR-5289  rev  Cat: F (Rel-15) v15.4.0</w:t>
      </w:r>
      <w:r>
        <w:br/>
      </w:r>
      <w:r>
        <w:rPr>
          <w:i/>
        </w:rPr>
        <w:tab/>
      </w:r>
      <w:r>
        <w:rPr>
          <w:i/>
        </w:rPr>
        <w:tab/>
      </w:r>
      <w:r>
        <w:rPr>
          <w:i/>
        </w:rPr>
        <w:tab/>
      </w:r>
      <w:r>
        <w:rPr>
          <w:i/>
        </w:rPr>
        <w:tab/>
      </w:r>
      <w:r>
        <w:rPr>
          <w:i/>
        </w:rPr>
        <w:tab/>
        <w:t>Source: Sony</w:t>
      </w:r>
    </w:p>
    <w:p w:rsidR="0052204C" w:rsidRDefault="0052204C" w:rsidP="0052204C">
      <w:pPr>
        <w:rPr>
          <w:rFonts w:ascii="Arial" w:hAnsi="Arial" w:cs="Arial"/>
          <w:b/>
        </w:rPr>
      </w:pPr>
      <w:r>
        <w:rPr>
          <w:rFonts w:ascii="Arial" w:hAnsi="Arial" w:cs="Arial"/>
          <w:b/>
        </w:rPr>
        <w:t xml:space="preserve">Abstract: </w:t>
      </w:r>
    </w:p>
    <w:p w:rsidR="0052204C" w:rsidRDefault="0052204C" w:rsidP="0052204C"/>
    <w:p w:rsidR="0052204C" w:rsidRDefault="0052204C" w:rsidP="0052204C">
      <w:pPr>
        <w:rPr>
          <w:rFonts w:ascii="Arial" w:hAnsi="Arial" w:cs="Arial"/>
          <w:b/>
        </w:rPr>
      </w:pPr>
      <w:r>
        <w:rPr>
          <w:rFonts w:ascii="Arial" w:hAnsi="Arial" w:cs="Arial"/>
          <w:b/>
        </w:rPr>
        <w:t xml:space="preserve">Discussion: </w:t>
      </w:r>
    </w:p>
    <w:p w:rsidR="0052204C" w:rsidRDefault="0052204C" w:rsidP="0052204C"/>
    <w:p w:rsidR="0052204C" w:rsidRDefault="0052204C" w:rsidP="00522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2204C" w:rsidRDefault="0052204C" w:rsidP="0052204C">
      <w:pPr>
        <w:rPr>
          <w:i/>
        </w:rPr>
      </w:pPr>
      <w:r w:rsidRPr="00555A3E">
        <w:rPr>
          <w:rFonts w:ascii="Arial" w:hAnsi="Arial" w:cs="Arial"/>
          <w:b/>
          <w:color w:val="0000FF"/>
          <w:sz w:val="24"/>
          <w:u w:val="thick"/>
        </w:rPr>
        <w:t>R4-1815771</w:t>
      </w:r>
      <w:r>
        <w:rPr>
          <w:b/>
        </w:rPr>
        <w:tab/>
        <w:t>CR_UE RF requirement on subPRB feature_cat_M1</w:t>
      </w:r>
      <w:r>
        <w:rPr>
          <w:b/>
        </w:rPr>
        <w:br/>
      </w:r>
      <w:r>
        <w:tab/>
      </w:r>
      <w:r>
        <w:tab/>
      </w:r>
      <w:r>
        <w:tab/>
      </w:r>
      <w:r>
        <w:tab/>
      </w:r>
      <w:r>
        <w:tab/>
        <w:t>36.101</w:t>
      </w:r>
      <w:r>
        <w:tab/>
        <w:t xml:space="preserve">  CR-5298  rev  Cat: B (Rel-15) v15.4.0</w:t>
      </w:r>
      <w:r>
        <w:br/>
      </w:r>
      <w:r>
        <w:rPr>
          <w:i/>
        </w:rPr>
        <w:tab/>
      </w:r>
      <w:r>
        <w:rPr>
          <w:i/>
        </w:rPr>
        <w:tab/>
      </w:r>
      <w:r>
        <w:rPr>
          <w:i/>
        </w:rPr>
        <w:tab/>
      </w:r>
      <w:r>
        <w:rPr>
          <w:i/>
        </w:rPr>
        <w:tab/>
      </w:r>
      <w:r>
        <w:rPr>
          <w:i/>
        </w:rPr>
        <w:tab/>
        <w:t>Source: Ericsson</w:t>
      </w:r>
    </w:p>
    <w:p w:rsidR="0052204C" w:rsidRDefault="0052204C" w:rsidP="0052204C">
      <w:pPr>
        <w:rPr>
          <w:rFonts w:ascii="Arial" w:hAnsi="Arial" w:cs="Arial"/>
          <w:b/>
        </w:rPr>
      </w:pPr>
      <w:r>
        <w:rPr>
          <w:rFonts w:ascii="Arial" w:hAnsi="Arial" w:cs="Arial"/>
          <w:b/>
        </w:rPr>
        <w:lastRenderedPageBreak/>
        <w:t xml:space="preserve">Abstract: </w:t>
      </w:r>
    </w:p>
    <w:p w:rsidR="0052204C" w:rsidRDefault="0052204C" w:rsidP="0052204C">
      <w:r>
        <w:t>Introduction subPRB allocation feature for CAT-M1 and CAT-M2 for for bands 1, 12, 13, 14, 19, 20, 21, 26, 27, 28, 71 and 74</w:t>
      </w:r>
    </w:p>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lang w:eastAsia="ja-JP"/>
        </w:rPr>
      </w:pPr>
      <w:r>
        <w:rPr>
          <w:rFonts w:hint="eastAsia"/>
          <w:lang w:eastAsia="ja-JP"/>
        </w:rPr>
        <w:t>Q</w:t>
      </w:r>
      <w:r>
        <w:rPr>
          <w:lang w:eastAsia="ja-JP"/>
        </w:rPr>
        <w:t>ualcomm: Flexible PRB start should be considered.</w:t>
      </w:r>
    </w:p>
    <w:p w:rsidR="0052204C" w:rsidRDefault="0052204C" w:rsidP="0052204C">
      <w:pPr>
        <w:rPr>
          <w:lang w:eastAsia="ja-JP"/>
        </w:rPr>
      </w:pPr>
      <w:r>
        <w:rPr>
          <w:rFonts w:hint="eastAsia"/>
          <w:lang w:eastAsia="ja-JP"/>
        </w:rPr>
        <w:t>E</w:t>
      </w:r>
      <w:r>
        <w:rPr>
          <w:lang w:eastAsia="ja-JP"/>
        </w:rPr>
        <w:t>ricsson: Not all the RAN1 featute should be included in RAN4 with the same release.</w:t>
      </w:r>
      <w:r>
        <w:rPr>
          <w:rFonts w:hint="eastAsia"/>
          <w:lang w:eastAsia="ja-JP"/>
        </w:rPr>
        <w:t xml:space="preserve"> </w:t>
      </w:r>
      <w:r>
        <w:rPr>
          <w:lang w:eastAsia="ja-JP"/>
        </w:rPr>
        <w:t>We should discuss how we treat this Flexible PRB start in WF like handling of Rel16 or restricted case is in Rel15, or delay the completion date further.</w:t>
      </w:r>
      <w:r>
        <w:rPr>
          <w:rFonts w:hint="eastAsia"/>
          <w:lang w:eastAsia="ja-JP"/>
        </w:rPr>
        <w:t xml:space="preserve"> </w:t>
      </w:r>
      <w:r>
        <w:rPr>
          <w:lang w:eastAsia="ja-JP"/>
        </w:rPr>
        <w:t>This feature has a specific capability.</w:t>
      </w:r>
    </w:p>
    <w:p w:rsidR="0052204C" w:rsidRDefault="0052204C" w:rsidP="0052204C">
      <w:pPr>
        <w:rPr>
          <w:lang w:eastAsia="ja-JP"/>
        </w:rPr>
      </w:pPr>
      <w:r>
        <w:rPr>
          <w:rFonts w:hint="eastAsia"/>
          <w:lang w:eastAsia="ja-JP"/>
        </w:rPr>
        <w:t>S</w:t>
      </w:r>
      <w:r>
        <w:rPr>
          <w:lang w:eastAsia="ja-JP"/>
        </w:rPr>
        <w:t xml:space="preserve">ierawireless: we anyway need two sets of requirements for A-MPR. </w:t>
      </w:r>
    </w:p>
    <w:p w:rsidR="0052204C" w:rsidRDefault="0052204C" w:rsidP="0052204C">
      <w:pPr>
        <w:rPr>
          <w:lang w:eastAsia="ja-JP"/>
        </w:rPr>
      </w:pPr>
      <w:r>
        <w:rPr>
          <w:rFonts w:hint="eastAsia"/>
          <w:lang w:eastAsia="ja-JP"/>
        </w:rPr>
        <w:t>O</w:t>
      </w:r>
      <w:r>
        <w:rPr>
          <w:lang w:eastAsia="ja-JP"/>
        </w:rPr>
        <w:t>ption 1: Push Flexible PRB start to Rel16</w:t>
      </w:r>
    </w:p>
    <w:p w:rsidR="0052204C" w:rsidRDefault="0052204C" w:rsidP="0052204C">
      <w:pPr>
        <w:rPr>
          <w:lang w:eastAsia="ja-JP"/>
        </w:rPr>
      </w:pPr>
      <w:r>
        <w:rPr>
          <w:rFonts w:hint="eastAsia"/>
          <w:lang w:eastAsia="ja-JP"/>
        </w:rPr>
        <w:t>O</w:t>
      </w:r>
      <w:r>
        <w:rPr>
          <w:lang w:eastAsia="ja-JP"/>
        </w:rPr>
        <w:t>ption 2: Restrict edge PRB for flexible PRB for Rel15</w:t>
      </w:r>
    </w:p>
    <w:p w:rsidR="0052204C" w:rsidRDefault="0052204C" w:rsidP="0052204C">
      <w:pPr>
        <w:rPr>
          <w:lang w:eastAsia="ja-JP"/>
        </w:rPr>
      </w:pPr>
      <w:r>
        <w:rPr>
          <w:rFonts w:hint="eastAsia"/>
          <w:lang w:eastAsia="ja-JP"/>
        </w:rPr>
        <w:t>O</w:t>
      </w:r>
      <w:r>
        <w:rPr>
          <w:lang w:eastAsia="ja-JP"/>
        </w:rPr>
        <w:t>ption 3: delay another Quarter as Rel15 WI</w:t>
      </w:r>
    </w:p>
    <w:p w:rsidR="0052204C" w:rsidRDefault="0052204C" w:rsidP="0052204C">
      <w:pPr>
        <w:rPr>
          <w:lang w:eastAsia="ja-JP"/>
        </w:rPr>
      </w:pPr>
      <w:r>
        <w:rPr>
          <w:rFonts w:hint="eastAsia"/>
          <w:lang w:eastAsia="ja-JP"/>
        </w:rPr>
        <w:t>E</w:t>
      </w:r>
      <w:r>
        <w:rPr>
          <w:lang w:eastAsia="ja-JP"/>
        </w:rPr>
        <w:t>ricsson: Some companies may want this feature now.</w:t>
      </w:r>
    </w:p>
    <w:p w:rsidR="0052204C" w:rsidRDefault="0052204C" w:rsidP="0052204C">
      <w:pPr>
        <w:rPr>
          <w:lang w:eastAsia="ja-JP"/>
        </w:rPr>
      </w:pPr>
      <w:r>
        <w:rPr>
          <w:rFonts w:hint="eastAsia"/>
          <w:lang w:eastAsia="ja-JP"/>
        </w:rPr>
        <w:t>O</w:t>
      </w:r>
      <w:r>
        <w:rPr>
          <w:lang w:eastAsia="ja-JP"/>
        </w:rPr>
        <w:t>ption 4: The remaining work is done as maintenance.</w:t>
      </w:r>
    </w:p>
    <w:p w:rsidR="0052204C" w:rsidRDefault="0052204C" w:rsidP="0052204C">
      <w:pPr>
        <w:rPr>
          <w:lang w:eastAsia="ja-JP"/>
        </w:rPr>
      </w:pPr>
    </w:p>
    <w:p w:rsidR="0052204C" w:rsidRDefault="0052204C" w:rsidP="00522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6873">
        <w:rPr>
          <w:rFonts w:ascii="Arial" w:hAnsi="Arial" w:cs="Arial"/>
          <w:b/>
          <w:color w:val="993300"/>
          <w:u w:val="single"/>
        </w:rPr>
        <w:t>R4-1816600</w:t>
      </w:r>
      <w:r>
        <w:rPr>
          <w:color w:val="993300"/>
          <w:u w:val="single"/>
        </w:rPr>
        <w:t>.</w:t>
      </w:r>
      <w:r>
        <w:rPr>
          <w:color w:val="993300"/>
          <w:u w:val="single"/>
        </w:rPr>
        <w:br/>
      </w:r>
      <w:r>
        <w:rPr>
          <w:color w:val="993300"/>
          <w:u w:val="single"/>
        </w:rPr>
        <w:br/>
      </w:r>
    </w:p>
    <w:p w:rsidR="0052204C" w:rsidRDefault="0052204C" w:rsidP="0052204C">
      <w:pPr>
        <w:rPr>
          <w:i/>
        </w:rPr>
      </w:pPr>
      <w:r w:rsidRPr="00E06873">
        <w:rPr>
          <w:rFonts w:ascii="Arial" w:hAnsi="Arial" w:cs="Arial"/>
          <w:b/>
          <w:color w:val="0000FF"/>
          <w:sz w:val="24"/>
          <w:u w:val="thick"/>
        </w:rPr>
        <w:t>R4-1816600</w:t>
      </w:r>
      <w:r>
        <w:rPr>
          <w:b/>
        </w:rPr>
        <w:tab/>
        <w:t>CR_UE RF requirement on subPRB feature_cat_M1</w:t>
      </w:r>
      <w:r>
        <w:rPr>
          <w:b/>
        </w:rPr>
        <w:br/>
      </w:r>
      <w:r>
        <w:tab/>
      </w:r>
      <w:r>
        <w:tab/>
      </w:r>
      <w:r>
        <w:tab/>
      </w:r>
      <w:r>
        <w:tab/>
      </w:r>
      <w:r>
        <w:tab/>
        <w:t>36.101</w:t>
      </w:r>
      <w:r>
        <w:tab/>
        <w:t xml:space="preserve">  CR-5298  rev  Cat: B (Rel-15) v15.4.0</w:t>
      </w:r>
      <w:r>
        <w:br/>
      </w:r>
      <w:r>
        <w:rPr>
          <w:i/>
        </w:rPr>
        <w:tab/>
      </w:r>
      <w:r>
        <w:rPr>
          <w:i/>
        </w:rPr>
        <w:tab/>
      </w:r>
      <w:r>
        <w:rPr>
          <w:i/>
        </w:rPr>
        <w:tab/>
      </w:r>
      <w:r>
        <w:rPr>
          <w:i/>
        </w:rPr>
        <w:tab/>
      </w:r>
      <w:r>
        <w:rPr>
          <w:i/>
        </w:rPr>
        <w:tab/>
        <w:t>Source: Ericsson</w:t>
      </w:r>
    </w:p>
    <w:p w:rsidR="0052204C" w:rsidRDefault="0052204C" w:rsidP="0052204C">
      <w:pPr>
        <w:rPr>
          <w:rFonts w:ascii="Arial" w:hAnsi="Arial" w:cs="Arial"/>
          <w:b/>
        </w:rPr>
      </w:pPr>
      <w:r>
        <w:rPr>
          <w:rFonts w:ascii="Arial" w:hAnsi="Arial" w:cs="Arial"/>
          <w:b/>
        </w:rPr>
        <w:t xml:space="preserve">Abstract: </w:t>
      </w:r>
    </w:p>
    <w:p w:rsidR="0052204C" w:rsidRDefault="0052204C" w:rsidP="0052204C">
      <w:r>
        <w:t>Introduction subPRB allocation feature for CAT-M1 and CAT-M2 for for bands 1, 12, 13, 14, 19, 20, 21, 26, 27, 28, 71 and 74</w:t>
      </w:r>
    </w:p>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lang w:eastAsia="ja-JP"/>
        </w:rPr>
      </w:pPr>
    </w:p>
    <w:p w:rsidR="0052204C" w:rsidRDefault="0052204C" w:rsidP="0052204C">
      <w:pPr>
        <w:rPr>
          <w:lang w:eastAsia="ja-JP"/>
        </w:rPr>
      </w:pPr>
    </w:p>
    <w:p w:rsidR="0052204C" w:rsidRDefault="005547F4" w:rsidP="00522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52204C">
        <w:rPr>
          <w:color w:val="993300"/>
          <w:u w:val="single"/>
        </w:rPr>
        <w:t>.</w:t>
      </w:r>
      <w:r w:rsidR="0052204C">
        <w:rPr>
          <w:color w:val="993300"/>
          <w:u w:val="single"/>
        </w:rPr>
        <w:br/>
      </w:r>
      <w:r w:rsidR="0052204C">
        <w:rPr>
          <w:color w:val="993300"/>
          <w:u w:val="single"/>
        </w:rPr>
        <w:br/>
      </w:r>
    </w:p>
    <w:p w:rsidR="0052204C" w:rsidRPr="00E06873" w:rsidRDefault="0052204C" w:rsidP="0052204C">
      <w:pPr>
        <w:rPr>
          <w:rFonts w:eastAsiaTheme="minorEastAsia"/>
          <w:color w:val="993300"/>
          <w:u w:val="single"/>
        </w:rPr>
      </w:pPr>
    </w:p>
    <w:p w:rsidR="0052204C" w:rsidRDefault="0052204C" w:rsidP="0052204C">
      <w:r w:rsidRPr="00A975BF">
        <w:rPr>
          <w:rFonts w:ascii="Arial" w:hAnsi="Arial" w:cs="Arial"/>
          <w:b/>
          <w:color w:val="0000FF"/>
          <w:sz w:val="24"/>
          <w:u w:val="thick"/>
        </w:rPr>
        <w:t>R4-1816249</w:t>
      </w:r>
      <w:r>
        <w:rPr>
          <w:b/>
        </w:rPr>
        <w:tab/>
      </w:r>
      <w:r w:rsidRPr="00A975BF">
        <w:rPr>
          <w:b/>
        </w:rPr>
        <w:t>[Draft] LS on flexible PRB resource restriction</w:t>
      </w:r>
    </w:p>
    <w:p w:rsidR="0052204C" w:rsidRDefault="0052204C" w:rsidP="0052204C">
      <w:pPr>
        <w:rPr>
          <w:i/>
        </w:rPr>
      </w:pPr>
      <w:r>
        <w:rPr>
          <w:i/>
        </w:rPr>
        <w:tab/>
      </w:r>
      <w:r>
        <w:rPr>
          <w:i/>
        </w:rPr>
        <w:tab/>
      </w:r>
      <w:r>
        <w:rPr>
          <w:i/>
        </w:rPr>
        <w:tab/>
      </w:r>
      <w:r>
        <w:rPr>
          <w:i/>
        </w:rPr>
        <w:tab/>
      </w:r>
      <w:r>
        <w:rPr>
          <w:i/>
        </w:rPr>
        <w:tab/>
        <w:t>Source: Ericsson</w:t>
      </w:r>
    </w:p>
    <w:p w:rsidR="0052204C" w:rsidRDefault="0052204C" w:rsidP="0052204C">
      <w:pPr>
        <w:rPr>
          <w:rFonts w:ascii="Arial" w:hAnsi="Arial" w:cs="Arial"/>
          <w:b/>
        </w:rPr>
      </w:pPr>
      <w:r>
        <w:rPr>
          <w:rFonts w:ascii="Arial" w:hAnsi="Arial" w:cs="Arial"/>
          <w:b/>
        </w:rPr>
        <w:t xml:space="preserve">Abstract: </w:t>
      </w:r>
    </w:p>
    <w:p w:rsidR="0052204C" w:rsidRDefault="0052204C" w:rsidP="0052204C"/>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lang w:eastAsia="ja-JP"/>
        </w:rPr>
      </w:pPr>
      <w:r>
        <w:rPr>
          <w:lang w:eastAsia="ja-JP"/>
        </w:rPr>
        <w:t>.</w:t>
      </w:r>
    </w:p>
    <w:p w:rsidR="0052204C" w:rsidRDefault="0052204C" w:rsidP="0052204C">
      <w:pPr>
        <w:rPr>
          <w:lang w:eastAsia="ja-JP"/>
        </w:rPr>
      </w:pPr>
    </w:p>
    <w:p w:rsidR="0052204C" w:rsidRDefault="0052204C" w:rsidP="0052204C">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Pr>
          <w:color w:val="993300"/>
          <w:u w:val="single"/>
        </w:rPr>
        <w:t>.</w:t>
      </w:r>
      <w:r>
        <w:rPr>
          <w:color w:val="993300"/>
          <w:u w:val="single"/>
        </w:rPr>
        <w:br/>
      </w:r>
    </w:p>
    <w:p w:rsidR="0052204C" w:rsidRPr="00A975BF" w:rsidRDefault="0052204C" w:rsidP="0052204C">
      <w:pPr>
        <w:rPr>
          <w:rFonts w:eastAsiaTheme="minorEastAsia"/>
          <w:color w:val="993300"/>
          <w:u w:val="single"/>
        </w:rPr>
      </w:pPr>
    </w:p>
    <w:p w:rsidR="0052204C" w:rsidRDefault="0052204C" w:rsidP="0052204C">
      <w:pPr>
        <w:rPr>
          <w:i/>
        </w:rPr>
      </w:pPr>
      <w:r w:rsidRPr="00555A3E">
        <w:rPr>
          <w:rFonts w:ascii="Arial" w:hAnsi="Arial" w:cs="Arial"/>
          <w:b/>
          <w:color w:val="0000FF"/>
          <w:sz w:val="24"/>
          <w:u w:val="thick"/>
        </w:rPr>
        <w:t>R4-1815772</w:t>
      </w:r>
      <w:r>
        <w:rPr>
          <w:b/>
        </w:rPr>
        <w:tab/>
        <w:t>CR_UE RF requirement on subPRB feature_cat_M2</w:t>
      </w:r>
      <w:r>
        <w:rPr>
          <w:b/>
        </w:rPr>
        <w:br/>
      </w:r>
      <w:r>
        <w:tab/>
      </w:r>
      <w:r>
        <w:tab/>
      </w:r>
      <w:r>
        <w:tab/>
      </w:r>
      <w:r>
        <w:tab/>
      </w:r>
      <w:r>
        <w:tab/>
        <w:t>36.101</w:t>
      </w:r>
      <w:r>
        <w:tab/>
        <w:t xml:space="preserve">  CR-5299  rev  Cat: B (Rel-15) v15.4.0</w:t>
      </w:r>
      <w:r>
        <w:br/>
      </w:r>
      <w:r>
        <w:rPr>
          <w:i/>
        </w:rPr>
        <w:tab/>
      </w:r>
      <w:r>
        <w:rPr>
          <w:i/>
        </w:rPr>
        <w:tab/>
      </w:r>
      <w:r>
        <w:rPr>
          <w:i/>
        </w:rPr>
        <w:tab/>
      </w:r>
      <w:r>
        <w:rPr>
          <w:i/>
        </w:rPr>
        <w:tab/>
      </w:r>
      <w:r>
        <w:rPr>
          <w:i/>
        </w:rPr>
        <w:tab/>
        <w:t>Source: Ericsson</w:t>
      </w:r>
    </w:p>
    <w:p w:rsidR="0052204C" w:rsidRDefault="0052204C" w:rsidP="0052204C">
      <w:pPr>
        <w:rPr>
          <w:rFonts w:ascii="Arial" w:hAnsi="Arial" w:cs="Arial"/>
          <w:b/>
        </w:rPr>
      </w:pPr>
      <w:r>
        <w:rPr>
          <w:rFonts w:ascii="Arial" w:hAnsi="Arial" w:cs="Arial"/>
          <w:b/>
        </w:rPr>
        <w:t xml:space="preserve">Abstract: </w:t>
      </w:r>
    </w:p>
    <w:p w:rsidR="0052204C" w:rsidRDefault="0052204C" w:rsidP="0052204C">
      <w:r>
        <w:t>Introduction subPRB allocation feature for CAT-M1 and CAT-M2 for for bands 1, 12, 13, 14, 19, 20, 21, 26, 27, 28, 71 and 74</w:t>
      </w:r>
    </w:p>
    <w:p w:rsidR="0052204C" w:rsidRDefault="0052204C" w:rsidP="0052204C">
      <w:pPr>
        <w:rPr>
          <w:rFonts w:ascii="Arial" w:hAnsi="Arial" w:cs="Arial"/>
          <w:b/>
        </w:rPr>
      </w:pPr>
      <w:r>
        <w:rPr>
          <w:rFonts w:ascii="Arial" w:hAnsi="Arial" w:cs="Arial"/>
          <w:b/>
        </w:rPr>
        <w:t xml:space="preserve">Discussion: </w:t>
      </w:r>
    </w:p>
    <w:p w:rsidR="0052204C" w:rsidRDefault="0052204C" w:rsidP="0052204C"/>
    <w:p w:rsidR="0052204C" w:rsidRDefault="005547F4" w:rsidP="00522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52204C">
        <w:rPr>
          <w:color w:val="993300"/>
          <w:u w:val="single"/>
        </w:rPr>
        <w:t>.</w:t>
      </w:r>
      <w:r w:rsidR="0052204C">
        <w:rPr>
          <w:color w:val="993300"/>
          <w:u w:val="single"/>
        </w:rPr>
        <w:br/>
      </w:r>
      <w:r w:rsidR="0052204C">
        <w:rPr>
          <w:color w:val="993300"/>
          <w:u w:val="single"/>
        </w:rPr>
        <w:br/>
      </w:r>
    </w:p>
    <w:p w:rsidR="007D3046" w:rsidRPr="007D3046" w:rsidRDefault="007D3046" w:rsidP="007D3046"/>
    <w:p w:rsidR="00555A3E" w:rsidRDefault="00555A3E" w:rsidP="00555A3E">
      <w:pPr>
        <w:pStyle w:val="Heading4"/>
      </w:pPr>
      <w:bookmarkStart w:id="102" w:name="_Toc1679554"/>
      <w:r>
        <w:t>6.5.3</w:t>
      </w:r>
      <w:r>
        <w:tab/>
        <w:t>BS RF maintenance (36.104) [LTE_eMTC4-Core]</w:t>
      </w:r>
      <w:bookmarkEnd w:id="102"/>
    </w:p>
    <w:p w:rsidR="00555A3E" w:rsidRDefault="00555A3E" w:rsidP="00555A3E">
      <w:pPr>
        <w:pStyle w:val="Heading4"/>
      </w:pPr>
      <w:bookmarkStart w:id="103" w:name="_Toc1679555"/>
      <w:r>
        <w:t>6.5.4</w:t>
      </w:r>
      <w:r>
        <w:tab/>
        <w:t>RRM core maintenance(36.133) [LTE_eMTC4-Core]</w:t>
      </w:r>
      <w:bookmarkEnd w:id="103"/>
    </w:p>
    <w:p w:rsidR="008B2DD8" w:rsidRPr="008B2DD8" w:rsidRDefault="008B2DD8" w:rsidP="008B2DD8">
      <w:pPr>
        <w:keepNext/>
        <w:keepLines/>
        <w:spacing w:before="120"/>
        <w:ind w:left="1701" w:hanging="1701"/>
        <w:outlineLvl w:val="4"/>
        <w:rPr>
          <w:rFonts w:ascii="Arial" w:eastAsia="SimSun" w:hAnsi="Arial" w:cs="Arial"/>
          <w:sz w:val="22"/>
          <w:szCs w:val="22"/>
          <w:lang w:eastAsia="en-US"/>
        </w:rPr>
      </w:pPr>
      <w:bookmarkStart w:id="104" w:name="_Toc1679556"/>
      <w:r w:rsidRPr="008B2DD8">
        <w:rPr>
          <w:rFonts w:ascii="Arial" w:eastAsia="SimSun" w:hAnsi="Arial" w:cs="Arial"/>
          <w:sz w:val="22"/>
          <w:szCs w:val="22"/>
          <w:lang w:eastAsia="en-US"/>
        </w:rPr>
        <w:t>6.5.4.1</w:t>
      </w:r>
      <w:r w:rsidRPr="008B2DD8">
        <w:rPr>
          <w:rFonts w:ascii="Arial" w:eastAsia="SimSun" w:hAnsi="Arial" w:cs="Arial"/>
          <w:sz w:val="22"/>
          <w:szCs w:val="22"/>
          <w:lang w:eastAsia="en-US"/>
        </w:rPr>
        <w:tab/>
        <w:t>WUS related [LTE_eMTC4-Core]</w:t>
      </w:r>
      <w:bookmarkEnd w:id="104"/>
    </w:p>
    <w:p w:rsidR="008B2DD8" w:rsidRPr="008B2DD8" w:rsidRDefault="00FB4B6F" w:rsidP="008B2DD8">
      <w:pPr>
        <w:rPr>
          <w:rFonts w:eastAsia="SimSun"/>
          <w:i/>
          <w:lang w:eastAsia="en-US"/>
        </w:rPr>
      </w:pPr>
      <w:hyperlink r:id="rId396" w:history="1">
        <w:r w:rsidR="008B2DD8" w:rsidRPr="008B2DD8">
          <w:rPr>
            <w:rFonts w:ascii="Arial" w:eastAsia="SimSun" w:hAnsi="Arial" w:cs="Arial"/>
            <w:b/>
            <w:color w:val="0000FF"/>
            <w:u w:val="single"/>
            <w:lang w:eastAsia="en-US"/>
          </w:rPr>
          <w:t>R4-1815443</w:t>
        </w:r>
      </w:hyperlink>
      <w:r w:rsidR="008B2DD8" w:rsidRPr="008B2DD8">
        <w:rPr>
          <w:rFonts w:eastAsia="SimSun"/>
          <w:b/>
          <w:lang w:eastAsia="en-US"/>
        </w:rPr>
        <w:tab/>
        <w:t>Further discussions on WUS requirements for efeMTC</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 xml:space="preserve">  CR-  rev  Cat:  (Rel-15) v</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t>WUS simulation results for MTC</w:t>
      </w:r>
      <w:r w:rsidRPr="008B2DD8">
        <w:rPr>
          <w:rFonts w:eastAsia="SimSun" w:hint="eastAsia"/>
          <w:lang w:eastAsia="zh-CN"/>
        </w:rPr>
        <w:t>.</w:t>
      </w:r>
    </w:p>
    <w:p w:rsidR="008B2DD8" w:rsidRPr="008B2DD8" w:rsidRDefault="008B2DD8" w:rsidP="008B2DD8">
      <w:pPr>
        <w:rPr>
          <w:rFonts w:eastAsia="SimSun"/>
          <w:lang w:eastAsia="zh-CN"/>
        </w:rPr>
      </w:pPr>
      <w:r w:rsidRPr="008B2DD8">
        <w:rPr>
          <w:rFonts w:eastAsia="SimSun"/>
          <w:lang w:eastAsia="zh-CN"/>
        </w:rPr>
        <w:t>In this contribution we have discussed the remaining issues on WUS reception requirements for release 15 MTC. Based on the discussions, we have propose to update the simulation assumptions as follows:</w:t>
      </w:r>
    </w:p>
    <w:p w:rsidR="008B2DD8" w:rsidRPr="008B2DD8" w:rsidRDefault="008B2DD8" w:rsidP="006C0155">
      <w:pPr>
        <w:numPr>
          <w:ilvl w:val="0"/>
          <w:numId w:val="17"/>
        </w:numPr>
        <w:rPr>
          <w:rFonts w:eastAsia="SimSun"/>
          <w:b/>
          <w:lang w:eastAsia="zh-CN"/>
        </w:rPr>
      </w:pPr>
      <w:r w:rsidRPr="008B2DD8">
        <w:rPr>
          <w:rFonts w:eastAsia="SimSun"/>
          <w:b/>
          <w:lang w:eastAsia="zh-CN"/>
        </w:rPr>
        <w:t xml:space="preserve">Proposal #1: </w:t>
      </w:r>
      <w:r w:rsidRPr="008B2DD8">
        <w:rPr>
          <w:rFonts w:eastAsia="SimSun"/>
          <w:lang w:eastAsia="zh-CN"/>
        </w:rPr>
        <w:t>WUS simulation assumptions are updated to include the frequency- and timing drift as in Table 2.</w:t>
      </w:r>
    </w:p>
    <w:p w:rsidR="008B2DD8" w:rsidRPr="008B2DD8" w:rsidRDefault="008B2DD8" w:rsidP="006C0155">
      <w:pPr>
        <w:numPr>
          <w:ilvl w:val="0"/>
          <w:numId w:val="17"/>
        </w:numPr>
        <w:rPr>
          <w:rFonts w:eastAsia="SimSun"/>
          <w:lang w:eastAsia="zh-CN"/>
        </w:rPr>
      </w:pPr>
      <w:r w:rsidRPr="008B2DD8">
        <w:rPr>
          <w:rFonts w:eastAsia="SimSun"/>
          <w:b/>
          <w:lang w:eastAsia="zh-CN"/>
        </w:rPr>
        <w:t>Proposal #2:</w:t>
      </w:r>
      <w:r w:rsidRPr="008B2DD8">
        <w:rPr>
          <w:rFonts w:eastAsia="SimSun"/>
          <w:lang w:eastAsia="zh-CN"/>
        </w:rPr>
        <w:t xml:space="preserve"> WUS simulation assumptions are updated to include coherent combining over 2 downlink consecutive subframes. </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zh-CN"/>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Noted</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8B2DD8" w:rsidP="008B2DD8">
      <w:pPr>
        <w:rPr>
          <w:rFonts w:eastAsia="SimSun"/>
          <w:b/>
          <w:i/>
          <w:color w:val="C00000"/>
          <w:sz w:val="24"/>
          <w:lang w:eastAsia="zh-CN"/>
        </w:rPr>
      </w:pPr>
      <w:r w:rsidRPr="008B2DD8">
        <w:rPr>
          <w:rFonts w:eastAsia="SimSun" w:hint="eastAsia"/>
          <w:b/>
          <w:i/>
          <w:color w:val="C00000"/>
          <w:sz w:val="24"/>
          <w:lang w:eastAsia="en-US"/>
        </w:rPr>
        <w:t>Simulation assumptions</w:t>
      </w:r>
    </w:p>
    <w:p w:rsidR="008B2DD8" w:rsidRPr="008B2DD8" w:rsidRDefault="00FB4B6F" w:rsidP="008B2DD8">
      <w:pPr>
        <w:rPr>
          <w:rFonts w:eastAsia="SimSun"/>
          <w:i/>
          <w:lang w:eastAsia="en-US"/>
        </w:rPr>
      </w:pPr>
      <w:hyperlink r:id="rId397" w:history="1">
        <w:r w:rsidR="008B2DD8" w:rsidRPr="008B2DD8">
          <w:rPr>
            <w:rFonts w:ascii="Arial" w:eastAsia="SimSun" w:hAnsi="Arial" w:cs="Arial"/>
            <w:b/>
            <w:color w:val="0000FF"/>
            <w:u w:val="single"/>
            <w:lang w:eastAsia="en-US"/>
          </w:rPr>
          <w:t>R4-1815444</w:t>
        </w:r>
      </w:hyperlink>
      <w:r w:rsidR="008B2DD8" w:rsidRPr="008B2DD8">
        <w:rPr>
          <w:rFonts w:eastAsia="SimSun"/>
          <w:b/>
          <w:lang w:eastAsia="en-US"/>
        </w:rPr>
        <w:tab/>
        <w:t>Updated simulation assumptions for Rel-15 MTC WUS</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CR-6116  rev  Cat: B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t>Updated simulation assumptions for Rel-15 MTC WUS</w:t>
      </w:r>
      <w:r w:rsidRPr="008B2DD8">
        <w:rPr>
          <w:rFonts w:eastAsia="SimSun" w:hint="eastAsia"/>
          <w:lang w:eastAsia="zh-CN"/>
        </w:rPr>
        <w:t>.</w:t>
      </w:r>
    </w:p>
    <w:p w:rsidR="008B2DD8" w:rsidRPr="008B2DD8" w:rsidRDefault="008B2DD8" w:rsidP="008B2DD8">
      <w:pPr>
        <w:rPr>
          <w:rFonts w:eastAsia="SimSun"/>
          <w:lang w:eastAsia="zh-CN"/>
        </w:rPr>
      </w:pPr>
      <w:r w:rsidRPr="008B2DD8">
        <w:rPr>
          <w:rFonts w:eastAsia="SimSun" w:hint="eastAsia"/>
          <w:lang w:eastAsia="zh-CN"/>
        </w:rPr>
        <w:t>(for approval)</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lastRenderedPageBreak/>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b/>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0052204C">
        <w:rPr>
          <w:rFonts w:ascii="Arial" w:eastAsia="SimSun" w:hAnsi="Arial" w:cs="Arial"/>
          <w:b/>
          <w:lang w:eastAsia="en-US"/>
        </w:rPr>
        <w:t>Withdrawn</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398" w:history="1">
        <w:r w:rsidR="008B2DD8" w:rsidRPr="008B2DD8">
          <w:rPr>
            <w:rFonts w:ascii="Arial" w:eastAsia="SimSun" w:hAnsi="Arial" w:cs="Arial"/>
            <w:b/>
            <w:color w:val="0000FF"/>
            <w:u w:val="single"/>
            <w:lang w:eastAsia="en-US"/>
          </w:rPr>
          <w:t>R4-1816089</w:t>
        </w:r>
      </w:hyperlink>
      <w:r w:rsidR="008B2DD8" w:rsidRPr="008B2DD8">
        <w:rPr>
          <w:rFonts w:eastAsia="SimSun"/>
          <w:b/>
          <w:lang w:eastAsia="en-US"/>
        </w:rPr>
        <w:tab/>
        <w:t>Updated simulation assumptions for Rel-15 MTC WUS</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CR-6116  rev  Cat: B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t>Updated simulation assumptions for Rel-15 MTC WUS</w:t>
      </w:r>
      <w:r w:rsidRPr="008B2DD8">
        <w:rPr>
          <w:rFonts w:eastAsia="SimSun" w:hint="eastAsia"/>
          <w:lang w:eastAsia="zh-CN"/>
        </w:rPr>
        <w:t>.</w:t>
      </w:r>
    </w:p>
    <w:p w:rsidR="008B2DD8" w:rsidRPr="008B2DD8" w:rsidRDefault="008B2DD8" w:rsidP="008B2DD8">
      <w:pPr>
        <w:rPr>
          <w:rFonts w:eastAsia="SimSun"/>
          <w:lang w:eastAsia="zh-CN"/>
        </w:rPr>
      </w:pPr>
      <w:r w:rsidRPr="008B2DD8">
        <w:rPr>
          <w:rFonts w:eastAsia="SimSun" w:hint="eastAsia"/>
          <w:lang w:eastAsia="zh-CN"/>
        </w:rPr>
        <w:t>(for approval)</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b/>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 xml:space="preserve">Revised to </w:t>
      </w:r>
      <w:hyperlink r:id="rId399" w:history="1">
        <w:r w:rsidRPr="008B2DD8">
          <w:rPr>
            <w:rFonts w:ascii="Arial" w:eastAsia="SimSun" w:hAnsi="Arial" w:cs="Arial"/>
            <w:b/>
            <w:color w:val="0000FF"/>
            <w:u w:val="single"/>
            <w:lang w:eastAsia="en-US"/>
          </w:rPr>
          <w:t>R4-1816334</w:t>
        </w:r>
      </w:hyperlink>
      <w:r w:rsidRPr="008B2DD8">
        <w:rPr>
          <w:rFonts w:ascii="Arial" w:eastAsia="SimSun" w:hAnsi="Arial" w:cs="Arial"/>
          <w:b/>
          <w:lang w:eastAsia="en-US"/>
        </w:rPr>
        <w:t xml:space="preserve"> (from </w:t>
      </w:r>
      <w:hyperlink r:id="rId400" w:history="1">
        <w:r w:rsidRPr="008B2DD8">
          <w:rPr>
            <w:rFonts w:ascii="Arial" w:eastAsia="SimSun" w:hAnsi="Arial" w:cs="Arial"/>
            <w:b/>
            <w:color w:val="0000FF"/>
            <w:u w:val="single"/>
            <w:lang w:eastAsia="en-US"/>
          </w:rPr>
          <w:t>R4-1816089</w:t>
        </w:r>
      </w:hyperlink>
      <w:r w:rsidRPr="008B2DD8">
        <w:rPr>
          <w:rFonts w:ascii="Arial" w:eastAsia="SimSun" w:hAnsi="Arial" w:cs="Arial" w:hint="eastAsia"/>
          <w:b/>
          <w:lang w:eastAsia="zh-CN"/>
        </w:rPr>
        <w:t xml:space="preserve"> )</w:t>
      </w:r>
      <w:r w:rsidRPr="008B2DD8">
        <w:rPr>
          <w:rFonts w:ascii="Arial" w:eastAsia="SimSun" w:hAnsi="Arial" w:cs="Arial"/>
          <w:b/>
          <w:lang w:eastAsia="en-US"/>
        </w:rPr>
        <w:t xml:space="preserve"> </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01" w:history="1">
        <w:r w:rsidR="008B2DD8" w:rsidRPr="008B2DD8">
          <w:rPr>
            <w:rFonts w:ascii="Arial" w:eastAsia="SimSun" w:hAnsi="Arial" w:cs="Arial"/>
            <w:b/>
            <w:color w:val="0000FF"/>
            <w:u w:val="single"/>
            <w:lang w:eastAsia="en-US"/>
          </w:rPr>
          <w:t>R4-1816334</w:t>
        </w:r>
      </w:hyperlink>
      <w:r w:rsidR="008B2DD8" w:rsidRPr="008B2DD8">
        <w:rPr>
          <w:rFonts w:eastAsia="SimSun"/>
          <w:b/>
          <w:lang w:eastAsia="en-US"/>
        </w:rPr>
        <w:tab/>
        <w:t>Updated simulation assumptions for Rel-15 MTC WUS</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CR-6116  rev  Cat: B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t>Updated simulation assumptions for Rel-15 MTC WUS</w:t>
      </w:r>
      <w:r w:rsidRPr="008B2DD8">
        <w:rPr>
          <w:rFonts w:eastAsia="SimSun" w:hint="eastAsia"/>
          <w:lang w:eastAsia="zh-CN"/>
        </w:rPr>
        <w:t>.</w:t>
      </w:r>
    </w:p>
    <w:p w:rsidR="008B2DD8" w:rsidRPr="008B2DD8" w:rsidRDefault="008B2DD8" w:rsidP="008B2DD8">
      <w:pPr>
        <w:rPr>
          <w:rFonts w:eastAsia="SimSun"/>
          <w:lang w:eastAsia="zh-CN"/>
        </w:rPr>
      </w:pPr>
      <w:r w:rsidRPr="008B2DD8">
        <w:rPr>
          <w:rFonts w:eastAsia="SimSun" w:hint="eastAsia"/>
          <w:lang w:eastAsia="zh-CN"/>
        </w:rPr>
        <w:t>(for approval)</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ascii="Arial" w:eastAsia="SimSun" w:hAnsi="Arial" w:cs="Arial"/>
          <w:b/>
          <w:lang w:eastAsia="zh-CN"/>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Pr="008B2DD8">
        <w:rPr>
          <w:rFonts w:ascii="Arial" w:eastAsia="SimSun" w:hAnsi="Arial" w:cs="Arial"/>
          <w:b/>
          <w:highlight w:val="green"/>
          <w:lang w:eastAsia="en-US"/>
        </w:rPr>
        <w:t>Approved</w:t>
      </w:r>
      <w:r w:rsidRPr="008B2DD8">
        <w:rPr>
          <w:rFonts w:ascii="Arial" w:eastAsia="SimSun" w:hAnsi="Arial" w:cs="Arial"/>
          <w:b/>
          <w:highlight w:val="green"/>
          <w:lang w:eastAsia="en-US"/>
        </w:rPr>
        <w:br/>
      </w:r>
      <w:r w:rsidRPr="008B2DD8">
        <w:rPr>
          <w:rFonts w:ascii="Arial" w:eastAsia="SimSun" w:hAnsi="Arial" w:cs="Arial"/>
          <w:b/>
          <w:highlight w:val="green"/>
          <w:lang w:eastAsia="en-US"/>
        </w:rPr>
        <w:br/>
      </w:r>
    </w:p>
    <w:p w:rsidR="008B2DD8" w:rsidRPr="008B2DD8" w:rsidRDefault="00FB4B6F" w:rsidP="008B2DD8">
      <w:pPr>
        <w:rPr>
          <w:rFonts w:eastAsia="SimSun"/>
          <w:i/>
          <w:lang w:eastAsia="en-US"/>
        </w:rPr>
      </w:pPr>
      <w:hyperlink r:id="rId402" w:history="1">
        <w:r w:rsidR="008B2DD8" w:rsidRPr="008B2DD8">
          <w:rPr>
            <w:rFonts w:ascii="Arial" w:eastAsia="SimSun" w:hAnsi="Arial" w:cs="Arial"/>
            <w:b/>
            <w:color w:val="0000FF"/>
            <w:u w:val="single"/>
            <w:lang w:eastAsia="en-US"/>
          </w:rPr>
          <w:t>R4-1815874</w:t>
        </w:r>
      </w:hyperlink>
      <w:r w:rsidR="008B2DD8" w:rsidRPr="008B2DD8">
        <w:rPr>
          <w:rFonts w:eastAsia="SimSun"/>
          <w:b/>
          <w:lang w:eastAsia="en-US"/>
        </w:rPr>
        <w:tab/>
        <w:t>On simulation assumptions for Rel-15 MTC WUS</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 xml:space="preserve">  CR-  rev  Cat:  (Rel-15) v</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Qualcomm Incorporated</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WUS simulation assumptions are discussed. Partial simulation results are presented.</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Noted</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8B2DD8" w:rsidP="008B2DD8">
      <w:pPr>
        <w:rPr>
          <w:rFonts w:eastAsia="SimSun"/>
          <w:b/>
          <w:i/>
          <w:color w:val="C00000"/>
          <w:sz w:val="24"/>
          <w:lang w:eastAsia="zh-CN"/>
        </w:rPr>
      </w:pPr>
      <w:r w:rsidRPr="008B2DD8">
        <w:rPr>
          <w:rFonts w:eastAsia="SimSun" w:hint="eastAsia"/>
          <w:b/>
          <w:i/>
          <w:color w:val="C00000"/>
          <w:sz w:val="24"/>
          <w:lang w:eastAsia="en-US"/>
        </w:rPr>
        <w:t>CR</w:t>
      </w:r>
    </w:p>
    <w:p w:rsidR="008B2DD8" w:rsidRPr="008B2DD8" w:rsidRDefault="00FB4B6F" w:rsidP="008B2DD8">
      <w:pPr>
        <w:rPr>
          <w:rFonts w:eastAsia="SimSun"/>
          <w:i/>
          <w:lang w:eastAsia="en-US"/>
        </w:rPr>
      </w:pPr>
      <w:hyperlink r:id="rId403" w:history="1">
        <w:r w:rsidR="008B2DD8" w:rsidRPr="008B2DD8">
          <w:rPr>
            <w:rFonts w:ascii="Arial" w:eastAsia="SimSun" w:hAnsi="Arial" w:cs="Arial"/>
            <w:b/>
            <w:color w:val="0000FF"/>
            <w:u w:val="single"/>
            <w:lang w:eastAsia="en-US"/>
          </w:rPr>
          <w:t>R4-1815461</w:t>
        </w:r>
      </w:hyperlink>
      <w:r w:rsidR="008B2DD8" w:rsidRPr="008B2DD8">
        <w:rPr>
          <w:rFonts w:eastAsia="SimSun"/>
          <w:b/>
          <w:lang w:eastAsia="en-US"/>
        </w:rPr>
        <w:tab/>
        <w:t>Introduction of WUS requirements for efeMTC</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CR-6129  rev  Cat: B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lastRenderedPageBreak/>
        <w:t>Endorsed CR resubmitted for approval.</w:t>
      </w:r>
    </w:p>
    <w:p w:rsidR="008B2DD8" w:rsidRPr="008B2DD8" w:rsidRDefault="008B2DD8" w:rsidP="008B2DD8">
      <w:pPr>
        <w:rPr>
          <w:rFonts w:eastAsia="SimSun"/>
          <w:lang w:eastAsia="zh-CN"/>
        </w:rPr>
      </w:pPr>
      <w:r w:rsidRPr="008B2DD8">
        <w:rPr>
          <w:rFonts w:eastAsia="SimSun"/>
          <w:lang w:eastAsia="zh-CN"/>
        </w:rPr>
        <w:t>RAN1/RAN2 has introduced WUS signals in release 15 for efeMTC UEs, which is received prior to paging messages and used to reduce UE power consumption. The corresponding RAN4 requirements are missing. This CR introduces minimum reception requirements for WUS similar to how WUS requirements were specified for Rel-15 NB-IoT.</w:t>
      </w:r>
    </w:p>
    <w:p w:rsidR="008B2DD8" w:rsidRPr="008B2DD8" w:rsidRDefault="008B2DD8" w:rsidP="008B2DD8">
      <w:pPr>
        <w:rPr>
          <w:rFonts w:eastAsia="SimSun"/>
          <w:lang w:eastAsia="zh-CN"/>
        </w:rPr>
      </w:pPr>
      <w:r w:rsidRPr="008B2DD8">
        <w:rPr>
          <w:rFonts w:eastAsia="SimSun"/>
          <w:lang w:eastAsia="zh-CN"/>
        </w:rPr>
        <w:t>This CR was endorsed at last meeting (</w:t>
      </w:r>
      <w:hyperlink r:id="rId404" w:history="1">
        <w:r w:rsidRPr="008B2DD8">
          <w:rPr>
            <w:rFonts w:eastAsia="SimSun"/>
            <w:color w:val="0000FF"/>
            <w:u w:val="single"/>
            <w:lang w:eastAsia="zh-CN"/>
          </w:rPr>
          <w:t>R4-1813674</w:t>
        </w:r>
      </w:hyperlink>
      <w:r w:rsidRPr="008B2DD8">
        <w:rPr>
          <w:rFonts w:eastAsia="SimSun"/>
          <w:lang w:eastAsia="zh-CN"/>
        </w:rPr>
        <w:t xml:space="preserve"> </w:t>
      </w:r>
      <w:r w:rsidRPr="008B2DD8">
        <w:rPr>
          <w:rFonts w:ascii="Arial" w:eastAsia="SimSun" w:hAnsi="Arial" w:cs="Arial"/>
          <w:lang w:eastAsia="zh-CN"/>
        </w:rPr>
        <w:t>)</w:t>
      </w:r>
      <w:r w:rsidRPr="008B2DD8">
        <w:rPr>
          <w:rFonts w:eastAsia="SimSun"/>
          <w:lang w:eastAsia="zh-CN"/>
        </w:rPr>
        <w:t xml:space="preserve"> and resubmitted for approval.</w:t>
      </w:r>
    </w:p>
    <w:p w:rsidR="008B2DD8" w:rsidRPr="008B2DD8" w:rsidRDefault="008B2DD8" w:rsidP="008B2DD8">
      <w:pPr>
        <w:rPr>
          <w:rFonts w:eastAsia="SimSun"/>
          <w:lang w:eastAsia="zh-CN"/>
        </w:rPr>
      </w:pPr>
      <w:r w:rsidRPr="008B2DD8">
        <w:rPr>
          <w:rFonts w:eastAsia="SimSun"/>
          <w:lang w:eastAsia="zh-CN"/>
        </w:rPr>
        <w:t>Change #1:</w:t>
      </w:r>
    </w:p>
    <w:p w:rsidR="008B2DD8" w:rsidRPr="008B2DD8" w:rsidRDefault="008B2DD8" w:rsidP="008B2DD8">
      <w:pPr>
        <w:rPr>
          <w:rFonts w:eastAsia="SimSun"/>
          <w:lang w:eastAsia="zh-CN"/>
        </w:rPr>
      </w:pPr>
      <w:r w:rsidRPr="008B2DD8">
        <w:rPr>
          <w:rFonts w:eastAsia="SimSun"/>
          <w:lang w:eastAsia="zh-CN"/>
        </w:rPr>
        <w:t>Introducing minimum reception requirements for WUS signals</w:t>
      </w:r>
    </w:p>
    <w:p w:rsidR="008B2DD8" w:rsidRPr="008B2DD8" w:rsidRDefault="008B2DD8" w:rsidP="008B2DD8">
      <w:pPr>
        <w:rPr>
          <w:rFonts w:eastAsia="SimSun"/>
          <w:lang w:eastAsia="zh-CN"/>
        </w:rPr>
      </w:pP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Pr="008B2DD8">
        <w:rPr>
          <w:rFonts w:ascii="Arial" w:eastAsia="SimSun" w:hAnsi="Arial" w:cs="Arial"/>
          <w:b/>
          <w:highlight w:val="green"/>
          <w:lang w:eastAsia="en-US"/>
        </w:rPr>
        <w:t>Agreed</w:t>
      </w:r>
      <w:r w:rsidRPr="008B2DD8">
        <w:rPr>
          <w:rFonts w:ascii="Arial" w:eastAsia="SimSun" w:hAnsi="Arial" w:cs="Arial"/>
          <w:b/>
          <w:highlight w:val="green"/>
          <w:lang w:eastAsia="en-US"/>
        </w:rPr>
        <w:br/>
      </w:r>
      <w:r w:rsidRPr="008B2DD8">
        <w:rPr>
          <w:rFonts w:ascii="Arial" w:eastAsia="SimSun" w:hAnsi="Arial" w:cs="Arial"/>
          <w:b/>
          <w:highlight w:val="green"/>
          <w:lang w:eastAsia="en-US"/>
        </w:rPr>
        <w:br/>
      </w:r>
    </w:p>
    <w:p w:rsidR="008B2DD8" w:rsidRPr="008B2DD8" w:rsidRDefault="008B2DD8" w:rsidP="008B2DD8">
      <w:pPr>
        <w:keepNext/>
        <w:keepLines/>
        <w:spacing w:before="120"/>
        <w:ind w:left="1701" w:hanging="1701"/>
        <w:outlineLvl w:val="4"/>
        <w:rPr>
          <w:rFonts w:ascii="Arial" w:eastAsia="SimSun" w:hAnsi="Arial" w:cs="Arial"/>
          <w:sz w:val="22"/>
          <w:szCs w:val="22"/>
          <w:lang w:eastAsia="en-US"/>
        </w:rPr>
      </w:pPr>
      <w:bookmarkStart w:id="105" w:name="_Toc1679557"/>
      <w:r w:rsidRPr="008B2DD8">
        <w:rPr>
          <w:rFonts w:ascii="Arial" w:eastAsia="SimSun" w:hAnsi="Arial" w:cs="Arial"/>
          <w:sz w:val="22"/>
          <w:szCs w:val="22"/>
          <w:lang w:eastAsia="en-US"/>
        </w:rPr>
        <w:t>6.5.4.2</w:t>
      </w:r>
      <w:r w:rsidRPr="008B2DD8">
        <w:rPr>
          <w:rFonts w:ascii="Arial" w:eastAsia="SimSun" w:hAnsi="Arial" w:cs="Arial"/>
          <w:sz w:val="22"/>
          <w:szCs w:val="22"/>
          <w:lang w:eastAsia="en-US"/>
        </w:rPr>
        <w:tab/>
        <w:t>Other maintenance [LTE_eMTC4-Core]</w:t>
      </w:r>
      <w:bookmarkEnd w:id="105"/>
    </w:p>
    <w:p w:rsidR="008B2DD8" w:rsidRPr="008B2DD8" w:rsidRDefault="008B2DD8" w:rsidP="008B2DD8">
      <w:pPr>
        <w:rPr>
          <w:rFonts w:eastAsia="SimSun"/>
          <w:b/>
          <w:i/>
          <w:color w:val="C00000"/>
          <w:sz w:val="24"/>
          <w:lang w:eastAsia="en-US"/>
        </w:rPr>
      </w:pPr>
      <w:r w:rsidRPr="008B2DD8">
        <w:rPr>
          <w:rFonts w:eastAsia="SimSun" w:hint="eastAsia"/>
          <w:b/>
          <w:i/>
          <w:color w:val="C00000"/>
          <w:sz w:val="24"/>
          <w:lang w:eastAsia="zh-CN"/>
        </w:rPr>
        <w:t xml:space="preserve">CR: </w:t>
      </w:r>
      <w:r w:rsidRPr="008B2DD8">
        <w:rPr>
          <w:rFonts w:eastAsia="SimSun" w:hint="eastAsia"/>
          <w:b/>
          <w:i/>
          <w:color w:val="C00000"/>
          <w:sz w:val="24"/>
          <w:lang w:eastAsia="en-US"/>
        </w:rPr>
        <w:t>Applicability</w:t>
      </w:r>
    </w:p>
    <w:p w:rsidR="008B2DD8" w:rsidRPr="008B2DD8" w:rsidRDefault="00FB4B6F" w:rsidP="008B2DD8">
      <w:pPr>
        <w:rPr>
          <w:rFonts w:eastAsia="SimSun"/>
          <w:i/>
          <w:lang w:eastAsia="en-US"/>
        </w:rPr>
      </w:pPr>
      <w:hyperlink r:id="rId405" w:history="1">
        <w:r w:rsidR="008B2DD8" w:rsidRPr="008B2DD8">
          <w:rPr>
            <w:rFonts w:ascii="Arial" w:eastAsia="SimSun" w:hAnsi="Arial" w:cs="Arial"/>
            <w:b/>
            <w:color w:val="0000FF"/>
            <w:u w:val="single"/>
            <w:lang w:eastAsia="en-US"/>
          </w:rPr>
          <w:t>R4-1814546</w:t>
        </w:r>
      </w:hyperlink>
      <w:r w:rsidR="008B2DD8" w:rsidRPr="008B2DD8">
        <w:rPr>
          <w:rFonts w:eastAsia="SimSun"/>
          <w:b/>
          <w:lang w:eastAsia="en-US"/>
        </w:rPr>
        <w:tab/>
        <w:t>CR on applicability requirement for non-BL CE UE in R15</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CR-6046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Intel Corporation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 xml:space="preserve">The current applicability requirement of R15 TS36.133 for non-BL/CE UE is not clearly included in the eFeMTC WID scope and in last RANP #81 meeting it had no any decidsion on this eFeMTC scope, so it’s not feasible to keep the applicability requirement as it is. </w:t>
      </w:r>
    </w:p>
    <w:p w:rsidR="008B2DD8" w:rsidRPr="008B2DD8" w:rsidRDefault="008B2DD8" w:rsidP="008B2DD8">
      <w:pPr>
        <w:rPr>
          <w:rFonts w:eastAsia="SimSun"/>
          <w:lang w:eastAsia="en-US"/>
        </w:rPr>
      </w:pPr>
      <w:r w:rsidRPr="008B2DD8">
        <w:rPr>
          <w:rFonts w:eastAsia="SimSun"/>
          <w:lang w:eastAsia="en-US"/>
        </w:rPr>
        <w:t>In WID of eFeMTC (RP-172811), the obective is to specify the improvements for machine-type communications for BL/CE UEs. So the non-BL/CE UE shall not be within the scope of this WID, and the corresponding applicability requirement for non-BL/CE in R15 TS36.133 shall be removed. And one editor’s note is added for FFS.</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zh-CN"/>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Noted</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06" w:history="1">
        <w:r w:rsidR="008B2DD8" w:rsidRPr="008B2DD8">
          <w:rPr>
            <w:rFonts w:ascii="Arial" w:eastAsia="SimSun" w:hAnsi="Arial" w:cs="Arial"/>
            <w:b/>
            <w:color w:val="0000FF"/>
            <w:u w:val="single"/>
            <w:lang w:eastAsia="en-US"/>
          </w:rPr>
          <w:t>R4-1815554</w:t>
        </w:r>
      </w:hyperlink>
      <w:r w:rsidR="008B2DD8" w:rsidRPr="008B2DD8">
        <w:rPr>
          <w:rFonts w:eastAsia="SimSun"/>
          <w:b/>
          <w:lang w:eastAsia="en-US"/>
        </w:rPr>
        <w:tab/>
        <w:t>Applicability of requirements for non-BL CE UE in Rel-15</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CR-6154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Huawei, HiSilicon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The applicability of RRM requirements for non-BL CE UE in Rel-15 are unclear.</w:t>
      </w:r>
    </w:p>
    <w:p w:rsidR="008B2DD8" w:rsidRPr="008B2DD8" w:rsidRDefault="008B2DD8" w:rsidP="008B2DD8">
      <w:pPr>
        <w:rPr>
          <w:rFonts w:eastAsia="SimSun"/>
          <w:lang w:eastAsia="en-US"/>
        </w:rPr>
      </w:pPr>
      <w:r w:rsidRPr="008B2DD8">
        <w:rPr>
          <w:rFonts w:eastAsia="SimSun"/>
          <w:lang w:eastAsia="en-US"/>
        </w:rPr>
        <w:t>Specify applicability of RRM requirements for non-BL CE UE in Rel-15.</w:t>
      </w:r>
    </w:p>
    <w:p w:rsidR="008B2DD8" w:rsidRPr="008B2DD8" w:rsidRDefault="008B2DD8" w:rsidP="008B2DD8">
      <w:pPr>
        <w:rPr>
          <w:rFonts w:eastAsia="SimSun"/>
          <w:lang w:eastAsia="en-US"/>
        </w:rPr>
      </w:pPr>
      <w:r w:rsidRPr="008B2DD8">
        <w:rPr>
          <w:rFonts w:eastAsia="SimSun"/>
          <w:lang w:eastAsia="en-US"/>
        </w:rPr>
        <w:t>Following Rel-15 requirements are applicable for non-BL CE UE, and do not have additonal spec impact</w:t>
      </w:r>
    </w:p>
    <w:p w:rsidR="008B2DD8" w:rsidRPr="008B2DD8" w:rsidRDefault="008B2DD8" w:rsidP="008B2DD8">
      <w:pPr>
        <w:rPr>
          <w:rFonts w:eastAsia="SimSun"/>
          <w:lang w:eastAsia="en-US"/>
        </w:rPr>
      </w:pPr>
      <w:r w:rsidRPr="008B2DD8">
        <w:rPr>
          <w:rFonts w:eastAsia="SimSun"/>
          <w:lang w:eastAsia="en-US"/>
        </w:rPr>
        <w:t>-</w:t>
      </w:r>
      <w:r w:rsidRPr="008B2DD8">
        <w:rPr>
          <w:rFonts w:eastAsia="SimSun"/>
          <w:lang w:eastAsia="en-US"/>
        </w:rPr>
        <w:tab/>
        <w:t>High velocity</w:t>
      </w:r>
    </w:p>
    <w:p w:rsidR="008B2DD8" w:rsidRPr="008B2DD8" w:rsidRDefault="008B2DD8" w:rsidP="008B2DD8">
      <w:pPr>
        <w:rPr>
          <w:rFonts w:eastAsia="SimSun"/>
          <w:lang w:eastAsia="en-US"/>
        </w:rPr>
      </w:pPr>
      <w:r w:rsidRPr="008B2DD8">
        <w:rPr>
          <w:rFonts w:eastAsia="SimSun"/>
          <w:lang w:eastAsia="en-US"/>
        </w:rPr>
        <w:t>-</w:t>
      </w:r>
      <w:r w:rsidRPr="008B2DD8">
        <w:rPr>
          <w:rFonts w:eastAsia="SimSun"/>
          <w:lang w:eastAsia="en-US"/>
        </w:rPr>
        <w:tab/>
        <w:t>Reduced SI acquisition</w:t>
      </w:r>
    </w:p>
    <w:p w:rsidR="008B2DD8" w:rsidRPr="008B2DD8" w:rsidRDefault="008B2DD8" w:rsidP="008B2DD8">
      <w:pPr>
        <w:rPr>
          <w:rFonts w:eastAsia="SimSun"/>
          <w:lang w:eastAsia="en-US"/>
        </w:rPr>
      </w:pPr>
      <w:r w:rsidRPr="008B2DD8">
        <w:rPr>
          <w:rFonts w:eastAsia="SimSun"/>
          <w:lang w:eastAsia="en-US"/>
        </w:rPr>
        <w:t>Following Rel-15 requirements are not applicable for non-BL CE UE, and are explicitly mentioned in the applicability section</w:t>
      </w:r>
    </w:p>
    <w:p w:rsidR="008B2DD8" w:rsidRPr="008B2DD8" w:rsidRDefault="008B2DD8" w:rsidP="008B2DD8">
      <w:pPr>
        <w:rPr>
          <w:rFonts w:eastAsia="SimSun"/>
          <w:lang w:eastAsia="en-US"/>
        </w:rPr>
      </w:pPr>
      <w:r w:rsidRPr="008B2DD8">
        <w:rPr>
          <w:rFonts w:eastAsia="SimSun"/>
          <w:lang w:eastAsia="en-US"/>
        </w:rPr>
        <w:lastRenderedPageBreak/>
        <w:t>-</w:t>
      </w:r>
      <w:r w:rsidRPr="008B2DD8">
        <w:rPr>
          <w:rFonts w:eastAsia="SimSun"/>
          <w:lang w:eastAsia="en-US"/>
        </w:rPr>
        <w:tab/>
        <w:t>CRS muting</w:t>
      </w:r>
    </w:p>
    <w:p w:rsidR="008B2DD8" w:rsidRPr="008B2DD8" w:rsidRDefault="008B2DD8" w:rsidP="008B2DD8">
      <w:pPr>
        <w:rPr>
          <w:rFonts w:eastAsia="SimSun"/>
          <w:lang w:eastAsia="en-US"/>
        </w:rPr>
      </w:pPr>
      <w:r w:rsidRPr="008B2DD8">
        <w:rPr>
          <w:rFonts w:eastAsia="SimSun"/>
          <w:lang w:eastAsia="en-US"/>
        </w:rPr>
        <w:t>-</w:t>
      </w:r>
      <w:r w:rsidRPr="008B2DD8">
        <w:rPr>
          <w:rFonts w:eastAsia="SimSun"/>
          <w:lang w:eastAsia="en-US"/>
        </w:rPr>
        <w:tab/>
        <w:t>RSTD measurement with dense gap</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zh-CN"/>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Noted</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07" w:history="1">
        <w:r w:rsidR="008B2DD8" w:rsidRPr="008B2DD8">
          <w:rPr>
            <w:rFonts w:ascii="Arial" w:eastAsia="SimSun" w:hAnsi="Arial" w:cs="Arial"/>
            <w:b/>
            <w:color w:val="0000FF"/>
            <w:u w:val="single"/>
            <w:lang w:eastAsia="en-US"/>
          </w:rPr>
          <w:t>R4-1815463</w:t>
        </w:r>
      </w:hyperlink>
      <w:r w:rsidR="008B2DD8" w:rsidRPr="008B2DD8">
        <w:rPr>
          <w:rFonts w:eastAsia="SimSun"/>
          <w:b/>
          <w:lang w:eastAsia="en-US"/>
        </w:rPr>
        <w:tab/>
        <w:t>Correction of terminology for non-BL CE UE for Rel-15</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CR-6131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In current version of specification, the term “non-BL/CE UE” is used to to refer to non-bandwidth limited UEs operating under coverage enhancemen while in earlier releases term "non-BL CE UE" is used. In this CR, the terminologies across releases are alig</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b/>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 xml:space="preserve">Noted. </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08" w:history="1">
        <w:r w:rsidR="008B2DD8" w:rsidRPr="008B2DD8">
          <w:rPr>
            <w:rFonts w:ascii="Arial" w:eastAsia="SimSun" w:hAnsi="Arial" w:cs="Arial"/>
            <w:b/>
            <w:color w:val="0000FF"/>
            <w:u w:val="single"/>
            <w:lang w:eastAsia="en-US"/>
          </w:rPr>
          <w:t>R4-1816090</w:t>
        </w:r>
      </w:hyperlink>
      <w:r w:rsidR="008B2DD8" w:rsidRPr="008B2DD8">
        <w:rPr>
          <w:rFonts w:eastAsia="SimSun"/>
          <w:b/>
          <w:lang w:eastAsia="en-US"/>
        </w:rPr>
        <w:tab/>
        <w:t>Correction of terminology for non-BL CE UE for Rel-15</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CR-6131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In current version of specification, the term “non-BL/CE UE” is used to to refer to non-bandwidth limited UEs operating under coverage enhancemen while in earlier releases term "non-BL CE UE" is used. In this CR, the terminologies across releases are alig</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zh-CN"/>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Pr="00AB30B0">
        <w:rPr>
          <w:rFonts w:ascii="Arial" w:eastAsia="SimSun" w:hAnsi="Arial" w:cs="Arial"/>
          <w:b/>
          <w:lang w:eastAsia="en-US"/>
        </w:rPr>
        <w:t>Withdrawn</w:t>
      </w:r>
      <w:r w:rsidRPr="008B2DD8">
        <w:rPr>
          <w:rFonts w:ascii="Arial" w:eastAsia="SimSun" w:hAnsi="Arial" w:cs="Arial"/>
          <w:b/>
          <w:lang w:eastAsia="en-US"/>
        </w:rPr>
        <w:t>.</w:t>
      </w:r>
      <w:r w:rsidRPr="008B2DD8">
        <w:rPr>
          <w:rFonts w:ascii="Arial" w:eastAsia="SimSun" w:hAnsi="Arial" w:cs="Arial"/>
          <w:b/>
          <w:highlight w:val="yellow"/>
          <w:lang w:eastAsia="en-US"/>
        </w:rPr>
        <w:br/>
      </w:r>
      <w:r w:rsidRPr="008B2DD8">
        <w:rPr>
          <w:rFonts w:ascii="Arial" w:eastAsia="SimSun" w:hAnsi="Arial" w:cs="Arial"/>
          <w:b/>
          <w:highlight w:val="yellow"/>
          <w:lang w:eastAsia="en-US"/>
        </w:rPr>
        <w:br/>
      </w:r>
    </w:p>
    <w:p w:rsidR="008B2DD8" w:rsidRPr="008B2DD8" w:rsidRDefault="008B2DD8" w:rsidP="008B2DD8">
      <w:pPr>
        <w:rPr>
          <w:rFonts w:eastAsia="SimSun"/>
          <w:b/>
          <w:i/>
          <w:color w:val="C00000"/>
          <w:sz w:val="24"/>
          <w:lang w:eastAsia="zh-CN"/>
        </w:rPr>
      </w:pPr>
      <w:r w:rsidRPr="008B2DD8">
        <w:rPr>
          <w:rFonts w:eastAsia="SimSun" w:hint="eastAsia"/>
          <w:b/>
          <w:i/>
          <w:color w:val="C00000"/>
          <w:sz w:val="24"/>
          <w:lang w:eastAsia="en-US"/>
        </w:rPr>
        <w:t>CR: references in connected mode requirements</w:t>
      </w:r>
    </w:p>
    <w:p w:rsidR="008B2DD8" w:rsidRPr="008B2DD8" w:rsidRDefault="00FB4B6F" w:rsidP="008B2DD8">
      <w:pPr>
        <w:rPr>
          <w:rFonts w:eastAsia="SimSun"/>
          <w:i/>
          <w:lang w:eastAsia="en-US"/>
        </w:rPr>
      </w:pPr>
      <w:hyperlink r:id="rId409" w:history="1">
        <w:r w:rsidR="008B2DD8" w:rsidRPr="008B2DD8">
          <w:rPr>
            <w:rFonts w:ascii="Arial" w:eastAsia="SimSun" w:hAnsi="Arial" w:cs="Arial"/>
            <w:b/>
            <w:color w:val="0000FF"/>
            <w:u w:val="single"/>
            <w:lang w:eastAsia="en-US"/>
          </w:rPr>
          <w:t>R4-1815455</w:t>
        </w:r>
      </w:hyperlink>
      <w:r w:rsidR="008B2DD8" w:rsidRPr="008B2DD8">
        <w:rPr>
          <w:rFonts w:eastAsia="SimSun"/>
          <w:b/>
          <w:lang w:eastAsia="en-US"/>
        </w:rPr>
        <w:tab/>
        <w:t>Correction of references in CONNECTED mode requirements for category M1</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CR-6124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t>Correction of references in CONNECTED mode requirements for category M1</w:t>
      </w:r>
      <w:r w:rsidRPr="008B2DD8">
        <w:rPr>
          <w:rFonts w:eastAsia="SimSun" w:hint="eastAsia"/>
          <w:lang w:eastAsia="zh-CN"/>
        </w:rPr>
        <w:t>.</w:t>
      </w:r>
    </w:p>
    <w:p w:rsidR="008B2DD8" w:rsidRPr="008B2DD8" w:rsidRDefault="008B2DD8" w:rsidP="008B2DD8">
      <w:pPr>
        <w:rPr>
          <w:rFonts w:eastAsia="SimSun"/>
          <w:lang w:eastAsia="zh-CN"/>
        </w:rPr>
      </w:pPr>
      <w:r w:rsidRPr="008B2DD8">
        <w:rPr>
          <w:rFonts w:eastAsia="SimSun"/>
          <w:lang w:eastAsia="zh-CN"/>
        </w:rPr>
        <w:t xml:space="preserve">There are many incorrect references in curren CONNECTED mode requirements for category M1 UEs which are corrected in this CR. </w:t>
      </w:r>
    </w:p>
    <w:p w:rsidR="008B2DD8" w:rsidRPr="008B2DD8" w:rsidRDefault="008B2DD8" w:rsidP="008B2DD8">
      <w:pPr>
        <w:rPr>
          <w:rFonts w:eastAsia="SimSun"/>
          <w:lang w:eastAsia="zh-CN"/>
        </w:rPr>
      </w:pPr>
      <w:r w:rsidRPr="008B2DD8">
        <w:rPr>
          <w:rFonts w:eastAsia="SimSun"/>
          <w:lang w:eastAsia="zh-CN"/>
        </w:rPr>
        <w:t>Change #1: correction of references for intra-frequency CEModeA</w:t>
      </w:r>
    </w:p>
    <w:p w:rsidR="008B2DD8" w:rsidRPr="008B2DD8" w:rsidRDefault="008B2DD8" w:rsidP="008B2DD8">
      <w:pPr>
        <w:rPr>
          <w:rFonts w:eastAsia="SimSun"/>
          <w:lang w:eastAsia="zh-CN"/>
        </w:rPr>
      </w:pPr>
      <w:r w:rsidRPr="008B2DD8">
        <w:rPr>
          <w:rFonts w:eastAsia="SimSun"/>
          <w:lang w:eastAsia="zh-CN"/>
        </w:rPr>
        <w:t>Change #2: correction of references for intra-frequency CEModeB</w:t>
      </w:r>
    </w:p>
    <w:p w:rsidR="008B2DD8" w:rsidRPr="008B2DD8" w:rsidRDefault="008B2DD8" w:rsidP="008B2DD8">
      <w:pPr>
        <w:rPr>
          <w:rFonts w:eastAsia="SimSun"/>
          <w:lang w:eastAsia="zh-CN"/>
        </w:rPr>
      </w:pPr>
      <w:r w:rsidRPr="008B2DD8">
        <w:rPr>
          <w:rFonts w:eastAsia="SimSun"/>
          <w:lang w:eastAsia="zh-CN"/>
        </w:rPr>
        <w:t>Change #2: correction of references for inter-frequency CEModeB</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lastRenderedPageBreak/>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b/>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 xml:space="preserve">Revised to </w:t>
      </w:r>
      <w:hyperlink r:id="rId410" w:history="1">
        <w:r w:rsidRPr="008B2DD8">
          <w:rPr>
            <w:rFonts w:ascii="Arial" w:eastAsia="SimSun" w:hAnsi="Arial" w:cs="Arial"/>
            <w:b/>
            <w:color w:val="0000FF"/>
            <w:u w:val="single"/>
            <w:lang w:eastAsia="en-US"/>
          </w:rPr>
          <w:t>R4-1816335</w:t>
        </w:r>
      </w:hyperlink>
      <w:r w:rsidRPr="008B2DD8">
        <w:rPr>
          <w:rFonts w:ascii="Arial" w:eastAsia="SimSun" w:hAnsi="Arial" w:cs="Arial"/>
          <w:b/>
          <w:lang w:eastAsia="en-US"/>
        </w:rPr>
        <w:t xml:space="preserve"> (from </w:t>
      </w:r>
      <w:hyperlink r:id="rId411" w:history="1">
        <w:r w:rsidRPr="008B2DD8">
          <w:rPr>
            <w:rFonts w:ascii="Arial" w:eastAsia="SimSun" w:hAnsi="Arial" w:cs="Arial"/>
            <w:b/>
            <w:color w:val="0000FF"/>
            <w:u w:val="single"/>
            <w:lang w:eastAsia="en-US"/>
          </w:rPr>
          <w:t>R4-1815455</w:t>
        </w:r>
      </w:hyperlink>
      <w:r w:rsidRPr="008B2DD8">
        <w:rPr>
          <w:rFonts w:ascii="Arial" w:eastAsia="SimSun" w:hAnsi="Arial" w:cs="Arial"/>
          <w:b/>
          <w:lang w:eastAsia="en-US"/>
        </w:rPr>
        <w:t xml:space="preserve"> ) </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12" w:history="1">
        <w:r w:rsidR="008B2DD8" w:rsidRPr="008B2DD8">
          <w:rPr>
            <w:rFonts w:ascii="Arial" w:eastAsia="SimSun" w:hAnsi="Arial" w:cs="Arial"/>
            <w:b/>
            <w:color w:val="0000FF"/>
            <w:u w:val="single"/>
            <w:lang w:eastAsia="en-US"/>
          </w:rPr>
          <w:t>R4-1816335</w:t>
        </w:r>
      </w:hyperlink>
      <w:r w:rsidR="008B2DD8" w:rsidRPr="008B2DD8">
        <w:rPr>
          <w:rFonts w:eastAsia="SimSun"/>
          <w:b/>
          <w:lang w:eastAsia="en-US"/>
        </w:rPr>
        <w:tab/>
        <w:t>Correction of references in CONNECTED mode requirements for category M1</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CR-6124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zh-CN"/>
        </w:rPr>
      </w:pPr>
      <w:r w:rsidRPr="008B2DD8">
        <w:rPr>
          <w:rFonts w:eastAsia="SimSun"/>
          <w:lang w:eastAsia="en-US"/>
        </w:rPr>
        <w:t>Correction of references in CONNECTED mode requirements for category M1</w:t>
      </w:r>
      <w:r w:rsidRPr="008B2DD8">
        <w:rPr>
          <w:rFonts w:eastAsia="SimSun" w:hint="eastAsia"/>
          <w:lang w:eastAsia="zh-CN"/>
        </w:rPr>
        <w:t>.</w:t>
      </w:r>
    </w:p>
    <w:p w:rsidR="008B2DD8" w:rsidRPr="008B2DD8" w:rsidRDefault="008B2DD8" w:rsidP="008B2DD8">
      <w:pPr>
        <w:rPr>
          <w:rFonts w:eastAsia="SimSun"/>
          <w:lang w:eastAsia="zh-CN"/>
        </w:rPr>
      </w:pPr>
      <w:r w:rsidRPr="008B2DD8">
        <w:rPr>
          <w:rFonts w:eastAsia="SimSun"/>
          <w:lang w:eastAsia="zh-CN"/>
        </w:rPr>
        <w:t xml:space="preserve">There are many incorrect references in curren CONNECTED mode requirements for category M1 UEs which are corrected in this CR. </w:t>
      </w:r>
    </w:p>
    <w:p w:rsidR="008B2DD8" w:rsidRPr="008B2DD8" w:rsidRDefault="008B2DD8" w:rsidP="008B2DD8">
      <w:pPr>
        <w:rPr>
          <w:rFonts w:eastAsia="SimSun"/>
          <w:lang w:eastAsia="zh-CN"/>
        </w:rPr>
      </w:pPr>
      <w:r w:rsidRPr="008B2DD8">
        <w:rPr>
          <w:rFonts w:eastAsia="SimSun"/>
          <w:lang w:eastAsia="zh-CN"/>
        </w:rPr>
        <w:t>Change #1: correction of references for intra-frequency CEModeA</w:t>
      </w:r>
    </w:p>
    <w:p w:rsidR="008B2DD8" w:rsidRPr="008B2DD8" w:rsidRDefault="008B2DD8" w:rsidP="008B2DD8">
      <w:pPr>
        <w:rPr>
          <w:rFonts w:eastAsia="SimSun"/>
          <w:lang w:eastAsia="zh-CN"/>
        </w:rPr>
      </w:pPr>
      <w:r w:rsidRPr="008B2DD8">
        <w:rPr>
          <w:rFonts w:eastAsia="SimSun"/>
          <w:lang w:eastAsia="zh-CN"/>
        </w:rPr>
        <w:t>Change #2: correction of references for intra-frequency CEModeB</w:t>
      </w:r>
    </w:p>
    <w:p w:rsidR="008B2DD8" w:rsidRPr="008B2DD8" w:rsidRDefault="008B2DD8" w:rsidP="008B2DD8">
      <w:pPr>
        <w:rPr>
          <w:rFonts w:eastAsia="SimSun"/>
          <w:lang w:eastAsia="zh-CN"/>
        </w:rPr>
      </w:pPr>
      <w:r w:rsidRPr="008B2DD8">
        <w:rPr>
          <w:rFonts w:eastAsia="SimSun"/>
          <w:lang w:eastAsia="zh-CN"/>
        </w:rPr>
        <w:t>Change #2: correction of references for inter-frequency CEModeB</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6D57D0" w:rsidRDefault="008B2DD8" w:rsidP="008B2DD8">
      <w:pPr>
        <w:rPr>
          <w:rFonts w:ascii="Arial" w:eastAsia="SimSun" w:hAnsi="Arial" w:cs="Arial"/>
          <w:b/>
          <w:highlight w:val="green"/>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Pr="008B2DD8">
        <w:rPr>
          <w:rFonts w:ascii="Arial" w:eastAsia="SimSun" w:hAnsi="Arial" w:cs="Arial"/>
          <w:b/>
          <w:highlight w:val="green"/>
          <w:lang w:eastAsia="en-US"/>
        </w:rPr>
        <w:t>Agreed.</w:t>
      </w:r>
    </w:p>
    <w:p w:rsidR="008B2DD8" w:rsidRPr="008B2DD8" w:rsidRDefault="006D57D0" w:rsidP="008B2DD8">
      <w:pPr>
        <w:rPr>
          <w:rFonts w:ascii="Arial" w:eastAsia="SimSun" w:hAnsi="Arial" w:cs="Arial"/>
          <w:b/>
          <w:lang w:eastAsia="zh-CN"/>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sidR="006650EE">
        <w:rPr>
          <w:rFonts w:ascii="Times" w:eastAsia="Malgun Gothic" w:hAnsi="Times" w:cs="Times"/>
        </w:rPr>
        <w:t>C</w:t>
      </w:r>
      <w:r>
        <w:rPr>
          <w:rFonts w:ascii="Times" w:eastAsia="Malgun Gothic" w:hAnsi="Times" w:cs="Times"/>
        </w:rPr>
        <w:t xml:space="preserve">R revision number and </w:t>
      </w:r>
      <w:r w:rsidR="006650EE">
        <w:rPr>
          <w:rFonts w:ascii="Times" w:eastAsia="Malgun Gothic" w:hAnsi="Times" w:cs="Times"/>
        </w:rPr>
        <w:t>R</w:t>
      </w:r>
      <w:r w:rsidRPr="00642062">
        <w:rPr>
          <w:rFonts w:ascii="Times" w:eastAsia="Malgun Gothic" w:hAnsi="Times" w:cs="Times"/>
        </w:rPr>
        <w:t xml:space="preserve">elease. It was revised to </w:t>
      </w:r>
      <w:r w:rsidRPr="006D57D0">
        <w:rPr>
          <w:rFonts w:ascii="Times" w:eastAsia="Malgun Gothic" w:hAnsi="Times" w:cs="Times"/>
        </w:rPr>
        <w:t>R4-1816787</w:t>
      </w:r>
      <w:r w:rsidRPr="00642062">
        <w:rPr>
          <w:rFonts w:ascii="Times" w:eastAsia="Malgun Gothic" w:hAnsi="Times" w:cs="Times"/>
        </w:rPr>
        <w:t xml:space="preserve">. </w:t>
      </w:r>
      <w:r w:rsidRPr="006D57D0">
        <w:rPr>
          <w:rFonts w:ascii="Times" w:eastAsia="Malgun Gothic" w:hAnsi="Times" w:cs="Times"/>
        </w:rPr>
        <w:t>R4-1816787</w:t>
      </w:r>
      <w:r w:rsidRPr="00642062">
        <w:rPr>
          <w:rFonts w:ascii="Times" w:eastAsia="Malgun Gothic" w:hAnsi="Times" w:cs="Times"/>
        </w:rPr>
        <w:t xml:space="preserve"> was agreed.</w:t>
      </w:r>
      <w:r w:rsidR="008B2DD8" w:rsidRPr="008B2DD8">
        <w:rPr>
          <w:rFonts w:ascii="Arial" w:eastAsia="SimSun" w:hAnsi="Arial" w:cs="Arial"/>
          <w:b/>
          <w:highlight w:val="yellow"/>
          <w:lang w:eastAsia="en-US"/>
        </w:rPr>
        <w:br/>
      </w:r>
      <w:r w:rsidR="008B2DD8" w:rsidRPr="008B2DD8">
        <w:rPr>
          <w:rFonts w:ascii="Arial" w:eastAsia="SimSun" w:hAnsi="Arial" w:cs="Arial"/>
          <w:b/>
          <w:highlight w:val="yellow"/>
          <w:lang w:eastAsia="en-US"/>
        </w:rPr>
        <w:br/>
      </w:r>
    </w:p>
    <w:p w:rsidR="008B2DD8" w:rsidRPr="008B2DD8" w:rsidRDefault="008B2DD8" w:rsidP="008B2DD8">
      <w:pPr>
        <w:rPr>
          <w:rFonts w:eastAsia="SimSun"/>
          <w:b/>
          <w:i/>
          <w:color w:val="C00000"/>
          <w:sz w:val="24"/>
          <w:lang w:eastAsia="zh-CN"/>
        </w:rPr>
      </w:pPr>
      <w:r w:rsidRPr="008B2DD8">
        <w:rPr>
          <w:rFonts w:eastAsia="SimSun" w:hint="eastAsia"/>
          <w:b/>
          <w:i/>
          <w:color w:val="C00000"/>
          <w:sz w:val="24"/>
          <w:lang w:eastAsia="en-US"/>
        </w:rPr>
        <w:t>CR: high velocity requirement</w:t>
      </w:r>
    </w:p>
    <w:p w:rsidR="008B2DD8" w:rsidRPr="008B2DD8" w:rsidRDefault="00FB4B6F" w:rsidP="008B2DD8">
      <w:pPr>
        <w:rPr>
          <w:rFonts w:eastAsia="SimSun"/>
          <w:i/>
          <w:lang w:eastAsia="en-US"/>
        </w:rPr>
      </w:pPr>
      <w:hyperlink r:id="rId413" w:history="1">
        <w:r w:rsidR="008B2DD8" w:rsidRPr="008B2DD8">
          <w:rPr>
            <w:rFonts w:ascii="Arial" w:eastAsia="SimSun" w:hAnsi="Arial" w:cs="Arial"/>
            <w:b/>
            <w:color w:val="0000FF"/>
            <w:u w:val="single"/>
            <w:lang w:eastAsia="en-US"/>
          </w:rPr>
          <w:t>R4-1815462</w:t>
        </w:r>
      </w:hyperlink>
      <w:r w:rsidR="008B2DD8" w:rsidRPr="008B2DD8">
        <w:rPr>
          <w:rFonts w:eastAsia="SimSun"/>
          <w:b/>
          <w:lang w:eastAsia="en-US"/>
        </w:rPr>
        <w:tab/>
        <w:t>Clarification of high-velocity requirements for category M1</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CR-6130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Ericsson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There is a TBD in the high-speed measurement accuracy requirements for cat-M1</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zh-CN"/>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Noted</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14" w:history="1">
        <w:r w:rsidR="008B2DD8" w:rsidRPr="008B2DD8">
          <w:rPr>
            <w:rFonts w:ascii="Arial" w:eastAsia="SimSun" w:hAnsi="Arial" w:cs="Arial"/>
            <w:b/>
            <w:color w:val="0000FF"/>
            <w:u w:val="single"/>
            <w:lang w:eastAsia="en-US"/>
          </w:rPr>
          <w:t>R4-1815556</w:t>
        </w:r>
      </w:hyperlink>
      <w:r w:rsidR="008B2DD8" w:rsidRPr="008B2DD8">
        <w:rPr>
          <w:rFonts w:eastAsia="SimSun"/>
          <w:b/>
          <w:lang w:eastAsia="en-US"/>
        </w:rPr>
        <w:tab/>
        <w:t>Requirements for high velocity measurement for efeMTC</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CR-5983  rev 2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Huawei, HiSilicon</w:t>
      </w:r>
    </w:p>
    <w:p w:rsidR="008B2DD8" w:rsidRPr="008B2DD8" w:rsidRDefault="008B2DD8" w:rsidP="008B2DD8">
      <w:pPr>
        <w:rPr>
          <w:rFonts w:eastAsia="SimSun"/>
          <w:color w:val="808080"/>
          <w:lang w:eastAsia="en-US"/>
        </w:rPr>
      </w:pPr>
      <w:r w:rsidRPr="008B2DD8">
        <w:rPr>
          <w:rFonts w:eastAsia="SimSun"/>
          <w:color w:val="808080"/>
          <w:lang w:eastAsia="en-US"/>
        </w:rPr>
        <w:t xml:space="preserve">(Replaces </w:t>
      </w:r>
      <w:hyperlink r:id="rId415" w:history="1">
        <w:r w:rsidRPr="008B2DD8">
          <w:rPr>
            <w:rFonts w:eastAsia="SimSun"/>
            <w:color w:val="0000FF"/>
            <w:u w:val="single"/>
            <w:lang w:eastAsia="en-US"/>
          </w:rPr>
          <w:t>R4-1813016</w:t>
        </w:r>
      </w:hyperlink>
      <w:r w:rsidRPr="008B2DD8">
        <w:rPr>
          <w:rFonts w:eastAsia="SimSun"/>
          <w:lang w:eastAsia="en-US"/>
        </w:rPr>
        <w:t xml:space="preserve"> </w:t>
      </w:r>
      <w:r w:rsidRPr="008B2DD8">
        <w:rPr>
          <w:rFonts w:ascii="Arial" w:eastAsia="SimSun" w:hAnsi="Arial" w:cs="Arial"/>
          <w:lang w:eastAsia="en-US"/>
        </w:rPr>
        <w:t>)</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 xml:space="preserve">This CR is a revision of </w:t>
      </w:r>
      <w:hyperlink r:id="rId416" w:history="1">
        <w:r w:rsidRPr="008B2DD8">
          <w:rPr>
            <w:rFonts w:eastAsia="SimSun"/>
            <w:color w:val="0000FF"/>
            <w:u w:val="single"/>
            <w:lang w:eastAsia="en-US"/>
          </w:rPr>
          <w:t>R4-1814244</w:t>
        </w:r>
      </w:hyperlink>
      <w:r w:rsidRPr="008B2DD8">
        <w:rPr>
          <w:rFonts w:eastAsia="SimSun"/>
          <w:lang w:eastAsia="en-US"/>
        </w:rPr>
        <w:tab/>
        <w:t>agreed in RAN4#88bis.</w:t>
      </w:r>
    </w:p>
    <w:p w:rsidR="008B2DD8" w:rsidRPr="008B2DD8" w:rsidRDefault="008B2DD8" w:rsidP="008B2DD8">
      <w:pPr>
        <w:rPr>
          <w:rFonts w:eastAsia="SimSun"/>
          <w:lang w:eastAsia="en-US"/>
        </w:rPr>
      </w:pPr>
      <w:r w:rsidRPr="008B2DD8">
        <w:rPr>
          <w:rFonts w:eastAsia="SimSun"/>
          <w:lang w:eastAsia="en-US"/>
        </w:rPr>
        <w:t>RAN4 has agreed that for the WI objective of high velocity support, the current RRM measurement requirements are applicable under 220Hz Doppler shift. However, the corresponding requriements are not captured in 36.133.</w:t>
      </w:r>
    </w:p>
    <w:p w:rsidR="008B2DD8" w:rsidRPr="008B2DD8" w:rsidRDefault="008B2DD8" w:rsidP="008B2DD8">
      <w:pPr>
        <w:rPr>
          <w:rFonts w:eastAsia="SimSun"/>
          <w:lang w:eastAsia="en-US"/>
        </w:rPr>
      </w:pPr>
      <w:r w:rsidRPr="008B2DD8">
        <w:rPr>
          <w:rFonts w:eastAsia="SimSun"/>
          <w:lang w:eastAsia="en-US"/>
        </w:rPr>
        <w:lastRenderedPageBreak/>
        <w:t>Update the measurement accuracy requriements for Cat-M1 and Cat-M2 such that the requriements are applicable under ETU220 channel. The propagation model was agreed in R4-1711932 in RAN4#84bis.</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b/>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 xml:space="preserve">Revised to </w:t>
      </w:r>
      <w:hyperlink r:id="rId417" w:history="1">
        <w:r w:rsidRPr="008B2DD8">
          <w:rPr>
            <w:rFonts w:ascii="Arial" w:eastAsia="SimSun" w:hAnsi="Arial" w:cs="Arial"/>
            <w:b/>
            <w:color w:val="0000FF"/>
            <w:u w:val="single"/>
            <w:lang w:eastAsia="en-US"/>
          </w:rPr>
          <w:t>R4-1816091</w:t>
        </w:r>
      </w:hyperlink>
      <w:r w:rsidRPr="008B2DD8">
        <w:rPr>
          <w:rFonts w:ascii="Arial" w:eastAsia="SimSun" w:hAnsi="Arial" w:cs="Arial"/>
          <w:b/>
          <w:lang w:eastAsia="en-US"/>
        </w:rPr>
        <w:t xml:space="preserve"> (from </w:t>
      </w:r>
      <w:hyperlink r:id="rId418" w:history="1">
        <w:r w:rsidRPr="008B2DD8">
          <w:rPr>
            <w:rFonts w:ascii="Arial" w:eastAsia="SimSun" w:hAnsi="Arial" w:cs="Arial"/>
            <w:b/>
            <w:color w:val="0000FF"/>
            <w:u w:val="single"/>
            <w:lang w:eastAsia="en-US"/>
          </w:rPr>
          <w:t>R4-1815556</w:t>
        </w:r>
      </w:hyperlink>
      <w:r w:rsidRPr="008B2DD8">
        <w:rPr>
          <w:rFonts w:ascii="Arial" w:eastAsia="SimSun" w:hAnsi="Arial" w:cs="Arial"/>
          <w:b/>
          <w:lang w:eastAsia="en-US"/>
        </w:rPr>
        <w:t xml:space="preserve"> ) </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19" w:history="1">
        <w:r w:rsidR="008B2DD8" w:rsidRPr="008B2DD8">
          <w:rPr>
            <w:rFonts w:ascii="Arial" w:eastAsia="SimSun" w:hAnsi="Arial" w:cs="Arial"/>
            <w:b/>
            <w:color w:val="0000FF"/>
            <w:u w:val="single"/>
            <w:lang w:eastAsia="en-US"/>
          </w:rPr>
          <w:t>R4-1816091</w:t>
        </w:r>
      </w:hyperlink>
      <w:r w:rsidR="008B2DD8" w:rsidRPr="008B2DD8">
        <w:rPr>
          <w:rFonts w:eastAsia="SimSun"/>
          <w:b/>
          <w:lang w:eastAsia="en-US"/>
        </w:rPr>
        <w:tab/>
        <w:t>Requirements for high velocity measurement for efeMTC</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CR-5983  rev 2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Huawei, HiSilicon</w:t>
      </w:r>
    </w:p>
    <w:p w:rsidR="008B2DD8" w:rsidRPr="008B2DD8" w:rsidRDefault="008B2DD8" w:rsidP="008B2DD8">
      <w:pPr>
        <w:rPr>
          <w:rFonts w:eastAsia="SimSun"/>
          <w:color w:val="808080"/>
          <w:lang w:eastAsia="en-US"/>
        </w:rPr>
      </w:pPr>
      <w:r w:rsidRPr="008B2DD8">
        <w:rPr>
          <w:rFonts w:eastAsia="SimSun"/>
          <w:color w:val="808080"/>
          <w:lang w:eastAsia="en-US"/>
        </w:rPr>
        <w:t xml:space="preserve">(Replaces </w:t>
      </w:r>
      <w:hyperlink r:id="rId420" w:history="1">
        <w:r w:rsidRPr="008B2DD8">
          <w:rPr>
            <w:rFonts w:eastAsia="SimSun"/>
            <w:color w:val="0000FF"/>
            <w:u w:val="single"/>
            <w:lang w:eastAsia="en-US"/>
          </w:rPr>
          <w:t>R4-1813016</w:t>
        </w:r>
      </w:hyperlink>
      <w:r w:rsidRPr="008B2DD8">
        <w:rPr>
          <w:rFonts w:eastAsia="SimSun"/>
          <w:lang w:eastAsia="en-US"/>
        </w:rPr>
        <w:t xml:space="preserve"> </w:t>
      </w:r>
      <w:r w:rsidRPr="008B2DD8">
        <w:rPr>
          <w:rFonts w:ascii="Arial" w:eastAsia="SimSun" w:hAnsi="Arial" w:cs="Arial"/>
          <w:lang w:eastAsia="en-US"/>
        </w:rPr>
        <w:t>)</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 xml:space="preserve">This CR is a revision of </w:t>
      </w:r>
      <w:hyperlink r:id="rId421" w:history="1">
        <w:r w:rsidRPr="008B2DD8">
          <w:rPr>
            <w:rFonts w:eastAsia="SimSun"/>
            <w:color w:val="0000FF"/>
            <w:u w:val="single"/>
            <w:lang w:eastAsia="en-US"/>
          </w:rPr>
          <w:t>R4-1814244</w:t>
        </w:r>
      </w:hyperlink>
      <w:r w:rsidRPr="008B2DD8">
        <w:rPr>
          <w:rFonts w:eastAsia="SimSun"/>
          <w:lang w:eastAsia="en-US"/>
        </w:rPr>
        <w:tab/>
        <w:t>agreed in RAN4#88bis.</w:t>
      </w:r>
    </w:p>
    <w:p w:rsidR="008B2DD8" w:rsidRPr="008B2DD8" w:rsidRDefault="008B2DD8" w:rsidP="008B2DD8">
      <w:pPr>
        <w:rPr>
          <w:rFonts w:eastAsia="SimSun"/>
          <w:lang w:eastAsia="en-US"/>
        </w:rPr>
      </w:pPr>
      <w:r w:rsidRPr="008B2DD8">
        <w:rPr>
          <w:rFonts w:eastAsia="SimSun"/>
          <w:lang w:eastAsia="en-US"/>
        </w:rPr>
        <w:t>RAN4 has agreed that for the WI objective of high velocity support, the current RRM measurement requirements are applicable under 220Hz Doppler shift. However, the corresponding requriements are not captured in 36.133.</w:t>
      </w:r>
    </w:p>
    <w:p w:rsidR="008B2DD8" w:rsidRPr="008B2DD8" w:rsidRDefault="008B2DD8" w:rsidP="008B2DD8">
      <w:pPr>
        <w:rPr>
          <w:rFonts w:eastAsia="SimSun"/>
          <w:lang w:eastAsia="en-US"/>
        </w:rPr>
      </w:pPr>
      <w:r w:rsidRPr="008B2DD8">
        <w:rPr>
          <w:rFonts w:eastAsia="SimSun"/>
          <w:lang w:eastAsia="en-US"/>
        </w:rPr>
        <w:t>Update the measurement accuracy requriements for Cat-M1 and Cat-M2 such that the requriements are applicable under ETU220 channel. The propagation model was agreed in R4-1711932 in RAN4#84bis.</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Pr="008B2DD8">
        <w:rPr>
          <w:rFonts w:ascii="Arial" w:eastAsia="SimSun" w:hAnsi="Arial" w:cs="Arial"/>
          <w:b/>
          <w:highlight w:val="green"/>
          <w:lang w:eastAsia="en-US"/>
        </w:rPr>
        <w:t>Agreed.</w:t>
      </w:r>
      <w:r w:rsidRPr="008B2DD8">
        <w:rPr>
          <w:rFonts w:ascii="Arial" w:eastAsia="SimSun" w:hAnsi="Arial" w:cs="Arial"/>
          <w:b/>
          <w:highlight w:val="yellow"/>
          <w:lang w:eastAsia="en-US"/>
        </w:rPr>
        <w:br/>
      </w:r>
      <w:r w:rsidRPr="008B2DD8">
        <w:rPr>
          <w:rFonts w:ascii="Arial" w:eastAsia="SimSun" w:hAnsi="Arial" w:cs="Arial"/>
          <w:b/>
          <w:highlight w:val="yellow"/>
          <w:lang w:eastAsia="en-US"/>
        </w:rPr>
        <w:br/>
      </w:r>
    </w:p>
    <w:p w:rsidR="008B2DD8" w:rsidRPr="008B2DD8" w:rsidRDefault="008B2DD8" w:rsidP="008B2DD8">
      <w:pPr>
        <w:rPr>
          <w:rFonts w:eastAsia="SimSun"/>
          <w:b/>
          <w:i/>
          <w:color w:val="C00000"/>
          <w:sz w:val="24"/>
          <w:lang w:eastAsia="zh-CN"/>
        </w:rPr>
      </w:pPr>
      <w:r w:rsidRPr="008B2DD8">
        <w:rPr>
          <w:rFonts w:eastAsia="SimSun" w:hint="eastAsia"/>
          <w:b/>
          <w:i/>
          <w:color w:val="C00000"/>
          <w:sz w:val="24"/>
          <w:lang w:eastAsia="en-US"/>
        </w:rPr>
        <w:t>CRS muting</w:t>
      </w:r>
    </w:p>
    <w:p w:rsidR="008B2DD8" w:rsidRPr="008B2DD8" w:rsidRDefault="00FB4B6F" w:rsidP="008B2DD8">
      <w:pPr>
        <w:rPr>
          <w:rFonts w:eastAsia="SimSun"/>
          <w:i/>
          <w:lang w:eastAsia="en-US"/>
        </w:rPr>
      </w:pPr>
      <w:hyperlink r:id="rId422" w:history="1">
        <w:r w:rsidR="008B2DD8" w:rsidRPr="008B2DD8">
          <w:rPr>
            <w:rFonts w:ascii="Arial" w:eastAsia="SimSun" w:hAnsi="Arial" w:cs="Arial"/>
            <w:b/>
            <w:color w:val="0000FF"/>
            <w:u w:val="single"/>
            <w:lang w:eastAsia="en-US"/>
          </w:rPr>
          <w:t>R4-1815555</w:t>
        </w:r>
      </w:hyperlink>
      <w:r w:rsidR="008B2DD8" w:rsidRPr="008B2DD8">
        <w:rPr>
          <w:rFonts w:eastAsia="SimSun"/>
          <w:b/>
          <w:lang w:eastAsia="en-US"/>
        </w:rPr>
        <w:tab/>
        <w:t>Correction to CRS muting applicability in efeMTC</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CR-6155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Huawei, HiSilicon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 xml:space="preserve">CR </w:t>
      </w:r>
      <w:hyperlink r:id="rId423" w:history="1">
        <w:r w:rsidRPr="008B2DD8">
          <w:rPr>
            <w:rFonts w:eastAsia="SimSun"/>
            <w:color w:val="0000FF"/>
            <w:u w:val="single"/>
            <w:lang w:eastAsia="en-US"/>
          </w:rPr>
          <w:t>R4-1813673</w:t>
        </w:r>
      </w:hyperlink>
      <w:r w:rsidRPr="008B2DD8">
        <w:rPr>
          <w:rFonts w:eastAsia="SimSun"/>
          <w:lang w:eastAsia="en-US"/>
        </w:rPr>
        <w:t xml:space="preserve"> was endorsed in RAN4#88bis.</w:t>
      </w:r>
    </w:p>
    <w:p w:rsidR="008B2DD8" w:rsidRPr="008B2DD8" w:rsidRDefault="008B2DD8" w:rsidP="008B2DD8">
      <w:pPr>
        <w:rPr>
          <w:rFonts w:eastAsia="SimSun"/>
          <w:lang w:eastAsia="en-US"/>
        </w:rPr>
      </w:pPr>
      <w:r w:rsidRPr="008B2DD8">
        <w:rPr>
          <w:rFonts w:eastAsia="SimSun"/>
          <w:lang w:eastAsia="en-US"/>
        </w:rPr>
        <w:t xml:space="preserve">This CR contains the same changes as in </w:t>
      </w:r>
      <w:hyperlink r:id="rId424" w:history="1">
        <w:r w:rsidRPr="008B2DD8">
          <w:rPr>
            <w:rFonts w:eastAsia="SimSun"/>
            <w:color w:val="0000FF"/>
            <w:u w:val="single"/>
            <w:lang w:eastAsia="en-US"/>
          </w:rPr>
          <w:t>R4-1813673</w:t>
        </w:r>
      </w:hyperlink>
      <w:r w:rsidRPr="008B2DD8">
        <w:rPr>
          <w:rFonts w:eastAsia="SimSun"/>
          <w:lang w:eastAsia="en-US"/>
        </w:rPr>
        <w:t xml:space="preserve"> and is for formal approval.</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b/>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t xml:space="preserve">Revised to </w:t>
      </w:r>
      <w:hyperlink r:id="rId425" w:history="1">
        <w:r w:rsidRPr="008B2DD8">
          <w:rPr>
            <w:rFonts w:ascii="Arial" w:eastAsia="SimSun" w:hAnsi="Arial" w:cs="Arial"/>
            <w:b/>
            <w:color w:val="0000FF"/>
            <w:u w:val="single"/>
            <w:lang w:eastAsia="en-US"/>
          </w:rPr>
          <w:t>R4-1816092</w:t>
        </w:r>
      </w:hyperlink>
      <w:r w:rsidRPr="008B2DD8">
        <w:rPr>
          <w:rFonts w:ascii="Arial" w:eastAsia="SimSun" w:hAnsi="Arial" w:cs="Arial"/>
          <w:b/>
          <w:lang w:eastAsia="en-US"/>
        </w:rPr>
        <w:t xml:space="preserve"> (from </w:t>
      </w:r>
      <w:hyperlink r:id="rId426" w:history="1">
        <w:r w:rsidRPr="008B2DD8">
          <w:rPr>
            <w:rFonts w:ascii="Arial" w:eastAsia="SimSun" w:hAnsi="Arial" w:cs="Arial"/>
            <w:b/>
            <w:color w:val="0000FF"/>
            <w:u w:val="single"/>
            <w:lang w:eastAsia="en-US"/>
          </w:rPr>
          <w:t>R4-1815555</w:t>
        </w:r>
      </w:hyperlink>
      <w:r w:rsidRPr="008B2DD8">
        <w:rPr>
          <w:rFonts w:ascii="Arial" w:eastAsia="SimSun" w:hAnsi="Arial" w:cs="Arial"/>
          <w:b/>
          <w:lang w:eastAsia="en-US"/>
        </w:rPr>
        <w:t xml:space="preserve"> ) </w:t>
      </w:r>
      <w:r w:rsidRPr="008B2DD8">
        <w:rPr>
          <w:rFonts w:ascii="Arial" w:eastAsia="SimSun" w:hAnsi="Arial" w:cs="Arial"/>
          <w:b/>
          <w:lang w:eastAsia="en-US"/>
        </w:rPr>
        <w:br/>
      </w:r>
      <w:r w:rsidRPr="008B2DD8">
        <w:rPr>
          <w:rFonts w:ascii="Arial" w:eastAsia="SimSun" w:hAnsi="Arial" w:cs="Arial"/>
          <w:b/>
          <w:lang w:eastAsia="en-US"/>
        </w:rPr>
        <w:br/>
      </w:r>
    </w:p>
    <w:p w:rsidR="008B2DD8" w:rsidRPr="008B2DD8" w:rsidRDefault="00FB4B6F" w:rsidP="008B2DD8">
      <w:pPr>
        <w:rPr>
          <w:rFonts w:eastAsia="SimSun"/>
          <w:i/>
          <w:lang w:eastAsia="en-US"/>
        </w:rPr>
      </w:pPr>
      <w:hyperlink r:id="rId427" w:history="1">
        <w:r w:rsidR="008B2DD8" w:rsidRPr="008B2DD8">
          <w:rPr>
            <w:rFonts w:ascii="Arial" w:eastAsia="SimSun" w:hAnsi="Arial" w:cs="Arial"/>
            <w:b/>
            <w:color w:val="0000FF"/>
            <w:u w:val="single"/>
            <w:lang w:eastAsia="en-US"/>
          </w:rPr>
          <w:t>R4-1816092</w:t>
        </w:r>
      </w:hyperlink>
      <w:r w:rsidR="008B2DD8" w:rsidRPr="008B2DD8">
        <w:rPr>
          <w:rFonts w:eastAsia="SimSun"/>
          <w:b/>
          <w:lang w:eastAsia="en-US"/>
        </w:rPr>
        <w:tab/>
        <w:t>Correction to CRS muting applicability in efeMTC</w:t>
      </w:r>
      <w:r w:rsidR="008B2DD8" w:rsidRPr="008B2DD8">
        <w:rPr>
          <w:rFonts w:eastAsia="SimSun"/>
          <w:b/>
          <w:lang w:eastAsia="en-US"/>
        </w:rPr>
        <w:br/>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r>
      <w:r w:rsidR="008B2DD8" w:rsidRPr="008B2DD8">
        <w:rPr>
          <w:rFonts w:eastAsia="SimSun"/>
          <w:lang w:eastAsia="en-US"/>
        </w:rPr>
        <w:tab/>
        <w:t>36.133</w:t>
      </w:r>
      <w:r w:rsidR="008B2DD8" w:rsidRPr="008B2DD8">
        <w:rPr>
          <w:rFonts w:eastAsia="SimSun"/>
          <w:lang w:eastAsia="en-US"/>
        </w:rPr>
        <w:tab/>
        <w:t xml:space="preserve">  CR-6155  rev  Cat: F (Rel-15) v15.4.0</w:t>
      </w:r>
      <w:r w:rsidR="008B2DD8" w:rsidRPr="008B2DD8">
        <w:rPr>
          <w:rFonts w:eastAsia="SimSun"/>
          <w:lang w:eastAsia="en-US"/>
        </w:rPr>
        <w:br/>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r>
      <w:r w:rsidR="008B2DD8" w:rsidRPr="008B2DD8">
        <w:rPr>
          <w:rFonts w:eastAsia="SimSun"/>
          <w:i/>
          <w:lang w:eastAsia="en-US"/>
        </w:rPr>
        <w:tab/>
        <w:t>Source: Huawei, HiSilicon</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Abstract: </w:t>
      </w:r>
    </w:p>
    <w:p w:rsidR="008B2DD8" w:rsidRPr="008B2DD8" w:rsidRDefault="008B2DD8" w:rsidP="008B2DD8">
      <w:pPr>
        <w:rPr>
          <w:rFonts w:eastAsia="SimSun"/>
          <w:lang w:eastAsia="en-US"/>
        </w:rPr>
      </w:pPr>
      <w:r w:rsidRPr="008B2DD8">
        <w:rPr>
          <w:rFonts w:eastAsia="SimSun"/>
          <w:lang w:eastAsia="en-US"/>
        </w:rPr>
        <w:t xml:space="preserve">CR </w:t>
      </w:r>
      <w:hyperlink r:id="rId428" w:history="1">
        <w:r w:rsidRPr="008B2DD8">
          <w:rPr>
            <w:rFonts w:eastAsia="SimSun"/>
            <w:color w:val="0000FF"/>
            <w:u w:val="single"/>
            <w:lang w:eastAsia="en-US"/>
          </w:rPr>
          <w:t>R4-1813673</w:t>
        </w:r>
      </w:hyperlink>
      <w:r w:rsidRPr="008B2DD8">
        <w:rPr>
          <w:rFonts w:eastAsia="SimSun"/>
          <w:lang w:eastAsia="en-US"/>
        </w:rPr>
        <w:t xml:space="preserve"> was endorsed in RAN4#88bis.</w:t>
      </w:r>
    </w:p>
    <w:p w:rsidR="008B2DD8" w:rsidRPr="008B2DD8" w:rsidRDefault="008B2DD8" w:rsidP="008B2DD8">
      <w:pPr>
        <w:rPr>
          <w:rFonts w:eastAsia="SimSun"/>
          <w:lang w:eastAsia="en-US"/>
        </w:rPr>
      </w:pPr>
      <w:r w:rsidRPr="008B2DD8">
        <w:rPr>
          <w:rFonts w:eastAsia="SimSun"/>
          <w:lang w:eastAsia="en-US"/>
        </w:rPr>
        <w:t xml:space="preserve">This CR contains the same changes as in </w:t>
      </w:r>
      <w:hyperlink r:id="rId429" w:history="1">
        <w:r w:rsidRPr="008B2DD8">
          <w:rPr>
            <w:rFonts w:eastAsia="SimSun"/>
            <w:color w:val="0000FF"/>
            <w:u w:val="single"/>
            <w:lang w:eastAsia="en-US"/>
          </w:rPr>
          <w:t>R4-1813673</w:t>
        </w:r>
      </w:hyperlink>
      <w:r w:rsidRPr="008B2DD8">
        <w:rPr>
          <w:rFonts w:eastAsia="SimSun"/>
          <w:lang w:eastAsia="en-US"/>
        </w:rPr>
        <w:t xml:space="preserve"> and is for formal approval.</w:t>
      </w:r>
    </w:p>
    <w:p w:rsidR="008B2DD8" w:rsidRPr="008B2DD8" w:rsidRDefault="008B2DD8" w:rsidP="008B2DD8">
      <w:pPr>
        <w:rPr>
          <w:rFonts w:ascii="Arial" w:eastAsia="SimSun" w:hAnsi="Arial" w:cs="Arial"/>
          <w:b/>
          <w:lang w:eastAsia="en-US"/>
        </w:rPr>
      </w:pPr>
      <w:r w:rsidRPr="008B2DD8">
        <w:rPr>
          <w:rFonts w:ascii="Arial" w:eastAsia="SimSun" w:hAnsi="Arial" w:cs="Arial"/>
          <w:b/>
          <w:lang w:eastAsia="en-US"/>
        </w:rPr>
        <w:t xml:space="preserve">Discussion: </w:t>
      </w:r>
    </w:p>
    <w:p w:rsidR="008B2DD8" w:rsidRPr="008B2DD8" w:rsidRDefault="008B2DD8" w:rsidP="008B2DD8">
      <w:pPr>
        <w:rPr>
          <w:rFonts w:eastAsia="SimSun"/>
          <w:lang w:eastAsia="en-US"/>
        </w:rPr>
      </w:pPr>
    </w:p>
    <w:p w:rsidR="008B2DD8" w:rsidRPr="008B2DD8" w:rsidRDefault="008B2DD8" w:rsidP="008B2DD8">
      <w:pPr>
        <w:rPr>
          <w:rFonts w:eastAsia="SimSun"/>
          <w:color w:val="993300"/>
          <w:u w:val="single"/>
          <w:lang w:eastAsia="en-US"/>
        </w:rPr>
      </w:pPr>
      <w:r w:rsidRPr="008B2DD8">
        <w:rPr>
          <w:rFonts w:ascii="Arial" w:eastAsia="SimSun" w:hAnsi="Arial" w:cs="Arial"/>
          <w:b/>
          <w:lang w:eastAsia="en-US"/>
        </w:rPr>
        <w:t>Decision:</w:t>
      </w:r>
      <w:r w:rsidRPr="008B2DD8">
        <w:rPr>
          <w:rFonts w:ascii="Arial" w:eastAsia="SimSun" w:hAnsi="Arial" w:cs="Arial"/>
          <w:b/>
          <w:lang w:eastAsia="en-US"/>
        </w:rPr>
        <w:tab/>
      </w:r>
      <w:r w:rsidRPr="008B2DD8">
        <w:rPr>
          <w:rFonts w:ascii="Arial" w:eastAsia="SimSun" w:hAnsi="Arial" w:cs="Arial"/>
          <w:b/>
          <w:lang w:eastAsia="en-US"/>
        </w:rPr>
        <w:tab/>
      </w:r>
      <w:r w:rsidRPr="008B2DD8">
        <w:rPr>
          <w:rFonts w:ascii="Arial" w:eastAsia="SimSun" w:hAnsi="Arial" w:cs="Arial"/>
          <w:b/>
          <w:highlight w:val="green"/>
          <w:lang w:eastAsia="en-US"/>
        </w:rPr>
        <w:t>Agreed.</w:t>
      </w:r>
      <w:r w:rsidRPr="008B2DD8">
        <w:rPr>
          <w:rFonts w:ascii="Arial" w:eastAsia="SimSun" w:hAnsi="Arial" w:cs="Arial"/>
          <w:b/>
          <w:highlight w:val="yellow"/>
          <w:lang w:eastAsia="en-US"/>
        </w:rPr>
        <w:br/>
      </w:r>
      <w:r w:rsidRPr="008B2DD8">
        <w:rPr>
          <w:rFonts w:ascii="Arial" w:eastAsia="SimSun" w:hAnsi="Arial" w:cs="Arial"/>
          <w:b/>
          <w:highlight w:val="yellow"/>
          <w:lang w:eastAsia="en-US"/>
        </w:rPr>
        <w:br/>
      </w:r>
    </w:p>
    <w:p w:rsidR="00555A3E" w:rsidRDefault="00555A3E" w:rsidP="00555A3E">
      <w:pPr>
        <w:pStyle w:val="Heading4"/>
      </w:pPr>
      <w:bookmarkStart w:id="106" w:name="_Toc1679558"/>
      <w:r>
        <w:t>6.5.5</w:t>
      </w:r>
      <w:r>
        <w:tab/>
        <w:t>RRM perf (36.133) [LTE_eMTC4-Perf]</w:t>
      </w:r>
      <w:bookmarkEnd w:id="106"/>
    </w:p>
    <w:p w:rsidR="009B1E64" w:rsidRPr="009B1E64" w:rsidRDefault="009B1E64" w:rsidP="009B1E64">
      <w:pPr>
        <w:rPr>
          <w:rFonts w:eastAsia="SimSun"/>
          <w:b/>
          <w:i/>
          <w:color w:val="C00000"/>
          <w:sz w:val="24"/>
          <w:lang w:eastAsia="zh-CN"/>
        </w:rPr>
      </w:pPr>
      <w:r w:rsidRPr="009B1E64">
        <w:rPr>
          <w:rFonts w:eastAsia="SimSun" w:hint="eastAsia"/>
          <w:b/>
          <w:i/>
          <w:color w:val="C00000"/>
          <w:sz w:val="24"/>
          <w:lang w:eastAsia="en-US"/>
        </w:rPr>
        <w:t>Feature list</w:t>
      </w:r>
      <w:r w:rsidRPr="009B1E64">
        <w:rPr>
          <w:rFonts w:eastAsia="SimSun" w:hint="eastAsia"/>
          <w:b/>
          <w:i/>
          <w:color w:val="C00000"/>
          <w:sz w:val="24"/>
          <w:lang w:eastAsia="zh-CN"/>
        </w:rPr>
        <w:t>: efeMTC</w:t>
      </w:r>
    </w:p>
    <w:p w:rsidR="009B1E64" w:rsidRPr="009B1E64" w:rsidRDefault="00FB4B6F" w:rsidP="009B1E64">
      <w:pPr>
        <w:rPr>
          <w:rFonts w:eastAsia="SimSun"/>
          <w:i/>
          <w:lang w:eastAsia="en-US"/>
        </w:rPr>
      </w:pPr>
      <w:hyperlink r:id="rId430" w:history="1">
        <w:r w:rsidR="009B1E64" w:rsidRPr="009B1E64">
          <w:rPr>
            <w:rFonts w:ascii="Arial" w:eastAsia="SimSun" w:hAnsi="Arial" w:cs="Arial"/>
            <w:b/>
            <w:color w:val="0000FF"/>
            <w:u w:val="single"/>
            <w:lang w:eastAsia="en-US"/>
          </w:rPr>
          <w:t>R4-1815454</w:t>
        </w:r>
      </w:hyperlink>
      <w:r w:rsidR="009B1E64" w:rsidRPr="009B1E64">
        <w:rPr>
          <w:rFonts w:eastAsia="SimSun"/>
          <w:b/>
          <w:lang w:eastAsia="en-US"/>
        </w:rPr>
        <w:tab/>
        <w:t>efeMTC features applicability rule for non-BL CE UEs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 this contribution, we discuss and provide our view on the MTC part of LTE feature list.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iCs/>
          <w:color w:val="C00000"/>
          <w:u w:val="single" w:color="C00000"/>
          <w:lang w:eastAsia="zh-CN"/>
        </w:rPr>
      </w:pPr>
      <w:r w:rsidRPr="009B1E64">
        <w:rPr>
          <w:rFonts w:eastAsia="SimSun" w:hint="eastAsia"/>
          <w:iCs/>
          <w:color w:val="C00000"/>
          <w:u w:val="single" w:color="C00000"/>
          <w:lang w:eastAsia="en-US"/>
        </w:rPr>
        <w:t>LS</w:t>
      </w:r>
    </w:p>
    <w:p w:rsidR="009B1E64" w:rsidRPr="009B1E64" w:rsidRDefault="00FB4B6F" w:rsidP="009B1E64">
      <w:pPr>
        <w:rPr>
          <w:rFonts w:eastAsia="SimSun"/>
          <w:i/>
          <w:lang w:eastAsia="en-US"/>
        </w:rPr>
      </w:pPr>
      <w:hyperlink r:id="rId431" w:history="1">
        <w:r w:rsidR="009B1E64" w:rsidRPr="009B1E64">
          <w:rPr>
            <w:rFonts w:ascii="Arial" w:eastAsia="SimSun" w:hAnsi="Arial" w:cs="Arial"/>
            <w:b/>
            <w:color w:val="0000FF"/>
            <w:u w:val="single"/>
            <w:lang w:eastAsia="en-US"/>
          </w:rPr>
          <w:t>R4-1815458</w:t>
        </w:r>
      </w:hyperlink>
      <w:r w:rsidR="009B1E64" w:rsidRPr="009B1E64">
        <w:rPr>
          <w:rFonts w:eastAsia="SimSun"/>
          <w:b/>
          <w:lang w:eastAsia="en-US"/>
        </w:rPr>
        <w:tab/>
        <w:t>Draft reply LS to RAN on LS on LTE UE feature list</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Approval</w:t>
      </w:r>
    </w:p>
    <w:p w:rsidR="009B1E64" w:rsidRPr="009B1E64" w:rsidRDefault="009B1E64" w:rsidP="009B1E64">
      <w:pPr>
        <w:rPr>
          <w:rFonts w:eastAsia="SimSun"/>
          <w:lang w:eastAsia="zh-CN"/>
        </w:rPr>
      </w:pPr>
      <w:r w:rsidRPr="009B1E64">
        <w:rPr>
          <w:rFonts w:eastAsia="SimSun"/>
          <w:lang w:eastAsia="zh-CN"/>
        </w:rPr>
        <w:t xml:space="preserve">RAN4 would like to thank RAN for its LS </w:t>
      </w:r>
      <w:hyperlink r:id="rId432" w:history="1">
        <w:r w:rsidRPr="009B1E64">
          <w:rPr>
            <w:rFonts w:eastAsia="SimSun"/>
            <w:color w:val="0000FF"/>
            <w:u w:val="single"/>
            <w:lang w:eastAsia="zh-CN"/>
          </w:rPr>
          <w:t>R4-1812026</w:t>
        </w:r>
      </w:hyperlink>
      <w:r w:rsidRPr="009B1E64">
        <w:rPr>
          <w:rFonts w:eastAsia="SimSun"/>
          <w:lang w:eastAsia="zh-CN"/>
        </w:rPr>
        <w:t xml:space="preserve"> related to remaining issues on RAN WG4 LTE UE features. During RAN4#89 meeting, RAN4 discussed the open issues on LTE MTC features and reached the agreement as shown in the attachment.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555A3E" w:rsidRDefault="00555A3E" w:rsidP="00555A3E">
      <w:pPr>
        <w:pStyle w:val="Heading5"/>
      </w:pPr>
      <w:bookmarkStart w:id="107" w:name="_Toc1679559"/>
      <w:r>
        <w:t>6.5.5.1</w:t>
      </w:r>
      <w:r>
        <w:tab/>
        <w:t>Intra-frequency RSTD measurement period test under new gaps [LTE_eMTC4-Perf]</w:t>
      </w:r>
      <w:bookmarkEnd w:id="107"/>
    </w:p>
    <w:p w:rsidR="009B1E64" w:rsidRPr="009B1E64" w:rsidRDefault="00FB4B6F" w:rsidP="009B1E64">
      <w:pPr>
        <w:rPr>
          <w:rFonts w:eastAsia="SimSun"/>
          <w:i/>
          <w:lang w:eastAsia="en-US"/>
        </w:rPr>
      </w:pPr>
      <w:hyperlink r:id="rId433" w:history="1">
        <w:r w:rsidR="009B1E64" w:rsidRPr="009B1E64">
          <w:rPr>
            <w:rFonts w:ascii="Arial" w:eastAsia="SimSun" w:hAnsi="Arial" w:cs="Arial"/>
            <w:b/>
            <w:color w:val="0000FF"/>
            <w:u w:val="single"/>
            <w:lang w:eastAsia="en-US"/>
          </w:rPr>
          <w:t>R4-1815747</w:t>
        </w:r>
      </w:hyperlink>
      <w:r w:rsidR="009B1E64" w:rsidRPr="009B1E64">
        <w:rPr>
          <w:rFonts w:eastAsia="SimSun"/>
          <w:b/>
          <w:lang w:eastAsia="en-US"/>
        </w:rPr>
        <w:tab/>
        <w:t>Intra-frequency 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CR-6168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lastRenderedPageBreak/>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34" w:history="1">
        <w:r w:rsidRPr="009B1E64">
          <w:rPr>
            <w:rFonts w:ascii="Arial" w:eastAsia="SimSun" w:hAnsi="Arial" w:cs="Arial"/>
            <w:b/>
            <w:color w:val="0000FF"/>
            <w:u w:val="single"/>
            <w:lang w:eastAsia="en-US"/>
          </w:rPr>
          <w:t>R4-1816093</w:t>
        </w:r>
      </w:hyperlink>
      <w:r w:rsidRPr="009B1E64">
        <w:rPr>
          <w:rFonts w:ascii="Arial" w:eastAsia="SimSun" w:hAnsi="Arial" w:cs="Arial"/>
          <w:b/>
          <w:lang w:eastAsia="en-US"/>
        </w:rPr>
        <w:t xml:space="preserve"> (from </w:t>
      </w:r>
      <w:hyperlink r:id="rId435" w:history="1">
        <w:r w:rsidRPr="009B1E64">
          <w:rPr>
            <w:rFonts w:ascii="Arial" w:eastAsia="SimSun" w:hAnsi="Arial" w:cs="Arial"/>
            <w:b/>
            <w:color w:val="0000FF"/>
            <w:u w:val="single"/>
            <w:lang w:eastAsia="en-US"/>
          </w:rPr>
          <w:t>R4-1815747</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36" w:history="1">
        <w:r w:rsidR="009B1E64" w:rsidRPr="009B1E64">
          <w:rPr>
            <w:rFonts w:ascii="Arial" w:eastAsia="SimSun" w:hAnsi="Arial" w:cs="Arial"/>
            <w:b/>
            <w:color w:val="0000FF"/>
            <w:u w:val="single"/>
            <w:lang w:eastAsia="en-US"/>
          </w:rPr>
          <w:t>R4-1816093</w:t>
        </w:r>
      </w:hyperlink>
      <w:r w:rsidR="009B1E64" w:rsidRPr="009B1E64">
        <w:rPr>
          <w:rFonts w:eastAsia="SimSun"/>
          <w:b/>
          <w:lang w:eastAsia="en-US"/>
        </w:rPr>
        <w:tab/>
        <w:t>Intra-frequency 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CR-6168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Revised in R4-1816571</w:t>
      </w:r>
    </w:p>
    <w:p w:rsidR="009B1E64" w:rsidRPr="009B1E64" w:rsidRDefault="009B1E64" w:rsidP="009B1E64">
      <w:pPr>
        <w:rPr>
          <w:rFonts w:ascii="Arial" w:eastAsia="SimSun" w:hAnsi="Arial" w:cs="Arial"/>
          <w:b/>
          <w:lang w:eastAsia="en-US"/>
        </w:rPr>
      </w:pPr>
    </w:p>
    <w:p w:rsidR="009B1E64" w:rsidRPr="009B1E64" w:rsidRDefault="009B1E64" w:rsidP="009B1E64">
      <w:pPr>
        <w:rPr>
          <w:rFonts w:eastAsia="SimSun"/>
          <w:i/>
          <w:lang w:eastAsia="en-US"/>
        </w:rPr>
      </w:pPr>
      <w:r w:rsidRPr="009B1E64">
        <w:rPr>
          <w:rFonts w:ascii="Arial" w:eastAsia="SimSun" w:hAnsi="Arial" w:cs="Arial"/>
          <w:b/>
          <w:lang w:eastAsia="en-US"/>
        </w:rPr>
        <w:t>R4-1816571</w:t>
      </w:r>
      <w:r w:rsidRPr="009B1E64">
        <w:rPr>
          <w:rFonts w:eastAsia="SimSun"/>
          <w:b/>
          <w:lang w:eastAsia="en-US"/>
        </w:rPr>
        <w:t>Intra-frequency FDD test cases for RSTD measurement period under new measurement gaps for CE Mode B</w:t>
      </w:r>
      <w:r w:rsidRPr="009B1E64">
        <w:rPr>
          <w:rFonts w:eastAsia="SimSun"/>
          <w:b/>
          <w:lang w:eastAsia="en-US"/>
        </w:rPr>
        <w:br/>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t>36.133</w:t>
      </w:r>
      <w:r w:rsidRPr="009B1E64">
        <w:rPr>
          <w:rFonts w:eastAsia="SimSun"/>
          <w:lang w:eastAsia="en-US"/>
        </w:rPr>
        <w:tab/>
        <w:t xml:space="preserve">  CR-6168  rev  Cat: B (Rel-15) v15.4.0</w:t>
      </w:r>
      <w:r w:rsidRPr="009B1E64">
        <w:rPr>
          <w:rFonts w:eastAsia="SimSun"/>
          <w:lang w:eastAsia="en-US"/>
        </w:rPr>
        <w:br/>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FB4B6F" w:rsidP="009B1E64">
      <w:pPr>
        <w:rPr>
          <w:rFonts w:eastAsia="SimSun"/>
          <w:i/>
          <w:lang w:eastAsia="en-US"/>
        </w:rPr>
      </w:pPr>
      <w:hyperlink r:id="rId437" w:history="1">
        <w:r w:rsidR="009B1E64" w:rsidRPr="009B1E64">
          <w:rPr>
            <w:rFonts w:ascii="Arial" w:eastAsia="SimSun" w:hAnsi="Arial" w:cs="Arial"/>
            <w:b/>
            <w:color w:val="0000FF"/>
            <w:u w:val="single"/>
            <w:lang w:eastAsia="en-US"/>
          </w:rPr>
          <w:t>R4-1815748</w:t>
        </w:r>
      </w:hyperlink>
      <w:r w:rsidR="009B1E64" w:rsidRPr="009B1E64">
        <w:rPr>
          <w:rFonts w:eastAsia="SimSun"/>
          <w:b/>
          <w:lang w:eastAsia="en-US"/>
        </w:rPr>
        <w:tab/>
        <w:t>Intra-frequency HD-FDD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CR-6169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HD-FDD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38" w:history="1">
        <w:r w:rsidRPr="009B1E64">
          <w:rPr>
            <w:rFonts w:ascii="Arial" w:eastAsia="SimSun" w:hAnsi="Arial" w:cs="Arial"/>
            <w:b/>
            <w:color w:val="0000FF"/>
            <w:u w:val="single"/>
            <w:lang w:eastAsia="en-US"/>
          </w:rPr>
          <w:t>R4-1816094</w:t>
        </w:r>
      </w:hyperlink>
      <w:r w:rsidRPr="009B1E64">
        <w:rPr>
          <w:rFonts w:ascii="Arial" w:eastAsia="SimSun" w:hAnsi="Arial" w:cs="Arial"/>
          <w:b/>
          <w:lang w:eastAsia="en-US"/>
        </w:rPr>
        <w:t xml:space="preserve"> (from </w:t>
      </w:r>
      <w:hyperlink r:id="rId439" w:history="1">
        <w:r w:rsidRPr="009B1E64">
          <w:rPr>
            <w:rFonts w:ascii="Arial" w:eastAsia="SimSun" w:hAnsi="Arial" w:cs="Arial"/>
            <w:b/>
            <w:color w:val="0000FF"/>
            <w:u w:val="single"/>
            <w:lang w:eastAsia="en-US"/>
          </w:rPr>
          <w:t>R4-1815748</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40" w:history="1">
        <w:r w:rsidR="009B1E64" w:rsidRPr="009B1E64">
          <w:rPr>
            <w:rFonts w:ascii="Arial" w:eastAsia="SimSun" w:hAnsi="Arial" w:cs="Arial"/>
            <w:b/>
            <w:color w:val="0000FF"/>
            <w:u w:val="single"/>
            <w:lang w:eastAsia="en-US"/>
          </w:rPr>
          <w:t>R4-1816094</w:t>
        </w:r>
      </w:hyperlink>
      <w:r w:rsidR="009B1E64" w:rsidRPr="009B1E64">
        <w:rPr>
          <w:rFonts w:eastAsia="SimSun"/>
          <w:b/>
          <w:lang w:eastAsia="en-US"/>
        </w:rPr>
        <w:tab/>
        <w:t>Intra-frequency HD-FDD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CR-6169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HD-FDD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lastRenderedPageBreak/>
        <w:t>Decision:</w:t>
      </w:r>
      <w:r w:rsidRPr="009B1E64">
        <w:rPr>
          <w:rFonts w:ascii="Arial" w:eastAsia="SimSun" w:hAnsi="Arial" w:cs="Arial"/>
          <w:b/>
          <w:lang w:eastAsia="en-US"/>
        </w:rPr>
        <w:tab/>
      </w:r>
      <w:r w:rsidRPr="009B1E64">
        <w:rPr>
          <w:rFonts w:ascii="Arial" w:eastAsia="SimSun" w:hAnsi="Arial" w:cs="Arial"/>
          <w:b/>
          <w:lang w:eastAsia="en-US"/>
        </w:rPr>
        <w:tab/>
        <w:t>Revised in R4-1816572</w:t>
      </w:r>
    </w:p>
    <w:p w:rsidR="009B1E64" w:rsidRPr="009B1E64" w:rsidRDefault="009B1E64" w:rsidP="009B1E64">
      <w:pPr>
        <w:rPr>
          <w:rFonts w:ascii="Arial" w:eastAsia="SimSun" w:hAnsi="Arial" w:cs="Arial"/>
          <w:b/>
          <w:lang w:eastAsia="en-US"/>
        </w:rPr>
      </w:pPr>
    </w:p>
    <w:p w:rsidR="009B1E64" w:rsidRPr="009B1E64" w:rsidRDefault="009B1E64" w:rsidP="009B1E64">
      <w:pPr>
        <w:rPr>
          <w:rFonts w:eastAsia="SimSun"/>
          <w:i/>
          <w:lang w:eastAsia="en-US"/>
        </w:rPr>
      </w:pPr>
      <w:r w:rsidRPr="009B1E64">
        <w:rPr>
          <w:rFonts w:ascii="Arial" w:eastAsia="SimSun" w:hAnsi="Arial" w:cs="Arial"/>
          <w:b/>
          <w:lang w:eastAsia="en-US"/>
        </w:rPr>
        <w:t>R4-1816572</w:t>
      </w:r>
      <w:r w:rsidRPr="009B1E64">
        <w:rPr>
          <w:rFonts w:eastAsia="SimSun"/>
          <w:b/>
          <w:lang w:eastAsia="en-US"/>
        </w:rPr>
        <w:tab/>
        <w:t>Intra-frequency HD-FDD test cases for RSTD measurement period under new measurement gaps for CE Mode B</w:t>
      </w:r>
      <w:r w:rsidRPr="009B1E64">
        <w:rPr>
          <w:rFonts w:eastAsia="SimSun"/>
          <w:b/>
          <w:lang w:eastAsia="en-US"/>
        </w:rPr>
        <w:br/>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t>36.133</w:t>
      </w:r>
      <w:r w:rsidRPr="009B1E64">
        <w:rPr>
          <w:rFonts w:eastAsia="SimSun"/>
          <w:lang w:eastAsia="en-US"/>
        </w:rPr>
        <w:tab/>
        <w:t xml:space="preserve">  CR-6169  rev  Cat: B (Rel-15) v15.4.0</w:t>
      </w:r>
      <w:r w:rsidRPr="009B1E64">
        <w:rPr>
          <w:rFonts w:eastAsia="SimSun"/>
          <w:lang w:eastAsia="en-US"/>
        </w:rPr>
        <w:br/>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HD-FDD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p>
    <w:p w:rsidR="009B1E64" w:rsidRPr="009B1E64" w:rsidRDefault="00FB4B6F" w:rsidP="009B1E64">
      <w:pPr>
        <w:rPr>
          <w:rFonts w:eastAsia="SimSun"/>
          <w:i/>
          <w:lang w:eastAsia="en-US"/>
        </w:rPr>
      </w:pPr>
      <w:hyperlink r:id="rId441" w:history="1">
        <w:r w:rsidR="009B1E64" w:rsidRPr="009B1E64">
          <w:rPr>
            <w:rFonts w:ascii="Arial" w:eastAsia="SimSun" w:hAnsi="Arial" w:cs="Arial"/>
            <w:b/>
            <w:color w:val="0000FF"/>
            <w:u w:val="single"/>
            <w:lang w:eastAsia="en-US"/>
          </w:rPr>
          <w:t>R4-1815749</w:t>
        </w:r>
      </w:hyperlink>
      <w:r w:rsidR="009B1E64" w:rsidRPr="009B1E64">
        <w:rPr>
          <w:rFonts w:eastAsia="SimSun"/>
          <w:b/>
          <w:lang w:eastAsia="en-US"/>
        </w:rPr>
        <w:tab/>
        <w:t>Intra-frequency TDD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CR-6170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TDD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42" w:history="1">
        <w:r w:rsidRPr="009B1E64">
          <w:rPr>
            <w:rFonts w:ascii="Arial" w:eastAsia="SimSun" w:hAnsi="Arial" w:cs="Arial"/>
            <w:b/>
            <w:color w:val="0000FF"/>
            <w:u w:val="single"/>
            <w:lang w:eastAsia="en-US"/>
          </w:rPr>
          <w:t>R4-1816095</w:t>
        </w:r>
      </w:hyperlink>
      <w:r w:rsidRPr="009B1E64">
        <w:rPr>
          <w:rFonts w:ascii="Arial" w:eastAsia="SimSun" w:hAnsi="Arial" w:cs="Arial"/>
          <w:b/>
          <w:lang w:eastAsia="en-US"/>
        </w:rPr>
        <w:t xml:space="preserve"> (from </w:t>
      </w:r>
      <w:hyperlink r:id="rId443" w:history="1">
        <w:r w:rsidRPr="009B1E64">
          <w:rPr>
            <w:rFonts w:ascii="Arial" w:eastAsia="SimSun" w:hAnsi="Arial" w:cs="Arial"/>
            <w:b/>
            <w:color w:val="0000FF"/>
            <w:u w:val="single"/>
            <w:lang w:eastAsia="en-US"/>
          </w:rPr>
          <w:t>R4-1815749</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44" w:history="1">
        <w:r w:rsidR="009B1E64" w:rsidRPr="009B1E64">
          <w:rPr>
            <w:rFonts w:ascii="Arial" w:eastAsia="SimSun" w:hAnsi="Arial" w:cs="Arial"/>
            <w:b/>
            <w:color w:val="0000FF"/>
            <w:u w:val="single"/>
            <w:lang w:eastAsia="en-US"/>
          </w:rPr>
          <w:t>R4-1816095</w:t>
        </w:r>
      </w:hyperlink>
      <w:r w:rsidR="009B1E64" w:rsidRPr="009B1E64">
        <w:rPr>
          <w:rFonts w:eastAsia="SimSun"/>
          <w:b/>
          <w:lang w:eastAsia="en-US"/>
        </w:rPr>
        <w:tab/>
        <w:t>Intra-frequency TDD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CR-6170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TDD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Revised in R4-1816573</w:t>
      </w:r>
    </w:p>
    <w:p w:rsidR="009B1E64" w:rsidRPr="009B1E64" w:rsidRDefault="009B1E64" w:rsidP="009B1E64">
      <w:pPr>
        <w:rPr>
          <w:rFonts w:ascii="Arial" w:eastAsia="SimSun" w:hAnsi="Arial" w:cs="Arial"/>
          <w:b/>
          <w:lang w:eastAsia="en-US"/>
        </w:rPr>
      </w:pPr>
    </w:p>
    <w:p w:rsidR="009B1E64" w:rsidRPr="009B1E64" w:rsidRDefault="009B1E64" w:rsidP="009B1E64">
      <w:pPr>
        <w:rPr>
          <w:rFonts w:eastAsia="SimSun"/>
          <w:i/>
          <w:lang w:eastAsia="en-US"/>
        </w:rPr>
      </w:pPr>
      <w:r w:rsidRPr="009B1E64">
        <w:rPr>
          <w:rFonts w:ascii="Arial" w:eastAsia="SimSun" w:hAnsi="Arial" w:cs="Arial"/>
          <w:b/>
          <w:lang w:eastAsia="en-US"/>
        </w:rPr>
        <w:t>R4-1816573</w:t>
      </w:r>
      <w:r w:rsidRPr="009B1E64">
        <w:rPr>
          <w:rFonts w:eastAsia="SimSun"/>
          <w:b/>
          <w:lang w:eastAsia="en-US"/>
        </w:rPr>
        <w:tab/>
        <w:t>Intra-frequency TDD test cases for RSTD measurement period under new measurement gaps for CE Mode B</w:t>
      </w:r>
      <w:r w:rsidRPr="009B1E64">
        <w:rPr>
          <w:rFonts w:eastAsia="SimSun"/>
          <w:b/>
          <w:lang w:eastAsia="en-US"/>
        </w:rPr>
        <w:br/>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t>36.133</w:t>
      </w:r>
      <w:r w:rsidRPr="009B1E64">
        <w:rPr>
          <w:rFonts w:eastAsia="SimSun"/>
          <w:lang w:eastAsia="en-US"/>
        </w:rPr>
        <w:tab/>
        <w:t xml:space="preserve">  CR-6170  rev  Cat: B (Rel-15) v15.4.0</w:t>
      </w:r>
      <w:r w:rsidRPr="009B1E64">
        <w:rPr>
          <w:rFonts w:eastAsia="SimSun"/>
          <w:lang w:eastAsia="en-US"/>
        </w:rPr>
        <w:br/>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Intra-frequency TDD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lastRenderedPageBreak/>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08" w:name="_Toc1679560"/>
      <w:r w:rsidRPr="009B1E64">
        <w:rPr>
          <w:rFonts w:ascii="Arial" w:eastAsia="SimSun" w:hAnsi="Arial" w:cs="Arial"/>
          <w:sz w:val="22"/>
          <w:szCs w:val="22"/>
          <w:lang w:eastAsia="en-US"/>
        </w:rPr>
        <w:t>6.5.5.2</w:t>
      </w:r>
      <w:r w:rsidRPr="009B1E64">
        <w:rPr>
          <w:rFonts w:ascii="Arial" w:eastAsia="SimSun" w:hAnsi="Arial" w:cs="Arial"/>
          <w:sz w:val="22"/>
          <w:szCs w:val="22"/>
          <w:lang w:eastAsia="en-US"/>
        </w:rPr>
        <w:tab/>
        <w:t>Inter-frequency RSTD measurement period test under new gaps [LTE_eMTC4-Perf]</w:t>
      </w:r>
      <w:bookmarkEnd w:id="108"/>
    </w:p>
    <w:p w:rsidR="009B1E64" w:rsidRPr="009B1E64" w:rsidRDefault="00FB4B6F" w:rsidP="009B1E64">
      <w:pPr>
        <w:rPr>
          <w:rFonts w:eastAsia="SimSun"/>
          <w:i/>
          <w:lang w:eastAsia="en-US"/>
        </w:rPr>
      </w:pPr>
      <w:hyperlink r:id="rId445" w:history="1">
        <w:r w:rsidR="009B1E64" w:rsidRPr="009B1E64">
          <w:rPr>
            <w:rFonts w:ascii="Arial" w:eastAsia="SimSun" w:hAnsi="Arial" w:cs="Arial"/>
            <w:b/>
            <w:color w:val="0000FF"/>
            <w:u w:val="single"/>
            <w:lang w:eastAsia="en-US"/>
          </w:rPr>
          <w:t>R4-1815750</w:t>
        </w:r>
      </w:hyperlink>
      <w:r w:rsidR="009B1E64" w:rsidRPr="009B1E64">
        <w:rPr>
          <w:rFonts w:eastAsia="SimSun"/>
          <w:b/>
          <w:lang w:eastAsia="en-US"/>
        </w:rPr>
        <w:tab/>
        <w:t>Inter-frequency 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CR-6171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46" w:history="1">
        <w:r w:rsidRPr="009B1E64">
          <w:rPr>
            <w:rFonts w:ascii="Arial" w:eastAsia="SimSun" w:hAnsi="Arial" w:cs="Arial"/>
            <w:b/>
            <w:color w:val="0000FF"/>
            <w:u w:val="single"/>
            <w:lang w:eastAsia="en-US"/>
          </w:rPr>
          <w:t>R4-1816096</w:t>
        </w:r>
      </w:hyperlink>
      <w:r w:rsidRPr="009B1E64">
        <w:rPr>
          <w:rFonts w:ascii="Arial" w:eastAsia="SimSun" w:hAnsi="Arial" w:cs="Arial"/>
          <w:b/>
          <w:lang w:eastAsia="en-US"/>
        </w:rPr>
        <w:t xml:space="preserve"> (from </w:t>
      </w:r>
      <w:hyperlink r:id="rId447" w:history="1">
        <w:r w:rsidRPr="009B1E64">
          <w:rPr>
            <w:rFonts w:ascii="Arial" w:eastAsia="SimSun" w:hAnsi="Arial" w:cs="Arial"/>
            <w:b/>
            <w:color w:val="0000FF"/>
            <w:u w:val="single"/>
            <w:lang w:eastAsia="en-US"/>
          </w:rPr>
          <w:t>R4-1815750</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48" w:history="1">
        <w:r w:rsidR="009B1E64" w:rsidRPr="009B1E64">
          <w:rPr>
            <w:rFonts w:ascii="Arial" w:eastAsia="SimSun" w:hAnsi="Arial" w:cs="Arial"/>
            <w:b/>
            <w:color w:val="0000FF"/>
            <w:u w:val="single"/>
            <w:lang w:eastAsia="en-US"/>
          </w:rPr>
          <w:t>R4-1816096</w:t>
        </w:r>
      </w:hyperlink>
      <w:r w:rsidR="009B1E64" w:rsidRPr="009B1E64">
        <w:rPr>
          <w:rFonts w:eastAsia="SimSun"/>
          <w:b/>
          <w:lang w:eastAsia="en-US"/>
        </w:rPr>
        <w:tab/>
        <w:t>Inter-frequency 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CR-6171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FB4B6F" w:rsidP="009B1E64">
      <w:pPr>
        <w:rPr>
          <w:rFonts w:eastAsia="SimSun"/>
          <w:i/>
          <w:lang w:eastAsia="en-US"/>
        </w:rPr>
      </w:pPr>
      <w:hyperlink r:id="rId449" w:history="1">
        <w:r w:rsidR="009B1E64" w:rsidRPr="009B1E64">
          <w:rPr>
            <w:rFonts w:ascii="Arial" w:eastAsia="SimSun" w:hAnsi="Arial" w:cs="Arial"/>
            <w:b/>
            <w:color w:val="0000FF"/>
            <w:u w:val="single"/>
            <w:lang w:eastAsia="en-US"/>
          </w:rPr>
          <w:t>R4-1815751</w:t>
        </w:r>
      </w:hyperlink>
      <w:r w:rsidR="009B1E64" w:rsidRPr="009B1E64">
        <w:rPr>
          <w:rFonts w:eastAsia="SimSun"/>
          <w:b/>
          <w:lang w:eastAsia="en-US"/>
        </w:rPr>
        <w:tab/>
        <w:t>Inter-frequency HD-FDD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CR-6172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HD-FDD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50" w:history="1">
        <w:r w:rsidRPr="009B1E64">
          <w:rPr>
            <w:rFonts w:ascii="Arial" w:eastAsia="SimSun" w:hAnsi="Arial" w:cs="Arial"/>
            <w:b/>
            <w:color w:val="0000FF"/>
            <w:u w:val="single"/>
            <w:lang w:eastAsia="en-US"/>
          </w:rPr>
          <w:t>R4-1816097</w:t>
        </w:r>
      </w:hyperlink>
      <w:r w:rsidRPr="009B1E64">
        <w:rPr>
          <w:rFonts w:ascii="Arial" w:eastAsia="SimSun" w:hAnsi="Arial" w:cs="Arial"/>
          <w:b/>
          <w:lang w:eastAsia="en-US"/>
        </w:rPr>
        <w:t xml:space="preserve"> (from </w:t>
      </w:r>
      <w:hyperlink r:id="rId451" w:history="1">
        <w:r w:rsidRPr="009B1E64">
          <w:rPr>
            <w:rFonts w:ascii="Arial" w:eastAsia="SimSun" w:hAnsi="Arial" w:cs="Arial"/>
            <w:b/>
            <w:color w:val="0000FF"/>
            <w:u w:val="single"/>
            <w:lang w:eastAsia="en-US"/>
          </w:rPr>
          <w:t>R4-1815751</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52" w:history="1">
        <w:r w:rsidR="009B1E64" w:rsidRPr="009B1E64">
          <w:rPr>
            <w:rFonts w:ascii="Arial" w:eastAsia="SimSun" w:hAnsi="Arial" w:cs="Arial"/>
            <w:b/>
            <w:color w:val="0000FF"/>
            <w:u w:val="single"/>
            <w:lang w:eastAsia="en-US"/>
          </w:rPr>
          <w:t>R4-1816097</w:t>
        </w:r>
      </w:hyperlink>
      <w:r w:rsidR="009B1E64" w:rsidRPr="009B1E64">
        <w:rPr>
          <w:rFonts w:eastAsia="SimSun"/>
          <w:b/>
          <w:lang w:eastAsia="en-US"/>
        </w:rPr>
        <w:tab/>
        <w:t>Inter-frequency HD-FDD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CR-6172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HD-FDD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lastRenderedPageBreak/>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5547F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FB4B6F" w:rsidP="009B1E64">
      <w:pPr>
        <w:rPr>
          <w:rFonts w:eastAsia="SimSun"/>
          <w:i/>
          <w:lang w:eastAsia="en-US"/>
        </w:rPr>
      </w:pPr>
      <w:hyperlink r:id="rId453" w:history="1">
        <w:r w:rsidR="009B1E64" w:rsidRPr="009B1E64">
          <w:rPr>
            <w:rFonts w:ascii="Arial" w:eastAsia="SimSun" w:hAnsi="Arial" w:cs="Arial"/>
            <w:b/>
            <w:color w:val="0000FF"/>
            <w:u w:val="single"/>
            <w:lang w:eastAsia="en-US"/>
          </w:rPr>
          <w:t>R4-1815752</w:t>
        </w:r>
      </w:hyperlink>
      <w:r w:rsidR="009B1E64" w:rsidRPr="009B1E64">
        <w:rPr>
          <w:rFonts w:eastAsia="SimSun"/>
          <w:b/>
          <w:lang w:eastAsia="en-US"/>
        </w:rPr>
        <w:tab/>
        <w:t>Inter-frequency TDD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CR-6173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TDD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54" w:history="1">
        <w:r w:rsidRPr="009B1E64">
          <w:rPr>
            <w:rFonts w:ascii="Arial" w:eastAsia="SimSun" w:hAnsi="Arial" w:cs="Arial"/>
            <w:b/>
            <w:color w:val="0000FF"/>
            <w:u w:val="single"/>
            <w:lang w:eastAsia="en-US"/>
          </w:rPr>
          <w:t>R4-1816098</w:t>
        </w:r>
      </w:hyperlink>
      <w:r w:rsidRPr="009B1E64">
        <w:rPr>
          <w:rFonts w:ascii="Arial" w:eastAsia="SimSun" w:hAnsi="Arial" w:cs="Arial"/>
          <w:b/>
          <w:lang w:eastAsia="en-US"/>
        </w:rPr>
        <w:t xml:space="preserve"> (from </w:t>
      </w:r>
      <w:hyperlink r:id="rId455" w:history="1">
        <w:r w:rsidRPr="009B1E64">
          <w:rPr>
            <w:rFonts w:ascii="Arial" w:eastAsia="SimSun" w:hAnsi="Arial" w:cs="Arial"/>
            <w:b/>
            <w:color w:val="0000FF"/>
            <w:u w:val="single"/>
            <w:lang w:eastAsia="en-US"/>
          </w:rPr>
          <w:t>R4-1815752</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56" w:history="1">
        <w:r w:rsidR="009B1E64" w:rsidRPr="009B1E64">
          <w:rPr>
            <w:rFonts w:ascii="Arial" w:eastAsia="SimSun" w:hAnsi="Arial" w:cs="Arial"/>
            <w:b/>
            <w:color w:val="0000FF"/>
            <w:u w:val="single"/>
            <w:lang w:eastAsia="en-US"/>
          </w:rPr>
          <w:t>R4-1816098</w:t>
        </w:r>
      </w:hyperlink>
      <w:r w:rsidR="009B1E64" w:rsidRPr="009B1E64">
        <w:rPr>
          <w:rFonts w:eastAsia="SimSun"/>
          <w:b/>
          <w:lang w:eastAsia="en-US"/>
        </w:rPr>
        <w:tab/>
        <w:t>Inter-frequency TDD test cases for RSTD measurement period under new measurement gaps for CE Mode B</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CR-6173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TDD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Revised in R4-1816574</w:t>
      </w:r>
    </w:p>
    <w:p w:rsidR="009B1E64" w:rsidRPr="009B1E64" w:rsidRDefault="009B1E64" w:rsidP="009B1E64">
      <w:pPr>
        <w:rPr>
          <w:rFonts w:ascii="Arial" w:eastAsia="SimSun" w:hAnsi="Arial" w:cs="Arial"/>
          <w:b/>
          <w:lang w:eastAsia="en-US"/>
        </w:rPr>
      </w:pPr>
    </w:p>
    <w:p w:rsidR="009B1E64" w:rsidRPr="009B1E64" w:rsidRDefault="009B1E64" w:rsidP="009B1E64">
      <w:pPr>
        <w:rPr>
          <w:rFonts w:eastAsia="SimSun"/>
          <w:i/>
          <w:lang w:eastAsia="en-US"/>
        </w:rPr>
      </w:pPr>
      <w:r w:rsidRPr="009B1E64">
        <w:rPr>
          <w:rFonts w:ascii="Arial" w:eastAsia="SimSun" w:hAnsi="Arial" w:cs="Arial"/>
          <w:b/>
          <w:lang w:eastAsia="en-US"/>
        </w:rPr>
        <w:t>R4-1816574</w:t>
      </w:r>
      <w:r w:rsidRPr="009B1E64">
        <w:rPr>
          <w:rFonts w:eastAsia="SimSun"/>
          <w:b/>
          <w:lang w:eastAsia="en-US"/>
        </w:rPr>
        <w:tab/>
        <w:t>Inter-frequency TDD test cases for RSTD measurement period under new measurement gaps for CE Mode B</w:t>
      </w:r>
      <w:r w:rsidRPr="009B1E64">
        <w:rPr>
          <w:rFonts w:eastAsia="SimSun"/>
          <w:b/>
          <w:lang w:eastAsia="en-US"/>
        </w:rPr>
        <w:br/>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r>
      <w:r w:rsidRPr="009B1E64">
        <w:rPr>
          <w:rFonts w:eastAsia="SimSun"/>
          <w:lang w:eastAsia="en-US"/>
        </w:rPr>
        <w:tab/>
        <w:t>36.133</w:t>
      </w:r>
      <w:r w:rsidRPr="009B1E64">
        <w:rPr>
          <w:rFonts w:eastAsia="SimSun"/>
          <w:lang w:eastAsia="en-US"/>
        </w:rPr>
        <w:tab/>
        <w:t xml:space="preserve">  CR-6173  rev  Cat: B (Rel-15) v15.4.0</w:t>
      </w:r>
      <w:r w:rsidRPr="009B1E64">
        <w:rPr>
          <w:rFonts w:eastAsia="SimSun"/>
          <w:lang w:eastAsia="en-US"/>
        </w:rPr>
        <w:br/>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r>
      <w:r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Inter-frequency TDD test cases for RSTD measurement period under new measurement gaps for CE Mode 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09" w:name="_Toc1679561"/>
      <w:r w:rsidRPr="009B1E64">
        <w:rPr>
          <w:rFonts w:ascii="Arial" w:eastAsia="SimSun" w:hAnsi="Arial" w:cs="Arial"/>
          <w:sz w:val="22"/>
          <w:szCs w:val="22"/>
          <w:lang w:eastAsia="en-US"/>
        </w:rPr>
        <w:t>6.5.5.3</w:t>
      </w:r>
      <w:r w:rsidRPr="009B1E64">
        <w:rPr>
          <w:rFonts w:ascii="Arial" w:eastAsia="SimSun" w:hAnsi="Arial" w:cs="Arial"/>
          <w:sz w:val="22"/>
          <w:szCs w:val="22"/>
          <w:lang w:eastAsia="en-US"/>
        </w:rPr>
        <w:tab/>
        <w:t>Others [LTE_eMTC4-Perf]</w:t>
      </w:r>
      <w:bookmarkEnd w:id="109"/>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CRS-IM applicability</w:t>
      </w:r>
    </w:p>
    <w:p w:rsidR="009B1E64" w:rsidRPr="009B1E64" w:rsidRDefault="00FB4B6F" w:rsidP="009B1E64">
      <w:pPr>
        <w:rPr>
          <w:rFonts w:eastAsia="SimSun"/>
          <w:i/>
          <w:lang w:eastAsia="en-US"/>
        </w:rPr>
      </w:pPr>
      <w:hyperlink r:id="rId457" w:history="1">
        <w:r w:rsidR="009B1E64" w:rsidRPr="009B1E64">
          <w:rPr>
            <w:rFonts w:ascii="Arial" w:eastAsia="SimSun" w:hAnsi="Arial" w:cs="Arial"/>
            <w:b/>
            <w:color w:val="0000FF"/>
            <w:u w:val="single"/>
            <w:lang w:eastAsia="en-US"/>
          </w:rPr>
          <w:t>R4-1814674</w:t>
        </w:r>
      </w:hyperlink>
      <w:r w:rsidR="009B1E64" w:rsidRPr="009B1E64">
        <w:rPr>
          <w:rFonts w:eastAsia="SimSun"/>
          <w:b/>
          <w:lang w:eastAsia="en-US"/>
        </w:rPr>
        <w:tab/>
        <w:t>Clarifications to efeMTC CRS-IM applicability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CR-6048  rev  Cat: F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Qualcomm Incorporated</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lastRenderedPageBreak/>
        <w:t xml:space="preserve">Abstract: </w:t>
      </w:r>
    </w:p>
    <w:p w:rsidR="009B1E64" w:rsidRPr="009B1E64" w:rsidRDefault="009B1E64" w:rsidP="009B1E64">
      <w:pPr>
        <w:rPr>
          <w:rFonts w:eastAsia="SimSun"/>
          <w:lang w:eastAsia="en-US"/>
        </w:rPr>
      </w:pPr>
      <w:r w:rsidRPr="009B1E64">
        <w:rPr>
          <w:rFonts w:eastAsia="SimSun"/>
          <w:lang w:eastAsia="en-US"/>
        </w:rPr>
        <w:t>Wording regarding N1/N2 in overlapping active periods are not clear. Rules for UE in RRC_IDLE with no system information is not specified</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zh-CN"/>
        </w:rPr>
        <w:t>Adding test cases for cell re-selection, RRC re-establishment, handover</w:t>
      </w:r>
    </w:p>
    <w:p w:rsidR="009B1E64" w:rsidRPr="009B1E64" w:rsidRDefault="00FB4B6F" w:rsidP="009B1E64">
      <w:pPr>
        <w:rPr>
          <w:rFonts w:eastAsia="SimSun"/>
          <w:i/>
          <w:lang w:eastAsia="en-US"/>
        </w:rPr>
      </w:pPr>
      <w:hyperlink r:id="rId458" w:history="1">
        <w:r w:rsidR="009B1E64" w:rsidRPr="009B1E64">
          <w:rPr>
            <w:rFonts w:ascii="Arial" w:eastAsia="SimSun" w:hAnsi="Arial" w:cs="Arial"/>
            <w:b/>
            <w:color w:val="0000FF"/>
            <w:u w:val="single"/>
            <w:lang w:eastAsia="en-US"/>
          </w:rPr>
          <w:t>R4-1815453</w:t>
        </w:r>
      </w:hyperlink>
      <w:r w:rsidR="009B1E64" w:rsidRPr="009B1E64">
        <w:rPr>
          <w:rFonts w:eastAsia="SimSun"/>
          <w:b/>
          <w:lang w:eastAsia="en-US"/>
        </w:rPr>
        <w:tab/>
        <w:t>Discussions on RRM test case impact due to enhanced MIB/SIB1-BR delays access structures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Discussing the test case impact due to enhanced MIB/SIB1-BR</w:t>
      </w:r>
      <w:r w:rsidRPr="009B1E64">
        <w:rPr>
          <w:rFonts w:eastAsia="SimSun" w:hint="eastAsia"/>
          <w:lang w:eastAsia="zh-CN"/>
        </w:rPr>
        <w:t>.</w:t>
      </w:r>
    </w:p>
    <w:p w:rsidR="009B1E64" w:rsidRPr="009B1E64" w:rsidRDefault="009B1E64" w:rsidP="009B1E64">
      <w:pPr>
        <w:rPr>
          <w:rFonts w:eastAsia="SimSun"/>
          <w:lang w:val="en-US" w:eastAsia="zh-CN"/>
        </w:rPr>
      </w:pPr>
      <w:r w:rsidRPr="009B1E64">
        <w:rPr>
          <w:rFonts w:eastAsia="SimSun"/>
          <w:lang w:val="en-US" w:eastAsia="zh-CN"/>
        </w:rPr>
        <w:t xml:space="preserve">In this contribution, we provided our view on how to modify the existing RRM test cases that involve MIB/SIB1-BR acquisition by taking into account release 15 MIB/SIB1-BR enhancements. We have proposed to follow the approach used in legacy MTC to derive the MIB and SIB1-BR delays and modify the release 15 test case delays by the difference between the legacy delays and enhanced delays. Following this approach, we have made following proposals: </w:t>
      </w:r>
    </w:p>
    <w:p w:rsidR="009B1E64" w:rsidRPr="009B1E64" w:rsidRDefault="009B1E64" w:rsidP="006C0155">
      <w:pPr>
        <w:numPr>
          <w:ilvl w:val="0"/>
          <w:numId w:val="20"/>
        </w:numPr>
        <w:rPr>
          <w:rFonts w:eastAsia="SimSun"/>
          <w:lang w:val="en-US" w:eastAsia="zh-CN"/>
        </w:rPr>
      </w:pPr>
      <w:r w:rsidRPr="009B1E64">
        <w:rPr>
          <w:rFonts w:eastAsia="SimSun"/>
          <w:b/>
          <w:lang w:val="en-US" w:eastAsia="zh-CN"/>
        </w:rPr>
        <w:t>Proposal #1:</w:t>
      </w:r>
      <w:r w:rsidRPr="009B1E64">
        <w:rPr>
          <w:rFonts w:eastAsia="SimSun"/>
          <w:lang w:val="en-US" w:eastAsia="zh-CN"/>
        </w:rPr>
        <w:t xml:space="preserve"> T</w:t>
      </w:r>
      <w:r w:rsidRPr="009B1E64">
        <w:rPr>
          <w:rFonts w:eastAsia="SimSun"/>
          <w:vertAlign w:val="subscript"/>
          <w:lang w:val="en-US" w:eastAsia="zh-CN"/>
        </w:rPr>
        <w:t>SI</w:t>
      </w:r>
      <w:r w:rsidRPr="009B1E64">
        <w:rPr>
          <w:rFonts w:eastAsia="SimSun"/>
          <w:lang w:val="en-US" w:eastAsia="zh-CN"/>
        </w:rPr>
        <w:t xml:space="preserve"> is for cell re-selection procedure in enhanced coverage for UE category M1/M2 is defined as 4480 ms.</w:t>
      </w:r>
    </w:p>
    <w:p w:rsidR="009B1E64" w:rsidRPr="009B1E64" w:rsidRDefault="009B1E64" w:rsidP="006C0155">
      <w:pPr>
        <w:numPr>
          <w:ilvl w:val="0"/>
          <w:numId w:val="20"/>
        </w:numPr>
        <w:rPr>
          <w:rFonts w:eastAsia="SimSun"/>
          <w:lang w:val="en-US" w:eastAsia="zh-CN"/>
        </w:rPr>
      </w:pPr>
      <w:r w:rsidRPr="009B1E64">
        <w:rPr>
          <w:rFonts w:eastAsia="SimSun"/>
          <w:b/>
          <w:lang w:val="en-US" w:eastAsia="zh-CN"/>
        </w:rPr>
        <w:t>Proposal #2:</w:t>
      </w:r>
      <w:r w:rsidRPr="009B1E64">
        <w:rPr>
          <w:rFonts w:eastAsia="SimSun"/>
          <w:lang w:val="en-US" w:eastAsia="zh-CN"/>
        </w:rPr>
        <w:t xml:space="preserve"> T</w:t>
      </w:r>
      <w:r w:rsidRPr="009B1E64">
        <w:rPr>
          <w:rFonts w:eastAsia="SimSun"/>
          <w:vertAlign w:val="subscript"/>
          <w:lang w:val="en-US" w:eastAsia="zh-CN"/>
        </w:rPr>
        <w:t>SI-EUTRA-M1-CEModeB</w:t>
      </w:r>
      <w:r w:rsidRPr="009B1E64">
        <w:rPr>
          <w:rFonts w:eastAsia="SimSun"/>
          <w:lang w:val="en-US" w:eastAsia="zh-CN"/>
        </w:rPr>
        <w:t xml:space="preserve"> is for cell RRC re-establishment procedure in CEModeB for UE category M1/M2 is defined as 4480 ms.</w:t>
      </w:r>
    </w:p>
    <w:p w:rsidR="009B1E64" w:rsidRPr="009B1E64" w:rsidRDefault="009B1E64" w:rsidP="006C0155">
      <w:pPr>
        <w:numPr>
          <w:ilvl w:val="0"/>
          <w:numId w:val="20"/>
        </w:numPr>
        <w:rPr>
          <w:rFonts w:eastAsia="SimSun"/>
          <w:lang w:val="en-US" w:eastAsia="zh-CN"/>
        </w:rPr>
      </w:pPr>
      <w:r w:rsidRPr="009B1E64">
        <w:rPr>
          <w:rFonts w:eastAsia="SimSun"/>
          <w:b/>
          <w:lang w:val="en-US" w:eastAsia="zh-CN"/>
        </w:rPr>
        <w:t xml:space="preserve">Proposal #3: </w:t>
      </w:r>
      <w:r w:rsidRPr="009B1E64">
        <w:rPr>
          <w:rFonts w:eastAsia="SimSun"/>
          <w:lang w:val="en-US" w:eastAsia="zh-CN"/>
        </w:rPr>
        <w:t xml:space="preserve">Total handover delay is reduced by 960 ms due to improvement in MIB acquisition delay when applying cross-TTI decoding method.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color w:val="993300"/>
          <w:u w:val="single"/>
          <w:lang w:eastAsia="zh-CN"/>
        </w:rPr>
      </w:pPr>
      <w:r w:rsidRPr="009B1E64">
        <w:rPr>
          <w:rFonts w:eastAsia="SimSun" w:hint="eastAsia"/>
          <w:color w:val="993300"/>
          <w:u w:val="single"/>
          <w:lang w:eastAsia="zh-CN"/>
        </w:rPr>
        <w:t>CR: cell reselection</w:t>
      </w:r>
    </w:p>
    <w:p w:rsidR="009B1E64" w:rsidRPr="009B1E64" w:rsidRDefault="00FB4B6F" w:rsidP="009B1E64">
      <w:pPr>
        <w:rPr>
          <w:rFonts w:eastAsia="SimSun"/>
          <w:i/>
          <w:lang w:eastAsia="en-US"/>
        </w:rPr>
      </w:pPr>
      <w:hyperlink r:id="rId459" w:history="1">
        <w:r w:rsidR="009B1E64" w:rsidRPr="009B1E64">
          <w:rPr>
            <w:rFonts w:ascii="Arial" w:eastAsia="SimSun" w:hAnsi="Arial" w:cs="Arial"/>
            <w:b/>
            <w:color w:val="0000FF"/>
            <w:u w:val="single"/>
            <w:lang w:eastAsia="en-US"/>
          </w:rPr>
          <w:t>R4-1815436</w:t>
        </w:r>
      </w:hyperlink>
      <w:r w:rsidR="009B1E64" w:rsidRPr="009B1E64">
        <w:rPr>
          <w:rFonts w:eastAsia="SimSun"/>
          <w:b/>
          <w:lang w:eastAsia="en-US"/>
        </w:rPr>
        <w:tab/>
        <w:t>Cell re-selection delay correction for category M1/M2 UEs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CR-6109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CR to correct the total cell re-selection delay due to enhanced MIB decoding.</w:t>
      </w:r>
    </w:p>
    <w:p w:rsidR="009B1E64" w:rsidRPr="009B1E64" w:rsidRDefault="009B1E64" w:rsidP="009B1E64">
      <w:pPr>
        <w:rPr>
          <w:rFonts w:eastAsia="SimSun"/>
          <w:lang w:eastAsia="zh-CN"/>
        </w:rPr>
      </w:pPr>
      <w:r w:rsidRPr="009B1E64">
        <w:rPr>
          <w:rFonts w:eastAsia="SimSun"/>
          <w:lang w:eastAsia="zh-CN"/>
        </w:rPr>
        <w:t>In release 15 MTC, MIB acqusition delay and SIB1-BR acquisition delays were enhanced. MIB and SIB1-BR are also used in other procedures such as cell re-selection. In this CR, the total test case delay that include MIB/SIB1-BR acquisition is reduced accordingly if enhanced MIB/SIB1-BR decoding is used in the UE.</w:t>
      </w:r>
    </w:p>
    <w:p w:rsidR="009B1E64" w:rsidRPr="009B1E64" w:rsidRDefault="009B1E64" w:rsidP="009B1E64">
      <w:pPr>
        <w:rPr>
          <w:rFonts w:eastAsia="SimSun"/>
          <w:lang w:eastAsia="zh-CN"/>
        </w:rPr>
      </w:pPr>
      <w:r w:rsidRPr="009B1E64">
        <w:rPr>
          <w:rFonts w:eastAsia="SimSun"/>
          <w:lang w:eastAsia="zh-CN"/>
        </w:rPr>
        <w:t>Change #1:</w:t>
      </w:r>
    </w:p>
    <w:p w:rsidR="009B1E64" w:rsidRPr="009B1E64" w:rsidRDefault="009B1E64" w:rsidP="009B1E64">
      <w:pPr>
        <w:rPr>
          <w:rFonts w:eastAsia="SimSun"/>
          <w:lang w:eastAsia="zh-CN"/>
        </w:rPr>
      </w:pPr>
      <w:r w:rsidRPr="009B1E64">
        <w:rPr>
          <w:rFonts w:eastAsia="SimSun"/>
          <w:lang w:eastAsia="zh-CN"/>
        </w:rPr>
        <w:t xml:space="preserve">Intra-frequency total cell re-selection delay is reduced by due to MIB and SIB1-BR acquisition delay improvement. </w:t>
      </w:r>
    </w:p>
    <w:p w:rsidR="009B1E64" w:rsidRPr="009B1E64" w:rsidRDefault="009B1E64" w:rsidP="009B1E64">
      <w:pPr>
        <w:rPr>
          <w:rFonts w:eastAsia="SimSun"/>
          <w:lang w:eastAsia="zh-CN"/>
        </w:rPr>
      </w:pPr>
      <w:r w:rsidRPr="009B1E64">
        <w:rPr>
          <w:rFonts w:eastAsia="SimSun"/>
          <w:lang w:eastAsia="zh-CN"/>
        </w:rPr>
        <w:t>Change #2:</w:t>
      </w:r>
    </w:p>
    <w:p w:rsidR="009B1E64" w:rsidRPr="009B1E64" w:rsidRDefault="009B1E64" w:rsidP="009B1E64">
      <w:pPr>
        <w:rPr>
          <w:rFonts w:eastAsia="SimSun"/>
          <w:lang w:eastAsia="zh-CN"/>
        </w:rPr>
      </w:pPr>
      <w:r w:rsidRPr="009B1E64">
        <w:rPr>
          <w:rFonts w:eastAsia="SimSun"/>
          <w:lang w:eastAsia="zh-CN"/>
        </w:rPr>
        <w:t xml:space="preserve">Inter-frequency total cell re-selection delay is reduced by due to MIB and SIB1-BR acquisition delay improvement.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lastRenderedPageBreak/>
        <w:t xml:space="preserve">Discussion: </w:t>
      </w:r>
    </w:p>
    <w:p w:rsidR="009B1E64" w:rsidRPr="009B1E64" w:rsidRDefault="009B1E64" w:rsidP="009B1E64">
      <w:pPr>
        <w:rPr>
          <w:rFonts w:eastAsia="SimSun"/>
          <w:lang w:eastAsia="en-US"/>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Withdrawn</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60" w:history="1">
        <w:r w:rsidR="009B1E64" w:rsidRPr="009B1E64">
          <w:rPr>
            <w:rFonts w:ascii="Arial" w:eastAsia="SimSun" w:hAnsi="Arial" w:cs="Arial"/>
            <w:b/>
            <w:color w:val="0000FF"/>
            <w:u w:val="single"/>
            <w:lang w:eastAsia="zh-CN"/>
          </w:rPr>
          <w:t>R4-1816336</w:t>
        </w:r>
      </w:hyperlink>
      <w:r w:rsidR="009B1E64" w:rsidRPr="009B1E64">
        <w:rPr>
          <w:rFonts w:eastAsia="SimSun"/>
          <w:b/>
          <w:lang w:eastAsia="en-US"/>
        </w:rPr>
        <w:tab/>
        <w:t>Cell re-selection delay correction for category M1/M2 UEs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CR-6109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CR to correct the total cell re-selection delay due to enhanced MIB decoding.</w:t>
      </w:r>
    </w:p>
    <w:p w:rsidR="009B1E64" w:rsidRPr="009B1E64" w:rsidRDefault="009B1E64" w:rsidP="009B1E64">
      <w:pPr>
        <w:rPr>
          <w:rFonts w:eastAsia="SimSun"/>
          <w:lang w:eastAsia="zh-CN"/>
        </w:rPr>
      </w:pPr>
      <w:r w:rsidRPr="009B1E64">
        <w:rPr>
          <w:rFonts w:eastAsia="SimSun"/>
          <w:lang w:eastAsia="zh-CN"/>
        </w:rPr>
        <w:t>In release 15 MTC, MIB acqusition delay and SIB1-BR acquisition delays were enhanced. MIB and SIB1-BR are also used in other procedures such as cell re-selection. In this CR, the total test case delay that include MIB/SIB1-BR acquisition is reduced accordingly if enhanced MIB/SIB1-BR decoding is used in the UE.</w:t>
      </w:r>
    </w:p>
    <w:p w:rsidR="009B1E64" w:rsidRPr="009B1E64" w:rsidRDefault="009B1E64" w:rsidP="009B1E64">
      <w:pPr>
        <w:rPr>
          <w:rFonts w:eastAsia="SimSun"/>
          <w:lang w:eastAsia="zh-CN"/>
        </w:rPr>
      </w:pPr>
      <w:r w:rsidRPr="009B1E64">
        <w:rPr>
          <w:rFonts w:eastAsia="SimSun"/>
          <w:lang w:eastAsia="zh-CN"/>
        </w:rPr>
        <w:t>Change #1:</w:t>
      </w:r>
    </w:p>
    <w:p w:rsidR="009B1E64" w:rsidRPr="009B1E64" w:rsidRDefault="009B1E64" w:rsidP="009B1E64">
      <w:pPr>
        <w:rPr>
          <w:rFonts w:eastAsia="SimSun"/>
          <w:lang w:eastAsia="zh-CN"/>
        </w:rPr>
      </w:pPr>
      <w:r w:rsidRPr="009B1E64">
        <w:rPr>
          <w:rFonts w:eastAsia="SimSun"/>
          <w:lang w:eastAsia="zh-CN"/>
        </w:rPr>
        <w:t xml:space="preserve">Intra-frequency total cell re-selection delay is reduced by due to MIB and SIB1-BR acquisition delay improvement. </w:t>
      </w:r>
    </w:p>
    <w:p w:rsidR="009B1E64" w:rsidRPr="009B1E64" w:rsidRDefault="009B1E64" w:rsidP="009B1E64">
      <w:pPr>
        <w:rPr>
          <w:rFonts w:eastAsia="SimSun"/>
          <w:lang w:eastAsia="zh-CN"/>
        </w:rPr>
      </w:pPr>
      <w:r w:rsidRPr="009B1E64">
        <w:rPr>
          <w:rFonts w:eastAsia="SimSun"/>
          <w:lang w:eastAsia="zh-CN"/>
        </w:rPr>
        <w:t>Change #2:</w:t>
      </w:r>
    </w:p>
    <w:p w:rsidR="009B1E64" w:rsidRPr="009B1E64" w:rsidRDefault="009B1E64" w:rsidP="009B1E64">
      <w:pPr>
        <w:rPr>
          <w:rFonts w:eastAsia="SimSun"/>
          <w:lang w:eastAsia="zh-CN"/>
        </w:rPr>
      </w:pPr>
      <w:r w:rsidRPr="009B1E64">
        <w:rPr>
          <w:rFonts w:eastAsia="SimSun"/>
          <w:lang w:eastAsia="zh-CN"/>
        </w:rPr>
        <w:t xml:space="preserve">Inter-frequency total cell re-selection delay is reduced by due to MIB and SIB1-BR acquisition delay improvement.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ascii="Arial" w:eastAsia="SimSun" w:hAnsi="Arial" w:cs="Arial"/>
          <w:b/>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00913979">
        <w:rPr>
          <w:rFonts w:ascii="Arial" w:eastAsia="SimSun" w:hAnsi="Arial" w:cs="Arial"/>
          <w:b/>
          <w:lang w:eastAsia="en-US"/>
        </w:rPr>
        <w:t>Withdrawn</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rPr>
          <w:rFonts w:eastAsia="SimSun"/>
          <w:iCs/>
          <w:color w:val="C00000"/>
          <w:u w:val="single" w:color="C00000"/>
          <w:lang w:eastAsia="en-US"/>
        </w:rPr>
      </w:pPr>
      <w:r w:rsidRPr="009B1E64">
        <w:rPr>
          <w:rFonts w:eastAsia="SimSun" w:hint="eastAsia"/>
          <w:iCs/>
          <w:color w:val="C00000"/>
          <w:u w:val="single" w:color="C00000"/>
          <w:lang w:eastAsia="en-US"/>
        </w:rPr>
        <w:t>CR: RRC re-establishment</w:t>
      </w:r>
    </w:p>
    <w:p w:rsidR="009B1E64" w:rsidRPr="009B1E64" w:rsidRDefault="00FB4B6F" w:rsidP="009B1E64">
      <w:pPr>
        <w:rPr>
          <w:rFonts w:eastAsia="SimSun"/>
          <w:i/>
          <w:lang w:eastAsia="en-US"/>
        </w:rPr>
      </w:pPr>
      <w:hyperlink r:id="rId461" w:history="1">
        <w:r w:rsidR="009B1E64" w:rsidRPr="009B1E64">
          <w:rPr>
            <w:rFonts w:ascii="Arial" w:eastAsia="SimSun" w:hAnsi="Arial" w:cs="Arial"/>
            <w:b/>
            <w:color w:val="0000FF"/>
            <w:u w:val="single"/>
            <w:lang w:eastAsia="en-US"/>
          </w:rPr>
          <w:t>R4-1815437</w:t>
        </w:r>
      </w:hyperlink>
      <w:r w:rsidR="009B1E64" w:rsidRPr="009B1E64">
        <w:rPr>
          <w:rFonts w:eastAsia="SimSun"/>
          <w:b/>
          <w:lang w:eastAsia="en-US"/>
        </w:rPr>
        <w:tab/>
        <w:t>RRC re-establishment delay correction for category M1/M2 UEs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CR-6110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CR to correct the total RRC re-establishment delay due to enhanced MIB decoding.</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rPr>
          <w:rFonts w:eastAsia="SimSun"/>
          <w:iCs/>
          <w:color w:val="C00000"/>
          <w:u w:val="single" w:color="C00000"/>
          <w:lang w:eastAsia="zh-CN"/>
        </w:rPr>
      </w:pPr>
      <w:r w:rsidRPr="009B1E64">
        <w:rPr>
          <w:rFonts w:eastAsia="SimSun" w:hint="eastAsia"/>
          <w:iCs/>
          <w:color w:val="C00000"/>
          <w:u w:val="single" w:color="C00000"/>
          <w:lang w:eastAsia="en-US"/>
        </w:rPr>
        <w:t>Intr</w:t>
      </w:r>
      <w:r w:rsidRPr="009B1E64">
        <w:rPr>
          <w:rFonts w:eastAsia="SimSun" w:hint="eastAsia"/>
          <w:iCs/>
          <w:color w:val="C00000"/>
          <w:u w:val="single" w:color="C00000"/>
          <w:lang w:eastAsia="zh-CN"/>
        </w:rPr>
        <w:t>a</w:t>
      </w:r>
      <w:r w:rsidRPr="009B1E64">
        <w:rPr>
          <w:rFonts w:eastAsia="SimSun" w:hint="eastAsia"/>
          <w:iCs/>
          <w:color w:val="C00000"/>
          <w:u w:val="single" w:color="C00000"/>
          <w:lang w:eastAsia="en-US"/>
        </w:rPr>
        <w:t xml:space="preserve">-frequency handover </w:t>
      </w:r>
      <w:r w:rsidRPr="009B1E64">
        <w:rPr>
          <w:rFonts w:eastAsia="SimSun"/>
          <w:iCs/>
          <w:color w:val="C00000"/>
          <w:u w:val="single" w:color="C00000"/>
          <w:lang w:eastAsia="en-US"/>
        </w:rPr>
        <w:t>with</w:t>
      </w:r>
      <w:r w:rsidRPr="009B1E64">
        <w:rPr>
          <w:rFonts w:eastAsia="SimSun" w:hint="eastAsia"/>
          <w:iCs/>
          <w:color w:val="C00000"/>
          <w:u w:val="single" w:color="C00000"/>
          <w:lang w:eastAsia="en-US"/>
        </w:rPr>
        <w:t xml:space="preserve"> enhanced SI reading</w:t>
      </w:r>
    </w:p>
    <w:p w:rsidR="009B1E64" w:rsidRPr="009B1E64" w:rsidRDefault="00FB4B6F" w:rsidP="009B1E64">
      <w:pPr>
        <w:rPr>
          <w:rFonts w:eastAsia="SimSun"/>
          <w:i/>
          <w:lang w:eastAsia="en-US"/>
        </w:rPr>
      </w:pPr>
      <w:hyperlink r:id="rId462" w:history="1">
        <w:r w:rsidR="009B1E64" w:rsidRPr="009B1E64">
          <w:rPr>
            <w:rFonts w:ascii="Arial" w:eastAsia="SimSun" w:hAnsi="Arial" w:cs="Arial"/>
            <w:b/>
            <w:color w:val="0000FF"/>
            <w:u w:val="single"/>
            <w:lang w:eastAsia="en-US"/>
          </w:rPr>
          <w:t>R4-1815438</w:t>
        </w:r>
      </w:hyperlink>
      <w:r w:rsidR="009B1E64" w:rsidRPr="009B1E64">
        <w:rPr>
          <w:rFonts w:eastAsia="SimSun"/>
          <w:b/>
          <w:lang w:eastAsia="en-US"/>
        </w:rPr>
        <w:tab/>
        <w:t>Intra-frequency handover test case for UE category M1/M2 with enhanced SI reading</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CR-6111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CR to introduce intra-frequency handover test when enhanced SI (MIB) reading is used.</w:t>
      </w:r>
    </w:p>
    <w:p w:rsidR="009B1E64" w:rsidRPr="009B1E64" w:rsidRDefault="009B1E64" w:rsidP="009B1E64">
      <w:pPr>
        <w:rPr>
          <w:rFonts w:eastAsia="SimSun"/>
          <w:lang w:eastAsia="zh-CN"/>
        </w:rPr>
      </w:pPr>
      <w:r w:rsidRPr="009B1E64">
        <w:rPr>
          <w:rFonts w:eastAsia="SimSun"/>
          <w:lang w:eastAsia="zh-CN"/>
        </w:rPr>
        <w:t>In release 15 MTC, MIB acqusition delay and SIB1-BR acquisition delays were enhanced. MIB and SIB1-BR are also used in other procedures such as handover. In this CR, the total test case delay that include MIB/SIB1-BR acquisition is reduced accordingly if enhanced MIB/SIB1-BR decoding is used in the UE.</w:t>
      </w:r>
    </w:p>
    <w:p w:rsidR="009B1E64" w:rsidRPr="009B1E64" w:rsidRDefault="009B1E64" w:rsidP="009B1E64">
      <w:pPr>
        <w:rPr>
          <w:rFonts w:eastAsia="SimSun"/>
          <w:lang w:eastAsia="zh-CN"/>
        </w:rPr>
      </w:pPr>
      <w:r w:rsidRPr="009B1E64">
        <w:rPr>
          <w:rFonts w:eastAsia="SimSun"/>
          <w:lang w:eastAsia="zh-CN"/>
        </w:rPr>
        <w:lastRenderedPageBreak/>
        <w:t>Change #1:</w:t>
      </w:r>
    </w:p>
    <w:p w:rsidR="009B1E64" w:rsidRPr="009B1E64" w:rsidRDefault="009B1E64" w:rsidP="009B1E64">
      <w:pPr>
        <w:rPr>
          <w:rFonts w:eastAsia="SimSun"/>
          <w:lang w:eastAsia="zh-CN"/>
        </w:rPr>
      </w:pPr>
      <w:r w:rsidRPr="009B1E64">
        <w:rPr>
          <w:rFonts w:eastAsia="SimSun"/>
          <w:lang w:eastAsia="zh-CN"/>
        </w:rPr>
        <w:t xml:space="preserve">Intra-frequency FDD, HD-FDD and TDD test cases to verify handover delay based on enhanced MIB decoding.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rPr>
          <w:rFonts w:eastAsia="SimSun"/>
          <w:iCs/>
          <w:color w:val="C00000"/>
          <w:u w:val="single" w:color="C00000"/>
          <w:lang w:eastAsia="en-US"/>
        </w:rPr>
      </w:pPr>
      <w:r w:rsidRPr="009B1E64">
        <w:rPr>
          <w:rFonts w:eastAsia="SimSun" w:hint="eastAsia"/>
          <w:iCs/>
          <w:color w:val="C00000"/>
          <w:u w:val="single" w:color="C00000"/>
          <w:lang w:eastAsia="en-US"/>
        </w:rPr>
        <w:t xml:space="preserve">Inter-frequency handover </w:t>
      </w:r>
      <w:r w:rsidRPr="009B1E64">
        <w:rPr>
          <w:rFonts w:eastAsia="SimSun"/>
          <w:iCs/>
          <w:color w:val="C00000"/>
          <w:u w:val="single" w:color="C00000"/>
          <w:lang w:eastAsia="en-US"/>
        </w:rPr>
        <w:t>with</w:t>
      </w:r>
      <w:r w:rsidRPr="009B1E64">
        <w:rPr>
          <w:rFonts w:eastAsia="SimSun" w:hint="eastAsia"/>
          <w:iCs/>
          <w:color w:val="C00000"/>
          <w:u w:val="single" w:color="C00000"/>
          <w:lang w:eastAsia="en-US"/>
        </w:rPr>
        <w:t xml:space="preserve"> enhanced SI reading</w:t>
      </w:r>
    </w:p>
    <w:p w:rsidR="009B1E64" w:rsidRPr="009B1E64" w:rsidRDefault="00FB4B6F" w:rsidP="009B1E64">
      <w:pPr>
        <w:rPr>
          <w:rFonts w:eastAsia="SimSun"/>
          <w:i/>
          <w:lang w:eastAsia="en-US"/>
        </w:rPr>
      </w:pPr>
      <w:hyperlink r:id="rId463" w:history="1">
        <w:r w:rsidR="009B1E64" w:rsidRPr="009B1E64">
          <w:rPr>
            <w:rFonts w:ascii="Arial" w:eastAsia="SimSun" w:hAnsi="Arial" w:cs="Arial"/>
            <w:b/>
            <w:color w:val="0000FF"/>
            <w:u w:val="single"/>
            <w:lang w:eastAsia="en-US"/>
          </w:rPr>
          <w:t>R4-1815439</w:t>
        </w:r>
      </w:hyperlink>
      <w:r w:rsidR="009B1E64" w:rsidRPr="009B1E64">
        <w:rPr>
          <w:rFonts w:eastAsia="SimSun"/>
          <w:b/>
          <w:lang w:eastAsia="en-US"/>
        </w:rPr>
        <w:tab/>
        <w:t>Inter-frequency handover test case for UE category M1/M2 with enhanced SI reading</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36.133</w:t>
      </w:r>
      <w:r w:rsidR="009B1E64" w:rsidRPr="009B1E64">
        <w:rPr>
          <w:rFonts w:eastAsia="SimSun"/>
          <w:lang w:eastAsia="en-US"/>
        </w:rPr>
        <w:tab/>
        <w:t xml:space="preserve">  CR-6112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CR to introduce inter-frequency handover test when enhanced SI (MIB) reading is used.</w:t>
      </w:r>
    </w:p>
    <w:p w:rsidR="009B1E64" w:rsidRPr="009B1E64" w:rsidRDefault="009B1E64" w:rsidP="009B1E64">
      <w:pPr>
        <w:rPr>
          <w:rFonts w:eastAsia="SimSun"/>
          <w:lang w:eastAsia="zh-CN"/>
        </w:rPr>
      </w:pPr>
      <w:r w:rsidRPr="009B1E64">
        <w:rPr>
          <w:rFonts w:eastAsia="SimSun"/>
          <w:lang w:eastAsia="zh-CN"/>
        </w:rPr>
        <w:t>In release 15 MTC, MIB acqusition delay and SIB1-BR acquisition delays were enhanced. MIB and SIB1-BR are also used in other procedures such as handover. In this CR, the total test case delay that include MIB/SIB1-BR acquisition is reduced accordingly if enhanced MIB/SIB1-BR decoding is used in the UE.</w:t>
      </w:r>
    </w:p>
    <w:p w:rsidR="009B1E64" w:rsidRPr="009B1E64" w:rsidRDefault="009B1E64" w:rsidP="009B1E64">
      <w:pPr>
        <w:rPr>
          <w:rFonts w:eastAsia="SimSun"/>
          <w:lang w:eastAsia="zh-CN"/>
        </w:rPr>
      </w:pPr>
      <w:r w:rsidRPr="009B1E64">
        <w:rPr>
          <w:rFonts w:eastAsia="SimSun"/>
          <w:lang w:eastAsia="zh-CN"/>
        </w:rPr>
        <w:t>Change #1:</w:t>
      </w:r>
    </w:p>
    <w:p w:rsidR="009B1E64" w:rsidRPr="009B1E64" w:rsidRDefault="009B1E64" w:rsidP="009B1E64">
      <w:pPr>
        <w:rPr>
          <w:rFonts w:eastAsia="SimSun"/>
          <w:lang w:eastAsia="zh-CN"/>
        </w:rPr>
      </w:pPr>
      <w:r w:rsidRPr="009B1E64">
        <w:rPr>
          <w:rFonts w:eastAsia="SimSun"/>
          <w:lang w:eastAsia="zh-CN"/>
        </w:rPr>
        <w:t xml:space="preserve">Inter-frequency FDD, HD-FDD and TDD test cases to verify handover delay based on enhanced MIB decoding.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555A3E" w:rsidRDefault="00555A3E" w:rsidP="00555A3E">
      <w:pPr>
        <w:pStyle w:val="Heading4"/>
      </w:pPr>
      <w:bookmarkStart w:id="110" w:name="_Toc1679562"/>
      <w:r>
        <w:t>6.5.6</w:t>
      </w:r>
      <w:r>
        <w:tab/>
        <w:t>UE demodulation and CSI (36.101) [LTE_eMTC4-Perf]</w:t>
      </w:r>
      <w:bookmarkEnd w:id="110"/>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11" w:name="_Toc1679563"/>
      <w:r w:rsidRPr="009B1E64">
        <w:rPr>
          <w:rFonts w:ascii="Arial" w:eastAsia="SimSun" w:hAnsi="Arial" w:cs="Arial"/>
          <w:sz w:val="22"/>
          <w:szCs w:val="22"/>
          <w:lang w:eastAsia="en-US"/>
        </w:rPr>
        <w:t>6.5.6.1</w:t>
      </w:r>
      <w:r w:rsidRPr="009B1E64">
        <w:rPr>
          <w:rFonts w:ascii="Arial" w:eastAsia="SimSun" w:hAnsi="Arial" w:cs="Arial"/>
          <w:sz w:val="22"/>
          <w:szCs w:val="22"/>
          <w:lang w:eastAsia="en-US"/>
        </w:rPr>
        <w:tab/>
        <w:t>Applicability for non-BL CE UE [LTE_eMTC4-Perf]</w:t>
      </w:r>
      <w:bookmarkEnd w:id="111"/>
    </w:p>
    <w:p w:rsidR="009B1E64" w:rsidRPr="009B1E64" w:rsidRDefault="00FB4B6F" w:rsidP="009B1E64">
      <w:pPr>
        <w:rPr>
          <w:rFonts w:eastAsia="SimSun"/>
          <w:i/>
          <w:lang w:eastAsia="en-US"/>
        </w:rPr>
      </w:pPr>
      <w:hyperlink r:id="rId464" w:history="1">
        <w:r w:rsidR="009B1E64" w:rsidRPr="009B1E64">
          <w:rPr>
            <w:rFonts w:ascii="Arial" w:eastAsia="SimSun" w:hAnsi="Arial" w:cs="Arial"/>
            <w:b/>
            <w:color w:val="0000FF"/>
            <w:u w:val="single"/>
            <w:lang w:eastAsia="en-US"/>
          </w:rPr>
          <w:t>R4-1814668</w:t>
        </w:r>
      </w:hyperlink>
      <w:r w:rsidR="009B1E64" w:rsidRPr="009B1E64">
        <w:rPr>
          <w:rFonts w:eastAsia="SimSun"/>
          <w:b/>
          <w:lang w:eastAsia="en-US"/>
        </w:rPr>
        <w:tab/>
        <w:t>Discussion on eFeMTC UE demodulation performance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Intel Corporation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 xml:space="preserve">In this contribution, we share our view on the applicability for non-BL UE supporting coverage enhancement in Rel.15 eFeMTC scope. </w:t>
      </w:r>
    </w:p>
    <w:p w:rsidR="009B1E64" w:rsidRPr="009B1E64" w:rsidRDefault="009B1E64" w:rsidP="009B1E64">
      <w:pPr>
        <w:rPr>
          <w:rFonts w:eastAsia="SimSun"/>
          <w:b/>
          <w:lang w:eastAsia="en-US"/>
        </w:rPr>
      </w:pPr>
      <w:r w:rsidRPr="009B1E64">
        <w:rPr>
          <w:rFonts w:eastAsia="SimSun"/>
          <w:b/>
          <w:lang w:eastAsia="en-US"/>
        </w:rPr>
        <w:t>Proposal 1: In RAN4 eFeMTC WI, new demodulation/CSI feedback requirements will be introduced to BL/CE UE.</w:t>
      </w:r>
    </w:p>
    <w:p w:rsidR="009B1E64" w:rsidRPr="009B1E64" w:rsidRDefault="009B1E64" w:rsidP="009B1E64">
      <w:pPr>
        <w:rPr>
          <w:rFonts w:eastAsia="SimSun"/>
          <w:b/>
          <w:lang w:eastAsia="en-US"/>
        </w:rPr>
      </w:pPr>
      <w:r w:rsidRPr="009B1E64">
        <w:rPr>
          <w:rFonts w:eastAsia="SimSun"/>
          <w:b/>
          <w:lang w:eastAsia="en-US"/>
        </w:rPr>
        <w:t>Proposal 2: FFS if new demodulation/CSI feedback requirements will be introduced to non-BL/CE UE in RAN4 eFeMTC WI.</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12" w:name="_Toc1679564"/>
      <w:r w:rsidRPr="009B1E64">
        <w:rPr>
          <w:rFonts w:ascii="Arial" w:eastAsia="SimSun" w:hAnsi="Arial" w:cs="Arial"/>
          <w:sz w:val="22"/>
          <w:szCs w:val="22"/>
          <w:lang w:eastAsia="en-US"/>
        </w:rPr>
        <w:lastRenderedPageBreak/>
        <w:t>6.5.6.2</w:t>
      </w:r>
      <w:r w:rsidRPr="009B1E64">
        <w:rPr>
          <w:rFonts w:ascii="Arial" w:eastAsia="SimSun" w:hAnsi="Arial" w:cs="Arial"/>
          <w:sz w:val="22"/>
          <w:szCs w:val="22"/>
          <w:lang w:eastAsia="en-US"/>
        </w:rPr>
        <w:tab/>
        <w:t>PDSCH (DL 64QAM, High velocity and CRS muting) [LTE_eMTC4-Perf]</w:t>
      </w:r>
      <w:bookmarkEnd w:id="112"/>
    </w:p>
    <w:p w:rsidR="009B1E64" w:rsidRPr="009B1E64" w:rsidRDefault="00FB4B6F" w:rsidP="009B1E64">
      <w:pPr>
        <w:rPr>
          <w:rFonts w:eastAsia="SimSun"/>
          <w:i/>
          <w:lang w:eastAsia="en-US"/>
        </w:rPr>
      </w:pPr>
      <w:hyperlink r:id="rId465" w:history="1">
        <w:r w:rsidR="009B1E64" w:rsidRPr="009B1E64">
          <w:rPr>
            <w:rFonts w:ascii="Arial" w:eastAsia="SimSun" w:hAnsi="Arial" w:cs="Arial"/>
            <w:b/>
            <w:color w:val="0000FF"/>
            <w:u w:val="single"/>
            <w:lang w:eastAsia="en-US"/>
          </w:rPr>
          <w:t>R4-1815228</w:t>
        </w:r>
      </w:hyperlink>
      <w:r w:rsidR="009B1E64" w:rsidRPr="009B1E64">
        <w:rPr>
          <w:rFonts w:eastAsia="SimSun"/>
          <w:b/>
          <w:lang w:eastAsia="en-US"/>
        </w:rPr>
        <w:tab/>
        <w:t>Open issues for eFeMTC UE demodulation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This contribution discusses the remaining open issues on eFeMTC UE demodulation requirements.</w:t>
      </w:r>
    </w:p>
    <w:p w:rsidR="009B1E64" w:rsidRPr="009B1E64" w:rsidRDefault="009B1E64" w:rsidP="009B1E64">
      <w:pPr>
        <w:rPr>
          <w:rFonts w:eastAsia="SimSun"/>
          <w:b/>
          <w:lang w:val="en-US" w:eastAsia="zh-CN"/>
        </w:rPr>
      </w:pPr>
      <w:r w:rsidRPr="009B1E64">
        <w:rPr>
          <w:rFonts w:eastAsia="SimSun"/>
          <w:b/>
          <w:lang w:val="en-US" w:eastAsia="zh-CN"/>
        </w:rPr>
        <w:t xml:space="preserve">Proposal 1: Set MPDCCH repetition level to 1 for PDSCH DL 64QAM test. </w:t>
      </w:r>
    </w:p>
    <w:p w:rsidR="009B1E64" w:rsidRPr="009B1E64" w:rsidRDefault="009B1E64" w:rsidP="009B1E64">
      <w:pPr>
        <w:rPr>
          <w:rFonts w:eastAsia="SimSun"/>
          <w:b/>
          <w:lang w:val="en-US" w:eastAsia="zh-CN"/>
        </w:rPr>
      </w:pPr>
      <w:r w:rsidRPr="009B1E64">
        <w:rPr>
          <w:rFonts w:eastAsia="SimSun"/>
          <w:b/>
          <w:lang w:val="en-US" w:eastAsia="zh-CN"/>
        </w:rPr>
        <w:t>Proposal 2: Set MPDCCH repetition level to 2 for PDSCH high velocity test.</w:t>
      </w:r>
    </w:p>
    <w:p w:rsidR="009B1E64" w:rsidRPr="009B1E64" w:rsidRDefault="009B1E64" w:rsidP="009B1E64">
      <w:pPr>
        <w:rPr>
          <w:rFonts w:eastAsia="SimSun"/>
          <w:b/>
          <w:lang w:eastAsia="zh-CN"/>
        </w:rPr>
      </w:pPr>
      <w:r w:rsidRPr="009B1E64">
        <w:rPr>
          <w:rFonts w:eastAsia="SimSun"/>
          <w:b/>
          <w:lang w:eastAsia="zh-CN"/>
        </w:rPr>
        <w:t>Proposal 3: For DL 64QAM HD-FDD scenario, MPDCCH is transmitted in SF#8 and #9, and PDSCH is transmitted in SF#0 and #1 every radio frame.</w:t>
      </w:r>
    </w:p>
    <w:p w:rsidR="009B1E64" w:rsidRPr="009B1E64" w:rsidRDefault="009B1E64" w:rsidP="009B1E64">
      <w:pPr>
        <w:rPr>
          <w:rFonts w:eastAsia="SimSun"/>
          <w:b/>
          <w:lang w:eastAsia="zh-CN"/>
        </w:rPr>
      </w:pPr>
      <w:r w:rsidRPr="009B1E64">
        <w:rPr>
          <w:rFonts w:eastAsia="SimSun"/>
          <w:b/>
          <w:lang w:eastAsia="zh-CN"/>
        </w:rPr>
        <w:t xml:space="preserve">Proposal 4: For high speed HD-FDD scenario, MPDCCH is transmitted in SF#7 and #8 with repetition, and PDSCH is transmitted in SF#0 in every radio frame. </w:t>
      </w:r>
    </w:p>
    <w:p w:rsidR="009B1E64" w:rsidRPr="009B1E64" w:rsidRDefault="009B1E64" w:rsidP="009B1E64">
      <w:pPr>
        <w:rPr>
          <w:rFonts w:eastAsia="SimSun"/>
          <w:b/>
          <w:lang w:eastAsia="zh-CN"/>
        </w:rPr>
      </w:pPr>
      <w:r w:rsidRPr="009B1E64">
        <w:rPr>
          <w:rFonts w:eastAsia="SimSun"/>
          <w:b/>
          <w:lang w:eastAsia="zh-CN"/>
        </w:rPr>
        <w:t>Proposal 5: DwPTS is not used for MPDCCH/PDSCH transmission for Rel-15 eFeMTC UE demodulation requirements.</w:t>
      </w:r>
    </w:p>
    <w:p w:rsidR="009B1E64" w:rsidRPr="009B1E64" w:rsidRDefault="009B1E64" w:rsidP="009B1E64">
      <w:pPr>
        <w:rPr>
          <w:rFonts w:eastAsia="SimSun"/>
          <w:b/>
          <w:lang w:eastAsia="zh-CN"/>
        </w:rPr>
      </w:pPr>
      <w:r w:rsidRPr="009B1E64">
        <w:rPr>
          <w:rFonts w:eastAsia="SimSun"/>
          <w:b/>
          <w:lang w:eastAsia="zh-CN"/>
        </w:rPr>
        <w:t>Proposal 6: For DL 64QAM TDD scenario, MPDCCH/PDSCH are transmitted every BL/CE DL subframes.</w:t>
      </w:r>
    </w:p>
    <w:p w:rsidR="009B1E64" w:rsidRPr="009B1E64" w:rsidRDefault="009B1E64" w:rsidP="009B1E64">
      <w:pPr>
        <w:rPr>
          <w:rFonts w:eastAsia="SimSun"/>
          <w:b/>
          <w:lang w:eastAsia="zh-CN"/>
        </w:rPr>
      </w:pPr>
      <w:r w:rsidRPr="009B1E64">
        <w:rPr>
          <w:rFonts w:eastAsia="SimSun"/>
          <w:b/>
          <w:lang w:eastAsia="zh-CN"/>
        </w:rPr>
        <w:t xml:space="preserve">Proposal 7: For high speed TDD scenario, MPDCCH is transmitted in SF#0 and SF#4 with repetition, and PDSCH is transmitted in SF#9 in every radio frame.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66" w:history="1">
        <w:r w:rsidR="009B1E64" w:rsidRPr="009B1E64">
          <w:rPr>
            <w:rFonts w:ascii="Arial" w:eastAsia="SimSun" w:hAnsi="Arial" w:cs="Arial"/>
            <w:b/>
            <w:color w:val="0000FF"/>
            <w:u w:val="single"/>
            <w:lang w:eastAsia="en-US"/>
          </w:rPr>
          <w:t>R4-1815868</w:t>
        </w:r>
      </w:hyperlink>
      <w:r w:rsidR="009B1E64" w:rsidRPr="009B1E64">
        <w:rPr>
          <w:rFonts w:eastAsia="SimSun"/>
          <w:b/>
          <w:lang w:eastAsia="en-US"/>
        </w:rPr>
        <w:tab/>
        <w:t>Simulation result for UE demodulation requirement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Qualcomm Incorporated</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val="en-US" w:eastAsia="zh-CN"/>
        </w:rPr>
      </w:pPr>
      <w:r w:rsidRPr="009B1E64">
        <w:rPr>
          <w:rFonts w:eastAsia="SimSun"/>
          <w:lang w:val="en-US" w:eastAsia="zh-CN"/>
        </w:rPr>
        <w:t>In this paper, we presented additional simulation results for eFeMTC demodulation requirement and proposed the test configurations for the missing parameters. The proposals and observations made in this paper are summarized as follows.</w:t>
      </w:r>
    </w:p>
    <w:p w:rsidR="009B1E64" w:rsidRPr="009B1E64" w:rsidRDefault="009B1E64" w:rsidP="009B1E64">
      <w:pPr>
        <w:rPr>
          <w:rFonts w:eastAsia="SimSun"/>
          <w:b/>
          <w:lang w:eastAsia="zh-CN"/>
        </w:rPr>
      </w:pPr>
      <w:r w:rsidRPr="009B1E64">
        <w:rPr>
          <w:rFonts w:eastAsia="SimSun"/>
          <w:b/>
          <w:lang w:eastAsia="zh-CN"/>
        </w:rPr>
        <w:t>Observation 1. For 64QAM demodulation test case with DL subframe only scheduling in TDD, 70% of the max configured throughput is achieved at the SNR of 12dB before considering the impairment margin.</w:t>
      </w:r>
    </w:p>
    <w:p w:rsidR="009B1E64" w:rsidRPr="009B1E64" w:rsidRDefault="009B1E64" w:rsidP="009B1E64">
      <w:pPr>
        <w:rPr>
          <w:rFonts w:eastAsia="SimSun"/>
          <w:lang w:eastAsia="zh-CN"/>
        </w:rPr>
      </w:pPr>
      <w:r w:rsidRPr="009B1E64">
        <w:rPr>
          <w:rFonts w:eastAsia="SimSun"/>
          <w:b/>
          <w:lang w:eastAsia="zh-CN"/>
        </w:rPr>
        <w:t>Proposal 1. Finalize the subframe allocation for TDD 64QAM demodulation test (8.11.1.2.3 Test 6) as SF0, 4, 5, 9.</w:t>
      </w:r>
    </w:p>
    <w:p w:rsidR="009B1E64" w:rsidRPr="009B1E64" w:rsidRDefault="009B1E64" w:rsidP="009B1E64">
      <w:pPr>
        <w:rPr>
          <w:rFonts w:eastAsia="SimSun"/>
          <w:b/>
          <w:lang w:eastAsia="zh-CN"/>
        </w:rPr>
      </w:pPr>
      <w:r w:rsidRPr="009B1E64">
        <w:rPr>
          <w:rFonts w:eastAsia="SimSun"/>
          <w:b/>
          <w:lang w:eastAsia="zh-CN"/>
        </w:rPr>
        <w:t>Observation 2. For FDD high velocity demodulation test agreed in [1], the 70% of the max configured throughput can be achieved at the SNR of 1.37dB before considering any impairment margin.</w:t>
      </w:r>
    </w:p>
    <w:p w:rsidR="009B1E64" w:rsidRPr="009B1E64" w:rsidRDefault="009B1E64" w:rsidP="009B1E64">
      <w:pPr>
        <w:rPr>
          <w:rFonts w:eastAsia="SimSun"/>
          <w:lang w:eastAsia="zh-CN"/>
        </w:rPr>
      </w:pPr>
      <w:r w:rsidRPr="009B1E64">
        <w:rPr>
          <w:rFonts w:eastAsia="SimSun"/>
          <w:b/>
          <w:lang w:eastAsia="zh-CN"/>
        </w:rPr>
        <w:t>Proposal 2. Set MPDCCH repetition level to 8 for the high velocity demodulation tests, 8.11.1.1.3 and 8.11.1.2.3 Test 5.</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Simulation results</w:t>
      </w:r>
    </w:p>
    <w:p w:rsidR="009B1E64" w:rsidRPr="009B1E64" w:rsidRDefault="00FB4B6F" w:rsidP="009B1E64">
      <w:pPr>
        <w:rPr>
          <w:rFonts w:eastAsia="SimSun"/>
          <w:i/>
          <w:lang w:eastAsia="en-US"/>
        </w:rPr>
      </w:pPr>
      <w:hyperlink r:id="rId467" w:history="1">
        <w:r w:rsidR="009B1E64" w:rsidRPr="009B1E64">
          <w:rPr>
            <w:rFonts w:ascii="Arial" w:eastAsia="SimSun" w:hAnsi="Arial" w:cs="Arial"/>
            <w:b/>
            <w:color w:val="0000FF"/>
            <w:u w:val="single"/>
            <w:lang w:eastAsia="en-US"/>
          </w:rPr>
          <w:t>R4-1815227</w:t>
        </w:r>
      </w:hyperlink>
      <w:r w:rsidR="009B1E64" w:rsidRPr="009B1E64">
        <w:rPr>
          <w:rFonts w:eastAsia="SimSun"/>
          <w:b/>
          <w:lang w:eastAsia="en-US"/>
        </w:rPr>
        <w:tab/>
        <w:t>Simulation results of UE demodulation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This contribution provides the simulation results of UE demodulation requirements for eFeMTC.</w:t>
      </w:r>
    </w:p>
    <w:p w:rsidR="009B1E64" w:rsidRPr="009B1E64" w:rsidRDefault="009B1E64" w:rsidP="009B1E64">
      <w:pPr>
        <w:rPr>
          <w:rFonts w:eastAsia="SimSun"/>
          <w:iCs/>
          <w:color w:val="C00000"/>
          <w:u w:val="single" w:color="C00000"/>
          <w:lang w:eastAsia="zh-CN"/>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CR</w:t>
      </w:r>
    </w:p>
    <w:p w:rsidR="009B1E64" w:rsidRPr="009B1E64" w:rsidRDefault="00FB4B6F" w:rsidP="009B1E64">
      <w:pPr>
        <w:rPr>
          <w:rFonts w:eastAsia="SimSun"/>
          <w:i/>
          <w:lang w:eastAsia="en-US"/>
        </w:rPr>
      </w:pPr>
      <w:hyperlink r:id="rId468" w:history="1">
        <w:r w:rsidR="009B1E64" w:rsidRPr="009B1E64">
          <w:rPr>
            <w:rFonts w:ascii="Arial" w:eastAsia="SimSun" w:hAnsi="Arial" w:cs="Arial"/>
            <w:b/>
            <w:color w:val="0000FF"/>
            <w:u w:val="single"/>
            <w:lang w:eastAsia="en-US"/>
          </w:rPr>
          <w:t>R4-1815229</w:t>
        </w:r>
      </w:hyperlink>
      <w:r w:rsidR="009B1E64" w:rsidRPr="009B1E64">
        <w:rPr>
          <w:rFonts w:eastAsia="SimSun"/>
          <w:b/>
          <w:lang w:eastAsia="en-US"/>
        </w:rPr>
        <w:tab/>
        <w:t>Introduction of UE demodulation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CR-5217  rev 2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69" w:history="1">
        <w:r w:rsidRPr="009B1E64">
          <w:rPr>
            <w:rFonts w:eastAsia="SimSun"/>
            <w:color w:val="0000FF"/>
            <w:u w:val="single"/>
            <w:lang w:eastAsia="en-US"/>
          </w:rPr>
          <w:t>R4-1813702</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CR introduces UE demodulation requirements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70" w:history="1">
        <w:r w:rsidRPr="009B1E64">
          <w:rPr>
            <w:rFonts w:ascii="Arial" w:eastAsia="SimSun" w:hAnsi="Arial" w:cs="Arial"/>
            <w:b/>
            <w:color w:val="0000FF"/>
            <w:u w:val="single"/>
            <w:lang w:eastAsia="en-US"/>
          </w:rPr>
          <w:t>R4-1816148</w:t>
        </w:r>
      </w:hyperlink>
      <w:r w:rsidRPr="009B1E64">
        <w:rPr>
          <w:rFonts w:ascii="Arial" w:eastAsia="SimSun" w:hAnsi="Arial" w:cs="Arial"/>
          <w:b/>
          <w:lang w:eastAsia="en-US"/>
        </w:rPr>
        <w:t xml:space="preserve"> (from </w:t>
      </w:r>
      <w:hyperlink r:id="rId471" w:history="1">
        <w:r w:rsidRPr="009B1E64">
          <w:rPr>
            <w:rFonts w:ascii="Arial" w:eastAsia="SimSun" w:hAnsi="Arial" w:cs="Arial"/>
            <w:b/>
            <w:color w:val="0000FF"/>
            <w:u w:val="single"/>
            <w:lang w:eastAsia="en-US"/>
          </w:rPr>
          <w:t>R4-1815229</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72" w:history="1">
        <w:r w:rsidR="009B1E64" w:rsidRPr="009B1E64">
          <w:rPr>
            <w:rFonts w:ascii="Arial" w:eastAsia="SimSun" w:hAnsi="Arial" w:cs="Arial"/>
            <w:b/>
            <w:color w:val="0000FF"/>
            <w:u w:val="single"/>
            <w:lang w:eastAsia="en-US"/>
          </w:rPr>
          <w:t>R4-1816148</w:t>
        </w:r>
      </w:hyperlink>
      <w:r w:rsidR="009B1E64" w:rsidRPr="009B1E64">
        <w:rPr>
          <w:rFonts w:eastAsia="SimSun"/>
          <w:b/>
          <w:lang w:eastAsia="en-US"/>
        </w:rPr>
        <w:tab/>
        <w:t>Introduction of UE demodulation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CR-5217  rev 2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73" w:history="1">
        <w:r w:rsidRPr="009B1E64">
          <w:rPr>
            <w:rFonts w:eastAsia="SimSun"/>
            <w:color w:val="0000FF"/>
            <w:u w:val="single"/>
            <w:lang w:eastAsia="en-US"/>
          </w:rPr>
          <w:t>R4-1813702</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CR introduces UE demodulation requirements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green"/>
          <w:lang w:eastAsia="en-US"/>
        </w:rPr>
        <w:br/>
      </w:r>
      <w:r w:rsidRPr="009B1E64">
        <w:rPr>
          <w:rFonts w:ascii="Arial" w:eastAsia="SimSun" w:hAnsi="Arial" w:cs="Arial"/>
          <w:b/>
          <w:highlight w:val="green"/>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13" w:name="_Toc1679565"/>
      <w:r w:rsidRPr="009B1E64">
        <w:rPr>
          <w:rFonts w:ascii="Arial" w:eastAsia="SimSun" w:hAnsi="Arial" w:cs="Arial"/>
          <w:sz w:val="22"/>
          <w:szCs w:val="22"/>
          <w:lang w:eastAsia="en-US"/>
        </w:rPr>
        <w:t>6.5.6.3</w:t>
      </w:r>
      <w:r w:rsidRPr="009B1E64">
        <w:rPr>
          <w:rFonts w:ascii="Arial" w:eastAsia="SimSun" w:hAnsi="Arial" w:cs="Arial"/>
          <w:sz w:val="22"/>
          <w:szCs w:val="22"/>
          <w:lang w:eastAsia="en-US"/>
        </w:rPr>
        <w:tab/>
        <w:t>CQI reporting [LTE_eMTC4-Perf]</w:t>
      </w:r>
      <w:bookmarkEnd w:id="113"/>
    </w:p>
    <w:p w:rsidR="009B1E64" w:rsidRPr="009B1E64" w:rsidRDefault="00FB4B6F" w:rsidP="009B1E64">
      <w:pPr>
        <w:rPr>
          <w:rFonts w:eastAsia="SimSun"/>
          <w:i/>
          <w:lang w:eastAsia="en-US"/>
        </w:rPr>
      </w:pPr>
      <w:hyperlink r:id="rId474" w:history="1">
        <w:r w:rsidR="009B1E64" w:rsidRPr="009B1E64">
          <w:rPr>
            <w:rFonts w:ascii="Arial" w:eastAsia="SimSun" w:hAnsi="Arial" w:cs="Arial"/>
            <w:b/>
            <w:color w:val="0000FF"/>
            <w:u w:val="single"/>
            <w:lang w:eastAsia="en-US"/>
          </w:rPr>
          <w:t>R4-1815230</w:t>
        </w:r>
      </w:hyperlink>
      <w:r w:rsidR="009B1E64" w:rsidRPr="009B1E64">
        <w:rPr>
          <w:rFonts w:eastAsia="SimSun"/>
          <w:b/>
          <w:lang w:eastAsia="en-US"/>
        </w:rPr>
        <w:tab/>
        <w:t>CQI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contribution discusses the test points for eFeMTC CQI test.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zh-CN"/>
        </w:rPr>
      </w:pPr>
      <w:r w:rsidRPr="009B1E64">
        <w:rPr>
          <w:rFonts w:eastAsia="SimSun" w:hint="eastAsia"/>
          <w:b/>
          <w:i/>
          <w:color w:val="C00000"/>
          <w:sz w:val="24"/>
          <w:lang w:eastAsia="en-US"/>
        </w:rPr>
        <w:t>CR</w:t>
      </w:r>
    </w:p>
    <w:p w:rsidR="009B1E64" w:rsidRPr="009B1E64" w:rsidRDefault="00FB4B6F" w:rsidP="009B1E64">
      <w:pPr>
        <w:rPr>
          <w:rFonts w:eastAsia="SimSun"/>
          <w:i/>
          <w:lang w:eastAsia="en-US"/>
        </w:rPr>
      </w:pPr>
      <w:hyperlink r:id="rId475" w:history="1">
        <w:r w:rsidR="009B1E64" w:rsidRPr="009B1E64">
          <w:rPr>
            <w:rFonts w:ascii="Arial" w:eastAsia="SimSun" w:hAnsi="Arial" w:cs="Arial"/>
            <w:b/>
            <w:color w:val="0000FF"/>
            <w:u w:val="single"/>
            <w:lang w:eastAsia="en-US"/>
          </w:rPr>
          <w:t>R4-1815231</w:t>
        </w:r>
      </w:hyperlink>
      <w:r w:rsidR="009B1E64" w:rsidRPr="009B1E64">
        <w:rPr>
          <w:rFonts w:eastAsia="SimSun"/>
          <w:b/>
          <w:lang w:eastAsia="en-US"/>
        </w:rPr>
        <w:tab/>
        <w:t>Introduction of CQI reporting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CR-5218  rev 1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76" w:history="1">
        <w:r w:rsidRPr="009B1E64">
          <w:rPr>
            <w:rFonts w:eastAsia="SimSun"/>
            <w:color w:val="0000FF"/>
            <w:u w:val="single"/>
            <w:lang w:eastAsia="en-US"/>
          </w:rPr>
          <w:t>R4-1812834</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CR introduces the CQI reporting test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77" w:history="1">
        <w:r w:rsidRPr="009B1E64">
          <w:rPr>
            <w:rFonts w:ascii="Arial" w:eastAsia="SimSun" w:hAnsi="Arial" w:cs="Arial"/>
            <w:b/>
            <w:color w:val="0000FF"/>
            <w:u w:val="single"/>
            <w:lang w:eastAsia="en-US"/>
          </w:rPr>
          <w:t>R4-1816149</w:t>
        </w:r>
      </w:hyperlink>
      <w:r w:rsidRPr="009B1E64">
        <w:rPr>
          <w:rFonts w:ascii="Arial" w:eastAsia="SimSun" w:hAnsi="Arial" w:cs="Arial"/>
          <w:b/>
          <w:lang w:eastAsia="en-US"/>
        </w:rPr>
        <w:t xml:space="preserve"> (from </w:t>
      </w:r>
      <w:hyperlink r:id="rId478" w:history="1">
        <w:r w:rsidRPr="009B1E64">
          <w:rPr>
            <w:rFonts w:ascii="Arial" w:eastAsia="SimSun" w:hAnsi="Arial" w:cs="Arial"/>
            <w:b/>
            <w:color w:val="0000FF"/>
            <w:u w:val="single"/>
            <w:lang w:eastAsia="en-US"/>
          </w:rPr>
          <w:t>R4-1815231</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79" w:history="1">
        <w:r w:rsidR="009B1E64" w:rsidRPr="009B1E64">
          <w:rPr>
            <w:rFonts w:ascii="Arial" w:eastAsia="SimSun" w:hAnsi="Arial" w:cs="Arial"/>
            <w:b/>
            <w:color w:val="0000FF"/>
            <w:u w:val="single"/>
            <w:lang w:eastAsia="en-US"/>
          </w:rPr>
          <w:t>R4-1816149</w:t>
        </w:r>
      </w:hyperlink>
      <w:r w:rsidR="009B1E64" w:rsidRPr="009B1E64">
        <w:rPr>
          <w:rFonts w:eastAsia="SimSun"/>
          <w:b/>
          <w:lang w:eastAsia="en-US"/>
        </w:rPr>
        <w:tab/>
        <w:t>Introduction of CQI reporting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CR-5218  rev 1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80" w:history="1">
        <w:r w:rsidRPr="009B1E64">
          <w:rPr>
            <w:rFonts w:eastAsia="SimSun"/>
            <w:color w:val="0000FF"/>
            <w:u w:val="single"/>
            <w:lang w:eastAsia="en-US"/>
          </w:rPr>
          <w:t>R4-1812834</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CR introduces the CQI reporting test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green"/>
          <w:lang w:eastAsia="en-US"/>
        </w:rPr>
        <w:br/>
      </w:r>
      <w:r w:rsidRPr="009B1E64">
        <w:rPr>
          <w:rFonts w:ascii="Arial" w:eastAsia="SimSun" w:hAnsi="Arial" w:cs="Arial"/>
          <w:b/>
          <w:highlight w:val="green"/>
          <w:lang w:eastAsia="en-US"/>
        </w:rPr>
        <w:br/>
      </w:r>
    </w:p>
    <w:p w:rsidR="009B1E64" w:rsidRPr="009B1E64" w:rsidRDefault="009B1E64" w:rsidP="009B1E64">
      <w:pPr>
        <w:keepNext/>
        <w:keepLines/>
        <w:spacing w:before="120"/>
        <w:ind w:left="1418" w:hanging="1418"/>
        <w:outlineLvl w:val="3"/>
        <w:rPr>
          <w:rFonts w:ascii="Arial" w:eastAsia="SimSun" w:hAnsi="Arial" w:cs="Arial"/>
          <w:sz w:val="24"/>
          <w:szCs w:val="24"/>
          <w:lang w:eastAsia="en-US"/>
        </w:rPr>
      </w:pPr>
      <w:bookmarkStart w:id="114" w:name="_Toc1679566"/>
      <w:r w:rsidRPr="009B1E64">
        <w:rPr>
          <w:rFonts w:ascii="Arial" w:eastAsia="SimSun" w:hAnsi="Arial" w:cs="Arial"/>
          <w:sz w:val="24"/>
          <w:szCs w:val="24"/>
          <w:lang w:eastAsia="en-US"/>
        </w:rPr>
        <w:t>6.5.7</w:t>
      </w:r>
      <w:r w:rsidRPr="009B1E64">
        <w:rPr>
          <w:rFonts w:ascii="Arial" w:eastAsia="SimSun" w:hAnsi="Arial" w:cs="Arial"/>
          <w:sz w:val="24"/>
          <w:szCs w:val="24"/>
          <w:lang w:eastAsia="en-US"/>
        </w:rPr>
        <w:tab/>
        <w:t>BS demodulation (36.104/36.141) [LTE_eMTC4-Perf]</w:t>
      </w:r>
      <w:bookmarkEnd w:id="114"/>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15" w:name="_Toc1679567"/>
      <w:r w:rsidRPr="009B1E64">
        <w:rPr>
          <w:rFonts w:ascii="Arial" w:eastAsia="SimSun" w:hAnsi="Arial" w:cs="Arial"/>
          <w:sz w:val="22"/>
          <w:szCs w:val="22"/>
          <w:lang w:eastAsia="en-US"/>
        </w:rPr>
        <w:t>6.5.7.1</w:t>
      </w:r>
      <w:r w:rsidRPr="009B1E64">
        <w:rPr>
          <w:rFonts w:ascii="Arial" w:eastAsia="SimSun" w:hAnsi="Arial" w:cs="Arial"/>
          <w:sz w:val="22"/>
          <w:szCs w:val="22"/>
          <w:lang w:eastAsia="en-US"/>
        </w:rPr>
        <w:tab/>
        <w:t>PUSCH performance with high velocity and subPRB transmission [LTE_eMTC4-Perf]</w:t>
      </w:r>
      <w:bookmarkEnd w:id="115"/>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Simulation results</w:t>
      </w:r>
    </w:p>
    <w:p w:rsidR="009B1E64" w:rsidRPr="009B1E64" w:rsidRDefault="00FB4B6F" w:rsidP="009B1E64">
      <w:pPr>
        <w:rPr>
          <w:rFonts w:eastAsia="SimSun"/>
          <w:i/>
          <w:lang w:eastAsia="en-US"/>
        </w:rPr>
      </w:pPr>
      <w:hyperlink r:id="rId481" w:history="1">
        <w:r w:rsidR="009B1E64" w:rsidRPr="009B1E64">
          <w:rPr>
            <w:rFonts w:ascii="Arial" w:eastAsia="SimSun" w:hAnsi="Arial" w:cs="Arial"/>
            <w:b/>
            <w:color w:val="0000FF"/>
            <w:u w:val="single"/>
            <w:lang w:eastAsia="en-US"/>
          </w:rPr>
          <w:t>R4-1815232</w:t>
        </w:r>
      </w:hyperlink>
      <w:r w:rsidR="009B1E64" w:rsidRPr="009B1E64">
        <w:rPr>
          <w:rFonts w:eastAsia="SimSun"/>
          <w:b/>
          <w:lang w:eastAsia="en-US"/>
        </w:rPr>
        <w:tab/>
        <w:t>Summary of simulation results for eFeMTC BS demodulation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contribution summarizes the BS demodulation requirements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iCs/>
          <w:color w:val="C00000"/>
          <w:u w:val="single" w:color="C00000"/>
          <w:lang w:eastAsia="zh-CN"/>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FB4B6F" w:rsidP="009B1E64">
      <w:pPr>
        <w:rPr>
          <w:rFonts w:eastAsia="SimSun"/>
          <w:i/>
          <w:lang w:eastAsia="en-US"/>
        </w:rPr>
      </w:pPr>
      <w:hyperlink r:id="rId482" w:history="1">
        <w:r w:rsidR="009B1E64" w:rsidRPr="009B1E64">
          <w:rPr>
            <w:rFonts w:ascii="Arial" w:eastAsia="SimSun" w:hAnsi="Arial" w:cs="Arial"/>
            <w:b/>
            <w:color w:val="0000FF"/>
            <w:u w:val="single"/>
            <w:lang w:eastAsia="en-US"/>
          </w:rPr>
          <w:t>R4-1815233</w:t>
        </w:r>
      </w:hyperlink>
      <w:r w:rsidR="009B1E64" w:rsidRPr="009B1E64">
        <w:rPr>
          <w:rFonts w:eastAsia="SimSun"/>
          <w:b/>
          <w:lang w:eastAsia="en-US"/>
        </w:rPr>
        <w:tab/>
        <w:t>Simulation result of BS demodulation requirements for eFeMTC</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 Sierra Wireless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This contribution provides the simulation results of subPRB PUSCH.</w:t>
      </w:r>
    </w:p>
    <w:p w:rsidR="009B1E64" w:rsidRPr="009B1E64" w:rsidRDefault="009B1E64" w:rsidP="009B1E64">
      <w:pPr>
        <w:rPr>
          <w:rFonts w:eastAsia="SimSun"/>
          <w:bCs/>
          <w:lang w:eastAsia="zh-CN"/>
        </w:rPr>
      </w:pPr>
      <w:r w:rsidRPr="009B1E64">
        <w:rPr>
          <w:rFonts w:eastAsia="SimSun"/>
          <w:bCs/>
          <w:lang w:val="en-US" w:eastAsia="zh-CN"/>
        </w:rPr>
        <w:t>Table 1</w:t>
      </w:r>
      <w:r w:rsidRPr="009B1E64">
        <w:rPr>
          <w:rFonts w:eastAsia="SimSun"/>
          <w:bCs/>
          <w:lang w:eastAsia="zh-CN"/>
        </w:rPr>
        <w:t xml:space="preserve"> is the ideal simulation result of PUSCH with 2 of 3 sub-carrier Pi/2 BPSK. </w:t>
      </w:r>
    </w:p>
    <w:p w:rsidR="009B1E64" w:rsidRPr="009B1E64" w:rsidRDefault="009B1E64" w:rsidP="009B1E64">
      <w:pPr>
        <w:jc w:val="center"/>
        <w:rPr>
          <w:rFonts w:eastAsia="SimSun"/>
          <w:b/>
          <w:bCs/>
          <w:lang w:eastAsia="zh-CN"/>
        </w:rPr>
      </w:pPr>
      <w:bookmarkStart w:id="116" w:name="_Ref525199799"/>
      <w:r w:rsidRPr="009B1E64">
        <w:rPr>
          <w:rFonts w:eastAsia="SimSun"/>
          <w:b/>
          <w:bCs/>
          <w:lang w:val="en-US" w:eastAsia="zh-CN"/>
        </w:rPr>
        <w:t>Table 1</w:t>
      </w:r>
      <w:bookmarkEnd w:id="116"/>
      <w:r w:rsidRPr="009B1E64">
        <w:rPr>
          <w:rFonts w:eastAsia="SimSun"/>
          <w:b/>
          <w:bCs/>
          <w:lang w:val="en-US" w:eastAsia="zh-CN"/>
        </w:rPr>
        <w:tab/>
        <w:t>Simulation results of PUSCH with 2 of 3 sub carrier Pi/2 BPSK.</w:t>
      </w:r>
    </w:p>
    <w:tbl>
      <w:tblPr>
        <w:tblStyle w:val="TableGrid23"/>
        <w:tblW w:w="0" w:type="auto"/>
        <w:tblLook w:val="04A0" w:firstRow="1" w:lastRow="0" w:firstColumn="1" w:lastColumn="0" w:noHBand="0" w:noVBand="1"/>
      </w:tblPr>
      <w:tblGrid>
        <w:gridCol w:w="1542"/>
        <w:gridCol w:w="1372"/>
        <w:gridCol w:w="1272"/>
        <w:gridCol w:w="1090"/>
        <w:gridCol w:w="1091"/>
        <w:gridCol w:w="1091"/>
        <w:gridCol w:w="1091"/>
        <w:gridCol w:w="1091"/>
      </w:tblGrid>
      <w:tr w:rsidR="009B1E64" w:rsidRPr="009B1E64" w:rsidTr="003F64B9">
        <w:tc>
          <w:tcPr>
            <w:tcW w:w="1542" w:type="dxa"/>
          </w:tcPr>
          <w:p w:rsidR="009B1E64" w:rsidRPr="009B1E64" w:rsidRDefault="009B1E64" w:rsidP="009B1E64">
            <w:pPr>
              <w:spacing w:after="0"/>
              <w:rPr>
                <w:rFonts w:eastAsia="SimSun"/>
                <w:b/>
                <w:lang w:val="en-US" w:eastAsia="zh-CN"/>
              </w:rPr>
            </w:pPr>
            <w:r w:rsidRPr="009B1E64">
              <w:rPr>
                <w:rFonts w:eastAsia="SimSun"/>
                <w:b/>
                <w:lang w:val="en-US" w:eastAsia="zh-CN"/>
              </w:rPr>
              <w:t>Channel Bandwidth</w:t>
            </w:r>
          </w:p>
        </w:tc>
        <w:tc>
          <w:tcPr>
            <w:tcW w:w="1366" w:type="dxa"/>
          </w:tcPr>
          <w:p w:rsidR="009B1E64" w:rsidRPr="009B1E64" w:rsidRDefault="009B1E64" w:rsidP="009B1E64">
            <w:pPr>
              <w:spacing w:after="0"/>
              <w:rPr>
                <w:rFonts w:eastAsia="SimSun"/>
                <w:b/>
                <w:lang w:val="en-US" w:eastAsia="zh-CN"/>
              </w:rPr>
            </w:pPr>
            <w:r w:rsidRPr="009B1E64">
              <w:rPr>
                <w:rFonts w:eastAsia="SimSun"/>
                <w:b/>
                <w:lang w:val="en-US" w:eastAsia="zh-CN"/>
              </w:rPr>
              <w:t>Antenna configuration</w:t>
            </w:r>
          </w:p>
        </w:tc>
        <w:tc>
          <w:tcPr>
            <w:tcW w:w="1267" w:type="dxa"/>
          </w:tcPr>
          <w:p w:rsidR="009B1E64" w:rsidRPr="009B1E64" w:rsidRDefault="009B1E64" w:rsidP="009B1E64">
            <w:pPr>
              <w:spacing w:after="0"/>
              <w:rPr>
                <w:rFonts w:eastAsia="SimSun"/>
                <w:b/>
                <w:lang w:val="en-US" w:eastAsia="zh-CN"/>
              </w:rPr>
            </w:pPr>
            <w:r w:rsidRPr="009B1E64">
              <w:rPr>
                <w:rFonts w:eastAsia="SimSun"/>
                <w:b/>
                <w:lang w:val="en-US" w:eastAsia="zh-CN"/>
              </w:rPr>
              <w:t>Propagation condition</w:t>
            </w:r>
          </w:p>
        </w:tc>
        <w:tc>
          <w:tcPr>
            <w:tcW w:w="1090" w:type="dxa"/>
          </w:tcPr>
          <w:p w:rsidR="009B1E64" w:rsidRPr="009B1E64" w:rsidRDefault="009B1E64" w:rsidP="009B1E64">
            <w:pPr>
              <w:spacing w:after="0"/>
              <w:rPr>
                <w:rFonts w:eastAsia="SimSun"/>
                <w:b/>
                <w:lang w:val="en-US" w:eastAsia="zh-CN"/>
              </w:rPr>
            </w:pPr>
            <w:r w:rsidRPr="009B1E64">
              <w:rPr>
                <w:rFonts w:eastAsia="SimSun"/>
                <w:b/>
                <w:lang w:val="en-US" w:eastAsia="zh-CN"/>
              </w:rPr>
              <w:t>3MHz</w:t>
            </w:r>
          </w:p>
        </w:tc>
        <w:tc>
          <w:tcPr>
            <w:tcW w:w="1091" w:type="dxa"/>
          </w:tcPr>
          <w:p w:rsidR="009B1E64" w:rsidRPr="009B1E64" w:rsidRDefault="009B1E64" w:rsidP="009B1E64">
            <w:pPr>
              <w:spacing w:after="0"/>
              <w:rPr>
                <w:rFonts w:eastAsia="SimSun"/>
                <w:b/>
                <w:lang w:val="en-US" w:eastAsia="zh-CN"/>
              </w:rPr>
            </w:pPr>
            <w:r w:rsidRPr="009B1E64">
              <w:rPr>
                <w:rFonts w:eastAsia="SimSun"/>
                <w:b/>
                <w:lang w:val="en-US" w:eastAsia="zh-CN"/>
              </w:rPr>
              <w:t>5MHz</w:t>
            </w:r>
          </w:p>
        </w:tc>
        <w:tc>
          <w:tcPr>
            <w:tcW w:w="1091" w:type="dxa"/>
          </w:tcPr>
          <w:p w:rsidR="009B1E64" w:rsidRPr="009B1E64" w:rsidRDefault="009B1E64" w:rsidP="009B1E64">
            <w:pPr>
              <w:spacing w:after="0"/>
              <w:rPr>
                <w:rFonts w:eastAsia="SimSun"/>
                <w:b/>
                <w:lang w:val="en-US" w:eastAsia="zh-CN"/>
              </w:rPr>
            </w:pPr>
            <w:r w:rsidRPr="009B1E64">
              <w:rPr>
                <w:rFonts w:eastAsia="SimSun"/>
                <w:b/>
                <w:lang w:val="en-US" w:eastAsia="zh-CN"/>
              </w:rPr>
              <w:t>10MHz</w:t>
            </w:r>
          </w:p>
        </w:tc>
        <w:tc>
          <w:tcPr>
            <w:tcW w:w="1091" w:type="dxa"/>
          </w:tcPr>
          <w:p w:rsidR="009B1E64" w:rsidRPr="009B1E64" w:rsidRDefault="009B1E64" w:rsidP="009B1E64">
            <w:pPr>
              <w:spacing w:after="0"/>
              <w:rPr>
                <w:rFonts w:eastAsia="SimSun"/>
                <w:b/>
                <w:lang w:val="en-US" w:eastAsia="zh-CN"/>
              </w:rPr>
            </w:pPr>
            <w:r w:rsidRPr="009B1E64">
              <w:rPr>
                <w:rFonts w:eastAsia="SimSun"/>
                <w:b/>
                <w:lang w:val="en-US" w:eastAsia="zh-CN"/>
              </w:rPr>
              <w:t>15MHz</w:t>
            </w:r>
          </w:p>
        </w:tc>
        <w:tc>
          <w:tcPr>
            <w:tcW w:w="1091" w:type="dxa"/>
          </w:tcPr>
          <w:p w:rsidR="009B1E64" w:rsidRPr="009B1E64" w:rsidRDefault="009B1E64" w:rsidP="009B1E64">
            <w:pPr>
              <w:spacing w:after="0"/>
              <w:rPr>
                <w:rFonts w:eastAsia="SimSun"/>
                <w:b/>
                <w:lang w:val="en-US" w:eastAsia="zh-CN"/>
              </w:rPr>
            </w:pPr>
            <w:r w:rsidRPr="009B1E64">
              <w:rPr>
                <w:rFonts w:eastAsia="SimSun"/>
                <w:b/>
                <w:lang w:val="en-US" w:eastAsia="zh-CN"/>
              </w:rPr>
              <w:t>20MHz</w:t>
            </w:r>
          </w:p>
        </w:tc>
      </w:tr>
      <w:tr w:rsidR="009B1E64" w:rsidRPr="009B1E64" w:rsidTr="003F64B9">
        <w:tc>
          <w:tcPr>
            <w:tcW w:w="1542" w:type="dxa"/>
          </w:tcPr>
          <w:p w:rsidR="009B1E64" w:rsidRPr="009B1E64" w:rsidRDefault="009B1E64" w:rsidP="009B1E64">
            <w:pPr>
              <w:spacing w:after="0"/>
              <w:rPr>
                <w:rFonts w:eastAsia="SimSun"/>
                <w:lang w:val="en-US" w:eastAsia="zh-CN"/>
              </w:rPr>
            </w:pPr>
            <w:r w:rsidRPr="009B1E64">
              <w:rPr>
                <w:rFonts w:eastAsia="SimSun"/>
                <w:lang w:val="en-US" w:eastAsia="zh-CN"/>
              </w:rPr>
              <w:t>CE Mode A</w:t>
            </w:r>
          </w:p>
        </w:tc>
        <w:tc>
          <w:tcPr>
            <w:tcW w:w="1366" w:type="dxa"/>
          </w:tcPr>
          <w:p w:rsidR="009B1E64" w:rsidRPr="009B1E64" w:rsidRDefault="009B1E64" w:rsidP="009B1E64">
            <w:pPr>
              <w:spacing w:after="0"/>
              <w:rPr>
                <w:rFonts w:eastAsia="SimSun"/>
                <w:lang w:val="en-US" w:eastAsia="zh-CN"/>
              </w:rPr>
            </w:pPr>
            <w:r w:rsidRPr="009B1E64">
              <w:rPr>
                <w:rFonts w:eastAsia="SimSun"/>
                <w:lang w:val="en-US" w:eastAsia="zh-CN"/>
              </w:rPr>
              <w:t>1x2</w:t>
            </w:r>
          </w:p>
        </w:tc>
        <w:tc>
          <w:tcPr>
            <w:tcW w:w="1267" w:type="dxa"/>
          </w:tcPr>
          <w:p w:rsidR="009B1E64" w:rsidRPr="009B1E64" w:rsidRDefault="009B1E64" w:rsidP="009B1E64">
            <w:pPr>
              <w:spacing w:after="0"/>
              <w:rPr>
                <w:rFonts w:eastAsia="SimSun"/>
                <w:lang w:val="en-US" w:eastAsia="zh-CN"/>
              </w:rPr>
            </w:pPr>
            <w:r w:rsidRPr="009B1E64">
              <w:rPr>
                <w:rFonts w:eastAsia="SimSun"/>
                <w:lang w:val="en-US" w:eastAsia="zh-CN"/>
              </w:rPr>
              <w:t>EPA 5Hz Low</w:t>
            </w:r>
          </w:p>
        </w:tc>
        <w:tc>
          <w:tcPr>
            <w:tcW w:w="1090" w:type="dxa"/>
          </w:tcPr>
          <w:p w:rsidR="009B1E64" w:rsidRPr="009B1E64" w:rsidRDefault="009B1E64" w:rsidP="009B1E64">
            <w:pPr>
              <w:spacing w:after="0"/>
              <w:rPr>
                <w:rFonts w:eastAsia="SimSun"/>
                <w:lang w:val="en-US" w:eastAsia="zh-CN"/>
              </w:rPr>
            </w:pPr>
            <w:r w:rsidRPr="009B1E64">
              <w:rPr>
                <w:rFonts w:eastAsia="SimSun"/>
                <w:lang w:val="en-US" w:eastAsia="zh-CN"/>
              </w:rPr>
              <w:t>-1.9</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-2.3</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-2.4</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-2.7</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-2.6</w:t>
            </w:r>
          </w:p>
        </w:tc>
      </w:tr>
      <w:tr w:rsidR="009B1E64" w:rsidRPr="009B1E64" w:rsidTr="003F64B9">
        <w:tc>
          <w:tcPr>
            <w:tcW w:w="1542" w:type="dxa"/>
          </w:tcPr>
          <w:p w:rsidR="009B1E64" w:rsidRPr="009B1E64" w:rsidRDefault="009B1E64" w:rsidP="009B1E64">
            <w:pPr>
              <w:spacing w:after="0"/>
              <w:rPr>
                <w:rFonts w:eastAsia="SimSun"/>
                <w:lang w:val="en-US" w:eastAsia="zh-CN"/>
              </w:rPr>
            </w:pPr>
            <w:r w:rsidRPr="009B1E64">
              <w:rPr>
                <w:rFonts w:eastAsia="SimSun"/>
                <w:lang w:val="en-US" w:eastAsia="zh-CN"/>
              </w:rPr>
              <w:t>CE Mode B</w:t>
            </w:r>
          </w:p>
        </w:tc>
        <w:tc>
          <w:tcPr>
            <w:tcW w:w="1366" w:type="dxa"/>
          </w:tcPr>
          <w:p w:rsidR="009B1E64" w:rsidRPr="009B1E64" w:rsidRDefault="009B1E64" w:rsidP="009B1E64">
            <w:pPr>
              <w:spacing w:after="0"/>
              <w:rPr>
                <w:rFonts w:eastAsia="SimSun"/>
                <w:lang w:val="en-US" w:eastAsia="zh-CN"/>
              </w:rPr>
            </w:pPr>
            <w:r w:rsidRPr="009B1E64">
              <w:rPr>
                <w:rFonts w:eastAsia="SimSun"/>
                <w:lang w:val="en-US" w:eastAsia="zh-CN"/>
              </w:rPr>
              <w:t>1x2</w:t>
            </w:r>
          </w:p>
        </w:tc>
        <w:tc>
          <w:tcPr>
            <w:tcW w:w="1267" w:type="dxa"/>
          </w:tcPr>
          <w:p w:rsidR="009B1E64" w:rsidRPr="009B1E64" w:rsidRDefault="009B1E64" w:rsidP="009B1E64">
            <w:pPr>
              <w:spacing w:after="0"/>
              <w:rPr>
                <w:rFonts w:eastAsia="SimSun"/>
                <w:lang w:val="en-US" w:eastAsia="zh-CN"/>
              </w:rPr>
            </w:pPr>
            <w:r w:rsidRPr="009B1E64">
              <w:rPr>
                <w:rFonts w:eastAsia="SimSun"/>
                <w:lang w:val="en-US" w:eastAsia="zh-CN"/>
              </w:rPr>
              <w:t>EPA 5Hz Low</w:t>
            </w:r>
          </w:p>
        </w:tc>
        <w:tc>
          <w:tcPr>
            <w:tcW w:w="1090" w:type="dxa"/>
          </w:tcPr>
          <w:p w:rsidR="009B1E64" w:rsidRPr="009B1E64" w:rsidRDefault="009B1E64" w:rsidP="009B1E64">
            <w:pPr>
              <w:spacing w:after="0"/>
              <w:rPr>
                <w:rFonts w:eastAsia="SimSun"/>
                <w:lang w:val="en-US" w:eastAsia="zh-CN"/>
              </w:rPr>
            </w:pPr>
            <w:r w:rsidRPr="009B1E64">
              <w:rPr>
                <w:rFonts w:eastAsia="SimSun"/>
                <w:lang w:val="en-US" w:eastAsia="zh-CN"/>
              </w:rPr>
              <w:t>-11.9</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-12.2</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-12.3</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-12.2</w:t>
            </w:r>
          </w:p>
        </w:tc>
        <w:tc>
          <w:tcPr>
            <w:tcW w:w="1091" w:type="dxa"/>
          </w:tcPr>
          <w:p w:rsidR="009B1E64" w:rsidRPr="009B1E64" w:rsidRDefault="009B1E64" w:rsidP="009B1E64">
            <w:pPr>
              <w:spacing w:after="0"/>
              <w:rPr>
                <w:rFonts w:eastAsia="SimSun"/>
                <w:lang w:val="en-US" w:eastAsia="zh-CN"/>
              </w:rPr>
            </w:pPr>
            <w:r w:rsidRPr="009B1E64">
              <w:rPr>
                <w:rFonts w:eastAsia="SimSun"/>
                <w:lang w:val="en-US" w:eastAsia="zh-CN"/>
              </w:rPr>
              <w:t>-12.3</w:t>
            </w:r>
          </w:p>
        </w:tc>
      </w:tr>
    </w:tbl>
    <w:p w:rsidR="009B1E64" w:rsidRPr="009B1E64" w:rsidRDefault="009B1E64" w:rsidP="009B1E64">
      <w:pPr>
        <w:rPr>
          <w:rFonts w:eastAsia="SimSun"/>
          <w:lang w:eastAsia="zh-CN"/>
        </w:rPr>
      </w:pP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zh-CN"/>
        </w:rPr>
      </w:pPr>
      <w:r w:rsidRPr="009B1E64">
        <w:rPr>
          <w:rFonts w:eastAsia="SimSun" w:hint="eastAsia"/>
          <w:b/>
          <w:i/>
          <w:color w:val="C00000"/>
          <w:sz w:val="24"/>
          <w:lang w:eastAsia="en-US"/>
        </w:rPr>
        <w:t>CR</w:t>
      </w:r>
    </w:p>
    <w:p w:rsidR="009B1E64" w:rsidRPr="009B1E64" w:rsidRDefault="009B1E64" w:rsidP="009B1E64">
      <w:pPr>
        <w:rPr>
          <w:rFonts w:eastAsia="SimSun"/>
          <w:iCs/>
          <w:color w:val="C00000"/>
          <w:u w:val="single" w:color="C00000"/>
          <w:lang w:eastAsia="en-US"/>
        </w:rPr>
      </w:pPr>
      <w:r w:rsidRPr="009B1E64">
        <w:rPr>
          <w:rFonts w:eastAsia="SimSun" w:hint="eastAsia"/>
          <w:iCs/>
          <w:color w:val="C00000"/>
          <w:u w:val="single" w:color="C00000"/>
          <w:lang w:eastAsia="en-US"/>
        </w:rPr>
        <w:t>36.104 CR</w:t>
      </w:r>
    </w:p>
    <w:p w:rsidR="009B1E64" w:rsidRPr="009B1E64" w:rsidRDefault="00FB4B6F" w:rsidP="009B1E64">
      <w:pPr>
        <w:rPr>
          <w:rFonts w:eastAsia="SimSun"/>
          <w:i/>
          <w:lang w:eastAsia="en-US"/>
        </w:rPr>
      </w:pPr>
      <w:hyperlink r:id="rId483" w:history="1">
        <w:r w:rsidR="009B1E64" w:rsidRPr="009B1E64">
          <w:rPr>
            <w:rFonts w:ascii="Arial" w:eastAsia="SimSun" w:hAnsi="Arial" w:cs="Arial"/>
            <w:b/>
            <w:color w:val="0000FF"/>
            <w:u w:val="single"/>
            <w:lang w:eastAsia="en-US"/>
          </w:rPr>
          <w:t>R4-1815234</w:t>
        </w:r>
      </w:hyperlink>
      <w:r w:rsidR="009B1E64" w:rsidRPr="009B1E64">
        <w:rPr>
          <w:rFonts w:eastAsia="SimSun"/>
          <w:b/>
          <w:lang w:eastAsia="en-US"/>
        </w:rPr>
        <w:tab/>
        <w:t>Introduction of BS demodulation requirements for eFeMTC (TS36.104)</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36.104</w:t>
      </w:r>
      <w:r w:rsidR="009B1E64" w:rsidRPr="009B1E64">
        <w:rPr>
          <w:rFonts w:eastAsia="SimSun"/>
          <w:lang w:eastAsia="en-US"/>
        </w:rPr>
        <w:tab/>
        <w:t xml:space="preserve">  CR-4805  rev 2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84" w:history="1">
        <w:r w:rsidRPr="009B1E64">
          <w:rPr>
            <w:rFonts w:eastAsia="SimSun"/>
            <w:color w:val="0000FF"/>
            <w:u w:val="single"/>
            <w:lang w:eastAsia="en-US"/>
          </w:rPr>
          <w:t>R4-1813703</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CR introduces BS demodulation requirements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rPr>
          <w:rFonts w:eastAsia="SimSun"/>
          <w:iCs/>
          <w:color w:val="C00000"/>
          <w:u w:val="single" w:color="C00000"/>
          <w:lang w:eastAsia="zh-CN"/>
        </w:rPr>
      </w:pPr>
      <w:r w:rsidRPr="009B1E64">
        <w:rPr>
          <w:rFonts w:eastAsia="SimSun" w:hint="eastAsia"/>
          <w:iCs/>
          <w:color w:val="C00000"/>
          <w:u w:val="single" w:color="C00000"/>
          <w:lang w:eastAsia="en-US"/>
        </w:rPr>
        <w:t>36.14</w:t>
      </w:r>
      <w:r w:rsidRPr="009B1E64">
        <w:rPr>
          <w:rFonts w:eastAsia="SimSun" w:hint="eastAsia"/>
          <w:iCs/>
          <w:color w:val="C00000"/>
          <w:u w:val="single" w:color="C00000"/>
          <w:lang w:eastAsia="zh-CN"/>
        </w:rPr>
        <w:t>1</w:t>
      </w:r>
      <w:r w:rsidRPr="009B1E64">
        <w:rPr>
          <w:rFonts w:eastAsia="SimSun" w:hint="eastAsia"/>
          <w:iCs/>
          <w:color w:val="C00000"/>
          <w:u w:val="single" w:color="C00000"/>
          <w:lang w:eastAsia="en-US"/>
        </w:rPr>
        <w:t xml:space="preserve"> CR</w:t>
      </w:r>
    </w:p>
    <w:p w:rsidR="009B1E64" w:rsidRPr="009B1E64" w:rsidRDefault="00FB4B6F" w:rsidP="009B1E64">
      <w:pPr>
        <w:rPr>
          <w:rFonts w:eastAsia="SimSun"/>
          <w:i/>
          <w:lang w:eastAsia="en-US"/>
        </w:rPr>
      </w:pPr>
      <w:hyperlink r:id="rId485" w:history="1">
        <w:r w:rsidR="009B1E64" w:rsidRPr="009B1E64">
          <w:rPr>
            <w:rFonts w:ascii="Arial" w:eastAsia="SimSun" w:hAnsi="Arial" w:cs="Arial"/>
            <w:b/>
            <w:color w:val="0000FF"/>
            <w:u w:val="single"/>
            <w:lang w:eastAsia="en-US"/>
          </w:rPr>
          <w:t>R4-1815235</w:t>
        </w:r>
      </w:hyperlink>
      <w:r w:rsidR="009B1E64" w:rsidRPr="009B1E64">
        <w:rPr>
          <w:rFonts w:eastAsia="SimSun"/>
          <w:b/>
          <w:lang w:eastAsia="en-US"/>
        </w:rPr>
        <w:tab/>
        <w:t>Introduction of BS demodulation requirements for eFeMTC (TS36.141)</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36.141</w:t>
      </w:r>
      <w:r w:rsidR="009B1E64" w:rsidRPr="009B1E64">
        <w:rPr>
          <w:rFonts w:eastAsia="SimSun"/>
          <w:lang w:eastAsia="en-US"/>
        </w:rPr>
        <w:tab/>
        <w:t xml:space="preserve">  CR-1186  rev 2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86" w:history="1">
        <w:r w:rsidRPr="009B1E64">
          <w:rPr>
            <w:rFonts w:eastAsia="SimSun"/>
            <w:color w:val="0000FF"/>
            <w:u w:val="single"/>
            <w:lang w:eastAsia="en-US"/>
          </w:rPr>
          <w:t>R4-1813704</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CR introduces BS conformance requirements for eFeMTC</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555A3E" w:rsidRDefault="00555A3E" w:rsidP="00555A3E">
      <w:pPr>
        <w:pStyle w:val="Heading3"/>
      </w:pPr>
      <w:bookmarkStart w:id="117" w:name="_Toc1679568"/>
      <w:r>
        <w:t>6.6</w:t>
      </w:r>
      <w:r>
        <w:tab/>
        <w:t>Enhancements for high capacity stationary wireless link and introduction of 1024 QAM for LTE [LTE_1024QAM_DL]</w:t>
      </w:r>
      <w:bookmarkEnd w:id="117"/>
    </w:p>
    <w:p w:rsidR="00555A3E" w:rsidRDefault="00555A3E" w:rsidP="00555A3E">
      <w:pPr>
        <w:pStyle w:val="Heading4"/>
      </w:pPr>
      <w:bookmarkStart w:id="118" w:name="_Toc1679569"/>
      <w:r>
        <w:t>6.6.1</w:t>
      </w:r>
      <w:r>
        <w:tab/>
        <w:t>General [LTE_1024QAM_DL]</w:t>
      </w:r>
      <w:bookmarkEnd w:id="118"/>
    </w:p>
    <w:p w:rsidR="00555A3E" w:rsidRDefault="00555A3E" w:rsidP="00555A3E">
      <w:pPr>
        <w:pStyle w:val="Heading4"/>
      </w:pPr>
      <w:bookmarkStart w:id="119" w:name="_Toc1679570"/>
      <w:r>
        <w:t>6.6.2</w:t>
      </w:r>
      <w:r>
        <w:tab/>
        <w:t>UE and BS RF maintenance (36.101/36.104) [LTE_1024QAM_DL-Core]</w:t>
      </w:r>
      <w:bookmarkEnd w:id="119"/>
    </w:p>
    <w:p w:rsidR="00555A3E" w:rsidRDefault="00555A3E" w:rsidP="00555A3E">
      <w:pPr>
        <w:pStyle w:val="Heading4"/>
      </w:pPr>
      <w:bookmarkStart w:id="120" w:name="_Toc1679571"/>
      <w:r>
        <w:t>6.6.3</w:t>
      </w:r>
      <w:r>
        <w:tab/>
        <w:t>BS conformance test (36.141) [LTE_1024QAM_DL-Perf]</w:t>
      </w:r>
      <w:bookmarkEnd w:id="120"/>
    </w:p>
    <w:p w:rsidR="009B1E64" w:rsidRPr="009B1E64" w:rsidRDefault="009B1E64" w:rsidP="009B1E64">
      <w:pPr>
        <w:keepNext/>
        <w:keepLines/>
        <w:spacing w:before="120"/>
        <w:ind w:left="1418" w:hanging="1418"/>
        <w:outlineLvl w:val="3"/>
        <w:rPr>
          <w:rFonts w:ascii="Arial" w:eastAsia="SimSun" w:hAnsi="Arial" w:cs="Arial"/>
          <w:sz w:val="24"/>
          <w:szCs w:val="24"/>
          <w:lang w:eastAsia="en-US"/>
        </w:rPr>
      </w:pPr>
      <w:bookmarkStart w:id="121" w:name="_Toc1679572"/>
      <w:r w:rsidRPr="009B1E64">
        <w:rPr>
          <w:rFonts w:ascii="Arial" w:eastAsia="SimSun" w:hAnsi="Arial" w:cs="Arial"/>
          <w:sz w:val="24"/>
          <w:szCs w:val="24"/>
          <w:lang w:eastAsia="en-US"/>
        </w:rPr>
        <w:t>6.6.4</w:t>
      </w:r>
      <w:r w:rsidRPr="009B1E64">
        <w:rPr>
          <w:rFonts w:ascii="Arial" w:eastAsia="SimSun" w:hAnsi="Arial" w:cs="Arial"/>
          <w:sz w:val="24"/>
          <w:szCs w:val="24"/>
          <w:lang w:eastAsia="en-US"/>
        </w:rPr>
        <w:tab/>
        <w:t>UE demodulation and CSI (36.101) [LTE_1024QAM_DL-Perf]</w:t>
      </w:r>
      <w:bookmarkEnd w:id="121"/>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Way forward</w:t>
      </w:r>
    </w:p>
    <w:p w:rsidR="009B1E64" w:rsidRPr="009B1E64" w:rsidRDefault="00FB4B6F" w:rsidP="009B1E64">
      <w:pPr>
        <w:rPr>
          <w:rFonts w:eastAsia="SimSun"/>
          <w:i/>
          <w:lang w:eastAsia="zh-CN"/>
        </w:rPr>
      </w:pPr>
      <w:hyperlink r:id="rId487" w:history="1">
        <w:r w:rsidR="009B1E64" w:rsidRPr="009B1E64">
          <w:rPr>
            <w:rFonts w:ascii="Arial" w:eastAsia="SimSun" w:hAnsi="Arial" w:cs="Arial"/>
            <w:b/>
            <w:color w:val="0000FF"/>
            <w:u w:val="single"/>
            <w:lang w:eastAsia="zh-CN"/>
          </w:rPr>
          <w:t>R4-1816384</w:t>
        </w:r>
      </w:hyperlink>
      <w:r w:rsidR="009B1E64" w:rsidRPr="009B1E64">
        <w:rPr>
          <w:rFonts w:eastAsia="SimSun"/>
          <w:b/>
          <w:lang w:eastAsia="en-US"/>
        </w:rPr>
        <w:tab/>
      </w:r>
      <w:r w:rsidR="009B1E64" w:rsidRPr="009B1E64">
        <w:rPr>
          <w:rFonts w:eastAsia="SimSun"/>
          <w:b/>
          <w:bCs/>
          <w:lang w:eastAsia="en-US"/>
        </w:rPr>
        <w:t>Way forward on 1024QAM demodulation and CSI</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 xml:space="preserve">Source: </w:t>
      </w:r>
      <w:r w:rsidR="009B1E64" w:rsidRPr="009B1E64">
        <w:rPr>
          <w:rFonts w:eastAsia="SimSun" w:hint="eastAsia"/>
          <w:i/>
          <w:lang w:eastAsia="zh-CN"/>
        </w:rPr>
        <w:t>Huawei, HiSilicon</w:t>
      </w:r>
    </w:p>
    <w:p w:rsidR="009B1E64" w:rsidRPr="009B1E64" w:rsidRDefault="009B1E64" w:rsidP="009B1E64">
      <w:pPr>
        <w:rPr>
          <w:rFonts w:eastAsia="SimSun"/>
          <w:b/>
          <w:lang w:eastAsia="en-US"/>
        </w:rPr>
      </w:pPr>
      <w:r w:rsidRPr="009B1E64">
        <w:rPr>
          <w:rFonts w:eastAsia="SimSun"/>
          <w:b/>
          <w:lang w:eastAsia="en-US"/>
        </w:rPr>
        <w:t xml:space="preserve">Abstract: </w:t>
      </w:r>
    </w:p>
    <w:p w:rsidR="009B1E64" w:rsidRPr="009B1E64" w:rsidRDefault="009B1E64" w:rsidP="009B1E64">
      <w:pPr>
        <w:rPr>
          <w:rFonts w:eastAsia="SimSun"/>
          <w:lang w:eastAsia="en-US"/>
        </w:rPr>
      </w:pPr>
      <w:r w:rsidRPr="009B1E64">
        <w:rPr>
          <w:rFonts w:eastAsia="SimSun"/>
          <w:lang w:eastAsia="en-US"/>
        </w:rPr>
        <w:t xml:space="preserve">This contribution provides the way forward on </w:t>
      </w:r>
    </w:p>
    <w:p w:rsidR="009B1E64" w:rsidRPr="009B1E64" w:rsidRDefault="009B1E64" w:rsidP="009B1E64">
      <w:pPr>
        <w:rPr>
          <w:rFonts w:eastAsia="SimSun"/>
          <w:b/>
          <w:lang w:eastAsia="en-US"/>
        </w:rPr>
      </w:pPr>
      <w:r w:rsidRPr="009B1E64">
        <w:rPr>
          <w:rFonts w:eastAsia="SimSun"/>
          <w:b/>
          <w:lang w:eastAsia="en-US"/>
        </w:rPr>
        <w:t xml:space="preserve">Discussion: </w:t>
      </w:r>
    </w:p>
    <w:p w:rsidR="009B1E64" w:rsidRPr="009B1E64" w:rsidRDefault="009B1E64" w:rsidP="009B1E64">
      <w:pPr>
        <w:rPr>
          <w:rFonts w:eastAsia="SimSun"/>
          <w:lang w:eastAsia="en-US"/>
        </w:rPr>
      </w:pPr>
      <w:r w:rsidRPr="009B1E64">
        <w:rPr>
          <w:rFonts w:eastAsia="SimSun"/>
          <w:lang w:eastAsia="en-US"/>
        </w:rPr>
        <w:t>SDR test is defined as:</w:t>
      </w:r>
    </w:p>
    <w:p w:rsidR="009B1E64" w:rsidRPr="009B1E64" w:rsidRDefault="009B1E64" w:rsidP="006C0155">
      <w:pPr>
        <w:numPr>
          <w:ilvl w:val="0"/>
          <w:numId w:val="96"/>
        </w:numPr>
        <w:overflowPunct/>
        <w:autoSpaceDE/>
        <w:autoSpaceDN/>
        <w:adjustRightInd/>
        <w:spacing w:after="200" w:line="276" w:lineRule="auto"/>
        <w:textAlignment w:val="auto"/>
        <w:rPr>
          <w:rFonts w:eastAsia="SimSun"/>
          <w:lang w:eastAsia="en-US"/>
        </w:rPr>
      </w:pPr>
      <w:r w:rsidRPr="009B1E64">
        <w:rPr>
          <w:rFonts w:eastAsia="SimSun"/>
          <w:lang w:eastAsia="en-US"/>
        </w:rPr>
        <w:t>Option 1 (Intel, Huawei): Do not consider mixed modulation order, only test on those band or band combinations that support 1024QAM, follow 4Rx SDR structure</w:t>
      </w:r>
    </w:p>
    <w:p w:rsidR="009B1E64" w:rsidRPr="009B1E64" w:rsidRDefault="009B1E64" w:rsidP="006C0155">
      <w:pPr>
        <w:numPr>
          <w:ilvl w:val="0"/>
          <w:numId w:val="96"/>
        </w:numPr>
        <w:overflowPunct/>
        <w:autoSpaceDE/>
        <w:autoSpaceDN/>
        <w:adjustRightInd/>
        <w:spacing w:after="200" w:line="276" w:lineRule="auto"/>
        <w:textAlignment w:val="auto"/>
        <w:rPr>
          <w:rFonts w:eastAsia="SimSun"/>
          <w:lang w:eastAsia="en-US"/>
        </w:rPr>
      </w:pPr>
      <w:r w:rsidRPr="009B1E64">
        <w:rPr>
          <w:rFonts w:eastAsia="SimSun"/>
          <w:lang w:eastAsia="en-US"/>
        </w:rPr>
        <w:t>Option 2 (Qualcomm): Consider mixed modulation order, the possible combinations: [64QAM, 1024QAM], [256QAM,1024QAM], [1024QAM]</w:t>
      </w:r>
    </w:p>
    <w:p w:rsidR="009B1E64" w:rsidRPr="009B1E64" w:rsidRDefault="009B1E64" w:rsidP="009B1E64">
      <w:pPr>
        <w:rPr>
          <w:rFonts w:eastAsia="SimSun"/>
          <w:lang w:val="en-US" w:eastAsia="en-US"/>
        </w:rPr>
      </w:pPr>
      <w:r w:rsidRPr="009B1E64">
        <w:rPr>
          <w:rFonts w:eastAsia="SimSun"/>
          <w:lang w:val="en-US" w:eastAsia="en-US"/>
        </w:rPr>
        <w:t xml:space="preserve">QC: We can compromise to option 1 with the condition that option 1 SDR is run when it achevie higher sustantable data rate of 64QAM or 256QAM SDR test </w:t>
      </w:r>
    </w:p>
    <w:p w:rsidR="009B1E64" w:rsidRPr="009B1E64" w:rsidRDefault="009B1E64" w:rsidP="009B1E64">
      <w:pPr>
        <w:rPr>
          <w:rFonts w:eastAsia="SimSun"/>
          <w:lang w:val="en-US" w:eastAsia="en-US"/>
        </w:rPr>
      </w:pPr>
      <w:r w:rsidRPr="009B1E64">
        <w:rPr>
          <w:rFonts w:eastAsia="SimSun"/>
          <w:lang w:val="en-US" w:eastAsia="en-US"/>
        </w:rPr>
        <w:t xml:space="preserve">Huawei: We can compromise to option 2 with [256QAM, 1024QAM]. If UE does not support 256QAM, UE will run against [64QAM,1024QAM] SDR   </w:t>
      </w:r>
    </w:p>
    <w:p w:rsidR="009B1E64" w:rsidRPr="009B1E64" w:rsidRDefault="009B1E64" w:rsidP="009B1E64">
      <w:pPr>
        <w:rPr>
          <w:rFonts w:eastAsia="SimSun"/>
          <w:highlight w:val="green"/>
          <w:lang w:val="en-US" w:eastAsia="en-US"/>
        </w:rPr>
      </w:pPr>
      <w:r w:rsidRPr="009B1E64">
        <w:rPr>
          <w:rFonts w:eastAsia="SimSun"/>
          <w:highlight w:val="green"/>
          <w:lang w:val="en-US" w:eastAsia="en-US"/>
        </w:rPr>
        <w:t xml:space="preserve">Agreement: </w:t>
      </w:r>
    </w:p>
    <w:p w:rsidR="009B1E64" w:rsidRPr="009B1E64" w:rsidRDefault="009B1E64" w:rsidP="009B1E64">
      <w:pPr>
        <w:rPr>
          <w:rFonts w:eastAsia="SimSun"/>
          <w:lang w:val="en-US" w:eastAsia="en-US"/>
        </w:rPr>
      </w:pPr>
      <w:r w:rsidRPr="009B1E64">
        <w:rPr>
          <w:rFonts w:eastAsia="SimSun"/>
          <w:highlight w:val="green"/>
          <w:lang w:eastAsia="en-US"/>
        </w:rPr>
        <w:t xml:space="preserve">Consider mixed modulation order, the possible combinations: [64QAM, 1024QAM], [256QAM,1024QAM], [1024QAM]. If UE support 256QAM, UE will run again SDR test with higher data rate among [256QAM, 1024QAM] and 1024QAM. </w:t>
      </w:r>
      <w:r w:rsidRPr="009B1E64">
        <w:rPr>
          <w:rFonts w:eastAsia="SimSun"/>
          <w:highlight w:val="green"/>
          <w:lang w:val="en-US" w:eastAsia="en-US"/>
        </w:rPr>
        <w:t xml:space="preserve">If UE does not support 256QAM, UE will run against </w:t>
      </w:r>
      <w:r w:rsidRPr="009B1E64">
        <w:rPr>
          <w:rFonts w:eastAsia="SimSun"/>
          <w:highlight w:val="green"/>
          <w:lang w:eastAsia="en-US"/>
        </w:rPr>
        <w:t xml:space="preserve">again SDR test with higher data rate among </w:t>
      </w:r>
      <w:r w:rsidRPr="009B1E64">
        <w:rPr>
          <w:rFonts w:eastAsia="SimSun"/>
          <w:highlight w:val="green"/>
          <w:lang w:val="en-US" w:eastAsia="en-US"/>
        </w:rPr>
        <w:t>[64QAM,1024QQAM] and 1024QAM SDR</w:t>
      </w:r>
      <w:r w:rsidRPr="009B1E64">
        <w:rPr>
          <w:rFonts w:eastAsia="SimSun"/>
          <w:lang w:val="en-US" w:eastAsia="en-US"/>
        </w:rPr>
        <w:t xml:space="preserve">   </w:t>
      </w:r>
    </w:p>
    <w:p w:rsidR="009B1E64" w:rsidRPr="009B1E64" w:rsidRDefault="009B1E64" w:rsidP="009B1E64">
      <w:pPr>
        <w:overflowPunct/>
        <w:autoSpaceDE/>
        <w:autoSpaceDN/>
        <w:adjustRightInd/>
        <w:spacing w:after="200" w:line="276" w:lineRule="auto"/>
        <w:rPr>
          <w:rFonts w:eastAsia="SimSun"/>
          <w:lang w:val="en-US" w:eastAsia="en-US"/>
        </w:rPr>
      </w:pPr>
    </w:p>
    <w:p w:rsidR="009B1E64" w:rsidRPr="009B1E64" w:rsidRDefault="009B1E64" w:rsidP="009B1E64">
      <w:pPr>
        <w:rPr>
          <w:rFonts w:eastAsia="SimSun"/>
          <w:highlight w:val="green"/>
          <w:lang w:val="en-US" w:eastAsia="en-US"/>
        </w:rPr>
      </w:pPr>
      <w:r w:rsidRPr="009B1E64">
        <w:rPr>
          <w:rFonts w:eastAsia="SimSun"/>
          <w:highlight w:val="green"/>
          <w:lang w:val="en-US" w:eastAsia="en-US"/>
        </w:rPr>
        <w:t>CQI test point SNR = 28/29dB</w:t>
      </w:r>
    </w:p>
    <w:p w:rsidR="009B1E64" w:rsidRPr="009B1E64" w:rsidRDefault="009B1E64" w:rsidP="009B1E64">
      <w:pPr>
        <w:overflowPunct/>
        <w:autoSpaceDE/>
        <w:autoSpaceDN/>
        <w:adjustRightInd/>
        <w:spacing w:after="200" w:line="276" w:lineRule="auto"/>
        <w:rPr>
          <w:rFonts w:eastAsia="SimSun"/>
          <w:highlight w:val="green"/>
          <w:lang w:val="en-US" w:eastAsia="en-US"/>
        </w:rPr>
      </w:pPr>
      <w:r w:rsidRPr="009B1E64">
        <w:rPr>
          <w:rFonts w:eastAsia="SimSun"/>
          <w:highlight w:val="green"/>
          <w:lang w:val="en-US" w:eastAsia="en-US"/>
        </w:rPr>
        <w:t xml:space="preserve">No additional test point is introduced in WI phase. If companies are still willing to bring the results in Feb meeting, additional test point can be added in TEI of this work </w:t>
      </w:r>
    </w:p>
    <w:p w:rsidR="009B1E64" w:rsidRPr="009B1E64" w:rsidRDefault="009B1E64" w:rsidP="009B1E64">
      <w:pPr>
        <w:rPr>
          <w:rFonts w:ascii="Arial" w:eastAsia="SimSun" w:hAnsi="Arial" w:cs="Arial"/>
          <w:b/>
          <w:lang w:eastAsia="zh-CN"/>
        </w:rPr>
      </w:pPr>
      <w:r w:rsidRPr="009B1E64">
        <w:rPr>
          <w:rFonts w:eastAsia="SimSun"/>
          <w:b/>
          <w:lang w:eastAsia="en-US"/>
        </w:rPr>
        <w:t>Decision:</w:t>
      </w:r>
      <w:r w:rsidRPr="009B1E64">
        <w:rPr>
          <w:rFonts w:eastAsia="SimSun"/>
          <w:b/>
          <w:lang w:eastAsia="en-US"/>
        </w:rPr>
        <w:tab/>
      </w:r>
      <w:r w:rsidRPr="009B1E64">
        <w:rPr>
          <w:rFonts w:eastAsia="SimSun"/>
          <w:b/>
          <w:lang w:eastAsia="en-US"/>
        </w:rPr>
        <w:tab/>
      </w:r>
      <w:r w:rsidR="0052204C">
        <w:rPr>
          <w:rFonts w:eastAsia="SimSun"/>
          <w:b/>
          <w:highlight w:val="green"/>
          <w:lang w:eastAsia="en-US"/>
        </w:rPr>
        <w:t>Approved</w:t>
      </w:r>
      <w:r w:rsidRPr="009B1E64">
        <w:rPr>
          <w:rFonts w:eastAsia="SimSun"/>
          <w:b/>
          <w:highlight w:val="green"/>
          <w:lang w:eastAsia="en-US"/>
        </w:rPr>
        <w:t>.</w:t>
      </w:r>
      <w:r w:rsidRPr="009B1E64">
        <w:rPr>
          <w:rFonts w:eastAsia="SimSun" w:hint="eastAsia"/>
          <w:b/>
          <w:lang w:eastAsia="zh-CN"/>
        </w:rPr>
        <w:br/>
      </w:r>
      <w:r w:rsidRPr="009B1E64">
        <w:rPr>
          <w:rFonts w:eastAsia="SimSun" w:hint="eastAsia"/>
          <w:b/>
          <w:lang w:eastAsia="zh-CN"/>
        </w:rPr>
        <w:br/>
      </w:r>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Summary of simulation results</w:t>
      </w:r>
    </w:p>
    <w:p w:rsidR="009B1E64" w:rsidRPr="009B1E64" w:rsidRDefault="00FB4B6F" w:rsidP="009B1E64">
      <w:pPr>
        <w:rPr>
          <w:rFonts w:eastAsia="SimSun"/>
          <w:i/>
          <w:lang w:eastAsia="en-US"/>
        </w:rPr>
      </w:pPr>
      <w:hyperlink r:id="rId488" w:history="1">
        <w:r w:rsidR="009B1E64" w:rsidRPr="009B1E64">
          <w:rPr>
            <w:rFonts w:ascii="Arial" w:eastAsia="SimSun" w:hAnsi="Arial" w:cs="Arial"/>
            <w:b/>
            <w:color w:val="0000FF"/>
            <w:u w:val="single"/>
            <w:lang w:eastAsia="en-US"/>
          </w:rPr>
          <w:t>R4-1815997</w:t>
        </w:r>
      </w:hyperlink>
      <w:r w:rsidR="009B1E64" w:rsidRPr="009B1E64">
        <w:rPr>
          <w:rFonts w:eastAsia="SimSun"/>
          <w:b/>
          <w:lang w:eastAsia="en-US"/>
        </w:rPr>
        <w:tab/>
        <w:t>Summary of simulation results for 1024QAM DL</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Summary of simulation results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iCs/>
          <w:color w:val="C00000"/>
          <w:u w:val="single" w:color="C00000"/>
          <w:lang w:eastAsia="zh-CN"/>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22" w:name="_Toc1679573"/>
      <w:r w:rsidRPr="009B1E64">
        <w:rPr>
          <w:rFonts w:ascii="Arial" w:eastAsia="SimSun" w:hAnsi="Arial" w:cs="Arial"/>
          <w:sz w:val="22"/>
          <w:szCs w:val="22"/>
          <w:lang w:eastAsia="en-US"/>
        </w:rPr>
        <w:t>6.6.4.1</w:t>
      </w:r>
      <w:r w:rsidRPr="009B1E64">
        <w:rPr>
          <w:rFonts w:ascii="Arial" w:eastAsia="SimSun" w:hAnsi="Arial" w:cs="Arial"/>
          <w:sz w:val="22"/>
          <w:szCs w:val="22"/>
          <w:lang w:eastAsia="en-US"/>
        </w:rPr>
        <w:tab/>
        <w:t>1024QAM demodulation under fading condition [LTE_1024QAM_DL-Perf]</w:t>
      </w:r>
      <w:bookmarkEnd w:id="122"/>
    </w:p>
    <w:p w:rsidR="009B1E64" w:rsidRPr="009B1E64" w:rsidRDefault="009B1E64" w:rsidP="009B1E64">
      <w:pPr>
        <w:rPr>
          <w:rFonts w:eastAsia="SimSun"/>
          <w:b/>
          <w:i/>
          <w:color w:val="C00000"/>
          <w:sz w:val="24"/>
          <w:lang w:eastAsia="en-US"/>
        </w:rPr>
      </w:pPr>
      <w:r w:rsidRPr="009B1E64">
        <w:rPr>
          <w:rFonts w:eastAsia="SimSun" w:hint="eastAsia"/>
          <w:b/>
          <w:i/>
          <w:color w:val="C00000"/>
          <w:sz w:val="24"/>
          <w:lang w:eastAsia="en-US"/>
        </w:rPr>
        <w:t>Simulation results</w:t>
      </w:r>
    </w:p>
    <w:p w:rsidR="009B1E64" w:rsidRPr="009B1E64" w:rsidRDefault="00FB4B6F" w:rsidP="009B1E64">
      <w:pPr>
        <w:rPr>
          <w:rFonts w:eastAsia="SimSun"/>
          <w:i/>
          <w:lang w:eastAsia="en-US"/>
        </w:rPr>
      </w:pPr>
      <w:hyperlink r:id="rId489" w:history="1">
        <w:r w:rsidR="009B1E64" w:rsidRPr="009B1E64">
          <w:rPr>
            <w:rFonts w:ascii="Arial" w:eastAsia="SimSun" w:hAnsi="Arial" w:cs="Arial"/>
            <w:b/>
            <w:color w:val="0000FF"/>
            <w:u w:val="single"/>
            <w:lang w:eastAsia="en-US"/>
          </w:rPr>
          <w:t>R4-1814559</w:t>
        </w:r>
      </w:hyperlink>
      <w:r w:rsidR="009B1E64" w:rsidRPr="009B1E64">
        <w:rPr>
          <w:rFonts w:eastAsia="SimSun"/>
          <w:b/>
          <w:lang w:eastAsia="en-US"/>
        </w:rPr>
        <w:tab/>
        <w:t>Requirements in fading channel conditions with 1024QAM</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Intel Corporation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 this paper we provide impairment results for 1024QAM test cases in fading channel conditions for FDD and TDD test cases. Our results for FDD tests are summarized below:</w:t>
      </w:r>
    </w:p>
    <w:p w:rsidR="009B1E64" w:rsidRPr="009B1E64" w:rsidRDefault="009B1E64" w:rsidP="009B1E64">
      <w:pPr>
        <w:jc w:val="center"/>
        <w:rPr>
          <w:rFonts w:eastAsia="SimSun"/>
          <w:b/>
          <w:lang w:eastAsia="en-US"/>
        </w:rPr>
      </w:pPr>
      <w:r w:rsidRPr="009B1E64">
        <w:rPr>
          <w:rFonts w:eastAsia="SimSun"/>
          <w:b/>
          <w:lang w:eastAsia="en-US"/>
        </w:rPr>
        <w:t>Table 1: Impairment results for FDD test cases</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345"/>
        <w:gridCol w:w="1445"/>
        <w:gridCol w:w="1350"/>
        <w:gridCol w:w="1458"/>
        <w:gridCol w:w="1530"/>
        <w:gridCol w:w="709"/>
      </w:tblGrid>
      <w:tr w:rsidR="009B1E64" w:rsidRPr="009B1E64" w:rsidTr="003F64B9">
        <w:trPr>
          <w:trHeight w:val="207"/>
          <w:jc w:val="center"/>
        </w:trPr>
        <w:tc>
          <w:tcPr>
            <w:tcW w:w="1075" w:type="dxa"/>
            <w:vMerge w:val="restart"/>
            <w:vAlign w:val="center"/>
          </w:tcPr>
          <w:p w:rsidR="009B1E64" w:rsidRPr="009B1E64" w:rsidRDefault="009B1E64" w:rsidP="009B1E64">
            <w:pPr>
              <w:spacing w:after="0"/>
              <w:rPr>
                <w:rFonts w:eastAsia="SimSun"/>
                <w:b/>
                <w:lang w:eastAsia="en-US"/>
              </w:rPr>
            </w:pPr>
            <w:r w:rsidRPr="009B1E64">
              <w:rPr>
                <w:rFonts w:eastAsia="SimSun"/>
                <w:b/>
                <w:lang w:eastAsia="en-US"/>
              </w:rPr>
              <w:t>Test number</w:t>
            </w:r>
          </w:p>
        </w:tc>
        <w:tc>
          <w:tcPr>
            <w:tcW w:w="1345" w:type="dxa"/>
            <w:vMerge w:val="restart"/>
            <w:vAlign w:val="center"/>
          </w:tcPr>
          <w:p w:rsidR="009B1E64" w:rsidRPr="009B1E64" w:rsidRDefault="009B1E64" w:rsidP="009B1E64">
            <w:pPr>
              <w:spacing w:after="0"/>
              <w:rPr>
                <w:rFonts w:eastAsia="SimSun"/>
                <w:b/>
                <w:lang w:eastAsia="en-US"/>
              </w:rPr>
            </w:pPr>
            <w:r w:rsidRPr="009B1E64">
              <w:rPr>
                <w:rFonts w:eastAsia="SimSun"/>
                <w:b/>
                <w:lang w:eastAsia="en-US"/>
              </w:rPr>
              <w:t>Bandwidth and MCS</w:t>
            </w:r>
          </w:p>
        </w:tc>
        <w:tc>
          <w:tcPr>
            <w:tcW w:w="1445" w:type="dxa"/>
            <w:vMerge w:val="restart"/>
            <w:vAlign w:val="center"/>
          </w:tcPr>
          <w:p w:rsidR="009B1E64" w:rsidRPr="009B1E64" w:rsidRDefault="009B1E64" w:rsidP="009B1E64">
            <w:pPr>
              <w:spacing w:after="0"/>
              <w:rPr>
                <w:rFonts w:eastAsia="SimSun"/>
                <w:b/>
                <w:lang w:eastAsia="en-US"/>
              </w:rPr>
            </w:pPr>
            <w:r w:rsidRPr="009B1E64">
              <w:rPr>
                <w:rFonts w:eastAsia="SimSun"/>
                <w:b/>
                <w:lang w:eastAsia="en-US"/>
              </w:rPr>
              <w:t>Transmission Mode/ # MIMO Layers</w:t>
            </w:r>
          </w:p>
        </w:tc>
        <w:tc>
          <w:tcPr>
            <w:tcW w:w="1350" w:type="dxa"/>
            <w:vMerge w:val="restart"/>
            <w:vAlign w:val="center"/>
          </w:tcPr>
          <w:p w:rsidR="009B1E64" w:rsidRPr="009B1E64" w:rsidRDefault="009B1E64" w:rsidP="009B1E64">
            <w:pPr>
              <w:spacing w:after="0"/>
              <w:rPr>
                <w:rFonts w:eastAsia="SimSun"/>
                <w:b/>
                <w:lang w:eastAsia="en-US"/>
              </w:rPr>
            </w:pPr>
            <w:r w:rsidRPr="009B1E64">
              <w:rPr>
                <w:rFonts w:eastAsia="SimSun"/>
                <w:b/>
                <w:lang w:eastAsia="en-US"/>
              </w:rPr>
              <w:t>Propagation Condition</w:t>
            </w:r>
          </w:p>
        </w:tc>
        <w:tc>
          <w:tcPr>
            <w:tcW w:w="1458" w:type="dxa"/>
            <w:vMerge w:val="restart"/>
            <w:vAlign w:val="center"/>
          </w:tcPr>
          <w:p w:rsidR="009B1E64" w:rsidRPr="009B1E64" w:rsidRDefault="009B1E64" w:rsidP="009B1E64">
            <w:pPr>
              <w:spacing w:after="0"/>
              <w:rPr>
                <w:rFonts w:eastAsia="SimSun"/>
                <w:b/>
                <w:lang w:eastAsia="en-US"/>
              </w:rPr>
            </w:pPr>
            <w:r w:rsidRPr="009B1E64">
              <w:rPr>
                <w:rFonts w:eastAsia="SimSun"/>
                <w:b/>
                <w:lang w:eastAsia="en-US"/>
              </w:rPr>
              <w:t>Correlation Matrix and Antenna Configuration</w:t>
            </w:r>
          </w:p>
        </w:tc>
        <w:tc>
          <w:tcPr>
            <w:tcW w:w="2239" w:type="dxa"/>
            <w:gridSpan w:val="2"/>
            <w:vAlign w:val="center"/>
          </w:tcPr>
          <w:p w:rsidR="009B1E64" w:rsidRPr="009B1E64" w:rsidRDefault="009B1E64" w:rsidP="009B1E64">
            <w:pPr>
              <w:spacing w:after="0"/>
              <w:rPr>
                <w:rFonts w:eastAsia="SimSun"/>
                <w:b/>
                <w:lang w:eastAsia="en-US"/>
              </w:rPr>
            </w:pPr>
            <w:r w:rsidRPr="009B1E64">
              <w:rPr>
                <w:rFonts w:eastAsia="SimSun"/>
                <w:b/>
                <w:lang w:eastAsia="en-US"/>
              </w:rPr>
              <w:t>Reference value</w:t>
            </w:r>
          </w:p>
        </w:tc>
      </w:tr>
      <w:tr w:rsidR="009B1E64" w:rsidRPr="009B1E64" w:rsidTr="003F64B9">
        <w:trPr>
          <w:trHeight w:val="207"/>
          <w:jc w:val="center"/>
        </w:trPr>
        <w:tc>
          <w:tcPr>
            <w:tcW w:w="1075" w:type="dxa"/>
            <w:vMerge/>
            <w:vAlign w:val="center"/>
          </w:tcPr>
          <w:p w:rsidR="009B1E64" w:rsidRPr="009B1E64" w:rsidRDefault="009B1E64" w:rsidP="009B1E64">
            <w:pPr>
              <w:spacing w:after="0"/>
              <w:rPr>
                <w:rFonts w:eastAsia="SimSun"/>
                <w:b/>
                <w:lang w:eastAsia="en-US"/>
              </w:rPr>
            </w:pPr>
          </w:p>
        </w:tc>
        <w:tc>
          <w:tcPr>
            <w:tcW w:w="1345" w:type="dxa"/>
            <w:vMerge/>
            <w:vAlign w:val="center"/>
          </w:tcPr>
          <w:p w:rsidR="009B1E64" w:rsidRPr="009B1E64" w:rsidRDefault="009B1E64" w:rsidP="009B1E64">
            <w:pPr>
              <w:spacing w:after="0"/>
              <w:rPr>
                <w:rFonts w:eastAsia="SimSun"/>
                <w:b/>
                <w:lang w:eastAsia="en-US"/>
              </w:rPr>
            </w:pPr>
          </w:p>
        </w:tc>
        <w:tc>
          <w:tcPr>
            <w:tcW w:w="1445" w:type="dxa"/>
            <w:vMerge/>
          </w:tcPr>
          <w:p w:rsidR="009B1E64" w:rsidRPr="009B1E64" w:rsidRDefault="009B1E64" w:rsidP="009B1E64">
            <w:pPr>
              <w:spacing w:after="0"/>
              <w:rPr>
                <w:rFonts w:eastAsia="SimSun"/>
                <w:b/>
                <w:lang w:eastAsia="en-US"/>
              </w:rPr>
            </w:pPr>
          </w:p>
        </w:tc>
        <w:tc>
          <w:tcPr>
            <w:tcW w:w="1350" w:type="dxa"/>
            <w:vMerge/>
            <w:vAlign w:val="center"/>
          </w:tcPr>
          <w:p w:rsidR="009B1E64" w:rsidRPr="009B1E64" w:rsidRDefault="009B1E64" w:rsidP="009B1E64">
            <w:pPr>
              <w:spacing w:after="0"/>
              <w:rPr>
                <w:rFonts w:eastAsia="SimSun"/>
                <w:b/>
                <w:lang w:eastAsia="en-US"/>
              </w:rPr>
            </w:pPr>
          </w:p>
        </w:tc>
        <w:tc>
          <w:tcPr>
            <w:tcW w:w="1458" w:type="dxa"/>
            <w:vMerge/>
            <w:vAlign w:val="center"/>
          </w:tcPr>
          <w:p w:rsidR="009B1E64" w:rsidRPr="009B1E64" w:rsidRDefault="009B1E64" w:rsidP="009B1E64">
            <w:pPr>
              <w:spacing w:after="0"/>
              <w:rPr>
                <w:rFonts w:eastAsia="SimSun"/>
                <w:b/>
                <w:lang w:eastAsia="en-US"/>
              </w:rPr>
            </w:pPr>
          </w:p>
        </w:tc>
        <w:tc>
          <w:tcPr>
            <w:tcW w:w="1530" w:type="dxa"/>
            <w:vAlign w:val="center"/>
          </w:tcPr>
          <w:p w:rsidR="009B1E64" w:rsidRPr="009B1E64" w:rsidRDefault="009B1E64" w:rsidP="009B1E64">
            <w:pPr>
              <w:spacing w:after="0"/>
              <w:rPr>
                <w:rFonts w:eastAsia="SimSun"/>
                <w:b/>
                <w:lang w:eastAsia="en-US"/>
              </w:rPr>
            </w:pPr>
            <w:r w:rsidRPr="009B1E64">
              <w:rPr>
                <w:rFonts w:eastAsia="SimSun"/>
                <w:b/>
                <w:lang w:eastAsia="en-US"/>
              </w:rPr>
              <w:t>Fraction of Maximum</w:t>
            </w:r>
          </w:p>
          <w:p w:rsidR="009B1E64" w:rsidRPr="009B1E64" w:rsidRDefault="009B1E64" w:rsidP="009B1E64">
            <w:pPr>
              <w:spacing w:after="0"/>
              <w:rPr>
                <w:rFonts w:eastAsia="SimSun"/>
                <w:b/>
                <w:lang w:eastAsia="en-US"/>
              </w:rPr>
            </w:pPr>
            <w:r w:rsidRPr="009B1E64">
              <w:rPr>
                <w:rFonts w:eastAsia="SimSun"/>
                <w:b/>
                <w:lang w:eastAsia="en-US"/>
              </w:rPr>
              <w:t>Throughput (%)</w:t>
            </w:r>
          </w:p>
        </w:tc>
        <w:tc>
          <w:tcPr>
            <w:tcW w:w="709" w:type="dxa"/>
            <w:vAlign w:val="center"/>
          </w:tcPr>
          <w:p w:rsidR="009B1E64" w:rsidRPr="009B1E64" w:rsidRDefault="009B1E64" w:rsidP="009B1E64">
            <w:pPr>
              <w:spacing w:after="0"/>
              <w:rPr>
                <w:rFonts w:eastAsia="SimSun"/>
                <w:b/>
                <w:lang w:eastAsia="en-US"/>
              </w:rPr>
            </w:pPr>
            <w:r w:rsidRPr="009B1E64">
              <w:rPr>
                <w:rFonts w:eastAsia="SimSun"/>
                <w:b/>
                <w:lang w:eastAsia="en-US"/>
              </w:rPr>
              <w:t>SNR</w:t>
            </w:r>
            <w:r w:rsidRPr="009B1E64" w:rsidDel="005B3479">
              <w:rPr>
                <w:rFonts w:eastAsia="SimSun"/>
                <w:b/>
                <w:lang w:eastAsia="en-US"/>
              </w:rPr>
              <w:t xml:space="preserve"> </w:t>
            </w:r>
            <w:r w:rsidRPr="009B1E64">
              <w:rPr>
                <w:rFonts w:eastAsia="SimSun"/>
                <w:b/>
                <w:lang w:eastAsia="en-US"/>
              </w:rPr>
              <w:t>(dB)</w:t>
            </w:r>
          </w:p>
        </w:tc>
      </w:tr>
      <w:tr w:rsidR="009B1E64" w:rsidRPr="009B1E64" w:rsidTr="003F64B9">
        <w:trPr>
          <w:jc w:val="center"/>
        </w:trPr>
        <w:tc>
          <w:tcPr>
            <w:tcW w:w="1075" w:type="dxa"/>
            <w:shd w:val="clear" w:color="auto" w:fill="auto"/>
            <w:vAlign w:val="center"/>
          </w:tcPr>
          <w:p w:rsidR="009B1E64" w:rsidRPr="009B1E64" w:rsidRDefault="009B1E64" w:rsidP="009B1E64">
            <w:pPr>
              <w:spacing w:after="0"/>
              <w:rPr>
                <w:rFonts w:eastAsia="SimSun"/>
                <w:lang w:eastAsia="en-US"/>
              </w:rPr>
            </w:pPr>
            <w:r w:rsidRPr="009B1E64">
              <w:rPr>
                <w:rFonts w:eastAsia="SimSun"/>
                <w:lang w:eastAsia="en-US"/>
              </w:rPr>
              <w:t>1</w:t>
            </w:r>
          </w:p>
        </w:tc>
        <w:tc>
          <w:tcPr>
            <w:tcW w:w="1345" w:type="dxa"/>
            <w:vAlign w:val="center"/>
          </w:tcPr>
          <w:p w:rsidR="009B1E64" w:rsidRPr="009B1E64" w:rsidRDefault="009B1E64" w:rsidP="009B1E64">
            <w:pPr>
              <w:spacing w:after="0"/>
              <w:rPr>
                <w:rFonts w:eastAsia="SimSun"/>
                <w:lang w:eastAsia="en-US"/>
              </w:rPr>
            </w:pPr>
            <w:r w:rsidRPr="009B1E64">
              <w:rPr>
                <w:rFonts w:eastAsia="SimSun"/>
                <w:lang w:eastAsia="en-US"/>
              </w:rPr>
              <w:t>10 MHz</w:t>
            </w:r>
          </w:p>
          <w:p w:rsidR="009B1E64" w:rsidRPr="009B1E64" w:rsidRDefault="009B1E64" w:rsidP="009B1E64">
            <w:pPr>
              <w:spacing w:after="0"/>
              <w:rPr>
                <w:rFonts w:eastAsia="SimSun"/>
                <w:lang w:eastAsia="en-US"/>
              </w:rPr>
            </w:pPr>
            <w:r w:rsidRPr="009B1E64">
              <w:rPr>
                <w:rFonts w:eastAsia="SimSun"/>
                <w:lang w:eastAsia="en-US"/>
              </w:rPr>
              <w:t>1024QAM</w:t>
            </w:r>
          </w:p>
        </w:tc>
        <w:tc>
          <w:tcPr>
            <w:tcW w:w="1445" w:type="dxa"/>
            <w:vAlign w:val="center"/>
          </w:tcPr>
          <w:p w:rsidR="009B1E64" w:rsidRPr="009B1E64" w:rsidRDefault="009B1E64" w:rsidP="009B1E64">
            <w:pPr>
              <w:spacing w:after="0"/>
              <w:rPr>
                <w:rFonts w:eastAsia="SimSun"/>
                <w:lang w:eastAsia="en-US"/>
              </w:rPr>
            </w:pPr>
            <w:r w:rsidRPr="009B1E64">
              <w:rPr>
                <w:rFonts w:eastAsia="SimSun"/>
                <w:lang w:eastAsia="en-US"/>
              </w:rPr>
              <w:t>TM4; 1 Layer</w:t>
            </w:r>
          </w:p>
        </w:tc>
        <w:tc>
          <w:tcPr>
            <w:tcW w:w="1350" w:type="dxa"/>
            <w:vAlign w:val="center"/>
          </w:tcPr>
          <w:p w:rsidR="009B1E64" w:rsidRPr="009B1E64" w:rsidRDefault="009B1E64" w:rsidP="009B1E64">
            <w:pPr>
              <w:spacing w:after="0"/>
              <w:rPr>
                <w:rFonts w:eastAsia="SimSun"/>
                <w:lang w:eastAsia="en-US"/>
              </w:rPr>
            </w:pPr>
            <w:r w:rsidRPr="009B1E64">
              <w:rPr>
                <w:rFonts w:eastAsia="SimSun"/>
                <w:lang w:eastAsia="en-US"/>
              </w:rPr>
              <w:t>EPA5</w:t>
            </w:r>
          </w:p>
        </w:tc>
        <w:tc>
          <w:tcPr>
            <w:tcW w:w="1458" w:type="dxa"/>
            <w:vAlign w:val="center"/>
          </w:tcPr>
          <w:p w:rsidR="009B1E64" w:rsidRPr="009B1E64" w:rsidRDefault="009B1E64" w:rsidP="009B1E64">
            <w:pPr>
              <w:spacing w:after="0"/>
              <w:rPr>
                <w:rFonts w:eastAsia="SimSun"/>
                <w:lang w:eastAsia="en-US"/>
              </w:rPr>
            </w:pPr>
            <w:r w:rsidRPr="009B1E64">
              <w:rPr>
                <w:rFonts w:eastAsia="SimSun"/>
                <w:lang w:eastAsia="en-US"/>
              </w:rPr>
              <w:t>4x2 Low</w:t>
            </w:r>
          </w:p>
        </w:tc>
        <w:tc>
          <w:tcPr>
            <w:tcW w:w="1530" w:type="dxa"/>
            <w:vAlign w:val="center"/>
          </w:tcPr>
          <w:p w:rsidR="009B1E64" w:rsidRPr="009B1E64" w:rsidRDefault="009B1E64" w:rsidP="009B1E64">
            <w:pPr>
              <w:spacing w:after="0"/>
              <w:rPr>
                <w:rFonts w:eastAsia="SimSun"/>
                <w:lang w:eastAsia="en-US"/>
              </w:rPr>
            </w:pPr>
            <w:r w:rsidRPr="009B1E64">
              <w:rPr>
                <w:rFonts w:eastAsia="SimSun"/>
                <w:lang w:eastAsia="en-US"/>
              </w:rPr>
              <w:t>70</w:t>
            </w:r>
          </w:p>
        </w:tc>
        <w:tc>
          <w:tcPr>
            <w:tcW w:w="709" w:type="dxa"/>
            <w:vAlign w:val="center"/>
          </w:tcPr>
          <w:p w:rsidR="009B1E64" w:rsidRPr="009B1E64" w:rsidRDefault="009B1E64" w:rsidP="009B1E64">
            <w:pPr>
              <w:spacing w:after="0"/>
              <w:rPr>
                <w:rFonts w:eastAsia="SimSun"/>
                <w:lang w:eastAsia="en-US"/>
              </w:rPr>
            </w:pPr>
            <w:r w:rsidRPr="009B1E64">
              <w:rPr>
                <w:rFonts w:eastAsia="SimSun"/>
                <w:lang w:eastAsia="en-US"/>
              </w:rPr>
              <w:t>24.5</w:t>
            </w:r>
          </w:p>
        </w:tc>
      </w:tr>
      <w:tr w:rsidR="009B1E64" w:rsidRPr="009B1E64" w:rsidTr="003F64B9">
        <w:trPr>
          <w:jc w:val="center"/>
        </w:trPr>
        <w:tc>
          <w:tcPr>
            <w:tcW w:w="1075" w:type="dxa"/>
            <w:shd w:val="clear" w:color="auto" w:fill="auto"/>
            <w:vAlign w:val="center"/>
          </w:tcPr>
          <w:p w:rsidR="009B1E64" w:rsidRPr="009B1E64" w:rsidRDefault="009B1E64" w:rsidP="009B1E64">
            <w:pPr>
              <w:spacing w:after="0"/>
              <w:rPr>
                <w:rFonts w:eastAsia="SimSun"/>
                <w:lang w:eastAsia="en-US"/>
              </w:rPr>
            </w:pPr>
            <w:r w:rsidRPr="009B1E64">
              <w:rPr>
                <w:rFonts w:eastAsia="SimSun"/>
                <w:lang w:eastAsia="en-US"/>
              </w:rPr>
              <w:t>2</w:t>
            </w:r>
          </w:p>
        </w:tc>
        <w:tc>
          <w:tcPr>
            <w:tcW w:w="1345" w:type="dxa"/>
            <w:vAlign w:val="center"/>
          </w:tcPr>
          <w:p w:rsidR="009B1E64" w:rsidRPr="009B1E64" w:rsidRDefault="009B1E64" w:rsidP="009B1E64">
            <w:pPr>
              <w:spacing w:after="0"/>
              <w:rPr>
                <w:rFonts w:eastAsia="SimSun"/>
                <w:lang w:eastAsia="en-US"/>
              </w:rPr>
            </w:pPr>
            <w:r w:rsidRPr="009B1E64">
              <w:rPr>
                <w:rFonts w:eastAsia="SimSun"/>
                <w:lang w:eastAsia="en-US"/>
              </w:rPr>
              <w:t>10MHz</w:t>
            </w:r>
          </w:p>
          <w:p w:rsidR="009B1E64" w:rsidRPr="009B1E64" w:rsidRDefault="009B1E64" w:rsidP="009B1E64">
            <w:pPr>
              <w:spacing w:after="0"/>
              <w:rPr>
                <w:rFonts w:eastAsia="SimSun"/>
                <w:lang w:eastAsia="en-US"/>
              </w:rPr>
            </w:pPr>
            <w:r w:rsidRPr="009B1E64">
              <w:rPr>
                <w:rFonts w:eastAsia="SimSun"/>
                <w:lang w:eastAsia="en-US"/>
              </w:rPr>
              <w:t>1024QAM</w:t>
            </w:r>
          </w:p>
        </w:tc>
        <w:tc>
          <w:tcPr>
            <w:tcW w:w="1445" w:type="dxa"/>
            <w:vAlign w:val="center"/>
          </w:tcPr>
          <w:p w:rsidR="009B1E64" w:rsidRPr="009B1E64" w:rsidRDefault="009B1E64" w:rsidP="009B1E64">
            <w:pPr>
              <w:spacing w:after="0"/>
              <w:rPr>
                <w:rFonts w:eastAsia="SimSun"/>
                <w:lang w:eastAsia="en-US"/>
              </w:rPr>
            </w:pPr>
            <w:r w:rsidRPr="009B1E64">
              <w:rPr>
                <w:rFonts w:eastAsia="SimSun"/>
                <w:lang w:eastAsia="en-US"/>
              </w:rPr>
              <w:t>TM4; 2 Layers</w:t>
            </w:r>
          </w:p>
        </w:tc>
        <w:tc>
          <w:tcPr>
            <w:tcW w:w="1350" w:type="dxa"/>
            <w:vAlign w:val="center"/>
          </w:tcPr>
          <w:p w:rsidR="009B1E64" w:rsidRPr="009B1E64" w:rsidRDefault="009B1E64" w:rsidP="009B1E64">
            <w:pPr>
              <w:spacing w:after="0"/>
              <w:rPr>
                <w:rFonts w:eastAsia="SimSun"/>
                <w:lang w:eastAsia="en-US"/>
              </w:rPr>
            </w:pPr>
            <w:r w:rsidRPr="009B1E64">
              <w:rPr>
                <w:rFonts w:eastAsia="SimSun"/>
                <w:lang w:eastAsia="en-US"/>
              </w:rPr>
              <w:t>EPA5</w:t>
            </w:r>
          </w:p>
        </w:tc>
        <w:tc>
          <w:tcPr>
            <w:tcW w:w="1458" w:type="dxa"/>
            <w:vAlign w:val="center"/>
          </w:tcPr>
          <w:p w:rsidR="009B1E64" w:rsidRPr="009B1E64" w:rsidRDefault="009B1E64" w:rsidP="009B1E64">
            <w:pPr>
              <w:spacing w:after="0"/>
              <w:rPr>
                <w:rFonts w:eastAsia="SimSun"/>
                <w:lang w:eastAsia="en-US"/>
              </w:rPr>
            </w:pPr>
            <w:r w:rsidRPr="009B1E64">
              <w:rPr>
                <w:rFonts w:eastAsia="SimSun"/>
                <w:lang w:eastAsia="en-US"/>
              </w:rPr>
              <w:t>4x4 Low</w:t>
            </w:r>
          </w:p>
        </w:tc>
        <w:tc>
          <w:tcPr>
            <w:tcW w:w="1530" w:type="dxa"/>
            <w:vAlign w:val="center"/>
          </w:tcPr>
          <w:p w:rsidR="009B1E64" w:rsidRPr="009B1E64" w:rsidRDefault="009B1E64" w:rsidP="009B1E64">
            <w:pPr>
              <w:spacing w:after="0"/>
              <w:rPr>
                <w:rFonts w:eastAsia="SimSun"/>
                <w:lang w:eastAsia="en-US"/>
              </w:rPr>
            </w:pPr>
            <w:r w:rsidRPr="009B1E64">
              <w:rPr>
                <w:rFonts w:eastAsia="SimSun"/>
                <w:lang w:eastAsia="en-US"/>
              </w:rPr>
              <w:t>70</w:t>
            </w:r>
          </w:p>
        </w:tc>
        <w:tc>
          <w:tcPr>
            <w:tcW w:w="709" w:type="dxa"/>
            <w:vAlign w:val="center"/>
          </w:tcPr>
          <w:p w:rsidR="009B1E64" w:rsidRPr="009B1E64" w:rsidRDefault="009B1E64" w:rsidP="009B1E64">
            <w:pPr>
              <w:spacing w:after="0"/>
              <w:rPr>
                <w:rFonts w:eastAsia="SimSun"/>
                <w:lang w:eastAsia="en-US"/>
              </w:rPr>
            </w:pPr>
            <w:r w:rsidRPr="009B1E64">
              <w:rPr>
                <w:rFonts w:eastAsia="SimSun"/>
                <w:lang w:eastAsia="en-US"/>
              </w:rPr>
              <w:t>27.1</w:t>
            </w:r>
          </w:p>
          <w:p w:rsidR="009B1E64" w:rsidRPr="009B1E64" w:rsidRDefault="009B1E64" w:rsidP="009B1E64">
            <w:pPr>
              <w:spacing w:after="0"/>
              <w:rPr>
                <w:rFonts w:eastAsia="SimSun"/>
                <w:lang w:eastAsia="en-US"/>
              </w:rPr>
            </w:pPr>
          </w:p>
        </w:tc>
      </w:tr>
      <w:tr w:rsidR="009B1E64" w:rsidRPr="009B1E64" w:rsidTr="003F64B9">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B1E64" w:rsidRPr="009B1E64" w:rsidRDefault="009B1E64" w:rsidP="009B1E64">
            <w:pPr>
              <w:spacing w:after="0"/>
              <w:rPr>
                <w:rFonts w:eastAsia="SimSun"/>
                <w:lang w:eastAsia="en-US"/>
              </w:rPr>
            </w:pPr>
            <w:r w:rsidRPr="009B1E64">
              <w:rPr>
                <w:rFonts w:eastAsia="SimSun"/>
                <w:lang w:eastAsia="en-US"/>
              </w:rPr>
              <w:t>3</w:t>
            </w:r>
          </w:p>
        </w:tc>
        <w:tc>
          <w:tcPr>
            <w:tcW w:w="13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10 MHz</w:t>
            </w:r>
          </w:p>
          <w:p w:rsidR="009B1E64" w:rsidRPr="009B1E64" w:rsidRDefault="009B1E64" w:rsidP="009B1E64">
            <w:pPr>
              <w:spacing w:after="0"/>
              <w:rPr>
                <w:rFonts w:eastAsia="SimSun"/>
                <w:lang w:eastAsia="en-US"/>
              </w:rPr>
            </w:pPr>
            <w:r w:rsidRPr="009B1E64">
              <w:rPr>
                <w:rFonts w:eastAsia="SimSun"/>
                <w:lang w:eastAsia="en-US"/>
              </w:rPr>
              <w:t>1024QAM</w:t>
            </w:r>
          </w:p>
        </w:tc>
        <w:tc>
          <w:tcPr>
            <w:tcW w:w="14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TM9; 1 Layer</w:t>
            </w:r>
          </w:p>
        </w:tc>
        <w:tc>
          <w:tcPr>
            <w:tcW w:w="135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EPA5</w:t>
            </w:r>
          </w:p>
        </w:tc>
        <w:tc>
          <w:tcPr>
            <w:tcW w:w="1458"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4x2 Low</w:t>
            </w:r>
          </w:p>
        </w:tc>
        <w:tc>
          <w:tcPr>
            <w:tcW w:w="153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30.3</w:t>
            </w:r>
          </w:p>
        </w:tc>
      </w:tr>
      <w:tr w:rsidR="009B1E64" w:rsidRPr="009B1E64" w:rsidTr="003F64B9">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B1E64" w:rsidRPr="009B1E64" w:rsidRDefault="009B1E64" w:rsidP="009B1E64">
            <w:pPr>
              <w:spacing w:after="0"/>
              <w:rPr>
                <w:rFonts w:eastAsia="SimSun"/>
                <w:lang w:eastAsia="en-US"/>
              </w:rPr>
            </w:pPr>
            <w:r w:rsidRPr="009B1E64">
              <w:rPr>
                <w:rFonts w:eastAsia="SimSun"/>
                <w:lang w:eastAsia="en-US"/>
              </w:rPr>
              <w:t>4</w:t>
            </w:r>
          </w:p>
        </w:tc>
        <w:tc>
          <w:tcPr>
            <w:tcW w:w="13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10MHz</w:t>
            </w:r>
          </w:p>
          <w:p w:rsidR="009B1E64" w:rsidRPr="009B1E64" w:rsidRDefault="009B1E64" w:rsidP="009B1E64">
            <w:pPr>
              <w:spacing w:after="0"/>
              <w:rPr>
                <w:rFonts w:eastAsia="SimSun"/>
                <w:lang w:eastAsia="en-US"/>
              </w:rPr>
            </w:pPr>
            <w:r w:rsidRPr="009B1E64">
              <w:rPr>
                <w:rFonts w:eastAsia="SimSun"/>
                <w:lang w:eastAsia="en-US"/>
              </w:rPr>
              <w:t>1024QAM</w:t>
            </w:r>
          </w:p>
        </w:tc>
        <w:tc>
          <w:tcPr>
            <w:tcW w:w="14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TM9; 2 Layers</w:t>
            </w:r>
          </w:p>
        </w:tc>
        <w:tc>
          <w:tcPr>
            <w:tcW w:w="135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EPA5</w:t>
            </w:r>
          </w:p>
        </w:tc>
        <w:tc>
          <w:tcPr>
            <w:tcW w:w="1458"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4x4 Low</w:t>
            </w:r>
          </w:p>
        </w:tc>
        <w:tc>
          <w:tcPr>
            <w:tcW w:w="153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rPr>
                <w:rFonts w:eastAsia="SimSun"/>
                <w:lang w:eastAsia="en-US"/>
              </w:rPr>
            </w:pPr>
            <w:r w:rsidRPr="009B1E64">
              <w:rPr>
                <w:rFonts w:eastAsia="SimSun"/>
                <w:lang w:eastAsia="en-US"/>
              </w:rPr>
              <w:t>28.5</w:t>
            </w:r>
          </w:p>
        </w:tc>
      </w:tr>
    </w:tbl>
    <w:p w:rsidR="009B1E64" w:rsidRPr="009B1E64" w:rsidRDefault="009B1E64" w:rsidP="009B1E64">
      <w:pPr>
        <w:rPr>
          <w:rFonts w:eastAsia="SimSun"/>
          <w:lang w:eastAsia="en-US"/>
        </w:rPr>
      </w:pPr>
    </w:p>
    <w:p w:rsidR="009B1E64" w:rsidRPr="009B1E64" w:rsidRDefault="009B1E64" w:rsidP="009B1E64">
      <w:pPr>
        <w:jc w:val="center"/>
        <w:rPr>
          <w:rFonts w:eastAsia="SimSun"/>
          <w:b/>
          <w:lang w:eastAsia="en-US"/>
        </w:rPr>
      </w:pPr>
      <w:r w:rsidRPr="009B1E64">
        <w:rPr>
          <w:rFonts w:eastAsia="SimSun"/>
          <w:b/>
          <w:lang w:eastAsia="en-US"/>
        </w:rPr>
        <w:t>Table 2: Impairment results for TDD test cases</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345"/>
        <w:gridCol w:w="1445"/>
        <w:gridCol w:w="1350"/>
        <w:gridCol w:w="1458"/>
        <w:gridCol w:w="1530"/>
        <w:gridCol w:w="709"/>
      </w:tblGrid>
      <w:tr w:rsidR="009B1E64" w:rsidRPr="009B1E64" w:rsidTr="003F64B9">
        <w:trPr>
          <w:trHeight w:val="207"/>
          <w:jc w:val="center"/>
        </w:trPr>
        <w:tc>
          <w:tcPr>
            <w:tcW w:w="1075" w:type="dxa"/>
            <w:vMerge w:val="restart"/>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Test number</w:t>
            </w:r>
          </w:p>
        </w:tc>
        <w:tc>
          <w:tcPr>
            <w:tcW w:w="1345" w:type="dxa"/>
            <w:vMerge w:val="restart"/>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Bandwidth and MCS</w:t>
            </w:r>
          </w:p>
        </w:tc>
        <w:tc>
          <w:tcPr>
            <w:tcW w:w="1445" w:type="dxa"/>
            <w:vMerge w:val="restart"/>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Transmission Mode/ # MIMO Layers</w:t>
            </w:r>
          </w:p>
        </w:tc>
        <w:tc>
          <w:tcPr>
            <w:tcW w:w="1350" w:type="dxa"/>
            <w:vMerge w:val="restart"/>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Propagation Condition</w:t>
            </w:r>
          </w:p>
        </w:tc>
        <w:tc>
          <w:tcPr>
            <w:tcW w:w="1458" w:type="dxa"/>
            <w:vMerge w:val="restart"/>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Correlation Matrix and Antenna Configuration</w:t>
            </w:r>
          </w:p>
        </w:tc>
        <w:tc>
          <w:tcPr>
            <w:tcW w:w="2239" w:type="dxa"/>
            <w:gridSpan w:val="2"/>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Reference value</w:t>
            </w:r>
          </w:p>
        </w:tc>
      </w:tr>
      <w:tr w:rsidR="009B1E64" w:rsidRPr="009B1E64" w:rsidTr="003F64B9">
        <w:trPr>
          <w:trHeight w:val="207"/>
          <w:jc w:val="center"/>
        </w:trPr>
        <w:tc>
          <w:tcPr>
            <w:tcW w:w="1075" w:type="dxa"/>
            <w:vMerge/>
            <w:vAlign w:val="center"/>
          </w:tcPr>
          <w:p w:rsidR="009B1E64" w:rsidRPr="009B1E64" w:rsidRDefault="009B1E64" w:rsidP="009B1E64">
            <w:pPr>
              <w:spacing w:after="0"/>
              <w:textAlignment w:val="auto"/>
              <w:rPr>
                <w:rFonts w:eastAsia="Calibri"/>
                <w:lang w:val="en-US" w:eastAsia="ja-JP"/>
              </w:rPr>
            </w:pPr>
          </w:p>
        </w:tc>
        <w:tc>
          <w:tcPr>
            <w:tcW w:w="1345" w:type="dxa"/>
            <w:vMerge/>
            <w:vAlign w:val="center"/>
          </w:tcPr>
          <w:p w:rsidR="009B1E64" w:rsidRPr="009B1E64" w:rsidRDefault="009B1E64" w:rsidP="009B1E64">
            <w:pPr>
              <w:spacing w:after="0"/>
              <w:textAlignment w:val="auto"/>
              <w:rPr>
                <w:rFonts w:eastAsia="Calibri"/>
                <w:lang w:val="en-US" w:eastAsia="ja-JP"/>
              </w:rPr>
            </w:pPr>
          </w:p>
        </w:tc>
        <w:tc>
          <w:tcPr>
            <w:tcW w:w="1445" w:type="dxa"/>
            <w:vMerge/>
          </w:tcPr>
          <w:p w:rsidR="009B1E64" w:rsidRPr="009B1E64" w:rsidRDefault="009B1E64" w:rsidP="009B1E64">
            <w:pPr>
              <w:spacing w:after="0"/>
              <w:textAlignment w:val="auto"/>
              <w:rPr>
                <w:rFonts w:eastAsia="Calibri"/>
                <w:lang w:val="en-US" w:eastAsia="ja-JP"/>
              </w:rPr>
            </w:pPr>
          </w:p>
        </w:tc>
        <w:tc>
          <w:tcPr>
            <w:tcW w:w="1350" w:type="dxa"/>
            <w:vMerge/>
            <w:vAlign w:val="center"/>
          </w:tcPr>
          <w:p w:rsidR="009B1E64" w:rsidRPr="009B1E64" w:rsidRDefault="009B1E64" w:rsidP="009B1E64">
            <w:pPr>
              <w:spacing w:after="0"/>
              <w:textAlignment w:val="auto"/>
              <w:rPr>
                <w:rFonts w:eastAsia="Calibri"/>
                <w:lang w:val="en-US" w:eastAsia="ja-JP"/>
              </w:rPr>
            </w:pPr>
          </w:p>
        </w:tc>
        <w:tc>
          <w:tcPr>
            <w:tcW w:w="1458" w:type="dxa"/>
            <w:vMerge/>
            <w:vAlign w:val="center"/>
          </w:tcPr>
          <w:p w:rsidR="009B1E64" w:rsidRPr="009B1E64" w:rsidRDefault="009B1E64" w:rsidP="009B1E64">
            <w:pPr>
              <w:spacing w:after="0"/>
              <w:textAlignment w:val="auto"/>
              <w:rPr>
                <w:rFonts w:eastAsia="Calibri"/>
                <w:lang w:val="en-US" w:eastAsia="ja-JP"/>
              </w:rPr>
            </w:pPr>
          </w:p>
        </w:tc>
        <w:tc>
          <w:tcPr>
            <w:tcW w:w="1530"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Fraction of Maximum</w:t>
            </w:r>
          </w:p>
          <w:p w:rsidR="009B1E64" w:rsidRPr="009B1E64" w:rsidRDefault="009B1E64" w:rsidP="009B1E64">
            <w:pPr>
              <w:spacing w:after="0"/>
              <w:textAlignment w:val="auto"/>
              <w:rPr>
                <w:rFonts w:eastAsia="Calibri"/>
                <w:lang w:val="en-US" w:eastAsia="ja-JP"/>
              </w:rPr>
            </w:pPr>
            <w:r w:rsidRPr="009B1E64">
              <w:rPr>
                <w:rFonts w:eastAsia="Calibri"/>
                <w:lang w:val="en-US" w:eastAsia="ja-JP"/>
              </w:rPr>
              <w:t>Throughput (%)</w:t>
            </w:r>
          </w:p>
        </w:tc>
        <w:tc>
          <w:tcPr>
            <w:tcW w:w="709"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SNR</w:t>
            </w:r>
            <w:r w:rsidRPr="009B1E64" w:rsidDel="005B3479">
              <w:rPr>
                <w:rFonts w:eastAsia="Calibri"/>
                <w:lang w:val="en-US" w:eastAsia="ja-JP"/>
              </w:rPr>
              <w:t xml:space="preserve"> </w:t>
            </w:r>
            <w:r w:rsidRPr="009B1E64">
              <w:rPr>
                <w:rFonts w:eastAsia="Calibri"/>
                <w:lang w:val="en-US" w:eastAsia="ja-JP"/>
              </w:rPr>
              <w:t>(dB)</w:t>
            </w:r>
          </w:p>
        </w:tc>
      </w:tr>
      <w:tr w:rsidR="009B1E64" w:rsidRPr="009B1E64" w:rsidTr="003F64B9">
        <w:trPr>
          <w:jc w:val="center"/>
        </w:trPr>
        <w:tc>
          <w:tcPr>
            <w:tcW w:w="1075" w:type="dxa"/>
            <w:shd w:val="clear" w:color="auto" w:fill="auto"/>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1</w:t>
            </w:r>
          </w:p>
        </w:tc>
        <w:tc>
          <w:tcPr>
            <w:tcW w:w="1345"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10 MHz</w:t>
            </w:r>
          </w:p>
          <w:p w:rsidR="009B1E64" w:rsidRPr="009B1E64" w:rsidRDefault="009B1E64" w:rsidP="009B1E64">
            <w:pPr>
              <w:spacing w:after="0"/>
              <w:textAlignment w:val="auto"/>
              <w:rPr>
                <w:rFonts w:eastAsia="Calibri"/>
                <w:lang w:val="en-US" w:eastAsia="ja-JP"/>
              </w:rPr>
            </w:pPr>
            <w:r w:rsidRPr="009B1E64">
              <w:rPr>
                <w:rFonts w:eastAsia="Calibri"/>
                <w:lang w:val="en-US" w:eastAsia="ja-JP"/>
              </w:rPr>
              <w:t>1024QAM</w:t>
            </w:r>
          </w:p>
        </w:tc>
        <w:tc>
          <w:tcPr>
            <w:tcW w:w="1445"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TM4; 1 Layer</w:t>
            </w:r>
          </w:p>
        </w:tc>
        <w:tc>
          <w:tcPr>
            <w:tcW w:w="1350"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EPA5</w:t>
            </w:r>
          </w:p>
        </w:tc>
        <w:tc>
          <w:tcPr>
            <w:tcW w:w="1458"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4x2 Low</w:t>
            </w:r>
          </w:p>
        </w:tc>
        <w:tc>
          <w:tcPr>
            <w:tcW w:w="1530"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70</w:t>
            </w:r>
          </w:p>
        </w:tc>
        <w:tc>
          <w:tcPr>
            <w:tcW w:w="709"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26.5</w:t>
            </w:r>
          </w:p>
        </w:tc>
      </w:tr>
      <w:tr w:rsidR="009B1E64" w:rsidRPr="009B1E64" w:rsidTr="003F64B9">
        <w:trPr>
          <w:jc w:val="center"/>
        </w:trPr>
        <w:tc>
          <w:tcPr>
            <w:tcW w:w="1075" w:type="dxa"/>
            <w:shd w:val="clear" w:color="auto" w:fill="auto"/>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2</w:t>
            </w:r>
          </w:p>
        </w:tc>
        <w:tc>
          <w:tcPr>
            <w:tcW w:w="1345"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10MHz</w:t>
            </w:r>
          </w:p>
          <w:p w:rsidR="009B1E64" w:rsidRPr="009B1E64" w:rsidRDefault="009B1E64" w:rsidP="009B1E64">
            <w:pPr>
              <w:spacing w:after="0"/>
              <w:textAlignment w:val="auto"/>
              <w:rPr>
                <w:rFonts w:eastAsia="Calibri"/>
                <w:lang w:val="en-US" w:eastAsia="ja-JP"/>
              </w:rPr>
            </w:pPr>
            <w:r w:rsidRPr="009B1E64">
              <w:rPr>
                <w:rFonts w:eastAsia="Calibri"/>
                <w:lang w:val="en-US" w:eastAsia="ja-JP"/>
              </w:rPr>
              <w:t>1024QAM</w:t>
            </w:r>
          </w:p>
        </w:tc>
        <w:tc>
          <w:tcPr>
            <w:tcW w:w="1445"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TM4; 2 Layers</w:t>
            </w:r>
          </w:p>
        </w:tc>
        <w:tc>
          <w:tcPr>
            <w:tcW w:w="1350"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EPA5</w:t>
            </w:r>
          </w:p>
        </w:tc>
        <w:tc>
          <w:tcPr>
            <w:tcW w:w="1458"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4x4 Low</w:t>
            </w:r>
          </w:p>
        </w:tc>
        <w:tc>
          <w:tcPr>
            <w:tcW w:w="1530"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70</w:t>
            </w:r>
          </w:p>
        </w:tc>
        <w:tc>
          <w:tcPr>
            <w:tcW w:w="709" w:type="dxa"/>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29.2</w:t>
            </w:r>
          </w:p>
        </w:tc>
      </w:tr>
      <w:tr w:rsidR="009B1E64" w:rsidRPr="009B1E64" w:rsidTr="003F64B9">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10 MHz</w:t>
            </w:r>
          </w:p>
          <w:p w:rsidR="009B1E64" w:rsidRPr="009B1E64" w:rsidRDefault="009B1E64" w:rsidP="009B1E64">
            <w:pPr>
              <w:spacing w:after="0"/>
              <w:textAlignment w:val="auto"/>
              <w:rPr>
                <w:rFonts w:eastAsia="Calibri"/>
                <w:lang w:val="en-US" w:eastAsia="ja-JP"/>
              </w:rPr>
            </w:pPr>
            <w:r w:rsidRPr="009B1E64">
              <w:rPr>
                <w:rFonts w:eastAsia="Calibri"/>
                <w:lang w:val="en-US" w:eastAsia="ja-JP"/>
              </w:rPr>
              <w:t>1024QAM</w:t>
            </w:r>
          </w:p>
        </w:tc>
        <w:tc>
          <w:tcPr>
            <w:tcW w:w="14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TM9; 1 Layer</w:t>
            </w:r>
          </w:p>
        </w:tc>
        <w:tc>
          <w:tcPr>
            <w:tcW w:w="135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EPA5</w:t>
            </w:r>
          </w:p>
        </w:tc>
        <w:tc>
          <w:tcPr>
            <w:tcW w:w="1458"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4x2 Low</w:t>
            </w:r>
          </w:p>
        </w:tc>
        <w:tc>
          <w:tcPr>
            <w:tcW w:w="153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70</w:t>
            </w:r>
          </w:p>
        </w:tc>
        <w:tc>
          <w:tcPr>
            <w:tcW w:w="709"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28.9</w:t>
            </w:r>
          </w:p>
        </w:tc>
      </w:tr>
      <w:tr w:rsidR="009B1E64" w:rsidRPr="009B1E64" w:rsidTr="003F64B9">
        <w:trPr>
          <w:jc w:val="center"/>
        </w:trPr>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10MHz</w:t>
            </w:r>
          </w:p>
          <w:p w:rsidR="009B1E64" w:rsidRPr="009B1E64" w:rsidRDefault="009B1E64" w:rsidP="009B1E64">
            <w:pPr>
              <w:spacing w:after="0"/>
              <w:textAlignment w:val="auto"/>
              <w:rPr>
                <w:rFonts w:eastAsia="Calibri"/>
                <w:lang w:val="en-US" w:eastAsia="ja-JP"/>
              </w:rPr>
            </w:pPr>
            <w:r w:rsidRPr="009B1E64">
              <w:rPr>
                <w:rFonts w:eastAsia="Calibri"/>
                <w:lang w:val="en-US" w:eastAsia="ja-JP"/>
              </w:rPr>
              <w:t>1024QAM</w:t>
            </w:r>
          </w:p>
        </w:tc>
        <w:tc>
          <w:tcPr>
            <w:tcW w:w="1445"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TM9; 2 Layers</w:t>
            </w:r>
          </w:p>
        </w:tc>
        <w:tc>
          <w:tcPr>
            <w:tcW w:w="135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EPA5</w:t>
            </w:r>
          </w:p>
        </w:tc>
        <w:tc>
          <w:tcPr>
            <w:tcW w:w="1458"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4x4 Low</w:t>
            </w:r>
          </w:p>
        </w:tc>
        <w:tc>
          <w:tcPr>
            <w:tcW w:w="1530"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70</w:t>
            </w:r>
          </w:p>
        </w:tc>
        <w:tc>
          <w:tcPr>
            <w:tcW w:w="709" w:type="dxa"/>
            <w:tcBorders>
              <w:top w:val="single" w:sz="4" w:space="0" w:color="auto"/>
              <w:left w:val="single" w:sz="4" w:space="0" w:color="auto"/>
              <w:bottom w:val="single" w:sz="4" w:space="0" w:color="auto"/>
              <w:right w:val="single" w:sz="4" w:space="0" w:color="auto"/>
            </w:tcBorders>
            <w:vAlign w:val="center"/>
          </w:tcPr>
          <w:p w:rsidR="009B1E64" w:rsidRPr="009B1E64" w:rsidRDefault="009B1E64" w:rsidP="009B1E64">
            <w:pPr>
              <w:spacing w:after="0"/>
              <w:textAlignment w:val="auto"/>
              <w:rPr>
                <w:rFonts w:eastAsia="Calibri"/>
                <w:lang w:val="en-US" w:eastAsia="ja-JP"/>
              </w:rPr>
            </w:pPr>
            <w:r w:rsidRPr="009B1E64">
              <w:rPr>
                <w:rFonts w:eastAsia="Calibri"/>
                <w:lang w:val="en-US" w:eastAsia="ja-JP"/>
              </w:rPr>
              <w:t>27.2</w:t>
            </w:r>
          </w:p>
        </w:tc>
      </w:tr>
    </w:tbl>
    <w:p w:rsidR="009B1E64" w:rsidRPr="009B1E64" w:rsidRDefault="009B1E64" w:rsidP="009B1E64">
      <w:pPr>
        <w:rPr>
          <w:rFonts w:eastAsia="SimSun"/>
          <w:i/>
          <w:lang w:eastAsia="zh-CN"/>
        </w:rPr>
      </w:pPr>
    </w:p>
    <w:p w:rsidR="009B1E64" w:rsidRPr="009B1E64" w:rsidRDefault="009B1E64" w:rsidP="009B1E64">
      <w:pPr>
        <w:rPr>
          <w:rFonts w:eastAsia="SimSun"/>
          <w:lang w:eastAsia="zh-CN"/>
        </w:rPr>
      </w:pPr>
      <w:r w:rsidRPr="009B1E64">
        <w:rPr>
          <w:rFonts w:eastAsia="SimSun"/>
          <w:b/>
          <w:lang w:eastAsia="en-US"/>
        </w:rPr>
        <w:t>Proposal#1</w:t>
      </w:r>
      <w:r w:rsidRPr="009B1E64">
        <w:rPr>
          <w:rFonts w:eastAsia="SimSun"/>
          <w:lang w:eastAsia="en-US"/>
        </w:rPr>
        <w:t>: We recommend that RAN4 considers our results in defining UE demodulation requirements for PDSCH with 1024QAM in fading channel conditons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lastRenderedPageBreak/>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90" w:history="1">
        <w:r w:rsidR="009B1E64" w:rsidRPr="009B1E64">
          <w:rPr>
            <w:rFonts w:ascii="Arial" w:eastAsia="SimSun" w:hAnsi="Arial" w:cs="Arial"/>
            <w:b/>
            <w:color w:val="0000FF"/>
            <w:u w:val="single"/>
            <w:lang w:eastAsia="en-US"/>
          </w:rPr>
          <w:t>R4-1815239</w:t>
        </w:r>
      </w:hyperlink>
      <w:r w:rsidR="009B1E64" w:rsidRPr="009B1E64">
        <w:rPr>
          <w:rFonts w:eastAsia="SimSun"/>
          <w:b/>
          <w:lang w:eastAsia="en-US"/>
        </w:rPr>
        <w:tab/>
        <w:t>Simulation results of PDSCH demodulation for 1024QAM</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Ericsson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This contribution provides the simulation results for PDSCH FRC with 1024QAM.</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91" w:history="1">
        <w:r w:rsidR="009B1E64" w:rsidRPr="009B1E64">
          <w:rPr>
            <w:rFonts w:ascii="Arial" w:eastAsia="SimSun" w:hAnsi="Arial" w:cs="Arial"/>
            <w:b/>
            <w:color w:val="0000FF"/>
            <w:u w:val="single"/>
            <w:lang w:eastAsia="en-US"/>
          </w:rPr>
          <w:t>R4-1815991</w:t>
        </w:r>
      </w:hyperlink>
      <w:r w:rsidR="009B1E64" w:rsidRPr="009B1E64">
        <w:rPr>
          <w:rFonts w:eastAsia="SimSun"/>
          <w:b/>
          <w:lang w:eastAsia="en-US"/>
        </w:rPr>
        <w:tab/>
        <w:t>Simulation results for 1024QAM DL demodulation requirements under fading propagation conditions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val="en-US" w:eastAsia="zh-CN"/>
        </w:rPr>
      </w:pPr>
      <w:r w:rsidRPr="009B1E64">
        <w:rPr>
          <w:rFonts w:eastAsia="SimSun" w:hint="eastAsia"/>
          <w:lang w:val="en-US" w:eastAsia="zh-CN"/>
        </w:rPr>
        <w:t xml:space="preserve">In this contribution, we </w:t>
      </w:r>
      <w:r w:rsidRPr="009B1E64">
        <w:rPr>
          <w:rFonts w:eastAsia="SimSun"/>
          <w:lang w:val="en-US" w:eastAsia="zh-CN"/>
        </w:rPr>
        <w:t>provide the simulation results for 1024QAM CQI test. We propose that</w:t>
      </w:r>
    </w:p>
    <w:p w:rsidR="009B1E64" w:rsidRPr="009B1E64" w:rsidRDefault="009B1E64" w:rsidP="006C0155">
      <w:pPr>
        <w:numPr>
          <w:ilvl w:val="0"/>
          <w:numId w:val="21"/>
        </w:numPr>
        <w:rPr>
          <w:rFonts w:eastAsia="SimSun"/>
          <w:lang w:eastAsia="zh-CN"/>
        </w:rPr>
      </w:pPr>
      <w:r w:rsidRPr="009B1E64">
        <w:rPr>
          <w:rFonts w:eastAsia="SimSun"/>
          <w:b/>
          <w:lang w:eastAsia="zh-CN"/>
        </w:rPr>
        <w:t>Proposal 1:</w:t>
      </w:r>
      <w:r w:rsidRPr="009B1E64">
        <w:rPr>
          <w:rFonts w:eastAsia="SimSun"/>
          <w:lang w:eastAsia="zh-CN"/>
        </w:rPr>
        <w:t xml:space="preserve"> Define one low SNR and one high SNR test point for 1024QAM CQI definition test. </w:t>
      </w:r>
    </w:p>
    <w:p w:rsidR="009B1E64" w:rsidRPr="009B1E64" w:rsidRDefault="009B1E64" w:rsidP="006C0155">
      <w:pPr>
        <w:numPr>
          <w:ilvl w:val="0"/>
          <w:numId w:val="21"/>
        </w:numPr>
        <w:rPr>
          <w:rFonts w:eastAsia="SimSun"/>
          <w:lang w:eastAsia="zh-CN"/>
        </w:rPr>
      </w:pPr>
      <w:r w:rsidRPr="009B1E64">
        <w:rPr>
          <w:rFonts w:eastAsia="SimSun"/>
          <w:b/>
          <w:lang w:eastAsia="zh-CN"/>
        </w:rPr>
        <w:t>Proposal 2:</w:t>
      </w:r>
      <w:r w:rsidRPr="009B1E64">
        <w:rPr>
          <w:rFonts w:eastAsia="SimSun"/>
          <w:lang w:eastAsia="zh-CN"/>
        </w:rPr>
        <w:t xml:space="preserve"> It is proposed to set the high SNR test point around 26dB.</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zh-CN"/>
        </w:rPr>
      </w:pPr>
      <w:r w:rsidRPr="009B1E64">
        <w:rPr>
          <w:rFonts w:eastAsia="SimSun" w:hint="eastAsia"/>
          <w:b/>
          <w:i/>
          <w:color w:val="C00000"/>
          <w:sz w:val="24"/>
          <w:lang w:eastAsia="en-US"/>
        </w:rPr>
        <w:t>CR</w:t>
      </w:r>
    </w:p>
    <w:p w:rsidR="009B1E64" w:rsidRPr="009B1E64" w:rsidRDefault="00FB4B6F" w:rsidP="009B1E64">
      <w:pPr>
        <w:rPr>
          <w:rFonts w:eastAsia="SimSun"/>
          <w:i/>
          <w:lang w:eastAsia="en-US"/>
        </w:rPr>
      </w:pPr>
      <w:hyperlink r:id="rId492" w:history="1">
        <w:r w:rsidR="009B1E64" w:rsidRPr="009B1E64">
          <w:rPr>
            <w:rFonts w:ascii="Arial" w:eastAsia="SimSun" w:hAnsi="Arial" w:cs="Arial"/>
            <w:b/>
            <w:color w:val="0000FF"/>
            <w:u w:val="single"/>
            <w:lang w:eastAsia="en-US"/>
          </w:rPr>
          <w:t>R4-1815994</w:t>
        </w:r>
      </w:hyperlink>
      <w:r w:rsidR="009B1E64" w:rsidRPr="009B1E64">
        <w:rPr>
          <w:rFonts w:eastAsia="SimSun"/>
          <w:b/>
          <w:lang w:eastAsia="en-US"/>
        </w:rPr>
        <w:tab/>
        <w:t>CR:For 1024QAM DL demodulation requirements under fading propagation conditions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CR-5245  rev 2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93" w:history="1">
        <w:r w:rsidRPr="009B1E64">
          <w:rPr>
            <w:rFonts w:eastAsia="SimSun"/>
            <w:color w:val="0000FF"/>
            <w:u w:val="single"/>
            <w:lang w:eastAsia="en-US"/>
          </w:rPr>
          <w:t>R4-1813706</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Added the TDD part requirements as per aligned simulation results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494" w:history="1">
        <w:r w:rsidRPr="009B1E64">
          <w:rPr>
            <w:rFonts w:ascii="Arial" w:eastAsia="SimSun" w:hAnsi="Arial" w:cs="Arial"/>
            <w:b/>
            <w:color w:val="0000FF"/>
            <w:u w:val="single"/>
            <w:lang w:eastAsia="en-US"/>
          </w:rPr>
          <w:t>R4-1816320</w:t>
        </w:r>
      </w:hyperlink>
      <w:r w:rsidRPr="009B1E64">
        <w:rPr>
          <w:rFonts w:ascii="Arial" w:eastAsia="SimSun" w:hAnsi="Arial" w:cs="Arial"/>
          <w:b/>
          <w:lang w:eastAsia="en-US"/>
        </w:rPr>
        <w:t xml:space="preserve"> (from </w:t>
      </w:r>
      <w:hyperlink r:id="rId495" w:history="1">
        <w:r w:rsidRPr="009B1E64">
          <w:rPr>
            <w:rFonts w:ascii="Arial" w:eastAsia="SimSun" w:hAnsi="Arial" w:cs="Arial"/>
            <w:b/>
            <w:color w:val="0000FF"/>
            <w:u w:val="single"/>
            <w:lang w:eastAsia="en-US"/>
          </w:rPr>
          <w:t>R4-1815994</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96" w:history="1">
        <w:r w:rsidR="009B1E64" w:rsidRPr="009B1E64">
          <w:rPr>
            <w:rFonts w:ascii="Arial" w:eastAsia="SimSun" w:hAnsi="Arial" w:cs="Arial"/>
            <w:b/>
            <w:color w:val="0000FF"/>
            <w:u w:val="single"/>
            <w:lang w:eastAsia="en-US"/>
          </w:rPr>
          <w:t>R4-1816320</w:t>
        </w:r>
      </w:hyperlink>
      <w:r w:rsidR="009B1E64" w:rsidRPr="009B1E64">
        <w:rPr>
          <w:rFonts w:eastAsia="SimSun"/>
          <w:b/>
          <w:lang w:eastAsia="en-US"/>
        </w:rPr>
        <w:tab/>
        <w:t>CR:For 1024QAM DL demodulation requirements under fading propagation conditions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CR-5245  rev 2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eastAsia="SimSun"/>
          <w:color w:val="808080"/>
          <w:lang w:eastAsia="en-US"/>
        </w:rPr>
      </w:pPr>
      <w:r w:rsidRPr="009B1E64">
        <w:rPr>
          <w:rFonts w:eastAsia="SimSun"/>
          <w:color w:val="808080"/>
          <w:lang w:eastAsia="en-US"/>
        </w:rPr>
        <w:t xml:space="preserve">(Replaces </w:t>
      </w:r>
      <w:hyperlink r:id="rId497" w:history="1">
        <w:r w:rsidRPr="009B1E64">
          <w:rPr>
            <w:rFonts w:eastAsia="SimSun"/>
            <w:color w:val="0000FF"/>
            <w:u w:val="single"/>
            <w:lang w:eastAsia="en-US"/>
          </w:rPr>
          <w:t>R4-1813706</w:t>
        </w:r>
      </w:hyperlink>
      <w:r w:rsidRPr="009B1E64">
        <w:rPr>
          <w:rFonts w:eastAsia="SimSun"/>
          <w:lang w:eastAsia="en-US"/>
        </w:rPr>
        <w:t xml:space="preserve"> </w:t>
      </w:r>
      <w:r w:rsidRPr="009B1E64">
        <w:rPr>
          <w:rFonts w:ascii="Arial" w:eastAsia="SimSun" w:hAnsi="Arial" w:cs="Arial"/>
          <w:lang w:eastAsia="en-US"/>
        </w:rPr>
        <w:t>)</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Added the TDD part requirements as per aligned simulation results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23" w:name="_Toc1679574"/>
      <w:r w:rsidRPr="009B1E64">
        <w:rPr>
          <w:rFonts w:ascii="Arial" w:eastAsia="SimSun" w:hAnsi="Arial" w:cs="Arial"/>
          <w:sz w:val="22"/>
          <w:szCs w:val="22"/>
          <w:lang w:eastAsia="en-US"/>
        </w:rPr>
        <w:t>6.6.4.2</w:t>
      </w:r>
      <w:r w:rsidRPr="009B1E64">
        <w:rPr>
          <w:rFonts w:ascii="Arial" w:eastAsia="SimSun" w:hAnsi="Arial" w:cs="Arial"/>
          <w:sz w:val="22"/>
          <w:szCs w:val="22"/>
          <w:lang w:eastAsia="en-US"/>
        </w:rPr>
        <w:tab/>
        <w:t>SDR requirements with 1024QAM [LTE_1024QAM_DL-Perf]</w:t>
      </w:r>
      <w:bookmarkEnd w:id="123"/>
    </w:p>
    <w:p w:rsidR="009B1E64" w:rsidRPr="009B1E64" w:rsidRDefault="00FB4B6F" w:rsidP="009B1E64">
      <w:pPr>
        <w:rPr>
          <w:rFonts w:eastAsia="SimSun"/>
          <w:i/>
          <w:lang w:eastAsia="en-US"/>
        </w:rPr>
      </w:pPr>
      <w:hyperlink r:id="rId498" w:history="1">
        <w:r w:rsidR="009B1E64" w:rsidRPr="009B1E64">
          <w:rPr>
            <w:rFonts w:ascii="Arial" w:eastAsia="SimSun" w:hAnsi="Arial" w:cs="Arial"/>
            <w:b/>
            <w:color w:val="0000FF"/>
            <w:u w:val="single"/>
            <w:lang w:eastAsia="en-US"/>
          </w:rPr>
          <w:t>R4-1814560</w:t>
        </w:r>
      </w:hyperlink>
      <w:r w:rsidR="009B1E64" w:rsidRPr="009B1E64">
        <w:rPr>
          <w:rFonts w:eastAsia="SimSun"/>
          <w:b/>
          <w:lang w:eastAsia="en-US"/>
        </w:rPr>
        <w:tab/>
        <w:t>SDR Requirements with 1024QAM</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Intel Corporation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 this paper we present our views on SDR test methodology for 1024QAM and have the following proposals:</w:t>
      </w:r>
    </w:p>
    <w:p w:rsidR="009B1E64" w:rsidRPr="009B1E64" w:rsidRDefault="009B1E64" w:rsidP="009B1E64">
      <w:pPr>
        <w:rPr>
          <w:rFonts w:eastAsia="SimSun"/>
          <w:lang w:eastAsia="en-US"/>
        </w:rPr>
      </w:pPr>
      <w:r w:rsidRPr="009B1E64">
        <w:rPr>
          <w:rFonts w:eastAsia="SimSun"/>
          <w:b/>
          <w:lang w:eastAsia="en-US"/>
        </w:rPr>
        <w:t>Proposal #1:</w:t>
      </w:r>
      <w:r w:rsidRPr="009B1E64">
        <w:rPr>
          <w:rFonts w:eastAsia="SimSun"/>
          <w:lang w:eastAsia="en-US"/>
        </w:rPr>
        <w:t xml:space="preserve"> 1024QAM SDR tests are defined for bands or band combinations that support 1024QAM</w:t>
      </w:r>
    </w:p>
    <w:p w:rsidR="009B1E64" w:rsidRPr="009B1E64" w:rsidRDefault="009B1E64" w:rsidP="009B1E64">
      <w:pPr>
        <w:rPr>
          <w:rFonts w:eastAsia="SimSun"/>
          <w:lang w:eastAsia="en-US"/>
        </w:rPr>
      </w:pPr>
      <w:r w:rsidRPr="009B1E64">
        <w:rPr>
          <w:rFonts w:eastAsia="SimSun"/>
          <w:b/>
          <w:lang w:eastAsia="en-US"/>
        </w:rPr>
        <w:t>Proposal #2:</w:t>
      </w:r>
      <w:r w:rsidRPr="009B1E64">
        <w:rPr>
          <w:rFonts w:eastAsia="SimSun"/>
          <w:lang w:eastAsia="en-US"/>
        </w:rPr>
        <w:t xml:space="preserve"> Follow 4Rx SDR methodology for 1024QAM</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499" w:history="1">
        <w:r w:rsidR="009B1E64" w:rsidRPr="009B1E64">
          <w:rPr>
            <w:rFonts w:ascii="Arial" w:eastAsia="SimSun" w:hAnsi="Arial" w:cs="Arial"/>
            <w:b/>
            <w:color w:val="0000FF"/>
            <w:u w:val="single"/>
            <w:lang w:eastAsia="en-US"/>
          </w:rPr>
          <w:t>R4-1815869</w:t>
        </w:r>
      </w:hyperlink>
      <w:r w:rsidR="009B1E64" w:rsidRPr="009B1E64">
        <w:rPr>
          <w:rFonts w:eastAsia="SimSun"/>
          <w:b/>
          <w:lang w:eastAsia="en-US"/>
        </w:rPr>
        <w:tab/>
        <w:t>1024QAM SDR test applicability</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Qualcomm Incorporated</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Applicability rule for 1024QAM SDR is discussed</w:t>
      </w:r>
      <w:r w:rsidRPr="009B1E64">
        <w:rPr>
          <w:rFonts w:eastAsia="SimSun" w:hint="eastAsia"/>
          <w:lang w:eastAsia="zh-CN"/>
        </w:rPr>
        <w:t>.</w:t>
      </w:r>
    </w:p>
    <w:p w:rsidR="009B1E64" w:rsidRPr="009B1E64" w:rsidRDefault="009B1E64" w:rsidP="009B1E64">
      <w:pPr>
        <w:rPr>
          <w:rFonts w:eastAsia="SimSun"/>
          <w:lang w:val="en-US" w:eastAsia="zh-CN"/>
        </w:rPr>
      </w:pPr>
      <w:r w:rsidRPr="009B1E64">
        <w:rPr>
          <w:rFonts w:eastAsia="SimSun"/>
          <w:lang w:val="en-US" w:eastAsia="zh-CN"/>
        </w:rPr>
        <w:t xml:space="preserve">In this contribution, we argued against option 1 which does not allow mixed modulation order for 1024QAM SDR tests and proposed a modification of 4Rx SDR applicability rule to allow for mixed modulation order. </w:t>
      </w:r>
    </w:p>
    <w:p w:rsidR="009B1E64" w:rsidRPr="009B1E64" w:rsidRDefault="009B1E64" w:rsidP="006C0155">
      <w:pPr>
        <w:numPr>
          <w:ilvl w:val="0"/>
          <w:numId w:val="22"/>
        </w:numPr>
        <w:rPr>
          <w:rFonts w:eastAsia="SimSun"/>
          <w:b/>
          <w:lang w:eastAsia="zh-CN"/>
        </w:rPr>
      </w:pPr>
      <w:r w:rsidRPr="009B1E64">
        <w:rPr>
          <w:rFonts w:eastAsia="SimSun"/>
          <w:b/>
          <w:lang w:val="en-US" w:eastAsia="zh-CN"/>
        </w:rPr>
        <w:t>Observation 1: Option 1, which does not consider mixed modulation order, prevents 1024QAM SDR testing of UE in largest equivalent aggregated bandwidth among all CA bandwidth combinations supported by UE, if UE does not support 1024QAM in all carrier components.</w:t>
      </w:r>
    </w:p>
    <w:p w:rsidR="009B1E64" w:rsidRPr="009B1E64" w:rsidRDefault="009B1E64" w:rsidP="006C0155">
      <w:pPr>
        <w:numPr>
          <w:ilvl w:val="0"/>
          <w:numId w:val="22"/>
        </w:numPr>
        <w:rPr>
          <w:rFonts w:eastAsia="SimSun"/>
          <w:b/>
          <w:lang w:val="en-US" w:eastAsia="zh-CN"/>
        </w:rPr>
      </w:pPr>
      <w:r w:rsidRPr="009B1E64">
        <w:rPr>
          <w:rFonts w:eastAsia="SimSun"/>
          <w:b/>
          <w:lang w:val="en-US" w:eastAsia="zh-CN"/>
        </w:rPr>
        <w:t xml:space="preserve">Proposal 1: Adopt the modified formulation for equivalent aggregated bandwidth among all CA bandwidth combinations supported by UE ( </w:t>
      </w:r>
      <m:oMath>
        <m:sSub>
          <m:sSubPr>
            <m:ctrlPr>
              <w:rPr>
                <w:rFonts w:ascii="Cambria Math" w:eastAsia="SimSun" w:hAnsi="Cambria Math"/>
                <w:b/>
                <w:i/>
                <w:lang w:val="en-US" w:eastAsia="zh-CN"/>
              </w:rPr>
            </m:ctrlPr>
          </m:sSubPr>
          <m:e>
            <m:r>
              <m:rPr>
                <m:sty m:val="bi"/>
              </m:rPr>
              <w:rPr>
                <w:rFonts w:ascii="Cambria Math" w:eastAsia="SimSun" w:hAnsi="Cambria Math"/>
                <w:lang w:val="en-US" w:eastAsia="zh-CN"/>
              </w:rPr>
              <m:t>B</m:t>
            </m:r>
          </m:e>
          <m:sub>
            <m:r>
              <m:rPr>
                <m:sty m:val="bi"/>
              </m:rPr>
              <w:rPr>
                <w:rFonts w:ascii="Cambria Math" w:eastAsia="SimSun" w:hAnsi="Cambria Math"/>
                <w:lang w:val="en-US" w:eastAsia="zh-CN"/>
              </w:rPr>
              <m:t>agg</m:t>
            </m:r>
          </m:sub>
        </m:sSub>
        <m:r>
          <m:rPr>
            <m:sty m:val="bi"/>
          </m:rPr>
          <w:rPr>
            <w:rFonts w:ascii="Cambria Math" w:eastAsia="SimSun" w:hAnsi="Cambria Math"/>
            <w:lang w:val="en-US" w:eastAsia="zh-CN"/>
          </w:rPr>
          <m:t>=</m:t>
        </m:r>
        <m:nary>
          <m:naryPr>
            <m:chr m:val="∑"/>
            <m:ctrlPr>
              <w:rPr>
                <w:rFonts w:ascii="Cambria Math" w:eastAsia="SimSun" w:hAnsi="Cambria Math"/>
                <w:b/>
                <w:i/>
                <w:lang w:val="en-US" w:eastAsia="zh-CN"/>
              </w:rPr>
            </m:ctrlPr>
          </m:naryPr>
          <m:sub>
            <m:r>
              <m:rPr>
                <m:sty m:val="bi"/>
              </m:rPr>
              <w:rPr>
                <w:rFonts w:ascii="Cambria Math" w:eastAsia="SimSun" w:hAnsi="Cambria Math"/>
                <w:lang w:val="en-US" w:eastAsia="zh-CN"/>
              </w:rPr>
              <m:t>i=0</m:t>
            </m:r>
          </m:sub>
          <m:sup>
            <m:r>
              <m:rPr>
                <m:sty m:val="bi"/>
              </m:rPr>
              <w:rPr>
                <w:rFonts w:ascii="Cambria Math" w:eastAsia="SimSun" w:hAnsi="Cambria Math"/>
                <w:lang w:val="en-US" w:eastAsia="zh-CN"/>
              </w:rPr>
              <m:t>N-1</m:t>
            </m:r>
          </m:sup>
          <m:e>
            <m:sSub>
              <m:sSubPr>
                <m:ctrlPr>
                  <w:rPr>
                    <w:rFonts w:ascii="Cambria Math" w:eastAsia="SimSun" w:hAnsi="Cambria Math"/>
                    <w:b/>
                    <w:i/>
                    <w:lang w:val="en-US" w:eastAsia="zh-CN"/>
                  </w:rPr>
                </m:ctrlPr>
              </m:sSubPr>
              <m:e>
                <m:sSub>
                  <m:sSubPr>
                    <m:ctrlPr>
                      <w:rPr>
                        <w:rFonts w:ascii="Cambria Math" w:eastAsia="SimSun" w:hAnsi="Cambria Math"/>
                        <w:b/>
                        <w:i/>
                        <w:lang w:val="en-US" w:eastAsia="zh-CN"/>
                      </w:rPr>
                    </m:ctrlPr>
                  </m:sSubPr>
                  <m:e>
                    <m:r>
                      <m:rPr>
                        <m:sty m:val="bi"/>
                      </m:rPr>
                      <w:rPr>
                        <w:rFonts w:ascii="Cambria Math" w:eastAsia="SimSun" w:hAnsi="Cambria Math"/>
                        <w:lang w:val="en-US" w:eastAsia="zh-CN"/>
                      </w:rPr>
                      <m:t>M</m:t>
                    </m:r>
                  </m:e>
                  <m:sub>
                    <m:r>
                      <m:rPr>
                        <m:sty m:val="bi"/>
                      </m:rPr>
                      <w:rPr>
                        <w:rFonts w:ascii="Cambria Math" w:eastAsia="SimSun" w:hAnsi="Cambria Math"/>
                        <w:lang w:val="en-US" w:eastAsia="zh-CN"/>
                      </w:rPr>
                      <m:t>i</m:t>
                    </m:r>
                  </m:sub>
                </m:sSub>
                <m:r>
                  <m:rPr>
                    <m:sty m:val="bi"/>
                  </m:rPr>
                  <w:rPr>
                    <w:rFonts w:ascii="Cambria Math" w:eastAsia="SimSun" w:hAnsi="Cambria Math"/>
                    <w:lang w:val="en-US" w:eastAsia="zh-CN"/>
                  </w:rPr>
                  <m:t>R</m:t>
                </m:r>
              </m:e>
              <m:sub>
                <m:r>
                  <m:rPr>
                    <m:sty m:val="bi"/>
                  </m:rPr>
                  <w:rPr>
                    <w:rFonts w:ascii="Cambria Math" w:eastAsia="SimSun" w:hAnsi="Cambria Math"/>
                    <w:lang w:val="en-US" w:eastAsia="zh-CN"/>
                  </w:rPr>
                  <m:t>i</m:t>
                </m:r>
              </m:sub>
            </m:sSub>
            <m:sSub>
              <m:sSubPr>
                <m:ctrlPr>
                  <w:rPr>
                    <w:rFonts w:ascii="Cambria Math" w:eastAsia="SimSun" w:hAnsi="Cambria Math"/>
                    <w:b/>
                    <w:i/>
                    <w:lang w:val="en-US" w:eastAsia="zh-CN"/>
                  </w:rPr>
                </m:ctrlPr>
              </m:sSubPr>
              <m:e>
                <m:r>
                  <m:rPr>
                    <m:sty m:val="bi"/>
                  </m:rPr>
                  <w:rPr>
                    <w:rFonts w:ascii="Cambria Math" w:eastAsia="SimSun" w:hAnsi="Cambria Math"/>
                    <w:lang w:val="en-US" w:eastAsia="zh-CN"/>
                  </w:rPr>
                  <m:t>B</m:t>
                </m:r>
              </m:e>
              <m:sub>
                <m:r>
                  <m:rPr>
                    <m:sty m:val="bi"/>
                  </m:rPr>
                  <w:rPr>
                    <w:rFonts w:ascii="Cambria Math" w:eastAsia="SimSun" w:hAnsi="Cambria Math"/>
                    <w:lang w:val="en-US" w:eastAsia="zh-CN"/>
                  </w:rPr>
                  <m:t>i</m:t>
                </m:r>
              </m:sub>
            </m:sSub>
          </m:e>
        </m:nary>
      </m:oMath>
      <w:r w:rsidRPr="009B1E64">
        <w:rPr>
          <w:rFonts w:eastAsia="SimSun"/>
          <w:b/>
          <w:lang w:val="en-US" w:eastAsia="zh-CN"/>
        </w:rPr>
        <w:t xml:space="preserve"> ) as explained above to allow mixed modulation order in 1024QAM SDR tests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500" w:history="1">
        <w:r w:rsidR="009B1E64" w:rsidRPr="009B1E64">
          <w:rPr>
            <w:rFonts w:ascii="Arial" w:eastAsia="SimSun" w:hAnsi="Arial" w:cs="Arial"/>
            <w:b/>
            <w:color w:val="0000FF"/>
            <w:u w:val="single"/>
            <w:lang w:eastAsia="en-US"/>
          </w:rPr>
          <w:t>R4-1815992</w:t>
        </w:r>
      </w:hyperlink>
      <w:r w:rsidR="009B1E64" w:rsidRPr="009B1E64">
        <w:rPr>
          <w:rFonts w:eastAsia="SimSun"/>
          <w:b/>
          <w:lang w:eastAsia="en-US"/>
        </w:rPr>
        <w:tab/>
        <w:t>Discussion on 1024QAM DL SDR tests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Discuss the applicability of SDR test for 1024QAM considering the mixed modulation order</w:t>
      </w:r>
      <w:r w:rsidRPr="009B1E64">
        <w:rPr>
          <w:rFonts w:eastAsia="SimSun" w:hint="eastAsia"/>
          <w:lang w:eastAsia="zh-CN"/>
        </w:rPr>
        <w:t>.</w:t>
      </w:r>
    </w:p>
    <w:p w:rsidR="009B1E64" w:rsidRPr="009B1E64" w:rsidRDefault="009B1E64" w:rsidP="009B1E64">
      <w:pPr>
        <w:rPr>
          <w:rFonts w:eastAsia="SimSun"/>
          <w:lang w:val="en-US" w:eastAsia="zh-CN"/>
        </w:rPr>
      </w:pPr>
      <w:r w:rsidRPr="009B1E64">
        <w:rPr>
          <w:rFonts w:eastAsia="SimSun" w:hint="eastAsia"/>
          <w:lang w:val="en-US" w:eastAsia="zh-CN"/>
        </w:rPr>
        <w:t>In this contribution, w</w:t>
      </w:r>
      <w:r w:rsidRPr="009B1E64">
        <w:rPr>
          <w:rFonts w:eastAsia="SimSun"/>
          <w:lang w:val="en-US" w:eastAsia="zh-CN"/>
        </w:rPr>
        <w:t>e provide our view for 1024QAM SDR test. We propose that</w:t>
      </w:r>
    </w:p>
    <w:p w:rsidR="009B1E64" w:rsidRPr="009B1E64" w:rsidRDefault="009B1E64" w:rsidP="006C0155">
      <w:pPr>
        <w:numPr>
          <w:ilvl w:val="0"/>
          <w:numId w:val="21"/>
        </w:numPr>
        <w:rPr>
          <w:rFonts w:eastAsia="SimSun"/>
          <w:b/>
          <w:lang w:eastAsia="zh-CN"/>
        </w:rPr>
      </w:pPr>
      <w:r w:rsidRPr="009B1E64">
        <w:rPr>
          <w:rFonts w:eastAsia="SimSun"/>
          <w:b/>
          <w:lang w:eastAsia="zh-CN"/>
        </w:rPr>
        <w:t>Proposal 1: Do not consider mixed modulation order for 1024QAM SDR tests.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zh-CN"/>
        </w:rPr>
      </w:pPr>
      <w:r w:rsidRPr="009B1E64">
        <w:rPr>
          <w:rFonts w:eastAsia="SimSun" w:hint="eastAsia"/>
          <w:b/>
          <w:i/>
          <w:color w:val="C00000"/>
          <w:sz w:val="24"/>
          <w:lang w:eastAsia="en-US"/>
        </w:rPr>
        <w:t>CR</w:t>
      </w:r>
    </w:p>
    <w:p w:rsidR="009B1E64" w:rsidRPr="009B1E64" w:rsidRDefault="00FB4B6F" w:rsidP="009B1E64">
      <w:pPr>
        <w:rPr>
          <w:rFonts w:eastAsia="SimSun"/>
          <w:i/>
          <w:lang w:eastAsia="en-US"/>
        </w:rPr>
      </w:pPr>
      <w:hyperlink r:id="rId501" w:history="1">
        <w:r w:rsidR="009B1E64" w:rsidRPr="009B1E64">
          <w:rPr>
            <w:rFonts w:ascii="Arial" w:eastAsia="SimSun" w:hAnsi="Arial" w:cs="Arial"/>
            <w:b/>
            <w:color w:val="0000FF"/>
            <w:u w:val="single"/>
            <w:lang w:eastAsia="en-US"/>
          </w:rPr>
          <w:t>R4-1815995</w:t>
        </w:r>
      </w:hyperlink>
      <w:r w:rsidR="009B1E64" w:rsidRPr="009B1E64">
        <w:rPr>
          <w:rFonts w:eastAsia="SimSun"/>
          <w:b/>
          <w:lang w:eastAsia="en-US"/>
        </w:rPr>
        <w:tab/>
        <w:t>CR: SDR test cases with 1024QAM DL</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CR-5312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Addition of the SDR requirements for 1024QAM</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502" w:history="1">
        <w:r w:rsidRPr="009B1E64">
          <w:rPr>
            <w:rFonts w:ascii="Arial" w:eastAsia="SimSun" w:hAnsi="Arial" w:cs="Arial"/>
            <w:b/>
            <w:color w:val="0000FF"/>
            <w:u w:val="single"/>
            <w:lang w:eastAsia="en-US"/>
          </w:rPr>
          <w:t>R4-1816321</w:t>
        </w:r>
      </w:hyperlink>
      <w:r w:rsidRPr="009B1E64">
        <w:rPr>
          <w:rFonts w:ascii="Arial" w:eastAsia="SimSun" w:hAnsi="Arial" w:cs="Arial"/>
          <w:b/>
          <w:lang w:eastAsia="en-US"/>
        </w:rPr>
        <w:t xml:space="preserve"> (from </w:t>
      </w:r>
      <w:hyperlink r:id="rId503" w:history="1">
        <w:r w:rsidRPr="009B1E64">
          <w:rPr>
            <w:rFonts w:ascii="Arial" w:eastAsia="SimSun" w:hAnsi="Arial" w:cs="Arial"/>
            <w:b/>
            <w:color w:val="0000FF"/>
            <w:u w:val="single"/>
            <w:lang w:eastAsia="en-US"/>
          </w:rPr>
          <w:t>R4-1815995</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504" w:history="1">
        <w:r w:rsidR="009B1E64" w:rsidRPr="009B1E64">
          <w:rPr>
            <w:rFonts w:ascii="Arial" w:eastAsia="SimSun" w:hAnsi="Arial" w:cs="Arial"/>
            <w:b/>
            <w:color w:val="0000FF"/>
            <w:u w:val="single"/>
            <w:lang w:eastAsia="en-US"/>
          </w:rPr>
          <w:t>R4-1816321</w:t>
        </w:r>
      </w:hyperlink>
      <w:r w:rsidR="009B1E64" w:rsidRPr="009B1E64">
        <w:rPr>
          <w:rFonts w:eastAsia="SimSun"/>
          <w:b/>
          <w:lang w:eastAsia="en-US"/>
        </w:rPr>
        <w:tab/>
        <w:t>CR: SDR test cases with 1024QAM DL</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CR-5312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Addition of the SDR requirements for 1024QAM</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r w:rsidRPr="009B1E64">
        <w:rPr>
          <w:rFonts w:eastAsia="SimSun"/>
          <w:lang w:eastAsia="en-US"/>
        </w:rPr>
        <w:t>Intel: FRC can be revisited in the next meeting</w:t>
      </w: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24" w:name="_Toc1679575"/>
      <w:r w:rsidRPr="009B1E64">
        <w:rPr>
          <w:rFonts w:ascii="Arial" w:eastAsia="SimSun" w:hAnsi="Arial" w:cs="Arial"/>
          <w:sz w:val="22"/>
          <w:szCs w:val="22"/>
          <w:lang w:eastAsia="en-US"/>
        </w:rPr>
        <w:t>6.6.4.3</w:t>
      </w:r>
      <w:r w:rsidRPr="009B1E64">
        <w:rPr>
          <w:rFonts w:ascii="Arial" w:eastAsia="SimSun" w:hAnsi="Arial" w:cs="Arial"/>
          <w:sz w:val="22"/>
          <w:szCs w:val="22"/>
          <w:lang w:eastAsia="en-US"/>
        </w:rPr>
        <w:tab/>
        <w:t>Requirements for reduced DMRS [LTE_1024QAM_DL-Perf]</w:t>
      </w:r>
      <w:bookmarkEnd w:id="124"/>
    </w:p>
    <w:p w:rsidR="009B1E64" w:rsidRPr="009B1E64" w:rsidRDefault="009B1E64" w:rsidP="009B1E64">
      <w:pPr>
        <w:keepNext/>
        <w:keepLines/>
        <w:spacing w:before="120"/>
        <w:ind w:left="1701" w:hanging="1701"/>
        <w:outlineLvl w:val="4"/>
        <w:rPr>
          <w:rFonts w:ascii="Arial" w:eastAsia="SimSun" w:hAnsi="Arial" w:cs="Arial"/>
          <w:sz w:val="22"/>
          <w:szCs w:val="22"/>
          <w:lang w:eastAsia="en-US"/>
        </w:rPr>
      </w:pPr>
      <w:bookmarkStart w:id="125" w:name="_Toc1679576"/>
      <w:r w:rsidRPr="009B1E64">
        <w:rPr>
          <w:rFonts w:ascii="Arial" w:eastAsia="SimSun" w:hAnsi="Arial" w:cs="Arial"/>
          <w:sz w:val="22"/>
          <w:szCs w:val="22"/>
          <w:lang w:eastAsia="en-US"/>
        </w:rPr>
        <w:t>6.6.4.4</w:t>
      </w:r>
      <w:r w:rsidRPr="009B1E64">
        <w:rPr>
          <w:rFonts w:ascii="Arial" w:eastAsia="SimSun" w:hAnsi="Arial" w:cs="Arial"/>
          <w:sz w:val="22"/>
          <w:szCs w:val="22"/>
          <w:lang w:eastAsia="en-US"/>
        </w:rPr>
        <w:tab/>
        <w:t>CQI reporting [LTE_1024QAM_DL-Perf]</w:t>
      </w:r>
      <w:bookmarkEnd w:id="125"/>
    </w:p>
    <w:p w:rsidR="009B1E64" w:rsidRPr="009B1E64" w:rsidRDefault="00FB4B6F" w:rsidP="009B1E64">
      <w:pPr>
        <w:rPr>
          <w:rFonts w:eastAsia="SimSun"/>
          <w:i/>
          <w:lang w:eastAsia="en-US"/>
        </w:rPr>
      </w:pPr>
      <w:hyperlink r:id="rId505" w:history="1">
        <w:r w:rsidR="009B1E64" w:rsidRPr="009B1E64">
          <w:rPr>
            <w:rFonts w:ascii="Arial" w:eastAsia="SimSun" w:hAnsi="Arial" w:cs="Arial"/>
            <w:b/>
            <w:color w:val="0000FF"/>
            <w:u w:val="single"/>
            <w:lang w:eastAsia="en-US"/>
          </w:rPr>
          <w:t>R4-1814561</w:t>
        </w:r>
      </w:hyperlink>
      <w:r w:rsidR="009B1E64" w:rsidRPr="009B1E64">
        <w:rPr>
          <w:rFonts w:eastAsia="SimSun"/>
          <w:b/>
          <w:lang w:eastAsia="en-US"/>
        </w:rPr>
        <w:tab/>
        <w:t>CQI Reporting requirements with 1024QAM</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(Rel-15)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Intel Corporation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In this paper we present our views on CQI reporting tests with 1024QAM and have the following observations and proposals:</w:t>
      </w:r>
    </w:p>
    <w:p w:rsidR="009B1E64" w:rsidRPr="009B1E64" w:rsidRDefault="009B1E64" w:rsidP="009B1E64">
      <w:pPr>
        <w:rPr>
          <w:rFonts w:eastAsia="SimSun"/>
          <w:lang w:eastAsia="en-US"/>
        </w:rPr>
      </w:pPr>
      <w:r w:rsidRPr="009B1E64">
        <w:rPr>
          <w:rFonts w:eastAsia="SimSun"/>
          <w:b/>
          <w:lang w:eastAsia="en-US"/>
        </w:rPr>
        <w:lastRenderedPageBreak/>
        <w:t>Observation #1</w:t>
      </w:r>
      <w:r w:rsidRPr="009B1E64">
        <w:rPr>
          <w:rFonts w:eastAsia="SimSun"/>
          <w:lang w:eastAsia="en-US"/>
        </w:rPr>
        <w:t xml:space="preserve">: With the new CQI table CQI corresponding to 64QAM is reported in SNR range of 10dB – 16dB. </w:t>
      </w:r>
    </w:p>
    <w:p w:rsidR="009B1E64" w:rsidRPr="009B1E64" w:rsidRDefault="009B1E64" w:rsidP="009B1E64">
      <w:pPr>
        <w:rPr>
          <w:rFonts w:eastAsia="SimSun"/>
          <w:lang w:eastAsia="en-US"/>
        </w:rPr>
      </w:pPr>
      <w:r w:rsidRPr="009B1E64">
        <w:rPr>
          <w:rFonts w:eastAsia="SimSun"/>
          <w:b/>
          <w:lang w:eastAsia="en-US"/>
        </w:rPr>
        <w:t>Proposal #1</w:t>
      </w:r>
      <w:r w:rsidRPr="009B1E64">
        <w:rPr>
          <w:rFonts w:eastAsia="SimSun"/>
          <w:lang w:eastAsia="en-US"/>
        </w:rPr>
        <w:t xml:space="preserve">: Choose SNR of 13dB, 14dB as lower SNR point for CQI reporting test with 1024QAM </w:t>
      </w:r>
    </w:p>
    <w:p w:rsidR="009B1E64" w:rsidRPr="009B1E64" w:rsidRDefault="009B1E64" w:rsidP="009B1E64">
      <w:pPr>
        <w:rPr>
          <w:rFonts w:eastAsia="SimSun"/>
          <w:lang w:eastAsia="en-US"/>
        </w:rPr>
      </w:pPr>
      <w:r w:rsidRPr="009B1E64">
        <w:rPr>
          <w:rFonts w:eastAsia="SimSun"/>
          <w:b/>
          <w:lang w:eastAsia="en-US"/>
        </w:rPr>
        <w:t>Proposal #2</w:t>
      </w:r>
      <w:r w:rsidRPr="009B1E64">
        <w:rPr>
          <w:rFonts w:eastAsia="SimSun"/>
          <w:lang w:eastAsia="en-US"/>
        </w:rPr>
        <w:t xml:space="preserve">: Choose SNR of 29dB, 30dB as higher SNR point for CQI reporting test with 1024QAM </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506" w:history="1">
        <w:r w:rsidR="009B1E64" w:rsidRPr="009B1E64">
          <w:rPr>
            <w:rFonts w:ascii="Arial" w:eastAsia="SimSun" w:hAnsi="Arial" w:cs="Arial"/>
            <w:b/>
            <w:color w:val="0000FF"/>
            <w:u w:val="single"/>
            <w:lang w:eastAsia="en-US"/>
          </w:rPr>
          <w:t>R4-1815993</w:t>
        </w:r>
      </w:hyperlink>
      <w:r w:rsidR="009B1E64" w:rsidRPr="009B1E64">
        <w:rPr>
          <w:rFonts w:eastAsia="SimSun"/>
          <w:b/>
          <w:lang w:eastAsia="en-US"/>
        </w:rPr>
        <w:tab/>
        <w:t>Discussion and simulation results on 1024QAM DL CSI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 xml:space="preserve">  CR-  rev  Cat:  () v</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zh-CN"/>
        </w:rPr>
      </w:pPr>
      <w:r w:rsidRPr="009B1E64">
        <w:rPr>
          <w:rFonts w:eastAsia="SimSun"/>
          <w:lang w:eastAsia="en-US"/>
        </w:rPr>
        <w:t>Share simulation results about CSI</w:t>
      </w:r>
      <w:r w:rsidRPr="009B1E64">
        <w:rPr>
          <w:rFonts w:eastAsia="SimSun" w:hint="eastAsia"/>
          <w:lang w:eastAsia="zh-CN"/>
        </w:rPr>
        <w:t>.</w:t>
      </w:r>
    </w:p>
    <w:p w:rsidR="009B1E64" w:rsidRPr="009B1E64" w:rsidRDefault="009B1E64" w:rsidP="009B1E64">
      <w:pPr>
        <w:rPr>
          <w:rFonts w:eastAsia="SimSun"/>
          <w:lang w:eastAsia="zh-CN"/>
        </w:rPr>
      </w:pPr>
      <w:r w:rsidRPr="009B1E64">
        <w:rPr>
          <w:rFonts w:eastAsia="SimSun" w:hint="eastAsia"/>
          <w:lang w:val="en-US" w:eastAsia="zh-CN"/>
        </w:rPr>
        <w:t xml:space="preserve">In this contribution, we </w:t>
      </w:r>
      <w:r w:rsidRPr="009B1E64">
        <w:rPr>
          <w:rFonts w:eastAsia="SimSun"/>
          <w:lang w:val="en-US" w:eastAsia="zh-CN"/>
        </w:rPr>
        <w:t>provide the simulation results for TDD 1024 QAM fading test and also provide the impairment results for TDD 1024QAM tests.</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zh-CN"/>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Noted</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9B1E64" w:rsidP="009B1E64">
      <w:pPr>
        <w:rPr>
          <w:rFonts w:eastAsia="SimSun"/>
          <w:b/>
          <w:i/>
          <w:color w:val="C00000"/>
          <w:sz w:val="24"/>
          <w:lang w:eastAsia="zh-CN"/>
        </w:rPr>
      </w:pPr>
      <w:r w:rsidRPr="009B1E64">
        <w:rPr>
          <w:rFonts w:eastAsia="SimSun" w:hint="eastAsia"/>
          <w:b/>
          <w:i/>
          <w:color w:val="C00000"/>
          <w:sz w:val="24"/>
          <w:lang w:eastAsia="en-US"/>
        </w:rPr>
        <w:t>CR</w:t>
      </w:r>
    </w:p>
    <w:p w:rsidR="009B1E64" w:rsidRPr="009B1E64" w:rsidRDefault="00FB4B6F" w:rsidP="009B1E64">
      <w:pPr>
        <w:rPr>
          <w:rFonts w:eastAsia="SimSun"/>
          <w:i/>
          <w:lang w:eastAsia="en-US"/>
        </w:rPr>
      </w:pPr>
      <w:hyperlink r:id="rId507" w:history="1">
        <w:r w:rsidR="009B1E64" w:rsidRPr="009B1E64">
          <w:rPr>
            <w:rFonts w:ascii="Arial" w:eastAsia="SimSun" w:hAnsi="Arial" w:cs="Arial"/>
            <w:b/>
            <w:color w:val="0000FF"/>
            <w:u w:val="single"/>
            <w:lang w:eastAsia="en-US"/>
          </w:rPr>
          <w:t>R4-1815996</w:t>
        </w:r>
      </w:hyperlink>
      <w:r w:rsidR="009B1E64" w:rsidRPr="009B1E64">
        <w:rPr>
          <w:rFonts w:eastAsia="SimSun"/>
          <w:b/>
          <w:lang w:eastAsia="en-US"/>
        </w:rPr>
        <w:tab/>
        <w:t>CR: For 1024QAM DL CSI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CR-5313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Addition of the CSI requirements for 1024QAM</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b/>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t xml:space="preserve">Revised to </w:t>
      </w:r>
      <w:hyperlink r:id="rId508" w:history="1">
        <w:r w:rsidRPr="009B1E64">
          <w:rPr>
            <w:rFonts w:ascii="Arial" w:eastAsia="SimSun" w:hAnsi="Arial" w:cs="Arial"/>
            <w:b/>
            <w:color w:val="0000FF"/>
            <w:u w:val="single"/>
            <w:lang w:eastAsia="en-US"/>
          </w:rPr>
          <w:t>R4-1816322</w:t>
        </w:r>
      </w:hyperlink>
      <w:r w:rsidRPr="009B1E64">
        <w:rPr>
          <w:rFonts w:ascii="Arial" w:eastAsia="SimSun" w:hAnsi="Arial" w:cs="Arial"/>
          <w:b/>
          <w:lang w:eastAsia="en-US"/>
        </w:rPr>
        <w:t xml:space="preserve"> (from </w:t>
      </w:r>
      <w:hyperlink r:id="rId509" w:history="1">
        <w:r w:rsidRPr="009B1E64">
          <w:rPr>
            <w:rFonts w:ascii="Arial" w:eastAsia="SimSun" w:hAnsi="Arial" w:cs="Arial"/>
            <w:b/>
            <w:color w:val="0000FF"/>
            <w:u w:val="single"/>
            <w:lang w:eastAsia="en-US"/>
          </w:rPr>
          <w:t>R4-1815996</w:t>
        </w:r>
      </w:hyperlink>
      <w:r w:rsidRPr="009B1E64">
        <w:rPr>
          <w:rFonts w:ascii="Arial" w:eastAsia="SimSun" w:hAnsi="Arial" w:cs="Arial"/>
          <w:b/>
          <w:lang w:eastAsia="en-US"/>
        </w:rPr>
        <w:t xml:space="preserve"> ) </w:t>
      </w:r>
      <w:r w:rsidRPr="009B1E64">
        <w:rPr>
          <w:rFonts w:ascii="Arial" w:eastAsia="SimSun" w:hAnsi="Arial" w:cs="Arial"/>
          <w:b/>
          <w:lang w:eastAsia="en-US"/>
        </w:rPr>
        <w:br/>
      </w:r>
      <w:r w:rsidRPr="009B1E64">
        <w:rPr>
          <w:rFonts w:ascii="Arial" w:eastAsia="SimSun" w:hAnsi="Arial" w:cs="Arial"/>
          <w:b/>
          <w:lang w:eastAsia="en-US"/>
        </w:rPr>
        <w:br/>
      </w:r>
    </w:p>
    <w:p w:rsidR="009B1E64" w:rsidRPr="009B1E64" w:rsidRDefault="00FB4B6F" w:rsidP="009B1E64">
      <w:pPr>
        <w:rPr>
          <w:rFonts w:eastAsia="SimSun"/>
          <w:i/>
          <w:lang w:eastAsia="en-US"/>
        </w:rPr>
      </w:pPr>
      <w:hyperlink r:id="rId510" w:history="1">
        <w:r w:rsidR="009B1E64" w:rsidRPr="009B1E64">
          <w:rPr>
            <w:rFonts w:ascii="Arial" w:eastAsia="SimSun" w:hAnsi="Arial" w:cs="Arial"/>
            <w:b/>
            <w:color w:val="0000FF"/>
            <w:u w:val="single"/>
            <w:lang w:eastAsia="en-US"/>
          </w:rPr>
          <w:t>R4-1816322</w:t>
        </w:r>
      </w:hyperlink>
      <w:r w:rsidR="009B1E64" w:rsidRPr="009B1E64">
        <w:rPr>
          <w:rFonts w:eastAsia="SimSun"/>
          <w:b/>
          <w:lang w:eastAsia="en-US"/>
        </w:rPr>
        <w:tab/>
        <w:t>CR: For 1024QAM DL CSI requirements</w:t>
      </w:r>
      <w:r w:rsidR="009B1E64" w:rsidRPr="009B1E64">
        <w:rPr>
          <w:rFonts w:eastAsia="SimSun"/>
          <w:b/>
          <w:lang w:eastAsia="en-US"/>
        </w:rPr>
        <w:br/>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r>
      <w:r w:rsidR="009B1E64" w:rsidRPr="009B1E64">
        <w:rPr>
          <w:rFonts w:eastAsia="SimSun"/>
          <w:lang w:eastAsia="en-US"/>
        </w:rPr>
        <w:tab/>
        <w:t>36.101</w:t>
      </w:r>
      <w:r w:rsidR="009B1E64" w:rsidRPr="009B1E64">
        <w:rPr>
          <w:rFonts w:eastAsia="SimSun"/>
          <w:lang w:eastAsia="en-US"/>
        </w:rPr>
        <w:tab/>
        <w:t xml:space="preserve">  CR-5313  rev  Cat: B (Rel-15) v15.4.0</w:t>
      </w:r>
      <w:r w:rsidR="009B1E64" w:rsidRPr="009B1E64">
        <w:rPr>
          <w:rFonts w:eastAsia="SimSun"/>
          <w:lang w:eastAsia="en-US"/>
        </w:rPr>
        <w:br/>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r>
      <w:r w:rsidR="009B1E64" w:rsidRPr="009B1E64">
        <w:rPr>
          <w:rFonts w:eastAsia="SimSun"/>
          <w:i/>
          <w:lang w:eastAsia="en-US"/>
        </w:rPr>
        <w:tab/>
        <w:t>Source: Huawei, HiSilicon</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Abstract: </w:t>
      </w:r>
    </w:p>
    <w:p w:rsidR="009B1E64" w:rsidRPr="009B1E64" w:rsidRDefault="009B1E64" w:rsidP="009B1E64">
      <w:pPr>
        <w:rPr>
          <w:rFonts w:eastAsia="SimSun"/>
          <w:lang w:eastAsia="en-US"/>
        </w:rPr>
      </w:pPr>
      <w:r w:rsidRPr="009B1E64">
        <w:rPr>
          <w:rFonts w:eastAsia="SimSun"/>
          <w:lang w:eastAsia="en-US"/>
        </w:rPr>
        <w:t>Addition of the CSI requirements for 1024QAM</w:t>
      </w:r>
    </w:p>
    <w:p w:rsidR="009B1E64" w:rsidRPr="009B1E64" w:rsidRDefault="009B1E64" w:rsidP="009B1E64">
      <w:pPr>
        <w:rPr>
          <w:rFonts w:ascii="Arial" w:eastAsia="SimSun" w:hAnsi="Arial" w:cs="Arial"/>
          <w:b/>
          <w:lang w:eastAsia="en-US"/>
        </w:rPr>
      </w:pPr>
      <w:r w:rsidRPr="009B1E64">
        <w:rPr>
          <w:rFonts w:ascii="Arial" w:eastAsia="SimSun" w:hAnsi="Arial" w:cs="Arial"/>
          <w:b/>
          <w:lang w:eastAsia="en-US"/>
        </w:rPr>
        <w:t xml:space="preserve">Discussion: </w:t>
      </w:r>
    </w:p>
    <w:p w:rsidR="009B1E64" w:rsidRPr="009B1E64" w:rsidRDefault="009B1E64" w:rsidP="009B1E64">
      <w:pPr>
        <w:rPr>
          <w:rFonts w:eastAsia="SimSun"/>
          <w:lang w:eastAsia="en-US"/>
        </w:rPr>
      </w:pPr>
    </w:p>
    <w:p w:rsidR="009B1E64" w:rsidRPr="009B1E64" w:rsidRDefault="009B1E64" w:rsidP="009B1E64">
      <w:pPr>
        <w:rPr>
          <w:rFonts w:eastAsia="SimSun"/>
          <w:color w:val="993300"/>
          <w:u w:val="single"/>
          <w:lang w:eastAsia="en-US"/>
        </w:rPr>
      </w:pPr>
      <w:r w:rsidRPr="009B1E64">
        <w:rPr>
          <w:rFonts w:ascii="Arial" w:eastAsia="SimSun" w:hAnsi="Arial" w:cs="Arial"/>
          <w:b/>
          <w:lang w:eastAsia="en-US"/>
        </w:rPr>
        <w:t>Decision:</w:t>
      </w:r>
      <w:r w:rsidRPr="009B1E64">
        <w:rPr>
          <w:rFonts w:ascii="Arial" w:eastAsia="SimSun" w:hAnsi="Arial" w:cs="Arial"/>
          <w:b/>
          <w:lang w:eastAsia="en-US"/>
        </w:rPr>
        <w:tab/>
      </w:r>
      <w:r w:rsidRPr="009B1E64">
        <w:rPr>
          <w:rFonts w:ascii="Arial" w:eastAsia="SimSun" w:hAnsi="Arial" w:cs="Arial"/>
          <w:b/>
          <w:lang w:eastAsia="en-US"/>
        </w:rPr>
        <w:tab/>
      </w:r>
      <w:r w:rsidRPr="009B1E64">
        <w:rPr>
          <w:rFonts w:ascii="Arial" w:eastAsia="SimSun" w:hAnsi="Arial" w:cs="Arial"/>
          <w:b/>
          <w:highlight w:val="green"/>
          <w:lang w:eastAsia="en-US"/>
        </w:rPr>
        <w:t>Agreed.</w:t>
      </w:r>
      <w:r w:rsidRPr="009B1E64">
        <w:rPr>
          <w:rFonts w:ascii="Arial" w:eastAsia="SimSun" w:hAnsi="Arial" w:cs="Arial"/>
          <w:b/>
          <w:highlight w:val="yellow"/>
          <w:lang w:eastAsia="en-US"/>
        </w:rPr>
        <w:br/>
      </w:r>
      <w:r w:rsidRPr="009B1E64">
        <w:rPr>
          <w:rFonts w:ascii="Arial" w:eastAsia="SimSun" w:hAnsi="Arial" w:cs="Arial"/>
          <w:b/>
          <w:highlight w:val="yellow"/>
          <w:lang w:eastAsia="en-US"/>
        </w:rPr>
        <w:br/>
      </w:r>
    </w:p>
    <w:p w:rsidR="00555A3E" w:rsidRDefault="00555A3E" w:rsidP="00555A3E">
      <w:pPr>
        <w:pStyle w:val="Heading3"/>
      </w:pPr>
      <w:bookmarkStart w:id="126" w:name="_Toc1679577"/>
      <w:r>
        <w:lastRenderedPageBreak/>
        <w:t>6.7</w:t>
      </w:r>
      <w:r>
        <w:tab/>
        <w:t>Shortened TTI and processing time for LTE [LTE_sTTIandPT]</w:t>
      </w:r>
      <w:bookmarkEnd w:id="126"/>
    </w:p>
    <w:p w:rsidR="00555A3E" w:rsidRDefault="00555A3E" w:rsidP="00555A3E">
      <w:pPr>
        <w:pStyle w:val="Heading4"/>
      </w:pPr>
      <w:bookmarkStart w:id="127" w:name="_Toc1679578"/>
      <w:r>
        <w:t>6.7.1</w:t>
      </w:r>
      <w:r>
        <w:tab/>
        <w:t>General [LTE_sTTIandPT]</w:t>
      </w:r>
      <w:bookmarkEnd w:id="127"/>
    </w:p>
    <w:p w:rsidR="00555A3E" w:rsidRDefault="00555A3E" w:rsidP="00555A3E">
      <w:pPr>
        <w:pStyle w:val="Heading4"/>
      </w:pPr>
      <w:bookmarkStart w:id="128" w:name="_Toc1679579"/>
      <w:r>
        <w:t>6.7.2</w:t>
      </w:r>
      <w:r>
        <w:tab/>
        <w:t>UE and BS RF maintenance (36.101/36.104) [LTE_sTTIandPT-Core]</w:t>
      </w:r>
      <w:bookmarkEnd w:id="128"/>
    </w:p>
    <w:p w:rsidR="00555A3E" w:rsidRDefault="00555A3E" w:rsidP="00555A3E">
      <w:pPr>
        <w:pStyle w:val="Heading4"/>
      </w:pPr>
      <w:bookmarkStart w:id="129" w:name="_Toc1679580"/>
      <w:r>
        <w:t>6.7.3</w:t>
      </w:r>
      <w:r>
        <w:tab/>
        <w:t>BS conformance test (36.141) [LTE_sTTIandPT-Perf]</w:t>
      </w:r>
      <w:bookmarkEnd w:id="129"/>
    </w:p>
    <w:p w:rsidR="00555A3E" w:rsidRDefault="00555A3E" w:rsidP="00555A3E">
      <w:pPr>
        <w:pStyle w:val="Heading4"/>
      </w:pPr>
      <w:bookmarkStart w:id="130" w:name="_Toc1679581"/>
      <w:r>
        <w:t>6.7.4</w:t>
      </w:r>
      <w:r>
        <w:tab/>
        <w:t>RRM core maintenance and RRM performance (36.133) [LTE_sTTIandPT-Core/Perf]</w:t>
      </w:r>
      <w:bookmarkEnd w:id="130"/>
    </w:p>
    <w:p w:rsidR="00555A3E" w:rsidRDefault="00555A3E" w:rsidP="00555A3E">
      <w:pPr>
        <w:pStyle w:val="Heading4"/>
      </w:pPr>
      <w:bookmarkStart w:id="131" w:name="_Toc1679582"/>
      <w:r>
        <w:t>6.7.5</w:t>
      </w:r>
      <w:r>
        <w:tab/>
        <w:t>BS demodulation (36.104) [LTE_sTTIandPT-Perf]</w:t>
      </w:r>
      <w:bookmarkEnd w:id="131"/>
    </w:p>
    <w:p w:rsidR="00555A3E" w:rsidRDefault="00555A3E" w:rsidP="00555A3E">
      <w:pPr>
        <w:pStyle w:val="Heading5"/>
      </w:pPr>
      <w:bookmarkStart w:id="132" w:name="_Toc1679583"/>
      <w:r>
        <w:t>6.7.5.1</w:t>
      </w:r>
      <w:r>
        <w:tab/>
        <w:t>SPUSCH [LTE_sTTIandPT-Perf]</w:t>
      </w:r>
      <w:bookmarkEnd w:id="132"/>
    </w:p>
    <w:p w:rsidR="00555A3E" w:rsidRDefault="00555A3E" w:rsidP="00555A3E">
      <w:pPr>
        <w:pStyle w:val="Heading5"/>
      </w:pPr>
      <w:bookmarkStart w:id="133" w:name="_Toc1679584"/>
      <w:r>
        <w:t>6.7.5.2</w:t>
      </w:r>
      <w:r>
        <w:tab/>
        <w:t>SPUCCH [LTE_sTTIandPT-Perf]</w:t>
      </w:r>
      <w:bookmarkEnd w:id="133"/>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511" w:history="1">
        <w:r w:rsidR="00D34F77" w:rsidRPr="00D34F77">
          <w:rPr>
            <w:rFonts w:ascii="Arial" w:eastAsia="SimSun" w:hAnsi="Arial" w:cs="Arial"/>
            <w:b/>
            <w:color w:val="0000FF"/>
            <w:u w:val="single"/>
            <w:lang w:eastAsia="en-US"/>
          </w:rPr>
          <w:t>R4-1815226</w:t>
        </w:r>
      </w:hyperlink>
      <w:r w:rsidR="00D34F77" w:rsidRPr="00D34F77">
        <w:rPr>
          <w:rFonts w:eastAsia="SimSun"/>
          <w:b/>
          <w:lang w:eastAsia="en-US"/>
        </w:rPr>
        <w:tab/>
        <w:t>Introduction of SPUCCH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36.104</w:t>
      </w:r>
      <w:r w:rsidR="00D34F77" w:rsidRPr="00D34F77">
        <w:rPr>
          <w:rFonts w:eastAsia="SimSun"/>
          <w:lang w:eastAsia="en-US"/>
        </w:rPr>
        <w:tab/>
        <w:t xml:space="preserve">  CR-4804  rev 2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12" w:history="1">
        <w:r w:rsidRPr="00D34F77">
          <w:rPr>
            <w:rFonts w:eastAsia="SimSun"/>
            <w:color w:val="0000FF"/>
            <w:u w:val="single"/>
            <w:lang w:eastAsia="en-US"/>
          </w:rPr>
          <w:t>R4-1813709</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This CR introduces the CQI reporting test for sTTI.</w:t>
      </w:r>
    </w:p>
    <w:p w:rsidR="00D34F77" w:rsidRPr="00D34F77" w:rsidRDefault="00D34F77" w:rsidP="00D34F77">
      <w:pPr>
        <w:rPr>
          <w:rFonts w:eastAsia="SimSun"/>
          <w:lang w:eastAsia="zh-CN"/>
        </w:rPr>
      </w:pPr>
      <w:r w:rsidRPr="00D34F77">
        <w:rPr>
          <w:rFonts w:eastAsia="SimSun"/>
          <w:lang w:eastAsia="zh-CN"/>
        </w:rPr>
        <w:t>SPUCCH results are updated according to more simulation results</w:t>
      </w:r>
    </w:p>
    <w:p w:rsidR="00D34F77" w:rsidRPr="00D34F77" w:rsidRDefault="00D34F77" w:rsidP="00D34F77">
      <w:pPr>
        <w:rPr>
          <w:rFonts w:eastAsia="SimSun"/>
          <w:lang w:eastAsia="zh-CN"/>
        </w:rPr>
      </w:pPr>
      <w:r w:rsidRPr="00D34F77">
        <w:rPr>
          <w:rFonts w:eastAsia="SimSun"/>
          <w:lang w:eastAsia="zh-CN"/>
        </w:rPr>
        <w:t>Set SPUCCH format 4 demodulation requirements.</w:t>
      </w:r>
    </w:p>
    <w:p w:rsidR="00D34F77" w:rsidRPr="00D34F77" w:rsidRDefault="00D34F77" w:rsidP="00D34F77">
      <w:pPr>
        <w:rPr>
          <w:rFonts w:eastAsia="SimSun"/>
          <w:lang w:eastAsia="zh-CN"/>
        </w:rPr>
      </w:pPr>
      <w:r w:rsidRPr="00D34F77">
        <w:rPr>
          <w:rFonts w:eastAsia="SimSun"/>
          <w:lang w:eastAsia="zh-CN"/>
        </w:rPr>
        <w:t>Confirm the SPUCCH format 1a requirements (removal of square brackets)</w:t>
      </w:r>
    </w:p>
    <w:p w:rsidR="00D34F77" w:rsidRPr="00D34F77" w:rsidRDefault="00D34F77" w:rsidP="00D34F77">
      <w:pPr>
        <w:rPr>
          <w:rFonts w:eastAsia="SimSun"/>
          <w:lang w:eastAsia="zh-CN"/>
        </w:rPr>
      </w:pPr>
      <w:r w:rsidRPr="00D34F77">
        <w:rPr>
          <w:rFonts w:eastAsia="SimSun"/>
          <w:lang w:eastAsia="zh-CN"/>
        </w:rPr>
        <w:t xml:space="preserve">Ref: </w:t>
      </w:r>
      <w:hyperlink r:id="rId513" w:history="1">
        <w:r w:rsidRPr="00D34F77">
          <w:rPr>
            <w:rFonts w:ascii="Arial" w:eastAsia="SimSun" w:hAnsi="Arial" w:cs="Arial"/>
            <w:color w:val="0000FF"/>
            <w:u w:val="single"/>
            <w:lang w:eastAsia="zh-CN"/>
          </w:rPr>
          <w:t>R4-1813708</w:t>
        </w:r>
      </w:hyperlink>
      <w:r w:rsidRPr="00D34F77">
        <w:rPr>
          <w:rFonts w:eastAsia="SimSun" w:hint="eastAsia"/>
          <w:lang w:eastAsia="zh-CN"/>
        </w:rPr>
        <w:t xml:space="preserve"> </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14" w:history="1">
        <w:r w:rsidRPr="00D34F77">
          <w:rPr>
            <w:rFonts w:ascii="Arial" w:eastAsia="SimSun" w:hAnsi="Arial" w:cs="Arial"/>
            <w:b/>
            <w:color w:val="0000FF"/>
            <w:u w:val="single"/>
            <w:lang w:eastAsia="en-US"/>
          </w:rPr>
          <w:t>R4-1816326</w:t>
        </w:r>
      </w:hyperlink>
      <w:r w:rsidRPr="00D34F77">
        <w:rPr>
          <w:rFonts w:ascii="Arial" w:eastAsia="SimSun" w:hAnsi="Arial" w:cs="Arial"/>
          <w:b/>
          <w:lang w:eastAsia="en-US"/>
        </w:rPr>
        <w:t xml:space="preserve"> (from </w:t>
      </w:r>
      <w:hyperlink r:id="rId515" w:history="1">
        <w:r w:rsidRPr="00D34F77">
          <w:rPr>
            <w:rFonts w:ascii="Arial" w:eastAsia="SimSun" w:hAnsi="Arial" w:cs="Arial"/>
            <w:b/>
            <w:color w:val="0000FF"/>
            <w:u w:val="single"/>
            <w:lang w:eastAsia="en-US"/>
          </w:rPr>
          <w:t>R4-1815226</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16" w:history="1">
        <w:r w:rsidR="00D34F77" w:rsidRPr="00D34F77">
          <w:rPr>
            <w:rFonts w:ascii="Arial" w:eastAsia="SimSun" w:hAnsi="Arial" w:cs="Arial"/>
            <w:b/>
            <w:color w:val="0000FF"/>
            <w:u w:val="single"/>
            <w:lang w:eastAsia="en-US"/>
          </w:rPr>
          <w:t>R4-1816326</w:t>
        </w:r>
      </w:hyperlink>
      <w:r w:rsidR="00D34F77" w:rsidRPr="00D34F77">
        <w:rPr>
          <w:rFonts w:eastAsia="SimSun"/>
          <w:b/>
          <w:lang w:eastAsia="en-US"/>
        </w:rPr>
        <w:tab/>
        <w:t>Introduction of SPUCCH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36.104</w:t>
      </w:r>
      <w:r w:rsidR="00D34F77" w:rsidRPr="00D34F77">
        <w:rPr>
          <w:rFonts w:eastAsia="SimSun"/>
          <w:lang w:eastAsia="en-US"/>
        </w:rPr>
        <w:tab/>
        <w:t xml:space="preserve">  CR-4804  rev 2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17" w:history="1">
        <w:r w:rsidRPr="00D34F77">
          <w:rPr>
            <w:rFonts w:eastAsia="SimSun"/>
            <w:color w:val="0000FF"/>
            <w:u w:val="single"/>
            <w:lang w:eastAsia="en-US"/>
          </w:rPr>
          <w:t>R4-1813709</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This CR introduces the CQI reporting test for sTTI.</w:t>
      </w:r>
    </w:p>
    <w:p w:rsidR="00D34F77" w:rsidRPr="00D34F77" w:rsidRDefault="00D34F77" w:rsidP="00D34F77">
      <w:pPr>
        <w:rPr>
          <w:rFonts w:eastAsia="SimSun"/>
          <w:lang w:eastAsia="zh-CN"/>
        </w:rPr>
      </w:pPr>
      <w:r w:rsidRPr="00D34F77">
        <w:rPr>
          <w:rFonts w:eastAsia="SimSun"/>
          <w:lang w:eastAsia="zh-CN"/>
        </w:rPr>
        <w:t>SPUCCH results are updated according to more simulation results</w:t>
      </w:r>
    </w:p>
    <w:p w:rsidR="00D34F77" w:rsidRPr="00D34F77" w:rsidRDefault="00D34F77" w:rsidP="00D34F77">
      <w:pPr>
        <w:rPr>
          <w:rFonts w:eastAsia="SimSun"/>
          <w:lang w:eastAsia="zh-CN"/>
        </w:rPr>
      </w:pPr>
      <w:r w:rsidRPr="00D34F77">
        <w:rPr>
          <w:rFonts w:eastAsia="SimSun"/>
          <w:lang w:eastAsia="zh-CN"/>
        </w:rPr>
        <w:t>Set SPUCCH format 4 demodulation requirements.</w:t>
      </w:r>
    </w:p>
    <w:p w:rsidR="00D34F77" w:rsidRPr="00D34F77" w:rsidRDefault="00D34F77" w:rsidP="00D34F77">
      <w:pPr>
        <w:rPr>
          <w:rFonts w:eastAsia="SimSun"/>
          <w:lang w:eastAsia="zh-CN"/>
        </w:rPr>
      </w:pPr>
      <w:r w:rsidRPr="00D34F77">
        <w:rPr>
          <w:rFonts w:eastAsia="SimSun"/>
          <w:lang w:eastAsia="zh-CN"/>
        </w:rPr>
        <w:t>Confirm the SPUCCH format 1a requirements (removal of square brackets)</w:t>
      </w:r>
    </w:p>
    <w:p w:rsidR="00D34F77" w:rsidRPr="00D34F77" w:rsidRDefault="00D34F77" w:rsidP="00D34F77">
      <w:pPr>
        <w:rPr>
          <w:rFonts w:eastAsia="SimSun"/>
          <w:lang w:eastAsia="zh-CN"/>
        </w:rPr>
      </w:pPr>
      <w:r w:rsidRPr="00D34F77">
        <w:rPr>
          <w:rFonts w:eastAsia="SimSun"/>
          <w:lang w:eastAsia="zh-CN"/>
        </w:rPr>
        <w:t xml:space="preserve">Ref: </w:t>
      </w:r>
      <w:hyperlink r:id="rId518" w:history="1">
        <w:r w:rsidRPr="00D34F77">
          <w:rPr>
            <w:rFonts w:ascii="Arial" w:eastAsia="SimSun" w:hAnsi="Arial" w:cs="Arial"/>
            <w:color w:val="0000FF"/>
            <w:u w:val="single"/>
            <w:lang w:eastAsia="zh-CN"/>
          </w:rPr>
          <w:t>R4-1813708</w:t>
        </w:r>
      </w:hyperlink>
      <w:r w:rsidRPr="00D34F77">
        <w:rPr>
          <w:rFonts w:eastAsia="SimSun" w:hint="eastAsia"/>
          <w:lang w:eastAsia="zh-CN"/>
        </w:rPr>
        <w:t xml:space="preserve"> </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19" w:history="1">
        <w:r w:rsidRPr="00D34F77">
          <w:rPr>
            <w:rFonts w:ascii="Arial" w:eastAsia="SimSun" w:hAnsi="Arial" w:cs="Arial"/>
            <w:b/>
            <w:color w:val="0000FF"/>
            <w:u w:val="single"/>
            <w:lang w:eastAsia="en-US"/>
          </w:rPr>
          <w:t>R4-1816487</w:t>
        </w:r>
      </w:hyperlink>
      <w:r w:rsidRPr="00D34F77">
        <w:rPr>
          <w:rFonts w:ascii="Arial" w:eastAsia="SimSun" w:hAnsi="Arial" w:cs="Arial"/>
          <w:b/>
          <w:lang w:eastAsia="en-US"/>
        </w:rPr>
        <w:t xml:space="preserve"> (from </w:t>
      </w:r>
      <w:hyperlink r:id="rId520" w:history="1">
        <w:r w:rsidRPr="00D34F77">
          <w:rPr>
            <w:rFonts w:ascii="Arial" w:eastAsia="SimSun" w:hAnsi="Arial" w:cs="Arial"/>
            <w:b/>
            <w:color w:val="0000FF"/>
            <w:u w:val="single"/>
            <w:lang w:eastAsia="en-US"/>
          </w:rPr>
          <w:t>R4-1816326</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21" w:history="1">
        <w:r w:rsidR="00D34F77" w:rsidRPr="00D34F77">
          <w:rPr>
            <w:rFonts w:ascii="Arial" w:eastAsia="SimSun" w:hAnsi="Arial" w:cs="Arial"/>
            <w:b/>
            <w:color w:val="0000FF"/>
            <w:u w:val="single"/>
            <w:lang w:eastAsia="en-US"/>
          </w:rPr>
          <w:t>R4-1816487</w:t>
        </w:r>
      </w:hyperlink>
      <w:r w:rsidR="00D34F77" w:rsidRPr="00D34F77">
        <w:rPr>
          <w:rFonts w:eastAsia="SimSun"/>
          <w:b/>
          <w:lang w:eastAsia="en-US"/>
        </w:rPr>
        <w:tab/>
        <w:t>Introduction of SPUCCH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36.104</w:t>
      </w:r>
      <w:r w:rsidR="00D34F77" w:rsidRPr="00D34F77">
        <w:rPr>
          <w:rFonts w:eastAsia="SimSun"/>
          <w:lang w:eastAsia="en-US"/>
        </w:rPr>
        <w:tab/>
        <w:t xml:space="preserve">  CR-4804  rev 2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22" w:history="1">
        <w:r w:rsidRPr="00D34F77">
          <w:rPr>
            <w:rFonts w:eastAsia="SimSun"/>
            <w:color w:val="0000FF"/>
            <w:u w:val="single"/>
            <w:lang w:eastAsia="en-US"/>
          </w:rPr>
          <w:t>R4-1813709</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green"/>
          <w:lang w:eastAsia="en-US"/>
        </w:rPr>
        <w:br/>
      </w:r>
      <w:r w:rsidRPr="00D34F77">
        <w:rPr>
          <w:rFonts w:ascii="Arial" w:eastAsia="SimSun" w:hAnsi="Arial" w:cs="Arial"/>
          <w:b/>
          <w:highlight w:val="green"/>
          <w:lang w:eastAsia="en-US"/>
        </w:rPr>
        <w:br/>
      </w:r>
    </w:p>
    <w:p w:rsidR="00555A3E" w:rsidRDefault="00555A3E" w:rsidP="00555A3E">
      <w:pPr>
        <w:pStyle w:val="Heading4"/>
      </w:pPr>
      <w:bookmarkStart w:id="134" w:name="_Toc1679585"/>
      <w:r>
        <w:t>6.7.6</w:t>
      </w:r>
      <w:r>
        <w:tab/>
        <w:t>UE demodulation and CSI (36.101) [LTE_sTTIandPT-Perf]</w:t>
      </w:r>
      <w:bookmarkEnd w:id="134"/>
    </w:p>
    <w:p w:rsidR="00555A3E" w:rsidRDefault="00555A3E" w:rsidP="00555A3E">
      <w:pPr>
        <w:pStyle w:val="Heading5"/>
      </w:pPr>
      <w:bookmarkStart w:id="135" w:name="_Toc1679586"/>
      <w:r>
        <w:t>6.7.6.1</w:t>
      </w:r>
      <w:r>
        <w:tab/>
        <w:t>Demodulation [LTE_sTTIandPT-Perf]</w:t>
      </w:r>
      <w:bookmarkEnd w:id="135"/>
    </w:p>
    <w:p w:rsidR="00D34F77" w:rsidRPr="00D34F77" w:rsidRDefault="00FB4B6F" w:rsidP="00D34F77">
      <w:pPr>
        <w:rPr>
          <w:rFonts w:eastAsia="SimSun"/>
          <w:i/>
          <w:lang w:eastAsia="en-US"/>
        </w:rPr>
      </w:pPr>
      <w:hyperlink r:id="rId523" w:history="1">
        <w:r w:rsidR="00D34F77" w:rsidRPr="00D34F77">
          <w:rPr>
            <w:rFonts w:ascii="Arial" w:eastAsia="SimSun" w:hAnsi="Arial" w:cs="Arial"/>
            <w:b/>
            <w:color w:val="0000FF"/>
            <w:u w:val="single"/>
            <w:lang w:eastAsia="en-US"/>
          </w:rPr>
          <w:t>R4-1815220</w:t>
        </w:r>
      </w:hyperlink>
      <w:r w:rsidR="00D34F77" w:rsidRPr="00D34F77">
        <w:rPr>
          <w:rFonts w:eastAsia="SimSun"/>
          <w:b/>
          <w:lang w:eastAsia="en-US"/>
        </w:rPr>
        <w:tab/>
        <w:t>Summary of simulation results for sTTI UE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These result spreadsheets summarize companies' simulation result with/without impairments for sTTI UE demodulation requirements.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iCs/>
          <w:color w:val="C00000"/>
          <w:u w:val="single" w:color="C00000"/>
          <w:lang w:eastAsia="zh-CN"/>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985" w:hanging="1985"/>
        <w:outlineLvl w:val="5"/>
        <w:rPr>
          <w:rFonts w:ascii="Arial" w:eastAsia="SimSun" w:hAnsi="Arial" w:cs="Arial"/>
          <w:lang w:eastAsia="en-US"/>
        </w:rPr>
      </w:pPr>
      <w:bookmarkStart w:id="136" w:name="_Toc1679587"/>
      <w:r w:rsidRPr="00D34F77">
        <w:rPr>
          <w:rFonts w:ascii="Arial" w:eastAsia="SimSun" w:hAnsi="Arial" w:cs="Arial"/>
          <w:lang w:eastAsia="en-US"/>
        </w:rPr>
        <w:t>6.7.6.1.1</w:t>
      </w:r>
      <w:r w:rsidRPr="00D34F77">
        <w:rPr>
          <w:rFonts w:ascii="Arial" w:eastAsia="SimSun" w:hAnsi="Arial" w:cs="Arial"/>
          <w:lang w:eastAsia="en-US"/>
        </w:rPr>
        <w:tab/>
        <w:t>Slot-PDSCH/subslot-PDSCH [LTE_sTTIandPT-Perf]</w:t>
      </w:r>
      <w:bookmarkEnd w:id="136"/>
    </w:p>
    <w:p w:rsidR="00D34F77" w:rsidRPr="00D34F77" w:rsidRDefault="00FB4B6F" w:rsidP="00D34F77">
      <w:pPr>
        <w:rPr>
          <w:rFonts w:eastAsia="SimSun"/>
          <w:i/>
          <w:lang w:eastAsia="en-US"/>
        </w:rPr>
      </w:pPr>
      <w:hyperlink r:id="rId524" w:history="1">
        <w:r w:rsidR="00D34F77" w:rsidRPr="00D34F77">
          <w:rPr>
            <w:rFonts w:ascii="Arial" w:eastAsia="SimSun" w:hAnsi="Arial" w:cs="Arial"/>
            <w:b/>
            <w:color w:val="0000FF"/>
            <w:u w:val="single"/>
            <w:lang w:eastAsia="en-US"/>
          </w:rPr>
          <w:t>R4-1815781</w:t>
        </w:r>
      </w:hyperlink>
      <w:r w:rsidR="00D34F77" w:rsidRPr="00D34F77">
        <w:rPr>
          <w:rFonts w:eastAsia="SimSun"/>
          <w:b/>
          <w:lang w:eastAsia="en-US"/>
        </w:rPr>
        <w:tab/>
        <w:t>Simulation results for sTTI PDSCH demodulation performance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Updated FDD resutls and new TDD results of SPDSCH</w:t>
      </w:r>
      <w:r w:rsidRPr="00D34F77">
        <w:rPr>
          <w:rFonts w:eastAsia="SimSun" w:hint="eastAsia"/>
          <w:lang w:eastAsia="zh-CN"/>
        </w:rPr>
        <w:t>.</w:t>
      </w:r>
    </w:p>
    <w:p w:rsidR="00D34F77" w:rsidRPr="00D34F77" w:rsidRDefault="00D34F77" w:rsidP="00D34F77">
      <w:pPr>
        <w:rPr>
          <w:rFonts w:eastAsia="SimSun"/>
          <w:b/>
          <w:lang w:val="en-US" w:eastAsia="zh-CN"/>
        </w:rPr>
      </w:pPr>
      <w:r w:rsidRPr="00D34F77">
        <w:rPr>
          <w:rFonts w:eastAsia="SimSun" w:hint="eastAsia"/>
          <w:b/>
          <w:lang w:val="en-US" w:eastAsia="zh-CN"/>
        </w:rPr>
        <w:t>For test 1, TM3, the 70% max throughput of Slot-based PDSCH is 11.79dB, and Subslot-based PDSCH is 9.79dB.</w:t>
      </w:r>
    </w:p>
    <w:p w:rsidR="00D34F77" w:rsidRPr="00D34F77" w:rsidRDefault="00D34F77" w:rsidP="00D34F77">
      <w:pPr>
        <w:rPr>
          <w:rFonts w:eastAsia="SimSun"/>
          <w:b/>
          <w:lang w:val="en-US" w:eastAsia="zh-CN"/>
        </w:rPr>
      </w:pPr>
      <w:r w:rsidRPr="00D34F77">
        <w:rPr>
          <w:rFonts w:eastAsia="SimSun"/>
          <w:b/>
          <w:lang w:val="en-US" w:eastAsia="zh-CN"/>
        </w:rPr>
        <w:t>For test2, TM9, the 70% max throughput of Subslot-based PDSCH is 5.46dB, and Subslot-based PDSCH</w:t>
      </w:r>
      <w:r w:rsidRPr="00D34F77">
        <w:rPr>
          <w:rFonts w:eastAsia="SimSun" w:hint="eastAsia"/>
          <w:b/>
          <w:lang w:val="en-US" w:eastAsia="zh-CN"/>
        </w:rPr>
        <w:t xml:space="preserve"> is 6.68dB.</w:t>
      </w:r>
    </w:p>
    <w:p w:rsidR="00D34F77" w:rsidRPr="00D34F77" w:rsidRDefault="00D34F77" w:rsidP="00D34F77">
      <w:pPr>
        <w:rPr>
          <w:rFonts w:eastAsia="SimSun"/>
          <w:b/>
          <w:lang w:val="en-US" w:eastAsia="zh-CN"/>
        </w:rPr>
      </w:pPr>
      <w:r w:rsidRPr="00D34F77">
        <w:rPr>
          <w:rFonts w:eastAsia="SimSun"/>
          <w:b/>
          <w:lang w:val="en-US" w:eastAsia="zh-CN"/>
        </w:rPr>
        <w:t>For TDD, CRS-based, the 70% max throughput of Slot-based PDSCH is 11.2dB.</w:t>
      </w:r>
    </w:p>
    <w:p w:rsidR="00D34F77" w:rsidRPr="00D34F77" w:rsidRDefault="00D34F77" w:rsidP="00D34F77">
      <w:pPr>
        <w:rPr>
          <w:rFonts w:eastAsia="SimSun"/>
          <w:b/>
          <w:lang w:val="en-US" w:eastAsia="zh-CN"/>
        </w:rPr>
      </w:pPr>
      <w:r w:rsidRPr="00D34F77">
        <w:rPr>
          <w:rFonts w:eastAsia="SimSun"/>
          <w:b/>
          <w:lang w:val="en-US" w:eastAsia="zh-CN"/>
        </w:rPr>
        <w:t>For TDD, DMRS-based, the 70% max throughput of Slot-based PDSCH is 4.3dB</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525" w:history="1">
        <w:r w:rsidR="00D34F77" w:rsidRPr="00D34F77">
          <w:rPr>
            <w:rFonts w:ascii="Arial" w:eastAsia="SimSun" w:hAnsi="Arial" w:cs="Arial"/>
            <w:b/>
            <w:color w:val="0000FF"/>
            <w:u w:val="single"/>
            <w:lang w:eastAsia="en-US"/>
          </w:rPr>
          <w:t>R4-1815221</w:t>
        </w:r>
      </w:hyperlink>
      <w:r w:rsidR="00D34F77" w:rsidRPr="00D34F77">
        <w:rPr>
          <w:rFonts w:eastAsia="SimSun"/>
          <w:b/>
          <w:lang w:eastAsia="en-US"/>
        </w:rPr>
        <w:tab/>
        <w:t>Introduction of Slot/Subslot-PDSCH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CR-5214  rev 2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26" w:history="1">
        <w:r w:rsidRPr="00D34F77">
          <w:rPr>
            <w:rFonts w:eastAsia="SimSun"/>
            <w:color w:val="0000FF"/>
            <w:u w:val="single"/>
            <w:lang w:eastAsia="en-US"/>
          </w:rPr>
          <w:t>R4-1813710</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This contribution discusses the open issues on SPDCCH demodulation requirements.</w:t>
      </w:r>
    </w:p>
    <w:p w:rsidR="00D34F77" w:rsidRPr="00D34F77" w:rsidRDefault="00D34F77" w:rsidP="00D34F77">
      <w:pPr>
        <w:rPr>
          <w:rFonts w:eastAsia="SimSun"/>
          <w:lang w:eastAsia="zh-CN"/>
        </w:rPr>
      </w:pPr>
      <w:r w:rsidRPr="00D34F77">
        <w:rPr>
          <w:rFonts w:eastAsia="SimSun"/>
          <w:lang w:eastAsia="en-US"/>
        </w:rPr>
        <w:t>This CR introduce SPDCCH demodulation requirements.</w:t>
      </w:r>
    </w:p>
    <w:p w:rsidR="00D34F77" w:rsidRPr="00D34F77" w:rsidRDefault="00D34F77" w:rsidP="00D34F77">
      <w:pPr>
        <w:rPr>
          <w:rFonts w:eastAsia="SimSun"/>
          <w:lang w:eastAsia="zh-CN"/>
        </w:rPr>
      </w:pPr>
      <w:r w:rsidRPr="00D34F77">
        <w:rPr>
          <w:rFonts w:eastAsia="SimSun"/>
          <w:lang w:eastAsia="zh-CN"/>
        </w:rPr>
        <w:t>There are no Slot/Subslot-PDSCH demodulation requirements.</w:t>
      </w:r>
    </w:p>
    <w:p w:rsidR="00D34F77" w:rsidRPr="00D34F77" w:rsidRDefault="00D34F77" w:rsidP="00D34F77">
      <w:pPr>
        <w:rPr>
          <w:rFonts w:eastAsia="SimSun"/>
          <w:lang w:eastAsia="zh-CN"/>
        </w:rPr>
      </w:pPr>
      <w:r w:rsidRPr="00D34F77">
        <w:rPr>
          <w:rFonts w:eastAsia="SimSun"/>
          <w:lang w:eastAsia="zh-CN"/>
        </w:rPr>
        <w:t>Specify the UE demodulation requirements for slot-PDSCH and subslot-PDSCH</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27" w:history="1">
        <w:r w:rsidRPr="00D34F77">
          <w:rPr>
            <w:rFonts w:ascii="Arial" w:eastAsia="SimSun" w:hAnsi="Arial" w:cs="Arial"/>
            <w:b/>
            <w:color w:val="0000FF"/>
            <w:u w:val="single"/>
            <w:lang w:eastAsia="en-US"/>
          </w:rPr>
          <w:t>R4-1816323</w:t>
        </w:r>
      </w:hyperlink>
      <w:r w:rsidRPr="00D34F77">
        <w:rPr>
          <w:rFonts w:ascii="Arial" w:eastAsia="SimSun" w:hAnsi="Arial" w:cs="Arial"/>
          <w:b/>
          <w:lang w:eastAsia="en-US"/>
        </w:rPr>
        <w:t xml:space="preserve"> (from </w:t>
      </w:r>
      <w:hyperlink r:id="rId528" w:history="1">
        <w:r w:rsidRPr="00D34F77">
          <w:rPr>
            <w:rFonts w:ascii="Arial" w:eastAsia="SimSun" w:hAnsi="Arial" w:cs="Arial"/>
            <w:b/>
            <w:color w:val="0000FF"/>
            <w:u w:val="single"/>
            <w:lang w:eastAsia="en-US"/>
          </w:rPr>
          <w:t>R4-1815221</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29" w:history="1">
        <w:r w:rsidR="00D34F77" w:rsidRPr="00D34F77">
          <w:rPr>
            <w:rFonts w:ascii="Arial" w:eastAsia="SimSun" w:hAnsi="Arial" w:cs="Arial"/>
            <w:b/>
            <w:color w:val="0000FF"/>
            <w:u w:val="single"/>
            <w:lang w:eastAsia="en-US"/>
          </w:rPr>
          <w:t>R4-1816323</w:t>
        </w:r>
      </w:hyperlink>
      <w:r w:rsidR="00D34F77" w:rsidRPr="00D34F77">
        <w:rPr>
          <w:rFonts w:eastAsia="SimSun"/>
          <w:b/>
          <w:lang w:eastAsia="en-US"/>
        </w:rPr>
        <w:tab/>
        <w:t>Introduction of Slot/Subslot-PDSCH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CR-5214  rev 2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30" w:history="1">
        <w:r w:rsidRPr="00D34F77">
          <w:rPr>
            <w:rFonts w:eastAsia="SimSun"/>
            <w:color w:val="0000FF"/>
            <w:u w:val="single"/>
            <w:lang w:eastAsia="en-US"/>
          </w:rPr>
          <w:t>R4-1813710</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This contribution discusses the open issues on SPDCCH demodulation requirements.</w:t>
      </w:r>
    </w:p>
    <w:p w:rsidR="00D34F77" w:rsidRPr="00D34F77" w:rsidRDefault="00D34F77" w:rsidP="00D34F77">
      <w:pPr>
        <w:rPr>
          <w:rFonts w:eastAsia="SimSun"/>
          <w:lang w:eastAsia="zh-CN"/>
        </w:rPr>
      </w:pPr>
      <w:r w:rsidRPr="00D34F77">
        <w:rPr>
          <w:rFonts w:eastAsia="SimSun"/>
          <w:lang w:eastAsia="en-US"/>
        </w:rPr>
        <w:t>This CR introduce SPDCCH demodulation requirements.</w:t>
      </w:r>
    </w:p>
    <w:p w:rsidR="00D34F77" w:rsidRPr="00D34F77" w:rsidRDefault="00D34F77" w:rsidP="00D34F77">
      <w:pPr>
        <w:rPr>
          <w:rFonts w:eastAsia="SimSun"/>
          <w:lang w:eastAsia="zh-CN"/>
        </w:rPr>
      </w:pPr>
      <w:r w:rsidRPr="00D34F77">
        <w:rPr>
          <w:rFonts w:eastAsia="SimSun"/>
          <w:lang w:eastAsia="zh-CN"/>
        </w:rPr>
        <w:t>There are no Slot/Subslot-PDSCH demodulation requirements.</w:t>
      </w:r>
    </w:p>
    <w:p w:rsidR="00D34F77" w:rsidRPr="00D34F77" w:rsidRDefault="00D34F77" w:rsidP="00D34F77">
      <w:pPr>
        <w:rPr>
          <w:rFonts w:eastAsia="SimSun"/>
          <w:lang w:eastAsia="zh-CN"/>
        </w:rPr>
      </w:pPr>
      <w:r w:rsidRPr="00D34F77">
        <w:rPr>
          <w:rFonts w:eastAsia="SimSun"/>
          <w:lang w:eastAsia="zh-CN"/>
        </w:rPr>
        <w:t>Specify the UE demodulation requirements for slot-PDSCH and subslot-PDSCH</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985" w:hanging="1985"/>
        <w:outlineLvl w:val="5"/>
        <w:rPr>
          <w:rFonts w:ascii="Arial" w:eastAsia="SimSun" w:hAnsi="Arial" w:cs="Arial"/>
          <w:lang w:eastAsia="en-US"/>
        </w:rPr>
      </w:pPr>
      <w:bookmarkStart w:id="137" w:name="_Toc1679588"/>
      <w:r w:rsidRPr="00D34F77">
        <w:rPr>
          <w:rFonts w:ascii="Arial" w:eastAsia="SimSun" w:hAnsi="Arial" w:cs="Arial"/>
          <w:lang w:eastAsia="en-US"/>
        </w:rPr>
        <w:t>6.7.6.1.2</w:t>
      </w:r>
      <w:r w:rsidRPr="00D34F77">
        <w:rPr>
          <w:rFonts w:ascii="Arial" w:eastAsia="SimSun" w:hAnsi="Arial" w:cs="Arial"/>
          <w:lang w:eastAsia="en-US"/>
        </w:rPr>
        <w:tab/>
        <w:t>SPDCCH [LTE_sTTIandPT-Perf]</w:t>
      </w:r>
      <w:bookmarkEnd w:id="137"/>
    </w:p>
    <w:p w:rsidR="00D34F77" w:rsidRPr="00D34F77" w:rsidRDefault="00FB4B6F" w:rsidP="00D34F77">
      <w:pPr>
        <w:rPr>
          <w:rFonts w:eastAsia="SimSun"/>
          <w:i/>
          <w:lang w:eastAsia="en-US"/>
        </w:rPr>
      </w:pPr>
      <w:hyperlink r:id="rId531" w:history="1">
        <w:r w:rsidR="00D34F77" w:rsidRPr="00D34F77">
          <w:rPr>
            <w:rFonts w:ascii="Arial" w:eastAsia="SimSun" w:hAnsi="Arial" w:cs="Arial"/>
            <w:b/>
            <w:color w:val="0000FF"/>
            <w:u w:val="single"/>
            <w:lang w:eastAsia="en-US"/>
          </w:rPr>
          <w:t>R4-1815222</w:t>
        </w:r>
      </w:hyperlink>
      <w:r w:rsidR="00D34F77" w:rsidRPr="00D34F77">
        <w:rPr>
          <w:rFonts w:eastAsia="SimSun"/>
          <w:b/>
          <w:lang w:eastAsia="en-US"/>
        </w:rPr>
        <w:tab/>
        <w:t>Open issues for SPDCCH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This contribution discusses the open issues on SPDCCH demodulation requirements.</w:t>
      </w:r>
    </w:p>
    <w:p w:rsidR="00D34F77" w:rsidRPr="00D34F77" w:rsidRDefault="00D34F77" w:rsidP="00D34F77">
      <w:pPr>
        <w:rPr>
          <w:rFonts w:eastAsia="SimSun"/>
          <w:b/>
          <w:lang w:eastAsia="zh-CN"/>
        </w:rPr>
      </w:pPr>
      <w:r w:rsidRPr="00D34F77">
        <w:rPr>
          <w:rFonts w:eastAsia="SimSun"/>
          <w:b/>
          <w:lang w:eastAsia="zh-CN"/>
        </w:rPr>
        <w:t>Proposal 1: As of RAN4#89, RAN4 sets the PRB allocation based on the latest TS36.211. In case RAN1 revise the allocation formula, RAN4 revise the SPDCCH PRB resource allocation configuration accordingly.</w:t>
      </w:r>
    </w:p>
    <w:p w:rsidR="00D34F77" w:rsidRPr="00D34F77" w:rsidRDefault="00D34F77" w:rsidP="00D34F77">
      <w:pPr>
        <w:rPr>
          <w:rFonts w:eastAsia="SimSun"/>
          <w:b/>
          <w:lang w:eastAsia="zh-CN"/>
        </w:rPr>
      </w:pPr>
      <w:r w:rsidRPr="00D34F77">
        <w:rPr>
          <w:rFonts w:eastAsia="SimSun"/>
          <w:b/>
          <w:lang w:eastAsia="zh-CN"/>
        </w:rPr>
        <w:lastRenderedPageBreak/>
        <w:t>Proposal 2: For SPDCCH TDD, set the special subframe configuration to 1. However if companies see benefit with SSF#3, we are also fine to set SSF to 3.</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32" w:history="1">
        <w:r w:rsidR="00D34F77" w:rsidRPr="00D34F77">
          <w:rPr>
            <w:rFonts w:ascii="Arial" w:eastAsia="SimSun" w:hAnsi="Arial" w:cs="Arial"/>
            <w:b/>
            <w:color w:val="0000FF"/>
            <w:u w:val="single"/>
            <w:lang w:eastAsia="en-US"/>
          </w:rPr>
          <w:t>R4-1815780</w:t>
        </w:r>
      </w:hyperlink>
      <w:r w:rsidR="00D34F77" w:rsidRPr="00D34F77">
        <w:rPr>
          <w:rFonts w:eastAsia="SimSun"/>
          <w:b/>
          <w:lang w:eastAsia="en-US"/>
        </w:rPr>
        <w:tab/>
        <w:t>Simulation results for sTTI PDCCH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val="en-US" w:eastAsia="zh-CN"/>
        </w:rPr>
      </w:pPr>
      <w:r w:rsidRPr="00D34F77">
        <w:rPr>
          <w:rFonts w:eastAsia="SimSun" w:hint="eastAsia"/>
          <w:lang w:val="en-US" w:eastAsia="zh-CN"/>
        </w:rPr>
        <w:t xml:space="preserve">In this contribution, we </w:t>
      </w:r>
      <w:r w:rsidRPr="00D34F77">
        <w:rPr>
          <w:rFonts w:eastAsia="SimSun"/>
          <w:lang w:val="en-US" w:eastAsia="zh-CN"/>
        </w:rPr>
        <w:t>propose that:</w:t>
      </w:r>
    </w:p>
    <w:p w:rsidR="00D34F77" w:rsidRPr="00D34F77" w:rsidRDefault="00D34F77" w:rsidP="00D34F77">
      <w:pPr>
        <w:tabs>
          <w:tab w:val="num" w:pos="1134"/>
        </w:tabs>
        <w:rPr>
          <w:rFonts w:eastAsia="SimSun"/>
          <w:b/>
          <w:lang w:eastAsia="zh-CN"/>
        </w:rPr>
      </w:pPr>
      <w:r w:rsidRPr="00D34F77">
        <w:rPr>
          <w:rFonts w:eastAsia="SimSun"/>
          <w:b/>
          <w:lang w:val="en-US" w:eastAsia="zh-CN"/>
        </w:rPr>
        <w:t>Reintroduce our simulation results for alignments.</w:t>
      </w:r>
    </w:p>
    <w:p w:rsidR="00D34F77" w:rsidRPr="00D34F77" w:rsidRDefault="00D34F77" w:rsidP="00D34F77">
      <w:pPr>
        <w:tabs>
          <w:tab w:val="num" w:pos="1134"/>
        </w:tabs>
        <w:rPr>
          <w:rFonts w:eastAsia="SimSun"/>
          <w:b/>
          <w:lang w:eastAsia="zh-CN"/>
        </w:rPr>
      </w:pPr>
      <w:r w:rsidRPr="00D34F77">
        <w:rPr>
          <w:rFonts w:eastAsia="SimSun"/>
          <w:b/>
          <w:lang w:eastAsia="zh-CN"/>
        </w:rPr>
        <w:t>Revise the number of PRBs for DMRS-based simulation.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533" w:history="1">
        <w:r w:rsidR="00D34F77" w:rsidRPr="00D34F77">
          <w:rPr>
            <w:rFonts w:ascii="Arial" w:eastAsia="SimSun" w:hAnsi="Arial" w:cs="Arial"/>
            <w:b/>
            <w:color w:val="0000FF"/>
            <w:u w:val="single"/>
            <w:lang w:eastAsia="en-US"/>
          </w:rPr>
          <w:t>R4-1815223</w:t>
        </w:r>
      </w:hyperlink>
      <w:r w:rsidR="00D34F77" w:rsidRPr="00D34F77">
        <w:rPr>
          <w:rFonts w:eastAsia="SimSun"/>
          <w:b/>
          <w:lang w:eastAsia="en-US"/>
        </w:rPr>
        <w:tab/>
        <w:t>Introduction of SPDCCH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CR-5215  rev 2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34" w:history="1">
        <w:r w:rsidRPr="00D34F77">
          <w:rPr>
            <w:rFonts w:eastAsia="SimSun"/>
            <w:color w:val="0000FF"/>
            <w:u w:val="single"/>
            <w:lang w:eastAsia="en-US"/>
          </w:rPr>
          <w:t>R4-1813711</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This CR introduce SPDCCH demodulation requirements.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35" w:history="1">
        <w:r w:rsidRPr="00D34F77">
          <w:rPr>
            <w:rFonts w:ascii="Arial" w:eastAsia="SimSun" w:hAnsi="Arial" w:cs="Arial"/>
            <w:b/>
            <w:color w:val="0000FF"/>
            <w:u w:val="single"/>
            <w:lang w:eastAsia="en-US"/>
          </w:rPr>
          <w:t>R4-1816324</w:t>
        </w:r>
      </w:hyperlink>
      <w:r w:rsidRPr="00D34F77">
        <w:rPr>
          <w:rFonts w:ascii="Arial" w:eastAsia="SimSun" w:hAnsi="Arial" w:cs="Arial"/>
          <w:b/>
          <w:lang w:eastAsia="en-US"/>
        </w:rPr>
        <w:t xml:space="preserve"> (from </w:t>
      </w:r>
      <w:hyperlink r:id="rId536" w:history="1">
        <w:r w:rsidRPr="00D34F77">
          <w:rPr>
            <w:rFonts w:ascii="Arial" w:eastAsia="SimSun" w:hAnsi="Arial" w:cs="Arial"/>
            <w:b/>
            <w:color w:val="0000FF"/>
            <w:u w:val="single"/>
            <w:lang w:eastAsia="en-US"/>
          </w:rPr>
          <w:t>R4-1815223</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37" w:history="1">
        <w:r w:rsidR="00D34F77" w:rsidRPr="00D34F77">
          <w:rPr>
            <w:rFonts w:ascii="Arial" w:eastAsia="SimSun" w:hAnsi="Arial" w:cs="Arial"/>
            <w:b/>
            <w:color w:val="0000FF"/>
            <w:u w:val="single"/>
            <w:lang w:eastAsia="en-US"/>
          </w:rPr>
          <w:t>R4-1816324</w:t>
        </w:r>
      </w:hyperlink>
      <w:r w:rsidR="00D34F77" w:rsidRPr="00D34F77">
        <w:rPr>
          <w:rFonts w:eastAsia="SimSun"/>
          <w:b/>
          <w:lang w:eastAsia="en-US"/>
        </w:rPr>
        <w:tab/>
        <w:t>Introduction of SPDCCH demodulation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CR-5215  rev 2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38" w:history="1">
        <w:r w:rsidRPr="00D34F77">
          <w:rPr>
            <w:rFonts w:eastAsia="SimSun"/>
            <w:color w:val="0000FF"/>
            <w:u w:val="single"/>
            <w:lang w:eastAsia="en-US"/>
          </w:rPr>
          <w:t>R4-1813711</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This CR introduce SPDCCH demodulation requirements.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38" w:name="_Toc1679589"/>
      <w:r w:rsidRPr="00D34F77">
        <w:rPr>
          <w:rFonts w:ascii="Arial" w:eastAsia="SimSun" w:hAnsi="Arial" w:cs="Arial"/>
          <w:sz w:val="22"/>
          <w:szCs w:val="22"/>
          <w:lang w:eastAsia="en-US"/>
        </w:rPr>
        <w:t>6.7.6.2</w:t>
      </w:r>
      <w:r w:rsidRPr="00D34F77">
        <w:rPr>
          <w:rFonts w:ascii="Arial" w:eastAsia="SimSun" w:hAnsi="Arial" w:cs="Arial"/>
          <w:sz w:val="22"/>
          <w:szCs w:val="22"/>
          <w:lang w:eastAsia="en-US"/>
        </w:rPr>
        <w:tab/>
        <w:t>CSI reporting [LTE_sTTIandPT-Perf]</w:t>
      </w:r>
      <w:bookmarkEnd w:id="138"/>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Requirements</w:t>
      </w:r>
    </w:p>
    <w:p w:rsidR="00D34F77" w:rsidRPr="00D34F77" w:rsidRDefault="00FB4B6F" w:rsidP="00D34F77">
      <w:pPr>
        <w:rPr>
          <w:rFonts w:eastAsia="SimSun"/>
          <w:i/>
          <w:lang w:eastAsia="en-US"/>
        </w:rPr>
      </w:pPr>
      <w:hyperlink r:id="rId539" w:history="1">
        <w:r w:rsidR="00D34F77" w:rsidRPr="00D34F77">
          <w:rPr>
            <w:rFonts w:ascii="Arial" w:eastAsia="SimSun" w:hAnsi="Arial" w:cs="Arial"/>
            <w:b/>
            <w:color w:val="0000FF"/>
            <w:u w:val="single"/>
            <w:lang w:eastAsia="en-US"/>
          </w:rPr>
          <w:t>R4-1815224</w:t>
        </w:r>
      </w:hyperlink>
      <w:r w:rsidR="00D34F77" w:rsidRPr="00D34F77">
        <w:rPr>
          <w:rFonts w:eastAsia="SimSun"/>
          <w:b/>
          <w:lang w:eastAsia="en-US"/>
        </w:rPr>
        <w:tab/>
        <w:t>sTTI CQI reporting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This contribution discusses the open issues on sTTI CQI tests.</w:t>
      </w:r>
    </w:p>
    <w:p w:rsidR="00D34F77" w:rsidRPr="00D34F77" w:rsidRDefault="00D34F77" w:rsidP="00D34F77">
      <w:pPr>
        <w:rPr>
          <w:rFonts w:eastAsia="SimSun"/>
          <w:b/>
          <w:lang w:eastAsia="zh-CN"/>
        </w:rPr>
      </w:pPr>
      <w:r w:rsidRPr="00D34F77">
        <w:rPr>
          <w:rFonts w:eastAsia="SimSun"/>
          <w:b/>
          <w:lang w:eastAsia="zh-CN"/>
        </w:rPr>
        <w:t>Proposal 1: For CRS-based PDSCH, set two sets of test points {1, 2} and {9, 10} for both slot-based and subslot-based wideband CQI reporting test.</w:t>
      </w:r>
    </w:p>
    <w:p w:rsidR="00D34F77" w:rsidRPr="00D34F77" w:rsidRDefault="00D34F77" w:rsidP="00D34F77">
      <w:pPr>
        <w:rPr>
          <w:rFonts w:eastAsia="SimSun"/>
          <w:b/>
          <w:lang w:eastAsia="zh-CN"/>
        </w:rPr>
      </w:pPr>
      <w:r w:rsidRPr="00D34F77">
        <w:rPr>
          <w:rFonts w:eastAsia="SimSun"/>
          <w:b/>
          <w:lang w:eastAsia="zh-CN"/>
        </w:rPr>
        <w:t xml:space="preserve">Proposal 2: For CRS-based PDSCH, reuse the existing criteria, i.e., </w:t>
      </w:r>
      <w:r w:rsidRPr="00D34F77">
        <w:rPr>
          <w:rFonts w:eastAsia="SimSun"/>
          <w:b/>
          <w:iCs/>
          <w:lang w:val="en-US" w:eastAsia="zh-CN"/>
        </w:rPr>
        <w:t xml:space="preserve">α=20%, γ=1.05, </w:t>
      </w:r>
      <w:r w:rsidRPr="00D34F77">
        <w:rPr>
          <w:rFonts w:eastAsia="SimSun"/>
          <w:b/>
          <w:lang w:val="en-US" w:eastAsia="zh-CN"/>
        </w:rPr>
        <w:t>δ=0.02.</w:t>
      </w:r>
    </w:p>
    <w:p w:rsidR="00D34F77" w:rsidRPr="00D34F77" w:rsidRDefault="00D34F77" w:rsidP="00D34F77">
      <w:pPr>
        <w:rPr>
          <w:rFonts w:eastAsia="SimSun"/>
          <w:b/>
          <w:lang w:eastAsia="zh-CN"/>
        </w:rPr>
      </w:pPr>
      <w:r w:rsidRPr="00D34F77">
        <w:rPr>
          <w:rFonts w:eastAsia="SimSun"/>
          <w:b/>
          <w:lang w:eastAsia="zh-CN"/>
        </w:rPr>
        <w:t>Proposal 3: For DMRS-based PDSCH, set two sets of test points {3, 4} and {12, 13} for both slot-based wideband CQI reporting test.</w:t>
      </w:r>
    </w:p>
    <w:p w:rsidR="00D34F77" w:rsidRPr="00D34F77" w:rsidRDefault="00D34F77" w:rsidP="00D34F77">
      <w:pPr>
        <w:rPr>
          <w:rFonts w:eastAsia="SimSun"/>
          <w:b/>
          <w:lang w:eastAsia="zh-CN"/>
        </w:rPr>
      </w:pPr>
      <w:r w:rsidRPr="00D34F77">
        <w:rPr>
          <w:rFonts w:eastAsia="SimSun"/>
          <w:b/>
          <w:lang w:eastAsia="zh-CN"/>
        </w:rPr>
        <w:t>Proposal 4: For DMRS-based PDSCH, set one set of test points {15, 16} for subslot-based wideband CQI reporting test.</w:t>
      </w:r>
    </w:p>
    <w:p w:rsidR="00D34F77" w:rsidRPr="00D34F77" w:rsidRDefault="00D34F77" w:rsidP="00D34F77">
      <w:pPr>
        <w:rPr>
          <w:rFonts w:eastAsia="SimSun"/>
          <w:b/>
          <w:lang w:val="en-US" w:eastAsia="zh-CN"/>
        </w:rPr>
      </w:pPr>
      <w:r w:rsidRPr="00D34F77">
        <w:rPr>
          <w:rFonts w:eastAsia="SimSun"/>
          <w:b/>
          <w:lang w:eastAsia="zh-CN"/>
        </w:rPr>
        <w:t xml:space="preserve">Proposal 5: For DMRS-based PDSCH, reuse the existing criteria, i.e., </w:t>
      </w:r>
      <w:r w:rsidRPr="00D34F77">
        <w:rPr>
          <w:rFonts w:eastAsia="SimSun"/>
          <w:b/>
          <w:iCs/>
          <w:lang w:val="en-US" w:eastAsia="zh-CN"/>
        </w:rPr>
        <w:t xml:space="preserve">α=20%, γ=1.05, </w:t>
      </w:r>
      <w:r w:rsidRPr="00D34F77">
        <w:rPr>
          <w:rFonts w:eastAsia="SimSun"/>
          <w:b/>
          <w:lang w:val="en-US" w:eastAsia="zh-CN"/>
        </w:rPr>
        <w:t>δ=0.02.</w:t>
      </w:r>
    </w:p>
    <w:p w:rsidR="00D34F77" w:rsidRPr="00D34F77" w:rsidRDefault="00D34F77" w:rsidP="00D34F77">
      <w:pPr>
        <w:rPr>
          <w:rFonts w:eastAsia="SimSun"/>
          <w:b/>
          <w:lang w:val="en-US" w:eastAsia="zh-CN"/>
        </w:rPr>
      </w:pPr>
      <w:r w:rsidRPr="00D34F77">
        <w:rPr>
          <w:rFonts w:eastAsia="SimSun"/>
          <w:b/>
          <w:lang w:val="en-US" w:eastAsia="zh-CN"/>
        </w:rPr>
        <w:t xml:space="preserve">Table below summarizes our proposal. </w:t>
      </w:r>
    </w:p>
    <w:tbl>
      <w:tblPr>
        <w:tblStyle w:val="TableGrid24"/>
        <w:tblW w:w="0" w:type="auto"/>
        <w:jc w:val="center"/>
        <w:tblLook w:val="04A0" w:firstRow="1" w:lastRow="0" w:firstColumn="1" w:lastColumn="0" w:noHBand="0" w:noVBand="1"/>
      </w:tblPr>
      <w:tblGrid>
        <w:gridCol w:w="1305"/>
        <w:gridCol w:w="1528"/>
        <w:gridCol w:w="1889"/>
        <w:gridCol w:w="705"/>
        <w:gridCol w:w="850"/>
        <w:gridCol w:w="650"/>
      </w:tblGrid>
      <w:tr w:rsidR="00D34F77" w:rsidRPr="00D34F77" w:rsidTr="003F64B9">
        <w:trPr>
          <w:jc w:val="center"/>
        </w:trPr>
        <w:tc>
          <w:tcPr>
            <w:tcW w:w="0" w:type="auto"/>
          </w:tcPr>
          <w:p w:rsidR="00D34F77" w:rsidRPr="00D34F77" w:rsidRDefault="00D34F77" w:rsidP="00D34F77">
            <w:pPr>
              <w:spacing w:after="0"/>
              <w:textAlignment w:val="auto"/>
              <w:rPr>
                <w:rFonts w:eastAsia="Calibri"/>
                <w:lang w:val="en-US" w:eastAsia="ja-JP"/>
              </w:rPr>
            </w:pPr>
          </w:p>
        </w:tc>
        <w:tc>
          <w:tcPr>
            <w:tcW w:w="0" w:type="auto"/>
          </w:tcPr>
          <w:p w:rsidR="00D34F77" w:rsidRPr="00D34F77" w:rsidRDefault="00D34F77" w:rsidP="00D34F77">
            <w:pPr>
              <w:spacing w:after="0"/>
              <w:textAlignment w:val="auto"/>
              <w:rPr>
                <w:rFonts w:eastAsia="Calibri"/>
                <w:lang w:val="en-US" w:eastAsia="ja-JP"/>
              </w:rPr>
            </w:pP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SNR test points (dB)</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Alpha</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Gamma</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Delta</w:t>
            </w:r>
          </w:p>
        </w:tc>
      </w:tr>
      <w:tr w:rsidR="00D34F77" w:rsidRPr="00D34F77" w:rsidTr="003F64B9">
        <w:trPr>
          <w:jc w:val="center"/>
        </w:trPr>
        <w:tc>
          <w:tcPr>
            <w:tcW w:w="0" w:type="auto"/>
            <w:vMerge w:val="restart"/>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CRS-based</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Slot-PDSCH</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 2}, {9,10}</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20%</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1.05</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0.02</w:t>
            </w:r>
          </w:p>
        </w:tc>
      </w:tr>
      <w:tr w:rsidR="00D34F77" w:rsidRPr="00D34F77" w:rsidTr="003F64B9">
        <w:trPr>
          <w:jc w:val="center"/>
        </w:trPr>
        <w:tc>
          <w:tcPr>
            <w:tcW w:w="0" w:type="auto"/>
            <w:vMerge/>
          </w:tcPr>
          <w:p w:rsidR="00D34F77" w:rsidRPr="00D34F77" w:rsidRDefault="00D34F77" w:rsidP="00D34F77">
            <w:pPr>
              <w:spacing w:after="0"/>
              <w:textAlignment w:val="auto"/>
              <w:rPr>
                <w:rFonts w:eastAsia="Calibri"/>
                <w:lang w:val="en-US" w:eastAsia="ja-JP"/>
              </w:rPr>
            </w:pP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Subslot-PDSCH</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 2}, {9,10}</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20%</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1.05</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0.02</w:t>
            </w:r>
          </w:p>
        </w:tc>
      </w:tr>
      <w:tr w:rsidR="00D34F77" w:rsidRPr="00D34F77" w:rsidTr="003F64B9">
        <w:trPr>
          <w:jc w:val="center"/>
        </w:trPr>
        <w:tc>
          <w:tcPr>
            <w:tcW w:w="0" w:type="auto"/>
            <w:vMerge w:val="restart"/>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DMRS-based</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Slot-PDSCH</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{3, 4}, {12, 13}</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20%</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1.05</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0.02</w:t>
            </w:r>
          </w:p>
        </w:tc>
      </w:tr>
      <w:tr w:rsidR="00D34F77" w:rsidRPr="00D34F77" w:rsidTr="003F64B9">
        <w:trPr>
          <w:jc w:val="center"/>
        </w:trPr>
        <w:tc>
          <w:tcPr>
            <w:tcW w:w="0" w:type="auto"/>
            <w:vMerge/>
          </w:tcPr>
          <w:p w:rsidR="00D34F77" w:rsidRPr="00D34F77" w:rsidRDefault="00D34F77" w:rsidP="00D34F77">
            <w:pPr>
              <w:spacing w:after="0"/>
              <w:textAlignment w:val="auto"/>
              <w:rPr>
                <w:rFonts w:eastAsia="Calibri"/>
                <w:lang w:val="en-US" w:eastAsia="ja-JP"/>
              </w:rPr>
            </w:pP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Subslot-PDSCH</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{15, 16}</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20%</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1.05</w:t>
            </w:r>
          </w:p>
        </w:tc>
        <w:tc>
          <w:tcPr>
            <w:tcW w:w="0" w:type="auto"/>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0.02</w:t>
            </w:r>
          </w:p>
        </w:tc>
      </w:tr>
    </w:tbl>
    <w:p w:rsidR="00D34F77" w:rsidRPr="00D34F77" w:rsidRDefault="00D34F77" w:rsidP="00D34F77">
      <w:pPr>
        <w:rPr>
          <w:rFonts w:eastAsia="SimSun"/>
          <w:lang w:eastAsia="zh-CN"/>
        </w:rPr>
      </w:pP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CQI2MCS mapping table</w:t>
      </w:r>
    </w:p>
    <w:p w:rsidR="00D34F77" w:rsidRPr="00D34F77" w:rsidRDefault="00FB4B6F" w:rsidP="00D34F77">
      <w:pPr>
        <w:rPr>
          <w:rFonts w:eastAsia="SimSun"/>
          <w:i/>
          <w:lang w:eastAsia="en-US"/>
        </w:rPr>
      </w:pPr>
      <w:hyperlink r:id="rId540" w:history="1">
        <w:r w:rsidR="00D34F77" w:rsidRPr="00D34F77">
          <w:rPr>
            <w:rFonts w:ascii="Arial" w:eastAsia="SimSun" w:hAnsi="Arial" w:cs="Arial"/>
            <w:b/>
            <w:color w:val="0000FF"/>
            <w:u w:val="single"/>
            <w:lang w:eastAsia="en-US"/>
          </w:rPr>
          <w:t>R4-1815871</w:t>
        </w:r>
      </w:hyperlink>
      <w:r w:rsidR="00D34F77" w:rsidRPr="00D34F77">
        <w:rPr>
          <w:rFonts w:eastAsia="SimSun"/>
          <w:b/>
          <w:lang w:eastAsia="en-US"/>
        </w:rPr>
        <w:tab/>
        <w:t>On CQI2MCS tables for sub-slot sTTI fading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CQI2MCS tables and options for fading CQI tests for subslot sTTI are discussed.</w:t>
      </w:r>
    </w:p>
    <w:p w:rsidR="00D34F77" w:rsidRPr="00D34F77" w:rsidRDefault="00D34F77" w:rsidP="00D34F77">
      <w:pPr>
        <w:rPr>
          <w:rFonts w:eastAsia="SimSun"/>
          <w:b/>
          <w:lang w:val="en-US" w:eastAsia="zh-CN"/>
        </w:rPr>
      </w:pPr>
      <w:r w:rsidRPr="00D34F77">
        <w:rPr>
          <w:rFonts w:eastAsia="SimSun"/>
          <w:b/>
          <w:lang w:val="en-US" w:eastAsia="zh-CN"/>
        </w:rPr>
        <w:t>Proposal 1. Adopt Table 1 for subslot-PDSCH tests in Section 9.12 of TS 36.101.</w:t>
      </w:r>
    </w:p>
    <w:p w:rsidR="00D34F77" w:rsidRPr="00D34F77" w:rsidRDefault="00D34F77" w:rsidP="00D34F77">
      <w:pPr>
        <w:rPr>
          <w:rFonts w:eastAsia="SimSun"/>
          <w:b/>
          <w:lang w:val="en-US" w:eastAsia="zh-CN"/>
        </w:rPr>
      </w:pPr>
      <w:r w:rsidRPr="00D34F77">
        <w:rPr>
          <w:rFonts w:eastAsia="SimSun"/>
          <w:b/>
          <w:lang w:val="en-US" w:eastAsia="zh-CN"/>
        </w:rPr>
        <w:t>Observation 1. For CRS-based subslot CQI to MCS table, sTTI#1 and sTTI#5 have significant deviation from target code rate with successive CQI’s mapping to the same MCS.</w:t>
      </w:r>
    </w:p>
    <w:p w:rsidR="00D34F77" w:rsidRPr="00D34F77" w:rsidRDefault="00D34F77" w:rsidP="00D34F77">
      <w:pPr>
        <w:rPr>
          <w:rFonts w:eastAsia="SimSun"/>
          <w:b/>
          <w:lang w:val="en-US" w:eastAsia="zh-CN"/>
        </w:rPr>
      </w:pPr>
      <w:r w:rsidRPr="00D34F77">
        <w:rPr>
          <w:rFonts w:eastAsia="SimSun"/>
          <w:b/>
          <w:lang w:val="en-US" w:eastAsia="zh-CN"/>
        </w:rPr>
        <w:t xml:space="preserve">Proposal 2. For CRS-based subslot-PDSCH fading CQI tests, avoid using sTTI#1 and sTTI#5. </w:t>
      </w:r>
    </w:p>
    <w:p w:rsidR="00D34F77" w:rsidRPr="00D34F77" w:rsidRDefault="00D34F77" w:rsidP="00D34F77">
      <w:pPr>
        <w:rPr>
          <w:rFonts w:eastAsia="SimSun"/>
          <w:b/>
          <w:lang w:val="en-US" w:eastAsia="zh-CN"/>
        </w:rPr>
      </w:pPr>
      <w:r w:rsidRPr="00D34F77">
        <w:rPr>
          <w:rFonts w:eastAsia="SimSun"/>
          <w:b/>
          <w:lang w:val="en-US" w:eastAsia="zh-CN"/>
        </w:rPr>
        <w:lastRenderedPageBreak/>
        <w:t>Observation 2. For DMRS-based subslot CQI to MCS table, sTTI#2, sTTI#3, sTTI#4 have significant deviation from target code rate with successive CQI’s mapping to the same MCS.</w:t>
      </w:r>
    </w:p>
    <w:p w:rsidR="00D34F77" w:rsidRPr="00D34F77" w:rsidRDefault="00D34F77" w:rsidP="00D34F77">
      <w:pPr>
        <w:rPr>
          <w:rFonts w:eastAsia="SimSun"/>
          <w:b/>
          <w:lang w:val="en-US" w:eastAsia="zh-CN"/>
        </w:rPr>
      </w:pPr>
      <w:r w:rsidRPr="00D34F77">
        <w:rPr>
          <w:rFonts w:eastAsia="SimSun"/>
          <w:b/>
          <w:lang w:val="en-US" w:eastAsia="zh-CN"/>
        </w:rPr>
        <w:t xml:space="preserve">Proposal 3. For DMRS-based subslot-PDSCH fading CQI tests, only use sTTI#1 and sTTI#5. </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41" w:history="1">
        <w:r w:rsidR="00D34F77" w:rsidRPr="00D34F77">
          <w:rPr>
            <w:rFonts w:ascii="Arial" w:eastAsia="SimSun" w:hAnsi="Arial" w:cs="Arial"/>
            <w:b/>
            <w:color w:val="0000FF"/>
            <w:u w:val="single"/>
            <w:lang w:eastAsia="en-US"/>
          </w:rPr>
          <w:t>R4-1815778</w:t>
        </w:r>
      </w:hyperlink>
      <w:r w:rsidR="00D34F77" w:rsidRPr="00D34F77">
        <w:rPr>
          <w:rFonts w:eastAsia="SimSun"/>
          <w:b/>
          <w:lang w:eastAsia="en-US"/>
        </w:rPr>
        <w:tab/>
        <w:t>CQI mapping table for CRS-based PDSCH</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Updated CQI to MCS mapping table for CRS-based PDSCH</w:t>
      </w:r>
      <w:r w:rsidRPr="00D34F77">
        <w:rPr>
          <w:rFonts w:eastAsia="SimSun" w:hint="eastAsia"/>
          <w:lang w:eastAsia="zh-CN"/>
        </w:rPr>
        <w:t>.</w:t>
      </w:r>
    </w:p>
    <w:p w:rsidR="00D34F77" w:rsidRPr="00D34F77" w:rsidRDefault="00D34F77" w:rsidP="00D34F77">
      <w:pPr>
        <w:rPr>
          <w:rFonts w:eastAsia="SimSun"/>
          <w:b/>
          <w:lang w:val="en-US" w:eastAsia="zh-CN"/>
        </w:rPr>
      </w:pPr>
      <w:r w:rsidRPr="00D34F77">
        <w:rPr>
          <w:rFonts w:eastAsia="SimSun" w:hint="eastAsia"/>
          <w:b/>
          <w:lang w:val="en-US" w:eastAsia="zh-CN"/>
        </w:rPr>
        <w:t xml:space="preserve">Proposal 1: </w:t>
      </w:r>
      <w:r w:rsidRPr="00D34F77">
        <w:rPr>
          <w:rFonts w:eastAsia="SimSun"/>
          <w:b/>
          <w:lang w:val="en-US" w:eastAsia="zh-CN"/>
        </w:rPr>
        <w:t>We propose to use Table 3-1 as the CRS-based CQI to MCS mapping table.</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42" w:history="1">
        <w:r w:rsidR="00D34F77" w:rsidRPr="00D34F77">
          <w:rPr>
            <w:rFonts w:ascii="Arial" w:eastAsia="SimSun" w:hAnsi="Arial" w:cs="Arial"/>
            <w:b/>
            <w:color w:val="0000FF"/>
            <w:u w:val="single"/>
            <w:lang w:eastAsia="en-US"/>
          </w:rPr>
          <w:t>R4-1815779</w:t>
        </w:r>
      </w:hyperlink>
      <w:r w:rsidR="00D34F77" w:rsidRPr="00D34F77">
        <w:rPr>
          <w:rFonts w:eastAsia="SimSun"/>
          <w:b/>
          <w:lang w:eastAsia="en-US"/>
        </w:rPr>
        <w:tab/>
        <w:t>CQI mapping table for DMRS-based PDSCH</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Updated CQI to MCS mapping table for DMRS-based PDSCH</w:t>
      </w:r>
      <w:r w:rsidRPr="00D34F77">
        <w:rPr>
          <w:rFonts w:eastAsia="SimSun" w:hint="eastAsia"/>
          <w:lang w:eastAsia="zh-CN"/>
        </w:rPr>
        <w:t>.</w:t>
      </w:r>
    </w:p>
    <w:p w:rsidR="00D34F77" w:rsidRPr="00D34F77" w:rsidRDefault="00D34F77" w:rsidP="00D34F77">
      <w:pPr>
        <w:rPr>
          <w:rFonts w:eastAsia="SimSun"/>
          <w:b/>
          <w:lang w:val="en-US" w:eastAsia="zh-CN"/>
        </w:rPr>
      </w:pPr>
      <w:r w:rsidRPr="00D34F77">
        <w:rPr>
          <w:rFonts w:eastAsia="SimSun"/>
          <w:b/>
          <w:lang w:val="en-US" w:eastAsia="zh-CN"/>
        </w:rPr>
        <w:t xml:space="preserve">Proposal 1: We propose to use </w:t>
      </w:r>
      <w:r w:rsidRPr="00D34F77">
        <w:rPr>
          <w:rFonts w:eastAsia="SimSun" w:hint="eastAsia"/>
          <w:b/>
          <w:lang w:val="en-US" w:eastAsia="zh-CN"/>
        </w:rPr>
        <w:t xml:space="preserve">Table 3.2-1 </w:t>
      </w:r>
      <w:r w:rsidRPr="00D34F77">
        <w:rPr>
          <w:rFonts w:eastAsia="SimSun"/>
          <w:b/>
          <w:lang w:val="en-US" w:eastAsia="zh-CN"/>
        </w:rPr>
        <w:t xml:space="preserve">as the </w:t>
      </w:r>
      <w:r w:rsidRPr="00D34F77">
        <w:rPr>
          <w:rFonts w:eastAsia="SimSun" w:hint="eastAsia"/>
          <w:b/>
          <w:lang w:val="en-US" w:eastAsia="zh-CN"/>
        </w:rPr>
        <w:t xml:space="preserve">DMRS-based </w:t>
      </w:r>
      <w:r w:rsidRPr="00D34F77">
        <w:rPr>
          <w:rFonts w:eastAsia="SimSun"/>
          <w:b/>
          <w:lang w:val="en-US" w:eastAsia="zh-CN"/>
        </w:rPr>
        <w:t>CQI2MCS mapping table without NZP-CSI-RS.</w:t>
      </w:r>
    </w:p>
    <w:p w:rsidR="00D34F77" w:rsidRPr="00D34F77" w:rsidRDefault="00D34F77" w:rsidP="00D34F77">
      <w:pPr>
        <w:rPr>
          <w:rFonts w:eastAsia="SimSun"/>
          <w:b/>
          <w:lang w:val="en-US" w:eastAsia="zh-CN"/>
        </w:rPr>
      </w:pPr>
      <w:r w:rsidRPr="00D34F77">
        <w:rPr>
          <w:rFonts w:eastAsia="SimSun"/>
          <w:b/>
          <w:lang w:val="en-US" w:eastAsia="zh-CN"/>
        </w:rPr>
        <w:t xml:space="preserve">Proposal 2: We propose to use </w:t>
      </w:r>
      <w:r w:rsidRPr="00D34F77">
        <w:rPr>
          <w:rFonts w:eastAsia="SimSun" w:hint="eastAsia"/>
          <w:b/>
          <w:lang w:val="en-US" w:eastAsia="zh-CN"/>
        </w:rPr>
        <w:t>Table 3.2-2</w:t>
      </w:r>
      <w:r w:rsidRPr="00D34F77">
        <w:rPr>
          <w:rFonts w:eastAsia="SimSun"/>
          <w:b/>
          <w:lang w:val="en-US" w:eastAsia="zh-CN"/>
        </w:rPr>
        <w:t xml:space="preserve"> as the </w:t>
      </w:r>
      <w:r w:rsidRPr="00D34F77">
        <w:rPr>
          <w:rFonts w:eastAsia="SimSun" w:hint="eastAsia"/>
          <w:b/>
          <w:lang w:val="en-US" w:eastAsia="zh-CN"/>
        </w:rPr>
        <w:t xml:space="preserve">DMRS-based </w:t>
      </w:r>
      <w:r w:rsidRPr="00D34F77">
        <w:rPr>
          <w:rFonts w:eastAsia="SimSun"/>
          <w:b/>
          <w:lang w:val="en-US" w:eastAsia="zh-CN"/>
        </w:rPr>
        <w:t>CQI2MCS mapping table with 2 NZP-CSI-RS.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543" w:history="1">
        <w:r w:rsidR="00D34F77" w:rsidRPr="00D34F77">
          <w:rPr>
            <w:rFonts w:ascii="Arial" w:eastAsia="SimSun" w:hAnsi="Arial" w:cs="Arial"/>
            <w:b/>
            <w:color w:val="0000FF"/>
            <w:u w:val="single"/>
            <w:lang w:eastAsia="en-US"/>
          </w:rPr>
          <w:t>R4-1815225</w:t>
        </w:r>
      </w:hyperlink>
      <w:r w:rsidR="00D34F77" w:rsidRPr="00D34F77">
        <w:rPr>
          <w:rFonts w:eastAsia="SimSun"/>
          <w:b/>
          <w:lang w:eastAsia="en-US"/>
        </w:rPr>
        <w:tab/>
        <w:t>Introduction of CQI tests for sTTI</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CR-5216  rev 2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44" w:history="1">
        <w:r w:rsidRPr="00D34F77">
          <w:rPr>
            <w:rFonts w:eastAsia="SimSun"/>
            <w:color w:val="0000FF"/>
            <w:u w:val="single"/>
            <w:lang w:eastAsia="en-US"/>
          </w:rPr>
          <w:t>R4-1813712</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This CR introduces the CQI reporting test for sTTI.</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45" w:history="1">
        <w:r w:rsidRPr="00D34F77">
          <w:rPr>
            <w:rFonts w:ascii="Arial" w:eastAsia="SimSun" w:hAnsi="Arial" w:cs="Arial"/>
            <w:b/>
            <w:color w:val="0000FF"/>
            <w:u w:val="single"/>
            <w:lang w:eastAsia="en-US"/>
          </w:rPr>
          <w:t>R4-1816325</w:t>
        </w:r>
      </w:hyperlink>
      <w:r w:rsidRPr="00D34F77">
        <w:rPr>
          <w:rFonts w:ascii="Arial" w:eastAsia="SimSun" w:hAnsi="Arial" w:cs="Arial"/>
          <w:b/>
          <w:lang w:eastAsia="en-US"/>
        </w:rPr>
        <w:t xml:space="preserve"> (from </w:t>
      </w:r>
      <w:hyperlink r:id="rId546" w:history="1">
        <w:r w:rsidRPr="00D34F77">
          <w:rPr>
            <w:rFonts w:ascii="Arial" w:eastAsia="SimSun" w:hAnsi="Arial" w:cs="Arial"/>
            <w:b/>
            <w:color w:val="0000FF"/>
            <w:u w:val="single"/>
            <w:lang w:eastAsia="en-US"/>
          </w:rPr>
          <w:t>R4-1815225</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47" w:history="1">
        <w:r w:rsidR="00D34F77" w:rsidRPr="00D34F77">
          <w:rPr>
            <w:rFonts w:ascii="Arial" w:eastAsia="SimSun" w:hAnsi="Arial" w:cs="Arial"/>
            <w:b/>
            <w:color w:val="0000FF"/>
            <w:u w:val="single"/>
            <w:lang w:eastAsia="en-US"/>
          </w:rPr>
          <w:t>R4-1816325</w:t>
        </w:r>
      </w:hyperlink>
      <w:r w:rsidR="00D34F77" w:rsidRPr="00D34F77">
        <w:rPr>
          <w:rFonts w:eastAsia="SimSun"/>
          <w:b/>
          <w:lang w:eastAsia="en-US"/>
        </w:rPr>
        <w:tab/>
        <w:t>Introduction of CQI tests for sTTI</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CR-5216  rev 2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48" w:history="1">
        <w:r w:rsidRPr="00D34F77">
          <w:rPr>
            <w:rFonts w:eastAsia="SimSun"/>
            <w:color w:val="0000FF"/>
            <w:u w:val="single"/>
            <w:lang w:eastAsia="en-US"/>
          </w:rPr>
          <w:t>R4-1813712</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This CR introduces the CQI reporting test for sTTI.</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555A3E" w:rsidRDefault="00555A3E" w:rsidP="00555A3E">
      <w:pPr>
        <w:pStyle w:val="Heading6"/>
      </w:pPr>
      <w:bookmarkStart w:id="139" w:name="_Toc1679590"/>
      <w:r>
        <w:t>6.7.6.2.1</w:t>
      </w:r>
      <w:r>
        <w:tab/>
        <w:t>Aperiodic reporting based on CRS [LTE_sTTIandPT-Perf]</w:t>
      </w:r>
      <w:bookmarkEnd w:id="139"/>
    </w:p>
    <w:p w:rsidR="00555A3E" w:rsidRDefault="00555A3E" w:rsidP="00555A3E">
      <w:pPr>
        <w:pStyle w:val="Heading6"/>
      </w:pPr>
      <w:bookmarkStart w:id="140" w:name="_Toc1679591"/>
      <w:r>
        <w:t>6.7.6.2.2</w:t>
      </w:r>
      <w:r>
        <w:tab/>
        <w:t>Aperiodic reporting based on CSI-RS [LTE_sTTIandPT-Perf]</w:t>
      </w:r>
      <w:bookmarkEnd w:id="140"/>
    </w:p>
    <w:p w:rsidR="00555A3E" w:rsidRDefault="00555A3E" w:rsidP="00555A3E">
      <w:pPr>
        <w:pStyle w:val="Heading3"/>
      </w:pPr>
      <w:bookmarkStart w:id="141" w:name="_Toc1679592"/>
      <w:r>
        <w:t>6.8</w:t>
      </w:r>
      <w:r>
        <w:tab/>
        <w:t>Enhancements to LTE operation in unlicensed spectrum [LTE_unlic]</w:t>
      </w:r>
      <w:bookmarkEnd w:id="141"/>
    </w:p>
    <w:p w:rsidR="00555A3E" w:rsidRDefault="00555A3E" w:rsidP="00555A3E">
      <w:pPr>
        <w:pStyle w:val="Heading4"/>
      </w:pPr>
      <w:bookmarkStart w:id="142" w:name="_Toc1679593"/>
      <w:r>
        <w:t>6.8.1</w:t>
      </w:r>
      <w:r>
        <w:tab/>
        <w:t>General [LTE_unlic-Core]</w:t>
      </w:r>
      <w:bookmarkEnd w:id="142"/>
    </w:p>
    <w:p w:rsidR="00555A3E" w:rsidRDefault="00555A3E" w:rsidP="00555A3E">
      <w:pPr>
        <w:pStyle w:val="Heading4"/>
      </w:pPr>
      <w:bookmarkStart w:id="143" w:name="_Toc1679594"/>
      <w:r>
        <w:t>6.8.2</w:t>
      </w:r>
      <w:r>
        <w:tab/>
        <w:t>UE/BS RF maintenance (36.101/36.104) [LTE_unlic-Core]</w:t>
      </w:r>
      <w:bookmarkEnd w:id="143"/>
    </w:p>
    <w:p w:rsidR="00555A3E" w:rsidRDefault="00555A3E" w:rsidP="00555A3E">
      <w:pPr>
        <w:pStyle w:val="Heading4"/>
      </w:pPr>
      <w:bookmarkStart w:id="144" w:name="_Toc1679595"/>
      <w:r>
        <w:t>6.8.3</w:t>
      </w:r>
      <w:r>
        <w:tab/>
        <w:t>BS conformance test (36.141) [LTE_unlic-Perf]</w:t>
      </w:r>
      <w:bookmarkEnd w:id="144"/>
    </w:p>
    <w:p w:rsidR="00555A3E" w:rsidRDefault="00555A3E" w:rsidP="00555A3E">
      <w:pPr>
        <w:pStyle w:val="Heading4"/>
      </w:pPr>
      <w:bookmarkStart w:id="145" w:name="_Toc1679596"/>
      <w:r>
        <w:t>6.8.4</w:t>
      </w:r>
      <w:r>
        <w:tab/>
        <w:t>RRM core maintenance and RRM performance (36.133) [LTE_unlic-Perf]</w:t>
      </w:r>
      <w:bookmarkEnd w:id="145"/>
    </w:p>
    <w:p w:rsidR="00555A3E" w:rsidRDefault="00555A3E" w:rsidP="00555A3E">
      <w:pPr>
        <w:pStyle w:val="Heading3"/>
      </w:pPr>
      <w:bookmarkStart w:id="146" w:name="_Toc1679597"/>
      <w:r>
        <w:t>6.9</w:t>
      </w:r>
      <w:r>
        <w:tab/>
        <w:t>Enhancing CA utilization [LTE_euCA]</w:t>
      </w:r>
      <w:bookmarkEnd w:id="146"/>
    </w:p>
    <w:p w:rsidR="00555A3E" w:rsidRDefault="00555A3E" w:rsidP="00555A3E">
      <w:pPr>
        <w:pStyle w:val="Heading4"/>
      </w:pPr>
      <w:bookmarkStart w:id="147" w:name="_Toc1679598"/>
      <w:r>
        <w:t>6.9.1</w:t>
      </w:r>
      <w:r>
        <w:tab/>
        <w:t>RRM core maintenance (36.133) [LTE_euCA-Core]</w:t>
      </w:r>
      <w:bookmarkEnd w:id="147"/>
    </w:p>
    <w:p w:rsidR="00555A3E" w:rsidRDefault="00555A3E" w:rsidP="00555A3E">
      <w:pPr>
        <w:pStyle w:val="Heading5"/>
      </w:pPr>
      <w:bookmarkStart w:id="148" w:name="_Toc1679599"/>
      <w:r>
        <w:t>6.9.1.1</w:t>
      </w:r>
      <w:r>
        <w:tab/>
        <w:t>Idle mode [LTE_euCA-Core]</w:t>
      </w:r>
      <w:bookmarkEnd w:id="148"/>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SIB5 reporting</w:t>
      </w:r>
    </w:p>
    <w:p w:rsidR="00D34F77" w:rsidRPr="00D34F77" w:rsidRDefault="00FB4B6F" w:rsidP="00D34F77">
      <w:pPr>
        <w:rPr>
          <w:rFonts w:eastAsia="SimSun"/>
          <w:i/>
          <w:lang w:eastAsia="en-US"/>
        </w:rPr>
      </w:pPr>
      <w:hyperlink r:id="rId549" w:history="1">
        <w:r w:rsidR="00D34F77" w:rsidRPr="00D34F77">
          <w:rPr>
            <w:rFonts w:ascii="Arial" w:eastAsia="SimSun" w:hAnsi="Arial" w:cs="Arial"/>
            <w:b/>
            <w:color w:val="0000FF"/>
            <w:u w:val="single"/>
            <w:lang w:eastAsia="en-US"/>
          </w:rPr>
          <w:t>R4-1815599</w:t>
        </w:r>
      </w:hyperlink>
      <w:r w:rsidR="00D34F77" w:rsidRPr="00D34F77">
        <w:rPr>
          <w:rFonts w:eastAsia="SimSun"/>
          <w:b/>
          <w:lang w:eastAsia="en-US"/>
        </w:rPr>
        <w:tab/>
        <w:t>SIB5 reporting for Idle Mode CA Measurement</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Discssuion onSIB5 reporting for Idle Mode CA Measurement</w:t>
      </w:r>
      <w:r w:rsidRPr="00D34F77">
        <w:rPr>
          <w:rFonts w:eastAsia="SimSun" w:hint="eastAsia"/>
          <w:lang w:eastAsia="zh-CN"/>
        </w:rPr>
        <w:t>.</w:t>
      </w:r>
    </w:p>
    <w:p w:rsidR="00D34F77" w:rsidRPr="00D34F77" w:rsidRDefault="00D34F77" w:rsidP="00D34F77">
      <w:pPr>
        <w:rPr>
          <w:rFonts w:eastAsia="SimSun"/>
          <w:lang w:val="en-US" w:eastAsia="zh-CN"/>
        </w:rPr>
      </w:pPr>
      <w:r w:rsidRPr="00D34F77">
        <w:rPr>
          <w:rFonts w:eastAsia="SimSun"/>
          <w:lang w:val="en-US" w:eastAsia="zh-CN"/>
        </w:rPr>
        <w:t xml:space="preserve">In this contribution, we discuss the outstanding issues for SIB5 configred fast SCell candidates, and provide the following observation and proposals.  </w:t>
      </w:r>
    </w:p>
    <w:p w:rsidR="00D34F77" w:rsidRPr="00D34F77" w:rsidRDefault="00D34F77" w:rsidP="00D34F77">
      <w:pPr>
        <w:rPr>
          <w:rFonts w:eastAsia="SimSun"/>
          <w:b/>
          <w:lang w:val="en-US" w:eastAsia="zh-CN"/>
        </w:rPr>
      </w:pPr>
      <w:r w:rsidRPr="00D34F77">
        <w:rPr>
          <w:rFonts w:eastAsia="SimSun"/>
          <w:b/>
          <w:lang w:val="en-US" w:eastAsia="zh-CN"/>
        </w:rPr>
        <w:t>Observation 1: Without performing additional measurements in idle mode, it is problematic if the SCell candidate cells/frequencies are updated by new SIB5 content after a reselection.</w:t>
      </w:r>
    </w:p>
    <w:p w:rsidR="00D34F77" w:rsidRPr="00D34F77" w:rsidRDefault="00D34F77" w:rsidP="00D34F77">
      <w:pPr>
        <w:rPr>
          <w:rFonts w:eastAsia="SimSun"/>
          <w:b/>
          <w:lang w:eastAsia="en-US"/>
        </w:rPr>
      </w:pPr>
      <w:r w:rsidRPr="00D34F77">
        <w:rPr>
          <w:rFonts w:eastAsia="SimSun"/>
          <w:b/>
          <w:lang w:eastAsia="en-US"/>
        </w:rPr>
        <w:t>Proposal 1 : Minimum requirements for monitoring of early reporting candidates on non-overlapping carriers configured by SIB5 are not specified regardless if T331 is configured or not</w:t>
      </w:r>
    </w:p>
    <w:p w:rsidR="00D34F77" w:rsidRPr="00D34F77" w:rsidRDefault="00D34F77" w:rsidP="00D34F77">
      <w:pPr>
        <w:rPr>
          <w:rFonts w:eastAsia="SimSun"/>
          <w:b/>
          <w:lang w:eastAsia="en-US"/>
        </w:rPr>
      </w:pPr>
      <w:r w:rsidRPr="00D34F77">
        <w:rPr>
          <w:rFonts w:eastAsia="SimSun"/>
          <w:b/>
          <w:lang w:eastAsia="en-US"/>
        </w:rPr>
        <w:t>Proposal 2 : Requirements for overlapping SCell candidates are covered by existing idle mode measurement requirements</w:t>
      </w:r>
    </w:p>
    <w:p w:rsidR="00D34F77" w:rsidRPr="00D34F77" w:rsidRDefault="00D34F77" w:rsidP="00D34F77">
      <w:pPr>
        <w:rPr>
          <w:rFonts w:eastAsia="SimSun"/>
          <w:lang w:eastAsia="en-US"/>
        </w:rPr>
      </w:pPr>
      <w:r w:rsidRPr="00D34F77">
        <w:rPr>
          <w:rFonts w:eastAsia="SimSun"/>
          <w:lang w:eastAsia="en-US"/>
        </w:rPr>
        <w:t>We make the following updated text proposal:</w:t>
      </w:r>
    </w:p>
    <w:p w:rsidR="00D34F77" w:rsidRPr="00D34F77" w:rsidRDefault="00D34F77" w:rsidP="00D34F77">
      <w:pPr>
        <w:pBdr>
          <w:top w:val="single" w:sz="4" w:space="10" w:color="4472C4"/>
          <w:bottom w:val="single" w:sz="4" w:space="10" w:color="4472C4"/>
        </w:pBdr>
        <w:overflowPunct/>
        <w:autoSpaceDE/>
        <w:autoSpaceDN/>
        <w:adjustRightInd/>
        <w:spacing w:before="360" w:after="360"/>
        <w:ind w:left="864" w:right="864"/>
        <w:jc w:val="center"/>
        <w:textAlignment w:val="auto"/>
        <w:rPr>
          <w:rFonts w:eastAsia="MS Mincho"/>
          <w:i/>
          <w:color w:val="C00000"/>
          <w:u w:val="single" w:color="C00000"/>
          <w:lang w:eastAsia="en-US"/>
        </w:rPr>
      </w:pPr>
      <w:r w:rsidRPr="00D34F77">
        <w:rPr>
          <w:rFonts w:eastAsia="MS Mincho"/>
          <w:i/>
          <w:color w:val="C00000"/>
          <w:u w:val="single" w:color="C00000"/>
          <w:lang w:eastAsia="en-US"/>
        </w:rPr>
        <w:lastRenderedPageBreak/>
        <w:t>Text Proposal</w:t>
      </w:r>
    </w:p>
    <w:p w:rsidR="00D34F77" w:rsidRPr="00D34F77" w:rsidRDefault="00D34F77" w:rsidP="00D34F77">
      <w:pPr>
        <w:rPr>
          <w:rFonts w:eastAsia="SimSun" w:cs="v4.2.0"/>
          <w:lang w:val="en-US" w:eastAsia="zh-CN"/>
        </w:rPr>
      </w:pPr>
      <w:r w:rsidRPr="00D34F77">
        <w:rPr>
          <w:rFonts w:eastAsia="SimSun" w:cs="v4.2.0"/>
          <w:lang w:val="en-US" w:eastAsia="en-US"/>
        </w:rPr>
        <w:t xml:space="preserve">For overlapping carriers, the inter-frequency measurement requirements in section 4.2.2.4 apply </w:t>
      </w:r>
      <w:r w:rsidRPr="00D34F77">
        <w:rPr>
          <w:rFonts w:eastAsia="SimSun"/>
          <w:lang w:val="en-US" w:eastAsia="en-US"/>
        </w:rPr>
        <w:t xml:space="preserve">when </w:t>
      </w:r>
      <w:r w:rsidRPr="00D34F77">
        <w:rPr>
          <w:rFonts w:eastAsia="SimSun"/>
          <w:lang w:eastAsia="en-US"/>
        </w:rPr>
        <w:t>Srxlev ≤ S</w:t>
      </w:r>
      <w:r w:rsidRPr="00D34F77">
        <w:rPr>
          <w:rFonts w:eastAsia="SimSun"/>
          <w:vertAlign w:val="subscript"/>
          <w:lang w:eastAsia="en-US"/>
        </w:rPr>
        <w:t>nonIntraSearchP</w:t>
      </w:r>
      <w:r w:rsidRPr="00D34F77">
        <w:rPr>
          <w:rFonts w:eastAsia="SimSun"/>
          <w:lang w:eastAsia="en-US"/>
        </w:rPr>
        <w:t xml:space="preserve"> or Squal ≤ S</w:t>
      </w:r>
      <w:r w:rsidRPr="00D34F77">
        <w:rPr>
          <w:rFonts w:eastAsia="SimSun"/>
          <w:vertAlign w:val="subscript"/>
          <w:lang w:eastAsia="en-US"/>
        </w:rPr>
        <w:t>nonIntraSearchQ</w:t>
      </w:r>
      <w:r w:rsidRPr="00D34F77">
        <w:rPr>
          <w:rFonts w:eastAsia="SimSun" w:cs="v4.2.0"/>
          <w:lang w:val="en-US" w:eastAsia="en-US"/>
        </w:rPr>
        <w:t xml:space="preserve">. </w:t>
      </w:r>
      <w:r w:rsidRPr="00D34F77">
        <w:rPr>
          <w:rFonts w:eastAsia="SimSun"/>
          <w:lang w:eastAsia="en-US"/>
        </w:rPr>
        <w:t>If Srxlev &gt; S</w:t>
      </w:r>
      <w:r w:rsidRPr="00D34F77">
        <w:rPr>
          <w:rFonts w:eastAsia="SimSun"/>
          <w:vertAlign w:val="subscript"/>
          <w:lang w:eastAsia="en-US"/>
        </w:rPr>
        <w:t>nonIntraSearchP</w:t>
      </w:r>
      <w:r w:rsidRPr="00D34F77">
        <w:rPr>
          <w:rFonts w:eastAsia="SimSun"/>
          <w:lang w:eastAsia="en-US"/>
        </w:rPr>
        <w:t xml:space="preserve"> and Squal &gt; S</w:t>
      </w:r>
      <w:r w:rsidRPr="00D34F77">
        <w:rPr>
          <w:rFonts w:eastAsia="SimSun"/>
          <w:vertAlign w:val="subscript"/>
          <w:lang w:eastAsia="en-US"/>
        </w:rPr>
        <w:t>nonIntraSearchQ</w:t>
      </w:r>
      <w:r w:rsidRPr="00D34F77">
        <w:rPr>
          <w:rFonts w:eastAsia="SimSun" w:cs="v4.2.0"/>
          <w:lang w:val="en-US" w:eastAsia="en-US"/>
        </w:rPr>
        <w:t xml:space="preserve">, at least prior to transmission of the idle mode measurement report, the UE shall perform at least a single measurement on detected cells on the overlapping inter-frequency carrier(s) configured to be measured for early measurement reporting. The UE shall perform reporting of CA idle mode measurements when </w:t>
      </w:r>
      <w:r w:rsidRPr="00D34F77">
        <w:rPr>
          <w:rFonts w:eastAsia="SimSun"/>
          <w:lang w:eastAsia="en-US"/>
        </w:rPr>
        <w:t>Srxlev ≤ S</w:t>
      </w:r>
      <w:r w:rsidRPr="00D34F77">
        <w:rPr>
          <w:rFonts w:eastAsia="SimSun"/>
          <w:vertAlign w:val="subscript"/>
          <w:lang w:eastAsia="en-US"/>
        </w:rPr>
        <w:t>nonIntraSearchP</w:t>
      </w:r>
      <w:r w:rsidRPr="00D34F77">
        <w:rPr>
          <w:rFonts w:eastAsia="SimSun"/>
          <w:lang w:eastAsia="en-US"/>
        </w:rPr>
        <w:t xml:space="preserve"> or Squal ≤ S</w:t>
      </w:r>
      <w:r w:rsidRPr="00D34F77">
        <w:rPr>
          <w:rFonts w:eastAsia="SimSun"/>
          <w:vertAlign w:val="subscript"/>
          <w:lang w:eastAsia="en-US"/>
        </w:rPr>
        <w:t>nonIntraSearchQ</w:t>
      </w:r>
      <w:r w:rsidRPr="00D34F77">
        <w:rPr>
          <w:rFonts w:eastAsia="SimSun"/>
          <w:lang w:eastAsia="en-US"/>
        </w:rPr>
        <w:t xml:space="preserve"> for </w:t>
      </w:r>
      <w:r w:rsidRPr="00D34F77">
        <w:rPr>
          <w:rFonts w:eastAsia="SimSun" w:cs="v4.2.0"/>
          <w:lang w:val="en-US" w:eastAsia="en-US"/>
        </w:rPr>
        <w:t xml:space="preserve">overlapping carriers, regardless of whether such measurements are configured by SIB5 or dedicated RRC signaling, provided that the UE was also required to measure such carriers for reselection evaluation immediately prior to sending </w:t>
      </w:r>
      <w:r w:rsidRPr="00D34F77">
        <w:rPr>
          <w:rFonts w:eastAsia="SimSun" w:cs="v4.2.0"/>
          <w:i/>
          <w:lang w:val="en-US" w:eastAsia="en-US"/>
        </w:rPr>
        <w:t>RRCConnectionSetupComplete</w:t>
      </w:r>
      <w:r w:rsidRPr="00D34F77">
        <w:rPr>
          <w:rFonts w:eastAsia="SimSun" w:cs="v4.2.0"/>
          <w:lang w:val="en-US" w:eastAsia="en-US"/>
        </w:rPr>
        <w:t xml:space="preserve"> or </w:t>
      </w:r>
      <w:r w:rsidRPr="00D34F77">
        <w:rPr>
          <w:rFonts w:eastAsia="SimSun"/>
          <w:bCs/>
          <w:i/>
          <w:iCs/>
          <w:noProof/>
          <w:lang w:eastAsia="ja-JP"/>
        </w:rPr>
        <w:t>RRCConnectionResumeComplete</w:t>
      </w:r>
      <w:r w:rsidRPr="00D34F77">
        <w:rPr>
          <w:rFonts w:eastAsia="SimSun" w:cs="v4.2.0"/>
          <w:lang w:val="en-US" w:eastAsia="en-US"/>
        </w:rPr>
        <w:t xml:space="preserve"> </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color w:val="993300"/>
          <w:u w:val="single"/>
          <w:lang w:eastAsia="zh-CN"/>
        </w:rPr>
      </w:pPr>
      <w:r w:rsidRPr="00D34F77">
        <w:rPr>
          <w:rFonts w:eastAsia="SimSun" w:hint="eastAsia"/>
          <w:color w:val="993300"/>
          <w:u w:val="single"/>
          <w:lang w:eastAsia="zh-CN"/>
        </w:rPr>
        <w:t>CR</w:t>
      </w:r>
    </w:p>
    <w:p w:rsidR="00D34F77" w:rsidRPr="00D34F77" w:rsidRDefault="00FB4B6F" w:rsidP="00D34F77">
      <w:pPr>
        <w:rPr>
          <w:rFonts w:eastAsia="SimSun"/>
          <w:i/>
          <w:lang w:eastAsia="en-US"/>
        </w:rPr>
      </w:pPr>
      <w:hyperlink r:id="rId550" w:history="1">
        <w:r w:rsidR="00D34F77" w:rsidRPr="00D34F77">
          <w:rPr>
            <w:rFonts w:ascii="Arial" w:eastAsia="SimSun" w:hAnsi="Arial" w:cs="Arial"/>
            <w:b/>
            <w:color w:val="0000FF"/>
            <w:u w:val="single"/>
            <w:lang w:eastAsia="en-US"/>
          </w:rPr>
          <w:t>R4-1815600</w:t>
        </w:r>
      </w:hyperlink>
      <w:r w:rsidR="00D34F77" w:rsidRPr="00D34F77">
        <w:rPr>
          <w:rFonts w:eastAsia="SimSun"/>
          <w:b/>
          <w:lang w:eastAsia="en-US"/>
        </w:rPr>
        <w:tab/>
        <w:t>SIB5 reporting corrections for Idle Mode CA Measurement</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CR-6160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CR for SIB5 reporting corrections for Idle Mode CA Measurement</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FFS in specifications for SIB5 configured Detected cell requirement during state transition and Idle mode</w:t>
      </w:r>
    </w:p>
    <w:p w:rsidR="00D34F77" w:rsidRPr="00D34F77" w:rsidRDefault="00D34F77" w:rsidP="00D34F77">
      <w:pPr>
        <w:rPr>
          <w:rFonts w:eastAsia="SimSun"/>
          <w:lang w:eastAsia="zh-CN"/>
        </w:rPr>
      </w:pPr>
      <w:r w:rsidRPr="00D34F77">
        <w:rPr>
          <w:rFonts w:eastAsia="SimSun"/>
          <w:lang w:eastAsia="zh-CN"/>
        </w:rPr>
        <w:t>Considering that SIB5 cells and frequencies are updated at each reselection in idle mode, the UE may not be able to perform CA reporting for cells or frequencies configured by SIB5 based on information stored at connecton release. Therefore, the FFS for the detected cell requirement is deleted. For overlapping carriers when when Srxlev ≤ SnonIntraSearchP or Squal ≤ SnonIntraSearchQ the UE should provide a report regardless of whether such measurements are configured by SIB5 or dedicated RRC signaling</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51" w:history="1">
        <w:r w:rsidRPr="00D34F77">
          <w:rPr>
            <w:rFonts w:ascii="Arial" w:eastAsia="SimSun" w:hAnsi="Arial" w:cs="Arial"/>
            <w:b/>
            <w:color w:val="0000FF"/>
            <w:u w:val="single"/>
            <w:lang w:eastAsia="en-US"/>
          </w:rPr>
          <w:t>R4-1816100</w:t>
        </w:r>
      </w:hyperlink>
      <w:r w:rsidRPr="00D34F77">
        <w:rPr>
          <w:rFonts w:ascii="Arial" w:eastAsia="SimSun" w:hAnsi="Arial" w:cs="Arial"/>
          <w:b/>
          <w:lang w:eastAsia="en-US"/>
        </w:rPr>
        <w:t xml:space="preserve"> (from </w:t>
      </w:r>
      <w:hyperlink r:id="rId552" w:history="1">
        <w:r w:rsidRPr="00D34F77">
          <w:rPr>
            <w:rFonts w:ascii="Arial" w:eastAsia="SimSun" w:hAnsi="Arial" w:cs="Arial"/>
            <w:b/>
            <w:color w:val="0000FF"/>
            <w:u w:val="single"/>
            <w:lang w:eastAsia="en-US"/>
          </w:rPr>
          <w:t>R4-1815600</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53" w:history="1">
        <w:r w:rsidR="00D34F77" w:rsidRPr="00D34F77">
          <w:rPr>
            <w:rFonts w:ascii="Arial" w:eastAsia="SimSun" w:hAnsi="Arial" w:cs="Arial"/>
            <w:b/>
            <w:color w:val="0000FF"/>
            <w:u w:val="single"/>
            <w:lang w:eastAsia="en-US"/>
          </w:rPr>
          <w:t>R4-1816100</w:t>
        </w:r>
      </w:hyperlink>
      <w:r w:rsidR="00D34F77" w:rsidRPr="00D34F77">
        <w:rPr>
          <w:rFonts w:eastAsia="SimSun"/>
          <w:b/>
          <w:lang w:eastAsia="en-US"/>
        </w:rPr>
        <w:tab/>
        <w:t>SIB5 reporting corrections for Idle Mode CA Measurement</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CR-6160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CR for SIB5 reporting corrections for Idle Mode CA Measurement</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FFS in specifications for SIB5 configured Detected cell requirement during state transition and Idle mode</w:t>
      </w:r>
    </w:p>
    <w:p w:rsidR="00D34F77" w:rsidRPr="00D34F77" w:rsidRDefault="00D34F77" w:rsidP="00D34F77">
      <w:pPr>
        <w:rPr>
          <w:rFonts w:eastAsia="SimSun"/>
          <w:lang w:eastAsia="zh-CN"/>
        </w:rPr>
      </w:pPr>
      <w:r w:rsidRPr="00D34F77">
        <w:rPr>
          <w:rFonts w:eastAsia="SimSun"/>
          <w:lang w:eastAsia="zh-CN"/>
        </w:rPr>
        <w:t>Considering that SIB5 cells and frequencies are updated at each reselection in idle mode, the UE may not be able to perform CA reporting for cells or frequencies configured by SIB5 based on information stored at connecton release. Therefore, the FFS for the detected cell requirement is deleted. For overlapping carriers when when Srxlev ≤ SnonIntraSearchP or Squal ≤ SnonIntraSearchQ the UE should provide a report regardless of whether such measurements are configured by SIB5 or dedicated RRC signaling</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Revised in R4-1816567</w:t>
      </w:r>
    </w:p>
    <w:p w:rsidR="00D34F77" w:rsidRPr="00D34F77" w:rsidRDefault="00D34F77" w:rsidP="00D34F77">
      <w:pPr>
        <w:rPr>
          <w:rFonts w:ascii="Arial" w:eastAsia="SimSun" w:hAnsi="Arial" w:cs="Arial"/>
          <w:b/>
          <w:lang w:eastAsia="en-US"/>
        </w:rPr>
      </w:pPr>
    </w:p>
    <w:p w:rsidR="00D34F77" w:rsidRPr="00D34F77" w:rsidRDefault="00D34F77" w:rsidP="00D34F77">
      <w:pPr>
        <w:rPr>
          <w:rFonts w:eastAsia="SimSun"/>
          <w:i/>
          <w:lang w:eastAsia="en-US"/>
        </w:rPr>
      </w:pPr>
      <w:r w:rsidRPr="00D34F77">
        <w:rPr>
          <w:rFonts w:ascii="Arial" w:eastAsia="SimSun" w:hAnsi="Arial" w:cs="Arial"/>
          <w:b/>
          <w:lang w:eastAsia="en-US"/>
        </w:rPr>
        <w:t>R4-1816567</w:t>
      </w:r>
      <w:r w:rsidRPr="00D34F77">
        <w:rPr>
          <w:rFonts w:eastAsia="SimSun"/>
          <w:b/>
          <w:lang w:eastAsia="en-US"/>
        </w:rPr>
        <w:t>SIB5 reporting corrections for Idle Mode CA Measurement</w:t>
      </w:r>
      <w:r w:rsidRPr="00D34F77">
        <w:rPr>
          <w:rFonts w:eastAsia="SimSun"/>
          <w:b/>
          <w:lang w:eastAsia="en-US"/>
        </w:rPr>
        <w:br/>
      </w:r>
      <w:r w:rsidRPr="00D34F77">
        <w:rPr>
          <w:rFonts w:eastAsia="SimSun"/>
          <w:lang w:eastAsia="en-US"/>
        </w:rPr>
        <w:tab/>
      </w:r>
      <w:r w:rsidRPr="00D34F77">
        <w:rPr>
          <w:rFonts w:eastAsia="SimSun"/>
          <w:lang w:eastAsia="en-US"/>
        </w:rPr>
        <w:tab/>
      </w:r>
      <w:r w:rsidRPr="00D34F77">
        <w:rPr>
          <w:rFonts w:eastAsia="SimSun"/>
          <w:lang w:eastAsia="en-US"/>
        </w:rPr>
        <w:tab/>
      </w:r>
      <w:r w:rsidRPr="00D34F77">
        <w:rPr>
          <w:rFonts w:eastAsia="SimSun"/>
          <w:lang w:eastAsia="en-US"/>
        </w:rPr>
        <w:tab/>
      </w:r>
      <w:r w:rsidRPr="00D34F77">
        <w:rPr>
          <w:rFonts w:eastAsia="SimSun"/>
          <w:lang w:eastAsia="en-US"/>
        </w:rPr>
        <w:tab/>
        <w:t>36.133</w:t>
      </w:r>
      <w:r w:rsidRPr="00D34F77">
        <w:rPr>
          <w:rFonts w:eastAsia="SimSun"/>
          <w:lang w:eastAsia="en-US"/>
        </w:rPr>
        <w:tab/>
        <w:t xml:space="preserve">  CR-6160  rev  Cat: F (Rel-15) v15.4.0</w:t>
      </w:r>
      <w:r w:rsidRPr="00D34F77">
        <w:rPr>
          <w:rFonts w:eastAsia="SimSun"/>
          <w:lang w:eastAsia="en-US"/>
        </w:rPr>
        <w:br/>
      </w:r>
      <w:r w:rsidRPr="00D34F77">
        <w:rPr>
          <w:rFonts w:eastAsia="SimSun"/>
          <w:i/>
          <w:lang w:eastAsia="en-US"/>
        </w:rPr>
        <w:tab/>
      </w:r>
      <w:r w:rsidRPr="00D34F77">
        <w:rPr>
          <w:rFonts w:eastAsia="SimSun"/>
          <w:i/>
          <w:lang w:eastAsia="en-US"/>
        </w:rPr>
        <w:tab/>
      </w:r>
      <w:r w:rsidRPr="00D34F77">
        <w:rPr>
          <w:rFonts w:eastAsia="SimSun"/>
          <w:i/>
          <w:lang w:eastAsia="en-US"/>
        </w:rPr>
        <w:tab/>
      </w:r>
      <w:r w:rsidRPr="00D34F77">
        <w:rPr>
          <w:rFonts w:eastAsia="SimSun"/>
          <w:i/>
          <w:lang w:eastAsia="en-US"/>
        </w:rPr>
        <w:tab/>
      </w:r>
      <w:r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CR for SIB5 reporting corrections for Idle Mode CA Measurement</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FFS in specifications for SIB5 configured Detected cell requirement during state transition and Idle mode</w:t>
      </w:r>
    </w:p>
    <w:p w:rsidR="00D34F77" w:rsidRPr="00D34F77" w:rsidRDefault="00D34F77" w:rsidP="00D34F77">
      <w:pPr>
        <w:rPr>
          <w:rFonts w:eastAsia="SimSun"/>
          <w:lang w:eastAsia="zh-CN"/>
        </w:rPr>
      </w:pPr>
      <w:r w:rsidRPr="00D34F77">
        <w:rPr>
          <w:rFonts w:eastAsia="SimSun"/>
          <w:lang w:eastAsia="zh-CN"/>
        </w:rPr>
        <w:t>Considering that SIB5 cells and frequencies are updated at each reselection in idle mode, the UE may not be able to perform CA reporting for cells or frequencies configured by SIB5 based on information stored at connecton release. Therefore, the FFS for the detected cell requirement is deleted. For overlapping carriers when when Srxlev ≤ SnonIntraSearchP or Squal ≤ SnonIntraSearchQ the UE should provide a report regardless of whether such measurements are configured by SIB5 or dedicated RRC signaling</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49" w:name="_Toc1679600"/>
      <w:r w:rsidRPr="00D34F77">
        <w:rPr>
          <w:rFonts w:ascii="Arial" w:eastAsia="SimSun" w:hAnsi="Arial" w:cs="Arial"/>
          <w:sz w:val="22"/>
          <w:szCs w:val="22"/>
          <w:lang w:eastAsia="en-US"/>
        </w:rPr>
        <w:t>6.9.1.2</w:t>
      </w:r>
      <w:r w:rsidRPr="00D34F77">
        <w:rPr>
          <w:rFonts w:ascii="Arial" w:eastAsia="SimSun" w:hAnsi="Arial" w:cs="Arial"/>
          <w:sz w:val="22"/>
          <w:szCs w:val="22"/>
          <w:lang w:eastAsia="en-US"/>
        </w:rPr>
        <w:tab/>
        <w:t>Direction SCell activation [LTE_euCA-Core]</w:t>
      </w:r>
      <w:bookmarkEnd w:id="149"/>
    </w:p>
    <w:p w:rsidR="00D34F77" w:rsidRPr="00D34F77" w:rsidRDefault="00FB4B6F" w:rsidP="00D34F77">
      <w:pPr>
        <w:rPr>
          <w:rFonts w:eastAsia="SimSun"/>
          <w:i/>
          <w:lang w:eastAsia="en-US"/>
        </w:rPr>
      </w:pPr>
      <w:hyperlink r:id="rId554" w:history="1">
        <w:r w:rsidR="00D34F77" w:rsidRPr="00D34F77">
          <w:rPr>
            <w:rFonts w:ascii="Arial" w:eastAsia="SimSun" w:hAnsi="Arial" w:cs="Arial"/>
            <w:b/>
            <w:color w:val="0000FF"/>
            <w:u w:val="single"/>
            <w:lang w:eastAsia="en-US"/>
          </w:rPr>
          <w:t>R4-1815415</w:t>
        </w:r>
      </w:hyperlink>
      <w:r w:rsidR="00D34F77" w:rsidRPr="00D34F77">
        <w:rPr>
          <w:rFonts w:eastAsia="SimSun"/>
          <w:b/>
          <w:lang w:eastAsia="en-US"/>
        </w:rPr>
        <w:tab/>
        <w:t>euCA and direct SCell activation during handover</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 the RAN4#88 meeting in Gothenburg, the discussion and requirements related to the euCA WI progressed and CRs were agreed capturing most of the solutions. However, it was agreed to continue discussions related to the UE requirements for Direct SCell activation in Handover. In this paper we discuss the missing requirements for this case. We propose following approach:</w:t>
      </w:r>
    </w:p>
    <w:p w:rsidR="00D34F77" w:rsidRPr="00D34F77" w:rsidRDefault="00D34F77" w:rsidP="006C0155">
      <w:pPr>
        <w:numPr>
          <w:ilvl w:val="0"/>
          <w:numId w:val="23"/>
        </w:numPr>
        <w:rPr>
          <w:rFonts w:eastAsia="SimSun"/>
          <w:b/>
          <w:iCs/>
          <w:lang w:eastAsia="en-US"/>
        </w:rPr>
      </w:pPr>
      <w:r w:rsidRPr="00D34F77">
        <w:rPr>
          <w:rFonts w:eastAsia="SimSun"/>
          <w:b/>
          <w:iCs/>
          <w:lang w:eastAsia="en-US"/>
        </w:rPr>
        <w:t>Define requirements for direct SCell activation in handover for all handover types.</w:t>
      </w:r>
    </w:p>
    <w:p w:rsidR="00D34F77" w:rsidRPr="00D34F77" w:rsidRDefault="00D34F77" w:rsidP="006C0155">
      <w:pPr>
        <w:numPr>
          <w:ilvl w:val="0"/>
          <w:numId w:val="23"/>
        </w:numPr>
        <w:rPr>
          <w:rFonts w:eastAsia="SimSun"/>
          <w:b/>
          <w:iCs/>
          <w:lang w:eastAsia="en-US"/>
        </w:rPr>
      </w:pPr>
      <w:r w:rsidRPr="00D34F77">
        <w:rPr>
          <w:rFonts w:eastAsia="SimSun"/>
          <w:b/>
          <w:iCs/>
          <w:lang w:eastAsia="en-US"/>
        </w:rPr>
        <w:t>Use existing direct SCell delay requirements as baseline for defining delay requirements for direct SCell activation in handover.</w:t>
      </w:r>
    </w:p>
    <w:p w:rsidR="00D34F77" w:rsidRPr="00D34F77" w:rsidRDefault="00D34F77" w:rsidP="006C0155">
      <w:pPr>
        <w:numPr>
          <w:ilvl w:val="0"/>
          <w:numId w:val="23"/>
        </w:numPr>
        <w:rPr>
          <w:rFonts w:eastAsia="SimSun"/>
          <w:b/>
          <w:iCs/>
          <w:lang w:eastAsia="en-US"/>
        </w:rPr>
      </w:pPr>
      <w:r w:rsidRPr="00D34F77">
        <w:rPr>
          <w:rFonts w:eastAsia="SimSun"/>
          <w:b/>
          <w:iCs/>
          <w:lang w:eastAsia="en-US"/>
        </w:rPr>
        <w:t>UE shall be capable of supporting direct SCell activation in handover within Ndirect for at least 1 inter-band SCell or 1 intra-band SCell.</w:t>
      </w:r>
    </w:p>
    <w:p w:rsidR="00D34F77" w:rsidRPr="00D34F77" w:rsidRDefault="00D34F77" w:rsidP="006C0155">
      <w:pPr>
        <w:numPr>
          <w:ilvl w:val="0"/>
          <w:numId w:val="23"/>
        </w:numPr>
        <w:rPr>
          <w:rFonts w:eastAsia="SimSun"/>
          <w:b/>
          <w:iCs/>
          <w:lang w:eastAsia="en-US"/>
        </w:rPr>
      </w:pPr>
      <w:r w:rsidRPr="00D34F77">
        <w:rPr>
          <w:rFonts w:eastAsia="SimSun"/>
          <w:b/>
          <w:iCs/>
          <w:lang w:eastAsia="en-US"/>
        </w:rPr>
        <w:t>Re-use existing interruptions requirements for direct SCell activation also for Direct SCell activation in handover.</w:t>
      </w:r>
    </w:p>
    <w:p w:rsidR="00D34F77" w:rsidRPr="00D34F77" w:rsidRDefault="00D34F77" w:rsidP="006C0155">
      <w:pPr>
        <w:numPr>
          <w:ilvl w:val="0"/>
          <w:numId w:val="23"/>
        </w:numPr>
        <w:rPr>
          <w:rFonts w:eastAsia="SimSun"/>
          <w:b/>
          <w:iCs/>
          <w:lang w:eastAsia="en-US"/>
        </w:rPr>
      </w:pPr>
      <w:r w:rsidRPr="00D34F77">
        <w:rPr>
          <w:rFonts w:eastAsia="SimSun"/>
          <w:b/>
          <w:iCs/>
          <w:lang w:eastAsia="en-US"/>
        </w:rPr>
        <w:t>Any interruption due to direct SCell activation shall not interrupt ongoing PRACH procedure.</w:t>
      </w:r>
    </w:p>
    <w:p w:rsidR="00D34F77" w:rsidRPr="00D34F77" w:rsidRDefault="00D34F77" w:rsidP="006C0155">
      <w:pPr>
        <w:numPr>
          <w:ilvl w:val="0"/>
          <w:numId w:val="23"/>
        </w:numPr>
        <w:rPr>
          <w:rFonts w:eastAsia="SimSun"/>
          <w:b/>
          <w:iCs/>
          <w:lang w:eastAsia="en-US"/>
        </w:rPr>
      </w:pPr>
      <w:r w:rsidRPr="00D34F77">
        <w:rPr>
          <w:rFonts w:eastAsia="SimSun"/>
          <w:b/>
          <w:iCs/>
          <w:lang w:eastAsia="en-US"/>
        </w:rPr>
        <w:t>Re-use existing delay and interruption requirements for multiple direct SCell activation also for Direct SCell activation in handover for multiple SCell.</w:t>
      </w:r>
    </w:p>
    <w:p w:rsidR="00D34F77" w:rsidRPr="00D34F77" w:rsidRDefault="00D34F77" w:rsidP="00D34F77">
      <w:pPr>
        <w:rPr>
          <w:rFonts w:eastAsia="SimSun"/>
          <w:lang w:eastAsia="en-US"/>
        </w:rPr>
      </w:pPr>
      <w:r w:rsidRPr="00D34F77">
        <w:rPr>
          <w:rFonts w:eastAsia="SimSun"/>
          <w:lang w:eastAsia="en-US"/>
        </w:rPr>
        <w:t>In [1] we have submitted a draft CR capturing a text proposal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55" w:history="1">
        <w:r w:rsidR="00D34F77" w:rsidRPr="00D34F77">
          <w:rPr>
            <w:rFonts w:ascii="Arial" w:eastAsia="SimSun" w:hAnsi="Arial" w:cs="Arial"/>
            <w:b/>
            <w:color w:val="0000FF"/>
            <w:u w:val="single"/>
            <w:lang w:eastAsia="en-US"/>
          </w:rPr>
          <w:t>R4-1815873</w:t>
        </w:r>
      </w:hyperlink>
      <w:r w:rsidR="00D34F77" w:rsidRPr="00D34F77">
        <w:rPr>
          <w:rFonts w:eastAsia="SimSun"/>
          <w:b/>
          <w:lang w:eastAsia="en-US"/>
        </w:rPr>
        <w:tab/>
        <w:t>On remaining open issues in direct SCell activation requirement</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Delay requirements during HO and max number of directly activated cells are discussed</w:t>
      </w:r>
      <w:r w:rsidRPr="00D34F77">
        <w:rPr>
          <w:rFonts w:eastAsia="SimSun" w:hint="eastAsia"/>
          <w:lang w:eastAsia="zh-CN"/>
        </w:rPr>
        <w:t>.</w:t>
      </w:r>
    </w:p>
    <w:p w:rsidR="00D34F77" w:rsidRPr="00D34F77" w:rsidRDefault="00D34F77" w:rsidP="00D34F77">
      <w:pPr>
        <w:rPr>
          <w:rFonts w:eastAsia="SimSun"/>
          <w:lang w:val="en-US" w:eastAsia="zh-CN"/>
        </w:rPr>
      </w:pPr>
      <w:r w:rsidRPr="00D34F77">
        <w:rPr>
          <w:rFonts w:eastAsia="SimSun"/>
          <w:lang w:val="en-US" w:eastAsia="zh-CN"/>
        </w:rPr>
        <w:t>In this paper, we discussed the open issues in the direct SCell activation.</w:t>
      </w:r>
    </w:p>
    <w:p w:rsidR="00D34F77" w:rsidRPr="00D34F77" w:rsidRDefault="00D34F77" w:rsidP="00D34F77">
      <w:pPr>
        <w:rPr>
          <w:rFonts w:eastAsia="SimSun"/>
          <w:b/>
          <w:lang w:eastAsia="zh-CN"/>
        </w:rPr>
      </w:pPr>
      <w:r w:rsidRPr="00D34F77">
        <w:rPr>
          <w:rFonts w:eastAsia="SimSun"/>
          <w:b/>
          <w:lang w:eastAsia="zh-CN"/>
        </w:rPr>
        <w:t>Proposal 1. Direct SCell activation delay during HO is defined by n+T</w:t>
      </w:r>
      <w:r w:rsidRPr="00D34F77">
        <w:rPr>
          <w:rFonts w:eastAsia="SimSun"/>
          <w:b/>
          <w:vertAlign w:val="subscript"/>
          <w:lang w:eastAsia="zh-CN"/>
        </w:rPr>
        <w:t>RRC</w:t>
      </w:r>
      <w:r w:rsidRPr="00D34F77">
        <w:rPr>
          <w:rFonts w:eastAsia="SimSun"/>
          <w:b/>
          <w:lang w:eastAsia="zh-CN"/>
        </w:rPr>
        <w:t>+T</w:t>
      </w:r>
      <w:r w:rsidRPr="00D34F77">
        <w:rPr>
          <w:rFonts w:eastAsia="SimSun"/>
          <w:b/>
          <w:vertAlign w:val="subscript"/>
          <w:lang w:eastAsia="zh-CN"/>
        </w:rPr>
        <w:t>interrupt</w:t>
      </w:r>
      <w:r w:rsidRPr="00D34F77">
        <w:rPr>
          <w:rFonts w:eastAsia="SimSun"/>
          <w:b/>
          <w:lang w:eastAsia="zh-CN"/>
        </w:rPr>
        <w:t>+T</w:t>
      </w:r>
      <w:r w:rsidRPr="00D34F77">
        <w:rPr>
          <w:rFonts w:eastAsia="SimSun"/>
          <w:b/>
          <w:vertAlign w:val="subscript"/>
          <w:lang w:eastAsia="zh-CN"/>
        </w:rPr>
        <w:t>1</w:t>
      </w:r>
      <w:r w:rsidRPr="00D34F77">
        <w:rPr>
          <w:rFonts w:eastAsia="SimSun"/>
          <w:b/>
          <w:lang w:eastAsia="zh-CN"/>
        </w:rPr>
        <w:t>+</w:t>
      </w:r>
      <w:r w:rsidRPr="00D34F77">
        <w:rPr>
          <w:rFonts w:eastAsia="SimSun" w:hint="eastAsia"/>
          <w:b/>
          <w:lang w:eastAsia="zh-CN"/>
        </w:rPr>
        <w:t>T</w:t>
      </w:r>
      <w:r w:rsidRPr="00D34F77">
        <w:rPr>
          <w:rFonts w:eastAsia="SimSun" w:hint="eastAsia"/>
          <w:b/>
          <w:vertAlign w:val="subscript"/>
          <w:lang w:eastAsia="zh-CN"/>
        </w:rPr>
        <w:t>time</w:t>
      </w:r>
      <w:r w:rsidRPr="00D34F77">
        <w:rPr>
          <w:rFonts w:eastAsia="SimSun"/>
          <w:b/>
          <w:vertAlign w:val="subscript"/>
          <w:lang w:eastAsia="zh-CN"/>
        </w:rPr>
        <w:t>_direct</w:t>
      </w:r>
      <w:r w:rsidRPr="00D34F77">
        <w:rPr>
          <w:rFonts w:eastAsia="SimSun"/>
          <w:b/>
          <w:lang w:eastAsia="zh-CN"/>
        </w:rPr>
        <w:t xml:space="preserve"> where </w:t>
      </w:r>
    </w:p>
    <w:p w:rsidR="00D34F77" w:rsidRPr="00D34F77" w:rsidRDefault="00D34F77" w:rsidP="006C0155">
      <w:pPr>
        <w:numPr>
          <w:ilvl w:val="0"/>
          <w:numId w:val="28"/>
        </w:numPr>
        <w:rPr>
          <w:rFonts w:eastAsia="SimSun"/>
          <w:b/>
          <w:lang w:val="en-US" w:eastAsia="zh-CN"/>
        </w:rPr>
      </w:pPr>
      <w:r w:rsidRPr="00D34F77">
        <w:rPr>
          <w:rFonts w:eastAsia="SimSun"/>
          <w:b/>
          <w:lang w:val="en-US" w:eastAsia="zh-CN"/>
        </w:rPr>
        <w:t>HO command with the direct SCell activation is received at subframe n from the serving cell</w:t>
      </w:r>
    </w:p>
    <w:p w:rsidR="00D34F77" w:rsidRPr="00D34F77" w:rsidRDefault="00D34F77" w:rsidP="006C0155">
      <w:pPr>
        <w:numPr>
          <w:ilvl w:val="0"/>
          <w:numId w:val="28"/>
        </w:numPr>
        <w:rPr>
          <w:rFonts w:eastAsia="SimSun"/>
          <w:b/>
          <w:lang w:val="en-US" w:eastAsia="zh-CN"/>
        </w:rPr>
      </w:pPr>
      <w:r w:rsidRPr="00D34F77">
        <w:rPr>
          <w:rFonts w:eastAsia="SimSun"/>
          <w:b/>
          <w:lang w:val="en-US" w:eastAsia="zh-CN"/>
        </w:rPr>
        <w:t>T</w:t>
      </w:r>
      <w:r w:rsidRPr="00D34F77">
        <w:rPr>
          <w:rFonts w:eastAsia="SimSun"/>
          <w:b/>
          <w:vertAlign w:val="subscript"/>
          <w:lang w:val="en-US" w:eastAsia="zh-CN"/>
        </w:rPr>
        <w:t>RRC</w:t>
      </w:r>
      <w:r w:rsidRPr="00D34F77">
        <w:rPr>
          <w:rFonts w:eastAsia="SimSun"/>
          <w:b/>
          <w:lang w:val="en-US" w:eastAsia="zh-CN"/>
        </w:rPr>
        <w:t xml:space="preserve"> is the maximum RRC procedure delay which is 20ms,</w:t>
      </w:r>
    </w:p>
    <w:p w:rsidR="00D34F77" w:rsidRPr="00D34F77" w:rsidRDefault="00D34F77" w:rsidP="006C0155">
      <w:pPr>
        <w:numPr>
          <w:ilvl w:val="0"/>
          <w:numId w:val="28"/>
        </w:numPr>
        <w:rPr>
          <w:rFonts w:eastAsia="SimSun"/>
          <w:b/>
          <w:lang w:val="en-US" w:eastAsia="zh-CN"/>
        </w:rPr>
      </w:pPr>
      <w:r w:rsidRPr="00D34F77">
        <w:rPr>
          <w:rFonts w:eastAsia="SimSun"/>
          <w:b/>
          <w:lang w:val="en-US" w:eastAsia="zh-CN"/>
        </w:rPr>
        <w:t>T</w:t>
      </w:r>
      <w:r w:rsidRPr="00D34F77">
        <w:rPr>
          <w:rFonts w:eastAsia="SimSun"/>
          <w:b/>
          <w:vertAlign w:val="subscript"/>
          <w:lang w:val="en-US" w:eastAsia="zh-CN"/>
        </w:rPr>
        <w:t>interrupt</w:t>
      </w:r>
      <w:r w:rsidRPr="00D34F77">
        <w:rPr>
          <w:rFonts w:eastAsia="SimSun"/>
          <w:b/>
          <w:lang w:val="en-US" w:eastAsia="zh-CN"/>
        </w:rPr>
        <w:t xml:space="preserve"> is the interruption time as defined in 5.1.2.1.2 in TS36.133,</w:t>
      </w:r>
    </w:p>
    <w:p w:rsidR="00D34F77" w:rsidRPr="00D34F77" w:rsidRDefault="00D34F77" w:rsidP="006C0155">
      <w:pPr>
        <w:numPr>
          <w:ilvl w:val="0"/>
          <w:numId w:val="28"/>
        </w:numPr>
        <w:rPr>
          <w:rFonts w:eastAsia="SimSun"/>
          <w:b/>
          <w:lang w:val="en-US" w:eastAsia="zh-CN"/>
        </w:rPr>
      </w:pPr>
      <w:r w:rsidRPr="00D34F77">
        <w:rPr>
          <w:rFonts w:eastAsia="SimSun"/>
          <w:b/>
          <w:lang w:val="en-US" w:eastAsia="zh-CN"/>
        </w:rPr>
        <w:t>T</w:t>
      </w:r>
      <w:r w:rsidRPr="00D34F77">
        <w:rPr>
          <w:rFonts w:eastAsia="SimSun"/>
          <w:b/>
          <w:vertAlign w:val="subscript"/>
          <w:lang w:val="en-US" w:eastAsia="zh-CN"/>
        </w:rPr>
        <w:t>1</w:t>
      </w:r>
      <w:r w:rsidRPr="00D34F77">
        <w:rPr>
          <w:rFonts w:eastAsia="SimSun"/>
          <w:b/>
          <w:lang w:val="en-US" w:eastAsia="zh-CN"/>
        </w:rPr>
        <w:t xml:space="preserve"> is the time from n+T</w:t>
      </w:r>
      <w:r w:rsidRPr="00D34F77">
        <w:rPr>
          <w:rFonts w:eastAsia="SimSun"/>
          <w:b/>
          <w:vertAlign w:val="subscript"/>
          <w:lang w:val="en-US" w:eastAsia="zh-CN"/>
        </w:rPr>
        <w:t>RRC</w:t>
      </w:r>
      <w:r w:rsidRPr="00D34F77">
        <w:rPr>
          <w:rFonts w:eastAsia="SimSun"/>
          <w:b/>
          <w:lang w:val="en-US" w:eastAsia="zh-CN"/>
        </w:rPr>
        <w:t>+T</w:t>
      </w:r>
      <w:r w:rsidRPr="00D34F77">
        <w:rPr>
          <w:rFonts w:eastAsia="SimSun"/>
          <w:b/>
          <w:vertAlign w:val="subscript"/>
          <w:lang w:val="en-US" w:eastAsia="zh-CN"/>
        </w:rPr>
        <w:t>interrupt</w:t>
      </w:r>
      <w:r w:rsidRPr="00D34F77">
        <w:rPr>
          <w:rFonts w:eastAsia="SimSun"/>
          <w:b/>
          <w:lang w:val="en-US" w:eastAsia="zh-CN"/>
        </w:rPr>
        <w:t xml:space="preserve"> until the UE transmits the handover complete RRC message to the target cell via PUSCH</w:t>
      </w:r>
    </w:p>
    <w:p w:rsidR="00D34F77" w:rsidRPr="00D34F77" w:rsidRDefault="00D34F77" w:rsidP="006C0155">
      <w:pPr>
        <w:numPr>
          <w:ilvl w:val="0"/>
          <w:numId w:val="28"/>
        </w:numPr>
        <w:rPr>
          <w:rFonts w:eastAsia="SimSun"/>
          <w:b/>
          <w:lang w:val="en-US" w:eastAsia="zh-CN"/>
        </w:rPr>
      </w:pPr>
      <w:r w:rsidRPr="00D34F77">
        <w:rPr>
          <w:rFonts w:eastAsia="SimSun" w:hint="eastAsia"/>
          <w:b/>
          <w:lang w:val="en-US" w:eastAsia="zh-CN"/>
        </w:rPr>
        <w:t>T</w:t>
      </w:r>
      <w:r w:rsidRPr="00D34F77">
        <w:rPr>
          <w:rFonts w:eastAsia="SimSun" w:hint="eastAsia"/>
          <w:b/>
          <w:vertAlign w:val="subscript"/>
          <w:lang w:val="en-US" w:eastAsia="zh-CN"/>
        </w:rPr>
        <w:t>time</w:t>
      </w:r>
      <w:r w:rsidRPr="00D34F77">
        <w:rPr>
          <w:rFonts w:eastAsia="SimSun"/>
          <w:b/>
          <w:vertAlign w:val="subscript"/>
          <w:lang w:val="en-US" w:eastAsia="zh-CN"/>
        </w:rPr>
        <w:t>_direct</w:t>
      </w:r>
      <w:r w:rsidRPr="00D34F77">
        <w:rPr>
          <w:rFonts w:eastAsia="SimSun" w:hint="eastAsia"/>
          <w:b/>
          <w:lang w:val="en-US" w:eastAsia="zh-CN"/>
        </w:rPr>
        <w:t xml:space="preserve"> is the </w:t>
      </w:r>
      <w:r w:rsidRPr="00D34F77">
        <w:rPr>
          <w:rFonts w:eastAsia="SimSun"/>
          <w:b/>
          <w:lang w:val="en-US" w:eastAsia="zh-CN"/>
        </w:rPr>
        <w:t xml:space="preserve">direct </w:t>
      </w:r>
      <w:r w:rsidRPr="00D34F77">
        <w:rPr>
          <w:rFonts w:eastAsia="SimSun" w:hint="eastAsia"/>
          <w:b/>
          <w:lang w:val="en-US" w:eastAsia="zh-CN"/>
        </w:rPr>
        <w:t>SCell activation delay</w:t>
      </w:r>
      <w:r w:rsidRPr="00D34F77">
        <w:rPr>
          <w:rFonts w:eastAsia="SimSun"/>
          <w:b/>
          <w:lang w:val="en-US" w:eastAsia="zh-CN"/>
        </w:rPr>
        <w:t>, given by 20ms if the SCell is known and 30ms if the SCell is unknown.</w:t>
      </w:r>
    </w:p>
    <w:p w:rsidR="00D34F77" w:rsidRPr="00D34F77" w:rsidRDefault="00D34F77" w:rsidP="00D34F77">
      <w:pPr>
        <w:rPr>
          <w:rFonts w:eastAsia="SimSun"/>
          <w:b/>
          <w:lang w:eastAsia="zh-CN"/>
        </w:rPr>
      </w:pPr>
      <w:r w:rsidRPr="00D34F77">
        <w:rPr>
          <w:rFonts w:eastAsia="SimSun"/>
          <w:b/>
          <w:lang w:eastAsia="zh-CN"/>
        </w:rPr>
        <w:t>Proposal 2. Interruption due to direct SCell activation delay during HO shall not happen after n+T</w:t>
      </w:r>
      <w:r w:rsidRPr="00D34F77">
        <w:rPr>
          <w:rFonts w:eastAsia="SimSun"/>
          <w:b/>
          <w:vertAlign w:val="subscript"/>
          <w:lang w:eastAsia="zh-CN"/>
        </w:rPr>
        <w:t>RRC</w:t>
      </w:r>
      <w:r w:rsidRPr="00D34F77">
        <w:rPr>
          <w:rFonts w:eastAsia="SimSun"/>
          <w:b/>
          <w:lang w:eastAsia="zh-CN"/>
        </w:rPr>
        <w:t>+T</w:t>
      </w:r>
      <w:r w:rsidRPr="00D34F77">
        <w:rPr>
          <w:rFonts w:eastAsia="SimSun"/>
          <w:b/>
          <w:vertAlign w:val="subscript"/>
          <w:lang w:eastAsia="zh-CN"/>
        </w:rPr>
        <w:t>interrupt</w:t>
      </w:r>
      <w:r w:rsidRPr="00D34F77">
        <w:rPr>
          <w:rFonts w:eastAsia="SimSun"/>
          <w:b/>
          <w:lang w:eastAsia="zh-CN"/>
        </w:rPr>
        <w:t>+T</w:t>
      </w:r>
      <w:r w:rsidRPr="00D34F77">
        <w:rPr>
          <w:rFonts w:eastAsia="SimSun"/>
          <w:b/>
          <w:vertAlign w:val="subscript"/>
          <w:lang w:eastAsia="zh-CN"/>
        </w:rPr>
        <w:t>1</w:t>
      </w:r>
      <w:r w:rsidRPr="00D34F77">
        <w:rPr>
          <w:rFonts w:eastAsia="SimSun"/>
          <w:b/>
          <w:lang w:eastAsia="zh-CN"/>
        </w:rPr>
        <w:t>+T</w:t>
      </w:r>
      <w:r w:rsidRPr="00D34F77">
        <w:rPr>
          <w:rFonts w:eastAsia="SimSun"/>
          <w:b/>
          <w:vertAlign w:val="subscript"/>
          <w:lang w:eastAsia="zh-CN"/>
        </w:rPr>
        <w:t>interupt_window</w:t>
      </w:r>
      <w:r w:rsidRPr="00D34F77">
        <w:rPr>
          <w:rFonts w:eastAsia="SimSun"/>
          <w:b/>
          <w:lang w:eastAsia="zh-CN"/>
        </w:rPr>
        <w:t xml:space="preserve"> where</w:t>
      </w:r>
    </w:p>
    <w:p w:rsidR="00D34F77" w:rsidRPr="00D34F77" w:rsidRDefault="00D34F77" w:rsidP="006C0155">
      <w:pPr>
        <w:numPr>
          <w:ilvl w:val="0"/>
          <w:numId w:val="28"/>
        </w:numPr>
        <w:rPr>
          <w:rFonts w:eastAsia="SimSun"/>
          <w:b/>
          <w:lang w:val="en-US" w:eastAsia="zh-CN"/>
        </w:rPr>
      </w:pPr>
      <w:r w:rsidRPr="00D34F77">
        <w:rPr>
          <w:rFonts w:eastAsia="SimSun"/>
          <w:b/>
          <w:lang w:val="en-US" w:eastAsia="zh-CN"/>
        </w:rPr>
        <w:t>T</w:t>
      </w:r>
      <w:r w:rsidRPr="00D34F77">
        <w:rPr>
          <w:rFonts w:eastAsia="SimSun"/>
          <w:b/>
          <w:vertAlign w:val="subscript"/>
          <w:lang w:val="en-US" w:eastAsia="zh-CN"/>
        </w:rPr>
        <w:t xml:space="preserve">interupt_window </w:t>
      </w:r>
      <w:r w:rsidRPr="00D34F77">
        <w:rPr>
          <w:rFonts w:eastAsia="SimSun"/>
          <w:b/>
          <w:lang w:val="en-US" w:eastAsia="zh-CN"/>
        </w:rPr>
        <w:t>is given by 5ms for FDD and 7ms for TDD.</w:t>
      </w:r>
    </w:p>
    <w:p w:rsidR="00D34F77" w:rsidRPr="00D34F77" w:rsidRDefault="00D34F77" w:rsidP="00D34F77">
      <w:pPr>
        <w:rPr>
          <w:rFonts w:eastAsia="SimSun"/>
          <w:b/>
          <w:lang w:eastAsia="zh-CN"/>
        </w:rPr>
      </w:pPr>
      <w:r w:rsidRPr="00D34F77">
        <w:rPr>
          <w:rFonts w:eastAsia="SimSun"/>
          <w:b/>
          <w:lang w:val="en-US" w:eastAsia="zh-CN"/>
        </w:rPr>
        <w:t xml:space="preserve">Proposal 3. Additional delay of </w:t>
      </w:r>
      <w:r w:rsidRPr="00D34F77">
        <w:rPr>
          <w:rFonts w:eastAsia="SimSun"/>
          <w:b/>
          <w:lang w:eastAsia="zh-CN"/>
        </w:rPr>
        <w:t>T</w:t>
      </w:r>
      <w:r w:rsidRPr="00D34F77">
        <w:rPr>
          <w:rFonts w:eastAsia="SimSun"/>
          <w:b/>
          <w:vertAlign w:val="subscript"/>
          <w:lang w:eastAsia="zh-CN"/>
        </w:rPr>
        <w:t>interupt_window</w:t>
      </w:r>
      <w:r w:rsidRPr="00D34F77">
        <w:rPr>
          <w:rFonts w:eastAsia="SimSun"/>
          <w:b/>
          <w:lang w:eastAsia="zh-CN"/>
        </w:rPr>
        <w:t xml:space="preserve"> +</w:t>
      </w:r>
      <w:r w:rsidRPr="00D34F77">
        <w:rPr>
          <w:rFonts w:eastAsia="SimSun" w:hint="eastAsia"/>
          <w:b/>
          <w:lang w:eastAsia="zh-CN"/>
        </w:rPr>
        <w:t>T</w:t>
      </w:r>
      <w:r w:rsidRPr="00D34F77">
        <w:rPr>
          <w:rFonts w:eastAsia="SimSun" w:hint="eastAsia"/>
          <w:b/>
          <w:vertAlign w:val="subscript"/>
          <w:lang w:eastAsia="zh-CN"/>
        </w:rPr>
        <w:t>time</w:t>
      </w:r>
      <w:r w:rsidRPr="00D34F77">
        <w:rPr>
          <w:rFonts w:eastAsia="SimSun"/>
          <w:b/>
          <w:vertAlign w:val="subscript"/>
          <w:lang w:eastAsia="zh-CN"/>
        </w:rPr>
        <w:t>_direct</w:t>
      </w:r>
      <w:r w:rsidRPr="00D34F77">
        <w:rPr>
          <w:rFonts w:eastAsia="SimSun"/>
          <w:b/>
          <w:lang w:eastAsia="zh-CN"/>
        </w:rPr>
        <w:t xml:space="preserve"> is allowed for every additional SCell being directly activated during HO.</w:t>
      </w:r>
    </w:p>
    <w:p w:rsidR="00D34F77" w:rsidRPr="00D34F77" w:rsidRDefault="00D34F77" w:rsidP="00D34F77">
      <w:pPr>
        <w:rPr>
          <w:rFonts w:eastAsia="SimSun"/>
          <w:b/>
          <w:lang w:eastAsia="zh-CN"/>
        </w:rPr>
      </w:pPr>
      <w:r w:rsidRPr="00D34F77">
        <w:rPr>
          <w:rFonts w:eastAsia="SimSun"/>
          <w:b/>
          <w:lang w:val="en-US" w:eastAsia="zh-CN"/>
        </w:rPr>
        <w:t xml:space="preserve">Proposal 4. Additional interruption window of </w:t>
      </w:r>
      <w:r w:rsidRPr="00D34F77">
        <w:rPr>
          <w:rFonts w:eastAsia="SimSun"/>
          <w:b/>
          <w:lang w:eastAsia="zh-CN"/>
        </w:rPr>
        <w:t>T</w:t>
      </w:r>
      <w:r w:rsidRPr="00D34F77">
        <w:rPr>
          <w:rFonts w:eastAsia="SimSun"/>
          <w:b/>
          <w:vertAlign w:val="subscript"/>
          <w:lang w:eastAsia="zh-CN"/>
        </w:rPr>
        <w:t>interupt_window</w:t>
      </w:r>
      <w:r w:rsidRPr="00D34F77">
        <w:rPr>
          <w:rFonts w:eastAsia="SimSun"/>
          <w:b/>
          <w:lang w:eastAsia="zh-CN"/>
        </w:rPr>
        <w:t xml:space="preserve"> is allowed for every additional SCell being directly activated during HO.</w:t>
      </w:r>
    </w:p>
    <w:p w:rsidR="00D34F77" w:rsidRPr="00D34F77" w:rsidRDefault="00D34F77" w:rsidP="00D34F77">
      <w:pPr>
        <w:rPr>
          <w:rFonts w:eastAsia="SimSun"/>
          <w:b/>
          <w:lang w:eastAsia="zh-CN"/>
        </w:rPr>
      </w:pPr>
      <w:r w:rsidRPr="00D34F77">
        <w:rPr>
          <w:rFonts w:eastAsia="SimSun"/>
          <w:b/>
          <w:lang w:eastAsia="zh-CN"/>
        </w:rPr>
        <w:t xml:space="preserve">Proposal 5. Direct SCell activation delay/interruption requirement during HO is applicable to normal HO and RACH-less HO. </w:t>
      </w:r>
    </w:p>
    <w:p w:rsidR="00D34F77" w:rsidRPr="00D34F77" w:rsidRDefault="00D34F77" w:rsidP="00D34F77">
      <w:pPr>
        <w:rPr>
          <w:rFonts w:eastAsia="SimSun"/>
          <w:b/>
          <w:lang w:val="en-US" w:eastAsia="zh-CN"/>
        </w:rPr>
      </w:pPr>
      <w:r w:rsidRPr="00D34F77">
        <w:rPr>
          <w:rFonts w:eastAsia="SimSun"/>
          <w:b/>
          <w:lang w:val="en-US" w:eastAsia="zh-CN"/>
        </w:rPr>
        <w:t>Proposal 6. Rel.15 UE supporting direct SCell activation and capable of K DLCA should support the direct activation of min (2, K-1) SCells in one RRC message.</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56" w:history="1">
        <w:r w:rsidR="00D34F77" w:rsidRPr="00D34F77">
          <w:rPr>
            <w:rFonts w:ascii="Arial" w:eastAsia="SimSun" w:hAnsi="Arial" w:cs="Arial"/>
            <w:b/>
            <w:color w:val="0000FF"/>
            <w:u w:val="single"/>
            <w:lang w:eastAsia="en-US"/>
          </w:rPr>
          <w:t>R4-1815738</w:t>
        </w:r>
      </w:hyperlink>
      <w:r w:rsidR="00D34F77" w:rsidRPr="00D34F77">
        <w:rPr>
          <w:rFonts w:eastAsia="SimSun"/>
          <w:b/>
          <w:lang w:eastAsia="en-US"/>
        </w:rPr>
        <w:tab/>
        <w:t>Further Analysis of SCell Direct Activation and Direct Hibernation at RRC Configuration during HO</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This paper analyzes the requirements for SCell direct activation/hibernaton time at RRC reconfiguration with HO</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In this paper we have analysed the RRM requirements related to direct SCell activation with and without handover. The main proposals are as follows:</w:t>
      </w:r>
    </w:p>
    <w:p w:rsidR="00D34F77" w:rsidRPr="00D34F77" w:rsidRDefault="00D34F77" w:rsidP="00D34F77">
      <w:pPr>
        <w:rPr>
          <w:rFonts w:eastAsia="SimSun"/>
          <w:lang w:eastAsia="zh-CN"/>
        </w:rPr>
      </w:pPr>
      <w:r w:rsidRPr="00D34F77">
        <w:rPr>
          <w:rFonts w:eastAsia="SimSun"/>
          <w:b/>
          <w:bCs/>
          <w:lang w:eastAsia="zh-CN"/>
        </w:rPr>
        <w:t>Proposal # 1</w:t>
      </w:r>
      <w:r w:rsidRPr="00D34F77">
        <w:rPr>
          <w:rFonts w:eastAsia="SimSun"/>
          <w:bCs/>
          <w:lang w:eastAsia="zh-CN"/>
        </w:rPr>
        <w:t>: The requirements for direct SCell activation or direct SCell hibernation delay during handover are defined for all types of HO within E-UTRAN (HOs covered in section 5.1 of TS 36.133)</w:t>
      </w:r>
      <w:r w:rsidRPr="00D34F77">
        <w:rPr>
          <w:rFonts w:eastAsia="SimSun"/>
          <w:lang w:eastAsia="zh-CN"/>
        </w:rPr>
        <w:t>.</w:t>
      </w:r>
    </w:p>
    <w:p w:rsidR="00D34F77" w:rsidRPr="00D34F77" w:rsidRDefault="00D34F77" w:rsidP="00D34F77">
      <w:pPr>
        <w:rPr>
          <w:rFonts w:eastAsia="SimSun"/>
          <w:lang w:eastAsia="zh-CN"/>
        </w:rPr>
      </w:pPr>
      <w:r w:rsidRPr="00D34F77">
        <w:rPr>
          <w:rFonts w:eastAsia="SimSun"/>
          <w:b/>
          <w:bCs/>
          <w:lang w:eastAsia="zh-CN"/>
        </w:rPr>
        <w:lastRenderedPageBreak/>
        <w:t>Proposal # 2</w:t>
      </w:r>
      <w:r w:rsidRPr="00D34F77">
        <w:rPr>
          <w:rFonts w:eastAsia="SimSun"/>
          <w:bCs/>
          <w:lang w:eastAsia="zh-CN"/>
        </w:rPr>
        <w:t xml:space="preserve">: Upon receiving </w:t>
      </w:r>
      <w:r w:rsidRPr="00D34F77">
        <w:rPr>
          <w:rFonts w:eastAsia="SimSun"/>
          <w:lang w:eastAsia="zh-CN"/>
        </w:rPr>
        <w:t>RRC reconfiguration message</w:t>
      </w:r>
      <w:r w:rsidRPr="00D34F77">
        <w:rPr>
          <w:rFonts w:eastAsia="SimSun"/>
          <w:bCs/>
          <w:lang w:eastAsia="zh-CN"/>
        </w:rPr>
        <w:t xml:space="preserve"> (to activate or hibernate an SCell at HO) in subframe </w:t>
      </w:r>
      <w:r w:rsidRPr="00D34F77">
        <w:rPr>
          <w:rFonts w:eastAsia="SimSun"/>
          <w:bCs/>
          <w:i/>
          <w:lang w:eastAsia="zh-CN"/>
        </w:rPr>
        <w:t>n</w:t>
      </w:r>
      <w:r w:rsidRPr="00D34F77">
        <w:rPr>
          <w:rFonts w:eastAsia="SimSun"/>
          <w:bCs/>
          <w:lang w:eastAsia="zh-CN"/>
        </w:rPr>
        <w:t xml:space="preserve"> the UE shall be able to perform direct SCell activation or hibernation of a known SCell in subframe</w:t>
      </w:r>
      <w:r w:rsidRPr="00D34F77">
        <w:rPr>
          <w:rFonts w:eastAsia="SimSun"/>
          <w:bCs/>
          <w:i/>
          <w:lang w:eastAsia="zh-CN"/>
        </w:rPr>
        <w:t xml:space="preserve"> </w:t>
      </w:r>
      <w:r w:rsidRPr="00D34F77">
        <w:rPr>
          <w:rFonts w:eastAsia="SimSun"/>
          <w:i/>
          <w:lang w:eastAsia="zh-CN"/>
        </w:rPr>
        <w:t>n</w:t>
      </w:r>
      <w:r w:rsidRPr="00D34F77">
        <w:rPr>
          <w:rFonts w:eastAsia="SimSun"/>
          <w:lang w:eastAsia="zh-CN"/>
        </w:rPr>
        <w:t>+</w:t>
      </w:r>
      <w:r w:rsidRPr="00D34F77">
        <w:rPr>
          <w:rFonts w:eastAsia="SimSun"/>
          <w:i/>
          <w:lang w:val="en-US" w:eastAsia="zh-CN"/>
        </w:rPr>
        <w:t>T</w:t>
      </w:r>
      <w:r w:rsidRPr="00D34F77">
        <w:rPr>
          <w:rFonts w:eastAsia="SimSun"/>
          <w:i/>
          <w:vertAlign w:val="subscript"/>
          <w:lang w:val="en-US" w:eastAsia="zh-CN"/>
        </w:rPr>
        <w:t xml:space="preserve">RRC_Process </w:t>
      </w:r>
      <w:r w:rsidRPr="00D34F77">
        <w:rPr>
          <w:rFonts w:eastAsia="SimSun"/>
          <w:lang w:eastAsia="zh-CN"/>
        </w:rPr>
        <w:t>+</w:t>
      </w:r>
      <w:r w:rsidRPr="00D34F77">
        <w:rPr>
          <w:rFonts w:eastAsia="SimSun"/>
          <w:i/>
          <w:lang w:eastAsia="zh-CN"/>
        </w:rPr>
        <w:t xml:space="preserve"> T</w:t>
      </w:r>
      <w:r w:rsidRPr="00D34F77">
        <w:rPr>
          <w:rFonts w:eastAsia="SimSun"/>
          <w:i/>
          <w:vertAlign w:val="subscript"/>
          <w:lang w:eastAsia="zh-CN"/>
        </w:rPr>
        <w:t>interrupt</w:t>
      </w:r>
      <w:r w:rsidRPr="00D34F77">
        <w:rPr>
          <w:rFonts w:eastAsia="SimSun"/>
          <w:i/>
          <w:lang w:eastAsia="zh-CN"/>
        </w:rPr>
        <w:t xml:space="preserve"> </w:t>
      </w:r>
      <w:r w:rsidRPr="00D34F77">
        <w:rPr>
          <w:rFonts w:eastAsia="SimSun"/>
          <w:lang w:eastAsia="zh-CN"/>
        </w:rPr>
        <w:t xml:space="preserve">+ </w:t>
      </w:r>
      <w:r w:rsidRPr="00D34F77">
        <w:rPr>
          <w:rFonts w:eastAsia="SimSun"/>
          <w:i/>
          <w:lang w:eastAsia="zh-CN"/>
        </w:rPr>
        <w:t>T</w:t>
      </w:r>
      <w:r w:rsidRPr="00D34F77">
        <w:rPr>
          <w:rFonts w:eastAsia="SimSun"/>
          <w:vertAlign w:val="subscript"/>
          <w:lang w:eastAsia="zh-CN"/>
        </w:rPr>
        <w:t xml:space="preserve">1 </w:t>
      </w:r>
      <w:r w:rsidRPr="00D34F77">
        <w:rPr>
          <w:rFonts w:eastAsia="SimSun"/>
          <w:lang w:eastAsia="zh-CN"/>
        </w:rPr>
        <w:t>+</w:t>
      </w:r>
      <w:r w:rsidRPr="00D34F77">
        <w:rPr>
          <w:rFonts w:eastAsia="SimSun"/>
          <w:i/>
          <w:lang w:eastAsia="zh-CN"/>
        </w:rPr>
        <w:t>T</w:t>
      </w:r>
      <w:r w:rsidRPr="00D34F77">
        <w:rPr>
          <w:rFonts w:eastAsia="SimSun"/>
          <w:vertAlign w:val="subscript"/>
          <w:lang w:eastAsia="zh-CN"/>
        </w:rPr>
        <w:t xml:space="preserve">2 </w:t>
      </w:r>
      <w:r w:rsidRPr="00D34F77">
        <w:rPr>
          <w:rFonts w:eastAsia="SimSun"/>
          <w:lang w:eastAsia="zh-CN"/>
        </w:rPr>
        <w:t>+</w:t>
      </w:r>
      <w:r w:rsidRPr="00D34F77">
        <w:rPr>
          <w:rFonts w:eastAsia="SimSun"/>
          <w:i/>
          <w:lang w:eastAsia="zh-CN"/>
        </w:rPr>
        <w:t>T</w:t>
      </w:r>
      <w:r w:rsidRPr="00D34F77">
        <w:rPr>
          <w:rFonts w:eastAsia="SimSun"/>
          <w:vertAlign w:val="subscript"/>
          <w:lang w:eastAsia="zh-CN"/>
        </w:rPr>
        <w:t>3</w:t>
      </w:r>
      <w:r w:rsidRPr="00D34F77">
        <w:rPr>
          <w:rFonts w:eastAsia="SimSun"/>
          <w:lang w:eastAsia="zh-CN"/>
        </w:rPr>
        <w:t xml:space="preserve"> + </w:t>
      </w:r>
      <w:r w:rsidRPr="00D34F77">
        <w:rPr>
          <w:rFonts w:eastAsia="SimSun"/>
          <w:i/>
          <w:lang w:eastAsia="zh-CN"/>
        </w:rPr>
        <w:t>j</w:t>
      </w:r>
      <w:r w:rsidRPr="00D34F77">
        <w:rPr>
          <w:rFonts w:eastAsia="SimSun"/>
          <w:lang w:eastAsia="zh-CN"/>
        </w:rPr>
        <w:t>*</w:t>
      </w:r>
      <w:r w:rsidRPr="00D34F77">
        <w:rPr>
          <w:rFonts w:eastAsia="SimSun"/>
          <w:i/>
          <w:lang w:eastAsia="zh-CN"/>
        </w:rPr>
        <w:t>T</w:t>
      </w:r>
      <w:r w:rsidRPr="00D34F77">
        <w:rPr>
          <w:rFonts w:eastAsia="SimSun"/>
          <w:i/>
          <w:vertAlign w:val="subscript"/>
          <w:lang w:eastAsia="zh-CN"/>
        </w:rPr>
        <w:t>time_direct_known</w:t>
      </w:r>
      <w:r w:rsidRPr="00D34F77">
        <w:rPr>
          <w:rFonts w:eastAsia="SimSun"/>
          <w:lang w:eastAsia="zh-CN"/>
        </w:rPr>
        <w:t xml:space="preserve"> + (</w:t>
      </w:r>
      <w:r w:rsidRPr="00D34F77">
        <w:rPr>
          <w:rFonts w:eastAsia="SimSun"/>
          <w:i/>
          <w:lang w:eastAsia="zh-CN"/>
        </w:rPr>
        <w:t>j</w:t>
      </w:r>
      <w:r w:rsidRPr="00D34F77">
        <w:rPr>
          <w:rFonts w:eastAsia="SimSun"/>
          <w:lang w:eastAsia="zh-CN"/>
        </w:rPr>
        <w:t>-1)*</w:t>
      </w:r>
      <w:r w:rsidRPr="00D34F77">
        <w:rPr>
          <w:rFonts w:eastAsia="SimSun"/>
          <w:i/>
          <w:lang w:eastAsia="zh-CN"/>
        </w:rPr>
        <w:t>T</w:t>
      </w:r>
      <w:r w:rsidRPr="00D34F77">
        <w:rPr>
          <w:rFonts w:eastAsia="SimSun"/>
          <w:i/>
          <w:vertAlign w:val="subscript"/>
          <w:lang w:eastAsia="zh-CN"/>
        </w:rPr>
        <w:t>interupt_direct</w:t>
      </w:r>
    </w:p>
    <w:p w:rsidR="00D34F77" w:rsidRPr="00D34F77" w:rsidRDefault="00D34F77" w:rsidP="006C0155">
      <w:pPr>
        <w:numPr>
          <w:ilvl w:val="0"/>
          <w:numId w:val="27"/>
        </w:numPr>
        <w:rPr>
          <w:rFonts w:eastAsia="SimSun"/>
          <w:lang w:eastAsia="zh-CN"/>
        </w:rPr>
      </w:pPr>
      <w:r w:rsidRPr="00D34F77">
        <w:rPr>
          <w:rFonts w:eastAsia="SimSun"/>
          <w:bCs/>
          <w:lang w:eastAsia="zh-CN"/>
        </w:rPr>
        <w:t xml:space="preserve">where </w:t>
      </w:r>
      <w:r w:rsidRPr="00D34F77">
        <w:rPr>
          <w:rFonts w:eastAsia="SimSun"/>
          <w:lang w:eastAsia="zh-CN"/>
        </w:rPr>
        <w:t>T</w:t>
      </w:r>
      <w:r w:rsidRPr="00D34F77">
        <w:rPr>
          <w:rFonts w:eastAsia="SimSun"/>
          <w:vertAlign w:val="subscript"/>
          <w:lang w:eastAsia="zh-CN"/>
        </w:rPr>
        <w:t xml:space="preserve">RRC_Process </w:t>
      </w:r>
      <w:r w:rsidRPr="00D34F77">
        <w:rPr>
          <w:rFonts w:eastAsia="SimSun"/>
          <w:lang w:eastAsia="zh-CN"/>
        </w:rPr>
        <w:t>is the number of subframes to process the RRC reconfiguration message.</w:t>
      </w:r>
    </w:p>
    <w:p w:rsidR="00D34F77" w:rsidRPr="00D34F77" w:rsidRDefault="00D34F77" w:rsidP="006C0155">
      <w:pPr>
        <w:numPr>
          <w:ilvl w:val="0"/>
          <w:numId w:val="27"/>
        </w:numPr>
        <w:rPr>
          <w:rFonts w:eastAsia="SimSun"/>
          <w:lang w:eastAsia="zh-CN"/>
        </w:rPr>
      </w:pPr>
      <w:r w:rsidRPr="00D34F77">
        <w:rPr>
          <w:rFonts w:eastAsia="SimSun"/>
          <w:i/>
          <w:lang w:eastAsia="zh-CN"/>
        </w:rPr>
        <w:t>T</w:t>
      </w:r>
      <w:r w:rsidRPr="00D34F77">
        <w:rPr>
          <w:rFonts w:eastAsia="SimSun"/>
          <w:i/>
          <w:vertAlign w:val="subscript"/>
          <w:lang w:eastAsia="zh-CN"/>
        </w:rPr>
        <w:t>interrupt</w:t>
      </w:r>
      <w:r w:rsidRPr="00D34F77">
        <w:rPr>
          <w:rFonts w:eastAsia="SimSun"/>
          <w:vertAlign w:val="subscript"/>
          <w:lang w:eastAsia="zh-CN"/>
        </w:rPr>
        <w:t xml:space="preserve"> </w:t>
      </w:r>
      <w:r w:rsidRPr="00D34F77">
        <w:rPr>
          <w:rFonts w:eastAsia="SimSun"/>
          <w:lang w:eastAsia="zh-CN"/>
        </w:rPr>
        <w:t>: It is the interruption time for handover and depends on the type of handover. It is defined in section 5.1.2 of TS 36.133 for different types of handovers within E-UTRAN.</w:t>
      </w:r>
    </w:p>
    <w:p w:rsidR="00D34F77" w:rsidRPr="00D34F77" w:rsidRDefault="00D34F77" w:rsidP="006C0155">
      <w:pPr>
        <w:numPr>
          <w:ilvl w:val="0"/>
          <w:numId w:val="27"/>
        </w:numPr>
        <w:rPr>
          <w:rFonts w:eastAsia="SimSun"/>
          <w:lang w:eastAsia="zh-CN"/>
        </w:rPr>
      </w:pPr>
      <w:r w:rsidRPr="00D34F77">
        <w:rPr>
          <w:rFonts w:eastAsia="SimSun"/>
          <w:i/>
          <w:lang w:eastAsia="zh-CN"/>
        </w:rPr>
        <w:t>j</w:t>
      </w:r>
      <w:r w:rsidRPr="00D34F77">
        <w:rPr>
          <w:rFonts w:eastAsia="SimSun"/>
          <w:lang w:val="en-US" w:eastAsia="zh-CN"/>
        </w:rPr>
        <w:t xml:space="preserve"> (</w:t>
      </w:r>
      <w:r w:rsidRPr="00D34F77">
        <w:rPr>
          <w:rFonts w:eastAsia="SimSun"/>
          <w:lang w:eastAsia="zh-CN"/>
        </w:rPr>
        <w:t xml:space="preserve">1 ≤ </w:t>
      </w:r>
      <w:r w:rsidRPr="00D34F77">
        <w:rPr>
          <w:rFonts w:eastAsia="SimSun"/>
          <w:i/>
          <w:lang w:eastAsia="zh-CN"/>
        </w:rPr>
        <w:t>j</w:t>
      </w:r>
      <w:r w:rsidRPr="00D34F77">
        <w:rPr>
          <w:rFonts w:eastAsia="SimSun"/>
          <w:lang w:eastAsia="zh-CN"/>
        </w:rPr>
        <w:t xml:space="preserve"> ≤ </w:t>
      </w:r>
      <w:r w:rsidRPr="00D34F77">
        <w:rPr>
          <w:rFonts w:eastAsia="SimSun"/>
          <w:i/>
          <w:lang w:eastAsia="zh-CN"/>
        </w:rPr>
        <w:t>M</w:t>
      </w:r>
      <w:r w:rsidRPr="00D34F77">
        <w:rPr>
          <w:rFonts w:eastAsia="SimSun"/>
          <w:lang w:val="en-US" w:eastAsia="zh-CN"/>
        </w:rPr>
        <w:t xml:space="preserve">) denotes the index of SCell indicated in the </w:t>
      </w:r>
      <w:r w:rsidRPr="00D34F77">
        <w:rPr>
          <w:rFonts w:eastAsia="SimSun"/>
          <w:lang w:eastAsia="zh-CN"/>
        </w:rPr>
        <w:t xml:space="preserve">RRC reconfiguration message, where </w:t>
      </w:r>
      <w:r w:rsidRPr="00D34F77">
        <w:rPr>
          <w:rFonts w:eastAsia="SimSun"/>
          <w:i/>
          <w:lang w:eastAsia="zh-CN"/>
        </w:rPr>
        <w:t>M</w:t>
      </w:r>
      <w:r w:rsidRPr="00D34F77">
        <w:rPr>
          <w:rFonts w:eastAsia="SimSun"/>
          <w:lang w:eastAsia="zh-CN"/>
        </w:rPr>
        <w:t xml:space="preserve"> is the maximum number of SCells included in the RRC reconfiguration message and shall not exceed the maximum number (</w:t>
      </w:r>
      <w:r w:rsidRPr="00D34F77">
        <w:rPr>
          <w:rFonts w:eastAsia="SimSun"/>
          <w:i/>
          <w:lang w:eastAsia="zh-CN"/>
        </w:rPr>
        <w:t>N</w:t>
      </w:r>
      <w:r w:rsidRPr="00D34F77">
        <w:rPr>
          <w:rFonts w:eastAsia="SimSun"/>
          <w:lang w:eastAsia="zh-CN"/>
        </w:rPr>
        <w:t>) of SCells supported by the UE.</w:t>
      </w:r>
    </w:p>
    <w:p w:rsidR="00D34F77" w:rsidRPr="00D34F77" w:rsidRDefault="00D34F77" w:rsidP="006C0155">
      <w:pPr>
        <w:numPr>
          <w:ilvl w:val="0"/>
          <w:numId w:val="27"/>
        </w:numPr>
        <w:rPr>
          <w:rFonts w:eastAsia="SimSun"/>
          <w:lang w:eastAsia="zh-CN"/>
        </w:rPr>
      </w:pPr>
      <w:r w:rsidRPr="00D34F77">
        <w:rPr>
          <w:rFonts w:eastAsia="SimSun"/>
          <w:i/>
          <w:lang w:eastAsia="zh-CN"/>
        </w:rPr>
        <w:t>T</w:t>
      </w:r>
      <w:r w:rsidRPr="00D34F77">
        <w:rPr>
          <w:rFonts w:eastAsia="SimSun"/>
          <w:vertAlign w:val="subscript"/>
          <w:lang w:eastAsia="zh-CN"/>
        </w:rPr>
        <w:t>1</w:t>
      </w:r>
      <w:r w:rsidRPr="00D34F77">
        <w:rPr>
          <w:rFonts w:eastAsia="SimSun"/>
          <w:lang w:eastAsia="zh-CN"/>
        </w:rPr>
        <w:t xml:space="preserve">: It is the delay uncertainty in acquiring the first available PRACH occasion in the target PCell. </w:t>
      </w:r>
      <w:r w:rsidRPr="00D34F77">
        <w:rPr>
          <w:rFonts w:eastAsia="SimSun"/>
          <w:i/>
          <w:lang w:eastAsia="zh-CN"/>
        </w:rPr>
        <w:t>T</w:t>
      </w:r>
      <w:r w:rsidRPr="00D34F77">
        <w:rPr>
          <w:rFonts w:eastAsia="SimSun"/>
          <w:vertAlign w:val="subscript"/>
          <w:lang w:eastAsia="zh-CN"/>
        </w:rPr>
        <w:t>1</w:t>
      </w:r>
      <w:r w:rsidRPr="00D34F77">
        <w:rPr>
          <w:rFonts w:eastAsia="SimSun"/>
          <w:lang w:eastAsia="zh-CN"/>
        </w:rPr>
        <w:t xml:space="preserve"> is up to 25 subframes and the actual value of T</w:t>
      </w:r>
      <w:r w:rsidRPr="00D34F77">
        <w:rPr>
          <w:rFonts w:eastAsia="SimSun"/>
          <w:vertAlign w:val="subscript"/>
          <w:lang w:eastAsia="zh-CN"/>
        </w:rPr>
        <w:t>1</w:t>
      </w:r>
      <w:r w:rsidRPr="00D34F77">
        <w:rPr>
          <w:rFonts w:eastAsia="SimSun"/>
          <w:lang w:eastAsia="zh-CN"/>
        </w:rPr>
        <w:t xml:space="preserve"> shall depend upon the PRACH configuration used in the target PCell.</w:t>
      </w:r>
    </w:p>
    <w:p w:rsidR="00D34F77" w:rsidRPr="00D34F77" w:rsidRDefault="00D34F77" w:rsidP="006C0155">
      <w:pPr>
        <w:numPr>
          <w:ilvl w:val="0"/>
          <w:numId w:val="27"/>
        </w:numPr>
        <w:rPr>
          <w:rFonts w:eastAsia="SimSun"/>
          <w:lang w:val="en-US" w:eastAsia="zh-CN"/>
        </w:rPr>
      </w:pPr>
      <w:r w:rsidRPr="00D34F77">
        <w:rPr>
          <w:rFonts w:eastAsia="SimSun"/>
          <w:i/>
          <w:lang w:eastAsia="zh-CN"/>
        </w:rPr>
        <w:t>T</w:t>
      </w:r>
      <w:r w:rsidRPr="00D34F77">
        <w:rPr>
          <w:rFonts w:eastAsia="SimSun"/>
          <w:vertAlign w:val="subscript"/>
          <w:lang w:val="en-US" w:eastAsia="zh-CN"/>
        </w:rPr>
        <w:t>2</w:t>
      </w:r>
      <w:r w:rsidRPr="00D34F77">
        <w:rPr>
          <w:rFonts w:eastAsia="SimSun"/>
          <w:lang w:eastAsia="zh-CN"/>
        </w:rPr>
        <w:t xml:space="preserve">: It is </w:t>
      </w:r>
      <w:r w:rsidRPr="00D34F77">
        <w:rPr>
          <w:rFonts w:eastAsia="SimSun"/>
          <w:lang w:val="en-US" w:eastAsia="zh-CN"/>
        </w:rPr>
        <w:t xml:space="preserve">the delay for obtaining a valid TA command for the target PCell from the target PCell and the scheduling grant for sending valid CSI report in the target PCell. </w:t>
      </w:r>
      <w:r w:rsidRPr="00D34F77">
        <w:rPr>
          <w:rFonts w:eastAsia="SimSun"/>
          <w:i/>
          <w:lang w:val="en-US" w:eastAsia="zh-CN"/>
        </w:rPr>
        <w:t>T</w:t>
      </w:r>
      <w:r w:rsidRPr="00D34F77">
        <w:rPr>
          <w:rFonts w:eastAsia="SimSun"/>
          <w:vertAlign w:val="subscript"/>
          <w:lang w:val="en-US" w:eastAsia="zh-CN"/>
        </w:rPr>
        <w:t>2</w:t>
      </w:r>
      <w:r w:rsidRPr="00D34F77">
        <w:rPr>
          <w:rFonts w:eastAsia="SimSun"/>
          <w:lang w:val="en-US" w:eastAsia="zh-CN"/>
        </w:rPr>
        <w:t xml:space="preserve"> is up to 13 subframes.</w:t>
      </w:r>
    </w:p>
    <w:p w:rsidR="00D34F77" w:rsidRPr="00D34F77" w:rsidRDefault="00D34F77" w:rsidP="006C0155">
      <w:pPr>
        <w:numPr>
          <w:ilvl w:val="0"/>
          <w:numId w:val="27"/>
        </w:numPr>
        <w:rPr>
          <w:rFonts w:eastAsia="SimSun"/>
          <w:lang w:eastAsia="zh-CN"/>
        </w:rPr>
      </w:pPr>
      <w:r w:rsidRPr="00D34F77">
        <w:rPr>
          <w:rFonts w:eastAsia="SimSun"/>
          <w:i/>
          <w:lang w:val="en-US" w:eastAsia="zh-CN"/>
        </w:rPr>
        <w:t>T</w:t>
      </w:r>
      <w:r w:rsidRPr="00D34F77">
        <w:rPr>
          <w:rFonts w:eastAsia="SimSun"/>
          <w:vertAlign w:val="subscript"/>
          <w:lang w:val="en-US" w:eastAsia="zh-CN"/>
        </w:rPr>
        <w:t>3</w:t>
      </w:r>
      <w:r w:rsidRPr="00D34F77">
        <w:rPr>
          <w:rFonts w:eastAsia="SimSun"/>
          <w:lang w:eastAsia="zh-CN"/>
        </w:rPr>
        <w:t>: It</w:t>
      </w:r>
      <w:r w:rsidRPr="00D34F77">
        <w:rPr>
          <w:rFonts w:eastAsia="SimSun"/>
          <w:lang w:val="en-US" w:eastAsia="zh-CN"/>
        </w:rPr>
        <w:t xml:space="preserve"> is the delay for applying the received TA for upling transmission in the target PCell. </w:t>
      </w:r>
      <w:r w:rsidRPr="00D34F77">
        <w:rPr>
          <w:rFonts w:eastAsia="SimSun"/>
          <w:i/>
          <w:lang w:val="en-US" w:eastAsia="zh-CN"/>
        </w:rPr>
        <w:t>T</w:t>
      </w:r>
      <w:r w:rsidRPr="00D34F77">
        <w:rPr>
          <w:rFonts w:eastAsia="SimSun"/>
          <w:vertAlign w:val="subscript"/>
          <w:lang w:val="en-US" w:eastAsia="zh-CN"/>
        </w:rPr>
        <w:t>3</w:t>
      </w:r>
      <w:r w:rsidRPr="00D34F77">
        <w:rPr>
          <w:rFonts w:eastAsia="SimSun"/>
          <w:lang w:val="en-US" w:eastAsia="zh-CN"/>
        </w:rPr>
        <w:t xml:space="preserve"> is 6 subframes.</w:t>
      </w:r>
    </w:p>
    <w:p w:rsidR="00D34F77" w:rsidRPr="00D34F77" w:rsidRDefault="00D34F77" w:rsidP="006C0155">
      <w:pPr>
        <w:numPr>
          <w:ilvl w:val="0"/>
          <w:numId w:val="27"/>
        </w:numPr>
        <w:rPr>
          <w:rFonts w:eastAsia="SimSun"/>
          <w:lang w:eastAsia="zh-CN"/>
        </w:rPr>
      </w:pPr>
      <w:r w:rsidRPr="00D34F77">
        <w:rPr>
          <w:rFonts w:eastAsia="SimSun"/>
          <w:i/>
          <w:lang w:eastAsia="zh-CN"/>
        </w:rPr>
        <w:t>T</w:t>
      </w:r>
      <w:r w:rsidRPr="00D34F77">
        <w:rPr>
          <w:rFonts w:eastAsia="SimSun"/>
          <w:i/>
          <w:vertAlign w:val="subscript"/>
          <w:lang w:eastAsia="zh-CN"/>
        </w:rPr>
        <w:t>time_direct_known</w:t>
      </w:r>
      <w:r w:rsidRPr="00D34F77">
        <w:rPr>
          <w:rFonts w:eastAsia="SimSun"/>
          <w:lang w:eastAsia="zh-CN"/>
        </w:rPr>
        <w:t>: It is 20 ms.</w:t>
      </w:r>
    </w:p>
    <w:p w:rsidR="00D34F77" w:rsidRPr="00D34F77" w:rsidRDefault="00D34F77" w:rsidP="006C0155">
      <w:pPr>
        <w:numPr>
          <w:ilvl w:val="0"/>
          <w:numId w:val="27"/>
        </w:numPr>
        <w:rPr>
          <w:rFonts w:eastAsia="SimSun"/>
          <w:lang w:eastAsia="zh-CN"/>
        </w:rPr>
      </w:pPr>
      <w:r w:rsidRPr="00D34F77">
        <w:rPr>
          <w:rFonts w:eastAsia="SimSun"/>
          <w:i/>
          <w:lang w:eastAsia="zh-CN"/>
        </w:rPr>
        <w:t>T</w:t>
      </w:r>
      <w:r w:rsidRPr="00D34F77">
        <w:rPr>
          <w:rFonts w:eastAsia="SimSun"/>
          <w:i/>
          <w:vertAlign w:val="subscript"/>
          <w:lang w:eastAsia="zh-CN"/>
        </w:rPr>
        <w:t>time_direct_unknown</w:t>
      </w:r>
      <w:r w:rsidRPr="00D34F77">
        <w:rPr>
          <w:rFonts w:eastAsia="SimSun"/>
          <w:lang w:eastAsia="zh-CN"/>
        </w:rPr>
        <w:t>: It is 30 ms.</w:t>
      </w:r>
    </w:p>
    <w:p w:rsidR="00D34F77" w:rsidRPr="00D34F77" w:rsidRDefault="00D34F77" w:rsidP="006C0155">
      <w:pPr>
        <w:numPr>
          <w:ilvl w:val="0"/>
          <w:numId w:val="27"/>
        </w:numPr>
        <w:rPr>
          <w:rFonts w:eastAsia="SimSun"/>
          <w:lang w:eastAsia="zh-CN"/>
        </w:rPr>
      </w:pPr>
      <w:r w:rsidRPr="00D34F77">
        <w:rPr>
          <w:rFonts w:eastAsia="SimSun"/>
          <w:i/>
          <w:lang w:eastAsia="zh-CN"/>
        </w:rPr>
        <w:t>T</w:t>
      </w:r>
      <w:r w:rsidRPr="00D34F77">
        <w:rPr>
          <w:rFonts w:eastAsia="SimSun"/>
          <w:i/>
          <w:vertAlign w:val="subscript"/>
          <w:lang w:eastAsia="zh-CN"/>
        </w:rPr>
        <w:t>interupt_direct</w:t>
      </w:r>
      <w:r w:rsidRPr="00D34F77">
        <w:rPr>
          <w:rFonts w:eastAsia="SimSun"/>
          <w:lang w:eastAsia="zh-CN"/>
        </w:rPr>
        <w:t>: It is the interruption window which is 5 ms for FDD and 7 ms for TDD.</w:t>
      </w:r>
    </w:p>
    <w:p w:rsidR="00D34F77" w:rsidRPr="00D34F77" w:rsidRDefault="00D34F77" w:rsidP="00D34F77">
      <w:pPr>
        <w:rPr>
          <w:rFonts w:eastAsia="SimSun"/>
          <w:bCs/>
          <w:lang w:eastAsia="zh-CN"/>
        </w:rPr>
      </w:pPr>
      <w:r w:rsidRPr="00D34F77">
        <w:rPr>
          <w:rFonts w:eastAsia="SimSun"/>
          <w:b/>
          <w:bCs/>
          <w:lang w:eastAsia="zh-CN"/>
        </w:rPr>
        <w:t>Proposal # 3</w:t>
      </w:r>
      <w:r w:rsidRPr="00D34F77">
        <w:rPr>
          <w:rFonts w:eastAsia="SimSun"/>
          <w:bCs/>
          <w:lang w:eastAsia="zh-CN"/>
        </w:rPr>
        <w:t xml:space="preserve">: Upon receiving </w:t>
      </w:r>
      <w:r w:rsidRPr="00D34F77">
        <w:rPr>
          <w:rFonts w:eastAsia="SimSun"/>
          <w:lang w:eastAsia="zh-CN"/>
        </w:rPr>
        <w:t>RRC reconfiguration message</w:t>
      </w:r>
      <w:r w:rsidRPr="00D34F77">
        <w:rPr>
          <w:rFonts w:eastAsia="SimSun"/>
          <w:bCs/>
          <w:lang w:eastAsia="zh-CN"/>
        </w:rPr>
        <w:t xml:space="preserve"> (to activate or hibernate an SCell at HO) in subframe </w:t>
      </w:r>
      <w:r w:rsidRPr="00D34F77">
        <w:rPr>
          <w:rFonts w:eastAsia="SimSun"/>
          <w:bCs/>
          <w:i/>
          <w:lang w:eastAsia="zh-CN"/>
        </w:rPr>
        <w:t>n</w:t>
      </w:r>
      <w:r w:rsidRPr="00D34F77">
        <w:rPr>
          <w:rFonts w:eastAsia="SimSun"/>
          <w:bCs/>
          <w:lang w:eastAsia="zh-CN"/>
        </w:rPr>
        <w:t xml:space="preserve"> the UE shall be able to perform direct SCell activation or hibernation of an unknown SCell in subframe </w:t>
      </w:r>
      <w:r w:rsidRPr="00D34F77">
        <w:rPr>
          <w:rFonts w:eastAsia="SimSun"/>
          <w:i/>
          <w:lang w:eastAsia="zh-CN"/>
        </w:rPr>
        <w:t>n</w:t>
      </w:r>
      <w:r w:rsidRPr="00D34F77">
        <w:rPr>
          <w:rFonts w:eastAsia="SimSun"/>
          <w:lang w:eastAsia="zh-CN"/>
        </w:rPr>
        <w:t>+</w:t>
      </w:r>
      <w:r w:rsidRPr="00D34F77">
        <w:rPr>
          <w:rFonts w:eastAsia="SimSun"/>
          <w:i/>
          <w:lang w:val="en-US" w:eastAsia="zh-CN"/>
        </w:rPr>
        <w:t>T</w:t>
      </w:r>
      <w:r w:rsidRPr="00D34F77">
        <w:rPr>
          <w:rFonts w:eastAsia="SimSun"/>
          <w:i/>
          <w:vertAlign w:val="subscript"/>
          <w:lang w:val="en-US" w:eastAsia="zh-CN"/>
        </w:rPr>
        <w:t xml:space="preserve">RRC_Process </w:t>
      </w:r>
      <w:r w:rsidRPr="00D34F77">
        <w:rPr>
          <w:rFonts w:eastAsia="SimSun"/>
          <w:lang w:eastAsia="zh-CN"/>
        </w:rPr>
        <w:t>+</w:t>
      </w:r>
      <w:r w:rsidRPr="00D34F77">
        <w:rPr>
          <w:rFonts w:eastAsia="SimSun"/>
          <w:i/>
          <w:lang w:eastAsia="zh-CN"/>
        </w:rPr>
        <w:t xml:space="preserve"> T</w:t>
      </w:r>
      <w:r w:rsidRPr="00D34F77">
        <w:rPr>
          <w:rFonts w:eastAsia="SimSun"/>
          <w:i/>
          <w:vertAlign w:val="subscript"/>
          <w:lang w:eastAsia="zh-CN"/>
        </w:rPr>
        <w:t>interrupt</w:t>
      </w:r>
      <w:r w:rsidRPr="00D34F77">
        <w:rPr>
          <w:rFonts w:eastAsia="SimSun"/>
          <w:i/>
          <w:lang w:eastAsia="zh-CN"/>
        </w:rPr>
        <w:t xml:space="preserve"> </w:t>
      </w:r>
      <w:r w:rsidRPr="00D34F77">
        <w:rPr>
          <w:rFonts w:eastAsia="SimSun"/>
          <w:lang w:eastAsia="zh-CN"/>
        </w:rPr>
        <w:t xml:space="preserve">+ </w:t>
      </w:r>
      <w:r w:rsidRPr="00D34F77">
        <w:rPr>
          <w:rFonts w:eastAsia="SimSun"/>
          <w:i/>
          <w:lang w:eastAsia="zh-CN"/>
        </w:rPr>
        <w:t>T</w:t>
      </w:r>
      <w:r w:rsidRPr="00D34F77">
        <w:rPr>
          <w:rFonts w:eastAsia="SimSun"/>
          <w:vertAlign w:val="subscript"/>
          <w:lang w:eastAsia="zh-CN"/>
        </w:rPr>
        <w:t xml:space="preserve">1 </w:t>
      </w:r>
      <w:r w:rsidRPr="00D34F77">
        <w:rPr>
          <w:rFonts w:eastAsia="SimSun"/>
          <w:lang w:eastAsia="zh-CN"/>
        </w:rPr>
        <w:t>+</w:t>
      </w:r>
      <w:r w:rsidRPr="00D34F77">
        <w:rPr>
          <w:rFonts w:eastAsia="SimSun"/>
          <w:i/>
          <w:lang w:eastAsia="zh-CN"/>
        </w:rPr>
        <w:t>T</w:t>
      </w:r>
      <w:r w:rsidRPr="00D34F77">
        <w:rPr>
          <w:rFonts w:eastAsia="SimSun"/>
          <w:vertAlign w:val="subscript"/>
          <w:lang w:eastAsia="zh-CN"/>
        </w:rPr>
        <w:t xml:space="preserve">2 </w:t>
      </w:r>
      <w:r w:rsidRPr="00D34F77">
        <w:rPr>
          <w:rFonts w:eastAsia="SimSun"/>
          <w:lang w:eastAsia="zh-CN"/>
        </w:rPr>
        <w:t>+</w:t>
      </w:r>
      <w:r w:rsidRPr="00D34F77">
        <w:rPr>
          <w:rFonts w:eastAsia="SimSun"/>
          <w:i/>
          <w:lang w:eastAsia="zh-CN"/>
        </w:rPr>
        <w:t>T</w:t>
      </w:r>
      <w:r w:rsidRPr="00D34F77">
        <w:rPr>
          <w:rFonts w:eastAsia="SimSun"/>
          <w:vertAlign w:val="subscript"/>
          <w:lang w:eastAsia="zh-CN"/>
        </w:rPr>
        <w:t xml:space="preserve">3 </w:t>
      </w:r>
      <w:r w:rsidRPr="00D34F77">
        <w:rPr>
          <w:rFonts w:eastAsia="SimSun"/>
          <w:lang w:eastAsia="zh-CN"/>
        </w:rPr>
        <w:t>+</w:t>
      </w:r>
      <w:r w:rsidRPr="00D34F77">
        <w:rPr>
          <w:rFonts w:eastAsia="SimSun"/>
          <w:i/>
          <w:lang w:eastAsia="zh-CN"/>
        </w:rPr>
        <w:t xml:space="preserve"> j</w:t>
      </w:r>
      <w:r w:rsidRPr="00D34F77">
        <w:rPr>
          <w:rFonts w:eastAsia="SimSun"/>
          <w:lang w:eastAsia="zh-CN"/>
        </w:rPr>
        <w:t>*</w:t>
      </w:r>
      <w:r w:rsidRPr="00D34F77">
        <w:rPr>
          <w:rFonts w:eastAsia="SimSun" w:hint="eastAsia"/>
          <w:i/>
          <w:lang w:eastAsia="zh-CN"/>
        </w:rPr>
        <w:t>T</w:t>
      </w:r>
      <w:r w:rsidRPr="00D34F77">
        <w:rPr>
          <w:rFonts w:eastAsia="SimSun" w:hint="eastAsia"/>
          <w:i/>
          <w:vertAlign w:val="subscript"/>
          <w:lang w:eastAsia="zh-CN"/>
        </w:rPr>
        <w:t>time</w:t>
      </w:r>
      <w:r w:rsidRPr="00D34F77">
        <w:rPr>
          <w:rFonts w:eastAsia="SimSun"/>
          <w:i/>
          <w:vertAlign w:val="subscript"/>
          <w:lang w:eastAsia="zh-CN"/>
        </w:rPr>
        <w:t>_direct_unknown</w:t>
      </w:r>
      <w:r w:rsidRPr="00D34F77">
        <w:rPr>
          <w:rFonts w:eastAsia="SimSun"/>
          <w:lang w:eastAsia="zh-CN"/>
        </w:rPr>
        <w:t xml:space="preserve"> + (</w:t>
      </w:r>
      <w:r w:rsidRPr="00D34F77">
        <w:rPr>
          <w:rFonts w:eastAsia="SimSun"/>
          <w:i/>
          <w:lang w:eastAsia="zh-CN"/>
        </w:rPr>
        <w:t>j</w:t>
      </w:r>
      <w:r w:rsidRPr="00D34F77">
        <w:rPr>
          <w:rFonts w:eastAsia="SimSun"/>
          <w:lang w:eastAsia="zh-CN"/>
        </w:rPr>
        <w:t>-1)*</w:t>
      </w:r>
      <w:r w:rsidRPr="00D34F77">
        <w:rPr>
          <w:rFonts w:eastAsia="SimSun"/>
          <w:i/>
          <w:lang w:eastAsia="zh-CN"/>
        </w:rPr>
        <w:t>T</w:t>
      </w:r>
      <w:r w:rsidRPr="00D34F77">
        <w:rPr>
          <w:rFonts w:eastAsia="SimSun"/>
          <w:i/>
          <w:vertAlign w:val="subscript"/>
          <w:lang w:eastAsia="zh-CN"/>
        </w:rPr>
        <w:t>interupt_direct</w:t>
      </w:r>
    </w:p>
    <w:p w:rsidR="00D34F77" w:rsidRPr="00D34F77" w:rsidRDefault="00D34F77" w:rsidP="006C0155">
      <w:pPr>
        <w:numPr>
          <w:ilvl w:val="0"/>
          <w:numId w:val="27"/>
        </w:numPr>
        <w:rPr>
          <w:rFonts w:eastAsia="SimSun"/>
          <w:lang w:eastAsia="zh-CN"/>
        </w:rPr>
      </w:pPr>
      <w:r w:rsidRPr="00D34F77">
        <w:rPr>
          <w:rFonts w:eastAsia="SimSun"/>
          <w:bCs/>
          <w:lang w:eastAsia="zh-CN"/>
        </w:rPr>
        <w:t xml:space="preserve">Where, </w:t>
      </w:r>
      <w:r w:rsidRPr="00D34F77">
        <w:rPr>
          <w:rFonts w:eastAsia="SimSun"/>
          <w:i/>
          <w:lang w:eastAsia="zh-CN"/>
        </w:rPr>
        <w:t>T</w:t>
      </w:r>
      <w:r w:rsidRPr="00D34F77">
        <w:rPr>
          <w:rFonts w:eastAsia="SimSun"/>
          <w:i/>
          <w:vertAlign w:val="subscript"/>
          <w:lang w:eastAsia="zh-CN"/>
        </w:rPr>
        <w:t>time_direct_unknown</w:t>
      </w:r>
      <w:r w:rsidRPr="00D34F77">
        <w:rPr>
          <w:rFonts w:eastAsia="SimSun"/>
          <w:lang w:eastAsia="zh-CN"/>
        </w:rPr>
        <w:t>: It is 30 ms.</w:t>
      </w:r>
    </w:p>
    <w:p w:rsidR="00D34F77" w:rsidRPr="00D34F77" w:rsidRDefault="00D34F77" w:rsidP="00D34F77">
      <w:pPr>
        <w:rPr>
          <w:rFonts w:eastAsia="SimSun"/>
          <w:lang w:eastAsia="zh-CN"/>
        </w:rPr>
      </w:pPr>
      <w:r w:rsidRPr="00D34F77">
        <w:rPr>
          <w:rFonts w:eastAsia="SimSun"/>
          <w:b/>
          <w:bCs/>
          <w:lang w:eastAsia="zh-CN"/>
        </w:rPr>
        <w:t>Proposal # 4</w:t>
      </w:r>
      <w:r w:rsidRPr="00D34F77">
        <w:rPr>
          <w:rFonts w:eastAsia="SimSun"/>
          <w:bCs/>
          <w:lang w:eastAsia="zh-CN"/>
        </w:rPr>
        <w:t>: Interruption during direct SCell activation or hibernation at handover to the target PCell is as follows:</w:t>
      </w:r>
    </w:p>
    <w:p w:rsidR="00D34F77" w:rsidRPr="00D34F77" w:rsidRDefault="00D34F77" w:rsidP="00D34F77">
      <w:pPr>
        <w:rPr>
          <w:rFonts w:eastAsia="SimSun"/>
          <w:lang w:eastAsia="zh-CN"/>
        </w:rPr>
      </w:pPr>
      <w:r w:rsidRPr="00D34F77">
        <w:rPr>
          <w:rFonts w:eastAsia="SimSun"/>
          <w:lang w:eastAsia="zh-CN"/>
        </w:rPr>
        <w:t>If the UE is configured with single SCell or does not have any activated SCell then the interruption shall be only on PCell. In this case:</w:t>
      </w:r>
    </w:p>
    <w:p w:rsidR="00D34F77" w:rsidRPr="00D34F77" w:rsidRDefault="00D34F77" w:rsidP="006C0155">
      <w:pPr>
        <w:numPr>
          <w:ilvl w:val="0"/>
          <w:numId w:val="25"/>
        </w:numPr>
        <w:rPr>
          <w:rFonts w:eastAsia="SimSun"/>
          <w:lang w:eastAsia="zh-CN"/>
        </w:rPr>
      </w:pPr>
      <w:r w:rsidRPr="00D34F77">
        <w:rPr>
          <w:rFonts w:eastAsia="SimSun"/>
          <w:lang w:eastAsia="zh-CN"/>
        </w:rPr>
        <w:t xml:space="preserve">The PCell interruption </w:t>
      </w:r>
      <w:r w:rsidRPr="00D34F77">
        <w:rPr>
          <w:rFonts w:eastAsia="SimSun"/>
          <w:lang w:val="en-US" w:eastAsia="zh-CN"/>
        </w:rPr>
        <w:t xml:space="preserve">shall not </w:t>
      </w:r>
      <w:r w:rsidRPr="00D34F77">
        <w:rPr>
          <w:rFonts w:eastAsia="SimSun"/>
          <w:lang w:eastAsia="zh-CN"/>
        </w:rPr>
        <w:t xml:space="preserve">occur after subframe </w:t>
      </w:r>
      <w:r w:rsidRPr="00D34F77">
        <w:rPr>
          <w:rFonts w:eastAsia="SimSun"/>
          <w:bCs/>
          <w:i/>
          <w:lang w:eastAsia="zh-CN"/>
        </w:rPr>
        <w:t>n</w:t>
      </w:r>
      <w:r w:rsidRPr="00D34F77">
        <w:rPr>
          <w:rFonts w:eastAsia="SimSun"/>
          <w:bCs/>
          <w:lang w:eastAsia="zh-CN"/>
        </w:rPr>
        <w:t>+</w:t>
      </w:r>
      <w:r w:rsidRPr="00D34F77">
        <w:rPr>
          <w:rFonts w:eastAsia="SimSun"/>
          <w:lang w:eastAsia="zh-CN"/>
        </w:rPr>
        <w:t>T</w:t>
      </w:r>
      <w:r w:rsidRPr="00D34F77">
        <w:rPr>
          <w:rFonts w:eastAsia="SimSun"/>
          <w:vertAlign w:val="subscript"/>
          <w:lang w:eastAsia="zh-CN"/>
        </w:rPr>
        <w:t>RRC_Process</w:t>
      </w:r>
      <w:r w:rsidRPr="00D34F77">
        <w:rPr>
          <w:rFonts w:eastAsia="SimSun"/>
          <w:lang w:eastAsia="zh-CN"/>
        </w:rPr>
        <w:t>+T</w:t>
      </w:r>
      <w:r w:rsidRPr="00D34F77">
        <w:rPr>
          <w:rFonts w:eastAsia="SimSun"/>
          <w:vertAlign w:val="subscript"/>
          <w:lang w:eastAsia="zh-CN"/>
        </w:rPr>
        <w:t>interrupt</w:t>
      </w:r>
      <w:r w:rsidRPr="00D34F77">
        <w:rPr>
          <w:rFonts w:eastAsia="SimSun"/>
          <w:i/>
          <w:lang w:eastAsia="zh-CN"/>
        </w:rPr>
        <w:t>+</w:t>
      </w:r>
      <w:r w:rsidRPr="00D34F77">
        <w:rPr>
          <w:rFonts w:eastAsia="SimSun"/>
          <w:lang w:eastAsia="zh-CN"/>
        </w:rPr>
        <w:t xml:space="preserve">5 when PCell belongs to </w:t>
      </w:r>
      <w:r w:rsidRPr="00D34F77">
        <w:rPr>
          <w:rFonts w:eastAsia="SimSun" w:hint="eastAsia"/>
          <w:lang w:eastAsia="zh-CN"/>
        </w:rPr>
        <w:t>E-UTRA FDD</w:t>
      </w:r>
      <w:r w:rsidRPr="00D34F77">
        <w:rPr>
          <w:rFonts w:eastAsia="SimSun"/>
          <w:lang w:eastAsia="zh-CN"/>
        </w:rPr>
        <w:t>.</w:t>
      </w:r>
    </w:p>
    <w:p w:rsidR="00D34F77" w:rsidRPr="00D34F77" w:rsidRDefault="00D34F77" w:rsidP="006C0155">
      <w:pPr>
        <w:numPr>
          <w:ilvl w:val="0"/>
          <w:numId w:val="25"/>
        </w:numPr>
        <w:rPr>
          <w:rFonts w:eastAsia="SimSun"/>
          <w:lang w:eastAsia="zh-CN"/>
        </w:rPr>
      </w:pPr>
      <w:r w:rsidRPr="00D34F77">
        <w:rPr>
          <w:rFonts w:eastAsia="SimSun"/>
          <w:lang w:eastAsia="zh-CN"/>
        </w:rPr>
        <w:t xml:space="preserve">The PCell interruption </w:t>
      </w:r>
      <w:r w:rsidRPr="00D34F77">
        <w:rPr>
          <w:rFonts w:eastAsia="SimSun"/>
          <w:lang w:val="en-US" w:eastAsia="zh-CN"/>
        </w:rPr>
        <w:t xml:space="preserve">shall not </w:t>
      </w:r>
      <w:r w:rsidRPr="00D34F77">
        <w:rPr>
          <w:rFonts w:eastAsia="SimSun"/>
          <w:lang w:eastAsia="zh-CN"/>
        </w:rPr>
        <w:t xml:space="preserve">occur after subframe </w:t>
      </w:r>
      <w:r w:rsidRPr="00D34F77">
        <w:rPr>
          <w:rFonts w:eastAsia="SimSun"/>
          <w:bCs/>
          <w:i/>
          <w:lang w:eastAsia="zh-CN"/>
        </w:rPr>
        <w:t>n</w:t>
      </w:r>
      <w:r w:rsidRPr="00D34F77">
        <w:rPr>
          <w:rFonts w:eastAsia="SimSun"/>
          <w:bCs/>
          <w:lang w:eastAsia="zh-CN"/>
        </w:rPr>
        <w:t>+</w:t>
      </w:r>
      <w:r w:rsidRPr="00D34F77">
        <w:rPr>
          <w:rFonts w:eastAsia="SimSun"/>
          <w:lang w:eastAsia="zh-CN"/>
        </w:rPr>
        <w:t>T</w:t>
      </w:r>
      <w:r w:rsidRPr="00D34F77">
        <w:rPr>
          <w:rFonts w:eastAsia="SimSun"/>
          <w:vertAlign w:val="subscript"/>
          <w:lang w:eastAsia="zh-CN"/>
        </w:rPr>
        <w:t>RRC_Process</w:t>
      </w:r>
      <w:r w:rsidRPr="00D34F77">
        <w:rPr>
          <w:rFonts w:eastAsia="SimSun"/>
          <w:lang w:eastAsia="zh-CN"/>
        </w:rPr>
        <w:t>+ T</w:t>
      </w:r>
      <w:r w:rsidRPr="00D34F77">
        <w:rPr>
          <w:rFonts w:eastAsia="SimSun"/>
          <w:vertAlign w:val="subscript"/>
          <w:lang w:eastAsia="zh-CN"/>
        </w:rPr>
        <w:t>interrupt</w:t>
      </w:r>
      <w:r w:rsidRPr="00D34F77">
        <w:rPr>
          <w:rFonts w:eastAsia="SimSun"/>
          <w:i/>
          <w:lang w:eastAsia="zh-CN"/>
        </w:rPr>
        <w:t>+</w:t>
      </w:r>
      <w:r w:rsidRPr="00D34F77">
        <w:rPr>
          <w:rFonts w:eastAsia="SimSun"/>
          <w:lang w:eastAsia="zh-CN"/>
        </w:rPr>
        <w:t xml:space="preserve">7 when PCell belongs to </w:t>
      </w:r>
      <w:r w:rsidRPr="00D34F77">
        <w:rPr>
          <w:rFonts w:eastAsia="SimSun" w:hint="eastAsia"/>
          <w:lang w:eastAsia="zh-CN"/>
        </w:rPr>
        <w:t>E-UTRA TDD</w:t>
      </w:r>
      <w:r w:rsidRPr="00D34F77">
        <w:rPr>
          <w:rFonts w:eastAsia="SimSun"/>
          <w:lang w:eastAsia="zh-CN"/>
        </w:rPr>
        <w:t>.</w:t>
      </w:r>
    </w:p>
    <w:p w:rsidR="00D34F77" w:rsidRPr="00D34F77" w:rsidRDefault="00D34F77" w:rsidP="00D34F77">
      <w:pPr>
        <w:rPr>
          <w:rFonts w:eastAsia="SimSun"/>
          <w:lang w:eastAsia="zh-CN"/>
        </w:rPr>
      </w:pPr>
      <w:r w:rsidRPr="00D34F77">
        <w:rPr>
          <w:rFonts w:eastAsia="SimSun"/>
          <w:lang w:eastAsia="zh-CN"/>
        </w:rPr>
        <w:t>If the UE is configured with multiple SCells and have at least one activated SCell then the interruption shall occur on PCell and all the activated SCell. In this case:</w:t>
      </w:r>
    </w:p>
    <w:p w:rsidR="00D34F77" w:rsidRPr="00D34F77" w:rsidRDefault="00D34F77" w:rsidP="006C0155">
      <w:pPr>
        <w:numPr>
          <w:ilvl w:val="0"/>
          <w:numId w:val="26"/>
        </w:numPr>
        <w:rPr>
          <w:rFonts w:eastAsia="SimSun"/>
          <w:lang w:eastAsia="zh-CN"/>
        </w:rPr>
      </w:pPr>
      <w:r w:rsidRPr="00D34F77">
        <w:rPr>
          <w:rFonts w:eastAsia="SimSun"/>
          <w:lang w:eastAsia="zh-CN"/>
        </w:rPr>
        <w:t xml:space="preserve">The interruption on the PCell and/or on the activated SCell due to the SCell activation shall not occur after subframe </w:t>
      </w:r>
      <w:r w:rsidRPr="00D34F77">
        <w:rPr>
          <w:rFonts w:eastAsia="SimSun"/>
          <w:bCs/>
          <w:i/>
          <w:lang w:eastAsia="zh-CN"/>
        </w:rPr>
        <w:t>n</w:t>
      </w:r>
      <w:r w:rsidRPr="00D34F77">
        <w:rPr>
          <w:rFonts w:eastAsia="SimSun"/>
          <w:bCs/>
          <w:lang w:eastAsia="zh-CN"/>
        </w:rPr>
        <w:t>+</w:t>
      </w:r>
      <w:r w:rsidRPr="00D34F77">
        <w:rPr>
          <w:rFonts w:eastAsia="SimSun"/>
          <w:lang w:eastAsia="zh-CN"/>
        </w:rPr>
        <w:t>T</w:t>
      </w:r>
      <w:r w:rsidRPr="00D34F77">
        <w:rPr>
          <w:rFonts w:eastAsia="SimSun"/>
          <w:vertAlign w:val="subscript"/>
          <w:lang w:eastAsia="zh-CN"/>
        </w:rPr>
        <w:t>RRC_Process</w:t>
      </w:r>
      <w:r w:rsidRPr="00D34F77">
        <w:rPr>
          <w:rFonts w:eastAsia="SimSun"/>
          <w:lang w:eastAsia="zh-CN"/>
        </w:rPr>
        <w:t>+T</w:t>
      </w:r>
      <w:r w:rsidRPr="00D34F77">
        <w:rPr>
          <w:rFonts w:eastAsia="SimSun"/>
          <w:vertAlign w:val="subscript"/>
          <w:lang w:eastAsia="zh-CN"/>
        </w:rPr>
        <w:t>interrupt</w:t>
      </w:r>
      <w:r w:rsidRPr="00D34F77">
        <w:rPr>
          <w:rFonts w:eastAsia="SimSun"/>
          <w:i/>
          <w:lang w:eastAsia="zh-CN"/>
        </w:rPr>
        <w:t>+</w:t>
      </w:r>
      <w:r w:rsidRPr="00D34F77">
        <w:rPr>
          <w:rFonts w:eastAsia="SimSun"/>
          <w:lang w:eastAsia="zh-CN"/>
        </w:rPr>
        <w:t>7 if:</w:t>
      </w:r>
    </w:p>
    <w:p w:rsidR="00D34F77" w:rsidRPr="00D34F77" w:rsidRDefault="00D34F77" w:rsidP="006C0155">
      <w:pPr>
        <w:numPr>
          <w:ilvl w:val="0"/>
          <w:numId w:val="24"/>
        </w:numPr>
        <w:rPr>
          <w:rFonts w:eastAsia="SimSun"/>
          <w:lang w:val="en-US" w:eastAsia="zh-CN"/>
        </w:rPr>
      </w:pPr>
      <w:r w:rsidRPr="00D34F77">
        <w:rPr>
          <w:rFonts w:eastAsia="SimSun"/>
          <w:lang w:val="en-US" w:eastAsia="zh-CN"/>
        </w:rPr>
        <w:t>the PCell and/or the activated SCell being interrupted and the SCell being activated belong to E-UTRA TDD, or</w:t>
      </w:r>
    </w:p>
    <w:p w:rsidR="00D34F77" w:rsidRPr="00D34F77" w:rsidRDefault="00D34F77" w:rsidP="006C0155">
      <w:pPr>
        <w:numPr>
          <w:ilvl w:val="0"/>
          <w:numId w:val="24"/>
        </w:numPr>
        <w:rPr>
          <w:rFonts w:eastAsia="SimSun"/>
          <w:lang w:val="en-US" w:eastAsia="zh-CN"/>
        </w:rPr>
      </w:pPr>
      <w:r w:rsidRPr="00D34F77">
        <w:rPr>
          <w:rFonts w:eastAsia="SimSun"/>
          <w:lang w:val="en-US" w:eastAsia="zh-CN"/>
        </w:rPr>
        <w:t>the activated SCell being interrupted and the SCell being activated belong to E-UTRA FDD and the PCell belongs to E-UTRA TDD.</w:t>
      </w:r>
    </w:p>
    <w:p w:rsidR="00D34F77" w:rsidRPr="00D34F77" w:rsidRDefault="00D34F77" w:rsidP="00D34F77">
      <w:pPr>
        <w:rPr>
          <w:rFonts w:eastAsia="SimSun"/>
          <w:lang w:eastAsia="zh-CN"/>
        </w:rPr>
      </w:pPr>
      <w:r w:rsidRPr="00D34F77">
        <w:rPr>
          <w:rFonts w:eastAsia="SimSun"/>
          <w:lang w:eastAsia="zh-CN"/>
        </w:rPr>
        <w:t>-</w:t>
      </w:r>
      <w:r w:rsidRPr="00D34F77">
        <w:rPr>
          <w:rFonts w:eastAsia="SimSun"/>
          <w:lang w:eastAsia="zh-CN"/>
        </w:rPr>
        <w:tab/>
        <w:t xml:space="preserve">Otherwise, the interruption on PCell and/or on the activated SCell due to the SCell activation shall not occur after subframe </w:t>
      </w:r>
      <w:r w:rsidRPr="00D34F77">
        <w:rPr>
          <w:rFonts w:eastAsia="SimSun"/>
          <w:bCs/>
          <w:i/>
          <w:lang w:eastAsia="zh-CN"/>
        </w:rPr>
        <w:t>n</w:t>
      </w:r>
      <w:r w:rsidRPr="00D34F77">
        <w:rPr>
          <w:rFonts w:eastAsia="SimSun"/>
          <w:bCs/>
          <w:lang w:eastAsia="zh-CN"/>
        </w:rPr>
        <w:t>+</w:t>
      </w:r>
      <w:r w:rsidRPr="00D34F77">
        <w:rPr>
          <w:rFonts w:eastAsia="SimSun"/>
          <w:lang w:eastAsia="zh-CN"/>
        </w:rPr>
        <w:t>T</w:t>
      </w:r>
      <w:r w:rsidRPr="00D34F77">
        <w:rPr>
          <w:rFonts w:eastAsia="SimSun"/>
          <w:vertAlign w:val="subscript"/>
          <w:lang w:eastAsia="zh-CN"/>
        </w:rPr>
        <w:t>RRC_Process</w:t>
      </w:r>
      <w:r w:rsidRPr="00D34F77">
        <w:rPr>
          <w:rFonts w:eastAsia="SimSun"/>
          <w:lang w:eastAsia="zh-CN"/>
        </w:rPr>
        <w:t>+T</w:t>
      </w:r>
      <w:r w:rsidRPr="00D34F77">
        <w:rPr>
          <w:rFonts w:eastAsia="SimSun"/>
          <w:vertAlign w:val="subscript"/>
          <w:lang w:eastAsia="zh-CN"/>
        </w:rPr>
        <w:t>interrupt</w:t>
      </w:r>
      <w:r w:rsidRPr="00D34F77">
        <w:rPr>
          <w:rFonts w:eastAsia="SimSun"/>
          <w:i/>
          <w:lang w:eastAsia="zh-CN"/>
        </w:rPr>
        <w:t>+</w:t>
      </w:r>
      <w:r w:rsidRPr="00D34F77">
        <w:rPr>
          <w:rFonts w:eastAsia="SimSun"/>
          <w:lang w:eastAsia="zh-CN"/>
        </w:rPr>
        <w:t>5.</w:t>
      </w:r>
    </w:p>
    <w:p w:rsidR="00D34F77" w:rsidRPr="00D34F77" w:rsidRDefault="00D34F77" w:rsidP="00D34F77">
      <w:pPr>
        <w:rPr>
          <w:rFonts w:eastAsia="SimSun"/>
          <w:lang w:val="en-US" w:eastAsia="zh-CN"/>
        </w:rPr>
      </w:pPr>
      <w:r w:rsidRPr="00D34F77">
        <w:rPr>
          <w:rFonts w:eastAsia="SimSun"/>
          <w:lang w:val="en-US" w:eastAsia="zh-CN"/>
        </w:rPr>
        <w:t>A CR to specify direct activation and hibernation requirements at RRC Configuration during HO is provided in [5].</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lastRenderedPageBreak/>
        <w:t>CR</w:t>
      </w:r>
    </w:p>
    <w:p w:rsidR="00D34F77" w:rsidRPr="00D34F77" w:rsidRDefault="00FB4B6F" w:rsidP="00D34F77">
      <w:pPr>
        <w:rPr>
          <w:rFonts w:eastAsia="SimSun"/>
          <w:i/>
          <w:lang w:eastAsia="en-US"/>
        </w:rPr>
      </w:pPr>
      <w:hyperlink r:id="rId557" w:history="1">
        <w:r w:rsidR="00D34F77" w:rsidRPr="00D34F77">
          <w:rPr>
            <w:rFonts w:ascii="Arial" w:eastAsia="SimSun" w:hAnsi="Arial" w:cs="Arial"/>
            <w:b/>
            <w:color w:val="0000FF"/>
            <w:u w:val="single"/>
            <w:lang w:eastAsia="en-US"/>
          </w:rPr>
          <w:t>R4-1815416</w:t>
        </w:r>
      </w:hyperlink>
      <w:r w:rsidR="00D34F77" w:rsidRPr="00D34F77">
        <w:rPr>
          <w:rFonts w:eastAsia="SimSun"/>
          <w:b/>
          <w:lang w:eastAsia="en-US"/>
        </w:rPr>
        <w:tab/>
        <w:t>Introducing enhanced utilization of CA and direct activation in HO</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CR-6108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Introducing enhanced utilization of CA and direct activation in HO.</w:t>
      </w:r>
    </w:p>
    <w:p w:rsidR="00D34F77" w:rsidRPr="00D34F77" w:rsidRDefault="00D34F77" w:rsidP="00D34F77">
      <w:pPr>
        <w:rPr>
          <w:rFonts w:eastAsia="SimSun"/>
          <w:lang w:eastAsia="en-US"/>
        </w:rPr>
      </w:pPr>
      <w:r w:rsidRPr="00D34F77">
        <w:rPr>
          <w:rFonts w:eastAsia="SimSun"/>
          <w:lang w:eastAsia="en-US"/>
        </w:rPr>
        <w:t>Introducing enhanced utilization of CA and direct activation.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58" w:history="1">
        <w:r w:rsidRPr="00D34F77">
          <w:rPr>
            <w:rFonts w:ascii="Arial" w:eastAsia="SimSun" w:hAnsi="Arial" w:cs="Arial"/>
            <w:b/>
            <w:color w:val="0000FF"/>
            <w:u w:val="single"/>
            <w:lang w:eastAsia="en-US"/>
          </w:rPr>
          <w:t>R4-1816101</w:t>
        </w:r>
      </w:hyperlink>
      <w:r w:rsidRPr="00D34F77">
        <w:rPr>
          <w:rFonts w:ascii="Arial" w:eastAsia="SimSun" w:hAnsi="Arial" w:cs="Arial"/>
          <w:b/>
          <w:lang w:eastAsia="en-US"/>
        </w:rPr>
        <w:t xml:space="preserve"> (from </w:t>
      </w:r>
      <w:hyperlink r:id="rId559" w:history="1">
        <w:r w:rsidRPr="00D34F77">
          <w:rPr>
            <w:rFonts w:ascii="Arial" w:eastAsia="SimSun" w:hAnsi="Arial" w:cs="Arial"/>
            <w:b/>
            <w:color w:val="0000FF"/>
            <w:u w:val="single"/>
            <w:lang w:eastAsia="en-US"/>
          </w:rPr>
          <w:t>R4-1815416</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60" w:history="1">
        <w:r w:rsidR="00D34F77" w:rsidRPr="00D34F77">
          <w:rPr>
            <w:rFonts w:ascii="Arial" w:eastAsia="SimSun" w:hAnsi="Arial" w:cs="Arial"/>
            <w:b/>
            <w:color w:val="0000FF"/>
            <w:u w:val="single"/>
            <w:lang w:eastAsia="en-US"/>
          </w:rPr>
          <w:t>R4-1816101</w:t>
        </w:r>
      </w:hyperlink>
      <w:r w:rsidR="00D34F77" w:rsidRPr="00D34F77">
        <w:rPr>
          <w:rFonts w:eastAsia="SimSun"/>
          <w:b/>
          <w:lang w:eastAsia="en-US"/>
        </w:rPr>
        <w:tab/>
        <w:t>Introducing enhanced utilization of CA and direct activation in HO</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CR-6108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Introducing enhanced utilization of CA and direct activation in HO.</w:t>
      </w:r>
    </w:p>
    <w:p w:rsidR="00D34F77" w:rsidRPr="00D34F77" w:rsidRDefault="00D34F77" w:rsidP="00D34F77">
      <w:pPr>
        <w:rPr>
          <w:rFonts w:eastAsia="SimSun"/>
          <w:lang w:eastAsia="en-US"/>
        </w:rPr>
      </w:pPr>
      <w:r w:rsidRPr="00D34F77">
        <w:rPr>
          <w:rFonts w:eastAsia="SimSun"/>
          <w:lang w:eastAsia="en-US"/>
        </w:rPr>
        <w:t>Introducing enhanced utilization of CA and direct activation.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FB4B6F" w:rsidP="00D34F77">
      <w:pPr>
        <w:rPr>
          <w:rFonts w:eastAsia="SimSun"/>
          <w:i/>
          <w:lang w:eastAsia="en-US"/>
        </w:rPr>
      </w:pPr>
      <w:hyperlink r:id="rId561" w:history="1">
        <w:r w:rsidR="00D34F77" w:rsidRPr="00D34F77">
          <w:rPr>
            <w:rFonts w:ascii="Arial" w:eastAsia="SimSun" w:hAnsi="Arial" w:cs="Arial"/>
            <w:b/>
            <w:color w:val="0000FF"/>
            <w:u w:val="single"/>
            <w:lang w:eastAsia="en-US"/>
          </w:rPr>
          <w:t>R4-1815739</w:t>
        </w:r>
      </w:hyperlink>
      <w:r w:rsidR="00D34F77" w:rsidRPr="00D34F77">
        <w:rPr>
          <w:rFonts w:eastAsia="SimSun"/>
          <w:b/>
          <w:lang w:eastAsia="en-US"/>
        </w:rPr>
        <w:tab/>
        <w:t>Requirements for SCell Direct Activation and Direct Hibernation at RRC Configuration during HO</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CR-6166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This CR specifies requirements for SCell direct activation/hibernation time at RRC reconfiguration for HO</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 xml:space="preserve">To introduce requirements for configuring the SCell(s) at RRC Reconfiguration during HO in activated state or in dormant state. </w:t>
      </w:r>
    </w:p>
    <w:p w:rsidR="00D34F77" w:rsidRPr="00D34F77" w:rsidRDefault="00D34F77" w:rsidP="00D34F77">
      <w:pPr>
        <w:rPr>
          <w:rFonts w:eastAsia="SimSun"/>
          <w:lang w:eastAsia="zh-CN"/>
        </w:rPr>
      </w:pPr>
      <w:r w:rsidRPr="00D34F77">
        <w:rPr>
          <w:rFonts w:eastAsia="SimSun"/>
          <w:lang w:eastAsia="zh-CN"/>
        </w:rPr>
        <w:t xml:space="preserve">The requirements in terms of delay and interruption on PCell or activated SCell for configuring the SCell(s) at RRC Reconfiguration in activate state or in dormant state are specified during HO within E-UTRAN. </w:t>
      </w:r>
    </w:p>
    <w:p w:rsidR="00D34F77" w:rsidRPr="00D34F77" w:rsidRDefault="00D34F77" w:rsidP="00D34F77">
      <w:pPr>
        <w:rPr>
          <w:rFonts w:eastAsia="SimSun"/>
          <w:lang w:eastAsia="zh-CN"/>
        </w:rPr>
      </w:pPr>
      <w:r w:rsidRPr="00D34F77">
        <w:rPr>
          <w:rFonts w:eastAsia="SimSun"/>
          <w:lang w:eastAsia="zh-CN"/>
        </w:rPr>
        <w:t>The requirements also cover the case when the UE is currently configured with only PCell or with PCell and one or more SCells in activated state or in dormant state. The interruption due to direct SCell activation of one or more SCells will occur on PCell and one or more SCells which are already in activated state or in dormant state.</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50" w:name="_Toc1679601"/>
      <w:r w:rsidRPr="00D34F77">
        <w:rPr>
          <w:rFonts w:ascii="Arial" w:eastAsia="SimSun" w:hAnsi="Arial" w:cs="Arial"/>
          <w:sz w:val="22"/>
          <w:szCs w:val="22"/>
          <w:lang w:eastAsia="en-US"/>
        </w:rPr>
        <w:lastRenderedPageBreak/>
        <w:t>6.9.1.3</w:t>
      </w:r>
      <w:r w:rsidRPr="00D34F77">
        <w:rPr>
          <w:rFonts w:ascii="Arial" w:eastAsia="SimSun" w:hAnsi="Arial" w:cs="Arial"/>
          <w:sz w:val="22"/>
          <w:szCs w:val="22"/>
          <w:lang w:eastAsia="en-US"/>
        </w:rPr>
        <w:tab/>
        <w:t>Dormant SCell state [LTE_euCA-Core]</w:t>
      </w:r>
      <w:bookmarkEnd w:id="150"/>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Know SCell</w:t>
      </w:r>
      <w:r w:rsidRPr="00D34F77">
        <w:rPr>
          <w:rFonts w:eastAsia="SimSun" w:hint="eastAsia"/>
          <w:b/>
          <w:i/>
          <w:color w:val="C00000"/>
          <w:sz w:val="24"/>
          <w:lang w:eastAsia="zh-CN"/>
        </w:rPr>
        <w:t xml:space="preserve"> and UE behavior</w:t>
      </w:r>
    </w:p>
    <w:p w:rsidR="00D34F77" w:rsidRPr="00D34F77" w:rsidRDefault="00FB4B6F" w:rsidP="00D34F77">
      <w:pPr>
        <w:rPr>
          <w:rFonts w:eastAsia="SimSun"/>
          <w:i/>
          <w:lang w:eastAsia="en-US"/>
        </w:rPr>
      </w:pPr>
      <w:hyperlink r:id="rId562" w:history="1">
        <w:r w:rsidR="00D34F77" w:rsidRPr="00D34F77">
          <w:rPr>
            <w:rFonts w:ascii="Arial" w:eastAsia="SimSun" w:hAnsi="Arial" w:cs="Arial"/>
            <w:b/>
            <w:color w:val="0000FF"/>
            <w:u w:val="single"/>
            <w:lang w:eastAsia="en-US"/>
          </w:rPr>
          <w:t>R4-1815409</w:t>
        </w:r>
      </w:hyperlink>
      <w:r w:rsidR="00D34F77" w:rsidRPr="00D34F77">
        <w:rPr>
          <w:rFonts w:eastAsia="SimSun"/>
          <w:b/>
          <w:lang w:eastAsia="en-US"/>
        </w:rPr>
        <w:tab/>
        <w:t>euCA and known Dormant SCell condition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 xml:space="preserve">RAN4 agreed among other solutions to define requirements for SCell activation delay and interruption requirement for dormant SCell. In this paper we address two aspects related to the dormant SCell requirements - namely CQI reporting as known cell criteria and handling of dormant SCell if the PCell UL synchronization expires. </w:t>
      </w:r>
    </w:p>
    <w:p w:rsidR="00D34F77" w:rsidRPr="00D34F77" w:rsidRDefault="00D34F77" w:rsidP="00D34F77">
      <w:pPr>
        <w:rPr>
          <w:rFonts w:eastAsia="SimSun"/>
          <w:lang w:eastAsia="en-US"/>
        </w:rPr>
      </w:pPr>
      <w:r w:rsidRPr="00D34F77">
        <w:rPr>
          <w:rFonts w:eastAsia="SimSun"/>
          <w:lang w:eastAsia="en-US"/>
        </w:rPr>
        <w:t>Based on the discussion we propose:</w:t>
      </w:r>
    </w:p>
    <w:p w:rsidR="00D34F77" w:rsidRPr="00D34F77" w:rsidRDefault="00D34F77" w:rsidP="00D34F77">
      <w:pPr>
        <w:rPr>
          <w:rFonts w:eastAsia="SimSun"/>
          <w:lang w:eastAsia="en-US"/>
        </w:rPr>
      </w:pPr>
      <w:r w:rsidRPr="00D34F77">
        <w:rPr>
          <w:rFonts w:eastAsia="SimSun"/>
          <w:lang w:eastAsia="en-US"/>
        </w:rPr>
        <w:t>Proposal 1: A valid CQI report for the Dormant SCell is a valid measurement reporting condition for when a dormant SCell is considered know.</w:t>
      </w:r>
    </w:p>
    <w:p w:rsidR="00D34F77" w:rsidRPr="00D34F77" w:rsidRDefault="00D34F77" w:rsidP="00D34F77">
      <w:pPr>
        <w:rPr>
          <w:rFonts w:eastAsia="SimSun"/>
          <w:lang w:eastAsia="en-US"/>
        </w:rPr>
      </w:pPr>
      <w:r w:rsidRPr="00D34F77">
        <w:rPr>
          <w:rFonts w:eastAsia="SimSun"/>
          <w:lang w:eastAsia="en-US"/>
        </w:rPr>
        <w:t>Proposal 2: Known SCell condition for dormant SCell is updated to account proposal 1.</w:t>
      </w:r>
    </w:p>
    <w:p w:rsidR="00D34F77" w:rsidRPr="00D34F77" w:rsidRDefault="00D34F77" w:rsidP="00D34F77">
      <w:pPr>
        <w:rPr>
          <w:rFonts w:eastAsia="SimSun"/>
          <w:lang w:eastAsia="en-US"/>
        </w:rPr>
      </w:pPr>
      <w:r w:rsidRPr="00D34F77">
        <w:rPr>
          <w:rFonts w:eastAsia="SimSun"/>
          <w:lang w:eastAsia="en-US"/>
        </w:rPr>
        <w:t>Proposal 3: A UE which is no longer able to report CQI for a dormant SCell, is no longer required to perform CQI measurements.</w:t>
      </w:r>
    </w:p>
    <w:p w:rsidR="00D34F77" w:rsidRPr="00D34F77" w:rsidRDefault="00D34F77" w:rsidP="00D34F77">
      <w:pPr>
        <w:rPr>
          <w:rFonts w:eastAsia="SimSun"/>
          <w:lang w:eastAsia="en-US"/>
        </w:rPr>
      </w:pPr>
      <w:r w:rsidRPr="00D34F77">
        <w:rPr>
          <w:rFonts w:eastAsia="SimSun"/>
          <w:lang w:eastAsia="en-US"/>
        </w:rPr>
        <w:t>Proposal 4: A UE which is no longer able to report CQI for a dormant SCell, is no longer allowed interruptions related to dormant SCell CQI measurements.</w:t>
      </w:r>
    </w:p>
    <w:p w:rsidR="00D34F77" w:rsidRPr="00D34F77" w:rsidRDefault="00D34F77" w:rsidP="00D34F77">
      <w:pPr>
        <w:rPr>
          <w:rFonts w:eastAsia="SimSun"/>
          <w:lang w:eastAsia="en-US"/>
        </w:rPr>
      </w:pPr>
      <w:r w:rsidRPr="00D34F77">
        <w:rPr>
          <w:rFonts w:eastAsia="SimSun"/>
          <w:lang w:eastAsia="en-US"/>
        </w:rPr>
        <w:t>Proposal 5: Send LS to RAN2 asking guidance related to UE behavior upon loss of UL synchronization.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iCs/>
          <w:color w:val="C00000"/>
          <w:u w:val="single" w:color="C00000"/>
          <w:lang w:eastAsia="zh-CN"/>
        </w:rPr>
      </w:pPr>
      <w:r w:rsidRPr="00D34F77">
        <w:rPr>
          <w:rFonts w:eastAsia="SimSun" w:hint="eastAsia"/>
          <w:iCs/>
          <w:color w:val="C00000"/>
          <w:u w:val="single" w:color="C00000"/>
          <w:lang w:eastAsia="zh-CN"/>
        </w:rPr>
        <w:t xml:space="preserve">CR: </w:t>
      </w:r>
      <w:r w:rsidRPr="00D34F77">
        <w:rPr>
          <w:rFonts w:eastAsia="SimSun" w:hint="eastAsia"/>
          <w:iCs/>
          <w:color w:val="C00000"/>
          <w:u w:val="single" w:color="C00000"/>
          <w:lang w:eastAsia="en-US"/>
        </w:rPr>
        <w:t>Condition for UE known dormant SCell</w:t>
      </w:r>
    </w:p>
    <w:p w:rsidR="00D34F77" w:rsidRPr="00D34F77" w:rsidRDefault="00FB4B6F" w:rsidP="00D34F77">
      <w:pPr>
        <w:rPr>
          <w:rFonts w:eastAsia="SimSun"/>
          <w:i/>
          <w:lang w:eastAsia="en-US"/>
        </w:rPr>
      </w:pPr>
      <w:hyperlink r:id="rId563" w:history="1">
        <w:r w:rsidR="00D34F77" w:rsidRPr="00D34F77">
          <w:rPr>
            <w:rFonts w:ascii="Arial" w:eastAsia="SimSun" w:hAnsi="Arial" w:cs="Arial"/>
            <w:b/>
            <w:color w:val="0000FF"/>
            <w:u w:val="single"/>
            <w:lang w:eastAsia="en-US"/>
          </w:rPr>
          <w:t>R4-1815411</w:t>
        </w:r>
      </w:hyperlink>
      <w:r w:rsidR="00D34F77" w:rsidRPr="00D34F77">
        <w:rPr>
          <w:rFonts w:eastAsia="SimSun"/>
          <w:b/>
          <w:lang w:eastAsia="en-US"/>
        </w:rPr>
        <w:tab/>
        <w:t>UE known dormant SCell condition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CR-6105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zh-CN"/>
        </w:rPr>
      </w:pPr>
      <w:r w:rsidRPr="00D34F77">
        <w:rPr>
          <w:rFonts w:ascii="Arial" w:eastAsia="SimSun" w:hAnsi="Arial" w:cs="Arial"/>
          <w:b/>
          <w:lang w:eastAsia="en-US"/>
        </w:rPr>
        <w:t xml:space="preserve">Abstract: </w:t>
      </w:r>
      <w:r w:rsidRPr="00D34F77">
        <w:rPr>
          <w:rFonts w:ascii="Arial" w:eastAsia="SimSun" w:hAnsi="Arial" w:cs="Arial" w:hint="eastAsia"/>
          <w:b/>
          <w:lang w:eastAsia="zh-CN"/>
        </w:rPr>
        <w:t>f</w:t>
      </w:r>
    </w:p>
    <w:p w:rsidR="00D34F77" w:rsidRPr="00D34F77" w:rsidRDefault="00D34F77" w:rsidP="00D34F77">
      <w:pPr>
        <w:rPr>
          <w:rFonts w:eastAsia="SimSun"/>
          <w:lang w:eastAsia="en-US"/>
        </w:rPr>
      </w:pPr>
      <w:r w:rsidRPr="00D34F77">
        <w:rPr>
          <w:rFonts w:eastAsia="SimSun"/>
          <w:lang w:eastAsia="en-US"/>
        </w:rPr>
        <w:t>Correction to UE known dormant SCell condition.</w:t>
      </w:r>
    </w:p>
    <w:p w:rsidR="00D34F77" w:rsidRPr="00D34F77" w:rsidRDefault="00D34F77" w:rsidP="00D34F77">
      <w:pPr>
        <w:rPr>
          <w:rFonts w:eastAsia="SimSun"/>
          <w:lang w:eastAsia="en-US"/>
        </w:rPr>
      </w:pPr>
      <w:r w:rsidRPr="00D34F77">
        <w:rPr>
          <w:rFonts w:eastAsia="SimSun"/>
          <w:lang w:eastAsia="en-US"/>
        </w:rPr>
        <w:t>1.</w:t>
      </w:r>
      <w:r w:rsidRPr="00D34F77">
        <w:rPr>
          <w:rFonts w:eastAsia="SimSun"/>
          <w:lang w:eastAsia="en-US"/>
        </w:rPr>
        <w:tab/>
        <w:t>Changed the ‘and’ in the known dormant SCell condition to ‘or’. I.e. UE either has sent valid measurement report or valid CQI report for the dormant SCell being activated.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64" w:history="1">
        <w:r w:rsidRPr="00D34F77">
          <w:rPr>
            <w:rFonts w:ascii="Arial" w:eastAsia="SimSun" w:hAnsi="Arial" w:cs="Arial"/>
            <w:b/>
            <w:color w:val="0000FF"/>
            <w:u w:val="single"/>
            <w:lang w:eastAsia="en-US"/>
          </w:rPr>
          <w:t>R4-1816128</w:t>
        </w:r>
      </w:hyperlink>
      <w:r w:rsidRPr="00D34F77">
        <w:rPr>
          <w:rFonts w:ascii="Arial" w:eastAsia="SimSun" w:hAnsi="Arial" w:cs="Arial"/>
          <w:b/>
          <w:lang w:eastAsia="en-US"/>
        </w:rPr>
        <w:t xml:space="preserve"> (from </w:t>
      </w:r>
      <w:hyperlink r:id="rId565" w:history="1">
        <w:r w:rsidRPr="00D34F77">
          <w:rPr>
            <w:rFonts w:ascii="Arial" w:eastAsia="SimSun" w:hAnsi="Arial" w:cs="Arial"/>
            <w:b/>
            <w:color w:val="0000FF"/>
            <w:u w:val="single"/>
            <w:lang w:eastAsia="en-US"/>
          </w:rPr>
          <w:t>R4-1815411</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66" w:history="1">
        <w:r w:rsidR="00D34F77" w:rsidRPr="00D34F77">
          <w:rPr>
            <w:rFonts w:ascii="Arial" w:eastAsia="SimSun" w:hAnsi="Arial" w:cs="Arial"/>
            <w:b/>
            <w:color w:val="0000FF"/>
            <w:u w:val="single"/>
            <w:lang w:eastAsia="en-US"/>
          </w:rPr>
          <w:t>R4-1816128</w:t>
        </w:r>
      </w:hyperlink>
      <w:r w:rsidR="00D34F77" w:rsidRPr="00D34F77">
        <w:rPr>
          <w:rFonts w:eastAsia="SimSun"/>
          <w:b/>
          <w:lang w:eastAsia="en-US"/>
        </w:rPr>
        <w:tab/>
        <w:t>UE known dormant SCell condition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CR-6105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Correction to UE known dormant SCell condition.</w:t>
      </w:r>
    </w:p>
    <w:p w:rsidR="00D34F77" w:rsidRPr="00D34F77" w:rsidRDefault="00D34F77" w:rsidP="00D34F77">
      <w:pPr>
        <w:rPr>
          <w:rFonts w:eastAsia="SimSun"/>
          <w:lang w:eastAsia="en-US"/>
        </w:rPr>
      </w:pPr>
      <w:r w:rsidRPr="00D34F77">
        <w:rPr>
          <w:rFonts w:eastAsia="SimSun"/>
          <w:lang w:eastAsia="en-US"/>
        </w:rPr>
        <w:lastRenderedPageBreak/>
        <w:t>1.</w:t>
      </w:r>
      <w:r w:rsidRPr="00D34F77">
        <w:rPr>
          <w:rFonts w:eastAsia="SimSun"/>
          <w:lang w:eastAsia="en-US"/>
        </w:rPr>
        <w:tab/>
        <w:t>Changed the ‘and’ in the known dormant SCell condition to ‘or’. I.e. UE either has sent valid measurement report or valid CQI report for the dormant SCell being activated.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FB4B6F" w:rsidP="00D34F77">
      <w:pPr>
        <w:rPr>
          <w:rFonts w:eastAsia="SimSun"/>
          <w:i/>
          <w:lang w:eastAsia="en-US"/>
        </w:rPr>
      </w:pPr>
      <w:hyperlink r:id="rId567" w:history="1">
        <w:r w:rsidR="00D34F77" w:rsidRPr="00D34F77">
          <w:rPr>
            <w:rFonts w:ascii="Arial" w:eastAsia="SimSun" w:hAnsi="Arial" w:cs="Arial"/>
            <w:b/>
            <w:color w:val="0000FF"/>
            <w:u w:val="single"/>
            <w:lang w:eastAsia="en-US"/>
          </w:rPr>
          <w:t>R4-1814675</w:t>
        </w:r>
      </w:hyperlink>
      <w:r w:rsidR="00D34F77" w:rsidRPr="00D34F77">
        <w:rPr>
          <w:rFonts w:eastAsia="SimSun"/>
          <w:b/>
          <w:lang w:eastAsia="en-US"/>
        </w:rPr>
        <w:tab/>
        <w:t>Clarifications to RRM requirements for dormant SCell</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CR-6049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zh-CN"/>
        </w:rPr>
        <w:t>Maximum number of dormant Scell and directly activated Scell are TBD. Clarifications on known dormant Scell conditions</w:t>
      </w:r>
    </w:p>
    <w:p w:rsidR="00D34F77" w:rsidRPr="00D34F77" w:rsidRDefault="00D34F77" w:rsidP="00D34F77">
      <w:pPr>
        <w:rPr>
          <w:rFonts w:eastAsia="SimSun"/>
          <w:lang w:eastAsia="zh-CN"/>
        </w:rPr>
      </w:pPr>
      <w:r w:rsidRPr="00D34F77">
        <w:rPr>
          <w:rFonts w:eastAsia="SimSun"/>
          <w:lang w:eastAsia="zh-CN"/>
        </w:rPr>
        <w:t>1.</w:t>
      </w:r>
      <w:r w:rsidRPr="00D34F77">
        <w:rPr>
          <w:rFonts w:eastAsia="SimSun"/>
          <w:lang w:eastAsia="zh-CN"/>
        </w:rPr>
        <w:tab/>
        <w:t>Clarified max number of dormant SCell and directly activated Scell</w:t>
      </w:r>
    </w:p>
    <w:p w:rsidR="00D34F77" w:rsidRPr="00D34F77" w:rsidRDefault="00D34F77" w:rsidP="00D34F77">
      <w:pPr>
        <w:rPr>
          <w:rFonts w:eastAsia="SimSun"/>
          <w:lang w:eastAsia="zh-CN"/>
        </w:rPr>
      </w:pPr>
      <w:r w:rsidRPr="00D34F77">
        <w:rPr>
          <w:rFonts w:eastAsia="SimSun"/>
          <w:lang w:eastAsia="zh-CN"/>
        </w:rPr>
        <w:t>2.</w:t>
      </w:r>
      <w:r w:rsidRPr="00D34F77">
        <w:rPr>
          <w:rFonts w:eastAsia="SimSun"/>
          <w:lang w:eastAsia="zh-CN"/>
        </w:rPr>
        <w:tab/>
        <w:t>Clarified known dormant Scell conditions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iCs/>
          <w:color w:val="C00000"/>
          <w:u w:val="single" w:color="C00000"/>
          <w:lang w:eastAsia="en-US"/>
        </w:rPr>
      </w:pPr>
      <w:r w:rsidRPr="00D34F77">
        <w:rPr>
          <w:rFonts w:eastAsia="SimSun" w:hint="eastAsia"/>
          <w:iCs/>
          <w:color w:val="C00000"/>
          <w:u w:val="single" w:color="C00000"/>
          <w:lang w:eastAsia="zh-CN"/>
        </w:rPr>
        <w:t xml:space="preserve">LS: UE </w:t>
      </w:r>
      <w:r w:rsidRPr="00D34F77">
        <w:rPr>
          <w:rFonts w:eastAsia="SimSun"/>
          <w:iCs/>
          <w:color w:val="C00000"/>
          <w:u w:val="single" w:color="C00000"/>
          <w:lang w:eastAsia="zh-CN"/>
        </w:rPr>
        <w:t>behaviour</w:t>
      </w:r>
      <w:r w:rsidRPr="00D34F77">
        <w:rPr>
          <w:rFonts w:eastAsia="SimSun" w:hint="eastAsia"/>
          <w:iCs/>
          <w:color w:val="C00000"/>
          <w:u w:val="single" w:color="C00000"/>
          <w:lang w:eastAsia="zh-CN"/>
        </w:rPr>
        <w:t xml:space="preserve"> for dormant SCell</w:t>
      </w:r>
    </w:p>
    <w:p w:rsidR="00D34F77" w:rsidRPr="00D34F77" w:rsidRDefault="00FB4B6F" w:rsidP="00D34F77">
      <w:pPr>
        <w:rPr>
          <w:rFonts w:eastAsia="SimSun"/>
          <w:i/>
          <w:lang w:eastAsia="en-US"/>
        </w:rPr>
      </w:pPr>
      <w:hyperlink r:id="rId568" w:history="1">
        <w:r w:rsidR="00D34F77" w:rsidRPr="00D34F77">
          <w:rPr>
            <w:rFonts w:ascii="Arial" w:eastAsia="SimSun" w:hAnsi="Arial" w:cs="Arial"/>
            <w:b/>
            <w:color w:val="0000FF"/>
            <w:u w:val="single"/>
            <w:lang w:eastAsia="en-US"/>
          </w:rPr>
          <w:t>R4-1815410</w:t>
        </w:r>
      </w:hyperlink>
      <w:r w:rsidR="00D34F77" w:rsidRPr="00D34F77">
        <w:rPr>
          <w:rFonts w:eastAsia="SimSun"/>
          <w:b/>
          <w:lang w:eastAsia="en-US"/>
        </w:rPr>
        <w:tab/>
        <w:t>LS on UE behaviour for dormant SCell without PCell UL synchronization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 xml:space="preserve">RAN4 has been defining UE requirements related to the euCA feature. Regarding the UE requirements for the dormant SCell RAN4 has defined UE related activation and deactivation delays as well as interruption requirements for performing dormant SCell CQI measurements. </w:t>
      </w:r>
    </w:p>
    <w:p w:rsidR="00D34F77" w:rsidRPr="00D34F77" w:rsidRDefault="00D34F77" w:rsidP="00D34F77">
      <w:pPr>
        <w:rPr>
          <w:rFonts w:eastAsia="SimSun"/>
          <w:lang w:eastAsia="en-US"/>
        </w:rPr>
      </w:pPr>
      <w:r w:rsidRPr="00D34F77">
        <w:rPr>
          <w:rFonts w:eastAsia="SimSun"/>
          <w:lang w:eastAsia="en-US"/>
        </w:rPr>
        <w:t>When the UE reports CQI for dormant SCell this is done on PCell and only when PCell is UL synchronized. However, it became unclear to RAN4 if the dormant SCell status changes when the UE UL synchronization is lost and if the UE is assumed resuming the CQI reporting for a dormant SCell if the UL synchronization is regained.</w:t>
      </w:r>
    </w:p>
    <w:p w:rsidR="00D34F77" w:rsidRPr="00D34F77" w:rsidRDefault="00D34F77" w:rsidP="00D34F77">
      <w:pPr>
        <w:rPr>
          <w:rFonts w:eastAsia="SimSun"/>
          <w:lang w:eastAsia="en-US"/>
        </w:rPr>
      </w:pPr>
      <w:r w:rsidRPr="00D34F77">
        <w:rPr>
          <w:rFonts w:eastAsia="SimSun"/>
          <w:lang w:eastAsia="en-US"/>
        </w:rPr>
        <w:t>RAN4 would like to ask RAN2 if a dormant SCell state remain unchanged irrespective of the status of the PCell UL synchronization?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Revised in R4-1816568</w:t>
      </w:r>
    </w:p>
    <w:p w:rsidR="00D34F77" w:rsidRPr="00D34F77" w:rsidRDefault="00D34F77" w:rsidP="00D34F77">
      <w:pPr>
        <w:rPr>
          <w:rFonts w:ascii="Arial" w:eastAsia="SimSun" w:hAnsi="Arial" w:cs="Arial"/>
          <w:b/>
          <w:lang w:eastAsia="en-US"/>
        </w:rPr>
      </w:pPr>
    </w:p>
    <w:p w:rsidR="00D34F77" w:rsidRPr="00D34F77" w:rsidRDefault="00D34F77" w:rsidP="00D34F77">
      <w:pPr>
        <w:rPr>
          <w:rFonts w:eastAsia="SimSun"/>
          <w:i/>
          <w:lang w:eastAsia="en-US"/>
        </w:rPr>
      </w:pPr>
      <w:r w:rsidRPr="000B475C">
        <w:rPr>
          <w:rFonts w:ascii="Arial" w:eastAsia="SimSun" w:hAnsi="Arial" w:cs="Arial"/>
          <w:b/>
          <w:color w:val="0000FF"/>
          <w:u w:val="single"/>
          <w:lang w:eastAsia="en-US"/>
        </w:rPr>
        <w:t>R4-1816568</w:t>
      </w:r>
      <w:r w:rsidRPr="00D34F77">
        <w:rPr>
          <w:rFonts w:eastAsia="SimSun"/>
          <w:b/>
          <w:lang w:eastAsia="en-US"/>
        </w:rPr>
        <w:tab/>
        <w:t>LS on UE behaviour for dormant SCell without PCell UL synchronization</w:t>
      </w:r>
      <w:r w:rsidRPr="00D34F77">
        <w:rPr>
          <w:rFonts w:eastAsia="SimSun"/>
          <w:b/>
          <w:lang w:eastAsia="en-US"/>
        </w:rPr>
        <w:br/>
      </w:r>
      <w:r w:rsidRPr="00D34F77">
        <w:rPr>
          <w:rFonts w:eastAsia="SimSun"/>
          <w:lang w:eastAsia="en-US"/>
        </w:rPr>
        <w:tab/>
      </w:r>
      <w:r w:rsidRPr="00D34F77">
        <w:rPr>
          <w:rFonts w:eastAsia="SimSun"/>
          <w:lang w:eastAsia="en-US"/>
        </w:rPr>
        <w:tab/>
      </w:r>
      <w:r w:rsidRPr="00D34F77">
        <w:rPr>
          <w:rFonts w:eastAsia="SimSun"/>
          <w:lang w:eastAsia="en-US"/>
        </w:rPr>
        <w:tab/>
      </w:r>
      <w:r w:rsidRPr="00D34F77">
        <w:rPr>
          <w:rFonts w:eastAsia="SimSun"/>
          <w:lang w:eastAsia="en-US"/>
        </w:rPr>
        <w:tab/>
      </w:r>
      <w:r w:rsidRPr="00D34F77">
        <w:rPr>
          <w:rFonts w:eastAsia="SimSun"/>
          <w:lang w:eastAsia="en-US"/>
        </w:rPr>
        <w:tab/>
      </w:r>
      <w:r w:rsidRPr="00D34F77">
        <w:rPr>
          <w:rFonts w:eastAsia="SimSun"/>
          <w:lang w:eastAsia="en-US"/>
        </w:rPr>
        <w:tab/>
        <w:t xml:space="preserve">  CR-  rev  Cat:  (Rel-15) v</w:t>
      </w:r>
      <w:r w:rsidRPr="00D34F77">
        <w:rPr>
          <w:rFonts w:eastAsia="SimSun"/>
          <w:lang w:eastAsia="en-US"/>
        </w:rPr>
        <w:br/>
      </w:r>
      <w:r w:rsidRPr="00D34F77">
        <w:rPr>
          <w:rFonts w:eastAsia="SimSun"/>
          <w:i/>
          <w:lang w:eastAsia="en-US"/>
        </w:rPr>
        <w:tab/>
      </w:r>
      <w:r w:rsidRPr="00D34F77">
        <w:rPr>
          <w:rFonts w:eastAsia="SimSun"/>
          <w:i/>
          <w:lang w:eastAsia="en-US"/>
        </w:rPr>
        <w:tab/>
      </w:r>
      <w:r w:rsidRPr="00D34F77">
        <w:rPr>
          <w:rFonts w:eastAsia="SimSun"/>
          <w:i/>
          <w:lang w:eastAsia="en-US"/>
        </w:rPr>
        <w:tab/>
      </w:r>
      <w:r w:rsidRPr="00D34F77">
        <w:rPr>
          <w:rFonts w:eastAsia="SimSun"/>
          <w:i/>
          <w:lang w:eastAsia="en-US"/>
        </w:rPr>
        <w:tab/>
      </w:r>
      <w:r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lastRenderedPageBreak/>
        <w:t xml:space="preserve">RAN4 has been defining UE requirements related to the euCA feature. Regarding the UE requirements for the dormant SCell RAN4 has defined UE related activation and deactivation delays as well as interruption requirements for performing dormant SCell CQI measurements. </w:t>
      </w:r>
    </w:p>
    <w:p w:rsidR="00D34F77" w:rsidRPr="00D34F77" w:rsidRDefault="00D34F77" w:rsidP="00D34F77">
      <w:pPr>
        <w:rPr>
          <w:rFonts w:eastAsia="SimSun"/>
          <w:lang w:eastAsia="en-US"/>
        </w:rPr>
      </w:pPr>
      <w:r w:rsidRPr="00D34F77">
        <w:rPr>
          <w:rFonts w:eastAsia="SimSun"/>
          <w:lang w:eastAsia="en-US"/>
        </w:rPr>
        <w:t>When the UE reports CQI for dormant SCell this is done on PCell and only when PCell is UL synchronized. However, it became unclear to RAN4 if the dormant SCell status changes when the UE UL synchronization is lost and if the UE is assumed resuming the CQI reporting for a dormant SCell if the UL synchronization is regained.</w:t>
      </w:r>
    </w:p>
    <w:p w:rsidR="00D34F77" w:rsidRPr="00D34F77" w:rsidRDefault="00D34F77" w:rsidP="00D34F77">
      <w:pPr>
        <w:rPr>
          <w:rFonts w:eastAsia="SimSun"/>
          <w:lang w:eastAsia="en-US"/>
        </w:rPr>
      </w:pPr>
      <w:r w:rsidRPr="00D34F77">
        <w:rPr>
          <w:rFonts w:eastAsia="SimSun"/>
          <w:lang w:eastAsia="en-US"/>
        </w:rPr>
        <w:t>RAN4 would like to ask RAN2 if a dormant SCell state remain unchanged irrespective of the status of the PCell UL synchronization?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0B475C">
        <w:rPr>
          <w:rFonts w:ascii="Arial" w:eastAsia="SimSun" w:hAnsi="Arial" w:cs="Arial"/>
          <w:b/>
          <w:highlight w:val="lightGray"/>
          <w:lang w:eastAsia="en-US"/>
        </w:rPr>
        <w:t>Approved.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418" w:hanging="1418"/>
        <w:outlineLvl w:val="3"/>
        <w:rPr>
          <w:rFonts w:ascii="Arial" w:eastAsia="SimSun" w:hAnsi="Arial" w:cs="Arial"/>
          <w:sz w:val="24"/>
          <w:szCs w:val="24"/>
          <w:lang w:eastAsia="en-US"/>
        </w:rPr>
      </w:pPr>
      <w:bookmarkStart w:id="151" w:name="_Toc1679602"/>
      <w:r w:rsidRPr="00D34F77">
        <w:rPr>
          <w:rFonts w:ascii="Arial" w:eastAsia="SimSun" w:hAnsi="Arial" w:cs="Arial"/>
          <w:sz w:val="24"/>
          <w:szCs w:val="24"/>
          <w:lang w:eastAsia="en-US"/>
        </w:rPr>
        <w:t>6.9.2</w:t>
      </w:r>
      <w:r w:rsidRPr="00D34F77">
        <w:rPr>
          <w:rFonts w:ascii="Arial" w:eastAsia="SimSun" w:hAnsi="Arial" w:cs="Arial"/>
          <w:sz w:val="24"/>
          <w:szCs w:val="24"/>
          <w:lang w:eastAsia="en-US"/>
        </w:rPr>
        <w:tab/>
        <w:t>RRM perf (36.133) [LTE_euCA-Perf]</w:t>
      </w:r>
      <w:bookmarkEnd w:id="151"/>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Measurement accuracy for idle mode</w:t>
      </w:r>
    </w:p>
    <w:p w:rsidR="00D34F77" w:rsidRPr="00D34F77" w:rsidRDefault="00FB4B6F" w:rsidP="00D34F77">
      <w:pPr>
        <w:rPr>
          <w:rFonts w:eastAsia="SimSun"/>
          <w:i/>
          <w:lang w:eastAsia="en-US"/>
        </w:rPr>
      </w:pPr>
      <w:hyperlink r:id="rId569" w:history="1">
        <w:r w:rsidR="00D34F77" w:rsidRPr="00D34F77">
          <w:rPr>
            <w:rFonts w:ascii="Arial" w:eastAsia="SimSun" w:hAnsi="Arial" w:cs="Arial"/>
            <w:b/>
            <w:color w:val="0000FF"/>
            <w:u w:val="single"/>
            <w:lang w:eastAsia="en-US"/>
          </w:rPr>
          <w:t>R4-1815412</w:t>
        </w:r>
      </w:hyperlink>
      <w:r w:rsidR="00D34F77" w:rsidRPr="00D34F77">
        <w:rPr>
          <w:rFonts w:eastAsia="SimSun"/>
          <w:b/>
          <w:lang w:eastAsia="en-US"/>
        </w:rPr>
        <w:tab/>
        <w:t>Measurement accuracy requirements for CA IDLE mode measurements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 xml:space="preserve">We have discussed the basic principles of how to capture the measurement accuracy requirements for CA IDLE mode measurements, and observed the following: </w:t>
      </w:r>
    </w:p>
    <w:p w:rsidR="00D34F77" w:rsidRPr="00D34F77" w:rsidRDefault="00D34F77" w:rsidP="00D34F77">
      <w:pPr>
        <w:rPr>
          <w:rFonts w:eastAsia="SimSun"/>
          <w:lang w:eastAsia="en-US"/>
        </w:rPr>
      </w:pPr>
      <w:r w:rsidRPr="00D34F77">
        <w:rPr>
          <w:rFonts w:eastAsia="SimSun"/>
          <w:b/>
          <w:lang w:eastAsia="en-US"/>
        </w:rPr>
        <w:t>Observation 1:</w:t>
      </w:r>
      <w:r w:rsidRPr="00D34F77">
        <w:rPr>
          <w:rFonts w:eastAsia="SimSun"/>
          <w:lang w:eastAsia="en-US"/>
        </w:rPr>
        <w:t xml:space="preserve"> The logged MDT measurement requirements are closest similar example to the CA IDLE mode measurements.</w:t>
      </w:r>
    </w:p>
    <w:p w:rsidR="00D34F77" w:rsidRPr="00D34F77" w:rsidRDefault="00D34F77" w:rsidP="00D34F77">
      <w:pPr>
        <w:rPr>
          <w:rFonts w:eastAsia="SimSun"/>
          <w:lang w:eastAsia="en-US"/>
        </w:rPr>
      </w:pPr>
      <w:r w:rsidRPr="00D34F77">
        <w:rPr>
          <w:rFonts w:eastAsia="SimSun"/>
          <w:b/>
          <w:lang w:eastAsia="en-US"/>
        </w:rPr>
        <w:t>Observation 2:</w:t>
      </w:r>
      <w:r w:rsidRPr="00D34F77">
        <w:rPr>
          <w:rFonts w:eastAsia="SimSun"/>
          <w:lang w:eastAsia="en-US"/>
        </w:rPr>
        <w:t xml:space="preserve"> The MDT measurement requirements follow the same principles as measurements done for cell reselection purposes.</w:t>
      </w:r>
    </w:p>
    <w:p w:rsidR="00D34F77" w:rsidRPr="00D34F77" w:rsidRDefault="00D34F77" w:rsidP="00D34F77">
      <w:pPr>
        <w:rPr>
          <w:rFonts w:eastAsia="SimSun"/>
          <w:lang w:eastAsia="en-US"/>
        </w:rPr>
      </w:pPr>
      <w:r w:rsidRPr="00D34F77">
        <w:rPr>
          <w:rFonts w:eastAsia="SimSun"/>
          <w:b/>
          <w:lang w:eastAsia="en-US"/>
        </w:rPr>
        <w:t>Observation 3:</w:t>
      </w:r>
      <w:r w:rsidRPr="00D34F77">
        <w:rPr>
          <w:rFonts w:eastAsia="SimSun"/>
          <w:lang w:eastAsia="en-US"/>
        </w:rPr>
        <w:t xml:space="preserve"> The requirements for absolute intra-/inter-frequency measurement accuracy of RSRP/RSRQ are more or less copy-pasted from each other in TS36.133 [1].</w:t>
      </w:r>
    </w:p>
    <w:p w:rsidR="00D34F77" w:rsidRPr="00D34F77" w:rsidRDefault="00D34F77" w:rsidP="00D34F77">
      <w:pPr>
        <w:rPr>
          <w:rFonts w:eastAsia="SimSun"/>
          <w:lang w:eastAsia="en-US"/>
        </w:rPr>
      </w:pPr>
      <w:r w:rsidRPr="00D34F77">
        <w:rPr>
          <w:rFonts w:eastAsia="SimSun"/>
          <w:lang w:eastAsia="en-US"/>
        </w:rPr>
        <w:t>Based on these, we propose the following principles for capturing the requirements in TS36.133 [1]:</w:t>
      </w:r>
    </w:p>
    <w:p w:rsidR="00D34F77" w:rsidRPr="00D34F77" w:rsidRDefault="00D34F77" w:rsidP="00D34F77">
      <w:pPr>
        <w:rPr>
          <w:rFonts w:eastAsia="SimSun"/>
          <w:lang w:eastAsia="en-US"/>
        </w:rPr>
      </w:pPr>
      <w:r w:rsidRPr="00D34F77">
        <w:rPr>
          <w:rFonts w:eastAsia="SimSun"/>
          <w:b/>
          <w:lang w:eastAsia="en-US"/>
        </w:rPr>
        <w:t>Proposal 1:</w:t>
      </w:r>
      <w:r w:rsidRPr="00D34F77">
        <w:rPr>
          <w:rFonts w:eastAsia="SimSun"/>
          <w:lang w:eastAsia="en-US"/>
        </w:rPr>
        <w:t xml:space="preserve"> Introduce a new sub-clause in IDLE mode section 9.X covering the CA IDLE mode measurement accuracy requirements.</w:t>
      </w:r>
    </w:p>
    <w:p w:rsidR="00D34F77" w:rsidRPr="00D34F77" w:rsidRDefault="00D34F77" w:rsidP="00D34F77">
      <w:pPr>
        <w:rPr>
          <w:rFonts w:eastAsia="SimSun"/>
          <w:lang w:eastAsia="en-US"/>
        </w:rPr>
      </w:pPr>
      <w:r w:rsidRPr="00D34F77">
        <w:rPr>
          <w:rFonts w:eastAsia="SimSun"/>
          <w:b/>
          <w:lang w:eastAsia="en-US"/>
        </w:rPr>
        <w:t>Proposal 2:</w:t>
      </w:r>
      <w:r w:rsidRPr="00D34F77">
        <w:rPr>
          <w:rFonts w:eastAsia="SimSun"/>
          <w:lang w:eastAsia="en-US"/>
        </w:rPr>
        <w:t xml:space="preserve"> Introduce requirements for absolute measurement accuracy of each of intra-/inter-frequency RSRP/RSRQ measurements with the same requirements as defined for RSRP/RSRQ in RRC_CONNECTED.</w:t>
      </w:r>
    </w:p>
    <w:p w:rsidR="00D34F77" w:rsidRPr="00D34F77" w:rsidRDefault="00D34F77" w:rsidP="00D34F77">
      <w:pPr>
        <w:rPr>
          <w:rFonts w:eastAsia="SimSun"/>
          <w:lang w:eastAsia="en-US"/>
        </w:rPr>
      </w:pPr>
      <w:r w:rsidRPr="00D34F77">
        <w:rPr>
          <w:rFonts w:eastAsia="SimSun"/>
          <w:lang w:eastAsia="en-US"/>
        </w:rPr>
        <w:t xml:space="preserve">We have also provided a CR capturing these in </w:t>
      </w:r>
      <w:hyperlink r:id="rId570" w:history="1">
        <w:r w:rsidRPr="00D34F77">
          <w:rPr>
            <w:rFonts w:eastAsia="SimSun"/>
            <w:color w:val="0000FF"/>
            <w:u w:val="single"/>
            <w:lang w:eastAsia="en-US"/>
          </w:rPr>
          <w:t>R4-1815413</w:t>
        </w:r>
      </w:hyperlink>
      <w:r w:rsidRPr="00D34F77">
        <w:rPr>
          <w:rFonts w:eastAsia="SimSun"/>
          <w:lang w:eastAsia="en-US"/>
        </w:rPr>
        <w:t xml:space="preserve"> [2] to illustrate how these principles can be captured in TS36.133 [1].</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color w:val="993300"/>
          <w:u w:val="single"/>
          <w:lang w:eastAsia="zh-CN"/>
        </w:rPr>
      </w:pPr>
      <w:r w:rsidRPr="00D34F77">
        <w:rPr>
          <w:rFonts w:eastAsia="SimSun" w:hint="eastAsia"/>
          <w:color w:val="993300"/>
          <w:u w:val="single"/>
          <w:lang w:eastAsia="zh-CN"/>
        </w:rPr>
        <w:t>CR</w:t>
      </w:r>
    </w:p>
    <w:p w:rsidR="00D34F77" w:rsidRPr="00D34F77" w:rsidRDefault="00FB4B6F" w:rsidP="00D34F77">
      <w:pPr>
        <w:rPr>
          <w:rFonts w:eastAsia="SimSun"/>
          <w:i/>
          <w:lang w:eastAsia="en-US"/>
        </w:rPr>
      </w:pPr>
      <w:hyperlink r:id="rId571" w:history="1">
        <w:r w:rsidR="00D34F77" w:rsidRPr="00D34F77">
          <w:rPr>
            <w:rFonts w:ascii="Arial" w:eastAsia="SimSun" w:hAnsi="Arial" w:cs="Arial"/>
            <w:b/>
            <w:color w:val="0000FF"/>
            <w:u w:val="single"/>
            <w:lang w:eastAsia="en-US"/>
          </w:rPr>
          <w:t>R4-1815413</w:t>
        </w:r>
      </w:hyperlink>
      <w:r w:rsidR="00D34F77" w:rsidRPr="00D34F77">
        <w:rPr>
          <w:rFonts w:eastAsia="SimSun"/>
          <w:b/>
          <w:lang w:eastAsia="en-US"/>
        </w:rPr>
        <w:tab/>
        <w:t>Introduction of IDLE mode measurement accuracy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CR-6106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lastRenderedPageBreak/>
        <w:t xml:space="preserve">Abstract: </w:t>
      </w:r>
    </w:p>
    <w:p w:rsidR="00D34F77" w:rsidRPr="00D34F77" w:rsidRDefault="00D34F77" w:rsidP="00D34F77">
      <w:pPr>
        <w:rPr>
          <w:rFonts w:eastAsia="SimSun"/>
          <w:lang w:eastAsia="en-US"/>
        </w:rPr>
      </w:pPr>
      <w:r w:rsidRPr="00D34F77">
        <w:rPr>
          <w:rFonts w:eastAsia="SimSun"/>
          <w:lang w:eastAsia="en-US"/>
        </w:rPr>
        <w:t>The measurement accuracy requirements for the CA IDLE mode measurements as specific in Rel-15 are missing and need to be introduced. There are also some small corrections needed to finalize the details of the Idle mode CA measurement general requirements.</w:t>
      </w:r>
    </w:p>
    <w:p w:rsidR="00D34F77" w:rsidRPr="00D34F77" w:rsidRDefault="00D34F77" w:rsidP="00D34F77">
      <w:pPr>
        <w:rPr>
          <w:rFonts w:eastAsia="SimSun"/>
          <w:lang w:eastAsia="en-US"/>
        </w:rPr>
      </w:pPr>
      <w:r w:rsidRPr="00D34F77">
        <w:rPr>
          <w:rFonts w:eastAsia="SimSun"/>
          <w:lang w:eastAsia="en-US"/>
        </w:rPr>
        <w:t>Introduce the measurement accuracy requirements as follows:</w:t>
      </w:r>
    </w:p>
    <w:p w:rsidR="00D34F77" w:rsidRPr="00D34F77" w:rsidRDefault="00D34F77" w:rsidP="00D34F77">
      <w:pPr>
        <w:rPr>
          <w:rFonts w:eastAsia="SimSun"/>
          <w:lang w:eastAsia="en-US"/>
        </w:rPr>
      </w:pPr>
      <w:r w:rsidRPr="00D34F77">
        <w:rPr>
          <w:rFonts w:eastAsia="SimSun"/>
          <w:lang w:eastAsia="en-US"/>
        </w:rPr>
        <w:t>1.</w:t>
      </w:r>
      <w:r w:rsidRPr="00D34F77">
        <w:rPr>
          <w:rFonts w:eastAsia="SimSun"/>
          <w:lang w:eastAsia="en-US"/>
        </w:rPr>
        <w:tab/>
        <w:t>Only absolute accuracy requirements are needed for the CA IDLE mode measurements</w:t>
      </w:r>
    </w:p>
    <w:p w:rsidR="00D34F77" w:rsidRPr="00D34F77" w:rsidRDefault="00D34F77" w:rsidP="00D34F77">
      <w:pPr>
        <w:rPr>
          <w:rFonts w:eastAsia="SimSun"/>
          <w:lang w:eastAsia="en-US"/>
        </w:rPr>
      </w:pPr>
      <w:r w:rsidRPr="00D34F77">
        <w:rPr>
          <w:rFonts w:eastAsia="SimSun"/>
          <w:lang w:eastAsia="en-US"/>
        </w:rPr>
        <w:t>2.</w:t>
      </w:r>
      <w:r w:rsidRPr="00D34F77">
        <w:rPr>
          <w:rFonts w:eastAsia="SimSun"/>
          <w:lang w:eastAsia="en-US"/>
        </w:rPr>
        <w:tab/>
        <w:t>The accuracy requirements follow intra-frequency measurement requirements for the serving carrier, and inter-frequency measurement requirements for non-serving carriers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Noted.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72" w:history="1">
        <w:r w:rsidR="00D34F77" w:rsidRPr="00D34F77">
          <w:rPr>
            <w:rFonts w:ascii="Arial" w:eastAsia="SimSun" w:hAnsi="Arial" w:cs="Arial"/>
            <w:b/>
            <w:color w:val="0000FF"/>
            <w:u w:val="single"/>
            <w:lang w:eastAsia="en-US"/>
          </w:rPr>
          <w:t>R4-1816129</w:t>
        </w:r>
      </w:hyperlink>
      <w:r w:rsidR="00D34F77" w:rsidRPr="00D34F77">
        <w:rPr>
          <w:rFonts w:eastAsia="SimSun"/>
          <w:b/>
          <w:lang w:eastAsia="en-US"/>
        </w:rPr>
        <w:tab/>
        <w:t>Introduction of IDLE mode measurement accuracy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CR-6106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The measurement accuracy requirements for the CA IDLE mode measurements as specific in Rel-15 are missing and need to be introduced. There are also some small corrections needed to finalize the details of the Idle mode CA measurement general requirements.</w:t>
      </w:r>
    </w:p>
    <w:p w:rsidR="00D34F77" w:rsidRPr="00D34F77" w:rsidRDefault="00D34F77" w:rsidP="00D34F77">
      <w:pPr>
        <w:rPr>
          <w:rFonts w:eastAsia="SimSun"/>
          <w:lang w:eastAsia="en-US"/>
        </w:rPr>
      </w:pPr>
      <w:r w:rsidRPr="00D34F77">
        <w:rPr>
          <w:rFonts w:eastAsia="SimSun"/>
          <w:lang w:eastAsia="en-US"/>
        </w:rPr>
        <w:t>Introduce the measurement accuracy requirements as follows:</w:t>
      </w:r>
    </w:p>
    <w:p w:rsidR="00D34F77" w:rsidRPr="00D34F77" w:rsidRDefault="00D34F77" w:rsidP="00D34F77">
      <w:pPr>
        <w:rPr>
          <w:rFonts w:eastAsia="SimSun"/>
          <w:lang w:eastAsia="en-US"/>
        </w:rPr>
      </w:pPr>
      <w:r w:rsidRPr="00D34F77">
        <w:rPr>
          <w:rFonts w:eastAsia="SimSun"/>
          <w:lang w:eastAsia="en-US"/>
        </w:rPr>
        <w:t>1.</w:t>
      </w:r>
      <w:r w:rsidRPr="00D34F77">
        <w:rPr>
          <w:rFonts w:eastAsia="SimSun"/>
          <w:lang w:eastAsia="en-US"/>
        </w:rPr>
        <w:tab/>
        <w:t>Only absolute accuracy requirements are needed for the CA IDLE mode measurements</w:t>
      </w:r>
    </w:p>
    <w:p w:rsidR="00D34F77" w:rsidRPr="00D34F77" w:rsidRDefault="00D34F77" w:rsidP="00D34F77">
      <w:pPr>
        <w:rPr>
          <w:rFonts w:eastAsia="SimSun"/>
          <w:lang w:eastAsia="en-US"/>
        </w:rPr>
      </w:pPr>
      <w:r w:rsidRPr="00D34F77">
        <w:rPr>
          <w:rFonts w:eastAsia="SimSun"/>
          <w:lang w:eastAsia="en-US"/>
        </w:rPr>
        <w:t>2.</w:t>
      </w:r>
      <w:r w:rsidRPr="00D34F77">
        <w:rPr>
          <w:rFonts w:eastAsia="SimSun"/>
          <w:lang w:eastAsia="en-US"/>
        </w:rPr>
        <w:tab/>
        <w:t>The accuracy requirements follow intra-frequency measurement requirements for the serving carrier, and inter-frequency measurement requirements for non-serving carriers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AB30B0">
        <w:rPr>
          <w:rFonts w:ascii="Arial" w:eastAsia="SimSun" w:hAnsi="Arial" w:cs="Arial"/>
          <w:b/>
          <w:lang w:eastAsia="en-US"/>
        </w:rPr>
        <w:t>Withdrawn</w:t>
      </w:r>
      <w:r w:rsidRPr="00D34F77">
        <w:rPr>
          <w:rFonts w:ascii="Arial" w:eastAsia="SimSun" w:hAnsi="Arial" w:cs="Arial"/>
          <w:b/>
          <w:lang w:eastAsia="en-US"/>
        </w:rPr>
        <w:t>.</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52" w:name="_Toc1679603"/>
      <w:r w:rsidRPr="00D34F77">
        <w:rPr>
          <w:rFonts w:ascii="Arial" w:eastAsia="SimSun" w:hAnsi="Arial" w:cs="Arial"/>
          <w:sz w:val="22"/>
          <w:szCs w:val="22"/>
          <w:lang w:eastAsia="en-US"/>
        </w:rPr>
        <w:t>6.9.2.1</w:t>
      </w:r>
      <w:r w:rsidRPr="00D34F77">
        <w:rPr>
          <w:rFonts w:ascii="Arial" w:eastAsia="SimSun" w:hAnsi="Arial" w:cs="Arial"/>
          <w:sz w:val="22"/>
          <w:szCs w:val="22"/>
          <w:lang w:eastAsia="en-US"/>
        </w:rPr>
        <w:tab/>
        <w:t>Test case for early measurement reporting [LTE_euCA-Perf]</w:t>
      </w:r>
      <w:bookmarkEnd w:id="152"/>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CR for enhanced utilization of CA and idle mode</w:t>
      </w:r>
    </w:p>
    <w:p w:rsidR="00D34F77" w:rsidRPr="00D34F77" w:rsidRDefault="00FB4B6F" w:rsidP="00D34F77">
      <w:pPr>
        <w:rPr>
          <w:rFonts w:eastAsia="SimSun"/>
          <w:i/>
          <w:lang w:eastAsia="en-US"/>
        </w:rPr>
      </w:pPr>
      <w:hyperlink r:id="rId573" w:history="1">
        <w:r w:rsidR="00D34F77" w:rsidRPr="00D34F77">
          <w:rPr>
            <w:rFonts w:ascii="Arial" w:eastAsia="SimSun" w:hAnsi="Arial" w:cs="Arial"/>
            <w:b/>
            <w:color w:val="0000FF"/>
            <w:u w:val="single"/>
            <w:lang w:eastAsia="en-US"/>
          </w:rPr>
          <w:t>R4-1815414</w:t>
        </w:r>
      </w:hyperlink>
      <w:r w:rsidR="00D34F77" w:rsidRPr="00D34F77">
        <w:rPr>
          <w:rFonts w:eastAsia="SimSun"/>
          <w:b/>
          <w:lang w:eastAsia="en-US"/>
        </w:rPr>
        <w:tab/>
        <w:t>CR introducing test case for enhanced utilization of CA and idle mode measurements for early reporting</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CR-6107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Introducing test case for enhanced utilization of CA and idle mode measurements for early reporting.</w:t>
      </w:r>
    </w:p>
    <w:p w:rsidR="00D34F77" w:rsidRPr="00D34F77" w:rsidRDefault="00D34F77" w:rsidP="00D34F77">
      <w:pPr>
        <w:rPr>
          <w:rFonts w:eastAsia="SimSun"/>
          <w:lang w:eastAsia="en-US"/>
        </w:rPr>
      </w:pPr>
      <w:r w:rsidRPr="00D34F77">
        <w:rPr>
          <w:rFonts w:eastAsia="SimSun"/>
          <w:lang w:eastAsia="en-US"/>
        </w:rPr>
        <w:t>1.</w:t>
      </w:r>
      <w:r w:rsidRPr="00D34F77">
        <w:rPr>
          <w:rFonts w:eastAsia="SimSun"/>
          <w:lang w:eastAsia="en-US"/>
        </w:rPr>
        <w:tab/>
        <w:t>Added new sections for enhanced utilization of CA and idle mode measurements for early reporting.</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 xml:space="preserve">Noted.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74" w:history="1">
        <w:r w:rsidR="00D34F77" w:rsidRPr="00D34F77">
          <w:rPr>
            <w:rFonts w:ascii="Arial" w:eastAsia="SimSun" w:hAnsi="Arial" w:cs="Arial"/>
            <w:b/>
            <w:color w:val="0000FF"/>
            <w:u w:val="single"/>
            <w:lang w:eastAsia="en-US"/>
          </w:rPr>
          <w:t>R4-1816130</w:t>
        </w:r>
      </w:hyperlink>
      <w:r w:rsidR="00D34F77" w:rsidRPr="00D34F77">
        <w:rPr>
          <w:rFonts w:eastAsia="SimSun"/>
          <w:b/>
          <w:lang w:eastAsia="en-US"/>
        </w:rPr>
        <w:tab/>
        <w:t>CR introducing test case for enhanced utilization of CA and idle mode measurements for early reporting</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CR-6107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Nokia, Nokia Shanghai Bell</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Introducing test case for enhanced utilization of CA and idle mode measurements for early reporting.</w:t>
      </w:r>
    </w:p>
    <w:p w:rsidR="00D34F77" w:rsidRPr="00D34F77" w:rsidRDefault="00D34F77" w:rsidP="00D34F77">
      <w:pPr>
        <w:rPr>
          <w:rFonts w:eastAsia="SimSun"/>
          <w:lang w:eastAsia="en-US"/>
        </w:rPr>
      </w:pPr>
      <w:r w:rsidRPr="00D34F77">
        <w:rPr>
          <w:rFonts w:eastAsia="SimSun"/>
          <w:lang w:eastAsia="en-US"/>
        </w:rPr>
        <w:t>1.</w:t>
      </w:r>
      <w:r w:rsidRPr="00D34F77">
        <w:rPr>
          <w:rFonts w:eastAsia="SimSun"/>
          <w:lang w:eastAsia="en-US"/>
        </w:rPr>
        <w:tab/>
        <w:t>Added new sections for enhanced utilization of CA and idle mode measurements for early reporting.</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AB30B0">
        <w:rPr>
          <w:rFonts w:ascii="Arial" w:eastAsia="SimSun" w:hAnsi="Arial" w:cs="Arial"/>
          <w:b/>
          <w:lang w:eastAsia="en-US"/>
        </w:rPr>
        <w:t>Withdrawn</w:t>
      </w:r>
      <w:r w:rsidRPr="00D34F77">
        <w:rPr>
          <w:rFonts w:ascii="Arial" w:eastAsia="SimSun" w:hAnsi="Arial" w:cs="Arial"/>
          <w:b/>
          <w:lang w:eastAsia="en-US"/>
        </w:rPr>
        <w:t>.</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555A3E" w:rsidRDefault="00555A3E" w:rsidP="00555A3E">
      <w:pPr>
        <w:pStyle w:val="Heading5"/>
      </w:pPr>
      <w:bookmarkStart w:id="153" w:name="_Toc1679604"/>
      <w:r>
        <w:t>6.9.2.2</w:t>
      </w:r>
      <w:r>
        <w:tab/>
        <w:t>Test case for dormant SCell [LTE_euCA-Perf]</w:t>
      </w:r>
      <w:bookmarkEnd w:id="153"/>
    </w:p>
    <w:p w:rsidR="00555A3E" w:rsidRDefault="00555A3E" w:rsidP="00555A3E">
      <w:pPr>
        <w:pStyle w:val="Heading5"/>
      </w:pPr>
      <w:bookmarkStart w:id="154" w:name="_Toc1679605"/>
      <w:r>
        <w:t>6.9.2.3</w:t>
      </w:r>
      <w:r>
        <w:tab/>
        <w:t>Test case for direct SCell configuration [LTE_euCA-Perf]</w:t>
      </w:r>
      <w:bookmarkEnd w:id="154"/>
    </w:p>
    <w:p w:rsidR="00555A3E" w:rsidRDefault="00555A3E" w:rsidP="00555A3E">
      <w:pPr>
        <w:pStyle w:val="Heading3"/>
      </w:pPr>
      <w:bookmarkStart w:id="155" w:name="_Toc1679606"/>
      <w:r>
        <w:t>6.10</w:t>
      </w:r>
      <w:r>
        <w:tab/>
        <w:t>Highly Reliable Low Latency Communication for LTE [LTE_HRLLC]</w:t>
      </w:r>
      <w:bookmarkEnd w:id="155"/>
    </w:p>
    <w:p w:rsidR="00555A3E" w:rsidRDefault="00555A3E" w:rsidP="00555A3E">
      <w:pPr>
        <w:pStyle w:val="Heading4"/>
      </w:pPr>
      <w:bookmarkStart w:id="156" w:name="_Toc1679607"/>
      <w:r>
        <w:t>6.10.1</w:t>
      </w:r>
      <w:r>
        <w:tab/>
        <w:t>General [LTE_HRLLC-Core]</w:t>
      </w:r>
      <w:bookmarkEnd w:id="156"/>
    </w:p>
    <w:p w:rsidR="00555A3E" w:rsidRDefault="00555A3E" w:rsidP="00555A3E">
      <w:pPr>
        <w:pStyle w:val="Heading4"/>
      </w:pPr>
      <w:bookmarkStart w:id="157" w:name="_Toc1679608"/>
      <w:r>
        <w:t>6.10.2</w:t>
      </w:r>
      <w:r>
        <w:tab/>
        <w:t>UE/BS RF core maintenance [LTE_HRLLC-Core]</w:t>
      </w:r>
      <w:bookmarkEnd w:id="157"/>
    </w:p>
    <w:p w:rsidR="00555A3E" w:rsidRDefault="00555A3E" w:rsidP="00555A3E">
      <w:pPr>
        <w:pStyle w:val="Heading4"/>
      </w:pPr>
      <w:bookmarkStart w:id="158" w:name="_Toc1679609"/>
      <w:r>
        <w:t>6.10.3</w:t>
      </w:r>
      <w:r>
        <w:tab/>
        <w:t>RRM core maintenance (36.133) [LTE_HRLLC-Core]</w:t>
      </w:r>
      <w:bookmarkEnd w:id="158"/>
    </w:p>
    <w:p w:rsidR="00555A3E" w:rsidRDefault="00555A3E" w:rsidP="00555A3E">
      <w:pPr>
        <w:pStyle w:val="Heading4"/>
      </w:pPr>
      <w:bookmarkStart w:id="159" w:name="_Toc1679610"/>
      <w:r>
        <w:t>6.10.4</w:t>
      </w:r>
      <w:r>
        <w:tab/>
        <w:t>BS conformance test (36.141) [LTE_HRLLC-Perf]</w:t>
      </w:r>
      <w:bookmarkEnd w:id="159"/>
    </w:p>
    <w:p w:rsidR="00555A3E" w:rsidRDefault="00555A3E" w:rsidP="00555A3E">
      <w:pPr>
        <w:pStyle w:val="Heading3"/>
      </w:pPr>
      <w:bookmarkStart w:id="160" w:name="_Toc1679611"/>
      <w:r>
        <w:t>6.11</w:t>
      </w:r>
      <w:r>
        <w:tab/>
        <w:t>UE requirements for network-based CRS interference mitigation for LTE [LTE_NW_CRS_IM]</w:t>
      </w:r>
      <w:bookmarkEnd w:id="160"/>
    </w:p>
    <w:p w:rsidR="00D34F77" w:rsidRPr="00D34F77" w:rsidRDefault="00D34F77" w:rsidP="00D34F77">
      <w:pPr>
        <w:keepNext/>
        <w:keepLines/>
        <w:spacing w:before="120"/>
        <w:ind w:left="1418" w:hanging="1418"/>
        <w:outlineLvl w:val="3"/>
        <w:rPr>
          <w:rFonts w:ascii="Arial" w:eastAsia="SimSun" w:hAnsi="Arial" w:cs="Arial"/>
          <w:sz w:val="24"/>
          <w:szCs w:val="24"/>
          <w:lang w:eastAsia="en-US"/>
        </w:rPr>
      </w:pPr>
      <w:bookmarkStart w:id="161" w:name="_Toc1679612"/>
      <w:r w:rsidRPr="00D34F77">
        <w:rPr>
          <w:rFonts w:ascii="Arial" w:eastAsia="SimSun" w:hAnsi="Arial" w:cs="Arial"/>
          <w:sz w:val="24"/>
          <w:szCs w:val="24"/>
          <w:lang w:eastAsia="en-US"/>
        </w:rPr>
        <w:t>6.11.1</w:t>
      </w:r>
      <w:r w:rsidRPr="00D34F77">
        <w:rPr>
          <w:rFonts w:ascii="Arial" w:eastAsia="SimSun" w:hAnsi="Arial" w:cs="Arial"/>
          <w:sz w:val="24"/>
          <w:szCs w:val="24"/>
          <w:lang w:eastAsia="en-US"/>
        </w:rPr>
        <w:tab/>
        <w:t>RRM core maintenance (36.133) [LTE_NW_CRS_IM-Core]</w:t>
      </w:r>
      <w:bookmarkEnd w:id="161"/>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sTTI + CRS-IM</w:t>
      </w:r>
    </w:p>
    <w:p w:rsidR="00D34F77" w:rsidRPr="00D34F77" w:rsidRDefault="00FB4B6F" w:rsidP="00D34F77">
      <w:pPr>
        <w:rPr>
          <w:rFonts w:eastAsia="SimSun"/>
          <w:i/>
          <w:lang w:eastAsia="en-US"/>
        </w:rPr>
      </w:pPr>
      <w:hyperlink r:id="rId575" w:history="1">
        <w:r w:rsidR="00D34F77" w:rsidRPr="00D34F77">
          <w:rPr>
            <w:rFonts w:ascii="Arial" w:eastAsia="SimSun" w:hAnsi="Arial" w:cs="Arial"/>
            <w:b/>
            <w:color w:val="0000FF"/>
            <w:u w:val="single"/>
            <w:lang w:eastAsia="en-US"/>
          </w:rPr>
          <w:t>R4-1815746</w:t>
        </w:r>
      </w:hyperlink>
      <w:r w:rsidR="00D34F77" w:rsidRPr="00D34F77">
        <w:rPr>
          <w:rFonts w:eastAsia="SimSun"/>
          <w:b/>
          <w:lang w:eastAsia="en-US"/>
        </w:rPr>
        <w:tab/>
        <w:t>On sTTI with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On sTTI with network-based CRS interference mitigation</w:t>
      </w:r>
      <w:r w:rsidRPr="00D34F77">
        <w:rPr>
          <w:rFonts w:eastAsia="SimSun" w:hint="eastAsia"/>
          <w:lang w:eastAsia="zh-CN"/>
        </w:rPr>
        <w:t>.</w:t>
      </w:r>
    </w:p>
    <w:p w:rsidR="00D34F77" w:rsidRPr="00D34F77" w:rsidRDefault="00D34F77" w:rsidP="00D34F77">
      <w:pPr>
        <w:rPr>
          <w:rFonts w:eastAsia="SimSun"/>
          <w:lang w:val="en-US" w:eastAsia="zh-CN"/>
        </w:rPr>
      </w:pPr>
      <w:r w:rsidRPr="00D34F77">
        <w:rPr>
          <w:rFonts w:eastAsia="SimSun"/>
          <w:lang w:val="en-US" w:eastAsia="zh-CN"/>
        </w:rPr>
        <w:t>Based on the above analysis, the following is observed and proposed in the current contribution:</w:t>
      </w:r>
    </w:p>
    <w:p w:rsidR="00D34F77" w:rsidRPr="00D34F77" w:rsidRDefault="00D34F77" w:rsidP="006C0155">
      <w:pPr>
        <w:numPr>
          <w:ilvl w:val="0"/>
          <w:numId w:val="29"/>
        </w:numPr>
        <w:rPr>
          <w:rFonts w:eastAsia="SimSun"/>
          <w:lang w:val="en-US" w:eastAsia="zh-CN"/>
        </w:rPr>
      </w:pPr>
      <w:r w:rsidRPr="00D34F77">
        <w:rPr>
          <w:rFonts w:eastAsia="SimSun"/>
          <w:b/>
          <w:lang w:val="en-US" w:eastAsia="zh-CN"/>
        </w:rPr>
        <w:t>Observation 1</w:t>
      </w:r>
      <w:r w:rsidRPr="00D34F77">
        <w:rPr>
          <w:rFonts w:eastAsia="SimSun"/>
          <w:lang w:val="en-US" w:eastAsia="zh-CN"/>
        </w:rPr>
        <w:t>: When sTTI carrying SPDCCH, SPUCCH, subslot-based PDSCH, or subslot-based PUSCH occurs e.g. in the last subslot of a subframe, the UE requires fewer warm-up subframes.</w:t>
      </w:r>
    </w:p>
    <w:p w:rsidR="00D34F77" w:rsidRPr="00D34F77" w:rsidRDefault="00D34F77" w:rsidP="006C0155">
      <w:pPr>
        <w:numPr>
          <w:ilvl w:val="0"/>
          <w:numId w:val="29"/>
        </w:numPr>
        <w:rPr>
          <w:rFonts w:eastAsia="SimSun"/>
          <w:lang w:val="en-US" w:eastAsia="zh-CN"/>
        </w:rPr>
      </w:pPr>
      <w:r w:rsidRPr="00D34F77">
        <w:rPr>
          <w:rFonts w:eastAsia="SimSun"/>
          <w:b/>
          <w:lang w:val="en-US" w:eastAsia="zh-CN"/>
        </w:rPr>
        <w:t>Observation 2</w:t>
      </w:r>
      <w:r w:rsidRPr="00D34F77">
        <w:rPr>
          <w:rFonts w:eastAsia="SimSun"/>
          <w:lang w:val="en-US" w:eastAsia="zh-CN"/>
        </w:rPr>
        <w:t>: When DMRS are used as demodulation reference signal, the number of required warm-up subframes carrying CRS is smaller</w:t>
      </w:r>
    </w:p>
    <w:p w:rsidR="00D34F77" w:rsidRPr="00D34F77" w:rsidRDefault="00D34F77" w:rsidP="006C0155">
      <w:pPr>
        <w:numPr>
          <w:ilvl w:val="0"/>
          <w:numId w:val="29"/>
        </w:numPr>
        <w:rPr>
          <w:rFonts w:eastAsia="SimSun"/>
          <w:lang w:val="en-US" w:eastAsia="zh-CN"/>
        </w:rPr>
      </w:pPr>
      <w:r w:rsidRPr="00D34F77">
        <w:rPr>
          <w:rFonts w:eastAsia="SimSun"/>
          <w:b/>
          <w:u w:val="single"/>
          <w:lang w:val="en-US" w:eastAsia="zh-CN"/>
        </w:rPr>
        <w:t>Proposal 1</w:t>
      </w:r>
      <w:r w:rsidRPr="00D34F77">
        <w:rPr>
          <w:rFonts w:eastAsia="SimSun"/>
          <w:lang w:val="en-US" w:eastAsia="zh-CN"/>
        </w:rPr>
        <w:t>: For UE receiving SPDCCH or PDSCH or transmitting SPUCCH or PUSCH in the last subslot of a subframe, N1=7 subframes.</w:t>
      </w:r>
    </w:p>
    <w:p w:rsidR="00D34F77" w:rsidRPr="00D34F77" w:rsidRDefault="00D34F77" w:rsidP="006C0155">
      <w:pPr>
        <w:numPr>
          <w:ilvl w:val="0"/>
          <w:numId w:val="29"/>
        </w:numPr>
        <w:rPr>
          <w:rFonts w:eastAsia="SimSun"/>
          <w:lang w:val="en-US" w:eastAsia="zh-CN"/>
        </w:rPr>
      </w:pPr>
      <w:r w:rsidRPr="00D34F77">
        <w:rPr>
          <w:rFonts w:eastAsia="SimSun"/>
          <w:b/>
          <w:u w:val="single"/>
          <w:lang w:val="en-US" w:eastAsia="zh-CN"/>
        </w:rPr>
        <w:lastRenderedPageBreak/>
        <w:t>Proposal 2</w:t>
      </w:r>
      <w:r w:rsidRPr="00D34F77">
        <w:rPr>
          <w:rFonts w:eastAsia="SimSun"/>
          <w:lang w:val="en-US" w:eastAsia="zh-CN"/>
        </w:rPr>
        <w:t>: For UE configured to use other reference signal than CRS for demodulation of a channel, N1=4 subframes and N2=0 subframes before and after receiving this channel, respectively.</w:t>
      </w:r>
    </w:p>
    <w:p w:rsidR="00D34F77" w:rsidRPr="00D34F77" w:rsidRDefault="00D34F77" w:rsidP="006C0155">
      <w:pPr>
        <w:numPr>
          <w:ilvl w:val="0"/>
          <w:numId w:val="29"/>
        </w:numPr>
        <w:rPr>
          <w:rFonts w:eastAsia="SimSun"/>
          <w:lang w:val="en-US" w:eastAsia="zh-CN"/>
        </w:rPr>
      </w:pPr>
      <w:r w:rsidRPr="00D34F77">
        <w:rPr>
          <w:rFonts w:eastAsia="SimSun"/>
          <w:b/>
          <w:u w:val="single"/>
          <w:lang w:val="en-US" w:eastAsia="zh-CN"/>
        </w:rPr>
        <w:t>Proposal 3</w:t>
      </w:r>
      <w:r w:rsidRPr="00D34F77">
        <w:rPr>
          <w:rFonts w:eastAsia="SimSun"/>
          <w:lang w:val="en-US" w:eastAsia="zh-CN"/>
        </w:rPr>
        <w:t>: For UE configured to use other reference signal than CRS for demodulation of a channel received in the last subslot of a subframe, N1=3 subframes and N2=0 subframes before and after receiving this channel, respectively.</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zh-CN"/>
        </w:rPr>
        <w:t>CR:Applicability</w:t>
      </w:r>
    </w:p>
    <w:p w:rsidR="00D34F77" w:rsidRPr="00D34F77" w:rsidRDefault="00FB4B6F" w:rsidP="00D34F77">
      <w:pPr>
        <w:rPr>
          <w:rFonts w:eastAsia="SimSun"/>
          <w:i/>
          <w:lang w:eastAsia="en-US"/>
        </w:rPr>
      </w:pPr>
      <w:hyperlink r:id="rId576" w:history="1">
        <w:r w:rsidR="00D34F77" w:rsidRPr="00D34F77">
          <w:rPr>
            <w:rFonts w:ascii="Arial" w:eastAsia="SimSun" w:hAnsi="Arial" w:cs="Arial"/>
            <w:b/>
            <w:color w:val="0000FF"/>
            <w:u w:val="single"/>
            <w:lang w:eastAsia="en-US"/>
          </w:rPr>
          <w:t>R4-1814673</w:t>
        </w:r>
      </w:hyperlink>
      <w:r w:rsidR="00D34F77" w:rsidRPr="00D34F77">
        <w:rPr>
          <w:rFonts w:eastAsia="SimSun"/>
          <w:b/>
          <w:lang w:eastAsia="en-US"/>
        </w:rPr>
        <w:tab/>
        <w:t>Clarifications to CRS-IM applicability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CR-6047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1) addition of new rules regarding SPDCCH and SPDSCH, 2) clarification of rules regarding N1/N2 in overlapping active periods</w:t>
      </w:r>
    </w:p>
    <w:p w:rsidR="00D34F77" w:rsidRPr="00D34F77" w:rsidRDefault="00D34F77" w:rsidP="00D34F77">
      <w:pPr>
        <w:rPr>
          <w:rFonts w:eastAsia="SimSun"/>
          <w:lang w:eastAsia="zh-CN"/>
        </w:rPr>
      </w:pPr>
      <w:r w:rsidRPr="00D34F77">
        <w:rPr>
          <w:rFonts w:eastAsia="SimSun"/>
          <w:lang w:eastAsia="zh-CN"/>
        </w:rPr>
        <w:t>Addition of rules regarding sPDSCH, sPDCCH, and PBCH</w:t>
      </w:r>
    </w:p>
    <w:p w:rsidR="00D34F77" w:rsidRPr="00D34F77" w:rsidRDefault="00D34F77" w:rsidP="00D34F77">
      <w:pPr>
        <w:rPr>
          <w:rFonts w:eastAsia="SimSun"/>
          <w:lang w:eastAsia="zh-CN"/>
        </w:rPr>
      </w:pPr>
      <w:r w:rsidRPr="00D34F77">
        <w:rPr>
          <w:rFonts w:eastAsia="SimSun"/>
          <w:lang w:eastAsia="zh-CN"/>
        </w:rPr>
        <w:t>Clarifications of existing rules</w:t>
      </w:r>
      <w:r w:rsidRPr="00D34F77">
        <w:rPr>
          <w:rFonts w:eastAsia="SimSun" w:hint="eastAsia"/>
          <w:lang w:eastAsia="zh-CN"/>
        </w:rPr>
        <w:t xml:space="preserve">: </w:t>
      </w:r>
      <w:r w:rsidRPr="00D34F77">
        <w:rPr>
          <w:rFonts w:eastAsia="SimSun"/>
          <w:lang w:eastAsia="zh-CN"/>
        </w:rPr>
        <w:t>Addition of new rules, clarification of existing rules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FB4B6F" w:rsidP="00D34F77">
      <w:pPr>
        <w:rPr>
          <w:rFonts w:eastAsia="SimSun"/>
          <w:i/>
          <w:lang w:eastAsia="en-US"/>
        </w:rPr>
      </w:pPr>
      <w:hyperlink r:id="rId577" w:history="1">
        <w:r w:rsidR="00D34F77" w:rsidRPr="00D34F77">
          <w:rPr>
            <w:rFonts w:ascii="Arial" w:eastAsia="SimSun" w:hAnsi="Arial" w:cs="Arial"/>
            <w:b/>
            <w:color w:val="0000FF"/>
            <w:u w:val="single"/>
            <w:lang w:eastAsia="en-US"/>
          </w:rPr>
          <w:t>R4-1815745</w:t>
        </w:r>
      </w:hyperlink>
      <w:r w:rsidR="00D34F77" w:rsidRPr="00D34F77">
        <w:rPr>
          <w:rFonts w:eastAsia="SimSun"/>
          <w:b/>
          <w:lang w:eastAsia="en-US"/>
        </w:rPr>
        <w:tab/>
        <w:t>Corrections in network-based CRS interference mitigation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CR-6167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Corrections in network-based CRS interference mitigation requirements</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sTTI with network-based CRS interference mitigation is not yet supported</w:t>
      </w:r>
    </w:p>
    <w:p w:rsidR="00D34F77" w:rsidRPr="00D34F77" w:rsidRDefault="00D34F77" w:rsidP="00D34F77">
      <w:pPr>
        <w:rPr>
          <w:rFonts w:eastAsia="SimSun"/>
          <w:lang w:eastAsia="zh-CN"/>
        </w:rPr>
      </w:pPr>
      <w:r w:rsidRPr="00D34F77">
        <w:rPr>
          <w:rFonts w:eastAsia="SimSun"/>
          <w:lang w:eastAsia="zh-CN"/>
        </w:rPr>
        <w:t>Introducing the support for sTTI with network-based CRS interference mitigation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78" w:history="1">
        <w:r w:rsidRPr="00D34F77">
          <w:rPr>
            <w:rFonts w:ascii="Arial" w:eastAsia="SimSun" w:hAnsi="Arial" w:cs="Arial"/>
            <w:b/>
            <w:color w:val="0000FF"/>
            <w:u w:val="single"/>
            <w:lang w:eastAsia="en-US"/>
          </w:rPr>
          <w:t>R4-1816550</w:t>
        </w:r>
      </w:hyperlink>
      <w:r w:rsidRPr="00D34F77">
        <w:rPr>
          <w:rFonts w:ascii="Arial" w:eastAsia="SimSun" w:hAnsi="Arial" w:cs="Arial"/>
          <w:b/>
          <w:lang w:eastAsia="en-US"/>
        </w:rPr>
        <w:t xml:space="preserve"> (from </w:t>
      </w:r>
      <w:hyperlink r:id="rId579" w:history="1">
        <w:r w:rsidRPr="00D34F77">
          <w:rPr>
            <w:rFonts w:ascii="Arial" w:eastAsia="SimSun" w:hAnsi="Arial" w:cs="Arial"/>
            <w:b/>
            <w:color w:val="0000FF"/>
            <w:u w:val="single"/>
            <w:lang w:eastAsia="en-US"/>
          </w:rPr>
          <w:t>R4-1815745</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80" w:history="1">
        <w:r w:rsidR="00D34F77" w:rsidRPr="00D34F77">
          <w:rPr>
            <w:rFonts w:eastAsia="SimSun"/>
            <w:b/>
            <w:color w:val="0000FF"/>
            <w:u w:val="single"/>
            <w:lang w:eastAsia="en-US"/>
          </w:rPr>
          <w:t>R4-1816550</w:t>
        </w:r>
      </w:hyperlink>
      <w:r w:rsidR="00D34F77" w:rsidRPr="00D34F77">
        <w:rPr>
          <w:rFonts w:eastAsia="SimSun"/>
          <w:b/>
          <w:lang w:eastAsia="en-US"/>
        </w:rPr>
        <w:tab/>
        <w:t>Corrections in network-based CRS interference mitigation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CR-6167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Corrections in network-based CRS interference mitigation requirements</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sTTI with network-based CRS interference mitigation is not yet supported</w:t>
      </w:r>
    </w:p>
    <w:p w:rsidR="00D34F77" w:rsidRPr="00D34F77" w:rsidRDefault="00D34F77" w:rsidP="00D34F77">
      <w:pPr>
        <w:rPr>
          <w:rFonts w:eastAsia="SimSun"/>
          <w:lang w:eastAsia="zh-CN"/>
        </w:rPr>
      </w:pPr>
      <w:r w:rsidRPr="00D34F77">
        <w:rPr>
          <w:rFonts w:eastAsia="SimSun"/>
          <w:lang w:eastAsia="zh-CN"/>
        </w:rPr>
        <w:lastRenderedPageBreak/>
        <w:t>Introducing the support for sTTI with network-based CRS interference mitigation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 requirements for warm-up and cool-down</w:t>
      </w:r>
    </w:p>
    <w:p w:rsidR="00D34F77" w:rsidRPr="00D34F77" w:rsidRDefault="00FB4B6F" w:rsidP="00D34F77">
      <w:pPr>
        <w:rPr>
          <w:rFonts w:eastAsia="SimSun"/>
          <w:i/>
          <w:lang w:eastAsia="en-US"/>
        </w:rPr>
      </w:pPr>
      <w:hyperlink r:id="rId581" w:history="1">
        <w:r w:rsidR="00D34F77" w:rsidRPr="00D34F77">
          <w:rPr>
            <w:rFonts w:ascii="Arial" w:eastAsia="SimSun" w:hAnsi="Arial" w:cs="Arial"/>
            <w:b/>
            <w:color w:val="0000FF"/>
            <w:u w:val="single"/>
            <w:lang w:eastAsia="en-US"/>
          </w:rPr>
          <w:t>R4-1815117</w:t>
        </w:r>
      </w:hyperlink>
      <w:r w:rsidR="00D34F77" w:rsidRPr="00D34F77">
        <w:rPr>
          <w:rFonts w:eastAsia="SimSun"/>
          <w:b/>
          <w:lang w:eastAsia="en-US"/>
        </w:rPr>
        <w:tab/>
        <w:t>CR on the remaining issues about WU and CD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CR-6088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The remaining numbers of warm-up and cool-down period for PBCH receiving/monitoring should be added.</w:t>
      </w:r>
    </w:p>
    <w:p w:rsidR="00D34F77" w:rsidRPr="00D34F77" w:rsidRDefault="00D34F77" w:rsidP="00D34F77">
      <w:pPr>
        <w:rPr>
          <w:rFonts w:eastAsia="SimSun"/>
          <w:lang w:eastAsia="en-US"/>
        </w:rPr>
      </w:pPr>
      <w:r w:rsidRPr="00D34F77">
        <w:rPr>
          <w:rFonts w:eastAsia="SimSun"/>
          <w:lang w:eastAsia="en-US"/>
        </w:rPr>
        <w:t>Add remaining numbers of warm-up and cool-down period for receiving/ monitoring PBCH defined in 3.6.1.1.</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Clean-up CR</w:t>
      </w:r>
    </w:p>
    <w:p w:rsidR="00D34F77" w:rsidRPr="00D34F77" w:rsidRDefault="00FB4B6F" w:rsidP="00D34F77">
      <w:pPr>
        <w:rPr>
          <w:rFonts w:eastAsia="SimSun"/>
          <w:i/>
          <w:lang w:eastAsia="en-US"/>
        </w:rPr>
      </w:pPr>
      <w:hyperlink r:id="rId582" w:history="1">
        <w:r w:rsidR="00D34F77" w:rsidRPr="00D34F77">
          <w:rPr>
            <w:rFonts w:ascii="Arial" w:eastAsia="SimSun" w:hAnsi="Arial" w:cs="Arial"/>
            <w:b/>
            <w:color w:val="0000FF"/>
            <w:u w:val="single"/>
            <w:lang w:eastAsia="en-US"/>
          </w:rPr>
          <w:t>R4-1815744</w:t>
        </w:r>
      </w:hyperlink>
      <w:r w:rsidR="00D34F77" w:rsidRPr="00D34F77">
        <w:rPr>
          <w:rFonts w:eastAsia="SimSun"/>
          <w:b/>
          <w:lang w:eastAsia="en-US"/>
        </w:rPr>
        <w:tab/>
        <w:t>Cleanup in RRM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CR-5958  rev 2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eastAsia="SimSun"/>
          <w:color w:val="808080"/>
          <w:lang w:eastAsia="en-US"/>
        </w:rPr>
      </w:pPr>
      <w:r w:rsidRPr="00D34F77">
        <w:rPr>
          <w:rFonts w:eastAsia="SimSun"/>
          <w:color w:val="808080"/>
          <w:lang w:eastAsia="en-US"/>
        </w:rPr>
        <w:t xml:space="preserve">(Replaces </w:t>
      </w:r>
      <w:hyperlink r:id="rId583" w:history="1">
        <w:r w:rsidRPr="00D34F77">
          <w:rPr>
            <w:rFonts w:eastAsia="SimSun"/>
            <w:color w:val="0000FF"/>
            <w:u w:val="single"/>
            <w:lang w:eastAsia="en-US"/>
          </w:rPr>
          <w:t>R4-1813941</w:t>
        </w:r>
      </w:hyperlink>
      <w:r w:rsidRPr="00D34F77">
        <w:rPr>
          <w:rFonts w:eastAsia="SimSun"/>
          <w:lang w:eastAsia="en-US"/>
        </w:rPr>
        <w:t xml:space="preserve"> </w:t>
      </w:r>
      <w:r w:rsidRPr="00D34F77">
        <w:rPr>
          <w:rFonts w:ascii="Arial" w:eastAsia="SimSun" w:hAnsi="Arial" w:cs="Arial"/>
          <w:lang w:eastAsia="en-US"/>
        </w:rPr>
        <w: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 xml:space="preserve">Resubmission of endorsed CR from RAN4#88bis (tdoc </w:t>
      </w:r>
      <w:hyperlink r:id="rId584" w:history="1">
        <w:r w:rsidRPr="00D34F77">
          <w:rPr>
            <w:rFonts w:eastAsia="SimSun"/>
            <w:color w:val="0000FF"/>
            <w:u w:val="single"/>
            <w:lang w:eastAsia="en-US"/>
          </w:rPr>
          <w:t>R4-1813941</w:t>
        </w:r>
      </w:hyperlink>
      <w:r w:rsidRPr="00D34F77">
        <w:rPr>
          <w:rFonts w:eastAsia="SimSun" w:hint="eastAsia"/>
          <w:lang w:eastAsia="zh-CN"/>
        </w:rPr>
        <w:t xml:space="preserve"> </w:t>
      </w:r>
      <w:r w:rsidRPr="00D34F77">
        <w:rPr>
          <w:rFonts w:eastAsia="SimSun"/>
          <w:lang w:eastAsia="en-US"/>
        </w:rPr>
        <w:t>)</w:t>
      </w:r>
      <w:r w:rsidRPr="00D34F77">
        <w:rPr>
          <w:rFonts w:ascii="Arial" w:eastAsia="SimSun" w:hAnsi="Arial" w:cs="Arial"/>
          <w:lang w:eastAsia="en-US"/>
        </w:rPr>
        <w:t>,</w:t>
      </w:r>
      <w:r w:rsidRPr="00D34F77">
        <w:rPr>
          <w:rFonts w:eastAsia="SimSun"/>
          <w:lang w:eastAsia="en-US"/>
        </w:rPr>
        <w:t xml:space="preserve"> with no additional changes.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418" w:hanging="1418"/>
        <w:outlineLvl w:val="3"/>
        <w:rPr>
          <w:rFonts w:ascii="Arial" w:eastAsia="SimSun" w:hAnsi="Arial" w:cs="Arial"/>
          <w:sz w:val="24"/>
          <w:szCs w:val="24"/>
          <w:lang w:eastAsia="en-US"/>
        </w:rPr>
      </w:pPr>
      <w:bookmarkStart w:id="162" w:name="_Toc1679613"/>
      <w:r w:rsidRPr="00D34F77">
        <w:rPr>
          <w:rFonts w:ascii="Arial" w:eastAsia="SimSun" w:hAnsi="Arial" w:cs="Arial"/>
          <w:sz w:val="24"/>
          <w:szCs w:val="24"/>
          <w:lang w:eastAsia="en-US"/>
        </w:rPr>
        <w:t>6.11.2</w:t>
      </w:r>
      <w:r w:rsidRPr="00D34F77">
        <w:rPr>
          <w:rFonts w:ascii="Arial" w:eastAsia="SimSun" w:hAnsi="Arial" w:cs="Arial"/>
          <w:sz w:val="24"/>
          <w:szCs w:val="24"/>
          <w:lang w:eastAsia="en-US"/>
        </w:rPr>
        <w:tab/>
        <w:t>RRM perf (36.133) [LTE_NW_CRS_IM-Perf]</w:t>
      </w:r>
      <w:bookmarkEnd w:id="162"/>
    </w:p>
    <w:p w:rsidR="00D34F77" w:rsidRPr="00D34F77" w:rsidRDefault="00D34F77" w:rsidP="00D34F77">
      <w:pPr>
        <w:keepNext/>
        <w:keepLines/>
        <w:spacing w:before="120"/>
        <w:ind w:left="1418" w:hanging="1418"/>
        <w:outlineLvl w:val="3"/>
        <w:rPr>
          <w:rFonts w:ascii="Arial" w:eastAsia="SimSun" w:hAnsi="Arial" w:cs="Arial"/>
          <w:sz w:val="24"/>
          <w:szCs w:val="24"/>
          <w:lang w:eastAsia="en-US"/>
        </w:rPr>
      </w:pPr>
      <w:bookmarkStart w:id="163" w:name="_Toc1679614"/>
      <w:r w:rsidRPr="00D34F77">
        <w:rPr>
          <w:rFonts w:ascii="Arial" w:eastAsia="SimSun" w:hAnsi="Arial" w:cs="Arial"/>
          <w:sz w:val="24"/>
          <w:szCs w:val="24"/>
          <w:lang w:eastAsia="en-US"/>
        </w:rPr>
        <w:t>6.11.3</w:t>
      </w:r>
      <w:r w:rsidRPr="00D34F77">
        <w:rPr>
          <w:rFonts w:ascii="Arial" w:eastAsia="SimSun" w:hAnsi="Arial" w:cs="Arial"/>
          <w:sz w:val="24"/>
          <w:szCs w:val="24"/>
          <w:lang w:eastAsia="en-US"/>
        </w:rPr>
        <w:tab/>
        <w:t>UE demodulation (36.101) [LTE_NW_CRS_IM-Perf]</w:t>
      </w:r>
      <w:bookmarkEnd w:id="163"/>
    </w:p>
    <w:p w:rsidR="00D34F77" w:rsidRPr="00D34F77" w:rsidRDefault="00FB4B6F" w:rsidP="00D34F77">
      <w:pPr>
        <w:rPr>
          <w:rFonts w:eastAsia="SimSun"/>
          <w:i/>
          <w:lang w:eastAsia="en-US"/>
        </w:rPr>
      </w:pPr>
      <w:hyperlink r:id="rId585" w:history="1">
        <w:r w:rsidR="00D34F77" w:rsidRPr="00D34F77">
          <w:rPr>
            <w:rFonts w:ascii="Arial" w:eastAsia="SimSun" w:hAnsi="Arial" w:cs="Arial"/>
            <w:b/>
            <w:color w:val="0000FF"/>
            <w:u w:val="single"/>
            <w:lang w:eastAsia="en-US"/>
          </w:rPr>
          <w:t>R4-1814570</w:t>
        </w:r>
      </w:hyperlink>
      <w:r w:rsidR="00D34F77" w:rsidRPr="00D34F77">
        <w:rPr>
          <w:rFonts w:eastAsia="SimSun"/>
          <w:b/>
          <w:lang w:eastAsia="en-US"/>
        </w:rPr>
        <w:tab/>
        <w:t>UE demodulation requirements for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Intel Corporation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 this contribution we provided link level results and our views on the UE demodulation requirements for Rel-15 NW CRS-IM WI and made the following proposals:</w:t>
      </w:r>
    </w:p>
    <w:p w:rsidR="00D34F77" w:rsidRPr="00D34F77" w:rsidRDefault="00D34F77" w:rsidP="00D34F77">
      <w:pPr>
        <w:rPr>
          <w:rFonts w:eastAsia="SimSun"/>
          <w:b/>
          <w:lang w:eastAsia="en-US"/>
        </w:rPr>
      </w:pPr>
      <w:r w:rsidRPr="00D34F77">
        <w:rPr>
          <w:rFonts w:eastAsia="SimSun"/>
          <w:b/>
          <w:lang w:eastAsia="en-US"/>
        </w:rPr>
        <w:t>Proposal #1:</w:t>
      </w:r>
      <w:r w:rsidRPr="00D34F77">
        <w:rPr>
          <w:rFonts w:eastAsia="SimSun"/>
          <w:b/>
          <w:lang w:eastAsia="en-US"/>
        </w:rPr>
        <w:tab/>
        <w:t>Define Rel-15 NW CRS-IM demodulation performance requirements under following assumptions:</w:t>
      </w:r>
    </w:p>
    <w:p w:rsidR="00D34F77" w:rsidRPr="00D34F77" w:rsidRDefault="00D34F77" w:rsidP="006C0155">
      <w:pPr>
        <w:numPr>
          <w:ilvl w:val="0"/>
          <w:numId w:val="30"/>
        </w:numPr>
        <w:rPr>
          <w:rFonts w:eastAsia="SimSun"/>
          <w:b/>
          <w:lang w:eastAsia="en-US"/>
        </w:rPr>
      </w:pPr>
      <w:r w:rsidRPr="00D34F77">
        <w:rPr>
          <w:rFonts w:eastAsia="SimSun"/>
          <w:b/>
          <w:lang w:eastAsia="en-US"/>
        </w:rPr>
        <w:t xml:space="preserve">16QAM modulation </w:t>
      </w:r>
    </w:p>
    <w:p w:rsidR="00D34F77" w:rsidRPr="00D34F77" w:rsidRDefault="00D34F77" w:rsidP="006C0155">
      <w:pPr>
        <w:numPr>
          <w:ilvl w:val="0"/>
          <w:numId w:val="30"/>
        </w:numPr>
        <w:rPr>
          <w:rFonts w:eastAsia="SimSun"/>
          <w:b/>
          <w:lang w:eastAsia="en-US"/>
        </w:rPr>
      </w:pPr>
      <w:r w:rsidRPr="00D34F77">
        <w:rPr>
          <w:rFonts w:eastAsia="SimSun"/>
          <w:b/>
          <w:lang w:eastAsia="en-US"/>
        </w:rPr>
        <w:lastRenderedPageBreak/>
        <w:t>INR = 10 dB</w:t>
      </w:r>
    </w:p>
    <w:p w:rsidR="00D34F77" w:rsidRPr="00D34F77" w:rsidRDefault="00D34F77" w:rsidP="006C0155">
      <w:pPr>
        <w:numPr>
          <w:ilvl w:val="0"/>
          <w:numId w:val="30"/>
        </w:numPr>
        <w:rPr>
          <w:rFonts w:eastAsia="SimSun"/>
          <w:b/>
          <w:lang w:eastAsia="en-US"/>
        </w:rPr>
      </w:pPr>
      <w:r w:rsidRPr="00D34F77">
        <w:rPr>
          <w:rFonts w:eastAsia="SimSun"/>
          <w:b/>
          <w:lang w:eastAsia="en-US"/>
        </w:rPr>
        <w:t>CRS muting pattern: Option 1 (i.e. the interference cell CRS is configured with CRS muting pattern where every two radio frames consist of 11 subframes with full system BW CRS followed by 9 subframes with CRS only on the center 6 PRBs)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86" w:history="1">
        <w:r w:rsidRPr="00D34F77">
          <w:rPr>
            <w:rFonts w:ascii="Arial" w:eastAsia="SimSun" w:hAnsi="Arial" w:cs="Arial"/>
            <w:b/>
            <w:color w:val="0000FF"/>
            <w:u w:val="single"/>
            <w:lang w:eastAsia="en-US"/>
          </w:rPr>
          <w:t>R4-1816150</w:t>
        </w:r>
      </w:hyperlink>
      <w:r w:rsidRPr="00D34F77">
        <w:rPr>
          <w:rFonts w:ascii="Arial" w:eastAsia="SimSun" w:hAnsi="Arial" w:cs="Arial"/>
          <w:b/>
          <w:lang w:eastAsia="en-US"/>
        </w:rPr>
        <w:t xml:space="preserve"> (from </w:t>
      </w:r>
      <w:hyperlink r:id="rId587" w:history="1">
        <w:r w:rsidRPr="00D34F77">
          <w:rPr>
            <w:rFonts w:ascii="Arial" w:eastAsia="SimSun" w:hAnsi="Arial" w:cs="Arial"/>
            <w:b/>
            <w:color w:val="0000FF"/>
            <w:u w:val="single"/>
            <w:lang w:eastAsia="en-US"/>
          </w:rPr>
          <w:t>R4-1814570</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88" w:history="1">
        <w:r w:rsidR="00D34F77" w:rsidRPr="00D34F77">
          <w:rPr>
            <w:rFonts w:ascii="Arial" w:eastAsia="SimSun" w:hAnsi="Arial" w:cs="Arial"/>
            <w:b/>
            <w:color w:val="0000FF"/>
            <w:u w:val="single"/>
            <w:lang w:eastAsia="en-US"/>
          </w:rPr>
          <w:t>R4-1816150</w:t>
        </w:r>
      </w:hyperlink>
      <w:r w:rsidR="00D34F77" w:rsidRPr="00D34F77">
        <w:rPr>
          <w:rFonts w:eastAsia="SimSun"/>
          <w:b/>
          <w:lang w:eastAsia="en-US"/>
        </w:rPr>
        <w:tab/>
        <w:t>UE demodulation requirements for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Intel Corporation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 this contribution we provided link level results and our views on the UE demodulation requirements for Rel-15 NW CRS-IM WI and made the following proposals:</w:t>
      </w:r>
    </w:p>
    <w:p w:rsidR="00D34F77" w:rsidRPr="00D34F77" w:rsidRDefault="00D34F77" w:rsidP="00D34F77">
      <w:pPr>
        <w:rPr>
          <w:rFonts w:eastAsia="SimSun"/>
          <w:b/>
          <w:lang w:eastAsia="en-US"/>
        </w:rPr>
      </w:pPr>
      <w:r w:rsidRPr="00D34F77">
        <w:rPr>
          <w:rFonts w:eastAsia="SimSun"/>
          <w:b/>
          <w:lang w:eastAsia="en-US"/>
        </w:rPr>
        <w:t>Proposal #1:</w:t>
      </w:r>
      <w:r w:rsidRPr="00D34F77">
        <w:rPr>
          <w:rFonts w:eastAsia="SimSun"/>
          <w:b/>
          <w:lang w:eastAsia="en-US"/>
        </w:rPr>
        <w:tab/>
        <w:t>Define Rel-15 NW CRS-IM demodulation performance requirements under following assumptions:</w:t>
      </w:r>
    </w:p>
    <w:p w:rsidR="00D34F77" w:rsidRPr="00D34F77" w:rsidRDefault="00D34F77" w:rsidP="006C0155">
      <w:pPr>
        <w:numPr>
          <w:ilvl w:val="0"/>
          <w:numId w:val="30"/>
        </w:numPr>
        <w:rPr>
          <w:rFonts w:eastAsia="SimSun"/>
          <w:b/>
          <w:lang w:eastAsia="en-US"/>
        </w:rPr>
      </w:pPr>
      <w:r w:rsidRPr="00D34F77">
        <w:rPr>
          <w:rFonts w:eastAsia="SimSun"/>
          <w:b/>
          <w:lang w:eastAsia="en-US"/>
        </w:rPr>
        <w:t xml:space="preserve">16QAM modulation </w:t>
      </w:r>
    </w:p>
    <w:p w:rsidR="00D34F77" w:rsidRPr="00D34F77" w:rsidRDefault="00D34F77" w:rsidP="006C0155">
      <w:pPr>
        <w:numPr>
          <w:ilvl w:val="0"/>
          <w:numId w:val="30"/>
        </w:numPr>
        <w:rPr>
          <w:rFonts w:eastAsia="SimSun"/>
          <w:b/>
          <w:lang w:eastAsia="en-US"/>
        </w:rPr>
      </w:pPr>
      <w:r w:rsidRPr="00D34F77">
        <w:rPr>
          <w:rFonts w:eastAsia="SimSun"/>
          <w:b/>
          <w:lang w:eastAsia="en-US"/>
        </w:rPr>
        <w:t>INR = 10 dB</w:t>
      </w:r>
    </w:p>
    <w:p w:rsidR="00D34F77" w:rsidRPr="00D34F77" w:rsidRDefault="00D34F77" w:rsidP="006C0155">
      <w:pPr>
        <w:numPr>
          <w:ilvl w:val="0"/>
          <w:numId w:val="30"/>
        </w:numPr>
        <w:rPr>
          <w:rFonts w:eastAsia="SimSun"/>
          <w:b/>
          <w:lang w:eastAsia="en-US"/>
        </w:rPr>
      </w:pPr>
      <w:r w:rsidRPr="00D34F77">
        <w:rPr>
          <w:rFonts w:eastAsia="SimSun"/>
          <w:b/>
          <w:lang w:eastAsia="en-US"/>
        </w:rPr>
        <w:t>CRS muting pattern: Option 1 (i.e. the interference cell CRS is configured with CRS muting pattern where every two radio frames consist of 11 subframes with full system BW CRS followed by 9 subframes with CRS only on the center 6 PRBs)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AB30B0">
        <w:rPr>
          <w:rFonts w:ascii="Arial" w:eastAsia="SimSun" w:hAnsi="Arial" w:cs="Arial"/>
          <w:b/>
          <w:lang w:eastAsia="en-US"/>
        </w:rPr>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FB4B6F" w:rsidP="00D34F77">
      <w:pPr>
        <w:rPr>
          <w:rFonts w:eastAsia="SimSun"/>
          <w:i/>
          <w:lang w:eastAsia="en-US"/>
        </w:rPr>
      </w:pPr>
      <w:hyperlink r:id="rId589" w:history="1">
        <w:r w:rsidR="00D34F77" w:rsidRPr="00D34F77">
          <w:rPr>
            <w:rFonts w:ascii="Arial" w:eastAsia="SimSun" w:hAnsi="Arial" w:cs="Arial"/>
            <w:b/>
            <w:color w:val="0000FF"/>
            <w:u w:val="single"/>
            <w:lang w:eastAsia="en-US"/>
          </w:rPr>
          <w:t>R4-1815713</w:t>
        </w:r>
      </w:hyperlink>
      <w:r w:rsidR="00D34F77" w:rsidRPr="00D34F77">
        <w:rPr>
          <w:rFonts w:eastAsia="SimSun"/>
          <w:b/>
          <w:lang w:eastAsia="en-US"/>
        </w:rPr>
        <w:tab/>
        <w:t>Simulation results and proposals for network-based CRS interference mitigation UE demodulation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Proposals for Approval</w:t>
      </w:r>
    </w:p>
    <w:p w:rsidR="00D34F77" w:rsidRPr="00D34F77" w:rsidRDefault="00D34F77" w:rsidP="00D34F77">
      <w:pPr>
        <w:rPr>
          <w:rFonts w:eastAsia="SimSun"/>
          <w:b/>
          <w:bCs/>
          <w:lang w:eastAsia="zh-CN"/>
        </w:rPr>
      </w:pPr>
      <w:r w:rsidRPr="00D34F77">
        <w:rPr>
          <w:rFonts w:eastAsia="SimSun"/>
          <w:lang w:eastAsia="zh-CN"/>
        </w:rPr>
        <w:t>In this paper, we discussed how to define performance requirements for LTE_NW_CRS_IM, based on the discussion, we have the following proposals:</w:t>
      </w:r>
    </w:p>
    <w:p w:rsidR="00D34F77" w:rsidRPr="00D34F77" w:rsidRDefault="00D34F77" w:rsidP="00D34F77">
      <w:pPr>
        <w:rPr>
          <w:rFonts w:eastAsia="SimSun"/>
          <w:b/>
          <w:bCs/>
          <w:lang w:val="en-US" w:eastAsia="zh-CN"/>
        </w:rPr>
      </w:pPr>
      <w:r w:rsidRPr="00D34F77">
        <w:rPr>
          <w:rFonts w:eastAsia="SimSun" w:hint="eastAsia"/>
          <w:b/>
          <w:bCs/>
          <w:lang w:eastAsia="zh-CN"/>
        </w:rPr>
        <w:t xml:space="preserve">Proposal 1: </w:t>
      </w:r>
      <w:r w:rsidRPr="00D34F77">
        <w:rPr>
          <w:rFonts w:eastAsia="SimSun"/>
          <w:b/>
          <w:bCs/>
          <w:lang w:eastAsia="zh-CN"/>
        </w:rPr>
        <w:t xml:space="preserve">To reflect the practical network, we should take Option 1 with the interference cell CRS configured with </w:t>
      </w:r>
      <w:r w:rsidRPr="00D34F77">
        <w:rPr>
          <w:rFonts w:eastAsia="SimSun"/>
          <w:b/>
          <w:bCs/>
          <w:lang w:val="en-US" w:eastAsia="zh-CN"/>
        </w:rPr>
        <w:t>CRS muting pattern where every two radio frames consist of 11 subframes with full system BW CRS followed by 9 subframes with CRS only on the center 6 PRBs.</w:t>
      </w:r>
    </w:p>
    <w:p w:rsidR="00D34F77" w:rsidRPr="00D34F77" w:rsidRDefault="00D34F77" w:rsidP="00D34F77">
      <w:pPr>
        <w:rPr>
          <w:rFonts w:eastAsia="SimSun"/>
          <w:b/>
          <w:bCs/>
          <w:lang w:eastAsia="zh-CN"/>
        </w:rPr>
      </w:pPr>
      <w:r w:rsidRPr="00D34F77">
        <w:rPr>
          <w:rFonts w:eastAsia="SimSun" w:hint="eastAsia"/>
          <w:b/>
          <w:bCs/>
          <w:lang w:val="en-US" w:eastAsia="zh-CN"/>
        </w:rPr>
        <w:t xml:space="preserve">Proposal 2: </w:t>
      </w:r>
      <w:r w:rsidRPr="00D34F77">
        <w:rPr>
          <w:rFonts w:eastAsia="SimSun"/>
          <w:b/>
          <w:bCs/>
          <w:lang w:eastAsia="zh-CN"/>
        </w:rPr>
        <w:t>Choose 16QAM with R.11 with only 41PRB allocated and Es/Noc=10dB on the interfering cell for defining the PDSCH demodulation performance requirement for nw-based CRS-IM.</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Simulation results</w:t>
      </w:r>
    </w:p>
    <w:p w:rsidR="00D34F77" w:rsidRPr="00D34F77" w:rsidRDefault="00FB4B6F" w:rsidP="00D34F77">
      <w:pPr>
        <w:rPr>
          <w:rFonts w:eastAsia="SimSun"/>
          <w:i/>
          <w:lang w:eastAsia="en-US"/>
        </w:rPr>
      </w:pPr>
      <w:hyperlink r:id="rId590" w:history="1">
        <w:r w:rsidR="00D34F77" w:rsidRPr="00D34F77">
          <w:rPr>
            <w:rFonts w:ascii="Arial" w:eastAsia="SimSun" w:hAnsi="Arial" w:cs="Arial"/>
            <w:b/>
            <w:color w:val="0000FF"/>
            <w:u w:val="single"/>
            <w:lang w:eastAsia="en-US"/>
          </w:rPr>
          <w:t>R4-1815715</w:t>
        </w:r>
      </w:hyperlink>
      <w:r w:rsidR="00D34F77" w:rsidRPr="00D34F77">
        <w:rPr>
          <w:rFonts w:eastAsia="SimSun"/>
          <w:b/>
          <w:lang w:eastAsia="en-US"/>
        </w:rPr>
        <w:tab/>
        <w:t>Summary of alignment and impairment results of for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Discussion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91" w:history="1">
        <w:r w:rsidRPr="00D34F77">
          <w:rPr>
            <w:rFonts w:ascii="Arial" w:eastAsia="SimSun" w:hAnsi="Arial" w:cs="Arial"/>
            <w:b/>
            <w:color w:val="0000FF"/>
            <w:u w:val="single"/>
            <w:lang w:eastAsia="en-US"/>
          </w:rPr>
          <w:t>R4-1816151</w:t>
        </w:r>
      </w:hyperlink>
      <w:r w:rsidRPr="00D34F77">
        <w:rPr>
          <w:rFonts w:ascii="Arial" w:eastAsia="SimSun" w:hAnsi="Arial" w:cs="Arial"/>
          <w:b/>
          <w:lang w:eastAsia="en-US"/>
        </w:rPr>
        <w:t xml:space="preserve"> (from </w:t>
      </w:r>
      <w:hyperlink r:id="rId592" w:history="1">
        <w:r w:rsidRPr="00D34F77">
          <w:rPr>
            <w:rFonts w:ascii="Arial" w:eastAsia="SimSun" w:hAnsi="Arial" w:cs="Arial"/>
            <w:b/>
            <w:color w:val="0000FF"/>
            <w:u w:val="single"/>
            <w:lang w:eastAsia="en-US"/>
          </w:rPr>
          <w:t>R4-1815715</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93" w:history="1">
        <w:r w:rsidR="00D34F77" w:rsidRPr="00D34F77">
          <w:rPr>
            <w:rFonts w:ascii="Arial" w:eastAsia="SimSun" w:hAnsi="Arial" w:cs="Arial"/>
            <w:b/>
            <w:color w:val="0000FF"/>
            <w:u w:val="single"/>
            <w:lang w:eastAsia="en-US"/>
          </w:rPr>
          <w:t>R4-1816151</w:t>
        </w:r>
      </w:hyperlink>
      <w:r w:rsidR="00D34F77" w:rsidRPr="00D34F77">
        <w:rPr>
          <w:rFonts w:eastAsia="SimSun"/>
          <w:b/>
          <w:lang w:eastAsia="en-US"/>
        </w:rPr>
        <w:tab/>
        <w:t>Summary of alignment and impairment results of for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Discussion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AB30B0">
        <w:rPr>
          <w:rFonts w:ascii="Arial" w:eastAsia="SimSun" w:hAnsi="Arial" w:cs="Arial"/>
          <w:b/>
          <w:lang w:eastAsia="en-US"/>
        </w:rPr>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FB4B6F" w:rsidP="00D34F77">
      <w:pPr>
        <w:rPr>
          <w:rFonts w:eastAsia="SimSun"/>
          <w:i/>
          <w:lang w:eastAsia="en-US"/>
        </w:rPr>
      </w:pPr>
      <w:hyperlink r:id="rId594" w:history="1">
        <w:r w:rsidR="00D34F77" w:rsidRPr="00D34F77">
          <w:rPr>
            <w:rFonts w:ascii="Arial" w:eastAsia="SimSun" w:hAnsi="Arial" w:cs="Arial"/>
            <w:b/>
            <w:color w:val="0000FF"/>
            <w:u w:val="single"/>
            <w:lang w:eastAsia="en-US"/>
          </w:rPr>
          <w:t>R4-1815870</w:t>
        </w:r>
      </w:hyperlink>
      <w:r w:rsidR="00D34F77" w:rsidRPr="00D34F77">
        <w:rPr>
          <w:rFonts w:eastAsia="SimSun"/>
          <w:b/>
          <w:lang w:eastAsia="en-US"/>
        </w:rPr>
        <w:tab/>
        <w:t>NW CRS-IM demod simulation results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Simulation results for NW CRS-IM demod are presented</w:t>
      </w:r>
      <w:r w:rsidRPr="00D34F77">
        <w:rPr>
          <w:rFonts w:eastAsia="SimSun" w:hint="eastAsia"/>
          <w:lang w:eastAsia="zh-CN"/>
        </w:rPr>
        <w:t>.</w:t>
      </w:r>
    </w:p>
    <w:p w:rsidR="00D34F77" w:rsidRPr="00D34F77" w:rsidRDefault="00D34F77" w:rsidP="00D34F77">
      <w:pPr>
        <w:rPr>
          <w:rFonts w:eastAsia="SimSun"/>
          <w:b/>
          <w:lang w:eastAsia="zh-CN"/>
        </w:rPr>
      </w:pPr>
      <w:r w:rsidRPr="00D34F77">
        <w:rPr>
          <w:rFonts w:eastAsia="SimSun"/>
          <w:b/>
          <w:lang w:eastAsia="zh-CN"/>
        </w:rPr>
        <w:t>Observation 1. In FDD, for FRC1, the SNR point corresponding to 70% of max throughput is achieved at 12.5 and 10.5 dB for muting pattern options 1 and 2, respectively. For FRC2, the SNR point corresponding to 70% of max throughput is achieved at 1.5 and 0.5 dB for muting pattern options 1 and 2, respectively. These SNR values are without implementation margin.</w:t>
      </w:r>
    </w:p>
    <w:p w:rsidR="00D34F77" w:rsidRPr="00D34F77" w:rsidRDefault="00D34F77" w:rsidP="00D34F77">
      <w:pPr>
        <w:rPr>
          <w:rFonts w:eastAsia="SimSun"/>
          <w:lang w:eastAsia="zh-CN"/>
        </w:rPr>
      </w:pPr>
      <w:r w:rsidRPr="00D34F77">
        <w:rPr>
          <w:rFonts w:eastAsia="SimSun"/>
          <w:b/>
          <w:lang w:eastAsia="zh-CN"/>
        </w:rPr>
        <w:t>Proposal 1. Adopt FRC1 with option 1 for muting pattern for NW-based CRS-IM demod tests.</w:t>
      </w:r>
    </w:p>
    <w:p w:rsidR="00D34F77" w:rsidRPr="00D34F77" w:rsidRDefault="00D34F77" w:rsidP="00D34F77">
      <w:pPr>
        <w:rPr>
          <w:rFonts w:eastAsia="SimSun"/>
          <w:b/>
          <w:lang w:eastAsia="zh-CN"/>
        </w:rPr>
      </w:pPr>
      <w:r w:rsidRPr="00D34F77">
        <w:rPr>
          <w:rFonts w:eastAsia="SimSun"/>
          <w:b/>
          <w:lang w:eastAsia="zh-CN"/>
        </w:rPr>
        <w:t>Proposal 2. Modify TDD ULDL configuration from 1 to either 4 or 5 for TDD CRS-IM tests to fit muting pattern option 1.</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595" w:history="1">
        <w:r w:rsidR="00D34F77" w:rsidRPr="00D34F77">
          <w:rPr>
            <w:rFonts w:ascii="Arial" w:eastAsia="SimSun" w:hAnsi="Arial" w:cs="Arial"/>
            <w:b/>
            <w:color w:val="0000FF"/>
            <w:u w:val="single"/>
            <w:lang w:eastAsia="en-US"/>
          </w:rPr>
          <w:t>R4-1815714</w:t>
        </w:r>
      </w:hyperlink>
      <w:r w:rsidR="00D34F77" w:rsidRPr="00D34F77">
        <w:rPr>
          <w:rFonts w:eastAsia="SimSun"/>
          <w:b/>
          <w:lang w:eastAsia="en-US"/>
        </w:rPr>
        <w:tab/>
        <w:t>CR for demodulation performance requirements for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CR-5306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zh-CN"/>
        </w:rPr>
        <w:t>The PDSCH demodulation performance requirements with network CRS-IM are agreed to be introduced in Rel-15 for LTE.</w:t>
      </w:r>
    </w:p>
    <w:p w:rsidR="00D34F77" w:rsidRPr="00D34F77" w:rsidRDefault="00D34F77" w:rsidP="00D34F77">
      <w:pPr>
        <w:rPr>
          <w:rFonts w:eastAsia="SimSun"/>
          <w:lang w:eastAsia="zh-CN"/>
        </w:rPr>
      </w:pPr>
      <w:r w:rsidRPr="00D34F77">
        <w:rPr>
          <w:rFonts w:eastAsia="SimSun"/>
          <w:lang w:eastAsia="zh-CN"/>
        </w:rPr>
        <w:t>New TM3 test is added for PDSCH UE demod tests.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596" w:history="1">
        <w:r w:rsidRPr="00D34F77">
          <w:rPr>
            <w:rFonts w:ascii="Arial" w:eastAsia="SimSun" w:hAnsi="Arial" w:cs="Arial"/>
            <w:b/>
            <w:color w:val="0000FF"/>
            <w:u w:val="single"/>
            <w:lang w:eastAsia="en-US"/>
          </w:rPr>
          <w:t>R4-1816152</w:t>
        </w:r>
      </w:hyperlink>
      <w:r w:rsidRPr="00D34F77">
        <w:rPr>
          <w:rFonts w:ascii="Arial" w:eastAsia="SimSun" w:hAnsi="Arial" w:cs="Arial"/>
          <w:b/>
          <w:lang w:eastAsia="en-US"/>
        </w:rPr>
        <w:t xml:space="preserve"> (from </w:t>
      </w:r>
      <w:hyperlink r:id="rId597" w:history="1">
        <w:r w:rsidRPr="00D34F77">
          <w:rPr>
            <w:rFonts w:ascii="Arial" w:eastAsia="SimSun" w:hAnsi="Arial" w:cs="Arial"/>
            <w:b/>
            <w:color w:val="0000FF"/>
            <w:u w:val="single"/>
            <w:lang w:eastAsia="en-US"/>
          </w:rPr>
          <w:t>R4-1815714</w:t>
        </w:r>
      </w:hyperlink>
      <w:r w:rsidRPr="00D34F77">
        <w:rPr>
          <w:rFonts w:ascii="Arial" w:eastAsia="SimSun" w:hAnsi="Arial" w:cs="Arial" w:hint="eastAsia"/>
          <w:b/>
          <w:lang w:eastAsia="zh-CN"/>
        </w:rPr>
        <w:t xml:space="preserve"> </w:t>
      </w:r>
      <w:r w:rsidRPr="00D34F77">
        <w:rPr>
          <w:rFonts w:ascii="Arial" w:eastAsia="SimSun" w:hAnsi="Arial" w:cs="Arial"/>
          <w:b/>
          <w:lang w:eastAsia="en-US"/>
        </w:rPr>
        <w:t xml:space="preserve">)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598" w:history="1">
        <w:r w:rsidR="00D34F77" w:rsidRPr="00D34F77">
          <w:rPr>
            <w:rFonts w:ascii="Arial" w:eastAsia="SimSun" w:hAnsi="Arial" w:cs="Arial"/>
            <w:b/>
            <w:color w:val="0000FF"/>
            <w:u w:val="single"/>
            <w:lang w:eastAsia="en-US"/>
          </w:rPr>
          <w:t>R4-1816152</w:t>
        </w:r>
      </w:hyperlink>
      <w:r w:rsidR="00D34F77" w:rsidRPr="00D34F77">
        <w:rPr>
          <w:rFonts w:eastAsia="SimSun"/>
          <w:b/>
          <w:lang w:eastAsia="en-US"/>
        </w:rPr>
        <w:tab/>
        <w:t>CR for demodulation performance requirements for network-based CRS interference mitigation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CR-5306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Ericsson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zh-CN"/>
        </w:rPr>
        <w:t>The PDSCH demodulation performance requirements with network CRS-IM are agreed to be introduced in Rel-15 for LTE.</w:t>
      </w:r>
    </w:p>
    <w:p w:rsidR="00D34F77" w:rsidRPr="00D34F77" w:rsidRDefault="00D34F77" w:rsidP="00D34F77">
      <w:pPr>
        <w:rPr>
          <w:rFonts w:eastAsia="SimSun"/>
          <w:lang w:eastAsia="zh-CN"/>
        </w:rPr>
      </w:pPr>
      <w:r w:rsidRPr="00D34F77">
        <w:rPr>
          <w:rFonts w:eastAsia="SimSun"/>
          <w:lang w:eastAsia="zh-CN"/>
        </w:rPr>
        <w:t>New TM3 test is added for PDSCH UE demod tests.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555A3E" w:rsidRDefault="00555A3E" w:rsidP="00555A3E">
      <w:pPr>
        <w:pStyle w:val="Heading3"/>
      </w:pPr>
      <w:bookmarkStart w:id="164" w:name="_Toc1679615"/>
      <w:r>
        <w:t>6.12</w:t>
      </w:r>
      <w:r>
        <w:tab/>
        <w:t>LTE DL 8Rx antenna ports [LTE_8Rx_AP_DL-Core]</w:t>
      </w:r>
      <w:bookmarkEnd w:id="164"/>
    </w:p>
    <w:p w:rsidR="00555A3E" w:rsidRDefault="00555A3E" w:rsidP="00555A3E">
      <w:pPr>
        <w:pStyle w:val="Heading4"/>
      </w:pPr>
      <w:bookmarkStart w:id="165" w:name="_Toc1679616"/>
      <w:r>
        <w:t>6.12.1</w:t>
      </w:r>
      <w:r>
        <w:tab/>
        <w:t>UE RF maintenance(36.101/36.307) [LTE_8Rx_AP_DL-Core]</w:t>
      </w:r>
      <w:bookmarkEnd w:id="165"/>
    </w:p>
    <w:p w:rsidR="007D3046" w:rsidRDefault="007D3046" w:rsidP="007D3046">
      <w:pPr>
        <w:rPr>
          <w:i/>
        </w:rPr>
      </w:pPr>
      <w:r w:rsidRPr="00555A3E">
        <w:rPr>
          <w:rFonts w:ascii="Arial" w:hAnsi="Arial" w:cs="Arial"/>
          <w:b/>
          <w:color w:val="0000FF"/>
          <w:sz w:val="24"/>
          <w:u w:val="thick"/>
        </w:rPr>
        <w:t>R4-1815932</w:t>
      </w:r>
      <w:r>
        <w:rPr>
          <w:b/>
        </w:rPr>
        <w:tab/>
        <w:t>CR on 8Rx CA RF requirement for TS 36.101</w:t>
      </w:r>
      <w:r>
        <w:rPr>
          <w:b/>
        </w:rPr>
        <w:br/>
      </w:r>
      <w:r>
        <w:tab/>
      </w:r>
      <w:r>
        <w:tab/>
      </w:r>
      <w:r>
        <w:tab/>
      </w:r>
      <w:r>
        <w:tab/>
      </w:r>
      <w:r>
        <w:tab/>
        <w:t>36.101</w:t>
      </w:r>
      <w:r>
        <w:tab/>
        <w:t xml:space="preserve">  CR-5303  rev  Cat: B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new CA combinations to support 8Rx: CA_41C, CA_42C, adding note to address supporting on 8Rx which is aligned with the approved approach in R4-1805721</w:t>
      </w:r>
    </w:p>
    <w:p w:rsidR="007D3046" w:rsidRDefault="007D3046" w:rsidP="007D3046">
      <w:r>
        <w:t>Wording of the note for 8Rx CA_41A-42A is revised to align with the endorsed CR.</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Apple: It seems that NOTE says it is applicable regardless of UE support 8Rx or not</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23DCB">
        <w:rPr>
          <w:rFonts w:ascii="Arial" w:hAnsi="Arial" w:cs="Arial"/>
          <w:b/>
          <w:color w:val="993300"/>
          <w:u w:val="single"/>
        </w:rPr>
        <w:t>R4-1816222</w:t>
      </w:r>
      <w:r>
        <w:rPr>
          <w:color w:val="993300"/>
          <w:u w:val="single"/>
        </w:rPr>
        <w:t>.</w:t>
      </w:r>
      <w:r>
        <w:rPr>
          <w:color w:val="993300"/>
          <w:u w:val="single"/>
        </w:rPr>
        <w:br/>
      </w:r>
      <w:r>
        <w:rPr>
          <w:color w:val="993300"/>
          <w:u w:val="single"/>
        </w:rPr>
        <w:br/>
      </w:r>
    </w:p>
    <w:p w:rsidR="007D3046" w:rsidRDefault="007D3046" w:rsidP="007D3046">
      <w:pPr>
        <w:rPr>
          <w:i/>
        </w:rPr>
      </w:pPr>
      <w:r w:rsidRPr="00E23DCB">
        <w:rPr>
          <w:rFonts w:ascii="Arial" w:hAnsi="Arial" w:cs="Arial"/>
          <w:b/>
          <w:color w:val="0000FF"/>
          <w:sz w:val="24"/>
          <w:u w:val="thick"/>
        </w:rPr>
        <w:t>R4-1816222</w:t>
      </w:r>
      <w:r>
        <w:rPr>
          <w:b/>
        </w:rPr>
        <w:tab/>
        <w:t>CR on 8Rx CA RF requirement for TS 36.101</w:t>
      </w:r>
      <w:r>
        <w:rPr>
          <w:b/>
        </w:rPr>
        <w:br/>
      </w:r>
      <w:r>
        <w:tab/>
      </w:r>
      <w:r>
        <w:tab/>
      </w:r>
      <w:r>
        <w:tab/>
      </w:r>
      <w:r>
        <w:tab/>
      </w:r>
      <w:r>
        <w:tab/>
        <w:t>36.101</w:t>
      </w:r>
      <w:r>
        <w:tab/>
        <w:t xml:space="preserve">  CR-5303  rev  Cat: B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Pr>
        <w:rPr>
          <w:lang w:eastAsia="ja-JP"/>
        </w:rPr>
      </w:pPr>
      <w:r>
        <w:rPr>
          <w:lang w:eastAsia="ja-JP"/>
        </w:rPr>
        <w:t>Apple: It seems that NOTE says it is applicable regardless of UE support 8Rx or not</w:t>
      </w:r>
    </w:p>
    <w:p w:rsidR="007D3046" w:rsidRP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D34F77" w:rsidRPr="00D34F77" w:rsidRDefault="00D34F77" w:rsidP="00D34F77">
      <w:pPr>
        <w:keepNext/>
        <w:keepLines/>
        <w:spacing w:before="120"/>
        <w:ind w:left="1418" w:hanging="1418"/>
        <w:outlineLvl w:val="3"/>
        <w:rPr>
          <w:rFonts w:ascii="Arial" w:eastAsia="SimSun" w:hAnsi="Arial" w:cs="Arial"/>
          <w:sz w:val="24"/>
          <w:szCs w:val="24"/>
          <w:lang w:eastAsia="en-US"/>
        </w:rPr>
      </w:pPr>
      <w:bookmarkStart w:id="166" w:name="_Toc1679617"/>
      <w:r w:rsidRPr="00D34F77">
        <w:rPr>
          <w:rFonts w:ascii="Arial" w:eastAsia="SimSun" w:hAnsi="Arial" w:cs="Arial"/>
          <w:sz w:val="24"/>
          <w:szCs w:val="24"/>
          <w:lang w:eastAsia="en-US"/>
        </w:rPr>
        <w:t>6.12.2</w:t>
      </w:r>
      <w:r w:rsidRPr="00D34F77">
        <w:rPr>
          <w:rFonts w:ascii="Arial" w:eastAsia="SimSun" w:hAnsi="Arial" w:cs="Arial"/>
          <w:sz w:val="24"/>
          <w:szCs w:val="24"/>
          <w:lang w:eastAsia="en-US"/>
        </w:rPr>
        <w:tab/>
        <w:t>UE demodulation and CSI (36.101) [LTE_8Rx_AP_DL-Perf]</w:t>
      </w:r>
      <w:bookmarkEnd w:id="166"/>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zh-CN"/>
        </w:rPr>
        <w:t>Way forward</w:t>
      </w:r>
    </w:p>
    <w:p w:rsidR="00D34F77" w:rsidRPr="00D34F77" w:rsidRDefault="00FB4B6F" w:rsidP="00D34F77">
      <w:pPr>
        <w:rPr>
          <w:rFonts w:eastAsia="SimSun"/>
          <w:i/>
          <w:lang w:eastAsia="zh-CN"/>
        </w:rPr>
      </w:pPr>
      <w:hyperlink r:id="rId599" w:history="1">
        <w:r w:rsidR="00D34F77" w:rsidRPr="00D34F77">
          <w:rPr>
            <w:rFonts w:ascii="Arial" w:eastAsia="SimSun" w:hAnsi="Arial" w:cs="Arial"/>
            <w:b/>
            <w:color w:val="0000FF"/>
            <w:u w:val="single"/>
            <w:lang w:eastAsia="zh-CN"/>
          </w:rPr>
          <w:t>R4-1816383</w:t>
        </w:r>
      </w:hyperlink>
      <w:r w:rsidR="00D34F77" w:rsidRPr="00D34F77">
        <w:rPr>
          <w:rFonts w:eastAsia="SimSun"/>
          <w:b/>
          <w:lang w:eastAsia="en-US"/>
        </w:rPr>
        <w:tab/>
        <w:t xml:space="preserve">Way forward on </w:t>
      </w:r>
      <w:r w:rsidR="00D34F77" w:rsidRPr="00D34F77">
        <w:rPr>
          <w:rFonts w:eastAsia="SimSun" w:hint="eastAsia"/>
          <w:b/>
          <w:lang w:eastAsia="zh-CN"/>
        </w:rPr>
        <w:t xml:space="preserve">8Rx UE demodulation </w:t>
      </w:r>
      <w:r w:rsidR="00D34F77" w:rsidRPr="00D34F77">
        <w:rPr>
          <w:rFonts w:eastAsia="SimSun"/>
          <w:b/>
          <w:lang w:eastAsia="zh-CN"/>
        </w:rPr>
        <w:t>and</w:t>
      </w:r>
      <w:r w:rsidR="00D34F77" w:rsidRPr="00D34F77">
        <w:rPr>
          <w:rFonts w:eastAsia="SimSun" w:hint="eastAsia"/>
          <w:b/>
          <w:lang w:eastAsia="zh-CN"/>
        </w:rPr>
        <w:t xml:space="preserve"> CSI</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 xml:space="preserve">Source: </w:t>
      </w:r>
      <w:r w:rsidR="00D34F77" w:rsidRPr="00D34F77">
        <w:rPr>
          <w:rFonts w:eastAsia="SimSun" w:hint="eastAsia"/>
          <w:i/>
          <w:lang w:eastAsia="zh-CN"/>
        </w:rPr>
        <w:t>Huawei, HiSilicon</w:t>
      </w:r>
    </w:p>
    <w:p w:rsidR="00D34F77" w:rsidRPr="00D34F77" w:rsidRDefault="00D34F77" w:rsidP="00D34F77">
      <w:pPr>
        <w:rPr>
          <w:rFonts w:eastAsia="SimSun"/>
          <w:b/>
          <w:lang w:eastAsia="en-US"/>
        </w:rPr>
      </w:pPr>
      <w:r w:rsidRPr="00D34F77">
        <w:rPr>
          <w:rFonts w:eastAsia="SimSun"/>
          <w:b/>
          <w:lang w:eastAsia="en-US"/>
        </w:rPr>
        <w:t xml:space="preserve">Abstract: </w:t>
      </w:r>
    </w:p>
    <w:p w:rsidR="00D34F77" w:rsidRPr="00D34F77" w:rsidRDefault="00D34F77" w:rsidP="00D34F77">
      <w:pPr>
        <w:rPr>
          <w:rFonts w:eastAsia="SimSun"/>
          <w:lang w:eastAsia="en-US"/>
        </w:rPr>
      </w:pPr>
      <w:r w:rsidRPr="00D34F77">
        <w:rPr>
          <w:rFonts w:eastAsia="SimSun"/>
          <w:lang w:eastAsia="en-US"/>
        </w:rPr>
        <w:t xml:space="preserve">This contribution provides the way forward on </w:t>
      </w:r>
    </w:p>
    <w:p w:rsidR="00D34F77" w:rsidRPr="00D34F77" w:rsidRDefault="00D34F77" w:rsidP="00D34F77">
      <w:pPr>
        <w:rPr>
          <w:rFonts w:eastAsia="SimSun"/>
          <w:b/>
          <w:lang w:eastAsia="en-US"/>
        </w:rPr>
      </w:pPr>
      <w:r w:rsidRPr="00D34F77">
        <w:rPr>
          <w:rFonts w:eastAsia="SimSun"/>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i/>
          <w:color w:val="C00000"/>
          <w:sz w:val="24"/>
          <w:lang w:eastAsia="zh-CN"/>
        </w:rPr>
      </w:pPr>
      <w:r w:rsidRPr="00D34F77">
        <w:rPr>
          <w:rFonts w:eastAsia="SimSun"/>
          <w:b/>
          <w:lang w:eastAsia="en-US"/>
        </w:rPr>
        <w:t>Decision:</w:t>
      </w:r>
      <w:r w:rsidRPr="00D34F77">
        <w:rPr>
          <w:rFonts w:eastAsia="SimSun"/>
          <w:b/>
          <w:lang w:eastAsia="en-US"/>
        </w:rPr>
        <w:tab/>
      </w:r>
      <w:r w:rsidRPr="00D34F77">
        <w:rPr>
          <w:rFonts w:eastAsia="SimSun"/>
          <w:b/>
          <w:lang w:eastAsia="en-US"/>
        </w:rPr>
        <w:tab/>
      </w:r>
      <w:r w:rsidRPr="00D34F77">
        <w:rPr>
          <w:rFonts w:eastAsia="SimSun"/>
          <w:b/>
          <w:highlight w:val="green"/>
          <w:lang w:eastAsia="en-US"/>
        </w:rPr>
        <w:t>Approved.</w:t>
      </w:r>
      <w:r w:rsidRPr="00D34F77">
        <w:rPr>
          <w:rFonts w:eastAsia="SimSun" w:hint="eastAsia"/>
          <w:b/>
          <w:lang w:eastAsia="zh-CN"/>
        </w:rPr>
        <w:br/>
      </w:r>
      <w:r w:rsidRPr="00D34F77">
        <w:rPr>
          <w:rFonts w:eastAsia="SimSun" w:hint="eastAsia"/>
          <w:b/>
          <w:lang w:eastAsia="zh-CN"/>
        </w:rPr>
        <w:br/>
      </w:r>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Simulation assumptions</w:t>
      </w:r>
    </w:p>
    <w:p w:rsidR="00D34F77" w:rsidRPr="00D34F77" w:rsidRDefault="00FB4B6F" w:rsidP="00D34F77">
      <w:pPr>
        <w:rPr>
          <w:rFonts w:eastAsia="SimSun"/>
          <w:i/>
          <w:lang w:eastAsia="en-US"/>
        </w:rPr>
      </w:pPr>
      <w:hyperlink r:id="rId600" w:history="1">
        <w:r w:rsidR="00D34F77" w:rsidRPr="00D34F77">
          <w:rPr>
            <w:rFonts w:ascii="Arial" w:eastAsia="SimSun" w:hAnsi="Arial" w:cs="Arial"/>
            <w:b/>
            <w:color w:val="0000FF"/>
            <w:u w:val="single"/>
            <w:lang w:eastAsia="en-US"/>
          </w:rPr>
          <w:t>R4-1815977</w:t>
        </w:r>
      </w:hyperlink>
      <w:r w:rsidR="00D34F77" w:rsidRPr="00D34F77">
        <w:rPr>
          <w:rFonts w:eastAsia="SimSun"/>
          <w:b/>
          <w:lang w:eastAsia="en-US"/>
        </w:rPr>
        <w:tab/>
        <w:t>Simulation assumptions for 8Rx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Updated simulation assumptions for the SDR FRC</w:t>
      </w:r>
      <w:r w:rsidRPr="00D34F77">
        <w:rPr>
          <w:rFonts w:eastAsia="SimSun" w:hint="eastAsia"/>
          <w:lang w:eastAsia="zh-CN"/>
        </w:rPr>
        <w:t>.</w:t>
      </w:r>
    </w:p>
    <w:p w:rsidR="00D34F77" w:rsidRPr="00D34F77" w:rsidRDefault="00D34F77" w:rsidP="00D34F77">
      <w:pPr>
        <w:rPr>
          <w:rFonts w:eastAsia="SimSun"/>
          <w:lang w:val="en-US" w:eastAsia="zh-CN"/>
        </w:rPr>
      </w:pPr>
      <w:r w:rsidRPr="00D34F77">
        <w:rPr>
          <w:rFonts w:eastAsia="SimSun"/>
          <w:lang w:val="en-US" w:eastAsia="zh-CN"/>
        </w:rPr>
        <w:t>In this contribution, we summarize the related simulation assumptions for 8Rx to facilitate the simulation alignment among companies:</w:t>
      </w:r>
    </w:p>
    <w:p w:rsidR="00D34F77" w:rsidRPr="00D34F77" w:rsidRDefault="00D34F77" w:rsidP="00D34F77">
      <w:pPr>
        <w:rPr>
          <w:rFonts w:eastAsia="SimSun"/>
          <w:b/>
          <w:lang w:val="en-US" w:eastAsia="zh-CN"/>
        </w:rPr>
      </w:pPr>
      <w:r w:rsidRPr="00D34F77">
        <w:rPr>
          <w:rFonts w:eastAsia="SimSun"/>
          <w:b/>
          <w:lang w:val="en-US" w:eastAsia="zh-CN"/>
        </w:rPr>
        <w:t>Proposal1: RAN4 approves the simulation assumptions for 8Rx provided in section 2 for simulation alignments.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Approved</w:t>
      </w:r>
      <w:r w:rsidRPr="00D34F77">
        <w:rPr>
          <w:rFonts w:ascii="Arial" w:eastAsia="SimSun" w:hAnsi="Arial" w:cs="Arial"/>
          <w:b/>
          <w:highlight w:val="green"/>
          <w:lang w:eastAsia="en-US"/>
        </w:rPr>
        <w:br/>
      </w:r>
      <w:r w:rsidRPr="00D34F77">
        <w:rPr>
          <w:rFonts w:ascii="Arial" w:eastAsia="SimSun" w:hAnsi="Arial" w:cs="Arial"/>
          <w:b/>
          <w:highlight w:val="green"/>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Simulation results</w:t>
      </w:r>
    </w:p>
    <w:p w:rsidR="00D34F77" w:rsidRPr="00D34F77" w:rsidRDefault="00FB4B6F" w:rsidP="00D34F77">
      <w:pPr>
        <w:rPr>
          <w:rFonts w:eastAsia="SimSun"/>
          <w:i/>
          <w:lang w:eastAsia="en-US"/>
        </w:rPr>
      </w:pPr>
      <w:hyperlink r:id="rId601" w:history="1">
        <w:r w:rsidR="00D34F77" w:rsidRPr="00D34F77">
          <w:rPr>
            <w:rFonts w:ascii="Arial" w:eastAsia="SimSun" w:hAnsi="Arial" w:cs="Arial"/>
            <w:b/>
            <w:color w:val="0000FF"/>
            <w:u w:val="single"/>
            <w:lang w:eastAsia="en-US"/>
          </w:rPr>
          <w:t>R4-1815978</w:t>
        </w:r>
      </w:hyperlink>
      <w:r w:rsidR="00D34F77" w:rsidRPr="00D34F77">
        <w:rPr>
          <w:rFonts w:eastAsia="SimSun"/>
          <w:b/>
          <w:lang w:eastAsia="en-US"/>
        </w:rPr>
        <w:tab/>
        <w:t>Summary of simulation results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Summary for simulation assumptions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67" w:name="_Toc1679618"/>
      <w:r w:rsidRPr="00D34F77">
        <w:rPr>
          <w:rFonts w:ascii="Arial" w:eastAsia="SimSun" w:hAnsi="Arial" w:cs="Arial"/>
          <w:sz w:val="22"/>
          <w:szCs w:val="22"/>
          <w:lang w:eastAsia="en-US"/>
        </w:rPr>
        <w:t>6.12.2.1</w:t>
      </w:r>
      <w:r w:rsidRPr="00D34F77">
        <w:rPr>
          <w:rFonts w:ascii="Arial" w:eastAsia="SimSun" w:hAnsi="Arial" w:cs="Arial"/>
          <w:sz w:val="22"/>
          <w:szCs w:val="22"/>
          <w:lang w:eastAsia="en-US"/>
        </w:rPr>
        <w:tab/>
        <w:t>Applicability [LTE_8Rx_AP_DL-Perf]</w:t>
      </w:r>
      <w:bookmarkEnd w:id="167"/>
    </w:p>
    <w:p w:rsidR="00D34F77" w:rsidRPr="00D34F77" w:rsidRDefault="00FB4B6F" w:rsidP="00D34F77">
      <w:pPr>
        <w:rPr>
          <w:rFonts w:eastAsia="SimSun"/>
          <w:i/>
          <w:lang w:eastAsia="en-US"/>
        </w:rPr>
      </w:pPr>
      <w:hyperlink r:id="rId602" w:history="1">
        <w:r w:rsidR="00D34F77" w:rsidRPr="00D34F77">
          <w:rPr>
            <w:rFonts w:ascii="Arial" w:eastAsia="SimSun" w:hAnsi="Arial" w:cs="Arial"/>
            <w:b/>
            <w:color w:val="0000FF"/>
            <w:u w:val="single"/>
            <w:lang w:eastAsia="en-US"/>
          </w:rPr>
          <w:t>R4-1814669</w:t>
        </w:r>
      </w:hyperlink>
      <w:r w:rsidR="00D34F77" w:rsidRPr="00D34F77">
        <w:rPr>
          <w:rFonts w:eastAsia="SimSun"/>
          <w:b/>
          <w:lang w:eastAsia="en-US"/>
        </w:rPr>
        <w:tab/>
        <w:t>Discussion on applicability of performance requirements for 8Rx UEs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Intel Corporation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bCs/>
          <w:lang w:eastAsia="en-US"/>
        </w:rPr>
      </w:pPr>
      <w:r w:rsidRPr="00D34F77">
        <w:rPr>
          <w:rFonts w:eastAsia="SimSun"/>
          <w:lang w:eastAsia="en-US"/>
        </w:rPr>
        <w:t xml:space="preserve">In this contribution, we provide our views on defining the </w:t>
      </w:r>
      <w:r w:rsidRPr="00D34F77">
        <w:rPr>
          <w:rFonts w:eastAsia="SimSun"/>
          <w:bCs/>
          <w:lang w:eastAsia="en-US"/>
        </w:rPr>
        <w:t>applicability rules of existing performance requirements for 8Rx capable UEs.</w:t>
      </w:r>
    </w:p>
    <w:p w:rsidR="00D34F77" w:rsidRPr="00D34F77" w:rsidRDefault="00D34F77" w:rsidP="00D34F77">
      <w:pPr>
        <w:rPr>
          <w:rFonts w:eastAsia="SimSun"/>
          <w:bCs/>
          <w:lang w:eastAsia="en-US"/>
        </w:rPr>
      </w:pPr>
      <w:r w:rsidRPr="00D34F77">
        <w:rPr>
          <w:rFonts w:eastAsia="SimSun"/>
          <w:b/>
          <w:bCs/>
          <w:lang w:eastAsia="en-US"/>
        </w:rPr>
        <w:t>Proposal 1</w:t>
      </w:r>
      <w:r w:rsidRPr="00D34F77">
        <w:rPr>
          <w:rFonts w:eastAsia="SimSun"/>
          <w:bCs/>
          <w:lang w:eastAsia="en-US"/>
        </w:rPr>
        <w:t>: For an 8Rx capable UE, it needs to be tested on any test case specified in 8Rx WI on any of the 8Rx supported RF bands by connecting all 8Rx with data source from system simulator.</w:t>
      </w:r>
    </w:p>
    <w:p w:rsidR="00D34F77" w:rsidRPr="00D34F77" w:rsidRDefault="00D34F77" w:rsidP="00D34F77">
      <w:pPr>
        <w:rPr>
          <w:rFonts w:eastAsia="SimSun"/>
          <w:bCs/>
          <w:lang w:eastAsia="en-US"/>
        </w:rPr>
      </w:pPr>
      <w:r w:rsidRPr="00D34F77">
        <w:rPr>
          <w:rFonts w:eastAsia="SimSun"/>
          <w:b/>
          <w:bCs/>
          <w:lang w:eastAsia="en-US"/>
        </w:rPr>
        <w:t>Proposal 2</w:t>
      </w:r>
      <w:r w:rsidRPr="00D34F77">
        <w:rPr>
          <w:rFonts w:eastAsia="SimSun"/>
          <w:bCs/>
          <w:lang w:eastAsia="en-US"/>
        </w:rPr>
        <w:t>: For an 8Rx capable UE to be tested in legacy 2Rx tests on any of the 2Rx supported RF bands, 2 out of the 8Rx are connected with data source from the system simulator and the other 6Rx are connected with zero input, depending on UE’s declaration and AP configuration. Same requirements specified with 2Rx should applied.</w:t>
      </w:r>
    </w:p>
    <w:p w:rsidR="00D34F77" w:rsidRPr="00D34F77" w:rsidRDefault="00D34F77" w:rsidP="00D34F77">
      <w:pPr>
        <w:rPr>
          <w:rFonts w:eastAsia="SimSun"/>
          <w:bCs/>
          <w:lang w:eastAsia="en-US"/>
        </w:rPr>
      </w:pPr>
      <w:r w:rsidRPr="00D34F77">
        <w:rPr>
          <w:rFonts w:eastAsia="SimSun"/>
          <w:b/>
          <w:bCs/>
          <w:lang w:eastAsia="en-US"/>
        </w:rPr>
        <w:t>Proposal 3</w:t>
      </w:r>
      <w:r w:rsidRPr="00D34F77">
        <w:rPr>
          <w:rFonts w:eastAsia="SimSun"/>
          <w:bCs/>
          <w:lang w:eastAsia="en-US"/>
        </w:rPr>
        <w:t>: For an 8Rx capable UE to be tested in legacy 4Rx tests on any of the 4Rx supported RF bands, 4 out of the 8Rx are connected with data source from the system simulator and the other 4Rx are connected with zero input, depending on UE’s declaration and AP configuration. Same requirements specified with 4Rx should applied.</w:t>
      </w:r>
    </w:p>
    <w:p w:rsidR="00D34F77" w:rsidRPr="00D34F77" w:rsidRDefault="00D34F77" w:rsidP="00D34F77">
      <w:pPr>
        <w:rPr>
          <w:rFonts w:eastAsia="SimSun"/>
          <w:bCs/>
          <w:lang w:eastAsia="en-US"/>
        </w:rPr>
      </w:pPr>
      <w:r w:rsidRPr="00D34F77">
        <w:rPr>
          <w:rFonts w:eastAsia="SimSun"/>
          <w:b/>
          <w:bCs/>
          <w:lang w:eastAsia="en-US"/>
        </w:rPr>
        <w:t>Proposal 4</w:t>
      </w:r>
      <w:r w:rsidRPr="00D34F77">
        <w:rPr>
          <w:rFonts w:eastAsia="SimSun"/>
          <w:bCs/>
          <w:lang w:eastAsia="en-US"/>
        </w:rPr>
        <w:t>: For an 8Rx capable UE to be tested in legacy 2Rx tests on any of the 8Rx supported RF bands, similar antenna connection methodology in the above Figure 8.1.2.6.1-1 can be applied that the fading channel from each Tx antenna is duplicated and independent noise for each Rx antenna is added. One antenna connection example to reuse 2Rx tests was discussed in [3]. The SNR requirements should be applied with 3 dB less than the number specified with 2Rx for test configuration with CRS-based TM and with 3 dB less than the number specified with 2Rx for test configuration with DMRS-based TM.</w:t>
      </w:r>
    </w:p>
    <w:p w:rsidR="00D34F77" w:rsidRPr="00D34F77" w:rsidRDefault="00D34F77" w:rsidP="00D34F77">
      <w:pPr>
        <w:rPr>
          <w:rFonts w:eastAsia="SimSun"/>
          <w:bCs/>
          <w:lang w:eastAsia="en-US"/>
        </w:rPr>
      </w:pPr>
      <w:r w:rsidRPr="00D34F77">
        <w:rPr>
          <w:rFonts w:eastAsia="SimSun"/>
          <w:b/>
          <w:bCs/>
          <w:lang w:eastAsia="en-US"/>
        </w:rPr>
        <w:t>Proposal 5</w:t>
      </w:r>
      <w:r w:rsidRPr="00D34F77">
        <w:rPr>
          <w:rFonts w:eastAsia="SimSun"/>
          <w:bCs/>
          <w:lang w:eastAsia="en-US"/>
        </w:rPr>
        <w:t>: For an 8Rx capable UE to be tested in legacy 4Rx tests on any of the 8Rx supported RF bands, one antenna connection example is proposed in Figure 1 below for test cases with 2Tx. The SNR requirements should be applied with 1.5 dB less than the number specified with 4Rx for test configuration with CRS-based TM and with 1.5 dB less than the number specified with 4Rx for test configuration with DMRS-based TM.</w:t>
      </w:r>
    </w:p>
    <w:p w:rsidR="00D34F77" w:rsidRPr="00D34F77" w:rsidRDefault="00D34F77" w:rsidP="00D34F77">
      <w:pPr>
        <w:rPr>
          <w:rFonts w:eastAsia="SimSun"/>
          <w:bCs/>
          <w:lang w:eastAsia="en-US"/>
        </w:rPr>
      </w:pPr>
      <w:r w:rsidRPr="00D34F77">
        <w:rPr>
          <w:rFonts w:eastAsia="SimSun"/>
          <w:b/>
          <w:bCs/>
          <w:lang w:eastAsia="en-US"/>
        </w:rPr>
        <w:t>Proposal 6</w:t>
      </w:r>
      <w:r w:rsidRPr="00D34F77">
        <w:rPr>
          <w:rFonts w:eastAsia="SimSun"/>
          <w:bCs/>
          <w:lang w:eastAsia="en-US"/>
        </w:rPr>
        <w:t>: For an 8Rx capable UE to be tested in legacy 4Rx tests with 4Tx on any of the 8Rx supported RF bands, the antenna connection can be similarly derived according to Figure 1 above by adding two more Tx chains. The SNR requirements should be applied with 1.5 dB less than the number specified with 4Rx for test configuration with CRS-based TM and with 1.5 dB less than the number specified with 4Rx for test configuration with DMRS-based TM.</w:t>
      </w:r>
    </w:p>
    <w:p w:rsidR="00D34F77" w:rsidRPr="00D34F77" w:rsidRDefault="00D34F77" w:rsidP="00D34F77">
      <w:pPr>
        <w:rPr>
          <w:rFonts w:eastAsia="SimSun"/>
          <w:bCs/>
          <w:lang w:eastAsia="en-US"/>
        </w:rPr>
      </w:pPr>
      <w:r w:rsidRPr="00D34F77">
        <w:rPr>
          <w:rFonts w:eastAsia="SimSun"/>
          <w:b/>
          <w:bCs/>
          <w:lang w:eastAsia="en-US"/>
        </w:rPr>
        <w:t>Proposal 7</w:t>
      </w:r>
      <w:r w:rsidRPr="00D34F77">
        <w:rPr>
          <w:rFonts w:eastAsia="SimSun"/>
          <w:bCs/>
          <w:lang w:eastAsia="en-US"/>
        </w:rPr>
        <w:t xml:space="preserve">: Select Option 2 </w:t>
      </w:r>
      <w:r w:rsidRPr="00D34F77">
        <w:rPr>
          <w:rFonts w:eastAsia="SimSun"/>
          <w:lang w:eastAsia="en-US"/>
        </w:rPr>
        <w:t>for tests of 8Rx capable UEs without any 2Rx supported RF but with 4Rx supported RF bands</w:t>
      </w:r>
      <w:r w:rsidRPr="00D34F77">
        <w:rPr>
          <w:rFonts w:eastAsia="SimSun"/>
          <w:bCs/>
          <w:lang w:eastAsia="en-US"/>
        </w:rPr>
        <w:t>.</w:t>
      </w:r>
    </w:p>
    <w:p w:rsidR="00D34F77" w:rsidRPr="00D34F77" w:rsidRDefault="00D34F77" w:rsidP="00D34F77">
      <w:pPr>
        <w:rPr>
          <w:rFonts w:eastAsia="SimSun"/>
          <w:bCs/>
          <w:lang w:eastAsia="en-US"/>
        </w:rPr>
      </w:pPr>
      <w:r w:rsidRPr="00D34F77">
        <w:rPr>
          <w:rFonts w:eastAsia="SimSun"/>
          <w:b/>
          <w:bCs/>
          <w:lang w:eastAsia="en-US"/>
        </w:rPr>
        <w:t>Proposal 8</w:t>
      </w:r>
      <w:r w:rsidRPr="00D34F77">
        <w:rPr>
          <w:rFonts w:eastAsia="SimSun"/>
          <w:bCs/>
          <w:lang w:eastAsia="en-US"/>
        </w:rPr>
        <w:t>: Not to define applicability rule of CRS-based demodulation and SDR test for a UE that supports 8Rx processing only in case the UE is configured with transmission modes supporting more than 4 ranks.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03" w:history="1">
        <w:r w:rsidR="00D34F77" w:rsidRPr="00D34F77">
          <w:rPr>
            <w:rFonts w:ascii="Arial" w:eastAsia="SimSun" w:hAnsi="Arial" w:cs="Arial"/>
            <w:b/>
            <w:color w:val="0000FF"/>
            <w:u w:val="single"/>
            <w:lang w:eastAsia="en-US"/>
          </w:rPr>
          <w:t>R4-1815872</w:t>
        </w:r>
      </w:hyperlink>
      <w:r w:rsidR="00D34F77" w:rsidRPr="00D34F77">
        <w:rPr>
          <w:rFonts w:eastAsia="SimSun"/>
          <w:b/>
          <w:lang w:eastAsia="en-US"/>
        </w:rPr>
        <w:tab/>
        <w:t>Remaining items for applicability rule for 8Rx capable UE</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val="en-US" w:eastAsia="zh-CN"/>
        </w:rPr>
      </w:pPr>
      <w:r w:rsidRPr="00D34F77">
        <w:rPr>
          <w:rFonts w:eastAsia="SimSun"/>
          <w:lang w:val="en-US" w:eastAsia="zh-CN"/>
        </w:rPr>
        <w:t>In this paper, we discussed the open issues in the applicability rules for 8Rx-capable UE. The proposals made in this paper is summarized as follows.</w:t>
      </w:r>
    </w:p>
    <w:p w:rsidR="00D34F77" w:rsidRPr="00D34F77" w:rsidRDefault="00D34F77" w:rsidP="00D34F77">
      <w:pPr>
        <w:rPr>
          <w:rFonts w:eastAsia="SimSun"/>
          <w:b/>
          <w:lang w:val="en-US" w:eastAsia="zh-CN"/>
        </w:rPr>
      </w:pPr>
      <w:r w:rsidRPr="00D34F77">
        <w:rPr>
          <w:rFonts w:eastAsia="SimSun"/>
          <w:b/>
          <w:lang w:val="en-US" w:eastAsia="zh-CN"/>
        </w:rPr>
        <w:lastRenderedPageBreak/>
        <w:t>Proposal 1. For a UE that has both 4Rx- and 8Rx-supported bands, but without any 2Rx-supported band, existing demodulation requirement defined based on 2Rx UE is run on the 4Rx-supported band with SNR requirement tightened by 1.5dB.</w:t>
      </w:r>
    </w:p>
    <w:p w:rsidR="00D34F77" w:rsidRPr="00D34F77" w:rsidRDefault="00D34F77" w:rsidP="00D34F77">
      <w:pPr>
        <w:rPr>
          <w:rFonts w:eastAsia="SimSun"/>
          <w:b/>
          <w:lang w:val="en-US" w:eastAsia="zh-CN"/>
        </w:rPr>
      </w:pPr>
      <w:r w:rsidRPr="00D34F77">
        <w:rPr>
          <w:rFonts w:eastAsia="SimSun"/>
          <w:b/>
          <w:lang w:val="en-US" w:eastAsia="zh-CN"/>
        </w:rPr>
        <w:t>Proposal 2. Adopt Table 2 as the applicability rule for 2Rx/4Rx PDCCH demodulation requirement for 8Rx-capable UE</w:t>
      </w:r>
    </w:p>
    <w:p w:rsidR="00D34F77" w:rsidRPr="00D34F77" w:rsidRDefault="00D34F77" w:rsidP="00D34F77">
      <w:pPr>
        <w:rPr>
          <w:rFonts w:eastAsia="SimSun"/>
          <w:lang w:val="en-US" w:eastAsia="zh-CN"/>
        </w:rPr>
      </w:pPr>
      <w:r w:rsidRPr="00D34F77">
        <w:rPr>
          <w:rFonts w:eastAsia="SimSun"/>
          <w:lang w:val="en-US" w:eastAsia="zh-CN"/>
        </w:rPr>
        <w:t>Table 2. Applicability rule for 2Rx/4Rx PDCCH demodulation test for 8Rx capable UE</w:t>
      </w:r>
    </w:p>
    <w:tbl>
      <w:tblPr>
        <w:tblStyle w:val="TableGrid25"/>
        <w:tblW w:w="0" w:type="auto"/>
        <w:tblLook w:val="04A0" w:firstRow="1" w:lastRow="0" w:firstColumn="1" w:lastColumn="0" w:noHBand="0" w:noVBand="1"/>
      </w:tblPr>
      <w:tblGrid>
        <w:gridCol w:w="1187"/>
        <w:gridCol w:w="1344"/>
        <w:gridCol w:w="1880"/>
        <w:gridCol w:w="1800"/>
        <w:gridCol w:w="1602"/>
        <w:gridCol w:w="1749"/>
      </w:tblGrid>
      <w:tr w:rsidR="00D34F77" w:rsidRPr="00D34F77" w:rsidTr="003F64B9">
        <w:tc>
          <w:tcPr>
            <w:tcW w:w="1187"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Scenario</w:t>
            </w:r>
          </w:p>
        </w:tc>
        <w:tc>
          <w:tcPr>
            <w:tcW w:w="1344"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Demod test case</w:t>
            </w:r>
          </w:p>
        </w:tc>
        <w:tc>
          <w:tcPr>
            <w:tcW w:w="188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Exists 2Rx supported bands</w:t>
            </w:r>
          </w:p>
        </w:tc>
        <w:tc>
          <w:tcPr>
            <w:tcW w:w="180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Exists 4Rx supported bands</w:t>
            </w:r>
          </w:p>
        </w:tc>
        <w:tc>
          <w:tcPr>
            <w:tcW w:w="1602"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UE tested on</w:t>
            </w:r>
          </w:p>
        </w:tc>
        <w:tc>
          <w:tcPr>
            <w:tcW w:w="1749"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SNR requirement tightening</w:t>
            </w:r>
          </w:p>
        </w:tc>
      </w:tr>
      <w:tr w:rsidR="00D34F77" w:rsidRPr="00D34F77" w:rsidTr="003F64B9">
        <w:tc>
          <w:tcPr>
            <w:tcW w:w="1187"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w:t>
            </w:r>
          </w:p>
        </w:tc>
        <w:tc>
          <w:tcPr>
            <w:tcW w:w="1344"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2Rx</w:t>
            </w:r>
          </w:p>
        </w:tc>
        <w:tc>
          <w:tcPr>
            <w:tcW w:w="188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Yes</w:t>
            </w:r>
          </w:p>
        </w:tc>
        <w:tc>
          <w:tcPr>
            <w:tcW w:w="180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D/C</w:t>
            </w:r>
          </w:p>
        </w:tc>
        <w:tc>
          <w:tcPr>
            <w:tcW w:w="1602"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2Rx band</w:t>
            </w:r>
          </w:p>
        </w:tc>
        <w:tc>
          <w:tcPr>
            <w:tcW w:w="1749"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N/A</w:t>
            </w:r>
          </w:p>
        </w:tc>
      </w:tr>
      <w:tr w:rsidR="00D34F77" w:rsidRPr="00D34F77" w:rsidTr="003F64B9">
        <w:tc>
          <w:tcPr>
            <w:tcW w:w="1187"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w:t>
            </w:r>
          </w:p>
        </w:tc>
        <w:tc>
          <w:tcPr>
            <w:tcW w:w="1344"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2Rx</w:t>
            </w:r>
          </w:p>
        </w:tc>
        <w:tc>
          <w:tcPr>
            <w:tcW w:w="188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No</w:t>
            </w:r>
          </w:p>
        </w:tc>
        <w:tc>
          <w:tcPr>
            <w:tcW w:w="180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No</w:t>
            </w:r>
          </w:p>
        </w:tc>
        <w:tc>
          <w:tcPr>
            <w:tcW w:w="1602"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8Rx band</w:t>
            </w:r>
          </w:p>
        </w:tc>
        <w:tc>
          <w:tcPr>
            <w:tcW w:w="1749"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1.5dB</w:t>
            </w:r>
          </w:p>
        </w:tc>
      </w:tr>
      <w:tr w:rsidR="00D34F77" w:rsidRPr="00D34F77" w:rsidTr="003F64B9">
        <w:tc>
          <w:tcPr>
            <w:tcW w:w="1187"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3</w:t>
            </w:r>
          </w:p>
        </w:tc>
        <w:tc>
          <w:tcPr>
            <w:tcW w:w="1344"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2Rx</w:t>
            </w:r>
          </w:p>
        </w:tc>
        <w:tc>
          <w:tcPr>
            <w:tcW w:w="188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No</w:t>
            </w:r>
          </w:p>
        </w:tc>
        <w:tc>
          <w:tcPr>
            <w:tcW w:w="180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Yes</w:t>
            </w:r>
          </w:p>
        </w:tc>
        <w:tc>
          <w:tcPr>
            <w:tcW w:w="1602"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4Rx band</w:t>
            </w:r>
          </w:p>
        </w:tc>
        <w:tc>
          <w:tcPr>
            <w:tcW w:w="1749"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 xml:space="preserve">1.5dB </w:t>
            </w:r>
          </w:p>
        </w:tc>
      </w:tr>
      <w:tr w:rsidR="00D34F77" w:rsidRPr="00D34F77" w:rsidTr="003F64B9">
        <w:tc>
          <w:tcPr>
            <w:tcW w:w="1187"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4</w:t>
            </w:r>
          </w:p>
        </w:tc>
        <w:tc>
          <w:tcPr>
            <w:tcW w:w="1344"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4Rx</w:t>
            </w:r>
          </w:p>
        </w:tc>
        <w:tc>
          <w:tcPr>
            <w:tcW w:w="188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Yes/No</w:t>
            </w:r>
          </w:p>
        </w:tc>
        <w:tc>
          <w:tcPr>
            <w:tcW w:w="180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No</w:t>
            </w:r>
          </w:p>
        </w:tc>
        <w:tc>
          <w:tcPr>
            <w:tcW w:w="1602"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8Rx band</w:t>
            </w:r>
          </w:p>
        </w:tc>
        <w:tc>
          <w:tcPr>
            <w:tcW w:w="1749"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0 dB</w:t>
            </w:r>
          </w:p>
        </w:tc>
      </w:tr>
      <w:tr w:rsidR="00D34F77" w:rsidRPr="00D34F77" w:rsidTr="003F64B9">
        <w:tc>
          <w:tcPr>
            <w:tcW w:w="1187"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5</w:t>
            </w:r>
          </w:p>
        </w:tc>
        <w:tc>
          <w:tcPr>
            <w:tcW w:w="1344"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4Rx</w:t>
            </w:r>
          </w:p>
        </w:tc>
        <w:tc>
          <w:tcPr>
            <w:tcW w:w="188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Yes/No</w:t>
            </w:r>
          </w:p>
        </w:tc>
        <w:tc>
          <w:tcPr>
            <w:tcW w:w="1800"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Yes</w:t>
            </w:r>
          </w:p>
        </w:tc>
        <w:tc>
          <w:tcPr>
            <w:tcW w:w="1602"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4Rx band</w:t>
            </w:r>
          </w:p>
        </w:tc>
        <w:tc>
          <w:tcPr>
            <w:tcW w:w="1749" w:type="dxa"/>
          </w:tcPr>
          <w:p w:rsidR="00D34F77" w:rsidRPr="00D34F77" w:rsidRDefault="00D34F77" w:rsidP="00D34F77">
            <w:pPr>
              <w:spacing w:after="0"/>
              <w:textAlignment w:val="auto"/>
              <w:rPr>
                <w:rFonts w:eastAsia="Calibri"/>
                <w:lang w:val="en-US" w:eastAsia="ja-JP"/>
              </w:rPr>
            </w:pPr>
            <w:r w:rsidRPr="00D34F77">
              <w:rPr>
                <w:rFonts w:eastAsia="Calibri"/>
                <w:lang w:val="en-US" w:eastAsia="ja-JP"/>
              </w:rPr>
              <w:t>N/A</w:t>
            </w:r>
          </w:p>
        </w:tc>
      </w:tr>
    </w:tbl>
    <w:p w:rsidR="00D34F77" w:rsidRPr="00D34F77" w:rsidRDefault="00D34F77" w:rsidP="00D34F77">
      <w:pPr>
        <w:rPr>
          <w:rFonts w:eastAsia="SimSun"/>
          <w:b/>
          <w:lang w:eastAsia="zh-CN"/>
        </w:rPr>
      </w:pPr>
    </w:p>
    <w:p w:rsidR="00D34F77" w:rsidRPr="00D34F77" w:rsidRDefault="00D34F77" w:rsidP="00D34F77">
      <w:pPr>
        <w:rPr>
          <w:rFonts w:eastAsia="SimSun"/>
          <w:b/>
          <w:lang w:val="en-US" w:eastAsia="zh-CN"/>
        </w:rPr>
      </w:pPr>
      <w:r w:rsidRPr="00D34F77">
        <w:rPr>
          <w:rFonts w:eastAsia="SimSun"/>
          <w:b/>
          <w:lang w:val="en-US" w:eastAsia="zh-CN"/>
        </w:rPr>
        <w:t>Proposal 3. Applicability rule for RLM requirement for 8Rx-capable UE is defined as follows:</w:t>
      </w:r>
    </w:p>
    <w:p w:rsidR="00D34F77" w:rsidRPr="00D34F77" w:rsidRDefault="00D34F77" w:rsidP="006C0155">
      <w:pPr>
        <w:numPr>
          <w:ilvl w:val="0"/>
          <w:numId w:val="31"/>
        </w:numPr>
        <w:rPr>
          <w:rFonts w:eastAsia="SimSun"/>
          <w:b/>
          <w:lang w:val="en-US" w:eastAsia="zh-CN"/>
        </w:rPr>
      </w:pPr>
      <w:r w:rsidRPr="00D34F77">
        <w:rPr>
          <w:rFonts w:eastAsia="SimSun"/>
          <w:b/>
          <w:lang w:val="en-US" w:eastAsia="zh-CN"/>
        </w:rPr>
        <w:t>For an 8Rx-capable UE with 2Rx supported band, RLM requirement is tested on 2Rx-supported band.</w:t>
      </w:r>
    </w:p>
    <w:p w:rsidR="00D34F77" w:rsidRPr="00D34F77" w:rsidRDefault="00D34F77" w:rsidP="006C0155">
      <w:pPr>
        <w:numPr>
          <w:ilvl w:val="0"/>
          <w:numId w:val="31"/>
        </w:numPr>
        <w:rPr>
          <w:rFonts w:eastAsia="SimSun"/>
          <w:b/>
          <w:lang w:val="en-US" w:eastAsia="zh-CN"/>
        </w:rPr>
      </w:pPr>
      <w:r w:rsidRPr="00D34F77">
        <w:rPr>
          <w:rFonts w:eastAsia="SimSun"/>
          <w:b/>
          <w:lang w:val="en-US" w:eastAsia="zh-CN"/>
        </w:rPr>
        <w:t>For an 8Rx-capable UE with 4Rx supported band but without any 2Rx supported band, RLM requirement is tested on 4Rx-supported band.</w:t>
      </w:r>
    </w:p>
    <w:p w:rsidR="00D34F77" w:rsidRPr="00D34F77" w:rsidRDefault="00D34F77" w:rsidP="006C0155">
      <w:pPr>
        <w:numPr>
          <w:ilvl w:val="1"/>
          <w:numId w:val="31"/>
        </w:numPr>
        <w:rPr>
          <w:rFonts w:eastAsia="SimSun"/>
          <w:b/>
          <w:lang w:val="en-US" w:eastAsia="zh-CN"/>
        </w:rPr>
      </w:pPr>
      <w:r w:rsidRPr="00D34F77">
        <w:rPr>
          <w:rFonts w:eastAsia="SimSun"/>
          <w:b/>
          <w:lang w:val="en-US" w:eastAsia="zh-CN"/>
        </w:rPr>
        <w:t>Existing applicability rules and principles of testing defined for 4Rx UE in TS36.133 A3.8 apply.</w:t>
      </w:r>
    </w:p>
    <w:p w:rsidR="00D34F77" w:rsidRPr="00D34F77" w:rsidRDefault="00D34F77" w:rsidP="006C0155">
      <w:pPr>
        <w:numPr>
          <w:ilvl w:val="0"/>
          <w:numId w:val="31"/>
        </w:numPr>
        <w:rPr>
          <w:rFonts w:eastAsia="SimSun"/>
          <w:b/>
          <w:lang w:val="en-US" w:eastAsia="zh-CN"/>
        </w:rPr>
      </w:pPr>
      <w:r w:rsidRPr="00D34F77">
        <w:rPr>
          <w:rFonts w:eastAsia="SimSun"/>
          <w:b/>
          <w:lang w:val="en-US" w:eastAsia="zh-CN"/>
        </w:rPr>
        <w:t>For an 8Rx-capable UE without any 2Rx or 4Rx supported bands, RLM requirement is tested on 8Rx-supported band</w:t>
      </w:r>
    </w:p>
    <w:p w:rsidR="00D34F77" w:rsidRPr="00D34F77" w:rsidRDefault="00D34F77" w:rsidP="006C0155">
      <w:pPr>
        <w:numPr>
          <w:ilvl w:val="1"/>
          <w:numId w:val="31"/>
        </w:numPr>
        <w:rPr>
          <w:rFonts w:eastAsia="SimSun"/>
          <w:b/>
          <w:lang w:val="en-US" w:eastAsia="zh-CN"/>
        </w:rPr>
      </w:pPr>
      <w:r w:rsidRPr="00D34F77">
        <w:rPr>
          <w:rFonts w:eastAsia="SimSun"/>
          <w:b/>
          <w:lang w:val="en-US" w:eastAsia="zh-CN"/>
        </w:rPr>
        <w:t>Existing applicability rules for 4Rx UE apply.</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04" w:history="1">
        <w:r w:rsidR="00D34F77" w:rsidRPr="00D34F77">
          <w:rPr>
            <w:rFonts w:ascii="Arial" w:eastAsia="SimSun" w:hAnsi="Arial" w:cs="Arial"/>
            <w:b/>
            <w:color w:val="0000FF"/>
            <w:u w:val="single"/>
            <w:lang w:eastAsia="en-US"/>
          </w:rPr>
          <w:t>R4-1815979</w:t>
        </w:r>
      </w:hyperlink>
      <w:r w:rsidR="00D34F77" w:rsidRPr="00D34F77">
        <w:rPr>
          <w:rFonts w:eastAsia="SimSun"/>
          <w:b/>
          <w:lang w:eastAsia="en-US"/>
        </w:rPr>
        <w:tab/>
        <w:t>Discussion on test applicability rule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Discuss the test applicability for 8Rx test that is left open in previous meeting</w:t>
      </w:r>
      <w:r w:rsidRPr="00D34F77">
        <w:rPr>
          <w:rFonts w:eastAsia="SimSun" w:hint="eastAsia"/>
          <w:lang w:eastAsia="zh-CN"/>
        </w:rPr>
        <w:t>.</w:t>
      </w:r>
    </w:p>
    <w:p w:rsidR="00D34F77" w:rsidRPr="00D34F77" w:rsidRDefault="00D34F77" w:rsidP="00D34F77">
      <w:pPr>
        <w:rPr>
          <w:rFonts w:eastAsia="SimSun"/>
          <w:lang w:val="en-US" w:eastAsia="zh-CN"/>
        </w:rPr>
      </w:pPr>
      <w:r w:rsidRPr="00D34F77">
        <w:rPr>
          <w:rFonts w:eastAsia="SimSun" w:hint="eastAsia"/>
          <w:lang w:val="en-US" w:eastAsia="zh-CN"/>
        </w:rPr>
        <w:t xml:space="preserve">In this contribution, we </w:t>
      </w:r>
      <w:r w:rsidRPr="00D34F77">
        <w:rPr>
          <w:rFonts w:eastAsia="SimSun"/>
          <w:lang w:val="en-US" w:eastAsia="zh-CN"/>
        </w:rPr>
        <w:t>analyze test applicability rule for 8Rx and propose that:</w:t>
      </w:r>
    </w:p>
    <w:p w:rsidR="00D34F77" w:rsidRPr="00D34F77" w:rsidRDefault="00D34F77" w:rsidP="00D34F77">
      <w:pPr>
        <w:rPr>
          <w:rFonts w:eastAsia="SimSun"/>
          <w:lang w:val="en-US" w:eastAsia="zh-CN"/>
        </w:rPr>
      </w:pPr>
      <w:r w:rsidRPr="00D34F77">
        <w:rPr>
          <w:rFonts w:eastAsia="SimSun" w:hint="eastAsia"/>
          <w:b/>
          <w:lang w:val="en-US" w:eastAsia="zh-CN"/>
        </w:rPr>
        <w:t>Proposal 1</w:t>
      </w:r>
      <w:r w:rsidRPr="00D34F77">
        <w:rPr>
          <w:rFonts w:eastAsia="SimSun" w:hint="eastAsia"/>
          <w:lang w:val="en-US" w:eastAsia="zh-CN"/>
        </w:rPr>
        <w:t xml:space="preserve">: </w:t>
      </w:r>
      <w:r w:rsidRPr="00D34F77">
        <w:rPr>
          <w:rFonts w:eastAsia="SimSun"/>
          <w:lang w:val="en-US" w:eastAsia="zh-CN"/>
        </w:rPr>
        <w:t>Running 2Rx tests specified in sections 8.2 to 8.8 on supported 8Rx RF band instead of supported 4Rx RF bands for 8Rx capable UE without support of 2Rx RF bands.</w:t>
      </w:r>
    </w:p>
    <w:p w:rsidR="00D34F77" w:rsidRPr="00D34F77" w:rsidRDefault="00D34F77" w:rsidP="00D34F77">
      <w:pPr>
        <w:rPr>
          <w:rFonts w:eastAsia="SimSun"/>
          <w:lang w:val="en-US" w:eastAsia="zh-CN"/>
        </w:rPr>
      </w:pPr>
      <w:r w:rsidRPr="00D34F77">
        <w:rPr>
          <w:rFonts w:eastAsia="SimSun"/>
          <w:b/>
          <w:lang w:val="en-US" w:eastAsia="zh-CN"/>
        </w:rPr>
        <w:t>Proposal 2:</w:t>
      </w:r>
      <w:r w:rsidRPr="00D34F77">
        <w:rPr>
          <w:rFonts w:eastAsia="SimSun"/>
          <w:lang w:val="en-US" w:eastAsia="zh-CN"/>
        </w:rPr>
        <w:t xml:space="preserve"> Consider to adopt the connections diagrams shown in Figures 1~2 for the existing 2x2, 4x2, test cases for 8Rx capable UE without support of 2Rx RF bands for control channel test.</w:t>
      </w:r>
    </w:p>
    <w:p w:rsidR="00D34F77" w:rsidRPr="00D34F77" w:rsidRDefault="00D34F77" w:rsidP="00D34F77">
      <w:pPr>
        <w:rPr>
          <w:rFonts w:eastAsia="SimSun"/>
          <w:lang w:eastAsia="zh-CN"/>
        </w:rPr>
      </w:pPr>
      <w:r w:rsidRPr="00D34F77">
        <w:rPr>
          <w:rFonts w:eastAsia="SimSun"/>
          <w:b/>
          <w:lang w:eastAsia="zh-CN"/>
        </w:rPr>
        <w:t>Proposal 3</w:t>
      </w:r>
      <w:r w:rsidRPr="00D34F77">
        <w:rPr>
          <w:rFonts w:eastAsia="SimSun"/>
          <w:lang w:eastAsia="zh-CN"/>
        </w:rPr>
        <w:t>: Agree the applicability rules for 8Rx CA performance requirement stated above.</w:t>
      </w:r>
    </w:p>
    <w:p w:rsidR="00D34F77" w:rsidRPr="00D34F77" w:rsidRDefault="00D34F77" w:rsidP="00D34F77">
      <w:pPr>
        <w:rPr>
          <w:rFonts w:eastAsia="SimSun"/>
          <w:lang w:val="en-US" w:eastAsia="zh-CN"/>
        </w:rPr>
      </w:pPr>
      <w:r w:rsidRPr="00D34F77">
        <w:rPr>
          <w:rFonts w:eastAsia="SimSun"/>
          <w:b/>
          <w:lang w:val="en-US" w:eastAsia="zh-CN"/>
        </w:rPr>
        <w:t>Proposal 4:</w:t>
      </w:r>
      <w:r w:rsidRPr="00D34F77">
        <w:rPr>
          <w:rFonts w:eastAsia="SimSun"/>
          <w:lang w:val="en-US" w:eastAsia="zh-CN"/>
        </w:rPr>
        <w:t xml:space="preserve"> Consider to adopt the above SDR test applicability rule for 8Rx capable UE.</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605" w:history="1">
        <w:r w:rsidR="00D34F77" w:rsidRPr="00D34F77">
          <w:rPr>
            <w:rFonts w:ascii="Arial" w:eastAsia="SimSun" w:hAnsi="Arial" w:cs="Arial"/>
            <w:b/>
            <w:color w:val="0000FF"/>
            <w:u w:val="single"/>
            <w:lang w:eastAsia="en-US"/>
          </w:rPr>
          <w:t>R4-1815984</w:t>
        </w:r>
      </w:hyperlink>
      <w:r w:rsidR="00D34F77" w:rsidRPr="00D34F77">
        <w:rPr>
          <w:rFonts w:eastAsia="SimSun"/>
          <w:b/>
          <w:lang w:eastAsia="en-US"/>
        </w:rPr>
        <w:tab/>
        <w:t>CR: applicability and test rules for 8Rx capable UEs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CR-5307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CR for 8Rx applicability</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The applicability and test rules for 8Rx capable UEs is missing.</w:t>
      </w:r>
    </w:p>
    <w:p w:rsidR="00D34F77" w:rsidRPr="00D34F77" w:rsidRDefault="00D34F77" w:rsidP="00D34F77">
      <w:pPr>
        <w:rPr>
          <w:rFonts w:eastAsia="SimSun"/>
          <w:lang w:eastAsia="zh-CN"/>
        </w:rPr>
      </w:pPr>
      <w:r w:rsidRPr="00D34F77">
        <w:rPr>
          <w:rFonts w:eastAsia="SimSun"/>
          <w:lang w:eastAsia="zh-CN"/>
        </w:rPr>
        <w:t>Added the applicability and test rules for 8Rx capable UEs.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606" w:history="1">
        <w:r w:rsidRPr="00D34F77">
          <w:rPr>
            <w:rFonts w:ascii="Arial" w:eastAsia="SimSun" w:hAnsi="Arial" w:cs="Arial"/>
            <w:b/>
            <w:color w:val="0000FF"/>
            <w:u w:val="single"/>
            <w:lang w:eastAsia="en-US"/>
          </w:rPr>
          <w:t>R4-1816327</w:t>
        </w:r>
      </w:hyperlink>
      <w:r w:rsidRPr="00D34F77">
        <w:rPr>
          <w:rFonts w:ascii="Arial" w:eastAsia="SimSun" w:hAnsi="Arial" w:cs="Arial"/>
          <w:b/>
          <w:lang w:eastAsia="en-US"/>
        </w:rPr>
        <w:t xml:space="preserve"> (from </w:t>
      </w:r>
      <w:hyperlink r:id="rId607" w:history="1">
        <w:r w:rsidRPr="00D34F77">
          <w:rPr>
            <w:rFonts w:ascii="Arial" w:eastAsia="SimSun" w:hAnsi="Arial" w:cs="Arial"/>
            <w:b/>
            <w:color w:val="0000FF"/>
            <w:u w:val="single"/>
            <w:lang w:eastAsia="en-US"/>
          </w:rPr>
          <w:t>R4-1815984</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08" w:history="1">
        <w:r w:rsidR="00D34F77" w:rsidRPr="00D34F77">
          <w:rPr>
            <w:rFonts w:ascii="Arial" w:eastAsia="SimSun" w:hAnsi="Arial" w:cs="Arial"/>
            <w:b/>
            <w:color w:val="0000FF"/>
            <w:u w:val="single"/>
            <w:lang w:eastAsia="en-US"/>
          </w:rPr>
          <w:t>R4-1816327</w:t>
        </w:r>
      </w:hyperlink>
      <w:r w:rsidR="00D34F77" w:rsidRPr="00D34F77">
        <w:rPr>
          <w:rFonts w:eastAsia="SimSun"/>
          <w:b/>
          <w:lang w:eastAsia="en-US"/>
        </w:rPr>
        <w:tab/>
        <w:t>CR: applicability and test rules for 8Rx capable UEs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CR-5307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CR for 8Rx applicability</w:t>
      </w:r>
      <w:r w:rsidRPr="00D34F77">
        <w:rPr>
          <w:rFonts w:eastAsia="SimSun" w:hint="eastAsia"/>
          <w:lang w:eastAsia="zh-CN"/>
        </w:rPr>
        <w:t>.</w:t>
      </w:r>
    </w:p>
    <w:p w:rsidR="00D34F77" w:rsidRPr="00D34F77" w:rsidRDefault="00D34F77" w:rsidP="00D34F77">
      <w:pPr>
        <w:rPr>
          <w:rFonts w:eastAsia="SimSun"/>
          <w:lang w:eastAsia="zh-CN"/>
        </w:rPr>
      </w:pPr>
      <w:r w:rsidRPr="00D34F77">
        <w:rPr>
          <w:rFonts w:eastAsia="SimSun"/>
          <w:lang w:eastAsia="zh-CN"/>
        </w:rPr>
        <w:t>The applicability and test rules for 8Rx capable UEs is missing.</w:t>
      </w:r>
    </w:p>
    <w:p w:rsidR="00D34F77" w:rsidRPr="00D34F77" w:rsidRDefault="00D34F77" w:rsidP="00D34F77">
      <w:pPr>
        <w:rPr>
          <w:rFonts w:eastAsia="SimSun"/>
          <w:lang w:eastAsia="zh-CN"/>
        </w:rPr>
      </w:pPr>
      <w:r w:rsidRPr="00D34F77">
        <w:rPr>
          <w:rFonts w:eastAsia="SimSun"/>
          <w:lang w:eastAsia="zh-CN"/>
        </w:rPr>
        <w:t>Added the applicability and test rules for 8Rx capable UEs.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68" w:name="_Toc1679619"/>
      <w:r w:rsidRPr="00D34F77">
        <w:rPr>
          <w:rFonts w:ascii="Arial" w:eastAsia="SimSun" w:hAnsi="Arial" w:cs="Arial"/>
          <w:sz w:val="22"/>
          <w:szCs w:val="22"/>
          <w:lang w:eastAsia="en-US"/>
        </w:rPr>
        <w:t>6.12.2.2</w:t>
      </w:r>
      <w:r w:rsidRPr="00D34F77">
        <w:rPr>
          <w:rFonts w:ascii="Arial" w:eastAsia="SimSun" w:hAnsi="Arial" w:cs="Arial"/>
          <w:sz w:val="22"/>
          <w:szCs w:val="22"/>
          <w:lang w:eastAsia="en-US"/>
        </w:rPr>
        <w:tab/>
        <w:t>PDSCH demodulation [LTE_8Rx_AP_DL-Perf]</w:t>
      </w:r>
      <w:bookmarkEnd w:id="168"/>
    </w:p>
    <w:p w:rsidR="00D34F77" w:rsidRPr="00D34F77" w:rsidRDefault="00FB4B6F" w:rsidP="00D34F77">
      <w:pPr>
        <w:rPr>
          <w:rFonts w:eastAsia="SimSun"/>
          <w:i/>
          <w:lang w:eastAsia="en-US"/>
        </w:rPr>
      </w:pPr>
      <w:hyperlink r:id="rId609" w:history="1">
        <w:r w:rsidR="00D34F77" w:rsidRPr="00D34F77">
          <w:rPr>
            <w:rFonts w:ascii="Arial" w:eastAsia="SimSun" w:hAnsi="Arial" w:cs="Arial"/>
            <w:b/>
            <w:color w:val="0000FF"/>
            <w:u w:val="single"/>
            <w:lang w:eastAsia="en-US"/>
          </w:rPr>
          <w:t>R4-1814670</w:t>
        </w:r>
      </w:hyperlink>
      <w:r w:rsidR="00D34F77" w:rsidRPr="00D34F77">
        <w:rPr>
          <w:rFonts w:eastAsia="SimSun"/>
          <w:b/>
          <w:lang w:eastAsia="en-US"/>
        </w:rPr>
        <w:tab/>
        <w:t>PDSCH simulation results and discussion for 8Rx UEs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Intel Corporation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bCs/>
          <w:lang w:eastAsia="en-US"/>
        </w:rPr>
      </w:pPr>
      <w:r w:rsidRPr="00D34F77">
        <w:rPr>
          <w:rFonts w:eastAsia="SimSun"/>
          <w:bCs/>
          <w:lang w:eastAsia="en-US"/>
        </w:rPr>
        <w:t>In this contribution, we first provide our updated simulation results for PDSCH demodulation performance and then share our views on the 8Rx capable UE demodulation requirement.</w:t>
      </w:r>
    </w:p>
    <w:p w:rsidR="00D34F77" w:rsidRPr="00D34F77" w:rsidRDefault="00D34F77" w:rsidP="00D34F77">
      <w:pPr>
        <w:rPr>
          <w:rFonts w:eastAsia="SimSun"/>
          <w:bCs/>
          <w:lang w:eastAsia="en-US"/>
        </w:rPr>
      </w:pPr>
      <w:r w:rsidRPr="00D34F77">
        <w:rPr>
          <w:rFonts w:eastAsia="SimSun"/>
          <w:b/>
          <w:bCs/>
          <w:lang w:eastAsia="en-US"/>
        </w:rPr>
        <w:t>Observation 1</w:t>
      </w:r>
      <w:r w:rsidRPr="00D34F77">
        <w:rPr>
          <w:rFonts w:eastAsia="SimSun"/>
          <w:bCs/>
          <w:lang w:eastAsia="en-US"/>
        </w:rPr>
        <w:t>: For TM2 test case, the maximum configured throughput is reached at 1dB, and 70% of maximum configured throughput is reached at -2.4dB.</w:t>
      </w:r>
    </w:p>
    <w:p w:rsidR="00D34F77" w:rsidRPr="00D34F77" w:rsidRDefault="00D34F77" w:rsidP="00D34F77">
      <w:pPr>
        <w:rPr>
          <w:rFonts w:eastAsia="SimSun"/>
          <w:bCs/>
          <w:lang w:eastAsia="en-US"/>
        </w:rPr>
      </w:pPr>
      <w:r w:rsidRPr="00D34F77">
        <w:rPr>
          <w:rFonts w:eastAsia="SimSun"/>
          <w:b/>
          <w:bCs/>
          <w:lang w:eastAsia="en-US"/>
        </w:rPr>
        <w:t>Observation 2</w:t>
      </w:r>
      <w:r w:rsidRPr="00D34F77">
        <w:rPr>
          <w:rFonts w:eastAsia="SimSun"/>
          <w:bCs/>
          <w:lang w:eastAsia="en-US"/>
        </w:rPr>
        <w:t>: For TM3 test case, the maximum configured throughput is reached at 4dB, and 70% of maximum configured throughput is reached at 1.6dB.</w:t>
      </w:r>
    </w:p>
    <w:p w:rsidR="00D34F77" w:rsidRPr="00D34F77" w:rsidRDefault="00D34F77" w:rsidP="00D34F77">
      <w:pPr>
        <w:rPr>
          <w:rFonts w:eastAsia="SimSun"/>
          <w:bCs/>
          <w:lang w:eastAsia="en-US"/>
        </w:rPr>
      </w:pPr>
      <w:r w:rsidRPr="00D34F77">
        <w:rPr>
          <w:rFonts w:eastAsia="SimSun"/>
          <w:b/>
          <w:bCs/>
          <w:lang w:eastAsia="en-US"/>
        </w:rPr>
        <w:lastRenderedPageBreak/>
        <w:t>Observation 3</w:t>
      </w:r>
      <w:r w:rsidRPr="00D34F77">
        <w:rPr>
          <w:rFonts w:eastAsia="SimSun"/>
          <w:bCs/>
          <w:lang w:eastAsia="en-US"/>
        </w:rPr>
        <w:t>: Both Ran6 and Rank8 with 16QAM &amp; 1/2 code rate can fly, in terms of achieving the maximum configured throughput within practical SNR range (for 70% maximum configured throughput, at 12.2dB and 16.8dB, respectively).</w:t>
      </w:r>
    </w:p>
    <w:p w:rsidR="00D34F77" w:rsidRPr="00D34F77" w:rsidRDefault="00D34F77" w:rsidP="00D34F77">
      <w:pPr>
        <w:rPr>
          <w:rFonts w:eastAsia="SimSun"/>
          <w:bCs/>
          <w:lang w:eastAsia="en-US"/>
        </w:rPr>
      </w:pPr>
      <w:r w:rsidRPr="00D34F77">
        <w:rPr>
          <w:rFonts w:eastAsia="SimSun"/>
          <w:b/>
          <w:bCs/>
          <w:lang w:eastAsia="en-US"/>
        </w:rPr>
        <w:t>Proposal 1</w:t>
      </w:r>
      <w:r w:rsidRPr="00D34F77">
        <w:rPr>
          <w:rFonts w:eastAsia="SimSun"/>
          <w:bCs/>
          <w:lang w:eastAsia="en-US"/>
        </w:rPr>
        <w:t>: For TM2 test case, the PDSCH demodulation requirement is set to -2.4dB without considering impairment margins.</w:t>
      </w:r>
    </w:p>
    <w:p w:rsidR="00D34F77" w:rsidRPr="00D34F77" w:rsidRDefault="00D34F77" w:rsidP="00D34F77">
      <w:pPr>
        <w:rPr>
          <w:rFonts w:eastAsia="SimSun"/>
          <w:bCs/>
          <w:lang w:eastAsia="en-US"/>
        </w:rPr>
      </w:pPr>
      <w:r w:rsidRPr="00D34F77">
        <w:rPr>
          <w:rFonts w:eastAsia="SimSun"/>
          <w:b/>
          <w:bCs/>
          <w:lang w:eastAsia="en-US"/>
        </w:rPr>
        <w:t>Proposal 2</w:t>
      </w:r>
      <w:r w:rsidRPr="00D34F77">
        <w:rPr>
          <w:rFonts w:eastAsia="SimSun"/>
          <w:bCs/>
          <w:lang w:eastAsia="en-US"/>
        </w:rPr>
        <w:t>: For TM3 test case, the PDSCH demodulation requirement is set to 1.6dB without considering impairment margins.</w:t>
      </w:r>
    </w:p>
    <w:p w:rsidR="00D34F77" w:rsidRPr="00D34F77" w:rsidRDefault="00D34F77" w:rsidP="00D34F77">
      <w:pPr>
        <w:rPr>
          <w:rFonts w:eastAsia="SimSun"/>
          <w:bCs/>
          <w:lang w:eastAsia="en-US"/>
        </w:rPr>
      </w:pPr>
      <w:r w:rsidRPr="00D34F77">
        <w:rPr>
          <w:rFonts w:eastAsia="SimSun"/>
          <w:bCs/>
          <w:lang w:eastAsia="en-US"/>
        </w:rPr>
        <w:t>The throughput achieved by 16QAM &amp; 1/2 code rate combined with Rank8 can be easily replaced by using higher modulation order or larger code rate combined with Rank6 or even lower Ranks. Therefore, in our view, such low modulation order and code rate are not valid use case for Rank8 downlink transmission.</w:t>
      </w:r>
    </w:p>
    <w:p w:rsidR="00D34F77" w:rsidRPr="00D34F77" w:rsidRDefault="00D34F77" w:rsidP="00D34F77">
      <w:pPr>
        <w:rPr>
          <w:rFonts w:eastAsia="SimSun"/>
          <w:bCs/>
          <w:lang w:eastAsia="en-US"/>
        </w:rPr>
      </w:pPr>
      <w:r w:rsidRPr="00D34F77">
        <w:rPr>
          <w:rFonts w:eastAsia="SimSun"/>
          <w:b/>
          <w:bCs/>
          <w:lang w:eastAsia="en-US"/>
        </w:rPr>
        <w:t>Proposal 3</w:t>
      </w:r>
      <w:r w:rsidRPr="00D34F77">
        <w:rPr>
          <w:rFonts w:eastAsia="SimSun"/>
          <w:bCs/>
          <w:lang w:eastAsia="en-US"/>
        </w:rPr>
        <w:t>: Define TM9 with 16QAM and 6-layer test case for the 8×8 8Rx UE’s PDSCH demodulation requirement.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10" w:history="1">
        <w:r w:rsidR="00D34F77" w:rsidRPr="00D34F77">
          <w:rPr>
            <w:rFonts w:ascii="Arial" w:eastAsia="SimSun" w:hAnsi="Arial" w:cs="Arial"/>
            <w:b/>
            <w:color w:val="0000FF"/>
            <w:u w:val="single"/>
            <w:lang w:eastAsia="en-US"/>
          </w:rPr>
          <w:t>R4-1815867</w:t>
        </w:r>
      </w:hyperlink>
      <w:r w:rsidR="00D34F77" w:rsidRPr="00D34F77">
        <w:rPr>
          <w:rFonts w:eastAsia="SimSun"/>
          <w:b/>
          <w:lang w:eastAsia="en-US"/>
        </w:rPr>
        <w:tab/>
        <w:t>8Rx TDD simulation results and discussion</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(Rel-15)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Partial TDD simulation results for 8Rx are presented</w:t>
      </w:r>
      <w:r w:rsidRPr="00D34F77">
        <w:rPr>
          <w:rFonts w:eastAsia="SimSun" w:hint="eastAsia"/>
          <w:lang w:eastAsia="zh-CN"/>
        </w:rPr>
        <w:t>.</w:t>
      </w:r>
    </w:p>
    <w:p w:rsidR="00D34F77" w:rsidRPr="00D34F77" w:rsidRDefault="00D34F77" w:rsidP="00D34F77">
      <w:pPr>
        <w:rPr>
          <w:rFonts w:eastAsia="SimSun"/>
          <w:b/>
          <w:lang w:eastAsia="zh-CN"/>
        </w:rPr>
      </w:pPr>
      <w:r w:rsidRPr="00D34F77">
        <w:rPr>
          <w:rFonts w:eastAsia="SimSun"/>
          <w:b/>
          <w:lang w:eastAsia="zh-CN"/>
        </w:rPr>
        <w:t>Observation 1. Without considering the implementation margin, 70% of the maximum configured throughput can be achieved at the SNR of -0.5dB and 2.5dB for TDD TM2 and TM3 8Rx test cases, respectively.</w:t>
      </w:r>
    </w:p>
    <w:p w:rsidR="00D34F77" w:rsidRPr="00D34F77" w:rsidRDefault="00D34F77" w:rsidP="00D34F77">
      <w:pPr>
        <w:rPr>
          <w:rFonts w:eastAsia="SimSun"/>
          <w:lang w:eastAsia="zh-CN"/>
        </w:rPr>
      </w:pPr>
      <w:r w:rsidRPr="00D34F77">
        <w:rPr>
          <w:rFonts w:eastAsia="SimSun"/>
          <w:b/>
          <w:lang w:eastAsia="zh-CN"/>
        </w:rPr>
        <w:t>Proposal 1. Solidify simulation assumptions for 8Rx TDD tests to enable proceeding with simulating all tests.</w:t>
      </w:r>
    </w:p>
    <w:p w:rsidR="00D34F77" w:rsidRPr="00D34F77" w:rsidRDefault="00D34F77" w:rsidP="00D34F77">
      <w:pPr>
        <w:rPr>
          <w:rFonts w:eastAsia="SimSun"/>
          <w:b/>
          <w:lang w:eastAsia="zh-CN"/>
        </w:rPr>
      </w:pPr>
      <w:r w:rsidRPr="00D34F77">
        <w:rPr>
          <w:rFonts w:eastAsia="SimSun"/>
          <w:b/>
          <w:lang w:eastAsia="zh-CN"/>
        </w:rPr>
        <w:t xml:space="preserve">Observation 2. In Release 15, only TDD band classes are defined to support 8Rx. </w:t>
      </w:r>
    </w:p>
    <w:p w:rsidR="00D34F77" w:rsidRPr="00D34F77" w:rsidRDefault="00D34F77" w:rsidP="00D34F77">
      <w:pPr>
        <w:rPr>
          <w:rFonts w:eastAsia="SimSun"/>
          <w:lang w:val="en-US" w:eastAsia="zh-CN"/>
        </w:rPr>
      </w:pPr>
      <w:r w:rsidRPr="00D34F77">
        <w:rPr>
          <w:rFonts w:eastAsia="SimSun"/>
          <w:b/>
          <w:lang w:eastAsia="zh-CN"/>
        </w:rPr>
        <w:t>Proposal 2. 8Rx demodulation requirements should be defined for TDD only. FDD requirements can be deferred to future releases when/if FDD band classes with 8Rx support are defined.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11" w:history="1">
        <w:r w:rsidR="00D34F77" w:rsidRPr="00D34F77">
          <w:rPr>
            <w:rFonts w:ascii="Arial" w:eastAsia="SimSun" w:hAnsi="Arial" w:cs="Arial"/>
            <w:b/>
            <w:color w:val="0000FF"/>
            <w:u w:val="single"/>
            <w:lang w:eastAsia="en-US"/>
          </w:rPr>
          <w:t>R4-1815981</w:t>
        </w:r>
      </w:hyperlink>
      <w:r w:rsidR="00D34F77" w:rsidRPr="00D34F77">
        <w:rPr>
          <w:rFonts w:eastAsia="SimSun"/>
          <w:b/>
          <w:lang w:eastAsia="en-US"/>
        </w:rPr>
        <w:tab/>
        <w:t>Discuss and simulation results on 8Rx demodulation performance for rank higher than 4</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val="en-US" w:eastAsia="en-US"/>
        </w:rPr>
      </w:pPr>
      <w:r w:rsidRPr="00D34F77">
        <w:rPr>
          <w:rFonts w:eastAsia="SimSun" w:hint="eastAsia"/>
          <w:lang w:val="en-US" w:eastAsia="en-US"/>
        </w:rPr>
        <w:t xml:space="preserve">In this contribution, we </w:t>
      </w:r>
      <w:r w:rsidRPr="00D34F77">
        <w:rPr>
          <w:rFonts w:eastAsia="SimSun"/>
          <w:lang w:val="en-US" w:eastAsia="en-US"/>
        </w:rPr>
        <w:t xml:space="preserve">give our simulation results for 8Rx 8x8 with rank 6 and 8, and give our observations and </w:t>
      </w:r>
      <w:r w:rsidRPr="00D34F77">
        <w:rPr>
          <w:rFonts w:eastAsia="SimSun" w:hint="eastAsia"/>
          <w:lang w:val="en-US" w:eastAsia="en-US"/>
        </w:rPr>
        <w:t>proposals are:</w:t>
      </w:r>
    </w:p>
    <w:p w:rsidR="00D34F77" w:rsidRPr="00D34F77" w:rsidRDefault="00D34F77" w:rsidP="00D34F77">
      <w:pPr>
        <w:rPr>
          <w:rFonts w:eastAsia="SimSun"/>
          <w:lang w:val="en-US" w:eastAsia="en-US"/>
        </w:rPr>
      </w:pPr>
      <w:r w:rsidRPr="00D34F77">
        <w:rPr>
          <w:rFonts w:eastAsia="SimSun"/>
          <w:b/>
          <w:lang w:val="en-US" w:eastAsia="en-US"/>
        </w:rPr>
        <w:t>Observation</w:t>
      </w:r>
      <w:r w:rsidRPr="00D34F77">
        <w:rPr>
          <w:rFonts w:eastAsia="SimSun"/>
          <w:lang w:val="en-US" w:eastAsia="en-US"/>
        </w:rPr>
        <w:t>: SNR 17.0dB is a feasible working SNR point for 16QAM 1/2 with rank 8 under 8x8 Low, EPA5 condition.</w:t>
      </w:r>
    </w:p>
    <w:p w:rsidR="00D34F77" w:rsidRPr="00D34F77" w:rsidRDefault="00D34F77" w:rsidP="00D34F77">
      <w:pPr>
        <w:rPr>
          <w:rFonts w:eastAsia="SimSun"/>
          <w:lang w:val="en-US" w:eastAsia="en-US"/>
        </w:rPr>
      </w:pPr>
      <w:r w:rsidRPr="00D34F77">
        <w:rPr>
          <w:rFonts w:eastAsia="SimSun"/>
          <w:b/>
          <w:lang w:val="en-US" w:eastAsia="en-US"/>
        </w:rPr>
        <w:t>Proposal 1</w:t>
      </w:r>
      <w:r w:rsidRPr="00D34F77">
        <w:rPr>
          <w:rFonts w:eastAsia="SimSun" w:hint="eastAsia"/>
          <w:b/>
          <w:lang w:val="en-US" w:eastAsia="en-US"/>
        </w:rPr>
        <w:t>:</w:t>
      </w:r>
      <w:r w:rsidRPr="00D34F77">
        <w:rPr>
          <w:rFonts w:eastAsia="SimSun" w:hint="eastAsia"/>
          <w:lang w:val="en-US" w:eastAsia="en-US"/>
        </w:rPr>
        <w:t xml:space="preserve"> </w:t>
      </w:r>
      <w:r w:rsidRPr="00D34F77">
        <w:rPr>
          <w:rFonts w:eastAsia="SimSun"/>
          <w:lang w:val="en-US" w:eastAsia="en-US"/>
        </w:rPr>
        <w:t>Choose rank 8 for 8Rx demodulation performance requirements for TM9 16QAM 1/2 with 8x8 Low, EPA5 conditions.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Simulation results</w:t>
      </w:r>
    </w:p>
    <w:p w:rsidR="00D34F77" w:rsidRPr="00D34F77" w:rsidRDefault="00FB4B6F" w:rsidP="00D34F77">
      <w:pPr>
        <w:rPr>
          <w:rFonts w:eastAsia="SimSun"/>
          <w:i/>
          <w:lang w:eastAsia="en-US"/>
        </w:rPr>
      </w:pPr>
      <w:hyperlink r:id="rId612" w:history="1">
        <w:r w:rsidR="00D34F77" w:rsidRPr="00D34F77">
          <w:rPr>
            <w:rFonts w:ascii="Arial" w:eastAsia="SimSun" w:hAnsi="Arial" w:cs="Arial"/>
            <w:b/>
            <w:color w:val="0000FF"/>
            <w:u w:val="single"/>
            <w:lang w:eastAsia="en-US"/>
          </w:rPr>
          <w:t>R4-1815980</w:t>
        </w:r>
      </w:hyperlink>
      <w:r w:rsidR="00D34F77" w:rsidRPr="00D34F77">
        <w:rPr>
          <w:rFonts w:eastAsia="SimSun"/>
          <w:b/>
          <w:lang w:eastAsia="en-US"/>
        </w:rPr>
        <w:tab/>
        <w:t>Simulation results on 8Rx demodulation performance for rank lower than 4</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val="en-US" w:eastAsia="zh-CN"/>
        </w:rPr>
      </w:pPr>
      <w:r w:rsidRPr="00D34F77">
        <w:rPr>
          <w:rFonts w:eastAsia="SimSun" w:hint="eastAsia"/>
          <w:lang w:val="en-US" w:eastAsia="zh-CN"/>
        </w:rPr>
        <w:t xml:space="preserve">In this contribution, we </w:t>
      </w:r>
      <w:r w:rsidRPr="00D34F77">
        <w:rPr>
          <w:rFonts w:eastAsia="SimSun"/>
          <w:lang w:val="en-US" w:eastAsia="zh-CN"/>
        </w:rPr>
        <w:t>give detailed simulation assumption and simulation results for 8Rx rank lower than 4 test cases. Alignment results are given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605"/>
        <w:gridCol w:w="2261"/>
      </w:tblGrid>
      <w:tr w:rsidR="00D34F77" w:rsidRPr="00D34F77" w:rsidTr="003F64B9">
        <w:trPr>
          <w:jc w:val="center"/>
        </w:trPr>
        <w:tc>
          <w:tcPr>
            <w:tcW w:w="0" w:type="auto"/>
            <w:shd w:val="clear" w:color="auto" w:fill="auto"/>
          </w:tcPr>
          <w:p w:rsidR="00D34F77" w:rsidRPr="00D34F77" w:rsidRDefault="00D34F77" w:rsidP="00D34F77">
            <w:pPr>
              <w:spacing w:after="0"/>
              <w:jc w:val="center"/>
              <w:rPr>
                <w:rFonts w:eastAsia="SimSun"/>
                <w:lang w:val="en-US" w:eastAsia="zh-CN"/>
              </w:rPr>
            </w:pPr>
            <w:r w:rsidRPr="00D34F77">
              <w:rPr>
                <w:rFonts w:eastAsia="SimSun"/>
                <w:lang w:val="en-US" w:eastAsia="zh-CN"/>
              </w:rPr>
              <w:t>Test case</w:t>
            </w:r>
          </w:p>
        </w:tc>
        <w:tc>
          <w:tcPr>
            <w:tcW w:w="0" w:type="auto"/>
            <w:shd w:val="clear" w:color="auto" w:fill="auto"/>
          </w:tcPr>
          <w:p w:rsidR="00D34F77" w:rsidRPr="00D34F77" w:rsidRDefault="00D34F77" w:rsidP="00D34F77">
            <w:pPr>
              <w:spacing w:after="0"/>
              <w:jc w:val="center"/>
              <w:rPr>
                <w:rFonts w:eastAsia="SimSun"/>
                <w:lang w:val="en-US" w:eastAsia="zh-CN"/>
              </w:rPr>
            </w:pPr>
            <w:r w:rsidRPr="00D34F77">
              <w:rPr>
                <w:rFonts w:eastAsia="SimSun"/>
                <w:lang w:val="en-US" w:eastAsia="zh-CN"/>
              </w:rPr>
              <w:t>Ideal results (dB)</w:t>
            </w:r>
          </w:p>
        </w:tc>
        <w:tc>
          <w:tcPr>
            <w:tcW w:w="0" w:type="auto"/>
          </w:tcPr>
          <w:p w:rsidR="00D34F77" w:rsidRPr="00D34F77" w:rsidRDefault="00D34F77" w:rsidP="00D34F77">
            <w:pPr>
              <w:spacing w:after="0"/>
              <w:jc w:val="center"/>
              <w:rPr>
                <w:rFonts w:eastAsia="SimSun"/>
                <w:lang w:val="en-US" w:eastAsia="zh-CN"/>
              </w:rPr>
            </w:pPr>
            <w:r w:rsidRPr="00D34F77">
              <w:rPr>
                <w:rFonts w:eastAsia="SimSun" w:hint="eastAsia"/>
                <w:lang w:val="en-US" w:eastAsia="zh-CN"/>
              </w:rPr>
              <w:t>Re</w:t>
            </w:r>
            <w:r w:rsidRPr="00D34F77">
              <w:rPr>
                <w:rFonts w:eastAsia="SimSun"/>
                <w:lang w:val="en-US" w:eastAsia="zh-CN"/>
              </w:rPr>
              <w:t>s</w:t>
            </w:r>
            <w:r w:rsidRPr="00D34F77">
              <w:rPr>
                <w:rFonts w:eastAsia="SimSun" w:hint="eastAsia"/>
                <w:lang w:val="en-US" w:eastAsia="zh-CN"/>
              </w:rPr>
              <w:t>ults with impairments</w:t>
            </w:r>
          </w:p>
        </w:tc>
      </w:tr>
      <w:tr w:rsidR="00D34F77" w:rsidRPr="00D34F77" w:rsidTr="003F64B9">
        <w:trPr>
          <w:jc w:val="center"/>
        </w:trPr>
        <w:tc>
          <w:tcPr>
            <w:tcW w:w="0" w:type="auto"/>
            <w:shd w:val="clear" w:color="auto" w:fill="auto"/>
          </w:tcPr>
          <w:p w:rsidR="00D34F77" w:rsidRPr="00D34F77" w:rsidRDefault="00D34F77" w:rsidP="00D34F77">
            <w:pPr>
              <w:spacing w:after="0"/>
              <w:jc w:val="center"/>
              <w:rPr>
                <w:rFonts w:eastAsia="SimSun"/>
                <w:lang w:val="en-US" w:eastAsia="zh-CN"/>
              </w:rPr>
            </w:pPr>
            <w:r w:rsidRPr="00D34F77">
              <w:rPr>
                <w:rFonts w:eastAsia="SimSun"/>
                <w:lang w:val="en-US" w:eastAsia="zh-CN"/>
              </w:rPr>
              <w:t>1</w:t>
            </w:r>
          </w:p>
        </w:tc>
        <w:tc>
          <w:tcPr>
            <w:tcW w:w="0" w:type="auto"/>
            <w:shd w:val="clear" w:color="auto" w:fill="auto"/>
          </w:tcPr>
          <w:p w:rsidR="00D34F77" w:rsidRPr="00D34F77" w:rsidRDefault="00D34F77" w:rsidP="00D34F77">
            <w:pPr>
              <w:spacing w:after="0"/>
              <w:jc w:val="center"/>
              <w:rPr>
                <w:rFonts w:eastAsia="SimSun"/>
                <w:lang w:val="en-US" w:eastAsia="zh-CN"/>
              </w:rPr>
            </w:pPr>
            <w:r w:rsidRPr="00D34F77">
              <w:rPr>
                <w:rFonts w:eastAsia="SimSun"/>
                <w:lang w:val="en-US" w:eastAsia="zh-CN"/>
              </w:rPr>
              <w:t>-0.3</w:t>
            </w:r>
          </w:p>
        </w:tc>
        <w:tc>
          <w:tcPr>
            <w:tcW w:w="0" w:type="auto"/>
          </w:tcPr>
          <w:p w:rsidR="00D34F77" w:rsidRPr="00D34F77" w:rsidRDefault="00D34F77" w:rsidP="00D34F77">
            <w:pPr>
              <w:spacing w:after="0"/>
              <w:jc w:val="center"/>
              <w:rPr>
                <w:rFonts w:eastAsia="SimSun"/>
                <w:lang w:val="en-US" w:eastAsia="zh-CN"/>
              </w:rPr>
            </w:pPr>
            <w:r w:rsidRPr="00D34F77">
              <w:rPr>
                <w:rFonts w:eastAsia="SimSun" w:hint="eastAsia"/>
                <w:lang w:val="en-US" w:eastAsia="zh-CN"/>
              </w:rPr>
              <w:t>1.5</w:t>
            </w:r>
          </w:p>
        </w:tc>
      </w:tr>
      <w:tr w:rsidR="00D34F77" w:rsidRPr="00D34F77" w:rsidTr="003F64B9">
        <w:trPr>
          <w:jc w:val="center"/>
        </w:trPr>
        <w:tc>
          <w:tcPr>
            <w:tcW w:w="0" w:type="auto"/>
            <w:shd w:val="clear" w:color="auto" w:fill="auto"/>
          </w:tcPr>
          <w:p w:rsidR="00D34F77" w:rsidRPr="00D34F77" w:rsidRDefault="00D34F77" w:rsidP="00D34F77">
            <w:pPr>
              <w:spacing w:after="0"/>
              <w:jc w:val="center"/>
              <w:rPr>
                <w:rFonts w:eastAsia="SimSun"/>
                <w:lang w:val="en-US" w:eastAsia="zh-CN"/>
              </w:rPr>
            </w:pPr>
            <w:r w:rsidRPr="00D34F77">
              <w:rPr>
                <w:rFonts w:eastAsia="SimSun"/>
                <w:lang w:val="en-US" w:eastAsia="zh-CN"/>
              </w:rPr>
              <w:t>2</w:t>
            </w:r>
          </w:p>
        </w:tc>
        <w:tc>
          <w:tcPr>
            <w:tcW w:w="0" w:type="auto"/>
            <w:shd w:val="clear" w:color="auto" w:fill="auto"/>
          </w:tcPr>
          <w:p w:rsidR="00D34F77" w:rsidRPr="00D34F77" w:rsidRDefault="00D34F77" w:rsidP="00D34F77">
            <w:pPr>
              <w:spacing w:after="0"/>
              <w:jc w:val="center"/>
              <w:rPr>
                <w:rFonts w:eastAsia="SimSun"/>
                <w:lang w:val="en-US" w:eastAsia="zh-CN"/>
              </w:rPr>
            </w:pPr>
            <w:r w:rsidRPr="00D34F77">
              <w:rPr>
                <w:rFonts w:eastAsia="SimSun" w:hint="eastAsia"/>
                <w:lang w:val="en-US" w:eastAsia="zh-CN"/>
              </w:rPr>
              <w:t>3.0</w:t>
            </w:r>
          </w:p>
        </w:tc>
        <w:tc>
          <w:tcPr>
            <w:tcW w:w="0" w:type="auto"/>
          </w:tcPr>
          <w:p w:rsidR="00D34F77" w:rsidRPr="00D34F77" w:rsidRDefault="00D34F77" w:rsidP="00D34F77">
            <w:pPr>
              <w:spacing w:after="0"/>
              <w:jc w:val="center"/>
              <w:rPr>
                <w:rFonts w:eastAsia="SimSun"/>
                <w:lang w:val="en-US" w:eastAsia="zh-CN"/>
              </w:rPr>
            </w:pPr>
            <w:r w:rsidRPr="00D34F77">
              <w:rPr>
                <w:rFonts w:eastAsia="SimSun" w:hint="eastAsia"/>
                <w:lang w:val="en-US" w:eastAsia="zh-CN"/>
              </w:rPr>
              <w:t>4.5</w:t>
            </w:r>
          </w:p>
        </w:tc>
      </w:tr>
    </w:tbl>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613" w:history="1">
        <w:r w:rsidR="00D34F77" w:rsidRPr="00D34F77">
          <w:rPr>
            <w:rFonts w:ascii="Arial" w:eastAsia="SimSun" w:hAnsi="Arial" w:cs="Arial"/>
            <w:b/>
            <w:color w:val="0000FF"/>
            <w:u w:val="single"/>
            <w:lang w:eastAsia="en-US"/>
          </w:rPr>
          <w:t>R4-1815985</w:t>
        </w:r>
      </w:hyperlink>
      <w:r w:rsidR="00D34F77" w:rsidRPr="00D34F77">
        <w:rPr>
          <w:rFonts w:eastAsia="SimSun"/>
          <w:b/>
          <w:lang w:eastAsia="en-US"/>
        </w:rPr>
        <w:tab/>
        <w:t>CR: Addition of performance requirements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CR-5308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performance requirements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614" w:history="1">
        <w:r w:rsidRPr="00D34F77">
          <w:rPr>
            <w:rFonts w:ascii="Arial" w:eastAsia="SimSun" w:hAnsi="Arial" w:cs="Arial"/>
            <w:b/>
            <w:color w:val="0000FF"/>
            <w:u w:val="single"/>
            <w:lang w:eastAsia="en-US"/>
          </w:rPr>
          <w:t>R4-1816328</w:t>
        </w:r>
      </w:hyperlink>
      <w:r w:rsidRPr="00D34F77">
        <w:rPr>
          <w:rFonts w:ascii="Arial" w:eastAsia="SimSun" w:hAnsi="Arial" w:cs="Arial"/>
          <w:b/>
          <w:lang w:eastAsia="en-US"/>
        </w:rPr>
        <w:t xml:space="preserve"> (from </w:t>
      </w:r>
      <w:hyperlink r:id="rId615" w:history="1">
        <w:r w:rsidRPr="00D34F77">
          <w:rPr>
            <w:rFonts w:ascii="Arial" w:eastAsia="SimSun" w:hAnsi="Arial" w:cs="Arial"/>
            <w:b/>
            <w:color w:val="0000FF"/>
            <w:u w:val="single"/>
            <w:lang w:eastAsia="en-US"/>
          </w:rPr>
          <w:t>R4-1815985</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16" w:history="1">
        <w:r w:rsidR="00D34F77" w:rsidRPr="00D34F77">
          <w:rPr>
            <w:rFonts w:ascii="Arial" w:eastAsia="SimSun" w:hAnsi="Arial" w:cs="Arial"/>
            <w:b/>
            <w:color w:val="0000FF"/>
            <w:u w:val="single"/>
            <w:lang w:eastAsia="en-US"/>
          </w:rPr>
          <w:t>R4-1816328</w:t>
        </w:r>
      </w:hyperlink>
      <w:r w:rsidR="00D34F77" w:rsidRPr="00D34F77">
        <w:rPr>
          <w:rFonts w:eastAsia="SimSun"/>
          <w:b/>
          <w:lang w:eastAsia="en-US"/>
        </w:rPr>
        <w:tab/>
        <w:t>CR: Addition of performance requirements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CR-5308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performance requirements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FB4B6F" w:rsidP="00D34F77">
      <w:pPr>
        <w:rPr>
          <w:rFonts w:eastAsia="SimSun"/>
          <w:i/>
          <w:lang w:eastAsia="en-US"/>
        </w:rPr>
      </w:pPr>
      <w:hyperlink r:id="rId617" w:history="1">
        <w:r w:rsidR="00D34F77" w:rsidRPr="00D34F77">
          <w:rPr>
            <w:rFonts w:ascii="Arial" w:eastAsia="SimSun" w:hAnsi="Arial" w:cs="Arial"/>
            <w:b/>
            <w:color w:val="0000FF"/>
            <w:u w:val="single"/>
            <w:lang w:eastAsia="en-US"/>
          </w:rPr>
          <w:t>R4-1815988</w:t>
        </w:r>
      </w:hyperlink>
      <w:r w:rsidR="00D34F77" w:rsidRPr="00D34F77">
        <w:rPr>
          <w:rFonts w:eastAsia="SimSun"/>
          <w:b/>
          <w:lang w:eastAsia="en-US"/>
        </w:rPr>
        <w:tab/>
        <w:t>CR: Addition of FRC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CR-5311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lastRenderedPageBreak/>
        <w:t xml:space="preserve">Abstract: </w:t>
      </w:r>
    </w:p>
    <w:p w:rsidR="00D34F77" w:rsidRPr="00D34F77" w:rsidRDefault="00D34F77" w:rsidP="00D34F77">
      <w:pPr>
        <w:rPr>
          <w:rFonts w:eastAsia="SimSun"/>
          <w:lang w:eastAsia="en-US"/>
        </w:rPr>
      </w:pPr>
      <w:r w:rsidRPr="00D34F77">
        <w:rPr>
          <w:rFonts w:eastAsia="SimSun"/>
          <w:lang w:eastAsia="en-US"/>
        </w:rPr>
        <w:t>CR for 8Rx RFC definition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Noted.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18" w:history="1">
        <w:r w:rsidR="00D34F77" w:rsidRPr="00D34F77">
          <w:rPr>
            <w:rFonts w:ascii="Arial" w:eastAsia="SimSun" w:hAnsi="Arial" w:cs="Arial"/>
            <w:b/>
            <w:color w:val="0000FF"/>
            <w:u w:val="single"/>
            <w:lang w:eastAsia="en-US"/>
          </w:rPr>
          <w:t>R4-1816329</w:t>
        </w:r>
      </w:hyperlink>
      <w:r w:rsidR="00D34F77" w:rsidRPr="00D34F77">
        <w:rPr>
          <w:rFonts w:eastAsia="SimSun"/>
          <w:b/>
          <w:lang w:eastAsia="en-US"/>
        </w:rPr>
        <w:tab/>
        <w:t>CR: Addition of FRC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CR-5311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RFC definition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AB30B0">
        <w:rPr>
          <w:rFonts w:ascii="Arial" w:eastAsia="SimSun" w:hAnsi="Arial" w:cs="Arial"/>
          <w:b/>
          <w:lang w:eastAsia="en-US"/>
        </w:rPr>
        <w:t>Withdrawn</w:t>
      </w:r>
      <w:r w:rsidRPr="00D34F77">
        <w:rPr>
          <w:rFonts w:ascii="Arial" w:eastAsia="SimSun" w:hAnsi="Arial" w:cs="Arial"/>
          <w:b/>
          <w:lang w:eastAsia="en-US"/>
        </w:rPr>
        <w:t>.</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69" w:name="_Toc1679620"/>
      <w:r w:rsidRPr="00D34F77">
        <w:rPr>
          <w:rFonts w:ascii="Arial" w:eastAsia="SimSun" w:hAnsi="Arial" w:cs="Arial"/>
          <w:sz w:val="22"/>
          <w:szCs w:val="22"/>
          <w:lang w:eastAsia="en-US"/>
        </w:rPr>
        <w:t>6.12.2.3</w:t>
      </w:r>
      <w:r w:rsidRPr="00D34F77">
        <w:rPr>
          <w:rFonts w:ascii="Arial" w:eastAsia="SimSun" w:hAnsi="Arial" w:cs="Arial"/>
          <w:sz w:val="22"/>
          <w:szCs w:val="22"/>
          <w:lang w:eastAsia="en-US"/>
        </w:rPr>
        <w:tab/>
        <w:t>SDR tests [LTE_8Rx_AP_DL-Perf]</w:t>
      </w:r>
      <w:bookmarkEnd w:id="169"/>
    </w:p>
    <w:p w:rsidR="00D34F77" w:rsidRPr="00D34F77" w:rsidRDefault="00FB4B6F" w:rsidP="00D34F77">
      <w:pPr>
        <w:rPr>
          <w:rFonts w:eastAsia="SimSun"/>
          <w:i/>
          <w:lang w:eastAsia="en-US"/>
        </w:rPr>
      </w:pPr>
      <w:hyperlink r:id="rId619" w:history="1">
        <w:r w:rsidR="00D34F77" w:rsidRPr="00D34F77">
          <w:rPr>
            <w:rFonts w:ascii="Arial" w:eastAsia="SimSun" w:hAnsi="Arial" w:cs="Arial"/>
            <w:b/>
            <w:color w:val="0000FF"/>
            <w:u w:val="single"/>
            <w:lang w:eastAsia="en-US"/>
          </w:rPr>
          <w:t>R4-1814671</w:t>
        </w:r>
      </w:hyperlink>
      <w:r w:rsidR="00D34F77" w:rsidRPr="00D34F77">
        <w:rPr>
          <w:rFonts w:eastAsia="SimSun"/>
          <w:b/>
          <w:lang w:eastAsia="en-US"/>
        </w:rPr>
        <w:tab/>
        <w:t>Simulation results and discussion for 8Rx SDR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Intel Corporation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In this contribution, we first provide simulation results and proposals for 64QAM SDR test cases, and then provide our views on 256QAM SDR tests and rank 2/4/8 with CA tests.</w:t>
      </w:r>
    </w:p>
    <w:p w:rsidR="00D34F77" w:rsidRPr="00D34F77" w:rsidRDefault="00D34F77" w:rsidP="00D34F77">
      <w:pPr>
        <w:rPr>
          <w:rFonts w:eastAsia="SimSun"/>
          <w:bCs/>
          <w:lang w:eastAsia="en-US"/>
        </w:rPr>
      </w:pPr>
      <w:r w:rsidRPr="00D34F77">
        <w:rPr>
          <w:rFonts w:eastAsia="SimSun"/>
          <w:b/>
          <w:bCs/>
          <w:lang w:eastAsia="en-US"/>
        </w:rPr>
        <w:t>Observation 1</w:t>
      </w:r>
      <w:r w:rsidRPr="00D34F77">
        <w:rPr>
          <w:rFonts w:eastAsia="SimSun"/>
          <w:bCs/>
          <w:lang w:eastAsia="en-US"/>
        </w:rPr>
        <w:t xml:space="preserve">: For MCS=22/23/24/25/26/27 with 64QAM and rank=8, the maximum MCS level that can achieve the maximum configured throughput is MCS=27 at SNR about 26dB. </w:t>
      </w:r>
    </w:p>
    <w:p w:rsidR="00D34F77" w:rsidRPr="00D34F77" w:rsidRDefault="00D34F77" w:rsidP="00D34F77">
      <w:pPr>
        <w:rPr>
          <w:rFonts w:eastAsia="SimSun"/>
          <w:bCs/>
          <w:lang w:eastAsia="en-US"/>
        </w:rPr>
      </w:pPr>
      <w:r w:rsidRPr="00D34F77">
        <w:rPr>
          <w:rFonts w:eastAsia="SimSun"/>
          <w:b/>
          <w:bCs/>
          <w:lang w:eastAsia="en-US"/>
        </w:rPr>
        <w:t>Proposal 1</w:t>
      </w:r>
      <w:r w:rsidRPr="00D34F77">
        <w:rPr>
          <w:rFonts w:eastAsia="SimSun"/>
          <w:bCs/>
          <w:lang w:eastAsia="en-US"/>
        </w:rPr>
        <w:t>: For 64QAM with rank=8 and 10MHz bandwidth, select MCS=27 for the SDR tests.</w:t>
      </w:r>
    </w:p>
    <w:p w:rsidR="00D34F77" w:rsidRPr="00D34F77" w:rsidRDefault="00D34F77" w:rsidP="00D34F77">
      <w:pPr>
        <w:rPr>
          <w:rFonts w:eastAsia="SimSun"/>
          <w:bCs/>
          <w:lang w:eastAsia="en-US"/>
        </w:rPr>
      </w:pPr>
      <w:r w:rsidRPr="00D34F77">
        <w:rPr>
          <w:rFonts w:eastAsia="SimSun"/>
          <w:b/>
          <w:bCs/>
          <w:lang w:eastAsia="en-US"/>
        </w:rPr>
        <w:t>Proposal 2</w:t>
      </w:r>
      <w:r w:rsidRPr="00D34F77">
        <w:rPr>
          <w:rFonts w:eastAsia="SimSun"/>
          <w:bCs/>
          <w:lang w:eastAsia="en-US"/>
        </w:rPr>
        <w:t>: The SDR test for 64QAM with rank=8 and MCS=27 also applies to bandwidth of 5/15/20MHz.</w:t>
      </w:r>
    </w:p>
    <w:p w:rsidR="00D34F77" w:rsidRPr="00D34F77" w:rsidRDefault="00D34F77" w:rsidP="00D34F77">
      <w:pPr>
        <w:rPr>
          <w:rFonts w:eastAsia="SimSun"/>
          <w:bCs/>
          <w:lang w:eastAsia="en-US"/>
        </w:rPr>
      </w:pPr>
      <w:r w:rsidRPr="00D34F77">
        <w:rPr>
          <w:rFonts w:eastAsia="SimSun"/>
          <w:b/>
          <w:bCs/>
          <w:lang w:eastAsia="en-US"/>
        </w:rPr>
        <w:t>Proposal 3</w:t>
      </w:r>
      <w:r w:rsidRPr="00D34F77">
        <w:rPr>
          <w:rFonts w:eastAsia="SimSun"/>
          <w:bCs/>
          <w:lang w:eastAsia="en-US"/>
        </w:rPr>
        <w:t>: No SDR test for 8Rx UE with 256QAM and rank=8.</w:t>
      </w:r>
    </w:p>
    <w:p w:rsidR="00D34F77" w:rsidRPr="00D34F77" w:rsidRDefault="00D34F77" w:rsidP="00D34F77">
      <w:pPr>
        <w:rPr>
          <w:rFonts w:eastAsia="SimSun"/>
          <w:lang w:eastAsia="en-US"/>
        </w:rPr>
      </w:pPr>
      <w:r w:rsidRPr="00D34F77">
        <w:rPr>
          <w:rFonts w:eastAsia="SimSun"/>
          <w:b/>
          <w:bCs/>
          <w:lang w:eastAsia="en-US"/>
        </w:rPr>
        <w:t>Proposal 4</w:t>
      </w:r>
      <w:r w:rsidRPr="00D34F77">
        <w:rPr>
          <w:rFonts w:eastAsia="SimSun"/>
          <w:bCs/>
          <w:lang w:eastAsia="en-US"/>
        </w:rPr>
        <w:t>: For 8Rx capable UEs, consider SDR tests with rank=2/4/8 and apply similar test procedure of 4Rx capable UEs for the CA configuration, bandwidth combination and MIMO layer on each CC.</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20" w:history="1">
        <w:r w:rsidR="00D34F77" w:rsidRPr="00D34F77">
          <w:rPr>
            <w:rFonts w:ascii="Arial" w:eastAsia="SimSun" w:hAnsi="Arial" w:cs="Arial"/>
            <w:b/>
            <w:color w:val="0000FF"/>
            <w:u w:val="single"/>
            <w:lang w:eastAsia="en-US"/>
          </w:rPr>
          <w:t>R4-1815982</w:t>
        </w:r>
      </w:hyperlink>
      <w:r w:rsidR="00D34F77" w:rsidRPr="00D34F77">
        <w:rPr>
          <w:rFonts w:eastAsia="SimSun"/>
          <w:b/>
          <w:lang w:eastAsia="en-US"/>
        </w:rPr>
        <w:tab/>
        <w:t>Discuss and simulation results on 8Rx SDR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Discussion and simulation results for SDR test</w:t>
      </w:r>
      <w:r w:rsidRPr="00D34F77">
        <w:rPr>
          <w:rFonts w:eastAsia="SimSun" w:hint="eastAsia"/>
          <w:lang w:eastAsia="zh-CN"/>
        </w:rPr>
        <w:t>.</w:t>
      </w:r>
    </w:p>
    <w:p w:rsidR="00D34F77" w:rsidRPr="00D34F77" w:rsidRDefault="00D34F77" w:rsidP="00D34F77">
      <w:pPr>
        <w:rPr>
          <w:rFonts w:eastAsia="SimSun"/>
          <w:lang w:val="en-US" w:eastAsia="zh-CN"/>
        </w:rPr>
      </w:pPr>
      <w:r w:rsidRPr="00D34F77">
        <w:rPr>
          <w:rFonts w:eastAsia="SimSun" w:hint="eastAsia"/>
          <w:lang w:val="en-US" w:eastAsia="zh-CN"/>
        </w:rPr>
        <w:lastRenderedPageBreak/>
        <w:t xml:space="preserve">In this contribution, we </w:t>
      </w:r>
      <w:r w:rsidRPr="00D34F77">
        <w:rPr>
          <w:rFonts w:eastAsia="SimSun"/>
          <w:lang w:val="en-US" w:eastAsia="zh-CN"/>
        </w:rPr>
        <w:t>give our proposals about the simulation assumptions, FRC tables for the SDR simulations, and give the suitable SNR value for 85% TB success rate as per our simulation results:</w:t>
      </w:r>
    </w:p>
    <w:p w:rsidR="00D34F77" w:rsidRPr="00D34F77" w:rsidRDefault="00D34F77" w:rsidP="00D34F77">
      <w:pPr>
        <w:rPr>
          <w:rFonts w:eastAsia="SimSun"/>
          <w:b/>
          <w:lang w:eastAsia="zh-CN"/>
        </w:rPr>
      </w:pPr>
      <w:r w:rsidRPr="00D34F77">
        <w:rPr>
          <w:rFonts w:eastAsia="SimSun"/>
          <w:b/>
          <w:lang w:val="en-US" w:eastAsia="zh-CN"/>
        </w:rPr>
        <w:t>Proposal 1: Choose MCS25 for 64QAM and MCS22 for 256QAM for 8Rx SDR test.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621" w:history="1">
        <w:r w:rsidR="00D34F77" w:rsidRPr="00D34F77">
          <w:rPr>
            <w:rFonts w:ascii="Arial" w:eastAsia="SimSun" w:hAnsi="Arial" w:cs="Arial"/>
            <w:b/>
            <w:color w:val="0000FF"/>
            <w:u w:val="single"/>
            <w:lang w:eastAsia="en-US"/>
          </w:rPr>
          <w:t>R4-1815986</w:t>
        </w:r>
      </w:hyperlink>
      <w:r w:rsidR="00D34F77" w:rsidRPr="00D34F77">
        <w:rPr>
          <w:rFonts w:eastAsia="SimSun"/>
          <w:b/>
          <w:lang w:eastAsia="en-US"/>
        </w:rPr>
        <w:tab/>
        <w:t>CR: Addition of SDR test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CR-5309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SDR test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622" w:history="1">
        <w:r w:rsidRPr="00D34F77">
          <w:rPr>
            <w:rFonts w:ascii="Arial" w:eastAsia="SimSun" w:hAnsi="Arial" w:cs="Arial"/>
            <w:b/>
            <w:color w:val="0000FF"/>
            <w:u w:val="single"/>
            <w:lang w:eastAsia="en-US"/>
          </w:rPr>
          <w:t>R4-1816330</w:t>
        </w:r>
      </w:hyperlink>
      <w:r w:rsidRPr="00D34F77">
        <w:rPr>
          <w:rFonts w:ascii="Arial" w:eastAsia="SimSun" w:hAnsi="Arial" w:cs="Arial"/>
          <w:b/>
          <w:lang w:eastAsia="en-US"/>
        </w:rPr>
        <w:t xml:space="preserve"> (from </w:t>
      </w:r>
      <w:hyperlink r:id="rId623" w:history="1">
        <w:r w:rsidRPr="00D34F77">
          <w:rPr>
            <w:rFonts w:ascii="Arial" w:eastAsia="SimSun" w:hAnsi="Arial" w:cs="Arial"/>
            <w:b/>
            <w:color w:val="0000FF"/>
            <w:u w:val="single"/>
            <w:lang w:eastAsia="en-US"/>
          </w:rPr>
          <w:t>R4-1815986</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24" w:history="1">
        <w:r w:rsidR="00D34F77" w:rsidRPr="00D34F77">
          <w:rPr>
            <w:rFonts w:ascii="Arial" w:eastAsia="SimSun" w:hAnsi="Arial" w:cs="Arial"/>
            <w:b/>
            <w:color w:val="0000FF"/>
            <w:u w:val="single"/>
            <w:lang w:eastAsia="en-US"/>
          </w:rPr>
          <w:t>R4-1816330</w:t>
        </w:r>
      </w:hyperlink>
      <w:r w:rsidR="00D34F77" w:rsidRPr="00D34F77">
        <w:rPr>
          <w:rFonts w:eastAsia="SimSun"/>
          <w:b/>
          <w:lang w:eastAsia="en-US"/>
        </w:rPr>
        <w:tab/>
        <w:t>CR: Addition of SDR test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CR-5309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SDR test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D34F77" w:rsidRPr="00D34F77" w:rsidRDefault="00D34F77" w:rsidP="00D34F77">
      <w:pPr>
        <w:keepNext/>
        <w:keepLines/>
        <w:spacing w:before="120"/>
        <w:ind w:left="1701" w:hanging="1701"/>
        <w:outlineLvl w:val="4"/>
        <w:rPr>
          <w:rFonts w:ascii="Arial" w:eastAsia="SimSun" w:hAnsi="Arial" w:cs="Arial"/>
          <w:sz w:val="22"/>
          <w:szCs w:val="22"/>
          <w:lang w:eastAsia="en-US"/>
        </w:rPr>
      </w:pPr>
      <w:bookmarkStart w:id="170" w:name="_Toc1679621"/>
      <w:r w:rsidRPr="00D34F77">
        <w:rPr>
          <w:rFonts w:ascii="Arial" w:eastAsia="SimSun" w:hAnsi="Arial" w:cs="Arial"/>
          <w:sz w:val="22"/>
          <w:szCs w:val="22"/>
          <w:lang w:eastAsia="en-US"/>
        </w:rPr>
        <w:t>6.12.2.4</w:t>
      </w:r>
      <w:r w:rsidRPr="00D34F77">
        <w:rPr>
          <w:rFonts w:ascii="Arial" w:eastAsia="SimSun" w:hAnsi="Arial" w:cs="Arial"/>
          <w:sz w:val="22"/>
          <w:szCs w:val="22"/>
          <w:lang w:eastAsia="en-US"/>
        </w:rPr>
        <w:tab/>
        <w:t>CSI reporting [LTE_8Rx_AP_DL-Perf]</w:t>
      </w:r>
      <w:bookmarkEnd w:id="170"/>
    </w:p>
    <w:p w:rsidR="00D34F77" w:rsidRPr="00D34F77" w:rsidRDefault="00FB4B6F" w:rsidP="00D34F77">
      <w:pPr>
        <w:rPr>
          <w:rFonts w:eastAsia="SimSun"/>
          <w:i/>
          <w:lang w:eastAsia="en-US"/>
        </w:rPr>
      </w:pPr>
      <w:hyperlink r:id="rId625" w:history="1">
        <w:r w:rsidR="00D34F77" w:rsidRPr="00D34F77">
          <w:rPr>
            <w:rFonts w:ascii="Arial" w:eastAsia="SimSun" w:hAnsi="Arial" w:cs="Arial"/>
            <w:b/>
            <w:color w:val="0000FF"/>
            <w:u w:val="single"/>
            <w:lang w:eastAsia="en-US"/>
          </w:rPr>
          <w:t>R4-1814672</w:t>
        </w:r>
      </w:hyperlink>
      <w:r w:rsidR="00D34F77" w:rsidRPr="00D34F77">
        <w:rPr>
          <w:rFonts w:eastAsia="SimSun"/>
          <w:b/>
          <w:lang w:eastAsia="en-US"/>
        </w:rPr>
        <w:tab/>
        <w:t>Discussion on 8Rx UE CSI performance requirement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Intel Corporation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bCs/>
          <w:lang w:eastAsia="en-US"/>
        </w:rPr>
      </w:pPr>
      <w:r w:rsidRPr="00D34F77">
        <w:rPr>
          <w:rFonts w:eastAsia="SimSun"/>
          <w:lang w:eastAsia="en-US"/>
        </w:rPr>
        <w:t>In this contribution, we provide our CQI reporting simulation results and views on CQI tests for 8Rx UEs. I</w:t>
      </w:r>
      <w:r w:rsidRPr="00D34F77">
        <w:rPr>
          <w:rFonts w:eastAsia="SimSun"/>
          <w:bCs/>
          <w:lang w:eastAsia="en-US"/>
        </w:rPr>
        <w:t xml:space="preserve">t is observed that, due to the large overhead in TM9 Rank8 transmission, high MCS levels with very large code rate may not be feasible even though the large CQI index is reported. Therefore, we propose that: </w:t>
      </w:r>
    </w:p>
    <w:p w:rsidR="00D34F77" w:rsidRPr="00D34F77" w:rsidRDefault="00D34F77" w:rsidP="00D34F77">
      <w:pPr>
        <w:rPr>
          <w:rFonts w:eastAsia="SimSun"/>
          <w:lang w:eastAsia="zh-CN"/>
        </w:rPr>
      </w:pPr>
      <w:r w:rsidRPr="00D34F77">
        <w:rPr>
          <w:rFonts w:eastAsia="SimSun"/>
          <w:b/>
          <w:bCs/>
          <w:lang w:eastAsia="en-US"/>
        </w:rPr>
        <w:t>Proposal 1</w:t>
      </w:r>
      <w:r w:rsidRPr="00D34F77">
        <w:rPr>
          <w:rFonts w:eastAsia="SimSun"/>
          <w:bCs/>
          <w:lang w:eastAsia="en-US"/>
        </w:rPr>
        <w:t>: Define CQI reporting requirement under AWGN conditions with TM9 rank4.</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lastRenderedPageBreak/>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26" w:history="1">
        <w:r w:rsidR="00D34F77" w:rsidRPr="00D34F77">
          <w:rPr>
            <w:rFonts w:ascii="Arial" w:eastAsia="SimSun" w:hAnsi="Arial" w:cs="Arial"/>
            <w:b/>
            <w:color w:val="0000FF"/>
            <w:u w:val="single"/>
            <w:lang w:eastAsia="en-US"/>
          </w:rPr>
          <w:t>R4-1815983</w:t>
        </w:r>
      </w:hyperlink>
      <w:r w:rsidR="00D34F77" w:rsidRPr="00D34F77">
        <w:rPr>
          <w:rFonts w:eastAsia="SimSun"/>
          <w:b/>
          <w:lang w:eastAsia="en-US"/>
        </w:rPr>
        <w:tab/>
        <w:t>Discuss and simulation results on 8Rx CQI tests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 xml:space="preserve">  CR-  rev  Cat:  () v</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val="en-US" w:eastAsia="zh-CN"/>
        </w:rPr>
      </w:pPr>
      <w:r w:rsidRPr="00D34F77">
        <w:rPr>
          <w:rFonts w:eastAsia="SimSun" w:hint="eastAsia"/>
          <w:lang w:val="en-US" w:eastAsia="zh-CN"/>
        </w:rPr>
        <w:t xml:space="preserve">In this contribution, we update the test </w:t>
      </w:r>
      <w:r w:rsidRPr="00D34F77">
        <w:rPr>
          <w:rFonts w:eastAsia="SimSun"/>
          <w:lang w:val="en-US" w:eastAsia="zh-CN"/>
        </w:rPr>
        <w:t>parameter</w:t>
      </w:r>
      <w:r w:rsidRPr="00D34F77">
        <w:rPr>
          <w:rFonts w:eastAsia="SimSun" w:hint="eastAsia"/>
          <w:lang w:val="en-US" w:eastAsia="zh-CN"/>
        </w:rPr>
        <w:t xml:space="preserve"> for 8Rx CQI test and provide </w:t>
      </w:r>
      <w:r w:rsidRPr="00D34F77">
        <w:rPr>
          <w:rFonts w:eastAsia="SimSun"/>
          <w:lang w:val="en-US" w:eastAsia="zh-CN"/>
        </w:rPr>
        <w:t>the</w:t>
      </w:r>
      <w:r w:rsidRPr="00D34F77">
        <w:rPr>
          <w:rFonts w:eastAsia="SimSun" w:hint="eastAsia"/>
          <w:lang w:val="en-US" w:eastAsia="zh-CN"/>
        </w:rPr>
        <w:t xml:space="preserve"> simulation results for 8x8 CQI </w:t>
      </w:r>
      <w:r w:rsidRPr="00D34F77">
        <w:rPr>
          <w:rFonts w:eastAsia="SimSun"/>
          <w:lang w:val="en-US" w:eastAsia="zh-CN"/>
        </w:rPr>
        <w:t>definition</w:t>
      </w:r>
      <w:r w:rsidRPr="00D34F77">
        <w:rPr>
          <w:rFonts w:eastAsia="SimSun" w:hint="eastAsia"/>
          <w:lang w:val="en-US" w:eastAsia="zh-CN"/>
        </w:rPr>
        <w:t xml:space="preserve"> test under static channel. Based on our simulation results we have the following observations and proposal:</w:t>
      </w:r>
    </w:p>
    <w:p w:rsidR="00D34F77" w:rsidRPr="00D34F77" w:rsidRDefault="00D34F77" w:rsidP="006C0155">
      <w:pPr>
        <w:numPr>
          <w:ilvl w:val="0"/>
          <w:numId w:val="21"/>
        </w:numPr>
        <w:rPr>
          <w:rFonts w:eastAsia="SimSun"/>
          <w:lang w:eastAsia="zh-CN"/>
        </w:rPr>
      </w:pPr>
      <w:r w:rsidRPr="00D34F77">
        <w:rPr>
          <w:rFonts w:eastAsia="SimSun" w:hint="eastAsia"/>
          <w:b/>
          <w:lang w:eastAsia="zh-CN"/>
        </w:rPr>
        <w:t xml:space="preserve">Observation 1: </w:t>
      </w:r>
      <w:r w:rsidRPr="00D34F77">
        <w:rPr>
          <w:rFonts w:eastAsia="SimSun" w:hint="eastAsia"/>
          <w:lang w:eastAsia="zh-CN"/>
        </w:rPr>
        <w:t xml:space="preserve">The reported CQI is distributed in {CQI median </w:t>
      </w:r>
      <w:r w:rsidRPr="00D34F77">
        <w:rPr>
          <w:rFonts w:eastAsia="SimSun"/>
          <w:lang w:eastAsia="zh-CN"/>
        </w:rPr>
        <w:t>–</w:t>
      </w:r>
      <w:r w:rsidRPr="00D34F77">
        <w:rPr>
          <w:rFonts w:eastAsia="SimSun" w:hint="eastAsia"/>
          <w:lang w:eastAsia="zh-CN"/>
        </w:rPr>
        <w:t xml:space="preserve"> 1, CQI median, CQI median + 1} in more than 90% time.</w:t>
      </w:r>
    </w:p>
    <w:p w:rsidR="00D34F77" w:rsidRPr="00D34F77" w:rsidRDefault="00D34F77" w:rsidP="006C0155">
      <w:pPr>
        <w:numPr>
          <w:ilvl w:val="0"/>
          <w:numId w:val="21"/>
        </w:numPr>
        <w:rPr>
          <w:rFonts w:eastAsia="SimSun"/>
          <w:b/>
          <w:lang w:eastAsia="zh-CN"/>
        </w:rPr>
      </w:pPr>
      <w:r w:rsidRPr="00D34F77">
        <w:rPr>
          <w:rFonts w:eastAsia="SimSun" w:hint="eastAsia"/>
          <w:b/>
          <w:lang w:eastAsia="zh-CN"/>
        </w:rPr>
        <w:t xml:space="preserve">Observation 2: </w:t>
      </w:r>
      <w:r w:rsidRPr="00D34F77">
        <w:rPr>
          <w:rFonts w:eastAsia="SimSun" w:hint="eastAsia"/>
          <w:lang w:eastAsia="zh-CN"/>
        </w:rPr>
        <w:t>The BLER criterion is met in the SNR range of -2~12dB.</w:t>
      </w:r>
    </w:p>
    <w:p w:rsidR="00D34F77" w:rsidRPr="00D34F77" w:rsidRDefault="00D34F77" w:rsidP="006C0155">
      <w:pPr>
        <w:numPr>
          <w:ilvl w:val="0"/>
          <w:numId w:val="21"/>
        </w:numPr>
        <w:rPr>
          <w:rFonts w:eastAsia="SimSun"/>
          <w:lang w:eastAsia="zh-CN"/>
        </w:rPr>
      </w:pPr>
      <w:r w:rsidRPr="00D34F77">
        <w:rPr>
          <w:rFonts w:eastAsia="SimSun"/>
          <w:b/>
          <w:lang w:eastAsia="zh-CN"/>
        </w:rPr>
        <w:t>Proposal:</w:t>
      </w:r>
      <w:r w:rsidRPr="00D34F77">
        <w:rPr>
          <w:rFonts w:eastAsia="SimSun"/>
          <w:lang w:eastAsia="zh-CN"/>
        </w:rPr>
        <w:t xml:space="preserve"> </w:t>
      </w:r>
      <w:r w:rsidRPr="00D34F77">
        <w:rPr>
          <w:rFonts w:eastAsia="SimSun" w:hint="eastAsia"/>
          <w:lang w:eastAsia="zh-CN"/>
        </w:rPr>
        <w:t>Consider SNR range of -2~12dB to decide the test points for 8x8 CQI definition test.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zh-CN"/>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Noted</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CR</w:t>
      </w:r>
    </w:p>
    <w:p w:rsidR="00D34F77" w:rsidRPr="00D34F77" w:rsidRDefault="00FB4B6F" w:rsidP="00D34F77">
      <w:pPr>
        <w:rPr>
          <w:rFonts w:eastAsia="SimSun"/>
          <w:i/>
          <w:lang w:eastAsia="en-US"/>
        </w:rPr>
      </w:pPr>
      <w:hyperlink r:id="rId627" w:history="1">
        <w:r w:rsidR="00D34F77" w:rsidRPr="00D34F77">
          <w:rPr>
            <w:rFonts w:ascii="Arial" w:eastAsia="SimSun" w:hAnsi="Arial" w:cs="Arial"/>
            <w:b/>
            <w:color w:val="0000FF"/>
            <w:u w:val="single"/>
            <w:lang w:eastAsia="en-US"/>
          </w:rPr>
          <w:t>R4-1815987</w:t>
        </w:r>
      </w:hyperlink>
      <w:r w:rsidR="00D34F77" w:rsidRPr="00D34F77">
        <w:rPr>
          <w:rFonts w:eastAsia="SimSun"/>
          <w:b/>
          <w:lang w:eastAsia="en-US"/>
        </w:rPr>
        <w:tab/>
        <w:t>CR: Addition of CQI tests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CR-5310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CQI test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628" w:history="1">
        <w:r w:rsidRPr="00D34F77">
          <w:rPr>
            <w:rFonts w:ascii="Arial" w:eastAsia="SimSun" w:hAnsi="Arial" w:cs="Arial"/>
            <w:b/>
            <w:color w:val="0000FF"/>
            <w:u w:val="single"/>
            <w:lang w:eastAsia="en-US"/>
          </w:rPr>
          <w:t>R4-1816331</w:t>
        </w:r>
      </w:hyperlink>
      <w:r w:rsidRPr="00D34F77">
        <w:rPr>
          <w:rFonts w:ascii="Arial" w:eastAsia="SimSun" w:hAnsi="Arial" w:cs="Arial"/>
          <w:b/>
          <w:lang w:eastAsia="en-US"/>
        </w:rPr>
        <w:t xml:space="preserve"> (from </w:t>
      </w:r>
      <w:hyperlink r:id="rId629" w:history="1">
        <w:r w:rsidRPr="00D34F77">
          <w:rPr>
            <w:rFonts w:ascii="Arial" w:eastAsia="SimSun" w:hAnsi="Arial" w:cs="Arial"/>
            <w:b/>
            <w:color w:val="0000FF"/>
            <w:u w:val="single"/>
            <w:lang w:eastAsia="en-US"/>
          </w:rPr>
          <w:t>R4-1815987</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30" w:history="1">
        <w:r w:rsidR="00D34F77" w:rsidRPr="00D34F77">
          <w:rPr>
            <w:rFonts w:ascii="Arial" w:eastAsia="SimSun" w:hAnsi="Arial" w:cs="Arial"/>
            <w:b/>
            <w:color w:val="0000FF"/>
            <w:u w:val="single"/>
            <w:lang w:eastAsia="en-US"/>
          </w:rPr>
          <w:t>R4-1816331</w:t>
        </w:r>
      </w:hyperlink>
      <w:r w:rsidR="00D34F77" w:rsidRPr="00D34F77">
        <w:rPr>
          <w:rFonts w:eastAsia="SimSun"/>
          <w:b/>
          <w:lang w:eastAsia="en-US"/>
        </w:rPr>
        <w:tab/>
        <w:t>CR: Addition of CQI tests for 8Rx</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CR-5310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for 8Rx CQI test</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6D57D0" w:rsidRDefault="00D34F77" w:rsidP="00D34F77">
      <w:pPr>
        <w:rPr>
          <w:rFonts w:ascii="Arial" w:eastAsia="SimSun" w:hAnsi="Arial" w:cs="Arial"/>
          <w:b/>
          <w:highlight w:val="green"/>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p>
    <w:p w:rsidR="00D34F77" w:rsidRPr="00D34F77" w:rsidRDefault="006D57D0" w:rsidP="00D34F77">
      <w:pPr>
        <w:rPr>
          <w:rFonts w:eastAsia="SimSun"/>
          <w:color w:val="993300"/>
          <w:u w:val="single"/>
          <w:lang w:eastAsia="en-US"/>
        </w:rPr>
      </w:pPr>
      <w:r w:rsidRPr="00642062">
        <w:rPr>
          <w:rFonts w:ascii="Times" w:eastAsia="Malgun Gothic" w:hAnsi="Times" w:cs="Times"/>
          <w:b/>
        </w:rPr>
        <w:t xml:space="preserve">Post-meeting note: </w:t>
      </w:r>
      <w:r w:rsidRPr="00642062">
        <w:rPr>
          <w:rFonts w:ascii="Times" w:eastAsia="Malgun Gothic" w:hAnsi="Times" w:cs="Times" w:hint="eastAsia"/>
        </w:rPr>
        <w:t>I</w:t>
      </w:r>
      <w:r w:rsidRPr="00642062">
        <w:rPr>
          <w:rFonts w:ascii="Times" w:eastAsia="Malgun Gothic" w:hAnsi="Times" w:cs="Times"/>
        </w:rPr>
        <w:t xml:space="preserve">t was noted after the meeting that </w:t>
      </w:r>
      <w:r w:rsidRPr="00642062">
        <w:rPr>
          <w:rFonts w:ascii="Times" w:eastAsia="Malgun Gothic" w:hAnsi="Times" w:cs="Times" w:hint="eastAsia"/>
        </w:rPr>
        <w:t xml:space="preserve">the cover sheet had wrong </w:t>
      </w:r>
      <w:r w:rsidRPr="00642062">
        <w:rPr>
          <w:rFonts w:ascii="Times" w:eastAsia="Malgun Gothic" w:hAnsi="Times" w:cs="Times"/>
        </w:rPr>
        <w:t>spec number</w:t>
      </w:r>
      <w:r w:rsidRPr="00642062">
        <w:rPr>
          <w:rFonts w:ascii="Times" w:eastAsia="Malgun Gothic" w:hAnsi="Times" w:cs="Times" w:hint="eastAsia"/>
        </w:rPr>
        <w:t xml:space="preserve">. So </w:t>
      </w:r>
      <w:r w:rsidRPr="00642062">
        <w:rPr>
          <w:rFonts w:ascii="Times" w:eastAsia="Malgun Gothic" w:hAnsi="Times" w:cs="Times"/>
        </w:rPr>
        <w:t>the document</w:t>
      </w:r>
      <w:r w:rsidRPr="00642062">
        <w:rPr>
          <w:rFonts w:ascii="Times" w:eastAsia="Malgun Gothic" w:hAnsi="Times" w:cs="Times" w:hint="eastAsia"/>
        </w:rPr>
        <w:t xml:space="preserve"> was </w:t>
      </w:r>
      <w:r w:rsidRPr="00642062">
        <w:rPr>
          <w:rFonts w:ascii="Times" w:eastAsia="Malgun Gothic" w:hAnsi="Times" w:cs="Times"/>
        </w:rPr>
        <w:t xml:space="preserve">withdrawn and replaced by </w:t>
      </w:r>
      <w:r w:rsidRPr="006D57D0">
        <w:rPr>
          <w:rFonts w:ascii="Times" w:eastAsia="Malgun Gothic" w:hAnsi="Times" w:cs="Times"/>
        </w:rPr>
        <w:t>R4-1816786</w:t>
      </w:r>
      <w:r w:rsidRPr="00642062">
        <w:rPr>
          <w:rFonts w:ascii="Times" w:eastAsia="Malgun Gothic" w:hAnsi="Times" w:cs="Times"/>
        </w:rPr>
        <w:t xml:space="preserve">. </w:t>
      </w:r>
      <w:r w:rsidRPr="006D57D0">
        <w:rPr>
          <w:rFonts w:ascii="Times" w:eastAsia="Malgun Gothic" w:hAnsi="Times" w:cs="Times"/>
        </w:rPr>
        <w:t>R4-1816786</w:t>
      </w:r>
      <w:r w:rsidRPr="00642062">
        <w:rPr>
          <w:rFonts w:ascii="Times" w:eastAsia="Malgun Gothic" w:hAnsi="Times" w:cs="Times"/>
        </w:rPr>
        <w:t xml:space="preserve"> was agreed.</w:t>
      </w:r>
      <w:r w:rsidR="00D34F77" w:rsidRPr="00D34F77">
        <w:rPr>
          <w:rFonts w:ascii="Arial" w:eastAsia="SimSun" w:hAnsi="Arial" w:cs="Arial"/>
          <w:b/>
          <w:highlight w:val="yellow"/>
          <w:lang w:eastAsia="en-US"/>
        </w:rPr>
        <w:br/>
      </w:r>
      <w:r w:rsidR="00D34F77" w:rsidRPr="00D34F77">
        <w:rPr>
          <w:rFonts w:ascii="Arial" w:eastAsia="SimSun" w:hAnsi="Arial" w:cs="Arial"/>
          <w:b/>
          <w:highlight w:val="yellow"/>
          <w:lang w:eastAsia="en-US"/>
        </w:rPr>
        <w:br/>
      </w:r>
    </w:p>
    <w:p w:rsidR="00555A3E" w:rsidRDefault="00555A3E" w:rsidP="00555A3E">
      <w:pPr>
        <w:pStyle w:val="Heading3"/>
      </w:pPr>
      <w:bookmarkStart w:id="171" w:name="_Toc1679622"/>
      <w:r>
        <w:lastRenderedPageBreak/>
        <w:t>6.13</w:t>
      </w:r>
      <w:r>
        <w:tab/>
        <w:t>LTE connectivity to NGC [LTE_5GCN_connect]</w:t>
      </w:r>
      <w:bookmarkEnd w:id="171"/>
    </w:p>
    <w:p w:rsidR="00555A3E" w:rsidRDefault="00555A3E" w:rsidP="00555A3E">
      <w:pPr>
        <w:pStyle w:val="Heading4"/>
      </w:pPr>
      <w:bookmarkStart w:id="172" w:name="_Toc1679623"/>
      <w:r>
        <w:t>6.13.1</w:t>
      </w:r>
      <w:r>
        <w:tab/>
        <w:t>RRM core maintenance (36.133) [LTE_5GCN_connect-Core]</w:t>
      </w:r>
      <w:bookmarkEnd w:id="172"/>
    </w:p>
    <w:p w:rsidR="00555A3E" w:rsidRDefault="00555A3E" w:rsidP="00555A3E">
      <w:pPr>
        <w:pStyle w:val="Heading4"/>
      </w:pPr>
      <w:bookmarkStart w:id="173" w:name="_Toc1679624"/>
      <w:r>
        <w:t>6.13.2</w:t>
      </w:r>
      <w:r>
        <w:tab/>
        <w:t>RRM perf (36.133) [LTE_5GCN_connect-Perf]</w:t>
      </w:r>
      <w:bookmarkEnd w:id="173"/>
    </w:p>
    <w:p w:rsidR="00D34F77" w:rsidRPr="00D34F77" w:rsidRDefault="00FB4B6F" w:rsidP="00D34F77">
      <w:pPr>
        <w:rPr>
          <w:rFonts w:eastAsia="SimSun"/>
          <w:i/>
          <w:lang w:eastAsia="en-US"/>
        </w:rPr>
      </w:pPr>
      <w:hyperlink r:id="rId631" w:history="1">
        <w:r w:rsidR="00D34F77" w:rsidRPr="00D34F77">
          <w:rPr>
            <w:rFonts w:ascii="Arial" w:eastAsia="SimSun" w:hAnsi="Arial" w:cs="Arial"/>
            <w:b/>
            <w:color w:val="0000FF"/>
            <w:u w:val="single"/>
            <w:lang w:eastAsia="en-US"/>
          </w:rPr>
          <w:t>R4-1815118</w:t>
        </w:r>
      </w:hyperlink>
      <w:r w:rsidR="00D34F77" w:rsidRPr="00D34F77">
        <w:rPr>
          <w:rFonts w:eastAsia="SimSun"/>
          <w:b/>
          <w:lang w:eastAsia="en-US"/>
        </w:rPr>
        <w:tab/>
        <w:t>Introducing principle for LTE UE connected to 5GC test cases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CR-6089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To specify test cases for LTE connected to NGCN</w:t>
      </w:r>
    </w:p>
    <w:p w:rsidR="00D34F77" w:rsidRPr="00D34F77" w:rsidRDefault="00D34F77" w:rsidP="00D34F77">
      <w:pPr>
        <w:rPr>
          <w:rFonts w:eastAsia="SimSun"/>
          <w:lang w:eastAsia="en-US"/>
        </w:rPr>
      </w:pPr>
      <w:r w:rsidRPr="00D34F77">
        <w:rPr>
          <w:rFonts w:eastAsia="SimSun"/>
          <w:lang w:eastAsia="en-US"/>
        </w:rPr>
        <w:t>Apply applicability of reusing the idle mode cell-reslection test cases for LTE connected to NGCN inactive state tests.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b/>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t xml:space="preserve">Revised to </w:t>
      </w:r>
      <w:hyperlink r:id="rId632" w:history="1">
        <w:r w:rsidRPr="00D34F77">
          <w:rPr>
            <w:rFonts w:ascii="Arial" w:eastAsia="SimSun" w:hAnsi="Arial" w:cs="Arial"/>
            <w:b/>
            <w:color w:val="0000FF"/>
            <w:u w:val="single"/>
            <w:lang w:eastAsia="en-US"/>
          </w:rPr>
          <w:t>R4-1816131</w:t>
        </w:r>
      </w:hyperlink>
      <w:r w:rsidRPr="00D34F77">
        <w:rPr>
          <w:rFonts w:ascii="Arial" w:eastAsia="SimSun" w:hAnsi="Arial" w:cs="Arial"/>
          <w:b/>
          <w:lang w:eastAsia="en-US"/>
        </w:rPr>
        <w:t xml:space="preserve"> (from </w:t>
      </w:r>
      <w:hyperlink r:id="rId633" w:history="1">
        <w:r w:rsidRPr="00D34F77">
          <w:rPr>
            <w:rFonts w:ascii="Arial" w:eastAsia="SimSun" w:hAnsi="Arial" w:cs="Arial"/>
            <w:b/>
            <w:color w:val="0000FF"/>
            <w:u w:val="single"/>
            <w:lang w:eastAsia="en-US"/>
          </w:rPr>
          <w:t>R4-1815118</w:t>
        </w:r>
      </w:hyperlink>
      <w:r w:rsidRPr="00D34F77">
        <w:rPr>
          <w:rFonts w:ascii="Arial" w:eastAsia="SimSun" w:hAnsi="Arial" w:cs="Arial"/>
          <w:b/>
          <w:lang w:eastAsia="en-US"/>
        </w:rPr>
        <w:t xml:space="preserve"> ) </w:t>
      </w:r>
      <w:r w:rsidRPr="00D34F77">
        <w:rPr>
          <w:rFonts w:ascii="Arial" w:eastAsia="SimSun" w:hAnsi="Arial" w:cs="Arial"/>
          <w:b/>
          <w:lang w:eastAsia="en-US"/>
        </w:rPr>
        <w:br/>
      </w:r>
      <w:r w:rsidRPr="00D34F77">
        <w:rPr>
          <w:rFonts w:ascii="Arial" w:eastAsia="SimSun" w:hAnsi="Arial" w:cs="Arial"/>
          <w:b/>
          <w:lang w:eastAsia="en-US"/>
        </w:rPr>
        <w:br/>
      </w:r>
    </w:p>
    <w:p w:rsidR="00D34F77" w:rsidRPr="00D34F77" w:rsidRDefault="00FB4B6F" w:rsidP="00D34F77">
      <w:pPr>
        <w:rPr>
          <w:rFonts w:eastAsia="SimSun"/>
          <w:i/>
          <w:lang w:eastAsia="en-US"/>
        </w:rPr>
      </w:pPr>
      <w:hyperlink r:id="rId634" w:history="1">
        <w:r w:rsidR="00D34F77" w:rsidRPr="00D34F77">
          <w:rPr>
            <w:rFonts w:ascii="Arial" w:eastAsia="SimSun" w:hAnsi="Arial" w:cs="Arial"/>
            <w:b/>
            <w:color w:val="0000FF"/>
            <w:u w:val="single"/>
            <w:lang w:eastAsia="en-US"/>
          </w:rPr>
          <w:t>R4-1816131</w:t>
        </w:r>
      </w:hyperlink>
      <w:r w:rsidR="00D34F77" w:rsidRPr="00D34F77">
        <w:rPr>
          <w:rFonts w:eastAsia="SimSun"/>
          <w:b/>
          <w:lang w:eastAsia="en-US"/>
        </w:rPr>
        <w:tab/>
        <w:t>Introducing principle for LTE UE connected to 5GC test cases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CR-6089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Huawei, HiSilicon</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To specify test cases for LTE connected to NGCN</w:t>
      </w:r>
    </w:p>
    <w:p w:rsidR="00D34F77" w:rsidRPr="00D34F77" w:rsidRDefault="00D34F77" w:rsidP="00D34F77">
      <w:pPr>
        <w:rPr>
          <w:rFonts w:eastAsia="SimSun"/>
          <w:lang w:eastAsia="en-US"/>
        </w:rPr>
      </w:pPr>
      <w:r w:rsidRPr="00D34F77">
        <w:rPr>
          <w:rFonts w:eastAsia="SimSun"/>
          <w:lang w:eastAsia="en-US"/>
        </w:rPr>
        <w:t>Apply applicability of reusing the idle mode cell-reslection test cases for LTE connected to NGCN inactive state tests.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yellow"/>
          <w:lang w:eastAsia="en-US"/>
        </w:rPr>
        <w:br/>
      </w:r>
      <w:r w:rsidRPr="00D34F77">
        <w:rPr>
          <w:rFonts w:ascii="Arial" w:eastAsia="SimSun" w:hAnsi="Arial" w:cs="Arial"/>
          <w:b/>
          <w:highlight w:val="yellow"/>
          <w:lang w:eastAsia="en-US"/>
        </w:rPr>
        <w:br/>
      </w:r>
    </w:p>
    <w:p w:rsidR="00555A3E" w:rsidRDefault="00555A3E" w:rsidP="00555A3E">
      <w:pPr>
        <w:pStyle w:val="Heading3"/>
      </w:pPr>
      <w:bookmarkStart w:id="174" w:name="_Toc1679625"/>
      <w:r>
        <w:t>6.14</w:t>
      </w:r>
      <w:r>
        <w:tab/>
        <w:t>LTE Advanced inter-band CA Rel-15 for more than 5DL and 1UL [LTE_CA_R15_&gt;5DL1UL]</w:t>
      </w:r>
      <w:bookmarkEnd w:id="174"/>
    </w:p>
    <w:p w:rsidR="00555A3E" w:rsidRDefault="00555A3E" w:rsidP="00555A3E">
      <w:pPr>
        <w:pStyle w:val="Heading4"/>
      </w:pPr>
      <w:bookmarkStart w:id="175" w:name="_Toc1679626"/>
      <w:r>
        <w:t>6.14.1</w:t>
      </w:r>
      <w:r>
        <w:tab/>
        <w:t>Performance requirements [LTE_CA_R15_&gt;5DL1UL-Perf]</w:t>
      </w:r>
      <w:bookmarkEnd w:id="175"/>
    </w:p>
    <w:p w:rsidR="00D34F77" w:rsidRPr="00D34F77" w:rsidRDefault="00FB4B6F" w:rsidP="00D34F77">
      <w:pPr>
        <w:rPr>
          <w:rFonts w:eastAsia="SimSun"/>
          <w:i/>
          <w:lang w:eastAsia="en-US"/>
        </w:rPr>
      </w:pPr>
      <w:hyperlink r:id="rId635" w:history="1">
        <w:r w:rsidR="00D34F77" w:rsidRPr="00D34F77">
          <w:rPr>
            <w:rFonts w:ascii="Arial" w:eastAsia="SimSun" w:hAnsi="Arial" w:cs="Arial"/>
            <w:b/>
            <w:color w:val="0000FF"/>
            <w:u w:val="single"/>
            <w:lang w:eastAsia="en-US"/>
          </w:rPr>
          <w:t>R4-1815342</w:t>
        </w:r>
      </w:hyperlink>
      <w:r w:rsidR="00D34F77" w:rsidRPr="00D34F77">
        <w:rPr>
          <w:rFonts w:eastAsia="SimSun"/>
          <w:b/>
          <w:lang w:eastAsia="en-US"/>
        </w:rPr>
        <w:tab/>
        <w:t>CR on introduction of 6CCs and 7CCs LAA CA demodulation performance requirements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36.101</w:t>
      </w:r>
      <w:r w:rsidR="00D34F77" w:rsidRPr="00D34F77">
        <w:rPr>
          <w:rFonts w:eastAsia="SimSun"/>
          <w:lang w:eastAsia="en-US"/>
        </w:rPr>
        <w:tab/>
        <w:t xml:space="preserve">  CR-5293  rev  Cat: B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Qualcomm Incorporated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CR on introduction of 6CCs and 7CCs LAA CA demodulation performance requirements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green"/>
          <w:lang w:eastAsia="en-US"/>
        </w:rPr>
        <w:br/>
      </w:r>
      <w:r w:rsidRPr="00D34F77">
        <w:rPr>
          <w:rFonts w:ascii="Arial" w:eastAsia="SimSun" w:hAnsi="Arial" w:cs="Arial"/>
          <w:b/>
          <w:highlight w:val="green"/>
          <w:lang w:eastAsia="en-US"/>
        </w:rPr>
        <w:br/>
      </w:r>
    </w:p>
    <w:p w:rsidR="00555A3E" w:rsidRDefault="00555A3E" w:rsidP="00555A3E">
      <w:pPr>
        <w:pStyle w:val="Heading3"/>
      </w:pPr>
      <w:bookmarkStart w:id="176" w:name="_Toc1679627"/>
      <w:r>
        <w:lastRenderedPageBreak/>
        <w:t>6.15</w:t>
      </w:r>
      <w:r>
        <w:tab/>
        <w:t>LTE Rel-15 CA basket WI maintenance [WI code or TEI15]</w:t>
      </w:r>
      <w:bookmarkEnd w:id="176"/>
    </w:p>
    <w:p w:rsidR="00555A3E" w:rsidRDefault="00555A3E" w:rsidP="00555A3E">
      <w:pPr>
        <w:pStyle w:val="Heading4"/>
      </w:pPr>
      <w:bookmarkStart w:id="177" w:name="_Toc1679628"/>
      <w:r>
        <w:t>6.15.1</w:t>
      </w:r>
      <w:r>
        <w:tab/>
        <w:t>RF maintenance [WI code or TEI15]</w:t>
      </w:r>
      <w:bookmarkEnd w:id="177"/>
    </w:p>
    <w:p w:rsidR="007D3046" w:rsidRDefault="007D3046" w:rsidP="007D3046">
      <w:pPr>
        <w:rPr>
          <w:i/>
        </w:rPr>
      </w:pPr>
      <w:r w:rsidRPr="00555A3E">
        <w:rPr>
          <w:rFonts w:ascii="Arial" w:hAnsi="Arial" w:cs="Arial"/>
          <w:b/>
          <w:color w:val="0000FF"/>
          <w:sz w:val="24"/>
          <w:u w:val="thick"/>
        </w:rPr>
        <w:t>R4-1814856</w:t>
      </w:r>
      <w:r>
        <w:rPr>
          <w:b/>
        </w:rPr>
        <w:tab/>
        <w:t>Misc corrections on Rel-15 CAs</w:t>
      </w:r>
      <w:r>
        <w:rPr>
          <w:b/>
        </w:rPr>
        <w:br/>
      </w:r>
      <w:r>
        <w:tab/>
      </w:r>
      <w:r>
        <w:tab/>
      </w:r>
      <w:r>
        <w:tab/>
      </w:r>
      <w:r>
        <w:tab/>
      </w:r>
      <w:r>
        <w:tab/>
        <w:t>36.101</w:t>
      </w:r>
      <w:r>
        <w:tab/>
        <w:t xml:space="preserve">  CR-5286  rev  Cat: F (Rel-15) v15.4.0</w:t>
      </w:r>
      <w:r>
        <w:br/>
      </w:r>
      <w:r>
        <w:rPr>
          <w:i/>
        </w:rPr>
        <w:tab/>
      </w:r>
      <w:r>
        <w:rPr>
          <w:i/>
        </w:rPr>
        <w:tab/>
      </w:r>
      <w:r>
        <w:rPr>
          <w:i/>
        </w:rPr>
        <w:tab/>
      </w:r>
      <w:r>
        <w:rPr>
          <w:i/>
        </w:rPr>
        <w:tab/>
      </w:r>
      <w:r>
        <w:rPr>
          <w:i/>
        </w:rPr>
        <w:tab/>
        <w:t>Source: Nokia, Nokia Shanghai Bell</w:t>
      </w:r>
    </w:p>
    <w:p w:rsidR="007D3046" w:rsidRPr="00CE263B" w:rsidRDefault="007D3046" w:rsidP="007D3046">
      <w:pPr>
        <w:rPr>
          <w:rFonts w:ascii="Arial" w:hAnsi="Arial" w:cs="Arial"/>
          <w:b/>
          <w:color w:val="FF0000"/>
          <w:lang w:eastAsia="ja-JP"/>
        </w:rPr>
      </w:pPr>
      <w:r>
        <w:rPr>
          <w:rFonts w:hint="eastAsia"/>
          <w:color w:val="FF0000"/>
          <w:lang w:eastAsia="ja-JP"/>
        </w:rPr>
        <w:t>No presentation is needed.</w:t>
      </w:r>
      <w:r>
        <w:rPr>
          <w:color w:val="FF0000"/>
          <w:lang w:eastAsia="ja-JP"/>
        </w:rPr>
        <w:br/>
        <w:t xml:space="preserve">Secretary note: </w:t>
      </w:r>
      <w:r w:rsidRPr="000D541E">
        <w:rPr>
          <w:color w:val="FF0000"/>
          <w:lang w:eastAsia="ja-JP"/>
        </w:rPr>
        <w:t>CR number is missing</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Typos and errors are corrected.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6B7EDD">
        <w:rPr>
          <w:rFonts w:ascii="Arial" w:hAnsi="Arial" w:cs="Arial"/>
          <w:b/>
          <w:color w:val="993300"/>
          <w:u w:val="single"/>
          <w:lang w:eastAsia="ja-JP"/>
        </w:rPr>
        <w:t>R4-1816161</w:t>
      </w:r>
      <w:r>
        <w:rPr>
          <w:color w:val="993300"/>
          <w:u w:val="single"/>
        </w:rPr>
        <w:t>.</w:t>
      </w:r>
      <w:r>
        <w:rPr>
          <w:color w:val="993300"/>
          <w:u w:val="single"/>
        </w:rPr>
        <w:br/>
      </w:r>
    </w:p>
    <w:p w:rsidR="007D3046" w:rsidRDefault="007D3046" w:rsidP="007D3046">
      <w:pPr>
        <w:rPr>
          <w:i/>
        </w:rPr>
      </w:pPr>
      <w:r>
        <w:rPr>
          <w:color w:val="993300"/>
          <w:u w:val="single"/>
        </w:rPr>
        <w:br/>
      </w:r>
      <w:r w:rsidRPr="006B7EDD">
        <w:rPr>
          <w:rFonts w:ascii="Arial" w:hAnsi="Arial" w:cs="Arial"/>
          <w:b/>
          <w:color w:val="0000FF"/>
          <w:sz w:val="24"/>
          <w:u w:val="thick"/>
        </w:rPr>
        <w:t>R4-1816161</w:t>
      </w:r>
      <w:r>
        <w:rPr>
          <w:b/>
        </w:rPr>
        <w:tab/>
        <w:t>Misc corrections on Rel-15 CAs</w:t>
      </w:r>
      <w:r>
        <w:rPr>
          <w:b/>
        </w:rPr>
        <w:br/>
      </w:r>
      <w:r>
        <w:tab/>
      </w:r>
      <w:r>
        <w:tab/>
      </w:r>
      <w:r>
        <w:tab/>
      </w:r>
      <w:r>
        <w:tab/>
      </w:r>
      <w:r>
        <w:tab/>
        <w:t>36.101</w:t>
      </w:r>
      <w:r>
        <w:tab/>
        <w:t xml:space="preserve">  CR-5286 1 rev  Cat: F (Rel-15) v15.4.0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R4-1815800</w:t>
      </w:r>
      <w:r>
        <w:rPr>
          <w:b/>
        </w:rPr>
        <w:tab/>
        <w:t>Rel-15 CR to remove NS_04 requirements</w:t>
      </w:r>
      <w:r>
        <w:rPr>
          <w:b/>
        </w:rPr>
        <w:br/>
      </w:r>
      <w:r>
        <w:tab/>
      </w:r>
      <w:r>
        <w:tab/>
      </w:r>
      <w:r>
        <w:tab/>
      </w:r>
      <w:r>
        <w:tab/>
      </w:r>
      <w:r>
        <w:tab/>
        <w:t>36.101</w:t>
      </w:r>
      <w:r>
        <w:tab/>
        <w:t xml:space="preserve">  CR-5301  rev  Cat: F (Rel-15) v15.4.0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Rel-15 CR to remove NS_04 requirements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Why this band is imcomplte. What is the plan?</w:t>
      </w:r>
    </w:p>
    <w:p w:rsidR="007D3046" w:rsidRDefault="007D3046" w:rsidP="007D3046">
      <w:pPr>
        <w:rPr>
          <w:lang w:eastAsia="ja-JP"/>
        </w:rPr>
      </w:pPr>
      <w:r>
        <w:rPr>
          <w:rFonts w:hint="eastAsia"/>
          <w:lang w:eastAsia="ja-JP"/>
        </w:rPr>
        <w:t>E</w:t>
      </w:r>
      <w:r>
        <w:rPr>
          <w:lang w:eastAsia="ja-JP"/>
        </w:rPr>
        <w:t>ricsson: In rel16</w:t>
      </w:r>
    </w:p>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R4-1816030</w:t>
      </w:r>
      <w:r>
        <w:rPr>
          <w:b/>
        </w:rPr>
        <w:tab/>
        <w:t>CR for 36.101: PC2 UTRA ACLR exemption list update</w:t>
      </w:r>
      <w:r>
        <w:rPr>
          <w:b/>
        </w:rPr>
        <w:br/>
      </w:r>
      <w:r>
        <w:tab/>
      </w:r>
      <w:r>
        <w:tab/>
      </w:r>
      <w:r>
        <w:tab/>
      </w:r>
      <w:r>
        <w:tab/>
      </w:r>
      <w:r>
        <w:tab/>
        <w:t>36.101</w:t>
      </w:r>
      <w:r>
        <w:tab/>
        <w:t xml:space="preserve">  CR-5314  rev  Cat: F (Rel-15) v15.4.0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sidRPr="005B40AD">
        <w:rPr>
          <w:color w:val="FF0000"/>
        </w:rPr>
        <w:t>Secretary note: CR number is missing</w:t>
      </w:r>
      <w:r w:rsidRPr="005B40AD">
        <w:rPr>
          <w:color w:val="FF0000"/>
        </w:rPr>
        <w:br/>
      </w: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ja-JP"/>
        </w:rPr>
        <w:t xml:space="preserve">revised in </w:t>
      </w:r>
      <w:r w:rsidRPr="00ED26F8">
        <w:rPr>
          <w:rFonts w:ascii="Arial" w:hAnsi="Arial" w:cs="Arial"/>
          <w:b/>
          <w:color w:val="993300"/>
          <w:u w:val="single"/>
          <w:lang w:eastAsia="ja-JP"/>
        </w:rPr>
        <w:t>R4-1816208</w:t>
      </w:r>
      <w:r>
        <w:rPr>
          <w:color w:val="993300"/>
          <w:u w:val="single"/>
        </w:rPr>
        <w:t>.</w:t>
      </w:r>
      <w:r>
        <w:rPr>
          <w:color w:val="993300"/>
          <w:u w:val="single"/>
        </w:rPr>
        <w:br/>
      </w:r>
      <w:r>
        <w:rPr>
          <w:color w:val="993300"/>
          <w:u w:val="single"/>
        </w:rPr>
        <w:br/>
      </w:r>
    </w:p>
    <w:p w:rsidR="007D3046" w:rsidRDefault="007D3046" w:rsidP="007D3046">
      <w:pPr>
        <w:rPr>
          <w:i/>
        </w:rPr>
      </w:pPr>
      <w:r w:rsidRPr="00ED26F8">
        <w:rPr>
          <w:rFonts w:ascii="Arial" w:hAnsi="Arial" w:cs="Arial"/>
          <w:b/>
          <w:color w:val="0000FF"/>
          <w:sz w:val="24"/>
          <w:u w:val="thick"/>
        </w:rPr>
        <w:t>R4-1816208</w:t>
      </w:r>
      <w:r>
        <w:rPr>
          <w:b/>
        </w:rPr>
        <w:tab/>
        <w:t>CR for 36.101: PC2 UTRA ACLR exemption list update</w:t>
      </w:r>
      <w:r>
        <w:rPr>
          <w:b/>
        </w:rPr>
        <w:br/>
      </w:r>
      <w:r>
        <w:tab/>
      </w:r>
      <w:r>
        <w:tab/>
      </w:r>
      <w:r>
        <w:tab/>
      </w:r>
      <w:r>
        <w:tab/>
      </w:r>
      <w:r>
        <w:tab/>
        <w:t>36.101</w:t>
      </w:r>
      <w:r>
        <w:tab/>
        <w:t xml:space="preserve">  CR-5314  rev 1 Cat: F (Rel-15) v15.4.0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sidRPr="005B40AD">
        <w:rPr>
          <w:color w:val="FF0000"/>
        </w:rPr>
        <w:br/>
      </w: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6D57D0"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p>
    <w:p w:rsidR="007D3046" w:rsidRDefault="006D57D0" w:rsidP="007D3046">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CR revision number. It was revised to </w:t>
      </w:r>
      <w:r w:rsidRPr="006D57D0">
        <w:rPr>
          <w:rFonts w:ascii="Times" w:eastAsia="Malgun Gothic" w:hAnsi="Times" w:cs="Times"/>
        </w:rPr>
        <w:t>R4-1816782</w:t>
      </w:r>
      <w:r w:rsidRPr="00642062">
        <w:rPr>
          <w:rFonts w:ascii="Times" w:eastAsia="Malgun Gothic" w:hAnsi="Times" w:cs="Times"/>
        </w:rPr>
        <w:t xml:space="preserve">. </w:t>
      </w:r>
      <w:r w:rsidRPr="006D57D0">
        <w:rPr>
          <w:rFonts w:ascii="Times" w:eastAsia="Malgun Gothic" w:hAnsi="Times" w:cs="Times"/>
        </w:rPr>
        <w:t>R4-1816782</w:t>
      </w:r>
      <w:r w:rsidRPr="00642062">
        <w:rPr>
          <w:rFonts w:ascii="Times" w:eastAsia="Malgun Gothic" w:hAnsi="Times" w:cs="Times"/>
        </w:rPr>
        <w:t xml:space="preserve"> was agreed.</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R4-1816043</w:t>
      </w:r>
      <w:r>
        <w:rPr>
          <w:b/>
        </w:rPr>
        <w:tab/>
        <w:t>CR for 36.101: Introduction of a PC3 UTRA ACLR exemption list</w:t>
      </w:r>
      <w:r>
        <w:rPr>
          <w:b/>
        </w:rPr>
        <w:br/>
      </w:r>
      <w:r>
        <w:tab/>
      </w:r>
      <w:r>
        <w:tab/>
      </w:r>
      <w:r>
        <w:tab/>
      </w:r>
      <w:r>
        <w:tab/>
      </w:r>
      <w:r>
        <w:tab/>
        <w:t>36.101</w:t>
      </w:r>
      <w:r>
        <w:tab/>
        <w:t xml:space="preserve">  CR-5317  rev  Cat: F (Rel-15) v15.4.0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rFonts w:eastAsiaTheme="minorEastAsia"/>
        </w:rPr>
      </w:pPr>
    </w:p>
    <w:p w:rsidR="007D3046" w:rsidRPr="00D77912" w:rsidRDefault="007D3046" w:rsidP="007D3046">
      <w:pPr>
        <w:rPr>
          <w:rFonts w:eastAsia="Yu Mincho"/>
          <w:lang w:eastAsia="ja-JP"/>
        </w:rPr>
      </w:pPr>
      <w:r w:rsidRPr="00D77912">
        <w:rPr>
          <w:rFonts w:eastAsia="Yu Mincho" w:hint="eastAsia"/>
          <w:highlight w:val="green"/>
          <w:lang w:eastAsia="ja-JP"/>
        </w:rPr>
        <w:t>T</w:t>
      </w:r>
      <w:r w:rsidRPr="00D77912">
        <w:rPr>
          <w:rFonts w:eastAsia="Yu Mincho"/>
          <w:highlight w:val="green"/>
          <w:lang w:eastAsia="ja-JP"/>
        </w:rPr>
        <w:t>he content is agreed but coversheet is corrected</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ja-JP"/>
        </w:rPr>
        <w:t xml:space="preserve">revised in </w:t>
      </w:r>
      <w:r w:rsidRPr="007F78D6">
        <w:rPr>
          <w:rFonts w:ascii="Arial" w:hAnsi="Arial" w:cs="Arial"/>
          <w:b/>
          <w:color w:val="993300"/>
          <w:u w:val="single"/>
          <w:lang w:eastAsia="ja-JP"/>
        </w:rPr>
        <w:t>R4-1816238</w:t>
      </w:r>
      <w:r>
        <w:rPr>
          <w:color w:val="993300"/>
          <w:u w:val="single"/>
        </w:rPr>
        <w:t>.</w:t>
      </w:r>
      <w:r>
        <w:rPr>
          <w:color w:val="993300"/>
          <w:u w:val="single"/>
        </w:rPr>
        <w:br/>
      </w:r>
    </w:p>
    <w:p w:rsidR="007D3046" w:rsidRDefault="007D3046" w:rsidP="007D3046">
      <w:pPr>
        <w:rPr>
          <w:i/>
        </w:rPr>
      </w:pPr>
      <w:r w:rsidRPr="007F78D6">
        <w:rPr>
          <w:rFonts w:ascii="Arial" w:hAnsi="Arial" w:cs="Arial"/>
          <w:b/>
          <w:color w:val="0000FF"/>
          <w:sz w:val="24"/>
          <w:u w:val="thick"/>
        </w:rPr>
        <w:t>R4-1816238</w:t>
      </w:r>
      <w:r>
        <w:rPr>
          <w:b/>
        </w:rPr>
        <w:tab/>
        <w:t>CR for 36.101: Introduction of a PC3 UTRA ACLR exemption list</w:t>
      </w:r>
      <w:r>
        <w:rPr>
          <w:b/>
        </w:rPr>
        <w:br/>
      </w:r>
      <w:r>
        <w:tab/>
      </w:r>
      <w:r>
        <w:tab/>
      </w:r>
      <w:r>
        <w:tab/>
      </w:r>
      <w:r>
        <w:tab/>
      </w:r>
      <w:r>
        <w:tab/>
        <w:t>36.101</w:t>
      </w:r>
      <w:r>
        <w:tab/>
        <w:t xml:space="preserve">  CR-5317  rev  Cat: F (Rel-15) v15.4.0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ja-JP"/>
        </w:rPr>
        <w:t xml:space="preserve">revised in </w:t>
      </w:r>
      <w:r w:rsidRPr="005467C1">
        <w:rPr>
          <w:rFonts w:ascii="Arial" w:hAnsi="Arial" w:cs="Arial"/>
          <w:b/>
          <w:color w:val="993300"/>
          <w:u w:val="single"/>
          <w:lang w:eastAsia="ja-JP"/>
        </w:rPr>
        <w:t>R4-1816603</w:t>
      </w:r>
      <w:r>
        <w:rPr>
          <w:color w:val="993300"/>
          <w:u w:val="single"/>
        </w:rPr>
        <w:t>.</w:t>
      </w:r>
      <w:r>
        <w:rPr>
          <w:color w:val="993300"/>
          <w:u w:val="single"/>
        </w:rPr>
        <w:br/>
      </w:r>
    </w:p>
    <w:p w:rsidR="007D3046" w:rsidRDefault="007D3046" w:rsidP="007D3046">
      <w:pPr>
        <w:rPr>
          <w:i/>
        </w:rPr>
      </w:pPr>
      <w:r w:rsidRPr="005467C1">
        <w:rPr>
          <w:rFonts w:ascii="Arial" w:hAnsi="Arial" w:cs="Arial"/>
          <w:b/>
          <w:color w:val="0000FF"/>
          <w:sz w:val="24"/>
          <w:u w:val="thick"/>
        </w:rPr>
        <w:t>R4-1816603</w:t>
      </w:r>
      <w:r>
        <w:rPr>
          <w:b/>
        </w:rPr>
        <w:tab/>
        <w:t>CR for 36.101: Introduction of a PC3 UTRA ACLR exemption list</w:t>
      </w:r>
      <w:r>
        <w:rPr>
          <w:b/>
        </w:rPr>
        <w:br/>
      </w:r>
      <w:r>
        <w:tab/>
      </w:r>
      <w:r>
        <w:tab/>
      </w:r>
      <w:r>
        <w:tab/>
      </w:r>
      <w:r>
        <w:tab/>
      </w:r>
      <w:r>
        <w:tab/>
        <w:t>36.101</w:t>
      </w:r>
      <w:r>
        <w:tab/>
        <w:t xml:space="preserve">  CR-5317  rev  Cat: F (Rel-15) v15.4.0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7F78D6" w:rsidRDefault="005547F4"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Pr="005467C1" w:rsidRDefault="007D3046" w:rsidP="007D3046">
      <w:pPr>
        <w:rPr>
          <w:rFonts w:eastAsiaTheme="minorEastAsia"/>
          <w:color w:val="993300"/>
          <w:u w:val="single"/>
        </w:rPr>
      </w:pPr>
    </w:p>
    <w:p w:rsidR="007D3046" w:rsidRPr="00906781" w:rsidRDefault="007D3046" w:rsidP="007D3046">
      <w:pPr>
        <w:rPr>
          <w:rFonts w:eastAsiaTheme="minorEastAsia"/>
          <w:color w:val="FF0000"/>
          <w:u w:val="single"/>
        </w:rPr>
      </w:pPr>
      <w:r w:rsidRPr="00906781">
        <w:rPr>
          <w:rFonts w:ascii="Arial" w:hAnsi="Arial" w:cs="Arial"/>
          <w:b/>
          <w:color w:val="FF0000"/>
        </w:rPr>
        <w:t>&lt;Withdrawn&gt;</w:t>
      </w:r>
    </w:p>
    <w:p w:rsidR="007D3046" w:rsidRPr="00ED26F8" w:rsidRDefault="007D3046" w:rsidP="007D3046">
      <w:pPr>
        <w:rPr>
          <w:i/>
        </w:rPr>
      </w:pPr>
      <w:r w:rsidRPr="00555A3E">
        <w:rPr>
          <w:rFonts w:ascii="Arial" w:hAnsi="Arial" w:cs="Arial"/>
          <w:b/>
          <w:color w:val="0000FF"/>
          <w:sz w:val="24"/>
          <w:u w:val="thick"/>
        </w:rPr>
        <w:t>R4-1816037</w:t>
      </w:r>
      <w:r>
        <w:rPr>
          <w:b/>
        </w:rPr>
        <w:tab/>
        <w:t xml:space="preserve">CR TS 36.101 Introduction of CA_25A-46D in LAA REFSENS Table </w:t>
      </w:r>
      <w:r>
        <w:rPr>
          <w:b/>
        </w:rPr>
        <w:br/>
      </w:r>
      <w:r>
        <w:tab/>
      </w:r>
      <w:r>
        <w:tab/>
      </w:r>
      <w:r>
        <w:tab/>
      </w:r>
      <w:r>
        <w:tab/>
      </w:r>
      <w:r>
        <w:tab/>
        <w:t>36.101</w:t>
      </w:r>
      <w:r>
        <w:tab/>
        <w:t xml:space="preserve">  CR-5315  rev  Cat: F (Rel-15) v15.4.0</w:t>
      </w:r>
      <w:r>
        <w:br/>
      </w:r>
      <w:r>
        <w:rPr>
          <w:i/>
        </w:rPr>
        <w:tab/>
      </w:r>
      <w:r>
        <w:rPr>
          <w:i/>
        </w:rPr>
        <w:tab/>
      </w:r>
      <w:r>
        <w:rPr>
          <w:i/>
        </w:rPr>
        <w:tab/>
      </w:r>
      <w:r>
        <w:rPr>
          <w:i/>
        </w:rPr>
        <w:tab/>
      </w:r>
      <w:r>
        <w:rPr>
          <w:i/>
        </w:rPr>
        <w:tab/>
        <w:t>Source: Skyworks Solutions Inc.</w:t>
      </w:r>
      <w:r w:rsidRPr="005B40AD">
        <w:rPr>
          <w:color w:val="FF0000"/>
        </w:rPr>
        <w:br/>
      </w: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ja-JP"/>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R4-1816042</w:t>
      </w:r>
      <w:r>
        <w:rPr>
          <w:b/>
        </w:rPr>
        <w:tab/>
        <w:t>CR TS 36.101 Update of LAA REFSENS exclusion region for B25 and B12</w:t>
      </w:r>
      <w:r>
        <w:rPr>
          <w:b/>
        </w:rPr>
        <w:br/>
      </w:r>
      <w:r>
        <w:tab/>
      </w:r>
      <w:r>
        <w:tab/>
      </w:r>
      <w:r>
        <w:tab/>
      </w:r>
      <w:r>
        <w:tab/>
      </w:r>
      <w:r>
        <w:tab/>
        <w:t>36.101</w:t>
      </w:r>
      <w:r>
        <w:tab/>
        <w:t xml:space="preserve">  CR-5316  rev  Cat: F (Rel-15) v15.4.0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r>
        <w:rPr>
          <w:color w:val="993300"/>
          <w:u w:val="single"/>
        </w:rPr>
        <w:br/>
      </w:r>
    </w:p>
    <w:p w:rsidR="00555A3E" w:rsidRDefault="00555A3E" w:rsidP="00555A3E">
      <w:pPr>
        <w:pStyle w:val="Heading4"/>
      </w:pPr>
      <w:bookmarkStart w:id="178" w:name="_Toc1679629"/>
      <w:r>
        <w:t>6.15.2</w:t>
      </w:r>
      <w:r>
        <w:tab/>
        <w:t>RRM maintenance [WI code or TEI15]</w:t>
      </w:r>
      <w:bookmarkEnd w:id="178"/>
    </w:p>
    <w:p w:rsidR="00555A3E" w:rsidRDefault="00555A3E" w:rsidP="00555A3E">
      <w:pPr>
        <w:pStyle w:val="Heading3"/>
      </w:pPr>
      <w:bookmarkStart w:id="179" w:name="_Toc1679630"/>
      <w:r>
        <w:t>6.16</w:t>
      </w:r>
      <w:r>
        <w:tab/>
        <w:t>Other WIs</w:t>
      </w:r>
      <w:bookmarkEnd w:id="179"/>
    </w:p>
    <w:p w:rsidR="00555A3E" w:rsidRDefault="00555A3E" w:rsidP="00555A3E">
      <w:pPr>
        <w:pStyle w:val="Heading4"/>
      </w:pPr>
      <w:bookmarkStart w:id="180" w:name="_Toc1679631"/>
      <w:r>
        <w:t>6.16.1</w:t>
      </w:r>
      <w:r>
        <w:tab/>
        <w:t>UE RF [WI code or TEI15]</w:t>
      </w:r>
      <w:bookmarkEnd w:id="180"/>
    </w:p>
    <w:p w:rsidR="007D3046" w:rsidRDefault="007D3046" w:rsidP="007D3046">
      <w:pPr>
        <w:rPr>
          <w:i/>
        </w:rPr>
      </w:pPr>
      <w:r w:rsidRPr="00555A3E">
        <w:rPr>
          <w:rFonts w:ascii="Arial" w:hAnsi="Arial" w:cs="Arial"/>
          <w:b/>
          <w:color w:val="0000FF"/>
          <w:sz w:val="24"/>
          <w:u w:val="thick"/>
        </w:rPr>
        <w:t>R4-1814780</w:t>
      </w:r>
      <w:r>
        <w:rPr>
          <w:b/>
        </w:rPr>
        <w:tab/>
        <w:t>MCG/SCG Abbreviations in TS36.101 in rel-12</w:t>
      </w:r>
      <w:r>
        <w:rPr>
          <w:b/>
        </w:rPr>
        <w:br/>
      </w:r>
      <w:r>
        <w:tab/>
      </w:r>
      <w:r>
        <w:tab/>
      </w:r>
      <w:r>
        <w:tab/>
      </w:r>
      <w:r>
        <w:tab/>
      </w:r>
      <w:r>
        <w:tab/>
        <w:t>36.101</w:t>
      </w:r>
      <w:r>
        <w:tab/>
        <w:t xml:space="preserve">  CR-5278  rev  Cat: </w:t>
      </w:r>
      <w:r w:rsidRPr="004D28CE">
        <w:rPr>
          <w:color w:val="FF0000"/>
        </w:rPr>
        <w:t>F</w:t>
      </w:r>
      <w:r>
        <w:t xml:space="preserve"> (Rel-12) v12.21.0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Pr="00492173" w:rsidRDefault="007D3046" w:rsidP="007D3046">
      <w:pPr>
        <w:rPr>
          <w:color w:val="993300"/>
          <w:u w:val="single"/>
        </w:rPr>
      </w:pPr>
    </w:p>
    <w:p w:rsidR="007D3046" w:rsidRDefault="007D3046" w:rsidP="007D3046">
      <w:pPr>
        <w:rPr>
          <w:i/>
        </w:rPr>
      </w:pPr>
      <w:r w:rsidRPr="00555A3E">
        <w:rPr>
          <w:rFonts w:ascii="Arial" w:hAnsi="Arial" w:cs="Arial"/>
          <w:b/>
          <w:color w:val="0000FF"/>
          <w:sz w:val="24"/>
          <w:u w:val="thick"/>
        </w:rPr>
        <w:lastRenderedPageBreak/>
        <w:t>R4-1814779</w:t>
      </w:r>
      <w:r>
        <w:rPr>
          <w:b/>
        </w:rPr>
        <w:tab/>
        <w:t>MCG/SCG Abbreviations in TS36.101 in rel-13</w:t>
      </w:r>
      <w:r>
        <w:rPr>
          <w:b/>
        </w:rPr>
        <w:br/>
      </w:r>
      <w:r>
        <w:tab/>
      </w:r>
      <w:r>
        <w:tab/>
      </w:r>
      <w:r>
        <w:tab/>
      </w:r>
      <w:r>
        <w:tab/>
      </w:r>
      <w:r>
        <w:tab/>
        <w:t>36.101</w:t>
      </w:r>
      <w:r>
        <w:tab/>
        <w:t xml:space="preserve">  CR-5277  rev  Cat: A (Rel-13) v13.13.0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R4-1814778</w:t>
      </w:r>
      <w:r>
        <w:rPr>
          <w:b/>
        </w:rPr>
        <w:tab/>
        <w:t>MCG/SCG Abbreviations in TS36.101 in rel-14</w:t>
      </w:r>
      <w:r>
        <w:rPr>
          <w:b/>
        </w:rPr>
        <w:br/>
      </w:r>
      <w:r>
        <w:tab/>
      </w:r>
      <w:r>
        <w:tab/>
      </w:r>
      <w:r>
        <w:tab/>
      </w:r>
      <w:r>
        <w:tab/>
      </w:r>
      <w:r>
        <w:tab/>
        <w:t>36.101</w:t>
      </w:r>
      <w:r>
        <w:tab/>
        <w:t xml:space="preserve">  CR-5276  rev  Cat: A (Rel-14) v14.9.0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color w:val="993300"/>
          <w:u w:val="single"/>
          <w:lang w:eastAsia="ja-JP"/>
        </w:rPr>
      </w:pPr>
    </w:p>
    <w:p w:rsidR="007D3046" w:rsidRDefault="007D3046" w:rsidP="007D3046">
      <w:pPr>
        <w:rPr>
          <w:i/>
        </w:rPr>
      </w:pPr>
      <w:r w:rsidRPr="00555A3E">
        <w:rPr>
          <w:rFonts w:ascii="Arial" w:hAnsi="Arial" w:cs="Arial"/>
          <w:b/>
          <w:color w:val="0000FF"/>
          <w:sz w:val="24"/>
          <w:u w:val="thick"/>
        </w:rPr>
        <w:t>R4-1814777</w:t>
      </w:r>
      <w:r>
        <w:rPr>
          <w:b/>
        </w:rPr>
        <w:tab/>
        <w:t>MCG/SCG Abbreviations in TS36.101 in rel-15</w:t>
      </w:r>
      <w:r>
        <w:rPr>
          <w:b/>
        </w:rPr>
        <w:br/>
      </w:r>
      <w:r>
        <w:tab/>
      </w:r>
      <w:r>
        <w:tab/>
      </w:r>
      <w:r>
        <w:tab/>
      </w:r>
      <w:r>
        <w:tab/>
      </w:r>
      <w:r>
        <w:tab/>
        <w:t>36.101</w:t>
      </w:r>
      <w:r>
        <w:tab/>
        <w:t xml:space="preserve">  CR-5275  rev  Cat: F (Rel-15) v15.4.0</w:t>
      </w:r>
      <w:r>
        <w:br/>
      </w:r>
      <w:r>
        <w:rPr>
          <w:i/>
        </w:rPr>
        <w:tab/>
      </w:r>
      <w:r>
        <w:rPr>
          <w:i/>
        </w:rPr>
        <w:tab/>
      </w:r>
      <w:r>
        <w:rPr>
          <w:i/>
        </w:rPr>
        <w:tab/>
      </w:r>
      <w:r>
        <w:rPr>
          <w:i/>
        </w:rPr>
        <w:tab/>
      </w:r>
      <w:r>
        <w:rPr>
          <w:i/>
        </w:rPr>
        <w:tab/>
        <w:t>Source: LG Electronics France</w:t>
      </w:r>
    </w:p>
    <w:p w:rsidR="007D3046" w:rsidRPr="000D541E" w:rsidRDefault="007D3046" w:rsidP="007D3046">
      <w:pPr>
        <w:rPr>
          <w:color w:val="FF0000"/>
          <w:lang w:val="en-US" w:eastAsia="ja-JP"/>
        </w:rPr>
      </w:pPr>
      <w:r>
        <w:rPr>
          <w:rFonts w:hint="eastAsia"/>
          <w:color w:val="FF0000"/>
          <w:lang w:eastAsia="ja-JP"/>
        </w:rPr>
        <w:t>No presentation is needed.</w:t>
      </w:r>
      <w:r>
        <w:rPr>
          <w:rFonts w:hint="eastAsia"/>
          <w:color w:val="FF0000"/>
          <w:lang w:eastAsia="ja-JP"/>
        </w:rPr>
        <w:br/>
        <w:t>Chiar note: This CR must be Cat A</w:t>
      </w:r>
      <w:r>
        <w:rPr>
          <w:color w:val="FF0000"/>
          <w:lang w:eastAsia="ja-JP"/>
        </w:rPr>
        <w:br/>
        <w:t xml:space="preserve">Secretary note: </w:t>
      </w:r>
      <w:r w:rsidRPr="000D541E">
        <w:rPr>
          <w:color w:val="FF0000"/>
          <w:lang w:eastAsia="ja-JP"/>
        </w:rPr>
        <w:t>Check WI</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28CE">
        <w:rPr>
          <w:rFonts w:ascii="Arial" w:hAnsi="Arial" w:cs="Arial"/>
          <w:b/>
          <w:color w:val="993300"/>
          <w:u w:val="single"/>
        </w:rPr>
        <w:t>R4-1816187</w:t>
      </w:r>
      <w:r>
        <w:rPr>
          <w:color w:val="993300"/>
          <w:u w:val="single"/>
        </w:rPr>
        <w:t>.</w:t>
      </w:r>
      <w:r>
        <w:rPr>
          <w:color w:val="993300"/>
          <w:u w:val="single"/>
        </w:rPr>
        <w:br/>
      </w:r>
      <w:r>
        <w:rPr>
          <w:color w:val="993300"/>
          <w:u w:val="single"/>
        </w:rPr>
        <w:br/>
      </w:r>
      <w:r w:rsidRPr="004D28CE">
        <w:rPr>
          <w:rFonts w:ascii="Arial" w:hAnsi="Arial" w:cs="Arial"/>
          <w:b/>
          <w:color w:val="0000FF"/>
          <w:sz w:val="24"/>
          <w:u w:val="thick"/>
        </w:rPr>
        <w:t>R4-1816187</w:t>
      </w:r>
      <w:r>
        <w:rPr>
          <w:b/>
        </w:rPr>
        <w:tab/>
        <w:t>MCG/SCG Abbreviations in TS36.101 in rel-15</w:t>
      </w:r>
      <w:r>
        <w:rPr>
          <w:b/>
        </w:rPr>
        <w:br/>
      </w:r>
      <w:r>
        <w:tab/>
      </w:r>
      <w:r>
        <w:tab/>
      </w:r>
      <w:r>
        <w:tab/>
      </w:r>
      <w:r>
        <w:tab/>
      </w:r>
      <w:r>
        <w:tab/>
        <w:t>36.101</w:t>
      </w:r>
      <w:r>
        <w:tab/>
        <w:t xml:space="preserve">  CR-5275  rev 1 Cat: A (Rel-15) v15.4.0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92173"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lastRenderedPageBreak/>
        <w:t>R4-1814905</w:t>
      </w:r>
      <w:r>
        <w:rPr>
          <w:b/>
        </w:rPr>
        <w:tab/>
        <w:t>Out of band blocking for Band 42</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t>Justify OOB requirement for B42 with common filter with n77</w:t>
      </w:r>
      <w:r w:rsidRPr="00265CA4">
        <w:t xml:space="preserve"> </w:t>
      </w:r>
    </w:p>
    <w:p w:rsidR="007D3046" w:rsidRDefault="007D3046" w:rsidP="007D3046">
      <w:r w:rsidRPr="00265CA4">
        <w:t>Proposal: For B42, extend the upper -20dBm to -15dBm OOB transition frequency from 4400MHz to 4800MHz.</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D</w:t>
      </w:r>
      <w:r>
        <w:rPr>
          <w:lang w:eastAsia="ja-JP"/>
        </w:rPr>
        <w:t>CM: we understand the issue but we need to check the number. Also we need to modify the NOTE saysing that UE supporting n77 is allowed to have this relaxation.</w:t>
      </w:r>
    </w:p>
    <w:p w:rsidR="007D3046" w:rsidRDefault="007D3046" w:rsidP="007D3046">
      <w:pPr>
        <w:rPr>
          <w:lang w:eastAsia="ja-JP"/>
        </w:rPr>
      </w:pPr>
      <w:r>
        <w:rPr>
          <w:lang w:eastAsia="ja-JP"/>
        </w:rPr>
        <w:t>Qualcomm: In NR spec, we have the same transition frequency point.</w:t>
      </w:r>
    </w:p>
    <w:p w:rsidR="007D3046" w:rsidRDefault="007D3046" w:rsidP="007D3046">
      <w:pPr>
        <w:rPr>
          <w:lang w:eastAsia="ja-JP"/>
        </w:rPr>
      </w:pPr>
      <w:r w:rsidRPr="006B06EE">
        <w:rPr>
          <w:rFonts w:hint="eastAsia"/>
          <w:highlight w:val="green"/>
          <w:lang w:eastAsia="ja-JP"/>
        </w:rPr>
        <w:t>A</w:t>
      </w:r>
      <w:r w:rsidRPr="006B06EE">
        <w:rPr>
          <w:highlight w:val="green"/>
          <w:lang w:eastAsia="ja-JP"/>
        </w:rPr>
        <w:t>greement: The proposed values are agreed.</w:t>
      </w:r>
    </w:p>
    <w:p w:rsidR="007D3046" w:rsidRDefault="007D3046" w:rsidP="007D3046">
      <w:pPr>
        <w:rPr>
          <w:lang w:eastAsia="ja-JP"/>
        </w:rPr>
      </w:pPr>
      <w:r>
        <w:rPr>
          <w:rFonts w:hint="eastAsia"/>
          <w:lang w:eastAsia="ja-JP"/>
        </w:rPr>
        <w:t>N</w:t>
      </w:r>
      <w:r>
        <w:rPr>
          <w:lang w:eastAsia="ja-JP"/>
        </w:rPr>
        <w:t>ote should be modified.</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R4-1814913</w:t>
      </w:r>
      <w:r>
        <w:rPr>
          <w:b/>
        </w:rPr>
        <w:tab/>
        <w:t>CR to TS 36.101 – revision of OOB for B42</w:t>
      </w:r>
      <w:r>
        <w:rPr>
          <w:b/>
        </w:rPr>
        <w:br/>
      </w:r>
      <w:r>
        <w:tab/>
      </w:r>
      <w:r>
        <w:tab/>
      </w:r>
      <w:r>
        <w:tab/>
      </w:r>
      <w:r>
        <w:tab/>
      </w:r>
      <w:r>
        <w:tab/>
        <w:t>36.101</w:t>
      </w:r>
      <w:r>
        <w:tab/>
        <w:t xml:space="preserve">  CR-5287  rev  Cat: F (Rel-15) v15.4.0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slight revision of OOB spec for B42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6B06EE">
        <w:rPr>
          <w:rFonts w:ascii="Arial" w:hAnsi="Arial" w:cs="Arial"/>
          <w:b/>
          <w:color w:val="0000FF"/>
          <w:sz w:val="24"/>
          <w:u w:val="thick"/>
        </w:rPr>
        <w:t>R4-1816188</w:t>
      </w:r>
      <w:r>
        <w:rPr>
          <w:b/>
        </w:rPr>
        <w:tab/>
        <w:t>CR to TS 36.101 – revision of OOB for B42</w:t>
      </w:r>
      <w:r>
        <w:rPr>
          <w:b/>
        </w:rPr>
        <w:br/>
      </w:r>
      <w:r>
        <w:tab/>
      </w:r>
      <w:r>
        <w:tab/>
      </w:r>
      <w:r>
        <w:tab/>
      </w:r>
      <w:r>
        <w:tab/>
      </w:r>
      <w:r>
        <w:tab/>
        <w:t>36.101</w:t>
      </w:r>
      <w:r>
        <w:tab/>
        <w:t xml:space="preserve">  CR-xxxx  rev  Cat: F (Rel-15) v15.4.0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3C0E80"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p>
    <w:p w:rsidR="007D3046" w:rsidRPr="006B06EE" w:rsidRDefault="006D57D0" w:rsidP="007D3046">
      <w:pPr>
        <w:rPr>
          <w:rFonts w:eastAsiaTheme="minorEastAsia"/>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sidR="006650EE">
        <w:rPr>
          <w:rFonts w:ascii="Times" w:eastAsia="Malgun Gothic" w:hAnsi="Times" w:cs="Times"/>
        </w:rPr>
        <w:t>W</w:t>
      </w:r>
      <w:r>
        <w:rPr>
          <w:rFonts w:ascii="Times" w:eastAsia="Malgun Gothic" w:hAnsi="Times" w:cs="Times"/>
        </w:rPr>
        <w:t xml:space="preserve">ork </w:t>
      </w:r>
      <w:r w:rsidR="006650EE">
        <w:rPr>
          <w:rFonts w:ascii="Times" w:eastAsia="Malgun Gothic" w:hAnsi="Times" w:cs="Times"/>
        </w:rPr>
        <w:t>I</w:t>
      </w:r>
      <w:r>
        <w:rPr>
          <w:rFonts w:ascii="Times" w:eastAsia="Malgun Gothic" w:hAnsi="Times" w:cs="Times"/>
        </w:rPr>
        <w:t>tem code</w:t>
      </w:r>
      <w:r w:rsidRPr="00642062">
        <w:rPr>
          <w:rFonts w:ascii="Times" w:eastAsia="Malgun Gothic" w:hAnsi="Times" w:cs="Times"/>
        </w:rPr>
        <w:t xml:space="preserve">. It was revised to </w:t>
      </w:r>
      <w:r w:rsidRPr="006D57D0">
        <w:rPr>
          <w:rFonts w:ascii="Times" w:eastAsia="Malgun Gothic" w:hAnsi="Times" w:cs="Times"/>
        </w:rPr>
        <w:t>R4-1816781</w:t>
      </w:r>
      <w:r w:rsidRPr="00642062">
        <w:rPr>
          <w:rFonts w:ascii="Times" w:eastAsia="Malgun Gothic" w:hAnsi="Times" w:cs="Times"/>
        </w:rPr>
        <w:t xml:space="preserve">. </w:t>
      </w:r>
      <w:r w:rsidRPr="006D57D0">
        <w:rPr>
          <w:rFonts w:ascii="Times" w:eastAsia="Malgun Gothic" w:hAnsi="Times" w:cs="Times"/>
        </w:rPr>
        <w:t>R4-1816781</w:t>
      </w:r>
      <w:r w:rsidRPr="00642062">
        <w:rPr>
          <w:rFonts w:ascii="Times" w:eastAsia="Malgun Gothic" w:hAnsi="Times" w:cs="Times"/>
        </w:rPr>
        <w:t xml:space="preserve"> was agreed.</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R4-1814915</w:t>
      </w:r>
      <w:r>
        <w:rPr>
          <w:b/>
        </w:rPr>
        <w:tab/>
        <w:t>CR to TS 36.101 – Add RF requirements for CA 66C</w:t>
      </w:r>
      <w:r>
        <w:rPr>
          <w:b/>
        </w:rPr>
        <w:br/>
      </w:r>
      <w:r>
        <w:tab/>
      </w:r>
      <w:r>
        <w:tab/>
      </w:r>
      <w:r>
        <w:tab/>
      </w:r>
      <w:r>
        <w:tab/>
      </w:r>
      <w:r>
        <w:tab/>
        <w:t>36.101</w:t>
      </w:r>
      <w:r>
        <w:tab/>
        <w:t xml:space="preserve">  CR-5288  rev  Cat: F (Rel-15) v15.4.0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 full RF requirement for CA-66C and CA-66B</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Pr>
        <w:rPr>
          <w:lang w:eastAsia="ja-JP"/>
        </w:rPr>
      </w:pPr>
      <w:r>
        <w:rPr>
          <w:rFonts w:hint="eastAsia"/>
          <w:lang w:eastAsia="ja-JP"/>
        </w:rPr>
        <w:t>H</w:t>
      </w:r>
      <w:r>
        <w:rPr>
          <w:lang w:eastAsia="ja-JP"/>
        </w:rPr>
        <w:t xml:space="preserve">uawei: we have a paper about A-MPR. </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26440">
        <w:rPr>
          <w:rFonts w:ascii="Arial" w:hAnsi="Arial" w:cs="Arial"/>
          <w:b/>
          <w:color w:val="993300"/>
          <w:u w:val="single"/>
        </w:rPr>
        <w:t>R4-1816190</w:t>
      </w:r>
      <w:r>
        <w:rPr>
          <w:color w:val="993300"/>
          <w:u w:val="single"/>
        </w:rPr>
        <w:t>.</w:t>
      </w:r>
      <w:r>
        <w:rPr>
          <w:color w:val="993300"/>
          <w:u w:val="single"/>
        </w:rPr>
        <w:br/>
      </w:r>
      <w:r>
        <w:rPr>
          <w:color w:val="993300"/>
          <w:u w:val="single"/>
        </w:rPr>
        <w:br/>
      </w:r>
    </w:p>
    <w:p w:rsidR="007D3046" w:rsidRDefault="007D3046" w:rsidP="007D3046">
      <w:pPr>
        <w:rPr>
          <w:i/>
        </w:rPr>
      </w:pPr>
      <w:r w:rsidRPr="00B26440">
        <w:rPr>
          <w:rFonts w:ascii="Arial" w:hAnsi="Arial" w:cs="Arial"/>
          <w:b/>
          <w:color w:val="0000FF"/>
          <w:sz w:val="24"/>
          <w:u w:val="thick"/>
        </w:rPr>
        <w:t>R4-1816190</w:t>
      </w:r>
      <w:r>
        <w:rPr>
          <w:b/>
        </w:rPr>
        <w:tab/>
        <w:t>CR to TS 36.101 – Add RF requirements for CA 66C</w:t>
      </w:r>
      <w:r>
        <w:rPr>
          <w:b/>
        </w:rPr>
        <w:br/>
      </w:r>
      <w:r>
        <w:tab/>
      </w:r>
      <w:r>
        <w:tab/>
      </w:r>
      <w:r>
        <w:tab/>
      </w:r>
      <w:r>
        <w:tab/>
      </w:r>
      <w:r>
        <w:tab/>
        <w:t>36.101</w:t>
      </w:r>
      <w:r>
        <w:tab/>
        <w:t xml:space="preserve">  CR-5288  rev  Cat: F (Rel-15) v15.4.0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 full RF requirement for CA-66C and CA-66B</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7D3046" w:rsidP="007D3046">
      <w:pPr>
        <w:rPr>
          <w:lang w:eastAsia="ja-JP"/>
        </w:rPr>
      </w:pPr>
      <w:r>
        <w:rPr>
          <w:lang w:eastAsia="ja-JP"/>
        </w:rPr>
        <w:t xml:space="preserve"> </w:t>
      </w: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1535">
        <w:rPr>
          <w:rFonts w:ascii="Arial" w:hAnsi="Arial" w:cs="Arial"/>
          <w:b/>
          <w:color w:val="993300"/>
          <w:u w:val="single"/>
        </w:rPr>
        <w:t>R4-1816601</w:t>
      </w:r>
      <w:r>
        <w:rPr>
          <w:color w:val="993300"/>
          <w:u w:val="single"/>
        </w:rPr>
        <w:t>.</w:t>
      </w:r>
      <w:r>
        <w:rPr>
          <w:color w:val="993300"/>
          <w:u w:val="single"/>
        </w:rPr>
        <w:br/>
      </w:r>
    </w:p>
    <w:p w:rsidR="007D3046" w:rsidRDefault="007D3046" w:rsidP="007D3046">
      <w:pPr>
        <w:rPr>
          <w:color w:val="993300"/>
          <w:u w:val="single"/>
        </w:rPr>
      </w:pPr>
    </w:p>
    <w:p w:rsidR="007D3046" w:rsidRDefault="007D3046" w:rsidP="007D3046">
      <w:pPr>
        <w:rPr>
          <w:i/>
        </w:rPr>
      </w:pPr>
      <w:r w:rsidRPr="00C71535">
        <w:rPr>
          <w:rFonts w:ascii="Arial" w:hAnsi="Arial" w:cs="Arial"/>
          <w:b/>
          <w:color w:val="0000FF"/>
          <w:sz w:val="24"/>
          <w:u w:val="thick"/>
        </w:rPr>
        <w:t>R4-1816601</w:t>
      </w:r>
      <w:r>
        <w:rPr>
          <w:b/>
        </w:rPr>
        <w:tab/>
        <w:t>CR to TS 36.101 – Add RF requirements for CA 66C</w:t>
      </w:r>
      <w:r>
        <w:rPr>
          <w:b/>
        </w:rPr>
        <w:br/>
      </w:r>
      <w:r>
        <w:tab/>
      </w:r>
      <w:r>
        <w:tab/>
      </w:r>
      <w:r>
        <w:tab/>
      </w:r>
      <w:r>
        <w:tab/>
      </w:r>
      <w:r>
        <w:tab/>
        <w:t>36.101</w:t>
      </w:r>
      <w:r>
        <w:tab/>
        <w:t xml:space="preserve">  CR-5288  rev  Cat: F (Rel-15) v15.4.0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 full RF requirement for CA-66C and CA-66B</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7D3046" w:rsidP="007D3046">
      <w:pPr>
        <w:rPr>
          <w:lang w:eastAsia="ja-JP"/>
        </w:rPr>
      </w:pPr>
    </w:p>
    <w:p w:rsidR="00073FB2"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Pr>
          <w:color w:val="993300"/>
          <w:u w:val="single"/>
        </w:rPr>
        <w:t>.</w:t>
      </w:r>
    </w:p>
    <w:p w:rsidR="007D3046" w:rsidRPr="00B26440" w:rsidRDefault="00073FB2" w:rsidP="007D3046">
      <w:pPr>
        <w:rPr>
          <w:rFonts w:eastAsiaTheme="minorEastAsia"/>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CR revision number. It was revised to </w:t>
      </w:r>
      <w:r w:rsidRPr="00073FB2">
        <w:rPr>
          <w:rFonts w:ascii="Times" w:eastAsia="Malgun Gothic" w:hAnsi="Times" w:cs="Times"/>
        </w:rPr>
        <w:t>R4-1816788</w:t>
      </w:r>
      <w:r w:rsidRPr="00642062">
        <w:rPr>
          <w:rFonts w:ascii="Times" w:eastAsia="Malgun Gothic" w:hAnsi="Times" w:cs="Times"/>
        </w:rPr>
        <w:t xml:space="preserve">. </w:t>
      </w:r>
      <w:r w:rsidRPr="00073FB2">
        <w:rPr>
          <w:rFonts w:ascii="Times" w:eastAsia="Malgun Gothic" w:hAnsi="Times" w:cs="Times"/>
        </w:rPr>
        <w:t>R4-1816788</w:t>
      </w:r>
      <w:r w:rsidRPr="00642062">
        <w:rPr>
          <w:rFonts w:ascii="Times" w:eastAsia="Malgun Gothic" w:hAnsi="Times" w:cs="Times"/>
        </w:rPr>
        <w:t xml:space="preserve"> was agreed.</w:t>
      </w:r>
      <w:r w:rsidR="007D3046">
        <w:rPr>
          <w:color w:val="993300"/>
          <w:u w:val="single"/>
        </w:rPr>
        <w:br/>
      </w:r>
    </w:p>
    <w:p w:rsidR="007D3046" w:rsidRPr="00C71535"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R4-1814916</w:t>
      </w:r>
      <w:r>
        <w:rPr>
          <w:b/>
        </w:rPr>
        <w:tab/>
        <w:t>CR to TR 36.715 – To correct AMPR for CA_NS_09</w:t>
      </w:r>
      <w:r>
        <w:rPr>
          <w:b/>
        </w:rPr>
        <w:br/>
      </w:r>
      <w:r>
        <w:tab/>
      </w:r>
      <w:r>
        <w:tab/>
      </w:r>
      <w:r>
        <w:tab/>
      </w:r>
      <w:r>
        <w:tab/>
      </w:r>
      <w:r>
        <w:tab/>
        <w:t>36.715-00-00</w:t>
      </w:r>
      <w:r>
        <w:tab/>
        <w:t xml:space="preserve">  CR-0001  rev  Cat: F (Rel-15) v15.0.0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Correct CA_NS_09 AMPR in TR 36.715</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7D3046" w:rsidRDefault="007D3046" w:rsidP="007D3046">
      <w:pPr>
        <w:rPr>
          <w:i/>
        </w:rPr>
      </w:pPr>
      <w:r w:rsidRPr="004E0543">
        <w:rPr>
          <w:rFonts w:ascii="Arial" w:hAnsi="Arial" w:cs="Arial"/>
          <w:b/>
          <w:color w:val="0000FF"/>
          <w:sz w:val="24"/>
          <w:u w:val="thick"/>
        </w:rPr>
        <w:lastRenderedPageBreak/>
        <w:t>R4-1816189</w:t>
      </w:r>
      <w:r>
        <w:rPr>
          <w:b/>
        </w:rPr>
        <w:tab/>
        <w:t>CR to TR 36.715 – To correct AMPR for CA_NS_09</w:t>
      </w:r>
      <w:r>
        <w:rPr>
          <w:b/>
        </w:rPr>
        <w:br/>
      </w:r>
      <w:r>
        <w:tab/>
      </w:r>
      <w:r>
        <w:tab/>
      </w:r>
      <w:r>
        <w:tab/>
      </w:r>
      <w:r>
        <w:tab/>
      </w:r>
      <w:r>
        <w:tab/>
        <w:t>36.715-00-00</w:t>
      </w:r>
      <w:r>
        <w:tab/>
        <w:t xml:space="preserve">  CR-0002  rev  Cat: F (Rel-15) v15.0.0</w:t>
      </w:r>
      <w:r>
        <w:br/>
      </w:r>
      <w:r>
        <w:rPr>
          <w:i/>
        </w:rPr>
        <w:tab/>
      </w:r>
      <w:r>
        <w:rPr>
          <w:i/>
        </w:rPr>
        <w:tab/>
      </w:r>
      <w:r>
        <w:rPr>
          <w:i/>
        </w:rPr>
        <w:tab/>
      </w:r>
      <w:r>
        <w:rPr>
          <w:i/>
        </w:rPr>
        <w:tab/>
      </w:r>
      <w:r>
        <w:rPr>
          <w:i/>
        </w:rPr>
        <w:tab/>
        <w:t>Source: Qualcomm Incorporated</w:t>
      </w:r>
    </w:p>
    <w:p w:rsidR="007D3046" w:rsidRPr="005B40AD" w:rsidRDefault="007D3046" w:rsidP="007D3046">
      <w:pPr>
        <w:rPr>
          <w:color w:val="FF0000"/>
          <w:lang w:eastAsia="ja-JP"/>
        </w:rPr>
      </w:pPr>
    </w:p>
    <w:p w:rsidR="007D3046" w:rsidRDefault="007D3046" w:rsidP="007D3046">
      <w:pPr>
        <w:rPr>
          <w:rFonts w:ascii="Arial" w:hAnsi="Arial" w:cs="Arial"/>
          <w:b/>
        </w:rPr>
      </w:pPr>
      <w:r>
        <w:rPr>
          <w:rFonts w:ascii="Arial" w:hAnsi="Arial" w:cs="Arial"/>
          <w:b/>
        </w:rPr>
        <w:t xml:space="preserve">Abstract: </w:t>
      </w:r>
    </w:p>
    <w:p w:rsidR="007D3046" w:rsidRDefault="007D3046" w:rsidP="007D3046">
      <w:r>
        <w:t>Correct CA_NS_09 AMPR in TR 36.715</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R4-1816027</w:t>
      </w:r>
      <w:r>
        <w:rPr>
          <w:b/>
        </w:rPr>
        <w:tab/>
        <w:t>Draft - Update of A-MPR tables NS_09, NS_40 and NS_42 TS 36.101</w:t>
      </w:r>
      <w:r>
        <w:rPr>
          <w:b/>
        </w:rPr>
        <w:br/>
      </w:r>
      <w:r>
        <w:tab/>
      </w:r>
      <w:r>
        <w:tab/>
      </w:r>
      <w:r>
        <w:tab/>
      </w:r>
      <w:r>
        <w:tab/>
      </w:r>
      <w:r>
        <w:tab/>
        <w:t>36.101</w:t>
      </w:r>
      <w:r>
        <w:tab/>
        <w:t xml:space="preserve">  CR-  rev  Cat: B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we do not understand why the frequency boundaries for A-MPR are changed</w:t>
      </w:r>
    </w:p>
    <w:p w:rsidR="007D3046" w:rsidRPr="005A15E9"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7D3046" w:rsidRDefault="007D3046" w:rsidP="007D3046"/>
    <w:p w:rsidR="00555A3E" w:rsidRDefault="00555A3E" w:rsidP="00555A3E">
      <w:pPr>
        <w:pStyle w:val="Heading4"/>
      </w:pPr>
      <w:bookmarkStart w:id="181" w:name="_Toc1679632"/>
      <w:r>
        <w:t>6.16.2</w:t>
      </w:r>
      <w:r>
        <w:tab/>
        <w:t>BS RF [WI code or TEI15]</w:t>
      </w:r>
      <w:bookmarkEnd w:id="181"/>
    </w:p>
    <w:p w:rsidR="009B6681" w:rsidRDefault="00FB4B6F" w:rsidP="009B6681">
      <w:pPr>
        <w:rPr>
          <w:b/>
        </w:rPr>
      </w:pPr>
      <w:hyperlink r:id="rId636" w:history="1">
        <w:r w:rsidR="009B6681" w:rsidRPr="00CF6638">
          <w:rPr>
            <w:rStyle w:val="Hyperlink"/>
            <w:rFonts w:ascii="Arial" w:hAnsi="Arial" w:cs="Arial"/>
            <w:b/>
            <w:sz w:val="24"/>
          </w:rPr>
          <w:t>R4-1816477</w:t>
        </w:r>
      </w:hyperlink>
      <w:r w:rsidR="009B6681">
        <w:t xml:space="preserve"> </w:t>
      </w:r>
      <w:r w:rsidR="009B6681">
        <w:rPr>
          <w:b/>
        </w:rPr>
        <w:t>Addition of LTE B35 B36 B37 to out of band co-existence &amp; co-location requirements with further change in 25.104</w:t>
      </w:r>
    </w:p>
    <w:p w:rsidR="009B6681" w:rsidRDefault="009B6681" w:rsidP="009B6681">
      <w:pPr>
        <w:rPr>
          <w:i/>
        </w:rPr>
      </w:pPr>
      <w:r>
        <w:tab/>
      </w:r>
      <w:r>
        <w:tab/>
      </w:r>
      <w:r>
        <w:tab/>
      </w:r>
      <w:r>
        <w:tab/>
      </w:r>
      <w:r>
        <w:tab/>
        <w:t>25.104</w:t>
      </w:r>
      <w:r>
        <w:tab/>
        <w:t xml:space="preserve">  CR 0966  rev  Cat: F (Rel-15) v15.4.0</w:t>
      </w:r>
      <w:r>
        <w:br/>
      </w:r>
      <w:r>
        <w:rPr>
          <w:i/>
        </w:rPr>
        <w:tab/>
      </w:r>
      <w:r>
        <w:rPr>
          <w:i/>
        </w:rPr>
        <w:tab/>
      </w:r>
      <w:r>
        <w:rPr>
          <w:i/>
        </w:rPr>
        <w:tab/>
      </w:r>
      <w:r>
        <w:rPr>
          <w:i/>
        </w:rPr>
        <w:tab/>
      </w:r>
      <w:r>
        <w:rPr>
          <w:i/>
        </w:rPr>
        <w:tab/>
        <w:t>Source: Huawei, HiSilicon</w:t>
      </w:r>
    </w:p>
    <w:p w:rsidR="009B6681" w:rsidRDefault="009B6681" w:rsidP="009B6681">
      <w:pPr>
        <w:rPr>
          <w:rFonts w:ascii="Arial" w:hAnsi="Arial" w:cs="Arial"/>
          <w:b/>
        </w:rPr>
      </w:pPr>
      <w:r>
        <w:rPr>
          <w:rFonts w:ascii="Arial" w:hAnsi="Arial" w:cs="Arial"/>
          <w:b/>
        </w:rPr>
        <w:t xml:space="preserve">Abstract: </w:t>
      </w:r>
    </w:p>
    <w:p w:rsidR="009B6681" w:rsidRDefault="009B6681" w:rsidP="009B6681">
      <w:r>
        <w:t xml:space="preserve">CR based on </w:t>
      </w:r>
      <w:hyperlink r:id="rId637" w:history="1">
        <w:r w:rsidRPr="00CF6638">
          <w:rPr>
            <w:rStyle w:val="Hyperlink"/>
          </w:rPr>
          <w:t>R4-1814105</w:t>
        </w:r>
      </w:hyperlink>
    </w:p>
    <w:p w:rsidR="009B6681" w:rsidRDefault="009B6681" w:rsidP="009B6681">
      <w:pPr>
        <w:rPr>
          <w:rFonts w:ascii="Arial" w:hAnsi="Arial" w:cs="Arial"/>
          <w:b/>
        </w:rPr>
      </w:pPr>
      <w:r>
        <w:rPr>
          <w:rFonts w:ascii="Arial" w:hAnsi="Arial" w:cs="Arial"/>
          <w:b/>
        </w:rPr>
        <w:t xml:space="preserve">Discussion: </w:t>
      </w:r>
    </w:p>
    <w:p w:rsidR="009B6681" w:rsidRDefault="009B6681" w:rsidP="009B668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1C0F" w:rsidRPr="009A1C0F">
        <w:rPr>
          <w:rFonts w:ascii="Arial" w:hAnsi="Arial" w:cs="Arial"/>
          <w:b/>
          <w:color w:val="993300"/>
          <w:highlight w:val="green"/>
          <w:u w:val="single"/>
        </w:rPr>
        <w:t>Agreed.</w:t>
      </w:r>
    </w:p>
    <w:p w:rsidR="009B6681" w:rsidRDefault="009B6681" w:rsidP="009B6681">
      <w:pPr>
        <w:rPr>
          <w:b/>
        </w:rPr>
      </w:pPr>
    </w:p>
    <w:p w:rsidR="009B6681" w:rsidRDefault="00FB4B6F" w:rsidP="009B6681">
      <w:pPr>
        <w:rPr>
          <w:i/>
        </w:rPr>
      </w:pPr>
      <w:hyperlink r:id="rId638" w:history="1">
        <w:r w:rsidR="009B6681" w:rsidRPr="00CF6638">
          <w:rPr>
            <w:rStyle w:val="Hyperlink"/>
            <w:rFonts w:ascii="Arial" w:hAnsi="Arial" w:cs="Arial"/>
            <w:b/>
            <w:sz w:val="24"/>
          </w:rPr>
          <w:t>R4-1816479</w:t>
        </w:r>
      </w:hyperlink>
      <w:r w:rsidR="009B6681">
        <w:rPr>
          <w:b/>
        </w:rPr>
        <w:tab/>
        <w:t>Addition of LTE B35 B36 B37 to out of band co-existence &amp; co-location requirements with further change in 25.141</w:t>
      </w:r>
      <w:r w:rsidR="009B6681">
        <w:rPr>
          <w:b/>
        </w:rPr>
        <w:br/>
      </w:r>
      <w:r w:rsidR="009B6681">
        <w:tab/>
      </w:r>
      <w:r w:rsidR="009B6681">
        <w:tab/>
      </w:r>
      <w:r w:rsidR="009B6681">
        <w:tab/>
      </w:r>
      <w:r w:rsidR="009B6681">
        <w:tab/>
      </w:r>
      <w:r w:rsidR="009B6681">
        <w:tab/>
        <w:t>25.141</w:t>
      </w:r>
      <w:r w:rsidR="009B6681">
        <w:tab/>
        <w:t xml:space="preserve">  CR 0998  rev   Cat:  (Rel-15) v15.3.0</w:t>
      </w:r>
      <w:r w:rsidR="009B6681">
        <w:br/>
      </w:r>
      <w:r w:rsidR="009B6681">
        <w:rPr>
          <w:i/>
        </w:rPr>
        <w:tab/>
      </w:r>
      <w:r w:rsidR="009B6681">
        <w:rPr>
          <w:i/>
        </w:rPr>
        <w:tab/>
      </w:r>
      <w:r w:rsidR="009B6681">
        <w:rPr>
          <w:i/>
        </w:rPr>
        <w:tab/>
      </w:r>
      <w:r w:rsidR="009B6681">
        <w:rPr>
          <w:i/>
        </w:rPr>
        <w:tab/>
      </w:r>
      <w:r w:rsidR="009B6681">
        <w:rPr>
          <w:i/>
        </w:rPr>
        <w:tab/>
        <w:t>Source: Huawei, HiSilicon</w:t>
      </w:r>
    </w:p>
    <w:p w:rsidR="009B6681" w:rsidRDefault="009B6681" w:rsidP="009B6681">
      <w:pPr>
        <w:rPr>
          <w:rFonts w:ascii="Arial" w:hAnsi="Arial" w:cs="Arial"/>
          <w:b/>
        </w:rPr>
      </w:pPr>
      <w:r>
        <w:rPr>
          <w:rFonts w:ascii="Arial" w:hAnsi="Arial" w:cs="Arial"/>
          <w:b/>
        </w:rPr>
        <w:t xml:space="preserve">Abstract: </w:t>
      </w:r>
    </w:p>
    <w:p w:rsidR="009B6681" w:rsidRDefault="009B6681" w:rsidP="009B6681">
      <w:r>
        <w:t xml:space="preserve">CR based on </w:t>
      </w:r>
      <w:hyperlink r:id="rId639" w:history="1">
        <w:r w:rsidRPr="00CF6638">
          <w:rPr>
            <w:rStyle w:val="Hyperlink"/>
          </w:rPr>
          <w:t>R4-1814247</w:t>
        </w:r>
      </w:hyperlink>
    </w:p>
    <w:p w:rsidR="009B6681" w:rsidRDefault="009B6681" w:rsidP="009B6681">
      <w:pPr>
        <w:rPr>
          <w:rFonts w:ascii="Arial" w:hAnsi="Arial" w:cs="Arial"/>
          <w:b/>
        </w:rPr>
      </w:pPr>
      <w:r>
        <w:rPr>
          <w:rFonts w:ascii="Arial" w:hAnsi="Arial" w:cs="Arial"/>
          <w:b/>
        </w:rPr>
        <w:t xml:space="preserve">Discussion: </w:t>
      </w:r>
    </w:p>
    <w:p w:rsidR="009B6681" w:rsidRDefault="009B6681" w:rsidP="009B6681"/>
    <w:p w:rsidR="009B6681" w:rsidRDefault="009B6681" w:rsidP="009B6681">
      <w:pPr>
        <w:rPr>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1C0F" w:rsidRPr="009A1C0F">
        <w:rPr>
          <w:rFonts w:ascii="Arial" w:hAnsi="Arial" w:cs="Arial"/>
          <w:b/>
          <w:color w:val="993300"/>
          <w:highlight w:val="green"/>
          <w:u w:val="single"/>
        </w:rPr>
        <w:t>Agreed.</w:t>
      </w:r>
    </w:p>
    <w:p w:rsidR="009B6681" w:rsidRPr="009B6681" w:rsidRDefault="009B6681" w:rsidP="009B6681"/>
    <w:p w:rsidR="00555A3E" w:rsidRDefault="00555A3E" w:rsidP="00555A3E">
      <w:pPr>
        <w:pStyle w:val="Heading4"/>
      </w:pPr>
      <w:bookmarkStart w:id="182" w:name="_Toc1679633"/>
      <w:r>
        <w:t>6.16.3</w:t>
      </w:r>
      <w:r>
        <w:tab/>
        <w:t>RRM [WI code or TEI15]</w:t>
      </w:r>
      <w:bookmarkEnd w:id="182"/>
    </w:p>
    <w:p w:rsidR="00D34F77" w:rsidRPr="00D34F77" w:rsidRDefault="00D34F77" w:rsidP="00D34F77">
      <w:pPr>
        <w:rPr>
          <w:rFonts w:eastAsia="SimSun"/>
          <w:b/>
          <w:i/>
          <w:color w:val="C00000"/>
          <w:sz w:val="24"/>
          <w:lang w:eastAsia="zh-CN"/>
        </w:rPr>
      </w:pPr>
      <w:r w:rsidRPr="00D34F77">
        <w:rPr>
          <w:rFonts w:eastAsia="SimSun" w:hint="eastAsia"/>
          <w:b/>
          <w:i/>
          <w:color w:val="C00000"/>
          <w:sz w:val="24"/>
          <w:lang w:eastAsia="en-US"/>
        </w:rPr>
        <w:t>CA</w:t>
      </w:r>
      <w:r w:rsidRPr="00D34F77">
        <w:rPr>
          <w:rFonts w:eastAsia="SimSun" w:hint="eastAsia"/>
          <w:b/>
          <w:i/>
          <w:color w:val="C00000"/>
          <w:sz w:val="24"/>
          <w:lang w:eastAsia="zh-CN"/>
        </w:rPr>
        <w:t xml:space="preserve"> RRM</w:t>
      </w:r>
    </w:p>
    <w:p w:rsidR="00D34F77" w:rsidRPr="00D34F77" w:rsidRDefault="00FB4B6F" w:rsidP="00D34F77">
      <w:pPr>
        <w:rPr>
          <w:rFonts w:eastAsia="SimSun"/>
          <w:i/>
          <w:lang w:eastAsia="en-US"/>
        </w:rPr>
      </w:pPr>
      <w:hyperlink r:id="rId640" w:history="1">
        <w:r w:rsidR="00D34F77" w:rsidRPr="00D34F77">
          <w:rPr>
            <w:rFonts w:ascii="Arial" w:eastAsia="SimSun" w:hAnsi="Arial" w:cs="Arial"/>
            <w:b/>
            <w:color w:val="0000FF"/>
            <w:u w:val="single"/>
            <w:lang w:eastAsia="en-US"/>
          </w:rPr>
          <w:t>R4-1814520</w:t>
        </w:r>
      </w:hyperlink>
      <w:r w:rsidR="00D34F77" w:rsidRPr="00D34F77">
        <w:rPr>
          <w:rFonts w:eastAsia="SimSun"/>
          <w:b/>
          <w:lang w:eastAsia="en-US"/>
        </w:rPr>
        <w:tab/>
        <w:t>Correction to DL CA Activation and Deactivation Test cases</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CR-6044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ANRITSU LTD</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zh-CN"/>
        </w:rPr>
      </w:pPr>
      <w:r w:rsidRPr="00D34F77">
        <w:rPr>
          <w:rFonts w:eastAsia="SimSun"/>
          <w:lang w:eastAsia="en-US"/>
        </w:rPr>
        <w:t>Corrects descriptions to clarify subframes where the interruption of PCell shall not happen during T2 and T3.</w:t>
      </w:r>
    </w:p>
    <w:p w:rsidR="00D34F77" w:rsidRPr="00D34F77" w:rsidRDefault="00D34F77" w:rsidP="00D34F77">
      <w:pPr>
        <w:rPr>
          <w:rFonts w:eastAsia="SimSun"/>
          <w:lang w:eastAsia="zh-CN"/>
        </w:rPr>
      </w:pPr>
      <w:r w:rsidRPr="00D34F77">
        <w:rPr>
          <w:rFonts w:eastAsia="SimSun"/>
          <w:lang w:eastAsia="zh-CN"/>
        </w:rPr>
        <w:t>There is an ambiguity in descriptions of test requirements regarding the restriction of interruptions.</w:t>
      </w:r>
    </w:p>
    <w:p w:rsidR="00D34F77" w:rsidRPr="00D34F77" w:rsidRDefault="00D34F77" w:rsidP="00D34F77">
      <w:pPr>
        <w:rPr>
          <w:rFonts w:eastAsia="SimSun"/>
          <w:lang w:eastAsia="zh-CN"/>
        </w:rPr>
      </w:pPr>
      <w:r w:rsidRPr="00D34F77">
        <w:rPr>
          <w:rFonts w:eastAsia="SimSun"/>
          <w:lang w:eastAsia="zh-CN"/>
        </w:rPr>
        <w:t>Since there are multiple “not” in descriptions for T2 and T3, it is not clear that interruption of PCell shall not happen either at outside subframes (m+5) to (m+11) and (m+20) to (m+26) for TDD PCell, or not outside subframes (m+5) to (m+11) and (m+20) to (m+26).</w:t>
      </w:r>
    </w:p>
    <w:p w:rsidR="00D34F77" w:rsidRPr="00D34F77" w:rsidRDefault="00D34F77" w:rsidP="00D34F77">
      <w:pPr>
        <w:rPr>
          <w:rFonts w:eastAsia="SimSun"/>
          <w:lang w:eastAsia="zh-CN"/>
        </w:rPr>
      </w:pPr>
      <w:r w:rsidRPr="00D34F77">
        <w:rPr>
          <w:rFonts w:eastAsia="SimSun"/>
          <w:lang w:eastAsia="zh-CN"/>
        </w:rPr>
        <w:t>Typo at clause number A.8.16.90.2 (It is now numbered as A.8.16.64.2 in A.8.16.90.)</w:t>
      </w:r>
    </w:p>
    <w:p w:rsidR="00D34F77" w:rsidRPr="00D34F77" w:rsidRDefault="00D34F77" w:rsidP="00D34F77">
      <w:pPr>
        <w:rPr>
          <w:rFonts w:eastAsia="SimSun"/>
          <w:lang w:eastAsia="zh-CN"/>
        </w:rPr>
      </w:pPr>
      <w:r w:rsidRPr="00D34F77">
        <w:rPr>
          <w:rFonts w:eastAsia="SimSun"/>
          <w:lang w:eastAsia="zh-CN"/>
        </w:rPr>
        <w:t>Corrected following descriptions to clarify subframes where the interruption of PCell shall not happen during T2 and T3.</w:t>
      </w:r>
    </w:p>
    <w:p w:rsidR="00D34F77" w:rsidRPr="00D34F77" w:rsidRDefault="00D34F77" w:rsidP="00D34F77">
      <w:pPr>
        <w:rPr>
          <w:rFonts w:eastAsia="SimSun"/>
          <w:lang w:eastAsia="zh-CN"/>
        </w:rPr>
      </w:pPr>
      <w:r w:rsidRPr="00D34F77">
        <w:rPr>
          <w:rFonts w:eastAsia="SimSun"/>
          <w:lang w:eastAsia="zh-CN"/>
        </w:rPr>
        <w:t>During T2 interruption of PCell during SCells activation shall not happen outside subframes (m+5) to (m+11) and (m+15) to (m+19) for FDD PCell, and not happen outside subframes (m+5) to (m+11) and (m+20) to (m+26) for TDD PCell.</w:t>
      </w:r>
    </w:p>
    <w:p w:rsidR="00D34F77" w:rsidRPr="00D34F77" w:rsidRDefault="00D34F77" w:rsidP="00D34F77">
      <w:pPr>
        <w:rPr>
          <w:rFonts w:eastAsia="SimSun"/>
          <w:lang w:eastAsia="zh-CN"/>
        </w:rPr>
      </w:pPr>
      <w:r w:rsidRPr="00D34F77">
        <w:rPr>
          <w:rFonts w:eastAsia="SimSun"/>
          <w:lang w:eastAsia="zh-CN"/>
        </w:rPr>
        <w:t>During T3 interruption of PCell during SCells deactivation shall not happen outside subframes (n+5) to (n+11) and (n+15) to (n+19) for FDD PCell, and not happen outside subframes (n+5) to (n+11) and (n+20) to (n+26) for TDD PCell.</w:t>
      </w:r>
    </w:p>
    <w:p w:rsidR="00D34F77" w:rsidRPr="00D34F77" w:rsidRDefault="00D34F77" w:rsidP="00D34F77">
      <w:pPr>
        <w:rPr>
          <w:rFonts w:eastAsia="SimSun"/>
          <w:lang w:eastAsia="zh-CN"/>
        </w:rPr>
      </w:pPr>
      <w:r w:rsidRPr="00D34F77">
        <w:rPr>
          <w:rFonts w:eastAsia="SimSun"/>
          <w:lang w:eastAsia="zh-CN"/>
        </w:rPr>
        <w:t>Corrected typo.</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green"/>
          <w:lang w:eastAsia="en-US"/>
        </w:rPr>
        <w:br/>
      </w:r>
      <w:r w:rsidRPr="00D34F77">
        <w:rPr>
          <w:rFonts w:ascii="Arial" w:eastAsia="SimSun" w:hAnsi="Arial" w:cs="Arial"/>
          <w:b/>
          <w:highlight w:val="green"/>
          <w:lang w:eastAsia="en-US"/>
        </w:rPr>
        <w:br/>
      </w:r>
    </w:p>
    <w:p w:rsidR="00D34F77" w:rsidRPr="00D34F77" w:rsidRDefault="00FB4B6F" w:rsidP="00D34F77">
      <w:pPr>
        <w:rPr>
          <w:rFonts w:eastAsia="SimSun"/>
          <w:i/>
          <w:lang w:eastAsia="en-US"/>
        </w:rPr>
      </w:pPr>
      <w:hyperlink r:id="rId641" w:history="1">
        <w:r w:rsidR="00D34F77" w:rsidRPr="00D34F77">
          <w:rPr>
            <w:rFonts w:ascii="Arial" w:eastAsia="SimSun" w:hAnsi="Arial" w:cs="Arial"/>
            <w:b/>
            <w:color w:val="0000FF"/>
            <w:u w:val="single"/>
            <w:lang w:eastAsia="en-US"/>
          </w:rPr>
          <w:t>R4-1814992</w:t>
        </w:r>
      </w:hyperlink>
      <w:r w:rsidR="00D34F77" w:rsidRPr="00D34F77">
        <w:rPr>
          <w:rFonts w:eastAsia="SimSun"/>
          <w:b/>
          <w:lang w:eastAsia="en-US"/>
        </w:rPr>
        <w:tab/>
        <w:t>Corrections to generic CA RRM test cases up to 5 DL CCs (Rel-15)</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CR-6061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Rohde &amp; Schwarz</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Following corrections made:</w:t>
      </w:r>
    </w:p>
    <w:p w:rsidR="00D34F77" w:rsidRPr="00D34F77" w:rsidRDefault="00D34F77" w:rsidP="006C0155">
      <w:pPr>
        <w:numPr>
          <w:ilvl w:val="0"/>
          <w:numId w:val="32"/>
        </w:numPr>
        <w:rPr>
          <w:rFonts w:eastAsia="SimSun"/>
          <w:lang w:eastAsia="en-US"/>
        </w:rPr>
      </w:pPr>
      <w:r w:rsidRPr="00D34F77">
        <w:rPr>
          <w:rFonts w:eastAsia="SimSun"/>
          <w:lang w:eastAsia="en-US"/>
        </w:rPr>
        <w:t>In TCs A.8.16.89, A.8.16.90, A.8.16.93, A.8.16.94 added filter coefficient to be 0 (L3 filtering is not used) same as in respective legacy CA TCs (2 and 3CC).</w:t>
      </w:r>
    </w:p>
    <w:p w:rsidR="00D34F77" w:rsidRPr="00D34F77" w:rsidRDefault="00D34F77" w:rsidP="006C0155">
      <w:pPr>
        <w:numPr>
          <w:ilvl w:val="0"/>
          <w:numId w:val="32"/>
        </w:numPr>
        <w:rPr>
          <w:rFonts w:eastAsia="SimSun"/>
          <w:lang w:eastAsia="en-US"/>
        </w:rPr>
      </w:pPr>
      <w:r w:rsidRPr="00D34F77">
        <w:rPr>
          <w:rFonts w:eastAsia="SimSun"/>
          <w:lang w:eastAsia="en-US"/>
        </w:rPr>
        <w:t>In TC A.8.16.90, the test requirement clause number corrected from A.8.16.64.2 to A.8.16.90.2.</w:t>
      </w:r>
    </w:p>
    <w:p w:rsidR="00D34F77" w:rsidRPr="00D34F77" w:rsidRDefault="00D34F77" w:rsidP="006C0155">
      <w:pPr>
        <w:numPr>
          <w:ilvl w:val="0"/>
          <w:numId w:val="32"/>
        </w:numPr>
        <w:rPr>
          <w:rFonts w:eastAsia="SimSun"/>
          <w:lang w:eastAsia="en-US"/>
        </w:rPr>
      </w:pPr>
      <w:r w:rsidRPr="00D34F77">
        <w:rPr>
          <w:rFonts w:eastAsia="SimSun"/>
          <w:lang w:eastAsia="en-US"/>
        </w:rPr>
        <w:t>In TC A.8.16.90, the power of SCell1 (Cell 2) during T1 corrected to –infinity (cell off).</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green"/>
          <w:lang w:eastAsia="en-US"/>
        </w:rPr>
        <w:br/>
      </w:r>
      <w:r w:rsidRPr="00D34F77">
        <w:rPr>
          <w:rFonts w:ascii="Arial" w:eastAsia="SimSun" w:hAnsi="Arial" w:cs="Arial"/>
          <w:b/>
          <w:highlight w:val="green"/>
          <w:lang w:eastAsia="en-US"/>
        </w:rPr>
        <w:br/>
      </w:r>
    </w:p>
    <w:p w:rsidR="00D34F77" w:rsidRPr="00D34F77" w:rsidRDefault="00FB4B6F" w:rsidP="00D34F77">
      <w:pPr>
        <w:rPr>
          <w:rFonts w:eastAsia="SimSun"/>
          <w:i/>
          <w:lang w:eastAsia="en-US"/>
        </w:rPr>
      </w:pPr>
      <w:hyperlink r:id="rId642" w:history="1">
        <w:r w:rsidR="00D34F77" w:rsidRPr="00D34F77">
          <w:rPr>
            <w:rFonts w:ascii="Arial" w:eastAsia="SimSun" w:hAnsi="Arial" w:cs="Arial"/>
            <w:b/>
            <w:color w:val="0000FF"/>
            <w:u w:val="single"/>
            <w:lang w:eastAsia="en-US"/>
          </w:rPr>
          <w:t>R4-1814993</w:t>
        </w:r>
      </w:hyperlink>
      <w:r w:rsidR="00D34F77" w:rsidRPr="00D34F77">
        <w:rPr>
          <w:rFonts w:eastAsia="SimSun"/>
          <w:b/>
          <w:lang w:eastAsia="en-US"/>
        </w:rPr>
        <w:tab/>
        <w:t>Corrections to generic CA RRM test cases for 6 and 7 DL CCs  (Rel-15)</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36.133</w:t>
      </w:r>
      <w:r w:rsidR="00D34F77" w:rsidRPr="00D34F77">
        <w:rPr>
          <w:rFonts w:eastAsia="SimSun"/>
          <w:lang w:eastAsia="en-US"/>
        </w:rPr>
        <w:tab/>
        <w:t xml:space="preserve">  CR-6062  rev  Cat: F (Rel-15) v15.4.0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Rohde &amp; Schwarz</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r w:rsidRPr="00D34F77">
        <w:rPr>
          <w:rFonts w:eastAsia="SimSun"/>
          <w:lang w:eastAsia="en-US"/>
        </w:rPr>
        <w:t>Following corrections made:</w:t>
      </w:r>
    </w:p>
    <w:p w:rsidR="00D34F77" w:rsidRPr="00D34F77" w:rsidRDefault="00D34F77" w:rsidP="00D34F77">
      <w:pPr>
        <w:rPr>
          <w:rFonts w:eastAsia="SimSun"/>
          <w:lang w:eastAsia="en-US"/>
        </w:rPr>
      </w:pPr>
      <w:r w:rsidRPr="00D34F77">
        <w:rPr>
          <w:rFonts w:eastAsia="SimSun"/>
          <w:lang w:eastAsia="en-US"/>
        </w:rPr>
        <w:t>-</w:t>
      </w:r>
      <w:r w:rsidRPr="00D34F77">
        <w:rPr>
          <w:rFonts w:eastAsia="SimSun"/>
          <w:lang w:eastAsia="en-US"/>
        </w:rPr>
        <w:tab/>
        <w:t>In TCs A.8.16.97, A.8.16.98, A.8.16.101, A.8.16.102 added filter coefficient to be 0 (L3 filtering is not used) same as in respective legacy CA TCs (2 and 3CC).</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Decision:</w:t>
      </w:r>
      <w:r w:rsidRPr="00D34F77">
        <w:rPr>
          <w:rFonts w:ascii="Arial" w:eastAsia="SimSun" w:hAnsi="Arial" w:cs="Arial"/>
          <w:b/>
          <w:lang w:eastAsia="en-US"/>
        </w:rPr>
        <w:tab/>
      </w:r>
      <w:r w:rsidRPr="00D34F77">
        <w:rPr>
          <w:rFonts w:ascii="Arial" w:eastAsia="SimSun" w:hAnsi="Arial" w:cs="Arial"/>
          <w:b/>
          <w:lang w:eastAsia="en-US"/>
        </w:rPr>
        <w:tab/>
      </w:r>
      <w:r w:rsidRPr="00D34F77">
        <w:rPr>
          <w:rFonts w:ascii="Arial" w:eastAsia="SimSun" w:hAnsi="Arial" w:cs="Arial"/>
          <w:b/>
          <w:highlight w:val="green"/>
          <w:lang w:eastAsia="en-US"/>
        </w:rPr>
        <w:t>Agreed</w:t>
      </w:r>
      <w:r w:rsidRPr="00D34F77">
        <w:rPr>
          <w:rFonts w:ascii="Arial" w:eastAsia="SimSun" w:hAnsi="Arial" w:cs="Arial"/>
          <w:b/>
          <w:highlight w:val="green"/>
          <w:lang w:eastAsia="en-US"/>
        </w:rPr>
        <w:br/>
      </w:r>
      <w:r w:rsidRPr="00D34F77">
        <w:rPr>
          <w:rFonts w:ascii="Arial" w:eastAsia="SimSun" w:hAnsi="Arial" w:cs="Arial"/>
          <w:b/>
          <w:highlight w:val="green"/>
          <w:lang w:eastAsia="en-US"/>
        </w:rPr>
        <w:br/>
      </w:r>
    </w:p>
    <w:p w:rsidR="00555A3E" w:rsidRDefault="00555A3E" w:rsidP="00555A3E">
      <w:pPr>
        <w:pStyle w:val="Heading4"/>
      </w:pPr>
      <w:bookmarkStart w:id="183" w:name="_Toc1679634"/>
      <w:r>
        <w:t>6.16.4</w:t>
      </w:r>
      <w:r>
        <w:tab/>
        <w:t>Demodulation and CSI [WI code or TEI15]</w:t>
      </w:r>
      <w:bookmarkEnd w:id="183"/>
    </w:p>
    <w:p w:rsidR="00555A3E" w:rsidRDefault="00555A3E" w:rsidP="00555A3E">
      <w:pPr>
        <w:pStyle w:val="Heading3"/>
      </w:pPr>
      <w:bookmarkStart w:id="184" w:name="_Toc1679635"/>
      <w:r>
        <w:t>6.17</w:t>
      </w:r>
      <w:r>
        <w:tab/>
        <w:t>Others [WI code or TEI15]</w:t>
      </w:r>
      <w:bookmarkEnd w:id="184"/>
    </w:p>
    <w:p w:rsidR="008669A1" w:rsidRDefault="00FB4B6F" w:rsidP="008669A1">
      <w:pPr>
        <w:rPr>
          <w:i/>
        </w:rPr>
      </w:pPr>
      <w:hyperlink r:id="rId643" w:history="1">
        <w:r w:rsidR="008669A1" w:rsidRPr="00CF6638">
          <w:rPr>
            <w:rStyle w:val="Hyperlink"/>
            <w:rFonts w:ascii="Arial" w:hAnsi="Arial" w:cs="Arial"/>
            <w:b/>
            <w:sz w:val="24"/>
          </w:rPr>
          <w:t>R4-1814762</w:t>
        </w:r>
      </w:hyperlink>
      <w:r w:rsidR="008669A1">
        <w:rPr>
          <w:b/>
        </w:rPr>
        <w:tab/>
        <w:t>CR to TS 36.113 (subclause 2 and 8.4.2 )</w:t>
      </w:r>
      <w:r w:rsidR="008669A1">
        <w:rPr>
          <w:b/>
        </w:rPr>
        <w:br/>
      </w:r>
      <w:r w:rsidR="008669A1">
        <w:tab/>
      </w:r>
      <w:r w:rsidR="008669A1">
        <w:tab/>
      </w:r>
      <w:r w:rsidR="008669A1">
        <w:tab/>
      </w:r>
      <w:r w:rsidR="008669A1">
        <w:tab/>
      </w:r>
      <w:r w:rsidR="008669A1">
        <w:tab/>
        <w:t>36.113</w:t>
      </w:r>
      <w:r w:rsidR="008669A1">
        <w:tab/>
        <w:t xml:space="preserve">  CR-0077  rev  Cat: F (Rel-15) v15.2.0</w:t>
      </w:r>
      <w:r w:rsidR="008669A1">
        <w:br/>
      </w:r>
      <w:r w:rsidR="008669A1">
        <w:rPr>
          <w:i/>
        </w:rPr>
        <w:tab/>
      </w:r>
      <w:r w:rsidR="008669A1">
        <w:rPr>
          <w:i/>
        </w:rPr>
        <w:tab/>
      </w:r>
      <w:r w:rsidR="008669A1">
        <w:rPr>
          <w:i/>
        </w:rPr>
        <w:tab/>
      </w:r>
      <w:r w:rsidR="008669A1">
        <w:rPr>
          <w:i/>
        </w:rPr>
        <w:tab/>
      </w:r>
      <w:r w:rsidR="008669A1">
        <w:rPr>
          <w:i/>
        </w:rPr>
        <w:tab/>
        <w:t>Source: ZTE Corporation</w:t>
      </w:r>
    </w:p>
    <w:p w:rsidR="008669A1" w:rsidRDefault="008669A1" w:rsidP="008669A1">
      <w:pPr>
        <w:rPr>
          <w:rFonts w:ascii="Arial" w:hAnsi="Arial" w:cs="Arial"/>
          <w:b/>
        </w:rPr>
      </w:pPr>
      <w:r>
        <w:rPr>
          <w:rFonts w:ascii="Arial" w:hAnsi="Arial" w:cs="Arial"/>
          <w:b/>
        </w:rPr>
        <w:t xml:space="preserve">Abstract: </w:t>
      </w:r>
    </w:p>
    <w:p w:rsidR="008669A1" w:rsidRDefault="008669A1" w:rsidP="008669A1">
      <w:r>
        <w:t>Correcting the description for conducted emission test method at AC mains power input port according to CISPR 16-2-1.</w:t>
      </w:r>
    </w:p>
    <w:p w:rsidR="008669A1" w:rsidRDefault="008669A1" w:rsidP="008669A1">
      <w:r>
        <w:t>Changing the reference from CISPR 16-1-1 to CISPR 16-2-1 in subclause 2.</w:t>
      </w:r>
    </w:p>
    <w:p w:rsidR="008669A1" w:rsidRDefault="008669A1" w:rsidP="008669A1">
      <w:pPr>
        <w:rPr>
          <w:rFonts w:ascii="Arial" w:hAnsi="Arial" w:cs="Arial"/>
          <w:b/>
        </w:rPr>
      </w:pPr>
      <w:r>
        <w:rPr>
          <w:rFonts w:ascii="Arial" w:hAnsi="Arial" w:cs="Arial"/>
          <w:b/>
        </w:rPr>
        <w:t xml:space="preserve">Discussion: </w:t>
      </w:r>
    </w:p>
    <w:p w:rsidR="008669A1" w:rsidRDefault="008669A1" w:rsidP="008669A1"/>
    <w:p w:rsidR="008669A1" w:rsidRDefault="008669A1" w:rsidP="008669A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644" w:history="1">
        <w:r w:rsidRPr="00CF6638">
          <w:rPr>
            <w:rStyle w:val="Hyperlink"/>
            <w:rFonts w:ascii="Arial" w:hAnsi="Arial" w:cs="Arial"/>
            <w:b/>
          </w:rPr>
          <w:t>R4-1816422</w:t>
        </w:r>
      </w:hyperlink>
    </w:p>
    <w:p w:rsidR="008669A1" w:rsidRDefault="008669A1" w:rsidP="008669A1">
      <w:pPr>
        <w:rPr>
          <w:rFonts w:ascii="Arial" w:hAnsi="Arial" w:cs="Arial"/>
          <w:b/>
          <w:color w:val="993300"/>
          <w:u w:val="single"/>
        </w:rPr>
      </w:pPr>
    </w:p>
    <w:p w:rsidR="008669A1" w:rsidRDefault="00FB4B6F" w:rsidP="008669A1">
      <w:pPr>
        <w:rPr>
          <w:i/>
        </w:rPr>
      </w:pPr>
      <w:hyperlink r:id="rId645" w:history="1">
        <w:r w:rsidR="008669A1" w:rsidRPr="00CF6638">
          <w:rPr>
            <w:rStyle w:val="Hyperlink"/>
            <w:rFonts w:ascii="Arial" w:hAnsi="Arial" w:cs="Arial"/>
            <w:b/>
            <w:sz w:val="24"/>
          </w:rPr>
          <w:t>R4-1816422</w:t>
        </w:r>
      </w:hyperlink>
      <w:r w:rsidR="008669A1">
        <w:rPr>
          <w:b/>
        </w:rPr>
        <w:tab/>
        <w:t>CR to TS 36.113 (subclause 2 and 8.4.2 )</w:t>
      </w:r>
      <w:r w:rsidR="008669A1">
        <w:rPr>
          <w:b/>
        </w:rPr>
        <w:br/>
      </w:r>
      <w:r w:rsidR="008669A1">
        <w:tab/>
      </w:r>
      <w:r w:rsidR="008669A1">
        <w:tab/>
      </w:r>
      <w:r w:rsidR="008669A1">
        <w:tab/>
      </w:r>
      <w:r w:rsidR="008669A1">
        <w:tab/>
      </w:r>
      <w:r w:rsidR="008669A1">
        <w:tab/>
        <w:t>36.113</w:t>
      </w:r>
      <w:r w:rsidR="008669A1">
        <w:tab/>
        <w:t xml:space="preserve">  CR-0077  rev  Cat: F (Rel-15) v15.2.0</w:t>
      </w:r>
      <w:r w:rsidR="008669A1">
        <w:br/>
      </w:r>
      <w:r w:rsidR="008669A1">
        <w:rPr>
          <w:i/>
        </w:rPr>
        <w:tab/>
      </w:r>
      <w:r w:rsidR="008669A1">
        <w:rPr>
          <w:i/>
        </w:rPr>
        <w:tab/>
      </w:r>
      <w:r w:rsidR="008669A1">
        <w:rPr>
          <w:i/>
        </w:rPr>
        <w:tab/>
      </w:r>
      <w:r w:rsidR="008669A1">
        <w:rPr>
          <w:i/>
        </w:rPr>
        <w:tab/>
      </w:r>
      <w:r w:rsidR="008669A1">
        <w:rPr>
          <w:i/>
        </w:rPr>
        <w:tab/>
        <w:t>Source: ZTE Corporation</w:t>
      </w:r>
    </w:p>
    <w:p w:rsidR="008669A1" w:rsidRDefault="008669A1" w:rsidP="008669A1">
      <w:pPr>
        <w:rPr>
          <w:rFonts w:ascii="Arial" w:hAnsi="Arial" w:cs="Arial"/>
          <w:b/>
        </w:rPr>
      </w:pPr>
      <w:r>
        <w:rPr>
          <w:rFonts w:ascii="Arial" w:hAnsi="Arial" w:cs="Arial"/>
          <w:b/>
        </w:rPr>
        <w:t xml:space="preserve">Abstract: </w:t>
      </w:r>
    </w:p>
    <w:p w:rsidR="008669A1" w:rsidRDefault="008669A1" w:rsidP="008669A1">
      <w:r>
        <w:t>Correcting the description for conducted emission test method at AC mains power input port according to CISPR 16-2-1.</w:t>
      </w:r>
    </w:p>
    <w:p w:rsidR="008669A1" w:rsidRDefault="008669A1" w:rsidP="008669A1">
      <w:r>
        <w:t>Changing the reference from CISPR 16-1-1 to CISPR 16-2-1 in subclause 2.</w:t>
      </w:r>
    </w:p>
    <w:p w:rsidR="008669A1" w:rsidRDefault="008669A1" w:rsidP="008669A1">
      <w:pPr>
        <w:rPr>
          <w:rFonts w:ascii="Arial" w:hAnsi="Arial" w:cs="Arial"/>
          <w:b/>
        </w:rPr>
      </w:pPr>
      <w:r>
        <w:rPr>
          <w:rFonts w:ascii="Arial" w:hAnsi="Arial" w:cs="Arial"/>
          <w:b/>
        </w:rPr>
        <w:t xml:space="preserve">Discussion: </w:t>
      </w:r>
    </w:p>
    <w:p w:rsidR="008669A1" w:rsidRDefault="008669A1" w:rsidP="008669A1"/>
    <w:p w:rsidR="008669A1" w:rsidRDefault="008669A1" w:rsidP="008669A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669A1">
        <w:rPr>
          <w:rFonts w:ascii="Arial" w:hAnsi="Arial" w:cs="Arial"/>
          <w:b/>
          <w:color w:val="993300"/>
          <w:u w:val="single"/>
        </w:rPr>
        <w:t xml:space="preserve">Revised in </w:t>
      </w:r>
      <w:hyperlink r:id="rId646" w:history="1">
        <w:r w:rsidRPr="00CF6638">
          <w:rPr>
            <w:rStyle w:val="Hyperlink"/>
            <w:rFonts w:ascii="Arial" w:hAnsi="Arial" w:cs="Arial"/>
            <w:b/>
          </w:rPr>
          <w:t>R4-1816483</w:t>
        </w:r>
      </w:hyperlink>
    </w:p>
    <w:p w:rsidR="008669A1" w:rsidRDefault="008669A1" w:rsidP="008669A1">
      <w:pPr>
        <w:rPr>
          <w:rFonts w:ascii="Arial" w:hAnsi="Arial" w:cs="Arial"/>
          <w:b/>
          <w:color w:val="993300"/>
          <w:u w:val="single"/>
        </w:rPr>
      </w:pPr>
    </w:p>
    <w:p w:rsidR="008669A1" w:rsidRDefault="00FB4B6F" w:rsidP="008669A1">
      <w:pPr>
        <w:rPr>
          <w:i/>
        </w:rPr>
      </w:pPr>
      <w:hyperlink r:id="rId647" w:history="1">
        <w:r w:rsidR="008669A1" w:rsidRPr="00CF6638">
          <w:rPr>
            <w:rStyle w:val="Hyperlink"/>
            <w:rFonts w:ascii="Arial" w:hAnsi="Arial" w:cs="Arial"/>
            <w:b/>
            <w:sz w:val="24"/>
          </w:rPr>
          <w:t>R4-1816483</w:t>
        </w:r>
      </w:hyperlink>
      <w:r w:rsidR="008669A1">
        <w:rPr>
          <w:b/>
        </w:rPr>
        <w:tab/>
        <w:t>CR to TS 36.113 (subclause 2 and 8.4.2 )</w:t>
      </w:r>
      <w:r w:rsidR="008669A1">
        <w:rPr>
          <w:b/>
        </w:rPr>
        <w:br/>
      </w:r>
      <w:r w:rsidR="008669A1">
        <w:tab/>
      </w:r>
      <w:r w:rsidR="008669A1">
        <w:tab/>
      </w:r>
      <w:r w:rsidR="008669A1">
        <w:tab/>
      </w:r>
      <w:r w:rsidR="008669A1">
        <w:tab/>
      </w:r>
      <w:r w:rsidR="008669A1">
        <w:tab/>
        <w:t>36.113</w:t>
      </w:r>
      <w:r w:rsidR="008669A1">
        <w:tab/>
        <w:t xml:space="preserve">  CR-0077  rev  Cat: F (Rel-15) v15.2.0</w:t>
      </w:r>
      <w:r w:rsidR="008669A1">
        <w:br/>
      </w:r>
      <w:r w:rsidR="008669A1">
        <w:rPr>
          <w:i/>
        </w:rPr>
        <w:tab/>
      </w:r>
      <w:r w:rsidR="008669A1">
        <w:rPr>
          <w:i/>
        </w:rPr>
        <w:tab/>
      </w:r>
      <w:r w:rsidR="008669A1">
        <w:rPr>
          <w:i/>
        </w:rPr>
        <w:tab/>
      </w:r>
      <w:r w:rsidR="008669A1">
        <w:rPr>
          <w:i/>
        </w:rPr>
        <w:tab/>
      </w:r>
      <w:r w:rsidR="008669A1">
        <w:rPr>
          <w:i/>
        </w:rPr>
        <w:tab/>
        <w:t>Source: ZTE Corporation</w:t>
      </w:r>
    </w:p>
    <w:p w:rsidR="008669A1" w:rsidRDefault="008669A1" w:rsidP="008669A1">
      <w:pPr>
        <w:rPr>
          <w:rFonts w:ascii="Arial" w:hAnsi="Arial" w:cs="Arial"/>
          <w:b/>
        </w:rPr>
      </w:pPr>
      <w:r>
        <w:rPr>
          <w:rFonts w:ascii="Arial" w:hAnsi="Arial" w:cs="Arial"/>
          <w:b/>
        </w:rPr>
        <w:t xml:space="preserve">Abstract: </w:t>
      </w:r>
    </w:p>
    <w:p w:rsidR="008669A1" w:rsidRDefault="008669A1" w:rsidP="008669A1">
      <w:r>
        <w:lastRenderedPageBreak/>
        <w:t>Correcting the description for conducted emission test method at AC mains power input port according to CISPR 16-2-1.</w:t>
      </w:r>
    </w:p>
    <w:p w:rsidR="008669A1" w:rsidRDefault="008669A1" w:rsidP="008669A1">
      <w:r>
        <w:t>Changing the reference from CISPR 16-1-1 to CISPR 16-2-1 in subclause 2.</w:t>
      </w:r>
    </w:p>
    <w:p w:rsidR="008669A1" w:rsidRDefault="008669A1" w:rsidP="008669A1">
      <w:pPr>
        <w:rPr>
          <w:rFonts w:ascii="Arial" w:hAnsi="Arial" w:cs="Arial"/>
          <w:b/>
        </w:rPr>
      </w:pPr>
      <w:r>
        <w:rPr>
          <w:rFonts w:ascii="Arial" w:hAnsi="Arial" w:cs="Arial"/>
          <w:b/>
        </w:rPr>
        <w:t xml:space="preserve">Discussion: </w:t>
      </w:r>
    </w:p>
    <w:p w:rsidR="008669A1" w:rsidRDefault="008669A1" w:rsidP="008669A1"/>
    <w:p w:rsidR="008669A1" w:rsidRDefault="008669A1" w:rsidP="008669A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4B18" w:rsidRPr="00104B18">
        <w:rPr>
          <w:rFonts w:ascii="Arial" w:hAnsi="Arial" w:cs="Arial"/>
          <w:b/>
          <w:color w:val="993300"/>
          <w:highlight w:val="green"/>
          <w:u w:val="single"/>
        </w:rPr>
        <w:t>Agreed.</w:t>
      </w:r>
    </w:p>
    <w:p w:rsidR="008669A1" w:rsidRDefault="008669A1" w:rsidP="008669A1">
      <w:pPr>
        <w:rPr>
          <w:rFonts w:ascii="Arial" w:hAnsi="Arial" w:cs="Arial"/>
          <w:b/>
          <w:color w:val="993300"/>
          <w:u w:val="single"/>
        </w:rPr>
      </w:pPr>
    </w:p>
    <w:p w:rsidR="008669A1" w:rsidRPr="008669A1" w:rsidRDefault="008669A1" w:rsidP="008669A1"/>
    <w:p w:rsidR="00555A3E" w:rsidRDefault="00555A3E" w:rsidP="00555A3E">
      <w:pPr>
        <w:pStyle w:val="Heading2"/>
      </w:pPr>
      <w:bookmarkStart w:id="185" w:name="_Toc1679636"/>
      <w:r>
        <w:t>7</w:t>
      </w:r>
      <w:r>
        <w:tab/>
        <w:t>Rel15 New radio access technology [NR_newRAT]</w:t>
      </w:r>
      <w:bookmarkEnd w:id="185"/>
    </w:p>
    <w:p w:rsidR="00A63948" w:rsidRDefault="00FB4B6F" w:rsidP="00025108">
      <w:hyperlink r:id="rId648" w:history="1">
        <w:r w:rsidR="00A63948" w:rsidRPr="00CF6638">
          <w:rPr>
            <w:rStyle w:val="Hyperlink"/>
            <w:rFonts w:ascii="Arial" w:hAnsi="Arial" w:cs="Arial"/>
            <w:b/>
            <w:sz w:val="24"/>
          </w:rPr>
          <w:t>R4-1816255</w:t>
        </w:r>
      </w:hyperlink>
      <w:r w:rsidR="00A63948">
        <w:t xml:space="preserve"> </w:t>
      </w:r>
      <w:r w:rsidR="00A63948" w:rsidRPr="00A63948">
        <w:rPr>
          <w:b/>
        </w:rPr>
        <w:t>Rel-16 NR specifications</w:t>
      </w:r>
      <w:r w:rsidR="00A63948">
        <w:t xml:space="preserve"> </w:t>
      </w:r>
    </w:p>
    <w:p w:rsidR="00A63948" w:rsidRDefault="00A63948" w:rsidP="00A63948">
      <w:pPr>
        <w:rPr>
          <w:i/>
        </w:rPr>
      </w:pPr>
      <w:r>
        <w:rPr>
          <w:i/>
        </w:rPr>
        <w:tab/>
      </w:r>
      <w:r>
        <w:rPr>
          <w:i/>
        </w:rPr>
        <w:tab/>
      </w:r>
      <w:r>
        <w:rPr>
          <w:i/>
        </w:rPr>
        <w:tab/>
      </w:r>
      <w:r>
        <w:rPr>
          <w:i/>
        </w:rPr>
        <w:tab/>
      </w:r>
      <w:r>
        <w:rPr>
          <w:i/>
        </w:rPr>
        <w:tab/>
        <w:t>Source: RAN4 Chairman</w:t>
      </w:r>
    </w:p>
    <w:p w:rsidR="00A63948" w:rsidRDefault="00A63948" w:rsidP="00A63948">
      <w:pPr>
        <w:rPr>
          <w:rFonts w:ascii="Arial" w:hAnsi="Arial" w:cs="Arial"/>
          <w:b/>
        </w:rPr>
      </w:pPr>
      <w:r>
        <w:rPr>
          <w:rFonts w:ascii="Arial" w:hAnsi="Arial" w:cs="Arial"/>
          <w:b/>
        </w:rPr>
        <w:t xml:space="preserve">Abstract: </w:t>
      </w:r>
    </w:p>
    <w:p w:rsidR="00A63948" w:rsidRDefault="00A63948" w:rsidP="00A63948"/>
    <w:p w:rsidR="00A63948" w:rsidRDefault="00A63948" w:rsidP="00A63948">
      <w:pPr>
        <w:rPr>
          <w:rFonts w:ascii="Arial" w:hAnsi="Arial" w:cs="Arial"/>
          <w:b/>
        </w:rPr>
      </w:pPr>
      <w:r>
        <w:rPr>
          <w:rFonts w:ascii="Arial" w:hAnsi="Arial" w:cs="Arial"/>
          <w:b/>
        </w:rPr>
        <w:t xml:space="preserve">Discussion: </w:t>
      </w:r>
    </w:p>
    <w:p w:rsidR="00A63948" w:rsidRDefault="00851219" w:rsidP="00A63948">
      <w:r>
        <w:t xml:space="preserve">QC: We are fine with the proposals. </w:t>
      </w:r>
    </w:p>
    <w:p w:rsidR="00851219" w:rsidRDefault="00851219" w:rsidP="00A63948">
      <w:r>
        <w:t>Huawei: Draft specification will be public in RAN4</w:t>
      </w:r>
    </w:p>
    <w:p w:rsidR="00851219" w:rsidRDefault="00851219" w:rsidP="00A63948">
      <w:r>
        <w:tab/>
        <w:t xml:space="preserve">Chair: Draft spec will be RAN4 Tdoc for reference. </w:t>
      </w:r>
    </w:p>
    <w:p w:rsidR="00851219" w:rsidRDefault="00851219" w:rsidP="00A63948">
      <w:r>
        <w:t xml:space="preserve">DISH: In Rel-16, the generic work is done simultaneously with specific band combinations. </w:t>
      </w:r>
      <w:r w:rsidR="003A6144">
        <w:t xml:space="preserve">We want to clarify the generic requirements are also included in the draft specifications. </w:t>
      </w:r>
    </w:p>
    <w:p w:rsidR="003A6144" w:rsidRDefault="003A6144" w:rsidP="00A63948">
      <w:r>
        <w:tab/>
        <w:t xml:space="preserve">Chair: Generic requirements shall be included in draft specifications. </w:t>
      </w:r>
    </w:p>
    <w:p w:rsidR="003A6144" w:rsidRDefault="003A6144" w:rsidP="00A63948">
      <w:r>
        <w:tab/>
        <w:t xml:space="preserve">QC: Some band combinations are pending on generic requirements </w:t>
      </w:r>
    </w:p>
    <w:p w:rsidR="003A6144" w:rsidRDefault="003A6144" w:rsidP="00A63948">
      <w:r>
        <w:t xml:space="preserve">CHTTL: We can discuss the market demand by March </w:t>
      </w:r>
    </w:p>
    <w:p w:rsidR="003A6144" w:rsidRDefault="003A6144" w:rsidP="00A63948">
      <w:r>
        <w:t xml:space="preserve">DISH: We can move the releasing Rel-16 to March. We need to consider the impact to the deployment if we release Re-16 by June. </w:t>
      </w:r>
    </w:p>
    <w:p w:rsidR="003A6144" w:rsidRDefault="003A6144" w:rsidP="00A63948">
      <w:r>
        <w:t xml:space="preserve">Intel: Any difference between draft spec and official spec </w:t>
      </w:r>
    </w:p>
    <w:p w:rsidR="003A6144" w:rsidRDefault="003A6144" w:rsidP="00A63948">
      <w:r>
        <w:tab/>
        <w:t xml:space="preserve">Chair: The reliability of specifications to the industry </w:t>
      </w:r>
    </w:p>
    <w:p w:rsidR="00A63948" w:rsidRDefault="00A63948" w:rsidP="00A639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6144" w:rsidRPr="003A6144">
        <w:rPr>
          <w:rFonts w:ascii="Arial" w:hAnsi="Arial" w:cs="Arial"/>
          <w:b/>
          <w:color w:val="993300"/>
          <w:highlight w:val="green"/>
          <w:u w:val="single"/>
        </w:rPr>
        <w:t>Approved.</w:t>
      </w:r>
    </w:p>
    <w:p w:rsidR="00A63948" w:rsidRDefault="00A63948" w:rsidP="00A63948">
      <w:r>
        <w:rPr>
          <w:color w:val="993300"/>
          <w:u w:val="single"/>
        </w:rPr>
        <w:br/>
      </w:r>
    </w:p>
    <w:p w:rsidR="00025108" w:rsidRDefault="00FB4B6F" w:rsidP="00025108">
      <w:pPr>
        <w:rPr>
          <w:i/>
        </w:rPr>
      </w:pPr>
      <w:hyperlink r:id="rId649" w:history="1">
        <w:r w:rsidR="00025108" w:rsidRPr="00CF6638">
          <w:rPr>
            <w:rStyle w:val="Hyperlink"/>
            <w:rFonts w:ascii="Arial" w:hAnsi="Arial" w:cs="Arial"/>
            <w:b/>
            <w:sz w:val="24"/>
          </w:rPr>
          <w:t>R4-1814556</w:t>
        </w:r>
      </w:hyperlink>
      <w:r w:rsidR="00025108">
        <w:rPr>
          <w:b/>
        </w:rPr>
        <w:tab/>
        <w:t>Discussion on the situation for the reply LS on intra-band combination for NR CA and MR-DC (R4- 1813862) in RAN4#88Bis</w:t>
      </w:r>
      <w:r w:rsidR="00025108">
        <w:rPr>
          <w:b/>
        </w:rPr>
        <w:br/>
      </w:r>
      <w:r w:rsidR="00025108">
        <w:tab/>
      </w:r>
      <w:r w:rsidR="00025108">
        <w:tab/>
      </w:r>
      <w:r w:rsidR="00025108">
        <w:tab/>
      </w:r>
      <w:r w:rsidR="00025108">
        <w:tab/>
      </w:r>
      <w:r w:rsidR="00025108">
        <w:tab/>
      </w:r>
      <w:r w:rsidR="00025108">
        <w:tab/>
        <w:t xml:space="preserve">  CR-  rev  Cat:  (Rel-15) v</w:t>
      </w:r>
      <w:r w:rsidR="00025108">
        <w:br/>
      </w:r>
      <w:r w:rsidR="00025108">
        <w:rPr>
          <w:i/>
        </w:rPr>
        <w:tab/>
      </w:r>
      <w:r w:rsidR="00025108">
        <w:rPr>
          <w:i/>
        </w:rPr>
        <w:tab/>
      </w:r>
      <w:r w:rsidR="00025108">
        <w:rPr>
          <w:i/>
        </w:rPr>
        <w:tab/>
      </w:r>
      <w:r w:rsidR="00025108">
        <w:rPr>
          <w:i/>
        </w:rPr>
        <w:tab/>
      </w:r>
      <w:r w:rsidR="00025108">
        <w:rPr>
          <w:i/>
        </w:rPr>
        <w:tab/>
        <w:t>Source: Intel Corporation</w:t>
      </w:r>
    </w:p>
    <w:p w:rsidR="00025108" w:rsidRDefault="00025108" w:rsidP="00025108">
      <w:pPr>
        <w:rPr>
          <w:rFonts w:ascii="Arial" w:hAnsi="Arial" w:cs="Arial"/>
          <w:b/>
        </w:rPr>
      </w:pPr>
      <w:r>
        <w:rPr>
          <w:rFonts w:ascii="Arial" w:hAnsi="Arial" w:cs="Arial"/>
          <w:b/>
        </w:rPr>
        <w:t xml:space="preserve">Abstract: </w:t>
      </w:r>
    </w:p>
    <w:p w:rsidR="00025108" w:rsidRDefault="00025108" w:rsidP="00025108"/>
    <w:p w:rsidR="00025108" w:rsidRDefault="00025108" w:rsidP="00025108">
      <w:pPr>
        <w:rPr>
          <w:rFonts w:ascii="Arial" w:hAnsi="Arial" w:cs="Arial"/>
          <w:b/>
        </w:rPr>
      </w:pPr>
      <w:r>
        <w:rPr>
          <w:rFonts w:ascii="Arial" w:hAnsi="Arial" w:cs="Arial"/>
          <w:b/>
        </w:rPr>
        <w:t xml:space="preserve">Discussion: </w:t>
      </w:r>
    </w:p>
    <w:p w:rsidR="00025108" w:rsidRDefault="00552D6B" w:rsidP="00025108">
      <w:r>
        <w:lastRenderedPageBreak/>
        <w:t xml:space="preserve">Ericsson: We do not agree to modify the response LS. We need to consider the NR SA case. We shall change the specification by removing the statements that no requirements for MTTD. We proposed </w:t>
      </w:r>
      <w:hyperlink r:id="rId650" w:history="1">
        <w:r w:rsidRPr="00CF6638">
          <w:rPr>
            <w:rStyle w:val="Hyperlink"/>
          </w:rPr>
          <w:t>R4-1815642</w:t>
        </w:r>
      </w:hyperlink>
      <w:r>
        <w:t xml:space="preserve"> to resolve the issues. </w:t>
      </w:r>
    </w:p>
    <w:p w:rsidR="00552D6B" w:rsidRDefault="00552D6B" w:rsidP="00025108">
      <w:r>
        <w:t>QC: We agree with Ericsson that we shall keep the original LS</w:t>
      </w:r>
    </w:p>
    <w:p w:rsidR="00552D6B" w:rsidRDefault="00552D6B" w:rsidP="00025108">
      <w:r>
        <w:t xml:space="preserve">Intel: The wording in the response is aligned with current specification. We do not see any benefit of defining the requirements. The LS was sent not based on consensus. </w:t>
      </w:r>
    </w:p>
    <w:p w:rsidR="00552D6B" w:rsidRDefault="00552D6B" w:rsidP="00025108">
      <w:r>
        <w:t xml:space="preserve">=&gt; </w:t>
      </w:r>
    </w:p>
    <w:p w:rsidR="00552D6B" w:rsidRDefault="00552D6B" w:rsidP="00025108">
      <w:r>
        <w:t xml:space="preserve">The original LS </w:t>
      </w:r>
      <w:r w:rsidR="00124EC0">
        <w:t xml:space="preserve">for question 3 </w:t>
      </w:r>
      <w:r>
        <w:t>was not based on the RAN4 consensus</w:t>
      </w:r>
      <w:r w:rsidR="00124EC0">
        <w:t xml:space="preserve"> and current RAN4 specification</w:t>
      </w:r>
      <w:r>
        <w:t xml:space="preserve">. RAN4 is supposed to further discuss the requirements in Nov meeting. Based on the discussion, RAN4 may send the LS to RAN2. </w:t>
      </w:r>
    </w:p>
    <w:p w:rsidR="00025108" w:rsidRDefault="00025108" w:rsidP="0002510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4EC0">
        <w:rPr>
          <w:rFonts w:ascii="Arial" w:hAnsi="Arial" w:cs="Arial"/>
          <w:b/>
          <w:color w:val="993300"/>
          <w:u w:val="single"/>
        </w:rPr>
        <w:t>Noted.</w:t>
      </w:r>
      <w:r>
        <w:rPr>
          <w:color w:val="993300"/>
          <w:u w:val="single"/>
        </w:rPr>
        <w:br/>
      </w:r>
      <w:r>
        <w:rPr>
          <w:color w:val="993300"/>
          <w:u w:val="single"/>
        </w:rPr>
        <w:br/>
      </w:r>
    </w:p>
    <w:p w:rsidR="00025108" w:rsidRDefault="00FB4B6F" w:rsidP="00025108">
      <w:pPr>
        <w:rPr>
          <w:i/>
        </w:rPr>
      </w:pPr>
      <w:hyperlink r:id="rId651" w:history="1">
        <w:r w:rsidR="00025108" w:rsidRPr="00CF6638">
          <w:rPr>
            <w:rStyle w:val="Hyperlink"/>
            <w:rFonts w:ascii="Arial" w:hAnsi="Arial" w:cs="Arial"/>
            <w:b/>
            <w:sz w:val="24"/>
          </w:rPr>
          <w:t>R4-1814557</w:t>
        </w:r>
      </w:hyperlink>
      <w:r w:rsidR="00025108">
        <w:rPr>
          <w:b/>
        </w:rPr>
        <w:tab/>
        <w:t>Updated LS on intra-band combination for NR CA and MR-DC</w:t>
      </w:r>
      <w:r w:rsidR="00025108">
        <w:rPr>
          <w:b/>
        </w:rPr>
        <w:br/>
      </w:r>
      <w:r w:rsidR="00025108">
        <w:tab/>
      </w:r>
      <w:r w:rsidR="00025108">
        <w:tab/>
      </w:r>
      <w:r w:rsidR="00025108">
        <w:tab/>
      </w:r>
      <w:r w:rsidR="00025108">
        <w:tab/>
      </w:r>
      <w:r w:rsidR="00025108">
        <w:tab/>
      </w:r>
      <w:r w:rsidR="00025108">
        <w:tab/>
        <w:t xml:space="preserve">  CR-  rev  Cat:  (Rel-15) v</w:t>
      </w:r>
      <w:r w:rsidR="00025108">
        <w:br/>
      </w:r>
      <w:r w:rsidR="00025108">
        <w:rPr>
          <w:i/>
        </w:rPr>
        <w:tab/>
      </w:r>
      <w:r w:rsidR="00025108">
        <w:rPr>
          <w:i/>
        </w:rPr>
        <w:tab/>
      </w:r>
      <w:r w:rsidR="00025108">
        <w:rPr>
          <w:i/>
        </w:rPr>
        <w:tab/>
      </w:r>
      <w:r w:rsidR="00025108">
        <w:rPr>
          <w:i/>
        </w:rPr>
        <w:tab/>
      </w:r>
      <w:r w:rsidR="00025108">
        <w:rPr>
          <w:i/>
        </w:rPr>
        <w:tab/>
        <w:t>Source: Intel Corporation</w:t>
      </w:r>
    </w:p>
    <w:p w:rsidR="00025108" w:rsidRDefault="00025108" w:rsidP="00025108">
      <w:pPr>
        <w:rPr>
          <w:rFonts w:ascii="Arial" w:hAnsi="Arial" w:cs="Arial"/>
          <w:b/>
        </w:rPr>
      </w:pPr>
      <w:r>
        <w:rPr>
          <w:rFonts w:ascii="Arial" w:hAnsi="Arial" w:cs="Arial"/>
          <w:b/>
        </w:rPr>
        <w:t xml:space="preserve">Abstract: </w:t>
      </w:r>
    </w:p>
    <w:p w:rsidR="00025108" w:rsidRDefault="00025108" w:rsidP="00025108"/>
    <w:p w:rsidR="00025108" w:rsidRDefault="00025108" w:rsidP="00025108">
      <w:pPr>
        <w:rPr>
          <w:rFonts w:ascii="Arial" w:hAnsi="Arial" w:cs="Arial"/>
          <w:b/>
        </w:rPr>
      </w:pPr>
      <w:r>
        <w:rPr>
          <w:rFonts w:ascii="Arial" w:hAnsi="Arial" w:cs="Arial"/>
          <w:b/>
        </w:rPr>
        <w:t xml:space="preserve">Discussion: </w:t>
      </w:r>
    </w:p>
    <w:p w:rsidR="00025108" w:rsidRDefault="00025108" w:rsidP="00025108"/>
    <w:p w:rsidR="00025108" w:rsidRDefault="00025108" w:rsidP="0002510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50B0">
        <w:rPr>
          <w:rFonts w:ascii="Arial" w:hAnsi="Arial" w:cs="Arial"/>
          <w:b/>
          <w:color w:val="993300"/>
          <w:u w:val="single"/>
        </w:rPr>
        <w:t>Revised in R4-1816768</w:t>
      </w:r>
    </w:p>
    <w:p w:rsidR="003750B0" w:rsidRDefault="003750B0" w:rsidP="00025108">
      <w:pPr>
        <w:rPr>
          <w:rFonts w:ascii="Arial" w:hAnsi="Arial" w:cs="Arial"/>
          <w:b/>
          <w:color w:val="993300"/>
          <w:u w:val="single"/>
        </w:rPr>
      </w:pPr>
    </w:p>
    <w:p w:rsidR="003750B0" w:rsidRDefault="003750B0" w:rsidP="003750B0">
      <w:pPr>
        <w:rPr>
          <w:color w:val="993300"/>
          <w:u w:val="single"/>
        </w:rPr>
      </w:pPr>
    </w:p>
    <w:p w:rsidR="003750B0" w:rsidRDefault="003750B0" w:rsidP="003750B0">
      <w:pPr>
        <w:rPr>
          <w:i/>
        </w:rPr>
      </w:pPr>
      <w:r>
        <w:rPr>
          <w:rFonts w:ascii="Arial" w:hAnsi="Arial" w:cs="Arial"/>
          <w:b/>
          <w:sz w:val="24"/>
        </w:rPr>
        <w:t>R4-1816768</w:t>
      </w:r>
      <w:r>
        <w:rPr>
          <w:b/>
        </w:rPr>
        <w:tab/>
        <w:t>Updated LS on intra-band combination for NR CA and MR-DC</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3750B0" w:rsidRDefault="003750B0" w:rsidP="003750B0">
      <w:pPr>
        <w:rPr>
          <w:rFonts w:ascii="Arial" w:hAnsi="Arial" w:cs="Arial"/>
          <w:b/>
        </w:rPr>
      </w:pPr>
      <w:r>
        <w:rPr>
          <w:rFonts w:ascii="Arial" w:hAnsi="Arial" w:cs="Arial"/>
          <w:b/>
        </w:rPr>
        <w:t xml:space="preserve">Abstract: </w:t>
      </w:r>
    </w:p>
    <w:p w:rsidR="003750B0" w:rsidRDefault="003750B0" w:rsidP="003750B0"/>
    <w:p w:rsidR="003750B0" w:rsidRDefault="003750B0" w:rsidP="003750B0">
      <w:pPr>
        <w:rPr>
          <w:rFonts w:ascii="Arial" w:hAnsi="Arial" w:cs="Arial"/>
          <w:b/>
        </w:rPr>
      </w:pPr>
      <w:r>
        <w:rPr>
          <w:rFonts w:ascii="Arial" w:hAnsi="Arial" w:cs="Arial"/>
          <w:b/>
        </w:rPr>
        <w:t xml:space="preserve">Discussion: </w:t>
      </w:r>
    </w:p>
    <w:p w:rsidR="003750B0" w:rsidRDefault="003750B0" w:rsidP="003750B0"/>
    <w:p w:rsidR="003750B0" w:rsidRDefault="003750B0" w:rsidP="003750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974" w:rsidRPr="000B475C">
        <w:rPr>
          <w:rFonts w:ascii="Arial" w:hAnsi="Arial" w:cs="Arial"/>
          <w:b/>
          <w:color w:val="993300"/>
          <w:highlight w:val="lightGray"/>
          <w:u w:val="single"/>
        </w:rPr>
        <w:t>Approved.</w:t>
      </w:r>
    </w:p>
    <w:p w:rsidR="003750B0" w:rsidRDefault="003750B0" w:rsidP="00025108">
      <w:pPr>
        <w:rPr>
          <w:color w:val="993300"/>
          <w:u w:val="single"/>
        </w:rPr>
      </w:pPr>
    </w:p>
    <w:p w:rsidR="00025108" w:rsidRDefault="00025108" w:rsidP="00025108">
      <w:pPr>
        <w:rPr>
          <w:rFonts w:ascii="Arial" w:hAnsi="Arial" w:cs="Arial"/>
          <w:b/>
          <w:color w:val="0000FF"/>
          <w:sz w:val="24"/>
          <w:u w:val="thick"/>
        </w:rPr>
      </w:pPr>
    </w:p>
    <w:p w:rsidR="00555A3E" w:rsidRDefault="00FB4B6F" w:rsidP="00555A3E">
      <w:pPr>
        <w:rPr>
          <w:i/>
        </w:rPr>
      </w:pPr>
      <w:hyperlink r:id="rId652" w:history="1">
        <w:r w:rsidR="00555A3E" w:rsidRPr="00CF6638">
          <w:rPr>
            <w:rStyle w:val="Hyperlink"/>
            <w:rFonts w:ascii="Arial" w:hAnsi="Arial" w:cs="Arial"/>
            <w:b/>
            <w:sz w:val="24"/>
          </w:rPr>
          <w:t>R4-1814549</w:t>
        </w:r>
      </w:hyperlink>
      <w:r w:rsidR="00555A3E">
        <w:rPr>
          <w:b/>
        </w:rPr>
        <w:tab/>
        <w:t>Views on NR MIMO layer configuration</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025108" w:rsidRPr="00025108" w:rsidRDefault="00025108" w:rsidP="00025108">
      <w:pPr>
        <w:spacing w:after="240"/>
        <w:jc w:val="both"/>
      </w:pPr>
      <w:r w:rsidRPr="00025108">
        <w:t>Observation #1: UE can support different number of MIMO layers for different CCs in CA.</w:t>
      </w:r>
    </w:p>
    <w:p w:rsidR="00025108" w:rsidRPr="00025108" w:rsidRDefault="00025108" w:rsidP="00025108">
      <w:pPr>
        <w:spacing w:after="240"/>
        <w:jc w:val="both"/>
      </w:pPr>
      <w:r w:rsidRPr="00025108">
        <w:t>Observation #2: UE can signal multiple sets of UE capabilities with different combinations of DL/UL MIMO layers per CC.</w:t>
      </w:r>
    </w:p>
    <w:p w:rsidR="00025108" w:rsidRPr="00025108" w:rsidRDefault="00025108" w:rsidP="00025108">
      <w:pPr>
        <w:spacing w:after="240"/>
        <w:jc w:val="both"/>
      </w:pPr>
      <w:r w:rsidRPr="00025108">
        <w:lastRenderedPageBreak/>
        <w:t xml:space="preserve">Observation #3: UE MIMO layer RF/BB parameters cannot be reconfigured dynamically and gNB should provide semi-static RRC configuration of the MIMO layers. </w:t>
      </w:r>
    </w:p>
    <w:p w:rsidR="00025108" w:rsidRPr="00025108" w:rsidRDefault="00025108" w:rsidP="00025108">
      <w:pPr>
        <w:spacing w:after="240"/>
        <w:jc w:val="both"/>
      </w:pPr>
      <w:r w:rsidRPr="00025108">
        <w:t>Observation #4: Per BWP RRC signalling would require extension of the BWP switching time delay.</w:t>
      </w:r>
    </w:p>
    <w:p w:rsidR="00025108" w:rsidRPr="00025108" w:rsidRDefault="00025108" w:rsidP="00025108">
      <w:pPr>
        <w:spacing w:after="240"/>
        <w:jc w:val="both"/>
      </w:pPr>
      <w:r w:rsidRPr="00025108">
        <w:t>Observation #5: RRC signalling does not include information on the number of DL MIMO layers to be used by the network</w:t>
      </w:r>
    </w:p>
    <w:p w:rsidR="00025108" w:rsidRPr="00025108" w:rsidRDefault="00025108" w:rsidP="00025108">
      <w:pPr>
        <w:spacing w:after="240"/>
        <w:jc w:val="both"/>
      </w:pPr>
      <w:r w:rsidRPr="00025108">
        <w:t>Observation #6: For Example 1, UE needs to obtain information on the MIMO layers per serving cell in order to properly configure RF/BB in a semi-static manner and avoid misalignment between UE and gNB.</w:t>
      </w:r>
    </w:p>
    <w:p w:rsidR="00025108" w:rsidRPr="00025108" w:rsidRDefault="00025108" w:rsidP="00025108">
      <w:pPr>
        <w:spacing w:after="240"/>
        <w:jc w:val="both"/>
      </w:pPr>
      <w:r w:rsidRPr="00025108">
        <w:t>Observation #7: To support Example 2, the existing BWP switching time requirements shall be modified to take into account DL/UL MIMO layer UE RF and BB reconfiguration during the BWP switch.</w:t>
      </w:r>
    </w:p>
    <w:p w:rsidR="00025108" w:rsidRPr="00025108" w:rsidRDefault="00025108" w:rsidP="00025108">
      <w:pPr>
        <w:spacing w:after="240"/>
        <w:jc w:val="both"/>
      </w:pPr>
      <w:r w:rsidRPr="00025108">
        <w:t>Observation #8: Support of Example 3 with “4+4+4 MIMO layers for CSI reporting” is not possible from UE perspective and will result in exceeding UE capabilities.</w:t>
      </w:r>
    </w:p>
    <w:p w:rsidR="00025108" w:rsidRPr="00025108" w:rsidRDefault="00025108" w:rsidP="00025108">
      <w:pPr>
        <w:jc w:val="both"/>
      </w:pPr>
      <w:r w:rsidRPr="00025108">
        <w:t xml:space="preserve">Proposal #1: Recommend RAN2 to introduce per-CC DL/UL MIMO layer RRC signalling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873355" w:rsidRDefault="00873355" w:rsidP="00555A3E">
      <w:r>
        <w:t xml:space="preserve">QC: we prefer the per BWP signalling considering the power saving. </w:t>
      </w:r>
    </w:p>
    <w:p w:rsidR="00555A3E" w:rsidRDefault="00873355" w:rsidP="00555A3E">
      <w:r>
        <w:t xml:space="preserve">Ericsson: More further offline discussions are required. We prefer per serving cell signalling. There are some other issues to be solved. </w:t>
      </w:r>
    </w:p>
    <w:p w:rsidR="00873355" w:rsidRDefault="00873355" w:rsidP="00555A3E">
      <w:r>
        <w:t xml:space="preserve">MTK: We agree with Intel on the per CC signalling. For QC, MIMO layer per BWP could be smaller than per CC but we need to upper bound for MIMO layers per CC. </w:t>
      </w:r>
    </w:p>
    <w:p w:rsidR="00873355" w:rsidRDefault="00873355" w:rsidP="00555A3E">
      <w:r>
        <w:t xml:space="preserve">LG: We are fine with per CC signalling. How about the number of MIMO layer for the carriers in which 4Rx is mandantory. </w:t>
      </w:r>
    </w:p>
    <w:p w:rsidR="00873355" w:rsidRDefault="00873355" w:rsidP="00555A3E">
      <w:r>
        <w:t xml:space="preserve">Intel: To QC, wer are not confidence about the benefit of per BWP siganling. Per BWP signalling will decrease the efficiency of BWP switching. For Ericsson, we agree with the issue you identified. For LG, it is separated issues on how many layers shall be mandantory. </w:t>
      </w:r>
    </w:p>
    <w:p w:rsidR="00873355" w:rsidRDefault="00873355" w:rsidP="00555A3E"/>
    <w:p w:rsidR="00873355" w:rsidRDefault="00873355" w:rsidP="00555A3E">
      <w:r>
        <w:t xml:space="preserve">Comments on 5700: </w:t>
      </w:r>
    </w:p>
    <w:p w:rsidR="00873355" w:rsidRDefault="00873355" w:rsidP="00555A3E">
      <w:r>
        <w:t xml:space="preserve">Intel: Per CC signalling can remove the amburity. </w:t>
      </w:r>
    </w:p>
    <w:p w:rsidR="00873355" w:rsidRDefault="00873355" w:rsidP="00555A3E">
      <w:r>
        <w:t xml:space="preserve">Ericsson: We may have different solutions.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334D" w:rsidRPr="0039334D">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653" w:history="1">
        <w:r w:rsidR="00555A3E" w:rsidRPr="00CF6638">
          <w:rPr>
            <w:rStyle w:val="Hyperlink"/>
            <w:rFonts w:ascii="Arial" w:hAnsi="Arial" w:cs="Arial"/>
            <w:b/>
            <w:sz w:val="24"/>
          </w:rPr>
          <w:t>R4-1814550</w:t>
        </w:r>
      </w:hyperlink>
      <w:r w:rsidR="00555A3E">
        <w:rPr>
          <w:b/>
        </w:rPr>
        <w:tab/>
        <w:t>Draft LS reply on NR MIMO layer configuration</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73355"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3355">
        <w:rPr>
          <w:rFonts w:ascii="Arial" w:hAnsi="Arial" w:cs="Arial"/>
          <w:b/>
          <w:color w:val="993300"/>
          <w:u w:val="single"/>
        </w:rPr>
        <w:t xml:space="preserve">Revised in </w:t>
      </w:r>
      <w:hyperlink r:id="rId654" w:history="1">
        <w:r w:rsidR="00873355" w:rsidRPr="00CF6638">
          <w:rPr>
            <w:rStyle w:val="Hyperlink"/>
            <w:rFonts w:ascii="Arial" w:hAnsi="Arial" w:cs="Arial"/>
            <w:b/>
          </w:rPr>
          <w:t>R4-1816256</w:t>
        </w:r>
      </w:hyperlink>
    </w:p>
    <w:p w:rsidR="00873355" w:rsidRDefault="00873355" w:rsidP="00555A3E">
      <w:pPr>
        <w:rPr>
          <w:rFonts w:ascii="Arial" w:hAnsi="Arial" w:cs="Arial"/>
          <w:b/>
          <w:color w:val="993300"/>
          <w:u w:val="single"/>
        </w:rPr>
      </w:pPr>
    </w:p>
    <w:p w:rsidR="00873355" w:rsidRDefault="00FB4B6F" w:rsidP="00873355">
      <w:pPr>
        <w:rPr>
          <w:i/>
        </w:rPr>
      </w:pPr>
      <w:hyperlink r:id="rId655" w:history="1">
        <w:r w:rsidR="00873355" w:rsidRPr="00CF6638">
          <w:rPr>
            <w:rStyle w:val="Hyperlink"/>
            <w:rFonts w:ascii="Arial" w:hAnsi="Arial" w:cs="Arial"/>
            <w:b/>
            <w:sz w:val="24"/>
          </w:rPr>
          <w:t>R4-1816256</w:t>
        </w:r>
      </w:hyperlink>
      <w:r w:rsidR="00873355">
        <w:rPr>
          <w:b/>
        </w:rPr>
        <w:tab/>
        <w:t>Draft LS reply on NR MIMO layer configuration</w:t>
      </w:r>
      <w:r w:rsidR="00873355">
        <w:rPr>
          <w:b/>
        </w:rPr>
        <w:br/>
      </w:r>
      <w:r w:rsidR="00873355">
        <w:tab/>
      </w:r>
      <w:r w:rsidR="00873355">
        <w:tab/>
      </w:r>
      <w:r w:rsidR="00873355">
        <w:tab/>
      </w:r>
      <w:r w:rsidR="00873355">
        <w:tab/>
      </w:r>
      <w:r w:rsidR="00873355">
        <w:tab/>
      </w:r>
      <w:r w:rsidR="00873355">
        <w:tab/>
        <w:t xml:space="preserve">  CR-  rev  Cat:  (Rel-15) v</w:t>
      </w:r>
      <w:r w:rsidR="00873355">
        <w:br/>
      </w:r>
      <w:r w:rsidR="00873355">
        <w:rPr>
          <w:i/>
        </w:rPr>
        <w:tab/>
      </w:r>
      <w:r w:rsidR="00873355">
        <w:rPr>
          <w:i/>
        </w:rPr>
        <w:tab/>
      </w:r>
      <w:r w:rsidR="00873355">
        <w:rPr>
          <w:i/>
        </w:rPr>
        <w:tab/>
      </w:r>
      <w:r w:rsidR="00873355">
        <w:rPr>
          <w:i/>
        </w:rPr>
        <w:tab/>
      </w:r>
      <w:r w:rsidR="00873355">
        <w:rPr>
          <w:i/>
        </w:rPr>
        <w:tab/>
        <w:t>Source: Intel Corporation</w:t>
      </w:r>
    </w:p>
    <w:p w:rsidR="00873355" w:rsidRDefault="00873355" w:rsidP="00873355">
      <w:pPr>
        <w:rPr>
          <w:rFonts w:ascii="Arial" w:hAnsi="Arial" w:cs="Arial"/>
          <w:b/>
        </w:rPr>
      </w:pPr>
      <w:r>
        <w:rPr>
          <w:rFonts w:ascii="Arial" w:hAnsi="Arial" w:cs="Arial"/>
          <w:b/>
        </w:rPr>
        <w:t xml:space="preserve">Abstract: </w:t>
      </w:r>
    </w:p>
    <w:p w:rsidR="00873355" w:rsidRDefault="00873355" w:rsidP="00873355"/>
    <w:p w:rsidR="00873355" w:rsidRDefault="00873355" w:rsidP="00873355">
      <w:pPr>
        <w:rPr>
          <w:rFonts w:ascii="Arial" w:hAnsi="Arial" w:cs="Arial"/>
          <w:b/>
        </w:rPr>
      </w:pPr>
      <w:r>
        <w:rPr>
          <w:rFonts w:ascii="Arial" w:hAnsi="Arial" w:cs="Arial"/>
          <w:b/>
        </w:rPr>
        <w:t xml:space="preserve">Discussion: </w:t>
      </w:r>
    </w:p>
    <w:p w:rsidR="00873355" w:rsidRDefault="00873355" w:rsidP="00873355"/>
    <w:p w:rsidR="00B8283C" w:rsidRDefault="00873355" w:rsidP="0087335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283C" w:rsidRPr="00B8283C">
        <w:rPr>
          <w:rFonts w:ascii="Arial" w:hAnsi="Arial" w:cs="Arial"/>
          <w:b/>
          <w:color w:val="993300"/>
          <w:u w:val="single"/>
        </w:rPr>
        <w:t xml:space="preserve">Revised in </w:t>
      </w:r>
      <w:hyperlink r:id="rId656" w:history="1">
        <w:r w:rsidR="00B8283C" w:rsidRPr="00CF6638">
          <w:rPr>
            <w:rStyle w:val="Hyperlink"/>
            <w:rFonts w:ascii="Arial" w:hAnsi="Arial" w:cs="Arial"/>
            <w:b/>
          </w:rPr>
          <w:t>R4-1816463</w:t>
        </w:r>
      </w:hyperlink>
    </w:p>
    <w:p w:rsidR="00B8283C" w:rsidRDefault="00B8283C" w:rsidP="00873355">
      <w:pPr>
        <w:rPr>
          <w:rFonts w:ascii="Arial" w:hAnsi="Arial" w:cs="Arial"/>
          <w:b/>
          <w:color w:val="993300"/>
          <w:u w:val="single"/>
        </w:rPr>
      </w:pPr>
    </w:p>
    <w:p w:rsidR="00B8283C" w:rsidRDefault="00FB4B6F" w:rsidP="00B8283C">
      <w:pPr>
        <w:rPr>
          <w:i/>
        </w:rPr>
      </w:pPr>
      <w:hyperlink r:id="rId657" w:history="1">
        <w:r w:rsidR="00B8283C" w:rsidRPr="00CF6638">
          <w:rPr>
            <w:rStyle w:val="Hyperlink"/>
            <w:rFonts w:ascii="Arial" w:hAnsi="Arial" w:cs="Arial"/>
            <w:b/>
            <w:sz w:val="24"/>
          </w:rPr>
          <w:t>R4-1816463</w:t>
        </w:r>
      </w:hyperlink>
      <w:r w:rsidR="00B8283C">
        <w:rPr>
          <w:b/>
        </w:rPr>
        <w:tab/>
        <w:t>Draft LS reply on NR MIMO layer configuration</w:t>
      </w:r>
      <w:r w:rsidR="00B8283C">
        <w:rPr>
          <w:b/>
        </w:rPr>
        <w:br/>
      </w:r>
      <w:r w:rsidR="00B8283C">
        <w:tab/>
      </w:r>
      <w:r w:rsidR="00B8283C">
        <w:tab/>
      </w:r>
      <w:r w:rsidR="00B8283C">
        <w:tab/>
      </w:r>
      <w:r w:rsidR="00B8283C">
        <w:tab/>
      </w:r>
      <w:r w:rsidR="00B8283C">
        <w:tab/>
      </w:r>
      <w:r w:rsidR="00B8283C">
        <w:tab/>
        <w:t xml:space="preserve">  CR-  rev  Cat:  (Rel-15) v</w:t>
      </w:r>
      <w:r w:rsidR="00B8283C">
        <w:br/>
      </w:r>
      <w:r w:rsidR="00B8283C">
        <w:rPr>
          <w:i/>
        </w:rPr>
        <w:tab/>
      </w:r>
      <w:r w:rsidR="00B8283C">
        <w:rPr>
          <w:i/>
        </w:rPr>
        <w:tab/>
      </w:r>
      <w:r w:rsidR="00B8283C">
        <w:rPr>
          <w:i/>
        </w:rPr>
        <w:tab/>
      </w:r>
      <w:r w:rsidR="00B8283C">
        <w:rPr>
          <w:i/>
        </w:rPr>
        <w:tab/>
      </w:r>
      <w:r w:rsidR="00B8283C">
        <w:rPr>
          <w:i/>
        </w:rPr>
        <w:tab/>
        <w:t>Source: Intel Corporation</w:t>
      </w:r>
    </w:p>
    <w:p w:rsidR="00B8283C" w:rsidRDefault="00B8283C" w:rsidP="00B8283C">
      <w:pPr>
        <w:rPr>
          <w:rFonts w:ascii="Arial" w:hAnsi="Arial" w:cs="Arial"/>
          <w:b/>
        </w:rPr>
      </w:pPr>
      <w:r>
        <w:rPr>
          <w:rFonts w:ascii="Arial" w:hAnsi="Arial" w:cs="Arial"/>
          <w:b/>
        </w:rPr>
        <w:t xml:space="preserve">Abstract: </w:t>
      </w:r>
    </w:p>
    <w:p w:rsidR="00B8283C" w:rsidRDefault="00B8283C" w:rsidP="00B8283C"/>
    <w:p w:rsidR="00B8283C" w:rsidRDefault="00B8283C" w:rsidP="00B8283C">
      <w:pPr>
        <w:rPr>
          <w:rFonts w:ascii="Arial" w:hAnsi="Arial" w:cs="Arial"/>
          <w:b/>
        </w:rPr>
      </w:pPr>
      <w:r>
        <w:rPr>
          <w:rFonts w:ascii="Arial" w:hAnsi="Arial" w:cs="Arial"/>
          <w:b/>
        </w:rPr>
        <w:t xml:space="preserve">Discussion: </w:t>
      </w:r>
    </w:p>
    <w:p w:rsidR="00B8283C" w:rsidRDefault="00B8283C" w:rsidP="00B8283C"/>
    <w:p w:rsidR="00CD7B5A" w:rsidRDefault="00B8283C" w:rsidP="00B8283C">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00555A3E">
        <w:rPr>
          <w:color w:val="993300"/>
          <w:u w:val="single"/>
        </w:rPr>
        <w:br/>
      </w:r>
      <w:r w:rsidR="00555A3E">
        <w:rPr>
          <w:color w:val="993300"/>
          <w:u w:val="single"/>
        </w:rPr>
        <w:br/>
      </w:r>
    </w:p>
    <w:p w:rsidR="00555A3E" w:rsidRDefault="00116182" w:rsidP="00555A3E">
      <w:pPr>
        <w:rPr>
          <w:color w:val="993300"/>
          <w:u w:val="single"/>
        </w:rPr>
      </w:pPr>
      <w:r>
        <w:rPr>
          <w:color w:val="993300"/>
          <w:u w:val="single"/>
        </w:rPr>
        <w:t xml:space="preserve">UL CA related </w:t>
      </w:r>
    </w:p>
    <w:p w:rsidR="00555A3E" w:rsidRDefault="00FB4B6F" w:rsidP="00555A3E">
      <w:pPr>
        <w:rPr>
          <w:i/>
        </w:rPr>
      </w:pPr>
      <w:hyperlink r:id="rId658" w:history="1">
        <w:r w:rsidR="00555A3E" w:rsidRPr="00CF6638">
          <w:rPr>
            <w:rStyle w:val="Hyperlink"/>
            <w:rFonts w:ascii="Arial" w:hAnsi="Arial" w:cs="Arial"/>
            <w:b/>
            <w:sz w:val="24"/>
          </w:rPr>
          <w:t>R4-1814697</w:t>
        </w:r>
      </w:hyperlink>
      <w:r w:rsidR="00555A3E">
        <w:rPr>
          <w:b/>
        </w:rPr>
        <w:tab/>
        <w:t>Draft CR to TS38.101-2 to correct UL CA scope for FR2 in Rel-15</w:t>
      </w:r>
      <w:r w:rsidR="00555A3E">
        <w:rPr>
          <w:b/>
        </w:rPr>
        <w:br/>
      </w:r>
      <w:r w:rsidR="00555A3E">
        <w:tab/>
      </w:r>
      <w:r w:rsidR="00555A3E">
        <w:tab/>
      </w:r>
      <w:r w:rsidR="00555A3E">
        <w:tab/>
      </w:r>
      <w:r w:rsidR="00555A3E">
        <w:tab/>
      </w:r>
      <w:r w:rsidR="00555A3E">
        <w:tab/>
        <w:t>38.101-2</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Apple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296DC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6DCA">
        <w:rPr>
          <w:rFonts w:ascii="Arial" w:hAnsi="Arial" w:cs="Arial"/>
          <w:b/>
          <w:color w:val="993300"/>
          <w:u w:val="single"/>
        </w:rPr>
        <w:t xml:space="preserve">Revised in </w:t>
      </w:r>
      <w:hyperlink r:id="rId659" w:history="1">
        <w:r w:rsidR="00296DCA" w:rsidRPr="00CF6638">
          <w:rPr>
            <w:rStyle w:val="Hyperlink"/>
            <w:rFonts w:ascii="Arial" w:hAnsi="Arial" w:cs="Arial"/>
            <w:b/>
          </w:rPr>
          <w:t>R4-1816257</w:t>
        </w:r>
      </w:hyperlink>
    </w:p>
    <w:p w:rsidR="00296DCA" w:rsidRDefault="00296DCA" w:rsidP="00555A3E">
      <w:pPr>
        <w:rPr>
          <w:rFonts w:ascii="Arial" w:hAnsi="Arial" w:cs="Arial"/>
          <w:b/>
          <w:color w:val="993300"/>
          <w:u w:val="single"/>
        </w:rPr>
      </w:pPr>
    </w:p>
    <w:p w:rsidR="00296DCA" w:rsidRDefault="00FB4B6F" w:rsidP="00296DCA">
      <w:pPr>
        <w:rPr>
          <w:i/>
        </w:rPr>
      </w:pPr>
      <w:hyperlink r:id="rId660" w:history="1">
        <w:r w:rsidR="00296DCA" w:rsidRPr="00CF6638">
          <w:rPr>
            <w:rStyle w:val="Hyperlink"/>
            <w:rFonts w:ascii="Arial" w:hAnsi="Arial" w:cs="Arial"/>
            <w:b/>
            <w:sz w:val="24"/>
          </w:rPr>
          <w:t>R4-1816257</w:t>
        </w:r>
      </w:hyperlink>
      <w:r w:rsidR="00296DCA">
        <w:rPr>
          <w:b/>
        </w:rPr>
        <w:tab/>
        <w:t>Draft CR to TS38.101-2 to correct UL CA scope for FR2 in Rel-15</w:t>
      </w:r>
      <w:r w:rsidR="00296DCA">
        <w:rPr>
          <w:b/>
        </w:rPr>
        <w:br/>
      </w:r>
      <w:r w:rsidR="00296DCA">
        <w:tab/>
      </w:r>
      <w:r w:rsidR="00296DCA">
        <w:tab/>
      </w:r>
      <w:r w:rsidR="00296DCA">
        <w:tab/>
      </w:r>
      <w:r w:rsidR="00296DCA">
        <w:tab/>
      </w:r>
      <w:r w:rsidR="00296DCA">
        <w:tab/>
        <w:t>38.101-2</w:t>
      </w:r>
      <w:r w:rsidR="00296DCA">
        <w:tab/>
        <w:t xml:space="preserve">  CR-  rev  Cat:  (Rel-15) v15.3.0</w:t>
      </w:r>
      <w:r w:rsidR="00296DCA">
        <w:br/>
      </w:r>
      <w:r w:rsidR="00296DCA">
        <w:rPr>
          <w:i/>
        </w:rPr>
        <w:tab/>
      </w:r>
      <w:r w:rsidR="00296DCA">
        <w:rPr>
          <w:i/>
        </w:rPr>
        <w:tab/>
      </w:r>
      <w:r w:rsidR="00296DCA">
        <w:rPr>
          <w:i/>
        </w:rPr>
        <w:tab/>
      </w:r>
      <w:r w:rsidR="00296DCA">
        <w:rPr>
          <w:i/>
        </w:rPr>
        <w:tab/>
      </w:r>
      <w:r w:rsidR="00296DCA">
        <w:rPr>
          <w:i/>
        </w:rPr>
        <w:tab/>
        <w:t>Source: Apple Inc.</w:t>
      </w:r>
    </w:p>
    <w:p w:rsidR="00296DCA" w:rsidRDefault="00296DCA" w:rsidP="00296DCA">
      <w:pPr>
        <w:rPr>
          <w:rFonts w:ascii="Arial" w:hAnsi="Arial" w:cs="Arial"/>
          <w:b/>
        </w:rPr>
      </w:pPr>
      <w:r>
        <w:rPr>
          <w:rFonts w:ascii="Arial" w:hAnsi="Arial" w:cs="Arial"/>
          <w:b/>
        </w:rPr>
        <w:t xml:space="preserve">Abstract: </w:t>
      </w:r>
    </w:p>
    <w:p w:rsidR="00296DCA" w:rsidRDefault="00296DCA" w:rsidP="00296DCA"/>
    <w:p w:rsidR="00296DCA" w:rsidRDefault="00296DCA" w:rsidP="00296DCA">
      <w:pPr>
        <w:rPr>
          <w:rFonts w:ascii="Arial" w:hAnsi="Arial" w:cs="Arial"/>
          <w:b/>
        </w:rPr>
      </w:pPr>
      <w:r>
        <w:rPr>
          <w:rFonts w:ascii="Arial" w:hAnsi="Arial" w:cs="Arial"/>
          <w:b/>
        </w:rPr>
        <w:t xml:space="preserve">Discussion: </w:t>
      </w:r>
    </w:p>
    <w:p w:rsidR="00296DCA" w:rsidRDefault="00296DCA" w:rsidP="00296DCA"/>
    <w:p w:rsidR="00116182" w:rsidRDefault="00296DCA" w:rsidP="00296D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283C" w:rsidRPr="00B8283C">
        <w:rPr>
          <w:rFonts w:ascii="Arial" w:hAnsi="Arial" w:cs="Arial"/>
          <w:b/>
          <w:color w:val="993300"/>
          <w:highlight w:val="green"/>
          <w:u w:val="single"/>
        </w:rPr>
        <w:t>Endorsed.</w:t>
      </w:r>
      <w:r w:rsidR="00555A3E">
        <w:rPr>
          <w:color w:val="993300"/>
          <w:u w:val="single"/>
        </w:rPr>
        <w:br/>
      </w:r>
      <w:r w:rsidR="00555A3E">
        <w:rPr>
          <w:color w:val="993300"/>
          <w:u w:val="single"/>
        </w:rPr>
        <w:br/>
      </w:r>
    </w:p>
    <w:p w:rsidR="00D5386B" w:rsidRDefault="00FB4B6F" w:rsidP="00D5386B">
      <w:pPr>
        <w:rPr>
          <w:i/>
        </w:rPr>
      </w:pPr>
      <w:hyperlink r:id="rId661" w:history="1">
        <w:r w:rsidR="00D5386B" w:rsidRPr="00CF6638">
          <w:rPr>
            <w:rStyle w:val="Hyperlink"/>
            <w:rFonts w:ascii="Arial" w:hAnsi="Arial" w:cs="Arial"/>
            <w:b/>
            <w:sz w:val="24"/>
          </w:rPr>
          <w:t>R4-1815622</w:t>
        </w:r>
      </w:hyperlink>
      <w:r w:rsidR="00D5386B">
        <w:rPr>
          <w:b/>
        </w:rPr>
        <w:tab/>
        <w:t>Draft CR to 38.101-2: FR2 ULCA removal of out-of-scope items for Rel. 15</w:t>
      </w:r>
      <w:r w:rsidR="00D5386B">
        <w:rPr>
          <w:b/>
        </w:rPr>
        <w:br/>
      </w:r>
      <w:r w:rsidR="00D5386B">
        <w:tab/>
      </w:r>
      <w:r w:rsidR="00D5386B">
        <w:tab/>
      </w:r>
      <w:r w:rsidR="00D5386B">
        <w:tab/>
      </w:r>
      <w:r w:rsidR="00D5386B">
        <w:tab/>
      </w:r>
      <w:r w:rsidR="00D5386B">
        <w:tab/>
        <w:t>38.101-2</w:t>
      </w:r>
      <w:r w:rsidR="00D5386B">
        <w:tab/>
        <w:t xml:space="preserve">  CR-  rev  Cat:  (Rel-15) v15.3.0</w:t>
      </w:r>
      <w:r w:rsidR="00D5386B">
        <w:br/>
      </w:r>
      <w:r w:rsidR="00D5386B">
        <w:rPr>
          <w:i/>
        </w:rPr>
        <w:tab/>
      </w:r>
      <w:r w:rsidR="00D5386B">
        <w:rPr>
          <w:i/>
        </w:rPr>
        <w:tab/>
      </w:r>
      <w:r w:rsidR="00D5386B">
        <w:rPr>
          <w:i/>
        </w:rPr>
        <w:tab/>
      </w:r>
      <w:r w:rsidR="00D5386B">
        <w:rPr>
          <w:i/>
        </w:rPr>
        <w:tab/>
      </w:r>
      <w:r w:rsidR="00D5386B">
        <w:rPr>
          <w:i/>
        </w:rPr>
        <w:tab/>
        <w:t>Source: Qualcomm Incorporated</w:t>
      </w:r>
    </w:p>
    <w:p w:rsidR="00D5386B" w:rsidRDefault="00D5386B" w:rsidP="00D5386B">
      <w:pPr>
        <w:rPr>
          <w:rFonts w:ascii="Arial" w:hAnsi="Arial" w:cs="Arial"/>
          <w:b/>
        </w:rPr>
      </w:pPr>
      <w:r>
        <w:rPr>
          <w:rFonts w:ascii="Arial" w:hAnsi="Arial" w:cs="Arial"/>
          <w:b/>
        </w:rPr>
        <w:t xml:space="preserve">Abstract: </w:t>
      </w:r>
    </w:p>
    <w:p w:rsidR="00D5386B" w:rsidRDefault="00D5386B" w:rsidP="00D5386B">
      <w:r>
        <w:t>Requirements for NC intra-band ULCA, and inter-band ULCA are removed.</w:t>
      </w:r>
    </w:p>
    <w:p w:rsidR="00D5386B" w:rsidRDefault="00D5386B" w:rsidP="00D5386B">
      <w:pPr>
        <w:rPr>
          <w:rFonts w:ascii="Arial" w:hAnsi="Arial" w:cs="Arial"/>
          <w:b/>
        </w:rPr>
      </w:pPr>
      <w:r>
        <w:rPr>
          <w:rFonts w:ascii="Arial" w:hAnsi="Arial" w:cs="Arial"/>
          <w:b/>
        </w:rPr>
        <w:t xml:space="preserve">Discussion: </w:t>
      </w:r>
    </w:p>
    <w:p w:rsidR="00D5386B" w:rsidRDefault="00D5386B" w:rsidP="00D5386B"/>
    <w:p w:rsidR="00D5386B" w:rsidRDefault="00D5386B" w:rsidP="00D538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96DCA">
        <w:rPr>
          <w:rFonts w:ascii="Arial" w:hAnsi="Arial" w:cs="Arial"/>
          <w:b/>
          <w:color w:val="993300"/>
          <w:u w:val="single"/>
        </w:rPr>
        <w:t>Noted.</w:t>
      </w:r>
    </w:p>
    <w:p w:rsidR="00D5386B" w:rsidRDefault="00D5386B" w:rsidP="00555A3E">
      <w:pPr>
        <w:rPr>
          <w:color w:val="993300"/>
          <w:u w:val="single"/>
          <w:lang w:eastAsia="zh-CN"/>
        </w:rPr>
      </w:pPr>
    </w:p>
    <w:p w:rsidR="00CD7B5A" w:rsidRDefault="00FB4B6F" w:rsidP="00CD7B5A">
      <w:pPr>
        <w:rPr>
          <w:i/>
        </w:rPr>
      </w:pPr>
      <w:hyperlink r:id="rId662" w:history="1">
        <w:r w:rsidR="00CD7B5A" w:rsidRPr="00CF6638">
          <w:rPr>
            <w:rStyle w:val="Hyperlink"/>
            <w:rFonts w:ascii="Arial" w:hAnsi="Arial" w:cs="Arial"/>
            <w:b/>
            <w:sz w:val="24"/>
          </w:rPr>
          <w:t>R4-1814583</w:t>
        </w:r>
      </w:hyperlink>
      <w:r w:rsidR="00CD7B5A">
        <w:rPr>
          <w:b/>
        </w:rPr>
        <w:tab/>
        <w:t>UL CA in FR2</w:t>
      </w:r>
      <w:r w:rsidR="00CD7B5A">
        <w:rPr>
          <w:b/>
        </w:rPr>
        <w:br/>
      </w:r>
      <w:r w:rsidR="00CD7B5A">
        <w:tab/>
      </w:r>
      <w:r w:rsidR="00CD7B5A">
        <w:tab/>
      </w:r>
      <w:r w:rsidR="00CD7B5A">
        <w:tab/>
      </w:r>
      <w:r w:rsidR="00CD7B5A">
        <w:tab/>
      </w:r>
      <w:r w:rsidR="00CD7B5A">
        <w:tab/>
      </w:r>
      <w:r w:rsidR="00CD7B5A">
        <w:tab/>
        <w:t xml:space="preserve">  CR-  rev  Cat:  (Rel-15) v</w:t>
      </w:r>
      <w:r w:rsidR="00CD7B5A">
        <w:br/>
      </w:r>
      <w:r w:rsidR="00CD7B5A">
        <w:rPr>
          <w:i/>
        </w:rPr>
        <w:tab/>
      </w:r>
      <w:r w:rsidR="00CD7B5A">
        <w:rPr>
          <w:i/>
        </w:rPr>
        <w:tab/>
      </w:r>
      <w:r w:rsidR="00CD7B5A">
        <w:rPr>
          <w:i/>
        </w:rPr>
        <w:tab/>
      </w:r>
      <w:r w:rsidR="00CD7B5A">
        <w:rPr>
          <w:i/>
        </w:rPr>
        <w:tab/>
      </w:r>
      <w:r w:rsidR="00CD7B5A">
        <w:rPr>
          <w:i/>
        </w:rPr>
        <w:tab/>
        <w:t>Source: Intel Corporation</w:t>
      </w:r>
    </w:p>
    <w:p w:rsidR="00CD7B5A" w:rsidRDefault="00CD7B5A" w:rsidP="00CD7B5A">
      <w:pPr>
        <w:rPr>
          <w:rFonts w:ascii="Arial" w:hAnsi="Arial" w:cs="Arial"/>
          <w:b/>
        </w:rPr>
      </w:pPr>
      <w:r>
        <w:rPr>
          <w:rFonts w:ascii="Arial" w:hAnsi="Arial" w:cs="Arial"/>
          <w:b/>
        </w:rPr>
        <w:t xml:space="preserve">Abstract: </w:t>
      </w:r>
    </w:p>
    <w:p w:rsidR="00CD7B5A" w:rsidRDefault="00CD7B5A" w:rsidP="00CD7B5A"/>
    <w:p w:rsidR="00CD7B5A" w:rsidRDefault="00CD7B5A" w:rsidP="00CD7B5A">
      <w:pPr>
        <w:rPr>
          <w:rFonts w:ascii="Arial" w:hAnsi="Arial" w:cs="Arial"/>
          <w:b/>
        </w:rPr>
      </w:pPr>
      <w:r>
        <w:rPr>
          <w:rFonts w:ascii="Arial" w:hAnsi="Arial" w:cs="Arial"/>
          <w:b/>
        </w:rPr>
        <w:t xml:space="preserve">Discussion: </w:t>
      </w:r>
    </w:p>
    <w:p w:rsidR="00CD7B5A" w:rsidRDefault="00296DCA" w:rsidP="00CD7B5A">
      <w:r>
        <w:t xml:space="preserve">QC: For proposal 1, whether uplink non-continuous CA is specified in some WI or just specify in the Rel-16 specifications. </w:t>
      </w:r>
    </w:p>
    <w:p w:rsidR="00296DCA" w:rsidRDefault="00296DCA" w:rsidP="00CD7B5A">
      <w:r>
        <w:t xml:space="preserve">Intel: We can do business as usual. We can treat based on the operators proposals. </w:t>
      </w:r>
    </w:p>
    <w:p w:rsidR="00296DCA" w:rsidRDefault="00296DCA" w:rsidP="00CD7B5A">
      <w:r>
        <w:t xml:space="preserve">QC: Do we need to follow the Rel-16 timeline </w:t>
      </w:r>
    </w:p>
    <w:p w:rsidR="00296DCA" w:rsidRDefault="00296DCA" w:rsidP="00CD7B5A">
      <w:r>
        <w:t xml:space="preserve">Apple: We want to clarify on how the work in done in Rel-16. We shall focus on Rel-15 in this meeting and do Rel-16 in the next quarter </w:t>
      </w:r>
    </w:p>
    <w:p w:rsidR="00296DCA" w:rsidRDefault="00296DCA" w:rsidP="00CD7B5A">
      <w:r>
        <w:t xml:space="preserve">Nokia: We had paper on this topic. We understand uplink non-continous CA shall be specificed in the beginning of Rel-16. </w:t>
      </w:r>
    </w:p>
    <w:p w:rsidR="00296DCA" w:rsidRDefault="00296DCA" w:rsidP="00CD7B5A">
      <w:r>
        <w:t xml:space="preserve">Intel: We want to confirm such work can be done in Rel-16 timeframe. We shall priritozie the Rel-15 work. We do not have strong view on the timeline. </w:t>
      </w:r>
    </w:p>
    <w:p w:rsidR="00296DCA" w:rsidRDefault="00296DCA" w:rsidP="00CD7B5A">
      <w:r>
        <w:t>=&gt; We can further discuss how to introduce uplink non-continuous CA in Rel-16 in Dec RAN plenary. RAN4 will further discuss the release indepedn</w:t>
      </w:r>
      <w:r w:rsidR="003A7D89">
        <w:t xml:space="preserve">et for uplink non-continuous CA. </w:t>
      </w:r>
    </w:p>
    <w:p w:rsidR="00CD7B5A" w:rsidRDefault="00CD7B5A" w:rsidP="00CD7B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D89">
        <w:rPr>
          <w:rFonts w:ascii="Arial" w:hAnsi="Arial" w:cs="Arial"/>
          <w:b/>
          <w:color w:val="993300"/>
          <w:u w:val="single"/>
        </w:rPr>
        <w:t>Noted.</w:t>
      </w:r>
    </w:p>
    <w:p w:rsidR="00D5386B" w:rsidRDefault="00D5386B" w:rsidP="00555A3E">
      <w:pPr>
        <w:rPr>
          <w:color w:val="993300"/>
          <w:u w:val="single"/>
          <w:lang w:eastAsia="zh-CN"/>
        </w:rPr>
      </w:pPr>
    </w:p>
    <w:p w:rsidR="00116182" w:rsidRDefault="00FB4B6F" w:rsidP="00116182">
      <w:pPr>
        <w:rPr>
          <w:i/>
        </w:rPr>
      </w:pPr>
      <w:hyperlink r:id="rId663" w:history="1">
        <w:r w:rsidR="00116182" w:rsidRPr="00CF6638">
          <w:rPr>
            <w:rStyle w:val="Hyperlink"/>
            <w:rFonts w:ascii="Arial" w:hAnsi="Arial" w:cs="Arial"/>
            <w:b/>
            <w:sz w:val="24"/>
          </w:rPr>
          <w:t>R4-1814858</w:t>
        </w:r>
      </w:hyperlink>
      <w:r w:rsidR="00116182">
        <w:rPr>
          <w:b/>
        </w:rPr>
        <w:tab/>
        <w:t>On release independence of FR2 non-contiguous UL CA</w:t>
      </w:r>
      <w:r w:rsidR="00116182">
        <w:rPr>
          <w:b/>
        </w:rPr>
        <w:br/>
      </w:r>
      <w:r w:rsidR="00116182">
        <w:tab/>
      </w:r>
      <w:r w:rsidR="00116182">
        <w:tab/>
      </w:r>
      <w:r w:rsidR="00116182">
        <w:tab/>
      </w:r>
      <w:r w:rsidR="00116182">
        <w:tab/>
      </w:r>
      <w:r w:rsidR="00116182">
        <w:tab/>
      </w:r>
      <w:r w:rsidR="00116182">
        <w:tab/>
        <w:t xml:space="preserve">  CR-  rev  Cat:  (Rel-15) v</w:t>
      </w:r>
      <w:r w:rsidR="00116182">
        <w:br/>
      </w:r>
      <w:r w:rsidR="00116182">
        <w:rPr>
          <w:i/>
        </w:rPr>
        <w:tab/>
      </w:r>
      <w:r w:rsidR="00116182">
        <w:rPr>
          <w:i/>
        </w:rPr>
        <w:tab/>
      </w:r>
      <w:r w:rsidR="00116182">
        <w:rPr>
          <w:i/>
        </w:rPr>
        <w:tab/>
      </w:r>
      <w:r w:rsidR="00116182">
        <w:rPr>
          <w:i/>
        </w:rPr>
        <w:tab/>
      </w:r>
      <w:r w:rsidR="00116182">
        <w:rPr>
          <w:i/>
        </w:rPr>
        <w:tab/>
        <w:t>Source: Nokia, Nokia Shanghai Bell</w:t>
      </w:r>
    </w:p>
    <w:p w:rsidR="00116182" w:rsidRDefault="00116182" w:rsidP="00116182">
      <w:pPr>
        <w:rPr>
          <w:rFonts w:ascii="Arial" w:hAnsi="Arial" w:cs="Arial"/>
          <w:b/>
        </w:rPr>
      </w:pPr>
      <w:r>
        <w:rPr>
          <w:rFonts w:ascii="Arial" w:hAnsi="Arial" w:cs="Arial"/>
          <w:b/>
        </w:rPr>
        <w:t xml:space="preserve">Abstract: </w:t>
      </w:r>
    </w:p>
    <w:p w:rsidR="00116182" w:rsidRDefault="00116182" w:rsidP="00116182"/>
    <w:p w:rsidR="00116182" w:rsidRDefault="00116182" w:rsidP="00116182">
      <w:pPr>
        <w:rPr>
          <w:rFonts w:ascii="Arial" w:hAnsi="Arial" w:cs="Arial"/>
          <w:b/>
        </w:rPr>
      </w:pPr>
      <w:r>
        <w:rPr>
          <w:rFonts w:ascii="Arial" w:hAnsi="Arial" w:cs="Arial"/>
          <w:b/>
        </w:rPr>
        <w:t xml:space="preserve">Discussion: </w:t>
      </w:r>
    </w:p>
    <w:p w:rsidR="00116182" w:rsidRDefault="003A7D89" w:rsidP="00116182">
      <w:r>
        <w:t xml:space="preserve">Apple: In the past, we specify the requirements first before we decide which release such feature shall be release independent from. </w:t>
      </w:r>
    </w:p>
    <w:p w:rsidR="00116182" w:rsidRDefault="00116182" w:rsidP="0011618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7D89">
        <w:rPr>
          <w:rFonts w:ascii="Arial" w:hAnsi="Arial" w:cs="Arial"/>
          <w:b/>
          <w:color w:val="993300"/>
          <w:u w:val="single"/>
        </w:rPr>
        <w:t>Noted.</w:t>
      </w:r>
    </w:p>
    <w:p w:rsidR="003A7D89" w:rsidRDefault="003A7D89" w:rsidP="00116182">
      <w:pPr>
        <w:rPr>
          <w:color w:val="993300"/>
          <w:u w:val="single"/>
          <w:lang w:eastAsia="zh-CN"/>
        </w:rPr>
      </w:pPr>
    </w:p>
    <w:p w:rsidR="00555A3E" w:rsidRDefault="00116182" w:rsidP="00116182">
      <w:pPr>
        <w:rPr>
          <w:color w:val="993300"/>
          <w:u w:val="single"/>
        </w:rPr>
      </w:pPr>
      <w:r>
        <w:rPr>
          <w:color w:val="993300"/>
          <w:u w:val="single"/>
        </w:rPr>
        <w:lastRenderedPageBreak/>
        <w:t>Other features</w:t>
      </w:r>
      <w:r w:rsidR="00555A3E">
        <w:rPr>
          <w:color w:val="993300"/>
          <w:u w:val="single"/>
        </w:rPr>
        <w:br/>
      </w:r>
    </w:p>
    <w:p w:rsidR="00116182" w:rsidRDefault="00FB4B6F" w:rsidP="00116182">
      <w:pPr>
        <w:rPr>
          <w:i/>
        </w:rPr>
      </w:pPr>
      <w:hyperlink r:id="rId664" w:history="1">
        <w:r w:rsidR="00116182" w:rsidRPr="00CF6638">
          <w:rPr>
            <w:rStyle w:val="Hyperlink"/>
            <w:rFonts w:ascii="Arial" w:hAnsi="Arial" w:cs="Arial"/>
            <w:b/>
            <w:sz w:val="24"/>
          </w:rPr>
          <w:t>R4-1814741</w:t>
        </w:r>
      </w:hyperlink>
      <w:r w:rsidR="00116182">
        <w:rPr>
          <w:b/>
        </w:rPr>
        <w:tab/>
        <w:t>On UE feature: short measurement gap</w:t>
      </w:r>
      <w:r w:rsidR="00116182">
        <w:rPr>
          <w:b/>
        </w:rPr>
        <w:br/>
      </w:r>
      <w:r w:rsidR="00116182">
        <w:tab/>
      </w:r>
      <w:r w:rsidR="00116182">
        <w:tab/>
      </w:r>
      <w:r w:rsidR="00116182">
        <w:tab/>
      </w:r>
      <w:r w:rsidR="00116182">
        <w:tab/>
      </w:r>
      <w:r w:rsidR="00116182">
        <w:tab/>
      </w:r>
      <w:r w:rsidR="00116182">
        <w:tab/>
        <w:t xml:space="preserve">  CR-  rev  Cat:  () v</w:t>
      </w:r>
      <w:r w:rsidR="00116182">
        <w:br/>
      </w:r>
      <w:r w:rsidR="00116182">
        <w:rPr>
          <w:i/>
        </w:rPr>
        <w:tab/>
      </w:r>
      <w:r w:rsidR="00116182">
        <w:rPr>
          <w:i/>
        </w:rPr>
        <w:tab/>
      </w:r>
      <w:r w:rsidR="00116182">
        <w:rPr>
          <w:i/>
        </w:rPr>
        <w:tab/>
      </w:r>
      <w:r w:rsidR="00116182">
        <w:rPr>
          <w:i/>
        </w:rPr>
        <w:tab/>
      </w:r>
      <w:r w:rsidR="00116182">
        <w:rPr>
          <w:i/>
        </w:rPr>
        <w:tab/>
        <w:t>Source: CMCC</w:t>
      </w:r>
    </w:p>
    <w:p w:rsidR="00116182" w:rsidRDefault="00116182" w:rsidP="00116182">
      <w:pPr>
        <w:rPr>
          <w:rFonts w:ascii="Arial" w:hAnsi="Arial" w:cs="Arial"/>
          <w:b/>
        </w:rPr>
      </w:pPr>
      <w:r>
        <w:rPr>
          <w:rFonts w:ascii="Arial" w:hAnsi="Arial" w:cs="Arial"/>
          <w:b/>
        </w:rPr>
        <w:t xml:space="preserve">Abstract: </w:t>
      </w:r>
    </w:p>
    <w:p w:rsidR="00116182" w:rsidRDefault="00116182" w:rsidP="00116182"/>
    <w:p w:rsidR="00116182" w:rsidRDefault="00116182" w:rsidP="00116182">
      <w:pPr>
        <w:rPr>
          <w:rFonts w:ascii="Arial" w:hAnsi="Arial" w:cs="Arial"/>
          <w:b/>
        </w:rPr>
      </w:pPr>
      <w:r>
        <w:rPr>
          <w:rFonts w:ascii="Arial" w:hAnsi="Arial" w:cs="Arial"/>
          <w:b/>
        </w:rPr>
        <w:t xml:space="preserve">Discussion: </w:t>
      </w:r>
    </w:p>
    <w:p w:rsidR="00116182" w:rsidRPr="00D5386B" w:rsidRDefault="00D5386B" w:rsidP="00116182">
      <w:pPr>
        <w:rPr>
          <w:color w:val="993300"/>
          <w:u w:val="single"/>
        </w:rPr>
      </w:pPr>
      <w:r w:rsidRPr="00D5386B">
        <w:rPr>
          <w:rFonts w:hint="eastAsia"/>
          <w:color w:val="993300"/>
          <w:u w:val="single"/>
        </w:rPr>
        <w:t xml:space="preserve">Move to RRM session </w:t>
      </w:r>
    </w:p>
    <w:p w:rsidR="00116182" w:rsidRDefault="00116182" w:rsidP="00116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16182" w:rsidRDefault="00116182" w:rsidP="00555A3E">
      <w:pPr>
        <w:rPr>
          <w:color w:val="993300"/>
          <w:u w:val="single"/>
        </w:rPr>
      </w:pPr>
    </w:p>
    <w:p w:rsidR="00555A3E" w:rsidRDefault="00FB4B6F" w:rsidP="00555A3E">
      <w:pPr>
        <w:rPr>
          <w:i/>
        </w:rPr>
      </w:pPr>
      <w:hyperlink r:id="rId665" w:history="1">
        <w:r w:rsidR="00555A3E" w:rsidRPr="00CF6638">
          <w:rPr>
            <w:rStyle w:val="Hyperlink"/>
            <w:rFonts w:ascii="Arial" w:hAnsi="Arial" w:cs="Arial"/>
            <w:b/>
            <w:sz w:val="24"/>
          </w:rPr>
          <w:t>R4-1815049</w:t>
        </w:r>
      </w:hyperlink>
      <w:r w:rsidR="00555A3E">
        <w:rPr>
          <w:b/>
        </w:rPr>
        <w:tab/>
        <w:t>Remaining issues on RAN4 UE feature list</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B52EEE" w:rsidP="00555A3E">
      <w:r>
        <w:t xml:space="preserve">Samsung: For proposal 2, capability signalling is agreed as mandantory for frequency hopping </w:t>
      </w:r>
    </w:p>
    <w:p w:rsidR="00B52EEE" w:rsidRDefault="00B52EEE" w:rsidP="00555A3E">
      <w:r>
        <w:t xml:space="preserve">Nokia: Same comments as Samsung. Why we need discussion on 4-1. </w:t>
      </w:r>
    </w:p>
    <w:p w:rsidR="00B52EEE" w:rsidRDefault="00B52EEE" w:rsidP="00555A3E">
      <w:r>
        <w:t xml:space="preserve">MTK: For beam correspondence, is there common understanding for intra-band and inter-band whether two CCs are co-located or non co-located </w:t>
      </w:r>
    </w:p>
    <w:p w:rsidR="00B52EEE" w:rsidRDefault="00B52EEE" w:rsidP="00555A3E">
      <w:r>
        <w:t xml:space="preserve">QC: To MTK, RRM requirements assumed UE has common beams. CCs with one band shall be co-located. For inter-band, we may disucss per band combination. For PUCCH transient period, it can be disucsed in BS demod or how can this issue be discussed?  </w:t>
      </w:r>
    </w:p>
    <w:p w:rsidR="00B52EEE" w:rsidRDefault="00B52EEE" w:rsidP="00555A3E">
      <w:r>
        <w:t xml:space="preserve">Intel: For proposal 2, RAN4 need to discuss whether to define the transient period or not? </w:t>
      </w:r>
    </w:p>
    <w:p w:rsidR="00B52EEE" w:rsidRDefault="00B52EEE" w:rsidP="00555A3E">
      <w:r>
        <w:t xml:space="preserve">Huawei: For proposal 2, We need to clarify what is specified in UE specification. Whether UE are in the same BWP or same carriers shall be clarified first before we further decide from BS demod performance perspect. </w:t>
      </w:r>
    </w:p>
    <w:p w:rsidR="00B52EEE" w:rsidRDefault="00B52EEE" w:rsidP="00555A3E">
      <w:r>
        <w:t xml:space="preserve">NTT DoCoMo: For proposal 2, it is mandantory without capability signalling. RAN1 ask the feasibility of frequency hopping. RAN4 has not discussed this aspect yet. We need to check the PUCCH performance to </w:t>
      </w:r>
      <w:r w:rsidR="006764B5">
        <w:t xml:space="preserve">decide whether UE is allowed transient period. </w:t>
      </w:r>
    </w:p>
    <w:p w:rsidR="006764B5" w:rsidRDefault="006764B5" w:rsidP="00555A3E">
      <w:r>
        <w:t xml:space="preserve">=&gt; For beam correspondence, we will have RAN1-RAN4 joint session on Wed eveing start from 19:30 in RAN1 main session meeting room. RAN4 will continue disucss the 4-1 (NTT DoCoMo will lead the discussion) and 6-1 (pending on RAN1 further decision ) in Nov meeting. </w:t>
      </w:r>
    </w:p>
    <w:p w:rsidR="00025108"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64B5">
        <w:rPr>
          <w:rFonts w:ascii="Arial" w:hAnsi="Arial" w:cs="Arial"/>
          <w:b/>
          <w:color w:val="993300"/>
          <w:u w:val="single"/>
        </w:rPr>
        <w:t>Noted.</w:t>
      </w:r>
      <w:r>
        <w:rPr>
          <w:color w:val="993300"/>
          <w:u w:val="single"/>
        </w:rPr>
        <w:br/>
      </w:r>
    </w:p>
    <w:p w:rsidR="00025108" w:rsidRDefault="00025108" w:rsidP="00025108">
      <w:pPr>
        <w:rPr>
          <w:color w:val="993300"/>
          <w:u w:val="single"/>
        </w:rPr>
      </w:pPr>
    </w:p>
    <w:p w:rsidR="00025108" w:rsidRDefault="00FB4B6F" w:rsidP="00025108">
      <w:pPr>
        <w:rPr>
          <w:i/>
        </w:rPr>
      </w:pPr>
      <w:hyperlink r:id="rId666" w:history="1">
        <w:r w:rsidR="00025108" w:rsidRPr="00CF6638">
          <w:rPr>
            <w:rStyle w:val="Hyperlink"/>
            <w:rFonts w:ascii="Arial" w:hAnsi="Arial" w:cs="Arial"/>
            <w:b/>
            <w:sz w:val="24"/>
          </w:rPr>
          <w:t>R4-1814971</w:t>
        </w:r>
      </w:hyperlink>
      <w:r w:rsidR="00025108">
        <w:rPr>
          <w:b/>
        </w:rPr>
        <w:tab/>
        <w:t>CR to introduce new features into 38.307</w:t>
      </w:r>
      <w:r w:rsidR="00025108">
        <w:rPr>
          <w:b/>
        </w:rPr>
        <w:br/>
      </w:r>
      <w:r w:rsidR="00025108">
        <w:tab/>
      </w:r>
      <w:r w:rsidR="00025108">
        <w:tab/>
      </w:r>
      <w:r w:rsidR="00025108">
        <w:tab/>
      </w:r>
      <w:r w:rsidR="00025108">
        <w:tab/>
      </w:r>
      <w:r w:rsidR="00025108">
        <w:tab/>
        <w:t>38.307</w:t>
      </w:r>
      <w:r w:rsidR="00025108">
        <w:tab/>
        <w:t xml:space="preserve">  CR-  rev  Cat:  (Rel-15) v15.1.0</w:t>
      </w:r>
      <w:r w:rsidR="00025108">
        <w:br/>
      </w:r>
      <w:r w:rsidR="00025108">
        <w:rPr>
          <w:i/>
        </w:rPr>
        <w:tab/>
      </w:r>
      <w:r w:rsidR="00025108">
        <w:rPr>
          <w:i/>
        </w:rPr>
        <w:tab/>
      </w:r>
      <w:r w:rsidR="00025108">
        <w:rPr>
          <w:i/>
        </w:rPr>
        <w:tab/>
      </w:r>
      <w:r w:rsidR="00025108">
        <w:rPr>
          <w:i/>
        </w:rPr>
        <w:tab/>
      </w:r>
      <w:r w:rsidR="00025108">
        <w:rPr>
          <w:i/>
        </w:rPr>
        <w:tab/>
        <w:t>Source: Nokia, Nokia Shanghai Bell</w:t>
      </w:r>
    </w:p>
    <w:p w:rsidR="00025108" w:rsidRDefault="00025108" w:rsidP="00025108">
      <w:pPr>
        <w:rPr>
          <w:rFonts w:ascii="Arial" w:hAnsi="Arial" w:cs="Arial"/>
          <w:b/>
        </w:rPr>
      </w:pPr>
      <w:r>
        <w:rPr>
          <w:rFonts w:ascii="Arial" w:hAnsi="Arial" w:cs="Arial"/>
          <w:b/>
        </w:rPr>
        <w:t xml:space="preserve">Abstract: </w:t>
      </w:r>
    </w:p>
    <w:p w:rsidR="00025108" w:rsidRDefault="00025108" w:rsidP="00025108"/>
    <w:p w:rsidR="00025108" w:rsidRDefault="00025108" w:rsidP="00025108">
      <w:pPr>
        <w:rPr>
          <w:rFonts w:ascii="Arial" w:hAnsi="Arial" w:cs="Arial"/>
          <w:b/>
        </w:rPr>
      </w:pPr>
      <w:r>
        <w:rPr>
          <w:rFonts w:ascii="Arial" w:hAnsi="Arial" w:cs="Arial"/>
          <w:b/>
        </w:rPr>
        <w:lastRenderedPageBreak/>
        <w:t xml:space="preserve">Discussion: </w:t>
      </w:r>
    </w:p>
    <w:p w:rsidR="00025108" w:rsidRDefault="00025108" w:rsidP="00025108"/>
    <w:p w:rsidR="00CC60B8" w:rsidRDefault="00025108" w:rsidP="00025108">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sidRPr="0067313C">
        <w:rPr>
          <w:rFonts w:ascii="Arial" w:hAnsi="Arial" w:cs="Arial"/>
          <w:b/>
          <w:color w:val="993300"/>
          <w:highlight w:val="magenta"/>
          <w:u w:val="single"/>
        </w:rPr>
        <w:t>E-mail approval</w:t>
      </w:r>
    </w:p>
    <w:p w:rsidR="00555A3E" w:rsidRDefault="00CC60B8" w:rsidP="00025108">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555A3E">
        <w:rPr>
          <w:color w:val="993300"/>
          <w:u w:val="single"/>
        </w:rPr>
        <w:br/>
      </w:r>
    </w:p>
    <w:p w:rsidR="00D34F77" w:rsidRDefault="00D34F77" w:rsidP="00025108">
      <w:pPr>
        <w:rPr>
          <w:color w:val="993300"/>
          <w:u w:val="single"/>
        </w:rPr>
      </w:pPr>
    </w:p>
    <w:p w:rsidR="00D34F77" w:rsidRPr="00D34F77" w:rsidRDefault="00D34F77" w:rsidP="00D34F77">
      <w:pPr>
        <w:rPr>
          <w:rFonts w:eastAsia="SimSun"/>
          <w:b/>
          <w:i/>
          <w:color w:val="C00000"/>
          <w:sz w:val="24"/>
          <w:lang w:eastAsia="en-US"/>
        </w:rPr>
      </w:pPr>
      <w:r w:rsidRPr="00D34F77">
        <w:rPr>
          <w:rFonts w:eastAsia="SimSun" w:hint="eastAsia"/>
          <w:b/>
          <w:i/>
          <w:color w:val="C00000"/>
          <w:sz w:val="24"/>
          <w:lang w:eastAsia="en-US"/>
        </w:rPr>
        <w:t>NR positioning related</w:t>
      </w:r>
    </w:p>
    <w:p w:rsidR="00D34F77" w:rsidRPr="00D34F77" w:rsidRDefault="00FB4B6F" w:rsidP="00D34F77">
      <w:pPr>
        <w:rPr>
          <w:rFonts w:eastAsia="SimSun"/>
          <w:i/>
          <w:lang w:eastAsia="en-US"/>
        </w:rPr>
      </w:pPr>
      <w:hyperlink r:id="rId667" w:history="1">
        <w:r w:rsidR="00D34F77" w:rsidRPr="00D34F77">
          <w:rPr>
            <w:rFonts w:ascii="Arial" w:eastAsia="SimSun" w:hAnsi="Arial" w:cs="Arial"/>
            <w:b/>
            <w:color w:val="0000FF"/>
            <w:u w:val="single"/>
            <w:lang w:eastAsia="en-US"/>
          </w:rPr>
          <w:t>R4-1814423</w:t>
        </w:r>
      </w:hyperlink>
      <w:r w:rsidR="00D34F77" w:rsidRPr="00D34F77">
        <w:rPr>
          <w:rFonts w:eastAsia="SimSun"/>
          <w:b/>
          <w:lang w:eastAsia="en-US"/>
        </w:rPr>
        <w:tab/>
        <w:t>Baseline text proposal for TS 38.171</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38.171</w:t>
      </w:r>
      <w:r w:rsidR="00D34F77" w:rsidRPr="00D34F77">
        <w:rPr>
          <w:rFonts w:eastAsia="SimSun"/>
          <w:lang w:eastAsia="en-US"/>
        </w:rPr>
        <w:tab/>
        <w:t xml:space="preserve">  CR-  rev  Cat:  (Rel-16) v0.1.0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Spirent Communications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r w:rsidRPr="00D34F77">
        <w:rPr>
          <w:rFonts w:eastAsia="SimSun"/>
          <w:lang w:eastAsia="en-US"/>
        </w:rPr>
        <w:t xml:space="preserve">Ericsson: We have serpated section for NB-IoT and eMTC </w:t>
      </w:r>
    </w:p>
    <w:p w:rsidR="00D34F77" w:rsidRPr="00D34F77" w:rsidRDefault="00D34F77" w:rsidP="00D34F77">
      <w:pPr>
        <w:rPr>
          <w:rFonts w:eastAsia="SimSun"/>
          <w:lang w:eastAsia="en-US"/>
        </w:rPr>
      </w:pPr>
      <w:r w:rsidRPr="00D34F77">
        <w:rPr>
          <w:rFonts w:eastAsia="SimSun"/>
          <w:lang w:eastAsia="en-US"/>
        </w:rPr>
        <w:t xml:space="preserve">Spirent: It is for NR spec. </w:t>
      </w:r>
    </w:p>
    <w:p w:rsidR="00D34F77" w:rsidRPr="00D34F77" w:rsidRDefault="00D34F77" w:rsidP="00D34F77">
      <w:pPr>
        <w:rPr>
          <w:rFonts w:eastAsia="SimSun"/>
          <w:lang w:eastAsia="en-US"/>
        </w:rPr>
      </w:pPr>
      <w:r w:rsidRPr="00D34F77">
        <w:rPr>
          <w:rFonts w:eastAsia="SimSun"/>
          <w:lang w:eastAsia="en-US"/>
        </w:rPr>
        <w:t>Ericsson: UTRA was indicated in the spec. Not sure if the system parameters comes from NR or LTE/UTRA</w:t>
      </w:r>
    </w:p>
    <w:p w:rsidR="00D34F77" w:rsidRPr="00D34F77" w:rsidRDefault="00D34F77" w:rsidP="00D34F77">
      <w:pPr>
        <w:rPr>
          <w:rFonts w:eastAsia="SimSun"/>
          <w:color w:val="993300"/>
          <w:u w:val="single"/>
          <w:lang w:eastAsia="en-US"/>
        </w:rPr>
      </w:pPr>
      <w:r w:rsidRPr="00D34F77">
        <w:rPr>
          <w:rFonts w:ascii="Arial" w:eastAsia="SimSun" w:hAnsi="Arial" w:cs="Arial"/>
          <w:b/>
          <w:lang w:eastAsia="en-US"/>
        </w:rPr>
        <w:t xml:space="preserve">Decision: </w:t>
      </w:r>
      <w:r w:rsidRPr="00D34F77">
        <w:rPr>
          <w:rFonts w:ascii="Arial" w:eastAsia="SimSun" w:hAnsi="Arial" w:cs="Arial"/>
          <w:b/>
          <w:lang w:eastAsia="en-US"/>
        </w:rPr>
        <w:tab/>
      </w:r>
      <w:r w:rsidRPr="00D34F77">
        <w:rPr>
          <w:rFonts w:ascii="Arial" w:eastAsia="SimSun" w:hAnsi="Arial" w:cs="Arial"/>
          <w:b/>
          <w:lang w:eastAsia="en-US"/>
        </w:rPr>
        <w:tab/>
      </w:r>
      <w:r w:rsidRPr="00D34F77">
        <w:rPr>
          <w:rFonts w:eastAsia="SimSun"/>
          <w:color w:val="993300"/>
          <w:u w:val="single"/>
          <w:lang w:eastAsia="en-US"/>
        </w:rPr>
        <w:t xml:space="preserve">The document was </w:t>
      </w:r>
      <w:r w:rsidRPr="00D34F77">
        <w:rPr>
          <w:rFonts w:ascii="Arial" w:eastAsia="SimSun" w:hAnsi="Arial" w:cs="Arial"/>
          <w:b/>
          <w:color w:val="993300"/>
          <w:u w:val="single"/>
          <w:lang w:eastAsia="en-US"/>
        </w:rPr>
        <w:t>Noted.</w:t>
      </w:r>
      <w:r w:rsidRPr="00D34F77">
        <w:rPr>
          <w:rFonts w:eastAsia="SimSun"/>
          <w:color w:val="993300"/>
          <w:u w:val="single"/>
          <w:lang w:eastAsia="en-US"/>
        </w:rPr>
        <w:br/>
      </w:r>
      <w:r w:rsidRPr="00D34F77">
        <w:rPr>
          <w:rFonts w:eastAsia="SimSun"/>
          <w:color w:val="993300"/>
          <w:u w:val="single"/>
          <w:lang w:eastAsia="en-US"/>
        </w:rPr>
        <w:br/>
      </w:r>
    </w:p>
    <w:p w:rsidR="00D34F77" w:rsidRPr="00D34F77" w:rsidRDefault="00FB4B6F" w:rsidP="00D34F77">
      <w:pPr>
        <w:rPr>
          <w:rFonts w:eastAsia="SimSun"/>
          <w:i/>
          <w:lang w:eastAsia="en-US"/>
        </w:rPr>
      </w:pPr>
      <w:hyperlink r:id="rId668" w:history="1">
        <w:r w:rsidR="00D34F77" w:rsidRPr="00D34F77">
          <w:rPr>
            <w:rFonts w:ascii="Arial" w:eastAsia="SimSun" w:hAnsi="Arial" w:cs="Arial"/>
            <w:b/>
            <w:color w:val="0000FF"/>
            <w:u w:val="single"/>
            <w:lang w:eastAsia="en-US"/>
          </w:rPr>
          <w:t>R4-1814424</w:t>
        </w:r>
      </w:hyperlink>
      <w:r w:rsidR="00D34F77" w:rsidRPr="00D34F77">
        <w:rPr>
          <w:rFonts w:eastAsia="SimSun"/>
          <w:b/>
          <w:lang w:eastAsia="en-US"/>
        </w:rPr>
        <w:tab/>
        <w:t>Draft TS 38.171</w:t>
      </w:r>
      <w:r w:rsidR="00D34F77" w:rsidRPr="00D34F77">
        <w:rPr>
          <w:rFonts w:eastAsia="SimSun"/>
          <w:b/>
          <w:lang w:eastAsia="en-US"/>
        </w:rPr>
        <w:br/>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r>
      <w:r w:rsidR="00D34F77" w:rsidRPr="00D34F77">
        <w:rPr>
          <w:rFonts w:eastAsia="SimSun"/>
          <w:lang w:eastAsia="en-US"/>
        </w:rPr>
        <w:tab/>
        <w:t>38.171</w:t>
      </w:r>
      <w:r w:rsidR="00D34F77" w:rsidRPr="00D34F77">
        <w:rPr>
          <w:rFonts w:eastAsia="SimSun"/>
          <w:lang w:eastAsia="en-US"/>
        </w:rPr>
        <w:tab/>
        <w:t xml:space="preserve">  CR-  rev  Cat:  (Rel-16) v1.0.0</w:t>
      </w:r>
      <w:r w:rsidR="00D34F77" w:rsidRPr="00D34F77">
        <w:rPr>
          <w:rFonts w:eastAsia="SimSun"/>
          <w:lang w:eastAsia="en-US"/>
        </w:rPr>
        <w:br/>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r>
      <w:r w:rsidR="00D34F77" w:rsidRPr="00D34F77">
        <w:rPr>
          <w:rFonts w:eastAsia="SimSun"/>
          <w:i/>
          <w:lang w:eastAsia="en-US"/>
        </w:rPr>
        <w:tab/>
        <w:t>Source: Spirent Communications</w:t>
      </w: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Abstract: </w:t>
      </w:r>
    </w:p>
    <w:p w:rsidR="00D34F77" w:rsidRPr="00D34F77" w:rsidRDefault="00D34F77" w:rsidP="00D34F77">
      <w:pPr>
        <w:rPr>
          <w:rFonts w:eastAsia="SimSun"/>
          <w:lang w:eastAsia="en-US"/>
        </w:rPr>
      </w:pPr>
    </w:p>
    <w:p w:rsidR="00D34F77" w:rsidRPr="00D34F77" w:rsidRDefault="00D34F77" w:rsidP="00D34F77">
      <w:pPr>
        <w:rPr>
          <w:rFonts w:ascii="Arial" w:eastAsia="SimSun" w:hAnsi="Arial" w:cs="Arial"/>
          <w:b/>
          <w:lang w:eastAsia="en-US"/>
        </w:rPr>
      </w:pPr>
      <w:r w:rsidRPr="00D34F77">
        <w:rPr>
          <w:rFonts w:ascii="Arial" w:eastAsia="SimSun" w:hAnsi="Arial" w:cs="Arial"/>
          <w:b/>
          <w:lang w:eastAsia="en-US"/>
        </w:rPr>
        <w:t xml:space="preserve">Discussion: </w:t>
      </w:r>
    </w:p>
    <w:p w:rsidR="00D34F77" w:rsidRPr="00D34F77" w:rsidRDefault="00D34F77" w:rsidP="00D34F77">
      <w:pPr>
        <w:rPr>
          <w:rFonts w:eastAsia="SimSun"/>
          <w:lang w:eastAsia="en-US"/>
        </w:rPr>
      </w:pPr>
    </w:p>
    <w:p w:rsidR="001E4700" w:rsidRDefault="00D34F77" w:rsidP="00025108">
      <w:pPr>
        <w:rPr>
          <w:rFonts w:ascii="Arial" w:eastAsia="SimSun" w:hAnsi="Arial" w:cs="Arial"/>
          <w:b/>
          <w:color w:val="993300"/>
          <w:highlight w:val="magenta"/>
          <w:u w:val="single"/>
          <w:lang w:eastAsia="en-US"/>
        </w:rPr>
      </w:pPr>
      <w:r w:rsidRPr="00D34F77">
        <w:rPr>
          <w:rFonts w:ascii="Arial" w:eastAsia="SimSun" w:hAnsi="Arial" w:cs="Arial"/>
          <w:b/>
          <w:lang w:eastAsia="en-US"/>
        </w:rPr>
        <w:t xml:space="preserve">Decision: </w:t>
      </w:r>
      <w:r w:rsidRPr="00D34F77">
        <w:rPr>
          <w:rFonts w:ascii="Arial" w:eastAsia="SimSun" w:hAnsi="Arial" w:cs="Arial"/>
          <w:b/>
          <w:lang w:eastAsia="en-US"/>
        </w:rPr>
        <w:tab/>
      </w:r>
      <w:r w:rsidRPr="00D34F77">
        <w:rPr>
          <w:rFonts w:ascii="Arial" w:eastAsia="SimSun" w:hAnsi="Arial" w:cs="Arial"/>
          <w:b/>
          <w:lang w:eastAsia="en-US"/>
        </w:rPr>
        <w:tab/>
      </w:r>
      <w:r w:rsidRPr="00D34F77">
        <w:rPr>
          <w:rFonts w:eastAsia="SimSun"/>
          <w:color w:val="993300"/>
          <w:u w:val="single"/>
          <w:lang w:eastAsia="en-US"/>
        </w:rPr>
        <w:t xml:space="preserve">The document was </w:t>
      </w:r>
      <w:r w:rsidRPr="0067313C">
        <w:rPr>
          <w:rFonts w:ascii="Arial" w:eastAsia="SimSun" w:hAnsi="Arial" w:cs="Arial"/>
          <w:b/>
          <w:color w:val="993300"/>
          <w:highlight w:val="magenta"/>
          <w:u w:val="single"/>
          <w:lang w:eastAsia="en-US"/>
        </w:rPr>
        <w:t>E-mail approval</w:t>
      </w:r>
    </w:p>
    <w:p w:rsidR="00D34F77" w:rsidRPr="00D34F77" w:rsidRDefault="00CC60B8" w:rsidP="00025108">
      <w:pPr>
        <w:rPr>
          <w:rFonts w:eastAsia="SimSun"/>
          <w:color w:val="993300"/>
          <w:u w:val="single"/>
          <w:lang w:eastAsia="en-US"/>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approved</w:t>
      </w:r>
      <w:r w:rsidRPr="00843BC2">
        <w:rPr>
          <w:rFonts w:eastAsia="Malgun Gothic" w:hint="eastAsia"/>
        </w:rPr>
        <w:t xml:space="preserve"> by e-mail.</w:t>
      </w:r>
      <w:r w:rsidR="00D34F77" w:rsidRPr="00D34F77">
        <w:rPr>
          <w:rFonts w:eastAsia="SimSun"/>
          <w:color w:val="993300"/>
          <w:u w:val="single"/>
          <w:lang w:eastAsia="en-US"/>
        </w:rPr>
        <w:br/>
      </w:r>
      <w:r w:rsidR="00D34F77" w:rsidRPr="00D34F77">
        <w:rPr>
          <w:rFonts w:eastAsia="SimSun"/>
          <w:color w:val="993300"/>
          <w:u w:val="single"/>
          <w:lang w:eastAsia="en-US"/>
        </w:rPr>
        <w:br/>
      </w:r>
    </w:p>
    <w:p w:rsidR="00555A3E" w:rsidRDefault="00555A3E" w:rsidP="00555A3E">
      <w:pPr>
        <w:pStyle w:val="Heading3"/>
      </w:pPr>
      <w:bookmarkStart w:id="186" w:name="_Toc1679637"/>
      <w:r>
        <w:t>7.1</w:t>
      </w:r>
      <w:r>
        <w:tab/>
        <w:t>NR bands [NR_newRAT-Core]</w:t>
      </w:r>
      <w:bookmarkEnd w:id="186"/>
    </w:p>
    <w:p w:rsidR="00555A3E" w:rsidRDefault="00FB4B6F" w:rsidP="00555A3E">
      <w:pPr>
        <w:rPr>
          <w:i/>
        </w:rPr>
      </w:pPr>
      <w:hyperlink r:id="rId669" w:history="1">
        <w:r w:rsidR="00555A3E" w:rsidRPr="00CF6638">
          <w:rPr>
            <w:rStyle w:val="Hyperlink"/>
            <w:rFonts w:ascii="Arial" w:hAnsi="Arial" w:cs="Arial"/>
            <w:b/>
            <w:sz w:val="24"/>
          </w:rPr>
          <w:t>R4-1814600</w:t>
        </w:r>
      </w:hyperlink>
      <w:r w:rsidR="00555A3E">
        <w:rPr>
          <w:b/>
        </w:rPr>
        <w:tab/>
        <w:t>LTE and NR band combinations definition</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873355" w:rsidRDefault="00555A3E" w:rsidP="00555A3E">
      <w:pPr>
        <w:rPr>
          <w:rFonts w:ascii="Arial" w:hAnsi="Arial" w:cs="Arial"/>
          <w:b/>
        </w:rPr>
      </w:pPr>
      <w:r>
        <w:rPr>
          <w:rFonts w:ascii="Arial" w:hAnsi="Arial" w:cs="Arial"/>
          <w:b/>
        </w:rPr>
        <w:t>Discussion:</w:t>
      </w:r>
    </w:p>
    <w:p w:rsidR="00555A3E" w:rsidRDefault="00873355" w:rsidP="00555A3E">
      <w:r w:rsidRPr="00873355">
        <w:t xml:space="preserve">QC: We agree we shall include the uplink information. </w:t>
      </w:r>
      <w:r>
        <w:t xml:space="preserve">Not sure what is the proposal, change WID or change the spec? </w:t>
      </w:r>
    </w:p>
    <w:p w:rsidR="00873355" w:rsidRPr="00873355" w:rsidRDefault="00873355" w:rsidP="00555A3E">
      <w:r>
        <w:t xml:space="preserve">Intel: Our intension is to introduce the template. We shall align with the template to avoid missing uplink information. </w:t>
      </w:r>
    </w:p>
    <w:p w:rsidR="00555A3E" w:rsidRDefault="00873355" w:rsidP="00555A3E">
      <w:r>
        <w:lastRenderedPageBreak/>
        <w:t xml:space="preserve">Vodofone: Uplink configurations have been proposed in the band combination request. It is better to keep current template. </w:t>
      </w:r>
    </w:p>
    <w:p w:rsidR="00873355" w:rsidRDefault="00A846A6" w:rsidP="00555A3E">
      <w:r>
        <w:t xml:space="preserve">=&gt; Uplink configuration shall be included in the band combination proposals. </w:t>
      </w:r>
    </w:p>
    <w:p w:rsidR="007B314E"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B314E">
        <w:rPr>
          <w:rFonts w:ascii="Arial" w:hAnsi="Arial" w:cs="Arial"/>
          <w:b/>
          <w:color w:val="993300"/>
          <w:u w:val="single"/>
        </w:rPr>
        <w:t>Noted</w:t>
      </w:r>
    </w:p>
    <w:p w:rsidR="007B314E" w:rsidRDefault="007B314E" w:rsidP="00555A3E">
      <w:pPr>
        <w:rPr>
          <w:rFonts w:ascii="Arial" w:hAnsi="Arial" w:cs="Arial"/>
          <w:b/>
          <w:color w:val="993300"/>
          <w:u w:val="single"/>
        </w:rPr>
      </w:pPr>
    </w:p>
    <w:p w:rsidR="007B314E" w:rsidRDefault="00FB4B6F" w:rsidP="00555A3E">
      <w:pPr>
        <w:rPr>
          <w:b/>
        </w:rPr>
      </w:pPr>
      <w:hyperlink r:id="rId670" w:history="1">
        <w:r w:rsidR="007B314E" w:rsidRPr="00CF6638">
          <w:rPr>
            <w:rStyle w:val="Hyperlink"/>
            <w:rFonts w:ascii="Arial" w:hAnsi="Arial" w:cs="Arial"/>
            <w:b/>
          </w:rPr>
          <w:t>R4-1816471</w:t>
        </w:r>
      </w:hyperlink>
      <w:r w:rsidR="007B314E">
        <w:rPr>
          <w:rFonts w:ascii="Arial" w:hAnsi="Arial" w:cs="Arial"/>
          <w:b/>
          <w:color w:val="993300"/>
          <w:u w:val="single"/>
        </w:rPr>
        <w:t xml:space="preserve"> </w:t>
      </w:r>
      <w:r w:rsidR="007B314E">
        <w:rPr>
          <w:b/>
        </w:rPr>
        <w:t>LTE and NR band combinations definition</w:t>
      </w:r>
    </w:p>
    <w:p w:rsidR="007B314E" w:rsidRDefault="007B314E" w:rsidP="007B314E">
      <w:pPr>
        <w:rPr>
          <w:i/>
        </w:rPr>
      </w:pPr>
      <w:r>
        <w:rPr>
          <w:i/>
        </w:rPr>
        <w:tab/>
      </w:r>
      <w:r>
        <w:rPr>
          <w:i/>
        </w:rPr>
        <w:tab/>
      </w:r>
      <w:r>
        <w:rPr>
          <w:i/>
        </w:rPr>
        <w:tab/>
      </w:r>
      <w:r>
        <w:rPr>
          <w:i/>
        </w:rPr>
        <w:tab/>
      </w:r>
      <w:r>
        <w:rPr>
          <w:i/>
        </w:rPr>
        <w:tab/>
        <w:t>Source: Intel Corporation</w:t>
      </w:r>
    </w:p>
    <w:p w:rsidR="007B314E" w:rsidRDefault="007B314E" w:rsidP="007B314E">
      <w:pPr>
        <w:rPr>
          <w:rFonts w:ascii="Arial" w:hAnsi="Arial" w:cs="Arial"/>
          <w:b/>
        </w:rPr>
      </w:pPr>
      <w:r>
        <w:rPr>
          <w:rFonts w:ascii="Arial" w:hAnsi="Arial" w:cs="Arial"/>
          <w:b/>
        </w:rPr>
        <w:t xml:space="preserve">Abstract: </w:t>
      </w:r>
    </w:p>
    <w:p w:rsidR="007B314E" w:rsidRDefault="007B314E" w:rsidP="007B314E"/>
    <w:p w:rsidR="007B314E" w:rsidRDefault="007B314E" w:rsidP="007B314E">
      <w:pPr>
        <w:rPr>
          <w:rFonts w:ascii="Arial" w:hAnsi="Arial" w:cs="Arial"/>
          <w:b/>
        </w:rPr>
      </w:pPr>
      <w:r>
        <w:rPr>
          <w:rFonts w:ascii="Arial" w:hAnsi="Arial" w:cs="Arial"/>
          <w:b/>
        </w:rPr>
        <w:t>Discussion:</w:t>
      </w:r>
    </w:p>
    <w:p w:rsidR="007B314E" w:rsidRDefault="007B314E" w:rsidP="007B314E">
      <w:r w:rsidRPr="007B314E">
        <w:t xml:space="preserve">QC: </w:t>
      </w:r>
      <w:r>
        <w:t xml:space="preserve">Does this cover the EN-DC with CA? </w:t>
      </w:r>
    </w:p>
    <w:p w:rsidR="007B314E" w:rsidRDefault="007B314E" w:rsidP="007B314E">
      <w:pPr>
        <w:ind w:firstLine="284"/>
      </w:pPr>
      <w:r>
        <w:t xml:space="preserve">Intel: No. </w:t>
      </w:r>
    </w:p>
    <w:p w:rsidR="007B314E" w:rsidRPr="007B314E" w:rsidRDefault="007B314E" w:rsidP="007B314E">
      <w:r>
        <w:t xml:space="preserve">Verizon: EN-DC and CA are in the different basket WIs. </w:t>
      </w:r>
    </w:p>
    <w:p w:rsidR="007B314E" w:rsidRDefault="007B314E" w:rsidP="007B314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671" w:history="1">
        <w:r w:rsidRPr="00CF6638">
          <w:rPr>
            <w:rStyle w:val="Hyperlink"/>
            <w:rFonts w:ascii="Arial" w:hAnsi="Arial" w:cs="Arial"/>
            <w:b/>
          </w:rPr>
          <w:t>R4-18164</w:t>
        </w:r>
        <w:r w:rsidR="00780B9D" w:rsidRPr="00CF6638">
          <w:rPr>
            <w:rStyle w:val="Hyperlink"/>
            <w:rFonts w:ascii="Arial" w:hAnsi="Arial" w:cs="Arial"/>
            <w:b/>
          </w:rPr>
          <w:t>72</w:t>
        </w:r>
      </w:hyperlink>
    </w:p>
    <w:p w:rsidR="00780B9D" w:rsidRDefault="00780B9D" w:rsidP="007B314E">
      <w:pPr>
        <w:rPr>
          <w:rFonts w:ascii="Arial" w:hAnsi="Arial" w:cs="Arial"/>
          <w:b/>
          <w:color w:val="993300"/>
          <w:u w:val="single"/>
        </w:rPr>
      </w:pPr>
    </w:p>
    <w:p w:rsidR="00780B9D" w:rsidRDefault="00FB4B6F" w:rsidP="00780B9D">
      <w:pPr>
        <w:rPr>
          <w:b/>
        </w:rPr>
      </w:pPr>
      <w:hyperlink r:id="rId672" w:history="1">
        <w:r w:rsidR="00780B9D" w:rsidRPr="00CF6638">
          <w:rPr>
            <w:rStyle w:val="Hyperlink"/>
            <w:rFonts w:ascii="Arial" w:hAnsi="Arial" w:cs="Arial"/>
            <w:b/>
          </w:rPr>
          <w:t>R4-1816472</w:t>
        </w:r>
      </w:hyperlink>
      <w:r w:rsidR="00780B9D">
        <w:rPr>
          <w:rFonts w:ascii="Arial" w:hAnsi="Arial" w:cs="Arial"/>
          <w:b/>
          <w:color w:val="993300"/>
          <w:u w:val="single"/>
        </w:rPr>
        <w:t xml:space="preserve"> </w:t>
      </w:r>
      <w:r w:rsidR="00780B9D">
        <w:rPr>
          <w:b/>
        </w:rPr>
        <w:t>LTE and NR band combinations definition</w:t>
      </w:r>
    </w:p>
    <w:p w:rsidR="00780B9D" w:rsidRDefault="00780B9D" w:rsidP="00780B9D">
      <w:pPr>
        <w:rPr>
          <w:i/>
        </w:rPr>
      </w:pPr>
      <w:r>
        <w:rPr>
          <w:i/>
        </w:rPr>
        <w:tab/>
      </w:r>
      <w:r>
        <w:rPr>
          <w:i/>
        </w:rPr>
        <w:tab/>
      </w:r>
      <w:r>
        <w:rPr>
          <w:i/>
        </w:rPr>
        <w:tab/>
      </w:r>
      <w:r>
        <w:rPr>
          <w:i/>
        </w:rPr>
        <w:tab/>
      </w:r>
      <w:r>
        <w:rPr>
          <w:i/>
        </w:rPr>
        <w:tab/>
        <w:t>Source: Intel Corporation</w:t>
      </w:r>
    </w:p>
    <w:p w:rsidR="00780B9D" w:rsidRDefault="00780B9D" w:rsidP="00780B9D">
      <w:pPr>
        <w:rPr>
          <w:rFonts w:ascii="Arial" w:hAnsi="Arial" w:cs="Arial"/>
          <w:b/>
        </w:rPr>
      </w:pPr>
      <w:r>
        <w:rPr>
          <w:rFonts w:ascii="Arial" w:hAnsi="Arial" w:cs="Arial"/>
          <w:b/>
        </w:rPr>
        <w:t xml:space="preserve">Abstract: </w:t>
      </w:r>
    </w:p>
    <w:p w:rsidR="00780B9D" w:rsidRDefault="00780B9D" w:rsidP="00780B9D"/>
    <w:p w:rsidR="00780B9D" w:rsidRDefault="00780B9D" w:rsidP="00780B9D">
      <w:pPr>
        <w:rPr>
          <w:rFonts w:ascii="Arial" w:hAnsi="Arial" w:cs="Arial"/>
          <w:b/>
        </w:rPr>
      </w:pPr>
      <w:r>
        <w:rPr>
          <w:rFonts w:ascii="Arial" w:hAnsi="Arial" w:cs="Arial"/>
          <w:b/>
        </w:rPr>
        <w:t>Discussion:</w:t>
      </w:r>
    </w:p>
    <w:p w:rsidR="00780B9D" w:rsidRDefault="00780B9D" w:rsidP="00780B9D">
      <w:r w:rsidRPr="007B314E">
        <w:t xml:space="preserve">QC: </w:t>
      </w:r>
      <w:r>
        <w:t xml:space="preserve">Does this cover the EN-DC with CA? </w:t>
      </w:r>
    </w:p>
    <w:p w:rsidR="00780B9D" w:rsidRDefault="00780B9D" w:rsidP="00780B9D">
      <w:pPr>
        <w:ind w:firstLine="284"/>
      </w:pPr>
      <w:r>
        <w:t xml:space="preserve">Intel: No. </w:t>
      </w:r>
    </w:p>
    <w:p w:rsidR="00780B9D" w:rsidRDefault="00780B9D" w:rsidP="00780B9D">
      <w:r>
        <w:t xml:space="preserve">Verizon: EN-DC and CA are in the different basket WIs. </w:t>
      </w:r>
    </w:p>
    <w:p w:rsidR="0039334D" w:rsidRDefault="0039334D" w:rsidP="00780B9D">
      <w:r>
        <w:t xml:space="preserve">=&gt; </w:t>
      </w:r>
    </w:p>
    <w:p w:rsidR="0039334D" w:rsidRPr="007B314E" w:rsidRDefault="0039334D" w:rsidP="00780B9D">
      <w:r w:rsidRPr="0039334D">
        <w:rPr>
          <w:highlight w:val="green"/>
        </w:rPr>
        <w:t>RAN4 requests proponent to provide the band combinations for Rel-16 basket WI (including LTE and NR) with sufficient information on the uplink configurations.</w:t>
      </w:r>
      <w:r>
        <w:t xml:space="preserve"> </w:t>
      </w:r>
    </w:p>
    <w:p w:rsidR="00780B9D" w:rsidRDefault="00780B9D" w:rsidP="00780B9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334D" w:rsidRPr="0039334D">
        <w:rPr>
          <w:rFonts w:ascii="Arial" w:hAnsi="Arial" w:cs="Arial"/>
          <w:b/>
          <w:color w:val="993300"/>
          <w:u w:val="single"/>
        </w:rPr>
        <w:t>Noted.</w:t>
      </w:r>
    </w:p>
    <w:p w:rsidR="00555A3E" w:rsidRDefault="00555A3E" w:rsidP="00555A3E">
      <w:pPr>
        <w:rPr>
          <w:color w:val="993300"/>
          <w:u w:val="single"/>
        </w:rPr>
      </w:pPr>
      <w:r>
        <w:rPr>
          <w:color w:val="993300"/>
          <w:u w:val="single"/>
        </w:rPr>
        <w:br/>
      </w:r>
    </w:p>
    <w:p w:rsidR="00555A3E" w:rsidRDefault="00555A3E" w:rsidP="00116182">
      <w:pPr>
        <w:pStyle w:val="Heading4"/>
        <w:rPr>
          <w:color w:val="993300"/>
          <w:u w:val="single"/>
        </w:rPr>
      </w:pPr>
      <w:bookmarkStart w:id="187" w:name="_Toc1679638"/>
      <w:r>
        <w:t>7.1.1</w:t>
      </w:r>
      <w:r>
        <w:tab/>
        <w:t>NR refarmed single band specific requirements [NR_newRAT-Core]</w:t>
      </w:r>
      <w:bookmarkEnd w:id="187"/>
      <w:r>
        <w:rPr>
          <w:color w:val="993300"/>
          <w:u w:val="single"/>
        </w:rPr>
        <w:br/>
      </w:r>
    </w:p>
    <w:p w:rsidR="00555A3E" w:rsidRDefault="00555A3E" w:rsidP="00555A3E">
      <w:pPr>
        <w:pStyle w:val="Heading4"/>
      </w:pPr>
      <w:bookmarkStart w:id="188" w:name="_Toc1679639"/>
      <w:r>
        <w:t>7.1.2</w:t>
      </w:r>
      <w:r>
        <w:tab/>
        <w:t>RAN2 LS on UE capability for SDL and SUL pairing [NR_newRAT-Core]</w:t>
      </w:r>
      <w:bookmarkEnd w:id="188"/>
    </w:p>
    <w:p w:rsidR="00555A3E" w:rsidRDefault="00FB4B6F" w:rsidP="00555A3E">
      <w:pPr>
        <w:rPr>
          <w:i/>
        </w:rPr>
      </w:pPr>
      <w:hyperlink r:id="rId673" w:history="1">
        <w:r w:rsidR="00555A3E" w:rsidRPr="00CF6638">
          <w:rPr>
            <w:rStyle w:val="Hyperlink"/>
            <w:rFonts w:ascii="Arial" w:hAnsi="Arial" w:cs="Arial"/>
            <w:b/>
            <w:sz w:val="24"/>
          </w:rPr>
          <w:t>R4-1814696</w:t>
        </w:r>
      </w:hyperlink>
      <w:r w:rsidR="00555A3E">
        <w:rPr>
          <w:b/>
        </w:rPr>
        <w:tab/>
        <w:t>Further views on SDL+SUL pairing</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AT&amp;T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lastRenderedPageBreak/>
        <w:t xml:space="preserve">Discussion: </w:t>
      </w:r>
    </w:p>
    <w:p w:rsidR="00555A3E" w:rsidRDefault="00CA7C64" w:rsidP="00555A3E">
      <w:r>
        <w:t xml:space="preserve">Vodafone: For proposal 1, we think we need to make the agreement in RAN. For proposal 4, we have to study further instead of based on operator’s preference.  </w:t>
      </w:r>
    </w:p>
    <w:p w:rsidR="00CA7C64" w:rsidRDefault="00CA7C64" w:rsidP="00555A3E">
      <w:r>
        <w:t xml:space="preserve">CMCC: We have concerns on proposal 2. We shall be careful about the statement TDD + SUL could be also FDD band. TDD band has downlink which was supported in REl-15. </w:t>
      </w:r>
    </w:p>
    <w:p w:rsidR="00CA7C64" w:rsidRDefault="00CA7C64" w:rsidP="00555A3E">
      <w:r>
        <w:t xml:space="preserve">ZTE: On observations and proposal 1, we think we shall decide it in RAN plenary. WF was approved in RAN June is not clear enough. On proposal 2, it is not clear enough. On proposal 3, leaving to operators preference will mean both FDD band and band combination shall be specified in RAN4 specification? We think there will be only one solution to support SUL and SDL </w:t>
      </w:r>
    </w:p>
    <w:p w:rsidR="00E60FCF" w:rsidRDefault="003D7DC6" w:rsidP="00555A3E">
      <w:r>
        <w:t xml:space="preserve">Vodafone: We may not have concerns on new FDD band proposal as long as the frequency range in DL part of such FDD band is not NR SDL band. Any reason of defining SDL + SUL pairing as FDD band? </w:t>
      </w:r>
    </w:p>
    <w:p w:rsidR="00E60FCF" w:rsidRDefault="00E60FCF" w:rsidP="00555A3E">
      <w:r>
        <w:t xml:space="preserve">DISH: We will have deployment plan to deploy NR in the existing LTE SDL band frequency range. </w:t>
      </w:r>
    </w:p>
    <w:p w:rsidR="00CA7C64" w:rsidRDefault="00E60FCF" w:rsidP="00555A3E">
      <w:r>
        <w:t xml:space="preserve">  </w:t>
      </w:r>
      <w:r w:rsidR="003D7DC6">
        <w:t xml:space="preserve"> </w:t>
      </w:r>
    </w:p>
    <w:p w:rsidR="00116182" w:rsidRDefault="00555A3E" w:rsidP="00555A3E">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6BB9">
        <w:rPr>
          <w:rFonts w:ascii="Arial" w:hAnsi="Arial" w:cs="Arial"/>
          <w:b/>
          <w:color w:val="993300"/>
          <w:u w:val="single"/>
        </w:rPr>
        <w:t>Noted.</w:t>
      </w:r>
      <w:r>
        <w:rPr>
          <w:color w:val="993300"/>
          <w:u w:val="single"/>
        </w:rPr>
        <w:br/>
      </w:r>
    </w:p>
    <w:p w:rsidR="00555A3E" w:rsidRDefault="00FB4B6F" w:rsidP="00555A3E">
      <w:pPr>
        <w:rPr>
          <w:i/>
        </w:rPr>
      </w:pPr>
      <w:hyperlink r:id="rId674" w:history="1">
        <w:r w:rsidR="00555A3E" w:rsidRPr="00CF6638">
          <w:rPr>
            <w:rStyle w:val="Hyperlink"/>
            <w:rFonts w:ascii="Arial" w:hAnsi="Arial" w:cs="Arial"/>
            <w:b/>
            <w:sz w:val="24"/>
          </w:rPr>
          <w:t>R4-1815002</w:t>
        </w:r>
      </w:hyperlink>
      <w:r w:rsidR="00555A3E">
        <w:rPr>
          <w:b/>
        </w:rPr>
        <w:tab/>
        <w:t>UE capabilities for pairing of SDL and SUL</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RAN4#88bis started the discussion on the response to RAN2 but did not conclude the response yet. In this contribution we continue the discussion on what UE capabilities would be needed to distinguish different band combinations including SUL and SDL and R</w:t>
      </w:r>
    </w:p>
    <w:p w:rsidR="00555A3E" w:rsidRDefault="00555A3E" w:rsidP="00555A3E">
      <w:pPr>
        <w:rPr>
          <w:rFonts w:ascii="Arial" w:hAnsi="Arial" w:cs="Arial"/>
          <w:b/>
        </w:rPr>
      </w:pPr>
      <w:r>
        <w:rPr>
          <w:rFonts w:ascii="Arial" w:hAnsi="Arial" w:cs="Arial"/>
          <w:b/>
        </w:rPr>
        <w:t xml:space="preserve">Discussion: </w:t>
      </w:r>
    </w:p>
    <w:p w:rsidR="00555A3E" w:rsidRPr="00B30317" w:rsidRDefault="00B30317" w:rsidP="00555A3E">
      <w:pPr>
        <w:rPr>
          <w:highlight w:val="green"/>
        </w:rPr>
      </w:pPr>
      <w:r w:rsidRPr="00B30317">
        <w:rPr>
          <w:highlight w:val="green"/>
        </w:rPr>
        <w:t xml:space="preserve">Agreement: </w:t>
      </w:r>
    </w:p>
    <w:p w:rsidR="00B30317" w:rsidRPr="00B30317" w:rsidRDefault="00B30317" w:rsidP="00B30317">
      <w:pPr>
        <w:tabs>
          <w:tab w:val="num" w:pos="720"/>
        </w:tabs>
      </w:pPr>
      <w:r w:rsidRPr="00B30317">
        <w:rPr>
          <w:highlight w:val="green"/>
        </w:rPr>
        <w:t>Separate UE capabilities are needed for the NR Band combination 1 and 2</w:t>
      </w:r>
      <w:r w:rsidRPr="00B30317">
        <w:t xml:space="preserve"> </w:t>
      </w:r>
    </w:p>
    <w:p w:rsidR="00B30317" w:rsidRDefault="00B30317" w:rsidP="00555A3E">
      <w:pPr>
        <w:rPr>
          <w:lang w:val="en-US"/>
        </w:rPr>
      </w:pPr>
      <w:r>
        <w:rPr>
          <w:lang w:val="en-US"/>
        </w:rPr>
        <w:t xml:space="preserve">Huawei: There is no consensus in RAN4 on whether SDL+SUL paring is defined as band combination or FDD band. If it is defined as FDD band, there is no need a new capability signaling to separate band combination 1 and 2. </w:t>
      </w:r>
    </w:p>
    <w:p w:rsidR="00B30317" w:rsidRDefault="00B30317" w:rsidP="00555A3E">
      <w:pPr>
        <w:rPr>
          <w:lang w:val="en-US"/>
        </w:rPr>
      </w:pPr>
      <w:r>
        <w:rPr>
          <w:lang w:val="en-US"/>
        </w:rPr>
        <w:t xml:space="preserve">ZTE: No matter SDL+SUL pairng defined as band combination or defined as FDD, UE capability signaling should be enable to differentiate band combination 1 and 2. </w:t>
      </w:r>
    </w:p>
    <w:p w:rsidR="00B30317" w:rsidRPr="00B30317" w:rsidRDefault="00B30317" w:rsidP="00555A3E">
      <w:pPr>
        <w:rPr>
          <w:lang w:val="en-US"/>
        </w:rPr>
      </w:pP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01D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675" w:history="1">
        <w:r w:rsidR="00555A3E" w:rsidRPr="00CF6638">
          <w:rPr>
            <w:rStyle w:val="Hyperlink"/>
            <w:rFonts w:ascii="Arial" w:hAnsi="Arial" w:cs="Arial"/>
            <w:b/>
            <w:sz w:val="24"/>
          </w:rPr>
          <w:t>R4-1815949</w:t>
        </w:r>
      </w:hyperlink>
      <w:r w:rsidR="00555A3E">
        <w:rPr>
          <w:b/>
        </w:rPr>
        <w:tab/>
        <w:t>LS reply to Ran2 on SUL+SD</w:t>
      </w:r>
      <w:r w:rsidR="00116182">
        <w:rPr>
          <w:b/>
        </w:rPr>
        <w:t>L</w:t>
      </w:r>
      <w:r w:rsidR="00555A3E">
        <w:rPr>
          <w:b/>
        </w:rPr>
        <w:t xml:space="preserve"> pairing capability</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01D5">
        <w:rPr>
          <w:rFonts w:ascii="Arial" w:hAnsi="Arial" w:cs="Arial"/>
          <w:b/>
          <w:color w:val="993300"/>
          <w:u w:val="single"/>
        </w:rPr>
        <w:t>Noted.</w:t>
      </w:r>
      <w:r>
        <w:rPr>
          <w:color w:val="993300"/>
          <w:u w:val="single"/>
        </w:rPr>
        <w:br/>
      </w:r>
      <w:r>
        <w:rPr>
          <w:color w:val="993300"/>
          <w:u w:val="single"/>
        </w:rPr>
        <w:br/>
      </w:r>
    </w:p>
    <w:p w:rsidR="00116182" w:rsidRDefault="00FB4B6F" w:rsidP="00116182">
      <w:pPr>
        <w:rPr>
          <w:i/>
        </w:rPr>
      </w:pPr>
      <w:hyperlink r:id="rId676" w:history="1">
        <w:r w:rsidR="00116182" w:rsidRPr="00CF6638">
          <w:rPr>
            <w:rStyle w:val="Hyperlink"/>
            <w:rFonts w:ascii="Arial" w:hAnsi="Arial" w:cs="Arial"/>
            <w:b/>
            <w:sz w:val="24"/>
          </w:rPr>
          <w:t>R4-1815001</w:t>
        </w:r>
      </w:hyperlink>
      <w:r w:rsidR="00116182">
        <w:rPr>
          <w:b/>
        </w:rPr>
        <w:tab/>
        <w:t>Draft Response LS on UE capability for SUL and SDL</w:t>
      </w:r>
      <w:r w:rsidR="00116182">
        <w:rPr>
          <w:b/>
        </w:rPr>
        <w:br/>
      </w:r>
      <w:r w:rsidR="00116182">
        <w:tab/>
      </w:r>
      <w:r w:rsidR="00116182">
        <w:tab/>
      </w:r>
      <w:r w:rsidR="00116182">
        <w:tab/>
      </w:r>
      <w:r w:rsidR="00116182">
        <w:tab/>
      </w:r>
      <w:r w:rsidR="00116182">
        <w:tab/>
      </w:r>
      <w:r w:rsidR="00116182">
        <w:tab/>
        <w:t xml:space="preserve">  CR-  rev  Cat:  (Rel-15) v</w:t>
      </w:r>
      <w:r w:rsidR="00116182">
        <w:br/>
      </w:r>
      <w:r w:rsidR="00116182">
        <w:rPr>
          <w:i/>
        </w:rPr>
        <w:tab/>
      </w:r>
      <w:r w:rsidR="00116182">
        <w:rPr>
          <w:i/>
        </w:rPr>
        <w:tab/>
      </w:r>
      <w:r w:rsidR="00116182">
        <w:rPr>
          <w:i/>
        </w:rPr>
        <w:tab/>
      </w:r>
      <w:r w:rsidR="00116182">
        <w:rPr>
          <w:i/>
        </w:rPr>
        <w:tab/>
      </w:r>
      <w:r w:rsidR="00116182">
        <w:rPr>
          <w:i/>
        </w:rPr>
        <w:tab/>
        <w:t>Source: Nokia, Nokia Shanghai Bell</w:t>
      </w:r>
    </w:p>
    <w:p w:rsidR="00116182" w:rsidRDefault="00116182" w:rsidP="00116182">
      <w:pPr>
        <w:rPr>
          <w:rFonts w:ascii="Arial" w:hAnsi="Arial" w:cs="Arial"/>
          <w:b/>
        </w:rPr>
      </w:pPr>
      <w:r>
        <w:rPr>
          <w:rFonts w:ascii="Arial" w:hAnsi="Arial" w:cs="Arial"/>
          <w:b/>
        </w:rPr>
        <w:t xml:space="preserve">Abstract: </w:t>
      </w:r>
    </w:p>
    <w:p w:rsidR="00116182" w:rsidRDefault="00116182" w:rsidP="00116182"/>
    <w:p w:rsidR="00116182" w:rsidRDefault="00116182" w:rsidP="00116182">
      <w:pPr>
        <w:rPr>
          <w:rFonts w:ascii="Arial" w:hAnsi="Arial" w:cs="Arial"/>
          <w:b/>
        </w:rPr>
      </w:pPr>
      <w:r>
        <w:rPr>
          <w:rFonts w:ascii="Arial" w:hAnsi="Arial" w:cs="Arial"/>
          <w:b/>
        </w:rPr>
        <w:t xml:space="preserve">Discussion: </w:t>
      </w:r>
    </w:p>
    <w:p w:rsidR="00116182" w:rsidRDefault="00116182" w:rsidP="00116182"/>
    <w:p w:rsidR="00116182" w:rsidRDefault="00116182" w:rsidP="0011618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01D5">
        <w:rPr>
          <w:rFonts w:ascii="Arial" w:hAnsi="Arial" w:cs="Arial"/>
          <w:b/>
          <w:color w:val="993300"/>
          <w:u w:val="single"/>
        </w:rPr>
        <w:t xml:space="preserve">Revised in </w:t>
      </w:r>
      <w:hyperlink r:id="rId677" w:history="1">
        <w:r w:rsidR="003E01D5" w:rsidRPr="00CF6638">
          <w:rPr>
            <w:rStyle w:val="Hyperlink"/>
            <w:rFonts w:ascii="Arial" w:hAnsi="Arial" w:cs="Arial"/>
            <w:b/>
          </w:rPr>
          <w:t>R4-1816465</w:t>
        </w:r>
      </w:hyperlink>
    </w:p>
    <w:p w:rsidR="003E01D5" w:rsidRDefault="003E01D5" w:rsidP="00116182">
      <w:pPr>
        <w:rPr>
          <w:rFonts w:ascii="Arial" w:hAnsi="Arial" w:cs="Arial"/>
          <w:b/>
          <w:color w:val="993300"/>
          <w:u w:val="single"/>
        </w:rPr>
      </w:pPr>
    </w:p>
    <w:p w:rsidR="003E01D5" w:rsidRDefault="00FB4B6F" w:rsidP="003E01D5">
      <w:pPr>
        <w:rPr>
          <w:i/>
        </w:rPr>
      </w:pPr>
      <w:hyperlink r:id="rId678" w:history="1">
        <w:r w:rsidR="003E01D5" w:rsidRPr="00CF6638">
          <w:rPr>
            <w:rStyle w:val="Hyperlink"/>
            <w:rFonts w:ascii="Arial" w:hAnsi="Arial" w:cs="Arial"/>
            <w:b/>
            <w:sz w:val="24"/>
          </w:rPr>
          <w:t>R4-1816465</w:t>
        </w:r>
      </w:hyperlink>
      <w:r w:rsidR="003E01D5">
        <w:rPr>
          <w:b/>
        </w:rPr>
        <w:tab/>
        <w:t>Draft Response LS on UE capability for SUL and SDL</w:t>
      </w:r>
      <w:r w:rsidR="003E01D5">
        <w:rPr>
          <w:b/>
        </w:rPr>
        <w:br/>
      </w:r>
      <w:r w:rsidR="003E01D5">
        <w:tab/>
      </w:r>
      <w:r w:rsidR="003E01D5">
        <w:tab/>
      </w:r>
      <w:r w:rsidR="003E01D5">
        <w:tab/>
      </w:r>
      <w:r w:rsidR="003E01D5">
        <w:tab/>
      </w:r>
      <w:r w:rsidR="003E01D5">
        <w:tab/>
      </w:r>
      <w:r w:rsidR="003E01D5">
        <w:tab/>
        <w:t xml:space="preserve">  CR-  rev  Cat:  (Rel-15) v</w:t>
      </w:r>
      <w:r w:rsidR="003E01D5">
        <w:br/>
      </w:r>
      <w:r w:rsidR="003E01D5">
        <w:rPr>
          <w:i/>
        </w:rPr>
        <w:tab/>
      </w:r>
      <w:r w:rsidR="003E01D5">
        <w:rPr>
          <w:i/>
        </w:rPr>
        <w:tab/>
      </w:r>
      <w:r w:rsidR="003E01D5">
        <w:rPr>
          <w:i/>
        </w:rPr>
        <w:tab/>
      </w:r>
      <w:r w:rsidR="003E01D5">
        <w:rPr>
          <w:i/>
        </w:rPr>
        <w:tab/>
      </w:r>
      <w:r w:rsidR="003E01D5">
        <w:rPr>
          <w:i/>
        </w:rPr>
        <w:tab/>
        <w:t>Source: Nokia, Nokia Shanghai Bell</w:t>
      </w:r>
    </w:p>
    <w:p w:rsidR="003E01D5" w:rsidRDefault="003E01D5" w:rsidP="003E01D5">
      <w:pPr>
        <w:rPr>
          <w:rFonts w:ascii="Arial" w:hAnsi="Arial" w:cs="Arial"/>
          <w:b/>
        </w:rPr>
      </w:pPr>
      <w:r>
        <w:rPr>
          <w:rFonts w:ascii="Arial" w:hAnsi="Arial" w:cs="Arial"/>
          <w:b/>
        </w:rPr>
        <w:t xml:space="preserve">Abstract: </w:t>
      </w:r>
    </w:p>
    <w:p w:rsidR="003E01D5" w:rsidRDefault="003E01D5" w:rsidP="003E01D5"/>
    <w:p w:rsidR="003E01D5" w:rsidRDefault="003E01D5" w:rsidP="003E01D5">
      <w:pPr>
        <w:rPr>
          <w:rFonts w:ascii="Arial" w:hAnsi="Arial" w:cs="Arial"/>
          <w:b/>
        </w:rPr>
      </w:pPr>
      <w:r>
        <w:rPr>
          <w:rFonts w:ascii="Arial" w:hAnsi="Arial" w:cs="Arial"/>
          <w:b/>
        </w:rPr>
        <w:t xml:space="preserve">Discussion: </w:t>
      </w:r>
    </w:p>
    <w:p w:rsidR="003E01D5" w:rsidRDefault="003E01D5" w:rsidP="003E01D5"/>
    <w:p w:rsidR="003E01D5" w:rsidRDefault="003E01D5" w:rsidP="003E01D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Pr>
          <w:rFonts w:ascii="Arial" w:hAnsi="Arial" w:cs="Arial"/>
          <w:b/>
          <w:color w:val="993300"/>
          <w:u w:val="single"/>
        </w:rPr>
        <w:t>Revised in R4-1816776</w:t>
      </w:r>
    </w:p>
    <w:p w:rsidR="001528EF" w:rsidRDefault="001528EF" w:rsidP="003E01D5">
      <w:pPr>
        <w:rPr>
          <w:rFonts w:ascii="Arial" w:hAnsi="Arial" w:cs="Arial"/>
          <w:b/>
          <w:color w:val="993300"/>
          <w:u w:val="single"/>
        </w:rPr>
      </w:pPr>
    </w:p>
    <w:p w:rsidR="001528EF" w:rsidRDefault="001528EF" w:rsidP="001528EF">
      <w:pPr>
        <w:rPr>
          <w:i/>
        </w:rPr>
      </w:pPr>
      <w:r w:rsidRPr="00660DD7">
        <w:rPr>
          <w:rFonts w:ascii="Arial" w:hAnsi="Arial" w:cs="Arial"/>
          <w:b/>
          <w:color w:val="0000FF"/>
          <w:sz w:val="24"/>
          <w:u w:val="single"/>
        </w:rPr>
        <w:t>R4-1816776</w:t>
      </w:r>
      <w:r>
        <w:rPr>
          <w:b/>
        </w:rPr>
        <w:tab/>
        <w:t>Draft Response LS on UE capability for SUL and SDL</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1528EF" w:rsidRDefault="001528EF" w:rsidP="001528EF">
      <w:pPr>
        <w:rPr>
          <w:rFonts w:ascii="Arial" w:hAnsi="Arial" w:cs="Arial"/>
          <w:b/>
        </w:rPr>
      </w:pPr>
      <w:r>
        <w:rPr>
          <w:rFonts w:ascii="Arial" w:hAnsi="Arial" w:cs="Arial"/>
          <w:b/>
        </w:rPr>
        <w:t xml:space="preserve">Abstract: </w:t>
      </w:r>
    </w:p>
    <w:p w:rsidR="001528EF" w:rsidRDefault="001528EF" w:rsidP="001528EF"/>
    <w:p w:rsidR="001528EF" w:rsidRDefault="001528EF" w:rsidP="001528EF">
      <w:pPr>
        <w:rPr>
          <w:rFonts w:ascii="Arial" w:hAnsi="Arial" w:cs="Arial"/>
          <w:b/>
        </w:rPr>
      </w:pPr>
      <w:r>
        <w:rPr>
          <w:rFonts w:ascii="Arial" w:hAnsi="Arial" w:cs="Arial"/>
          <w:b/>
        </w:rPr>
        <w:t xml:space="preserve">Discussion: </w:t>
      </w:r>
    </w:p>
    <w:p w:rsidR="001528EF" w:rsidRDefault="001528EF" w:rsidP="001528EF"/>
    <w:p w:rsidR="001528EF" w:rsidRDefault="001528EF" w:rsidP="001528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36A6">
        <w:rPr>
          <w:rFonts w:ascii="Arial" w:hAnsi="Arial" w:cs="Arial"/>
          <w:b/>
          <w:color w:val="993300"/>
          <w:u w:val="single"/>
        </w:rPr>
        <w:t>Revised in R4-1816779</w:t>
      </w:r>
    </w:p>
    <w:p w:rsidR="001528EF" w:rsidRDefault="001528EF" w:rsidP="003E01D5">
      <w:pPr>
        <w:rPr>
          <w:color w:val="993300"/>
          <w:u w:val="single"/>
        </w:rPr>
      </w:pPr>
    </w:p>
    <w:p w:rsidR="00B736A6" w:rsidRDefault="00B736A6" w:rsidP="00B736A6">
      <w:pPr>
        <w:rPr>
          <w:i/>
        </w:rPr>
      </w:pPr>
      <w:r w:rsidRPr="00660DD7">
        <w:rPr>
          <w:rFonts w:ascii="Arial" w:hAnsi="Arial" w:cs="Arial"/>
          <w:b/>
          <w:color w:val="0000FF"/>
          <w:sz w:val="24"/>
          <w:u w:val="single"/>
        </w:rPr>
        <w:t>R4-1816779</w:t>
      </w:r>
      <w:r>
        <w:rPr>
          <w:b/>
        </w:rPr>
        <w:tab/>
        <w:t>Draft Response LS on UE capability for SUL and SDL</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B736A6" w:rsidRDefault="00B736A6" w:rsidP="00B736A6">
      <w:pPr>
        <w:rPr>
          <w:rFonts w:ascii="Arial" w:hAnsi="Arial" w:cs="Arial"/>
          <w:b/>
        </w:rPr>
      </w:pPr>
      <w:r>
        <w:rPr>
          <w:rFonts w:ascii="Arial" w:hAnsi="Arial" w:cs="Arial"/>
          <w:b/>
        </w:rPr>
        <w:t xml:space="preserve">Abstract: </w:t>
      </w:r>
    </w:p>
    <w:p w:rsidR="00B736A6" w:rsidRDefault="00B736A6" w:rsidP="00B736A6"/>
    <w:p w:rsidR="00B736A6" w:rsidRDefault="00B736A6" w:rsidP="00B736A6">
      <w:pPr>
        <w:rPr>
          <w:rFonts w:ascii="Arial" w:hAnsi="Arial" w:cs="Arial"/>
          <w:b/>
        </w:rPr>
      </w:pPr>
      <w:r>
        <w:rPr>
          <w:rFonts w:ascii="Arial" w:hAnsi="Arial" w:cs="Arial"/>
          <w:b/>
        </w:rPr>
        <w:t xml:space="preserve">Discussion: </w:t>
      </w:r>
    </w:p>
    <w:p w:rsidR="00B736A6" w:rsidRDefault="00B736A6" w:rsidP="00B736A6"/>
    <w:p w:rsidR="00B736A6" w:rsidRDefault="00B736A6" w:rsidP="00B736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60DD7">
        <w:rPr>
          <w:rFonts w:ascii="Arial" w:hAnsi="Arial" w:cs="Arial"/>
          <w:b/>
          <w:color w:val="993300"/>
          <w:highlight w:val="lightGray"/>
          <w:u w:val="single"/>
        </w:rPr>
        <w:t>Approved.</w:t>
      </w:r>
    </w:p>
    <w:p w:rsidR="003E01D5" w:rsidRDefault="003E01D5" w:rsidP="00116182">
      <w:pPr>
        <w:rPr>
          <w:color w:val="993300"/>
          <w:u w:val="single"/>
        </w:rPr>
      </w:pPr>
    </w:p>
    <w:p w:rsidR="00116182" w:rsidRDefault="00116182" w:rsidP="00116182">
      <w:pPr>
        <w:rPr>
          <w:color w:val="993300"/>
          <w:u w:val="single"/>
        </w:rPr>
      </w:pPr>
    </w:p>
    <w:p w:rsidR="00555A3E" w:rsidRDefault="00555A3E" w:rsidP="00555A3E">
      <w:pPr>
        <w:pStyle w:val="Heading3"/>
      </w:pPr>
      <w:bookmarkStart w:id="189" w:name="_Toc1679640"/>
      <w:r>
        <w:lastRenderedPageBreak/>
        <w:t>7.2</w:t>
      </w:r>
      <w:r>
        <w:tab/>
        <w:t>SUL and LTE-NR co-existence maintenance [NR_newRAT-Core]</w:t>
      </w:r>
      <w:bookmarkEnd w:id="189"/>
    </w:p>
    <w:p w:rsidR="00555A3E" w:rsidRDefault="00FB4B6F" w:rsidP="00555A3E">
      <w:pPr>
        <w:rPr>
          <w:i/>
        </w:rPr>
      </w:pPr>
      <w:hyperlink r:id="rId679" w:history="1">
        <w:r w:rsidR="00555A3E" w:rsidRPr="00CF6638">
          <w:rPr>
            <w:rStyle w:val="Hyperlink"/>
            <w:rFonts w:ascii="Arial" w:hAnsi="Arial" w:cs="Arial"/>
            <w:b/>
            <w:sz w:val="24"/>
          </w:rPr>
          <w:t>R4-1814801</w:t>
        </w:r>
      </w:hyperlink>
      <w:r w:rsidR="00555A3E">
        <w:rPr>
          <w:b/>
        </w:rPr>
        <w:tab/>
        <w:t>Draft CR on some changes for SUL band combinations to TS 38.101-1</w:t>
      </w:r>
      <w:r w:rsidR="00555A3E">
        <w:rPr>
          <w:b/>
        </w:rPr>
        <w:br/>
      </w:r>
      <w:r w:rsidR="00555A3E">
        <w:tab/>
      </w:r>
      <w:r w:rsidR="00555A3E">
        <w:tab/>
      </w:r>
      <w:r w:rsidR="00555A3E">
        <w:tab/>
      </w:r>
      <w:r w:rsidR="00555A3E">
        <w:tab/>
      </w:r>
      <w:r w:rsidR="00555A3E">
        <w:tab/>
        <w:t>38.101-1</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3E01D5" w:rsidP="00555A3E">
      <w:r>
        <w:t xml:space="preserve">ZTE: one missing change in the coverage page. Is there any agreement on the CP-OFDM case? </w:t>
      </w:r>
    </w:p>
    <w:p w:rsidR="003E01D5" w:rsidRDefault="003E01D5" w:rsidP="00555A3E">
      <w:r>
        <w:t xml:space="preserve">Nokia: Removal of band paring is not needed. </w:t>
      </w:r>
    </w:p>
    <w:p w:rsidR="003E01D5" w:rsidRDefault="003E01D5" w:rsidP="00555A3E">
      <w:r>
        <w:t xml:space="preserve">QC: We agree with the Nokia. </w:t>
      </w:r>
    </w:p>
    <w:p w:rsidR="003E01D5" w:rsidRDefault="003E01D5" w:rsidP="00555A3E">
      <w:r>
        <w:t xml:space="preserve">Huawei: For ZTE, we aligned with other band combination in NR. Other band combination are for CP-OFDM case. For Nokia and QC, exceptation is captured in the MSD section for other band combination. No need to mention the uplink configuration in the general section. </w:t>
      </w:r>
    </w:p>
    <w:p w:rsidR="003E01D5"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01D5">
        <w:rPr>
          <w:rFonts w:ascii="Arial" w:hAnsi="Arial" w:cs="Arial"/>
          <w:b/>
          <w:color w:val="993300"/>
          <w:u w:val="single"/>
        </w:rPr>
        <w:t xml:space="preserve">Revised in </w:t>
      </w:r>
      <w:hyperlink r:id="rId680" w:history="1">
        <w:r w:rsidR="003E01D5" w:rsidRPr="00CF6638">
          <w:rPr>
            <w:rStyle w:val="Hyperlink"/>
            <w:rFonts w:ascii="Arial" w:hAnsi="Arial" w:cs="Arial"/>
            <w:b/>
          </w:rPr>
          <w:t>R4-1816466</w:t>
        </w:r>
      </w:hyperlink>
    </w:p>
    <w:p w:rsidR="003E01D5" w:rsidRDefault="003E01D5" w:rsidP="00555A3E">
      <w:pPr>
        <w:rPr>
          <w:rFonts w:ascii="Arial" w:hAnsi="Arial" w:cs="Arial"/>
          <w:b/>
          <w:color w:val="993300"/>
          <w:u w:val="single"/>
        </w:rPr>
      </w:pPr>
    </w:p>
    <w:p w:rsidR="003E01D5" w:rsidRDefault="00FB4B6F" w:rsidP="003E01D5">
      <w:pPr>
        <w:rPr>
          <w:i/>
        </w:rPr>
      </w:pPr>
      <w:hyperlink r:id="rId681" w:history="1">
        <w:r w:rsidR="003E01D5" w:rsidRPr="00CF6638">
          <w:rPr>
            <w:rStyle w:val="Hyperlink"/>
            <w:rFonts w:ascii="Arial" w:hAnsi="Arial" w:cs="Arial"/>
            <w:b/>
            <w:sz w:val="24"/>
          </w:rPr>
          <w:t>R4-1816466</w:t>
        </w:r>
      </w:hyperlink>
      <w:r w:rsidR="003E01D5">
        <w:rPr>
          <w:b/>
        </w:rPr>
        <w:tab/>
        <w:t>Draft CR on some changes for SUL band combinations to TS 38.101-1</w:t>
      </w:r>
      <w:r w:rsidR="003E01D5">
        <w:rPr>
          <w:b/>
        </w:rPr>
        <w:br/>
      </w:r>
      <w:r w:rsidR="003E01D5">
        <w:tab/>
      </w:r>
      <w:r w:rsidR="003E01D5">
        <w:tab/>
      </w:r>
      <w:r w:rsidR="003E01D5">
        <w:tab/>
      </w:r>
      <w:r w:rsidR="003E01D5">
        <w:tab/>
      </w:r>
      <w:r w:rsidR="003E01D5">
        <w:tab/>
        <w:t>38.101-1</w:t>
      </w:r>
      <w:r w:rsidR="003E01D5">
        <w:tab/>
        <w:t xml:space="preserve">  CR-  rev  Cat:  (Rel-15) v15.3.0</w:t>
      </w:r>
      <w:r w:rsidR="003E01D5">
        <w:br/>
      </w:r>
      <w:r w:rsidR="003E01D5">
        <w:rPr>
          <w:i/>
        </w:rPr>
        <w:tab/>
      </w:r>
      <w:r w:rsidR="003E01D5">
        <w:rPr>
          <w:i/>
        </w:rPr>
        <w:tab/>
      </w:r>
      <w:r w:rsidR="003E01D5">
        <w:rPr>
          <w:i/>
        </w:rPr>
        <w:tab/>
      </w:r>
      <w:r w:rsidR="003E01D5">
        <w:rPr>
          <w:i/>
        </w:rPr>
        <w:tab/>
      </w:r>
      <w:r w:rsidR="003E01D5">
        <w:rPr>
          <w:i/>
        </w:rPr>
        <w:tab/>
        <w:t>Source: Huawei, HiSilicon</w:t>
      </w:r>
    </w:p>
    <w:p w:rsidR="003E01D5" w:rsidRDefault="003E01D5" w:rsidP="003E01D5">
      <w:pPr>
        <w:rPr>
          <w:rFonts w:ascii="Arial" w:hAnsi="Arial" w:cs="Arial"/>
          <w:b/>
        </w:rPr>
      </w:pPr>
      <w:r>
        <w:rPr>
          <w:rFonts w:ascii="Arial" w:hAnsi="Arial" w:cs="Arial"/>
          <w:b/>
        </w:rPr>
        <w:t xml:space="preserve">Abstract: </w:t>
      </w:r>
    </w:p>
    <w:p w:rsidR="003E01D5" w:rsidRDefault="003E01D5" w:rsidP="003E01D5"/>
    <w:p w:rsidR="003E01D5" w:rsidRDefault="003E01D5" w:rsidP="003E01D5">
      <w:pPr>
        <w:rPr>
          <w:rFonts w:ascii="Arial" w:hAnsi="Arial" w:cs="Arial"/>
          <w:b/>
        </w:rPr>
      </w:pPr>
      <w:r>
        <w:rPr>
          <w:rFonts w:ascii="Arial" w:hAnsi="Arial" w:cs="Arial"/>
          <w:b/>
        </w:rPr>
        <w:t xml:space="preserve">Discussion: </w:t>
      </w:r>
    </w:p>
    <w:p w:rsidR="00555A3E" w:rsidRDefault="003E01D5" w:rsidP="003E01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sidRPr="001528EF">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4"/>
      </w:pPr>
      <w:bookmarkStart w:id="190" w:name="_Toc1679641"/>
      <w:r>
        <w:t>7.2.1</w:t>
      </w:r>
      <w:r>
        <w:tab/>
        <w:t>UL and LTE-NR co-existence band combinations maintenance [NR_newRAT-Core]</w:t>
      </w:r>
      <w:bookmarkEnd w:id="190"/>
    </w:p>
    <w:p w:rsidR="00555A3E" w:rsidRDefault="00FB4B6F" w:rsidP="00555A3E">
      <w:pPr>
        <w:rPr>
          <w:i/>
        </w:rPr>
      </w:pPr>
      <w:hyperlink r:id="rId682" w:history="1">
        <w:r w:rsidR="00555A3E" w:rsidRPr="00CF6638">
          <w:rPr>
            <w:rStyle w:val="Hyperlink"/>
            <w:rFonts w:ascii="Arial" w:hAnsi="Arial" w:cs="Arial"/>
            <w:b/>
            <w:sz w:val="24"/>
          </w:rPr>
          <w:t>R4-1814706</w:t>
        </w:r>
      </w:hyperlink>
      <w:r w:rsidR="00555A3E">
        <w:rPr>
          <w:b/>
        </w:rPr>
        <w:tab/>
        <w:t>Support of 7.5 kHz carrier shift for additional operating bands</w:t>
      </w:r>
      <w:r w:rsidR="00555A3E">
        <w:rPr>
          <w:b/>
        </w:rPr>
        <w:br/>
      </w:r>
      <w:r w:rsidR="00555A3E">
        <w:tab/>
      </w:r>
      <w:r w:rsidR="00555A3E">
        <w:tab/>
      </w:r>
      <w:r w:rsidR="00555A3E">
        <w:tab/>
      </w:r>
      <w:r w:rsidR="00555A3E">
        <w:tab/>
      </w:r>
      <w:r w:rsidR="00555A3E">
        <w:tab/>
        <w:t>38.104</w:t>
      </w:r>
      <w:r w:rsidR="00555A3E">
        <w:tab/>
        <w:t xml:space="preserve">  CR-0014  rev  Cat: F (Rel-15) v15.3.0</w:t>
      </w:r>
      <w:r w:rsidR="00555A3E">
        <w:br/>
      </w:r>
      <w:r w:rsidR="00555A3E">
        <w:rPr>
          <w:i/>
        </w:rPr>
        <w:tab/>
      </w:r>
      <w:r w:rsidR="00555A3E">
        <w:rPr>
          <w:i/>
        </w:rPr>
        <w:tab/>
      </w:r>
      <w:r w:rsidR="00555A3E">
        <w:rPr>
          <w:i/>
        </w:rPr>
        <w:tab/>
      </w:r>
      <w:r w:rsidR="00555A3E">
        <w:rPr>
          <w:i/>
        </w:rPr>
        <w:tab/>
      </w:r>
      <w:r w:rsidR="00555A3E">
        <w:rPr>
          <w:i/>
        </w:rPr>
        <w:tab/>
        <w:t>Source: Ericsson, KDDI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introduce a 7.5 kHz  frequency shift for additional bands</w:t>
      </w:r>
    </w:p>
    <w:p w:rsidR="00555A3E" w:rsidRDefault="00555A3E" w:rsidP="00555A3E">
      <w:pPr>
        <w:rPr>
          <w:rFonts w:ascii="Arial" w:hAnsi="Arial" w:cs="Arial"/>
          <w:b/>
        </w:rPr>
      </w:pPr>
      <w:r>
        <w:rPr>
          <w:rFonts w:ascii="Arial" w:hAnsi="Arial" w:cs="Arial"/>
          <w:b/>
        </w:rPr>
        <w:t xml:space="preserve">Discussion: </w:t>
      </w:r>
    </w:p>
    <w:p w:rsidR="003E01D5" w:rsidRPr="003E01D5" w:rsidRDefault="003E01D5" w:rsidP="00555A3E">
      <w:r w:rsidRPr="003E01D5">
        <w:t xml:space="preserve">QC: We can agree with band n12 and n25 but not other bands due to back compatibility isuee. </w:t>
      </w:r>
    </w:p>
    <w:p w:rsidR="003E01D5" w:rsidRDefault="003E01D5" w:rsidP="00555A3E">
      <w:r w:rsidRPr="003E01D5">
        <w:t xml:space="preserve">ZTE: </w:t>
      </w:r>
      <w:r>
        <w:t xml:space="preserve">We checked. The last band introduced to enable the shift was in May 2018. We shall check the back compatilibility </w:t>
      </w:r>
    </w:p>
    <w:p w:rsidR="003E01D5" w:rsidRDefault="003E01D5" w:rsidP="00555A3E">
      <w:r>
        <w:t xml:space="preserve">Ericsson: </w:t>
      </w:r>
      <w:r w:rsidR="00D4604C">
        <w:t xml:space="preserve">It is not a NBC issue. </w:t>
      </w:r>
    </w:p>
    <w:p w:rsidR="00D4604C" w:rsidRDefault="00D4604C" w:rsidP="00555A3E">
      <w:r>
        <w:t xml:space="preserve">Huawei: We introduced these bands in the past but no companies support. </w:t>
      </w:r>
    </w:p>
    <w:p w:rsidR="00D4604C" w:rsidRDefault="00D4604C" w:rsidP="00555A3E">
      <w:r>
        <w:t xml:space="preserve">Ericsson: We realize there is issue for legacy devices. </w:t>
      </w:r>
    </w:p>
    <w:p w:rsidR="00D4604C" w:rsidRDefault="00D4604C" w:rsidP="00555A3E">
      <w:r>
        <w:t xml:space="preserve">Huawei: What is this shift used for? </w:t>
      </w:r>
    </w:p>
    <w:p w:rsidR="00D4604C" w:rsidRDefault="00D4604C" w:rsidP="00555A3E">
      <w:r>
        <w:lastRenderedPageBreak/>
        <w:t xml:space="preserve">KDDI: At least from KDDI, we use shift for UL sharing. </w:t>
      </w:r>
    </w:p>
    <w:p w:rsidR="00D4604C" w:rsidRDefault="00D4604C" w:rsidP="00555A3E">
      <w:r>
        <w:t>Ericsson: there is possiblility for UL sharing</w:t>
      </w:r>
    </w:p>
    <w:p w:rsidR="00D4604C" w:rsidRDefault="00D4604C" w:rsidP="00555A3E">
      <w:r>
        <w:t xml:space="preserve">Huawei: For some bands with 15KHz channel raster, even with shift, we cannot keep orthganality between LTE carrier and NR carrier. </w:t>
      </w:r>
    </w:p>
    <w:p w:rsidR="00D4604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604C">
        <w:rPr>
          <w:rFonts w:ascii="Arial" w:hAnsi="Arial" w:cs="Arial"/>
          <w:b/>
          <w:color w:val="993300"/>
          <w:u w:val="single"/>
        </w:rPr>
        <w:t>Withdrawn.</w:t>
      </w:r>
    </w:p>
    <w:p w:rsidR="00D4604C" w:rsidRDefault="00D4604C" w:rsidP="00555A3E">
      <w:pPr>
        <w:rPr>
          <w:rFonts w:ascii="Arial" w:hAnsi="Arial" w:cs="Arial"/>
          <w:b/>
          <w:color w:val="993300"/>
          <w:u w:val="single"/>
        </w:rPr>
      </w:pPr>
    </w:p>
    <w:p w:rsidR="00D4604C" w:rsidRDefault="00FB4B6F" w:rsidP="00D4604C">
      <w:pPr>
        <w:rPr>
          <w:i/>
        </w:rPr>
      </w:pPr>
      <w:hyperlink r:id="rId683" w:history="1">
        <w:r w:rsidR="00D4604C" w:rsidRPr="00CF6638">
          <w:rPr>
            <w:rStyle w:val="Hyperlink"/>
            <w:rFonts w:ascii="Arial" w:hAnsi="Arial" w:cs="Arial"/>
            <w:b/>
            <w:sz w:val="24"/>
          </w:rPr>
          <w:t>R4-1816467</w:t>
        </w:r>
      </w:hyperlink>
      <w:r w:rsidR="00D4604C">
        <w:rPr>
          <w:b/>
        </w:rPr>
        <w:tab/>
        <w:t>Draft CR to 38.104: Support of 7.5 kHz carrier shift for additional operating bands</w:t>
      </w:r>
      <w:r w:rsidR="00D4604C">
        <w:rPr>
          <w:b/>
        </w:rPr>
        <w:br/>
      </w:r>
      <w:r w:rsidR="00D4604C">
        <w:tab/>
      </w:r>
      <w:r w:rsidR="00D4604C">
        <w:tab/>
      </w:r>
      <w:r w:rsidR="00D4604C">
        <w:tab/>
      </w:r>
      <w:r w:rsidR="00D4604C">
        <w:tab/>
      </w:r>
      <w:r w:rsidR="00D4604C">
        <w:tab/>
        <w:t>38.104</w:t>
      </w:r>
      <w:r w:rsidR="00D4604C">
        <w:tab/>
        <w:t xml:space="preserve">  CR-0014  rev  Cat: F (Rel-15) v15.3.0</w:t>
      </w:r>
      <w:r w:rsidR="00D4604C">
        <w:br/>
      </w:r>
      <w:r w:rsidR="00D4604C">
        <w:rPr>
          <w:i/>
        </w:rPr>
        <w:tab/>
      </w:r>
      <w:r w:rsidR="00D4604C">
        <w:rPr>
          <w:i/>
        </w:rPr>
        <w:tab/>
      </w:r>
      <w:r w:rsidR="00D4604C">
        <w:rPr>
          <w:i/>
        </w:rPr>
        <w:tab/>
      </w:r>
      <w:r w:rsidR="00D4604C">
        <w:rPr>
          <w:i/>
        </w:rPr>
        <w:tab/>
      </w:r>
      <w:r w:rsidR="00D4604C">
        <w:rPr>
          <w:i/>
        </w:rPr>
        <w:tab/>
        <w:t>Source: Ericsson, KDDI</w:t>
      </w:r>
    </w:p>
    <w:p w:rsidR="00D4604C" w:rsidRDefault="00D4604C" w:rsidP="00D4604C">
      <w:pPr>
        <w:rPr>
          <w:rFonts w:ascii="Arial" w:hAnsi="Arial" w:cs="Arial"/>
          <w:b/>
        </w:rPr>
      </w:pPr>
      <w:r>
        <w:rPr>
          <w:rFonts w:ascii="Arial" w:hAnsi="Arial" w:cs="Arial"/>
          <w:b/>
        </w:rPr>
        <w:t xml:space="preserve">Abstract: </w:t>
      </w:r>
    </w:p>
    <w:p w:rsidR="00D4604C" w:rsidRDefault="00D4604C" w:rsidP="00D4604C">
      <w:r>
        <w:t>CR to introduce a 7.5 kHz  frequency shift for additional bands</w:t>
      </w:r>
    </w:p>
    <w:p w:rsidR="00D4604C" w:rsidRDefault="00D4604C" w:rsidP="00D4604C">
      <w:pPr>
        <w:rPr>
          <w:rFonts w:ascii="Arial" w:hAnsi="Arial" w:cs="Arial"/>
          <w:b/>
        </w:rPr>
      </w:pPr>
      <w:r>
        <w:rPr>
          <w:rFonts w:ascii="Arial" w:hAnsi="Arial" w:cs="Arial"/>
          <w:b/>
        </w:rPr>
        <w:t xml:space="preserve">Discussion: </w:t>
      </w:r>
    </w:p>
    <w:p w:rsidR="00654500" w:rsidRDefault="00654500" w:rsidP="00D4604C">
      <w:r w:rsidRPr="00654500">
        <w:t>Huawei: Can we propose the new ba</w:t>
      </w:r>
      <w:r>
        <w:t xml:space="preserve">nds for 7.5KHz shift based on operators request? </w:t>
      </w:r>
    </w:p>
    <w:p w:rsidR="00654500" w:rsidRDefault="00654500" w:rsidP="00D4604C">
      <w:r>
        <w:t xml:space="preserve">Ericsson: We need to check operators request in the future </w:t>
      </w:r>
    </w:p>
    <w:p w:rsidR="00654500" w:rsidRDefault="00654500" w:rsidP="00D4604C">
      <w:r>
        <w:t xml:space="preserve">NTT DoCoMo: For new bands, 7.5KHz is mandantory or optional? </w:t>
      </w:r>
    </w:p>
    <w:p w:rsidR="00654500" w:rsidRPr="00654500" w:rsidRDefault="00654500" w:rsidP="00D4604C">
      <w:r>
        <w:tab/>
        <w:t xml:space="preserve">Ericsson: The feature is band agnostic </w:t>
      </w:r>
    </w:p>
    <w:p w:rsidR="00555A3E" w:rsidRDefault="00D4604C" w:rsidP="00D46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4500" w:rsidRPr="00654500">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684" w:history="1">
        <w:r w:rsidR="00555A3E" w:rsidRPr="00CF6638">
          <w:rPr>
            <w:rStyle w:val="Hyperlink"/>
            <w:rFonts w:ascii="Arial" w:hAnsi="Arial" w:cs="Arial"/>
            <w:b/>
            <w:sz w:val="24"/>
          </w:rPr>
          <w:t>R4-1814707</w:t>
        </w:r>
      </w:hyperlink>
      <w:r w:rsidR="00555A3E">
        <w:rPr>
          <w:b/>
        </w:rPr>
        <w:tab/>
        <w:t>Support of 7.5 kHz carrier shift for additional operating bands</w:t>
      </w:r>
      <w:r w:rsidR="00555A3E">
        <w:rPr>
          <w:b/>
        </w:rPr>
        <w:br/>
      </w:r>
      <w:r w:rsidR="00555A3E">
        <w:tab/>
      </w:r>
      <w:r w:rsidR="00555A3E">
        <w:tab/>
      </w:r>
      <w:r w:rsidR="00555A3E">
        <w:tab/>
      </w:r>
      <w:r w:rsidR="00555A3E">
        <w:tab/>
      </w:r>
      <w:r w:rsidR="00555A3E">
        <w:tab/>
        <w:t>38.101-1</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 KDDI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introduce a 7.5 kHz  frequency shift for additional bands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D4604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4604C">
        <w:rPr>
          <w:rFonts w:ascii="Arial" w:hAnsi="Arial" w:cs="Arial"/>
          <w:b/>
          <w:color w:val="993300"/>
          <w:u w:val="single"/>
        </w:rPr>
        <w:t xml:space="preserve">Revised in </w:t>
      </w:r>
      <w:hyperlink r:id="rId685" w:history="1">
        <w:r w:rsidR="00D4604C" w:rsidRPr="00CF6638">
          <w:rPr>
            <w:rStyle w:val="Hyperlink"/>
            <w:rFonts w:ascii="Arial" w:hAnsi="Arial" w:cs="Arial"/>
            <w:b/>
          </w:rPr>
          <w:t>R4-1816468</w:t>
        </w:r>
      </w:hyperlink>
    </w:p>
    <w:p w:rsidR="00D4604C" w:rsidRDefault="00D4604C" w:rsidP="00555A3E">
      <w:pPr>
        <w:rPr>
          <w:rFonts w:ascii="Arial" w:hAnsi="Arial" w:cs="Arial"/>
          <w:b/>
          <w:color w:val="993300"/>
          <w:u w:val="single"/>
        </w:rPr>
      </w:pPr>
    </w:p>
    <w:p w:rsidR="00D4604C" w:rsidRDefault="00FB4B6F" w:rsidP="00D4604C">
      <w:pPr>
        <w:rPr>
          <w:i/>
        </w:rPr>
      </w:pPr>
      <w:hyperlink r:id="rId686" w:history="1">
        <w:r w:rsidR="00D4604C" w:rsidRPr="00CF6638">
          <w:rPr>
            <w:rStyle w:val="Hyperlink"/>
            <w:rFonts w:ascii="Arial" w:hAnsi="Arial" w:cs="Arial"/>
            <w:b/>
            <w:sz w:val="24"/>
          </w:rPr>
          <w:t>R4-1816468</w:t>
        </w:r>
      </w:hyperlink>
      <w:r w:rsidR="00D4604C">
        <w:rPr>
          <w:b/>
        </w:rPr>
        <w:tab/>
        <w:t>Support of 7.5 kHz carrier shift for additional operating bands</w:t>
      </w:r>
      <w:r w:rsidR="00D4604C">
        <w:rPr>
          <w:b/>
        </w:rPr>
        <w:br/>
      </w:r>
      <w:r w:rsidR="00D4604C">
        <w:tab/>
      </w:r>
      <w:r w:rsidR="00D4604C">
        <w:tab/>
      </w:r>
      <w:r w:rsidR="00D4604C">
        <w:tab/>
      </w:r>
      <w:r w:rsidR="00D4604C">
        <w:tab/>
      </w:r>
      <w:r w:rsidR="00D4604C">
        <w:tab/>
        <w:t>38.101-1</w:t>
      </w:r>
      <w:r w:rsidR="00D4604C">
        <w:tab/>
        <w:t xml:space="preserve">  CR-  rev  Cat: F (Rel-15) v15.3.0</w:t>
      </w:r>
      <w:r w:rsidR="00D4604C">
        <w:br/>
      </w:r>
      <w:r w:rsidR="00D4604C">
        <w:rPr>
          <w:i/>
        </w:rPr>
        <w:tab/>
      </w:r>
      <w:r w:rsidR="00D4604C">
        <w:rPr>
          <w:i/>
        </w:rPr>
        <w:tab/>
      </w:r>
      <w:r w:rsidR="00D4604C">
        <w:rPr>
          <w:i/>
        </w:rPr>
        <w:tab/>
      </w:r>
      <w:r w:rsidR="00D4604C">
        <w:rPr>
          <w:i/>
        </w:rPr>
        <w:tab/>
      </w:r>
      <w:r w:rsidR="00D4604C">
        <w:rPr>
          <w:i/>
        </w:rPr>
        <w:tab/>
        <w:t>Source: Ericsson, KDDI</w:t>
      </w:r>
    </w:p>
    <w:p w:rsidR="00D4604C" w:rsidRDefault="00D4604C" w:rsidP="00D4604C">
      <w:pPr>
        <w:rPr>
          <w:rFonts w:ascii="Arial" w:hAnsi="Arial" w:cs="Arial"/>
          <w:b/>
        </w:rPr>
      </w:pPr>
      <w:r>
        <w:rPr>
          <w:rFonts w:ascii="Arial" w:hAnsi="Arial" w:cs="Arial"/>
          <w:b/>
        </w:rPr>
        <w:t xml:space="preserve">Abstract: </w:t>
      </w:r>
    </w:p>
    <w:p w:rsidR="00D4604C" w:rsidRDefault="00D4604C" w:rsidP="00D4604C">
      <w:r>
        <w:t>CR to introduce a 7.5 kHz  frequency shift for additional bands</w:t>
      </w:r>
    </w:p>
    <w:p w:rsidR="00D4604C" w:rsidRDefault="00D4604C" w:rsidP="00D4604C">
      <w:pPr>
        <w:rPr>
          <w:rFonts w:ascii="Arial" w:hAnsi="Arial" w:cs="Arial"/>
          <w:b/>
        </w:rPr>
      </w:pPr>
      <w:r>
        <w:rPr>
          <w:rFonts w:ascii="Arial" w:hAnsi="Arial" w:cs="Arial"/>
          <w:b/>
        </w:rPr>
        <w:t xml:space="preserve">Discussion: </w:t>
      </w:r>
    </w:p>
    <w:p w:rsidR="00D4604C" w:rsidRDefault="00D4604C" w:rsidP="00D4604C"/>
    <w:p w:rsidR="00555A3E" w:rsidRDefault="00D4604C" w:rsidP="00D460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4500" w:rsidRPr="00654500">
        <w:rPr>
          <w:rFonts w:ascii="Arial" w:hAnsi="Arial" w:cs="Arial"/>
          <w:b/>
          <w:color w:val="993300"/>
          <w:highlight w:val="green"/>
          <w:u w:val="single"/>
        </w:rPr>
        <w:t>Endorsed.</w:t>
      </w:r>
      <w:r w:rsidR="00555A3E">
        <w:rPr>
          <w:color w:val="993300"/>
          <w:u w:val="single"/>
        </w:rPr>
        <w:br/>
      </w:r>
    </w:p>
    <w:p w:rsidR="00555A3E" w:rsidRDefault="00FB4B6F" w:rsidP="00555A3E">
      <w:pPr>
        <w:rPr>
          <w:i/>
        </w:rPr>
      </w:pPr>
      <w:hyperlink r:id="rId687" w:history="1">
        <w:r w:rsidR="00555A3E" w:rsidRPr="00CF6638">
          <w:rPr>
            <w:rStyle w:val="Hyperlink"/>
            <w:rFonts w:ascii="Arial" w:hAnsi="Arial" w:cs="Arial"/>
            <w:b/>
            <w:sz w:val="24"/>
          </w:rPr>
          <w:t>R4-1814998</w:t>
        </w:r>
      </w:hyperlink>
      <w:r w:rsidR="00555A3E">
        <w:rPr>
          <w:b/>
        </w:rPr>
        <w:tab/>
        <w:t>Finalizing SUL specifications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UE requirements should be explicit and clear. This is especially important for SUL now as RAN4 is currently discussing if also SDL and SUL pairing cases should be specified for standalone and non-standalone NR operations. In our analysis we have found the</w:t>
      </w:r>
    </w:p>
    <w:p w:rsidR="00555A3E" w:rsidRDefault="00555A3E" w:rsidP="00555A3E">
      <w:pPr>
        <w:rPr>
          <w:rFonts w:ascii="Arial" w:hAnsi="Arial" w:cs="Arial"/>
          <w:b/>
        </w:rPr>
      </w:pPr>
      <w:r>
        <w:rPr>
          <w:rFonts w:ascii="Arial" w:hAnsi="Arial" w:cs="Arial"/>
          <w:b/>
        </w:rPr>
        <w:t xml:space="preserve">Discussion: </w:t>
      </w:r>
    </w:p>
    <w:p w:rsidR="00555A3E" w:rsidRDefault="00152BA3" w:rsidP="00555A3E">
      <w:r>
        <w:t xml:space="preserve">Huawei: We have different view that current specific has ambigurity. For DeltaRIB issue, we need some clarification in the spec that corresponding FDD band in the same frequency range. These changes are not essential changes. We need some MPR for LTE UL and NR SUL transmitting simultaneously. </w:t>
      </w:r>
    </w:p>
    <w:p w:rsidR="00152BA3" w:rsidRDefault="00152BA3" w:rsidP="00555A3E">
      <w:r>
        <w:tab/>
        <w:t xml:space="preserve">Nokia: </w:t>
      </w:r>
      <w:r w:rsidR="00FA316B">
        <w:t xml:space="preserve">For inter-band EN-DC, MPR is still under discussions. There are some commonality for SUL band combination and non-SUL combinations. </w:t>
      </w:r>
    </w:p>
    <w:p w:rsidR="00152BA3" w:rsidRDefault="00152BA3" w:rsidP="00555A3E">
      <w:r>
        <w:t xml:space="preserve">ZTE: It is nice summary paper. We share the observations. On ambigurity of spec, for SUL based EN-DC with 1UL not allowed, it is not possible to use TDM based on ULSUP which can not be seen in the spec. </w:t>
      </w:r>
    </w:p>
    <w:p w:rsidR="00152BA3" w:rsidRDefault="00152BA3" w:rsidP="00555A3E">
      <w:r>
        <w:tab/>
        <w:t xml:space="preserve">Nokia: </w:t>
      </w:r>
      <w:r w:rsidR="00FA316B">
        <w:t xml:space="preserve">There are other issues. We encouraged other companies to check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316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688" w:history="1">
        <w:r w:rsidR="00555A3E" w:rsidRPr="00CF6638">
          <w:rPr>
            <w:rStyle w:val="Hyperlink"/>
            <w:rFonts w:ascii="Arial" w:hAnsi="Arial" w:cs="Arial"/>
            <w:b/>
            <w:sz w:val="24"/>
          </w:rPr>
          <w:t>R4-1814999</w:t>
        </w:r>
      </w:hyperlink>
      <w:r w:rsidR="00555A3E">
        <w:rPr>
          <w:b/>
        </w:rPr>
        <w:tab/>
        <w:t>draft CR to 38.101-1: SUL clarifications</w:t>
      </w:r>
      <w:r w:rsidR="00555A3E">
        <w:rPr>
          <w:b/>
        </w:rPr>
        <w:br/>
      </w:r>
      <w:r w:rsidR="00555A3E">
        <w:tab/>
      </w:r>
      <w:r w:rsidR="00555A3E">
        <w:tab/>
      </w:r>
      <w:r w:rsidR="00555A3E">
        <w:tab/>
      </w:r>
      <w:r w:rsidR="00555A3E">
        <w:tab/>
      </w:r>
      <w:r w:rsidR="00555A3E">
        <w:tab/>
        <w:t>38.101-1</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FA316B" w:rsidP="00555A3E">
      <w:r>
        <w:t xml:space="preserve">ZTE: We want to clarify that case 1 UL is not allowed shall be applied for ULSUP as well. </w:t>
      </w:r>
    </w:p>
    <w:p w:rsidR="00FA316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Pr>
          <w:rFonts w:ascii="Arial" w:hAnsi="Arial" w:cs="Arial"/>
          <w:b/>
          <w:color w:val="993300"/>
          <w:u w:val="single"/>
        </w:rPr>
        <w:t>Noted.</w:t>
      </w:r>
    </w:p>
    <w:p w:rsidR="00FA316B" w:rsidRDefault="00FA316B" w:rsidP="00555A3E">
      <w:pPr>
        <w:rPr>
          <w:rFonts w:ascii="Arial" w:hAnsi="Arial" w:cs="Arial"/>
          <w:b/>
          <w:color w:val="993300"/>
          <w:u w:val="single"/>
        </w:rPr>
      </w:pPr>
    </w:p>
    <w:p w:rsidR="00FA316B" w:rsidRDefault="00FB4B6F" w:rsidP="00FA316B">
      <w:pPr>
        <w:rPr>
          <w:i/>
        </w:rPr>
      </w:pPr>
      <w:hyperlink r:id="rId689" w:history="1">
        <w:r w:rsidR="00FA316B" w:rsidRPr="00CF6638">
          <w:rPr>
            <w:rStyle w:val="Hyperlink"/>
            <w:rFonts w:ascii="Arial" w:hAnsi="Arial" w:cs="Arial"/>
            <w:b/>
            <w:sz w:val="24"/>
          </w:rPr>
          <w:t>R4-1816469</w:t>
        </w:r>
      </w:hyperlink>
      <w:r w:rsidR="00FA316B">
        <w:rPr>
          <w:b/>
        </w:rPr>
        <w:tab/>
        <w:t>draft CR to 38.101-1: SUL clarifications</w:t>
      </w:r>
      <w:r w:rsidR="00FA316B">
        <w:rPr>
          <w:b/>
        </w:rPr>
        <w:br/>
      </w:r>
      <w:r w:rsidR="00FA316B">
        <w:tab/>
      </w:r>
      <w:r w:rsidR="00FA316B">
        <w:tab/>
      </w:r>
      <w:r w:rsidR="00FA316B">
        <w:tab/>
      </w:r>
      <w:r w:rsidR="00FA316B">
        <w:tab/>
      </w:r>
      <w:r w:rsidR="00FA316B">
        <w:tab/>
        <w:t>38.101-1</w:t>
      </w:r>
      <w:r w:rsidR="00FA316B">
        <w:tab/>
        <w:t xml:space="preserve">  CR-  rev  Cat: F (Rel-15) v15.3.0</w:t>
      </w:r>
      <w:r w:rsidR="00FA316B">
        <w:br/>
      </w:r>
      <w:r w:rsidR="00FA316B">
        <w:rPr>
          <w:i/>
        </w:rPr>
        <w:tab/>
      </w:r>
      <w:r w:rsidR="00FA316B">
        <w:rPr>
          <w:i/>
        </w:rPr>
        <w:tab/>
      </w:r>
      <w:r w:rsidR="00FA316B">
        <w:rPr>
          <w:i/>
        </w:rPr>
        <w:tab/>
      </w:r>
      <w:r w:rsidR="00FA316B">
        <w:rPr>
          <w:i/>
        </w:rPr>
        <w:tab/>
      </w:r>
      <w:r w:rsidR="00FA316B">
        <w:rPr>
          <w:i/>
        </w:rPr>
        <w:tab/>
        <w:t>Source: Nokia, Nokia Shanghai Bell</w:t>
      </w:r>
    </w:p>
    <w:p w:rsidR="00FA316B" w:rsidRDefault="00FA316B" w:rsidP="00FA316B">
      <w:pPr>
        <w:rPr>
          <w:rFonts w:ascii="Arial" w:hAnsi="Arial" w:cs="Arial"/>
          <w:b/>
        </w:rPr>
      </w:pPr>
      <w:r>
        <w:rPr>
          <w:rFonts w:ascii="Arial" w:hAnsi="Arial" w:cs="Arial"/>
          <w:b/>
        </w:rPr>
        <w:t xml:space="preserve">Abstract: </w:t>
      </w:r>
    </w:p>
    <w:p w:rsidR="00FA316B" w:rsidRDefault="00FA316B" w:rsidP="00FA316B"/>
    <w:p w:rsidR="00FA316B" w:rsidRDefault="00FA316B" w:rsidP="00FA316B">
      <w:pPr>
        <w:rPr>
          <w:rFonts w:ascii="Arial" w:hAnsi="Arial" w:cs="Arial"/>
          <w:b/>
        </w:rPr>
      </w:pPr>
      <w:r>
        <w:rPr>
          <w:rFonts w:ascii="Arial" w:hAnsi="Arial" w:cs="Arial"/>
          <w:b/>
        </w:rPr>
        <w:t xml:space="preserve">Discussion: </w:t>
      </w:r>
    </w:p>
    <w:p w:rsidR="00FA316B" w:rsidRDefault="00FA316B" w:rsidP="00FA316B">
      <w:r>
        <w:t xml:space="preserve">ZTE: We want to clarify that case 1 UL is not allowed shall be applied for ULSUP as well. </w:t>
      </w:r>
    </w:p>
    <w:p w:rsidR="00555A3E" w:rsidRDefault="00FA316B" w:rsidP="00FA31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sidRPr="00AB30B0">
        <w:rPr>
          <w:rFonts w:ascii="Arial" w:hAnsi="Arial" w:cs="Arial"/>
          <w:b/>
          <w:color w:val="993300"/>
          <w:u w:val="single"/>
        </w:rPr>
        <w:t>Withdrawn</w:t>
      </w:r>
      <w:r w:rsidR="001528EF" w:rsidRPr="001528EF">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690" w:history="1">
        <w:r w:rsidR="00555A3E" w:rsidRPr="00CF6638">
          <w:rPr>
            <w:rStyle w:val="Hyperlink"/>
            <w:rFonts w:ascii="Arial" w:hAnsi="Arial" w:cs="Arial"/>
            <w:b/>
            <w:sz w:val="24"/>
          </w:rPr>
          <w:t>R4-1815000</w:t>
        </w:r>
      </w:hyperlink>
      <w:r w:rsidR="00555A3E">
        <w:rPr>
          <w:b/>
        </w:rPr>
        <w:tab/>
        <w:t>draft CR to 38.101-3: SUL clarifications</w:t>
      </w:r>
      <w:r w:rsidR="00555A3E">
        <w:rPr>
          <w:b/>
        </w:rPr>
        <w:br/>
      </w:r>
      <w:r w:rsidR="00555A3E">
        <w:tab/>
      </w:r>
      <w:r w:rsidR="00555A3E">
        <w:tab/>
      </w:r>
      <w:r w:rsidR="00555A3E">
        <w:tab/>
      </w:r>
      <w:r w:rsidR="00555A3E">
        <w:tab/>
      </w:r>
      <w:r w:rsidR="00555A3E">
        <w:tab/>
        <w:t>38.101-3</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FA316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noted</w:t>
      </w:r>
    </w:p>
    <w:p w:rsidR="00FA316B" w:rsidRDefault="00FA316B" w:rsidP="00555A3E">
      <w:pPr>
        <w:rPr>
          <w:rFonts w:ascii="Arial" w:hAnsi="Arial" w:cs="Arial"/>
          <w:b/>
          <w:color w:val="993300"/>
          <w:u w:val="single"/>
        </w:rPr>
      </w:pPr>
    </w:p>
    <w:p w:rsidR="00FA316B" w:rsidRDefault="00FB4B6F" w:rsidP="00FA316B">
      <w:pPr>
        <w:rPr>
          <w:i/>
        </w:rPr>
      </w:pPr>
      <w:hyperlink r:id="rId691" w:history="1">
        <w:r w:rsidR="00FA316B" w:rsidRPr="00CF6638">
          <w:rPr>
            <w:rStyle w:val="Hyperlink"/>
            <w:rFonts w:ascii="Arial" w:hAnsi="Arial" w:cs="Arial"/>
            <w:b/>
            <w:sz w:val="24"/>
          </w:rPr>
          <w:t>R4-1816470</w:t>
        </w:r>
      </w:hyperlink>
      <w:r w:rsidR="00FA316B">
        <w:rPr>
          <w:b/>
        </w:rPr>
        <w:tab/>
        <w:t>draft CR to 38.101-3: SUL clarifications</w:t>
      </w:r>
      <w:r w:rsidR="00FA316B">
        <w:rPr>
          <w:b/>
        </w:rPr>
        <w:br/>
      </w:r>
      <w:r w:rsidR="00FA316B">
        <w:tab/>
      </w:r>
      <w:r w:rsidR="00FA316B">
        <w:tab/>
      </w:r>
      <w:r w:rsidR="00FA316B">
        <w:tab/>
      </w:r>
      <w:r w:rsidR="00FA316B">
        <w:tab/>
      </w:r>
      <w:r w:rsidR="00FA316B">
        <w:tab/>
        <w:t>38.101-3</w:t>
      </w:r>
      <w:r w:rsidR="00FA316B">
        <w:tab/>
        <w:t xml:space="preserve">  CR-  rev  Cat: F (Rel-15) v15.3.0</w:t>
      </w:r>
      <w:r w:rsidR="00FA316B">
        <w:br/>
      </w:r>
      <w:r w:rsidR="00FA316B">
        <w:rPr>
          <w:i/>
        </w:rPr>
        <w:tab/>
      </w:r>
      <w:r w:rsidR="00FA316B">
        <w:rPr>
          <w:i/>
        </w:rPr>
        <w:tab/>
      </w:r>
      <w:r w:rsidR="00FA316B">
        <w:rPr>
          <w:i/>
        </w:rPr>
        <w:tab/>
      </w:r>
      <w:r w:rsidR="00FA316B">
        <w:rPr>
          <w:i/>
        </w:rPr>
        <w:tab/>
      </w:r>
      <w:r w:rsidR="00FA316B">
        <w:rPr>
          <w:i/>
        </w:rPr>
        <w:tab/>
        <w:t>Source: Nokia, Nokia Shanghai Bell</w:t>
      </w:r>
    </w:p>
    <w:p w:rsidR="00FA316B" w:rsidRDefault="00FA316B" w:rsidP="00FA316B">
      <w:pPr>
        <w:rPr>
          <w:rFonts w:ascii="Arial" w:hAnsi="Arial" w:cs="Arial"/>
          <w:b/>
        </w:rPr>
      </w:pPr>
      <w:r>
        <w:rPr>
          <w:rFonts w:ascii="Arial" w:hAnsi="Arial" w:cs="Arial"/>
          <w:b/>
        </w:rPr>
        <w:t xml:space="preserve">Abstract: </w:t>
      </w:r>
    </w:p>
    <w:p w:rsidR="00FA316B" w:rsidRDefault="00FA316B" w:rsidP="00FA316B"/>
    <w:p w:rsidR="00FA316B" w:rsidRDefault="00FA316B" w:rsidP="00FA316B">
      <w:pPr>
        <w:rPr>
          <w:rFonts w:ascii="Arial" w:hAnsi="Arial" w:cs="Arial"/>
          <w:b/>
        </w:rPr>
      </w:pPr>
      <w:r>
        <w:rPr>
          <w:rFonts w:ascii="Arial" w:hAnsi="Arial" w:cs="Arial"/>
          <w:b/>
        </w:rPr>
        <w:t xml:space="preserve">Discussion: </w:t>
      </w:r>
    </w:p>
    <w:p w:rsidR="00FA316B" w:rsidRDefault="00FA316B" w:rsidP="00FA316B"/>
    <w:p w:rsidR="00555A3E" w:rsidRDefault="00FA316B" w:rsidP="00FA31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withdrawn</w:t>
      </w:r>
      <w:r w:rsidR="00555A3E">
        <w:rPr>
          <w:color w:val="993300"/>
          <w:u w:val="single"/>
        </w:rPr>
        <w:br/>
      </w:r>
      <w:r w:rsidR="00555A3E">
        <w:rPr>
          <w:color w:val="993300"/>
          <w:u w:val="single"/>
        </w:rPr>
        <w:br/>
      </w:r>
    </w:p>
    <w:p w:rsidR="00555A3E" w:rsidRDefault="00555A3E" w:rsidP="00555A3E">
      <w:pPr>
        <w:pStyle w:val="Heading4"/>
      </w:pPr>
      <w:bookmarkStart w:id="191" w:name="_Toc1679642"/>
      <w:r>
        <w:t>7.2.2</w:t>
      </w:r>
      <w:r>
        <w:tab/>
        <w:t>Uplink sharing from UE perspective with SUL bands maintenance [NR_newRAT-Core]</w:t>
      </w:r>
      <w:bookmarkEnd w:id="191"/>
    </w:p>
    <w:p w:rsidR="00555A3E" w:rsidRDefault="00555A3E" w:rsidP="00555A3E">
      <w:pPr>
        <w:pStyle w:val="Heading4"/>
      </w:pPr>
      <w:bookmarkStart w:id="192" w:name="_Toc1679643"/>
      <w:r>
        <w:t>7.2.3</w:t>
      </w:r>
      <w:r>
        <w:tab/>
        <w:t>Uplink sharing from network perspective with SUL bands maintenance [NR_newRAT-Core]</w:t>
      </w:r>
      <w:bookmarkEnd w:id="192"/>
    </w:p>
    <w:p w:rsidR="00555A3E" w:rsidRDefault="00555A3E" w:rsidP="00555A3E">
      <w:pPr>
        <w:pStyle w:val="Heading3"/>
      </w:pPr>
      <w:bookmarkStart w:id="193" w:name="_Toc1679644"/>
      <w:r>
        <w:t>7.3</w:t>
      </w:r>
      <w:r>
        <w:tab/>
        <w:t>Requirements for NE-DC (option 4) [NR_newRAT-Core]</w:t>
      </w:r>
      <w:bookmarkEnd w:id="193"/>
    </w:p>
    <w:p w:rsidR="00555A3E" w:rsidRDefault="00555A3E" w:rsidP="00555A3E">
      <w:pPr>
        <w:pStyle w:val="Heading4"/>
      </w:pPr>
      <w:bookmarkStart w:id="194" w:name="_Toc1679645"/>
      <w:r>
        <w:t>7.3.1</w:t>
      </w:r>
      <w:r>
        <w:tab/>
        <w:t>RRM requirements for NE-DC [NR_newRAT-Core]</w:t>
      </w:r>
      <w:bookmarkEnd w:id="194"/>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 xml:space="preserve">As guidance </w:t>
      </w:r>
      <w:r w:rsidRPr="00212296">
        <w:rPr>
          <w:rFonts w:eastAsia="SimSun"/>
          <w:color w:val="993300"/>
          <w:u w:val="single"/>
          <w:lang w:eastAsia="zh-CN"/>
        </w:rPr>
        <w:t>provided</w:t>
      </w:r>
      <w:r w:rsidRPr="00212296">
        <w:rPr>
          <w:rFonts w:eastAsia="SimSun" w:hint="eastAsia"/>
          <w:color w:val="993300"/>
          <w:u w:val="single"/>
          <w:lang w:eastAsia="zh-CN"/>
        </w:rPr>
        <w:t xml:space="preserve"> by RAN4 chair, </w:t>
      </w:r>
      <w:r w:rsidRPr="00212296">
        <w:rPr>
          <w:rFonts w:eastAsia="SimSun"/>
          <w:color w:val="993300"/>
          <w:u w:val="single"/>
          <w:lang w:eastAsia="zh-CN"/>
        </w:rPr>
        <w:t>No contributions in this agenda items will be treated in RAN4 #89 and no decision will be taken for this agenda item</w:t>
      </w:r>
      <w:r w:rsidRPr="00212296">
        <w:rPr>
          <w:rFonts w:eastAsia="SimSun" w:hint="eastAsia"/>
          <w:color w:val="993300"/>
          <w:u w:val="single"/>
          <w:lang w:eastAsia="zh-CN"/>
        </w:rPr>
        <w:t xml:space="preserve">. So the contributions under this agenda are left as </w:t>
      </w:r>
      <w:r w:rsidRPr="00212296">
        <w:rPr>
          <w:rFonts w:eastAsia="SimSun"/>
          <w:color w:val="993300"/>
          <w:u w:val="single"/>
          <w:lang w:eastAsia="zh-CN"/>
        </w:rPr>
        <w:t>“</w:t>
      </w:r>
      <w:r w:rsidRPr="00212296">
        <w:rPr>
          <w:rFonts w:eastAsia="SimSun" w:hint="eastAsia"/>
          <w:color w:val="993300"/>
          <w:u w:val="single"/>
          <w:lang w:eastAsia="zh-CN"/>
        </w:rPr>
        <w:t>not treated</w:t>
      </w:r>
      <w:r w:rsidRPr="00212296">
        <w:rPr>
          <w:rFonts w:eastAsia="SimSun"/>
          <w:color w:val="993300"/>
          <w:u w:val="single"/>
          <w:lang w:eastAsia="zh-CN"/>
        </w:rPr>
        <w:t>”</w:t>
      </w:r>
      <w:r w:rsidRPr="00212296">
        <w:rPr>
          <w:rFonts w:eastAsia="SimSun" w:hint="eastAsia"/>
          <w:color w:val="993300"/>
          <w:u w:val="single"/>
          <w:lang w:eastAsia="zh-CN"/>
        </w:rPr>
        <w:t>.</w:t>
      </w:r>
    </w:p>
    <w:p w:rsidR="00212296" w:rsidRPr="00212296" w:rsidRDefault="00212296" w:rsidP="00212296">
      <w:pPr>
        <w:rPr>
          <w:rFonts w:ascii="Arial" w:eastAsia="SimSun" w:hAnsi="Arial" w:cs="Arial"/>
          <w:b/>
          <w:i/>
          <w:color w:val="C00000"/>
          <w:sz w:val="24"/>
          <w:szCs w:val="24"/>
          <w:lang w:eastAsia="zh-CN"/>
        </w:rPr>
      </w:pPr>
      <w:r w:rsidRPr="00212296">
        <w:rPr>
          <w:rFonts w:ascii="Arial" w:eastAsia="SimSun" w:hAnsi="Arial" w:cs="Arial" w:hint="eastAsia"/>
          <w:b/>
          <w:i/>
          <w:color w:val="C00000"/>
          <w:sz w:val="24"/>
          <w:szCs w:val="24"/>
          <w:lang w:eastAsia="zh-CN"/>
        </w:rPr>
        <w:t>MRTD and MTTD</w:t>
      </w:r>
    </w:p>
    <w:p w:rsidR="00212296" w:rsidRPr="00212296" w:rsidRDefault="00FB4B6F" w:rsidP="00212296">
      <w:pPr>
        <w:rPr>
          <w:rFonts w:eastAsia="SimSun"/>
          <w:i/>
          <w:lang w:eastAsia="en-US"/>
        </w:rPr>
      </w:pPr>
      <w:hyperlink r:id="rId692" w:history="1">
        <w:r w:rsidR="00212296" w:rsidRPr="00212296">
          <w:rPr>
            <w:rFonts w:ascii="Arial" w:eastAsia="SimSun" w:hAnsi="Arial" w:cs="Arial"/>
            <w:b/>
            <w:color w:val="0000FF"/>
            <w:u w:val="single"/>
            <w:lang w:eastAsia="en-US"/>
          </w:rPr>
          <w:t>R4-1815638</w:t>
        </w:r>
      </w:hyperlink>
      <w:r w:rsidR="00212296" w:rsidRPr="00212296">
        <w:rPr>
          <w:rFonts w:eastAsia="SimSun"/>
          <w:b/>
          <w:lang w:eastAsia="en-US"/>
        </w:rPr>
        <w:tab/>
        <w:t>MRTD and MTTD requirements for NE-DC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Currently, the requirements for EN-DC and NR CA are in place or being finalized in RAN4 when MRTD and MTTD is considered. RAN4 is now tasked to define the related requirements for synchronous NR-NR DC. We provide our understanding related to this issue in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r w:rsidRPr="00212296">
        <w:rPr>
          <w:rFonts w:eastAsia="SimSun"/>
          <w:color w:val="993300"/>
          <w:u w:val="single"/>
          <w:lang w:eastAsia="zh-CN"/>
        </w:rPr>
        <w:br/>
      </w:r>
      <w:r w:rsidRPr="00212296">
        <w:rPr>
          <w:rFonts w:eastAsia="SimSun" w:hint="eastAsia"/>
          <w:color w:val="993300"/>
          <w:u w:val="single"/>
          <w:lang w:eastAsia="zh-CN"/>
        </w:rPr>
        <w:t>Draft 38.133 CR</w:t>
      </w:r>
    </w:p>
    <w:p w:rsidR="00212296" w:rsidRPr="00212296" w:rsidRDefault="00FB4B6F" w:rsidP="00212296">
      <w:pPr>
        <w:rPr>
          <w:rFonts w:eastAsia="SimSun"/>
          <w:i/>
          <w:lang w:eastAsia="en-US"/>
        </w:rPr>
      </w:pPr>
      <w:hyperlink r:id="rId693" w:history="1">
        <w:r w:rsidR="00212296" w:rsidRPr="00212296">
          <w:rPr>
            <w:rFonts w:ascii="Arial" w:eastAsia="SimSun" w:hAnsi="Arial" w:cs="Arial"/>
            <w:b/>
            <w:color w:val="0000FF"/>
            <w:u w:val="single"/>
            <w:lang w:eastAsia="en-US"/>
          </w:rPr>
          <w:t>R4-1815639</w:t>
        </w:r>
      </w:hyperlink>
      <w:r w:rsidR="00212296" w:rsidRPr="00212296">
        <w:rPr>
          <w:rFonts w:eastAsia="SimSun"/>
          <w:b/>
          <w:lang w:eastAsia="en-US"/>
        </w:rPr>
        <w:tab/>
        <w:t>Draft CR for TS 38.133: MRTD and MTTD for NE-DC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Addition of MRTD and MTTD for inter-band synchronous NR-NR DC.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ascii="Arial" w:eastAsia="SimSun" w:hAnsi="Arial" w:cs="Arial"/>
          <w:b/>
          <w:i/>
          <w:color w:val="C00000"/>
          <w:sz w:val="24"/>
          <w:szCs w:val="24"/>
          <w:lang w:eastAsia="zh-CN"/>
        </w:rPr>
      </w:pPr>
      <w:r w:rsidRPr="00212296">
        <w:rPr>
          <w:rFonts w:ascii="Arial" w:eastAsia="SimSun" w:hAnsi="Arial" w:cs="Arial" w:hint="eastAsia"/>
          <w:b/>
          <w:i/>
          <w:color w:val="C00000"/>
          <w:sz w:val="24"/>
          <w:szCs w:val="24"/>
          <w:lang w:eastAsia="zh-CN"/>
        </w:rPr>
        <w:t>UE capability</w:t>
      </w:r>
    </w:p>
    <w:p w:rsidR="00212296" w:rsidRPr="00212296" w:rsidRDefault="00FB4B6F" w:rsidP="00212296">
      <w:pPr>
        <w:rPr>
          <w:rFonts w:eastAsia="SimSun"/>
          <w:i/>
          <w:lang w:eastAsia="en-US"/>
        </w:rPr>
      </w:pPr>
      <w:hyperlink r:id="rId694" w:history="1">
        <w:r w:rsidR="00212296" w:rsidRPr="00212296">
          <w:rPr>
            <w:rFonts w:ascii="Arial" w:eastAsia="SimSun" w:hAnsi="Arial" w:cs="Arial"/>
            <w:b/>
            <w:color w:val="0000FF"/>
            <w:u w:val="single"/>
            <w:lang w:eastAsia="en-US"/>
          </w:rPr>
          <w:t>R4-1815640</w:t>
        </w:r>
      </w:hyperlink>
      <w:r w:rsidR="00212296" w:rsidRPr="00212296">
        <w:rPr>
          <w:rFonts w:eastAsia="SimSun"/>
          <w:b/>
          <w:lang w:eastAsia="en-US"/>
        </w:rPr>
        <w:tab/>
        <w:t>UE capability issues for NE-DC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Discussion on UE capability issues for NE-DC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LS</w:t>
      </w:r>
    </w:p>
    <w:p w:rsidR="00212296" w:rsidRPr="00212296" w:rsidRDefault="00FB4B6F" w:rsidP="00212296">
      <w:pPr>
        <w:rPr>
          <w:rFonts w:eastAsia="SimSun"/>
          <w:i/>
          <w:lang w:eastAsia="en-US"/>
        </w:rPr>
      </w:pPr>
      <w:hyperlink r:id="rId695" w:history="1">
        <w:r w:rsidR="00212296" w:rsidRPr="00212296">
          <w:rPr>
            <w:rFonts w:ascii="Arial" w:eastAsia="SimSun" w:hAnsi="Arial" w:cs="Arial"/>
            <w:b/>
            <w:color w:val="0000FF"/>
            <w:u w:val="single"/>
            <w:lang w:eastAsia="en-US"/>
          </w:rPr>
          <w:t>R4-1815641</w:t>
        </w:r>
      </w:hyperlink>
      <w:r w:rsidR="00212296" w:rsidRPr="00212296">
        <w:rPr>
          <w:rFonts w:eastAsia="SimSun"/>
          <w:b/>
          <w:lang w:eastAsia="en-US"/>
        </w:rPr>
        <w:tab/>
        <w:t>LS to RAN2 on UE capability for NE-DC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LS to RAN2 on UE capability for NE-DC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555A3E" w:rsidRDefault="00555A3E" w:rsidP="00555A3E">
      <w:pPr>
        <w:pStyle w:val="Heading4"/>
      </w:pPr>
      <w:bookmarkStart w:id="195" w:name="_Toc1679646"/>
      <w:r>
        <w:t>7.3.2</w:t>
      </w:r>
      <w:r>
        <w:tab/>
        <w:t>Other requirements based on RAN1 design [NR_newRAT-Core]</w:t>
      </w:r>
      <w:bookmarkEnd w:id="195"/>
    </w:p>
    <w:p w:rsidR="00555A3E" w:rsidRDefault="00555A3E" w:rsidP="00555A3E">
      <w:pPr>
        <w:pStyle w:val="Heading3"/>
      </w:pPr>
      <w:bookmarkStart w:id="196" w:name="_Toc1679647"/>
      <w:r>
        <w:t>7.4</w:t>
      </w:r>
      <w:r>
        <w:tab/>
        <w:t>NR-NR Dual Connectivity [NR_newRAT-Core]</w:t>
      </w:r>
      <w:bookmarkEnd w:id="196"/>
    </w:p>
    <w:p w:rsidR="00555A3E" w:rsidRDefault="00555A3E" w:rsidP="00555A3E">
      <w:pPr>
        <w:pStyle w:val="Heading4"/>
      </w:pPr>
      <w:bookmarkStart w:id="197" w:name="_Toc1679648"/>
      <w:r>
        <w:t>7.4.1</w:t>
      </w:r>
      <w:r>
        <w:tab/>
        <w:t>UE RF requirements for DC combinations for FR1+FR2 (38.101-3) [NR_newRAT-Core]</w:t>
      </w:r>
      <w:bookmarkEnd w:id="197"/>
    </w:p>
    <w:p w:rsidR="00555A3E" w:rsidRDefault="00FB4B6F" w:rsidP="00555A3E">
      <w:pPr>
        <w:rPr>
          <w:i/>
        </w:rPr>
      </w:pPr>
      <w:hyperlink r:id="rId696" w:history="1">
        <w:r w:rsidR="00555A3E" w:rsidRPr="00CF6638">
          <w:rPr>
            <w:rStyle w:val="Hyperlink"/>
            <w:rFonts w:ascii="Arial" w:hAnsi="Arial" w:cs="Arial"/>
            <w:b/>
            <w:sz w:val="24"/>
          </w:rPr>
          <w:t>R4-1815645</w:t>
        </w:r>
      </w:hyperlink>
      <w:r w:rsidR="00555A3E">
        <w:rPr>
          <w:b/>
        </w:rPr>
        <w:tab/>
        <w:t>Overview of UE RF requirements for NR-NR DC</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Currently, the requirements for EN-DC and NR CA are in place or being finalized in RAN4. RAN4 is now tasked to define the related requirements for NR-NR DC. We provide our understanding related to this issue in this contribution.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pStyle w:val="Heading4"/>
      </w:pPr>
      <w:bookmarkStart w:id="198" w:name="_Toc1679649"/>
      <w:r>
        <w:lastRenderedPageBreak/>
        <w:t>7.4.2</w:t>
      </w:r>
      <w:r>
        <w:tab/>
        <w:t>RRM requirements (38.133) [NR_newRAT-Core]</w:t>
      </w:r>
      <w:bookmarkEnd w:id="198"/>
    </w:p>
    <w:p w:rsidR="00212296" w:rsidRPr="00793963" w:rsidRDefault="00212296" w:rsidP="00212296">
      <w:pPr>
        <w:rPr>
          <w:color w:val="993300"/>
          <w:u w:val="single"/>
          <w:lang w:eastAsia="zh-CN"/>
        </w:rPr>
      </w:pPr>
      <w:r w:rsidRPr="00793963">
        <w:rPr>
          <w:rFonts w:hint="eastAsia"/>
          <w:color w:val="993300"/>
          <w:u w:val="single"/>
          <w:lang w:eastAsia="zh-CN"/>
        </w:rPr>
        <w:t xml:space="preserve">As guidance </w:t>
      </w:r>
      <w:r w:rsidRPr="00793963">
        <w:rPr>
          <w:color w:val="993300"/>
          <w:u w:val="single"/>
          <w:lang w:eastAsia="zh-CN"/>
        </w:rPr>
        <w:t>provided</w:t>
      </w:r>
      <w:r w:rsidRPr="00793963">
        <w:rPr>
          <w:rFonts w:hint="eastAsia"/>
          <w:color w:val="993300"/>
          <w:u w:val="single"/>
          <w:lang w:eastAsia="zh-CN"/>
        </w:rPr>
        <w:t xml:space="preserve"> by RAN4 chair, </w:t>
      </w:r>
      <w:r w:rsidRPr="00793963">
        <w:rPr>
          <w:color w:val="993300"/>
          <w:u w:val="single"/>
          <w:lang w:eastAsia="zh-CN"/>
        </w:rPr>
        <w:t>No contributions in this agenda items will be treated in RAN4 #89 and no decision will be taken for this agenda item</w:t>
      </w:r>
      <w:r w:rsidRPr="00793963">
        <w:rPr>
          <w:rFonts w:hint="eastAsia"/>
          <w:color w:val="993300"/>
          <w:u w:val="single"/>
          <w:lang w:eastAsia="zh-CN"/>
        </w:rPr>
        <w:t xml:space="preserve">. So the contributions under this agenda are left as </w:t>
      </w:r>
      <w:r w:rsidRPr="00793963">
        <w:rPr>
          <w:color w:val="993300"/>
          <w:u w:val="single"/>
          <w:lang w:eastAsia="zh-CN"/>
        </w:rPr>
        <w:t>“</w:t>
      </w:r>
      <w:r w:rsidRPr="00793963">
        <w:rPr>
          <w:rFonts w:hint="eastAsia"/>
          <w:color w:val="993300"/>
          <w:u w:val="single"/>
          <w:lang w:eastAsia="zh-CN"/>
        </w:rPr>
        <w:t>not treated</w:t>
      </w:r>
      <w:r w:rsidRPr="00793963">
        <w:rPr>
          <w:color w:val="993300"/>
          <w:u w:val="single"/>
          <w:lang w:eastAsia="zh-CN"/>
        </w:rPr>
        <w:t>”</w:t>
      </w:r>
      <w:r w:rsidRPr="00793963">
        <w:rPr>
          <w:rFonts w:hint="eastAsia"/>
          <w:color w:val="993300"/>
          <w:u w:val="single"/>
          <w:lang w:eastAsia="zh-CN"/>
        </w:rPr>
        <w:t>.</w:t>
      </w:r>
    </w:p>
    <w:p w:rsidR="00212296" w:rsidRPr="00212296" w:rsidRDefault="00212296" w:rsidP="00212296"/>
    <w:p w:rsidR="00555A3E" w:rsidRDefault="00FB4B6F" w:rsidP="00555A3E">
      <w:pPr>
        <w:rPr>
          <w:i/>
        </w:rPr>
      </w:pPr>
      <w:hyperlink r:id="rId697" w:history="1">
        <w:r w:rsidR="00555A3E" w:rsidRPr="00CF6638">
          <w:rPr>
            <w:rStyle w:val="Hyperlink"/>
            <w:rFonts w:ascii="Arial" w:hAnsi="Arial" w:cs="Arial"/>
            <w:b/>
            <w:sz w:val="24"/>
          </w:rPr>
          <w:t>R4-1815646</w:t>
        </w:r>
      </w:hyperlink>
      <w:r w:rsidR="00555A3E">
        <w:rPr>
          <w:b/>
        </w:rPr>
        <w:tab/>
        <w:t>MRTD and MTTD requirements for synchronous NR-NR DC</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Currently, the requirements for EN-DC and NR CA are in place or being finalized in RAN4 when MRTD and MTTD is considered. RAN4 is now tasked to define the related requirements for synchronous NR-NR DC. We provide our understanding related to this issue in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698" w:history="1">
        <w:r w:rsidR="00555A3E" w:rsidRPr="00CF6638">
          <w:rPr>
            <w:rStyle w:val="Hyperlink"/>
            <w:rFonts w:ascii="Arial" w:hAnsi="Arial" w:cs="Arial"/>
            <w:b/>
            <w:sz w:val="24"/>
          </w:rPr>
          <w:t>R4-1815647</w:t>
        </w:r>
      </w:hyperlink>
      <w:r w:rsidR="00555A3E">
        <w:rPr>
          <w:b/>
        </w:rPr>
        <w:tab/>
        <w:t>Draft CR for TS 38.133: MRTD and MTTD for inter-band synchornous NR-NR DC</w:t>
      </w:r>
      <w:r w:rsidR="00555A3E">
        <w:rPr>
          <w:b/>
        </w:rPr>
        <w:br/>
      </w:r>
      <w:r w:rsidR="00555A3E">
        <w:tab/>
      </w:r>
      <w:r w:rsidR="00555A3E">
        <w:tab/>
      </w:r>
      <w:r w:rsidR="00555A3E">
        <w:tab/>
      </w:r>
      <w:r w:rsidR="00555A3E">
        <w:tab/>
      </w:r>
      <w:r w:rsidR="00555A3E">
        <w:tab/>
        <w:t>38.133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Addition of MRTD and MTTD for inter-band synchronous NR-NR DC.</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pStyle w:val="Heading3"/>
      </w:pPr>
      <w:bookmarkStart w:id="199" w:name="_Toc1679650"/>
      <w:r>
        <w:t>7.5</w:t>
      </w:r>
      <w:r>
        <w:tab/>
        <w:t>System Parameters Maintenance [NR_newRAT-Core]</w:t>
      </w:r>
      <w:bookmarkEnd w:id="199"/>
    </w:p>
    <w:p w:rsidR="00555A3E" w:rsidRDefault="00555A3E" w:rsidP="00555A3E">
      <w:pPr>
        <w:pStyle w:val="Heading4"/>
      </w:pPr>
      <w:bookmarkStart w:id="200" w:name="_Toc1679651"/>
      <w:r>
        <w:t>7.5.1</w:t>
      </w:r>
      <w:r>
        <w:tab/>
        <w:t>SCS restriction with BWP operation [NR_newRAT-Core]</w:t>
      </w:r>
      <w:bookmarkEnd w:id="200"/>
    </w:p>
    <w:p w:rsidR="00555A3E" w:rsidRDefault="00FB4B6F" w:rsidP="00555A3E">
      <w:pPr>
        <w:rPr>
          <w:i/>
        </w:rPr>
      </w:pPr>
      <w:hyperlink r:id="rId699" w:history="1">
        <w:r w:rsidR="00555A3E" w:rsidRPr="00CF6638">
          <w:rPr>
            <w:rStyle w:val="Hyperlink"/>
            <w:rFonts w:ascii="Arial" w:hAnsi="Arial" w:cs="Arial"/>
            <w:b/>
            <w:sz w:val="24"/>
          </w:rPr>
          <w:t>R4-1814860</w:t>
        </w:r>
      </w:hyperlink>
      <w:r w:rsidR="00555A3E">
        <w:rPr>
          <w:b/>
        </w:rPr>
        <w:tab/>
        <w:t>Carrier bandwidth configurations and RF requirement</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2F6F70" w:rsidRPr="002F6F70" w:rsidRDefault="002F6F70" w:rsidP="002F6F70">
      <w:r w:rsidRPr="002F6F70">
        <w:t>Observation 1: All the scenarios 1-4 are configurable in the current RRC signalling.</w:t>
      </w:r>
    </w:p>
    <w:p w:rsidR="002F6F70" w:rsidRPr="002F6F70" w:rsidRDefault="002F6F70" w:rsidP="002F6F70">
      <w:r w:rsidRPr="002F6F70">
        <w:t>Observation 2: The scenarios 1 and 2 can be out of scope for Rel-15 in RAN4.</w:t>
      </w:r>
    </w:p>
    <w:p w:rsidR="002F6F70" w:rsidRPr="002F6F70" w:rsidRDefault="002F6F70" w:rsidP="002F6F70">
      <w:r w:rsidRPr="002F6F70">
        <w:t>Observation 3: Both the scenario 3 and 4 are the valid configurations for Rel-15 in RAN4.</w:t>
      </w:r>
    </w:p>
    <w:p w:rsidR="002F6F70" w:rsidRPr="002F6F70" w:rsidRDefault="002F6F70" w:rsidP="002F6F70">
      <w:r w:rsidRPr="002F6F70">
        <w:t>Proposal 1: Indicate RAN2 what carrier configurations are valid in Rel-15 according to the above understanding.</w:t>
      </w:r>
    </w:p>
    <w:p w:rsidR="002F6F70" w:rsidRPr="002F6F70" w:rsidRDefault="002F6F70" w:rsidP="002F6F70">
      <w:r w:rsidRPr="002F6F70">
        <w:t>Observation 4: Alternative 1 corresponds to a semi-static mapping based on network-signalled PRB grid size.</w:t>
      </w:r>
    </w:p>
    <w:p w:rsidR="002F6F70" w:rsidRPr="002F6F70" w:rsidRDefault="002F6F70" w:rsidP="002F6F70">
      <w:r w:rsidRPr="002F6F70">
        <w:t>Observation 5: Alternative 2 requires that RAN4 defines how the BWP size in terms of PRBs maps to the channel bandwidth values defined in RAN4.</w:t>
      </w:r>
    </w:p>
    <w:p w:rsidR="002F6F70" w:rsidRPr="002F6F70" w:rsidRDefault="002F6F70" w:rsidP="002F6F70">
      <w:r w:rsidRPr="002F6F70">
        <w:t>Observation 6: Alternative 3 would define a new signalling value that should may or may not correspond to the other signalled bandwidth values, potentially complicating both UE and network implementations.</w:t>
      </w:r>
    </w:p>
    <w:p w:rsidR="002F6F70" w:rsidRPr="002F6F70" w:rsidRDefault="002F6F70" w:rsidP="002F6F70">
      <w:r w:rsidRPr="002F6F70">
        <w:lastRenderedPageBreak/>
        <w:t>Proposal 2: No new channel bandwidth parameter is defined for determining UE carrier bandwidth. The UE carrier bandwidth is determined based on existing bandwidth parameters.</w:t>
      </w:r>
    </w:p>
    <w:p w:rsidR="002F6F70" w:rsidRPr="002F6F70" w:rsidRDefault="002F6F70" w:rsidP="002F6F70">
      <w:r w:rsidRPr="002F6F70">
        <w:t>Proposal 3: The RAN4 requirements of UE channel bandwidth are based on the carrierBandwidth in SCS-SpecificCarrier based on the SCS of the currently used BWP. RAN2 shall restrict the signalling so that network only signals values corresponding to the channel bandwidth values defined in RAN2.</w:t>
      </w:r>
    </w:p>
    <w:p w:rsidR="002F6F70" w:rsidRPr="002F6F70" w:rsidRDefault="002F6F70" w:rsidP="002F6F70">
      <w:r w:rsidRPr="002F6F70">
        <w:t>Proposal 4: The RAN4 RF requirement is applied for each carrier bandwidth on SCS basis: UE determines the requirements for each carrier based on the SCS that is used in that carrier.</w:t>
      </w:r>
    </w:p>
    <w:p w:rsidR="002F6F70" w:rsidRPr="002F6F70" w:rsidRDefault="002F6F70" w:rsidP="002F6F70">
      <w:r w:rsidRPr="002F6F70">
        <w:t>Proposal 5: RAN4 introduces the exclusion zone for the OOB RF requirement when UE is configured with multiple numerology.</w:t>
      </w:r>
    </w:p>
    <w:p w:rsidR="002F6F70" w:rsidRPr="002F6F70" w:rsidRDefault="002F6F70" w:rsidP="002F6F70">
      <w:r w:rsidRPr="002F6F70">
        <w:t>Proposal 6: Reply to RAN2 according to LS draft in [8].</w:t>
      </w:r>
    </w:p>
    <w:p w:rsidR="002F6F70" w:rsidRDefault="002F6F70" w:rsidP="00555A3E">
      <w:pPr>
        <w:rPr>
          <w:rFonts w:ascii="Arial" w:hAnsi="Arial" w:cs="Arial"/>
          <w:b/>
        </w:rPr>
      </w:pP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E06E0B" w:rsidP="00555A3E">
      <w:r>
        <w:t xml:space="preserve">Huawei: For observation 1 and 3, we agree. On observation 2, we think we need more time to think if these scenarios are out of scope. We are confused about what is exactly proposed?  </w:t>
      </w:r>
    </w:p>
    <w:p w:rsidR="00E06E0B" w:rsidRDefault="00E06E0B" w:rsidP="00555A3E">
      <w:r>
        <w:t>MTK: We agree with Nokia’s observation on the scenarios and also proposals. The parameters are designed in RAN1 only considering scenario 4. There may be multiple SCS configured. We never consider scenario 1, 2 and 3</w:t>
      </w:r>
    </w:p>
    <w:p w:rsidR="00E06E0B" w:rsidRDefault="00E06E0B" w:rsidP="00555A3E">
      <w:r>
        <w:t xml:space="preserve">QC: We agree with observations. We agree with MTK that in RAN4 these scenarios are out of scope. We are fine to consider to scenario 3 and 4. From UE perspective, proposal 4 is reasonable that if UE is configured with mixed SCS, RF requirements for channel bandwidth shall be applied for such configured SCS. </w:t>
      </w:r>
    </w:p>
    <w:p w:rsidR="00E06E0B" w:rsidRDefault="00E06E0B" w:rsidP="00555A3E">
      <w:r>
        <w:t xml:space="preserve">Nokia: To Huawei, we proposed to preclude scenario 1 and 2 in Rel-15 timeframe. We proposed the LS to RAN2 to ask the RAN2 to introduce the signalling which is clear. To align with proposal 5 (a compromise solution), we also have to agree with RAN4 CRs. To MTK, RAN1 consider all the scenarios. </w:t>
      </w:r>
    </w:p>
    <w:p w:rsidR="00E06E0B" w:rsidRDefault="00E06E0B" w:rsidP="00555A3E">
      <w:r>
        <w:t xml:space="preserve">Vivo: For scenario restriction, we proposed no restriction. However, we can support Nokia’s proposals. </w:t>
      </w:r>
    </w:p>
    <w:p w:rsidR="00E06E0B" w:rsidRDefault="00E06E0B" w:rsidP="00555A3E">
      <w:r>
        <w:t xml:space="preserve">MTK: We are ok to send LS to RAN2. In addition to RAN2, we also have to send to RAN1 to consult on the scenario used for parameters design. </w:t>
      </w:r>
    </w:p>
    <w:p w:rsidR="000576AD"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6E0B">
        <w:rPr>
          <w:rFonts w:ascii="Arial" w:hAnsi="Arial" w:cs="Arial"/>
          <w:b/>
          <w:color w:val="993300"/>
          <w:u w:val="single"/>
        </w:rPr>
        <w:t>Noted.</w:t>
      </w:r>
    </w:p>
    <w:p w:rsidR="000576AD" w:rsidRDefault="00555A3E" w:rsidP="000576AD">
      <w:pPr>
        <w:rPr>
          <w:i/>
        </w:rPr>
      </w:pPr>
      <w:r>
        <w:rPr>
          <w:color w:val="993300"/>
          <w:u w:val="single"/>
        </w:rPr>
        <w:br/>
      </w:r>
      <w:hyperlink r:id="rId700" w:history="1">
        <w:r w:rsidR="000576AD" w:rsidRPr="00CF6638">
          <w:rPr>
            <w:rStyle w:val="Hyperlink"/>
            <w:rFonts w:ascii="Arial" w:hAnsi="Arial" w:cs="Arial"/>
            <w:b/>
            <w:sz w:val="24"/>
          </w:rPr>
          <w:t>R4-1814861</w:t>
        </w:r>
      </w:hyperlink>
      <w:r w:rsidR="000576AD">
        <w:rPr>
          <w:b/>
        </w:rPr>
        <w:tab/>
        <w:t>[draft] Further Reply LS on RAN4 design on channel bandwidth</w:t>
      </w:r>
      <w:r w:rsidR="000576AD">
        <w:rPr>
          <w:b/>
        </w:rPr>
        <w:br/>
      </w:r>
      <w:r w:rsidR="000576AD">
        <w:tab/>
      </w:r>
      <w:r w:rsidR="000576AD">
        <w:tab/>
      </w:r>
      <w:r w:rsidR="000576AD">
        <w:tab/>
      </w:r>
      <w:r w:rsidR="000576AD">
        <w:tab/>
      </w:r>
      <w:r w:rsidR="000576AD">
        <w:tab/>
      </w:r>
      <w:r w:rsidR="000576AD">
        <w:tab/>
        <w:t xml:space="preserve">  CR-  rev  Cat:  (Rel-15) v</w:t>
      </w:r>
      <w:r w:rsidR="000576AD">
        <w:br/>
      </w:r>
      <w:r w:rsidR="000576AD">
        <w:rPr>
          <w:i/>
        </w:rPr>
        <w:tab/>
      </w:r>
      <w:r w:rsidR="000576AD">
        <w:rPr>
          <w:i/>
        </w:rPr>
        <w:tab/>
      </w:r>
      <w:r w:rsidR="000576AD">
        <w:rPr>
          <w:i/>
        </w:rPr>
        <w:tab/>
      </w:r>
      <w:r w:rsidR="000576AD">
        <w:rPr>
          <w:i/>
        </w:rPr>
        <w:tab/>
      </w:r>
      <w:r w:rsidR="000576AD">
        <w:rPr>
          <w:i/>
        </w:rPr>
        <w:tab/>
        <w:t>Source: Nokia, Nokia Shanghai Bell</w:t>
      </w:r>
    </w:p>
    <w:p w:rsidR="000576AD" w:rsidRDefault="000576AD" w:rsidP="000576AD">
      <w:pPr>
        <w:rPr>
          <w:rFonts w:ascii="Arial" w:hAnsi="Arial" w:cs="Arial"/>
          <w:b/>
        </w:rPr>
      </w:pPr>
      <w:r>
        <w:rPr>
          <w:rFonts w:ascii="Arial" w:hAnsi="Arial" w:cs="Arial"/>
          <w:b/>
        </w:rPr>
        <w:t xml:space="preserve">Abstract: </w:t>
      </w:r>
    </w:p>
    <w:p w:rsidR="000576AD" w:rsidRDefault="000576AD" w:rsidP="000576AD"/>
    <w:p w:rsidR="000576AD" w:rsidRDefault="000576AD" w:rsidP="000576AD">
      <w:pPr>
        <w:rPr>
          <w:rFonts w:ascii="Arial" w:hAnsi="Arial" w:cs="Arial"/>
          <w:b/>
        </w:rPr>
      </w:pPr>
      <w:r>
        <w:rPr>
          <w:rFonts w:ascii="Arial" w:hAnsi="Arial" w:cs="Arial"/>
          <w:b/>
        </w:rPr>
        <w:t xml:space="preserve">Discussion: </w:t>
      </w:r>
    </w:p>
    <w:p w:rsidR="000576AD" w:rsidRDefault="000576AD" w:rsidP="000576AD">
      <w:r>
        <w:t>QC: We are ok with restriction of scenario. For the signalling, we may need more discussion.</w:t>
      </w:r>
    </w:p>
    <w:p w:rsidR="000576AD" w:rsidRDefault="000576AD" w:rsidP="000576AD">
      <w:r>
        <w:t xml:space="preserve">Huawei: We may need more time to consider scenari 1 and 2. </w:t>
      </w:r>
    </w:p>
    <w:p w:rsidR="000576AD" w:rsidRDefault="000576AD" w:rsidP="000576AD">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701" w:history="1">
        <w:r w:rsidRPr="00CF6638">
          <w:rPr>
            <w:rStyle w:val="Hyperlink"/>
            <w:rFonts w:ascii="Arial" w:hAnsi="Arial" w:cs="Arial"/>
            <w:b/>
          </w:rPr>
          <w:t>R4-1816661</w:t>
        </w:r>
      </w:hyperlink>
    </w:p>
    <w:p w:rsidR="000576AD" w:rsidRDefault="000576AD" w:rsidP="000576AD">
      <w:pPr>
        <w:rPr>
          <w:rFonts w:ascii="Arial" w:hAnsi="Arial" w:cs="Arial"/>
          <w:b/>
          <w:color w:val="993300"/>
          <w:u w:val="single"/>
        </w:rPr>
      </w:pPr>
    </w:p>
    <w:p w:rsidR="000576AD" w:rsidRDefault="00FB4B6F" w:rsidP="000576AD">
      <w:pPr>
        <w:rPr>
          <w:i/>
        </w:rPr>
      </w:pPr>
      <w:hyperlink r:id="rId702" w:history="1">
        <w:r w:rsidR="000576AD" w:rsidRPr="00CF6638">
          <w:rPr>
            <w:rStyle w:val="Hyperlink"/>
            <w:rFonts w:ascii="Arial" w:hAnsi="Arial" w:cs="Arial"/>
            <w:b/>
            <w:sz w:val="24"/>
          </w:rPr>
          <w:t>R4-1816661</w:t>
        </w:r>
      </w:hyperlink>
      <w:r w:rsidR="000576AD">
        <w:rPr>
          <w:b/>
        </w:rPr>
        <w:tab/>
        <w:t>[draft] Further Reply LS on RAN4 design on channel bandwidth</w:t>
      </w:r>
      <w:r w:rsidR="000576AD">
        <w:rPr>
          <w:b/>
        </w:rPr>
        <w:br/>
      </w:r>
      <w:r w:rsidR="000576AD">
        <w:tab/>
      </w:r>
      <w:r w:rsidR="000576AD">
        <w:tab/>
      </w:r>
      <w:r w:rsidR="000576AD">
        <w:tab/>
      </w:r>
      <w:r w:rsidR="000576AD">
        <w:tab/>
      </w:r>
      <w:r w:rsidR="000576AD">
        <w:tab/>
      </w:r>
      <w:r w:rsidR="000576AD">
        <w:tab/>
        <w:t xml:space="preserve">  CR-  rev  Cat:  (Rel-15) v</w:t>
      </w:r>
      <w:r w:rsidR="000576AD">
        <w:br/>
      </w:r>
      <w:r w:rsidR="000576AD">
        <w:rPr>
          <w:i/>
        </w:rPr>
        <w:tab/>
      </w:r>
      <w:r w:rsidR="000576AD">
        <w:rPr>
          <w:i/>
        </w:rPr>
        <w:tab/>
      </w:r>
      <w:r w:rsidR="000576AD">
        <w:rPr>
          <w:i/>
        </w:rPr>
        <w:tab/>
      </w:r>
      <w:r w:rsidR="000576AD">
        <w:rPr>
          <w:i/>
        </w:rPr>
        <w:tab/>
      </w:r>
      <w:r w:rsidR="000576AD">
        <w:rPr>
          <w:i/>
        </w:rPr>
        <w:tab/>
        <w:t>Source: Nokia, Nokia Shanghai Bell</w:t>
      </w:r>
    </w:p>
    <w:p w:rsidR="000576AD" w:rsidRDefault="000576AD" w:rsidP="000576AD">
      <w:pPr>
        <w:rPr>
          <w:rFonts w:ascii="Arial" w:hAnsi="Arial" w:cs="Arial"/>
          <w:b/>
        </w:rPr>
      </w:pPr>
      <w:r>
        <w:rPr>
          <w:rFonts w:ascii="Arial" w:hAnsi="Arial" w:cs="Arial"/>
          <w:b/>
        </w:rPr>
        <w:t xml:space="preserve">Abstract: </w:t>
      </w:r>
    </w:p>
    <w:p w:rsidR="000576AD" w:rsidRDefault="000576AD" w:rsidP="000576AD"/>
    <w:p w:rsidR="000576AD" w:rsidRDefault="000576AD" w:rsidP="000576AD">
      <w:pPr>
        <w:rPr>
          <w:rFonts w:ascii="Arial" w:hAnsi="Arial" w:cs="Arial"/>
          <w:b/>
        </w:rPr>
      </w:pPr>
      <w:r>
        <w:rPr>
          <w:rFonts w:ascii="Arial" w:hAnsi="Arial" w:cs="Arial"/>
          <w:b/>
        </w:rPr>
        <w:t xml:space="preserve">Discussion: </w:t>
      </w:r>
    </w:p>
    <w:p w:rsidR="000576AD" w:rsidRDefault="000576AD" w:rsidP="000576AD">
      <w:r>
        <w:t>QC: We are ok with restriction of scenario. For the signalling, we may need more discussion.</w:t>
      </w:r>
    </w:p>
    <w:p w:rsidR="000576AD" w:rsidRDefault="000576AD" w:rsidP="000576AD">
      <w:r>
        <w:t xml:space="preserve">Huawei: We may need more time to consider scenari 1 and 2. </w:t>
      </w:r>
    </w:p>
    <w:p w:rsidR="006C6581" w:rsidRDefault="006C6581" w:rsidP="000576AD">
      <w:r>
        <w:t xml:space="preserve">NTT DoCoMo: The intension of LS for carrier bandwidth is to change RAN2 signaling. </w:t>
      </w:r>
    </w:p>
    <w:p w:rsidR="006C6581" w:rsidRDefault="006C6581" w:rsidP="000576AD">
      <w:r>
        <w:t xml:space="preserve">Intel: The intension is to clarify whether to introduce UE specific signalling or not </w:t>
      </w:r>
    </w:p>
    <w:p w:rsidR="006C6581" w:rsidRDefault="006C6581" w:rsidP="000576AD">
      <w:r>
        <w:t xml:space="preserve">ZTE: The signalling of number of PRB is cell specific. We do not think we need such information. The carrier bandwidth shall be same for DL and UL  </w:t>
      </w:r>
    </w:p>
    <w:p w:rsidR="006C6581" w:rsidRDefault="006C6581" w:rsidP="000576AD">
      <w:r>
        <w:t xml:space="preserve">QC: Our understanding is we need such UE specifc signalling. RAN2 cannot configure UE specific signalling according to current spec. </w:t>
      </w:r>
    </w:p>
    <w:p w:rsidR="006C6581" w:rsidRDefault="006C6581" w:rsidP="000576AD">
      <w:r>
        <w:t>Huawei:</w:t>
      </w:r>
    </w:p>
    <w:p w:rsidR="000576AD" w:rsidRDefault="000576AD" w:rsidP="000576A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5FED" w:rsidRPr="00C25FED">
        <w:rPr>
          <w:rFonts w:ascii="Arial" w:hAnsi="Arial" w:cs="Arial"/>
          <w:b/>
          <w:color w:val="993300"/>
          <w:u w:val="single"/>
        </w:rPr>
        <w:t>Noted.</w:t>
      </w:r>
    </w:p>
    <w:p w:rsidR="00807AC2" w:rsidRDefault="00807AC2" w:rsidP="00555A3E">
      <w:pPr>
        <w:rPr>
          <w:color w:val="993300"/>
          <w:u w:val="single"/>
          <w:lang w:eastAsia="zh-CN"/>
        </w:rPr>
      </w:pPr>
    </w:p>
    <w:p w:rsidR="000576AD" w:rsidRDefault="000576AD" w:rsidP="00555A3E">
      <w:pPr>
        <w:rPr>
          <w:color w:val="993300"/>
          <w:u w:val="single"/>
          <w:lang w:eastAsia="zh-CN"/>
        </w:rPr>
      </w:pPr>
    </w:p>
    <w:p w:rsidR="00807AC2" w:rsidRDefault="00FB4B6F" w:rsidP="00807AC2">
      <w:pPr>
        <w:rPr>
          <w:i/>
        </w:rPr>
      </w:pPr>
      <w:hyperlink r:id="rId703" w:history="1">
        <w:r w:rsidR="00807AC2" w:rsidRPr="00CF6638">
          <w:rPr>
            <w:rStyle w:val="Hyperlink"/>
            <w:rFonts w:ascii="Arial" w:hAnsi="Arial" w:cs="Arial"/>
            <w:b/>
            <w:sz w:val="24"/>
          </w:rPr>
          <w:t>R4-1815923</w:t>
        </w:r>
      </w:hyperlink>
      <w:r w:rsidR="00807AC2">
        <w:rPr>
          <w:b/>
        </w:rPr>
        <w:tab/>
        <w:t>UE behavior in BWP switching across SCS</w:t>
      </w:r>
      <w:r w:rsidR="00807AC2">
        <w:rPr>
          <w:b/>
        </w:rPr>
        <w:br/>
      </w:r>
      <w:r w:rsidR="00807AC2">
        <w:tab/>
      </w:r>
      <w:r w:rsidR="00807AC2">
        <w:tab/>
      </w:r>
      <w:r w:rsidR="00807AC2">
        <w:tab/>
      </w:r>
      <w:r w:rsidR="00807AC2">
        <w:tab/>
      </w:r>
      <w:r w:rsidR="00807AC2">
        <w:tab/>
      </w:r>
      <w:r w:rsidR="00807AC2">
        <w:tab/>
        <w:t xml:space="preserve">  CR-  rev  Cat:  () v</w:t>
      </w:r>
      <w:r w:rsidR="00807AC2">
        <w:br/>
      </w:r>
      <w:r w:rsidR="00807AC2">
        <w:rPr>
          <w:i/>
        </w:rPr>
        <w:tab/>
      </w:r>
      <w:r w:rsidR="00807AC2">
        <w:rPr>
          <w:i/>
        </w:rPr>
        <w:tab/>
      </w:r>
      <w:r w:rsidR="00807AC2">
        <w:rPr>
          <w:i/>
        </w:rPr>
        <w:tab/>
      </w:r>
      <w:r w:rsidR="00807AC2">
        <w:rPr>
          <w:i/>
        </w:rPr>
        <w:tab/>
      </w:r>
      <w:r w:rsidR="00807AC2">
        <w:rPr>
          <w:i/>
        </w:rPr>
        <w:tab/>
        <w:t>Source: Qualcomm Incorporated</w:t>
      </w:r>
    </w:p>
    <w:p w:rsidR="00807AC2" w:rsidRDefault="00807AC2" w:rsidP="00807AC2">
      <w:pPr>
        <w:rPr>
          <w:rFonts w:ascii="Arial" w:hAnsi="Arial" w:cs="Arial"/>
          <w:b/>
        </w:rPr>
      </w:pPr>
      <w:r>
        <w:rPr>
          <w:rFonts w:ascii="Arial" w:hAnsi="Arial" w:cs="Arial"/>
          <w:b/>
        </w:rPr>
        <w:t xml:space="preserve">Abstract: </w:t>
      </w:r>
    </w:p>
    <w:p w:rsidR="00807AC2" w:rsidRDefault="00807AC2" w:rsidP="00807AC2">
      <w:r w:rsidRPr="002F6F70">
        <w:t>Proposal 1</w:t>
      </w:r>
      <w:r>
        <w:t xml:space="preserve">: For a BWP with SCS1 the UE need to satisfy RF requirements corresponding to </w:t>
      </w:r>
      <w:r w:rsidRPr="002F6F70">
        <w:t>carrierBandwidth</w:t>
      </w:r>
      <w:r>
        <w:t xml:space="preserve"> of SCS1. </w:t>
      </w:r>
    </w:p>
    <w:p w:rsidR="00807AC2" w:rsidRDefault="00807AC2" w:rsidP="00807AC2">
      <w:r w:rsidRPr="002F6F70">
        <w:t>Proposal 2</w:t>
      </w:r>
      <w:r>
        <w:t>: For scenarios 1) and 2) if the span of the carrierBandwidths is less than (or equal to) the maximum UE supported channel BW in that frequency range, for a DCI (or timer) based BWP switch the UE to satisfy delay requirements for DCI switching as specified in 38.133</w:t>
      </w:r>
    </w:p>
    <w:p w:rsidR="00807AC2" w:rsidRDefault="00807AC2" w:rsidP="00807AC2">
      <w:r w:rsidRPr="002F6F70">
        <w:t>Proposal 3</w:t>
      </w:r>
      <w:r>
        <w:t xml:space="preserve">:  For scenarios 1) and 2) if the span of the carrierBandwidths is greater than the maximum UE supported channel BW in that frequency range, UE to satisfy delay requirements based on RRC switching of BWP. These requirements to apply even in case of DCI based switch or timer based. </w:t>
      </w:r>
    </w:p>
    <w:p w:rsidR="00807AC2" w:rsidRDefault="00807AC2" w:rsidP="00807AC2">
      <w:r w:rsidRPr="002F6F70">
        <w:t>Proposal 4</w:t>
      </w:r>
      <w:r>
        <w:t>: For scenarios 3) and 4) the UE to satisfy delay requirements based on DCI switching delay specified in 38.133</w:t>
      </w:r>
    </w:p>
    <w:p w:rsidR="00807AC2" w:rsidRDefault="00807AC2" w:rsidP="00807AC2"/>
    <w:p w:rsidR="00807AC2" w:rsidRDefault="00807AC2" w:rsidP="00807AC2">
      <w:pPr>
        <w:rPr>
          <w:rFonts w:ascii="Arial" w:hAnsi="Arial" w:cs="Arial"/>
          <w:b/>
        </w:rPr>
      </w:pPr>
      <w:r>
        <w:rPr>
          <w:rFonts w:ascii="Arial" w:hAnsi="Arial" w:cs="Arial"/>
          <w:b/>
        </w:rPr>
        <w:t xml:space="preserve">Discussion: </w:t>
      </w:r>
    </w:p>
    <w:p w:rsidR="00807AC2" w:rsidRDefault="000576AD" w:rsidP="00807AC2">
      <w:r>
        <w:t xml:space="preserve">Huawei: On figure, how does UE know the total bandwidth . No requirement was defined, e.g 83MHZ  </w:t>
      </w:r>
    </w:p>
    <w:p w:rsidR="000576AD" w:rsidRDefault="000576AD" w:rsidP="00807AC2">
      <w:r>
        <w:t xml:space="preserve">Nokia: </w:t>
      </w:r>
      <w:r w:rsidR="003E7A22">
        <w:t>On proposal 3, do we have RRC reconfiguration? We think yes.</w:t>
      </w:r>
    </w:p>
    <w:p w:rsidR="003E7A22" w:rsidRDefault="003E7A22" w:rsidP="00807AC2">
      <w:r>
        <w:t xml:space="preserve">QC: To Huawei, total bandwidth is not informed to UE. UE is configured the starting position and BW. RF requirement are still defined per channel bandwidth for configured SCS. To Nokia, if band is bigger than channel bandwidth supported by UE, the only way to swtich the BWP is RRC instead of DCI. If we preclude scenario 1 and 2, we do not need such proposals. </w:t>
      </w:r>
    </w:p>
    <w:p w:rsidR="003E7A22" w:rsidRDefault="003E7A22" w:rsidP="00807AC2">
      <w:r>
        <w:t xml:space="preserve">Nokia: Our understanding that scenario 1 and 2 can be supported by RRC. </w:t>
      </w:r>
    </w:p>
    <w:p w:rsidR="003E7A22" w:rsidRDefault="003E7A22" w:rsidP="00807AC2">
      <w:r w:rsidRPr="00CE7A3D">
        <w:rPr>
          <w:highlight w:val="green"/>
        </w:rPr>
        <w:t>=&gt; Scenario 1 and 2 cannot be supported by the DCI BWP switch</w:t>
      </w:r>
      <w:r>
        <w:t xml:space="preserve"> </w:t>
      </w:r>
    </w:p>
    <w:p w:rsidR="00807AC2" w:rsidRDefault="00807AC2" w:rsidP="00807AC2">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7A22">
        <w:rPr>
          <w:rFonts w:ascii="Arial" w:hAnsi="Arial" w:cs="Arial"/>
          <w:b/>
          <w:color w:val="993300"/>
          <w:u w:val="single"/>
        </w:rPr>
        <w:t>Noted.</w:t>
      </w:r>
    </w:p>
    <w:p w:rsidR="00807AC2" w:rsidRDefault="00807AC2" w:rsidP="00807AC2">
      <w:pPr>
        <w:rPr>
          <w:color w:val="993300"/>
          <w:u w:val="single"/>
          <w:lang w:eastAsia="zh-CN"/>
        </w:rPr>
      </w:pPr>
    </w:p>
    <w:p w:rsidR="00807AC2" w:rsidRDefault="00FB4B6F" w:rsidP="00807AC2">
      <w:pPr>
        <w:rPr>
          <w:i/>
        </w:rPr>
      </w:pPr>
      <w:hyperlink r:id="rId704" w:history="1">
        <w:r w:rsidR="00807AC2" w:rsidRPr="00CF6638">
          <w:rPr>
            <w:rStyle w:val="Hyperlink"/>
            <w:rFonts w:ascii="Arial" w:hAnsi="Arial" w:cs="Arial"/>
            <w:b/>
            <w:sz w:val="24"/>
          </w:rPr>
          <w:t>R4-1815296</w:t>
        </w:r>
      </w:hyperlink>
      <w:r w:rsidR="00807AC2">
        <w:rPr>
          <w:b/>
        </w:rPr>
        <w:tab/>
        <w:t>UE behavior and network configuration with multiple SCS</w:t>
      </w:r>
      <w:r w:rsidR="00807AC2">
        <w:rPr>
          <w:b/>
        </w:rPr>
        <w:br/>
      </w:r>
      <w:r w:rsidR="00807AC2">
        <w:tab/>
      </w:r>
      <w:r w:rsidR="00807AC2">
        <w:tab/>
      </w:r>
      <w:r w:rsidR="00807AC2">
        <w:tab/>
      </w:r>
      <w:r w:rsidR="00807AC2">
        <w:tab/>
      </w:r>
      <w:r w:rsidR="00807AC2">
        <w:tab/>
      </w:r>
      <w:r w:rsidR="00807AC2">
        <w:tab/>
        <w:t xml:space="preserve">  CR-  rev  Cat:  (Rel-15) v</w:t>
      </w:r>
      <w:r w:rsidR="00807AC2">
        <w:br/>
      </w:r>
      <w:r w:rsidR="00807AC2">
        <w:rPr>
          <w:i/>
        </w:rPr>
        <w:tab/>
      </w:r>
      <w:r w:rsidR="00807AC2">
        <w:rPr>
          <w:i/>
        </w:rPr>
        <w:tab/>
      </w:r>
      <w:r w:rsidR="00807AC2">
        <w:rPr>
          <w:i/>
        </w:rPr>
        <w:tab/>
      </w:r>
      <w:r w:rsidR="00807AC2">
        <w:rPr>
          <w:i/>
        </w:rPr>
        <w:tab/>
      </w:r>
      <w:r w:rsidR="00807AC2">
        <w:rPr>
          <w:i/>
        </w:rPr>
        <w:tab/>
        <w:t>Source: Huawei, HiSilicon</w:t>
      </w:r>
    </w:p>
    <w:p w:rsidR="00807AC2" w:rsidRDefault="00807AC2" w:rsidP="00807AC2">
      <w:pPr>
        <w:rPr>
          <w:rFonts w:ascii="Arial" w:hAnsi="Arial" w:cs="Arial"/>
          <w:b/>
        </w:rPr>
      </w:pPr>
      <w:r>
        <w:rPr>
          <w:rFonts w:ascii="Arial" w:hAnsi="Arial" w:cs="Arial"/>
          <w:b/>
        </w:rPr>
        <w:t xml:space="preserve">Abstract: </w:t>
      </w:r>
    </w:p>
    <w:p w:rsidR="00807AC2" w:rsidRDefault="00807AC2" w:rsidP="00807AC2">
      <w:r>
        <w:t xml:space="preserve">In the previous meeting, a way forward about UE behavior and network configuration without SCS restriction was agreed. There are two part of the WF: for data and background for SS block. 1) Check if possible to narrow down which scenarios the network can </w:t>
      </w:r>
    </w:p>
    <w:p w:rsidR="00807AC2" w:rsidRDefault="00807AC2" w:rsidP="00807AC2">
      <w:r>
        <w:t>The following is proposed</w:t>
      </w:r>
    </w:p>
    <w:p w:rsidR="00807AC2" w:rsidRPr="002F6F70" w:rsidRDefault="00807AC2" w:rsidP="00807AC2">
      <w:r w:rsidRPr="002F6F70">
        <w:t>Observation 1. Scenario 4 is a subset of scenario 3.</w:t>
      </w:r>
    </w:p>
    <w:p w:rsidR="00807AC2" w:rsidRPr="00F76457" w:rsidRDefault="00807AC2" w:rsidP="00807AC2">
      <w:r w:rsidRPr="00F76457">
        <w:t>For scenario 3</w:t>
      </w:r>
    </w:p>
    <w:p w:rsidR="00807AC2" w:rsidRPr="002F6F70" w:rsidRDefault="00807AC2" w:rsidP="00807AC2">
      <w:r w:rsidRPr="002F6F70">
        <w:t>Proposal 1. The configured carrierBandwidth /SCS combination with minimum SCS is picked as reference among the set of configured carrierBandwidth /SCS combinations for a serving cell.</w:t>
      </w:r>
    </w:p>
    <w:p w:rsidR="00807AC2" w:rsidRPr="002F6F70" w:rsidRDefault="00807AC2" w:rsidP="00807AC2">
      <w:r w:rsidRPr="002F6F70">
        <w:t xml:space="preserve">Proposal 2. The reference carrierBandwidth spans all configured carrierBandwidths. </w:t>
      </w:r>
    </w:p>
    <w:p w:rsidR="00807AC2" w:rsidRPr="002F6F70" w:rsidRDefault="00807AC2" w:rsidP="00807AC2">
      <w:r w:rsidRPr="002F6F70">
        <w:t>Proposal 3. BWP switching does not imply any new RF switching delay requirement.</w:t>
      </w:r>
    </w:p>
    <w:p w:rsidR="00807AC2" w:rsidRDefault="00807AC2" w:rsidP="00807AC2">
      <w:r>
        <w:t>For the other scenarios</w:t>
      </w:r>
    </w:p>
    <w:p w:rsidR="00807AC2" w:rsidRPr="002F6F70" w:rsidRDefault="00807AC2" w:rsidP="00807AC2">
      <w:r w:rsidRPr="002F6F70">
        <w:t>Proposal 4. Scenarios 1 and 2 can be further discussed</w:t>
      </w:r>
    </w:p>
    <w:p w:rsidR="00807AC2" w:rsidRDefault="00807AC2" w:rsidP="00807AC2"/>
    <w:p w:rsidR="00807AC2" w:rsidRDefault="00807AC2" w:rsidP="00807AC2">
      <w:pPr>
        <w:rPr>
          <w:rFonts w:ascii="Arial" w:hAnsi="Arial" w:cs="Arial"/>
          <w:b/>
        </w:rPr>
      </w:pPr>
      <w:r>
        <w:rPr>
          <w:rFonts w:ascii="Arial" w:hAnsi="Arial" w:cs="Arial"/>
          <w:b/>
        </w:rPr>
        <w:t xml:space="preserve">Discussion: </w:t>
      </w:r>
    </w:p>
    <w:p w:rsidR="00807AC2" w:rsidRDefault="00807AC2" w:rsidP="00807AC2"/>
    <w:p w:rsidR="00807AC2" w:rsidRDefault="00807AC2" w:rsidP="00807AC2">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7A22">
        <w:rPr>
          <w:rFonts w:ascii="Arial" w:hAnsi="Arial" w:cs="Arial"/>
          <w:b/>
          <w:color w:val="993300"/>
          <w:u w:val="single"/>
        </w:rPr>
        <w:t>Noted.</w:t>
      </w:r>
    </w:p>
    <w:p w:rsidR="00807AC2" w:rsidRDefault="00807AC2" w:rsidP="00807AC2">
      <w:pPr>
        <w:rPr>
          <w:color w:val="993300"/>
          <w:u w:val="single"/>
          <w:lang w:eastAsia="zh-CN"/>
        </w:rPr>
      </w:pPr>
    </w:p>
    <w:p w:rsidR="00807AC2" w:rsidRDefault="00FB4B6F" w:rsidP="00807AC2">
      <w:pPr>
        <w:rPr>
          <w:i/>
        </w:rPr>
      </w:pPr>
      <w:hyperlink r:id="rId705" w:history="1">
        <w:r w:rsidR="00807AC2" w:rsidRPr="00CF6638">
          <w:rPr>
            <w:rStyle w:val="Hyperlink"/>
            <w:rFonts w:ascii="Arial" w:hAnsi="Arial" w:cs="Arial"/>
            <w:b/>
            <w:sz w:val="24"/>
          </w:rPr>
          <w:t>R4-1814815</w:t>
        </w:r>
      </w:hyperlink>
      <w:r w:rsidR="00807AC2">
        <w:rPr>
          <w:b/>
        </w:rPr>
        <w:tab/>
        <w:t>Further discussion on UE behaviour and network configuration without SCS restriction</w:t>
      </w:r>
      <w:r w:rsidR="00807AC2">
        <w:rPr>
          <w:b/>
        </w:rPr>
        <w:br/>
      </w:r>
      <w:r w:rsidR="00807AC2">
        <w:tab/>
      </w:r>
      <w:r w:rsidR="00807AC2">
        <w:tab/>
      </w:r>
      <w:r w:rsidR="00807AC2">
        <w:tab/>
      </w:r>
      <w:r w:rsidR="00807AC2">
        <w:tab/>
      </w:r>
      <w:r w:rsidR="00807AC2">
        <w:tab/>
      </w:r>
      <w:r w:rsidR="00807AC2">
        <w:tab/>
        <w:t xml:space="preserve">  CR-  rev  Cat:  () v</w:t>
      </w:r>
      <w:r w:rsidR="00807AC2">
        <w:br/>
      </w:r>
      <w:r w:rsidR="00807AC2">
        <w:rPr>
          <w:i/>
        </w:rPr>
        <w:tab/>
      </w:r>
      <w:r w:rsidR="00807AC2">
        <w:rPr>
          <w:i/>
        </w:rPr>
        <w:tab/>
      </w:r>
      <w:r w:rsidR="00807AC2">
        <w:rPr>
          <w:i/>
        </w:rPr>
        <w:tab/>
      </w:r>
      <w:r w:rsidR="00807AC2">
        <w:rPr>
          <w:i/>
        </w:rPr>
        <w:tab/>
      </w:r>
      <w:r w:rsidR="00807AC2">
        <w:rPr>
          <w:i/>
        </w:rPr>
        <w:tab/>
        <w:t>Source: ZTE Wistron Telecom AB</w:t>
      </w:r>
    </w:p>
    <w:p w:rsidR="00807AC2" w:rsidRDefault="00807AC2" w:rsidP="00807AC2">
      <w:pPr>
        <w:rPr>
          <w:rFonts w:ascii="Arial" w:hAnsi="Arial" w:cs="Arial"/>
          <w:b/>
        </w:rPr>
      </w:pPr>
      <w:r>
        <w:rPr>
          <w:rFonts w:ascii="Arial" w:hAnsi="Arial" w:cs="Arial"/>
          <w:b/>
        </w:rPr>
        <w:t xml:space="preserve">Abstract: </w:t>
      </w:r>
    </w:p>
    <w:p w:rsidR="00807AC2" w:rsidRDefault="00807AC2" w:rsidP="00807AC2">
      <w:r>
        <w:t>In this contribution, we further discuss the two issues and conclude that all of the four deployment scenarios should be supported, and propose the UE behaviour for each scenario depending on whether or not both BWPs are active.</w:t>
      </w:r>
    </w:p>
    <w:p w:rsidR="00807AC2" w:rsidRPr="000E66D9" w:rsidRDefault="00807AC2" w:rsidP="00807AC2">
      <w:r w:rsidRPr="00E970AD">
        <w:t>Proposal 1:  All of four deployment scenarios should be supported in order to ensure the efficiency and flexibility of spectrum usage for operators.</w:t>
      </w:r>
    </w:p>
    <w:p w:rsidR="00807AC2" w:rsidRPr="00E970AD" w:rsidRDefault="00807AC2" w:rsidP="00807AC2">
      <w:r w:rsidRPr="00E970AD">
        <w:t>Proposal 2:  In scenario 1 and 2, if both BWPs from two different carriers are active at the same time, then the two carriers are treated as CCs in a CA configuration, thus CA-like requirements apply, otherwise, option 1 and 3 apply at the same time.</w:t>
      </w:r>
    </w:p>
    <w:p w:rsidR="00807AC2" w:rsidRPr="001F1B69" w:rsidRDefault="00807AC2" w:rsidP="00807AC2">
      <w:r w:rsidRPr="00E970AD">
        <w:t>Proposal 3:  In scenario 3, if only one BWP is active at a time, then UE behaviours as option 1, otherwise, option 2 applies.</w:t>
      </w:r>
    </w:p>
    <w:p w:rsidR="00807AC2" w:rsidRDefault="00807AC2" w:rsidP="00807AC2">
      <w:pPr>
        <w:rPr>
          <w:rFonts w:ascii="Arial" w:hAnsi="Arial" w:cs="Arial"/>
          <w:b/>
        </w:rPr>
      </w:pPr>
      <w:r>
        <w:rPr>
          <w:rFonts w:ascii="Arial" w:hAnsi="Arial" w:cs="Arial"/>
          <w:b/>
        </w:rPr>
        <w:t xml:space="preserve">Discussion: </w:t>
      </w:r>
    </w:p>
    <w:p w:rsidR="00807AC2" w:rsidRDefault="00807AC2" w:rsidP="00807AC2"/>
    <w:p w:rsidR="00555A3E" w:rsidRDefault="00807AC2" w:rsidP="00555A3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522B">
        <w:rPr>
          <w:rFonts w:ascii="Arial" w:hAnsi="Arial" w:cs="Arial"/>
          <w:b/>
          <w:color w:val="993300"/>
          <w:u w:val="single"/>
        </w:rPr>
        <w:t>Noted.</w:t>
      </w:r>
      <w:r>
        <w:rPr>
          <w:color w:val="993300"/>
          <w:u w:val="single"/>
        </w:rPr>
        <w:br/>
      </w:r>
      <w:r>
        <w:rPr>
          <w:color w:val="993300"/>
          <w:u w:val="single"/>
        </w:rPr>
        <w:br/>
      </w:r>
      <w:r>
        <w:rPr>
          <w:color w:val="993300"/>
          <w:u w:val="single"/>
        </w:rPr>
        <w:br/>
      </w:r>
      <w:hyperlink r:id="rId706" w:history="1">
        <w:r w:rsidR="00555A3E" w:rsidRPr="00CF6638">
          <w:rPr>
            <w:rStyle w:val="Hyperlink"/>
            <w:rFonts w:ascii="Arial" w:hAnsi="Arial" w:cs="Arial"/>
            <w:b/>
            <w:sz w:val="24"/>
          </w:rPr>
          <w:t>R4-1815965</w:t>
        </w:r>
      </w:hyperlink>
      <w:r w:rsidR="00555A3E">
        <w:rPr>
          <w:b/>
        </w:rPr>
        <w:tab/>
        <w:t>Discussion on SCS restriction with BWP operation</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vivo</w:t>
      </w:r>
    </w:p>
    <w:p w:rsidR="00555A3E" w:rsidRDefault="00555A3E" w:rsidP="00555A3E">
      <w:pPr>
        <w:rPr>
          <w:rFonts w:ascii="Arial" w:hAnsi="Arial" w:cs="Arial"/>
          <w:b/>
        </w:rPr>
      </w:pPr>
      <w:r>
        <w:rPr>
          <w:rFonts w:ascii="Arial" w:hAnsi="Arial" w:cs="Arial"/>
          <w:b/>
        </w:rPr>
        <w:lastRenderedPageBreak/>
        <w:t xml:space="preserve">Abstract: </w:t>
      </w:r>
    </w:p>
    <w:p w:rsidR="002F6F70" w:rsidRPr="002F6F70" w:rsidRDefault="002F6F70" w:rsidP="002F6F70">
      <w:r w:rsidRPr="002F6F70">
        <w:rPr>
          <w:rFonts w:hint="eastAsia"/>
        </w:rPr>
        <w:t xml:space="preserve">Observation1: </w:t>
      </w:r>
      <w:r w:rsidRPr="002F6F70">
        <w:t>The 15kHz case with greater than 50MHz BWP BW can not be precluded during BWP operation in each scenario.</w:t>
      </w:r>
    </w:p>
    <w:p w:rsidR="002F6F70" w:rsidRPr="002F6F70" w:rsidRDefault="002F6F70" w:rsidP="002F6F70">
      <w:r w:rsidRPr="002F6F70">
        <w:rPr>
          <w:rFonts w:hint="eastAsia"/>
        </w:rPr>
        <w:t>Proposal</w:t>
      </w:r>
      <w:r w:rsidRPr="002F6F70">
        <w:t xml:space="preserve"> </w:t>
      </w:r>
      <w:r w:rsidRPr="002F6F70">
        <w:rPr>
          <w:rFonts w:hint="eastAsia"/>
        </w:rPr>
        <w:t>1a: There is no need to narrow down the scenarios</w:t>
      </w:r>
      <w:r w:rsidRPr="002F6F70">
        <w:t xml:space="preserve"> the network can deploy</w:t>
      </w:r>
      <w:r w:rsidRPr="002F6F70">
        <w:rPr>
          <w:rFonts w:hint="eastAsia"/>
        </w:rPr>
        <w:t>.</w:t>
      </w:r>
    </w:p>
    <w:p w:rsidR="002F6F70" w:rsidRPr="002F6F70" w:rsidRDefault="002F6F70" w:rsidP="002F6F70">
      <w:r w:rsidRPr="002F6F70">
        <w:rPr>
          <w:rFonts w:hint="eastAsia"/>
        </w:rPr>
        <w:t>Proposal</w:t>
      </w:r>
      <w:r w:rsidRPr="002F6F70">
        <w:t xml:space="preserve"> </w:t>
      </w:r>
      <w:r w:rsidRPr="002F6F70">
        <w:rPr>
          <w:rFonts w:hint="eastAsia"/>
        </w:rPr>
        <w:t>1b: The SCS and BW combinations should be restricted for each network scenario.</w:t>
      </w:r>
    </w:p>
    <w:p w:rsidR="002F6F70" w:rsidRPr="002F6F70" w:rsidRDefault="002F6F70" w:rsidP="002F6F70">
      <w:r w:rsidRPr="002F6F70">
        <w:rPr>
          <w:rFonts w:hint="eastAsia"/>
        </w:rPr>
        <w:t>Proposal</w:t>
      </w:r>
      <w:r w:rsidRPr="002F6F70">
        <w:t xml:space="preserve"> </w:t>
      </w:r>
      <w:r w:rsidRPr="002F6F70">
        <w:rPr>
          <w:rFonts w:hint="eastAsia"/>
        </w:rPr>
        <w:t xml:space="preserve">2: Option2 is </w:t>
      </w:r>
      <w:r w:rsidRPr="002F6F70">
        <w:t>preferred</w:t>
      </w:r>
      <w:r w:rsidRPr="002F6F70">
        <w:rPr>
          <w:rFonts w:hint="eastAsia"/>
        </w:rPr>
        <w:t xml:space="preserve"> for each</w:t>
      </w:r>
      <w:r w:rsidRPr="002F6F70">
        <w:t xml:space="preserve"> possible</w:t>
      </w:r>
      <w:r w:rsidRPr="002F6F70">
        <w:rPr>
          <w:rFonts w:hint="eastAsia"/>
        </w:rPr>
        <w:t xml:space="preserve"> network behavio</w:t>
      </w:r>
      <w:r w:rsidRPr="002F6F70">
        <w:t>u</w:t>
      </w:r>
      <w:r w:rsidRPr="002F6F70">
        <w:rPr>
          <w:rFonts w:hint="eastAsia"/>
        </w:rPr>
        <w:t>r.</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7A22">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4"/>
      </w:pPr>
      <w:bookmarkStart w:id="201" w:name="_Toc1679652"/>
      <w:r>
        <w:t>7.5.2</w:t>
      </w:r>
      <w:r>
        <w:tab/>
        <w:t>Channel bandwidth Maintenance [NR_newRAT-Core]</w:t>
      </w:r>
      <w:bookmarkEnd w:id="201"/>
    </w:p>
    <w:p w:rsidR="00D5386B" w:rsidRDefault="00FB4B6F" w:rsidP="00D5386B">
      <w:pPr>
        <w:rPr>
          <w:i/>
        </w:rPr>
      </w:pPr>
      <w:hyperlink r:id="rId707" w:history="1">
        <w:r w:rsidR="00D5386B" w:rsidRPr="00CF6638">
          <w:rPr>
            <w:rStyle w:val="Hyperlink"/>
            <w:rFonts w:ascii="Arial" w:hAnsi="Arial" w:cs="Arial"/>
            <w:b/>
            <w:sz w:val="24"/>
          </w:rPr>
          <w:t>R4-1815958</w:t>
        </w:r>
      </w:hyperlink>
      <w:r w:rsidR="00D5386B">
        <w:rPr>
          <w:b/>
        </w:rPr>
        <w:tab/>
        <w:t>Mandatory UE NR Channel Bandwidths</w:t>
      </w:r>
      <w:r w:rsidR="00D5386B">
        <w:rPr>
          <w:b/>
        </w:rPr>
        <w:br/>
      </w:r>
      <w:r w:rsidR="00D5386B">
        <w:tab/>
      </w:r>
      <w:r w:rsidR="00D5386B">
        <w:tab/>
      </w:r>
      <w:r w:rsidR="00D5386B">
        <w:tab/>
      </w:r>
      <w:r w:rsidR="00D5386B">
        <w:tab/>
      </w:r>
      <w:r w:rsidR="00D5386B">
        <w:tab/>
      </w:r>
      <w:r w:rsidR="00D5386B">
        <w:tab/>
        <w:t xml:space="preserve">  CR-  rev  Cat:  (Rel-15) v</w:t>
      </w:r>
      <w:r w:rsidR="00D5386B">
        <w:br/>
      </w:r>
      <w:r w:rsidR="00D5386B">
        <w:rPr>
          <w:i/>
        </w:rPr>
        <w:tab/>
      </w:r>
      <w:r w:rsidR="00D5386B">
        <w:rPr>
          <w:i/>
        </w:rPr>
        <w:tab/>
      </w:r>
      <w:r w:rsidR="00D5386B">
        <w:rPr>
          <w:i/>
        </w:rPr>
        <w:tab/>
      </w:r>
      <w:r w:rsidR="00D5386B">
        <w:rPr>
          <w:i/>
        </w:rPr>
        <w:tab/>
      </w:r>
      <w:r w:rsidR="00D5386B">
        <w:rPr>
          <w:i/>
        </w:rPr>
        <w:tab/>
        <w:t>Source: SPRINT Corporation</w:t>
      </w:r>
    </w:p>
    <w:p w:rsidR="00D5386B" w:rsidRDefault="00D5386B" w:rsidP="00D5386B">
      <w:pPr>
        <w:rPr>
          <w:rFonts w:ascii="Arial" w:hAnsi="Arial" w:cs="Arial"/>
          <w:b/>
        </w:rPr>
      </w:pPr>
      <w:r>
        <w:rPr>
          <w:rFonts w:ascii="Arial" w:hAnsi="Arial" w:cs="Arial"/>
          <w:b/>
        </w:rPr>
        <w:t xml:space="preserve">Abstract: </w:t>
      </w:r>
    </w:p>
    <w:p w:rsidR="00D5386B" w:rsidRDefault="00D5386B" w:rsidP="00D5386B"/>
    <w:p w:rsidR="00D5386B" w:rsidRDefault="00D5386B" w:rsidP="00D5386B">
      <w:pPr>
        <w:rPr>
          <w:rFonts w:ascii="Arial" w:hAnsi="Arial" w:cs="Arial"/>
          <w:b/>
        </w:rPr>
      </w:pPr>
      <w:r>
        <w:rPr>
          <w:rFonts w:ascii="Arial" w:hAnsi="Arial" w:cs="Arial"/>
          <w:b/>
        </w:rPr>
        <w:t xml:space="preserve">Discussion: </w:t>
      </w:r>
    </w:p>
    <w:p w:rsidR="00D5386B" w:rsidRDefault="00D5386B" w:rsidP="00D5386B">
      <w:pPr>
        <w:rPr>
          <w:color w:val="993300"/>
          <w:u w:val="single"/>
        </w:rPr>
      </w:pPr>
      <w:r w:rsidRPr="00D5386B">
        <w:rPr>
          <w:rFonts w:hint="eastAsia"/>
          <w:color w:val="993300"/>
          <w:u w:val="single"/>
        </w:rPr>
        <w:t>Move from AI 7.6.8</w:t>
      </w:r>
    </w:p>
    <w:p w:rsidR="009D091E" w:rsidRDefault="009D091E" w:rsidP="00D5386B">
      <w:r w:rsidRPr="009D091E">
        <w:t>Presented by Nokia</w:t>
      </w:r>
    </w:p>
    <w:p w:rsidR="009D091E" w:rsidRDefault="009D091E" w:rsidP="00D5386B">
      <w:r>
        <w:t xml:space="preserve">ZTE: We agree the mandantory/optional is not implemented in the spec. We support proposal 1. </w:t>
      </w:r>
    </w:p>
    <w:p w:rsidR="009D091E" w:rsidRDefault="009D091E" w:rsidP="00D5386B">
      <w:r>
        <w:t>Intel: In Busan meeting, we raised the similar issue on the optional 90MHz Bandwidht. The suggestions is the mandantory/optional will be captured in the capability set. We send the LS to RAN2. We are ok to define it in RF spec.</w:t>
      </w:r>
    </w:p>
    <w:p w:rsidR="009D091E" w:rsidRDefault="009D091E" w:rsidP="00D5386B">
      <w:r>
        <w:t xml:space="preserve">Nokia: There are some documents 38.306 in RAN2 specify the mandatory channel bandwidth. We have 90MHz capability signalling in RAN2.  </w:t>
      </w:r>
    </w:p>
    <w:p w:rsidR="009D091E" w:rsidRDefault="009D091E" w:rsidP="00D5386B">
      <w:r>
        <w:t xml:space="preserve">DISH: How to implement the channel bandwidth which may be proposed as mandantory in the future. </w:t>
      </w:r>
    </w:p>
    <w:p w:rsidR="009D091E" w:rsidRPr="009D091E" w:rsidRDefault="009D091E" w:rsidP="00D5386B">
      <w:r>
        <w:t xml:space="preserve">ZTE: We may need note in RAN4 spec. </w:t>
      </w:r>
    </w:p>
    <w:p w:rsidR="008D6622" w:rsidRDefault="00D5386B" w:rsidP="00D538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50B0">
        <w:rPr>
          <w:rFonts w:ascii="Arial" w:hAnsi="Arial" w:cs="Arial"/>
          <w:b/>
          <w:color w:val="993300"/>
          <w:u w:val="single"/>
        </w:rPr>
        <w:t>Noted.</w:t>
      </w:r>
    </w:p>
    <w:p w:rsidR="003750B0" w:rsidRDefault="003750B0" w:rsidP="00D5386B">
      <w:pPr>
        <w:rPr>
          <w:color w:val="993300"/>
          <w:u w:val="single"/>
        </w:rPr>
      </w:pPr>
    </w:p>
    <w:p w:rsidR="003750B0" w:rsidRDefault="003750B0" w:rsidP="003750B0">
      <w:pPr>
        <w:rPr>
          <w:i/>
        </w:rPr>
      </w:pPr>
      <w:r>
        <w:rPr>
          <w:rFonts w:ascii="Arial" w:hAnsi="Arial" w:cs="Arial"/>
          <w:b/>
          <w:sz w:val="24"/>
        </w:rPr>
        <w:t>R4-1816767</w:t>
      </w:r>
      <w:r>
        <w:rPr>
          <w:b/>
        </w:rPr>
        <w:tab/>
        <w:t>Draft CR to 38.101-1Mandatory UE NR Channel Bandwidths</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3750B0" w:rsidRPr="002408B5" w:rsidRDefault="002408B5" w:rsidP="00D5386B">
      <w:r w:rsidRPr="002408B5">
        <w:t>=&gt; RAN4 will introduce the note in RAN4 spec to indicate the mandantory and optional of channel bandwidth.</w:t>
      </w:r>
    </w:p>
    <w:p w:rsidR="003750B0" w:rsidRDefault="003750B0" w:rsidP="003750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08B5" w:rsidRPr="002408B5">
        <w:rPr>
          <w:rFonts w:ascii="Arial" w:hAnsi="Arial" w:cs="Arial"/>
          <w:b/>
          <w:color w:val="993300"/>
          <w:u w:val="single"/>
        </w:rPr>
        <w:t>Noted.</w:t>
      </w:r>
    </w:p>
    <w:p w:rsidR="00D5386B" w:rsidRDefault="00D5386B" w:rsidP="00D5386B">
      <w:pPr>
        <w:rPr>
          <w:color w:val="993300"/>
          <w:u w:val="single"/>
          <w:lang w:eastAsia="zh-CN"/>
        </w:rPr>
      </w:pPr>
    </w:p>
    <w:p w:rsidR="008D6622" w:rsidRDefault="00FB4B6F" w:rsidP="008D6622">
      <w:pPr>
        <w:rPr>
          <w:i/>
        </w:rPr>
      </w:pPr>
      <w:hyperlink r:id="rId708" w:history="1">
        <w:r w:rsidR="008D6622" w:rsidRPr="00CF6638">
          <w:rPr>
            <w:rStyle w:val="Hyperlink"/>
            <w:rFonts w:ascii="Arial" w:hAnsi="Arial" w:cs="Arial"/>
            <w:b/>
            <w:sz w:val="24"/>
          </w:rPr>
          <w:t>R4-1814859</w:t>
        </w:r>
      </w:hyperlink>
      <w:r w:rsidR="008D6622">
        <w:rPr>
          <w:b/>
        </w:rPr>
        <w:tab/>
        <w:t>Configuration of channel BW in RRC</w:t>
      </w:r>
      <w:r w:rsidR="008D6622">
        <w:rPr>
          <w:b/>
        </w:rPr>
        <w:br/>
      </w:r>
      <w:r w:rsidR="008D6622">
        <w:tab/>
      </w:r>
      <w:r w:rsidR="008D6622">
        <w:tab/>
      </w:r>
      <w:r w:rsidR="008D6622">
        <w:tab/>
      </w:r>
      <w:r w:rsidR="008D6622">
        <w:tab/>
      </w:r>
      <w:r w:rsidR="008D6622">
        <w:tab/>
      </w:r>
      <w:r w:rsidR="008D6622">
        <w:tab/>
        <w:t xml:space="preserve">  CR-  rev  Cat:  (Rel-15) v</w:t>
      </w:r>
      <w:r w:rsidR="008D6622">
        <w:br/>
      </w:r>
      <w:r w:rsidR="008D6622">
        <w:rPr>
          <w:i/>
        </w:rPr>
        <w:tab/>
      </w:r>
      <w:r w:rsidR="008D6622">
        <w:rPr>
          <w:i/>
        </w:rPr>
        <w:tab/>
      </w:r>
      <w:r w:rsidR="008D6622">
        <w:rPr>
          <w:i/>
        </w:rPr>
        <w:tab/>
      </w:r>
      <w:r w:rsidR="008D6622">
        <w:rPr>
          <w:i/>
        </w:rPr>
        <w:tab/>
      </w:r>
      <w:r w:rsidR="008D6622">
        <w:rPr>
          <w:i/>
        </w:rPr>
        <w:tab/>
        <w:t>Source: Nokia, Nokia Shanghai Bell</w:t>
      </w:r>
    </w:p>
    <w:p w:rsidR="008D6622" w:rsidRDefault="008D6622" w:rsidP="008D6622">
      <w:pPr>
        <w:rPr>
          <w:rFonts w:ascii="Arial" w:hAnsi="Arial" w:cs="Arial"/>
          <w:b/>
        </w:rPr>
      </w:pPr>
      <w:r>
        <w:rPr>
          <w:rFonts w:ascii="Arial" w:hAnsi="Arial" w:cs="Arial"/>
          <w:b/>
        </w:rPr>
        <w:lastRenderedPageBreak/>
        <w:t xml:space="preserve">Abstract: </w:t>
      </w:r>
    </w:p>
    <w:p w:rsidR="008D6622" w:rsidRDefault="008D6622" w:rsidP="008D6622">
      <w:r w:rsidRPr="00357A3F">
        <w:rPr>
          <w:b/>
        </w:rPr>
        <w:t>Observation 0:</w:t>
      </w:r>
      <w:r>
        <w:t xml:space="preserve"> RAN2 LS considers two cases: UE operation during initial access and UE operating in RRC_CONNECTED</w:t>
      </w:r>
    </w:p>
    <w:p w:rsidR="008D6622" w:rsidRDefault="008D6622" w:rsidP="008D6622">
      <w:r w:rsidRPr="001C1C3E">
        <w:rPr>
          <w:b/>
        </w:rPr>
        <w:t>Observation 1:</w:t>
      </w:r>
      <w:r>
        <w:t xml:space="preserve"> During initial access, UE determines the used bandwidth based on BWP configuration provided in MIB/SIB1.</w:t>
      </w:r>
    </w:p>
    <w:p w:rsidR="008D6622" w:rsidRDefault="008D6622" w:rsidP="008D6622">
      <w:r w:rsidRPr="007F17A1">
        <w:rPr>
          <w:b/>
        </w:rPr>
        <w:t>Observation 2:</w:t>
      </w:r>
      <w:r>
        <w:t xml:space="preserve"> The SCS-specific carrier bandwidth information is used in IDLE mode for determining where the PRB grid is located for the used BWP.</w:t>
      </w:r>
    </w:p>
    <w:p w:rsidR="008D6622" w:rsidRDefault="008D6622" w:rsidP="008D6622">
      <w:r w:rsidRPr="008C1D41">
        <w:rPr>
          <w:b/>
        </w:rPr>
        <w:t>Observation 3:</w:t>
      </w:r>
      <w:r>
        <w:t xml:space="preserve"> For UE in RRC_CONNECTED, the BWP bandwidth can be reconfigured by the network according to UE capabilities.</w:t>
      </w:r>
    </w:p>
    <w:p w:rsidR="008D6622" w:rsidRDefault="008D6622" w:rsidP="008D6622">
      <w:r w:rsidRPr="00085623">
        <w:rPr>
          <w:b/>
        </w:rPr>
        <w:t>Observation 4:</w:t>
      </w:r>
      <w:r>
        <w:t xml:space="preserve"> Since the </w:t>
      </w:r>
      <w:r w:rsidRPr="00085623">
        <w:rPr>
          <w:i/>
        </w:rPr>
        <w:t>locationAndBandwidth</w:t>
      </w:r>
      <w:r>
        <w:t xml:space="preserve"> is encoded as RIV, it is always possible to determine the L</w:t>
      </w:r>
      <w:r w:rsidRPr="00085623">
        <w:rPr>
          <w:vertAlign w:val="subscript"/>
        </w:rPr>
        <w:t>RBs</w:t>
      </w:r>
      <w:r>
        <w:t xml:space="preserve"> from that in the same way as the RIV is used to determine the used bandwidth for PDSCH.</w:t>
      </w:r>
    </w:p>
    <w:p w:rsidR="008D6622" w:rsidRDefault="008D6622" w:rsidP="008D6622"/>
    <w:p w:rsidR="008D6622" w:rsidRDefault="008D6622" w:rsidP="008D6622">
      <w:pPr>
        <w:rPr>
          <w:rFonts w:ascii="Arial" w:hAnsi="Arial" w:cs="Arial"/>
          <w:b/>
        </w:rPr>
      </w:pPr>
      <w:r>
        <w:rPr>
          <w:rFonts w:ascii="Arial" w:hAnsi="Arial" w:cs="Arial"/>
          <w:b/>
        </w:rPr>
        <w:t xml:space="preserve">Discussion: </w:t>
      </w:r>
    </w:p>
    <w:p w:rsidR="008D6622" w:rsidRDefault="008D6622" w:rsidP="008D6622"/>
    <w:p w:rsidR="008D6622" w:rsidRDefault="008D6622" w:rsidP="008D66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7A22">
        <w:rPr>
          <w:rFonts w:ascii="Arial" w:hAnsi="Arial" w:cs="Arial"/>
          <w:b/>
          <w:color w:val="993300"/>
          <w:u w:val="single"/>
        </w:rPr>
        <w:t>Noted.</w:t>
      </w:r>
    </w:p>
    <w:p w:rsidR="008D6622" w:rsidRDefault="008D6622" w:rsidP="008D6622">
      <w:pPr>
        <w:rPr>
          <w:color w:val="993300"/>
          <w:u w:val="single"/>
        </w:rPr>
      </w:pPr>
    </w:p>
    <w:p w:rsidR="008D6622" w:rsidRDefault="008D6622" w:rsidP="005547F4"/>
    <w:p w:rsidR="00555A3E" w:rsidRDefault="00FB4B6F" w:rsidP="00555A3E">
      <w:pPr>
        <w:rPr>
          <w:i/>
        </w:rPr>
      </w:pPr>
      <w:hyperlink r:id="rId709" w:history="1">
        <w:r w:rsidR="00555A3E" w:rsidRPr="00CF6638">
          <w:rPr>
            <w:rStyle w:val="Hyperlink"/>
            <w:rFonts w:ascii="Arial" w:hAnsi="Arial" w:cs="Arial"/>
            <w:b/>
            <w:sz w:val="24"/>
          </w:rPr>
          <w:t>R4-1815903</w:t>
        </w:r>
      </w:hyperlink>
      <w:r w:rsidR="00555A3E">
        <w:rPr>
          <w:b/>
        </w:rPr>
        <w:tab/>
        <w:t>On channel bandwidth signalling</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8D6622" w:rsidRPr="008D6622" w:rsidRDefault="008D6622" w:rsidP="008D6622">
      <w:r w:rsidRPr="008D6622">
        <w:t>Proposal1: add explicit channel bandwidth signaling in addition to transmission bandwidth configuration.</w:t>
      </w:r>
    </w:p>
    <w:p w:rsidR="008D6622" w:rsidRPr="008D6622" w:rsidRDefault="008D6622" w:rsidP="008D6622">
      <w:r w:rsidRPr="008D6622">
        <w:t>Proposal 2: channel bandwidth should be configured as UE specific part of RRC configuration</w:t>
      </w:r>
      <w:r w:rsidRPr="006428C6">
        <w:t xml:space="preserve"> </w:t>
      </w:r>
      <w:r>
        <w:t>(</w:t>
      </w:r>
      <w:r w:rsidRPr="008D6622">
        <w:t>ServingCellConfig).</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F0522B" w:rsidP="00555A3E">
      <w:r>
        <w:t xml:space="preserve">Nokia: Both options works, no reason why we need new signalling.  </w:t>
      </w:r>
    </w:p>
    <w:p w:rsidR="00F0522B" w:rsidRDefault="00F0522B" w:rsidP="00555A3E">
      <w:r>
        <w:t>QC: We support proposal 2 what we need UE specific signalling considering the forward compatibility. If the channel bandwidth is broadcasted in future release, Rel-15 UE can still work if network configure the UE specific sigannling according to Rel-15 spec</w:t>
      </w:r>
    </w:p>
    <w:p w:rsidR="00F0522B" w:rsidRDefault="00F0522B" w:rsidP="00555A3E">
      <w:r>
        <w:tab/>
        <w:t>Nokia: The scenario is not justfiied</w:t>
      </w:r>
    </w:p>
    <w:p w:rsidR="00F0522B" w:rsidRDefault="00F0522B" w:rsidP="00555A3E">
      <w:r>
        <w:t xml:space="preserve">ZTE: We disagree with proposal since there is a misunderstanding. </w:t>
      </w:r>
      <w:r w:rsidR="00B537B0">
        <w:t>For 30K SCS, 25PRB</w:t>
      </w:r>
      <w:r>
        <w:t xml:space="preserve"> can </w:t>
      </w:r>
      <w:r w:rsidR="00B537B0">
        <w:t xml:space="preserve">not </w:t>
      </w:r>
      <w:r>
        <w:t xml:space="preserve">be configured. There is no ambigurity </w:t>
      </w:r>
    </w:p>
    <w:p w:rsidR="00B537B0" w:rsidRDefault="00F0522B" w:rsidP="00555A3E">
      <w:r>
        <w:t xml:space="preserve">Huawei: To Nokia, we think both options work. For UE to support CA, UE do not need to all the channel bandwidth per CC. UE can inform the maximum channel bandwidth per CC. Network can configured the UE specific </w:t>
      </w:r>
      <w:r w:rsidR="00B537B0">
        <w:t xml:space="preserve">signalling based on UE capability. The confusion is coming from the definition of nPRB (which is max im UE and no such max in BS spec) </w:t>
      </w:r>
    </w:p>
    <w:p w:rsidR="005547F4" w:rsidRDefault="00555A3E" w:rsidP="008D66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37B0">
        <w:rPr>
          <w:rFonts w:ascii="Arial" w:hAnsi="Arial" w:cs="Arial"/>
          <w:b/>
          <w:color w:val="993300"/>
          <w:u w:val="single"/>
        </w:rPr>
        <w:t>Noted.</w:t>
      </w:r>
      <w:r>
        <w:rPr>
          <w:color w:val="993300"/>
          <w:u w:val="single"/>
        </w:rPr>
        <w:br/>
      </w:r>
    </w:p>
    <w:p w:rsidR="008D6622" w:rsidRDefault="00555A3E" w:rsidP="008D6622">
      <w:pPr>
        <w:rPr>
          <w:i/>
        </w:rPr>
      </w:pPr>
      <w:r>
        <w:rPr>
          <w:color w:val="993300"/>
          <w:u w:val="single"/>
        </w:rPr>
        <w:br/>
      </w:r>
      <w:hyperlink r:id="rId710" w:history="1">
        <w:r w:rsidR="008D6622" w:rsidRPr="00CF6638">
          <w:rPr>
            <w:rStyle w:val="Hyperlink"/>
            <w:rFonts w:ascii="Arial" w:hAnsi="Arial" w:cs="Arial"/>
            <w:b/>
            <w:sz w:val="24"/>
          </w:rPr>
          <w:t>R4-1815921</w:t>
        </w:r>
      </w:hyperlink>
      <w:r w:rsidR="008D6622">
        <w:rPr>
          <w:b/>
        </w:rPr>
        <w:tab/>
        <w:t>Reply LS on design of channel BW</w:t>
      </w:r>
      <w:r w:rsidR="008D6622">
        <w:rPr>
          <w:b/>
        </w:rPr>
        <w:br/>
      </w:r>
      <w:r w:rsidR="008D6622">
        <w:tab/>
      </w:r>
      <w:r w:rsidR="008D6622">
        <w:tab/>
      </w:r>
      <w:r w:rsidR="008D6622">
        <w:tab/>
      </w:r>
      <w:r w:rsidR="008D6622">
        <w:tab/>
      </w:r>
      <w:r w:rsidR="008D6622">
        <w:tab/>
      </w:r>
      <w:r w:rsidR="008D6622">
        <w:tab/>
        <w:t xml:space="preserve">  CR-  rev  Cat:  (Rel-15) v</w:t>
      </w:r>
      <w:r w:rsidR="008D6622">
        <w:br/>
      </w:r>
      <w:r w:rsidR="008D6622">
        <w:rPr>
          <w:i/>
        </w:rPr>
        <w:tab/>
      </w:r>
      <w:r w:rsidR="008D6622">
        <w:rPr>
          <w:i/>
        </w:rPr>
        <w:tab/>
      </w:r>
      <w:r w:rsidR="008D6622">
        <w:rPr>
          <w:i/>
        </w:rPr>
        <w:tab/>
      </w:r>
      <w:r w:rsidR="008D6622">
        <w:rPr>
          <w:i/>
        </w:rPr>
        <w:tab/>
      </w:r>
      <w:r w:rsidR="008D6622">
        <w:rPr>
          <w:i/>
        </w:rPr>
        <w:tab/>
        <w:t>Source: Qualcomm Incorporated</w:t>
      </w:r>
    </w:p>
    <w:p w:rsidR="008D6622" w:rsidRDefault="008D6622" w:rsidP="008D6622">
      <w:pPr>
        <w:rPr>
          <w:rFonts w:ascii="Arial" w:hAnsi="Arial" w:cs="Arial"/>
          <w:b/>
        </w:rPr>
      </w:pPr>
      <w:r>
        <w:rPr>
          <w:rFonts w:ascii="Arial" w:hAnsi="Arial" w:cs="Arial"/>
          <w:b/>
        </w:rPr>
        <w:lastRenderedPageBreak/>
        <w:t xml:space="preserve">Abstract: </w:t>
      </w:r>
    </w:p>
    <w:p w:rsidR="008D6622" w:rsidRDefault="008D6622" w:rsidP="008D6622"/>
    <w:p w:rsidR="008D6622" w:rsidRDefault="008D6622" w:rsidP="008D6622">
      <w:pPr>
        <w:rPr>
          <w:rFonts w:ascii="Arial" w:hAnsi="Arial" w:cs="Arial"/>
          <w:b/>
        </w:rPr>
      </w:pPr>
      <w:r>
        <w:rPr>
          <w:rFonts w:ascii="Arial" w:hAnsi="Arial" w:cs="Arial"/>
          <w:b/>
        </w:rPr>
        <w:t xml:space="preserve">Discussion: </w:t>
      </w:r>
    </w:p>
    <w:p w:rsidR="008D6622" w:rsidRDefault="008D6622" w:rsidP="008D6622"/>
    <w:p w:rsidR="008D6622" w:rsidRDefault="008D6622" w:rsidP="008D66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37B0">
        <w:rPr>
          <w:rFonts w:ascii="Arial" w:hAnsi="Arial" w:cs="Arial"/>
          <w:b/>
          <w:color w:val="993300"/>
          <w:u w:val="single"/>
        </w:rPr>
        <w:t>Noted.</w:t>
      </w:r>
    </w:p>
    <w:p w:rsidR="00555A3E" w:rsidRDefault="00555A3E" w:rsidP="00555A3E">
      <w:pPr>
        <w:rPr>
          <w:color w:val="993300"/>
          <w:u w:val="single"/>
        </w:rPr>
      </w:pPr>
    </w:p>
    <w:p w:rsidR="005547F4" w:rsidRDefault="005547F4" w:rsidP="00555A3E">
      <w:pPr>
        <w:rPr>
          <w:color w:val="993300"/>
          <w:u w:val="single"/>
        </w:rPr>
      </w:pPr>
    </w:p>
    <w:p w:rsidR="00555A3E" w:rsidRDefault="00FB4B6F" w:rsidP="00555A3E">
      <w:pPr>
        <w:rPr>
          <w:i/>
        </w:rPr>
      </w:pPr>
      <w:hyperlink r:id="rId711" w:history="1">
        <w:r w:rsidR="00555A3E" w:rsidRPr="00CF6638">
          <w:rPr>
            <w:rStyle w:val="Hyperlink"/>
            <w:rFonts w:ascii="Arial" w:hAnsi="Arial" w:cs="Arial"/>
            <w:b/>
            <w:sz w:val="24"/>
          </w:rPr>
          <w:t>R4-1815904</w:t>
        </w:r>
      </w:hyperlink>
      <w:r w:rsidR="00555A3E">
        <w:rPr>
          <w:b/>
        </w:rPr>
        <w:tab/>
        <w:t>Reply LS on RAN4 design on channel bandwidth</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37B0">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202" w:name="_Toc1679653"/>
      <w:r>
        <w:t>7.5.2.1</w:t>
      </w:r>
      <w:r>
        <w:tab/>
        <w:t>Maximum transmission bandwidth configuration [NR_newRAT-Core]</w:t>
      </w:r>
      <w:bookmarkEnd w:id="202"/>
    </w:p>
    <w:p w:rsidR="00555A3E" w:rsidRDefault="00555A3E" w:rsidP="00555A3E">
      <w:pPr>
        <w:pStyle w:val="Heading5"/>
      </w:pPr>
      <w:bookmarkStart w:id="203" w:name="_Toc1679654"/>
      <w:r>
        <w:t>7.5.2.2</w:t>
      </w:r>
      <w:r>
        <w:tab/>
        <w:t>Minimum guardband and transmission bandwidth configuration [NR_newRAT-Core]</w:t>
      </w:r>
      <w:bookmarkEnd w:id="203"/>
    </w:p>
    <w:p w:rsidR="00555A3E" w:rsidRDefault="00555A3E" w:rsidP="00555A3E">
      <w:pPr>
        <w:pStyle w:val="Heading5"/>
      </w:pPr>
      <w:bookmarkStart w:id="204" w:name="_Toc1679655"/>
      <w:r>
        <w:t>7.5.2.3</w:t>
      </w:r>
      <w:r>
        <w:tab/>
        <w:t>RB alignment with different numerologies [NR_newRAT-Core]</w:t>
      </w:r>
      <w:bookmarkEnd w:id="204"/>
    </w:p>
    <w:p w:rsidR="00555A3E" w:rsidRDefault="00FB4B6F" w:rsidP="00555A3E">
      <w:pPr>
        <w:rPr>
          <w:i/>
        </w:rPr>
      </w:pPr>
      <w:hyperlink r:id="rId712" w:history="1">
        <w:r w:rsidR="00555A3E" w:rsidRPr="00CF6638">
          <w:rPr>
            <w:rStyle w:val="Hyperlink"/>
            <w:rFonts w:ascii="Arial" w:hAnsi="Arial" w:cs="Arial"/>
            <w:b/>
            <w:sz w:val="24"/>
          </w:rPr>
          <w:t>R4-1814601</w:t>
        </w:r>
      </w:hyperlink>
      <w:r w:rsidR="00555A3E">
        <w:rPr>
          <w:b/>
        </w:rPr>
        <w:tab/>
        <w:t>CR to 38.104 (5.3.4) RB alignment</w:t>
      </w:r>
      <w:r w:rsidR="00555A3E">
        <w:rPr>
          <w:b/>
        </w:rPr>
        <w:br/>
      </w:r>
      <w:r w:rsidR="00555A3E">
        <w:tab/>
      </w:r>
      <w:r w:rsidR="00555A3E">
        <w:tab/>
      </w:r>
      <w:r w:rsidR="00555A3E">
        <w:tab/>
      </w:r>
      <w:r w:rsidR="00555A3E">
        <w:tab/>
      </w:r>
      <w:r w:rsidR="00555A3E">
        <w:tab/>
        <w:t>38.104</w:t>
      </w:r>
      <w:r w:rsidR="00555A3E">
        <w:tab/>
        <w:t xml:space="preserve">  CR-0013  rev  Cat: F (Rel-15) v15.3.0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CR captures the TP in </w:t>
      </w:r>
      <w:hyperlink r:id="rId713" w:history="1">
        <w:r w:rsidRPr="00CF6638">
          <w:rPr>
            <w:rStyle w:val="Hyperlink"/>
          </w:rPr>
          <w:t>R4-1814320</w:t>
        </w:r>
      </w:hyperlink>
      <w:r>
        <w:t xml:space="preserve"> “RB configuration for mixed numerologies” and clarifies the definitions and RB alignment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B537B0"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537B0">
        <w:rPr>
          <w:rFonts w:ascii="Arial" w:hAnsi="Arial" w:cs="Arial"/>
          <w:b/>
          <w:color w:val="993300"/>
          <w:u w:val="single"/>
        </w:rPr>
        <w:t>Withdrawn.</w:t>
      </w:r>
    </w:p>
    <w:p w:rsidR="00B537B0" w:rsidRDefault="00B537B0" w:rsidP="00555A3E">
      <w:pPr>
        <w:rPr>
          <w:rFonts w:ascii="Arial" w:hAnsi="Arial" w:cs="Arial"/>
          <w:b/>
          <w:color w:val="993300"/>
          <w:u w:val="single"/>
        </w:rPr>
      </w:pPr>
    </w:p>
    <w:p w:rsidR="005547F4" w:rsidRDefault="005547F4" w:rsidP="00555A3E">
      <w:pPr>
        <w:rPr>
          <w:rFonts w:ascii="Arial" w:hAnsi="Arial" w:cs="Arial"/>
          <w:b/>
          <w:color w:val="993300"/>
          <w:u w:val="single"/>
        </w:rPr>
      </w:pPr>
    </w:p>
    <w:p w:rsidR="00B537B0" w:rsidRDefault="00FB4B6F" w:rsidP="00B537B0">
      <w:pPr>
        <w:rPr>
          <w:i/>
        </w:rPr>
      </w:pPr>
      <w:hyperlink r:id="rId714" w:history="1">
        <w:r w:rsidR="00B537B0" w:rsidRPr="00CF6638">
          <w:rPr>
            <w:rStyle w:val="Hyperlink"/>
            <w:rFonts w:ascii="Arial" w:hAnsi="Arial" w:cs="Arial"/>
            <w:b/>
            <w:sz w:val="24"/>
          </w:rPr>
          <w:t>R4-1816662</w:t>
        </w:r>
      </w:hyperlink>
      <w:r w:rsidR="00B537B0">
        <w:rPr>
          <w:b/>
        </w:rPr>
        <w:tab/>
        <w:t>Draft CR to 38.104 (5.3.4) RB alignment</w:t>
      </w:r>
      <w:r w:rsidR="00B537B0">
        <w:rPr>
          <w:b/>
        </w:rPr>
        <w:br/>
      </w:r>
      <w:r w:rsidR="00B537B0">
        <w:tab/>
      </w:r>
      <w:r w:rsidR="00B537B0">
        <w:tab/>
      </w:r>
      <w:r w:rsidR="00B537B0">
        <w:tab/>
      </w:r>
      <w:r w:rsidR="00B537B0">
        <w:tab/>
      </w:r>
      <w:r w:rsidR="00B537B0">
        <w:tab/>
        <w:t>38.104</w:t>
      </w:r>
      <w:r w:rsidR="00B537B0">
        <w:tab/>
        <w:t xml:space="preserve">  CR  rev  Cat: F (Rel-15) v15.3.0</w:t>
      </w:r>
      <w:r w:rsidR="00B537B0">
        <w:br/>
      </w:r>
      <w:r w:rsidR="00B537B0">
        <w:rPr>
          <w:i/>
        </w:rPr>
        <w:tab/>
      </w:r>
      <w:r w:rsidR="00B537B0">
        <w:rPr>
          <w:i/>
        </w:rPr>
        <w:tab/>
      </w:r>
      <w:r w:rsidR="00B537B0">
        <w:rPr>
          <w:i/>
        </w:rPr>
        <w:tab/>
      </w:r>
      <w:r w:rsidR="00B537B0">
        <w:rPr>
          <w:i/>
        </w:rPr>
        <w:tab/>
      </w:r>
      <w:r w:rsidR="00B537B0">
        <w:rPr>
          <w:i/>
        </w:rPr>
        <w:tab/>
        <w:t>Source: Huawei, HiSilicon</w:t>
      </w:r>
    </w:p>
    <w:p w:rsidR="00B537B0" w:rsidRDefault="00B537B0" w:rsidP="00B537B0">
      <w:pPr>
        <w:rPr>
          <w:rFonts w:ascii="Arial" w:hAnsi="Arial" w:cs="Arial"/>
          <w:b/>
        </w:rPr>
      </w:pPr>
      <w:r>
        <w:rPr>
          <w:rFonts w:ascii="Arial" w:hAnsi="Arial" w:cs="Arial"/>
          <w:b/>
        </w:rPr>
        <w:t xml:space="preserve">Abstract: </w:t>
      </w:r>
    </w:p>
    <w:p w:rsidR="00B537B0" w:rsidRDefault="00B537B0" w:rsidP="00B537B0">
      <w:r>
        <w:t xml:space="preserve">This CR captures the TP in </w:t>
      </w:r>
      <w:hyperlink r:id="rId715" w:history="1">
        <w:r w:rsidRPr="00CF6638">
          <w:rPr>
            <w:rStyle w:val="Hyperlink"/>
          </w:rPr>
          <w:t>R4-1814320</w:t>
        </w:r>
      </w:hyperlink>
      <w:r>
        <w:t xml:space="preserve"> “RB configuration for mixed numerologies” and clarifies the definitions and RB alignment</w:t>
      </w:r>
    </w:p>
    <w:p w:rsidR="00B537B0" w:rsidRDefault="00B537B0" w:rsidP="00B537B0">
      <w:pPr>
        <w:rPr>
          <w:rFonts w:ascii="Arial" w:hAnsi="Arial" w:cs="Arial"/>
          <w:b/>
        </w:rPr>
      </w:pPr>
      <w:r>
        <w:rPr>
          <w:rFonts w:ascii="Arial" w:hAnsi="Arial" w:cs="Arial"/>
          <w:b/>
        </w:rPr>
        <w:t xml:space="preserve">Discussion: </w:t>
      </w:r>
    </w:p>
    <w:p w:rsidR="00B537B0" w:rsidRDefault="00B537B0" w:rsidP="00B537B0"/>
    <w:p w:rsidR="00555A3E" w:rsidRDefault="00B537B0" w:rsidP="00B537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537B0">
        <w:rPr>
          <w:rFonts w:ascii="Arial" w:hAnsi="Arial" w:cs="Arial"/>
          <w:b/>
          <w:color w:val="993300"/>
          <w:highlight w:val="green"/>
          <w:u w:val="single"/>
        </w:rPr>
        <w:t>Endorsed.</w:t>
      </w:r>
      <w:r>
        <w:rPr>
          <w:color w:val="993300"/>
          <w:u w:val="single"/>
        </w:rPr>
        <w:br/>
      </w:r>
      <w:r w:rsidR="00555A3E">
        <w:rPr>
          <w:color w:val="993300"/>
          <w:u w:val="single"/>
        </w:rPr>
        <w:br/>
      </w:r>
      <w:r w:rsidR="00555A3E">
        <w:rPr>
          <w:color w:val="993300"/>
          <w:u w:val="single"/>
        </w:rPr>
        <w:br/>
      </w:r>
    </w:p>
    <w:p w:rsidR="00555A3E" w:rsidRDefault="00FB4B6F" w:rsidP="00555A3E">
      <w:pPr>
        <w:rPr>
          <w:i/>
        </w:rPr>
      </w:pPr>
      <w:hyperlink r:id="rId716" w:history="1">
        <w:r w:rsidR="00555A3E" w:rsidRPr="00CF6638">
          <w:rPr>
            <w:rStyle w:val="Hyperlink"/>
            <w:rFonts w:ascii="Arial" w:hAnsi="Arial" w:cs="Arial"/>
            <w:b/>
            <w:sz w:val="24"/>
          </w:rPr>
          <w:t>R4-1815300</w:t>
        </w:r>
      </w:hyperlink>
      <w:r w:rsidR="00555A3E">
        <w:rPr>
          <w:b/>
        </w:rPr>
        <w:tab/>
        <w:t>Draft CR to 38.101-1 (5.3.4) RB alignment</w:t>
      </w:r>
      <w:r w:rsidR="00555A3E">
        <w:rPr>
          <w:b/>
        </w:rPr>
        <w:br/>
      </w:r>
      <w:r w:rsidR="00555A3E">
        <w:tab/>
      </w:r>
      <w:r w:rsidR="00555A3E">
        <w:tab/>
      </w:r>
      <w:r w:rsidR="00555A3E">
        <w:tab/>
      </w:r>
      <w:r w:rsidR="00555A3E">
        <w:tab/>
      </w:r>
      <w:r w:rsidR="00555A3E">
        <w:tab/>
        <w:t>38.101-1</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CR captures the TP in </w:t>
      </w:r>
      <w:hyperlink r:id="rId717" w:history="1">
        <w:r w:rsidRPr="00CF6638">
          <w:rPr>
            <w:rStyle w:val="Hyperlink"/>
          </w:rPr>
          <w:t>R4-1814320</w:t>
        </w:r>
      </w:hyperlink>
      <w:r>
        <w:t xml:space="preserve"> “RB configuration for mixed numerologies”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7D70">
        <w:rPr>
          <w:rFonts w:ascii="Arial" w:hAnsi="Arial" w:cs="Arial"/>
          <w:b/>
          <w:color w:val="993300"/>
          <w:u w:val="single"/>
        </w:rPr>
        <w:t xml:space="preserve">Revised in </w:t>
      </w:r>
      <w:hyperlink r:id="rId718" w:history="1">
        <w:r w:rsidR="00747D70" w:rsidRPr="00CF6638">
          <w:rPr>
            <w:rStyle w:val="Hyperlink"/>
            <w:rFonts w:ascii="Arial" w:hAnsi="Arial" w:cs="Arial"/>
            <w:b/>
          </w:rPr>
          <w:t>R4-1816663</w:t>
        </w:r>
      </w:hyperlink>
      <w:r>
        <w:rPr>
          <w:color w:val="993300"/>
          <w:u w:val="single"/>
        </w:rPr>
        <w:br/>
      </w:r>
      <w:r>
        <w:rPr>
          <w:color w:val="993300"/>
          <w:u w:val="single"/>
        </w:rPr>
        <w:br/>
      </w:r>
    </w:p>
    <w:p w:rsidR="00747D70" w:rsidRDefault="00FB4B6F" w:rsidP="00747D70">
      <w:pPr>
        <w:rPr>
          <w:i/>
        </w:rPr>
      </w:pPr>
      <w:hyperlink r:id="rId719" w:history="1">
        <w:r w:rsidR="00747D70" w:rsidRPr="00CF6638">
          <w:rPr>
            <w:rStyle w:val="Hyperlink"/>
            <w:rFonts w:ascii="Arial" w:hAnsi="Arial" w:cs="Arial"/>
            <w:b/>
            <w:sz w:val="24"/>
          </w:rPr>
          <w:t>R4-1816663</w:t>
        </w:r>
      </w:hyperlink>
      <w:r w:rsidR="00747D70">
        <w:rPr>
          <w:b/>
        </w:rPr>
        <w:tab/>
        <w:t>Draft CR to 38.101-1 (5.3.4) RB alignment</w:t>
      </w:r>
      <w:r w:rsidR="00747D70">
        <w:rPr>
          <w:b/>
        </w:rPr>
        <w:br/>
      </w:r>
      <w:r w:rsidR="00747D70">
        <w:tab/>
      </w:r>
      <w:r w:rsidR="00747D70">
        <w:tab/>
      </w:r>
      <w:r w:rsidR="00747D70">
        <w:tab/>
      </w:r>
      <w:r w:rsidR="00747D70">
        <w:tab/>
      </w:r>
      <w:r w:rsidR="00747D70">
        <w:tab/>
        <w:t>38.101-1</w:t>
      </w:r>
      <w:r w:rsidR="00747D70">
        <w:tab/>
        <w:t xml:space="preserve">  CR-  rev  Cat:  (Rel-15) v15.3.0</w:t>
      </w:r>
      <w:r w:rsidR="00747D70">
        <w:br/>
      </w:r>
      <w:r w:rsidR="00747D70">
        <w:rPr>
          <w:i/>
        </w:rPr>
        <w:tab/>
      </w:r>
      <w:r w:rsidR="00747D70">
        <w:rPr>
          <w:i/>
        </w:rPr>
        <w:tab/>
      </w:r>
      <w:r w:rsidR="00747D70">
        <w:rPr>
          <w:i/>
        </w:rPr>
        <w:tab/>
      </w:r>
      <w:r w:rsidR="00747D70">
        <w:rPr>
          <w:i/>
        </w:rPr>
        <w:tab/>
      </w:r>
      <w:r w:rsidR="00747D70">
        <w:rPr>
          <w:i/>
        </w:rPr>
        <w:tab/>
        <w:t>Source: Huawei, HiSilicon</w:t>
      </w:r>
    </w:p>
    <w:p w:rsidR="00747D70" w:rsidRDefault="00747D70" w:rsidP="00747D70">
      <w:pPr>
        <w:rPr>
          <w:rFonts w:ascii="Arial" w:hAnsi="Arial" w:cs="Arial"/>
          <w:b/>
        </w:rPr>
      </w:pPr>
      <w:r>
        <w:rPr>
          <w:rFonts w:ascii="Arial" w:hAnsi="Arial" w:cs="Arial"/>
          <w:b/>
        </w:rPr>
        <w:t xml:space="preserve">Abstract: </w:t>
      </w:r>
    </w:p>
    <w:p w:rsidR="00747D70" w:rsidRDefault="00747D70" w:rsidP="00747D70">
      <w:r>
        <w:t xml:space="preserve">This CR captures the TP in </w:t>
      </w:r>
      <w:hyperlink r:id="rId720" w:history="1">
        <w:r w:rsidRPr="00CF6638">
          <w:rPr>
            <w:rStyle w:val="Hyperlink"/>
          </w:rPr>
          <w:t>R4-1814320</w:t>
        </w:r>
      </w:hyperlink>
      <w:r>
        <w:t xml:space="preserve"> “RB configuration for mixed numerologies”</w:t>
      </w:r>
    </w:p>
    <w:p w:rsidR="00747D70" w:rsidRDefault="00747D70" w:rsidP="00747D70">
      <w:pPr>
        <w:rPr>
          <w:rFonts w:ascii="Arial" w:hAnsi="Arial" w:cs="Arial"/>
          <w:b/>
        </w:rPr>
      </w:pPr>
      <w:r>
        <w:rPr>
          <w:rFonts w:ascii="Arial" w:hAnsi="Arial" w:cs="Arial"/>
          <w:b/>
        </w:rPr>
        <w:t xml:space="preserve">Discussion: </w:t>
      </w:r>
    </w:p>
    <w:p w:rsidR="00747D70" w:rsidRDefault="00747D70" w:rsidP="00747D70"/>
    <w:p w:rsidR="00747D70" w:rsidRDefault="00747D70" w:rsidP="00747D7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50B0" w:rsidRPr="003750B0">
        <w:rPr>
          <w:rFonts w:ascii="Arial" w:hAnsi="Arial" w:cs="Arial"/>
          <w:b/>
          <w:color w:val="993300"/>
          <w:highlight w:val="green"/>
          <w:u w:val="single"/>
        </w:rPr>
        <w:t>Endorsed.</w:t>
      </w:r>
    </w:p>
    <w:p w:rsidR="003750B0" w:rsidRDefault="003750B0" w:rsidP="00747D70">
      <w:pPr>
        <w:rPr>
          <w:color w:val="993300"/>
          <w:u w:val="single"/>
        </w:rPr>
      </w:pPr>
    </w:p>
    <w:p w:rsidR="00555A3E" w:rsidRDefault="00FB4B6F" w:rsidP="00555A3E">
      <w:pPr>
        <w:rPr>
          <w:i/>
        </w:rPr>
      </w:pPr>
      <w:hyperlink r:id="rId721" w:history="1">
        <w:r w:rsidR="00555A3E" w:rsidRPr="00CF6638">
          <w:rPr>
            <w:rStyle w:val="Hyperlink"/>
            <w:rFonts w:ascii="Arial" w:hAnsi="Arial" w:cs="Arial"/>
            <w:b/>
            <w:sz w:val="24"/>
          </w:rPr>
          <w:t>R4-1815301</w:t>
        </w:r>
      </w:hyperlink>
      <w:r w:rsidR="00555A3E">
        <w:rPr>
          <w:b/>
        </w:rPr>
        <w:tab/>
        <w:t>Draft CR to 38.101-2 (5.3.4) RB alignment</w:t>
      </w:r>
      <w:r w:rsidR="00555A3E">
        <w:rPr>
          <w:b/>
        </w:rPr>
        <w:br/>
      </w:r>
      <w:r w:rsidR="00555A3E">
        <w:tab/>
      </w:r>
      <w:r w:rsidR="00555A3E">
        <w:tab/>
      </w:r>
      <w:r w:rsidR="00555A3E">
        <w:tab/>
      </w:r>
      <w:r w:rsidR="00555A3E">
        <w:tab/>
      </w:r>
      <w:r w:rsidR="00555A3E">
        <w:tab/>
        <w:t>38.101-1</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CR captures the TP in </w:t>
      </w:r>
      <w:hyperlink r:id="rId722" w:history="1">
        <w:r w:rsidRPr="00CF6638">
          <w:rPr>
            <w:rStyle w:val="Hyperlink"/>
          </w:rPr>
          <w:t>R4-1814320</w:t>
        </w:r>
      </w:hyperlink>
      <w:r>
        <w:t xml:space="preserve"> “RB configuration for mixed numerologies”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747D70"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7D70">
        <w:rPr>
          <w:rFonts w:ascii="Arial" w:hAnsi="Arial" w:cs="Arial"/>
          <w:b/>
          <w:color w:val="993300"/>
          <w:u w:val="single"/>
        </w:rPr>
        <w:t xml:space="preserve">Revised in </w:t>
      </w:r>
      <w:hyperlink r:id="rId723" w:history="1">
        <w:r w:rsidR="00747D70" w:rsidRPr="00CF6638">
          <w:rPr>
            <w:rStyle w:val="Hyperlink"/>
            <w:rFonts w:ascii="Arial" w:hAnsi="Arial" w:cs="Arial"/>
            <w:b/>
          </w:rPr>
          <w:t>R4-1816664</w:t>
        </w:r>
      </w:hyperlink>
    </w:p>
    <w:p w:rsidR="00747D70" w:rsidRDefault="00747D70" w:rsidP="00555A3E">
      <w:pPr>
        <w:rPr>
          <w:rFonts w:ascii="Arial" w:hAnsi="Arial" w:cs="Arial"/>
          <w:b/>
          <w:color w:val="993300"/>
          <w:u w:val="single"/>
        </w:rPr>
      </w:pPr>
    </w:p>
    <w:p w:rsidR="00747D70" w:rsidRDefault="00FB4B6F" w:rsidP="00747D70">
      <w:pPr>
        <w:rPr>
          <w:i/>
        </w:rPr>
      </w:pPr>
      <w:hyperlink r:id="rId724" w:history="1">
        <w:r w:rsidR="00747D70" w:rsidRPr="00CF6638">
          <w:rPr>
            <w:rStyle w:val="Hyperlink"/>
            <w:rFonts w:ascii="Arial" w:hAnsi="Arial" w:cs="Arial"/>
            <w:b/>
            <w:sz w:val="24"/>
          </w:rPr>
          <w:t>R4-1816664</w:t>
        </w:r>
      </w:hyperlink>
      <w:r w:rsidR="00747D70">
        <w:rPr>
          <w:b/>
        </w:rPr>
        <w:tab/>
        <w:t>Draft CR to 38.101-2 (5.3.4) RB alignment</w:t>
      </w:r>
      <w:r w:rsidR="00747D70">
        <w:rPr>
          <w:b/>
        </w:rPr>
        <w:br/>
      </w:r>
      <w:r w:rsidR="00747D70">
        <w:tab/>
      </w:r>
      <w:r w:rsidR="00747D70">
        <w:tab/>
      </w:r>
      <w:r w:rsidR="00747D70">
        <w:tab/>
      </w:r>
      <w:r w:rsidR="00747D70">
        <w:tab/>
      </w:r>
      <w:r w:rsidR="00747D70">
        <w:tab/>
        <w:t>38.101-1</w:t>
      </w:r>
      <w:r w:rsidR="00747D70">
        <w:tab/>
        <w:t xml:space="preserve">  CR-  rev  Cat:  (Rel-15) v15.3.0</w:t>
      </w:r>
      <w:r w:rsidR="00747D70">
        <w:br/>
      </w:r>
      <w:r w:rsidR="00747D70">
        <w:rPr>
          <w:i/>
        </w:rPr>
        <w:tab/>
      </w:r>
      <w:r w:rsidR="00747D70">
        <w:rPr>
          <w:i/>
        </w:rPr>
        <w:tab/>
      </w:r>
      <w:r w:rsidR="00747D70">
        <w:rPr>
          <w:i/>
        </w:rPr>
        <w:tab/>
      </w:r>
      <w:r w:rsidR="00747D70">
        <w:rPr>
          <w:i/>
        </w:rPr>
        <w:tab/>
      </w:r>
      <w:r w:rsidR="00747D70">
        <w:rPr>
          <w:i/>
        </w:rPr>
        <w:tab/>
        <w:t>Source: Huawei, HiSilicon</w:t>
      </w:r>
    </w:p>
    <w:p w:rsidR="00747D70" w:rsidRDefault="00747D70" w:rsidP="00747D70">
      <w:pPr>
        <w:rPr>
          <w:rFonts w:ascii="Arial" w:hAnsi="Arial" w:cs="Arial"/>
          <w:b/>
        </w:rPr>
      </w:pPr>
      <w:r>
        <w:rPr>
          <w:rFonts w:ascii="Arial" w:hAnsi="Arial" w:cs="Arial"/>
          <w:b/>
        </w:rPr>
        <w:t xml:space="preserve">Abstract: </w:t>
      </w:r>
    </w:p>
    <w:p w:rsidR="00747D70" w:rsidRDefault="00747D70" w:rsidP="00747D70">
      <w:r>
        <w:t xml:space="preserve">This CR captures the TP in </w:t>
      </w:r>
      <w:hyperlink r:id="rId725" w:history="1">
        <w:r w:rsidRPr="00CF6638">
          <w:rPr>
            <w:rStyle w:val="Hyperlink"/>
          </w:rPr>
          <w:t>R4-1814320</w:t>
        </w:r>
      </w:hyperlink>
      <w:r>
        <w:t xml:space="preserve"> “RB configuration for mixed numerologies”</w:t>
      </w:r>
    </w:p>
    <w:p w:rsidR="00747D70" w:rsidRDefault="00747D70" w:rsidP="00747D70">
      <w:pPr>
        <w:rPr>
          <w:rFonts w:ascii="Arial" w:hAnsi="Arial" w:cs="Arial"/>
          <w:b/>
        </w:rPr>
      </w:pPr>
      <w:r>
        <w:rPr>
          <w:rFonts w:ascii="Arial" w:hAnsi="Arial" w:cs="Arial"/>
          <w:b/>
        </w:rPr>
        <w:t xml:space="preserve">Discussion: </w:t>
      </w:r>
    </w:p>
    <w:p w:rsidR="00747D70" w:rsidRDefault="00747D70" w:rsidP="00747D70"/>
    <w:p w:rsidR="00555A3E" w:rsidRDefault="00747D70" w:rsidP="00747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750B0" w:rsidRPr="003750B0">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4"/>
      </w:pPr>
      <w:bookmarkStart w:id="205" w:name="_Toc1679656"/>
      <w:r>
        <w:t>7.5.3</w:t>
      </w:r>
      <w:r>
        <w:tab/>
        <w:t>Channel Arrangement Maintenance [NR_newRAT-Core]</w:t>
      </w:r>
      <w:bookmarkEnd w:id="205"/>
    </w:p>
    <w:p w:rsidR="00555A3E" w:rsidRDefault="00555A3E" w:rsidP="00555A3E">
      <w:pPr>
        <w:pStyle w:val="Heading5"/>
      </w:pPr>
      <w:bookmarkStart w:id="206" w:name="_Toc1679657"/>
      <w:r>
        <w:t>7.5.3.1</w:t>
      </w:r>
      <w:r>
        <w:tab/>
        <w:t>Channel spacing [NR_newRAT-Core]</w:t>
      </w:r>
      <w:bookmarkEnd w:id="206"/>
    </w:p>
    <w:p w:rsidR="00555A3E" w:rsidRDefault="00FB4B6F" w:rsidP="00555A3E">
      <w:pPr>
        <w:rPr>
          <w:i/>
        </w:rPr>
      </w:pPr>
      <w:hyperlink r:id="rId726" w:history="1">
        <w:r w:rsidR="00555A3E" w:rsidRPr="00CF6638">
          <w:rPr>
            <w:rStyle w:val="Hyperlink"/>
            <w:rFonts w:ascii="Arial" w:hAnsi="Arial" w:cs="Arial"/>
            <w:b/>
            <w:sz w:val="24"/>
          </w:rPr>
          <w:t>R4-1814597</w:t>
        </w:r>
      </w:hyperlink>
      <w:r w:rsidR="00555A3E">
        <w:rPr>
          <w:b/>
        </w:rPr>
        <w:tab/>
        <w:t>Nominal channel spacing for NR CA</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747D70" w:rsidP="00555A3E">
      <w:r>
        <w:t>ZTE: We had offline discussions. Nominal channel spacing are calculated for the maximum spacing and operator is allowed to adjust the spacing less than nominal. The maximum difference is 300KHz. No retuning is required. The current text has no ambigurity</w:t>
      </w:r>
    </w:p>
    <w:p w:rsidR="00747D70" w:rsidRDefault="00747D70" w:rsidP="00555A3E">
      <w:r>
        <w:t xml:space="preserve">Ericsson: </w:t>
      </w:r>
      <w:r w:rsidR="004C79C0">
        <w:t xml:space="preserve">The analysis is correct. Channel spacing can be changed but nominal channel spacing cannot be changed. </w:t>
      </w:r>
    </w:p>
    <w:p w:rsidR="004C79C0" w:rsidRDefault="004C79C0" w:rsidP="00555A3E">
      <w:r>
        <w:t>Intel: We had offline disucssions with ZTE. The concerns whether the ARFCN can be changed if channel spacing is changed.</w:t>
      </w:r>
    </w:p>
    <w:p w:rsidR="004C79C0" w:rsidRDefault="004C79C0" w:rsidP="00555A3E">
      <w:r>
        <w:t xml:space="preserve">ZTE: AFRCN change shall be restricted. In BS spec, we can change AFRCB but not sure if there is such impact to UE. </w:t>
      </w:r>
    </w:p>
    <w:p w:rsidR="004C79C0" w:rsidRDefault="004C79C0" w:rsidP="00555A3E">
      <w:r>
        <w:t xml:space="preserve">Intel: We need to avoid the dynamic changing from UE perspective. </w:t>
      </w:r>
    </w:p>
    <w:p w:rsidR="009D091E"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091E">
        <w:rPr>
          <w:rFonts w:ascii="Arial" w:hAnsi="Arial" w:cs="Arial"/>
          <w:b/>
          <w:color w:val="993300"/>
          <w:u w:val="single"/>
        </w:rPr>
        <w:t>Noted.</w:t>
      </w:r>
    </w:p>
    <w:p w:rsidR="005547F4" w:rsidRDefault="005547F4" w:rsidP="00555A3E">
      <w:pPr>
        <w:rPr>
          <w:rFonts w:ascii="Arial" w:hAnsi="Arial" w:cs="Arial"/>
          <w:b/>
          <w:color w:val="993300"/>
          <w:u w:val="single"/>
        </w:rPr>
      </w:pPr>
    </w:p>
    <w:p w:rsidR="005547F4" w:rsidRDefault="005547F4" w:rsidP="00555A3E">
      <w:pPr>
        <w:rPr>
          <w:rFonts w:ascii="Arial" w:hAnsi="Arial" w:cs="Arial"/>
          <w:b/>
          <w:color w:val="993300"/>
          <w:u w:val="single"/>
        </w:rPr>
      </w:pPr>
    </w:p>
    <w:p w:rsidR="009D091E" w:rsidRPr="00F65F05" w:rsidRDefault="00FB4B6F" w:rsidP="00555A3E">
      <w:pPr>
        <w:rPr>
          <w:b/>
        </w:rPr>
      </w:pPr>
      <w:hyperlink r:id="rId727" w:history="1">
        <w:r w:rsidR="009D091E" w:rsidRPr="005547F4">
          <w:rPr>
            <w:rStyle w:val="Hyperlink"/>
            <w:rFonts w:ascii="Arial" w:hAnsi="Arial" w:cs="Arial"/>
            <w:b/>
            <w:sz w:val="24"/>
            <w:szCs w:val="24"/>
          </w:rPr>
          <w:t>R4-1816665</w:t>
        </w:r>
      </w:hyperlink>
      <w:r w:rsidR="009D091E">
        <w:rPr>
          <w:rFonts w:ascii="Arial" w:hAnsi="Arial" w:cs="Arial"/>
          <w:b/>
          <w:color w:val="993300"/>
          <w:u w:val="single"/>
        </w:rPr>
        <w:t xml:space="preserve"> </w:t>
      </w:r>
      <w:r w:rsidR="009D091E" w:rsidRPr="00F65F05">
        <w:rPr>
          <w:b/>
        </w:rPr>
        <w:t>WF on Channel spacing for intra-band continuous CA</w:t>
      </w:r>
    </w:p>
    <w:p w:rsidR="009D091E" w:rsidRDefault="009D091E" w:rsidP="009D091E">
      <w:pPr>
        <w:rPr>
          <w:i/>
        </w:rPr>
      </w:pPr>
      <w:r>
        <w:rPr>
          <w:i/>
        </w:rPr>
        <w:tab/>
      </w:r>
      <w:r>
        <w:rPr>
          <w:i/>
        </w:rPr>
        <w:tab/>
      </w:r>
      <w:r>
        <w:rPr>
          <w:i/>
        </w:rPr>
        <w:tab/>
      </w:r>
      <w:r>
        <w:rPr>
          <w:i/>
        </w:rPr>
        <w:tab/>
      </w:r>
      <w:r>
        <w:rPr>
          <w:i/>
        </w:rPr>
        <w:tab/>
        <w:t>Source: Intel Corporation</w:t>
      </w:r>
    </w:p>
    <w:p w:rsidR="009D091E" w:rsidRDefault="009D091E" w:rsidP="009D091E">
      <w:pPr>
        <w:rPr>
          <w:rFonts w:ascii="Arial" w:hAnsi="Arial" w:cs="Arial"/>
          <w:b/>
        </w:rPr>
      </w:pPr>
      <w:r>
        <w:rPr>
          <w:rFonts w:ascii="Arial" w:hAnsi="Arial" w:cs="Arial"/>
          <w:b/>
        </w:rPr>
        <w:t xml:space="preserve">Abstract: </w:t>
      </w:r>
    </w:p>
    <w:p w:rsidR="009D091E" w:rsidRDefault="009D091E" w:rsidP="009D091E"/>
    <w:p w:rsidR="009D091E" w:rsidRDefault="009D091E" w:rsidP="009D091E">
      <w:pPr>
        <w:rPr>
          <w:rFonts w:ascii="Arial" w:hAnsi="Arial" w:cs="Arial"/>
          <w:b/>
        </w:rPr>
      </w:pPr>
      <w:r>
        <w:rPr>
          <w:rFonts w:ascii="Arial" w:hAnsi="Arial" w:cs="Arial"/>
          <w:b/>
        </w:rPr>
        <w:t xml:space="preserve">Discussion: </w:t>
      </w:r>
    </w:p>
    <w:p w:rsidR="003750B0" w:rsidRPr="00F65F05" w:rsidRDefault="003750B0" w:rsidP="009D091E">
      <w:r w:rsidRPr="00F65F05">
        <w:t xml:space="preserve">Nokia: We </w:t>
      </w:r>
      <w:r w:rsidR="00F65F05">
        <w:t xml:space="preserve">are not sure if we need the WF. </w:t>
      </w:r>
      <w:r w:rsidRPr="00F65F05">
        <w:t xml:space="preserve"> </w:t>
      </w:r>
    </w:p>
    <w:p w:rsidR="009D091E" w:rsidRDefault="009D091E" w:rsidP="009D091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5F05" w:rsidRPr="00F65F05">
        <w:rPr>
          <w:rFonts w:ascii="Arial" w:hAnsi="Arial" w:cs="Arial"/>
          <w:b/>
          <w:color w:val="993300"/>
          <w:u w:val="single"/>
        </w:rPr>
        <w:t>Noted.</w:t>
      </w:r>
    </w:p>
    <w:p w:rsidR="00555A3E" w:rsidRDefault="00555A3E" w:rsidP="00555A3E">
      <w:pPr>
        <w:rPr>
          <w:color w:val="993300"/>
          <w:u w:val="single"/>
        </w:rPr>
      </w:pPr>
      <w:r>
        <w:rPr>
          <w:color w:val="993300"/>
          <w:u w:val="single"/>
        </w:rPr>
        <w:br/>
      </w:r>
      <w:r>
        <w:rPr>
          <w:color w:val="993300"/>
          <w:u w:val="single"/>
        </w:rPr>
        <w:br/>
      </w:r>
    </w:p>
    <w:p w:rsidR="00555A3E" w:rsidRDefault="00FB4B6F" w:rsidP="00555A3E">
      <w:pPr>
        <w:rPr>
          <w:i/>
        </w:rPr>
      </w:pPr>
      <w:hyperlink r:id="rId728" w:history="1">
        <w:r w:rsidR="00555A3E" w:rsidRPr="00CF6638">
          <w:rPr>
            <w:rStyle w:val="Hyperlink"/>
            <w:rFonts w:ascii="Arial" w:hAnsi="Arial" w:cs="Arial"/>
            <w:b/>
            <w:sz w:val="24"/>
          </w:rPr>
          <w:t>R4-1814921</w:t>
        </w:r>
      </w:hyperlink>
      <w:r w:rsidR="00555A3E">
        <w:rPr>
          <w:b/>
        </w:rPr>
        <w:tab/>
        <w:t>Draft CR to 38.104 on channel spacing for intra-band CA</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38.104 on channel spacing for intra-band CA</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091E" w:rsidRPr="009D091E">
        <w:rPr>
          <w:rFonts w:ascii="Arial" w:hAnsi="Arial" w:cs="Arial"/>
          <w:b/>
          <w:color w:val="993300"/>
          <w:highlight w:val="green"/>
          <w:u w:val="single"/>
        </w:rPr>
        <w:t>Endorsed.</w:t>
      </w:r>
      <w:r>
        <w:rPr>
          <w:color w:val="993300"/>
          <w:u w:val="single"/>
        </w:rPr>
        <w:br/>
      </w:r>
      <w:r>
        <w:rPr>
          <w:color w:val="993300"/>
          <w:u w:val="single"/>
        </w:rPr>
        <w:br/>
      </w:r>
    </w:p>
    <w:p w:rsidR="00555A3E" w:rsidRDefault="00FB4B6F" w:rsidP="00555A3E">
      <w:pPr>
        <w:rPr>
          <w:i/>
        </w:rPr>
      </w:pPr>
      <w:hyperlink r:id="rId729" w:history="1">
        <w:r w:rsidR="00555A3E" w:rsidRPr="00CF6638">
          <w:rPr>
            <w:rStyle w:val="Hyperlink"/>
            <w:rFonts w:ascii="Arial" w:hAnsi="Arial" w:cs="Arial"/>
            <w:b/>
            <w:sz w:val="24"/>
          </w:rPr>
          <w:t>R4-1815863</w:t>
        </w:r>
      </w:hyperlink>
      <w:r w:rsidR="00555A3E">
        <w:rPr>
          <w:b/>
        </w:rPr>
        <w:tab/>
        <w:t>Draft CR for 38.101-1: Nominal carrier spacing for 30 kHz raster</w:t>
      </w:r>
      <w:r w:rsidR="00555A3E">
        <w:rPr>
          <w:b/>
        </w:rPr>
        <w:br/>
      </w:r>
      <w:r w:rsidR="00555A3E">
        <w:tab/>
      </w:r>
      <w:r w:rsidR="00555A3E">
        <w:tab/>
      </w:r>
      <w:r w:rsidR="00555A3E">
        <w:tab/>
      </w:r>
      <w:r w:rsidR="00555A3E">
        <w:tab/>
      </w:r>
      <w:r w:rsidR="00555A3E">
        <w:tab/>
        <w:t>38.101-1</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C2E" w:rsidRPr="00491C2E">
        <w:rPr>
          <w:rFonts w:ascii="Arial" w:hAnsi="Arial" w:cs="Arial"/>
          <w:b/>
          <w:color w:val="993300"/>
          <w:highlight w:val="green"/>
          <w:u w:val="single"/>
        </w:rPr>
        <w:t>Endorsed.</w:t>
      </w:r>
      <w:r>
        <w:rPr>
          <w:color w:val="993300"/>
          <w:u w:val="single"/>
        </w:rPr>
        <w:br/>
      </w:r>
      <w:r>
        <w:rPr>
          <w:color w:val="993300"/>
          <w:u w:val="single"/>
        </w:rPr>
        <w:br/>
      </w:r>
    </w:p>
    <w:p w:rsidR="00555A3E" w:rsidRDefault="00FB4B6F" w:rsidP="00555A3E">
      <w:pPr>
        <w:rPr>
          <w:i/>
        </w:rPr>
      </w:pPr>
      <w:hyperlink r:id="rId730" w:history="1">
        <w:r w:rsidR="00555A3E" w:rsidRPr="00CF6638">
          <w:rPr>
            <w:rStyle w:val="Hyperlink"/>
            <w:rFonts w:ascii="Arial" w:hAnsi="Arial" w:cs="Arial"/>
            <w:b/>
            <w:sz w:val="24"/>
          </w:rPr>
          <w:t>R4-1815865</w:t>
        </w:r>
      </w:hyperlink>
      <w:r w:rsidR="00555A3E">
        <w:rPr>
          <w:b/>
        </w:rPr>
        <w:tab/>
        <w:t>Draft CR for 38.101-3 Intra-band EN-DC nominal carrier spacing for 30 kHz raster</w:t>
      </w:r>
      <w:r w:rsidR="00555A3E">
        <w:rPr>
          <w:b/>
        </w:rPr>
        <w:br/>
      </w:r>
      <w:r w:rsidR="00555A3E">
        <w:tab/>
      </w:r>
      <w:r w:rsidR="00555A3E">
        <w:tab/>
      </w:r>
      <w:r w:rsidR="00555A3E">
        <w:tab/>
      </w:r>
      <w:r w:rsidR="00555A3E">
        <w:tab/>
      </w:r>
      <w:r w:rsidR="00555A3E">
        <w:tab/>
        <w:t>38.101-3</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C2E" w:rsidRPr="00491C2E">
        <w:rPr>
          <w:rFonts w:ascii="Arial" w:hAnsi="Arial" w:cs="Arial"/>
          <w:b/>
          <w:color w:val="993300"/>
          <w:highlight w:val="green"/>
          <w:u w:val="single"/>
        </w:rPr>
        <w:t>Endorsed.</w:t>
      </w:r>
      <w:r>
        <w:rPr>
          <w:color w:val="993300"/>
          <w:u w:val="single"/>
        </w:rPr>
        <w:br/>
      </w:r>
      <w:r>
        <w:rPr>
          <w:color w:val="993300"/>
          <w:u w:val="single"/>
        </w:rPr>
        <w:br/>
      </w:r>
    </w:p>
    <w:p w:rsidR="00555A3E" w:rsidRDefault="00555A3E" w:rsidP="00555A3E">
      <w:pPr>
        <w:pStyle w:val="Heading5"/>
      </w:pPr>
      <w:bookmarkStart w:id="207" w:name="_Toc1679658"/>
      <w:r>
        <w:t>7.5.3.2</w:t>
      </w:r>
      <w:r>
        <w:tab/>
        <w:t>Channel raster [NR_newRAT-Core]</w:t>
      </w:r>
      <w:bookmarkEnd w:id="207"/>
    </w:p>
    <w:p w:rsidR="00555A3E" w:rsidRDefault="00FB4B6F" w:rsidP="00555A3E">
      <w:pPr>
        <w:rPr>
          <w:i/>
        </w:rPr>
      </w:pPr>
      <w:hyperlink r:id="rId731" w:history="1">
        <w:r w:rsidR="00555A3E" w:rsidRPr="00CF6638">
          <w:rPr>
            <w:rStyle w:val="Hyperlink"/>
            <w:rFonts w:ascii="Arial" w:hAnsi="Arial" w:cs="Arial"/>
            <w:b/>
            <w:sz w:val="24"/>
          </w:rPr>
          <w:t>R4-1815563</w:t>
        </w:r>
      </w:hyperlink>
      <w:r w:rsidR="00555A3E">
        <w:rPr>
          <w:b/>
        </w:rPr>
        <w:tab/>
        <w:t>Draft CR to 38.101-1 on Clarification on 7.5 KHz raster shift in NR re-farmed bands</w:t>
      </w:r>
      <w:r w:rsidR="00555A3E">
        <w:rPr>
          <w:b/>
        </w:rPr>
        <w:br/>
      </w:r>
      <w:r w:rsidR="00555A3E">
        <w:tab/>
      </w:r>
      <w:r w:rsidR="00555A3E">
        <w:tab/>
      </w:r>
      <w:r w:rsidR="00555A3E">
        <w:tab/>
      </w:r>
      <w:r w:rsidR="00555A3E">
        <w:tab/>
      </w:r>
      <w:r w:rsidR="00555A3E">
        <w:tab/>
        <w:t>38.101-1</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CR clarifies that the 7.5 kHz raster shift is only applicable to the uplink for FDD bands.</w:t>
      </w:r>
    </w:p>
    <w:p w:rsidR="00555A3E" w:rsidRDefault="00555A3E" w:rsidP="00555A3E">
      <w:pPr>
        <w:rPr>
          <w:rFonts w:ascii="Arial" w:hAnsi="Arial" w:cs="Arial"/>
          <w:b/>
        </w:rPr>
      </w:pPr>
      <w:r>
        <w:rPr>
          <w:rFonts w:ascii="Arial" w:hAnsi="Arial" w:cs="Arial"/>
          <w:b/>
        </w:rPr>
        <w:t xml:space="preserve">Discussion: </w:t>
      </w:r>
    </w:p>
    <w:p w:rsidR="00555A3E" w:rsidRDefault="00491C2E" w:rsidP="00555A3E">
      <w:r>
        <w:t xml:space="preserve">Intel: Whether the shift is allowed for LTE refarming band with 30KHz raster. </w:t>
      </w:r>
    </w:p>
    <w:p w:rsidR="006C6581" w:rsidRDefault="006C6581" w:rsidP="00555A3E">
      <w:r>
        <w:t>Ericsson: We checked with KDDI that no intension to use shift for downlink sharing</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6581" w:rsidRPr="006C6581">
        <w:rPr>
          <w:rFonts w:ascii="Arial" w:hAnsi="Arial" w:cs="Arial"/>
          <w:b/>
          <w:color w:val="993300"/>
          <w:highlight w:val="green"/>
          <w:u w:val="single"/>
        </w:rPr>
        <w:t>Endorsed.</w:t>
      </w:r>
      <w:r>
        <w:rPr>
          <w:color w:val="993300"/>
          <w:u w:val="single"/>
        </w:rPr>
        <w:br/>
      </w:r>
      <w:r>
        <w:rPr>
          <w:color w:val="993300"/>
          <w:u w:val="single"/>
        </w:rPr>
        <w:br/>
      </w:r>
    </w:p>
    <w:p w:rsidR="00555A3E" w:rsidRDefault="00FB4B6F" w:rsidP="00555A3E">
      <w:pPr>
        <w:rPr>
          <w:i/>
        </w:rPr>
      </w:pPr>
      <w:hyperlink r:id="rId732" w:history="1">
        <w:r w:rsidR="00555A3E" w:rsidRPr="00CF6638">
          <w:rPr>
            <w:rStyle w:val="Hyperlink"/>
            <w:rFonts w:ascii="Arial" w:hAnsi="Arial" w:cs="Arial"/>
            <w:b/>
            <w:sz w:val="24"/>
          </w:rPr>
          <w:t>R4-1815564</w:t>
        </w:r>
      </w:hyperlink>
      <w:r w:rsidR="00555A3E">
        <w:rPr>
          <w:b/>
        </w:rPr>
        <w:tab/>
        <w:t>Draft CR to 38.104 on Clarification on 7.5 KHz raster shift in NR re-farmed bands</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CR clarifies that the 7.5 kHz raster shift is only applicable to the uplink for FDD bands.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6581" w:rsidRPr="006C6581">
        <w:rPr>
          <w:rFonts w:ascii="Arial" w:hAnsi="Arial" w:cs="Arial"/>
          <w:b/>
          <w:color w:val="993300"/>
          <w:highlight w:val="green"/>
          <w:u w:val="single"/>
        </w:rPr>
        <w:t>Endorsed.</w:t>
      </w:r>
      <w:r>
        <w:rPr>
          <w:color w:val="993300"/>
          <w:u w:val="single"/>
        </w:rPr>
        <w:br/>
      </w:r>
      <w:r>
        <w:rPr>
          <w:color w:val="993300"/>
          <w:u w:val="single"/>
        </w:rPr>
        <w:br/>
      </w:r>
    </w:p>
    <w:p w:rsidR="00555A3E" w:rsidRDefault="00555A3E" w:rsidP="00555A3E">
      <w:pPr>
        <w:pStyle w:val="Heading5"/>
      </w:pPr>
      <w:bookmarkStart w:id="208" w:name="_Toc1679659"/>
      <w:r>
        <w:t>7.5.3.3</w:t>
      </w:r>
      <w:r>
        <w:tab/>
        <w:t>Synchronization raster [NR_newRAT-Core]</w:t>
      </w:r>
      <w:bookmarkEnd w:id="208"/>
    </w:p>
    <w:p w:rsidR="00555A3E" w:rsidRDefault="00FB4B6F" w:rsidP="00555A3E">
      <w:pPr>
        <w:rPr>
          <w:i/>
        </w:rPr>
      </w:pPr>
      <w:hyperlink r:id="rId733" w:history="1">
        <w:r w:rsidR="00555A3E" w:rsidRPr="00CF6638">
          <w:rPr>
            <w:rStyle w:val="Hyperlink"/>
            <w:rFonts w:ascii="Arial" w:hAnsi="Arial" w:cs="Arial"/>
            <w:b/>
            <w:sz w:val="24"/>
          </w:rPr>
          <w:t>R4-1815565</w:t>
        </w:r>
      </w:hyperlink>
      <w:r w:rsidR="00555A3E">
        <w:rPr>
          <w:b/>
        </w:rPr>
        <w:tab/>
        <w:t>Spread sheet for GSCN raster ranges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contribution provides an updated Excel spread sheet to be used to define the GSCN raster ranges per operating band.</w:t>
      </w:r>
    </w:p>
    <w:p w:rsidR="00555A3E" w:rsidRDefault="00555A3E" w:rsidP="00555A3E">
      <w:pPr>
        <w:rPr>
          <w:rFonts w:ascii="Arial" w:hAnsi="Arial" w:cs="Arial"/>
          <w:b/>
        </w:rPr>
      </w:pPr>
      <w:r>
        <w:rPr>
          <w:rFonts w:ascii="Arial" w:hAnsi="Arial" w:cs="Arial"/>
          <w:b/>
        </w:rPr>
        <w:t xml:space="preserve">Discussion: </w:t>
      </w:r>
    </w:p>
    <w:p w:rsidR="00555A3E" w:rsidRDefault="00491C2E" w:rsidP="00555A3E">
      <w:r>
        <w:t>=&gt; Companies are encouraged to check the spread sheet. Once it is stable, we will introduce as a attachement in TR.</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C2E">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734" w:history="1">
        <w:r w:rsidR="00555A3E" w:rsidRPr="00CF6638">
          <w:rPr>
            <w:rStyle w:val="Hyperlink"/>
            <w:rFonts w:ascii="Arial" w:hAnsi="Arial" w:cs="Arial"/>
            <w:b/>
            <w:sz w:val="24"/>
          </w:rPr>
          <w:t>R4-1815566</w:t>
        </w:r>
      </w:hyperlink>
      <w:r w:rsidR="00555A3E">
        <w:rPr>
          <w:b/>
        </w:rPr>
        <w:tab/>
        <w:t>Draft CR for TS 38.101-1: Sync raster corrections (5.4.3)</w:t>
      </w:r>
      <w:r w:rsidR="00555A3E">
        <w:rPr>
          <w:b/>
        </w:rPr>
        <w:br/>
      </w:r>
      <w:r w:rsidR="00555A3E">
        <w:tab/>
      </w:r>
      <w:r w:rsidR="00555A3E">
        <w:tab/>
      </w:r>
      <w:r w:rsidR="00555A3E">
        <w:tab/>
      </w:r>
      <w:r w:rsidR="00555A3E">
        <w:tab/>
      </w:r>
      <w:r w:rsidR="00555A3E">
        <w:tab/>
        <w:t>38.101-1</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Draft CR proposes corrections to some incorrect GSCN ranges.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C2E">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735" w:history="1">
        <w:r w:rsidR="00555A3E" w:rsidRPr="00CF6638">
          <w:rPr>
            <w:rStyle w:val="Hyperlink"/>
            <w:rFonts w:ascii="Arial" w:hAnsi="Arial" w:cs="Arial"/>
            <w:b/>
            <w:sz w:val="24"/>
          </w:rPr>
          <w:t>R4-1815567</w:t>
        </w:r>
      </w:hyperlink>
      <w:r w:rsidR="00555A3E">
        <w:rPr>
          <w:b/>
        </w:rPr>
        <w:tab/>
        <w:t>Draft CR for TS 38.104: Sync raster corrections (5.4.3)</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Draft CR proposes corrections to some incorrect GSCN ranges.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1C2E">
        <w:rPr>
          <w:rFonts w:ascii="Arial" w:hAnsi="Arial" w:cs="Arial"/>
          <w:b/>
          <w:color w:val="993300"/>
          <w:u w:val="single"/>
        </w:rPr>
        <w:t>Noted.</w:t>
      </w:r>
      <w:r>
        <w:rPr>
          <w:color w:val="993300"/>
          <w:u w:val="single"/>
        </w:rPr>
        <w:br/>
      </w:r>
    </w:p>
    <w:p w:rsidR="00555A3E" w:rsidRDefault="00555A3E" w:rsidP="00555A3E">
      <w:pPr>
        <w:pStyle w:val="Heading3"/>
      </w:pPr>
      <w:bookmarkStart w:id="209" w:name="_Toc1679660"/>
      <w:r>
        <w:t>7.6</w:t>
      </w:r>
      <w:r>
        <w:tab/>
        <w:t>UE RF requirements including general EN-DC/inter/intra NR CA [NR_newRAT]</w:t>
      </w:r>
      <w:bookmarkEnd w:id="209"/>
    </w:p>
    <w:p w:rsidR="0052204C" w:rsidRDefault="0052204C" w:rsidP="0052204C">
      <w:pPr>
        <w:rPr>
          <w:i/>
        </w:rPr>
      </w:pPr>
      <w:r w:rsidRPr="003E29D1">
        <w:rPr>
          <w:rFonts w:ascii="Arial" w:hAnsi="Arial" w:cs="Arial"/>
          <w:b/>
          <w:color w:val="0000FF"/>
          <w:sz w:val="24"/>
          <w:u w:val="thick"/>
        </w:rPr>
        <w:t>R4-1816555</w:t>
      </w:r>
      <w:r>
        <w:rPr>
          <w:b/>
        </w:rPr>
        <w:tab/>
        <w:t>CR to TS38.101-1</w:t>
      </w:r>
      <w:r>
        <w:rPr>
          <w:b/>
        </w:rPr>
        <w:br/>
      </w:r>
      <w:r>
        <w:tab/>
      </w:r>
      <w:r>
        <w:tab/>
      </w:r>
      <w:r>
        <w:tab/>
      </w:r>
      <w:r>
        <w:tab/>
      </w:r>
      <w:r>
        <w:tab/>
        <w:t>38.101-1</w:t>
      </w:r>
      <w:r>
        <w:tab/>
        <w:t xml:space="preserve">  CR-0029  Cat: F (Rel-15) v15.3.0</w:t>
      </w:r>
      <w:r>
        <w:br/>
      </w:r>
      <w:r>
        <w:rPr>
          <w:i/>
        </w:rPr>
        <w:tab/>
      </w:r>
      <w:r>
        <w:rPr>
          <w:i/>
        </w:rPr>
        <w:tab/>
      </w:r>
      <w:r>
        <w:rPr>
          <w:i/>
        </w:rPr>
        <w:tab/>
      </w:r>
      <w:r>
        <w:rPr>
          <w:i/>
        </w:rPr>
        <w:tab/>
      </w:r>
      <w:r>
        <w:rPr>
          <w:i/>
        </w:rPr>
        <w:tab/>
        <w:t>Source: Qualcomm Incorporated</w:t>
      </w:r>
    </w:p>
    <w:p w:rsidR="0052204C" w:rsidRDefault="0052204C" w:rsidP="0052204C">
      <w:pPr>
        <w:rPr>
          <w:rFonts w:ascii="Arial" w:hAnsi="Arial" w:cs="Arial"/>
          <w:b/>
        </w:rPr>
      </w:pPr>
      <w:r>
        <w:rPr>
          <w:rFonts w:ascii="Arial" w:hAnsi="Arial" w:cs="Arial"/>
          <w:b/>
        </w:rPr>
        <w:t xml:space="preserve">Abstract: </w:t>
      </w:r>
    </w:p>
    <w:p w:rsidR="0052204C" w:rsidRDefault="0052204C" w:rsidP="0052204C"/>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i/>
        </w:rPr>
      </w:pPr>
    </w:p>
    <w:p w:rsidR="00B136BA" w:rsidRDefault="0052204C" w:rsidP="0052204C">
      <w:pPr>
        <w:rPr>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313C">
        <w:rPr>
          <w:rFonts w:ascii="Arial" w:hAnsi="Arial" w:cs="Arial"/>
          <w:b/>
          <w:color w:val="993300"/>
          <w:highlight w:val="magenta"/>
          <w:u w:val="single"/>
        </w:rPr>
        <w:t>E-mail approval</w:t>
      </w:r>
      <w:r w:rsidRPr="0067313C">
        <w:rPr>
          <w:color w:val="993300"/>
          <w:highlight w:val="magenta"/>
          <w:u w:val="single"/>
        </w:rPr>
        <w:t>.</w:t>
      </w:r>
    </w:p>
    <w:p w:rsidR="0052204C" w:rsidRDefault="00B136BA" w:rsidP="0052204C">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52204C">
        <w:rPr>
          <w:color w:val="993300"/>
          <w:u w:val="single"/>
        </w:rPr>
        <w:br/>
      </w:r>
      <w:r w:rsidR="0052204C">
        <w:rPr>
          <w:color w:val="993300"/>
          <w:u w:val="single"/>
        </w:rPr>
        <w:br/>
      </w:r>
    </w:p>
    <w:p w:rsidR="0052204C" w:rsidRDefault="0052204C" w:rsidP="0052204C">
      <w:pPr>
        <w:rPr>
          <w:i/>
        </w:rPr>
      </w:pPr>
      <w:r w:rsidRPr="003E29D1">
        <w:rPr>
          <w:rFonts w:ascii="Arial" w:hAnsi="Arial" w:cs="Arial"/>
          <w:b/>
          <w:color w:val="0000FF"/>
          <w:sz w:val="24"/>
          <w:u w:val="thick"/>
        </w:rPr>
        <w:t>R4-1816556</w:t>
      </w:r>
      <w:r>
        <w:rPr>
          <w:b/>
        </w:rPr>
        <w:tab/>
        <w:t>CR to TS38.101-2</w:t>
      </w:r>
      <w:r>
        <w:rPr>
          <w:b/>
        </w:rPr>
        <w:br/>
      </w:r>
      <w:r>
        <w:tab/>
      </w:r>
      <w:r>
        <w:tab/>
      </w:r>
      <w:r>
        <w:tab/>
      </w:r>
      <w:r>
        <w:tab/>
      </w:r>
      <w:r>
        <w:tab/>
        <w:t>38.101-2</w:t>
      </w:r>
      <w:r>
        <w:tab/>
        <w:t xml:space="preserve">  CR-0016  Cat: F (Rel-15) v15.3.0</w:t>
      </w:r>
      <w:r>
        <w:br/>
      </w:r>
      <w:r>
        <w:rPr>
          <w:i/>
        </w:rPr>
        <w:tab/>
      </w:r>
      <w:r>
        <w:rPr>
          <w:i/>
        </w:rPr>
        <w:tab/>
      </w:r>
      <w:r>
        <w:rPr>
          <w:i/>
        </w:rPr>
        <w:tab/>
      </w:r>
      <w:r>
        <w:rPr>
          <w:i/>
        </w:rPr>
        <w:tab/>
      </w:r>
      <w:r>
        <w:rPr>
          <w:i/>
        </w:rPr>
        <w:tab/>
        <w:t>Source: Qualcomm Incorporated</w:t>
      </w:r>
    </w:p>
    <w:p w:rsidR="0052204C" w:rsidRDefault="0052204C" w:rsidP="0052204C">
      <w:pPr>
        <w:rPr>
          <w:rFonts w:ascii="Arial" w:hAnsi="Arial" w:cs="Arial"/>
          <w:b/>
        </w:rPr>
      </w:pPr>
      <w:r>
        <w:rPr>
          <w:rFonts w:ascii="Arial" w:hAnsi="Arial" w:cs="Arial"/>
          <w:b/>
        </w:rPr>
        <w:t xml:space="preserve">Abstract: </w:t>
      </w:r>
    </w:p>
    <w:p w:rsidR="0052204C" w:rsidRDefault="0052204C" w:rsidP="0052204C"/>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i/>
        </w:rPr>
      </w:pPr>
    </w:p>
    <w:p w:rsidR="00B136BA" w:rsidRDefault="0052204C" w:rsidP="0052204C">
      <w:pPr>
        <w:rPr>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313C">
        <w:rPr>
          <w:rFonts w:ascii="Arial" w:hAnsi="Arial" w:cs="Arial"/>
          <w:b/>
          <w:color w:val="993300"/>
          <w:highlight w:val="magenta"/>
          <w:u w:val="single"/>
        </w:rPr>
        <w:t>E-mail approval</w:t>
      </w:r>
      <w:r w:rsidRPr="0067313C">
        <w:rPr>
          <w:color w:val="993300"/>
          <w:highlight w:val="magenta"/>
          <w:u w:val="single"/>
        </w:rPr>
        <w:t>.</w:t>
      </w:r>
    </w:p>
    <w:p w:rsidR="0052204C" w:rsidRDefault="00B136BA" w:rsidP="0052204C">
      <w:pPr>
        <w:rPr>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agreed</w:t>
      </w:r>
      <w:r w:rsidRPr="007C22B2">
        <w:rPr>
          <w:rFonts w:ascii="Times" w:eastAsia="Malgun Gothic" w:hAnsi="Times" w:cs="Times"/>
        </w:rPr>
        <w:t xml:space="preserve"> by e-mail.</w:t>
      </w:r>
      <w:r w:rsidR="0052204C">
        <w:rPr>
          <w:color w:val="993300"/>
          <w:u w:val="single"/>
        </w:rPr>
        <w:br/>
      </w:r>
      <w:r w:rsidR="0052204C">
        <w:rPr>
          <w:color w:val="993300"/>
          <w:u w:val="single"/>
        </w:rPr>
        <w:br/>
      </w:r>
    </w:p>
    <w:p w:rsidR="0052204C" w:rsidRDefault="0052204C" w:rsidP="0052204C">
      <w:pPr>
        <w:rPr>
          <w:i/>
        </w:rPr>
      </w:pPr>
      <w:r w:rsidRPr="003E29D1">
        <w:rPr>
          <w:rFonts w:ascii="Arial" w:hAnsi="Arial" w:cs="Arial"/>
          <w:b/>
          <w:color w:val="0000FF"/>
          <w:sz w:val="24"/>
          <w:u w:val="thick"/>
        </w:rPr>
        <w:t>R4-1816557</w:t>
      </w:r>
      <w:r>
        <w:rPr>
          <w:b/>
        </w:rPr>
        <w:tab/>
        <w:t>CR to TS38.101-3</w:t>
      </w:r>
      <w:r>
        <w:rPr>
          <w:b/>
        </w:rPr>
        <w:br/>
      </w:r>
      <w:r>
        <w:tab/>
      </w:r>
      <w:r>
        <w:tab/>
      </w:r>
      <w:r>
        <w:tab/>
      </w:r>
      <w:r>
        <w:tab/>
      </w:r>
      <w:r>
        <w:tab/>
        <w:t>38.101-3</w:t>
      </w:r>
      <w:r>
        <w:tab/>
        <w:t xml:space="preserve">  CR-0030  Cat: F (Rel-15) v15.3.0</w:t>
      </w:r>
      <w:r>
        <w:br/>
      </w:r>
      <w:r>
        <w:rPr>
          <w:i/>
        </w:rPr>
        <w:tab/>
      </w:r>
      <w:r>
        <w:rPr>
          <w:i/>
        </w:rPr>
        <w:tab/>
      </w:r>
      <w:r>
        <w:rPr>
          <w:i/>
        </w:rPr>
        <w:tab/>
      </w:r>
      <w:r>
        <w:rPr>
          <w:i/>
        </w:rPr>
        <w:tab/>
      </w:r>
      <w:r>
        <w:rPr>
          <w:i/>
        </w:rPr>
        <w:tab/>
        <w:t>Source: Qualcomm Incorporated</w:t>
      </w:r>
    </w:p>
    <w:p w:rsidR="0052204C" w:rsidRDefault="0052204C" w:rsidP="0052204C">
      <w:pPr>
        <w:rPr>
          <w:rFonts w:ascii="Arial" w:hAnsi="Arial" w:cs="Arial"/>
          <w:b/>
        </w:rPr>
      </w:pPr>
      <w:r>
        <w:rPr>
          <w:rFonts w:ascii="Arial" w:hAnsi="Arial" w:cs="Arial"/>
          <w:b/>
        </w:rPr>
        <w:t xml:space="preserve">Abstract: </w:t>
      </w:r>
    </w:p>
    <w:p w:rsidR="0052204C" w:rsidRDefault="0052204C" w:rsidP="0052204C"/>
    <w:p w:rsidR="0052204C" w:rsidRDefault="0052204C" w:rsidP="0052204C">
      <w:pPr>
        <w:rPr>
          <w:rFonts w:ascii="Arial" w:hAnsi="Arial" w:cs="Arial"/>
          <w:b/>
        </w:rPr>
      </w:pPr>
      <w:r>
        <w:rPr>
          <w:rFonts w:ascii="Arial" w:hAnsi="Arial" w:cs="Arial"/>
          <w:b/>
        </w:rPr>
        <w:t xml:space="preserve">Discussion: </w:t>
      </w:r>
    </w:p>
    <w:p w:rsidR="0052204C" w:rsidRDefault="0052204C" w:rsidP="0052204C">
      <w:pPr>
        <w:rPr>
          <w:i/>
        </w:rPr>
      </w:pPr>
    </w:p>
    <w:p w:rsidR="00B136BA" w:rsidRDefault="0052204C" w:rsidP="0066100E">
      <w:pPr>
        <w:rPr>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313C">
        <w:rPr>
          <w:rFonts w:ascii="Arial" w:hAnsi="Arial" w:cs="Arial"/>
          <w:b/>
          <w:color w:val="993300"/>
          <w:highlight w:val="magenta"/>
          <w:u w:val="single"/>
        </w:rPr>
        <w:t>E-mail approval</w:t>
      </w:r>
      <w:r w:rsidRPr="0067313C">
        <w:rPr>
          <w:color w:val="993300"/>
          <w:highlight w:val="magenta"/>
          <w:u w:val="single"/>
        </w:rPr>
        <w:t>.</w:t>
      </w:r>
    </w:p>
    <w:p w:rsidR="0052204C" w:rsidRPr="00AB30B0" w:rsidRDefault="00B136BA" w:rsidP="0066100E">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agreed</w:t>
      </w:r>
      <w:r w:rsidRPr="007C22B2">
        <w:rPr>
          <w:rFonts w:ascii="Times" w:eastAsia="Malgun Gothic" w:hAnsi="Times" w:cs="Times"/>
        </w:rPr>
        <w:t xml:space="preserve"> by e-mail.</w:t>
      </w:r>
      <w:r w:rsidR="0052204C">
        <w:rPr>
          <w:color w:val="993300"/>
          <w:u w:val="single"/>
        </w:rPr>
        <w:br/>
      </w:r>
      <w:r w:rsidR="0052204C">
        <w:rPr>
          <w:color w:val="993300"/>
          <w:u w:val="single"/>
        </w:rPr>
        <w:br/>
      </w:r>
    </w:p>
    <w:p w:rsidR="007D3046" w:rsidRDefault="007D3046" w:rsidP="007D3046">
      <w:pPr>
        <w:rPr>
          <w:b/>
          <w:i/>
          <w:color w:val="FF0000"/>
          <w:lang w:eastAsia="ja-JP"/>
        </w:rPr>
      </w:pPr>
      <w:r w:rsidRPr="00EB25C6">
        <w:rPr>
          <w:rFonts w:hint="eastAsia"/>
          <w:b/>
          <w:i/>
          <w:color w:val="FF0000"/>
          <w:lang w:eastAsia="ja-JP"/>
        </w:rPr>
        <w:t xml:space="preserve">&lt;Protection of NR bands from other RATs&gt; </w:t>
      </w:r>
    </w:p>
    <w:p w:rsidR="007D3046" w:rsidRDefault="007D3046" w:rsidP="007D3046">
      <w:pPr>
        <w:rPr>
          <w:i/>
        </w:rPr>
      </w:pPr>
      <w:r w:rsidRPr="00555A3E">
        <w:rPr>
          <w:rFonts w:ascii="Arial" w:hAnsi="Arial" w:cs="Arial"/>
          <w:b/>
          <w:color w:val="0000FF"/>
          <w:sz w:val="24"/>
          <w:u w:val="thick"/>
        </w:rPr>
        <w:t>R4-1814494</w:t>
      </w:r>
      <w:r>
        <w:rPr>
          <w:b/>
        </w:rPr>
        <w:tab/>
        <w:t>Introduction of NR band protection in TS36.101</w:t>
      </w:r>
      <w:r>
        <w:rPr>
          <w:b/>
        </w:rPr>
        <w:br/>
      </w:r>
      <w:r>
        <w:tab/>
      </w:r>
      <w:r>
        <w:tab/>
      </w:r>
      <w:r>
        <w:tab/>
      </w:r>
      <w:r>
        <w:tab/>
      </w:r>
      <w:r>
        <w:tab/>
        <w:t>36.101</w:t>
      </w:r>
      <w:r>
        <w:tab/>
        <w:t xml:space="preserve">  CR-5263  rev  Cat: B (Rel-15) v15.4.0</w:t>
      </w:r>
      <w:r>
        <w:br/>
      </w:r>
      <w:r>
        <w:rPr>
          <w:i/>
        </w:rPr>
        <w:tab/>
      </w:r>
      <w:r>
        <w:rPr>
          <w:i/>
        </w:rPr>
        <w:tab/>
      </w:r>
      <w:r>
        <w:rPr>
          <w:i/>
        </w:rPr>
        <w:tab/>
      </w:r>
      <w:r>
        <w:rPr>
          <w:i/>
        </w:rPr>
        <w:tab/>
      </w:r>
      <w:r>
        <w:rPr>
          <w:i/>
        </w:rPr>
        <w:tab/>
        <w:t>Source: Samsung</w:t>
      </w:r>
    </w:p>
    <w:p w:rsidR="007D3046" w:rsidRPr="000D541E" w:rsidRDefault="007D3046" w:rsidP="007D3046">
      <w:pPr>
        <w:rPr>
          <w:lang w:eastAsia="ja-JP"/>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okia: do we need to add NR bands to V2V requirements as well?</w:t>
      </w:r>
    </w:p>
    <w:p w:rsidR="007D3046" w:rsidRDefault="007D3046" w:rsidP="007D3046">
      <w:pPr>
        <w:rPr>
          <w:lang w:eastAsia="ja-JP"/>
        </w:rPr>
      </w:pPr>
      <w:r>
        <w:rPr>
          <w:rFonts w:hint="eastAsia"/>
          <w:lang w:eastAsia="ja-JP"/>
        </w:rPr>
        <w:t>S</w:t>
      </w:r>
      <w:r>
        <w:rPr>
          <w:lang w:eastAsia="ja-JP"/>
        </w:rPr>
        <w:t>amsung: we can take offline discussion. V2X bands are not corresponding NR bands.</w:t>
      </w:r>
    </w:p>
    <w:p w:rsidR="007D3046" w:rsidRDefault="007D3046" w:rsidP="007D3046">
      <w:pPr>
        <w:rPr>
          <w:lang w:eastAsia="ja-JP"/>
        </w:rPr>
      </w:pPr>
      <w:r>
        <w:rPr>
          <w:rFonts w:hint="eastAsia"/>
          <w:lang w:eastAsia="ja-JP"/>
        </w:rPr>
        <w:t>S</w:t>
      </w:r>
      <w:r>
        <w:rPr>
          <w:lang w:eastAsia="ja-JP"/>
        </w:rPr>
        <w:t>oftbank: there is no protection from B26 to n79.</w:t>
      </w:r>
    </w:p>
    <w:p w:rsidR="007D3046" w:rsidRDefault="007D3046" w:rsidP="007D3046">
      <w:pPr>
        <w:rPr>
          <w:lang w:eastAsia="ja-JP"/>
        </w:rPr>
      </w:pPr>
      <w:r>
        <w:rPr>
          <w:rFonts w:hint="eastAsia"/>
          <w:lang w:eastAsia="ja-JP"/>
        </w:rPr>
        <w:t>S</w:t>
      </w:r>
      <w:r>
        <w:rPr>
          <w:lang w:eastAsia="ja-JP"/>
        </w:rPr>
        <w:t>amsung: we followed what we can see in NR bands.</w:t>
      </w:r>
    </w:p>
    <w:p w:rsidR="007D3046" w:rsidRDefault="007D3046" w:rsidP="007D3046">
      <w:pPr>
        <w:rPr>
          <w:lang w:eastAsia="ja-JP"/>
        </w:rPr>
      </w:pPr>
      <w:r>
        <w:rPr>
          <w:lang w:eastAsia="ja-JP"/>
        </w:rPr>
        <w:lastRenderedPageBreak/>
        <w:t>The content is agreed by reflecting comments from SB.</w:t>
      </w:r>
    </w:p>
    <w:p w:rsidR="007D3046" w:rsidRPr="00ED26F8" w:rsidRDefault="007D3046" w:rsidP="007D3046">
      <w:pPr>
        <w:rPr>
          <w:lang w:eastAsia="ja-JP"/>
        </w:rPr>
      </w:pPr>
      <w:r>
        <w:rPr>
          <w:lang w:eastAsia="ja-JP"/>
        </w:rPr>
        <w:t xml:space="preserve">CR for NR is provided by Samsung in the next meeting. </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828FE">
        <w:rPr>
          <w:rFonts w:ascii="Arial" w:hAnsi="Arial" w:cs="Arial"/>
          <w:b/>
          <w:color w:val="993300"/>
          <w:u w:val="single"/>
        </w:rPr>
        <w:t>R4-1816196</w:t>
      </w:r>
      <w:r>
        <w:rPr>
          <w:color w:val="993300"/>
          <w:u w:val="single"/>
        </w:rPr>
        <w:t>.</w:t>
      </w:r>
    </w:p>
    <w:p w:rsidR="007D3046" w:rsidRDefault="007D3046" w:rsidP="007D3046">
      <w:pPr>
        <w:rPr>
          <w:i/>
        </w:rPr>
      </w:pPr>
      <w:r>
        <w:rPr>
          <w:color w:val="993300"/>
          <w:u w:val="single"/>
        </w:rPr>
        <w:br/>
      </w:r>
      <w:r>
        <w:rPr>
          <w:color w:val="993300"/>
          <w:u w:val="single"/>
        </w:rPr>
        <w:br/>
      </w:r>
      <w:r w:rsidRPr="00F828FE">
        <w:rPr>
          <w:rFonts w:ascii="Arial" w:hAnsi="Arial" w:cs="Arial"/>
          <w:b/>
          <w:color w:val="0000FF"/>
          <w:sz w:val="24"/>
          <w:u w:val="thick"/>
        </w:rPr>
        <w:t>R4-1816196</w:t>
      </w:r>
      <w:r>
        <w:rPr>
          <w:b/>
        </w:rPr>
        <w:tab/>
        <w:t>Introduction of NR band protection in TS36.101</w:t>
      </w:r>
      <w:r>
        <w:rPr>
          <w:b/>
        </w:rPr>
        <w:br/>
      </w:r>
      <w:r>
        <w:tab/>
      </w:r>
      <w:r>
        <w:tab/>
      </w:r>
      <w:r>
        <w:tab/>
      </w:r>
      <w:r>
        <w:tab/>
      </w:r>
      <w:r>
        <w:tab/>
        <w:t>36.101</w:t>
      </w:r>
      <w:r>
        <w:tab/>
        <w:t xml:space="preserve">  CR-5263  rev  Cat: B (Rel-15) v15.4.0</w:t>
      </w:r>
      <w:r>
        <w:br/>
      </w:r>
      <w:r>
        <w:rPr>
          <w:i/>
        </w:rPr>
        <w:tab/>
      </w:r>
      <w:r>
        <w:rPr>
          <w:i/>
        </w:rPr>
        <w:tab/>
      </w:r>
      <w:r>
        <w:rPr>
          <w:i/>
        </w:rPr>
        <w:tab/>
      </w:r>
      <w:r>
        <w:rPr>
          <w:i/>
        </w:rPr>
        <w:tab/>
      </w:r>
      <w:r>
        <w:rPr>
          <w:i/>
        </w:rPr>
        <w:tab/>
        <w:t>Source: Samsung</w:t>
      </w:r>
    </w:p>
    <w:p w:rsidR="007D3046" w:rsidRPr="000D541E" w:rsidRDefault="007D3046" w:rsidP="007D3046">
      <w:pPr>
        <w:rPr>
          <w:lang w:eastAsia="ja-JP"/>
        </w:rPr>
      </w:pPr>
      <w:r>
        <w:rPr>
          <w:rFonts w:ascii="Arial" w:hAnsi="Arial" w:cs="Arial"/>
          <w:b/>
        </w:rPr>
        <w:t xml:space="preserve">Abstract: </w:t>
      </w:r>
    </w:p>
    <w:p w:rsidR="007D3046" w:rsidRPr="00ED26F8"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 xml:space="preserve"> </w:t>
      </w:r>
    </w:p>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R4-1814495</w:t>
      </w:r>
      <w:r>
        <w:rPr>
          <w:b/>
        </w:rPr>
        <w:tab/>
        <w:t>Introduction of NR band protection in TS25.101</w:t>
      </w:r>
      <w:r>
        <w:rPr>
          <w:b/>
        </w:rPr>
        <w:br/>
      </w:r>
      <w:r>
        <w:tab/>
      </w:r>
      <w:r>
        <w:tab/>
      </w:r>
      <w:r>
        <w:tab/>
      </w:r>
      <w:r>
        <w:tab/>
      </w:r>
      <w:r>
        <w:tab/>
        <w:t>25.101</w:t>
      </w:r>
      <w:r>
        <w:tab/>
        <w:t xml:space="preserve">  CR-1111  rev  Cat: B (Rel-15) v15.2.0</w:t>
      </w:r>
      <w:r>
        <w:br/>
      </w:r>
      <w:r>
        <w:rPr>
          <w:i/>
        </w:rPr>
        <w:tab/>
      </w:r>
      <w:r>
        <w:rPr>
          <w:i/>
        </w:rPr>
        <w:tab/>
      </w:r>
      <w:r>
        <w:rPr>
          <w:i/>
        </w:rPr>
        <w:tab/>
      </w:r>
      <w:r>
        <w:rPr>
          <w:i/>
        </w:rPr>
        <w:tab/>
      </w:r>
      <w:r>
        <w:rPr>
          <w:i/>
        </w:rPr>
        <w:tab/>
        <w:t>Source: Samsung</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do we need this CR? We need to correct UMTS CR whenever we introduce NR bands.</w:t>
      </w:r>
    </w:p>
    <w:p w:rsidR="007D3046" w:rsidRDefault="007D3046" w:rsidP="007D3046">
      <w:pPr>
        <w:rPr>
          <w:lang w:eastAsia="ja-JP"/>
        </w:rPr>
      </w:pPr>
      <w:r>
        <w:rPr>
          <w:rFonts w:hint="eastAsia"/>
          <w:lang w:eastAsia="ja-JP"/>
        </w:rPr>
        <w:t>S</w:t>
      </w:r>
      <w:r>
        <w:rPr>
          <w:lang w:eastAsia="ja-JP"/>
        </w:rPr>
        <w:t>amsung: we followed what has been done in LTE spec.</w:t>
      </w:r>
    </w:p>
    <w:p w:rsidR="007D3046" w:rsidRDefault="007D3046" w:rsidP="007D3046">
      <w:pPr>
        <w:rPr>
          <w:lang w:eastAsia="ja-JP"/>
        </w:rPr>
      </w:pPr>
      <w:r>
        <w:rPr>
          <w:rFonts w:hint="eastAsia"/>
          <w:lang w:eastAsia="ja-JP"/>
        </w:rPr>
        <w:t>N</w:t>
      </w:r>
      <w:r>
        <w:rPr>
          <w:lang w:eastAsia="ja-JP"/>
        </w:rPr>
        <w:t>okia: at least 25.102 should not be changed since that spec has not been updated from Rel11.</w:t>
      </w:r>
    </w:p>
    <w:p w:rsidR="007D3046" w:rsidRDefault="007D3046" w:rsidP="007D3046">
      <w:pPr>
        <w:rPr>
          <w:lang w:eastAsia="ja-JP"/>
        </w:rPr>
      </w:pPr>
      <w:r>
        <w:rPr>
          <w:rFonts w:hint="eastAsia"/>
          <w:lang w:eastAsia="ja-JP"/>
        </w:rPr>
        <w:t>C</w:t>
      </w:r>
      <w:r>
        <w:rPr>
          <w:lang w:eastAsia="ja-JP"/>
        </w:rPr>
        <w:t>hair asked if NRbands protection from UMTS is really needed.</w:t>
      </w:r>
    </w:p>
    <w:p w:rsidR="007D3046" w:rsidRDefault="007D3046" w:rsidP="007D3046">
      <w:pPr>
        <w:rPr>
          <w:lang w:eastAsia="ja-JP"/>
        </w:rPr>
      </w:pPr>
      <w:r>
        <w:rPr>
          <w:rFonts w:hint="eastAsia"/>
          <w:lang w:eastAsia="ja-JP"/>
        </w:rPr>
        <w:t>N</w:t>
      </w:r>
      <w:r>
        <w:rPr>
          <w:lang w:eastAsia="ja-JP"/>
        </w:rPr>
        <w:t>o request.</w:t>
      </w:r>
    </w:p>
    <w:p w:rsidR="007D3046" w:rsidRDefault="007D3046" w:rsidP="007D3046">
      <w:pPr>
        <w:rPr>
          <w:lang w:eastAsia="ja-JP"/>
        </w:rPr>
      </w:pPr>
      <w:r>
        <w:rPr>
          <w:rFonts w:hint="eastAsia"/>
          <w:lang w:eastAsia="ja-JP"/>
        </w:rPr>
        <w:t>S</w:t>
      </w:r>
      <w:r>
        <w:rPr>
          <w:lang w:eastAsia="ja-JP"/>
        </w:rPr>
        <w:t>tatus: we wait for the outcome of BS side.</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R4-1814496</w:t>
      </w:r>
      <w:r>
        <w:rPr>
          <w:b/>
        </w:rPr>
        <w:tab/>
        <w:t>Introduction of NR band protection in TS25.102</w:t>
      </w:r>
      <w:r>
        <w:rPr>
          <w:b/>
        </w:rPr>
        <w:br/>
      </w:r>
      <w:r>
        <w:tab/>
      </w:r>
      <w:r>
        <w:tab/>
      </w:r>
      <w:r>
        <w:tab/>
      </w:r>
      <w:r>
        <w:tab/>
      </w:r>
      <w:r>
        <w:tab/>
        <w:t>25.102</w:t>
      </w:r>
      <w:r>
        <w:tab/>
        <w:t xml:space="preserve">  CR-0381  rev  Cat: B (Rel-15) v15.0.0</w:t>
      </w:r>
      <w:r>
        <w:br/>
      </w:r>
      <w:r>
        <w:rPr>
          <w:i/>
        </w:rPr>
        <w:tab/>
      </w:r>
      <w:r>
        <w:rPr>
          <w:i/>
        </w:rPr>
        <w:tab/>
      </w:r>
      <w:r>
        <w:rPr>
          <w:i/>
        </w:rPr>
        <w:tab/>
      </w:r>
      <w:r>
        <w:rPr>
          <w:i/>
        </w:rPr>
        <w:tab/>
      </w:r>
      <w:r>
        <w:rPr>
          <w:i/>
        </w:rPr>
        <w:tab/>
        <w:t>Source: Samsung</w:t>
      </w:r>
    </w:p>
    <w:p w:rsidR="007D3046" w:rsidRDefault="007D3046" w:rsidP="007D3046">
      <w:pPr>
        <w:rPr>
          <w:rFonts w:ascii="Arial" w:hAnsi="Arial" w:cs="Arial"/>
          <w:b/>
        </w:rPr>
      </w:pPr>
      <w:r>
        <w:rPr>
          <w:rFonts w:ascii="Arial" w:hAnsi="Arial" w:cs="Arial"/>
          <w:b/>
        </w:rPr>
        <w:t xml:space="preserve">Abstract: </w:t>
      </w:r>
    </w:p>
    <w:p w:rsidR="007D3046" w:rsidRPr="00ED26F8"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EB25C6" w:rsidRDefault="007D3046" w:rsidP="007D3046">
      <w:pPr>
        <w:rPr>
          <w:i/>
          <w:color w:val="FF0000"/>
          <w:u w:val="single"/>
          <w:lang w:eastAsia="ja-JP"/>
        </w:rPr>
      </w:pPr>
      <w:r w:rsidRPr="00EB25C6">
        <w:rPr>
          <w:rFonts w:hint="eastAsia"/>
          <w:b/>
          <w:i/>
          <w:color w:val="FF0000"/>
          <w:lang w:eastAsia="ja-JP"/>
        </w:rPr>
        <w:t>&lt;</w:t>
      </w:r>
      <w:r w:rsidRPr="00EB25C6">
        <w:rPr>
          <w:b/>
          <w:i/>
          <w:color w:val="FF0000"/>
        </w:rPr>
        <w:t>RMC</w:t>
      </w:r>
      <w:r w:rsidRPr="00EB25C6">
        <w:rPr>
          <w:rFonts w:hint="eastAsia"/>
          <w:b/>
          <w:i/>
          <w:color w:val="FF0000"/>
          <w:lang w:eastAsia="ja-JP"/>
        </w:rPr>
        <w:t>&gt;</w:t>
      </w:r>
    </w:p>
    <w:p w:rsidR="007D3046" w:rsidRDefault="007D3046" w:rsidP="007D3046">
      <w:pPr>
        <w:rPr>
          <w:i/>
        </w:rPr>
      </w:pPr>
      <w:r w:rsidRPr="00555A3E">
        <w:rPr>
          <w:rFonts w:ascii="Arial" w:hAnsi="Arial" w:cs="Arial"/>
          <w:b/>
          <w:color w:val="0000FF"/>
          <w:sz w:val="24"/>
          <w:u w:val="thick"/>
        </w:rPr>
        <w:lastRenderedPageBreak/>
        <w:t>R4-1815917</w:t>
      </w:r>
      <w:r>
        <w:rPr>
          <w:b/>
        </w:rPr>
        <w:tab/>
        <w:t>draftCR on DL RMC for TS 38.101-1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654998">
        <w:t>TRS configuration for FR1 is specified as: the UE is configured with a NZP-CSI-RS-ResourceSet of four periodic NZP CSI-RS resources in two consecutive slots with two periodic NZP CSI-RS resources in each slot. So the TRS configuration should be revised as 2 slots.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R4-1815243</w:t>
      </w:r>
      <w:r>
        <w:rPr>
          <w:b/>
        </w:rPr>
        <w:tab/>
        <w:t>TDD configuration for UE RF Tx requirements RMC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rPr>
          <w:rFonts w:hint="eastAsia"/>
          <w:lang w:eastAsia="ja-JP"/>
        </w:rPr>
        <w:t>I</w:t>
      </w:r>
      <w:r>
        <w:rPr>
          <w:lang w:eastAsia="ja-JP"/>
        </w:rPr>
        <w:t>ntel: why do we need to aling between LTE and FR2 NR configuration pattern?</w:t>
      </w:r>
    </w:p>
    <w:p w:rsidR="007D3046" w:rsidRDefault="007D3046" w:rsidP="007D3046">
      <w:pPr>
        <w:rPr>
          <w:lang w:eastAsia="ja-JP"/>
        </w:rPr>
      </w:pPr>
      <w:r>
        <w:rPr>
          <w:rFonts w:hint="eastAsia"/>
          <w:lang w:eastAsia="ja-JP"/>
        </w:rPr>
        <w:t>R</w:t>
      </w:r>
      <w:r>
        <w:rPr>
          <w:lang w:eastAsia="ja-JP"/>
        </w:rPr>
        <w:t>&amp;S: Measurement period is less than 1ms if we keep the current requirement. That is why Ericsson tries to resolve conformance test aspect.</w:t>
      </w:r>
    </w:p>
    <w:p w:rsidR="007D3046" w:rsidRDefault="007D3046" w:rsidP="007D3046">
      <w:pPr>
        <w:rPr>
          <w:lang w:eastAsia="ja-JP"/>
        </w:rPr>
      </w:pPr>
      <w:r>
        <w:rPr>
          <w:rFonts w:hint="eastAsia"/>
          <w:lang w:eastAsia="ja-JP"/>
        </w:rPr>
        <w:t>E</w:t>
      </w:r>
      <w:r>
        <w:rPr>
          <w:lang w:eastAsia="ja-JP"/>
        </w:rPr>
        <w:t>ricsson: this issue is indenfied by RAN5.</w:t>
      </w:r>
    </w:p>
    <w:p w:rsidR="007D3046" w:rsidRDefault="007D3046" w:rsidP="007D3046">
      <w:pPr>
        <w:rPr>
          <w:lang w:eastAsia="ja-JP"/>
        </w:rPr>
      </w:pPr>
      <w:r>
        <w:rPr>
          <w:rFonts w:hint="eastAsia"/>
          <w:lang w:eastAsia="ja-JP"/>
        </w:rPr>
        <w:t>D</w:t>
      </w:r>
      <w:r>
        <w:rPr>
          <w:lang w:eastAsia="ja-JP"/>
        </w:rPr>
        <w:t>CM: this new RMC is applied to all of the UL RF requirements for FR2?</w:t>
      </w:r>
    </w:p>
    <w:p w:rsidR="007D3046" w:rsidRDefault="007D3046" w:rsidP="007D3046">
      <w:pPr>
        <w:rPr>
          <w:lang w:eastAsia="ja-JP"/>
        </w:rPr>
      </w:pPr>
      <w:r>
        <w:rPr>
          <w:rFonts w:hint="eastAsia"/>
          <w:lang w:eastAsia="ja-JP"/>
        </w:rPr>
        <w:t>E</w:t>
      </w:r>
      <w:r>
        <w:rPr>
          <w:lang w:eastAsia="ja-JP"/>
        </w:rPr>
        <w:t>ricsson: it is applicable to at least MOP, Transmit OFF power and Frequency errors. Our preference is to apply this to all the UL RF requirements for simplicity.</w:t>
      </w:r>
    </w:p>
    <w:p w:rsidR="007D3046" w:rsidRDefault="007D3046" w:rsidP="007D3046">
      <w:pPr>
        <w:rPr>
          <w:lang w:eastAsia="ja-JP"/>
        </w:rPr>
      </w:pPr>
      <w:r>
        <w:rPr>
          <w:rFonts w:hint="eastAsia"/>
          <w:lang w:eastAsia="ja-JP"/>
        </w:rPr>
        <w:t>Q</w:t>
      </w:r>
      <w:r>
        <w:rPr>
          <w:lang w:eastAsia="ja-JP"/>
        </w:rPr>
        <w:t>ualcomm: if we agree with this, do we need to revisit all the RMC?</w:t>
      </w:r>
    </w:p>
    <w:p w:rsidR="007D3046" w:rsidRDefault="007D3046" w:rsidP="007D3046">
      <w:pPr>
        <w:rPr>
          <w:lang w:eastAsia="ja-JP"/>
        </w:rPr>
      </w:pPr>
      <w:r>
        <w:rPr>
          <w:rFonts w:hint="eastAsia"/>
          <w:lang w:eastAsia="ja-JP"/>
        </w:rPr>
        <w:t>E</w:t>
      </w:r>
      <w:r>
        <w:rPr>
          <w:lang w:eastAsia="ja-JP"/>
        </w:rPr>
        <w:t>ricsson: YES. We can simply modify them. We do not have to introduce new RMC tables.</w:t>
      </w:r>
    </w:p>
    <w:p w:rsidR="007D3046" w:rsidRDefault="007D3046" w:rsidP="007D3046">
      <w:pPr>
        <w:rPr>
          <w:lang w:eastAsia="ja-JP"/>
        </w:rPr>
      </w:pPr>
      <w:r>
        <w:rPr>
          <w:lang w:eastAsia="ja-JP"/>
        </w:rPr>
        <w:t>DCM: For a certain requirememt, new RMC can be applied like MOP. Simplification is important but the test coverage is also important.</w:t>
      </w:r>
    </w:p>
    <w:p w:rsidR="007D3046" w:rsidRDefault="007D3046" w:rsidP="007D3046">
      <w:pPr>
        <w:rPr>
          <w:lang w:eastAsia="ja-JP"/>
        </w:rPr>
      </w:pPr>
      <w:r>
        <w:rPr>
          <w:rFonts w:hint="eastAsia"/>
          <w:lang w:eastAsia="ja-JP"/>
        </w:rPr>
        <w:t>Q</w:t>
      </w:r>
      <w:r>
        <w:rPr>
          <w:lang w:eastAsia="ja-JP"/>
        </w:rPr>
        <w:t>ualcomm: for RMC tables, probably we need to introduce new tables for refsense since they use UL table.</w:t>
      </w:r>
    </w:p>
    <w:p w:rsidR="007D3046" w:rsidRDefault="007D3046" w:rsidP="007D3046">
      <w:pPr>
        <w:rPr>
          <w:lang w:eastAsia="ja-JP"/>
        </w:rPr>
      </w:pPr>
      <w:r>
        <w:rPr>
          <w:rFonts w:hint="eastAsia"/>
          <w:lang w:eastAsia="ja-JP"/>
        </w:rPr>
        <w:t>E</w:t>
      </w:r>
      <w:r>
        <w:rPr>
          <w:lang w:eastAsia="ja-JP"/>
        </w:rPr>
        <w:t>ricsson: docomo’s concern is for both FR1 and FR2?</w:t>
      </w:r>
    </w:p>
    <w:p w:rsidR="007D3046" w:rsidRDefault="007D3046" w:rsidP="007D3046">
      <w:pPr>
        <w:rPr>
          <w:lang w:eastAsia="ja-JP"/>
        </w:rPr>
      </w:pPr>
      <w:r>
        <w:rPr>
          <w:rFonts w:hint="eastAsia"/>
          <w:lang w:eastAsia="ja-JP"/>
        </w:rPr>
        <w:t>D</w:t>
      </w:r>
      <w:r>
        <w:rPr>
          <w:lang w:eastAsia="ja-JP"/>
        </w:rPr>
        <w:t>CM: both.</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R4-1815244</w:t>
      </w:r>
      <w:r>
        <w:rPr>
          <w:b/>
        </w:rPr>
        <w:tab/>
        <w:t>TDD configuration for UE Tx test 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CR introduces the TDD configuration for FR1 UE Tx requirements RMC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0E61">
        <w:rPr>
          <w:rFonts w:ascii="Arial" w:hAnsi="Arial" w:cs="Arial"/>
          <w:b/>
          <w:color w:val="993300"/>
          <w:u w:val="single"/>
        </w:rPr>
        <w:t>R4-1816604</w:t>
      </w:r>
      <w:r>
        <w:rPr>
          <w:color w:val="993300"/>
          <w:u w:val="single"/>
        </w:rPr>
        <w:t>.</w:t>
      </w:r>
      <w:r>
        <w:rPr>
          <w:color w:val="993300"/>
          <w:u w:val="single"/>
        </w:rPr>
        <w:br/>
      </w:r>
      <w:r>
        <w:rPr>
          <w:color w:val="993300"/>
          <w:u w:val="single"/>
        </w:rPr>
        <w:br/>
      </w:r>
      <w:r w:rsidRPr="004D0E61">
        <w:rPr>
          <w:rFonts w:ascii="Arial" w:hAnsi="Arial" w:cs="Arial"/>
          <w:b/>
          <w:color w:val="0000FF"/>
          <w:sz w:val="24"/>
          <w:u w:val="thick"/>
        </w:rPr>
        <w:t>R4-1816604</w:t>
      </w:r>
      <w:r>
        <w:rPr>
          <w:b/>
        </w:rPr>
        <w:tab/>
        <w:t>TDD configuration for UE Tx test 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R4-1815629</w:t>
      </w:r>
      <w:r>
        <w:rPr>
          <w:b/>
        </w:rPr>
        <w:tab/>
        <w:t>Discussion on LTE RMC for UE RF Test in EN-DC configuration</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3046" w:rsidRDefault="007D3046" w:rsidP="007D3046">
      <w:pPr>
        <w:rPr>
          <w:rFonts w:eastAsiaTheme="minorEastAsia"/>
          <w:color w:val="993300"/>
          <w:u w:val="single"/>
        </w:rPr>
      </w:pPr>
    </w:p>
    <w:p w:rsidR="007D3046" w:rsidRDefault="007D3046" w:rsidP="007D3046">
      <w:pPr>
        <w:rPr>
          <w:i/>
        </w:rPr>
      </w:pPr>
      <w:r w:rsidRPr="009243C5">
        <w:rPr>
          <w:rFonts w:ascii="Arial" w:hAnsi="Arial" w:cs="Arial"/>
          <w:b/>
          <w:color w:val="0000FF"/>
          <w:sz w:val="24"/>
          <w:u w:val="thick"/>
        </w:rPr>
        <w:t>R4-1816610</w:t>
      </w:r>
      <w:r>
        <w:rPr>
          <w:b/>
        </w:rPr>
        <w:tab/>
        <w:t xml:space="preserve">WF on TDD configuration for UE Tx test </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9243C5"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hint="eastAsia"/>
          <w:b/>
          <w:color w:val="993300"/>
          <w:highlight w:val="green"/>
          <w:u w:val="single"/>
        </w:rPr>
        <w:t>a</w:t>
      </w:r>
      <w:r w:rsidRPr="00AB30B0">
        <w:rPr>
          <w:rFonts w:ascii="Arial" w:hAnsi="Arial" w:cs="Arial"/>
          <w:b/>
          <w:color w:val="993300"/>
          <w:highlight w:val="green"/>
          <w:u w:val="single"/>
        </w:rPr>
        <w:t>pproved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R4-1815245</w:t>
      </w:r>
      <w:r>
        <w:rPr>
          <w:b/>
        </w:rPr>
        <w:tab/>
        <w:t>TDD configuration for UE Tx test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CR introduces the TDD configuration for FR2 UE Tx requirements RMC.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0E61">
        <w:rPr>
          <w:rFonts w:ascii="Arial" w:hAnsi="Arial" w:cs="Arial"/>
          <w:b/>
          <w:color w:val="993300"/>
          <w:u w:val="single"/>
        </w:rPr>
        <w:t>R4-1816605</w:t>
      </w:r>
      <w:r>
        <w:rPr>
          <w:color w:val="993300"/>
          <w:u w:val="single"/>
        </w:rPr>
        <w:t>.</w:t>
      </w:r>
      <w:r>
        <w:rPr>
          <w:color w:val="993300"/>
          <w:u w:val="single"/>
        </w:rPr>
        <w:br/>
      </w:r>
      <w:r>
        <w:rPr>
          <w:color w:val="993300"/>
          <w:u w:val="single"/>
        </w:rPr>
        <w:br/>
      </w:r>
    </w:p>
    <w:p w:rsidR="007D3046" w:rsidRDefault="007D3046" w:rsidP="007D3046">
      <w:pPr>
        <w:rPr>
          <w:i/>
        </w:rPr>
      </w:pPr>
      <w:r w:rsidRPr="004D0E61">
        <w:rPr>
          <w:rFonts w:ascii="Arial" w:hAnsi="Arial" w:cs="Arial"/>
          <w:b/>
          <w:color w:val="0000FF"/>
          <w:sz w:val="24"/>
          <w:u w:val="thick"/>
        </w:rPr>
        <w:t>R4-1816605</w:t>
      </w:r>
      <w:r>
        <w:rPr>
          <w:b/>
        </w:rPr>
        <w:tab/>
        <w:t>TDD configuration for UE Tx test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This CR introduces the TDD configuration for FR2 UE Tx requirements RMC.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D0E61"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R4-1815246</w:t>
      </w:r>
      <w:r>
        <w:rPr>
          <w:b/>
        </w:rPr>
        <w:tab/>
        <w:t>LTE TDD configuration for UE Tx test in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CR introduces the TDD configuration for FR2 UE Tx requirements RMC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sidRPr="004D0E61">
        <w:rPr>
          <w:rFonts w:ascii="Arial" w:hAnsi="Arial" w:cs="Arial"/>
          <w:b/>
          <w:color w:val="0000FF"/>
          <w:sz w:val="24"/>
          <w:u w:val="thick"/>
        </w:rPr>
        <w:t>R4-1816607</w:t>
      </w:r>
      <w:r>
        <w:rPr>
          <w:b/>
        </w:rPr>
        <w:tab/>
        <w:t>LTE TDD configuration for UE Tx test in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CR introduces the TDD configuration for FR2 UE Tx requirements RMC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R4-1815619</w:t>
      </w:r>
      <w:r>
        <w:rPr>
          <w:b/>
        </w:rPr>
        <w:tab/>
        <w:t>Draft CR on LTE RMC for TDD EN-DC UE RF Tests</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risson: do we need to maintance two tables in LTE and NR?</w:t>
      </w:r>
    </w:p>
    <w:p w:rsidR="007D3046" w:rsidRDefault="007D3046" w:rsidP="007D3046">
      <w:pPr>
        <w:rPr>
          <w:lang w:eastAsia="ja-JP"/>
        </w:rPr>
      </w:pPr>
      <w:r>
        <w:rPr>
          <w:rFonts w:hint="eastAsia"/>
          <w:lang w:eastAsia="ja-JP"/>
        </w:rPr>
        <w:t>Q</w:t>
      </w:r>
      <w:r>
        <w:rPr>
          <w:lang w:eastAsia="ja-JP"/>
        </w:rPr>
        <w:t>ualcomm: No. we only introduce these tables in NR spec.</w:t>
      </w:r>
    </w:p>
    <w:p w:rsidR="007D3046" w:rsidRDefault="007D3046" w:rsidP="007D3046">
      <w:pPr>
        <w:rPr>
          <w:lang w:eastAsia="ja-JP"/>
        </w:rPr>
      </w:pPr>
      <w:r>
        <w:rPr>
          <w:rFonts w:hint="eastAsia"/>
          <w:lang w:eastAsia="ja-JP"/>
        </w:rPr>
        <w:t>R</w:t>
      </w:r>
      <w:r>
        <w:rPr>
          <w:lang w:eastAsia="ja-JP"/>
        </w:rPr>
        <w:t>&amp;S: Ericsson and Qualcomm proposals can solve SCS of 15 and 30 but not solve 60kHz.</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243C5">
        <w:rPr>
          <w:rFonts w:ascii="Arial" w:hAnsi="Arial" w:cs="Arial"/>
          <w:b/>
          <w:color w:val="993300"/>
          <w:u w:val="single"/>
        </w:rPr>
        <w:t>R4-1816608</w:t>
      </w:r>
      <w:r>
        <w:rPr>
          <w:color w:val="993300"/>
          <w:u w:val="single"/>
        </w:rPr>
        <w:t>.</w:t>
      </w:r>
      <w:r>
        <w:rPr>
          <w:color w:val="993300"/>
          <w:u w:val="single"/>
        </w:rPr>
        <w:br/>
      </w:r>
      <w:r>
        <w:rPr>
          <w:color w:val="993300"/>
          <w:u w:val="single"/>
        </w:rPr>
        <w:br/>
      </w:r>
    </w:p>
    <w:p w:rsidR="007D3046" w:rsidRDefault="007D3046" w:rsidP="007D3046">
      <w:pPr>
        <w:rPr>
          <w:i/>
        </w:rPr>
      </w:pPr>
      <w:r w:rsidRPr="009243C5">
        <w:rPr>
          <w:rFonts w:ascii="Arial" w:hAnsi="Arial" w:cs="Arial"/>
          <w:b/>
          <w:color w:val="0000FF"/>
          <w:sz w:val="24"/>
          <w:u w:val="thick"/>
        </w:rPr>
        <w:lastRenderedPageBreak/>
        <w:t>R4-1816608</w:t>
      </w:r>
      <w:r>
        <w:rPr>
          <w:b/>
        </w:rPr>
        <w:tab/>
        <w:t>Draft CR on LTE RMC for TDD EN-DC UE RF Tests</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7D3046" w:rsidP="007D3046">
      <w:pPr>
        <w:rPr>
          <w:lang w:eastAsia="ja-JP"/>
        </w:rPr>
      </w:pPr>
    </w:p>
    <w:p w:rsidR="007D3046" w:rsidRPr="009243C5"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R4-1814708</w:t>
      </w:r>
      <w:r>
        <w:rPr>
          <w:b/>
        </w:rPr>
        <w:tab/>
        <w:t>Reply LS on simultaneous LTE and NR transmissions in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Reply LS to RAN5</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243C5">
        <w:rPr>
          <w:rFonts w:ascii="Arial" w:hAnsi="Arial" w:cs="Arial"/>
          <w:b/>
          <w:color w:val="993300"/>
          <w:u w:val="single"/>
        </w:rPr>
        <w:t>R4-1816609</w:t>
      </w:r>
      <w:r>
        <w:rPr>
          <w:color w:val="993300"/>
          <w:u w:val="single"/>
        </w:rPr>
        <w:t>.</w:t>
      </w:r>
      <w:r>
        <w:rPr>
          <w:color w:val="993300"/>
          <w:u w:val="single"/>
        </w:rPr>
        <w:br/>
      </w:r>
    </w:p>
    <w:p w:rsidR="007D3046" w:rsidRDefault="007D3046" w:rsidP="007D3046">
      <w:pPr>
        <w:rPr>
          <w:color w:val="993300"/>
          <w:u w:val="single"/>
        </w:rPr>
      </w:pPr>
    </w:p>
    <w:p w:rsidR="007D3046" w:rsidRDefault="007D3046" w:rsidP="007D3046">
      <w:pPr>
        <w:rPr>
          <w:i/>
        </w:rPr>
      </w:pPr>
      <w:r w:rsidRPr="009243C5">
        <w:rPr>
          <w:rFonts w:ascii="Arial" w:hAnsi="Arial" w:cs="Arial"/>
          <w:b/>
          <w:color w:val="0000FF"/>
          <w:sz w:val="24"/>
          <w:u w:val="thick"/>
        </w:rPr>
        <w:t>R4-1816609</w:t>
      </w:r>
      <w:r>
        <w:rPr>
          <w:b/>
        </w:rPr>
        <w:tab/>
        <w:t>Reply LS on simultaneous LTE and NR transmissions in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Reply LS to RAN5</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Pr="000B475C">
        <w:rPr>
          <w:color w:val="993300"/>
          <w:highlight w:val="lightGray"/>
          <w:u w:val="single"/>
        </w:rPr>
        <w:t>.</w:t>
      </w:r>
      <w:r>
        <w:rPr>
          <w:color w:val="993300"/>
          <w:u w:val="single"/>
        </w:rPr>
        <w:br/>
      </w:r>
    </w:p>
    <w:p w:rsidR="007D3046" w:rsidRPr="00EB25C6" w:rsidRDefault="007D3046" w:rsidP="007D3046">
      <w:pPr>
        <w:rPr>
          <w:i/>
          <w:color w:val="FF0000"/>
          <w:u w:val="single"/>
          <w:lang w:eastAsia="ja-JP"/>
        </w:rPr>
      </w:pPr>
      <w:r>
        <w:rPr>
          <w:color w:val="993300"/>
          <w:u w:val="single"/>
        </w:rPr>
        <w:br/>
      </w:r>
      <w:r w:rsidRPr="00EB25C6">
        <w:rPr>
          <w:rFonts w:hint="eastAsia"/>
          <w:b/>
          <w:i/>
          <w:color w:val="FF0000"/>
          <w:lang w:eastAsia="ja-JP"/>
        </w:rPr>
        <w:t>&lt;</w:t>
      </w:r>
      <w:r w:rsidRPr="00EB25C6">
        <w:rPr>
          <w:b/>
          <w:i/>
          <w:color w:val="FF0000"/>
        </w:rPr>
        <w:t xml:space="preserve">LTE </w:t>
      </w:r>
      <w:r>
        <w:rPr>
          <w:rFonts w:hint="eastAsia"/>
          <w:b/>
          <w:i/>
          <w:color w:val="FF0000"/>
          <w:lang w:eastAsia="ja-JP"/>
        </w:rPr>
        <w:t>requirement applicability in EN-DC&gt;</w:t>
      </w:r>
    </w:p>
    <w:p w:rsidR="007D3046" w:rsidRDefault="007D3046" w:rsidP="007D3046">
      <w:pPr>
        <w:rPr>
          <w:i/>
        </w:rPr>
      </w:pPr>
      <w:r w:rsidRPr="00555A3E">
        <w:rPr>
          <w:rFonts w:ascii="Arial" w:hAnsi="Arial" w:cs="Arial"/>
          <w:b/>
          <w:color w:val="0000FF"/>
          <w:sz w:val="24"/>
          <w:u w:val="thick"/>
        </w:rPr>
        <w:t>R4-1815945</w:t>
      </w:r>
      <w:r>
        <w:rPr>
          <w:b/>
        </w:rPr>
        <w:tab/>
        <w:t>LTE requirement applicability in EN-DC</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 xml:space="preserve">ricsson: For P1, considering time, that is the way we can take. For P2, we have a lot of empty sections, we need to fulfil them. </w:t>
      </w:r>
    </w:p>
    <w:p w:rsidR="007D3046" w:rsidRDefault="007D3046" w:rsidP="007D3046">
      <w:pPr>
        <w:rPr>
          <w:lang w:eastAsia="ja-JP"/>
        </w:rPr>
      </w:pPr>
      <w:r>
        <w:rPr>
          <w:lang w:eastAsia="ja-JP"/>
        </w:rPr>
        <w:t>DCM: we wonder general reference sensitivy is not tested because there is no exception, we wonder how we ensure isolation between LTE and NR without testing general reference for both LTE and NR DL.</w:t>
      </w:r>
    </w:p>
    <w:p w:rsidR="007D3046" w:rsidRDefault="007D3046" w:rsidP="007D3046">
      <w:pPr>
        <w:rPr>
          <w:lang w:eastAsia="ja-JP"/>
        </w:rPr>
      </w:pPr>
      <w:r>
        <w:rPr>
          <w:rFonts w:hint="eastAsia"/>
          <w:lang w:eastAsia="ja-JP"/>
        </w:rPr>
        <w:lastRenderedPageBreak/>
        <w:t>Q</w:t>
      </w:r>
      <w:r>
        <w:rPr>
          <w:lang w:eastAsia="ja-JP"/>
        </w:rPr>
        <w:t xml:space="preserve">ualcomm: For Ericsson, should we send an LS to RAN5? For DCM, there is an anticipated requirement. But there is a case like UL CA, we do not test all the cases. </w:t>
      </w:r>
      <w:r>
        <w:rPr>
          <w:rFonts w:hint="eastAsia"/>
          <w:lang w:eastAsia="ja-JP"/>
        </w:rPr>
        <w:t>W</w:t>
      </w:r>
      <w:r>
        <w:rPr>
          <w:lang w:eastAsia="ja-JP"/>
        </w:rPr>
        <w:t>e need to have exceptions if DCM wants the LTE sensitivity with NR UL to be ensured. We considered that there is no isolation between LTE1 and n77.</w:t>
      </w:r>
    </w:p>
    <w:p w:rsidR="007D3046" w:rsidRDefault="007D3046" w:rsidP="007D3046">
      <w:pPr>
        <w:rPr>
          <w:lang w:eastAsia="ja-JP"/>
        </w:rPr>
      </w:pPr>
      <w:r>
        <w:rPr>
          <w:rFonts w:hint="eastAsia"/>
          <w:lang w:eastAsia="ja-JP"/>
        </w:rPr>
        <w:t>O</w:t>
      </w:r>
      <w:r>
        <w:rPr>
          <w:lang w:eastAsia="ja-JP"/>
        </w:rPr>
        <w:t>PPO: we have a similar view with Qualcomm.</w:t>
      </w:r>
    </w:p>
    <w:p w:rsidR="007D3046" w:rsidRDefault="007D3046" w:rsidP="007D3046">
      <w:pPr>
        <w:rPr>
          <w:lang w:eastAsia="ja-JP"/>
        </w:rPr>
      </w:pPr>
      <w:r>
        <w:rPr>
          <w:rFonts w:hint="eastAsia"/>
          <w:lang w:eastAsia="ja-JP"/>
        </w:rPr>
        <w:t>D</w:t>
      </w:r>
      <w:r>
        <w:rPr>
          <w:lang w:eastAsia="ja-JP"/>
        </w:rPr>
        <w:t>CM: for testing time, it depends on RAN5 but there are several ways to reduce testing time.</w:t>
      </w:r>
    </w:p>
    <w:p w:rsidR="007D3046" w:rsidRDefault="007D3046" w:rsidP="007D3046">
      <w:pPr>
        <w:rPr>
          <w:lang w:eastAsia="ja-JP"/>
        </w:rPr>
      </w:pPr>
      <w:r w:rsidRPr="005E2C11">
        <w:rPr>
          <w:highlight w:val="green"/>
          <w:lang w:eastAsia="ja-JP"/>
        </w:rPr>
        <w:t>Agreement: Proposal 1</w:t>
      </w:r>
      <w:r>
        <w:rPr>
          <w:lang w:eastAsia="ja-JP"/>
        </w:rPr>
        <w:t xml:space="preserve"> </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R4-1815946</w:t>
      </w:r>
      <w:r>
        <w:rPr>
          <w:b/>
        </w:rPr>
        <w:tab/>
        <w:t>LS reply on on LTE requirement applicability</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with the text RAN5 asked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44404C">
        <w:rPr>
          <w:rFonts w:ascii="Arial" w:hAnsi="Arial" w:cs="Arial"/>
          <w:b/>
          <w:color w:val="0000FF"/>
          <w:sz w:val="24"/>
          <w:u w:val="thick"/>
        </w:rPr>
        <w:t>R4-1816611</w:t>
      </w:r>
      <w:r>
        <w:rPr>
          <w:b/>
        </w:rPr>
        <w:tab/>
        <w:t>LS reply on on LTE requirement applicability</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with the text RAN5 asked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4404C"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R4-1816052</w:t>
      </w:r>
      <w:r>
        <w:rPr>
          <w:b/>
        </w:rPr>
        <w:tab/>
        <w:t xml:space="preserve">UE RF Requirements for Rel-15 </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since Rel-15 is about to close, we have identified which requirements are included in Rel-15 in 38.101-1, -2 and -3 and discuss how to handle next steps.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shared on the reflector with a deadline</w:t>
      </w:r>
      <w:r>
        <w:rPr>
          <w:color w:val="993300"/>
          <w:u w:val="single"/>
        </w:rPr>
        <w:t>.</w:t>
      </w:r>
      <w:r>
        <w:rPr>
          <w:color w:val="993300"/>
          <w:u w:val="single"/>
        </w:rPr>
        <w:br/>
      </w:r>
      <w:r>
        <w:rPr>
          <w:color w:val="993300"/>
          <w:u w:val="single"/>
        </w:rPr>
        <w:br/>
      </w:r>
    </w:p>
    <w:p w:rsidR="007D3046" w:rsidRDefault="007D3046" w:rsidP="007D3046">
      <w:pPr>
        <w:pStyle w:val="Heading4"/>
      </w:pPr>
      <w:bookmarkStart w:id="210" w:name="_Toc1679661"/>
      <w:r>
        <w:t>7.6.1</w:t>
      </w:r>
      <w:r>
        <w:tab/>
        <w:t>Editorial correction for UE TS [NR_newRAT-Core]</w:t>
      </w:r>
      <w:bookmarkEnd w:id="210"/>
    </w:p>
    <w:p w:rsidR="007D3046" w:rsidRPr="00EB25C6" w:rsidRDefault="007D3046" w:rsidP="007D3046">
      <w:pPr>
        <w:rPr>
          <w:i/>
          <w:color w:val="FF0000"/>
          <w:u w:val="single"/>
          <w:lang w:eastAsia="ja-JP"/>
        </w:rPr>
      </w:pPr>
      <w:r w:rsidRPr="00EB25C6">
        <w:rPr>
          <w:rFonts w:hint="eastAsia"/>
          <w:b/>
          <w:i/>
          <w:color w:val="FF0000"/>
          <w:lang w:eastAsia="ja-JP"/>
        </w:rPr>
        <w:t>&lt;</w:t>
      </w:r>
      <w:r w:rsidRPr="00FF4AB3">
        <w:t xml:space="preserve"> </w:t>
      </w:r>
      <w:r w:rsidRPr="00FF4AB3">
        <w:rPr>
          <w:b/>
          <w:i/>
          <w:color w:val="FF0000"/>
        </w:rPr>
        <w:t>Clarification on MSD and uplink configuration tables for EN DC and NR CA</w:t>
      </w:r>
      <w:r w:rsidRPr="00FF4AB3">
        <w:rPr>
          <w:rFonts w:hint="eastAsia"/>
          <w:b/>
          <w:i/>
          <w:color w:val="FF0000"/>
        </w:rPr>
        <w:t xml:space="preserve"> </w:t>
      </w:r>
      <w:r>
        <w:rPr>
          <w:rFonts w:hint="eastAsia"/>
          <w:b/>
          <w:i/>
          <w:color w:val="FF0000"/>
          <w:lang w:eastAsia="ja-JP"/>
        </w:rPr>
        <w:t>&gt;</w:t>
      </w:r>
    </w:p>
    <w:p w:rsidR="007D3046" w:rsidRDefault="007D3046" w:rsidP="007D3046">
      <w:pPr>
        <w:rPr>
          <w:i/>
        </w:rPr>
      </w:pPr>
      <w:r w:rsidRPr="00555A3E">
        <w:rPr>
          <w:rFonts w:ascii="Arial" w:hAnsi="Arial" w:cs="Arial"/>
          <w:b/>
          <w:color w:val="0000FF"/>
          <w:sz w:val="24"/>
          <w:u w:val="thick"/>
        </w:rPr>
        <w:lastRenderedPageBreak/>
        <w:t>R4-1814509</w:t>
      </w:r>
      <w:r>
        <w:rPr>
          <w:b/>
        </w:rPr>
        <w:tab/>
        <w:t>Clarification on MSD and uplink configuration tables for EN DC and NR CA</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t>In the last meeting, a WF [1] for clarification on harmonic issues for EN-DC and NR CA was approved. However, there are still some confusions need to be further clarified for MSD and uplink configuration tables. In this contribution, we would like to poin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R4-1814510</w:t>
      </w:r>
      <w:r>
        <w:rPr>
          <w:b/>
        </w:rPr>
        <w:tab/>
        <w:t>Draft CR to TS38.101-1_Clarifications on MSD and UL configuration tables for inter-band CA</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Some clarifications shall be reflected for MSD and UL configuration tables in TS38.101-1 based on WF R4-1813801 and our companion paper R4-1814509 in this meeting.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NOTE1 for UL configuration should be further clarified.</w:t>
      </w:r>
    </w:p>
    <w:p w:rsidR="007D3046" w:rsidRDefault="007D3046" w:rsidP="007D3046">
      <w:pPr>
        <w:rPr>
          <w:lang w:eastAsia="ja-JP"/>
        </w:rPr>
      </w:pPr>
      <w:r>
        <w:rPr>
          <w:lang w:eastAsia="ja-JP"/>
        </w:rPr>
        <w:t>Dish: we need to be careful about the NOTE1. It is bettet to keep the way seen in LTE spec about handling N/A.</w:t>
      </w:r>
    </w:p>
    <w:p w:rsidR="007D3046" w:rsidRDefault="007D3046" w:rsidP="007D3046">
      <w:pPr>
        <w:rPr>
          <w:lang w:eastAsia="ja-JP"/>
        </w:rPr>
      </w:pPr>
      <w:r>
        <w:rPr>
          <w:rFonts w:hint="eastAsia"/>
          <w:lang w:eastAsia="ja-JP"/>
        </w:rPr>
        <w:t>M</w:t>
      </w:r>
      <w:r>
        <w:rPr>
          <w:lang w:eastAsia="ja-JP"/>
        </w:rPr>
        <w:t>TK: Do we need to see DL aggressor bands at the same time? We can still address these MSD issues.</w:t>
      </w:r>
    </w:p>
    <w:p w:rsidR="007D3046" w:rsidRDefault="007D3046" w:rsidP="007D3046">
      <w:pPr>
        <w:rPr>
          <w:lang w:eastAsia="ja-JP"/>
        </w:rPr>
      </w:pPr>
      <w:r>
        <w:rPr>
          <w:rFonts w:hint="eastAsia"/>
          <w:lang w:eastAsia="ja-JP"/>
        </w:rPr>
        <w:t>Q</w:t>
      </w:r>
      <w:r>
        <w:rPr>
          <w:lang w:eastAsia="ja-JP"/>
        </w:rPr>
        <w:t xml:space="preserve">ualcomm: The NOTE should be normative note. </w:t>
      </w:r>
    </w:p>
    <w:p w:rsidR="007D3046" w:rsidRDefault="007D3046" w:rsidP="007D3046">
      <w:pPr>
        <w:rPr>
          <w:lang w:eastAsia="ja-JP"/>
        </w:rPr>
      </w:pPr>
      <w:r>
        <w:rPr>
          <w:rFonts w:hint="eastAsia"/>
          <w:lang w:eastAsia="ja-JP"/>
        </w:rPr>
        <w:t>C</w:t>
      </w:r>
      <w:r>
        <w:rPr>
          <w:lang w:eastAsia="ja-JP"/>
        </w:rPr>
        <w:t>HTTL: IN LTE we need to test both DL when we test harmonic issues.</w:t>
      </w:r>
    </w:p>
    <w:p w:rsidR="007D3046" w:rsidRPr="00406274"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F192E">
        <w:rPr>
          <w:rFonts w:ascii="Arial" w:hAnsi="Arial" w:cs="Arial"/>
          <w:b/>
          <w:color w:val="993300"/>
          <w:u w:val="single"/>
        </w:rPr>
        <w:t>R4-1816243</w:t>
      </w:r>
      <w:r>
        <w:rPr>
          <w:color w:val="993300"/>
          <w:u w:val="single"/>
        </w:rPr>
        <w:t>.</w:t>
      </w:r>
      <w:r>
        <w:rPr>
          <w:color w:val="993300"/>
          <w:u w:val="single"/>
        </w:rPr>
        <w:br/>
      </w:r>
      <w:r>
        <w:rPr>
          <w:color w:val="993300"/>
          <w:u w:val="single"/>
        </w:rPr>
        <w:br/>
      </w:r>
    </w:p>
    <w:p w:rsidR="007D3046" w:rsidRDefault="007D3046" w:rsidP="007D3046">
      <w:pPr>
        <w:rPr>
          <w:i/>
        </w:rPr>
      </w:pPr>
      <w:r w:rsidRPr="003F192E">
        <w:rPr>
          <w:rFonts w:ascii="Arial" w:hAnsi="Arial" w:cs="Arial"/>
          <w:b/>
          <w:color w:val="0000FF"/>
          <w:sz w:val="24"/>
          <w:u w:val="thick"/>
        </w:rPr>
        <w:t>R4-1816243</w:t>
      </w:r>
      <w:r>
        <w:rPr>
          <w:b/>
        </w:rPr>
        <w:tab/>
        <w:t>Draft CR to TS38.101-1_Clarifications on MSD and UL configuration tables for inter-band CA</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Some clarifications shall be reflected for MSD and UL configuration tables in TS38.101-1 based on WF R4-1813801 and our companion paper R4-1814509 in this meeting.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406274" w:rsidRDefault="007D3046" w:rsidP="007D3046">
      <w:pPr>
        <w:rPr>
          <w:lang w:eastAsia="ja-JP"/>
        </w:rPr>
      </w:pPr>
    </w:p>
    <w:p w:rsidR="007D3046" w:rsidRPr="003F192E"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R4-1814511</w:t>
      </w:r>
      <w:r>
        <w:rPr>
          <w:b/>
        </w:rPr>
        <w:tab/>
        <w:t>Draft CR to TS38.101-3_Clarifications on MSD and UL configuration tables for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Some clarifications shall be reflected for MSD and UL configuration tables in TS38.101-3 based on WF R4-1813801 and our companion paper R4-1814509 in this meeting.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 xml:space="preserve">okia: Having a header is good. There are table still without header.  </w:t>
      </w:r>
    </w:p>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0323B">
        <w:rPr>
          <w:rFonts w:ascii="Arial" w:hAnsi="Arial" w:cs="Arial"/>
          <w:b/>
          <w:color w:val="993300"/>
          <w:u w:val="single"/>
        </w:rPr>
        <w:t>R4-1816197</w:t>
      </w:r>
      <w:r>
        <w:rPr>
          <w:color w:val="993300"/>
          <w:u w:val="single"/>
        </w:rPr>
        <w:t>.</w:t>
      </w:r>
      <w:r>
        <w:rPr>
          <w:color w:val="993300"/>
          <w:u w:val="single"/>
        </w:rPr>
        <w:br/>
      </w:r>
      <w:r>
        <w:rPr>
          <w:color w:val="993300"/>
          <w:u w:val="single"/>
        </w:rPr>
        <w:br/>
      </w:r>
    </w:p>
    <w:p w:rsidR="007D3046" w:rsidRDefault="007D3046" w:rsidP="007D3046">
      <w:pPr>
        <w:rPr>
          <w:i/>
        </w:rPr>
      </w:pPr>
      <w:r w:rsidRPr="0010323B">
        <w:rPr>
          <w:rFonts w:ascii="Arial" w:hAnsi="Arial" w:cs="Arial"/>
          <w:b/>
          <w:color w:val="0000FF"/>
          <w:sz w:val="24"/>
          <w:u w:val="thick"/>
        </w:rPr>
        <w:t>R4-1816197</w:t>
      </w:r>
      <w:r>
        <w:rPr>
          <w:b/>
        </w:rPr>
        <w:tab/>
        <w:t>Draft CR to TS38.101-3_Clarifications on MSD and UL configuration tables for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Some clarifications shall be reflected for MSD and UL configuration tables in TS38.101-3 based on WF R4-1813801 and our companion paper R4-1814509 in this meeting.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 xml:space="preserve">  </w:t>
      </w:r>
    </w:p>
    <w:p w:rsidR="007D3046" w:rsidRDefault="00AB30B0"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pStyle w:val="Heading5"/>
      </w:pPr>
      <w:bookmarkStart w:id="211" w:name="_Toc1679662"/>
      <w:r>
        <w:t>7.6.1.1</w:t>
      </w:r>
      <w:r>
        <w:tab/>
        <w:t>Draft CR for 38.101-1 for corrections of editorial errors only [NR_newRAT-Core]</w:t>
      </w:r>
      <w:bookmarkEnd w:id="211"/>
    </w:p>
    <w:p w:rsidR="007D3046" w:rsidRDefault="007D3046" w:rsidP="007D3046">
      <w:pPr>
        <w:rPr>
          <w:i/>
        </w:rPr>
      </w:pPr>
      <w:r w:rsidRPr="00555A3E">
        <w:rPr>
          <w:rFonts w:ascii="Arial" w:hAnsi="Arial" w:cs="Arial"/>
          <w:b/>
          <w:color w:val="0000FF"/>
          <w:sz w:val="24"/>
          <w:u w:val="thick"/>
        </w:rPr>
        <w:t>R4-1815950</w:t>
      </w:r>
      <w:r>
        <w:rPr>
          <w:b/>
        </w:rPr>
        <w:tab/>
        <w:t>dCR on TS38.101-1 merging draft CRs from RAN4#88</w:t>
      </w:r>
      <w:r>
        <w:rPr>
          <w:b/>
        </w:rPr>
        <w:br/>
      </w:r>
      <w:r>
        <w:tab/>
      </w:r>
      <w:r>
        <w:tab/>
      </w:r>
      <w:r>
        <w:tab/>
      </w:r>
      <w:r>
        <w:tab/>
      </w:r>
      <w:r>
        <w:tab/>
        <w:t>38.101-1</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R4-1814751</w:t>
      </w:r>
      <w:r>
        <w:rPr>
          <w:b/>
        </w:rPr>
        <w:tab/>
        <w:t>FR1 pi/2 BPSK Power Boost and n41</w:t>
      </w:r>
      <w:r>
        <w:rPr>
          <w:b/>
        </w:rPr>
        <w:br/>
      </w:r>
      <w:r>
        <w:tab/>
      </w:r>
      <w:r>
        <w:tab/>
      </w:r>
      <w:r>
        <w:tab/>
      </w:r>
      <w:r>
        <w:tab/>
      </w:r>
      <w:r>
        <w:tab/>
      </w:r>
      <w:r>
        <w:tab/>
        <w:t xml:space="preserve">  CR-  rev  Cat:  () v</w:t>
      </w:r>
      <w:r>
        <w:br/>
      </w:r>
      <w:r>
        <w:rPr>
          <w:i/>
        </w:rPr>
        <w:tab/>
      </w:r>
      <w:r>
        <w:rPr>
          <w:i/>
        </w:rPr>
        <w:tab/>
      </w:r>
      <w:r>
        <w:rPr>
          <w:i/>
        </w:rPr>
        <w:tab/>
      </w:r>
      <w:r>
        <w:rPr>
          <w:i/>
        </w:rPr>
        <w:tab/>
      </w:r>
      <w:r>
        <w:rPr>
          <w:i/>
        </w:rPr>
        <w:tab/>
        <w:t>Source: CMCC,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72645">
        <w:rPr>
          <w:b/>
        </w:rPr>
        <w:t>Observation 1:</w:t>
      </w:r>
      <w:r w:rsidRPr="00F72645">
        <w:t xml:space="preserve"> Fo</w:t>
      </w:r>
      <w:r>
        <w:t>r emissions purposes, a PC3 device with power-boosting capability should be viewed as a PC2 device.</w:t>
      </w:r>
    </w:p>
    <w:p w:rsidR="007D3046" w:rsidRDefault="007D3046" w:rsidP="007D3046">
      <w:r w:rsidRPr="00F72645">
        <w:rPr>
          <w:b/>
        </w:rPr>
        <w:t>Proposal 1:</w:t>
      </w:r>
      <w:r w:rsidRPr="00F72645">
        <w:t xml:space="preserve"> PC3</w:t>
      </w:r>
      <w:r>
        <w:t xml:space="preserve"> UEs capable of power boosting with </w:t>
      </w:r>
      <w:r w:rsidRPr="00D52F13">
        <w:t>pi/2 BPSK</w:t>
      </w:r>
      <w:r>
        <w:t xml:space="preserve"> shall be allowed the same AMPR as PC2 UEs</w:t>
      </w:r>
    </w:p>
    <w:p w:rsidR="007D3046" w:rsidRPr="00FF4AB3"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what is the logic behind we can use the same A-MPR?</w:t>
      </w:r>
    </w:p>
    <w:p w:rsidR="007D3046" w:rsidRDefault="007D3046" w:rsidP="007D3046">
      <w:pPr>
        <w:rPr>
          <w:lang w:eastAsia="ja-JP"/>
        </w:rPr>
      </w:pPr>
      <w:r>
        <w:rPr>
          <w:rFonts w:hint="eastAsia"/>
          <w:lang w:eastAsia="ja-JP"/>
        </w:rPr>
        <w:t>Q</w:t>
      </w:r>
      <w:r>
        <w:rPr>
          <w:lang w:eastAsia="ja-JP"/>
        </w:rPr>
        <w:t>ualcomm: The reference architecture for Pi/2BPSK is the same as that for PC2.</w:t>
      </w:r>
    </w:p>
    <w:p w:rsidR="007D3046" w:rsidRDefault="007D3046" w:rsidP="007D3046">
      <w:pPr>
        <w:rPr>
          <w:lang w:eastAsia="ja-JP"/>
        </w:rPr>
      </w:pPr>
    </w:p>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R4-1814752</w:t>
      </w:r>
      <w:r>
        <w:rPr>
          <w:b/>
        </w:rPr>
        <w:tab/>
        <w:t>DraftCR to TS 38.101-1 pi/2 BPSK in n41</w:t>
      </w:r>
      <w:r>
        <w:rPr>
          <w:b/>
        </w:rPr>
        <w:br/>
      </w:r>
      <w:r>
        <w:tab/>
      </w:r>
      <w:r>
        <w:tab/>
      </w:r>
      <w:r>
        <w:tab/>
      </w:r>
      <w:r>
        <w:tab/>
      </w:r>
      <w:r>
        <w:tab/>
        <w:t>38.101-1</w:t>
      </w:r>
      <w:r>
        <w:tab/>
        <w:t xml:space="preserve">  CR-  rev  Cat:  (Rel-15) v15.3.0</w:t>
      </w:r>
      <w:r>
        <w:br/>
      </w:r>
      <w:r>
        <w:rPr>
          <w:i/>
        </w:rPr>
        <w:tab/>
      </w:r>
      <w:r>
        <w:rPr>
          <w:i/>
        </w:rPr>
        <w:tab/>
      </w:r>
      <w:r>
        <w:rPr>
          <w:i/>
        </w:rPr>
        <w:tab/>
      </w:r>
      <w:r>
        <w:rPr>
          <w:i/>
        </w:rPr>
        <w:tab/>
      </w:r>
      <w:r>
        <w:rPr>
          <w:i/>
        </w:rPr>
        <w:tab/>
        <w:t>Source: CMCC,Qualcomm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R4-1815843</w:t>
      </w:r>
      <w:r>
        <w:rPr>
          <w:b/>
        </w:rPr>
        <w:tab/>
        <w:t>Draft CR for 38.101-1 adding some 4Rx bands</w:t>
      </w:r>
      <w:r>
        <w:rPr>
          <w:b/>
        </w:rPr>
        <w:br/>
      </w:r>
      <w:r>
        <w:tab/>
      </w:r>
      <w:r>
        <w:tab/>
      </w:r>
      <w:r>
        <w:tab/>
      </w:r>
      <w:r>
        <w:tab/>
      </w:r>
      <w:r>
        <w:tab/>
      </w:r>
      <w:r w:rsidRPr="00AB30B0">
        <w:t>38.101</w:t>
      </w:r>
      <w:r w:rsidRPr="00AB30B0">
        <w:tab/>
        <w:t xml:space="preserve">  CR-  rev  Cat: </w:t>
      </w:r>
      <w:r>
        <w:t xml:space="preserve"> (Rel-15) v15.0.0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207A98">
        <w:rPr>
          <w:rFonts w:hint="eastAsia"/>
          <w:lang w:eastAsia="zh-CN"/>
        </w:rPr>
        <w:t xml:space="preserve">It was agreed in RAN4#84 </w:t>
      </w:r>
      <w:r w:rsidRPr="00207A98">
        <w:rPr>
          <w:rFonts w:hint="eastAsia"/>
        </w:rPr>
        <w:t>to specify 4Rx UE RF requirements for NR bands with Rx frequency range above 1.7GHz</w:t>
      </w:r>
      <w:r w:rsidRPr="00207A98">
        <w:t xml:space="preserve"> (R4-1708005)</w:t>
      </w:r>
      <w:r w:rsidRPr="00207A98">
        <w:rPr>
          <w:rFonts w:hint="eastAsia"/>
        </w:rPr>
        <w:t>.</w:t>
      </w:r>
      <w:r w:rsidRPr="00207A98">
        <w:t xml:space="preserve"> For the bands between 1.7GHz and 2.6GHz, it should be allowed to support 4Rx optionally.</w:t>
      </w:r>
    </w:p>
    <w:p w:rsidR="007D3046" w:rsidRDefault="007D3046" w:rsidP="007D3046">
      <w:pPr>
        <w:rPr>
          <w:rFonts w:ascii="Arial" w:hAnsi="Arial" w:cs="Arial"/>
          <w:b/>
        </w:rPr>
      </w:pPr>
      <w:r>
        <w:rPr>
          <w:rFonts w:ascii="Arial" w:hAnsi="Arial" w:cs="Arial"/>
          <w:b/>
        </w:rPr>
        <w:t xml:space="preserve">Discussion: </w:t>
      </w: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12" w:name="_Toc1679663"/>
      <w:r>
        <w:t>7.6.1.2</w:t>
      </w:r>
      <w:r>
        <w:tab/>
        <w:t>Draft CR for 38.101-2 for corrections of editorial errors only [NR_newRAT-Core]</w:t>
      </w:r>
      <w:bookmarkEnd w:id="212"/>
    </w:p>
    <w:p w:rsidR="007D3046" w:rsidRDefault="007D3046" w:rsidP="007D3046">
      <w:pPr>
        <w:rPr>
          <w:i/>
        </w:rPr>
      </w:pPr>
      <w:r w:rsidRPr="00555A3E">
        <w:rPr>
          <w:rFonts w:ascii="Arial" w:hAnsi="Arial" w:cs="Arial"/>
          <w:b/>
          <w:color w:val="0000FF"/>
          <w:sz w:val="24"/>
          <w:u w:val="thick"/>
        </w:rPr>
        <w:t>R4-1815801</w:t>
      </w:r>
      <w:r>
        <w:rPr>
          <w:b/>
        </w:rPr>
        <w:tab/>
        <w:t>draft CR editorial correction in 38.101-2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Merging cells at the last row used for the note in Table 5.5A.2-2</w:t>
      </w:r>
    </w:p>
    <w:p w:rsidR="007D3046" w:rsidRDefault="007D3046" w:rsidP="007D3046">
      <w:pPr>
        <w:rPr>
          <w:lang w:eastAsia="ja-JP"/>
        </w:rPr>
      </w:pPr>
      <w:r>
        <w:t>Changing the cell sizes for the second row of CA_n260(D-I) so that 260I is 4 CC (not 3) and 260D is 2 CC (not 3)</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The proposal can be covered by the other CR.</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R4-1815951</w:t>
      </w:r>
      <w:r>
        <w:rPr>
          <w:b/>
        </w:rPr>
        <w:tab/>
        <w:t>dCR on TS38.101-2 merging draft CRs from RAN4#89</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13" w:name="_Toc1679664"/>
      <w:r>
        <w:t>7.6.1.3</w:t>
      </w:r>
      <w:r>
        <w:tab/>
        <w:t>Draft CR for 38.101-3 for corrections of editorial errors only [NR_newRAT-Core]</w:t>
      </w:r>
      <w:bookmarkEnd w:id="213"/>
    </w:p>
    <w:p w:rsidR="007D3046" w:rsidRDefault="007D3046" w:rsidP="007D3046">
      <w:pPr>
        <w:rPr>
          <w:i/>
        </w:rPr>
      </w:pPr>
      <w:r w:rsidRPr="00555A3E">
        <w:rPr>
          <w:rFonts w:ascii="Arial" w:hAnsi="Arial" w:cs="Arial"/>
          <w:b/>
          <w:color w:val="0000FF"/>
          <w:sz w:val="24"/>
          <w:u w:val="thick"/>
        </w:rPr>
        <w:t>R4-1814425</w:t>
      </w:r>
      <w:r>
        <w:rPr>
          <w:b/>
        </w:rPr>
        <w:tab/>
        <w:t>Simplification of requirements for EN-DC configuration including FR2</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Requirements other than combination and configuration list for EN-DC configuration including FR2 are simplified to make them combination/configuraiton agnostic to reduce fututher RAN4 workload.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color w:val="993300"/>
          <w:u w:val="single"/>
        </w:rPr>
      </w:pPr>
    </w:p>
    <w:p w:rsidR="007D3046" w:rsidRDefault="007D3046" w:rsidP="007D3046">
      <w:pPr>
        <w:rPr>
          <w:i/>
        </w:rPr>
      </w:pPr>
      <w:r w:rsidRPr="00555A3E">
        <w:rPr>
          <w:rFonts w:ascii="Arial" w:hAnsi="Arial" w:cs="Arial"/>
          <w:b/>
          <w:color w:val="0000FF"/>
          <w:sz w:val="24"/>
          <w:u w:val="thick"/>
        </w:rPr>
        <w:t>R4-1814979</w:t>
      </w:r>
      <w:r>
        <w:rPr>
          <w:b/>
        </w:rPr>
        <w:tab/>
        <w:t>Simplification of EN-DC and CA between FR1 and FR2 UE to UE co-ex table by adopting CA band approach</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B6D33">
        <w:rPr>
          <w:rFonts w:ascii="Arial" w:hAnsi="Arial" w:cs="Arial"/>
          <w:b/>
          <w:color w:val="993300"/>
          <w:u w:val="single"/>
        </w:rPr>
        <w:t>R4-1816198</w:t>
      </w:r>
      <w:r>
        <w:rPr>
          <w:color w:val="993300"/>
          <w:u w:val="single"/>
        </w:rPr>
        <w:t>.</w:t>
      </w:r>
      <w:r>
        <w:rPr>
          <w:color w:val="993300"/>
          <w:u w:val="single"/>
        </w:rPr>
        <w:br/>
      </w:r>
      <w:r>
        <w:rPr>
          <w:color w:val="993300"/>
          <w:u w:val="single"/>
        </w:rPr>
        <w:br/>
      </w:r>
    </w:p>
    <w:p w:rsidR="007D3046" w:rsidRDefault="007D3046" w:rsidP="007D3046">
      <w:pPr>
        <w:rPr>
          <w:i/>
        </w:rPr>
      </w:pPr>
      <w:r w:rsidRPr="00AB6D33">
        <w:rPr>
          <w:rFonts w:ascii="Arial" w:hAnsi="Arial" w:cs="Arial"/>
          <w:b/>
          <w:color w:val="0000FF"/>
          <w:sz w:val="24"/>
          <w:u w:val="thick"/>
        </w:rPr>
        <w:t>R4-1816198</w:t>
      </w:r>
      <w:r>
        <w:rPr>
          <w:b/>
        </w:rPr>
        <w:tab/>
        <w:t>Simplification of EN-DC and CA between FR1 and FR2 UE to UE co-ex table by adopting CA band approach</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AB6D33"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R4-1814803</w:t>
      </w:r>
      <w:r>
        <w:rPr>
          <w:b/>
        </w:rPr>
        <w:tab/>
        <w:t>Draft CR on editorial error for EN-DC band combinations to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Huawei, HiSilicon</w:t>
      </w:r>
    </w:p>
    <w:p w:rsidR="007D3046" w:rsidRPr="00673D2B" w:rsidRDefault="007D3046" w:rsidP="007D3046">
      <w:pPr>
        <w:rPr>
          <w:color w:val="FF0000"/>
          <w:lang w:eastAsia="ja-JP"/>
        </w:rPr>
      </w:pPr>
      <w:r>
        <w:rPr>
          <w:rFonts w:ascii="Arial" w:hAnsi="Arial" w:cs="Arial"/>
          <w:b/>
        </w:rPr>
        <w:t xml:space="preserve">Abstract: </w:t>
      </w:r>
    </w:p>
    <w:p w:rsidR="007D3046" w:rsidRPr="004A1511"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R4-1815802</w:t>
      </w:r>
      <w:r>
        <w:rPr>
          <w:b/>
        </w:rPr>
        <w:tab/>
        <w:t>draft CR editorial correction in 38.101-3</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Pr="00673D2B" w:rsidRDefault="007D3046" w:rsidP="007D3046">
      <w:r w:rsidRPr="00673D2B">
        <w:t>Correcting UL configuration for DC_3A-7A-28A_n78A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R4-1815952</w:t>
      </w:r>
      <w:r>
        <w:rPr>
          <w:b/>
        </w:rPr>
        <w:tab/>
        <w:t>dCR on TS38.101-3 merging draft CRs from RAN4#90</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214" w:name="_Toc1679665"/>
      <w:r>
        <w:t>7.6.2</w:t>
      </w:r>
      <w:r>
        <w:tab/>
        <w:t>EN-DC or NR CA combination maintenance [NR_newRAT-Core]</w:t>
      </w:r>
      <w:bookmarkEnd w:id="214"/>
    </w:p>
    <w:p w:rsidR="007D3046" w:rsidRDefault="007D3046" w:rsidP="007D3046">
      <w:pPr>
        <w:rPr>
          <w:rFonts w:ascii="Arial" w:hAnsi="Arial" w:cs="Arial"/>
          <w:b/>
          <w:color w:val="0000FF"/>
          <w:sz w:val="24"/>
          <w:u w:val="thick"/>
          <w:lang w:eastAsia="ja-JP"/>
        </w:rPr>
      </w:pPr>
      <w:r w:rsidRPr="00FF4AB3">
        <w:rPr>
          <w:rFonts w:hint="eastAsia"/>
          <w:b/>
          <w:i/>
          <w:color w:val="FF0000"/>
          <w:lang w:eastAsia="ja-JP"/>
        </w:rPr>
        <w:t>&lt;</w:t>
      </w:r>
      <w:r>
        <w:rPr>
          <w:b/>
          <w:i/>
          <w:color w:val="FF0000"/>
          <w:lang w:eastAsia="ja-JP"/>
        </w:rPr>
        <w:t>missing configurations</w:t>
      </w:r>
      <w:r w:rsidRPr="00FF4AB3">
        <w:rPr>
          <w:rFonts w:hint="eastAsia"/>
          <w:b/>
          <w:i/>
          <w:color w:val="FF0000"/>
          <w:lang w:eastAsia="ja-JP"/>
        </w:rPr>
        <w:t>&gt;</w:t>
      </w:r>
    </w:p>
    <w:p w:rsidR="007D3046" w:rsidRDefault="007D3046" w:rsidP="007D3046">
      <w:pPr>
        <w:rPr>
          <w:i/>
        </w:rPr>
      </w:pPr>
      <w:r w:rsidRPr="00555A3E">
        <w:rPr>
          <w:rFonts w:ascii="Arial" w:hAnsi="Arial" w:cs="Arial"/>
          <w:b/>
          <w:color w:val="0000FF"/>
          <w:sz w:val="24"/>
          <w:u w:val="thick"/>
        </w:rPr>
        <w:t>R4-1815807</w:t>
      </w:r>
      <w:r>
        <w:rPr>
          <w:b/>
        </w:rPr>
        <w:tab/>
        <w:t>CR towards TR 37.863-01-01 to correct n260 BW classes</w:t>
      </w:r>
      <w:r>
        <w:rPr>
          <w:b/>
        </w:rPr>
        <w:br/>
      </w:r>
      <w:r>
        <w:tab/>
      </w:r>
      <w:r>
        <w:tab/>
      </w:r>
      <w:r>
        <w:tab/>
      </w:r>
      <w:r>
        <w:tab/>
      </w:r>
      <w:r>
        <w:tab/>
        <w:t>37.863-01-01</w:t>
      </w:r>
      <w:r>
        <w:tab/>
        <w:t xml:space="preserve">  CR-0006  rev  Cat: F (Rel-15) v15.1.0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towards TR 37.863-01-01 to correct n260 BW classes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R4-1815808</w:t>
      </w:r>
      <w:r>
        <w:rPr>
          <w:b/>
        </w:rPr>
        <w:tab/>
        <w:t>CR towards TR 37.863-02-01 to correct n260 BW classes</w:t>
      </w:r>
      <w:r>
        <w:rPr>
          <w:b/>
        </w:rPr>
        <w:br/>
      </w:r>
      <w:r>
        <w:tab/>
      </w:r>
      <w:r>
        <w:tab/>
      </w:r>
      <w:r>
        <w:tab/>
      </w:r>
      <w:r>
        <w:tab/>
      </w:r>
      <w:r>
        <w:tab/>
        <w:t>37.863-02-01</w:t>
      </w:r>
      <w:r>
        <w:tab/>
        <w:t xml:space="preserve">  CR-0002  rev  Cat: F (Rel-15) v15.0.0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towards TR 37.863-02-01 to correct n260 BW classes</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R4-1815809</w:t>
      </w:r>
      <w:r>
        <w:rPr>
          <w:b/>
        </w:rPr>
        <w:tab/>
        <w:t>CR towards TR 37.865-01-01 to correct n260 BW classes</w:t>
      </w:r>
      <w:r>
        <w:rPr>
          <w:b/>
        </w:rPr>
        <w:br/>
      </w:r>
      <w:r>
        <w:tab/>
      </w:r>
      <w:r>
        <w:tab/>
      </w:r>
      <w:r>
        <w:tab/>
      </w:r>
      <w:r>
        <w:tab/>
      </w:r>
      <w:r>
        <w:tab/>
        <w:t>37.865-01-01</w:t>
      </w:r>
      <w:r>
        <w:tab/>
        <w:t xml:space="preserve">  CR-0003  rev  Cat: F (Rel-15) v15.1.0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towards TR 37.865-01-01 to correct n260 BW classes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R4-1815810</w:t>
      </w:r>
      <w:r>
        <w:rPr>
          <w:b/>
        </w:rPr>
        <w:tab/>
        <w:t>draft Rel-15 CR to 38.101-2 to include n260 fallbacks needed</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Rel-15 CR to 38.101-2 to include n260 fallbacks needed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R4-1815811</w:t>
      </w:r>
      <w:r>
        <w:rPr>
          <w:b/>
        </w:rPr>
        <w:tab/>
        <w:t>draft Rel-15 CR to 38.101-3 to correct n260 BW class</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Rel-15 CR to 38.101-3 to correct n260 BW class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color w:val="993300"/>
          <w:u w:val="single"/>
        </w:rPr>
      </w:pPr>
    </w:p>
    <w:p w:rsidR="007D3046" w:rsidRDefault="007D3046" w:rsidP="007D3046">
      <w:pPr>
        <w:rPr>
          <w:i/>
        </w:rPr>
      </w:pPr>
      <w:r w:rsidRPr="00555A3E">
        <w:rPr>
          <w:rFonts w:ascii="Arial" w:hAnsi="Arial" w:cs="Arial"/>
          <w:b/>
          <w:color w:val="0000FF"/>
          <w:sz w:val="24"/>
          <w:u w:val="thick"/>
        </w:rPr>
        <w:t>R4-1815059</w:t>
      </w:r>
      <w:r>
        <w:rPr>
          <w:b/>
        </w:rPr>
        <w:tab/>
        <w:t>Draft CR for correction for missing agreed DC combinations in Rel-15 for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NTT DOCOMO, INC.</w:t>
      </w:r>
    </w:p>
    <w:p w:rsidR="007D3046" w:rsidRPr="009644BB" w:rsidRDefault="007D3046" w:rsidP="007D3046">
      <w:pPr>
        <w:rPr>
          <w:rFonts w:ascii="Arial" w:hAnsi="Arial" w:cs="Arial"/>
          <w:b/>
          <w:color w:val="FF0000"/>
        </w:rPr>
      </w:pPr>
      <w:r w:rsidRPr="009644BB">
        <w:rPr>
          <w:rFonts w:ascii="Arial" w:hAnsi="Arial" w:cs="Arial"/>
          <w:b/>
          <w:color w:val="FF0000"/>
        </w:rPr>
        <w:t>Flagged by 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1048C">
        <w:rPr>
          <w:rFonts w:ascii="Arial" w:hAnsi="Arial" w:cs="Arial"/>
          <w:b/>
          <w:color w:val="993300"/>
          <w:u w:val="single"/>
        </w:rPr>
        <w:t>R4-1816178</w:t>
      </w:r>
      <w:r>
        <w:rPr>
          <w:color w:val="993300"/>
          <w:u w:val="single"/>
        </w:rPr>
        <w:t>.</w:t>
      </w:r>
      <w:r>
        <w:rPr>
          <w:color w:val="993300"/>
          <w:u w:val="single"/>
        </w:rPr>
        <w:br/>
      </w:r>
    </w:p>
    <w:p w:rsidR="007D3046" w:rsidRDefault="007D3046" w:rsidP="007D3046">
      <w:pPr>
        <w:rPr>
          <w:i/>
        </w:rPr>
      </w:pPr>
      <w:r w:rsidRPr="0041048C">
        <w:rPr>
          <w:rFonts w:ascii="Arial" w:hAnsi="Arial" w:cs="Arial"/>
          <w:b/>
          <w:color w:val="0000FF"/>
          <w:sz w:val="24"/>
          <w:u w:val="thick"/>
        </w:rPr>
        <w:t>R4-1816178</w:t>
      </w:r>
      <w:r>
        <w:rPr>
          <w:b/>
        </w:rPr>
        <w:tab/>
        <w:t>Draft CR for correction for missing agreed DC combinations in Rel-15 for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1A7839"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41048C"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R4-1814802</w:t>
      </w:r>
      <w:r>
        <w:rPr>
          <w:b/>
        </w:rPr>
        <w:tab/>
        <w:t>CR on MSD for EN-DC including Band 66 and n78 to TR 37.872</w:t>
      </w:r>
      <w:r>
        <w:rPr>
          <w:b/>
        </w:rPr>
        <w:br/>
      </w:r>
      <w:r>
        <w:tab/>
      </w:r>
      <w:r>
        <w:tab/>
      </w:r>
      <w:r>
        <w:tab/>
      </w:r>
      <w:r>
        <w:tab/>
      </w:r>
      <w:r>
        <w:tab/>
        <w:t>37.872</w:t>
      </w:r>
      <w:r>
        <w:tab/>
        <w:t xml:space="preserve">  CR-0001  rev  Cat: F (Rel-15) v15.0.0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1A7839">
        <w:t>MSD due to 2UL intermodulation for EN-DC including Band 66 and n78 is not correct in TS 37.872. Based on the analysis, MSD due to 2UL intermodulation for EN-DC including Band 66 and n78 should be removed.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S</w:t>
      </w:r>
      <w:r>
        <w:rPr>
          <w:lang w:eastAsia="ja-JP"/>
        </w:rPr>
        <w:t>kyworks: if the MSD is less than 2dB, we will not specify MSD for all the configurations?</w:t>
      </w:r>
    </w:p>
    <w:p w:rsidR="007D3046" w:rsidRDefault="007D3046" w:rsidP="007D3046">
      <w:pPr>
        <w:rPr>
          <w:lang w:eastAsia="ja-JP"/>
        </w:rPr>
      </w:pPr>
      <w:r>
        <w:rPr>
          <w:rFonts w:hint="eastAsia"/>
          <w:lang w:eastAsia="ja-JP"/>
        </w:rPr>
        <w:t>H</w:t>
      </w:r>
      <w:r>
        <w:rPr>
          <w:lang w:eastAsia="ja-JP"/>
        </w:rPr>
        <w:t>uawei: The proposal is specific to this configuration.</w:t>
      </w:r>
    </w:p>
    <w:p w:rsidR="007D3046" w:rsidRDefault="007D3046" w:rsidP="007D3046">
      <w:pPr>
        <w:rPr>
          <w:lang w:eastAsia="ja-JP"/>
        </w:rPr>
      </w:pPr>
      <w:r>
        <w:rPr>
          <w:rFonts w:hint="eastAsia"/>
          <w:lang w:eastAsia="ja-JP"/>
        </w:rPr>
        <w:t>Q</w:t>
      </w:r>
      <w:r>
        <w:rPr>
          <w:lang w:eastAsia="ja-JP"/>
        </w:rPr>
        <w:t>ualcomm: we need more time to check.</w:t>
      </w:r>
    </w:p>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R4-1814804</w:t>
      </w:r>
      <w:r>
        <w:rPr>
          <w:b/>
        </w:rPr>
        <w:tab/>
        <w:t>CR on MSD for EN-DC including Band 66 and n78 to TR 37.863-01-01</w:t>
      </w:r>
      <w:r>
        <w:rPr>
          <w:b/>
        </w:rPr>
        <w:br/>
      </w:r>
      <w:r>
        <w:tab/>
      </w:r>
      <w:r>
        <w:tab/>
      </w:r>
      <w:r>
        <w:tab/>
      </w:r>
      <w:r>
        <w:tab/>
      </w:r>
      <w:r>
        <w:tab/>
        <w:t>37.863-01-01</w:t>
      </w:r>
      <w:r>
        <w:tab/>
        <w:t xml:space="preserve">  CR-0004  rev  Cat: F (Rel-15) v15.1.0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Pr>
          <w:color w:val="000000"/>
          <w:lang w:eastAsia="zh-CN"/>
        </w:rPr>
        <w:t xml:space="preserve">MSD due to 2UL intermodulation for EN-DC including Band 66 and n78 is not correct in TS 37.863-01-01. </w:t>
      </w:r>
      <w:r w:rsidRPr="00017B69">
        <w:rPr>
          <w:color w:val="000000"/>
          <w:lang w:eastAsia="zh-CN"/>
        </w:rPr>
        <w:t xml:space="preserve">Based on the analysis, MSD due to 2UL intermodulation for EN-DC including Band 66 and n78 </w:t>
      </w:r>
      <w:r>
        <w:rPr>
          <w:color w:val="000000"/>
          <w:lang w:eastAsia="zh-CN"/>
        </w:rPr>
        <w:t>should</w:t>
      </w:r>
      <w:r w:rsidRPr="00017B69">
        <w:rPr>
          <w:color w:val="000000"/>
          <w:lang w:eastAsia="zh-CN"/>
        </w:rPr>
        <w:t xml:space="preserve"> be removed.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R4-1814512</w:t>
      </w:r>
      <w:r>
        <w:rPr>
          <w:b/>
        </w:rPr>
        <w:tab/>
        <w:t>Draft CR to TS38.101-3_Corrections on MSD requirments for EN-DC combinations of band 8 and n77 n78(Section 7.3B.2.3.1)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In current spec, the MSD values for DC_8-n77 and DC_8-n78 due to harmonic issue are not aligned with TR37.863-01-01.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R4-1814772</w:t>
      </w:r>
      <w:r>
        <w:rPr>
          <w:b/>
        </w:rPr>
        <w:tab/>
        <w:t>Draft CR on FR1-FR2 UE-to-UE coexistence for TS38.101-1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661958">
        <w:t>For the protect band lists of UE-to-UE coexistence requirements at FR1, RAN4 already discussed and make consensus that test exceptions will be applied for the protection in FR2 frequency range for new FR1 NR UE. Hence we propose to add  the Note in UE-to-UE coexistence Table.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okia: if the NOTE says that this is not applicable, we can remove that.</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r</w:t>
      </w:r>
      <w:r>
        <w:rPr>
          <w:rFonts w:ascii="Arial" w:hAnsi="Arial" w:cs="Arial"/>
          <w:b/>
          <w:color w:val="993300"/>
          <w:u w:val="single"/>
          <w:lang w:eastAsia="ja-JP"/>
        </w:rPr>
        <w:t xml:space="preserve">evised in </w:t>
      </w:r>
      <w:r w:rsidRPr="00F16A08">
        <w:rPr>
          <w:rFonts w:ascii="Arial" w:hAnsi="Arial" w:cs="Arial"/>
          <w:b/>
          <w:color w:val="993300"/>
          <w:u w:val="single"/>
          <w:lang w:eastAsia="ja-JP"/>
        </w:rPr>
        <w:t>R4-1816199</w:t>
      </w:r>
      <w:r>
        <w:rPr>
          <w:color w:val="993300"/>
          <w:u w:val="single"/>
        </w:rPr>
        <w:t>.</w:t>
      </w:r>
      <w:r>
        <w:rPr>
          <w:color w:val="993300"/>
          <w:u w:val="single"/>
        </w:rPr>
        <w:br/>
      </w:r>
      <w:r>
        <w:rPr>
          <w:color w:val="993300"/>
          <w:u w:val="single"/>
        </w:rPr>
        <w:br/>
      </w:r>
    </w:p>
    <w:p w:rsidR="007D3046" w:rsidRDefault="007D3046" w:rsidP="007D3046">
      <w:pPr>
        <w:rPr>
          <w:i/>
        </w:rPr>
      </w:pPr>
      <w:r w:rsidRPr="00F16A08">
        <w:rPr>
          <w:rFonts w:ascii="Arial" w:hAnsi="Arial" w:cs="Arial"/>
          <w:b/>
          <w:color w:val="0000FF"/>
          <w:sz w:val="24"/>
          <w:u w:val="thick"/>
        </w:rPr>
        <w:t>R4-1816199</w:t>
      </w:r>
      <w:r>
        <w:rPr>
          <w:b/>
        </w:rPr>
        <w:tab/>
        <w:t>Draft CR on FR1-FR2 UE-to-UE coexistence for TS38.101-1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661958">
        <w:t>For the protect band lists of UE-to-UE coexistence requirements at FR1, RAN4 already discussed and make consensus that test exceptions will be applied for the protection in FR2 frequency range for new FR1 NR UE. Hence we propose to add  the Note in UE-to-UE coexistence Table.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p>
    <w:p w:rsidR="005547F4" w:rsidRDefault="005547F4" w:rsidP="007D3046">
      <w:pPr>
        <w:rPr>
          <w:color w:val="993300"/>
          <w:u w:val="single"/>
        </w:rPr>
      </w:pPr>
    </w:p>
    <w:p w:rsidR="007D3046" w:rsidRDefault="007D3046" w:rsidP="007D3046">
      <w:pPr>
        <w:rPr>
          <w:i/>
        </w:rPr>
      </w:pPr>
      <w:r>
        <w:rPr>
          <w:color w:val="993300"/>
          <w:u w:val="single"/>
        </w:rPr>
        <w:br/>
      </w:r>
      <w:r w:rsidRPr="00555A3E">
        <w:rPr>
          <w:rFonts w:ascii="Arial" w:hAnsi="Arial" w:cs="Arial"/>
          <w:b/>
          <w:color w:val="0000FF"/>
          <w:sz w:val="24"/>
          <w:u w:val="thick"/>
        </w:rPr>
        <w:t>R4-1814774</w:t>
      </w:r>
      <w:r>
        <w:rPr>
          <w:b/>
        </w:rPr>
        <w:tab/>
        <w:t>Draft CR on FR1-FR2 UE-to-UE coexistence for TS38.101-3</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UE-to-UE coexistence spurious emission Table 6.5B.3.3.1-1, we add new Note as below</w:t>
      </w:r>
    </w:p>
    <w:p w:rsidR="007D3046" w:rsidRDefault="007D3046" w:rsidP="007D3046">
      <w:r>
        <w:t>NOTE: This requirement is not applicable and shall not be tested since the protection bands are out-of range of general spurious emission limits.</w:t>
      </w:r>
    </w:p>
    <w:p w:rsidR="007D3046" w:rsidRDefault="007D3046" w:rsidP="007D3046">
      <w:r>
        <w:t>And remove n257 in two EN-DC band combos such as DC_2A_n260A and DC_66A_n260A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R4-1814925</w:t>
      </w:r>
      <w:r>
        <w:rPr>
          <w:b/>
        </w:rPr>
        <w:tab/>
        <w:t>Draft CR to 38.101-1 on intra-band contiguous CA configurations for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w:t>
      </w:r>
      <w:r>
        <w:tab/>
        <w:t>Correct the BCS setting in intra-band contiguous CA configuration for each CA configuration individually.</w:t>
      </w:r>
    </w:p>
    <w:p w:rsidR="007D3046" w:rsidRDefault="007D3046" w:rsidP="007D3046">
      <w:r>
        <w:t>-</w:t>
      </w:r>
      <w:r>
        <w:tab/>
        <w:t>Typos for the header of table 5.5A.1-1 and 5.5A.1-2.</w:t>
      </w:r>
    </w:p>
    <w:p w:rsidR="007D3046" w:rsidRDefault="007D3046" w:rsidP="007D3046">
      <w:r>
        <w:t>-</w:t>
      </w:r>
      <w:r>
        <w:tab/>
        <w:t>Group ‘Uplink CA configurations’ column for CA_n77D, CA_n78D, CA_n79D and for CA_n77E, CA_n78E, CA_n79E.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H</w:t>
      </w:r>
      <w:r>
        <w:rPr>
          <w:lang w:eastAsia="ja-JP"/>
        </w:rPr>
        <w:t>uawei: F/G/H/I… should be removed.</w:t>
      </w:r>
    </w:p>
    <w:p w:rsidR="007D3046" w:rsidRDefault="007D3046" w:rsidP="007D3046">
      <w:pPr>
        <w:rPr>
          <w:lang w:eastAsia="ja-JP"/>
        </w:rPr>
      </w:pPr>
    </w:p>
    <w:p w:rsidR="007D3046"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D1819">
        <w:rPr>
          <w:rFonts w:ascii="Arial" w:hAnsi="Arial" w:cs="Arial"/>
          <w:b/>
          <w:color w:val="993300"/>
          <w:u w:val="single"/>
        </w:rPr>
        <w:t>R4-1816200</w:t>
      </w:r>
    </w:p>
    <w:p w:rsidR="005547F4" w:rsidRDefault="005547F4" w:rsidP="007D3046">
      <w:pPr>
        <w:rPr>
          <w:color w:val="993300"/>
          <w:u w:val="single"/>
        </w:rPr>
      </w:pPr>
    </w:p>
    <w:p w:rsidR="007D3046" w:rsidRDefault="007D3046" w:rsidP="007D3046">
      <w:pPr>
        <w:rPr>
          <w:i/>
        </w:rPr>
      </w:pPr>
      <w:r>
        <w:rPr>
          <w:color w:val="993300"/>
          <w:u w:val="single"/>
        </w:rPr>
        <w:br/>
      </w:r>
      <w:r w:rsidRPr="007D1819">
        <w:rPr>
          <w:rFonts w:ascii="Arial" w:hAnsi="Arial" w:cs="Arial"/>
          <w:b/>
          <w:color w:val="0000FF"/>
          <w:sz w:val="24"/>
          <w:u w:val="thick"/>
        </w:rPr>
        <w:t>R4-1816200</w:t>
      </w:r>
      <w:r>
        <w:rPr>
          <w:b/>
        </w:rPr>
        <w:tab/>
        <w:t>Draft CR to 38.101-1 on intra-band contiguous CA configurations for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R4-1814938</w:t>
      </w:r>
      <w:r>
        <w:rPr>
          <w:b/>
        </w:rPr>
        <w:tab/>
        <w:t>Draft CR to 38.101-3 on operating bands for CA and 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ZTE Corporation</w:t>
      </w:r>
    </w:p>
    <w:p w:rsidR="007D3046" w:rsidRPr="005848CD" w:rsidRDefault="007D3046" w:rsidP="007D3046">
      <w:pPr>
        <w:rPr>
          <w:color w:val="FF0000"/>
          <w:lang w:eastAsia="ja-JP"/>
        </w:rPr>
      </w:pPr>
      <w:r>
        <w:rPr>
          <w:rFonts w:ascii="Arial" w:hAnsi="Arial" w:cs="Arial"/>
          <w:b/>
        </w:rPr>
        <w:t xml:space="preserve">Abstract: </w:t>
      </w:r>
    </w:p>
    <w:p w:rsidR="007D3046" w:rsidRDefault="007D3046" w:rsidP="007D3046">
      <w:r>
        <w:t>Draft CR to 38.101-3 on operating bands for CA and 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E82125"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R4-1814944</w:t>
      </w:r>
      <w:r>
        <w:rPr>
          <w:b/>
        </w:rPr>
        <w:tab/>
        <w:t>CR to 37.865-01-01: Corrections on configurations for intra-band CA</w:t>
      </w:r>
      <w:r>
        <w:rPr>
          <w:b/>
        </w:rPr>
        <w:br/>
      </w:r>
      <w:r>
        <w:tab/>
      </w:r>
      <w:r>
        <w:tab/>
      </w:r>
      <w:r>
        <w:tab/>
      </w:r>
      <w:r>
        <w:tab/>
      </w:r>
      <w:r>
        <w:tab/>
        <w:t>37.865-01-01</w:t>
      </w:r>
      <w:r>
        <w:tab/>
        <w:t xml:space="preserve">  CR-0002  rev  Cat: F (Rel-15) v15.1.0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CR to 37.865-01-01: Corrections on configurations for intra-band CA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9592B">
        <w:rPr>
          <w:rFonts w:ascii="Arial" w:hAnsi="Arial" w:cs="Arial"/>
          <w:b/>
          <w:color w:val="993300"/>
          <w:u w:val="single"/>
        </w:rPr>
        <w:t>R4-1816201</w:t>
      </w:r>
      <w:r>
        <w:rPr>
          <w:color w:val="993300"/>
          <w:u w:val="single"/>
        </w:rPr>
        <w:t>.</w:t>
      </w:r>
      <w:r>
        <w:rPr>
          <w:color w:val="993300"/>
          <w:u w:val="single"/>
        </w:rPr>
        <w:br/>
      </w:r>
      <w:r>
        <w:rPr>
          <w:color w:val="993300"/>
          <w:u w:val="single"/>
        </w:rPr>
        <w:br/>
      </w:r>
      <w:r w:rsidRPr="00B9592B">
        <w:rPr>
          <w:rFonts w:ascii="Arial" w:hAnsi="Arial" w:cs="Arial"/>
          <w:b/>
          <w:color w:val="0000FF"/>
          <w:sz w:val="24"/>
          <w:u w:val="thick"/>
        </w:rPr>
        <w:t>R4-1816201</w:t>
      </w:r>
      <w:r>
        <w:rPr>
          <w:b/>
        </w:rPr>
        <w:tab/>
        <w:t>CR to 37.865-01-01: Corrections on configurations for intra-band CA</w:t>
      </w:r>
      <w:r>
        <w:rPr>
          <w:b/>
        </w:rPr>
        <w:br/>
      </w:r>
      <w:r>
        <w:tab/>
      </w:r>
      <w:r>
        <w:tab/>
      </w:r>
      <w:r>
        <w:tab/>
      </w:r>
      <w:r>
        <w:tab/>
      </w:r>
      <w:r>
        <w:tab/>
        <w:t>37.865-01-01</w:t>
      </w:r>
      <w:r>
        <w:tab/>
        <w:t xml:space="preserve">  CR-0002  rev 1 Cat: F (Rel-15) v15.1.0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37.865-01-01: Corrections on configurations for intra-band CA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F1A9E">
        <w:rPr>
          <w:rFonts w:ascii="Arial" w:hAnsi="Arial" w:cs="Arial"/>
          <w:b/>
          <w:color w:val="993300"/>
          <w:u w:val="single"/>
        </w:rPr>
        <w:t>R4-1816242</w:t>
      </w:r>
      <w:r>
        <w:rPr>
          <w:color w:val="993300"/>
          <w:u w:val="single"/>
        </w:rPr>
        <w:t>.</w:t>
      </w:r>
    </w:p>
    <w:p w:rsidR="007D3046" w:rsidRPr="000F1A9E" w:rsidRDefault="007D3046" w:rsidP="007D3046">
      <w:pPr>
        <w:rPr>
          <w:rFonts w:eastAsiaTheme="minorEastAsia"/>
          <w:color w:val="993300"/>
          <w:u w:val="single"/>
        </w:rPr>
      </w:pPr>
    </w:p>
    <w:p w:rsidR="007D3046" w:rsidRDefault="007D3046" w:rsidP="007D3046">
      <w:pPr>
        <w:rPr>
          <w:i/>
        </w:rPr>
      </w:pPr>
      <w:r w:rsidRPr="000F1A9E">
        <w:rPr>
          <w:rFonts w:ascii="Arial" w:hAnsi="Arial" w:cs="Arial"/>
          <w:b/>
          <w:color w:val="0000FF"/>
          <w:sz w:val="24"/>
          <w:u w:val="thick"/>
        </w:rPr>
        <w:t>R4-1816242</w:t>
      </w:r>
      <w:r>
        <w:rPr>
          <w:b/>
        </w:rPr>
        <w:tab/>
        <w:t>CR to 37.865-01-01: Corrections on configurations for intra-band CA</w:t>
      </w:r>
      <w:r>
        <w:rPr>
          <w:b/>
        </w:rPr>
        <w:br/>
      </w:r>
      <w:r>
        <w:tab/>
      </w:r>
      <w:r>
        <w:tab/>
      </w:r>
      <w:r>
        <w:tab/>
      </w:r>
      <w:r>
        <w:tab/>
      </w:r>
      <w:r>
        <w:tab/>
        <w:t>37.865-01-01</w:t>
      </w:r>
      <w:r>
        <w:tab/>
        <w:t xml:space="preserve">  CR-0002  rev 2 Cat: F (Rel-15) v15.1.0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37.865-01-01: Corrections on configurations for intra-band CA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p>
    <w:p w:rsidR="007D3046" w:rsidRDefault="007D3046" w:rsidP="007D3046">
      <w:pPr>
        <w:rPr>
          <w:rFonts w:eastAsiaTheme="minorEastAsia"/>
          <w:color w:val="993300"/>
          <w:u w:val="single"/>
        </w:rPr>
      </w:pPr>
    </w:p>
    <w:p w:rsidR="005547F4" w:rsidRPr="000F1A9E" w:rsidRDefault="005547F4"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R4-1814976</w:t>
      </w:r>
      <w:r>
        <w:rPr>
          <w:b/>
        </w:rPr>
        <w:tab/>
        <w:t>Correction for Maximum output power for inter-band EN-DC (two bands)</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DC_38A-78A or DC_46A-78A should not be listed in Table 5.5B.4.2 as DC_38A_n78A is not valid UL configuration according to Table 6.2B.1.3-1 and band 46 cannot be Pcell.</w:t>
      </w:r>
    </w:p>
    <w:p w:rsidR="007D3046" w:rsidRDefault="007D3046" w:rsidP="007D3046">
      <w:r>
        <w:t>DC_41C_n77A, DC_41C_n78A, DC_41C_n79A, DC_7C_n78A are missing from Table 6.2B.1.3-1.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R4-1814977</w:t>
      </w:r>
      <w:r>
        <w:rPr>
          <w:b/>
        </w:rPr>
        <w:tab/>
        <w:t>Correction for ?TIB,c for EN-DC</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rsidRPr="00925BAE">
        <w:t>Some inter-band EN-DC configurations were listed in dTib tables instead of EN-DC band. Intra-band EN-DC dTib sections were empty.</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R4-1814978</w:t>
      </w:r>
      <w:r>
        <w:rPr>
          <w:b/>
        </w:rPr>
        <w:tab/>
        <w:t>MPR and A-MPR for interband EN-DC</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B037F0">
        <w:t>MPR and A-MPR for interband EN-DC is specified by adding references to applicable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R4-1814980</w:t>
      </w:r>
      <w:r>
        <w:rPr>
          <w:b/>
        </w:rPr>
        <w:tab/>
        <w:t>Correction for intra-band EN-DC bandwidth class</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Pr="004A1511"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5547F4" w:rsidRPr="006F27F0" w:rsidRDefault="005547F4"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R4-1815029</w:t>
      </w:r>
      <w:r>
        <w:rPr>
          <w:b/>
        </w:rPr>
        <w:tab/>
        <w:t>Draft CR to TS38.101-1: Corrections on TS for MSD calculations based on ENDC bands combination including of bands n1,n3,n8, n77, and n78</w:t>
      </w:r>
      <w:r>
        <w:rPr>
          <w:b/>
        </w:rPr>
        <w:br/>
      </w:r>
      <w:r>
        <w:tab/>
      </w:r>
      <w:r>
        <w:tab/>
      </w:r>
      <w:r>
        <w:tab/>
      </w:r>
      <w:r>
        <w:tab/>
      </w:r>
      <w:r>
        <w:tab/>
        <w:t>38.101-1</w:t>
      </w:r>
      <w:r>
        <w:tab/>
        <w:t xml:space="preserve">  CR-0027  rev  Cat: F (Rel-15) v15.3.0</w:t>
      </w:r>
      <w:r>
        <w:br/>
      </w:r>
      <w:r>
        <w:rPr>
          <w:i/>
        </w:rPr>
        <w:tab/>
      </w:r>
      <w:r>
        <w:rPr>
          <w:i/>
        </w:rPr>
        <w:tab/>
      </w:r>
      <w:r>
        <w:rPr>
          <w:i/>
        </w:rPr>
        <w:tab/>
      </w:r>
      <w:r>
        <w:rPr>
          <w:i/>
        </w:rPr>
        <w:tab/>
      </w:r>
      <w:r>
        <w:rPr>
          <w:i/>
        </w:rPr>
        <w:tab/>
        <w:t>Source: MediaTek Inc.</w:t>
      </w:r>
    </w:p>
    <w:p w:rsidR="007D3046" w:rsidRPr="00E82125" w:rsidRDefault="007D3046" w:rsidP="007D3046">
      <w:pPr>
        <w:rPr>
          <w:color w:val="FF0000"/>
          <w:lang w:eastAsia="ja-JP"/>
        </w:rPr>
      </w:pPr>
      <w:r w:rsidRPr="00FF4AB3">
        <w:rPr>
          <w:rFonts w:hint="eastAsia"/>
          <w:color w:val="FF0000"/>
          <w:lang w:eastAsia="ja-JP"/>
        </w:rPr>
        <w:t>No presentation is needed.</w:t>
      </w:r>
      <w:r>
        <w:rPr>
          <w:color w:val="FF0000"/>
          <w:lang w:eastAsia="ja-JP"/>
        </w:rPr>
        <w:br/>
        <w:t>Chair note: It is very confusing official CR number to be used for draft CR.</w:t>
      </w:r>
      <w:r>
        <w:rPr>
          <w:color w:val="FF0000"/>
          <w:lang w:eastAsia="ja-JP"/>
        </w:rPr>
        <w:br/>
      </w:r>
      <w:r>
        <w:rPr>
          <w:rFonts w:ascii="Arial" w:hAnsi="Arial" w:cs="Arial"/>
          <w:b/>
        </w:rPr>
        <w:t xml:space="preserve">Abstract: </w:t>
      </w:r>
    </w:p>
    <w:p w:rsidR="007D3046" w:rsidRDefault="007D3046" w:rsidP="007D3046">
      <w:r w:rsidRPr="00AA212E">
        <w:t>Add MSD for CA_n1A_n77A, CA_n3A_n77A, CA_n3A_n78A, and CA_n8A_n78A due to the harmonic issue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M</w:t>
      </w:r>
      <w:r>
        <w:rPr>
          <w:lang w:eastAsia="ja-JP"/>
        </w:rPr>
        <w:t>TK: this can be merged with ZTE CR 6243.</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lastRenderedPageBreak/>
        <w:t>R4-1815041</w:t>
      </w:r>
      <w:r>
        <w:rPr>
          <w:b/>
        </w:rPr>
        <w:tab/>
        <w:t>Draft CR to TS38.101-3: Corrections on TS for MSD calculations based on ENDC bands combination including of bands 1,3,8, n77, and n78</w:t>
      </w:r>
      <w:r>
        <w:rPr>
          <w:b/>
        </w:rPr>
        <w:br/>
      </w:r>
      <w:r>
        <w:tab/>
      </w:r>
      <w:r>
        <w:tab/>
      </w:r>
      <w:r>
        <w:tab/>
      </w:r>
      <w:r>
        <w:tab/>
      </w:r>
      <w:r>
        <w:tab/>
        <w:t>38.101-3</w:t>
      </w:r>
      <w:r>
        <w:tab/>
        <w:t xml:space="preserve">  CR-0028  rev  Cat: F (Rel-15) v15.3.0</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sidRPr="00FF4AB3">
        <w:rPr>
          <w:rFonts w:hint="eastAsia"/>
          <w:color w:val="FF0000"/>
          <w:lang w:eastAsia="ja-JP"/>
        </w:rPr>
        <w:t>No presentation is needed.</w:t>
      </w:r>
      <w:r>
        <w:rPr>
          <w:color w:val="FF0000"/>
          <w:lang w:eastAsia="ja-JP"/>
        </w:rPr>
        <w:br/>
        <w:t>Chair note: It is very confusing official CR number to be used for draft CR.</w:t>
      </w:r>
      <w:r>
        <w:rPr>
          <w:color w:val="FF0000"/>
          <w:lang w:eastAsia="ja-JP"/>
        </w:rPr>
        <w:br/>
      </w:r>
      <w:r>
        <w:rPr>
          <w:rFonts w:ascii="Arial" w:hAnsi="Arial" w:cs="Arial"/>
          <w:b/>
        </w:rPr>
        <w:t xml:space="preserve">Abstract: </w:t>
      </w:r>
    </w:p>
    <w:p w:rsidR="007D3046" w:rsidRDefault="007D3046" w:rsidP="007D3046">
      <w:r w:rsidRPr="001D11A4">
        <w:t>Add MSD for DC_1A_n77A, DC_3A_n77A, DC_3A_n78A, DC_8A_n77A, and DC_8A_n78A due to the harmonic issue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5670E"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1AC">
        <w:rPr>
          <w:rFonts w:ascii="Arial" w:hAnsi="Arial" w:cs="Arial"/>
          <w:b/>
          <w:color w:val="993300"/>
          <w:u w:val="single"/>
        </w:rPr>
        <w:t>withdrawn</w:t>
      </w:r>
      <w:r>
        <w:rPr>
          <w:color w:val="993300"/>
          <w:u w:val="single"/>
        </w:rPr>
        <w:t>.</w:t>
      </w:r>
      <w:r>
        <w:rPr>
          <w:color w:val="993300"/>
          <w:u w:val="single"/>
        </w:rPr>
        <w:br/>
      </w:r>
    </w:p>
    <w:p w:rsidR="007D3046" w:rsidRDefault="007D3046" w:rsidP="007D3046">
      <w:pPr>
        <w:rPr>
          <w:color w:val="993300"/>
          <w:u w:val="single"/>
        </w:rPr>
      </w:pPr>
    </w:p>
    <w:p w:rsidR="007D3046" w:rsidRDefault="007D3046" w:rsidP="007D3046">
      <w:pPr>
        <w:rPr>
          <w:i/>
        </w:rPr>
      </w:pPr>
      <w:r w:rsidRPr="003200A8">
        <w:rPr>
          <w:rFonts w:ascii="Arial" w:hAnsi="Arial" w:cs="Arial"/>
          <w:b/>
          <w:color w:val="0000FF"/>
          <w:sz w:val="24"/>
          <w:u w:val="thick"/>
        </w:rPr>
        <w:t>R4-1816246</w:t>
      </w:r>
      <w:r>
        <w:rPr>
          <w:b/>
        </w:rPr>
        <w:tab/>
        <w:t>Draft CR to TS38.101-3: Corrections on TS for MSD calculations based on ENDC bands combination including of bands 1,3,8, n77, and n78</w:t>
      </w:r>
      <w:r>
        <w:rPr>
          <w:b/>
        </w:rPr>
        <w:br/>
      </w:r>
      <w:r>
        <w:tab/>
      </w:r>
      <w:r>
        <w:tab/>
      </w:r>
      <w:r>
        <w:tab/>
      </w:r>
      <w:r>
        <w:tab/>
      </w:r>
      <w:r>
        <w:tab/>
        <w:t>38.101-3</w:t>
      </w:r>
      <w:r>
        <w:tab/>
        <w:t xml:space="preserve">  CR-0028  rev  Cat: F (Rel-15) v15.3.0</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sidRPr="00FF4AB3">
        <w:rPr>
          <w:rFonts w:hint="eastAsia"/>
          <w:color w:val="FF0000"/>
          <w:lang w:eastAsia="ja-JP"/>
        </w:rPr>
        <w:t>No presentation is needed.</w:t>
      </w:r>
      <w:r>
        <w:rPr>
          <w:color w:val="FF0000"/>
          <w:lang w:eastAsia="ja-JP"/>
        </w:rPr>
        <w:br/>
        <w:t>Chair note: It is very confusing official CR number to be used for draft CR.</w:t>
      </w:r>
      <w:r>
        <w:rPr>
          <w:color w:val="FF0000"/>
          <w:lang w:eastAsia="ja-JP"/>
        </w:rPr>
        <w:br/>
      </w:r>
      <w:r>
        <w:rPr>
          <w:rFonts w:ascii="Arial" w:hAnsi="Arial" w:cs="Arial"/>
          <w:b/>
        </w:rPr>
        <w:t xml:space="preserve">Abstract: </w:t>
      </w:r>
    </w:p>
    <w:p w:rsidR="007D3046" w:rsidRDefault="007D3046" w:rsidP="007D3046">
      <w:r w:rsidRPr="001D11A4">
        <w:t>Add MSD for DC_1A_n77A, DC_3A_n77A, DC_3A_n78A, DC_8A_n77A, and DC_8A_n78A due to the harmonic issue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R4-1815060</w:t>
      </w:r>
      <w:r>
        <w:rPr>
          <w:b/>
        </w:rPr>
        <w:tab/>
        <w:t>draft CR for adding note about the fallback of NR CA in FR1 for TS 38.101-1</w:t>
      </w:r>
      <w:r>
        <w:rPr>
          <w:b/>
        </w:rPr>
        <w:br/>
      </w:r>
      <w:r>
        <w:tab/>
      </w:r>
      <w:r>
        <w:tab/>
      </w:r>
      <w:r>
        <w:tab/>
      </w:r>
      <w:r>
        <w:tab/>
      </w:r>
      <w:r>
        <w:tab/>
        <w:t>38.101-1</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Pr="00F73FE3" w:rsidRDefault="007D3046" w:rsidP="007D3046">
      <w:pPr>
        <w:rPr>
          <w:rFonts w:eastAsiaTheme="minorEastAsia"/>
        </w:rPr>
      </w:pPr>
      <w:r>
        <w:t>Introduce the below note in Table 5.3A.5-1:</w:t>
      </w:r>
    </w:p>
    <w:p w:rsidR="007D3046" w:rsidRDefault="007D3046" w:rsidP="007D3046">
      <w:r>
        <w:t>NOTE 2:</w:t>
      </w:r>
      <w:r>
        <w:tab/>
        <w:t>It is mandatory for a UE to be able to fallback to lower order CA bandwidth class configuration within a fallback group. It is not mandatory for a UE to be able to fallback to lower order CA bandwidth class configuration that belong to a different fallback group.</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H</w:t>
      </w:r>
      <w:r>
        <w:rPr>
          <w:lang w:eastAsia="ja-JP"/>
        </w:rPr>
        <w:t>uawei: In RAN2, UE needs to signalling like MIMO layers, channel bandwidth etc, if UEs have different MIMO layers, supported channel bandwidth can be changed accordingly?</w:t>
      </w:r>
    </w:p>
    <w:p w:rsidR="007D3046" w:rsidRDefault="007D3046" w:rsidP="007D3046">
      <w:pPr>
        <w:rPr>
          <w:lang w:eastAsia="ja-JP"/>
        </w:rPr>
      </w:pPr>
      <w:r>
        <w:rPr>
          <w:rFonts w:hint="eastAsia"/>
          <w:lang w:eastAsia="ja-JP"/>
        </w:rPr>
        <w:t>D</w:t>
      </w:r>
      <w:r>
        <w:rPr>
          <w:lang w:eastAsia="ja-JP"/>
        </w:rPr>
        <w:t>CM: our Note is for bandwidth combination. MIMO layer issues are independent from this NOTE.</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lastRenderedPageBreak/>
        <w:t>R4-1815061</w:t>
      </w:r>
      <w:r>
        <w:rPr>
          <w:b/>
        </w:rPr>
        <w:tab/>
        <w:t>draft CR for adding note about the fallback of EN-DC in Applicability of minimum requirements for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color w:val="FF0000"/>
          <w:lang w:eastAsia="ja-JP"/>
        </w:rPr>
        <w:br/>
      </w:r>
      <w:r>
        <w:rPr>
          <w:rFonts w:ascii="Arial" w:hAnsi="Arial" w:cs="Arial"/>
          <w:b/>
        </w:rPr>
        <w:t xml:space="preserve">Abstract: </w:t>
      </w:r>
    </w:p>
    <w:p w:rsidR="007D3046" w:rsidRDefault="007D3046" w:rsidP="007D3046">
      <w:r>
        <w:t>Introducing the below description to Applicability of minimum requirements</w:t>
      </w:r>
      <w:r w:rsidRPr="00E24A69">
        <w:t xml:space="preserve"> </w:t>
      </w:r>
      <w:r>
        <w:t>based on t</w:t>
      </w:r>
      <w:r w:rsidRPr="00E24A69">
        <w:t>he agreement about BCS for LTA CA and NR CA whch are part of EN-DC condiguration in R4-1710083 and R4-1806480</w:t>
      </w:r>
      <w:r>
        <w:t>.</w:t>
      </w:r>
    </w:p>
    <w:p w:rsidR="007D3046" w:rsidRDefault="007D3046" w:rsidP="007D3046">
      <w:r>
        <w:t>A terminal which supports a EN-DC configuration shall support all the lower order fallback EN-DC combinations and it shall support all apecified E-UTRA bandwidth combination set that belong to the E-UTRA CA configuration part of LTE – NR DC and shall support all apecified NR bandwidth combination set that belong to the NR CA configuration part of LTE – NR 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A</w:t>
      </w:r>
      <w:r>
        <w:rPr>
          <w:lang w:eastAsia="ja-JP"/>
        </w:rPr>
        <w:t xml:space="preserve">pple: if we mandate all the falbacks, this causes problems. In some cases, we can not support all the fallband configurations. </w:t>
      </w:r>
    </w:p>
    <w:p w:rsidR="007D3046" w:rsidRDefault="007D3046" w:rsidP="007D3046">
      <w:pPr>
        <w:rPr>
          <w:lang w:eastAsia="ja-JP"/>
        </w:rPr>
      </w:pPr>
      <w:r>
        <w:rPr>
          <w:rFonts w:hint="eastAsia"/>
          <w:lang w:eastAsia="ja-JP"/>
        </w:rPr>
        <w:t>D</w:t>
      </w:r>
      <w:r>
        <w:rPr>
          <w:lang w:eastAsia="ja-JP"/>
        </w:rPr>
        <w:t xml:space="preserve">CM: B42+n78 case, this is an exception. </w:t>
      </w:r>
    </w:p>
    <w:p w:rsidR="007D3046" w:rsidRDefault="007D3046" w:rsidP="007D3046">
      <w:pPr>
        <w:rPr>
          <w:lang w:eastAsia="ja-JP"/>
        </w:rPr>
      </w:pPr>
      <w:r>
        <w:rPr>
          <w:rFonts w:hint="eastAsia"/>
          <w:lang w:eastAsia="ja-JP"/>
        </w:rPr>
        <w:t>I</w:t>
      </w:r>
      <w:r>
        <w:rPr>
          <w:lang w:eastAsia="ja-JP"/>
        </w:rPr>
        <w:t xml:space="preserve">ntel: we have a signalling supported configuration. </w:t>
      </w:r>
    </w:p>
    <w:p w:rsidR="007D3046" w:rsidRDefault="007D3046" w:rsidP="007D3046">
      <w:pPr>
        <w:rPr>
          <w:lang w:eastAsia="ja-JP"/>
        </w:rPr>
      </w:pPr>
      <w:r>
        <w:rPr>
          <w:rFonts w:hint="eastAsia"/>
          <w:lang w:eastAsia="ja-JP"/>
        </w:rPr>
        <w:t>D</w:t>
      </w:r>
      <w:r>
        <w:rPr>
          <w:lang w:eastAsia="ja-JP"/>
        </w:rPr>
        <w:t>CM: For Apple, all the pairs are not necesssay to be supported like current interband dual UL CA.</w:t>
      </w:r>
    </w:p>
    <w:p w:rsidR="007D3046" w:rsidRDefault="007D3046" w:rsidP="007D3046">
      <w:pPr>
        <w:rPr>
          <w:lang w:eastAsia="ja-JP"/>
        </w:rPr>
      </w:pPr>
      <w:r>
        <w:rPr>
          <w:rFonts w:hint="eastAsia"/>
          <w:lang w:eastAsia="ja-JP"/>
        </w:rPr>
        <w:t>N</w:t>
      </w:r>
      <w:r>
        <w:rPr>
          <w:lang w:eastAsia="ja-JP"/>
        </w:rPr>
        <w:t>okia: we had an intensive discussion for this. We think that all the fallbacks are mandatory supported.</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4404C">
        <w:rPr>
          <w:rFonts w:ascii="Arial" w:hAnsi="Arial" w:cs="Arial"/>
          <w:b/>
          <w:color w:val="993300"/>
          <w:u w:val="single"/>
        </w:rPr>
        <w:t>R4-1816250</w:t>
      </w:r>
      <w:r>
        <w:rPr>
          <w:color w:val="993300"/>
          <w:u w:val="single"/>
        </w:rPr>
        <w:t>.</w:t>
      </w:r>
      <w:r>
        <w:rPr>
          <w:color w:val="993300"/>
          <w:u w:val="single"/>
        </w:rPr>
        <w:br/>
      </w:r>
      <w:r>
        <w:rPr>
          <w:color w:val="993300"/>
          <w:u w:val="single"/>
        </w:rPr>
        <w:br/>
      </w:r>
    </w:p>
    <w:p w:rsidR="007D3046" w:rsidRDefault="007D3046" w:rsidP="007D3046">
      <w:pPr>
        <w:rPr>
          <w:i/>
        </w:rPr>
      </w:pPr>
      <w:r w:rsidRPr="0044404C">
        <w:rPr>
          <w:rFonts w:ascii="Arial" w:hAnsi="Arial" w:cs="Arial"/>
          <w:b/>
          <w:color w:val="0000FF"/>
          <w:sz w:val="24"/>
          <w:u w:val="thick"/>
        </w:rPr>
        <w:t>R4-1816250</w:t>
      </w:r>
      <w:r>
        <w:rPr>
          <w:b/>
        </w:rPr>
        <w:tab/>
        <w:t>draft CR for adding note about the fallback of EN-DC in Applicability of minimum requirements for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color w:val="FF0000"/>
          <w:lang w:eastAsia="ja-JP"/>
        </w:rPr>
        <w:br/>
      </w:r>
      <w:r>
        <w:rPr>
          <w:rFonts w:ascii="Arial" w:hAnsi="Arial" w:cs="Arial"/>
          <w:b/>
        </w:rPr>
        <w:t xml:space="preserve">Abstract: </w:t>
      </w:r>
    </w:p>
    <w:p w:rsidR="007D3046" w:rsidRDefault="007D3046" w:rsidP="007D3046">
      <w:r>
        <w:t>Introducing the below description to Applicability of minimum requirements</w:t>
      </w:r>
      <w:r w:rsidRPr="00E24A69">
        <w:t xml:space="preserve"> </w:t>
      </w:r>
      <w:r>
        <w:t>based on t</w:t>
      </w:r>
      <w:r w:rsidRPr="00E24A69">
        <w:t>he agreement about BCS for LTA CA and NR CA whch are part of EN-DC condiguration in R4-1710083 and R4-1806480</w:t>
      </w:r>
      <w:r>
        <w:t>.</w:t>
      </w:r>
    </w:p>
    <w:p w:rsidR="007D3046" w:rsidRDefault="007D3046" w:rsidP="007D3046">
      <w:r>
        <w:t>A terminal which supports a EN-DC configuration shall support all the lower order fallback EN-DC combinations and it shall support all apecified E-UTRA bandwidth combination set that belong to the E-UTRA CA configuration part of LTE – NR DC and shall support all apecified NR bandwidth combination set that belong to the NR CA configuration part of LTE – NR 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44404C"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R4-1815207</w:t>
      </w:r>
      <w:r>
        <w:rPr>
          <w:b/>
        </w:rPr>
        <w:tab/>
        <w:t>Correction to interband EN-DC OOBE emission requirements</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lastRenderedPageBreak/>
        <w:t>6.5B.2.3</w:t>
      </w:r>
      <w:r>
        <w:tab/>
        <w:t>Inter-band EN-DC within FR1 section has references to LTE SEM and additional SEM but reference should be to whole OOBE clause 6.6.2 which includes also ACLR. Similar case for NR1 part.</w:t>
      </w:r>
    </w:p>
    <w:p w:rsidR="007D3046" w:rsidRDefault="007D3046" w:rsidP="007D3046">
      <w:r>
        <w:t>6.5B.2.4</w:t>
      </w:r>
      <w:r>
        <w:tab/>
        <w:t>Inter-band EN-DC including FR2 is empty</w:t>
      </w:r>
    </w:p>
    <w:p w:rsidR="007D3046" w:rsidRDefault="007D3046" w:rsidP="007D3046">
      <w:r>
        <w:t>6.5B.2.5</w:t>
      </w:r>
      <w:r>
        <w:tab/>
        <w:t>Inter-band EN-DC including both FR1 and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A52">
        <w:rPr>
          <w:rFonts w:ascii="Arial" w:hAnsi="Arial" w:cs="Arial"/>
          <w:b/>
          <w:color w:val="993300"/>
          <w:u w:val="single"/>
        </w:rPr>
        <w:t>R4-1816202</w:t>
      </w:r>
      <w:r>
        <w:rPr>
          <w:color w:val="993300"/>
          <w:u w:val="single"/>
        </w:rPr>
        <w:t>.</w:t>
      </w:r>
      <w:r>
        <w:rPr>
          <w:color w:val="993300"/>
          <w:u w:val="single"/>
        </w:rPr>
        <w:br/>
      </w:r>
      <w:r>
        <w:rPr>
          <w:color w:val="993300"/>
          <w:u w:val="single"/>
        </w:rPr>
        <w:br/>
      </w:r>
    </w:p>
    <w:p w:rsidR="007D3046" w:rsidRDefault="007D3046" w:rsidP="007D3046">
      <w:pPr>
        <w:rPr>
          <w:i/>
        </w:rPr>
      </w:pPr>
      <w:r w:rsidRPr="00E02A52">
        <w:rPr>
          <w:rFonts w:ascii="Arial" w:hAnsi="Arial" w:cs="Arial"/>
          <w:b/>
          <w:color w:val="0000FF"/>
          <w:sz w:val="24"/>
          <w:u w:val="thick"/>
        </w:rPr>
        <w:t>R4-1816202</w:t>
      </w:r>
      <w:r>
        <w:rPr>
          <w:b/>
        </w:rPr>
        <w:tab/>
        <w:t>Correction to interband EN-DC OOBE emission requirements</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E02A52"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R4-1815267</w:t>
      </w:r>
      <w:r>
        <w:rPr>
          <w:b/>
        </w:rPr>
        <w:tab/>
        <w:t>Receiver requirements for interband EN-DC</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BC7787">
        <w:t>Receiver requirements apart from REFSENS are added for interband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 xml:space="preserve">ualcomm: we agree with basic proposals to refer to the respective subclauses in 36.101 etc. you are assuming one UL is active. </w:t>
      </w:r>
    </w:p>
    <w:p w:rsidR="007D3046" w:rsidRDefault="007D3046" w:rsidP="007D3046">
      <w:pPr>
        <w:rPr>
          <w:lang w:eastAsia="ja-JP"/>
        </w:rPr>
      </w:pPr>
      <w:r>
        <w:rPr>
          <w:rFonts w:hint="eastAsia"/>
          <w:lang w:eastAsia="ja-JP"/>
        </w:rPr>
        <w:t>D</w:t>
      </w:r>
      <w:r>
        <w:rPr>
          <w:lang w:eastAsia="ja-JP"/>
        </w:rPr>
        <w:t>CM: we almost agree with almost the proposals but as Qualcomm mentioned, there is a discussion ongoing about OOBB. We need to wait for the outcome of OOBB.</w:t>
      </w:r>
    </w:p>
    <w:p w:rsidR="007D3046" w:rsidRDefault="007D3046" w:rsidP="007D3046">
      <w:pPr>
        <w:rPr>
          <w:lang w:eastAsia="ja-JP"/>
        </w:rPr>
      </w:pPr>
      <w:r>
        <w:rPr>
          <w:rFonts w:hint="eastAsia"/>
          <w:lang w:eastAsia="ja-JP"/>
        </w:rPr>
        <w:t>H</w:t>
      </w:r>
      <w:r>
        <w:rPr>
          <w:lang w:eastAsia="ja-JP"/>
        </w:rPr>
        <w:t xml:space="preserve">uawei: Do we need to test these in RAN5 spec? </w:t>
      </w:r>
    </w:p>
    <w:p w:rsidR="007D3046" w:rsidRDefault="007D3046" w:rsidP="007D3046">
      <w:pPr>
        <w:rPr>
          <w:lang w:eastAsia="ja-JP"/>
        </w:rPr>
      </w:pPr>
      <w:r>
        <w:rPr>
          <w:rFonts w:hint="eastAsia"/>
          <w:lang w:eastAsia="ja-JP"/>
        </w:rPr>
        <w:t>N</w:t>
      </w:r>
      <w:r>
        <w:rPr>
          <w:lang w:eastAsia="ja-JP"/>
        </w:rPr>
        <w:t>okia: testability is different things. In our opinion, all do not have to be tested but RAN5ponsible for that aspect.</w:t>
      </w:r>
    </w:p>
    <w:p w:rsidR="007D3046" w:rsidRPr="00C52817" w:rsidRDefault="007D3046" w:rsidP="007D3046">
      <w:pPr>
        <w:rPr>
          <w:lang w:eastAsia="ja-JP"/>
        </w:rPr>
      </w:pPr>
      <w:r>
        <w:rPr>
          <w:lang w:eastAsia="ja-JP"/>
        </w:rPr>
        <w:t>Huawei: If RAN4 thinks that all the requirements are not tested, should we send an LS to RAN5.</w:t>
      </w:r>
    </w:p>
    <w:p w:rsidR="007D3046"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52817">
        <w:rPr>
          <w:rFonts w:ascii="Arial" w:hAnsi="Arial" w:cs="Arial"/>
          <w:b/>
          <w:color w:val="993300"/>
          <w:u w:val="single"/>
        </w:rPr>
        <w:t>R4-1816203</w:t>
      </w:r>
    </w:p>
    <w:p w:rsidR="007D3046" w:rsidRPr="00B5670E" w:rsidRDefault="007D3046" w:rsidP="007D3046">
      <w:pPr>
        <w:rPr>
          <w:rFonts w:eastAsiaTheme="minorEastAsia"/>
          <w:color w:val="993300"/>
          <w:u w:val="single"/>
        </w:rPr>
      </w:pPr>
    </w:p>
    <w:p w:rsidR="007D3046" w:rsidRDefault="007D3046" w:rsidP="007D3046">
      <w:pPr>
        <w:rPr>
          <w:i/>
        </w:rPr>
      </w:pPr>
      <w:r w:rsidRPr="00C52817">
        <w:rPr>
          <w:rFonts w:ascii="Arial" w:hAnsi="Arial" w:cs="Arial"/>
          <w:b/>
          <w:color w:val="0000FF"/>
          <w:sz w:val="24"/>
          <w:u w:val="thick"/>
        </w:rPr>
        <w:t>R4-1816203</w:t>
      </w:r>
      <w:r>
        <w:rPr>
          <w:b/>
        </w:rPr>
        <w:tab/>
        <w:t>Receiver requirements for interband EN-DC</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BC7787">
        <w:t>Receiver requirements apart from REFSENS are added for interband EN-DC</w:t>
      </w:r>
    </w:p>
    <w:p w:rsidR="007D3046" w:rsidRDefault="007D3046" w:rsidP="007D3046">
      <w:pPr>
        <w:rPr>
          <w:rFonts w:ascii="Arial" w:hAnsi="Arial" w:cs="Arial"/>
          <w:b/>
        </w:rPr>
      </w:pPr>
      <w:r>
        <w:rPr>
          <w:rFonts w:ascii="Arial" w:hAnsi="Arial" w:cs="Arial"/>
          <w:b/>
        </w:rPr>
        <w:t xml:space="preserve">Discussion: </w:t>
      </w:r>
    </w:p>
    <w:p w:rsidR="007D3046" w:rsidRPr="00C52817" w:rsidRDefault="007D3046" w:rsidP="007D3046">
      <w:pPr>
        <w:rPr>
          <w:lang w:eastAsia="ja-JP"/>
        </w:rPr>
      </w:pPr>
    </w:p>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5547F4" w:rsidRDefault="005547F4" w:rsidP="007D3046">
      <w:pPr>
        <w:rPr>
          <w:color w:val="993300"/>
          <w:u w:val="single"/>
        </w:rPr>
      </w:pPr>
    </w:p>
    <w:p w:rsidR="007D3046" w:rsidRDefault="007D3046" w:rsidP="007D3046">
      <w:pPr>
        <w:rPr>
          <w:i/>
        </w:rPr>
      </w:pPr>
      <w:r w:rsidRPr="00555A3E">
        <w:rPr>
          <w:rFonts w:ascii="Arial" w:hAnsi="Arial" w:cs="Arial"/>
          <w:b/>
          <w:color w:val="0000FF"/>
          <w:sz w:val="24"/>
          <w:u w:val="thick"/>
        </w:rPr>
        <w:t>R4-1815898</w:t>
      </w:r>
      <w:r>
        <w:rPr>
          <w:b/>
        </w:rPr>
        <w:tab/>
        <w:t xml:space="preserve">draft CR on CA configuration on bandwidth class F </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CA configuration for bandwidth class F/G/H/I/L are removed.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R4-1816031</w:t>
      </w:r>
      <w:r>
        <w:rPr>
          <w:b/>
        </w:rPr>
        <w:tab/>
        <w:t>Draft CR 38-101-3 Corrections for EN-DC Single Uplink allowed Operation</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Apple: removing 2, 3 and 4 bands table makes RAN4 spec simpler but RAN2 spec needs some modification. For removing column for SUO in tables including FR2, there may be an issue in the future if new FR1 range is defined.</w:t>
      </w:r>
    </w:p>
    <w:p w:rsidR="007D3046" w:rsidRDefault="007D3046" w:rsidP="007D3046">
      <w:pPr>
        <w:rPr>
          <w:lang w:eastAsia="ja-JP"/>
        </w:rPr>
      </w:pPr>
    </w:p>
    <w:p w:rsidR="007D3046" w:rsidRPr="00E82125"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E64B5">
        <w:rPr>
          <w:rFonts w:ascii="Arial" w:hAnsi="Arial" w:cs="Arial"/>
          <w:b/>
          <w:color w:val="993300"/>
          <w:u w:val="single"/>
        </w:rPr>
        <w:t>R4-1816247</w:t>
      </w:r>
    </w:p>
    <w:p w:rsidR="007D3046" w:rsidRDefault="007D3046" w:rsidP="005547F4">
      <w:pPr>
        <w:rPr>
          <w:rFonts w:eastAsiaTheme="minorEastAsia"/>
        </w:rPr>
      </w:pPr>
    </w:p>
    <w:p w:rsidR="005547F4" w:rsidRDefault="005547F4" w:rsidP="005547F4">
      <w:pPr>
        <w:rPr>
          <w:rFonts w:eastAsiaTheme="minorEastAsia"/>
        </w:rPr>
      </w:pPr>
    </w:p>
    <w:p w:rsidR="007D3046" w:rsidRDefault="007D3046" w:rsidP="007D3046">
      <w:pPr>
        <w:rPr>
          <w:i/>
        </w:rPr>
      </w:pPr>
      <w:r w:rsidRPr="00FE64B5">
        <w:rPr>
          <w:rFonts w:ascii="Arial" w:hAnsi="Arial" w:cs="Arial"/>
          <w:b/>
          <w:color w:val="0000FF"/>
          <w:sz w:val="24"/>
          <w:u w:val="thick"/>
        </w:rPr>
        <w:t>R4-1816247</w:t>
      </w:r>
      <w:r>
        <w:rPr>
          <w:b/>
        </w:rPr>
        <w:tab/>
        <w:t>Draft CR 38-101-3 Corrections for EN-DC Single Uplink allowed Operation</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Apple: removing 2, 3 and 4 bands table makes RAN4 spec simpler but RAN2 spec needs some modification. For removing column for SUO in tables including FR2, there may be an issue in the future if new FR1 range is defined.</w:t>
      </w:r>
    </w:p>
    <w:p w:rsidR="007D3046" w:rsidRDefault="007D3046" w:rsidP="007D3046">
      <w:pPr>
        <w:rPr>
          <w:lang w:eastAsia="ja-JP"/>
        </w:rPr>
      </w:pPr>
    </w:p>
    <w:p w:rsidR="007D3046" w:rsidRPr="00E82125"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p>
    <w:p w:rsidR="007D3046" w:rsidRDefault="007D3046" w:rsidP="005547F4">
      <w:pPr>
        <w:rPr>
          <w:rFonts w:eastAsiaTheme="minorEastAsia"/>
        </w:rPr>
      </w:pPr>
    </w:p>
    <w:p w:rsidR="005547F4" w:rsidRPr="00FE64B5" w:rsidRDefault="005547F4" w:rsidP="005547F4">
      <w:pPr>
        <w:rPr>
          <w:rFonts w:eastAsiaTheme="minorEastAsia"/>
        </w:rPr>
      </w:pPr>
    </w:p>
    <w:p w:rsidR="007D3046" w:rsidRPr="00E82125" w:rsidRDefault="007D3046" w:rsidP="007D3046">
      <w:pPr>
        <w:rPr>
          <w:rFonts w:eastAsiaTheme="minorEastAsia"/>
          <w:color w:val="FF0000"/>
          <w:u w:val="single"/>
        </w:rPr>
      </w:pPr>
      <w:r w:rsidRPr="00E82125">
        <w:rPr>
          <w:b/>
          <w:color w:val="FF0000"/>
        </w:rPr>
        <w:t>&lt;UE RF architecture capability&gt;</w:t>
      </w:r>
    </w:p>
    <w:p w:rsidR="007D3046" w:rsidRDefault="007D3046" w:rsidP="007D3046">
      <w:pPr>
        <w:rPr>
          <w:i/>
        </w:rPr>
      </w:pPr>
      <w:r w:rsidRPr="00555A3E">
        <w:rPr>
          <w:rFonts w:ascii="Arial" w:hAnsi="Arial" w:cs="Arial"/>
          <w:b/>
          <w:color w:val="0000FF"/>
          <w:sz w:val="24"/>
          <w:u w:val="thick"/>
        </w:rPr>
        <w:t>R4-1815213</w:t>
      </w:r>
      <w:r>
        <w:rPr>
          <w:b/>
        </w:rPr>
        <w:tab/>
        <w:t>Discussion on new UE RF architecture capability for intra-band EN-DC and intra-band NR UL CA</w:t>
      </w:r>
      <w:r>
        <w:rPr>
          <w:b/>
        </w:rPr>
        <w:br/>
      </w:r>
      <w:r>
        <w:tab/>
      </w:r>
      <w:r>
        <w:tab/>
      </w:r>
      <w:r>
        <w:tab/>
      </w:r>
      <w:r>
        <w:tab/>
      </w:r>
      <w:r>
        <w:tab/>
      </w:r>
      <w:r>
        <w:tab/>
        <w:t xml:space="preserve">  CR-  rev  Cat:  (Rel-15) v</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Proposal 1: Send LS to RAN2 to introduce UE RF architecture capability for intra-band EN-DC, intra-band UL NR CA and FDM-based ULSUP based on the agreed wayforward.</w:t>
      </w:r>
    </w:p>
    <w:p w:rsidR="007D3046" w:rsidRDefault="007D3046" w:rsidP="007D3046">
      <w:r>
        <w:t>Proposal 2: For introducing the new UE RF architecture capability, new section in the anne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IN general, we are fine. We would like to have more discussion about phase discontinuity.</w:t>
      </w:r>
    </w:p>
    <w:p w:rsidR="007D3046" w:rsidRDefault="007D3046" w:rsidP="007D3046">
      <w:pPr>
        <w:rPr>
          <w:lang w:eastAsia="ja-JP"/>
        </w:rPr>
      </w:pPr>
      <w:r>
        <w:rPr>
          <w:rFonts w:hint="eastAsia"/>
          <w:lang w:eastAsia="ja-JP"/>
        </w:rPr>
        <w:t>Q</w:t>
      </w:r>
      <w:r>
        <w:rPr>
          <w:lang w:eastAsia="ja-JP"/>
        </w:rPr>
        <w:t>ualcomm: In general, we have concern on having this capability at this time of the end of the Rel15.</w:t>
      </w:r>
    </w:p>
    <w:p w:rsidR="007D3046" w:rsidRDefault="007D3046" w:rsidP="007D3046">
      <w:pPr>
        <w:rPr>
          <w:lang w:eastAsia="ja-JP"/>
        </w:rPr>
      </w:pPr>
      <w:r>
        <w:rPr>
          <w:rFonts w:hint="eastAsia"/>
          <w:lang w:eastAsia="ja-JP"/>
        </w:rPr>
        <w:t>E</w:t>
      </w:r>
      <w:r>
        <w:rPr>
          <w:lang w:eastAsia="ja-JP"/>
        </w:rPr>
        <w:t>ricsson: we also would like to consider two different capabilities with more time. These may be related with swithicg time, A-MPR etc. for swiching time, we are still discussing the value of 130us. we also have a paper for phase discontinuity.</w:t>
      </w:r>
    </w:p>
    <w:p w:rsidR="007D3046" w:rsidRDefault="007D3046" w:rsidP="007D3046">
      <w:pPr>
        <w:rPr>
          <w:lang w:eastAsia="ja-JP"/>
        </w:rPr>
      </w:pPr>
      <w:r>
        <w:rPr>
          <w:rFonts w:hint="eastAsia"/>
          <w:lang w:eastAsia="ja-JP"/>
        </w:rPr>
        <w:t>C</w:t>
      </w:r>
      <w:r>
        <w:rPr>
          <w:lang w:eastAsia="ja-JP"/>
        </w:rPr>
        <w:t xml:space="preserve">HTTL: Most of the concerns came from the previous WF approved in the last RAN4 meeting. We can focus on sending an LS to RAN2 in this meeting. </w:t>
      </w:r>
    </w:p>
    <w:p w:rsidR="007D3046" w:rsidRDefault="007D3046" w:rsidP="007D3046">
      <w:pPr>
        <w:rPr>
          <w:lang w:eastAsia="ja-JP"/>
        </w:rPr>
      </w:pPr>
      <w:r>
        <w:rPr>
          <w:rFonts w:hint="eastAsia"/>
          <w:lang w:eastAsia="ja-JP"/>
        </w:rPr>
        <w:t>E</w:t>
      </w:r>
      <w:r>
        <w:rPr>
          <w:lang w:eastAsia="ja-JP"/>
        </w:rPr>
        <w:t>ricsson: ranther than adviseing UE architecture, it is bettet to have a capability based on functionality.</w:t>
      </w:r>
    </w:p>
    <w:p w:rsidR="007D3046" w:rsidRDefault="007D3046" w:rsidP="007D3046">
      <w:pPr>
        <w:rPr>
          <w:lang w:eastAsia="ja-JP"/>
        </w:rPr>
      </w:pPr>
      <w:r>
        <w:rPr>
          <w:rFonts w:hint="eastAsia"/>
          <w:lang w:eastAsia="ja-JP"/>
        </w:rPr>
        <w:t>C</w:t>
      </w:r>
      <w:r>
        <w:rPr>
          <w:lang w:eastAsia="ja-JP"/>
        </w:rPr>
        <w:t>HHTL: we have not intention to report UE architecture with a capability.</w:t>
      </w:r>
    </w:p>
    <w:p w:rsidR="007D3046" w:rsidRDefault="007D3046" w:rsidP="007D3046">
      <w:pPr>
        <w:rPr>
          <w:lang w:eastAsia="ja-JP"/>
        </w:rPr>
      </w:pPr>
      <w:r>
        <w:rPr>
          <w:rFonts w:hint="eastAsia"/>
          <w:lang w:eastAsia="ja-JP"/>
        </w:rPr>
        <w:t>E</w:t>
      </w:r>
      <w:r>
        <w:rPr>
          <w:lang w:eastAsia="ja-JP"/>
        </w:rPr>
        <w:t>ricsson: One PA or two PAs is mentiotioning UE architecture</w:t>
      </w:r>
    </w:p>
    <w:p w:rsidR="007D3046" w:rsidRDefault="007D3046" w:rsidP="007D3046">
      <w:pPr>
        <w:rPr>
          <w:lang w:eastAsia="ja-JP"/>
        </w:rPr>
      </w:pPr>
      <w:r>
        <w:rPr>
          <w:lang w:eastAsia="ja-JP"/>
        </w:rPr>
        <w:t>CHTTL: we are on the same boat about UE switching time of 130us but without capability, we cannot achieve that switching time. There were some operators who showed preference to introduce capability from Rel15 to apply release independent requirements.</w:t>
      </w:r>
    </w:p>
    <w:p w:rsidR="007D3046" w:rsidRDefault="007D3046" w:rsidP="007D3046">
      <w:pPr>
        <w:rPr>
          <w:lang w:eastAsia="ja-JP"/>
        </w:rPr>
      </w:pPr>
      <w:r>
        <w:rPr>
          <w:rFonts w:hint="eastAsia"/>
          <w:lang w:eastAsia="ja-JP"/>
        </w:rPr>
        <w:t>S</w:t>
      </w:r>
      <w:r>
        <w:rPr>
          <w:lang w:eastAsia="ja-JP"/>
        </w:rPr>
        <w:t>print: There is a CR from Apple in RAN2</w:t>
      </w:r>
    </w:p>
    <w:p w:rsidR="007D3046" w:rsidRDefault="007D3046" w:rsidP="007D3046">
      <w:pPr>
        <w:rPr>
          <w:lang w:eastAsia="ja-JP"/>
        </w:rPr>
      </w:pPr>
      <w:r>
        <w:rPr>
          <w:rFonts w:hint="eastAsia"/>
          <w:lang w:eastAsia="ja-JP"/>
        </w:rPr>
        <w:t>C</w:t>
      </w:r>
      <w:r>
        <w:rPr>
          <w:lang w:eastAsia="ja-JP"/>
        </w:rPr>
        <w:t xml:space="preserve">HTTL: Phase discontinuity capability is a different capability. </w:t>
      </w:r>
    </w:p>
    <w:p w:rsidR="007D3046" w:rsidRDefault="007D3046" w:rsidP="007D3046">
      <w:pPr>
        <w:rPr>
          <w:lang w:eastAsia="ja-JP"/>
        </w:rPr>
      </w:pPr>
      <w:r>
        <w:rPr>
          <w:rFonts w:hint="eastAsia"/>
          <w:lang w:eastAsia="ja-JP"/>
        </w:rPr>
        <w:t>I</w:t>
      </w:r>
      <w:r>
        <w:rPr>
          <w:lang w:eastAsia="ja-JP"/>
        </w:rPr>
        <w:t>ntel: we cannot cover all the requirements with single capability.</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R4-1815862</w:t>
      </w:r>
      <w:r>
        <w:rPr>
          <w:b/>
        </w:rPr>
        <w:tab/>
        <w:t>Further Clarification on one or two PA Architecture Capability</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provide more detailed definition for the underlying architecture for UE capability for signaling its PA architecture for 2UL cases.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C</w:t>
      </w:r>
      <w:r>
        <w:rPr>
          <w:lang w:eastAsia="ja-JP"/>
        </w:rPr>
        <w:t>HTTL: For inter band case, it was not agreed in the last RAN4 meeting.</w:t>
      </w:r>
    </w:p>
    <w:p w:rsidR="007D3046" w:rsidRDefault="007D3046" w:rsidP="007D3046">
      <w:pPr>
        <w:rPr>
          <w:lang w:eastAsia="ja-JP"/>
        </w:rPr>
      </w:pPr>
      <w:r>
        <w:rPr>
          <w:rFonts w:hint="eastAsia"/>
          <w:lang w:eastAsia="ja-JP"/>
        </w:rPr>
        <w:t>Q</w:t>
      </w:r>
      <w:r>
        <w:rPr>
          <w:lang w:eastAsia="ja-JP"/>
        </w:rPr>
        <w:t xml:space="preserve">ualcomm: CommonUL PA nd antenna architecture is a default. What if some UEs do no have such architecture. </w:t>
      </w:r>
    </w:p>
    <w:p w:rsidR="007D3046" w:rsidRDefault="007D3046" w:rsidP="007D3046">
      <w:pPr>
        <w:rPr>
          <w:lang w:eastAsia="ja-JP"/>
        </w:rPr>
      </w:pPr>
      <w:r>
        <w:rPr>
          <w:rFonts w:hint="eastAsia"/>
          <w:lang w:eastAsia="ja-JP"/>
        </w:rPr>
        <w:t>E</w:t>
      </w:r>
      <w:r>
        <w:rPr>
          <w:lang w:eastAsia="ja-JP"/>
        </w:rPr>
        <w:t>ricsson: The purpose of having a capability is for NW to maximize UE feature by knowing that. Ericsson proposie a cap</w:t>
      </w:r>
      <w:r>
        <w:rPr>
          <w:rFonts w:hint="eastAsia"/>
          <w:lang w:eastAsia="ja-JP"/>
        </w:rPr>
        <w:t>a</w:t>
      </w:r>
      <w:r>
        <w:rPr>
          <w:lang w:eastAsia="ja-JP"/>
        </w:rPr>
        <w:t>bility for timing advance but this information is used by NW for their scheduler.</w:t>
      </w:r>
    </w:p>
    <w:p w:rsidR="007D3046" w:rsidRDefault="007D3046" w:rsidP="007D3046">
      <w:pPr>
        <w:rPr>
          <w:lang w:eastAsia="ja-JP"/>
        </w:rPr>
      </w:pPr>
      <w:r>
        <w:rPr>
          <w:rFonts w:hint="eastAsia"/>
          <w:lang w:eastAsia="ja-JP"/>
        </w:rPr>
        <w:t>L</w:t>
      </w:r>
      <w:r>
        <w:rPr>
          <w:lang w:eastAsia="ja-JP"/>
        </w:rPr>
        <w:t xml:space="preserve">GE: This architecture issue should be specific to a certain band configuration. Firstly we need to compare pros and cons. </w:t>
      </w:r>
    </w:p>
    <w:p w:rsidR="007D3046" w:rsidRDefault="007D3046" w:rsidP="007D3046">
      <w:pPr>
        <w:rPr>
          <w:lang w:eastAsia="ja-JP"/>
        </w:rPr>
      </w:pPr>
      <w:r>
        <w:rPr>
          <w:rFonts w:hint="eastAsia"/>
          <w:lang w:eastAsia="ja-JP"/>
        </w:rPr>
        <w:t>S</w:t>
      </w:r>
      <w:r>
        <w:rPr>
          <w:lang w:eastAsia="ja-JP"/>
        </w:rPr>
        <w:t xml:space="preserve">kyworks: For come conbinations, we can see better performance using a certain UE architecture. </w:t>
      </w:r>
    </w:p>
    <w:p w:rsidR="007D3046" w:rsidRDefault="007D3046" w:rsidP="007D3046">
      <w:pPr>
        <w:rPr>
          <w:lang w:eastAsia="ja-JP"/>
        </w:rPr>
      </w:pPr>
      <w:r>
        <w:rPr>
          <w:rFonts w:hint="eastAsia"/>
          <w:lang w:eastAsia="ja-JP"/>
        </w:rPr>
        <w:t>A</w:t>
      </w:r>
      <w:r>
        <w:rPr>
          <w:lang w:eastAsia="ja-JP"/>
        </w:rPr>
        <w:t>pple: One PA implies one antenna and two PAs impliy two antennas. And that generates two sets of requirements. Using one bit simple capability is stragitht forward.</w:t>
      </w:r>
    </w:p>
    <w:p w:rsidR="007D3046" w:rsidRDefault="007D3046" w:rsidP="007D3046">
      <w:pPr>
        <w:rPr>
          <w:lang w:eastAsia="ja-JP"/>
        </w:rPr>
      </w:pPr>
      <w:r>
        <w:rPr>
          <w:rFonts w:hint="eastAsia"/>
          <w:lang w:eastAsia="ja-JP"/>
        </w:rPr>
        <w:t>C</w:t>
      </w:r>
      <w:r>
        <w:rPr>
          <w:lang w:eastAsia="ja-JP"/>
        </w:rPr>
        <w:t xml:space="preserve">HTTL: In EN-DC band 3, we agreed reference architecture. </w:t>
      </w:r>
    </w:p>
    <w:p w:rsidR="007D3046" w:rsidRDefault="007D3046" w:rsidP="007D3046">
      <w:pPr>
        <w:rPr>
          <w:lang w:eastAsia="ja-JP"/>
        </w:rPr>
      </w:pPr>
      <w:r>
        <w:rPr>
          <w:rFonts w:hint="eastAsia"/>
          <w:lang w:eastAsia="ja-JP"/>
        </w:rPr>
        <w:lastRenderedPageBreak/>
        <w:t>E</w:t>
      </w:r>
      <w:r>
        <w:rPr>
          <w:lang w:eastAsia="ja-JP"/>
        </w:rPr>
        <w:t>ricsson: if we take single uplink transmission, Base station should acknolege that capability in that sense, having a capability is make sense but that capability does not preclude use two PAs with two antennas.</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R4-1814715</w:t>
      </w:r>
      <w:r>
        <w:rPr>
          <w:b/>
        </w:rPr>
        <w:tab/>
        <w:t>Phase discontinuity and other “single PA” capabilities</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discuss the impact on phase discontinuity and propose capabilities related to single-PA implementions of intra-band EN-DC</w:t>
      </w:r>
      <w:r w:rsidRPr="00A11345">
        <w:t xml:space="preserve">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 xml:space="preserve">ntel: Phase discontinuity is highly related with UE architectures. We would like to say that simulation assumptions like bias of PA is dynamically changed. </w:t>
      </w:r>
    </w:p>
    <w:p w:rsidR="007D3046" w:rsidRDefault="007D3046" w:rsidP="007D3046">
      <w:pPr>
        <w:rPr>
          <w:lang w:eastAsia="ja-JP"/>
        </w:rPr>
      </w:pPr>
      <w:r>
        <w:rPr>
          <w:rFonts w:hint="eastAsia"/>
          <w:lang w:eastAsia="ja-JP"/>
        </w:rPr>
        <w:t>Q</w:t>
      </w:r>
      <w:r>
        <w:rPr>
          <w:lang w:eastAsia="ja-JP"/>
        </w:rPr>
        <w:t xml:space="preserve">ualcomm: the paper says that phase discontinuity is not a mtter since power back off is used. </w:t>
      </w:r>
    </w:p>
    <w:p w:rsidR="007D3046" w:rsidRDefault="007D3046" w:rsidP="007D3046">
      <w:pPr>
        <w:rPr>
          <w:lang w:eastAsia="ja-JP"/>
        </w:rPr>
      </w:pPr>
      <w:r>
        <w:rPr>
          <w:rFonts w:hint="eastAsia"/>
          <w:lang w:eastAsia="ja-JP"/>
        </w:rPr>
        <w:t>S</w:t>
      </w:r>
      <w:r>
        <w:rPr>
          <w:lang w:eastAsia="ja-JP"/>
        </w:rPr>
        <w:t>kyworks: what amount of phase juncks is assumed?</w:t>
      </w:r>
    </w:p>
    <w:p w:rsidR="007D3046" w:rsidRDefault="007D3046" w:rsidP="007D3046">
      <w:pPr>
        <w:rPr>
          <w:lang w:eastAsia="ja-JP"/>
        </w:rPr>
      </w:pPr>
      <w:r>
        <w:rPr>
          <w:rFonts w:hint="eastAsia"/>
          <w:lang w:eastAsia="ja-JP"/>
        </w:rPr>
        <w:t>E</w:t>
      </w:r>
      <w:r>
        <w:rPr>
          <w:lang w:eastAsia="ja-JP"/>
        </w:rPr>
        <w:t xml:space="preserve">ricsson: For skyworks, these are related with a particular PA.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R4-1814558</w:t>
      </w:r>
      <w:r>
        <w:rPr>
          <w:b/>
        </w:rPr>
        <w:tab/>
        <w:t>Phase discontinuity issue in intra-band EN-DC with 1-PA</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Pr="00BD3C7E" w:rsidRDefault="007D3046" w:rsidP="007D3046">
      <w:pPr>
        <w:rPr>
          <w:rFonts w:eastAsiaTheme="minorEastAsia"/>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Ericsson’s paper’s conclusion comes from the assumption which is not realistic. This is a real problem. UE can declare this capability than, it is up to gNB.</w:t>
      </w:r>
    </w:p>
    <w:p w:rsidR="007D3046" w:rsidRDefault="007D3046" w:rsidP="007D3046">
      <w:pPr>
        <w:rPr>
          <w:lang w:eastAsia="ja-JP"/>
        </w:rPr>
      </w:pPr>
      <w:r>
        <w:rPr>
          <w:rFonts w:hint="eastAsia"/>
          <w:lang w:eastAsia="ja-JP"/>
        </w:rPr>
        <w:t>E</w:t>
      </w:r>
      <w:r>
        <w:rPr>
          <w:lang w:eastAsia="ja-JP"/>
        </w:rPr>
        <w:t xml:space="preserve">ricsson: we used realisti modeles provided device vendors in this room. UE anyway, needs to use power back off to satisfy EVM. </w:t>
      </w:r>
    </w:p>
    <w:p w:rsidR="007D3046" w:rsidRDefault="007D3046" w:rsidP="007D3046">
      <w:pPr>
        <w:rPr>
          <w:lang w:eastAsia="ja-JP"/>
        </w:rPr>
      </w:pPr>
      <w:r>
        <w:rPr>
          <w:rFonts w:hint="eastAsia"/>
          <w:lang w:eastAsia="ja-JP"/>
        </w:rPr>
        <w:t>L</w:t>
      </w:r>
      <w:r>
        <w:rPr>
          <w:lang w:eastAsia="ja-JP"/>
        </w:rPr>
        <w:t>GE: we do not have to have a capability for the requirements based on one PA architecture.</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b/>
        </w:rPr>
      </w:pPr>
      <w:r>
        <w:rPr>
          <w:color w:val="993300"/>
          <w:u w:val="single"/>
        </w:rPr>
        <w:br/>
      </w:r>
      <w:r w:rsidRPr="00293C1F">
        <w:rPr>
          <w:rFonts w:ascii="Arial" w:hAnsi="Arial" w:cs="Arial"/>
          <w:b/>
          <w:color w:val="0000FF"/>
          <w:sz w:val="24"/>
          <w:u w:val="thick"/>
        </w:rPr>
        <w:t>R4-1816612</w:t>
      </w:r>
      <w:r>
        <w:rPr>
          <w:b/>
        </w:rPr>
        <w:tab/>
        <w:t>WF on Phase discontinuity issue</w:t>
      </w:r>
    </w:p>
    <w:p w:rsidR="007D3046" w:rsidRDefault="007D3046" w:rsidP="007D3046">
      <w:pPr>
        <w:rPr>
          <w:i/>
        </w:rPr>
      </w:pP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Pr="00A50722" w:rsidRDefault="007D3046" w:rsidP="007D3046">
      <w:pPr>
        <w:rPr>
          <w:i/>
        </w:rPr>
      </w:pPr>
    </w:p>
    <w:p w:rsidR="007D3046" w:rsidRPr="00BD3C7E" w:rsidRDefault="007D3046" w:rsidP="007D3046">
      <w:pPr>
        <w:tabs>
          <w:tab w:val="left" w:pos="2896"/>
        </w:tabs>
        <w:rPr>
          <w:rFonts w:eastAsiaTheme="minorEastAsia"/>
        </w:rPr>
      </w:pPr>
      <w:r>
        <w:rPr>
          <w:rFonts w:eastAsiaTheme="minorEastAsia"/>
        </w:rPr>
        <w:tab/>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C</w:t>
      </w:r>
      <w:r>
        <w:rPr>
          <w:lang w:eastAsia="ja-JP"/>
        </w:rPr>
        <w:t>hairman: This WF should be also confirmed in UE demod room. At least in RF room it is agreeable.</w:t>
      </w:r>
    </w:p>
    <w:p w:rsidR="007D3046" w:rsidRDefault="007D3046" w:rsidP="007D3046">
      <w:pPr>
        <w:rPr>
          <w:rFonts w:ascii="Arial" w:hAnsi="Arial" w:cs="Arial"/>
          <w:b/>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approved</w:t>
      </w:r>
      <w:r>
        <w:rPr>
          <w:color w:val="993300"/>
          <w:u w:val="single"/>
        </w:rPr>
        <w:t>.</w:t>
      </w:r>
      <w:r>
        <w:rPr>
          <w:color w:val="993300"/>
          <w:u w:val="single"/>
        </w:rPr>
        <w:br/>
      </w:r>
    </w:p>
    <w:p w:rsidR="005547F4" w:rsidRDefault="005547F4" w:rsidP="007D3046">
      <w:pPr>
        <w:rPr>
          <w:color w:val="993300"/>
          <w:u w:val="single"/>
        </w:rPr>
      </w:pPr>
    </w:p>
    <w:p w:rsidR="007D3046" w:rsidRDefault="007D3046" w:rsidP="007D3046">
      <w:pPr>
        <w:rPr>
          <w:b/>
        </w:rPr>
      </w:pPr>
      <w:r w:rsidRPr="00EC5495">
        <w:rPr>
          <w:rFonts w:ascii="Arial" w:hAnsi="Arial" w:cs="Arial"/>
          <w:b/>
          <w:color w:val="0000FF"/>
          <w:sz w:val="24"/>
          <w:u w:val="thick"/>
        </w:rPr>
        <w:t>R4-1816204</w:t>
      </w:r>
      <w:r>
        <w:rPr>
          <w:b/>
        </w:rPr>
        <w:tab/>
        <w:t>LS reply about Phase discontinuity issue</w:t>
      </w:r>
    </w:p>
    <w:p w:rsidR="007D3046" w:rsidRDefault="007D3046" w:rsidP="007D3046">
      <w:pPr>
        <w:rPr>
          <w:i/>
        </w:rPr>
      </w:pP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ricsson: what is the expected UE behaviour?</w:t>
      </w:r>
    </w:p>
    <w:p w:rsidR="007D3046" w:rsidRDefault="007D3046" w:rsidP="007D3046">
      <w:pPr>
        <w:rPr>
          <w:lang w:eastAsia="ja-JP"/>
        </w:rPr>
      </w:pPr>
      <w:r>
        <w:rPr>
          <w:rFonts w:hint="eastAsia"/>
          <w:lang w:eastAsia="ja-JP"/>
        </w:rPr>
        <w:t>I</w:t>
      </w:r>
      <w:r>
        <w:rPr>
          <w:lang w:eastAsia="ja-JP"/>
        </w:rPr>
        <w:t xml:space="preserve">ntel: in case of that situation, UE performance requirements are not met. </w:t>
      </w:r>
    </w:p>
    <w:p w:rsidR="007D3046" w:rsidRDefault="007D3046" w:rsidP="007D3046">
      <w:pPr>
        <w:rPr>
          <w:lang w:eastAsia="ja-JP"/>
        </w:rPr>
      </w:pPr>
      <w:r>
        <w:rPr>
          <w:rFonts w:hint="eastAsia"/>
          <w:lang w:eastAsia="ja-JP"/>
        </w:rPr>
        <w:t>E</w:t>
      </w:r>
      <w:r>
        <w:rPr>
          <w:lang w:eastAsia="ja-JP"/>
        </w:rPr>
        <w:t>ricsson: There are number of error cases in reality.</w:t>
      </w:r>
    </w:p>
    <w:p w:rsidR="007D3046" w:rsidRDefault="007D3046" w:rsidP="007D3046">
      <w:pPr>
        <w:rPr>
          <w:lang w:eastAsia="ja-JP"/>
        </w:rPr>
      </w:pPr>
      <w:r>
        <w:rPr>
          <w:rFonts w:hint="eastAsia"/>
          <w:lang w:eastAsia="ja-JP"/>
        </w:rPr>
        <w:t>I</w:t>
      </w:r>
      <w:r>
        <w:rPr>
          <w:lang w:eastAsia="ja-JP"/>
        </w:rPr>
        <w:t>ntel: In RF perspective, there is no specific requirements due phase discontinuity.</w:t>
      </w:r>
    </w:p>
    <w:p w:rsidR="007D3046" w:rsidRDefault="007D3046" w:rsidP="007D3046">
      <w:pPr>
        <w:rPr>
          <w:lang w:eastAsia="ja-JP"/>
        </w:rPr>
      </w:pPr>
      <w:r>
        <w:rPr>
          <w:rFonts w:hint="eastAsia"/>
          <w:lang w:eastAsia="ja-JP"/>
        </w:rPr>
        <w:t>E</w:t>
      </w:r>
      <w:r>
        <w:rPr>
          <w:lang w:eastAsia="ja-JP"/>
        </w:rPr>
        <w:t>ricsson: Is phase discontinuity issue is the specific issue among many issues happening in reality?</w:t>
      </w:r>
    </w:p>
    <w:p w:rsidR="007D3046" w:rsidRDefault="007D3046" w:rsidP="007D3046">
      <w:pPr>
        <w:rPr>
          <w:lang w:eastAsia="ja-JP"/>
        </w:rPr>
      </w:pPr>
      <w:r>
        <w:rPr>
          <w:rFonts w:hint="eastAsia"/>
          <w:lang w:eastAsia="ja-JP"/>
        </w:rPr>
        <w:t>Q</w:t>
      </w:r>
      <w:r>
        <w:rPr>
          <w:lang w:eastAsia="ja-JP"/>
        </w:rPr>
        <w:t>ualcomm: Is this capability already defined? What is the expected behavious?</w:t>
      </w:r>
    </w:p>
    <w:p w:rsidR="007D3046" w:rsidRDefault="007D3046" w:rsidP="007D3046">
      <w:pPr>
        <w:rPr>
          <w:lang w:eastAsia="ja-JP"/>
        </w:rPr>
      </w:pPr>
      <w:r>
        <w:rPr>
          <w:rFonts w:hint="eastAsia"/>
          <w:lang w:eastAsia="ja-JP"/>
        </w:rPr>
        <w:t>I</w:t>
      </w:r>
      <w:r>
        <w:rPr>
          <w:lang w:eastAsia="ja-JP"/>
        </w:rPr>
        <w:t>ntel: RAN1 already conluded that capability should be introduced. Ericsson’s paper dose not consider AM/PM effect,</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40428">
        <w:rPr>
          <w:rFonts w:ascii="Arial" w:hAnsi="Arial" w:cs="Arial"/>
          <w:b/>
          <w:color w:val="993300"/>
          <w:u w:val="single"/>
        </w:rPr>
        <w:t>R4-1816643</w:t>
      </w:r>
      <w:r>
        <w:rPr>
          <w:color w:val="993300"/>
          <w:u w:val="single"/>
        </w:rPr>
        <w:t>.</w:t>
      </w:r>
      <w:r>
        <w:rPr>
          <w:color w:val="993300"/>
          <w:u w:val="single"/>
        </w:rPr>
        <w:br/>
      </w:r>
    </w:p>
    <w:p w:rsidR="005547F4" w:rsidRDefault="005547F4" w:rsidP="007D3046">
      <w:pPr>
        <w:rPr>
          <w:color w:val="993300"/>
          <w:u w:val="single"/>
        </w:rPr>
      </w:pPr>
    </w:p>
    <w:p w:rsidR="007D3046" w:rsidRDefault="007D3046" w:rsidP="007D3046">
      <w:pPr>
        <w:rPr>
          <w:b/>
        </w:rPr>
      </w:pPr>
      <w:r w:rsidRPr="00C40428">
        <w:rPr>
          <w:rFonts w:ascii="Arial" w:hAnsi="Arial" w:cs="Arial"/>
          <w:b/>
          <w:color w:val="0000FF"/>
          <w:sz w:val="24"/>
          <w:u w:val="thick"/>
        </w:rPr>
        <w:t>R4-1816643</w:t>
      </w:r>
      <w:r>
        <w:rPr>
          <w:b/>
        </w:rPr>
        <w:tab/>
        <w:t>LS reply about Phase discontinuity issue</w:t>
      </w:r>
    </w:p>
    <w:p w:rsidR="007D3046" w:rsidRDefault="007D3046" w:rsidP="007D3046">
      <w:pPr>
        <w:rPr>
          <w:i/>
        </w:rPr>
      </w:pP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T</w:t>
      </w:r>
      <w:r>
        <w:rPr>
          <w:lang w:eastAsia="ja-JP"/>
        </w:rPr>
        <w:t>he content is approved.</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3342B">
        <w:rPr>
          <w:rFonts w:ascii="Arial" w:hAnsi="Arial" w:cs="Arial"/>
          <w:b/>
          <w:color w:val="993300"/>
          <w:u w:val="single"/>
        </w:rPr>
        <w:t>revised in R4-1816749</w:t>
      </w:r>
      <w:r>
        <w:rPr>
          <w:color w:val="993300"/>
          <w:u w:val="single"/>
        </w:rPr>
        <w:t>.</w:t>
      </w:r>
      <w:r>
        <w:rPr>
          <w:color w:val="993300"/>
          <w:u w:val="single"/>
        </w:rPr>
        <w:br/>
      </w:r>
    </w:p>
    <w:p w:rsidR="005547F4" w:rsidRDefault="005547F4" w:rsidP="007D3046">
      <w:pPr>
        <w:rPr>
          <w:color w:val="993300"/>
          <w:u w:val="single"/>
        </w:rPr>
      </w:pPr>
    </w:p>
    <w:p w:rsidR="007D3046" w:rsidRDefault="007D3046" w:rsidP="007D3046">
      <w:pPr>
        <w:rPr>
          <w:b/>
        </w:rPr>
      </w:pPr>
      <w:r w:rsidRPr="00833565">
        <w:rPr>
          <w:rFonts w:ascii="Arial" w:hAnsi="Arial" w:cs="Arial"/>
          <w:b/>
          <w:color w:val="0000FF"/>
          <w:sz w:val="24"/>
          <w:u w:val="thick"/>
        </w:rPr>
        <w:t>R4-1816749</w:t>
      </w:r>
      <w:r>
        <w:rPr>
          <w:b/>
        </w:rPr>
        <w:tab/>
        <w:t>LS reply about Phase discontinuity issue</w:t>
      </w:r>
    </w:p>
    <w:p w:rsidR="007D3046" w:rsidRDefault="007D3046" w:rsidP="007D3046">
      <w:pPr>
        <w:rPr>
          <w:i/>
        </w:rPr>
      </w:pP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Pr="000B475C">
        <w:rPr>
          <w:color w:val="993300"/>
          <w:highlight w:val="lightGray"/>
          <w:u w:val="single"/>
        </w:rPr>
        <w:t>.</w:t>
      </w:r>
      <w:r>
        <w:rPr>
          <w:color w:val="993300"/>
          <w:u w:val="single"/>
        </w:rPr>
        <w:br/>
      </w:r>
    </w:p>
    <w:p w:rsidR="007D3046" w:rsidRPr="00DC51A8"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R4-1815214</w:t>
      </w:r>
      <w:r>
        <w:rPr>
          <w:b/>
        </w:rPr>
        <w:tab/>
        <w:t>draft LS on new UE capability for intra-band EN-DC and intra-band NR UL CA</w:t>
      </w:r>
      <w:r>
        <w:rPr>
          <w:b/>
        </w:rPr>
        <w:br/>
      </w:r>
      <w:r>
        <w:tab/>
      </w:r>
      <w:r>
        <w:tab/>
      </w:r>
      <w:r>
        <w:tab/>
      </w:r>
      <w:r>
        <w:tab/>
      </w:r>
      <w:r>
        <w:tab/>
      </w:r>
      <w:r>
        <w:tab/>
        <w:t xml:space="preserve">  CR-  rev  Cat:  (Rel-15) v</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95CB5">
        <w:rPr>
          <w:rFonts w:ascii="Arial" w:hAnsi="Arial" w:cs="Arial"/>
          <w:b/>
          <w:color w:val="993300"/>
          <w:u w:val="single"/>
        </w:rPr>
        <w:t>R4-1816623</w:t>
      </w:r>
      <w:r>
        <w:rPr>
          <w:color w:val="993300"/>
          <w:u w:val="single"/>
        </w:rPr>
        <w:t>.</w:t>
      </w:r>
    </w:p>
    <w:p w:rsidR="005547F4" w:rsidRDefault="005547F4" w:rsidP="007D3046">
      <w:pPr>
        <w:rPr>
          <w:color w:val="993300"/>
          <w:u w:val="single"/>
        </w:rPr>
      </w:pPr>
    </w:p>
    <w:p w:rsidR="007D3046" w:rsidRDefault="007D3046" w:rsidP="007D3046">
      <w:pPr>
        <w:rPr>
          <w:i/>
        </w:rPr>
      </w:pPr>
      <w:r>
        <w:rPr>
          <w:color w:val="993300"/>
          <w:u w:val="single"/>
        </w:rPr>
        <w:br/>
      </w:r>
      <w:r w:rsidRPr="00595CB5">
        <w:rPr>
          <w:rFonts w:ascii="Arial" w:hAnsi="Arial" w:cs="Arial"/>
          <w:b/>
          <w:color w:val="0000FF"/>
          <w:sz w:val="24"/>
          <w:u w:val="thick"/>
        </w:rPr>
        <w:t>R4-1816623</w:t>
      </w:r>
      <w:r>
        <w:rPr>
          <w:b/>
        </w:rPr>
        <w:tab/>
        <w:t>draft LS on new UE capability for intra-band EN-DC and intra-band NR UL CA</w:t>
      </w:r>
      <w:r>
        <w:rPr>
          <w:b/>
        </w:rPr>
        <w:br/>
      </w:r>
      <w:r>
        <w:tab/>
      </w:r>
      <w:r>
        <w:tab/>
      </w:r>
      <w:r>
        <w:tab/>
      </w:r>
      <w:r>
        <w:tab/>
      </w:r>
      <w:r>
        <w:tab/>
      </w:r>
      <w:r>
        <w:tab/>
        <w:t xml:space="preserve">  CR-  rev  Cat:  (Rel-15) v</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Pr>
          <w:color w:val="993300"/>
          <w:u w:val="single"/>
        </w:rPr>
        <w:t>.</w:t>
      </w:r>
    </w:p>
    <w:p w:rsidR="007D3046" w:rsidRPr="00595CB5" w:rsidRDefault="007D3046" w:rsidP="007D3046">
      <w:pPr>
        <w:rPr>
          <w:color w:val="993300"/>
          <w:u w:val="single"/>
        </w:rPr>
      </w:pPr>
    </w:p>
    <w:p w:rsidR="007D3046" w:rsidRPr="00E82125" w:rsidRDefault="007D3046" w:rsidP="007D3046">
      <w:pPr>
        <w:rPr>
          <w:rFonts w:eastAsiaTheme="minorEastAsia"/>
          <w:color w:val="FF0000"/>
          <w:u w:val="single"/>
        </w:rPr>
      </w:pPr>
      <w:r w:rsidRPr="00E82125">
        <w:rPr>
          <w:b/>
          <w:color w:val="FF0000"/>
        </w:rPr>
        <w:t>&lt;Withdrawn&gt;</w:t>
      </w:r>
    </w:p>
    <w:p w:rsidR="007D3046" w:rsidRDefault="007D3046" w:rsidP="007D3046">
      <w:pPr>
        <w:rPr>
          <w:i/>
        </w:rPr>
      </w:pPr>
      <w:r w:rsidRPr="00555A3E">
        <w:rPr>
          <w:rFonts w:ascii="Arial" w:hAnsi="Arial" w:cs="Arial"/>
          <w:b/>
          <w:color w:val="0000FF"/>
          <w:sz w:val="24"/>
          <w:u w:val="thick"/>
        </w:rPr>
        <w:t>R4-1816023</w:t>
      </w:r>
      <w:r>
        <w:rPr>
          <w:b/>
        </w:rPr>
        <w:tab/>
        <w:t xml:space="preserve">Draft CR 38-101-3 Corrections for EN-DC Single Uplink allowed </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Correct errors in SUO tags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547F4" w:rsidRDefault="005547F4" w:rsidP="005547F4">
      <w:pPr>
        <w:rPr>
          <w:rFonts w:eastAsiaTheme="minorEastAsia"/>
        </w:rPr>
      </w:pPr>
    </w:p>
    <w:p w:rsidR="005547F4" w:rsidRPr="00A4083B" w:rsidRDefault="005547F4" w:rsidP="005547F4">
      <w:pPr>
        <w:rPr>
          <w:rFonts w:eastAsiaTheme="minorEastAsia"/>
        </w:rPr>
      </w:pPr>
    </w:p>
    <w:p w:rsidR="007D3046" w:rsidRDefault="007D3046" w:rsidP="007D3046">
      <w:pPr>
        <w:pStyle w:val="Heading4"/>
      </w:pPr>
      <w:bookmarkStart w:id="215" w:name="_Toc1679666"/>
      <w:r>
        <w:lastRenderedPageBreak/>
        <w:t>7.6.3</w:t>
      </w:r>
      <w:r>
        <w:tab/>
        <w:t>SRS switching related requirements [NR_newRAT-Core]</w:t>
      </w:r>
      <w:bookmarkEnd w:id="215"/>
    </w:p>
    <w:p w:rsidR="007D3046" w:rsidRDefault="007D3046" w:rsidP="007D3046">
      <w:pPr>
        <w:pStyle w:val="Heading5"/>
      </w:pPr>
      <w:bookmarkStart w:id="216" w:name="_Toc1679667"/>
      <w:r>
        <w:t>7.6.3.1</w:t>
      </w:r>
      <w:r>
        <w:tab/>
        <w:t>SRS switching time [NR_newRAT-Core]</w:t>
      </w:r>
      <w:bookmarkEnd w:id="216"/>
    </w:p>
    <w:p w:rsidR="007D3046" w:rsidRDefault="007D3046" w:rsidP="007D3046">
      <w:pPr>
        <w:rPr>
          <w:i/>
        </w:rPr>
      </w:pPr>
      <w:r w:rsidRPr="00555A3E">
        <w:rPr>
          <w:rFonts w:ascii="Arial" w:hAnsi="Arial" w:cs="Arial"/>
          <w:b/>
          <w:color w:val="0000FF"/>
          <w:sz w:val="24"/>
          <w:u w:val="thick"/>
        </w:rPr>
        <w:t>R4-1815345</w:t>
      </w:r>
      <w:r>
        <w:rPr>
          <w:b/>
        </w:rPr>
        <w:tab/>
        <w:t>Transient period to include SRS antenna switching</w:t>
      </w:r>
      <w:r>
        <w:rPr>
          <w:b/>
        </w:rPr>
        <w:br/>
      </w:r>
      <w:r>
        <w:tab/>
      </w:r>
      <w:r>
        <w:tab/>
      </w:r>
      <w:r>
        <w:tab/>
      </w:r>
      <w:r>
        <w:tab/>
      </w:r>
      <w:r>
        <w:tab/>
      </w:r>
      <w:r>
        <w:tab/>
        <w:t xml:space="preserve">  CR-  rev  Cat:  () v</w:t>
      </w:r>
      <w:r>
        <w:br/>
      </w:r>
      <w:r>
        <w:rPr>
          <w:i/>
        </w:rPr>
        <w:tab/>
      </w:r>
      <w:r>
        <w:rPr>
          <w:i/>
        </w:rPr>
        <w:tab/>
      </w:r>
      <w:r>
        <w:rPr>
          <w:i/>
        </w:rPr>
        <w:tab/>
      </w:r>
      <w:r>
        <w:rPr>
          <w:i/>
        </w:rPr>
        <w:tab/>
      </w:r>
      <w:r>
        <w:rPr>
          <w:i/>
        </w:rPr>
        <w:tab/>
        <w:t xml:space="preserve">Source: Qualcomm </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R4-1815338</w:t>
      </w:r>
      <w:r>
        <w:rPr>
          <w:b/>
        </w:rPr>
        <w:tab/>
        <w:t>Transient period for SRS Antenna Switching for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Qualcomm</w:t>
      </w:r>
    </w:p>
    <w:p w:rsidR="007D3046" w:rsidRPr="000208CD" w:rsidRDefault="007D3046" w:rsidP="007D3046">
      <w:pPr>
        <w:rPr>
          <w:rFonts w:eastAsiaTheme="minorEastAsia"/>
        </w:rPr>
      </w:pPr>
      <w:r w:rsidRPr="000208CD">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Pr="000208CD" w:rsidRDefault="007D3046" w:rsidP="007D3046">
      <w:pPr>
        <w:rPr>
          <w:rFonts w:eastAsiaTheme="minorEastAsia"/>
        </w:rPr>
      </w:pPr>
      <w:r w:rsidRPr="000208CD">
        <w:t>Added 15 usec to the ON/OFF mask for SRS antenna switching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ricsson: we would like to request time to check.</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47E52">
        <w:rPr>
          <w:rFonts w:ascii="Arial" w:hAnsi="Arial" w:cs="Arial"/>
          <w:b/>
          <w:color w:val="993300"/>
          <w:u w:val="single"/>
        </w:rPr>
        <w:t>R4-1816240</w:t>
      </w:r>
      <w:r>
        <w:rPr>
          <w:color w:val="993300"/>
          <w:u w:val="single"/>
        </w:rPr>
        <w:t>.</w:t>
      </w:r>
      <w:r>
        <w:rPr>
          <w:color w:val="993300"/>
          <w:u w:val="single"/>
        </w:rPr>
        <w:br/>
      </w:r>
      <w:r>
        <w:rPr>
          <w:color w:val="993300"/>
          <w:u w:val="single"/>
        </w:rPr>
        <w:br/>
      </w:r>
    </w:p>
    <w:p w:rsidR="007D3046" w:rsidRDefault="007D3046" w:rsidP="007D3046">
      <w:pPr>
        <w:rPr>
          <w:i/>
        </w:rPr>
      </w:pPr>
      <w:r w:rsidRPr="00347E52">
        <w:rPr>
          <w:rFonts w:ascii="Arial" w:hAnsi="Arial" w:cs="Arial"/>
          <w:b/>
          <w:color w:val="0000FF"/>
          <w:sz w:val="24"/>
          <w:u w:val="thick"/>
        </w:rPr>
        <w:t>R4-1816240</w:t>
      </w:r>
      <w:r>
        <w:rPr>
          <w:b/>
        </w:rPr>
        <w:tab/>
        <w:t>Transient period for SRS Antenna Switching for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Qualcomm</w:t>
      </w:r>
    </w:p>
    <w:p w:rsidR="007D3046" w:rsidRPr="000208CD" w:rsidRDefault="007D3046" w:rsidP="007D3046">
      <w:pPr>
        <w:rPr>
          <w:rFonts w:eastAsiaTheme="minorEastAsia"/>
        </w:rPr>
      </w:pPr>
      <w:r w:rsidRPr="000208CD">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Pr="000208CD" w:rsidRDefault="007D3046" w:rsidP="007D3046">
      <w:pPr>
        <w:rPr>
          <w:rFonts w:eastAsiaTheme="minorEastAsia"/>
        </w:rPr>
      </w:pPr>
      <w:r w:rsidRPr="000208CD">
        <w:t>Added 15 usec to the ON/OFF mask for SRS antenna switching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ricsson: we would like to request time to check.</w:t>
      </w:r>
    </w:p>
    <w:p w:rsidR="007D3046" w:rsidRDefault="007D3046" w:rsidP="007D3046">
      <w:pPr>
        <w:rPr>
          <w:lang w:eastAsia="ja-JP"/>
        </w:rPr>
      </w:pPr>
    </w:p>
    <w:p w:rsidR="007D3046" w:rsidRPr="00347E52"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R4-1815938</w:t>
      </w:r>
      <w:r>
        <w:rPr>
          <w:b/>
        </w:rPr>
        <w:tab/>
        <w:t>SRS carrier switching times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lastRenderedPageBreak/>
        <w:t>Discussion on SRS carrier switching time and propose 500 use and 100 use fr1 and fr2</w:t>
      </w:r>
    </w:p>
    <w:p w:rsidR="007D3046" w:rsidRPr="00D71F51" w:rsidRDefault="007D3046" w:rsidP="007D3046">
      <w:pPr>
        <w:rPr>
          <w:b/>
        </w:rPr>
      </w:pPr>
      <w:r w:rsidRPr="00D71F51">
        <w:rPr>
          <w:b/>
        </w:rPr>
        <w:t xml:space="preserve">Proposal 1: Maximum value for SRS carrier switching time in FR1 is </w:t>
      </w:r>
      <w:r>
        <w:rPr>
          <w:b/>
        </w:rPr>
        <w:t>9</w:t>
      </w:r>
      <w:r w:rsidRPr="00D71F51">
        <w:rPr>
          <w:b/>
        </w:rPr>
        <w:t>00 usec</w:t>
      </w:r>
    </w:p>
    <w:p w:rsidR="007D3046" w:rsidRDefault="007D3046" w:rsidP="007D3046">
      <w:pPr>
        <w:rPr>
          <w:b/>
          <w:bCs/>
          <w:lang w:val="en-US"/>
        </w:rPr>
      </w:pPr>
      <w:r w:rsidRPr="00D71F51">
        <w:rPr>
          <w:b/>
          <w:bCs/>
          <w:lang w:val="en-US"/>
        </w:rPr>
        <w:t>Proposal 2: Maximum value for SRS carrier switching time in FR2 is 100 usec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900us is too long. We can reduce the time down to 500 usec. For FR2, this is the 1</w:t>
      </w:r>
      <w:r w:rsidRPr="00F9317B">
        <w:rPr>
          <w:vertAlign w:val="superscript"/>
          <w:lang w:eastAsia="ja-JP"/>
        </w:rPr>
        <w:t>st</w:t>
      </w:r>
      <w:r>
        <w:rPr>
          <w:lang w:eastAsia="ja-JP"/>
        </w:rPr>
        <w:t xml:space="preserve"> time for switching time 140 usec is required.</w:t>
      </w:r>
    </w:p>
    <w:p w:rsidR="007D3046" w:rsidRDefault="007D3046" w:rsidP="007D3046">
      <w:pPr>
        <w:rPr>
          <w:lang w:eastAsia="ja-JP"/>
        </w:rPr>
      </w:pPr>
      <w:r>
        <w:rPr>
          <w:rFonts w:hint="eastAsia"/>
          <w:lang w:eastAsia="ja-JP"/>
        </w:rPr>
        <w:t>H</w:t>
      </w:r>
      <w:r>
        <w:rPr>
          <w:lang w:eastAsia="ja-JP"/>
        </w:rPr>
        <w:t xml:space="preserve">uawei: RAN2 is still discussing signalling desging. </w:t>
      </w:r>
    </w:p>
    <w:p w:rsidR="007D3046" w:rsidRDefault="007D3046" w:rsidP="007D3046">
      <w:pPr>
        <w:rPr>
          <w:lang w:eastAsia="ja-JP"/>
        </w:rPr>
      </w:pPr>
      <w:r>
        <w:rPr>
          <w:rFonts w:hint="eastAsia"/>
          <w:lang w:eastAsia="ja-JP"/>
        </w:rPr>
        <w:t>I</w:t>
      </w:r>
      <w:r>
        <w:rPr>
          <w:lang w:eastAsia="ja-JP"/>
        </w:rPr>
        <w:t>ntel: For scheduling, if the time is larger than 200 usec, gNB does not schedule that UE with that time. Is that common understanding?</w:t>
      </w:r>
    </w:p>
    <w:p w:rsidR="007D3046" w:rsidRDefault="007D3046" w:rsidP="007D3046">
      <w:pPr>
        <w:rPr>
          <w:lang w:eastAsia="ja-JP"/>
        </w:rPr>
      </w:pPr>
      <w:r>
        <w:rPr>
          <w:lang w:eastAsia="ja-JP"/>
        </w:rPr>
        <w:t>Qualcomm: Analysis by Huawei is based on one UE. The other Uls will be confiered. It would be good to see system performance aspect considering realistic scheduler.</w:t>
      </w:r>
    </w:p>
    <w:p w:rsidR="007D3046" w:rsidRDefault="007D3046" w:rsidP="007D3046">
      <w:pPr>
        <w:rPr>
          <w:lang w:eastAsia="ja-JP"/>
        </w:rPr>
      </w:pPr>
      <w:r>
        <w:rPr>
          <w:rFonts w:hint="eastAsia"/>
          <w:lang w:eastAsia="ja-JP"/>
        </w:rPr>
        <w:t>H</w:t>
      </w:r>
      <w:r>
        <w:rPr>
          <w:lang w:eastAsia="ja-JP"/>
        </w:rPr>
        <w:t>uawei: gNB schedule is based on how many users in the NW.</w:t>
      </w:r>
    </w:p>
    <w:p w:rsidR="007D3046" w:rsidRDefault="007D3046" w:rsidP="007D3046">
      <w:pPr>
        <w:rPr>
          <w:highlight w:val="green"/>
          <w:lang w:eastAsia="ja-JP"/>
        </w:rPr>
      </w:pPr>
    </w:p>
    <w:p w:rsidR="007D3046" w:rsidRDefault="007D3046" w:rsidP="007D3046">
      <w:pPr>
        <w:rPr>
          <w:lang w:eastAsia="ja-JP"/>
        </w:rPr>
      </w:pPr>
      <w:r>
        <w:rPr>
          <w:lang w:eastAsia="ja-JP"/>
        </w:rPr>
        <w:t>Canditate option</w:t>
      </w:r>
    </w:p>
    <w:p w:rsidR="007D3046" w:rsidRDefault="007D3046" w:rsidP="007D3046">
      <w:pPr>
        <w:rPr>
          <w:lang w:eastAsia="ja-JP"/>
        </w:rPr>
      </w:pPr>
      <w:r>
        <w:rPr>
          <w:rFonts w:hint="eastAsia"/>
          <w:lang w:eastAsia="ja-JP"/>
        </w:rPr>
        <w:t>F</w:t>
      </w:r>
      <w:r>
        <w:rPr>
          <w:lang w:eastAsia="ja-JP"/>
        </w:rPr>
        <w:t>R1: 0, 150, 350, 500</w:t>
      </w:r>
    </w:p>
    <w:p w:rsidR="007D3046" w:rsidRDefault="007D3046" w:rsidP="007D3046">
      <w:pPr>
        <w:rPr>
          <w:lang w:eastAsia="ja-JP"/>
        </w:rPr>
      </w:pPr>
      <w:r>
        <w:rPr>
          <w:rFonts w:hint="eastAsia"/>
          <w:lang w:eastAsia="ja-JP"/>
        </w:rPr>
        <w:t>F</w:t>
      </w:r>
      <w:r>
        <w:rPr>
          <w:lang w:eastAsia="ja-JP"/>
        </w:rPr>
        <w:t xml:space="preserve">R2: 0, 30, 100, </w:t>
      </w:r>
      <w:r w:rsidRPr="00637751">
        <w:rPr>
          <w:highlight w:val="green"/>
          <w:lang w:eastAsia="ja-JP"/>
        </w:rPr>
        <w:t>140</w:t>
      </w:r>
      <w:r>
        <w:rPr>
          <w:lang w:eastAsia="ja-JP"/>
        </w:rPr>
        <w:t xml:space="preserve">, </w:t>
      </w:r>
    </w:p>
    <w:p w:rsidR="007D3046" w:rsidRDefault="007D3046" w:rsidP="007D3046">
      <w:pPr>
        <w:rPr>
          <w:lang w:eastAsia="ja-JP"/>
        </w:rPr>
      </w:pPr>
    </w:p>
    <w:p w:rsidR="007D3046" w:rsidRDefault="007D3046" w:rsidP="007D3046">
      <w:pPr>
        <w:rPr>
          <w:lang w:eastAsia="ja-JP"/>
        </w:rPr>
      </w:pPr>
      <w:r>
        <w:rPr>
          <w:rFonts w:hint="eastAsia"/>
          <w:lang w:eastAsia="ja-JP"/>
        </w:rPr>
        <w:t>H</w:t>
      </w:r>
      <w:r>
        <w:rPr>
          <w:lang w:eastAsia="ja-JP"/>
        </w:rPr>
        <w:t>uawei&amp;Ericsson: we cannot agree with these</w:t>
      </w:r>
    </w:p>
    <w:p w:rsidR="007D3046" w:rsidRDefault="007D3046" w:rsidP="007D3046">
      <w:pPr>
        <w:rPr>
          <w:lang w:eastAsia="ja-JP"/>
        </w:rPr>
      </w:pPr>
      <w:r>
        <w:rPr>
          <w:lang w:eastAsia="ja-JP"/>
        </w:rPr>
        <w:t xml:space="preserve">Huawei: RAN2 has a structure. </w:t>
      </w:r>
    </w:p>
    <w:p w:rsidR="007D3046" w:rsidRPr="00F2365D"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R4-1815939</w:t>
      </w:r>
      <w:r>
        <w:rPr>
          <w:b/>
        </w:rPr>
        <w:tab/>
        <w:t>LS on SRS carrier switching times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r w:rsidRPr="00072A2B">
        <w:rPr>
          <w:color w:val="FF0000"/>
        </w:rPr>
        <w:t>Chair note: NO point to be discussed.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based on paper</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B52B2">
        <w:rPr>
          <w:rFonts w:ascii="Arial" w:hAnsi="Arial" w:cs="Arial"/>
          <w:b/>
          <w:color w:val="993300"/>
          <w:u w:val="single"/>
        </w:rPr>
        <w:t>R4-1816232</w:t>
      </w:r>
      <w:r>
        <w:rPr>
          <w:color w:val="993300"/>
          <w:u w:val="single"/>
        </w:rPr>
        <w:t>.</w:t>
      </w:r>
      <w:r>
        <w:rPr>
          <w:color w:val="993300"/>
          <w:u w:val="single"/>
        </w:rPr>
        <w:br/>
      </w:r>
      <w:r>
        <w:rPr>
          <w:color w:val="993300"/>
          <w:u w:val="single"/>
        </w:rPr>
        <w:br/>
      </w:r>
    </w:p>
    <w:p w:rsidR="007D3046" w:rsidRDefault="007D3046" w:rsidP="007D3046">
      <w:pPr>
        <w:rPr>
          <w:i/>
        </w:rPr>
      </w:pPr>
      <w:r w:rsidRPr="008B52B2">
        <w:rPr>
          <w:rFonts w:ascii="Arial" w:hAnsi="Arial" w:cs="Arial"/>
          <w:b/>
          <w:color w:val="0000FF"/>
          <w:sz w:val="24"/>
          <w:u w:val="thick"/>
        </w:rPr>
        <w:t>R4-1816232</w:t>
      </w:r>
      <w:r>
        <w:rPr>
          <w:b/>
        </w:rPr>
        <w:tab/>
        <w:t>LS on SRS carrier switching times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r w:rsidRPr="00072A2B">
        <w:rPr>
          <w:color w:val="FF0000"/>
        </w:rPr>
        <w:t>Chair note: NO point to be discussed.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lastRenderedPageBreak/>
        <w:t>LS based on paper</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3F5127">
        <w:rPr>
          <w:rFonts w:ascii="Arial" w:hAnsi="Arial" w:cs="Arial"/>
          <w:b/>
          <w:color w:val="0000FF"/>
          <w:sz w:val="24"/>
          <w:u w:val="thick"/>
        </w:rPr>
        <w:t>R4-1816248</w:t>
      </w:r>
      <w:r>
        <w:rPr>
          <w:b/>
        </w:rPr>
        <w:tab/>
        <w:t>LS on SRS carrier switching times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based on paper</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8B52B2"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withdrawn</w:t>
      </w:r>
      <w:r>
        <w:rPr>
          <w:color w:val="993300"/>
          <w:u w:val="single"/>
        </w:rPr>
        <w:t>.</w:t>
      </w:r>
      <w:r>
        <w:rPr>
          <w:color w:val="993300"/>
          <w:u w:val="single"/>
        </w:rPr>
        <w:br/>
      </w:r>
    </w:p>
    <w:p w:rsidR="007D3046" w:rsidRDefault="007D3046" w:rsidP="007D3046">
      <w:pPr>
        <w:pStyle w:val="Heading5"/>
      </w:pPr>
      <w:bookmarkStart w:id="217" w:name="_Toc1679668"/>
      <w:r>
        <w:t>7.6.3.2</w:t>
      </w:r>
      <w:r>
        <w:tab/>
        <w:t>Additional IL caused by SRS switching [NR_newRAT-Core]</w:t>
      </w:r>
      <w:bookmarkEnd w:id="217"/>
    </w:p>
    <w:p w:rsidR="007D3046" w:rsidRPr="000B2B02" w:rsidRDefault="007D3046" w:rsidP="007D3046">
      <w:pPr>
        <w:rPr>
          <w:rFonts w:eastAsiaTheme="minorEastAsia"/>
        </w:rPr>
      </w:pPr>
      <w:r w:rsidRPr="00072A2B">
        <w:rPr>
          <w:color w:val="FF0000"/>
        </w:rPr>
        <w:t xml:space="preserve">Chair note: </w:t>
      </w:r>
      <w:r>
        <w:rPr>
          <w:color w:val="FF0000"/>
        </w:rPr>
        <w:t>Directy go to the draft CR.</w:t>
      </w:r>
    </w:p>
    <w:p w:rsidR="007D3046" w:rsidRDefault="007D3046" w:rsidP="007D3046">
      <w:pPr>
        <w:rPr>
          <w:i/>
        </w:rPr>
      </w:pPr>
      <w:r w:rsidRPr="00555A3E">
        <w:rPr>
          <w:rFonts w:ascii="Arial" w:hAnsi="Arial" w:cs="Arial"/>
          <w:b/>
          <w:color w:val="0000FF"/>
          <w:sz w:val="24"/>
          <w:u w:val="thick"/>
        </w:rPr>
        <w:t>R4-1814952</w:t>
      </w:r>
      <w:r>
        <w:rPr>
          <w:b/>
        </w:rPr>
        <w:tab/>
        <w:t>SRS switch IL simulation in FR1</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R4-1814953</w:t>
      </w:r>
      <w:r>
        <w:rPr>
          <w:b/>
        </w:rPr>
        <w:tab/>
        <w:t>Draft CR on introduction of SRS switch IL 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 xml:space="preserve">revised in </w:t>
      </w:r>
      <w:r w:rsidRPr="0027232A">
        <w:rPr>
          <w:rFonts w:ascii="Arial" w:hAnsi="Arial" w:cs="Arial"/>
          <w:b/>
          <w:color w:val="993300"/>
          <w:u w:val="single"/>
          <w:lang w:eastAsia="ja-JP"/>
        </w:rPr>
        <w:t>R4-1816162</w:t>
      </w:r>
      <w:r>
        <w:rPr>
          <w:color w:val="993300"/>
          <w:u w:val="single"/>
        </w:rPr>
        <w:t>.</w:t>
      </w:r>
      <w:r>
        <w:rPr>
          <w:color w:val="993300"/>
          <w:u w:val="single"/>
        </w:rPr>
        <w:br/>
      </w:r>
    </w:p>
    <w:p w:rsidR="007D3046" w:rsidRDefault="007D3046" w:rsidP="007D3046">
      <w:pPr>
        <w:rPr>
          <w:color w:val="993300"/>
          <w:u w:val="single"/>
          <w:lang w:eastAsia="ja-JP"/>
        </w:rPr>
      </w:pPr>
    </w:p>
    <w:p w:rsidR="007D3046" w:rsidRDefault="007D3046" w:rsidP="007D3046">
      <w:pPr>
        <w:rPr>
          <w:i/>
        </w:rPr>
      </w:pPr>
      <w:r w:rsidRPr="0027232A">
        <w:rPr>
          <w:rFonts w:ascii="Arial" w:hAnsi="Arial" w:cs="Arial"/>
          <w:b/>
          <w:color w:val="0000FF"/>
          <w:sz w:val="24"/>
          <w:u w:val="thick"/>
        </w:rPr>
        <w:t>R4-1816162</w:t>
      </w:r>
      <w:r>
        <w:rPr>
          <w:b/>
        </w:rPr>
        <w:tab/>
        <w:t>Draft CR on introduction of SRS switch IL 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218" w:name="_Toc1679669"/>
      <w:r>
        <w:t>7.6.4</w:t>
      </w:r>
      <w:r>
        <w:tab/>
        <w:t>Configured transmitted power [NR_newRAT-Core]</w:t>
      </w:r>
      <w:bookmarkEnd w:id="218"/>
    </w:p>
    <w:p w:rsidR="007D3046" w:rsidRDefault="007D3046" w:rsidP="007D3046">
      <w:pPr>
        <w:pStyle w:val="Heading5"/>
      </w:pPr>
      <w:bookmarkStart w:id="219" w:name="_Toc1679670"/>
      <w:r>
        <w:t>7.6.4.1</w:t>
      </w:r>
      <w:r>
        <w:tab/>
        <w:t>38.101-1 [NR_newRAT-Core]</w:t>
      </w:r>
      <w:bookmarkEnd w:id="219"/>
    </w:p>
    <w:p w:rsidR="007D3046" w:rsidRDefault="007D3046" w:rsidP="007D3046">
      <w:pPr>
        <w:pStyle w:val="Heading5"/>
      </w:pPr>
      <w:bookmarkStart w:id="220" w:name="_Toc1679671"/>
      <w:r>
        <w:t>7.6.4.2</w:t>
      </w:r>
      <w:r>
        <w:tab/>
        <w:t>38.101-2 [NR_newRAT-Core]</w:t>
      </w:r>
      <w:bookmarkEnd w:id="220"/>
    </w:p>
    <w:p w:rsidR="007D3046" w:rsidRDefault="007D3046" w:rsidP="007D3046">
      <w:pPr>
        <w:rPr>
          <w:i/>
        </w:rPr>
      </w:pPr>
      <w:r w:rsidRPr="00555A3E">
        <w:rPr>
          <w:rFonts w:ascii="Arial" w:hAnsi="Arial" w:cs="Arial"/>
          <w:b/>
          <w:color w:val="0000FF"/>
          <w:sz w:val="24"/>
          <w:u w:val="thick"/>
        </w:rPr>
        <w:t>R4-1814699</w:t>
      </w:r>
      <w:r>
        <w:rPr>
          <w:b/>
        </w:rPr>
        <w:tab/>
        <w:t>Draft CR to TS38.101-2 correcting the Pcmax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ricsson: we do not agree with removing [ ] unless these values are reduced.</w:t>
      </w:r>
    </w:p>
    <w:p w:rsidR="007D3046" w:rsidRDefault="007D3046" w:rsidP="007D3046">
      <w:pPr>
        <w:rPr>
          <w:lang w:eastAsia="ja-JP"/>
        </w:rPr>
      </w:pPr>
      <w:r>
        <w:rPr>
          <w:lang w:eastAsia="ja-JP"/>
        </w:rPr>
        <w:t>DCM: according 38.215, RSRP is the combined level with the measured RSRP in the respective antenna branches.</w:t>
      </w:r>
    </w:p>
    <w:p w:rsidR="007D3046" w:rsidRPr="00176BFE" w:rsidRDefault="007D3046" w:rsidP="007D3046">
      <w:pPr>
        <w:rPr>
          <w:lang w:eastAsia="ja-JP"/>
        </w:rPr>
      </w:pPr>
      <w:r>
        <w:rPr>
          <w:lang w:eastAsia="ja-JP"/>
        </w:rPr>
        <w:t xml:space="preserve">Apple: we would be ok to discuss the values for tolerances with technical justifications. </w:t>
      </w:r>
    </w:p>
    <w:p w:rsidR="007D3046" w:rsidRDefault="007D3046" w:rsidP="007D3046">
      <w:pPr>
        <w:tabs>
          <w:tab w:val="left" w:pos="1334"/>
        </w:tabs>
        <w:rPr>
          <w:lang w:eastAsia="ja-JP"/>
        </w:rPr>
      </w:pPr>
      <w:r>
        <w:rPr>
          <w:lang w:eastAsia="ja-JP"/>
        </w:rPr>
        <w:tab/>
      </w:r>
      <w:r w:rsidRPr="00372893">
        <w:rPr>
          <w:highlight w:val="green"/>
          <w:lang w:eastAsia="ja-JP"/>
        </w:rPr>
        <w:t>Conclusion: other than removing [ ]  is agreed.</w:t>
      </w:r>
    </w:p>
    <w:p w:rsidR="007D3046"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60AB6">
        <w:rPr>
          <w:rFonts w:ascii="Arial" w:hAnsi="Arial" w:cs="Arial"/>
          <w:b/>
          <w:color w:val="993300"/>
          <w:u w:val="single"/>
        </w:rPr>
        <w:t>R4-1816205</w:t>
      </w:r>
    </w:p>
    <w:p w:rsidR="005547F4" w:rsidRDefault="005547F4" w:rsidP="005547F4"/>
    <w:p w:rsidR="005547F4" w:rsidRDefault="005547F4" w:rsidP="005547F4"/>
    <w:p w:rsidR="007D3046" w:rsidRDefault="007D3046" w:rsidP="007D3046">
      <w:pPr>
        <w:rPr>
          <w:i/>
        </w:rPr>
      </w:pPr>
      <w:r w:rsidRPr="00284280">
        <w:rPr>
          <w:rFonts w:ascii="Arial" w:hAnsi="Arial" w:cs="Arial"/>
          <w:b/>
          <w:color w:val="0000FF"/>
          <w:sz w:val="24"/>
          <w:u w:val="thick"/>
        </w:rPr>
        <w:t>R4-1816205</w:t>
      </w:r>
      <w:r>
        <w:rPr>
          <w:b/>
        </w:rPr>
        <w:tab/>
        <w:t>Draft CR to TS38.101-2 correcting the Pcmax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DE6A82" w:rsidRDefault="00AB30B0" w:rsidP="007D3046">
      <w:pPr>
        <w:rPr>
          <w:rFonts w:ascii="Arial"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rFonts w:ascii="Arial" w:hAnsi="Arial" w:cs="Arial"/>
          <w:b/>
          <w:color w:val="FF0000"/>
        </w:rPr>
      </w:pPr>
      <w:r w:rsidRPr="000B2B02">
        <w:rPr>
          <w:rFonts w:ascii="Arial" w:hAnsi="Arial" w:cs="Arial"/>
          <w:b/>
          <w:color w:val="FF0000"/>
        </w:rPr>
        <w:t xml:space="preserve">&lt;CA&gt; </w:t>
      </w:r>
    </w:p>
    <w:p w:rsidR="007D3046" w:rsidRPr="00DE6A82" w:rsidRDefault="007D3046" w:rsidP="007D3046">
      <w:pPr>
        <w:rPr>
          <w:rFonts w:ascii="Arial" w:eastAsiaTheme="minorEastAsia" w:hAnsi="Arial" w:cs="Arial"/>
          <w:b/>
          <w:color w:val="FF0000"/>
        </w:rPr>
      </w:pPr>
      <w:r w:rsidRPr="00DE6A82">
        <w:rPr>
          <w:color w:val="FF0000"/>
        </w:rPr>
        <w:t>Chair note: Treating branch things, [ ], Note for 800MHz contiguous CA are the differences b/w 4700 &amp; 5954</w:t>
      </w:r>
    </w:p>
    <w:p w:rsidR="007D3046" w:rsidRDefault="007D3046" w:rsidP="007D3046">
      <w:pPr>
        <w:rPr>
          <w:i/>
        </w:rPr>
      </w:pPr>
      <w:r w:rsidRPr="00555A3E">
        <w:rPr>
          <w:rFonts w:ascii="Arial" w:hAnsi="Arial" w:cs="Arial"/>
          <w:b/>
          <w:color w:val="0000FF"/>
          <w:sz w:val="24"/>
          <w:u w:val="thick"/>
        </w:rPr>
        <w:t>R4-1814700</w:t>
      </w:r>
      <w:r>
        <w:rPr>
          <w:b/>
        </w:rPr>
        <w:tab/>
        <w:t>Draft CR to TS38.101-2 introducing the CA Pcmax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A</w:t>
      </w:r>
      <w:r>
        <w:rPr>
          <w:lang w:eastAsia="ja-JP"/>
        </w:rPr>
        <w:t xml:space="preserve">pple: according to our internal calculation, we are ok with these tolerances up to 800MHz. but if the channel bandwidth is extended, then, additional relaxation is needed.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R4-1815954</w:t>
      </w:r>
      <w:r>
        <w:rPr>
          <w:b/>
        </w:rPr>
        <w:tab/>
        <w:t>Pcmax for FR2 ULCA</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Pcmax based on agreed TDoc and text</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sidRPr="00F06253">
        <w:rPr>
          <w:rFonts w:hint="eastAsia"/>
          <w:highlight w:val="green"/>
          <w:lang w:eastAsia="ja-JP"/>
        </w:rPr>
        <w:t>A</w:t>
      </w:r>
      <w:r w:rsidRPr="00F06253">
        <w:rPr>
          <w:highlight w:val="green"/>
          <w:lang w:eastAsia="ja-JP"/>
        </w:rPr>
        <w:t xml:space="preserve">greement: Rel15 </w:t>
      </w:r>
      <w:r>
        <w:rPr>
          <w:highlight w:val="green"/>
          <w:lang w:eastAsia="ja-JP"/>
        </w:rPr>
        <w:t xml:space="preserve">UL contiguous </w:t>
      </w:r>
      <w:r w:rsidRPr="00F06253">
        <w:rPr>
          <w:highlight w:val="green"/>
          <w:lang w:eastAsia="ja-JP"/>
        </w:rPr>
        <w:t>agreegated BW is ≤ 800 MHz is captured somewhere in 38.101-2</w:t>
      </w:r>
      <w:r w:rsidRPr="00F06253">
        <w:rPr>
          <w:lang w:eastAsia="ja-JP"/>
        </w:rPr>
        <w:t xml:space="preserve"> </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sidRPr="00A76D64">
        <w:rPr>
          <w:rFonts w:ascii="Arial" w:hAnsi="Arial" w:cs="Arial"/>
          <w:b/>
          <w:color w:val="0000FF"/>
          <w:sz w:val="24"/>
          <w:u w:val="thick"/>
        </w:rPr>
        <w:t>R4-1816206</w:t>
      </w:r>
      <w:r>
        <w:rPr>
          <w:b/>
        </w:rPr>
        <w:tab/>
      </w:r>
      <w:r w:rsidRPr="00AD724F">
        <w:rPr>
          <w:b/>
        </w:rPr>
        <w:t>dCR on PCmax for ULCA and limitation on max aggregated ULCA BW</w:t>
      </w:r>
      <w:r>
        <w:rPr>
          <w:b/>
        </w:rPr>
        <w:t xml:space="preserve"> </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Chair note: this draf CR covers 5954 and relevant changes needed for agreement made in 5954 discussion.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205CFC" w:rsidRDefault="00205CFC" w:rsidP="007D3046">
      <w:pPr>
        <w:rPr>
          <w:color w:val="993300"/>
          <w:u w:val="single"/>
        </w:rPr>
      </w:pPr>
    </w:p>
    <w:p w:rsidR="007D3046" w:rsidRDefault="007D3046" w:rsidP="007D3046">
      <w:pPr>
        <w:rPr>
          <w:i/>
        </w:rPr>
      </w:pPr>
      <w:r w:rsidRPr="00575CEB">
        <w:rPr>
          <w:rFonts w:ascii="Arial" w:hAnsi="Arial" w:cs="Arial"/>
          <w:b/>
          <w:color w:val="0000FF"/>
          <w:sz w:val="24"/>
          <w:u w:val="thick"/>
        </w:rPr>
        <w:t>R4-1816640</w:t>
      </w:r>
      <w:r>
        <w:rPr>
          <w:b/>
        </w:rPr>
        <w:tab/>
      </w:r>
      <w:r w:rsidRPr="00993970">
        <w:rPr>
          <w:b/>
        </w:rPr>
        <w:t>CR for TS 38.307: FR2 UL CA BW class correction</w:t>
      </w:r>
      <w:r>
        <w:rPr>
          <w:b/>
        </w:rPr>
        <w:br/>
      </w:r>
      <w:r>
        <w:tab/>
      </w:r>
      <w:r>
        <w:tab/>
      </w:r>
      <w:r>
        <w:tab/>
      </w:r>
      <w:r>
        <w:tab/>
      </w:r>
      <w:r>
        <w:tab/>
        <w:t>38.307</w:t>
      </w:r>
      <w:r>
        <w:tab/>
        <w:t xml:space="preserve">  CR-  rev  Cat:  (Rel-15) v15.1.0</w:t>
      </w:r>
      <w:r>
        <w:br/>
      </w:r>
      <w:r>
        <w:rPr>
          <w:i/>
        </w:rPr>
        <w:tab/>
      </w:r>
      <w:r>
        <w:rPr>
          <w:i/>
        </w:rPr>
        <w:tab/>
      </w:r>
      <w:r>
        <w:rPr>
          <w:i/>
        </w:rPr>
        <w:tab/>
      </w:r>
      <w:r>
        <w:rPr>
          <w:i/>
        </w:rPr>
        <w:tab/>
      </w:r>
      <w:r>
        <w:rPr>
          <w:i/>
        </w:rPr>
        <w:tab/>
        <w:t xml:space="preserve">Source: </w:t>
      </w:r>
      <w:r w:rsidRPr="00993970">
        <w:rPr>
          <w:i/>
        </w:rPr>
        <w:t>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Chair note: this draf CR covers 5954 and relevant changes needed for agreement made in 5954 discussion.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F9072A" w:rsidRDefault="00AB30B0" w:rsidP="007D3046">
      <w:pPr>
        <w:rPr>
          <w:rFonts w:ascii="Arial" w:eastAsiaTheme="minorEastAsia"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r w:rsidR="007D3046">
        <w:rPr>
          <w:color w:val="993300"/>
          <w:u w:val="single"/>
        </w:rPr>
        <w:br/>
      </w:r>
      <w:r w:rsidR="007D3046" w:rsidRPr="000B2B02">
        <w:rPr>
          <w:rFonts w:ascii="Arial" w:hAnsi="Arial" w:cs="Arial"/>
          <w:b/>
          <w:color w:val="FF0000"/>
        </w:rPr>
        <w:t>&lt;</w:t>
      </w:r>
      <w:r w:rsidR="007D3046">
        <w:rPr>
          <w:rFonts w:ascii="Arial" w:hAnsi="Arial" w:cs="Arial"/>
          <w:b/>
          <w:color w:val="FF0000"/>
        </w:rPr>
        <w:t>P-MPR</w:t>
      </w:r>
      <w:r w:rsidR="007D3046" w:rsidRPr="000B2B02">
        <w:rPr>
          <w:rFonts w:ascii="Arial" w:hAnsi="Arial" w:cs="Arial"/>
          <w:b/>
          <w:color w:val="FF0000"/>
        </w:rPr>
        <w:t>&gt;</w:t>
      </w:r>
    </w:p>
    <w:p w:rsidR="007D3046" w:rsidRDefault="007D3046" w:rsidP="007D3046">
      <w:pPr>
        <w:rPr>
          <w:i/>
        </w:rPr>
      </w:pPr>
      <w:r w:rsidRPr="00555A3E">
        <w:rPr>
          <w:rFonts w:ascii="Arial" w:hAnsi="Arial" w:cs="Arial"/>
          <w:b/>
          <w:color w:val="0000FF"/>
          <w:sz w:val="24"/>
          <w:u w:val="thick"/>
        </w:rPr>
        <w:t>R4-1815942</w:t>
      </w:r>
      <w:r>
        <w:rPr>
          <w:b/>
        </w:rPr>
        <w:tab/>
        <w:t>dCR on P-MPR for FR2</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color w:val="FF0000"/>
        </w:rPr>
      </w:pP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Adding P-MPR description for Fr2, same as FR1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32D88"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F9072A" w:rsidRDefault="007D3046" w:rsidP="007D3046">
      <w:pPr>
        <w:rPr>
          <w:rFonts w:ascii="Arial" w:eastAsiaTheme="minorEastAsia" w:hAnsi="Arial" w:cs="Arial"/>
          <w:b/>
          <w:color w:val="FF0000"/>
        </w:rPr>
      </w:pPr>
      <w:r w:rsidRPr="000B2B02">
        <w:rPr>
          <w:rFonts w:ascii="Arial" w:hAnsi="Arial" w:cs="Arial"/>
          <w:b/>
          <w:color w:val="FF0000"/>
        </w:rPr>
        <w:t>&lt;</w:t>
      </w:r>
      <w:r>
        <w:rPr>
          <w:rFonts w:ascii="Arial" w:hAnsi="Arial" w:cs="Arial"/>
          <w:b/>
          <w:color w:val="FF0000"/>
        </w:rPr>
        <w:t>P-Max</w:t>
      </w:r>
      <w:r w:rsidRPr="000B2B02">
        <w:rPr>
          <w:rFonts w:ascii="Arial" w:hAnsi="Arial" w:cs="Arial"/>
          <w:b/>
          <w:color w:val="FF0000"/>
        </w:rPr>
        <w:t>&gt;</w:t>
      </w:r>
    </w:p>
    <w:p w:rsidR="007D3046" w:rsidRDefault="007D3046" w:rsidP="007D3046">
      <w:pPr>
        <w:rPr>
          <w:i/>
        </w:rPr>
      </w:pPr>
      <w:r w:rsidRPr="00555A3E">
        <w:rPr>
          <w:rFonts w:ascii="Arial" w:hAnsi="Arial" w:cs="Arial"/>
          <w:b/>
          <w:color w:val="0000FF"/>
          <w:sz w:val="24"/>
          <w:u w:val="thick"/>
        </w:rPr>
        <w:t>R4-1815062</w:t>
      </w:r>
      <w:r>
        <w:rPr>
          <w:b/>
        </w:rPr>
        <w:tab/>
        <w:t>introducing P-max to Pcmax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Pr="00D11D4C" w:rsidRDefault="007D3046" w:rsidP="007D3046">
      <w:pPr>
        <w:rPr>
          <w:b/>
          <w:color w:val="000000"/>
          <w:lang w:val="en-US"/>
        </w:rPr>
      </w:pPr>
      <w:r>
        <w:rPr>
          <w:b/>
          <w:lang w:val="en-US"/>
        </w:rPr>
        <w:t>Proposal 1</w:t>
      </w:r>
      <w:r w:rsidRPr="00F90378">
        <w:rPr>
          <w:b/>
        </w:rPr>
        <w:t>:</w:t>
      </w:r>
      <w:r>
        <w:rPr>
          <w:b/>
          <w:color w:val="000000"/>
          <w:lang w:val="en-US"/>
        </w:rPr>
        <w:t xml:space="preserve"> P-max in FR2 should be specified to limit the maximum EIRP </w:t>
      </w:r>
      <w:r w:rsidRPr="00341C98">
        <w:rPr>
          <w:b/>
          <w:color w:val="000000"/>
          <w:lang w:val="en-US"/>
        </w:rPr>
        <w:t>for some power limited use cases.</w:t>
      </w:r>
    </w:p>
    <w:p w:rsidR="007D3046" w:rsidRDefault="007D3046" w:rsidP="007D3046">
      <w:r>
        <w:rPr>
          <w:b/>
          <w:lang w:val="en-US"/>
        </w:rPr>
        <w:t>Proposal 2</w:t>
      </w:r>
      <w:r w:rsidRPr="00F90378">
        <w:rPr>
          <w:b/>
        </w:rPr>
        <w:t>:</w:t>
      </w:r>
      <w:r>
        <w:rPr>
          <w:b/>
          <w:color w:val="000000"/>
          <w:lang w:val="en-US"/>
        </w:rPr>
        <w:t xml:space="preserve"> P-max for multiple cell in FR2 should be introduced as same with NR FR1 CA case to realize the flexibility of power control.</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Maximum allowe value is capped by FCC. Are there any regulations for P-Max. if not why do we need?</w:t>
      </w:r>
    </w:p>
    <w:p w:rsidR="007D3046" w:rsidRDefault="007D3046" w:rsidP="007D3046">
      <w:pPr>
        <w:rPr>
          <w:lang w:eastAsia="ja-JP"/>
        </w:rPr>
      </w:pPr>
      <w:r>
        <w:rPr>
          <w:rFonts w:hint="eastAsia"/>
          <w:lang w:eastAsia="ja-JP"/>
        </w:rPr>
        <w:t>D</w:t>
      </w:r>
      <w:r>
        <w:rPr>
          <w:lang w:eastAsia="ja-JP"/>
        </w:rPr>
        <w:t>CM: This is because the current 43dBm is quite high although there is no regulation at this moment. But in some case we need some limitation. This concept has been introduced in FR1 and LTE so that FR2 also need this.</w:t>
      </w:r>
    </w:p>
    <w:p w:rsidR="007D3046" w:rsidRDefault="007D3046" w:rsidP="007D3046">
      <w:pPr>
        <w:rPr>
          <w:lang w:eastAsia="ja-JP"/>
        </w:rPr>
      </w:pPr>
      <w:r>
        <w:rPr>
          <w:rFonts w:hint="eastAsia"/>
          <w:lang w:eastAsia="ja-JP"/>
        </w:rPr>
        <w:t>Q</w:t>
      </w:r>
      <w:r>
        <w:rPr>
          <w:lang w:eastAsia="ja-JP"/>
        </w:rPr>
        <w:t>ualcomm: Why is related with EIRP instead of TRP? This kind of late proposal impacts on RAN2 spec. UE may have high EIRP in other direction.</w:t>
      </w:r>
    </w:p>
    <w:p w:rsidR="007D3046" w:rsidRDefault="007D3046" w:rsidP="007D3046">
      <w:pPr>
        <w:rPr>
          <w:lang w:eastAsia="ja-JP"/>
        </w:rPr>
      </w:pPr>
      <w:r>
        <w:rPr>
          <w:rFonts w:hint="eastAsia"/>
          <w:lang w:eastAsia="ja-JP"/>
        </w:rPr>
        <w:t>D</w:t>
      </w:r>
      <w:r>
        <w:rPr>
          <w:lang w:eastAsia="ja-JP"/>
        </w:rPr>
        <w:t>CM: For TRP or EIRP, it is a discussion point. For RAN2 spec impact, per cerving cell P-Max is already in RAN2 spec. we only need for multiple cell in FR2.</w:t>
      </w:r>
    </w:p>
    <w:p w:rsidR="007D3046" w:rsidRDefault="007D3046" w:rsidP="007D3046">
      <w:pPr>
        <w:rPr>
          <w:lang w:eastAsia="ja-JP"/>
        </w:rPr>
      </w:pPr>
      <w:r>
        <w:rPr>
          <w:lang w:eastAsia="ja-JP"/>
        </w:rPr>
        <w:t xml:space="preserve">Huawei: Which direction of EIRP you want to limit? All direction? </w:t>
      </w:r>
    </w:p>
    <w:p w:rsidR="007D3046" w:rsidRDefault="007D3046" w:rsidP="007D3046">
      <w:pPr>
        <w:rPr>
          <w:lang w:eastAsia="ja-JP"/>
        </w:rPr>
      </w:pPr>
      <w:r>
        <w:rPr>
          <w:rFonts w:hint="eastAsia"/>
          <w:lang w:eastAsia="ja-JP"/>
        </w:rPr>
        <w:t>V</w:t>
      </w:r>
      <w:r>
        <w:rPr>
          <w:lang w:eastAsia="ja-JP"/>
        </w:rPr>
        <w:t>erizon; we do not need the necessity of this P-Max, which is EIRP.</w:t>
      </w:r>
    </w:p>
    <w:p w:rsidR="007D3046" w:rsidRDefault="007D3046" w:rsidP="007D3046">
      <w:pPr>
        <w:rPr>
          <w:lang w:eastAsia="ja-JP"/>
        </w:rPr>
      </w:pPr>
      <w:r>
        <w:rPr>
          <w:rFonts w:hint="eastAsia"/>
          <w:lang w:eastAsia="ja-JP"/>
        </w:rPr>
        <w:t>I</w:t>
      </w:r>
      <w:r>
        <w:rPr>
          <w:lang w:eastAsia="ja-JP"/>
        </w:rPr>
        <w:t>ntel: we discussed this and we concluded that we do not need this P-Max.</w:t>
      </w:r>
    </w:p>
    <w:p w:rsidR="007D3046" w:rsidRDefault="007D3046" w:rsidP="007D3046">
      <w:pPr>
        <w:rPr>
          <w:lang w:eastAsia="ja-JP"/>
        </w:rPr>
      </w:pPr>
      <w:r>
        <w:rPr>
          <w:lang w:eastAsia="ja-JP"/>
        </w:rPr>
        <w:t>DCM: for Huawei, the limitation should be applied to peak EIRP. For Verizon, we need some limitation of EIRP. For Intel, I did not follow the previous discussion. How about applying P-Max to not EIRP but TRP?</w:t>
      </w:r>
    </w:p>
    <w:p w:rsidR="007D3046" w:rsidRDefault="007D3046" w:rsidP="007D3046">
      <w:pPr>
        <w:rPr>
          <w:lang w:eastAsia="ja-JP"/>
        </w:rPr>
      </w:pPr>
      <w:r>
        <w:rPr>
          <w:rFonts w:hint="eastAsia"/>
          <w:lang w:eastAsia="ja-JP"/>
        </w:rPr>
        <w:t>V</w:t>
      </w:r>
      <w:r>
        <w:rPr>
          <w:lang w:eastAsia="ja-JP"/>
        </w:rPr>
        <w:t>erizon: In the condition, we cannot use 55dBm for FWA.</w:t>
      </w:r>
    </w:p>
    <w:p w:rsidR="007D3046" w:rsidRPr="00876FAD"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R4-1815063</w:t>
      </w:r>
      <w:r>
        <w:rPr>
          <w:b/>
        </w:rPr>
        <w:tab/>
        <w:t>draft CR for introducing P-max to Pcmax in FR2 for TS 38.101-2</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draft CR will be updated according to the out come of discussion especially whether P-max for multiple cells is introduced or not.</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r>
        <w:rPr>
          <w:rFonts w:hint="eastAsia"/>
          <w:lang w:eastAsia="ja-JP"/>
        </w:rPr>
        <w:lastRenderedPageBreak/>
        <w:t>Ericsson</w:t>
      </w:r>
      <w:r>
        <w:t>: there are two issues on the table. Do we need EIRP and TRP, then, we need to chagen ASN.1. Then, if we need TRP only, then, the current spec can accommodate that. But if EIRP is selected, then, some amendment is necessary to accommodate large range by using offset to keep the current range RAN2 spec has. To discuss this aspect, we need way forward.</w:t>
      </w:r>
    </w:p>
    <w:p w:rsidR="007D3046" w:rsidRDefault="007D3046" w:rsidP="007D3046">
      <w:pPr>
        <w:rPr>
          <w:rFonts w:eastAsia="Yu Mincho"/>
          <w:lang w:eastAsia="ja-JP"/>
        </w:rPr>
      </w:pPr>
      <w:r>
        <w:rPr>
          <w:rFonts w:eastAsia="Yu Mincho" w:hint="eastAsia"/>
          <w:lang w:eastAsia="ja-JP"/>
        </w:rPr>
        <w:t>Q</w:t>
      </w:r>
      <w:r>
        <w:rPr>
          <w:rFonts w:eastAsia="Yu Mincho"/>
          <w:lang w:eastAsia="ja-JP"/>
        </w:rPr>
        <w:t>ualcomm: EIRP is impossible but TRP is close to possible.</w:t>
      </w:r>
    </w:p>
    <w:p w:rsidR="007D3046" w:rsidRDefault="007D3046" w:rsidP="007D3046">
      <w:pPr>
        <w:rPr>
          <w:rFonts w:eastAsia="Yu Mincho"/>
          <w:lang w:eastAsia="ja-JP"/>
        </w:rPr>
      </w:pPr>
      <w:r>
        <w:rPr>
          <w:rFonts w:eastAsia="Yu Mincho" w:hint="eastAsia"/>
          <w:lang w:eastAsia="ja-JP"/>
        </w:rPr>
        <w:t>I</w:t>
      </w:r>
      <w:r>
        <w:rPr>
          <w:rFonts w:eastAsia="Yu Mincho"/>
          <w:lang w:eastAsia="ja-JP"/>
        </w:rPr>
        <w:t xml:space="preserve">ntel: procducts are being implemented. </w:t>
      </w:r>
    </w:p>
    <w:p w:rsidR="007D3046" w:rsidRDefault="007D3046" w:rsidP="007D3046">
      <w:pPr>
        <w:rPr>
          <w:rFonts w:eastAsia="Yu Mincho"/>
          <w:lang w:eastAsia="ja-JP"/>
        </w:rPr>
      </w:pPr>
      <w:r>
        <w:rPr>
          <w:rFonts w:eastAsia="Yu Mincho" w:hint="eastAsia"/>
          <w:lang w:eastAsia="ja-JP"/>
        </w:rPr>
        <w:t>H</w:t>
      </w:r>
      <w:r>
        <w:rPr>
          <w:rFonts w:eastAsia="Yu Mincho"/>
          <w:lang w:eastAsia="ja-JP"/>
        </w:rPr>
        <w:t xml:space="preserve">uawei: TRP and EIRP are both not possible. </w:t>
      </w:r>
    </w:p>
    <w:p w:rsidR="007D3046" w:rsidRDefault="007D3046" w:rsidP="007D3046">
      <w:pPr>
        <w:rPr>
          <w:rFonts w:eastAsia="Yu Mincho"/>
          <w:lang w:eastAsia="ja-JP"/>
        </w:rPr>
      </w:pPr>
      <w:r>
        <w:rPr>
          <w:rFonts w:eastAsia="Yu Mincho" w:hint="eastAsia"/>
          <w:lang w:eastAsia="ja-JP"/>
        </w:rPr>
        <w:t>Q</w:t>
      </w:r>
      <w:r>
        <w:rPr>
          <w:rFonts w:eastAsia="Yu Mincho"/>
          <w:lang w:eastAsia="ja-JP"/>
        </w:rPr>
        <w:t>ualcomm: How frequently this feature is used in real network?</w:t>
      </w:r>
    </w:p>
    <w:p w:rsidR="007D3046" w:rsidRDefault="007D3046" w:rsidP="007D3046">
      <w:pPr>
        <w:rPr>
          <w:rFonts w:eastAsia="Yu Mincho"/>
          <w:lang w:eastAsia="ja-JP"/>
        </w:rPr>
      </w:pPr>
      <w:r>
        <w:rPr>
          <w:rFonts w:eastAsia="Yu Mincho"/>
          <w:lang w:eastAsia="ja-JP"/>
        </w:rPr>
        <w:t>Erisson: anytime in the future.</w:t>
      </w:r>
    </w:p>
    <w:p w:rsidR="007D3046" w:rsidRDefault="007D3046" w:rsidP="007D3046">
      <w:pPr>
        <w:rPr>
          <w:rFonts w:eastAsia="Yu Mincho"/>
          <w:lang w:eastAsia="ja-JP"/>
        </w:rPr>
      </w:pPr>
      <w:r>
        <w:rPr>
          <w:rFonts w:eastAsia="Yu Mincho"/>
          <w:lang w:eastAsia="ja-JP"/>
        </w:rPr>
        <w:t>DCM: P-Max is used whenever gNB needs.</w:t>
      </w:r>
    </w:p>
    <w:p w:rsidR="007D3046" w:rsidRPr="00E31D7E" w:rsidRDefault="007D3046" w:rsidP="007D3046">
      <w:pPr>
        <w:rPr>
          <w:rFonts w:eastAsiaTheme="minorEastAsia"/>
        </w:rPr>
      </w:pPr>
      <w:r>
        <w:rPr>
          <w:rFonts w:eastAsia="Yu Mincho" w:hint="eastAsia"/>
          <w:lang w:eastAsia="ja-JP"/>
        </w:rPr>
        <w:t>I</w:t>
      </w:r>
      <w:r>
        <w:rPr>
          <w:rFonts w:eastAsia="Yu Mincho"/>
          <w:lang w:eastAsia="ja-JP"/>
        </w:rPr>
        <w:t>ntel: we do not need requirements we may not need now.</w:t>
      </w:r>
    </w:p>
    <w:p w:rsidR="007D3046" w:rsidRPr="00153754" w:rsidRDefault="007D3046" w:rsidP="007D3046">
      <w:pPr>
        <w:rPr>
          <w:rFonts w:eastAsia="Yu Mincho"/>
          <w:lang w:eastAsia="ja-JP"/>
        </w:rPr>
      </w:pPr>
      <w:r>
        <w:rPr>
          <w:rFonts w:eastAsia="Yu Mincho" w:hint="eastAsia"/>
          <w:lang w:eastAsia="ja-JP"/>
        </w:rPr>
        <w:t>E</w:t>
      </w:r>
      <w:r>
        <w:rPr>
          <w:rFonts w:eastAsia="Yu Mincho"/>
          <w:lang w:eastAsia="ja-JP"/>
        </w:rPr>
        <w:t>ricsson: we have two parameters such that EIRP and TRP but EIRP is not possible to control in any case.</w:t>
      </w:r>
    </w:p>
    <w:p w:rsidR="007D3046" w:rsidRPr="00E31D7E" w:rsidRDefault="007D3046" w:rsidP="007D3046">
      <w:pPr>
        <w:rPr>
          <w:rFonts w:eastAsiaTheme="minorEastAsia"/>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205CFC" w:rsidRDefault="00205CFC" w:rsidP="007D3046">
      <w:pPr>
        <w:rPr>
          <w:color w:val="993300"/>
          <w:u w:val="single"/>
        </w:rPr>
      </w:pPr>
    </w:p>
    <w:p w:rsidR="007D3046" w:rsidRDefault="007D3046" w:rsidP="007D3046">
      <w:pPr>
        <w:rPr>
          <w:i/>
        </w:rPr>
      </w:pPr>
      <w:r w:rsidRPr="00555A3E">
        <w:rPr>
          <w:rFonts w:ascii="Arial" w:hAnsi="Arial" w:cs="Arial"/>
          <w:b/>
          <w:color w:val="0000FF"/>
          <w:sz w:val="24"/>
          <w:u w:val="thick"/>
        </w:rPr>
        <w:t>R4-1814721</w:t>
      </w:r>
      <w:r>
        <w:rPr>
          <w:b/>
        </w:rPr>
        <w:tab/>
        <w:t>P-Max indication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discuss P-Max indication for FR2 and possible changes to RAN4 (and relation to RAN2) specifications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R4-1814722</w:t>
      </w:r>
      <w:r>
        <w:rPr>
          <w:b/>
        </w:rPr>
        <w:tab/>
        <w:t>LS on P-Max indication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to RAN2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21" w:name="_Toc1679672"/>
      <w:r>
        <w:t>7.6.4.3</w:t>
      </w:r>
      <w:r>
        <w:tab/>
        <w:t>38.101-3 [NR_newRAT-Core]</w:t>
      </w:r>
      <w:bookmarkEnd w:id="221"/>
    </w:p>
    <w:p w:rsidR="007D3046" w:rsidRDefault="007D3046" w:rsidP="007D3046">
      <w:pPr>
        <w:rPr>
          <w:i/>
        </w:rPr>
      </w:pPr>
      <w:r w:rsidRPr="00555A3E">
        <w:rPr>
          <w:rFonts w:ascii="Arial" w:hAnsi="Arial" w:cs="Arial"/>
          <w:b/>
          <w:color w:val="0000FF"/>
          <w:sz w:val="24"/>
          <w:u w:val="thick"/>
        </w:rPr>
        <w:t>R4-1815971</w:t>
      </w:r>
      <w:r>
        <w:rPr>
          <w:b/>
        </w:rPr>
        <w:tab/>
        <w:t>Draft CR to 38.101-3 rel. 15 to fix MPR issue</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Apple GmbH</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Currently the MPR chapter for DC combinations is empty, that means not even the power reduction for the single E-UTRA or LTE carrier is allowed resulting in issues to fulfill EVM, inband emissions, ACLR etc.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E</w:t>
      </w:r>
      <w:r>
        <w:rPr>
          <w:lang w:eastAsia="ja-JP"/>
        </w:rPr>
        <w:t>ricsson: we do not need reasons in the spec.</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C4DF3">
        <w:rPr>
          <w:rFonts w:ascii="Arial" w:hAnsi="Arial" w:cs="Arial"/>
          <w:b/>
          <w:color w:val="993300"/>
          <w:u w:val="single"/>
        </w:rPr>
        <w:t>R4-1816207</w:t>
      </w:r>
      <w:r>
        <w:rPr>
          <w:color w:val="993300"/>
          <w:u w:val="single"/>
        </w:rPr>
        <w:t>.</w:t>
      </w:r>
      <w:r>
        <w:rPr>
          <w:color w:val="993300"/>
          <w:u w:val="single"/>
        </w:rPr>
        <w:br/>
      </w:r>
    </w:p>
    <w:p w:rsidR="007D3046" w:rsidRPr="00E65B02" w:rsidRDefault="007D3046" w:rsidP="007D3046">
      <w:pPr>
        <w:rPr>
          <w:rFonts w:eastAsiaTheme="minorEastAsia"/>
          <w:color w:val="993300"/>
          <w:u w:val="single"/>
        </w:rPr>
      </w:pPr>
    </w:p>
    <w:p w:rsidR="007D3046" w:rsidRDefault="007D3046" w:rsidP="007D3046">
      <w:pPr>
        <w:rPr>
          <w:i/>
        </w:rPr>
      </w:pPr>
      <w:r w:rsidRPr="007C4DF3">
        <w:rPr>
          <w:rFonts w:ascii="Arial" w:hAnsi="Arial" w:cs="Arial"/>
          <w:b/>
          <w:color w:val="0000FF"/>
          <w:sz w:val="24"/>
          <w:u w:val="thick"/>
        </w:rPr>
        <w:t>R4-1816207</w:t>
      </w:r>
      <w:r>
        <w:rPr>
          <w:b/>
        </w:rPr>
        <w:tab/>
        <w:t>Draft CR to 38.101-3 rel. 15 to fix MPR issue</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Apple GmbH</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pStyle w:val="Heading6"/>
      </w:pPr>
      <w:bookmarkStart w:id="222" w:name="_Toc1679673"/>
      <w:r>
        <w:t>7.6.4.3.1</w:t>
      </w:r>
      <w:r>
        <w:tab/>
        <w:t>Inter band EN-DC configured power [NR_newRAT-Core]</w:t>
      </w:r>
      <w:bookmarkEnd w:id="222"/>
    </w:p>
    <w:p w:rsidR="007D3046" w:rsidRDefault="007D3046" w:rsidP="007D3046">
      <w:pPr>
        <w:rPr>
          <w:i/>
        </w:rPr>
      </w:pPr>
      <w:r w:rsidRPr="00555A3E">
        <w:rPr>
          <w:rFonts w:ascii="Arial" w:hAnsi="Arial" w:cs="Arial"/>
          <w:b/>
          <w:color w:val="0000FF"/>
          <w:sz w:val="24"/>
          <w:u w:val="thick"/>
        </w:rPr>
        <w:t>R4-1815878</w:t>
      </w:r>
      <w:r>
        <w:rPr>
          <w:b/>
        </w:rPr>
        <w:tab/>
        <w:t>NR Power Scaling for EN-DC</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Pr="00B35D44" w:rsidRDefault="007D3046" w:rsidP="007D3046">
      <w:pPr>
        <w:ind w:leftChars="100" w:left="200"/>
        <w:rPr>
          <w:rFonts w:ascii="Arial" w:hAnsi="Arial" w:cs="Arial"/>
          <w:b/>
          <w:lang w:eastAsia="ja-JP"/>
        </w:rPr>
      </w:pPr>
      <w:r w:rsidRPr="00EB25C6">
        <w:rPr>
          <w:rFonts w:ascii="Arial" w:hAnsi="Arial" w:cs="Arial"/>
          <w:b/>
          <w:lang w:eastAsia="ja-JP"/>
        </w:rPr>
        <w:t>X dB is the threshold between when NR power scaling must be applied and when NR dropping is allowed</w:t>
      </w:r>
    </w:p>
    <w:p w:rsidR="007D3046" w:rsidRDefault="007D3046" w:rsidP="007D3046">
      <w:pPr>
        <w:ind w:leftChars="100" w:left="200"/>
        <w:rPr>
          <w:rFonts w:ascii="Arial" w:hAnsi="Arial" w:cs="Arial"/>
          <w:b/>
          <w:lang w:eastAsia="ja-JP"/>
        </w:rPr>
      </w:pPr>
      <w:r>
        <w:rPr>
          <w:rFonts w:ascii="Arial" w:hAnsi="Arial" w:cs="Arial"/>
          <w:b/>
          <w:lang w:eastAsia="ja-JP"/>
        </w:rPr>
        <w:t xml:space="preserve">Support fot the above definition: </w:t>
      </w:r>
      <w:r>
        <w:rPr>
          <w:rFonts w:ascii="Arial" w:hAnsi="Arial" w:cs="Arial" w:hint="eastAsia"/>
          <w:b/>
          <w:lang w:eastAsia="ja-JP"/>
        </w:rPr>
        <w:t>Sprin</w:t>
      </w:r>
      <w:r>
        <w:rPr>
          <w:rFonts w:ascii="Arial" w:hAnsi="Arial" w:cs="Arial"/>
          <w:b/>
          <w:lang w:eastAsia="ja-JP"/>
        </w:rPr>
        <w:t>t</w:t>
      </w:r>
      <w:r>
        <w:rPr>
          <w:rFonts w:ascii="Arial" w:hAnsi="Arial" w:cs="Arial" w:hint="eastAsia"/>
          <w:b/>
          <w:lang w:eastAsia="ja-JP"/>
        </w:rPr>
        <w:t>, OPPO,</w:t>
      </w:r>
      <w:r>
        <w:rPr>
          <w:rFonts w:ascii="Arial" w:hAnsi="Arial" w:cs="Arial"/>
          <w:b/>
          <w:lang w:eastAsia="ja-JP"/>
        </w:rPr>
        <w:t xml:space="preserve"> CHTTL, Nokia, Skyworks, CMCC, CATT, DCM, Ericsson</w:t>
      </w:r>
    </w:p>
    <w:p w:rsidR="007D3046" w:rsidRDefault="007D3046" w:rsidP="007D3046">
      <w:pPr>
        <w:ind w:leftChars="100" w:left="200"/>
        <w:rPr>
          <w:rFonts w:ascii="Arial" w:hAnsi="Arial" w:cs="Arial"/>
          <w:b/>
          <w:lang w:eastAsia="ja-JP"/>
        </w:rPr>
      </w:pPr>
      <w:r>
        <w:rPr>
          <w:rFonts w:ascii="Arial" w:hAnsi="Arial" w:cs="Arial"/>
          <w:b/>
          <w:lang w:eastAsia="ja-JP"/>
        </w:rPr>
        <w:t>Intel: we have a different view.</w:t>
      </w:r>
    </w:p>
    <w:p w:rsidR="00205CFC"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R4-1814646</w:t>
      </w:r>
      <w:r>
        <w:rPr>
          <w:b/>
        </w:rPr>
        <w:tab/>
        <w:t>Further discussion on Pcmax for inter band EN-DC on FR1</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CATT</w:t>
      </w:r>
    </w:p>
    <w:p w:rsidR="007D3046" w:rsidRDefault="007D3046" w:rsidP="007D3046">
      <w:pPr>
        <w:rPr>
          <w:rFonts w:ascii="Arial" w:hAnsi="Arial" w:cs="Arial"/>
          <w:b/>
        </w:rPr>
      </w:pPr>
      <w:r>
        <w:rPr>
          <w:rFonts w:ascii="Arial" w:hAnsi="Arial" w:cs="Arial"/>
          <w:b/>
        </w:rPr>
        <w:t xml:space="preserve">Abstract: </w:t>
      </w:r>
    </w:p>
    <w:p w:rsidR="007D3046" w:rsidRPr="007A44AD" w:rsidRDefault="007D3046" w:rsidP="007D3046">
      <w:pPr>
        <w:spacing w:after="120"/>
        <w:ind w:leftChars="100" w:left="200"/>
        <w:rPr>
          <w:b/>
        </w:rPr>
      </w:pPr>
      <w:r>
        <w:rPr>
          <w:rFonts w:hint="eastAsia"/>
          <w:b/>
        </w:rPr>
        <w:t>Proposal</w:t>
      </w:r>
      <w:r w:rsidRPr="007A44AD">
        <w:rPr>
          <w:rFonts w:hint="eastAsia"/>
          <w:b/>
        </w:rPr>
        <w:t xml:space="preserve"> 1: The equation of P_EN-DC_Total = </w:t>
      </w:r>
      <w:r>
        <w:rPr>
          <w:b/>
        </w:rPr>
        <w:t>MIN {</w:t>
      </w:r>
      <w:r w:rsidRPr="007A44AD">
        <w:rPr>
          <w:b/>
        </w:rPr>
        <w:t>P</w:t>
      </w:r>
      <w:r w:rsidRPr="007A44AD">
        <w:rPr>
          <w:b/>
          <w:vertAlign w:val="subscript"/>
        </w:rPr>
        <w:t>EMAX, EN-DC</w:t>
      </w:r>
      <w:r w:rsidRPr="007A44AD">
        <w:rPr>
          <w:b/>
        </w:rPr>
        <w:t>,</w:t>
      </w:r>
      <w:r w:rsidRPr="007A44AD">
        <w:rPr>
          <w:rFonts w:hint="eastAsia"/>
          <w:b/>
        </w:rPr>
        <w:t xml:space="preserve"> </w:t>
      </w:r>
      <w:r w:rsidRPr="007A44AD">
        <w:rPr>
          <w:b/>
        </w:rPr>
        <w:t>P</w:t>
      </w:r>
      <w:r w:rsidRPr="007A44AD">
        <w:rPr>
          <w:b/>
          <w:vertAlign w:val="subscript"/>
        </w:rPr>
        <w:t>PowerClass, EN-DC</w:t>
      </w:r>
      <w:r w:rsidRPr="007A44AD">
        <w:rPr>
          <w:b/>
        </w:rPr>
        <w:t>}</w:t>
      </w:r>
      <w:r w:rsidRPr="007A44AD">
        <w:rPr>
          <w:rFonts w:hint="eastAsia"/>
          <w:b/>
        </w:rPr>
        <w:t xml:space="preserve"> shall be deleted from the draft CR in </w:t>
      </w:r>
      <w:r w:rsidRPr="007A44AD">
        <w:rPr>
          <w:b/>
        </w:rPr>
        <w:t>R4-1813844</w:t>
      </w:r>
      <w:r w:rsidRPr="007A44AD">
        <w:rPr>
          <w:rFonts w:hint="eastAsia"/>
          <w:b/>
        </w:rPr>
        <w:t>.</w:t>
      </w:r>
    </w:p>
    <w:p w:rsidR="007D3046" w:rsidRDefault="007D3046" w:rsidP="007D3046">
      <w:pPr>
        <w:rPr>
          <w:rFonts w:ascii="Arial" w:hAnsi="Arial" w:cs="Arial"/>
          <w:b/>
          <w:lang w:eastAsia="ja-JP"/>
        </w:rPr>
      </w:pPr>
    </w:p>
    <w:p w:rsidR="007D3046" w:rsidRPr="008260C3" w:rsidRDefault="007D3046" w:rsidP="007D3046">
      <w:pPr>
        <w:spacing w:after="160" w:line="256" w:lineRule="auto"/>
        <w:ind w:leftChars="100" w:left="200"/>
        <w:rPr>
          <w:rFonts w:eastAsia="Calibri"/>
          <w:b/>
          <w:lang w:val="en-US"/>
        </w:rPr>
      </w:pPr>
      <w:r>
        <w:rPr>
          <w:rFonts w:hint="eastAsia"/>
          <w:b/>
        </w:rPr>
        <w:t>Proposal</w:t>
      </w:r>
      <w:r w:rsidRPr="007A44AD">
        <w:rPr>
          <w:rFonts w:hint="eastAsia"/>
          <w:b/>
        </w:rPr>
        <w:t xml:space="preserve"> </w:t>
      </w:r>
      <w:r>
        <w:rPr>
          <w:rFonts w:hint="eastAsia"/>
          <w:b/>
        </w:rPr>
        <w:t>2</w:t>
      </w:r>
      <w:r w:rsidRPr="007A44AD">
        <w:rPr>
          <w:rFonts w:hint="eastAsia"/>
          <w:b/>
        </w:rPr>
        <w:t>:</w:t>
      </w:r>
      <w:r w:rsidRPr="008260C3">
        <w:rPr>
          <w:rFonts w:eastAsia="Calibri"/>
          <w:lang w:val="en-US" w:bidi="bn-IN"/>
        </w:rPr>
        <w:t xml:space="preserve"> </w:t>
      </w:r>
      <w:r w:rsidRPr="008260C3">
        <w:rPr>
          <w:rFonts w:eastAsia="Calibri"/>
          <w:b/>
          <w:lang w:val="en-US" w:bidi="bn-IN"/>
        </w:rPr>
        <w:t>If the EN-DC UE does not support dynamic power sharing,</w:t>
      </w:r>
      <w:r w:rsidRPr="00E92F3E">
        <w:rPr>
          <w:rFonts w:hint="eastAsia"/>
          <w:b/>
          <w:lang w:val="en-US" w:bidi="bn-IN"/>
        </w:rPr>
        <w:t xml:space="preserve"> </w:t>
      </w:r>
      <w:r w:rsidRPr="008260C3">
        <w:rPr>
          <w:b/>
          <w:lang w:val="en-US"/>
        </w:rPr>
        <w:t xml:space="preserve">P_EN-DC_Total </w:t>
      </w:r>
      <w:r w:rsidRPr="008260C3">
        <w:rPr>
          <w:rFonts w:eastAsia="Calibri"/>
          <w:b/>
          <w:lang w:val="en-US" w:bidi="bn-IN"/>
        </w:rPr>
        <w:t>shall be within the following bounds:</w:t>
      </w:r>
    </w:p>
    <w:p w:rsidR="007D3046" w:rsidRPr="00E92F3E" w:rsidRDefault="007D3046" w:rsidP="007D3046">
      <w:pPr>
        <w:spacing w:after="120"/>
        <w:ind w:leftChars="100" w:left="200"/>
        <w:rPr>
          <w:b/>
          <w:color w:val="FF0000"/>
        </w:rPr>
      </w:pPr>
      <w:r w:rsidRPr="008260C3">
        <w:rPr>
          <w:rFonts w:eastAsia="Calibri"/>
          <w:b/>
          <w:noProof/>
          <w:lang w:val="en-US" w:bidi="bn-IN"/>
        </w:rPr>
        <w:lastRenderedPageBreak/>
        <w:tab/>
      </w:r>
      <w:r w:rsidRPr="008260C3">
        <w:rPr>
          <w:b/>
          <w:noProof/>
          <w:lang w:eastAsia="x-none" w:bidi="bn-IN"/>
        </w:rPr>
        <w:t>P</w:t>
      </w:r>
      <w:r w:rsidRPr="008260C3">
        <w:rPr>
          <w:b/>
          <w:noProof/>
          <w:vertAlign w:val="subscript"/>
          <w:lang w:eastAsia="x-none" w:bidi="bn-IN"/>
        </w:rPr>
        <w:t>CMAX_L_</w:t>
      </w:r>
      <w:r w:rsidRPr="008260C3">
        <w:rPr>
          <w:b/>
          <w:i/>
          <w:noProof/>
          <w:vertAlign w:val="subscript"/>
          <w:lang w:eastAsia="x-none" w:bidi="bn-IN"/>
        </w:rPr>
        <w:t xml:space="preserve"> </w:t>
      </w:r>
      <w:r w:rsidRPr="008260C3">
        <w:rPr>
          <w:b/>
          <w:noProof/>
          <w:vertAlign w:val="subscript"/>
          <w:lang w:eastAsia="x-none" w:bidi="bn-IN"/>
        </w:rPr>
        <w:t>E-UTRA,</w:t>
      </w:r>
      <w:r w:rsidRPr="008260C3">
        <w:rPr>
          <w:b/>
          <w:i/>
          <w:noProof/>
          <w:vertAlign w:val="subscript"/>
          <w:lang w:eastAsia="x-none" w:bidi="bn-IN"/>
        </w:rPr>
        <w:t>c</w:t>
      </w:r>
      <w:r w:rsidRPr="008260C3">
        <w:rPr>
          <w:b/>
          <w:noProof/>
          <w:lang w:eastAsia="x-none" w:bidi="bn-IN"/>
        </w:rPr>
        <w:t xml:space="preserve"> </w:t>
      </w:r>
      <w:r w:rsidRPr="008260C3">
        <w:rPr>
          <w:b/>
          <w:noProof/>
        </w:rPr>
        <w:t>(</w:t>
      </w:r>
      <w:r w:rsidRPr="008260C3">
        <w:rPr>
          <w:b/>
          <w:i/>
          <w:noProof/>
        </w:rPr>
        <w:t>p</w:t>
      </w:r>
      <w:r w:rsidRPr="008260C3">
        <w:rPr>
          <w:b/>
          <w:noProof/>
        </w:rPr>
        <w:t>)</w:t>
      </w:r>
      <w:r w:rsidRPr="008260C3">
        <w:rPr>
          <w:rFonts w:eastAsia="Calibri"/>
          <w:b/>
          <w:noProof/>
          <w:lang w:val="en-US"/>
        </w:rPr>
        <w:t xml:space="preserve">  ≤  P_EN-DC_Total</w:t>
      </w:r>
      <w:r w:rsidRPr="008260C3">
        <w:rPr>
          <w:rFonts w:eastAsia="Calibri"/>
          <w:b/>
          <w:noProof/>
          <w:vertAlign w:val="subscript"/>
          <w:lang w:val="en-US"/>
        </w:rPr>
        <w:t xml:space="preserve"> </w:t>
      </w:r>
      <w:r w:rsidRPr="008260C3">
        <w:rPr>
          <w:rFonts w:eastAsia="Calibri"/>
          <w:b/>
          <w:noProof/>
          <w:lang w:val="en-US"/>
        </w:rPr>
        <w:t xml:space="preserve"> ≤  </w:t>
      </w:r>
      <w:r w:rsidRPr="008260C3">
        <w:rPr>
          <w:rFonts w:hint="eastAsia"/>
          <w:b/>
          <w:noProof/>
          <w:lang w:val="en-US"/>
        </w:rPr>
        <w:t>MIN{P</w:t>
      </w:r>
      <w:r w:rsidRPr="008260C3">
        <w:rPr>
          <w:rFonts w:hint="eastAsia"/>
          <w:b/>
          <w:noProof/>
          <w:vertAlign w:val="subscript"/>
          <w:lang w:val="en-US" w:bidi="bn-IN"/>
        </w:rPr>
        <w:t>E</w:t>
      </w:r>
      <w:r w:rsidRPr="008260C3">
        <w:rPr>
          <w:rFonts w:eastAsia="Calibri"/>
          <w:b/>
          <w:noProof/>
          <w:vertAlign w:val="subscript"/>
          <w:lang w:val="en-US" w:bidi="bn-IN"/>
        </w:rPr>
        <w:t>MAX_</w:t>
      </w:r>
      <w:r w:rsidRPr="008260C3">
        <w:rPr>
          <w:rFonts w:hint="eastAsia"/>
          <w:b/>
          <w:noProof/>
          <w:vertAlign w:val="subscript"/>
          <w:lang w:val="en-US" w:bidi="bn-IN"/>
        </w:rPr>
        <w:t>EN-DC</w:t>
      </w:r>
      <w:r w:rsidRPr="008260C3">
        <w:rPr>
          <w:rFonts w:hint="eastAsia"/>
          <w:b/>
          <w:noProof/>
          <w:lang w:val="en-US"/>
        </w:rPr>
        <w:t>,</w:t>
      </w:r>
      <w:r w:rsidRPr="008260C3">
        <w:rPr>
          <w:rFonts w:eastAsia="Calibri"/>
          <w:b/>
          <w:noProof/>
          <w:lang w:val="en-US"/>
        </w:rPr>
        <w:t xml:space="preserve"> </w:t>
      </w:r>
      <w:r w:rsidRPr="008260C3">
        <w:rPr>
          <w:rFonts w:eastAsia="Calibri"/>
          <w:b/>
          <w:noProof/>
          <w:lang w:val="en-US" w:bidi="bn-IN"/>
        </w:rPr>
        <w:t>P</w:t>
      </w:r>
      <w:r w:rsidRPr="008260C3">
        <w:rPr>
          <w:rFonts w:hint="eastAsia"/>
          <w:b/>
          <w:noProof/>
          <w:vertAlign w:val="subscript"/>
          <w:lang w:val="en-US" w:bidi="bn-IN"/>
        </w:rPr>
        <w:t>PowerClass_EN-DC</w:t>
      </w:r>
      <w:r w:rsidRPr="008260C3">
        <w:rPr>
          <w:rFonts w:hint="eastAsia"/>
          <w:b/>
          <w:noProof/>
          <w:lang w:val="en-US" w:bidi="bn-IN"/>
        </w:rPr>
        <w:t>}</w:t>
      </w:r>
    </w:p>
    <w:p w:rsidR="007D3046" w:rsidRDefault="007D3046" w:rsidP="007D3046">
      <w:pPr>
        <w:rPr>
          <w:rFonts w:ascii="Arial" w:hAnsi="Arial" w:cs="Arial"/>
          <w:b/>
          <w:lang w:eastAsia="ja-JP"/>
        </w:rPr>
      </w:pPr>
    </w:p>
    <w:p w:rsidR="007D3046" w:rsidRPr="00D4358A" w:rsidRDefault="007D3046" w:rsidP="007D3046">
      <w:pPr>
        <w:spacing w:after="120"/>
        <w:ind w:leftChars="100" w:left="200"/>
      </w:pPr>
      <w:r>
        <w:rPr>
          <w:rFonts w:hint="eastAsia"/>
          <w:b/>
        </w:rPr>
        <w:t>Proposal</w:t>
      </w:r>
      <w:r w:rsidRPr="007A44AD">
        <w:rPr>
          <w:rFonts w:hint="eastAsia"/>
          <w:b/>
        </w:rPr>
        <w:t xml:space="preserve"> </w:t>
      </w:r>
      <w:r>
        <w:rPr>
          <w:rFonts w:hint="eastAsia"/>
          <w:b/>
        </w:rPr>
        <w:t>3</w:t>
      </w:r>
      <w:r w:rsidRPr="007A44AD">
        <w:rPr>
          <w:rFonts w:hint="eastAsia"/>
          <w:b/>
        </w:rPr>
        <w:t>:</w:t>
      </w:r>
      <w:r w:rsidRPr="00A35A38">
        <w:rPr>
          <w:rFonts w:hint="eastAsia"/>
          <w:b/>
        </w:rPr>
        <w:t xml:space="preserve"> In the IF </w:t>
      </w:r>
      <w:r w:rsidRPr="00A35A38">
        <w:rPr>
          <w:b/>
        </w:rPr>
        <w:t>condition</w:t>
      </w:r>
      <w:r>
        <w:rPr>
          <w:b/>
        </w:rPr>
        <w:t>,</w:t>
      </w:r>
      <w:r>
        <w:rPr>
          <w:rFonts w:hint="eastAsia"/>
          <w:b/>
        </w:rPr>
        <w:t xml:space="preserve"> t</w:t>
      </w:r>
      <w:r w:rsidRPr="00A35A38">
        <w:rPr>
          <w:rFonts w:hint="eastAsia"/>
          <w:b/>
        </w:rPr>
        <w:t xml:space="preserve">he scaling value Y can be calculated the </w:t>
      </w:r>
      <w:r w:rsidRPr="00A35A38">
        <w:rPr>
          <w:b/>
        </w:rPr>
        <w:t>formul</w:t>
      </w:r>
      <w:r w:rsidRPr="00A35A38">
        <w:rPr>
          <w:rFonts w:hint="eastAsia"/>
          <w:b/>
        </w:rPr>
        <w:t>a defined as follows:</w:t>
      </w:r>
    </w:p>
    <w:p w:rsidR="007D3046" w:rsidRDefault="007D3046" w:rsidP="007D3046">
      <w:pPr>
        <w:spacing w:after="120"/>
        <w:jc w:val="center"/>
        <w:rPr>
          <w:position w:val="-10"/>
        </w:rPr>
      </w:pPr>
      <w:r w:rsidRPr="00A35A38">
        <w:rPr>
          <w:position w:val="-36"/>
        </w:rPr>
        <w:object w:dxaOrig="61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8.25pt" o:ole="">
            <v:imagedata r:id="rId736" o:title=""/>
          </v:shape>
          <o:OLEObject Type="Embed" ProgID="Equation.3" ShapeID="_x0000_i1025" DrawAspect="Content" ObjectID="_1612292316" r:id="rId737"/>
        </w:object>
      </w:r>
    </w:p>
    <w:p w:rsidR="007D3046" w:rsidRPr="001350A9" w:rsidRDefault="007D3046" w:rsidP="007D3046">
      <w:pPr>
        <w:ind w:leftChars="100" w:left="200"/>
        <w:rPr>
          <w:rFonts w:ascii="Arial" w:hAnsi="Arial" w:cs="Arial"/>
          <w:b/>
          <w:lang w:eastAsia="ja-JP"/>
        </w:rPr>
      </w:pPr>
      <w:r>
        <w:rPr>
          <w:rFonts w:hint="eastAsia"/>
          <w:b/>
        </w:rPr>
        <w:t xml:space="preserve">Proposal 4: </w:t>
      </w:r>
      <w:r w:rsidRPr="000947F7">
        <w:rPr>
          <w:rFonts w:hint="eastAsia"/>
          <w:b/>
        </w:rPr>
        <w:t xml:space="preserve">UE behaviour </w:t>
      </w:r>
      <w:r>
        <w:rPr>
          <w:rFonts w:hint="eastAsia"/>
          <w:b/>
        </w:rPr>
        <w:t>of</w:t>
      </w:r>
      <w:r w:rsidRPr="000947F7">
        <w:rPr>
          <w:rFonts w:hint="eastAsia"/>
          <w:b/>
        </w:rPr>
        <w:t xml:space="preserve"> scaling or dropping NR transmit</w:t>
      </w:r>
      <w:r>
        <w:rPr>
          <w:rFonts w:hint="eastAsia"/>
          <w:b/>
        </w:rPr>
        <w:t>ted</w:t>
      </w:r>
      <w:r w:rsidRPr="000947F7">
        <w:rPr>
          <w:rFonts w:hint="eastAsia"/>
          <w:b/>
        </w:rPr>
        <w:t xml:space="preserve"> </w:t>
      </w:r>
      <w:r w:rsidRPr="000947F7">
        <w:rPr>
          <w:b/>
        </w:rPr>
        <w:t xml:space="preserve">power </w:t>
      </w:r>
      <w:r>
        <w:rPr>
          <w:b/>
        </w:rPr>
        <w:t>can</w:t>
      </w:r>
      <w:r>
        <w:rPr>
          <w:rFonts w:hint="eastAsia"/>
          <w:b/>
        </w:rPr>
        <w:t xml:space="preserve"> be tested </w:t>
      </w:r>
      <w:r w:rsidRPr="000947F7">
        <w:rPr>
          <w:rFonts w:hint="eastAsia"/>
          <w:b/>
        </w:rPr>
        <w:t xml:space="preserve">based on </w:t>
      </w:r>
      <w:r w:rsidRPr="00EA3820">
        <w:rPr>
          <w:rFonts w:hint="eastAsia"/>
          <w:b/>
        </w:rPr>
        <w:t xml:space="preserve">the </w:t>
      </w:r>
      <w:r w:rsidRPr="00EA3820">
        <w:rPr>
          <w:b/>
        </w:rPr>
        <w:t>configured</w:t>
      </w:r>
      <w:r w:rsidRPr="00EA3820">
        <w:rPr>
          <w:rFonts w:hint="eastAsia"/>
          <w:b/>
        </w:rPr>
        <w:t xml:space="preserve"> </w:t>
      </w:r>
      <w:r w:rsidRPr="00EA3820">
        <w:rPr>
          <w:b/>
        </w:rPr>
        <w:t>maximum</w:t>
      </w:r>
      <w:r w:rsidRPr="00EA3820">
        <w:rPr>
          <w:rFonts w:hint="eastAsia"/>
          <w:b/>
        </w:rPr>
        <w:t xml:space="preserve"> </w:t>
      </w:r>
      <w:r w:rsidRPr="00EA3820">
        <w:rPr>
          <w:b/>
        </w:rPr>
        <w:t>transmission</w:t>
      </w:r>
      <w:r w:rsidRPr="00EA3820">
        <w:rPr>
          <w:rFonts w:hint="eastAsia"/>
          <w:b/>
        </w:rPr>
        <w:t xml:space="preserve"> power with MPR = 0dB for E-UTRA and NR</w:t>
      </w:r>
      <w:r w:rsidRPr="000947F7">
        <w:rPr>
          <w:rFonts w:hint="eastAsia"/>
          <w:b/>
        </w:rPr>
        <w:t>.</w:t>
      </w:r>
    </w:p>
    <w:p w:rsidR="007D3046" w:rsidRDefault="007D3046" w:rsidP="007D3046">
      <w:pPr>
        <w:rPr>
          <w:rFonts w:ascii="Arial" w:hAnsi="Arial" w:cs="Arial"/>
          <w:b/>
        </w:rPr>
      </w:pPr>
      <w:r>
        <w:rPr>
          <w:rFonts w:ascii="Arial" w:hAnsi="Arial" w:cs="Arial"/>
          <w:b/>
        </w:rPr>
        <w:t xml:space="preserve">Discussion: </w:t>
      </w:r>
    </w:p>
    <w:p w:rsidR="007D3046" w:rsidRPr="001350A9" w:rsidRDefault="007D3046" w:rsidP="007D3046">
      <w:pPr>
        <w:rPr>
          <w:rFonts w:eastAsiaTheme="minorEastAsia"/>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R4-1815048</w:t>
      </w:r>
      <w:r>
        <w:rPr>
          <w:b/>
        </w:rPr>
        <w:tab/>
        <w:t>On inter band EN-DC configured power</w:t>
      </w:r>
      <w:r>
        <w:rPr>
          <w:b/>
        </w:rPr>
        <w:br/>
      </w:r>
      <w:r>
        <w:tab/>
      </w:r>
      <w:r>
        <w:tab/>
      </w:r>
      <w:r>
        <w:tab/>
      </w:r>
      <w:r>
        <w:tab/>
      </w:r>
      <w:r>
        <w:tab/>
      </w:r>
      <w:r>
        <w:tab/>
        <w:t xml:space="preserve">  CR-  rev  Cat:  ()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Pr="004E57B5" w:rsidRDefault="007D3046" w:rsidP="007D3046">
      <w:pPr>
        <w:rPr>
          <w:lang w:eastAsia="ja-JP"/>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R4-1815974</w:t>
      </w:r>
      <w:r>
        <w:rPr>
          <w:b/>
        </w:rPr>
        <w:tab/>
        <w:t>Pcmax requirement for inter-band EN-DC</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Pr>
          <w:rFonts w:ascii="Arial" w:hAnsi="Arial" w:cs="Arial"/>
          <w:b/>
        </w:rPr>
        <w:t xml:space="preserve">Abstract: </w:t>
      </w:r>
    </w:p>
    <w:p w:rsidR="007D3046" w:rsidRPr="00053B87"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7D3046" w:rsidRDefault="007D3046" w:rsidP="007D3046">
      <w:pPr>
        <w:rPr>
          <w:i/>
        </w:rPr>
      </w:pPr>
      <w:r w:rsidRPr="00555A3E">
        <w:rPr>
          <w:rFonts w:ascii="Arial" w:hAnsi="Arial" w:cs="Arial"/>
          <w:b/>
          <w:color w:val="0000FF"/>
          <w:sz w:val="24"/>
          <w:u w:val="thick"/>
        </w:rPr>
        <w:t>R4-1815906</w:t>
      </w:r>
      <w:r>
        <w:rPr>
          <w:b/>
        </w:rPr>
        <w:tab/>
        <w:t>On inter-band EN-DC Pcmax</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Pr="00540103"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1E743C" w:rsidRDefault="007D3046" w:rsidP="007D3046">
      <w:pPr>
        <w:rPr>
          <w:rFonts w:eastAsia="Yu Mincho"/>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lastRenderedPageBreak/>
        <w:t>R4-1814881</w:t>
      </w:r>
      <w:r>
        <w:rPr>
          <w:b/>
        </w:rPr>
        <w:tab/>
        <w:t>Discussion on PCMAX for inter-band EN-DC within FR1</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r>
        <w:rPr>
          <w:rFonts w:hint="eastAsia"/>
          <w:lang w:eastAsia="ja-JP"/>
        </w:rPr>
        <w:t>Ericsson</w:t>
      </w:r>
      <w:r>
        <w:t>: our understanding is that the following.</w:t>
      </w:r>
    </w:p>
    <w:p w:rsidR="007D3046" w:rsidRPr="00CB1C01" w:rsidRDefault="007D3046" w:rsidP="006C0155">
      <w:pPr>
        <w:pStyle w:val="4"/>
        <w:numPr>
          <w:ilvl w:val="0"/>
          <w:numId w:val="14"/>
        </w:numPr>
        <w:spacing w:line="276" w:lineRule="auto"/>
        <w:jc w:val="both"/>
        <w:rPr>
          <w:rFonts w:eastAsia="Calibri"/>
          <w:b/>
          <w:i/>
          <w:sz w:val="21"/>
          <w:szCs w:val="21"/>
          <w:lang w:val="en-US" w:eastAsia="zh-CN"/>
        </w:rPr>
      </w:pPr>
      <w:r>
        <w:rPr>
          <w:rFonts w:eastAsia="Times New Roman"/>
          <w:b/>
          <w:sz w:val="21"/>
          <w:szCs w:val="21"/>
          <w:lang w:eastAsia="x-none" w:bidi="bn-IN"/>
        </w:rPr>
        <w:t>P</w:t>
      </w:r>
      <w:r>
        <w:rPr>
          <w:rFonts w:eastAsia="Times New Roman"/>
          <w:b/>
          <w:sz w:val="21"/>
          <w:szCs w:val="21"/>
          <w:vertAlign w:val="subscript"/>
          <w:lang w:eastAsia="x-none" w:bidi="bn-IN"/>
        </w:rPr>
        <w:t>LTE</w:t>
      </w:r>
      <w:r w:rsidRPr="00CB1C01">
        <w:rPr>
          <w:b/>
          <w:sz w:val="21"/>
          <w:szCs w:val="21"/>
          <w:lang w:bidi="bn-IN"/>
        </w:rPr>
        <w:t xml:space="preserve"> is the value given by IE P-Max</w:t>
      </w:r>
      <w:r w:rsidRPr="00CB1C01">
        <w:rPr>
          <w:b/>
          <w:i/>
          <w:sz w:val="21"/>
          <w:szCs w:val="21"/>
          <w:lang w:bidi="bn-IN"/>
        </w:rPr>
        <w:t xml:space="preserve"> [p-MaxEUTRA]</w:t>
      </w:r>
      <w:r w:rsidRPr="00CB1C01">
        <w:rPr>
          <w:b/>
          <w:sz w:val="21"/>
          <w:szCs w:val="21"/>
          <w:lang w:bidi="bn-IN"/>
        </w:rPr>
        <w:t xml:space="preserve"> for </w:t>
      </w:r>
      <w:r w:rsidRPr="00CB1C01">
        <w:rPr>
          <w:b/>
          <w:szCs w:val="22"/>
          <w:lang w:eastAsia="ja-JP"/>
        </w:rPr>
        <w:t>E-UTRA cell group</w:t>
      </w:r>
      <w:r w:rsidRPr="00CB1C01">
        <w:rPr>
          <w:rFonts w:eastAsia="Calibri"/>
          <w:b/>
          <w:i/>
          <w:sz w:val="21"/>
          <w:szCs w:val="21"/>
          <w:lang w:val="en-US" w:eastAsia="zh-CN"/>
        </w:rPr>
        <w:t>.</w:t>
      </w:r>
    </w:p>
    <w:p w:rsidR="007D3046" w:rsidRPr="00CB1C01" w:rsidRDefault="007D3046" w:rsidP="006C0155">
      <w:pPr>
        <w:pStyle w:val="4"/>
        <w:numPr>
          <w:ilvl w:val="0"/>
          <w:numId w:val="14"/>
        </w:numPr>
        <w:spacing w:line="276" w:lineRule="auto"/>
        <w:jc w:val="both"/>
        <w:rPr>
          <w:rFonts w:eastAsia="Times New Roman"/>
          <w:b/>
          <w:noProof/>
          <w:sz w:val="21"/>
          <w:szCs w:val="21"/>
          <w:lang w:val="en-US" w:eastAsia="x-none"/>
        </w:rPr>
      </w:pPr>
      <w:r w:rsidRPr="00CB1C01">
        <w:rPr>
          <w:rFonts w:eastAsia="Times New Roman"/>
          <w:b/>
          <w:sz w:val="21"/>
          <w:szCs w:val="21"/>
          <w:lang w:eastAsia="x-none" w:bidi="bn-IN"/>
        </w:rPr>
        <w:t>P</w:t>
      </w:r>
      <w:r w:rsidRPr="00CB1C01">
        <w:rPr>
          <w:rFonts w:eastAsia="Times New Roman" w:cs="Vrinda"/>
          <w:b/>
          <w:sz w:val="21"/>
          <w:szCs w:val="21"/>
          <w:vertAlign w:val="subscript"/>
          <w:lang w:eastAsia="x-none" w:bidi="bn-IN"/>
        </w:rPr>
        <w:t>NR</w:t>
      </w:r>
      <w:r w:rsidRPr="00CB1C01">
        <w:rPr>
          <w:b/>
          <w:sz w:val="21"/>
          <w:szCs w:val="21"/>
          <w:lang w:bidi="bn-IN"/>
        </w:rPr>
        <w:t xml:space="preserve"> is the value </w:t>
      </w:r>
      <w:r w:rsidRPr="00CB1C01">
        <w:rPr>
          <w:b/>
          <w:szCs w:val="22"/>
          <w:lang w:eastAsia="ja-JP"/>
        </w:rPr>
        <w:t>configured for NR cell group</w:t>
      </w:r>
      <w:r w:rsidRPr="00CB1C01">
        <w:rPr>
          <w:b/>
          <w:sz w:val="21"/>
          <w:szCs w:val="21"/>
          <w:lang w:bidi="bn-IN"/>
        </w:rPr>
        <w:t xml:space="preserve"> given by IE P-Max</w:t>
      </w:r>
      <w:r w:rsidRPr="00CB1C01">
        <w:rPr>
          <w:b/>
          <w:i/>
          <w:sz w:val="21"/>
          <w:szCs w:val="21"/>
          <w:lang w:bidi="bn-IN"/>
        </w:rPr>
        <w:t xml:space="preserve"> [p-NR-FR1]</w:t>
      </w:r>
      <w:r w:rsidRPr="00CB1C01">
        <w:rPr>
          <w:b/>
          <w:sz w:val="21"/>
          <w:szCs w:val="21"/>
          <w:lang w:bidi="bn-IN"/>
        </w:rPr>
        <w:t xml:space="preserve"> for </w:t>
      </w:r>
      <w:r w:rsidRPr="00CB1C01">
        <w:rPr>
          <w:b/>
          <w:szCs w:val="22"/>
          <w:lang w:eastAsia="ja-JP"/>
        </w:rPr>
        <w:t>NR cell group</w:t>
      </w:r>
      <w:r w:rsidRPr="00CB1C01">
        <w:rPr>
          <w:rFonts w:eastAsia="Times New Roman"/>
          <w:b/>
          <w:noProof/>
          <w:sz w:val="21"/>
          <w:szCs w:val="21"/>
          <w:lang w:val="en-US" w:eastAsia="x-none"/>
        </w:rPr>
        <w:t>.</w:t>
      </w:r>
    </w:p>
    <w:p w:rsidR="007D3046" w:rsidRPr="00CB1C01" w:rsidRDefault="007D3046" w:rsidP="006C0155">
      <w:pPr>
        <w:pStyle w:val="4"/>
        <w:numPr>
          <w:ilvl w:val="0"/>
          <w:numId w:val="14"/>
        </w:numPr>
        <w:spacing w:line="276" w:lineRule="auto"/>
        <w:jc w:val="both"/>
        <w:rPr>
          <w:rFonts w:eastAsia="DengXian"/>
          <w:b/>
          <w:i/>
          <w:sz w:val="21"/>
          <w:szCs w:val="21"/>
          <w:lang w:val="en-US" w:eastAsia="zh-CN"/>
        </w:rPr>
      </w:pPr>
      <w:r w:rsidRPr="00CB1C01">
        <w:rPr>
          <w:rFonts w:eastAsia="Times New Roman"/>
          <w:b/>
          <w:noProof/>
          <w:sz w:val="21"/>
          <w:szCs w:val="21"/>
          <w:lang w:val="en-US" w:eastAsia="x-none"/>
        </w:rPr>
        <w:t>P</w:t>
      </w:r>
      <w:r w:rsidRPr="00CB1C01">
        <w:rPr>
          <w:rFonts w:eastAsia="Times New Roman"/>
          <w:b/>
          <w:noProof/>
          <w:sz w:val="21"/>
          <w:szCs w:val="21"/>
          <w:vertAlign w:val="subscript"/>
          <w:lang w:val="en-US" w:eastAsia="x-none"/>
        </w:rPr>
        <w:t>EMAX, EN-DC</w:t>
      </w:r>
      <w:r w:rsidRPr="00CB1C01">
        <w:rPr>
          <w:b/>
          <w:sz w:val="21"/>
          <w:szCs w:val="21"/>
          <w:lang w:bidi="bn-IN"/>
        </w:rPr>
        <w:t xml:space="preserve"> is the value given by </w:t>
      </w:r>
      <w:r w:rsidRPr="00CB1C01">
        <w:rPr>
          <w:b/>
          <w:i/>
          <w:sz w:val="21"/>
          <w:szCs w:val="21"/>
          <w:lang w:bidi="bn-IN"/>
        </w:rPr>
        <w:t>[ p-maxUE-FR1-r15]</w:t>
      </w:r>
      <w:r w:rsidRPr="00CB1C01">
        <w:rPr>
          <w:b/>
          <w:sz w:val="21"/>
          <w:szCs w:val="21"/>
          <w:lang w:bidi="bn-IN"/>
        </w:rPr>
        <w:t xml:space="preserve"> </w:t>
      </w:r>
      <w:r w:rsidRPr="00CB1C01">
        <w:rPr>
          <w:b/>
          <w:szCs w:val="22"/>
          <w:lang w:eastAsia="ja-JP"/>
        </w:rPr>
        <w:t>configured total for all serving cells operating</w:t>
      </w:r>
      <w:r w:rsidRPr="00CB1C01">
        <w:rPr>
          <w:b/>
          <w:sz w:val="21"/>
          <w:szCs w:val="21"/>
        </w:rPr>
        <w:t xml:space="preserve"> within FR1</w:t>
      </w:r>
      <w:r w:rsidRPr="00CB1C01">
        <w:rPr>
          <w:rFonts w:eastAsia="Calibri"/>
          <w:b/>
          <w:i/>
          <w:sz w:val="21"/>
          <w:szCs w:val="21"/>
          <w:lang w:val="en-US" w:eastAsia="zh-CN"/>
        </w:rPr>
        <w:t>.</w:t>
      </w:r>
    </w:p>
    <w:p w:rsidR="007D3046" w:rsidRDefault="007D3046" w:rsidP="007D3046">
      <w:pPr>
        <w:rPr>
          <w:rFonts w:eastAsia="Yu Mincho"/>
          <w:lang w:val="en-US" w:eastAsia="ja-JP"/>
        </w:rPr>
      </w:pPr>
      <w:r>
        <w:rPr>
          <w:rFonts w:eastAsia="Yu Mincho" w:hint="eastAsia"/>
          <w:lang w:val="en-US" w:eastAsia="ja-JP"/>
        </w:rPr>
        <w:t>I</w:t>
      </w:r>
      <w:r>
        <w:rPr>
          <w:rFonts w:eastAsia="Yu Mincho"/>
          <w:lang w:val="en-US" w:eastAsia="ja-JP"/>
        </w:rPr>
        <w:t>nterdigital:  we need to correct the reference regardless of which CRs are endorsed in this meeting.</w:t>
      </w:r>
    </w:p>
    <w:p w:rsidR="007D3046" w:rsidRPr="002C11DA" w:rsidRDefault="007D3046" w:rsidP="007D3046">
      <w:pPr>
        <w:rPr>
          <w:rFonts w:eastAsia="Yu Mincho"/>
          <w:lang w:val="en-US"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7D3046" w:rsidRDefault="007D3046" w:rsidP="007D3046">
      <w:pPr>
        <w:ind w:leftChars="-49" w:left="-2" w:hangingChars="48" w:hanging="96"/>
        <w:rPr>
          <w:noProof/>
          <w:color w:val="FF0000"/>
          <w:lang w:eastAsia="x-none" w:bidi="bn-IN"/>
        </w:rPr>
      </w:pPr>
      <w:r w:rsidRPr="00540103">
        <w:rPr>
          <w:rFonts w:hint="eastAsia"/>
          <w:noProof/>
          <w:color w:val="FF0000"/>
          <w:lang w:eastAsia="x-none" w:bidi="bn-IN"/>
        </w:rPr>
        <w:t>C</w:t>
      </w:r>
      <w:r w:rsidRPr="00540103">
        <w:rPr>
          <w:noProof/>
          <w:color w:val="FF0000"/>
          <w:lang w:eastAsia="x-none" w:bidi="bn-IN"/>
        </w:rPr>
        <w:t xml:space="preserve">hair note: </w:t>
      </w:r>
      <w:r>
        <w:rPr>
          <w:noProof/>
          <w:color w:val="FF0000"/>
          <w:lang w:eastAsia="x-none" w:bidi="bn-IN"/>
        </w:rPr>
        <w:t xml:space="preserve">Here we focus on 4710. </w:t>
      </w:r>
    </w:p>
    <w:p w:rsidR="00205CFC" w:rsidRDefault="00205CFC" w:rsidP="00205CFC">
      <w:pPr>
        <w:rPr>
          <w:noProof/>
          <w:lang w:bidi="bn-IN"/>
        </w:rPr>
      </w:pPr>
    </w:p>
    <w:p w:rsidR="00205CFC" w:rsidRDefault="00205CFC" w:rsidP="00205CFC">
      <w:pPr>
        <w:rPr>
          <w:noProof/>
          <w:lang w:bidi="bn-IN"/>
        </w:rPr>
      </w:pPr>
    </w:p>
    <w:p w:rsidR="007D3046" w:rsidRDefault="007D3046" w:rsidP="007D3046">
      <w:pPr>
        <w:ind w:leftChars="-49" w:left="15" w:hangingChars="48" w:hanging="113"/>
        <w:rPr>
          <w:i/>
        </w:rPr>
      </w:pPr>
      <w:r w:rsidRPr="00555A3E">
        <w:rPr>
          <w:rFonts w:ascii="Arial" w:hAnsi="Arial" w:cs="Arial"/>
          <w:b/>
          <w:color w:val="0000FF"/>
          <w:sz w:val="24"/>
          <w:u w:val="thick"/>
        </w:rPr>
        <w:t>R4-1814710</w:t>
      </w:r>
      <w:r>
        <w:rPr>
          <w:b/>
        </w:rPr>
        <w:tab/>
        <w:t>Verification of Pcmax for inter-band EN-DC: power reduction and dropping</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Proposed verification of NR power reduction for inter-band EN-DC (dynamic power sharing)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okia: NR power own measurenet should be done?</w:t>
      </w:r>
    </w:p>
    <w:p w:rsidR="007D3046" w:rsidRDefault="007D3046" w:rsidP="007D3046">
      <w:pPr>
        <w:rPr>
          <w:noProof/>
          <w:lang w:val="en-US" w:bidi="bn-IN"/>
        </w:rPr>
      </w:pPr>
      <w:r>
        <w:rPr>
          <w:rFonts w:hint="eastAsia"/>
          <w:lang w:eastAsia="ja-JP"/>
        </w:rPr>
        <w:t>Q</w:t>
      </w:r>
      <w:r>
        <w:rPr>
          <w:lang w:eastAsia="ja-JP"/>
        </w:rPr>
        <w:t xml:space="preserve">ualcomm: For </w:t>
      </w:r>
      <w:r w:rsidRPr="00180C4C">
        <w:rPr>
          <w:lang w:val="en-US" w:bidi="bn-IN"/>
        </w:rPr>
        <w:t>{</w:t>
      </w:r>
      <w:r w:rsidRPr="00180C4C">
        <w:t>P</w:t>
      </w:r>
      <w:r w:rsidRPr="00180C4C">
        <w:rPr>
          <w:vertAlign w:val="subscript"/>
        </w:rPr>
        <w:t>CMAX,f,</w:t>
      </w:r>
      <w:r w:rsidRPr="00180C4C">
        <w:rPr>
          <w:i/>
          <w:iCs/>
          <w:vertAlign w:val="subscript"/>
        </w:rPr>
        <w:t xml:space="preserve">c,NR </w:t>
      </w:r>
      <w:r w:rsidRPr="00180C4C">
        <w:t>(</w:t>
      </w:r>
      <w:r w:rsidRPr="00180C4C">
        <w:rPr>
          <w:i/>
          <w:iCs/>
        </w:rPr>
        <w:t>q</w:t>
      </w:r>
      <w:r w:rsidRPr="00180C4C">
        <w:t xml:space="preserve">) </w:t>
      </w:r>
      <w:r w:rsidRPr="00180C4C">
        <w:rPr>
          <w:lang w:val="en-US" w:bidi="bn-IN"/>
        </w:rPr>
        <w:t xml:space="preserve">– </w:t>
      </w:r>
      <w:r w:rsidRPr="00180C4C">
        <w:rPr>
          <w:lang w:bidi="bn-IN"/>
        </w:rPr>
        <w:t>10 log</w:t>
      </w:r>
      <w:r w:rsidRPr="00180C4C">
        <w:rPr>
          <w:vertAlign w:val="subscript"/>
          <w:lang w:bidi="bn-IN"/>
        </w:rPr>
        <w:t>10</w:t>
      </w:r>
      <w:r w:rsidRPr="00180C4C">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80C4C">
        <w:rPr>
          <w:lang w:val="en-US" w:eastAsia="zh-CN"/>
        </w:rPr>
        <w:t xml:space="preserve"> </w:t>
      </w:r>
      <w:r w:rsidRPr="00180C4C">
        <w:rPr>
          <w:noProof/>
          <w:lang w:val="en-US" w:bidi="bn-IN"/>
        </w:rPr>
        <w:t xml:space="preserve">– </w:t>
      </w:r>
      <w:r w:rsidRPr="00180C4C">
        <w:rPr>
          <w:noProof/>
          <w:lang w:val="en-US" w:eastAsia="x-none" w:bidi="bn-IN"/>
        </w:rPr>
        <w:t>p</w:t>
      </w:r>
      <w:r w:rsidRPr="00180C4C">
        <w:rPr>
          <w:noProof/>
          <w:vertAlign w:val="subscript"/>
          <w:lang w:val="en-US" w:eastAsia="x-none" w:bidi="bn-IN"/>
        </w:rPr>
        <w:t>CMAX</w:t>
      </w:r>
      <w:r w:rsidRPr="00180C4C">
        <w:rPr>
          <w:noProof/>
          <w:lang w:val="en-US" w:eastAsia="zh-CN"/>
        </w:rPr>
        <w:t xml:space="preserve"> </w:t>
      </w:r>
      <w:r w:rsidRPr="00180C4C">
        <w:rPr>
          <w:noProof/>
          <w:vertAlign w:val="subscript"/>
          <w:lang w:val="en-US" w:eastAsia="x-none" w:bidi="bn-IN"/>
        </w:rPr>
        <w:t>L _</w:t>
      </w:r>
      <w:r w:rsidRPr="00180C4C">
        <w:rPr>
          <w:i/>
          <w:noProof/>
          <w:vertAlign w:val="subscript"/>
          <w:lang w:val="en-US" w:eastAsia="x-none" w:bidi="bn-IN"/>
        </w:rPr>
        <w:t xml:space="preserve"> </w:t>
      </w:r>
      <w:r w:rsidRPr="00180C4C">
        <w:rPr>
          <w:noProof/>
          <w:vertAlign w:val="subscript"/>
          <w:lang w:val="en-US" w:eastAsia="x-none" w:bidi="bn-IN"/>
        </w:rPr>
        <w:t>E-UTRA,</w:t>
      </w:r>
      <w:r w:rsidRPr="00180C4C">
        <w:rPr>
          <w:i/>
          <w:noProof/>
          <w:vertAlign w:val="subscript"/>
          <w:lang w:val="en-US" w:eastAsia="x-none" w:bidi="bn-IN"/>
        </w:rPr>
        <w:t>c</w:t>
      </w:r>
      <w:r w:rsidRPr="00180C4C">
        <w:rPr>
          <w:noProof/>
          <w:lang w:val="en-US" w:eastAsia="zh-CN"/>
        </w:rPr>
        <w:t xml:space="preserve"> </w:t>
      </w:r>
      <w:r w:rsidRPr="00180C4C">
        <w:rPr>
          <w:rFonts w:cs="Vrinda"/>
          <w:noProof/>
          <w:lang w:val="en-US" w:bidi="bn-IN"/>
        </w:rPr>
        <w:t>(</w:t>
      </w:r>
      <w:r w:rsidRPr="00180C4C">
        <w:rPr>
          <w:rFonts w:cs="Vrinda"/>
          <w:i/>
          <w:noProof/>
          <w:lang w:val="en-US" w:bidi="bn-IN"/>
        </w:rPr>
        <w:t>p</w:t>
      </w:r>
      <w:r w:rsidRPr="00180C4C">
        <w:rPr>
          <w:rFonts w:cs="Vrinda"/>
          <w:noProof/>
          <w:lang w:val="en-US" w:bidi="bn-IN"/>
        </w:rPr>
        <w:t>)</w:t>
      </w:r>
      <w:r w:rsidRPr="00180C4C">
        <w:rPr>
          <w:noProof/>
          <w:lang w:val="en-US" w:bidi="bn-IN"/>
        </w:rPr>
        <w:t>)}</w:t>
      </w:r>
      <w:r w:rsidRPr="00180C4C">
        <w:rPr>
          <w:lang w:val="en-US" w:bidi="bn-IN"/>
        </w:rPr>
        <w:t xml:space="preserve"> </w:t>
      </w:r>
      <w:r>
        <w:rPr>
          <w:lang w:val="en-US" w:bidi="bn-IN"/>
        </w:rPr>
        <w:t xml:space="preserve">, </w:t>
      </w:r>
      <w:r>
        <w:rPr>
          <w:lang w:eastAsia="ja-JP"/>
        </w:rPr>
        <w:t xml:space="preserve">UEs may not always use all the MPR and A-MPR so that real transmitted power may be larger than </w:t>
      </w:r>
      <w:r>
        <w:rPr>
          <w:noProof/>
          <w:lang w:val="en-US" w:eastAsia="x-none" w:bidi="bn-IN"/>
        </w:rPr>
        <w:t>P</w:t>
      </w:r>
      <w:r w:rsidRPr="00180C4C">
        <w:rPr>
          <w:noProof/>
          <w:vertAlign w:val="subscript"/>
          <w:lang w:val="en-US" w:eastAsia="x-none" w:bidi="bn-IN"/>
        </w:rPr>
        <w:t>CMAX</w:t>
      </w:r>
      <w:r w:rsidRPr="00180C4C">
        <w:rPr>
          <w:noProof/>
          <w:lang w:val="en-US" w:eastAsia="zh-CN"/>
        </w:rPr>
        <w:t xml:space="preserve"> </w:t>
      </w:r>
      <w:r w:rsidRPr="00180C4C">
        <w:rPr>
          <w:noProof/>
          <w:vertAlign w:val="subscript"/>
          <w:lang w:val="en-US" w:eastAsia="x-none" w:bidi="bn-IN"/>
        </w:rPr>
        <w:t>L _</w:t>
      </w:r>
      <w:r w:rsidRPr="00180C4C">
        <w:rPr>
          <w:i/>
          <w:noProof/>
          <w:vertAlign w:val="subscript"/>
          <w:lang w:val="en-US" w:eastAsia="x-none" w:bidi="bn-IN"/>
        </w:rPr>
        <w:t xml:space="preserve"> </w:t>
      </w:r>
      <w:r w:rsidRPr="00180C4C">
        <w:rPr>
          <w:noProof/>
          <w:vertAlign w:val="subscript"/>
          <w:lang w:val="en-US" w:eastAsia="x-none" w:bidi="bn-IN"/>
        </w:rPr>
        <w:t>E-UTRA,</w:t>
      </w:r>
      <w:r w:rsidRPr="00180C4C">
        <w:rPr>
          <w:i/>
          <w:noProof/>
          <w:vertAlign w:val="subscript"/>
          <w:lang w:val="en-US" w:eastAsia="x-none" w:bidi="bn-IN"/>
        </w:rPr>
        <w:t>c</w:t>
      </w:r>
      <w:r w:rsidRPr="00180C4C">
        <w:rPr>
          <w:noProof/>
          <w:lang w:val="en-US" w:eastAsia="zh-CN"/>
        </w:rPr>
        <w:t xml:space="preserve"> </w:t>
      </w:r>
      <w:r w:rsidRPr="00180C4C">
        <w:rPr>
          <w:rFonts w:cs="Vrinda"/>
          <w:noProof/>
          <w:lang w:val="en-US" w:bidi="bn-IN"/>
        </w:rPr>
        <w:t>(</w:t>
      </w:r>
      <w:r w:rsidRPr="00180C4C">
        <w:rPr>
          <w:rFonts w:cs="Vrinda"/>
          <w:i/>
          <w:noProof/>
          <w:lang w:val="en-US" w:bidi="bn-IN"/>
        </w:rPr>
        <w:t>p</w:t>
      </w:r>
      <w:r w:rsidRPr="00180C4C">
        <w:rPr>
          <w:rFonts w:cs="Vrinda"/>
          <w:noProof/>
          <w:lang w:val="en-US" w:bidi="bn-IN"/>
        </w:rPr>
        <w:t>)</w:t>
      </w:r>
      <w:r w:rsidRPr="00180C4C">
        <w:rPr>
          <w:noProof/>
          <w:lang w:val="en-US" w:bidi="bn-IN"/>
        </w:rPr>
        <w:t>)</w:t>
      </w:r>
    </w:p>
    <w:p w:rsidR="007D3046" w:rsidRDefault="007D3046" w:rsidP="007D3046">
      <w:pPr>
        <w:rPr>
          <w:lang w:eastAsia="ja-JP"/>
        </w:rPr>
      </w:pPr>
      <w:r>
        <w:rPr>
          <w:rFonts w:hint="eastAsia"/>
          <w:lang w:eastAsia="ja-JP"/>
        </w:rPr>
        <w:t>I</w:t>
      </w:r>
      <w:r>
        <w:rPr>
          <w:lang w:eastAsia="ja-JP"/>
        </w:rPr>
        <w:t>nterditial: we should avoid underministcic test cases without MPR and A-MPR.</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R4-1815889</w:t>
      </w:r>
      <w:r>
        <w:rPr>
          <w:b/>
        </w:rPr>
        <w:tab/>
        <w:t>PCMAX_EN-DC for Inter-band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36389">
        <w:rPr>
          <w:rFonts w:ascii="Arial" w:hAnsi="Arial" w:cs="Arial"/>
          <w:b/>
          <w:color w:val="993300"/>
          <w:u w:val="single"/>
        </w:rPr>
        <w:t>R4-1816210</w:t>
      </w:r>
      <w:r>
        <w:rPr>
          <w:color w:val="993300"/>
          <w:u w:val="single"/>
        </w:rPr>
        <w:t>.</w:t>
      </w:r>
      <w:r>
        <w:rPr>
          <w:color w:val="993300"/>
          <w:u w:val="single"/>
        </w:rPr>
        <w:br/>
      </w:r>
    </w:p>
    <w:p w:rsidR="007D3046" w:rsidRDefault="007D3046" w:rsidP="007D3046">
      <w:pPr>
        <w:rPr>
          <w:i/>
        </w:rPr>
      </w:pPr>
      <w:r w:rsidRPr="00536389">
        <w:rPr>
          <w:rFonts w:ascii="Arial" w:hAnsi="Arial" w:cs="Arial"/>
          <w:b/>
          <w:color w:val="0000FF"/>
          <w:sz w:val="24"/>
          <w:u w:val="thick"/>
        </w:rPr>
        <w:lastRenderedPageBreak/>
        <w:t>R4-1816210</w:t>
      </w:r>
      <w:r>
        <w:rPr>
          <w:b/>
        </w:rPr>
        <w:tab/>
        <w:t>PCMAX_EN-DC for Inter-band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536389"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R4-1814602</w:t>
      </w:r>
      <w:r>
        <w:rPr>
          <w:b/>
        </w:rPr>
        <w:tab/>
        <w:t>Inter-band EN-DC - Pcmax testing</w:t>
      </w:r>
      <w:r>
        <w:rPr>
          <w:b/>
        </w:rPr>
        <w:br/>
      </w:r>
      <w:r>
        <w:tab/>
      </w:r>
      <w:r>
        <w:tab/>
      </w:r>
      <w:r>
        <w:tab/>
      </w:r>
      <w:r>
        <w:tab/>
      </w:r>
      <w:r>
        <w:tab/>
      </w:r>
      <w:r>
        <w:tab/>
        <w:t xml:space="preserve">  CR-  rev  Cat:  (Rel-15) v</w:t>
      </w:r>
      <w:r>
        <w:br/>
      </w:r>
      <w:r>
        <w:rPr>
          <w:i/>
        </w:rPr>
        <w:tab/>
      </w:r>
      <w:r>
        <w:rPr>
          <w:i/>
        </w:rPr>
        <w:tab/>
      </w:r>
      <w:r>
        <w:rPr>
          <w:i/>
        </w:rPr>
        <w:tab/>
      </w:r>
      <w:r>
        <w:rPr>
          <w:i/>
        </w:rPr>
        <w:tab/>
      </w:r>
      <w:r>
        <w:rPr>
          <w:i/>
        </w:rPr>
        <w:tab/>
        <w:t>Source: InterDigital, Inc.</w:t>
      </w:r>
    </w:p>
    <w:p w:rsidR="007D3046" w:rsidRDefault="007D3046" w:rsidP="007D3046">
      <w:r>
        <w:t>Chair note: It seems the proposal can be covered by Ericsson and CATT ways. The difference is interdigital fix both P</w:t>
      </w:r>
      <w:r w:rsidRPr="00232C5A">
        <w:rPr>
          <w:vertAlign w:val="subscript"/>
        </w:rPr>
        <w:t>LTE</w:t>
      </w:r>
      <w:r>
        <w:t xml:space="preserve"> and P</w:t>
      </w:r>
      <w:r w:rsidRPr="00232C5A">
        <w:rPr>
          <w:vertAlign w:val="subscript"/>
        </w:rPr>
        <w:t>NR</w:t>
      </w:r>
      <w:r>
        <w:t xml:space="preserve"> while the other two fix only P</w:t>
      </w:r>
      <w:r w:rsidRPr="00232C5A">
        <w:rPr>
          <w:vertAlign w:val="subscript"/>
        </w:rPr>
        <w:t>LTE</w:t>
      </w:r>
      <w:r>
        <w: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discuss how to test the inter-band EN-DC Pcmax power sharing requirement , following last meeting agreed WF.</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3046" w:rsidRDefault="007D3046" w:rsidP="007D3046">
      <w:pPr>
        <w:rPr>
          <w:rFonts w:ascii="Arial" w:eastAsiaTheme="minorEastAsia" w:hAnsi="Arial" w:cs="Arial"/>
          <w:b/>
          <w:color w:val="0000FF"/>
          <w:sz w:val="24"/>
          <w:u w:val="thick"/>
        </w:rPr>
      </w:pPr>
    </w:p>
    <w:p w:rsidR="007D3046" w:rsidRDefault="007D3046" w:rsidP="007D3046">
      <w:pPr>
        <w:rPr>
          <w:i/>
        </w:rPr>
      </w:pPr>
      <w:r w:rsidRPr="00555A3E">
        <w:rPr>
          <w:rFonts w:ascii="Arial" w:hAnsi="Arial" w:cs="Arial"/>
          <w:b/>
          <w:color w:val="0000FF"/>
          <w:sz w:val="24"/>
          <w:u w:val="thick"/>
        </w:rPr>
        <w:t>R4-1814709</w:t>
      </w:r>
      <w:r>
        <w:rPr>
          <w:b/>
        </w:rPr>
        <w:tab/>
        <w:t>Verification of Pcmax for inter-band EN-DC: total transmitted power</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Proposed verification of the total output power and power class for inter-band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941981" w:rsidRDefault="007D3046" w:rsidP="007D3046">
      <w:pPr>
        <w:rPr>
          <w:rFonts w:ascii="Arial" w:eastAsiaTheme="minorEastAsia"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R4-1814843</w:t>
      </w:r>
      <w:r>
        <w:rPr>
          <w:b/>
        </w:rPr>
        <w:tab/>
        <w:t>Discussion on PCMAX for inter-band EN-DC within FR1</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1AC">
        <w:rPr>
          <w:rFonts w:ascii="Arial" w:hAnsi="Arial" w:cs="Arial"/>
          <w:b/>
          <w:color w:val="993300"/>
          <w:u w:val="single"/>
        </w:rPr>
        <w:t>withdrawn</w:t>
      </w:r>
      <w:r>
        <w:rPr>
          <w:color w:val="993300"/>
          <w:u w:val="single"/>
        </w:rPr>
        <w:t>.</w:t>
      </w:r>
      <w:r>
        <w:rPr>
          <w:color w:val="993300"/>
          <w:u w:val="single"/>
        </w:rPr>
        <w:br/>
      </w:r>
    </w:p>
    <w:p w:rsidR="007D3046" w:rsidRPr="00941981" w:rsidRDefault="007D3046" w:rsidP="007D3046">
      <w:pPr>
        <w:rPr>
          <w:rFonts w:eastAsia="Yu Mincho"/>
          <w:b/>
          <w:color w:val="FF0000"/>
          <w:lang w:eastAsia="ja-JP"/>
        </w:rPr>
      </w:pPr>
      <w:r w:rsidRPr="00941981">
        <w:rPr>
          <w:rFonts w:eastAsia="Yu Mincho" w:hint="eastAsia"/>
          <w:b/>
          <w:color w:val="FF0000"/>
          <w:lang w:eastAsia="ja-JP"/>
        </w:rPr>
        <w:lastRenderedPageBreak/>
        <w:t>&lt;</w:t>
      </w:r>
      <w:r w:rsidRPr="00941981">
        <w:rPr>
          <w:rFonts w:eastAsia="Yu Mincho"/>
          <w:b/>
          <w:color w:val="FF0000"/>
          <w:lang w:eastAsia="ja-JP"/>
        </w:rPr>
        <w:t>It depends on RAN1&gt;</w:t>
      </w:r>
    </w:p>
    <w:p w:rsidR="007D3046" w:rsidRDefault="007D3046" w:rsidP="007D3046">
      <w:pPr>
        <w:rPr>
          <w:i/>
        </w:rPr>
      </w:pPr>
      <w:r w:rsidRPr="00555A3E">
        <w:rPr>
          <w:rFonts w:ascii="Arial" w:hAnsi="Arial" w:cs="Arial"/>
          <w:b/>
          <w:color w:val="0000FF"/>
          <w:sz w:val="24"/>
          <w:u w:val="thick"/>
        </w:rPr>
        <w:t>R4-1814814</w:t>
      </w:r>
      <w:r>
        <w:rPr>
          <w:b/>
        </w:rPr>
        <w:tab/>
        <w:t>Discussions on EN-DC power control</w:t>
      </w:r>
      <w:r>
        <w:rPr>
          <w:b/>
        </w:rPr>
        <w:br/>
      </w:r>
      <w:r>
        <w:tab/>
      </w:r>
      <w:r>
        <w:tab/>
      </w:r>
      <w:r>
        <w:tab/>
      </w:r>
      <w:r>
        <w:tab/>
      </w:r>
      <w:r>
        <w:tab/>
      </w:r>
      <w:r>
        <w:tab/>
        <w:t xml:space="preserve">  CR-  rev  Cat:  () v</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R4-1814754</w:t>
      </w:r>
      <w:r>
        <w:rPr>
          <w:b/>
        </w:rPr>
        <w:tab/>
        <w:t>Discussion on inter-band EN-DC power control</w:t>
      </w:r>
      <w:r>
        <w:rPr>
          <w:b/>
        </w:rPr>
        <w:br/>
      </w:r>
      <w:r>
        <w:tab/>
      </w:r>
      <w:r>
        <w:tab/>
      </w:r>
      <w:r>
        <w:tab/>
      </w:r>
      <w:r>
        <w:tab/>
      </w:r>
      <w:r>
        <w:tab/>
      </w:r>
      <w:r>
        <w:tab/>
        <w:t xml:space="preserve">  CR-  rev  Cat:  () v</w:t>
      </w:r>
      <w:r>
        <w:br/>
      </w:r>
      <w:r>
        <w:rPr>
          <w:i/>
        </w:rPr>
        <w:tab/>
      </w:r>
      <w:r>
        <w:rPr>
          <w:i/>
        </w:rPr>
        <w:tab/>
      </w:r>
      <w:r>
        <w:rPr>
          <w:i/>
        </w:rPr>
        <w:tab/>
      </w:r>
      <w:r>
        <w:rPr>
          <w:i/>
        </w:rPr>
        <w:tab/>
      </w:r>
      <w:r>
        <w:rPr>
          <w:i/>
        </w:rPr>
        <w:tab/>
        <w:t>Source: CMCC</w:t>
      </w:r>
    </w:p>
    <w:p w:rsidR="007D3046" w:rsidRDefault="007D3046" w:rsidP="007D3046">
      <w:pPr>
        <w:rPr>
          <w:rFonts w:ascii="Arial" w:hAnsi="Arial" w:cs="Arial"/>
          <w:b/>
        </w:rPr>
      </w:pPr>
      <w:r w:rsidRPr="00AA35CF">
        <w:rPr>
          <w:color w:val="FF0000"/>
        </w:rPr>
        <w:t>Chair note: Not sure why we need to discuss UEs which cannot deal with YdB which is less than XdB…</w:t>
      </w:r>
      <w:r>
        <w:rPr>
          <w:rFonts w:ascii="Arial" w:hAnsi="Arial" w:cs="Arial"/>
          <w:b/>
        </w:rPr>
        <w:t xml:space="preserve"> </w:t>
      </w:r>
    </w:p>
    <w:p w:rsidR="007D3046" w:rsidRDefault="007D3046" w:rsidP="007D3046">
      <w:pPr>
        <w:rPr>
          <w:rFonts w:ascii="Arial" w:hAnsi="Arial" w:cs="Arial"/>
          <w:b/>
        </w:rPr>
      </w:pPr>
      <w:r>
        <w:rPr>
          <w:rFonts w:ascii="Arial" w:hAnsi="Arial" w:cs="Arial"/>
          <w:b/>
        </w:rPr>
        <w:t xml:space="preserve">Abstract: </w:t>
      </w:r>
    </w:p>
    <w:p w:rsidR="007D3046" w:rsidRPr="00134315" w:rsidRDefault="007D3046" w:rsidP="007D3046">
      <w:pPr>
        <w:spacing w:after="0"/>
        <w:rPr>
          <w:b/>
          <w:u w:val="single"/>
          <w:lang w:val="en-US"/>
        </w:rPr>
      </w:pPr>
      <w:r w:rsidRPr="00134315">
        <w:rPr>
          <w:b/>
          <w:u w:val="single"/>
          <w:lang w:val="en-US"/>
        </w:rPr>
        <w:t>O</w:t>
      </w:r>
      <w:r w:rsidRPr="00134315">
        <w:rPr>
          <w:rFonts w:eastAsia="SimSun" w:hint="eastAsia"/>
          <w:b/>
          <w:u w:val="single"/>
          <w:lang w:val="en-US" w:eastAsia="zh-CN"/>
        </w:rPr>
        <w:t>b</w:t>
      </w:r>
      <w:r w:rsidRPr="00134315">
        <w:rPr>
          <w:b/>
          <w:u w:val="single"/>
          <w:lang w:val="en-US"/>
        </w:rPr>
        <w:t>servation1: When we define the specific value for X, UE practical UL transmit power related to the channel state have to be taken into account.</w:t>
      </w:r>
    </w:p>
    <w:p w:rsidR="007D3046" w:rsidRPr="00134315" w:rsidRDefault="007D3046" w:rsidP="007D3046">
      <w:pPr>
        <w:spacing w:after="0"/>
        <w:rPr>
          <w:b/>
          <w:u w:val="single"/>
          <w:lang w:val="en-US"/>
        </w:rPr>
      </w:pPr>
    </w:p>
    <w:p w:rsidR="007D3046" w:rsidRPr="00134315" w:rsidRDefault="007D3046" w:rsidP="007D3046">
      <w:pPr>
        <w:spacing w:after="0"/>
        <w:rPr>
          <w:b/>
          <w:u w:val="single"/>
          <w:lang w:val="en-US"/>
        </w:rPr>
      </w:pPr>
      <w:r w:rsidRPr="00134315">
        <w:rPr>
          <w:b/>
          <w:u w:val="single"/>
          <w:lang w:val="en-US"/>
        </w:rPr>
        <w:t>O</w:t>
      </w:r>
      <w:r w:rsidRPr="00134315">
        <w:rPr>
          <w:rFonts w:eastAsia="SimSun" w:hint="eastAsia"/>
          <w:b/>
          <w:u w:val="single"/>
          <w:lang w:val="en-US" w:eastAsia="zh-CN"/>
        </w:rPr>
        <w:t>b</w:t>
      </w:r>
      <w:r w:rsidRPr="00134315">
        <w:rPr>
          <w:b/>
          <w:u w:val="single"/>
          <w:lang w:val="en-US"/>
        </w:rPr>
        <w:t xml:space="preserve">servation2: We need to clarify how to </w:t>
      </w:r>
      <w:r w:rsidRPr="00134315">
        <w:rPr>
          <w:rFonts w:eastAsia="SimSun" w:hint="eastAsia"/>
          <w:b/>
          <w:u w:val="single"/>
          <w:lang w:val="en-US" w:eastAsia="zh-CN"/>
        </w:rPr>
        <w:t>handle</w:t>
      </w:r>
      <w:r w:rsidRPr="00134315">
        <w:rPr>
          <w:b/>
          <w:u w:val="single"/>
          <w:lang w:val="en-US"/>
        </w:rPr>
        <w:t xml:space="preserve"> these four candidate</w:t>
      </w:r>
      <w:r w:rsidRPr="00134315">
        <w:rPr>
          <w:rFonts w:eastAsia="SimSun" w:hint="eastAsia"/>
          <w:b/>
          <w:u w:val="single"/>
          <w:lang w:val="en-US" w:eastAsia="zh-CN"/>
        </w:rPr>
        <w:t>s</w:t>
      </w:r>
      <w:r w:rsidRPr="00134315">
        <w:rPr>
          <w:b/>
          <w:u w:val="single"/>
          <w:lang w:val="en-US"/>
        </w:rPr>
        <w:t xml:space="preserve"> X values and whether different UE processing capability should be taken into account.</w:t>
      </w:r>
    </w:p>
    <w:p w:rsidR="007D3046" w:rsidRPr="00AA35CF" w:rsidRDefault="007D3046" w:rsidP="007D3046">
      <w:pPr>
        <w:rPr>
          <w:lang w:val="en-US"/>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232C5A" w:rsidRDefault="007D3046" w:rsidP="007D3046">
      <w:pPr>
        <w:rPr>
          <w:color w:val="993300"/>
          <w:u w:val="single"/>
        </w:rPr>
      </w:pPr>
    </w:p>
    <w:p w:rsidR="007D3046" w:rsidRPr="0008251F" w:rsidRDefault="007D3046" w:rsidP="007D3046">
      <w:pPr>
        <w:rPr>
          <w:rFonts w:eastAsiaTheme="minorEastAsia"/>
          <w:color w:val="993300"/>
          <w:u w:val="single"/>
        </w:rPr>
      </w:pPr>
      <w:r w:rsidRPr="00EB25C6">
        <w:rPr>
          <w:rFonts w:ascii="Arial" w:hAnsi="Arial" w:cs="Arial" w:hint="eastAsia"/>
          <w:b/>
          <w:color w:val="FF0000"/>
          <w:lang w:eastAsia="ja-JP"/>
        </w:rPr>
        <w:t>&lt;</w:t>
      </w:r>
      <w:r>
        <w:rPr>
          <w:rFonts w:ascii="Arial" w:hAnsi="Arial" w:cs="Arial"/>
          <w:b/>
          <w:color w:val="FF0000"/>
          <w:lang w:eastAsia="ja-JP"/>
        </w:rPr>
        <w:t>Draft CR&gt;</w:t>
      </w:r>
    </w:p>
    <w:p w:rsidR="007D3046" w:rsidRDefault="007D3046" w:rsidP="007D3046">
      <w:pPr>
        <w:rPr>
          <w:i/>
        </w:rPr>
      </w:pPr>
      <w:r w:rsidRPr="00555A3E">
        <w:rPr>
          <w:rFonts w:ascii="Arial" w:hAnsi="Arial" w:cs="Arial"/>
          <w:b/>
          <w:color w:val="0000FF"/>
          <w:sz w:val="24"/>
          <w:u w:val="thick"/>
        </w:rPr>
        <w:t>R4-1815336</w:t>
      </w:r>
      <w:r>
        <w:rPr>
          <w:b/>
        </w:rPr>
        <w:tab/>
        <w:t>Pcmax computation and evaluation for inter band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ascii="Arial" w:hAnsi="Arial" w:cs="Arial"/>
          <w:b/>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revised in </w:t>
      </w:r>
      <w:r w:rsidRPr="00B10B1F">
        <w:rPr>
          <w:color w:val="993300"/>
          <w:u w:val="single"/>
        </w:rPr>
        <w:t>R4-1816638</w:t>
      </w:r>
      <w:r>
        <w:rPr>
          <w:rFonts w:ascii="Arial" w:hAnsi="Arial" w:cs="Arial"/>
          <w:b/>
          <w:color w:val="993300"/>
          <w:u w:val="single"/>
          <w:lang w:eastAsia="ja-JP"/>
        </w:rPr>
        <w:t>.</w:t>
      </w:r>
    </w:p>
    <w:p w:rsidR="007D3046" w:rsidRDefault="007D3046" w:rsidP="007D3046">
      <w:pPr>
        <w:rPr>
          <w:rFonts w:eastAsiaTheme="minorEastAsia"/>
          <w:color w:val="993300"/>
          <w:u w:val="single"/>
        </w:rPr>
      </w:pPr>
    </w:p>
    <w:p w:rsidR="007D3046" w:rsidRDefault="007D3046" w:rsidP="007D3046">
      <w:pPr>
        <w:rPr>
          <w:i/>
        </w:rPr>
      </w:pPr>
      <w:r w:rsidRPr="00B10B1F">
        <w:rPr>
          <w:rFonts w:ascii="Arial" w:hAnsi="Arial" w:cs="Arial"/>
          <w:b/>
          <w:color w:val="0000FF"/>
          <w:sz w:val="24"/>
          <w:u w:val="thick"/>
        </w:rPr>
        <w:t>R4-1816638</w:t>
      </w:r>
      <w:r>
        <w:rPr>
          <w:b/>
        </w:rPr>
        <w:tab/>
        <w:t>Pcmax computation and evaluation for inter band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H</w:t>
      </w:r>
      <w:r>
        <w:rPr>
          <w:lang w:eastAsia="ja-JP"/>
        </w:rPr>
        <w:t>uawei: we have concern on having configured power in the CR but we accept the current content under the condition that we further discuss that aspect in the future meetings.</w:t>
      </w:r>
    </w:p>
    <w:p w:rsidR="007D3046" w:rsidRDefault="007D3046" w:rsidP="007D3046">
      <w:pPr>
        <w:rPr>
          <w:lang w:eastAsia="ja-JP"/>
        </w:rPr>
      </w:pPr>
      <w:r>
        <w:rPr>
          <w:rFonts w:hint="eastAsia"/>
          <w:lang w:eastAsia="ja-JP"/>
        </w:rPr>
        <w:t>I</w:t>
      </w:r>
      <w:r>
        <w:rPr>
          <w:lang w:eastAsia="ja-JP"/>
        </w:rPr>
        <w:t>ntel: where does this 0.3dB come from?</w:t>
      </w:r>
    </w:p>
    <w:p w:rsidR="007D3046" w:rsidRDefault="007D3046" w:rsidP="007D3046">
      <w:pPr>
        <w:rPr>
          <w:lang w:eastAsia="ja-JP"/>
        </w:rPr>
      </w:pPr>
      <w:r>
        <w:rPr>
          <w:rFonts w:hint="eastAsia"/>
          <w:lang w:eastAsia="ja-JP"/>
        </w:rPr>
        <w:t>E</w:t>
      </w:r>
      <w:r>
        <w:rPr>
          <w:lang w:eastAsia="ja-JP"/>
        </w:rPr>
        <w:t xml:space="preserve">ricsson: Because in reality values are calucated using mmWat. </w:t>
      </w:r>
    </w:p>
    <w:p w:rsidR="007D3046" w:rsidRDefault="00AB30B0" w:rsidP="007D3046">
      <w:pPr>
        <w:rPr>
          <w:rFonts w:ascii="Arial" w:hAnsi="Arial" w:cs="Arial"/>
          <w:b/>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rFonts w:ascii="Arial" w:hAnsi="Arial" w:cs="Arial"/>
          <w:b/>
          <w:color w:val="993300"/>
          <w:u w:val="single"/>
          <w:lang w:eastAsia="ja-JP"/>
        </w:rPr>
        <w:t>.</w:t>
      </w:r>
    </w:p>
    <w:p w:rsidR="007D3046" w:rsidRPr="00937F34" w:rsidRDefault="007D3046" w:rsidP="007D3046">
      <w:pPr>
        <w:rPr>
          <w:color w:val="993300"/>
          <w:u w:val="single"/>
        </w:rPr>
      </w:pPr>
    </w:p>
    <w:p w:rsidR="007D3046" w:rsidRDefault="007D3046" w:rsidP="007D3046">
      <w:pPr>
        <w:rPr>
          <w:i/>
        </w:rPr>
      </w:pPr>
      <w:r>
        <w:rPr>
          <w:color w:val="993300"/>
          <w:u w:val="single"/>
        </w:rPr>
        <w:br/>
      </w:r>
      <w:r w:rsidRPr="00536389">
        <w:rPr>
          <w:rFonts w:ascii="Arial" w:hAnsi="Arial" w:cs="Arial"/>
          <w:b/>
          <w:color w:val="0000FF"/>
          <w:sz w:val="24"/>
          <w:u w:val="thick"/>
        </w:rPr>
        <w:t>R4-181</w:t>
      </w:r>
      <w:r>
        <w:rPr>
          <w:rFonts w:ascii="Arial" w:hAnsi="Arial" w:cs="Arial"/>
          <w:b/>
          <w:color w:val="0000FF"/>
          <w:sz w:val="24"/>
          <w:u w:val="thick"/>
        </w:rPr>
        <w:t>5891</w:t>
      </w:r>
      <w:r>
        <w:rPr>
          <w:b/>
        </w:rPr>
        <w:tab/>
        <w:t>Draft CR for 38.101-3: Pcmax for inter-band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R4-1816211</w:t>
      </w:r>
      <w:r>
        <w:rPr>
          <w:color w:val="993300"/>
          <w:u w:val="single"/>
        </w:rPr>
        <w:t>.</w:t>
      </w:r>
      <w:r>
        <w:rPr>
          <w:color w:val="993300"/>
          <w:u w:val="single"/>
        </w:rPr>
        <w:br/>
      </w:r>
    </w:p>
    <w:p w:rsidR="007D3046" w:rsidRDefault="007D3046" w:rsidP="007D3046">
      <w:pPr>
        <w:rPr>
          <w:i/>
        </w:rPr>
      </w:pPr>
      <w:r w:rsidRPr="00536389">
        <w:rPr>
          <w:rFonts w:ascii="Arial" w:hAnsi="Arial" w:cs="Arial"/>
          <w:b/>
          <w:color w:val="0000FF"/>
          <w:sz w:val="24"/>
          <w:u w:val="thick"/>
        </w:rPr>
        <w:t>R4-1816211</w:t>
      </w:r>
      <w:r>
        <w:rPr>
          <w:b/>
        </w:rPr>
        <w:tab/>
        <w:t>Draft CR for 38.101-3: Pcmax for inter-band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E65FC">
        <w:rPr>
          <w:rFonts w:ascii="Arial" w:hAnsi="Arial" w:cs="Arial"/>
          <w:b/>
          <w:color w:val="993300"/>
          <w:u w:val="single"/>
        </w:rPr>
        <w:t>R4-1816616</w:t>
      </w:r>
      <w:r>
        <w:rPr>
          <w:color w:val="993300"/>
          <w:u w:val="single"/>
        </w:rPr>
        <w:t>.</w:t>
      </w:r>
      <w:r>
        <w:rPr>
          <w:color w:val="993300"/>
          <w:u w:val="single"/>
        </w:rPr>
        <w:br/>
      </w:r>
      <w:r>
        <w:rPr>
          <w:color w:val="993300"/>
          <w:u w:val="single"/>
        </w:rPr>
        <w:br/>
      </w:r>
    </w:p>
    <w:p w:rsidR="007D3046" w:rsidRDefault="007D3046" w:rsidP="007D3046">
      <w:pPr>
        <w:rPr>
          <w:i/>
        </w:rPr>
      </w:pPr>
      <w:r w:rsidRPr="00FE65FC">
        <w:rPr>
          <w:rFonts w:ascii="Arial" w:hAnsi="Arial" w:cs="Arial"/>
          <w:b/>
          <w:color w:val="0000FF"/>
          <w:sz w:val="24"/>
          <w:u w:val="thick"/>
        </w:rPr>
        <w:t>R4-1816616</w:t>
      </w:r>
      <w:r>
        <w:rPr>
          <w:b/>
        </w:rPr>
        <w:tab/>
        <w:t>Draft CR for 38.101-3: Pcmax for inter-band EN-DC</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nterdigital: various channels are used in NR slots overlapped with LTE subframe. We cannot agree with speculation.</w:t>
      </w:r>
    </w:p>
    <w:p w:rsidR="007D3046" w:rsidRDefault="007D3046" w:rsidP="007D3046">
      <w:pPr>
        <w:rPr>
          <w:lang w:eastAsia="ja-JP"/>
        </w:rPr>
      </w:pPr>
      <w:r>
        <w:rPr>
          <w:rFonts w:hint="eastAsia"/>
          <w:lang w:eastAsia="ja-JP"/>
        </w:rPr>
        <w:t>E</w:t>
      </w:r>
      <w:r>
        <w:rPr>
          <w:lang w:eastAsia="ja-JP"/>
        </w:rPr>
        <w:t>ricsson: we should have synchronous and asynchronous cases to be captured in core spec.</w:t>
      </w:r>
    </w:p>
    <w:p w:rsidR="007D3046" w:rsidRDefault="007D3046" w:rsidP="007D3046">
      <w:pPr>
        <w:rPr>
          <w:lang w:eastAsia="ja-JP"/>
        </w:rPr>
      </w:pPr>
      <w:r>
        <w:rPr>
          <w:rFonts w:hint="eastAsia"/>
          <w:lang w:eastAsia="ja-JP"/>
        </w:rPr>
        <w:t>S</w:t>
      </w:r>
      <w:r>
        <w:rPr>
          <w:lang w:eastAsia="ja-JP"/>
        </w:rPr>
        <w:t>print: For interdigital, we provided numerical analysis in our paer so that it is not speculation but fact. We do not see any reason to scale Pcmax_EN-DC_L by X scale.</w:t>
      </w:r>
    </w:p>
    <w:p w:rsidR="007D3046" w:rsidRDefault="007D3046" w:rsidP="007D3046">
      <w:pPr>
        <w:rPr>
          <w:lang w:eastAsia="ja-JP"/>
        </w:rPr>
      </w:pPr>
      <w:r>
        <w:rPr>
          <w:rFonts w:hint="eastAsia"/>
          <w:lang w:eastAsia="ja-JP"/>
        </w:rPr>
        <w:t>Q</w:t>
      </w:r>
      <w:r>
        <w:rPr>
          <w:lang w:eastAsia="ja-JP"/>
        </w:rPr>
        <w:t xml:space="preserve">ualcomm: Can UE knows if synchronous or not? IF yes, what is the boundary of synchronous and unsynchronous. </w:t>
      </w:r>
    </w:p>
    <w:p w:rsidR="007D3046" w:rsidRDefault="007D3046" w:rsidP="007D3046">
      <w:pPr>
        <w:rPr>
          <w:lang w:eastAsia="ja-JP"/>
        </w:rPr>
      </w:pPr>
      <w:r>
        <w:rPr>
          <w:rFonts w:hint="eastAsia"/>
          <w:lang w:eastAsia="ja-JP"/>
        </w:rPr>
        <w:lastRenderedPageBreak/>
        <w:t>S</w:t>
      </w:r>
      <w:r>
        <w:rPr>
          <w:lang w:eastAsia="ja-JP"/>
        </w:rPr>
        <w:t>print: UE cannot know and does not have to know that. These are test parameters. Test equipment can provide circumstances accordingly. How synchronous is a matter of testability. It depends on RAN5. We are not trying to impact on UE implementation.</w:t>
      </w:r>
    </w:p>
    <w:p w:rsidR="007D3046" w:rsidRDefault="007D3046" w:rsidP="007D3046">
      <w:pPr>
        <w:rPr>
          <w:lang w:eastAsia="ja-JP"/>
        </w:rPr>
      </w:pPr>
      <w:r>
        <w:rPr>
          <w:rFonts w:hint="eastAsia"/>
          <w:lang w:eastAsia="ja-JP"/>
        </w:rPr>
        <w:t>Q</w:t>
      </w:r>
      <w:r>
        <w:rPr>
          <w:lang w:eastAsia="ja-JP"/>
        </w:rPr>
        <w:t xml:space="preserve">ualcomm: 38.101 is not test conditions. </w:t>
      </w: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EC6429">
        <w:rPr>
          <w:rFonts w:ascii="Arial" w:hAnsi="Arial" w:cs="Arial"/>
          <w:b/>
          <w:color w:val="0000FF"/>
          <w:sz w:val="24"/>
          <w:u w:val="thick"/>
        </w:rPr>
        <w:t>R4-1816617</w:t>
      </w:r>
      <w:r>
        <w:rPr>
          <w:b/>
        </w:rPr>
        <w:tab/>
      </w:r>
      <w:r w:rsidRPr="00E85EEC">
        <w:rPr>
          <w:b/>
        </w:rPr>
        <w:t>[Draft] LS to RAN2 on UE signalling for Xscale</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85EEC">
        <w:rPr>
          <w:rFonts w:ascii="Arial" w:hAnsi="Arial" w:cs="Arial"/>
          <w:b/>
          <w:color w:val="993300"/>
          <w:u w:val="single"/>
        </w:rPr>
        <w:t>R4-1816618</w:t>
      </w:r>
      <w:r>
        <w:rPr>
          <w:color w:val="993300"/>
          <w:u w:val="single"/>
        </w:rPr>
        <w:t>.</w:t>
      </w:r>
      <w:r>
        <w:rPr>
          <w:color w:val="993300"/>
          <w:u w:val="single"/>
        </w:rPr>
        <w:br/>
      </w:r>
      <w:r>
        <w:rPr>
          <w:color w:val="993300"/>
          <w:u w:val="single"/>
        </w:rPr>
        <w:br/>
      </w:r>
    </w:p>
    <w:p w:rsidR="007D3046" w:rsidRDefault="007D3046" w:rsidP="007D3046">
      <w:pPr>
        <w:rPr>
          <w:i/>
        </w:rPr>
      </w:pPr>
      <w:r w:rsidRPr="00E85EEC">
        <w:rPr>
          <w:rFonts w:ascii="Arial" w:hAnsi="Arial" w:cs="Arial"/>
          <w:b/>
          <w:color w:val="0000FF"/>
          <w:sz w:val="24"/>
          <w:u w:val="thick"/>
        </w:rPr>
        <w:t>R4-1816618</w:t>
      </w:r>
      <w:r>
        <w:rPr>
          <w:b/>
        </w:rPr>
        <w:tab/>
      </w:r>
      <w:r w:rsidRPr="00E85EEC">
        <w:rPr>
          <w:b/>
        </w:rPr>
        <w:t>[Draft] LS to RAN2 on UE signalling for Xscale</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536389"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R4-1814647</w:t>
      </w:r>
      <w:r>
        <w:rPr>
          <w:b/>
        </w:rPr>
        <w:tab/>
        <w:t>Pcmax requirement for inter band EN-DC on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CATT</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F65D7F"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R4-1814882</w:t>
      </w:r>
      <w:r>
        <w:rPr>
          <w:b/>
        </w:rPr>
        <w:tab/>
        <w:t>Draft CR on Pcmax for inter band EN-DC within FR1</w:t>
      </w:r>
      <w:r>
        <w:rPr>
          <w:b/>
        </w:rPr>
        <w:br/>
      </w:r>
      <w:r>
        <w:tab/>
      </w:r>
      <w:r>
        <w:tab/>
      </w:r>
      <w:r>
        <w:tab/>
      </w:r>
      <w:r>
        <w:tab/>
      </w:r>
      <w:r>
        <w:tab/>
        <w:t>38.101-3</w:t>
      </w:r>
      <w:r>
        <w:tab/>
        <w:t xml:space="preserve">  CR-0023  rev  Cat: B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R4-1814711</w:t>
      </w:r>
      <w:r>
        <w:rPr>
          <w:b/>
        </w:rPr>
        <w:tab/>
        <w:t>Configured maximum output power for inter-band EN-DC within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specify Pcmax for inter-band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R4-1815895</w:t>
      </w:r>
      <w:r>
        <w:rPr>
          <w:b/>
        </w:rPr>
        <w:tab/>
        <w:t>draft CR on inter-band EN-DC Pcmax</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08251F"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pStyle w:val="Heading6"/>
      </w:pPr>
      <w:bookmarkStart w:id="223" w:name="_Toc1679674"/>
      <w:r>
        <w:t>7.6.4.3.2</w:t>
      </w:r>
      <w:r>
        <w:tab/>
        <w:t>Intra band EN-DC configured power [NR_newRAT-Core]</w:t>
      </w:r>
      <w:bookmarkEnd w:id="223"/>
    </w:p>
    <w:p w:rsidR="007D3046" w:rsidRDefault="007D3046" w:rsidP="007D3046">
      <w:pPr>
        <w:rPr>
          <w:i/>
        </w:rPr>
      </w:pPr>
      <w:r w:rsidRPr="00920C4D">
        <w:rPr>
          <w:rFonts w:ascii="Arial" w:hAnsi="Arial" w:cs="Arial"/>
          <w:b/>
          <w:color w:val="0000FF"/>
          <w:sz w:val="24"/>
          <w:u w:val="thick"/>
        </w:rPr>
        <w:t>R4-1816223</w:t>
      </w:r>
      <w:r>
        <w:rPr>
          <w:b/>
        </w:rPr>
        <w:tab/>
      </w:r>
      <w:r w:rsidRPr="00920C4D">
        <w:rPr>
          <w:b/>
        </w:rPr>
        <w:t>Ad-hoc meeting minutes for intra-band EN-DC Pcmax and MPR/A-MPR</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205CFC"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B77FC">
        <w:rPr>
          <w:rFonts w:ascii="Arial" w:hAnsi="Arial" w:cs="Arial"/>
          <w:b/>
          <w:color w:val="993300"/>
          <w:u w:val="single"/>
        </w:rPr>
        <w:t>R4-1816235</w:t>
      </w:r>
      <w:r>
        <w:rPr>
          <w:color w:val="993300"/>
          <w:u w:val="single"/>
        </w:rPr>
        <w:t>.</w:t>
      </w:r>
    </w:p>
    <w:p w:rsidR="00205CFC" w:rsidRDefault="00205CFC" w:rsidP="007D3046">
      <w:pPr>
        <w:rPr>
          <w:color w:val="993300"/>
          <w:u w:val="single"/>
        </w:rPr>
      </w:pPr>
    </w:p>
    <w:p w:rsidR="007D3046" w:rsidRDefault="007D3046" w:rsidP="007D3046">
      <w:pPr>
        <w:rPr>
          <w:i/>
        </w:rPr>
      </w:pPr>
      <w:r>
        <w:rPr>
          <w:color w:val="993300"/>
          <w:u w:val="single"/>
        </w:rPr>
        <w:br/>
      </w:r>
      <w:r w:rsidRPr="003B77FC">
        <w:rPr>
          <w:rFonts w:ascii="Arial" w:hAnsi="Arial" w:cs="Arial"/>
          <w:b/>
          <w:color w:val="0000FF"/>
          <w:sz w:val="24"/>
          <w:u w:val="thick"/>
        </w:rPr>
        <w:t>R4-1816235</w:t>
      </w:r>
      <w:r>
        <w:rPr>
          <w:b/>
        </w:rPr>
        <w:tab/>
      </w:r>
      <w:r w:rsidRPr="00920C4D">
        <w:rPr>
          <w:b/>
        </w:rPr>
        <w:t>Ad-hoc meeting minutes for intra-band EN-DC Pcmax and MPR/A-MPR</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205CFC"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CFC" w:rsidRDefault="00205CFC" w:rsidP="007D3046">
      <w:pPr>
        <w:rPr>
          <w:color w:val="993300"/>
          <w:u w:val="single"/>
        </w:rPr>
      </w:pPr>
    </w:p>
    <w:p w:rsidR="007D3046" w:rsidRDefault="007D3046" w:rsidP="007D3046">
      <w:pPr>
        <w:rPr>
          <w:i/>
        </w:rPr>
      </w:pPr>
      <w:r>
        <w:rPr>
          <w:color w:val="993300"/>
          <w:u w:val="single"/>
        </w:rPr>
        <w:br/>
      </w:r>
      <w:r w:rsidRPr="00354E89">
        <w:rPr>
          <w:rFonts w:ascii="Arial" w:hAnsi="Arial" w:cs="Arial"/>
          <w:b/>
          <w:color w:val="0000FF"/>
          <w:sz w:val="24"/>
          <w:u w:val="thick"/>
        </w:rPr>
        <w:t>R4-1816631</w:t>
      </w:r>
      <w:r>
        <w:rPr>
          <w:b/>
        </w:rPr>
        <w:tab/>
      </w:r>
      <w:r w:rsidRPr="00920C4D">
        <w:rPr>
          <w:b/>
        </w:rPr>
        <w:t>Ad-hoc</w:t>
      </w:r>
      <w:r>
        <w:rPr>
          <w:b/>
        </w:rPr>
        <w:t>2</w:t>
      </w:r>
      <w:r w:rsidRPr="00920C4D">
        <w:rPr>
          <w:b/>
        </w:rPr>
        <w:t xml:space="preserve"> meeting minutes for intra-band EN-DC Pcmax and MPR/A-MPR</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The texts provide some misleading. This provides what we discussed but readers not joining the AH may miunderstand. “Emission is realy difficult to be met” is not captured.</w:t>
      </w:r>
    </w:p>
    <w:p w:rsidR="007D3046" w:rsidRDefault="007D3046" w:rsidP="007D3046">
      <w:pPr>
        <w:rPr>
          <w:lang w:eastAsia="ja-JP"/>
        </w:rPr>
      </w:pPr>
    </w:p>
    <w:p w:rsidR="00205CFC"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05CFC" w:rsidRDefault="00205CFC" w:rsidP="007D3046">
      <w:pPr>
        <w:rPr>
          <w:color w:val="993300"/>
          <w:u w:val="single"/>
        </w:rPr>
      </w:pPr>
    </w:p>
    <w:p w:rsidR="00205CFC" w:rsidRDefault="00205CFC" w:rsidP="007D3046">
      <w:pPr>
        <w:rPr>
          <w:color w:val="993300"/>
          <w:u w:val="single"/>
        </w:rPr>
      </w:pPr>
    </w:p>
    <w:p w:rsidR="007D3046" w:rsidRDefault="007D3046" w:rsidP="007D3046">
      <w:pPr>
        <w:rPr>
          <w:i/>
        </w:rPr>
      </w:pPr>
      <w:r w:rsidRPr="00555A3E">
        <w:rPr>
          <w:rFonts w:ascii="Arial" w:hAnsi="Arial" w:cs="Arial"/>
          <w:b/>
          <w:color w:val="0000FF"/>
          <w:sz w:val="24"/>
          <w:u w:val="thick"/>
        </w:rPr>
        <w:t>R4-1814603</w:t>
      </w:r>
      <w:r>
        <w:rPr>
          <w:b/>
        </w:rPr>
        <w:tab/>
        <w:t>Intra-band EN-DC - Pcmax</w:t>
      </w:r>
      <w:r>
        <w:rPr>
          <w:b/>
        </w:rPr>
        <w:br/>
      </w:r>
      <w:r>
        <w:tab/>
      </w:r>
      <w:r>
        <w:tab/>
      </w:r>
      <w:r>
        <w:tab/>
      </w:r>
      <w:r>
        <w:tab/>
      </w:r>
      <w:r>
        <w:tab/>
      </w:r>
      <w:r>
        <w:tab/>
        <w:t xml:space="preserve">  CR-  rev  Cat:  () v</w:t>
      </w:r>
      <w:r>
        <w:br/>
      </w:r>
      <w:r>
        <w:rPr>
          <w:i/>
        </w:rPr>
        <w:tab/>
      </w:r>
      <w:r>
        <w:rPr>
          <w:i/>
        </w:rPr>
        <w:tab/>
      </w:r>
      <w:r>
        <w:rPr>
          <w:i/>
        </w:rPr>
        <w:tab/>
      </w:r>
      <w:r>
        <w:rPr>
          <w:i/>
        </w:rPr>
        <w:tab/>
      </w:r>
      <w:r>
        <w:rPr>
          <w:i/>
        </w:rPr>
        <w:tab/>
        <w:t>Source: InterDigital,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discuss how to specify the EN-DC Pcmax in the context of intra-band.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R4-1814712</w:t>
      </w:r>
      <w:r>
        <w:rPr>
          <w:b/>
        </w:rPr>
        <w:tab/>
        <w:t>Verification of Pcmax for intra-band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Proposed verification of total power and NR power reduction for intra-band EN-DC (dynamic power sharing)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R4-1814713</w:t>
      </w:r>
      <w:r>
        <w:rPr>
          <w:b/>
        </w:rPr>
        <w:tab/>
        <w:t>Completion of configured maximum output power for intra-band contiguous EN-DC</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CR to complete the specification of Pcmax for intra-band contiguous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B6859">
        <w:rPr>
          <w:rFonts w:ascii="Arial" w:hAnsi="Arial" w:cs="Arial"/>
          <w:b/>
          <w:color w:val="993300"/>
          <w:u w:val="single"/>
        </w:rPr>
        <w:t>R4-1816752</w:t>
      </w:r>
      <w:r>
        <w:rPr>
          <w:color w:val="993300"/>
          <w:u w:val="single"/>
        </w:rPr>
        <w:t>.</w:t>
      </w:r>
      <w:r>
        <w:rPr>
          <w:color w:val="993300"/>
          <w:u w:val="single"/>
        </w:rPr>
        <w:br/>
      </w:r>
    </w:p>
    <w:p w:rsidR="007D3046" w:rsidRDefault="007D3046" w:rsidP="007D3046">
      <w:pPr>
        <w:rPr>
          <w:i/>
        </w:rPr>
      </w:pPr>
      <w:r w:rsidRPr="00BB6859">
        <w:rPr>
          <w:rFonts w:ascii="Arial" w:hAnsi="Arial" w:cs="Arial"/>
          <w:b/>
          <w:color w:val="0000FF"/>
          <w:sz w:val="24"/>
          <w:u w:val="thick"/>
        </w:rPr>
        <w:t>R4-1816752</w:t>
      </w:r>
      <w:r>
        <w:rPr>
          <w:b/>
        </w:rPr>
        <w:tab/>
        <w:t>Completion of configured maximum output power for intra-band contiguous EN-DC</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complete the specification of Pcmax for intra-band contiguous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we would like to request time to check via e-mail approval.</w:t>
      </w:r>
    </w:p>
    <w:p w:rsidR="007D3046" w:rsidRDefault="007D3046" w:rsidP="007D3046">
      <w:pPr>
        <w:rPr>
          <w:lang w:eastAsia="ja-JP"/>
        </w:rPr>
      </w:pPr>
      <w:r>
        <w:rPr>
          <w:rFonts w:hint="eastAsia"/>
          <w:lang w:eastAsia="ja-JP"/>
        </w:rPr>
        <w:t>S</w:t>
      </w:r>
      <w:r>
        <w:rPr>
          <w:lang w:eastAsia="ja-JP"/>
        </w:rPr>
        <w:t>print: we support Qualcomm’s comment.</w:t>
      </w:r>
    </w:p>
    <w:p w:rsidR="007D3046" w:rsidRDefault="007D3046" w:rsidP="007D3046">
      <w:pPr>
        <w:rPr>
          <w:lang w:eastAsia="ja-JP"/>
        </w:rPr>
      </w:pPr>
      <w:r>
        <w:rPr>
          <w:rFonts w:hint="eastAsia"/>
          <w:lang w:eastAsia="ja-JP"/>
        </w:rPr>
        <w:t>E</w:t>
      </w:r>
      <w:r>
        <w:rPr>
          <w:lang w:eastAsia="ja-JP"/>
        </w:rPr>
        <w:t>ricsson: This CR is based on the original CR of Ericsson. We add some changed to that.</w:t>
      </w:r>
    </w:p>
    <w:p w:rsidR="007D3046" w:rsidRDefault="007D3046" w:rsidP="007D3046">
      <w:pPr>
        <w:rPr>
          <w:lang w:eastAsia="ja-JP"/>
        </w:rPr>
      </w:pPr>
    </w:p>
    <w:p w:rsidR="00117F4A" w:rsidRDefault="007D3046" w:rsidP="007D3046">
      <w:pPr>
        <w:rPr>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67313C">
        <w:rPr>
          <w:rFonts w:ascii="Arial" w:hAnsi="Arial" w:cs="Arial"/>
          <w:b/>
          <w:color w:val="993300"/>
          <w:highlight w:val="magenta"/>
          <w:u w:val="single"/>
        </w:rPr>
        <w:t>e-mail approval</w:t>
      </w:r>
      <w:r w:rsidRPr="0067313C">
        <w:rPr>
          <w:color w:val="993300"/>
          <w:highlight w:val="magenta"/>
          <w:u w:val="single"/>
        </w:rPr>
        <w:t>.</w:t>
      </w:r>
    </w:p>
    <w:p w:rsidR="007D3046" w:rsidRPr="00BB6859" w:rsidRDefault="00117F4A" w:rsidP="007D3046">
      <w:pPr>
        <w:rPr>
          <w:rFonts w:eastAsiaTheme="minorEastAsia"/>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noted</w:t>
      </w:r>
      <w:r w:rsidRPr="007C22B2">
        <w:rPr>
          <w:rFonts w:ascii="Times" w:eastAsia="Malgun Gothic" w:hAnsi="Times" w:cs="Times"/>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R4-1814714</w:t>
      </w:r>
      <w:r>
        <w:rPr>
          <w:b/>
        </w:rPr>
        <w:tab/>
        <w:t>Configured maximum output power for intra-band non-contiguous EN-DC</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complete the specification of Pcmax for intra-band non-contiguous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B6859">
        <w:rPr>
          <w:rFonts w:ascii="Arial" w:hAnsi="Arial" w:cs="Arial"/>
          <w:b/>
          <w:color w:val="993300"/>
          <w:u w:val="single"/>
        </w:rPr>
        <w:t>R4-1816753</w:t>
      </w:r>
      <w:r>
        <w:rPr>
          <w:color w:val="993300"/>
          <w:u w:val="single"/>
        </w:rPr>
        <w:t>.</w:t>
      </w:r>
      <w:r>
        <w:rPr>
          <w:color w:val="993300"/>
          <w:u w:val="single"/>
        </w:rPr>
        <w:br/>
      </w:r>
      <w:r>
        <w:rPr>
          <w:color w:val="993300"/>
          <w:u w:val="single"/>
        </w:rPr>
        <w:br/>
      </w:r>
    </w:p>
    <w:p w:rsidR="007D3046" w:rsidRDefault="007D3046" w:rsidP="007D3046">
      <w:pPr>
        <w:rPr>
          <w:i/>
        </w:rPr>
      </w:pPr>
      <w:r w:rsidRPr="00BB6859">
        <w:rPr>
          <w:rFonts w:ascii="Arial" w:hAnsi="Arial" w:cs="Arial"/>
          <w:b/>
          <w:color w:val="0000FF"/>
          <w:sz w:val="24"/>
          <w:u w:val="thick"/>
        </w:rPr>
        <w:t>R4-1816753</w:t>
      </w:r>
      <w:r>
        <w:rPr>
          <w:b/>
        </w:rPr>
        <w:tab/>
        <w:t>Configured maximum output power for intra-band non-contiguous EN-DC</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complete the specification of Pcmax for intra-band non-contiguous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117F4A" w:rsidRDefault="007D3046" w:rsidP="007D3046">
      <w:pPr>
        <w:rPr>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67313C">
        <w:rPr>
          <w:rFonts w:ascii="Arial" w:hAnsi="Arial" w:cs="Arial"/>
          <w:b/>
          <w:color w:val="993300"/>
          <w:highlight w:val="magenta"/>
          <w:u w:val="single"/>
        </w:rPr>
        <w:t>e-mail approval</w:t>
      </w:r>
      <w:r w:rsidRPr="0067313C">
        <w:rPr>
          <w:color w:val="993300"/>
          <w:highlight w:val="magenta"/>
          <w:u w:val="single"/>
        </w:rPr>
        <w:t>.</w:t>
      </w:r>
    </w:p>
    <w:p w:rsidR="007D3046" w:rsidRPr="00BB6859" w:rsidRDefault="00117F4A" w:rsidP="007D3046">
      <w:pPr>
        <w:rPr>
          <w:rFonts w:eastAsiaTheme="minorEastAsia"/>
          <w:color w:val="993300"/>
          <w:u w:val="single"/>
        </w:rPr>
      </w:pPr>
      <w:r w:rsidRPr="007C22B2">
        <w:rPr>
          <w:rFonts w:ascii="Times" w:hAnsi="Times" w:cs="Times"/>
          <w:b/>
        </w:rPr>
        <w:lastRenderedPageBreak/>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noted</w:t>
      </w:r>
      <w:r w:rsidRPr="007C22B2">
        <w:rPr>
          <w:rFonts w:ascii="Times" w:eastAsia="Malgun Gothic" w:hAnsi="Times" w:cs="Times"/>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R4-1814883</w:t>
      </w:r>
      <w:r>
        <w:rPr>
          <w:b/>
        </w:rPr>
        <w:tab/>
        <w:t>Draft CR on Pcmax for intra-band EN-DC</w:t>
      </w:r>
      <w:r>
        <w:rPr>
          <w:b/>
        </w:rPr>
        <w:br/>
      </w:r>
      <w:r>
        <w:tab/>
      </w:r>
      <w:r>
        <w:tab/>
      </w:r>
      <w:r>
        <w:tab/>
      </w:r>
      <w:r>
        <w:tab/>
      </w:r>
      <w:r>
        <w:tab/>
        <w:t>38.101-3</w:t>
      </w:r>
      <w:r>
        <w:tab/>
        <w:t xml:space="preserve">  CR-0024  rev  Cat: B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R4-1814974</w:t>
      </w:r>
      <w:r>
        <w:rPr>
          <w:b/>
        </w:rPr>
        <w:tab/>
        <w:t>CR to 38.101-3: Pcmax for intra-band contiguous EN-DC</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widthrawn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R4-1815275</w:t>
      </w:r>
      <w:r>
        <w:rPr>
          <w:b/>
        </w:rPr>
        <w:tab/>
        <w:t xml:space="preserve">Discussion PCMAX for intra-band EN-DC </w:t>
      </w:r>
      <w:r>
        <w:rPr>
          <w:b/>
        </w:rPr>
        <w:br/>
      </w:r>
      <w:r>
        <w:tab/>
      </w:r>
      <w:r>
        <w:tab/>
      </w:r>
      <w:r>
        <w:tab/>
      </w:r>
      <w:r>
        <w:tab/>
      </w:r>
      <w:r>
        <w:tab/>
        <w:t>38.101-3</w:t>
      </w:r>
      <w:r>
        <w:tab/>
        <w:t xml:space="preserve">  CR-  rev  Cat:  () v</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8E30A8">
        <w:rPr>
          <w:rFonts w:ascii="Arial" w:hAnsi="Arial" w:cs="Arial"/>
          <w:b/>
          <w:color w:val="0000FF"/>
          <w:sz w:val="24"/>
          <w:u w:val="thick"/>
        </w:rPr>
        <w:t>R4-1816754</w:t>
      </w:r>
      <w:r>
        <w:rPr>
          <w:b/>
        </w:rPr>
        <w:tab/>
        <w:t>Miraculous WF intra band EN-DC MPR/A-MPR and Pcmax</w:t>
      </w:r>
      <w:r>
        <w:rPr>
          <w:b/>
        </w:rPr>
        <w:br/>
      </w:r>
      <w:r>
        <w:tab/>
      </w:r>
      <w:r>
        <w:tab/>
      </w:r>
      <w:r>
        <w:tab/>
      </w:r>
      <w:r>
        <w:tab/>
      </w:r>
      <w:r>
        <w:tab/>
        <w:t>38.101-3</w:t>
      </w:r>
      <w:r>
        <w:tab/>
        <w:t xml:space="preserve">  CR-  rev  Cat:  () v</w:t>
      </w:r>
      <w:r>
        <w:br/>
      </w:r>
      <w:r>
        <w:rPr>
          <w:i/>
        </w:rPr>
        <w:tab/>
      </w:r>
      <w:r>
        <w:rPr>
          <w:i/>
        </w:rPr>
        <w:tab/>
      </w:r>
      <w:r>
        <w:rPr>
          <w:i/>
        </w:rPr>
        <w:tab/>
      </w:r>
      <w:r>
        <w:rPr>
          <w:i/>
        </w:rPr>
        <w:tab/>
      </w:r>
      <w:r>
        <w:rPr>
          <w:i/>
        </w:rPr>
        <w:tab/>
        <w:t>Source: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L</w:t>
      </w:r>
      <w:r>
        <w:rPr>
          <w:lang w:eastAsia="ja-JP"/>
        </w:rPr>
        <w:t>GE: Is the content of the WF consistent with the CR provided by Ericsson.</w:t>
      </w:r>
    </w:p>
    <w:p w:rsidR="007D3046" w:rsidRDefault="007D3046" w:rsidP="007D3046">
      <w:pPr>
        <w:rPr>
          <w:lang w:eastAsia="ja-JP"/>
        </w:rPr>
      </w:pPr>
      <w:r>
        <w:rPr>
          <w:rFonts w:hint="eastAsia"/>
          <w:lang w:eastAsia="ja-JP"/>
        </w:rPr>
        <w:t>D</w:t>
      </w:r>
      <w:r>
        <w:rPr>
          <w:lang w:eastAsia="ja-JP"/>
        </w:rPr>
        <w:t>ish: Simulation results obtained by advanced PA should be fairly assessed.</w:t>
      </w:r>
    </w:p>
    <w:p w:rsidR="007D3046" w:rsidRDefault="007D3046" w:rsidP="007D3046">
      <w:pPr>
        <w:rPr>
          <w:lang w:eastAsia="ja-JP"/>
        </w:rPr>
      </w:pPr>
      <w:r>
        <w:rPr>
          <w:rFonts w:hint="eastAsia"/>
          <w:lang w:eastAsia="ja-JP"/>
        </w:rPr>
        <w:lastRenderedPageBreak/>
        <w:t>M</w:t>
      </w:r>
      <w:r>
        <w:rPr>
          <w:lang w:eastAsia="ja-JP"/>
        </w:rPr>
        <w:t>TK: we have a question for the 2</w:t>
      </w:r>
      <w:r w:rsidRPr="00D677F4">
        <w:rPr>
          <w:vertAlign w:val="superscript"/>
          <w:lang w:eastAsia="ja-JP"/>
        </w:rPr>
        <w:t>nd</w:t>
      </w:r>
      <w:r>
        <w:rPr>
          <w:lang w:eastAsia="ja-JP"/>
        </w:rPr>
        <w:t xml:space="preserve"> bullets. [6] dB difference may not work in some UE architecture.</w:t>
      </w:r>
    </w:p>
    <w:p w:rsidR="007D3046" w:rsidRPr="008E30A8"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R4-1815892</w:t>
      </w:r>
      <w:r>
        <w:rPr>
          <w:b/>
        </w:rPr>
        <w:tab/>
        <w:t xml:space="preserve">Draft CR for 38.101-3: Pcmax for intra-band EN-DC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463FA3">
        <w:rPr>
          <w:rFonts w:ascii="Arial" w:hAnsi="Arial" w:cs="Arial"/>
          <w:b/>
          <w:color w:val="0000FF"/>
          <w:sz w:val="24"/>
          <w:u w:val="thick"/>
        </w:rPr>
        <w:t>R4-1816212</w:t>
      </w:r>
      <w:r>
        <w:rPr>
          <w:b/>
        </w:rPr>
        <w:tab/>
        <w:t xml:space="preserve">Draft CR for 38.101-3: Pcmax for intra-band EN-DC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63FA3"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w</w:t>
      </w:r>
      <w:r w:rsidR="004A7A8B">
        <w:rPr>
          <w:rFonts w:ascii="Arial" w:hAnsi="Arial" w:cs="Arial"/>
          <w:b/>
          <w:color w:val="993300"/>
          <w:u w:val="single"/>
        </w:rPr>
        <w:t>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R4-1815908</w:t>
      </w:r>
      <w:r>
        <w:rPr>
          <w:b/>
        </w:rPr>
        <w:tab/>
        <w:t>On intra-band EN-DC power control</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R4-1815866</w:t>
      </w:r>
      <w:r>
        <w:rPr>
          <w:b/>
        </w:rPr>
        <w:tab/>
        <w:t>CR to 38.101-3 to introduce B41 intra-band EN-DC MPR for non NS04 cases.</w:t>
      </w:r>
      <w:r>
        <w:rPr>
          <w:b/>
        </w:rPr>
        <w:br/>
      </w:r>
      <w:r>
        <w:tab/>
      </w:r>
      <w:r>
        <w:tab/>
      </w:r>
      <w:r>
        <w:tab/>
      </w:r>
      <w:r>
        <w:tab/>
      </w:r>
      <w:r>
        <w:tab/>
        <w:t>38.101-3</w:t>
      </w:r>
      <w:r>
        <w:tab/>
        <w:t xml:space="preserve">  CR-0029  rev  Cat: B (Rel-15) v15.3.0</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introduce B41 intra-band EN-DC MPR for non NS04 cases in release 15 as DC_(n)41 and DC_41_n41 are introduced in other regions than the US. Depends on approval of R4-1815769 proposal 4. Revision may be needed.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EB25C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p>
    <w:p w:rsidR="007D3046" w:rsidRDefault="007D3046" w:rsidP="007D3046">
      <w:pPr>
        <w:pStyle w:val="Heading6"/>
      </w:pPr>
      <w:bookmarkStart w:id="224" w:name="_Toc1679675"/>
      <w:r>
        <w:t>7.6.4.3.3</w:t>
      </w:r>
      <w:r>
        <w:tab/>
        <w:t>Intra band EN-DC A-MPR [NR_newRAT-Core]</w:t>
      </w:r>
      <w:bookmarkEnd w:id="224"/>
    </w:p>
    <w:p w:rsidR="007D3046" w:rsidRDefault="007D3046" w:rsidP="007D3046">
      <w:pPr>
        <w:rPr>
          <w:i/>
        </w:rPr>
      </w:pPr>
      <w:r w:rsidRPr="00555A3E">
        <w:rPr>
          <w:rFonts w:ascii="Arial" w:hAnsi="Arial" w:cs="Arial"/>
          <w:b/>
          <w:color w:val="0000FF"/>
          <w:sz w:val="24"/>
          <w:u w:val="thick"/>
        </w:rPr>
        <w:t>R4-1815934</w:t>
      </w:r>
      <w:r>
        <w:rPr>
          <w:b/>
        </w:rPr>
        <w:tab/>
        <w:t>Draft CR for 38.101-3: MPR for intraband EN-DC in B41/n41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B6694">
        <w:rPr>
          <w:rFonts w:ascii="Arial" w:hAnsi="Arial" w:cs="Arial"/>
          <w:b/>
          <w:color w:val="993300"/>
          <w:u w:val="single"/>
        </w:rPr>
        <w:t>R4-1816214</w:t>
      </w:r>
      <w:r>
        <w:rPr>
          <w:color w:val="993300"/>
          <w:u w:val="single"/>
        </w:rPr>
        <w:t>.</w:t>
      </w:r>
      <w:r>
        <w:rPr>
          <w:color w:val="993300"/>
          <w:u w:val="single"/>
        </w:rPr>
        <w:br/>
      </w:r>
      <w:r>
        <w:rPr>
          <w:color w:val="993300"/>
          <w:u w:val="single"/>
        </w:rPr>
        <w:br/>
      </w:r>
    </w:p>
    <w:p w:rsidR="007D3046" w:rsidRDefault="007D3046" w:rsidP="007D3046">
      <w:pPr>
        <w:rPr>
          <w:i/>
        </w:rPr>
      </w:pPr>
      <w:r w:rsidRPr="00CB6694">
        <w:rPr>
          <w:rFonts w:ascii="Arial" w:hAnsi="Arial" w:cs="Arial"/>
          <w:b/>
          <w:color w:val="0000FF"/>
          <w:sz w:val="24"/>
          <w:u w:val="thick"/>
        </w:rPr>
        <w:t>R4-1816214</w:t>
      </w:r>
      <w:r>
        <w:rPr>
          <w:b/>
        </w:rPr>
        <w:tab/>
        <w:t>Draft CR for 38.101-3: MPR for intraband EN-DC in B41/n41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90434">
        <w:rPr>
          <w:rFonts w:ascii="Arial" w:hAnsi="Arial" w:cs="Arial"/>
          <w:b/>
          <w:color w:val="993300"/>
          <w:u w:val="single"/>
        </w:rPr>
        <w:t>R4-1816599</w:t>
      </w:r>
      <w:r>
        <w:rPr>
          <w:color w:val="993300"/>
          <w:u w:val="single"/>
        </w:rPr>
        <w:t>.</w:t>
      </w:r>
      <w:r>
        <w:rPr>
          <w:color w:val="993300"/>
          <w:u w:val="single"/>
        </w:rPr>
        <w:br/>
      </w:r>
      <w:r>
        <w:rPr>
          <w:color w:val="993300"/>
          <w:u w:val="single"/>
        </w:rPr>
        <w:br/>
      </w:r>
    </w:p>
    <w:p w:rsidR="007D3046" w:rsidRDefault="007D3046" w:rsidP="007D3046">
      <w:pPr>
        <w:rPr>
          <w:i/>
        </w:rPr>
      </w:pPr>
      <w:r w:rsidRPr="00C90434">
        <w:rPr>
          <w:rFonts w:ascii="Arial" w:hAnsi="Arial" w:cs="Arial"/>
          <w:b/>
          <w:color w:val="0000FF"/>
          <w:sz w:val="24"/>
          <w:u w:val="thick"/>
        </w:rPr>
        <w:t>R4-1816599</w:t>
      </w:r>
      <w:r>
        <w:rPr>
          <w:b/>
        </w:rPr>
        <w:tab/>
        <w:t>Draft CR for 38.101-3: MPR for intraband EN-DC in B41/n41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3A6EED"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R4-1815045</w:t>
      </w:r>
      <w:r>
        <w:rPr>
          <w:b/>
        </w:rPr>
        <w:tab/>
        <w:t>MPR/A-MPR consideration for intra-band DC_(n)41</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956698" w:rsidRDefault="007D3046"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R4-1814716</w:t>
      </w:r>
      <w:r>
        <w:rPr>
          <w:b/>
        </w:rPr>
        <w:tab/>
        <w:t>A-MPR for intra-band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propose a method for application of power back-off for intra-band EN-DC (contiguous and non-contiguous)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R4-1814973</w:t>
      </w:r>
      <w:r>
        <w:rPr>
          <w:b/>
        </w:rPr>
        <w:tab/>
        <w:t>On DC_(n)71AA new A-MPR approach and intraband contiguous EN-DC Pcmax</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7D3046" w:rsidRPr="00876AAB" w:rsidRDefault="007D3046" w:rsidP="007D3046">
      <w:pPr>
        <w:rPr>
          <w:rFonts w:ascii="Arial" w:hAnsi="Arial" w:cs="Arial"/>
          <w:b/>
          <w:color w:val="FF0000"/>
        </w:rPr>
      </w:pPr>
      <w:r w:rsidRPr="00876AAB">
        <w:rPr>
          <w:rFonts w:ascii="Arial" w:hAnsi="Arial" w:cs="Arial"/>
          <w:b/>
          <w:color w:val="FF0000"/>
        </w:rPr>
        <w:t>Late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R4-1814975</w:t>
      </w:r>
      <w:r>
        <w:rPr>
          <w:b/>
        </w:rPr>
        <w:tab/>
        <w:t>Correction for Intra-band contiguous EN-DC A-MPR definition</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Qualcomm: we need to be careful about the wording of “total backoff”.</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6270E">
        <w:rPr>
          <w:rFonts w:ascii="Arial" w:hAnsi="Arial" w:cs="Arial"/>
          <w:b/>
          <w:color w:val="993300"/>
          <w:u w:val="single"/>
        </w:rPr>
        <w:t>R4-1816237</w:t>
      </w:r>
      <w:r>
        <w:rPr>
          <w:color w:val="993300"/>
          <w:u w:val="single"/>
        </w:rPr>
        <w:t>.</w:t>
      </w:r>
      <w:r>
        <w:rPr>
          <w:color w:val="993300"/>
          <w:u w:val="single"/>
        </w:rPr>
        <w:br/>
      </w:r>
    </w:p>
    <w:p w:rsidR="007D3046" w:rsidRDefault="007D3046" w:rsidP="007D3046">
      <w:pPr>
        <w:rPr>
          <w:i/>
        </w:rPr>
      </w:pPr>
      <w:r w:rsidRPr="00A6270E">
        <w:rPr>
          <w:rFonts w:ascii="Arial" w:hAnsi="Arial" w:cs="Arial"/>
          <w:b/>
          <w:color w:val="0000FF"/>
          <w:sz w:val="24"/>
          <w:u w:val="thick"/>
        </w:rPr>
        <w:t>R4-1816237</w:t>
      </w:r>
      <w:r>
        <w:rPr>
          <w:b/>
        </w:rPr>
        <w:tab/>
        <w:t>Correction for Intra-band contiguous EN-DC A-MPR definition</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R4-1815769</w:t>
      </w:r>
      <w:r>
        <w:rPr>
          <w:b/>
        </w:rPr>
        <w:tab/>
        <w:t>Band 71 and Band 41 Intra-Band EN_DC Measurements for Back-Off Compensation Scheme and Band 41 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This contribution presents IMD measurements for DC_(n)71, DC_(n)41 and DC_41_n41 to propose a back-off compensation scheme for type 1 UEs. While measuring Band 41 EN_DC cases extra back-off needed to meet -30dBm/MHz limit compared to -25dBm/MHZ NS04 case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6270E">
        <w:rPr>
          <w:rFonts w:ascii="Arial" w:hAnsi="Arial" w:cs="Arial"/>
          <w:b/>
          <w:color w:val="993300"/>
          <w:u w:val="single"/>
        </w:rPr>
        <w:t>R4-1816236</w:t>
      </w:r>
      <w:r>
        <w:rPr>
          <w:color w:val="993300"/>
          <w:u w:val="single"/>
        </w:rPr>
        <w:t>.</w:t>
      </w:r>
      <w:r>
        <w:rPr>
          <w:color w:val="993300"/>
          <w:u w:val="single"/>
        </w:rPr>
        <w:br/>
      </w:r>
      <w:r>
        <w:rPr>
          <w:color w:val="993300"/>
          <w:u w:val="single"/>
        </w:rPr>
        <w:br/>
      </w:r>
    </w:p>
    <w:p w:rsidR="007D3046" w:rsidRDefault="007D3046" w:rsidP="007D3046">
      <w:pPr>
        <w:rPr>
          <w:i/>
        </w:rPr>
      </w:pPr>
      <w:r w:rsidRPr="00A6270E">
        <w:rPr>
          <w:rFonts w:ascii="Arial" w:hAnsi="Arial" w:cs="Arial"/>
          <w:b/>
          <w:color w:val="0000FF"/>
          <w:sz w:val="24"/>
          <w:u w:val="thick"/>
        </w:rPr>
        <w:t>R4-1816236</w:t>
      </w:r>
      <w:r>
        <w:rPr>
          <w:b/>
        </w:rPr>
        <w:tab/>
        <w:t>Band 71 and Band 41 Intra-Band EN_DC Measurements for Back-Off Compensation Scheme and Band 41 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This contribution presents IMD measurements for DC_(n)71, DC_(n)41 and DC_41_n41 to propose a back-off compensation scheme for type 1 UEs. While measuring Band 41 EN_DC cases extra back-off needed to meet -30dBm/MHz limit compared to -25dBm/MHZ NS04 case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A6270E"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R4-1815859</w:t>
      </w:r>
      <w:r>
        <w:rPr>
          <w:b/>
        </w:rPr>
        <w:tab/>
        <w:t>A-MPR for intra-band EN-DC: Per cell group vs. total power</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R4-1815860</w:t>
      </w:r>
      <w:r>
        <w:rPr>
          <w:b/>
        </w:rPr>
        <w:tab/>
        <w:t>Comparison of A-MPR for intra-band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9336FB"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R4-1815894</w:t>
      </w:r>
      <w:r>
        <w:rPr>
          <w:b/>
        </w:rPr>
        <w:tab/>
        <w:t xml:space="preserve">Draft CR for 38.101-3 B41/n41 Intra-band EN-DC A-MPR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F6D2D">
        <w:rPr>
          <w:rFonts w:ascii="Arial" w:hAnsi="Arial" w:cs="Arial"/>
          <w:b/>
          <w:color w:val="993300"/>
          <w:u w:val="single"/>
        </w:rPr>
        <w:t>R4-1816213</w:t>
      </w:r>
      <w:r>
        <w:rPr>
          <w:color w:val="993300"/>
          <w:u w:val="single"/>
        </w:rPr>
        <w:t>.</w:t>
      </w:r>
      <w:r>
        <w:rPr>
          <w:color w:val="993300"/>
          <w:u w:val="single"/>
        </w:rPr>
        <w:br/>
      </w:r>
      <w:r>
        <w:rPr>
          <w:color w:val="993300"/>
          <w:u w:val="single"/>
        </w:rPr>
        <w:br/>
      </w:r>
    </w:p>
    <w:p w:rsidR="007D3046" w:rsidRDefault="007D3046" w:rsidP="007D3046">
      <w:pPr>
        <w:rPr>
          <w:i/>
        </w:rPr>
      </w:pPr>
      <w:r w:rsidRPr="003F6D2D">
        <w:rPr>
          <w:rFonts w:ascii="Arial" w:hAnsi="Arial" w:cs="Arial"/>
          <w:b/>
          <w:color w:val="0000FF"/>
          <w:sz w:val="24"/>
          <w:u w:val="thick"/>
        </w:rPr>
        <w:t>R4-1816213</w:t>
      </w:r>
      <w:r>
        <w:rPr>
          <w:b/>
        </w:rPr>
        <w:tab/>
        <w:t xml:space="preserve">Draft CR for 38.101-3 B41/n41 Intra-band EN-DC A-MPR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R4-1815901</w:t>
      </w:r>
      <w:r>
        <w:rPr>
          <w:b/>
        </w:rPr>
        <w:tab/>
        <w:t>NS_04 for B41/n41 intra-band EN-DC</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R4-1815907</w:t>
      </w:r>
      <w:r>
        <w:rPr>
          <w:b/>
        </w:rPr>
        <w:tab/>
        <w:t xml:space="preserve">Draft CR for 38.101-3 NS_04 applicability for intra-band EN-DC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20C4D">
        <w:rPr>
          <w:rFonts w:ascii="Arial" w:hAnsi="Arial" w:cs="Arial"/>
          <w:b/>
          <w:color w:val="993300"/>
          <w:u w:val="single"/>
        </w:rPr>
        <w:t>R4-1816224</w:t>
      </w:r>
      <w:r>
        <w:rPr>
          <w:color w:val="993300"/>
          <w:u w:val="single"/>
        </w:rPr>
        <w:t>.</w:t>
      </w:r>
      <w:r>
        <w:rPr>
          <w:color w:val="993300"/>
          <w:u w:val="single"/>
        </w:rPr>
        <w:br/>
      </w:r>
      <w:r>
        <w:rPr>
          <w:color w:val="993300"/>
          <w:u w:val="single"/>
        </w:rPr>
        <w:br/>
      </w:r>
    </w:p>
    <w:p w:rsidR="007D3046" w:rsidRDefault="007D3046" w:rsidP="007D3046">
      <w:pPr>
        <w:rPr>
          <w:i/>
        </w:rPr>
      </w:pPr>
      <w:r w:rsidRPr="00920C4D">
        <w:rPr>
          <w:rFonts w:ascii="Arial" w:hAnsi="Arial" w:cs="Arial"/>
          <w:b/>
          <w:color w:val="0000FF"/>
          <w:sz w:val="24"/>
          <w:u w:val="thick"/>
        </w:rPr>
        <w:t>R4-1816224</w:t>
      </w:r>
      <w:r>
        <w:rPr>
          <w:b/>
        </w:rPr>
        <w:tab/>
        <w:t xml:space="preserve">Draft CR for 38.101-3 NS_04 applicability for intra-band EN-DC </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205CFC" w:rsidRPr="00920C4D" w:rsidRDefault="00205CFC" w:rsidP="007D3046">
      <w:pPr>
        <w:rPr>
          <w:rFonts w:eastAsiaTheme="minorEastAsia"/>
          <w:color w:val="993300"/>
          <w:u w:val="single"/>
        </w:rPr>
      </w:pPr>
    </w:p>
    <w:p w:rsidR="007D3046" w:rsidRDefault="007D3046" w:rsidP="007D3046">
      <w:pPr>
        <w:pStyle w:val="Heading4"/>
      </w:pPr>
      <w:bookmarkStart w:id="225" w:name="_Toc1679676"/>
      <w:r>
        <w:t>7.6.5</w:t>
      </w:r>
      <w:r>
        <w:tab/>
        <w:t>ON/OFF mask for FR1 and/or FR2 [NR_newRAT-Core]</w:t>
      </w:r>
      <w:bookmarkEnd w:id="225"/>
    </w:p>
    <w:p w:rsidR="007D3046" w:rsidRDefault="007D3046" w:rsidP="007D3046">
      <w:pPr>
        <w:pStyle w:val="Heading5"/>
      </w:pPr>
      <w:bookmarkStart w:id="226" w:name="_Toc1679677"/>
      <w:r>
        <w:t>7.6.5.1</w:t>
      </w:r>
      <w:r>
        <w:tab/>
        <w:t>ON/OFF mask [NR_newRAT-Core]</w:t>
      </w:r>
      <w:bookmarkEnd w:id="226"/>
    </w:p>
    <w:p w:rsidR="007D3046" w:rsidRDefault="007D3046" w:rsidP="007D3046">
      <w:pPr>
        <w:pStyle w:val="Heading4"/>
      </w:pPr>
      <w:bookmarkStart w:id="227" w:name="_Toc1679678"/>
      <w:r>
        <w:t>7.6.6</w:t>
      </w:r>
      <w:r>
        <w:tab/>
        <w:t>SAR related topics [NR_newRAT-Core]</w:t>
      </w:r>
      <w:bookmarkEnd w:id="227"/>
    </w:p>
    <w:p w:rsidR="007D3046" w:rsidRDefault="007D3046" w:rsidP="007D3046">
      <w:pPr>
        <w:pStyle w:val="Heading6"/>
      </w:pPr>
      <w:bookmarkStart w:id="228" w:name="_Toc1679679"/>
      <w:r>
        <w:t>7.6.6.1.1</w:t>
      </w:r>
      <w:r>
        <w:tab/>
        <w:t>[FR1] UL/DL duty cycle for HPUE [NR_newRAT-Core]</w:t>
      </w:r>
      <w:bookmarkEnd w:id="228"/>
    </w:p>
    <w:p w:rsidR="007D3046" w:rsidRDefault="007D3046" w:rsidP="007D3046">
      <w:pPr>
        <w:rPr>
          <w:i/>
        </w:rPr>
      </w:pPr>
      <w:r w:rsidRPr="00555A3E">
        <w:rPr>
          <w:rFonts w:ascii="Arial" w:hAnsi="Arial" w:cs="Arial"/>
          <w:b/>
          <w:color w:val="0000FF"/>
          <w:sz w:val="24"/>
          <w:u w:val="thick"/>
        </w:rPr>
        <w:t>R4-1814954</w:t>
      </w:r>
      <w:r>
        <w:rPr>
          <w:b/>
        </w:rPr>
        <w:tab/>
        <w:t>Discussion on intra-band EN-DC HPUE in FR1</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Pr="00494D1D" w:rsidRDefault="007D3046" w:rsidP="007D3046">
      <w:pPr>
        <w:rPr>
          <w:rFonts w:eastAsia="SimSun"/>
          <w:b/>
          <w:lang w:eastAsia="zh-CN"/>
        </w:rPr>
      </w:pPr>
      <w:r w:rsidRPr="00494D1D">
        <w:rPr>
          <w:rFonts w:eastAsia="SimSun"/>
          <w:b/>
          <w:lang w:eastAsia="zh-CN"/>
        </w:rPr>
        <w:t xml:space="preserve">Abstract: </w:t>
      </w:r>
    </w:p>
    <w:p w:rsidR="007D3046" w:rsidRDefault="007D3046" w:rsidP="007D3046">
      <w:r w:rsidRPr="00494D1D">
        <w:rPr>
          <w:b/>
        </w:rPr>
        <w:t>Observation 1:</w:t>
      </w:r>
      <w:r>
        <w:t xml:space="preserve"> There is risk that UE will fail SAR requirement in LTE UL/DL configuration 1 due to the weighted average UL duty cycle is in the range of 43% and 55.7%. The UL/DL configuration 1 is widely used in current TD-LTE network which is impossible to exclude this configuration.</w:t>
      </w:r>
    </w:p>
    <w:p w:rsidR="007D3046" w:rsidRDefault="007D3046" w:rsidP="007D3046">
      <w:r w:rsidRPr="00494D1D">
        <w:rPr>
          <w:b/>
        </w:rPr>
        <w:t>Observation 2:</w:t>
      </w:r>
      <w:r>
        <w:t xml:space="preserve"> Reuse LTE solution to avoid exceeding SAR regulation requirements by excluding certain UL/DL configurations is not feasible.</w:t>
      </w:r>
    </w:p>
    <w:p w:rsidR="007D3046" w:rsidRPr="00217267" w:rsidRDefault="007D3046" w:rsidP="007D3046">
      <w:pPr>
        <w:spacing w:after="240"/>
        <w:rPr>
          <w:rFonts w:eastAsia="SimSun"/>
          <w:lang w:eastAsia="zh-CN"/>
        </w:rPr>
      </w:pPr>
      <w:r w:rsidRPr="003C5DB7">
        <w:rPr>
          <w:rFonts w:eastAsia="SimSun"/>
          <w:b/>
          <w:lang w:eastAsia="zh-CN"/>
        </w:rPr>
        <w:t xml:space="preserve">Observation </w:t>
      </w:r>
      <w:r>
        <w:rPr>
          <w:rFonts w:eastAsia="SimSun"/>
          <w:b/>
          <w:lang w:eastAsia="zh-CN"/>
        </w:rPr>
        <w:t>3</w:t>
      </w:r>
      <w:r w:rsidRPr="004B358D">
        <w:rPr>
          <w:rFonts w:eastAsia="SimSun"/>
          <w:b/>
          <w:lang w:eastAsia="zh-CN"/>
        </w:rPr>
        <w:t xml:space="preserve">: </w:t>
      </w:r>
      <w:r w:rsidRPr="00203D2F">
        <w:rPr>
          <w:rFonts w:eastAsia="SimSun"/>
          <w:lang w:eastAsia="zh-CN"/>
        </w:rPr>
        <w:t>It</w:t>
      </w:r>
      <w:r>
        <w:rPr>
          <w:rFonts w:eastAsia="SimSun"/>
          <w:b/>
          <w:lang w:eastAsia="zh-CN"/>
        </w:rPr>
        <w:t xml:space="preserve"> </w:t>
      </w:r>
      <w:r>
        <w:rPr>
          <w:rFonts w:eastAsia="SimSun"/>
          <w:lang w:eastAsia="zh-CN"/>
        </w:rPr>
        <w:t>is possible to reuse NR SA solution to handle intra-band EN-DC HPUE SAR issue.</w:t>
      </w:r>
    </w:p>
    <w:p w:rsidR="007D3046" w:rsidRPr="00494D1D" w:rsidRDefault="007D3046" w:rsidP="007D3046">
      <w:pPr>
        <w:rPr>
          <w:rFonts w:eastAsiaTheme="minorEastAsia"/>
          <w:lang w:val="x-none"/>
        </w:rPr>
      </w:pPr>
      <w:r w:rsidRPr="00494D1D">
        <w:rPr>
          <w:rFonts w:eastAsiaTheme="minorEastAsia"/>
          <w:b/>
          <w:lang w:val="x-none"/>
        </w:rPr>
        <w:t xml:space="preserve">Proposal 1: </w:t>
      </w:r>
      <w:r w:rsidRPr="00494D1D">
        <w:rPr>
          <w:rFonts w:eastAsiaTheme="minorEastAsia"/>
          <w:lang w:val="x-none"/>
        </w:rPr>
        <w:t>Reuse the maxUplinkDutyCycle mechanism to solve intra-band EN-DC HPUE SAR issue, and inform RAN2 to extend maxUplinkDutyCycle UE capability to EN-DC intra-band combinations.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changing a meaning of signalling has a big impact on ASN.1. UE needs to have full knowledge about both LTE and NR. So that only Type 1 UE is capable of this proposal.</w:t>
      </w:r>
    </w:p>
    <w:p w:rsidR="007D3046" w:rsidRDefault="007D3046" w:rsidP="007D3046">
      <w:pPr>
        <w:rPr>
          <w:lang w:eastAsia="ja-JP"/>
        </w:rPr>
      </w:pPr>
      <w:r>
        <w:rPr>
          <w:rFonts w:hint="eastAsia"/>
          <w:lang w:eastAsia="ja-JP"/>
        </w:rPr>
        <w:t>O</w:t>
      </w:r>
      <w:r>
        <w:rPr>
          <w:lang w:eastAsia="ja-JP"/>
        </w:rPr>
        <w:t xml:space="preserve">PPO: For duty cycle, the capability is there. That is not a big issue. The time window is long enough. </w:t>
      </w:r>
    </w:p>
    <w:p w:rsidR="007D3046" w:rsidRDefault="007D3046" w:rsidP="007D3046">
      <w:pPr>
        <w:rPr>
          <w:lang w:eastAsia="ja-JP"/>
        </w:rPr>
      </w:pPr>
      <w:r>
        <w:rPr>
          <w:lang w:eastAsia="ja-JP"/>
        </w:rPr>
        <w:t>Qualcomm: one possible solution is we follow the LTE solution.</w:t>
      </w:r>
    </w:p>
    <w:p w:rsidR="007D3046" w:rsidRDefault="007D3046" w:rsidP="007D3046">
      <w:pPr>
        <w:rPr>
          <w:lang w:eastAsia="ja-JP"/>
        </w:rPr>
      </w:pPr>
      <w:r>
        <w:rPr>
          <w:lang w:eastAsia="ja-JP"/>
        </w:rPr>
        <w:t xml:space="preserve">OPPO: it was discussed to limit the duty cycle of LTE and NR but it is not possible to be tested. For Qualcomm, for LTE solution, it is feasible but not possible. </w:t>
      </w:r>
    </w:p>
    <w:p w:rsidR="007D3046" w:rsidRDefault="007D3046" w:rsidP="007D3046">
      <w:pPr>
        <w:rPr>
          <w:lang w:eastAsia="ja-JP"/>
        </w:rPr>
      </w:pPr>
      <w:r>
        <w:rPr>
          <w:rFonts w:hint="eastAsia"/>
          <w:lang w:eastAsia="ja-JP"/>
        </w:rPr>
        <w:t>E</w:t>
      </w:r>
      <w:r>
        <w:rPr>
          <w:lang w:eastAsia="ja-JP"/>
        </w:rPr>
        <w:t>ricsson: we cannot guarantee all the case where SAR is met with RAN4 spec.</w:t>
      </w:r>
    </w:p>
    <w:p w:rsidR="007D3046" w:rsidRDefault="007D3046" w:rsidP="007D3046">
      <w:pPr>
        <w:rPr>
          <w:lang w:eastAsia="ja-JP"/>
        </w:rPr>
      </w:pPr>
      <w:r>
        <w:rPr>
          <w:lang w:eastAsia="ja-JP"/>
        </w:rPr>
        <w:t xml:space="preserve">OPPO: in some case, sensor does not work. </w:t>
      </w:r>
    </w:p>
    <w:p w:rsidR="007D3046" w:rsidRDefault="007D3046" w:rsidP="007D3046">
      <w:pPr>
        <w:rPr>
          <w:lang w:eastAsia="ja-JP"/>
        </w:rPr>
      </w:pPr>
      <w:r>
        <w:rPr>
          <w:rFonts w:hint="eastAsia"/>
          <w:lang w:eastAsia="ja-JP"/>
        </w:rPr>
        <w:lastRenderedPageBreak/>
        <w:t>Q</w:t>
      </w:r>
      <w:r>
        <w:rPr>
          <w:lang w:eastAsia="ja-JP"/>
        </w:rPr>
        <w:t>ualcomm: UE may not use every single UL in Speccial subframe. And 55% is not a huge difference from 50%. This also impacts on UE behaviour at the end of Rel15.</w:t>
      </w:r>
    </w:p>
    <w:p w:rsidR="007D3046" w:rsidRDefault="007D3046" w:rsidP="007D3046">
      <w:pPr>
        <w:rPr>
          <w:lang w:eastAsia="ja-JP"/>
        </w:rPr>
      </w:pPr>
      <w:r>
        <w:rPr>
          <w:lang w:eastAsia="ja-JP"/>
        </w:rPr>
        <w:t>LGE: we are OK to apply this to Intra band EN-DC case. However, inter band EN-DC needs to considered in a different way.</w:t>
      </w:r>
    </w:p>
    <w:p w:rsidR="007D3046" w:rsidRDefault="007D3046" w:rsidP="007D3046">
      <w:pPr>
        <w:rPr>
          <w:lang w:eastAsia="ja-JP"/>
        </w:rPr>
      </w:pPr>
      <w:r>
        <w:rPr>
          <w:rFonts w:hint="eastAsia"/>
          <w:lang w:eastAsia="ja-JP"/>
        </w:rPr>
        <w:t>O</w:t>
      </w:r>
      <w:r>
        <w:rPr>
          <w:lang w:eastAsia="ja-JP"/>
        </w:rPr>
        <w:t>PPO: There is no inter band EN-DC with PC2. This our proposal is for Intra band EN-DC.</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R4-1814955</w:t>
      </w:r>
      <w:r>
        <w:rPr>
          <w:b/>
        </w:rPr>
        <w:tab/>
        <w:t>Introduction of maxUplinkDutyCycle to ENDC HPUE in FR1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OPPO</w:t>
      </w:r>
    </w:p>
    <w:p w:rsidR="007D3046" w:rsidRDefault="007D3046" w:rsidP="007D3046">
      <w:r w:rsidRPr="0042110D">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95057">
        <w:rPr>
          <w:rFonts w:ascii="Arial" w:hAnsi="Arial" w:cs="Arial"/>
          <w:b/>
          <w:color w:val="993300"/>
          <w:u w:val="single"/>
        </w:rPr>
        <w:t>R4-1816621</w:t>
      </w:r>
      <w:r>
        <w:rPr>
          <w:color w:val="993300"/>
          <w:u w:val="single"/>
        </w:rPr>
        <w:t>.</w:t>
      </w:r>
      <w:r>
        <w:rPr>
          <w:color w:val="993300"/>
          <w:u w:val="single"/>
        </w:rPr>
        <w:br/>
      </w:r>
      <w:r>
        <w:rPr>
          <w:color w:val="993300"/>
          <w:u w:val="single"/>
        </w:rPr>
        <w:br/>
      </w:r>
    </w:p>
    <w:p w:rsidR="007D3046" w:rsidRDefault="007D3046" w:rsidP="007D3046">
      <w:pPr>
        <w:rPr>
          <w:i/>
        </w:rPr>
      </w:pPr>
      <w:r w:rsidRPr="00095057">
        <w:rPr>
          <w:rFonts w:ascii="Arial" w:hAnsi="Arial" w:cs="Arial"/>
          <w:b/>
          <w:color w:val="0000FF"/>
          <w:sz w:val="24"/>
          <w:u w:val="thick"/>
        </w:rPr>
        <w:t>R4-1816621</w:t>
      </w:r>
      <w:r>
        <w:rPr>
          <w:b/>
        </w:rPr>
        <w:tab/>
        <w:t>Introduction of maxUplinkDutyCycle to ENDC HPUE in FR1</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095057"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R4-1814956</w:t>
      </w:r>
      <w:r>
        <w:rPr>
          <w:b/>
        </w:rPr>
        <w:tab/>
        <w:t>Draft LS on UE capability of maxUplinkDutyCycle for intra-band EN-DC power class 2 in FR1</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Default="007D3046" w:rsidP="007D3046">
      <w:r w:rsidRPr="0042110D">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Pr>
          <w:color w:val="993300"/>
          <w:u w:val="single"/>
        </w:rPr>
        <w:lastRenderedPageBreak/>
        <w:br/>
      </w:r>
      <w:r w:rsidRPr="00555A3E">
        <w:rPr>
          <w:rFonts w:ascii="Arial" w:hAnsi="Arial" w:cs="Arial"/>
          <w:b/>
          <w:color w:val="0000FF"/>
          <w:sz w:val="24"/>
          <w:u w:val="thick"/>
        </w:rPr>
        <w:t>R4-1814717</w:t>
      </w:r>
      <w:r>
        <w:rPr>
          <w:b/>
        </w:rPr>
        <w:tab/>
        <w:t>HPUE for EN-DC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Proposed verification of Pcmax for HPUE supporting intra-band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R4-1814718</w:t>
      </w:r>
      <w:r>
        <w:rPr>
          <w:b/>
        </w:rPr>
        <w:tab/>
        <w:t>Configured maximum output power for HPUE for intra-band EN-DC</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specify the conditions for the 26 dBm HPUE for intra-band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R4-1814781</w:t>
      </w:r>
      <w:r>
        <w:rPr>
          <w:b/>
        </w:rPr>
        <w:tab/>
        <w:t>MPE/SAR requirements in TS38.101-1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3046" w:rsidRPr="00C870A8" w:rsidRDefault="007D3046" w:rsidP="007D3046">
      <w:pPr>
        <w:rPr>
          <w:rFonts w:eastAsiaTheme="minorEastAsia"/>
          <w:color w:val="993300"/>
          <w:u w:val="single"/>
        </w:rPr>
      </w:pPr>
    </w:p>
    <w:p w:rsidR="007D3046" w:rsidRDefault="007D3046" w:rsidP="007D3046">
      <w:pPr>
        <w:pStyle w:val="Heading6"/>
      </w:pPr>
      <w:bookmarkStart w:id="229" w:name="_Toc1679680"/>
      <w:r>
        <w:t>7.6.6.1.2</w:t>
      </w:r>
      <w:r>
        <w:tab/>
        <w:t>[FR2] RF exposure compliance in FR2 [NR_newRAT-Core]</w:t>
      </w:r>
      <w:bookmarkEnd w:id="229"/>
    </w:p>
    <w:p w:rsidR="007D3046" w:rsidRDefault="007D3046" w:rsidP="007D3046">
      <w:pPr>
        <w:rPr>
          <w:i/>
        </w:rPr>
      </w:pPr>
      <w:r w:rsidRPr="00555A3E">
        <w:rPr>
          <w:rFonts w:ascii="Arial" w:hAnsi="Arial" w:cs="Arial"/>
          <w:b/>
          <w:color w:val="0000FF"/>
          <w:sz w:val="24"/>
          <w:u w:val="thick"/>
        </w:rPr>
        <w:t>R4-1814719</w:t>
      </w:r>
      <w:r>
        <w:rPr>
          <w:b/>
        </w:rPr>
        <w:tab/>
        <w:t>Update on RF EMF regulations of relevance for handheld devices operating in the FR2 bands</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discuss feasibility of EMF compliance for PC3 handheld devices and updated EMF regulations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O</w:t>
      </w:r>
      <w:r>
        <w:rPr>
          <w:lang w:eastAsia="ja-JP"/>
        </w:rPr>
        <w:t>PPO: Dutycyele and EIRP have a trade off.</w:t>
      </w:r>
    </w:p>
    <w:p w:rsidR="007D3046" w:rsidRDefault="007D3046" w:rsidP="007D3046">
      <w:pPr>
        <w:rPr>
          <w:lang w:eastAsia="ja-JP"/>
        </w:rPr>
      </w:pPr>
      <w:r>
        <w:rPr>
          <w:lang w:eastAsia="ja-JP"/>
        </w:rPr>
        <w:t xml:space="preserve">Intel: we have a similar view with Ericsson. </w:t>
      </w:r>
    </w:p>
    <w:p w:rsidR="007D3046" w:rsidRDefault="007D3046" w:rsidP="007D3046">
      <w:pPr>
        <w:rPr>
          <w:lang w:eastAsia="ja-JP"/>
        </w:rPr>
      </w:pPr>
      <w:r>
        <w:rPr>
          <w:lang w:eastAsia="ja-JP"/>
        </w:rPr>
        <w:t>Qualcomm: What is the definition of sepraratio distance of d etc in a table? It is not simple to calucularete values with spreadsheet in reality. The real cause of link failer may be block of human body and not may come from power backoff.</w:t>
      </w:r>
    </w:p>
    <w:p w:rsidR="007D3046" w:rsidRDefault="007D3046" w:rsidP="007D3046">
      <w:pPr>
        <w:rPr>
          <w:lang w:eastAsia="ja-JP"/>
        </w:rPr>
      </w:pPr>
      <w:r>
        <w:rPr>
          <w:rFonts w:hint="eastAsia"/>
          <w:lang w:eastAsia="ja-JP"/>
        </w:rPr>
        <w:lastRenderedPageBreak/>
        <w:t>E</w:t>
      </w:r>
      <w:r>
        <w:rPr>
          <w:lang w:eastAsia="ja-JP"/>
        </w:rPr>
        <w:t xml:space="preserve">ricsson: Intention here is not to say P-MPR does not have typically. But 10 dB P-MPR is not tycpical.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R4-1814862</w:t>
      </w:r>
      <w:r>
        <w:rPr>
          <w:b/>
        </w:rPr>
        <w:tab/>
        <w:t>FR2 UE RF exposure compliance and its system implications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Pr="0077142F" w:rsidRDefault="007D3046" w:rsidP="006C0155">
      <w:pPr>
        <w:numPr>
          <w:ilvl w:val="0"/>
          <w:numId w:val="10"/>
        </w:numPr>
        <w:overflowPunct/>
        <w:autoSpaceDE/>
        <w:autoSpaceDN/>
        <w:adjustRightInd/>
        <w:textAlignment w:val="auto"/>
      </w:pPr>
      <w:r>
        <w:t>RAN4 discusses how large P-MPR UE may need for the RF exposure compliance purposes</w:t>
      </w:r>
      <w:r w:rsidRPr="00DE233F">
        <w:t xml:space="preserve"> in practical deployments with practical EIRP supported by UE</w:t>
      </w:r>
      <w:r>
        <w:t xml:space="preserve">. </w:t>
      </w:r>
    </w:p>
    <w:p w:rsidR="007D3046" w:rsidRDefault="007D3046" w:rsidP="006C0155">
      <w:pPr>
        <w:numPr>
          <w:ilvl w:val="0"/>
          <w:numId w:val="10"/>
        </w:numPr>
        <w:overflowPunct/>
        <w:autoSpaceDE/>
        <w:autoSpaceDN/>
        <w:adjustRightInd/>
        <w:textAlignment w:val="auto"/>
      </w:pPr>
      <w:r w:rsidRPr="0077142F">
        <w:t xml:space="preserve">If RAN4 concludes that the UE may need large P-MPR for RF exposure compliance, RAN4 should start identifying mechanisms and UE assistance information to the network that could be used </w:t>
      </w:r>
      <w:r>
        <w:t>for</w:t>
      </w:r>
      <w:r w:rsidRPr="0077142F">
        <w:t xml:space="preserve"> </w:t>
      </w:r>
      <w:r>
        <w:t xml:space="preserve">minimizing </w:t>
      </w:r>
      <w:r w:rsidRPr="0077142F">
        <w:t>radio link f</w:t>
      </w:r>
      <w:r>
        <w:t>ailures and connection releases due to UE</w:t>
      </w:r>
      <w:r w:rsidRPr="0077142F">
        <w:t xml:space="preserve"> RF exposure compliance</w:t>
      </w:r>
      <w:r>
        <w:t>.</w:t>
      </w:r>
    </w:p>
    <w:p w:rsidR="007D3046" w:rsidRPr="006B635B" w:rsidRDefault="007D3046" w:rsidP="006C0155">
      <w:pPr>
        <w:numPr>
          <w:ilvl w:val="0"/>
          <w:numId w:val="10"/>
        </w:numPr>
        <w:tabs>
          <w:tab w:val="num" w:pos="720"/>
        </w:tabs>
        <w:overflowPunct/>
        <w:autoSpaceDE/>
        <w:autoSpaceDN/>
        <w:adjustRightInd/>
        <w:textAlignment w:val="auto"/>
        <w:rPr>
          <w:b/>
          <w:lang w:val="en-US"/>
        </w:rPr>
      </w:pPr>
      <w:r>
        <w:t>If RAN4 on concludes that needed P-MPR may not be more than ~ 2-3 dB, RAN4 should discuss how to ensure this in practice.</w:t>
      </w:r>
      <w:r w:rsidRPr="006B635B">
        <w:rPr>
          <w:b/>
        </w:rPr>
        <w:t xml:space="preserve"> </w:t>
      </w:r>
    </w:p>
    <w:p w:rsidR="007D3046" w:rsidRPr="004C2B89" w:rsidRDefault="007D3046" w:rsidP="007D3046">
      <w:pPr>
        <w:rPr>
          <w:lang w:val="en-US"/>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L</w:t>
      </w:r>
      <w:r>
        <w:rPr>
          <w:lang w:eastAsia="ja-JP"/>
        </w:rPr>
        <w:t>GE: MPE regulation changed so that we do not have the date based on the latest MPE regulation.</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R4-1814957</w:t>
      </w:r>
      <w:r>
        <w:rPr>
          <w:b/>
        </w:rPr>
        <w:tab/>
        <w:t>Discussion on UE RF exposure compliance in FR2</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 xml:space="preserve">ualcomm: For P1 we need to still correctly understand the proposal. we need to change RAN2 signaling and we need to know the duty cycle. For P2, this is one way to do but we need to change RAN1 spec. For P3, not sure what the proposal means as specification. </w:t>
      </w:r>
    </w:p>
    <w:p w:rsidR="007D3046" w:rsidRDefault="007D3046" w:rsidP="007D3046">
      <w:pPr>
        <w:rPr>
          <w:lang w:eastAsia="ja-JP"/>
        </w:rPr>
      </w:pPr>
      <w:r>
        <w:rPr>
          <w:lang w:eastAsia="ja-JP"/>
        </w:rPr>
        <w:t>MTK: For P1, max duty cycle is defined is under condition where beam facing human body. For MPR, are you proposing to use both MPR and dutycyle together?</w:t>
      </w:r>
    </w:p>
    <w:p w:rsidR="007D3046" w:rsidRDefault="007D3046" w:rsidP="007D3046">
      <w:pPr>
        <w:rPr>
          <w:lang w:eastAsia="ja-JP"/>
        </w:rPr>
      </w:pPr>
      <w:r>
        <w:rPr>
          <w:lang w:eastAsia="ja-JP"/>
        </w:rPr>
        <w:t xml:space="preserve">LGE: For P1, it is possible solution to comply with the regulation so that we support that proposal and better to send an LS if agreed. For P2, what is the difference b/w MPR and PMPR. </w:t>
      </w:r>
    </w:p>
    <w:p w:rsidR="007D3046" w:rsidRDefault="007D3046" w:rsidP="007D3046">
      <w:pPr>
        <w:rPr>
          <w:lang w:eastAsia="ja-JP"/>
        </w:rPr>
      </w:pPr>
      <w:r>
        <w:rPr>
          <w:lang w:eastAsia="ja-JP"/>
        </w:rPr>
        <w:t>OPPO: For P3, we withdrawn the proposal 3. For P1, regarding duty cycle, the number depends on UE implementation. UE can report. For P2, the MPR is needed to satisfy emission.</w:t>
      </w:r>
    </w:p>
    <w:p w:rsidR="007D3046" w:rsidRDefault="007D3046" w:rsidP="007D3046">
      <w:pPr>
        <w:rPr>
          <w:lang w:eastAsia="ja-JP"/>
        </w:rPr>
      </w:pPr>
      <w:r>
        <w:rPr>
          <w:rFonts w:hint="eastAsia"/>
          <w:lang w:eastAsia="ja-JP"/>
        </w:rPr>
        <w:t>L</w:t>
      </w:r>
      <w:r>
        <w:rPr>
          <w:lang w:eastAsia="ja-JP"/>
        </w:rPr>
        <w:t>GE: we propose to use P-MPR and % of UL dutycycle restriction.</w:t>
      </w:r>
    </w:p>
    <w:p w:rsidR="007D3046" w:rsidRDefault="007D3046" w:rsidP="007D3046">
      <w:pPr>
        <w:rPr>
          <w:lang w:eastAsia="ja-JP"/>
        </w:rPr>
      </w:pPr>
      <w:r>
        <w:rPr>
          <w:lang w:eastAsia="ja-JP"/>
        </w:rPr>
        <w:t>Intel: MPR is reported to the NW. That is the difference b/w the MPR proposed here and P-MPR?</w:t>
      </w:r>
    </w:p>
    <w:p w:rsidR="007D3046" w:rsidRDefault="007D3046" w:rsidP="007D3046">
      <w:pPr>
        <w:rPr>
          <w:lang w:eastAsia="ja-JP"/>
        </w:rPr>
      </w:pPr>
      <w:r>
        <w:rPr>
          <w:rFonts w:hint="eastAsia"/>
          <w:lang w:eastAsia="ja-JP"/>
        </w:rPr>
        <w:t>O</w:t>
      </w:r>
      <w:r>
        <w:rPr>
          <w:lang w:eastAsia="ja-JP"/>
        </w:rPr>
        <w:t>PPO: YES</w:t>
      </w:r>
    </w:p>
    <w:p w:rsidR="007D3046" w:rsidRDefault="007D3046" w:rsidP="007D3046">
      <w:pPr>
        <w:rPr>
          <w:lang w:eastAsia="ja-JP"/>
        </w:rPr>
      </w:pPr>
    </w:p>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R4-1815787</w:t>
      </w:r>
      <w:r>
        <w:rPr>
          <w:b/>
        </w:rPr>
        <w:tab/>
        <w:t>Uplink duty cycle control as link failure mitigation technique for FR2</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 xml:space="preserve">ualcomm: Parameter d is a critical factor. This just provides just values without technical justification. </w:t>
      </w:r>
    </w:p>
    <w:p w:rsidR="007D3046" w:rsidRDefault="007D3046" w:rsidP="007D3046">
      <w:pPr>
        <w:rPr>
          <w:lang w:eastAsia="ja-JP"/>
        </w:rPr>
      </w:pPr>
      <w:r>
        <w:rPr>
          <w:rFonts w:hint="eastAsia"/>
          <w:lang w:eastAsia="ja-JP"/>
        </w:rPr>
        <w:t>L</w:t>
      </w:r>
      <w:r>
        <w:rPr>
          <w:lang w:eastAsia="ja-JP"/>
        </w:rPr>
        <w:t>GE: both P-MPR and ducycycle restriction should be considered.</w:t>
      </w:r>
    </w:p>
    <w:p w:rsidR="007D3046" w:rsidRDefault="007D3046" w:rsidP="007D3046">
      <w:pPr>
        <w:rPr>
          <w:lang w:eastAsia="ja-JP"/>
        </w:rPr>
      </w:pPr>
      <w:r>
        <w:rPr>
          <w:lang w:eastAsia="ja-JP"/>
        </w:rPr>
        <w:t>Vivo: UE may not be able to chose correctly either of PMPR or ducycyle restriction corecclty.</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381AD1">
        <w:rPr>
          <w:rFonts w:ascii="Arial" w:hAnsi="Arial" w:cs="Arial"/>
          <w:b/>
          <w:color w:val="0000FF"/>
          <w:sz w:val="24"/>
          <w:u w:val="thick"/>
        </w:rPr>
        <w:t>R4-1816637</w:t>
      </w:r>
      <w:r>
        <w:rPr>
          <w:b/>
        </w:rPr>
        <w:tab/>
        <w:t>RFE compliance in FR2 – ad-hoc minutes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Pr="00951405"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381AD1"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R4-1815953</w:t>
      </w:r>
      <w:r>
        <w:rPr>
          <w:b/>
        </w:rPr>
        <w:tab/>
        <w:t>RF Exposure to system performance</w:t>
      </w:r>
      <w:r>
        <w:rPr>
          <w:b/>
        </w:rPr>
        <w:br/>
      </w:r>
      <w:r>
        <w:tab/>
      </w:r>
      <w:r>
        <w:tab/>
      </w:r>
      <w:r>
        <w:tab/>
      </w:r>
      <w:r>
        <w:tab/>
      </w:r>
      <w:r>
        <w:tab/>
      </w:r>
      <w:r>
        <w:tab/>
        <w:t xml:space="preserve">  CR-  rev  Cat:  (Rel-16)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There were two papers for this topic in RAN4#88Bis. [1] expressed concern of RLF when UE backs off power to avoid exposure violation and proposed to enhance PHR signalling the amount of P-MPR UE took. [2] proposed a dynamic UL duty cycle to be informed to network so that network could schedule so that exposure limit would not be violated. Both solutions may work but since both proposals include signalling change, this topic should be discussed in Rel-16 context. </w:t>
      </w:r>
    </w:p>
    <w:p w:rsidR="007D3046" w:rsidRPr="00A42FEB" w:rsidRDefault="007D3046" w:rsidP="007D3046">
      <w:r w:rsidRPr="00A42FEB">
        <w:rPr>
          <w:b/>
        </w:rPr>
        <w:t>Proposal: Ran4 to discuss and target solutions to mitigate large P-MPR impact to system performance in Rel-16</w:t>
      </w:r>
      <w:r w:rsidRPr="00A42FEB">
        <w:t xml:space="preserve">      </w:t>
      </w:r>
    </w:p>
    <w:p w:rsidR="007D3046" w:rsidRPr="00951405"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Vivo: we support Qualcomm’s proposal.</w:t>
      </w:r>
      <w:r>
        <w:rPr>
          <w:rFonts w:hint="eastAsia"/>
          <w:lang w:eastAsia="ja-JP"/>
        </w:rPr>
        <w:t xml:space="preserve"> </w:t>
      </w:r>
      <w:r>
        <w:rPr>
          <w:lang w:eastAsia="ja-JP"/>
        </w:rPr>
        <w:t>actuall P-MPR may come from proximity sensor and some others. Many aspects should be considered.</w:t>
      </w:r>
    </w:p>
    <w:p w:rsidR="007D3046" w:rsidRDefault="007D3046" w:rsidP="007D3046">
      <w:pPr>
        <w:rPr>
          <w:lang w:eastAsia="ja-JP"/>
        </w:rPr>
      </w:pPr>
      <w:r>
        <w:rPr>
          <w:rFonts w:hint="eastAsia"/>
          <w:lang w:eastAsia="ja-JP"/>
        </w:rPr>
        <w:t>D</w:t>
      </w:r>
      <w:r>
        <w:rPr>
          <w:lang w:eastAsia="ja-JP"/>
        </w:rPr>
        <w:t>CM: this is important issue with careful attention. We agree with the proposal by Qualcomm since as vivo said the situation to be considered is very complicated. With block of human body, the link itself is disconnected regardless of power backoff. It impacts on also RAN2 spec although it is important.</w:t>
      </w:r>
    </w:p>
    <w:p w:rsidR="007D3046" w:rsidRDefault="007D3046" w:rsidP="007D3046">
      <w:pPr>
        <w:rPr>
          <w:lang w:eastAsia="ja-JP"/>
        </w:rPr>
      </w:pPr>
      <w:r>
        <w:rPr>
          <w:rFonts w:hint="eastAsia"/>
          <w:lang w:eastAsia="ja-JP"/>
        </w:rPr>
        <w:t>I</w:t>
      </w:r>
      <w:r>
        <w:rPr>
          <w:lang w:eastAsia="ja-JP"/>
        </w:rPr>
        <w:t xml:space="preserve">ntel: For Re15, it is OK with relying on only P-MPR? </w:t>
      </w:r>
    </w:p>
    <w:p w:rsidR="007D3046" w:rsidRDefault="007D3046" w:rsidP="007D3046">
      <w:pPr>
        <w:rPr>
          <w:lang w:eastAsia="ja-JP"/>
        </w:rPr>
      </w:pPr>
      <w:r>
        <w:rPr>
          <w:rFonts w:hint="eastAsia"/>
          <w:lang w:eastAsia="ja-JP"/>
        </w:rPr>
        <w:t>L</w:t>
      </w:r>
      <w:r>
        <w:rPr>
          <w:lang w:eastAsia="ja-JP"/>
        </w:rPr>
        <w:t>GE: we agree with comments from Intel. What is the solution for Rel15?</w:t>
      </w:r>
    </w:p>
    <w:p w:rsidR="007D3046" w:rsidRDefault="007D3046" w:rsidP="007D3046">
      <w:pPr>
        <w:rPr>
          <w:lang w:eastAsia="ja-JP"/>
        </w:rPr>
      </w:pPr>
      <w:r>
        <w:rPr>
          <w:lang w:eastAsia="ja-JP"/>
        </w:rPr>
        <w:lastRenderedPageBreak/>
        <w:t xml:space="preserve">Vivo: There are still confusion there. Any singlaing introduction should be carefully handled. It is not realistic to solve all the potential issues.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R4-1815966</w:t>
      </w:r>
      <w:r>
        <w:rPr>
          <w:b/>
        </w:rPr>
        <w:tab/>
        <w:t>Discussion on RF exposure compliance in FR2</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480707"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R4-1815064</w:t>
      </w:r>
      <w:r>
        <w:rPr>
          <w:b/>
        </w:rPr>
        <w:tab/>
        <w:t>RF exposure compliance for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951405"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Pr="00480707" w:rsidRDefault="007D3046" w:rsidP="007D3046">
      <w:pPr>
        <w:rPr>
          <w:rFonts w:eastAsiaTheme="minorEastAsia"/>
          <w:color w:val="FF0000"/>
          <w:u w:val="single"/>
          <w:lang w:eastAsia="ja-JP"/>
        </w:rPr>
      </w:pPr>
      <w:r w:rsidRPr="00480707">
        <w:rPr>
          <w:rFonts w:ascii="Arial" w:hAnsi="Arial" w:cs="Arial"/>
          <w:b/>
          <w:color w:val="FF0000"/>
        </w:rPr>
        <w:t>&lt;Draft</w:t>
      </w:r>
      <w:r w:rsidRPr="00480707">
        <w:rPr>
          <w:rFonts w:ascii="Arial" w:hAnsi="Arial" w:cs="Arial" w:hint="eastAsia"/>
          <w:b/>
          <w:color w:val="FF0000"/>
          <w:lang w:eastAsia="ja-JP"/>
        </w:rPr>
        <w:t xml:space="preserve"> </w:t>
      </w:r>
      <w:r w:rsidRPr="00480707">
        <w:rPr>
          <w:rFonts w:ascii="Arial" w:hAnsi="Arial" w:cs="Arial"/>
          <w:b/>
          <w:color w:val="FF0000"/>
          <w:lang w:eastAsia="ja-JP"/>
        </w:rPr>
        <w:t>CRs&gt;</w:t>
      </w:r>
    </w:p>
    <w:p w:rsidR="007D3046" w:rsidRDefault="007D3046" w:rsidP="007D3046">
      <w:pPr>
        <w:rPr>
          <w:i/>
        </w:rPr>
      </w:pPr>
      <w:r w:rsidRPr="00555A3E">
        <w:rPr>
          <w:rFonts w:ascii="Arial" w:hAnsi="Arial" w:cs="Arial"/>
          <w:b/>
          <w:color w:val="0000FF"/>
          <w:sz w:val="24"/>
          <w:u w:val="thick"/>
        </w:rPr>
        <w:t>R4-1814782</w:t>
      </w:r>
      <w:r>
        <w:rPr>
          <w:b/>
        </w:rPr>
        <w:tab/>
        <w:t>Draft CR for RF exposure compliance in TS38.101-2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B1374">
        <w:rPr>
          <w:rFonts w:ascii="Arial" w:hAnsi="Arial" w:cs="Arial"/>
          <w:b/>
          <w:color w:val="993300"/>
          <w:u w:val="single"/>
        </w:rPr>
        <w:t>R4-1816641</w:t>
      </w:r>
      <w:r>
        <w:rPr>
          <w:color w:val="993300"/>
          <w:u w:val="single"/>
        </w:rPr>
        <w:t>.</w:t>
      </w:r>
      <w:r>
        <w:rPr>
          <w:color w:val="993300"/>
          <w:u w:val="single"/>
        </w:rPr>
        <w:br/>
      </w:r>
    </w:p>
    <w:p w:rsidR="007D3046" w:rsidRDefault="007D3046" w:rsidP="007D3046">
      <w:pPr>
        <w:rPr>
          <w:i/>
        </w:rPr>
      </w:pPr>
      <w:r w:rsidRPr="00B92C2C">
        <w:rPr>
          <w:rFonts w:ascii="Arial" w:hAnsi="Arial" w:cs="Arial"/>
          <w:b/>
          <w:color w:val="0000FF"/>
          <w:sz w:val="24"/>
          <w:u w:val="thick"/>
        </w:rPr>
        <w:t>R4-1816641</w:t>
      </w:r>
      <w:r>
        <w:rPr>
          <w:b/>
        </w:rPr>
        <w:tab/>
        <w:t>Draft CR for RF exposure compliance in TS38.101-2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Pr="00480707"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23D20">
        <w:rPr>
          <w:rFonts w:ascii="Arial" w:hAnsi="Arial" w:cs="Arial"/>
          <w:b/>
          <w:color w:val="993300"/>
          <w:u w:val="single"/>
        </w:rPr>
        <w:t>R4-1816751</w:t>
      </w:r>
      <w:r>
        <w:rPr>
          <w:color w:val="993300"/>
          <w:u w:val="single"/>
        </w:rPr>
        <w:t>.</w:t>
      </w:r>
      <w:r>
        <w:rPr>
          <w:color w:val="993300"/>
          <w:u w:val="single"/>
        </w:rPr>
        <w:br/>
      </w:r>
    </w:p>
    <w:p w:rsidR="007D3046" w:rsidRDefault="007D3046" w:rsidP="007D3046">
      <w:pPr>
        <w:rPr>
          <w:i/>
        </w:rPr>
      </w:pPr>
      <w:r w:rsidRPr="00123D20">
        <w:rPr>
          <w:rFonts w:ascii="Arial" w:hAnsi="Arial" w:cs="Arial"/>
          <w:b/>
          <w:color w:val="0000FF"/>
          <w:sz w:val="24"/>
          <w:u w:val="thick"/>
        </w:rPr>
        <w:t>R4-1816751</w:t>
      </w:r>
      <w:r>
        <w:rPr>
          <w:b/>
        </w:rPr>
        <w:tab/>
        <w:t>Draft CR for RF exposure compliance in TS38.101-2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80707"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rFonts w:eastAsiaTheme="minorEastAsia"/>
          <w:color w:val="993300"/>
          <w:u w:val="single"/>
        </w:rPr>
      </w:pPr>
    </w:p>
    <w:p w:rsidR="007D3046" w:rsidRDefault="007D3046" w:rsidP="007D3046">
      <w:pPr>
        <w:rPr>
          <w:i/>
        </w:rPr>
      </w:pPr>
      <w:r w:rsidRPr="0089219D">
        <w:rPr>
          <w:rFonts w:ascii="Arial" w:hAnsi="Arial" w:cs="Arial"/>
          <w:b/>
          <w:color w:val="0000FF"/>
          <w:sz w:val="24"/>
          <w:u w:val="thick"/>
        </w:rPr>
        <w:t>R4-1816756</w:t>
      </w:r>
      <w:r>
        <w:rPr>
          <w:b/>
        </w:rPr>
        <w:tab/>
        <w:t>Draft LS for RF exposure compliance in TS38.101-2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80707"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Pr="000B475C">
        <w:rPr>
          <w:color w:val="993300"/>
          <w:highlight w:val="lightGray"/>
          <w:u w:val="single"/>
        </w:rPr>
        <w:t>.</w:t>
      </w:r>
      <w:r>
        <w:rPr>
          <w:color w:val="993300"/>
          <w:u w:val="single"/>
        </w:rPr>
        <w:br/>
      </w:r>
    </w:p>
    <w:p w:rsidR="007D3046" w:rsidRPr="0089219D"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R4-1814958</w:t>
      </w:r>
      <w:r>
        <w:rPr>
          <w:b/>
        </w:rPr>
        <w:tab/>
        <w:t>Draft CR on introduction of maxUplinkDutyCycle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80707"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Pr="00480707" w:rsidRDefault="007D3046" w:rsidP="007D3046">
      <w:pPr>
        <w:rPr>
          <w:rFonts w:eastAsia="Yu Mincho"/>
          <w:color w:val="FF0000"/>
          <w:u w:val="single"/>
          <w:lang w:eastAsia="ja-JP"/>
        </w:rPr>
      </w:pPr>
      <w:r w:rsidRPr="00480707">
        <w:rPr>
          <w:rFonts w:ascii="Arial" w:hAnsi="Arial" w:cs="Arial"/>
          <w:b/>
          <w:color w:val="FF0000"/>
        </w:rPr>
        <w:t>&lt;</w:t>
      </w:r>
      <w:r>
        <w:rPr>
          <w:rFonts w:ascii="Arial" w:hAnsi="Arial" w:cs="Arial"/>
          <w:b/>
          <w:color w:val="FF0000"/>
        </w:rPr>
        <w:t>Withdrawn</w:t>
      </w:r>
      <w:r w:rsidRPr="00480707">
        <w:rPr>
          <w:rFonts w:ascii="Arial" w:hAnsi="Arial" w:cs="Arial"/>
          <w:b/>
          <w:color w:val="FF0000"/>
          <w:lang w:eastAsia="ja-JP"/>
        </w:rPr>
        <w:t>&gt;</w:t>
      </w:r>
    </w:p>
    <w:p w:rsidR="007D3046" w:rsidRDefault="007D3046" w:rsidP="007D3046">
      <w:pPr>
        <w:rPr>
          <w:i/>
        </w:rPr>
      </w:pPr>
      <w:r w:rsidRPr="00555A3E">
        <w:rPr>
          <w:rFonts w:ascii="Arial" w:hAnsi="Arial" w:cs="Arial"/>
          <w:b/>
          <w:color w:val="0000FF"/>
          <w:sz w:val="24"/>
          <w:u w:val="thick"/>
        </w:rPr>
        <w:t>R4-1814783</w:t>
      </w:r>
      <w:r>
        <w:rPr>
          <w:b/>
        </w:rPr>
        <w:tab/>
        <w:t>MPE/SAR requirements in TS38.101-2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R4-1814784</w:t>
      </w:r>
      <w:r>
        <w:rPr>
          <w:b/>
        </w:rPr>
        <w:tab/>
        <w:t>Draft CR for RF exposure compliance in TS38.101-3</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205CFC" w:rsidRPr="00F26615" w:rsidRDefault="00205CFC" w:rsidP="007D3046">
      <w:pPr>
        <w:rPr>
          <w:rFonts w:eastAsiaTheme="minorEastAsia"/>
          <w:color w:val="993300"/>
          <w:u w:val="single"/>
        </w:rPr>
      </w:pPr>
    </w:p>
    <w:p w:rsidR="007D3046" w:rsidRDefault="007D3046" w:rsidP="007D3046">
      <w:pPr>
        <w:pStyle w:val="Heading4"/>
      </w:pPr>
      <w:bookmarkStart w:id="230" w:name="_Toc1679681"/>
      <w:r>
        <w:t>7.6.7</w:t>
      </w:r>
      <w:r>
        <w:tab/>
        <w:t>CA Bandwidth class definition [NR_newRAT-Core]</w:t>
      </w:r>
      <w:bookmarkEnd w:id="230"/>
    </w:p>
    <w:p w:rsidR="007D3046" w:rsidRDefault="007D3046" w:rsidP="007D3046">
      <w:pPr>
        <w:pStyle w:val="Heading4"/>
      </w:pPr>
      <w:bookmarkStart w:id="231" w:name="_Toc1679682"/>
      <w:r>
        <w:t>7.6.8</w:t>
      </w:r>
      <w:r>
        <w:tab/>
        <w:t>[FR1] Common to Tx and Rx [NR_newRAT-Core]</w:t>
      </w:r>
      <w:bookmarkEnd w:id="231"/>
    </w:p>
    <w:p w:rsidR="007D3046" w:rsidRDefault="007D3046" w:rsidP="007D3046">
      <w:pPr>
        <w:pStyle w:val="Heading4"/>
      </w:pPr>
      <w:bookmarkStart w:id="232" w:name="_Toc1679683"/>
      <w:r>
        <w:t>7.6.9</w:t>
      </w:r>
      <w:r>
        <w:tab/>
        <w:t>[FR1] Transmitter characteristics [NR_newRAT-Core]</w:t>
      </w:r>
      <w:bookmarkEnd w:id="232"/>
    </w:p>
    <w:p w:rsidR="007D3046" w:rsidRDefault="007D3046" w:rsidP="007D3046">
      <w:pPr>
        <w:pStyle w:val="Heading5"/>
      </w:pPr>
      <w:bookmarkStart w:id="233" w:name="_Toc1679684"/>
      <w:r>
        <w:t>7.6.9.1</w:t>
      </w:r>
      <w:r>
        <w:tab/>
        <w:t>[FR1] Power Class [NR_newRAT-Core]</w:t>
      </w:r>
      <w:bookmarkEnd w:id="233"/>
    </w:p>
    <w:p w:rsidR="007D3046" w:rsidRDefault="007D3046" w:rsidP="007D3046">
      <w:pPr>
        <w:rPr>
          <w:i/>
        </w:rPr>
      </w:pPr>
      <w:r w:rsidRPr="00555A3E">
        <w:rPr>
          <w:rFonts w:ascii="Arial" w:hAnsi="Arial" w:cs="Arial"/>
          <w:b/>
          <w:color w:val="0000FF"/>
          <w:sz w:val="24"/>
          <w:u w:val="thick"/>
        </w:rPr>
        <w:t>R4-1814884</w:t>
      </w:r>
      <w:r>
        <w:rPr>
          <w:b/>
        </w:rPr>
        <w:tab/>
        <w:t>Draft CR on Power Class for inter band EN-DC within FR1</w:t>
      </w:r>
      <w:r>
        <w:rPr>
          <w:b/>
        </w:rPr>
        <w:br/>
      </w:r>
      <w:r>
        <w:tab/>
      </w:r>
      <w:r>
        <w:tab/>
      </w:r>
      <w:r>
        <w:tab/>
      </w:r>
      <w:r>
        <w:tab/>
      </w:r>
      <w:r>
        <w:tab/>
        <w:t>38.101-3</w:t>
      </w:r>
      <w:r>
        <w:tab/>
        <w:t xml:space="preserve">  CR-0025  rev  Cat: B (Rel-15) v15.3.0</w:t>
      </w:r>
      <w:r>
        <w:br/>
      </w:r>
      <w:r>
        <w:rPr>
          <w:i/>
        </w:rPr>
        <w:tab/>
      </w:r>
      <w:r>
        <w:rPr>
          <w:i/>
        </w:rPr>
        <w:tab/>
      </w:r>
      <w:r>
        <w:rPr>
          <w:i/>
        </w:rPr>
        <w:tab/>
      </w:r>
      <w:r>
        <w:rPr>
          <w:i/>
        </w:rPr>
        <w:tab/>
      </w:r>
      <w:r>
        <w:rPr>
          <w:i/>
        </w:rPr>
        <w:tab/>
        <w:t>Source: OPPO</w:t>
      </w:r>
    </w:p>
    <w:p w:rsidR="007D3046" w:rsidRDefault="007D3046" w:rsidP="007D3046">
      <w:r w:rsidRPr="00F05CFB">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05CFB">
        <w:t>Add note 2,3,4 ( including relaxing the lower tolerance limit, PPowerClass and clarification for Powerclass of inter-band EN-DC) in sub-clause 6.2B.1.3</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r>
        <w:rPr>
          <w:rFonts w:hint="eastAsia"/>
          <w:lang w:eastAsia="ja-JP"/>
        </w:rPr>
        <w:t>Nokia</w:t>
      </w:r>
      <w:r>
        <w:t>: Why NOTE1 does become Void? What is the criteria to add NOTE 2 to certain bands? There are band combinations whose individual bands do not have delta TC.</w:t>
      </w:r>
    </w:p>
    <w:p w:rsidR="007D3046" w:rsidRDefault="007D3046" w:rsidP="007D3046">
      <w:pPr>
        <w:rPr>
          <w:rFonts w:eastAsia="Yu Mincho"/>
          <w:lang w:eastAsia="ja-JP"/>
        </w:rPr>
      </w:pPr>
      <w:r>
        <w:rPr>
          <w:rFonts w:eastAsia="Yu Mincho" w:hint="eastAsia"/>
          <w:lang w:eastAsia="ja-JP"/>
        </w:rPr>
        <w:t>O</w:t>
      </w:r>
      <w:r>
        <w:rPr>
          <w:rFonts w:eastAsia="Yu Mincho"/>
          <w:lang w:eastAsia="ja-JP"/>
        </w:rPr>
        <w:t>PPO: Note 1 should be removed. Some texts need to be modified and which bands need Note 2 should be checked.</w:t>
      </w:r>
    </w:p>
    <w:p w:rsidR="007D3046" w:rsidRPr="00A15DAE" w:rsidRDefault="007D3046" w:rsidP="007D3046">
      <w:pPr>
        <w:rPr>
          <w:rFonts w:eastAsiaTheme="minorEastAsia"/>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15DAE">
        <w:rPr>
          <w:rFonts w:ascii="Arial" w:hAnsi="Arial" w:cs="Arial"/>
          <w:b/>
          <w:color w:val="993300"/>
          <w:u w:val="single"/>
        </w:rPr>
        <w:t>R4-1816227</w:t>
      </w:r>
      <w:r>
        <w:rPr>
          <w:color w:val="993300"/>
          <w:u w:val="single"/>
        </w:rPr>
        <w:t>.</w:t>
      </w:r>
      <w:r>
        <w:rPr>
          <w:color w:val="993300"/>
          <w:u w:val="single"/>
        </w:rPr>
        <w:br/>
      </w:r>
    </w:p>
    <w:p w:rsidR="007D3046" w:rsidRDefault="007D3046" w:rsidP="007D3046">
      <w:pPr>
        <w:rPr>
          <w:i/>
        </w:rPr>
      </w:pPr>
      <w:r>
        <w:rPr>
          <w:color w:val="993300"/>
          <w:u w:val="single"/>
        </w:rPr>
        <w:br/>
      </w:r>
      <w:r w:rsidRPr="00A15DAE">
        <w:rPr>
          <w:rFonts w:ascii="Arial" w:hAnsi="Arial" w:cs="Arial"/>
          <w:b/>
          <w:color w:val="0000FF"/>
          <w:sz w:val="24"/>
          <w:u w:val="thick"/>
        </w:rPr>
        <w:t>R4-1816227</w:t>
      </w:r>
      <w:r>
        <w:rPr>
          <w:b/>
        </w:rPr>
        <w:tab/>
        <w:t>Draft CR on Power Class for inter band EN-DC within FR1</w:t>
      </w:r>
      <w:r>
        <w:rPr>
          <w:b/>
        </w:rPr>
        <w:br/>
      </w:r>
      <w:r>
        <w:tab/>
      </w:r>
      <w:r>
        <w:tab/>
      </w:r>
      <w:r>
        <w:tab/>
      </w:r>
      <w:r>
        <w:tab/>
      </w:r>
      <w:r>
        <w:tab/>
        <w:t>38.101-3</w:t>
      </w:r>
      <w:r>
        <w:tab/>
        <w:t xml:space="preserve">  CR-0025  rev  Cat: B (Rel-15) v15.3.0</w:t>
      </w:r>
      <w:r>
        <w:br/>
      </w:r>
      <w:r>
        <w:rPr>
          <w:i/>
        </w:rPr>
        <w:tab/>
      </w:r>
      <w:r>
        <w:rPr>
          <w:i/>
        </w:rPr>
        <w:tab/>
      </w:r>
      <w:r>
        <w:rPr>
          <w:i/>
        </w:rPr>
        <w:tab/>
      </w:r>
      <w:r>
        <w:rPr>
          <w:i/>
        </w:rPr>
        <w:tab/>
      </w:r>
      <w:r>
        <w:rPr>
          <w:i/>
        </w:rPr>
        <w:tab/>
        <w:t>Source: OPPO</w:t>
      </w:r>
    </w:p>
    <w:p w:rsidR="007D3046" w:rsidRDefault="007D3046" w:rsidP="007D3046">
      <w:r w:rsidRPr="00F05CFB">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05CFB">
        <w:lastRenderedPageBreak/>
        <w:t>Add note 2,3,4 ( including relaxing the lower tolerance limit, PPowerClass and clarification for Powerclass of inter-band EN-DC) in sub-clause 6.2B.1.3</w:t>
      </w:r>
    </w:p>
    <w:p w:rsidR="007D3046" w:rsidRDefault="007D3046" w:rsidP="007D3046">
      <w:pPr>
        <w:rPr>
          <w:rFonts w:ascii="Arial" w:hAnsi="Arial" w:cs="Arial"/>
          <w:b/>
        </w:rPr>
      </w:pPr>
      <w:r>
        <w:rPr>
          <w:rFonts w:ascii="Arial" w:hAnsi="Arial" w:cs="Arial"/>
          <w:b/>
        </w:rPr>
        <w:t xml:space="preserve">Discussion: </w:t>
      </w:r>
    </w:p>
    <w:p w:rsidR="007D3046" w:rsidRPr="00A15DAE" w:rsidRDefault="007D3046" w:rsidP="007D3046">
      <w:pPr>
        <w:rPr>
          <w:rFonts w:eastAsiaTheme="minorEastAsia"/>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34" w:name="_Toc1679685"/>
      <w:r>
        <w:t>7.6.9.2</w:t>
      </w:r>
      <w:r>
        <w:tab/>
        <w:t>[FR1] UE additional maximum output power reduction (A-MPR) [NR_newRAT-Core]</w:t>
      </w:r>
      <w:bookmarkEnd w:id="234"/>
    </w:p>
    <w:p w:rsidR="007D3046" w:rsidRPr="00F05CFB" w:rsidRDefault="007D3046" w:rsidP="007D3046">
      <w:pPr>
        <w:rPr>
          <w:rFonts w:ascii="Arial" w:hAnsi="Arial" w:cs="Arial"/>
          <w:b/>
          <w:color w:val="FF0000"/>
          <w:sz w:val="24"/>
          <w:u w:val="thick"/>
        </w:rPr>
      </w:pPr>
      <w:r w:rsidRPr="00F05CFB">
        <w:rPr>
          <w:rFonts w:ascii="Arial" w:hAnsi="Arial" w:cs="Arial"/>
          <w:b/>
          <w:color w:val="FF0000"/>
        </w:rPr>
        <w:t>&lt;n50 A-MPR for NS_42&gt;</w:t>
      </w:r>
    </w:p>
    <w:p w:rsidR="007D3046" w:rsidRDefault="007D3046" w:rsidP="007D3046">
      <w:pPr>
        <w:rPr>
          <w:i/>
        </w:rPr>
      </w:pPr>
      <w:r w:rsidRPr="00555A3E">
        <w:rPr>
          <w:rFonts w:ascii="Arial" w:hAnsi="Arial" w:cs="Arial"/>
          <w:b/>
          <w:color w:val="0000FF"/>
          <w:sz w:val="24"/>
          <w:u w:val="thick"/>
        </w:rPr>
        <w:t>R4-1814824</w:t>
      </w:r>
      <w:r>
        <w:rPr>
          <w:b/>
        </w:rPr>
        <w:tab/>
        <w:t>n50 A-MPR</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Qualcomm Incorporated</w:t>
      </w:r>
    </w:p>
    <w:p w:rsidR="007D3046" w:rsidRPr="00F05CFB" w:rsidRDefault="007D3046" w:rsidP="007D3046">
      <w:pPr>
        <w:rPr>
          <w:color w:val="FF0000"/>
        </w:rPr>
      </w:pPr>
      <w:r w:rsidRPr="00F05CFB">
        <w:rPr>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Pr="00F05CFB" w:rsidRDefault="007D3046" w:rsidP="006C0155">
      <w:pPr>
        <w:pStyle w:val="CRCoverPage"/>
        <w:numPr>
          <w:ilvl w:val="0"/>
          <w:numId w:val="11"/>
        </w:numPr>
        <w:spacing w:after="0"/>
        <w:rPr>
          <w:rFonts w:ascii="Times New Roman" w:hAnsi="Times New Roman" w:cs="Times New Roman"/>
          <w:lang w:val="en-GB" w:eastAsia="ko-KR"/>
        </w:rPr>
      </w:pPr>
      <w:r w:rsidRPr="00F05CFB">
        <w:rPr>
          <w:rFonts w:ascii="Times New Roman" w:hAnsi="Times New Roman" w:cs="Times New Roman"/>
          <w:lang w:val="en-GB" w:eastAsia="ko-KR"/>
        </w:rPr>
        <w:t>Add another column “RBend” in region B to prevent overlapping with region A. This prevents 2 different AMPR values for the same RB configuration.</w:t>
      </w:r>
    </w:p>
    <w:p w:rsidR="007D3046" w:rsidRPr="00F05CFB" w:rsidRDefault="007D3046" w:rsidP="006C0155">
      <w:pPr>
        <w:pStyle w:val="CRCoverPage"/>
        <w:numPr>
          <w:ilvl w:val="0"/>
          <w:numId w:val="11"/>
        </w:numPr>
        <w:spacing w:after="0"/>
        <w:rPr>
          <w:rFonts w:ascii="Times New Roman" w:hAnsi="Times New Roman" w:cs="Times New Roman"/>
          <w:lang w:val="en-GB" w:eastAsia="ko-KR"/>
        </w:rPr>
      </w:pPr>
      <w:r w:rsidRPr="00F05CFB">
        <w:rPr>
          <w:rFonts w:ascii="Times New Roman" w:hAnsi="Times New Roman" w:cs="Times New Roman"/>
          <w:lang w:val="en-GB" w:eastAsia="ko-KR"/>
        </w:rPr>
        <w:t>Added Note 5 to clarify that RBend -RBstart = LCRB is &gt; 0 in region B.</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Pr="00F05CFB" w:rsidRDefault="007D3046" w:rsidP="007D3046">
      <w:pPr>
        <w:rPr>
          <w:rFonts w:ascii="Arial" w:eastAsiaTheme="minorEastAsia" w:hAnsi="Arial" w:cs="Arial"/>
          <w:b/>
          <w:color w:val="FF0000"/>
          <w:sz w:val="24"/>
          <w:u w:val="thick"/>
        </w:rPr>
      </w:pPr>
      <w:r w:rsidRPr="00F05CFB">
        <w:rPr>
          <w:rFonts w:ascii="Arial" w:hAnsi="Arial" w:cs="Arial"/>
          <w:b/>
          <w:color w:val="FF0000"/>
        </w:rPr>
        <w:t>&lt;NS_</w:t>
      </w:r>
      <w:r>
        <w:rPr>
          <w:rFonts w:ascii="Arial" w:hAnsi="Arial" w:cs="Arial"/>
          <w:b/>
          <w:color w:val="FF0000"/>
        </w:rPr>
        <w:t>3 and some others</w:t>
      </w:r>
      <w:r w:rsidRPr="00F05CFB">
        <w:rPr>
          <w:rFonts w:ascii="Arial" w:hAnsi="Arial" w:cs="Arial"/>
          <w:b/>
          <w:color w:val="FF0000"/>
        </w:rPr>
        <w:t>&gt;</w:t>
      </w:r>
    </w:p>
    <w:p w:rsidR="007D3046" w:rsidRDefault="007D3046" w:rsidP="007D3046">
      <w:pPr>
        <w:rPr>
          <w:i/>
        </w:rPr>
      </w:pPr>
      <w:r w:rsidRPr="00555A3E">
        <w:rPr>
          <w:rFonts w:ascii="Arial" w:hAnsi="Arial" w:cs="Arial"/>
          <w:b/>
          <w:color w:val="0000FF"/>
          <w:sz w:val="24"/>
          <w:u w:val="thick"/>
        </w:rPr>
        <w:t>R4-1814826</w:t>
      </w:r>
      <w:r>
        <w:rPr>
          <w:b/>
        </w:rPr>
        <w:tab/>
        <w:t>NS_03 A-MPR</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Pr="00F05CFB" w:rsidRDefault="007D3046" w:rsidP="007D3046">
      <w:pPr>
        <w:rPr>
          <w:rFonts w:ascii="Arial" w:hAnsi="Arial" w:cs="Arial"/>
          <w:color w:val="FF0000"/>
        </w:rPr>
      </w:pPr>
      <w:r w:rsidRPr="00F05CFB">
        <w:rPr>
          <w:rFonts w:ascii="Arial" w:hAnsi="Arial" w:cs="Arial"/>
          <w:color w:val="FF0000"/>
        </w:rPr>
        <w:t>No presentation is needed.</w:t>
      </w:r>
      <w:r w:rsidRPr="00F05CFB">
        <w:rPr>
          <w:rFonts w:ascii="Arial" w:hAnsi="Arial" w:cs="Arial"/>
          <w:color w:val="FF0000"/>
        </w:rPr>
        <w:br/>
        <w:t>Chair note: The content can be cocvered by R4-1814972</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bookmarkStart w:id="235" w:name="_Hlk529743375"/>
      <w:r w:rsidRPr="00555A3E">
        <w:rPr>
          <w:rFonts w:ascii="Arial" w:hAnsi="Arial" w:cs="Arial"/>
          <w:b/>
          <w:color w:val="0000FF"/>
          <w:sz w:val="24"/>
          <w:u w:val="thick"/>
        </w:rPr>
        <w:t>R4-1814972</w:t>
      </w:r>
      <w:bookmarkEnd w:id="235"/>
      <w:r>
        <w:rPr>
          <w:b/>
        </w:rPr>
        <w:tab/>
        <w:t>A-MPR for NS_03 and NS_03U and re-formulation of NS_100</w:t>
      </w:r>
      <w:r>
        <w:rPr>
          <w:b/>
        </w:rPr>
        <w:br/>
      </w:r>
      <w:r>
        <w:tab/>
      </w:r>
      <w:r>
        <w:tab/>
      </w:r>
      <w:r>
        <w:tab/>
      </w:r>
      <w:r>
        <w:tab/>
      </w:r>
      <w:r>
        <w:tab/>
        <w:t>38.101-1</w:t>
      </w:r>
      <w:r>
        <w:tab/>
        <w:t xml:space="preserve">  CR-  rev  Cat:  (Rel-15) v15.3.0</w:t>
      </w:r>
      <w:r>
        <w:br/>
      </w:r>
      <w:r>
        <w:rPr>
          <w:i/>
        </w:rPr>
        <w:tab/>
      </w:r>
      <w:r>
        <w:rPr>
          <w:i/>
        </w:rPr>
        <w:tab/>
      </w:r>
      <w:r>
        <w:rPr>
          <w:i/>
        </w:rPr>
        <w:tab/>
      </w:r>
      <w:r>
        <w:rPr>
          <w:i/>
        </w:rPr>
        <w:tab/>
      </w:r>
      <w:r>
        <w:rPr>
          <w:i/>
        </w:rPr>
        <w:tab/>
        <w:t>Source: 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F05CFB"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R4-1814887</w:t>
      </w:r>
      <w:r>
        <w:rPr>
          <w:b/>
        </w:rPr>
        <w:tab/>
        <w:t>Draft CR on A-MPR for inter band EN-DC within FR1</w:t>
      </w:r>
      <w:r>
        <w:rPr>
          <w:b/>
        </w:rPr>
        <w:br/>
      </w:r>
      <w:r>
        <w:tab/>
      </w:r>
      <w:r>
        <w:tab/>
      </w:r>
      <w:r>
        <w:tab/>
      </w:r>
      <w:r>
        <w:tab/>
      </w:r>
      <w:r>
        <w:tab/>
        <w:t>38.101-3</w:t>
      </w:r>
      <w:r>
        <w:tab/>
        <w:t xml:space="preserve">  CR-0027  rev  Cat: B (Rel-15) v15.3.0</w:t>
      </w:r>
      <w:r>
        <w:br/>
      </w:r>
      <w:r>
        <w:rPr>
          <w:i/>
        </w:rPr>
        <w:tab/>
      </w:r>
      <w:r>
        <w:rPr>
          <w:i/>
        </w:rPr>
        <w:tab/>
      </w:r>
      <w:r>
        <w:rPr>
          <w:i/>
        </w:rPr>
        <w:tab/>
      </w:r>
      <w:r>
        <w:rPr>
          <w:i/>
        </w:rPr>
        <w:tab/>
      </w:r>
      <w:r>
        <w:rPr>
          <w:i/>
        </w:rPr>
        <w:tab/>
        <w:t>Source: OPPO</w:t>
      </w:r>
    </w:p>
    <w:p w:rsidR="007D3046" w:rsidRDefault="007D3046" w:rsidP="007D3046">
      <w:pPr>
        <w:rPr>
          <w:rFonts w:ascii="Arial" w:hAnsi="Arial" w:cs="Arial"/>
          <w:color w:val="FF0000"/>
        </w:rPr>
      </w:pPr>
      <w:r w:rsidRPr="00F05CFB">
        <w:rPr>
          <w:rFonts w:ascii="Arial" w:hAnsi="Arial" w:cs="Arial"/>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05CFB">
        <w:t>6.2B.3.3 sub-clause is added to the specification.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T</w:t>
      </w:r>
      <w:r>
        <w:rPr>
          <w:lang w:eastAsia="ja-JP"/>
        </w:rPr>
        <w:t>his can be covered by Nokia’s draft CR.</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R4-1815844</w:t>
      </w:r>
      <w:r>
        <w:rPr>
          <w:b/>
        </w:rPr>
        <w:tab/>
        <w:t>Reducing AMPR for DC_(n)71AA without Dynamic Power Sharing</w:t>
      </w:r>
      <w:r>
        <w:rPr>
          <w:b/>
        </w:rPr>
        <w:br/>
      </w:r>
      <w:r>
        <w:tab/>
      </w:r>
      <w:r>
        <w:tab/>
      </w:r>
      <w:r>
        <w:tab/>
      </w:r>
      <w:r>
        <w:tab/>
      </w:r>
      <w:r>
        <w:tab/>
      </w:r>
      <w:r>
        <w:tab/>
        <w:t xml:space="preserve">  CR-  rev  Cat:  () v</w:t>
      </w:r>
      <w:r>
        <w:br/>
      </w:r>
      <w:r>
        <w:rPr>
          <w:i/>
        </w:rPr>
        <w:tab/>
      </w:r>
      <w:r>
        <w:rPr>
          <w:i/>
        </w:rPr>
        <w:tab/>
      </w:r>
      <w:r>
        <w:rPr>
          <w:i/>
        </w:rPr>
        <w:tab/>
      </w:r>
      <w:r>
        <w:rPr>
          <w:i/>
        </w:rPr>
        <w:tab/>
      </w:r>
      <w:r>
        <w:rPr>
          <w:i/>
        </w:rPr>
        <w:tab/>
        <w:t>Source: Motorola Mobility España SA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05CFB">
        <w:t>In this contribution several proposals have been presented for reducing AMPR for DC_(n)71AA in the absence of dynamic power sharing.  Of these, Proposal 2a is likely preferred as it provides a larger reduction of AMPR relative to the current specification than does Proposal 1. Furthermore, Proposal 2a is likely preferable to Proposal 2b in that it partitions the power in proportion to the maximum bandwidth configuration of the two carriers and this partition should approximately maximize the sum throughput of the two carriers.</w:t>
      </w:r>
      <w:r>
        <w:t xml:space="preserve">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T</w:t>
      </w:r>
      <w:r>
        <w:rPr>
          <w:lang w:eastAsia="ja-JP"/>
        </w:rPr>
        <w:t>M MS: we support this proposal.</w:t>
      </w:r>
    </w:p>
    <w:p w:rsidR="007D3046" w:rsidRDefault="007D3046" w:rsidP="007D3046">
      <w:pPr>
        <w:rPr>
          <w:lang w:eastAsia="ja-JP"/>
        </w:rPr>
      </w:pPr>
      <w:r>
        <w:rPr>
          <w:rFonts w:hint="eastAsia"/>
          <w:lang w:eastAsia="ja-JP"/>
        </w:rPr>
        <w:t>A</w:t>
      </w:r>
      <w:r>
        <w:rPr>
          <w:lang w:eastAsia="ja-JP"/>
        </w:rPr>
        <w:t>pple: we need to check this further.</w:t>
      </w:r>
    </w:p>
    <w:p w:rsidR="007D3046" w:rsidRDefault="007D3046" w:rsidP="007D3046">
      <w:pPr>
        <w:rPr>
          <w:lang w:eastAsia="ja-JP"/>
        </w:rPr>
      </w:pPr>
      <w:r>
        <w:rPr>
          <w:rFonts w:hint="eastAsia"/>
          <w:lang w:eastAsia="ja-JP"/>
        </w:rPr>
        <w:t>N</w:t>
      </w:r>
      <w:r>
        <w:rPr>
          <w:lang w:eastAsia="ja-JP"/>
        </w:rPr>
        <w:t>okia: we have also done simulation and we think this method works and this is beneficial.</w:t>
      </w:r>
    </w:p>
    <w:p w:rsidR="007D3046" w:rsidRDefault="007D3046" w:rsidP="007D3046">
      <w:pPr>
        <w:rPr>
          <w:lang w:eastAsia="ja-JP"/>
        </w:rPr>
      </w:pPr>
      <w:r>
        <w:rPr>
          <w:rFonts w:hint="eastAsia"/>
          <w:lang w:eastAsia="ja-JP"/>
        </w:rPr>
        <w:t>E</w:t>
      </w:r>
      <w:r>
        <w:rPr>
          <w:lang w:eastAsia="ja-JP"/>
        </w:rPr>
        <w:t>ricsson: we support this.</w:t>
      </w:r>
    </w:p>
    <w:p w:rsidR="007D3046" w:rsidRDefault="007D3046" w:rsidP="007D3046">
      <w:pPr>
        <w:rPr>
          <w:lang w:eastAsia="ja-JP"/>
        </w:rPr>
      </w:pPr>
      <w:r>
        <w:rPr>
          <w:rFonts w:hint="eastAsia"/>
          <w:lang w:eastAsia="ja-JP"/>
        </w:rPr>
        <w:t>A</w:t>
      </w:r>
      <w:r>
        <w:rPr>
          <w:lang w:eastAsia="ja-JP"/>
        </w:rPr>
        <w:t>pple: we should still think need further check this.</w:t>
      </w:r>
    </w:p>
    <w:p w:rsidR="007D3046" w:rsidRDefault="007D3046" w:rsidP="007D3046">
      <w:pPr>
        <w:rPr>
          <w:lang w:eastAsia="ja-JP"/>
        </w:rPr>
      </w:pPr>
      <w:r>
        <w:rPr>
          <w:rFonts w:hint="eastAsia"/>
          <w:lang w:eastAsia="ja-JP"/>
        </w:rPr>
        <w:t>M</w:t>
      </w:r>
      <w:r>
        <w:rPr>
          <w:lang w:eastAsia="ja-JP"/>
        </w:rPr>
        <w:t>otorola mobility: nobody has shared their own simulation results.</w:t>
      </w:r>
    </w:p>
    <w:p w:rsidR="007D3046" w:rsidRDefault="007D3046" w:rsidP="007D3046">
      <w:pPr>
        <w:rPr>
          <w:lang w:eastAsia="ja-JP"/>
        </w:rPr>
      </w:pPr>
      <w:r>
        <w:rPr>
          <w:rFonts w:hint="eastAsia"/>
          <w:lang w:eastAsia="ja-JP"/>
        </w:rPr>
        <w:t>N</w:t>
      </w:r>
      <w:r>
        <w:rPr>
          <w:lang w:eastAsia="ja-JP"/>
        </w:rPr>
        <w:t>okia: what is the Apple’s plan?</w:t>
      </w:r>
      <w:r>
        <w:rPr>
          <w:rFonts w:hint="eastAsia"/>
          <w:lang w:eastAsia="ja-JP"/>
        </w:rPr>
        <w:t xml:space="preserve"> </w:t>
      </w:r>
      <w:r>
        <w:rPr>
          <w:lang w:eastAsia="ja-JP"/>
        </w:rPr>
        <w:t>This is the last meeting for Rel15. At least three PAs have been used.</w:t>
      </w:r>
    </w:p>
    <w:p w:rsidR="007D3046" w:rsidRDefault="007D3046" w:rsidP="007D3046">
      <w:pPr>
        <w:rPr>
          <w:lang w:eastAsia="ja-JP"/>
        </w:rPr>
      </w:pPr>
      <w:r>
        <w:rPr>
          <w:rFonts w:hint="eastAsia"/>
          <w:lang w:eastAsia="ja-JP"/>
        </w:rPr>
        <w:t>D</w:t>
      </w:r>
      <w:r>
        <w:rPr>
          <w:lang w:eastAsia="ja-JP"/>
        </w:rPr>
        <w:t xml:space="preserve">ish: we also support this. </w:t>
      </w:r>
    </w:p>
    <w:p w:rsidR="007D3046" w:rsidRDefault="007D3046" w:rsidP="007D3046">
      <w:pPr>
        <w:rPr>
          <w:lang w:eastAsia="ja-JP"/>
        </w:rPr>
      </w:pPr>
      <w:r>
        <w:rPr>
          <w:rFonts w:hint="eastAsia"/>
          <w:lang w:eastAsia="ja-JP"/>
        </w:rPr>
        <w:t>N</w:t>
      </w:r>
      <w:r>
        <w:rPr>
          <w:lang w:eastAsia="ja-JP"/>
        </w:rPr>
        <w:t xml:space="preserve">okia: One way is to have [ ]. </w:t>
      </w:r>
    </w:p>
    <w:p w:rsidR="007D3046" w:rsidRDefault="007D3046" w:rsidP="007D3046">
      <w:pPr>
        <w:rPr>
          <w:lang w:eastAsia="ja-JP"/>
        </w:rPr>
      </w:pPr>
      <w:r>
        <w:rPr>
          <w:lang w:eastAsia="ja-JP"/>
        </w:rPr>
        <w:t>Motorola mobility: we have a draft CR available.</w:t>
      </w:r>
    </w:p>
    <w:p w:rsidR="007D3046" w:rsidRDefault="007D3046" w:rsidP="007D3046">
      <w:pPr>
        <w:rPr>
          <w:lang w:eastAsia="ja-JP"/>
        </w:rPr>
      </w:pPr>
      <w:r w:rsidRPr="00A9438C">
        <w:rPr>
          <w:highlight w:val="green"/>
          <w:lang w:eastAsia="ja-JP"/>
        </w:rPr>
        <w:t>Concludion: The Proposal is implemented in 38.101-3 with [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A9438C">
        <w:rPr>
          <w:rFonts w:ascii="Arial" w:hAnsi="Arial" w:cs="Arial"/>
          <w:b/>
          <w:color w:val="0000FF"/>
          <w:sz w:val="24"/>
          <w:u w:val="thick"/>
        </w:rPr>
        <w:lastRenderedPageBreak/>
        <w:t>R4-1816228</w:t>
      </w:r>
      <w:r>
        <w:rPr>
          <w:b/>
        </w:rPr>
        <w:tab/>
        <w:t>Draft CR for reducing AMPR for DC_(n)71AA without Dynamic Power Sharing</w:t>
      </w:r>
      <w:r>
        <w:rPr>
          <w:b/>
        </w:rPr>
        <w:br/>
      </w:r>
      <w:r>
        <w:tab/>
      </w:r>
      <w:r>
        <w:tab/>
      </w:r>
      <w:r>
        <w:tab/>
      </w:r>
      <w:r>
        <w:tab/>
      </w:r>
      <w:r>
        <w:tab/>
      </w:r>
      <w:r>
        <w:tab/>
        <w:t xml:space="preserve">  CR-  rev  Cat:  () v</w:t>
      </w:r>
      <w:r>
        <w:br/>
      </w:r>
      <w:r>
        <w:rPr>
          <w:i/>
        </w:rPr>
        <w:tab/>
      </w:r>
      <w:r>
        <w:rPr>
          <w:i/>
        </w:rPr>
        <w:tab/>
      </w:r>
      <w:r>
        <w:rPr>
          <w:i/>
        </w:rPr>
        <w:tab/>
      </w:r>
      <w:r>
        <w:rPr>
          <w:i/>
        </w:rPr>
        <w:tab/>
      </w:r>
      <w:r>
        <w:rPr>
          <w:i/>
        </w:rPr>
        <w:tab/>
        <w:t>Source: Motorola Mobility España SA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05CFB">
        <w:t>In this contribution several proposals have been presented for reducing AMPR for DC_(n)71AA in the absence of dynamic power sharing.  Of these, Proposal 2a is likely preferred as it provides a larger reduction of AMPR relative to the current specification than does Proposal 1. Furthermore, Proposal 2a is likely preferable to Proposal 2b in that it partitions the power in proportion to the maximum bandwidth configuration of the two carriers and this partition should approximately maximize the sum throughput of the two carriers.</w:t>
      </w:r>
      <w:r>
        <w:t xml:space="preserve">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sidRPr="009C3B71">
        <w:rPr>
          <w:rFonts w:hint="eastAsia"/>
          <w:highlight w:val="green"/>
          <w:lang w:eastAsia="ja-JP"/>
        </w:rPr>
        <w:t>T</w:t>
      </w:r>
      <w:r w:rsidRPr="009C3B71">
        <w:rPr>
          <w:highlight w:val="green"/>
          <w:lang w:eastAsia="ja-JP"/>
        </w:rPr>
        <w:t>he content is agreed but the place of [ ] is limited to the last two equations.</w:t>
      </w:r>
    </w:p>
    <w:p w:rsidR="007D3046" w:rsidRDefault="007D3046" w:rsidP="007D3046">
      <w:pPr>
        <w:rPr>
          <w:lang w:eastAsia="ja-JP"/>
        </w:rPr>
      </w:pP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3B71">
        <w:rPr>
          <w:rFonts w:ascii="Arial" w:hAnsi="Arial" w:cs="Arial"/>
          <w:b/>
          <w:color w:val="993300"/>
          <w:u w:val="single"/>
        </w:rPr>
        <w:t>R4-1816613</w:t>
      </w:r>
      <w:r>
        <w:rPr>
          <w:color w:val="993300"/>
          <w:u w:val="single"/>
        </w:rPr>
        <w:t>.</w:t>
      </w:r>
      <w:r>
        <w:rPr>
          <w:color w:val="993300"/>
          <w:u w:val="single"/>
        </w:rPr>
        <w:br/>
      </w:r>
    </w:p>
    <w:p w:rsidR="007D3046" w:rsidRDefault="007D3046" w:rsidP="007D3046">
      <w:pPr>
        <w:rPr>
          <w:i/>
        </w:rPr>
      </w:pPr>
      <w:r w:rsidRPr="009C3B71">
        <w:rPr>
          <w:rFonts w:ascii="Arial" w:hAnsi="Arial" w:cs="Arial"/>
          <w:b/>
          <w:color w:val="0000FF"/>
          <w:sz w:val="24"/>
          <w:u w:val="thick"/>
        </w:rPr>
        <w:t>R4-1816613</w:t>
      </w:r>
      <w:r>
        <w:rPr>
          <w:b/>
        </w:rPr>
        <w:tab/>
        <w:t>Draft CR for reducing AMPR for DC_(n)71AA without Dynamic Power Sharing</w:t>
      </w:r>
      <w:r>
        <w:rPr>
          <w:b/>
        </w:rPr>
        <w:br/>
      </w:r>
      <w:r>
        <w:tab/>
      </w:r>
      <w:r>
        <w:tab/>
      </w:r>
      <w:r>
        <w:tab/>
      </w:r>
      <w:r>
        <w:tab/>
      </w:r>
      <w:r>
        <w:tab/>
      </w:r>
      <w:r>
        <w:tab/>
        <w:t xml:space="preserve">  CR-  rev  Cat:  () v</w:t>
      </w:r>
      <w:r>
        <w:br/>
      </w:r>
      <w:r>
        <w:rPr>
          <w:i/>
        </w:rPr>
        <w:tab/>
      </w:r>
      <w:r>
        <w:rPr>
          <w:i/>
        </w:rPr>
        <w:tab/>
      </w:r>
      <w:r>
        <w:rPr>
          <w:i/>
        </w:rPr>
        <w:tab/>
      </w:r>
      <w:r>
        <w:rPr>
          <w:i/>
        </w:rPr>
        <w:tab/>
      </w:r>
      <w:r>
        <w:rPr>
          <w:i/>
        </w:rPr>
        <w:tab/>
        <w:t>Source: Motorola Mobility España SA</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sidRPr="009C3B71">
        <w:rPr>
          <w:rFonts w:hint="eastAsia"/>
          <w:highlight w:val="green"/>
          <w:lang w:eastAsia="ja-JP"/>
        </w:rPr>
        <w:t>T</w:t>
      </w:r>
      <w:r w:rsidRPr="009C3B71">
        <w:rPr>
          <w:highlight w:val="green"/>
          <w:lang w:eastAsia="ja-JP"/>
        </w:rPr>
        <w:t>he content is agreed but the place of [ ] is limited to the last two equations.</w:t>
      </w:r>
    </w:p>
    <w:p w:rsidR="007D3046" w:rsidRDefault="007D3046" w:rsidP="007D3046">
      <w:pPr>
        <w:rPr>
          <w:lang w:eastAsia="ja-JP"/>
        </w:rPr>
      </w:pPr>
    </w:p>
    <w:p w:rsidR="007D3046" w:rsidRPr="00A9438C"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9C3B71"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R4-1816049</w:t>
      </w:r>
      <w:r>
        <w:rPr>
          <w:b/>
        </w:rPr>
        <w:tab/>
        <w:t>Spectrum regulation and A-MPR applications</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36" w:name="_Toc1679686"/>
      <w:r>
        <w:t>7.6.9.3</w:t>
      </w:r>
      <w:r>
        <w:tab/>
        <w:t>[FR1] Power control [NR_newRAT-Core]</w:t>
      </w:r>
      <w:bookmarkEnd w:id="236"/>
    </w:p>
    <w:p w:rsidR="007D3046" w:rsidRDefault="007D3046" w:rsidP="007D3046">
      <w:pPr>
        <w:rPr>
          <w:i/>
        </w:rPr>
      </w:pPr>
      <w:r w:rsidRPr="00555A3E">
        <w:rPr>
          <w:rFonts w:ascii="Arial" w:hAnsi="Arial" w:cs="Arial"/>
          <w:b/>
          <w:color w:val="0000FF"/>
          <w:sz w:val="24"/>
          <w:u w:val="thick"/>
        </w:rPr>
        <w:t>R4-1814970</w:t>
      </w:r>
      <w:r>
        <w:rPr>
          <w:b/>
        </w:rPr>
        <w:tab/>
        <w:t>NR FR1 relative power tolerance CR</w:t>
      </w:r>
      <w:r>
        <w:rPr>
          <w:b/>
        </w:rPr>
        <w:br/>
      </w:r>
      <w:r>
        <w:tab/>
      </w:r>
      <w:r>
        <w:tab/>
      </w:r>
      <w:r>
        <w:tab/>
      </w:r>
      <w:r>
        <w:tab/>
      </w:r>
      <w:r>
        <w:tab/>
        <w:t>38.101-1</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sidRPr="00AA35CF">
        <w:rPr>
          <w:rFonts w:ascii="Arial" w:hAnsi="Arial" w:cs="Arial"/>
          <w:b/>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Pr="00AA35CF" w:rsidRDefault="007D3046" w:rsidP="007D3046">
      <w:pPr>
        <w:rPr>
          <w:lang w:val="en-US"/>
        </w:rPr>
      </w:pPr>
      <w:r w:rsidRPr="00AA35CF">
        <w:rPr>
          <w:lang w:val="en-US"/>
        </w:rPr>
        <w:t>Removal of brackets and implemting the values from R4-1812047.</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37" w:name="_Toc1679687"/>
      <w:r>
        <w:t>7.6.9.4</w:t>
      </w:r>
      <w:r>
        <w:tab/>
        <w:t>[FR1] Transmit signal quality [NR_newRAT-Core]</w:t>
      </w:r>
      <w:bookmarkEnd w:id="237"/>
    </w:p>
    <w:p w:rsidR="007D3046" w:rsidRDefault="007D3046" w:rsidP="007D3046">
      <w:pPr>
        <w:rPr>
          <w:i/>
        </w:rPr>
      </w:pPr>
      <w:r w:rsidRPr="00555A3E">
        <w:rPr>
          <w:rFonts w:ascii="Arial" w:hAnsi="Arial" w:cs="Arial"/>
          <w:b/>
          <w:color w:val="0000FF"/>
          <w:sz w:val="24"/>
          <w:u w:val="thick"/>
        </w:rPr>
        <w:t>R4-1815065</w:t>
      </w:r>
      <w:r>
        <w:rPr>
          <w:b/>
        </w:rPr>
        <w:tab/>
        <w:t>draft CR for adding missing transmit singnal quality for inter band EN-DC for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NTT DOCOMO, INC.</w:t>
      </w:r>
    </w:p>
    <w:p w:rsidR="007D3046" w:rsidRPr="00F34381" w:rsidRDefault="007D3046" w:rsidP="007D3046">
      <w:pPr>
        <w:rPr>
          <w:rFonts w:ascii="Arial" w:hAnsi="Arial" w:cs="Arial"/>
          <w:b/>
          <w:color w:val="FF0000"/>
        </w:rPr>
      </w:pPr>
      <w:r w:rsidRPr="00F34381">
        <w:rPr>
          <w:rFonts w:ascii="Arial" w:hAnsi="Arial" w:cs="Arial"/>
          <w:b/>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F34381">
        <w:t>Introduce transmit singnal quality requirements for inter band EN-DC.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38" w:name="_Toc1679688"/>
      <w:r>
        <w:t>7.6.9.5</w:t>
      </w:r>
      <w:r>
        <w:tab/>
        <w:t>[FR1] output RF spectrum emission [NR_newRAT-Core]</w:t>
      </w:r>
      <w:bookmarkEnd w:id="238"/>
    </w:p>
    <w:p w:rsidR="007D3046" w:rsidRDefault="007D3046" w:rsidP="007D3046">
      <w:pPr>
        <w:rPr>
          <w:i/>
        </w:rPr>
      </w:pPr>
      <w:r w:rsidRPr="00555A3E">
        <w:rPr>
          <w:rFonts w:ascii="Arial" w:hAnsi="Arial" w:cs="Arial"/>
          <w:b/>
          <w:color w:val="0000FF"/>
          <w:sz w:val="24"/>
          <w:u w:val="thick"/>
        </w:rPr>
        <w:t>R4-1814851</w:t>
      </w:r>
      <w:r>
        <w:rPr>
          <w:b/>
        </w:rPr>
        <w:tab/>
        <w:t>n41 – B40 Coexistence</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RB restriction option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47E">
        <w:rPr>
          <w:rFonts w:ascii="Arial" w:hAnsi="Arial" w:cs="Arial"/>
          <w:b/>
          <w:color w:val="993300"/>
          <w:u w:val="single"/>
        </w:rPr>
        <w:t>R4-1816229</w:t>
      </w:r>
      <w:r>
        <w:rPr>
          <w:color w:val="993300"/>
          <w:u w:val="single"/>
        </w:rPr>
        <w:t>.</w:t>
      </w:r>
      <w:r>
        <w:rPr>
          <w:color w:val="993300"/>
          <w:u w:val="single"/>
        </w:rPr>
        <w:br/>
      </w:r>
      <w:r>
        <w:rPr>
          <w:color w:val="993300"/>
          <w:u w:val="single"/>
        </w:rPr>
        <w:br/>
      </w:r>
    </w:p>
    <w:p w:rsidR="007D3046" w:rsidRDefault="007D3046" w:rsidP="007D3046">
      <w:pPr>
        <w:rPr>
          <w:i/>
        </w:rPr>
      </w:pPr>
      <w:r w:rsidRPr="009C547E">
        <w:rPr>
          <w:rFonts w:ascii="Arial" w:hAnsi="Arial" w:cs="Arial"/>
          <w:b/>
          <w:color w:val="0000FF"/>
          <w:sz w:val="24"/>
          <w:u w:val="thick"/>
        </w:rPr>
        <w:t>R4-1816229</w:t>
      </w:r>
      <w:r>
        <w:rPr>
          <w:b/>
        </w:rPr>
        <w:tab/>
        <w:t>n41 – B40 Coexistence</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RB restriction option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H</w:t>
      </w:r>
      <w:r>
        <w:rPr>
          <w:lang w:eastAsia="ja-JP"/>
        </w:rPr>
        <w:t>uawei: we agree with synchronous case but we need time to check unsynchronized case.</w:t>
      </w:r>
    </w:p>
    <w:p w:rsidR="007D3046" w:rsidRDefault="007D3046" w:rsidP="007D3046">
      <w:pPr>
        <w:rPr>
          <w:lang w:eastAsia="ja-JP"/>
        </w:rPr>
      </w:pPr>
      <w:r>
        <w:rPr>
          <w:rFonts w:hint="eastAsia"/>
          <w:lang w:eastAsia="ja-JP"/>
        </w:rPr>
        <w:t>I</w:t>
      </w:r>
      <w:r>
        <w:rPr>
          <w:lang w:eastAsia="ja-JP"/>
        </w:rPr>
        <w:t>ntel: this requirement has to be defined in Rx requirements. UE does not know synchronous or unsynchronous mode. The 2</w:t>
      </w:r>
      <w:r w:rsidRPr="002E5405">
        <w:rPr>
          <w:vertAlign w:val="superscript"/>
          <w:lang w:eastAsia="ja-JP"/>
        </w:rPr>
        <w:t>nd</w:t>
      </w:r>
      <w:r>
        <w:rPr>
          <w:lang w:eastAsia="ja-JP"/>
        </w:rPr>
        <w:t xml:space="preserve"> proposal is assuming to use filters or not?</w:t>
      </w:r>
    </w:p>
    <w:p w:rsidR="007D3046" w:rsidRDefault="007D3046" w:rsidP="007D3046">
      <w:pPr>
        <w:rPr>
          <w:lang w:eastAsia="ja-JP"/>
        </w:rPr>
      </w:pPr>
      <w:r>
        <w:rPr>
          <w:rFonts w:hint="eastAsia"/>
          <w:lang w:eastAsia="ja-JP"/>
        </w:rPr>
        <w:t>H</w:t>
      </w:r>
      <w:r>
        <w:rPr>
          <w:lang w:eastAsia="ja-JP"/>
        </w:rPr>
        <w:t>uawei: we assum A-MPR is quite large without relaxation.</w:t>
      </w:r>
    </w:p>
    <w:p w:rsidR="007D3046" w:rsidRDefault="007D3046" w:rsidP="007D3046">
      <w:pPr>
        <w:rPr>
          <w:lang w:eastAsia="ja-JP"/>
        </w:rPr>
      </w:pPr>
      <w:r>
        <w:rPr>
          <w:rFonts w:hint="eastAsia"/>
          <w:lang w:eastAsia="ja-JP"/>
        </w:rPr>
        <w:t>S</w:t>
      </w:r>
      <w:r>
        <w:rPr>
          <w:lang w:eastAsia="ja-JP"/>
        </w:rPr>
        <w:t>kyworks: we would like to investigatre offset and the number of restriction.</w:t>
      </w:r>
    </w:p>
    <w:p w:rsidR="007D3046" w:rsidRDefault="007D3046" w:rsidP="007D3046">
      <w:pPr>
        <w:rPr>
          <w:lang w:eastAsia="ja-JP"/>
        </w:rPr>
      </w:pPr>
      <w:r>
        <w:rPr>
          <w:rFonts w:hint="eastAsia"/>
          <w:lang w:eastAsia="ja-JP"/>
        </w:rPr>
        <w:lastRenderedPageBreak/>
        <w:t>B</w:t>
      </w:r>
      <w:r>
        <w:rPr>
          <w:lang w:eastAsia="ja-JP"/>
        </w:rPr>
        <w:t>roadcom: there are components can provide sufficient rejedtion to wifi and Band 40 although this is not universal solution.</w:t>
      </w:r>
    </w:p>
    <w:p w:rsidR="007D3046" w:rsidRDefault="007D3046" w:rsidP="007D3046">
      <w:pPr>
        <w:rPr>
          <w:lang w:eastAsia="ja-JP"/>
        </w:rPr>
      </w:pPr>
      <w:r>
        <w:rPr>
          <w:rFonts w:hint="eastAsia"/>
          <w:lang w:eastAsia="ja-JP"/>
        </w:rPr>
        <w:t>Q</w:t>
      </w:r>
      <w:r>
        <w:rPr>
          <w:lang w:eastAsia="ja-JP"/>
        </w:rPr>
        <w:t xml:space="preserve">ualcomm: we agree with Broadcom comment. But we need to consider size etc. </w:t>
      </w:r>
    </w:p>
    <w:p w:rsidR="007D3046" w:rsidRDefault="007D3046" w:rsidP="007D3046">
      <w:pPr>
        <w:rPr>
          <w:lang w:eastAsia="ja-JP"/>
        </w:rPr>
      </w:pPr>
      <w:r w:rsidRPr="004F211D">
        <w:rPr>
          <w:rFonts w:hint="eastAsia"/>
          <w:highlight w:val="green"/>
          <w:lang w:eastAsia="ja-JP"/>
        </w:rPr>
        <w:t>A</w:t>
      </w:r>
      <w:r w:rsidRPr="004F211D">
        <w:rPr>
          <w:highlight w:val="green"/>
          <w:lang w:eastAsia="ja-JP"/>
        </w:rPr>
        <w:t>greement: Synchronous case does not have be discussed. RAN4 focues on unsynchronous case.</w:t>
      </w:r>
    </w:p>
    <w:p w:rsidR="007D3046" w:rsidRDefault="007D3046" w:rsidP="007D3046">
      <w:pPr>
        <w:rPr>
          <w:lang w:eastAsia="ja-JP"/>
        </w:rPr>
      </w:pP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sidRPr="004F211D">
        <w:rPr>
          <w:rFonts w:ascii="Arial" w:hAnsi="Arial" w:cs="Arial"/>
          <w:b/>
          <w:color w:val="0000FF"/>
          <w:sz w:val="24"/>
          <w:u w:val="thick"/>
        </w:rPr>
        <w:t>R4-1816614</w:t>
      </w:r>
      <w:r>
        <w:rPr>
          <w:b/>
        </w:rPr>
        <w:tab/>
        <w:t>WF on B40 – n41 Coexistence</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RB restriction option</w:t>
      </w:r>
    </w:p>
    <w:p w:rsidR="007D3046" w:rsidRDefault="007D3046" w:rsidP="007D3046">
      <w:pPr>
        <w:rPr>
          <w:rFonts w:ascii="Arial" w:hAnsi="Arial" w:cs="Arial"/>
          <w:b/>
        </w:rPr>
      </w:pPr>
      <w:r>
        <w:rPr>
          <w:rFonts w:ascii="Arial" w:hAnsi="Arial" w:cs="Arial"/>
          <w:b/>
        </w:rPr>
        <w:t xml:space="preserve">Discussion: </w:t>
      </w:r>
    </w:p>
    <w:p w:rsidR="007D3046" w:rsidRPr="004F211D" w:rsidRDefault="007D3046" w:rsidP="007D3046">
      <w:pPr>
        <w:rPr>
          <w:lang w:eastAsia="ja-JP"/>
        </w:rPr>
      </w:pPr>
      <w:r>
        <w:rPr>
          <w:lang w:eastAsia="ja-JP"/>
        </w:rPr>
        <w:t xml:space="preserve"> </w:t>
      </w: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AB30B0" w:rsidRPr="009C547E" w:rsidRDefault="00AB30B0"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R4-1814879</w:t>
      </w:r>
      <w:r>
        <w:rPr>
          <w:b/>
        </w:rPr>
        <w:tab/>
        <w:t>Draft CR to 38.101-1. Introduce RB restriction for n41 – B40 Coexistence</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315F">
        <w:rPr>
          <w:rFonts w:ascii="Arial" w:hAnsi="Arial" w:cs="Arial"/>
          <w:b/>
          <w:color w:val="993300"/>
          <w:u w:val="single"/>
        </w:rPr>
        <w:t>R4-1816230</w:t>
      </w:r>
      <w:r>
        <w:rPr>
          <w:color w:val="993300"/>
          <w:u w:val="single"/>
        </w:rPr>
        <w:t>.</w:t>
      </w:r>
      <w:r>
        <w:rPr>
          <w:color w:val="993300"/>
          <w:u w:val="single"/>
        </w:rPr>
        <w:br/>
      </w:r>
      <w:r>
        <w:rPr>
          <w:color w:val="993300"/>
          <w:u w:val="single"/>
        </w:rPr>
        <w:br/>
      </w:r>
    </w:p>
    <w:p w:rsidR="007D3046" w:rsidRDefault="007D3046" w:rsidP="007D3046">
      <w:pPr>
        <w:rPr>
          <w:i/>
        </w:rPr>
      </w:pPr>
      <w:r w:rsidRPr="00C7315F">
        <w:rPr>
          <w:rFonts w:ascii="Arial" w:hAnsi="Arial" w:cs="Arial"/>
          <w:b/>
          <w:color w:val="0000FF"/>
          <w:sz w:val="24"/>
          <w:u w:val="thick"/>
        </w:rPr>
        <w:t>R4-1816230</w:t>
      </w:r>
      <w:r>
        <w:rPr>
          <w:b/>
        </w:rPr>
        <w:tab/>
        <w:t>Draft CR to 38.101-1. Introduce RB restriction for n41 – B40 Coexistence</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9F70E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Default="007D3046" w:rsidP="007D3046">
      <w:pPr>
        <w:rPr>
          <w:i/>
        </w:rPr>
      </w:pPr>
      <w:bookmarkStart w:id="239" w:name="_Hlk529917311"/>
      <w:r w:rsidRPr="00555A3E">
        <w:rPr>
          <w:rFonts w:ascii="Arial" w:hAnsi="Arial" w:cs="Arial"/>
          <w:b/>
          <w:color w:val="0000FF"/>
          <w:sz w:val="24"/>
          <w:u w:val="thick"/>
        </w:rPr>
        <w:t>R4-1815391</w:t>
      </w:r>
      <w:bookmarkEnd w:id="239"/>
      <w:r>
        <w:rPr>
          <w:b/>
        </w:rPr>
        <w:tab/>
        <w:t>Draft CR to 38.101-1: Update to UE co-existence requirements</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Rohde &amp; Schwarz</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R</w:t>
      </w:r>
      <w:r>
        <w:rPr>
          <w:lang w:eastAsia="ja-JP"/>
        </w:rPr>
        <w:t xml:space="preserve">&amp;S: This can be covered by a similar draft CR of </w:t>
      </w:r>
      <w:r w:rsidRPr="002964EB">
        <w:rPr>
          <w:lang w:eastAsia="ja-JP"/>
        </w:rPr>
        <w:t>R4-181</w:t>
      </w:r>
      <w:r>
        <w:rPr>
          <w:lang w:eastAsia="ja-JP"/>
        </w:rPr>
        <w:t>6199 by LGE.</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R4-1815392</w:t>
      </w:r>
      <w:r>
        <w:rPr>
          <w:b/>
        </w:rPr>
        <w:tab/>
        <w:t>Draft CR to 38.101-1: Update to NS_04 requirements</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Rohde &amp; Schwarz</w:t>
      </w:r>
    </w:p>
    <w:p w:rsidR="007D3046" w:rsidRDefault="007D3046" w:rsidP="007D3046">
      <w:pPr>
        <w:rPr>
          <w:rFonts w:ascii="Arial" w:hAnsi="Arial" w:cs="Arial"/>
          <w:b/>
        </w:rPr>
      </w:pPr>
      <w:r w:rsidRPr="00F34381">
        <w:rPr>
          <w:rFonts w:ascii="Arial" w:hAnsi="Arial" w:cs="Arial"/>
          <w:b/>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The frequency range for the NS_04 additional spurious requirements starts at 0 Hz. This is not feasible to test since the behaviour of available high end spectrum analyzers is undefined at around 0 Hz. </w:t>
      </w:r>
    </w:p>
    <w:p w:rsidR="007D3046" w:rsidRDefault="007D3046" w:rsidP="007D3046">
      <w:r>
        <w:t>It is not feasible to test the requirements in this low range since it can lead to unfair fails of a device only because of the behaviour of the analyzer used.</w:t>
      </w:r>
    </w:p>
    <w:p w:rsidR="007D3046" w:rsidRDefault="007D3046" w:rsidP="007D3046">
      <w:r>
        <w:t>To solve this issue it is proposed that the lower limit it set to 9kHz, the same limit as for the spurious emissions TC.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S</w:t>
      </w:r>
      <w:r>
        <w:rPr>
          <w:lang w:eastAsia="ja-JP"/>
        </w:rPr>
        <w:t>print: we need time to check.</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R4-1816036</w:t>
      </w:r>
      <w:r>
        <w:rPr>
          <w:b/>
        </w:rPr>
        <w:tab/>
        <w:t>draft CR for measurement BW for spectrum emission mask 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sidRPr="0004039B">
        <w:rPr>
          <w:rFonts w:ascii="Arial" w:hAnsi="Arial" w:cs="Arial"/>
          <w:b/>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04039B">
        <w:t xml:space="preserve">SEM </w:t>
      </w:r>
      <w:r>
        <w:t xml:space="preserve">for </w:t>
      </w:r>
      <w:r>
        <w:rPr>
          <w:rFonts w:hint="eastAsia"/>
        </w:rPr>
        <w:t>Δ</w:t>
      </w:r>
      <w:r>
        <w:t>f</w:t>
      </w:r>
      <w:r w:rsidRPr="0004039B">
        <w:rPr>
          <w:vertAlign w:val="subscript"/>
        </w:rPr>
        <w:t>OOB</w:t>
      </w:r>
      <w:r>
        <w:t xml:space="preserve"> of </w:t>
      </w:r>
      <w:r w:rsidRPr="00C40F13">
        <w:t>± 0-1</w:t>
      </w:r>
      <w:r>
        <w:t xml:space="preserve"> </w:t>
      </w:r>
      <w:r w:rsidRPr="0004039B">
        <w:t>should be also measured finely for CBW lower than 50 MHz</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okia: why do we need to change this to the original one?</w:t>
      </w:r>
    </w:p>
    <w:p w:rsidR="007D3046" w:rsidRDefault="007D3046" w:rsidP="007D3046">
      <w:pPr>
        <w:rPr>
          <w:lang w:eastAsia="ja-JP"/>
        </w:rPr>
      </w:pPr>
      <w:r>
        <w:rPr>
          <w:rFonts w:hint="eastAsia"/>
          <w:lang w:eastAsia="ja-JP"/>
        </w:rPr>
        <w:t>Q</w:t>
      </w:r>
      <w:r>
        <w:rPr>
          <w:lang w:eastAsia="ja-JP"/>
        </w:rPr>
        <w:t>ualcomm: Qualcomm proposed 1% because of regulatory requirements? Is there any technical reasons?</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40" w:name="_Toc1679689"/>
      <w:r>
        <w:t>7.6.9.6</w:t>
      </w:r>
      <w:r>
        <w:tab/>
        <w:t>[FR1] Other Tx requirements [NR_newRAT-Core]</w:t>
      </w:r>
      <w:bookmarkEnd w:id="240"/>
    </w:p>
    <w:p w:rsidR="007D3046" w:rsidRDefault="007D3046" w:rsidP="007D3046">
      <w:pPr>
        <w:rPr>
          <w:i/>
        </w:rPr>
      </w:pPr>
      <w:r w:rsidRPr="00555A3E">
        <w:rPr>
          <w:rFonts w:ascii="Arial" w:hAnsi="Arial" w:cs="Arial"/>
          <w:b/>
          <w:color w:val="0000FF"/>
          <w:sz w:val="24"/>
          <w:u w:val="thick"/>
        </w:rPr>
        <w:t>R4-1814885</w:t>
      </w:r>
      <w:r>
        <w:rPr>
          <w:b/>
        </w:rPr>
        <w:tab/>
        <w:t>Discussion on output power dynamic for intra-band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Pr>
          <w:rFonts w:hint="eastAsia"/>
        </w:rPr>
        <w:t>Proposal 1：some clarification of the scenario in sub-clause 6.3B.1 and 6.3B.2, like EN-DC “within FR1”, should be added in current CR 38.101-3. And FFS for the scenario EN-DC within FR2.</w:t>
      </w:r>
    </w:p>
    <w:p w:rsidR="007D3046" w:rsidRDefault="007D3046" w:rsidP="007D3046">
      <w:r>
        <w:lastRenderedPageBreak/>
        <w:t>Proposal 2: Just keep adopting OFF power requirement for the switching time in intra-band contiguous and non-contiguous scenario in Rel-15. Other solution is FFS and can be studied from Rel-16, if needed.</w:t>
      </w:r>
    </w:p>
    <w:p w:rsidR="007D3046" w:rsidRDefault="007D3046" w:rsidP="007D3046">
      <w:r>
        <w:t>Proposal 3: Companies are encouraged to study whether different requirements are needed for different types of capability in intra-band contiguous scenario.</w:t>
      </w:r>
    </w:p>
    <w:p w:rsidR="007D3046" w:rsidRDefault="007D3046" w:rsidP="007D3046">
      <w:r>
        <w:t>Proposal 4: For intra-band non-contiguous scenario with NOTE 1 in Table 5.2B.3.1-1 of 38.101-3 in Rel.15, maximum UL switching time is defined as 120 us and DL reception interruption is allowed during UL switching. Time masks in Figure 6.3B.2-1 and Figure 6.3B.2-2 shall apply.</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R4-1814886</w:t>
      </w:r>
      <w:r>
        <w:rPr>
          <w:b/>
        </w:rPr>
        <w:tab/>
        <w:t>Draft CR on output power dynamic for DC</w:t>
      </w:r>
      <w:r>
        <w:rPr>
          <w:b/>
        </w:rPr>
        <w:br/>
      </w:r>
      <w:r>
        <w:tab/>
      </w:r>
      <w:r>
        <w:tab/>
      </w:r>
      <w:r>
        <w:tab/>
      </w:r>
      <w:r>
        <w:tab/>
      </w:r>
      <w:r>
        <w:tab/>
        <w:t>38.101-3</w:t>
      </w:r>
      <w:r>
        <w:tab/>
        <w:t xml:space="preserve">  CR-0026  rev  Cat: B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0F40">
        <w:rPr>
          <w:rFonts w:ascii="Arial" w:hAnsi="Arial" w:cs="Arial"/>
          <w:b/>
          <w:color w:val="993300"/>
          <w:u w:val="single"/>
        </w:rPr>
        <w:t>R4-1816231</w:t>
      </w:r>
      <w:r>
        <w:rPr>
          <w:color w:val="993300"/>
          <w:u w:val="single"/>
        </w:rPr>
        <w:t>.</w:t>
      </w:r>
      <w:r>
        <w:rPr>
          <w:color w:val="993300"/>
          <w:u w:val="single"/>
        </w:rPr>
        <w:br/>
      </w:r>
      <w:r>
        <w:rPr>
          <w:color w:val="993300"/>
          <w:u w:val="single"/>
        </w:rPr>
        <w:br/>
      </w:r>
    </w:p>
    <w:p w:rsidR="007D3046" w:rsidRDefault="007D3046" w:rsidP="007D3046">
      <w:pPr>
        <w:rPr>
          <w:i/>
        </w:rPr>
      </w:pPr>
      <w:r w:rsidRPr="00820F40">
        <w:rPr>
          <w:rFonts w:ascii="Arial" w:hAnsi="Arial" w:cs="Arial"/>
          <w:b/>
          <w:color w:val="0000FF"/>
          <w:sz w:val="24"/>
          <w:u w:val="thick"/>
        </w:rPr>
        <w:t>R4-1816231</w:t>
      </w:r>
      <w:r>
        <w:rPr>
          <w:b/>
        </w:rPr>
        <w:tab/>
        <w:t>Draft CR on output power dynamic for DC</w:t>
      </w:r>
      <w:r>
        <w:rPr>
          <w:b/>
        </w:rPr>
        <w:br/>
      </w:r>
      <w:r>
        <w:tab/>
      </w:r>
      <w:r>
        <w:tab/>
      </w:r>
      <w:r>
        <w:tab/>
      </w:r>
      <w:r>
        <w:tab/>
      </w:r>
      <w:r>
        <w:tab/>
        <w:t>38.101-3</w:t>
      </w:r>
      <w:r>
        <w:tab/>
        <w:t xml:space="preserve">  CR-0026  rev  Cat: B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820F40"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R4-1815861</w:t>
      </w:r>
      <w:r>
        <w:rPr>
          <w:b/>
        </w:rPr>
        <w:tab/>
        <w:t>Capability signaling related to 1Tx vs. 2Tx</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Pr="00153359" w:rsidRDefault="007D3046" w:rsidP="007D3046">
      <w:pPr>
        <w:rPr>
          <w:b/>
          <w:lang w:val="en-US"/>
        </w:rPr>
      </w:pPr>
      <w:r w:rsidRPr="00153359">
        <w:rPr>
          <w:b/>
          <w:lang w:val="en-US"/>
        </w:rPr>
        <w:t>Proposal:  Each capability and/or requirement should be independently signaled and should be decoupled from any particular UE implementation.</w:t>
      </w:r>
    </w:p>
    <w:p w:rsidR="007D3046" w:rsidRPr="001412A1" w:rsidRDefault="007D3046" w:rsidP="007D3046">
      <w:pPr>
        <w:rPr>
          <w:b/>
          <w:lang w:val="en-US"/>
        </w:rPr>
      </w:pPr>
      <w:r w:rsidRPr="001412A1">
        <w:rPr>
          <w:b/>
          <w:lang w:val="en-US"/>
        </w:rPr>
        <w:t>Proposal:  At this very late stage in Rel-15, additional capability signaling and new requirements should not be added to the specifications.  The Rel-15 UE is expected to behave only within what is defined in Rel-15 specifications.</w:t>
      </w:r>
    </w:p>
    <w:p w:rsidR="007D3046" w:rsidRPr="00536AC8" w:rsidRDefault="007D3046" w:rsidP="007D3046">
      <w:pPr>
        <w:rPr>
          <w:b/>
          <w:lang w:val="en-US"/>
        </w:rPr>
      </w:pPr>
      <w:r w:rsidRPr="00536AC8">
        <w:rPr>
          <w:b/>
          <w:lang w:val="en-US"/>
        </w:rPr>
        <w:t xml:space="preserve">Proposal:  If/when added, the default condition on capability bits should be according to Rel-15 behavior.  Specifically, the default condition </w:t>
      </w:r>
      <w:r>
        <w:rPr>
          <w:b/>
          <w:lang w:val="en-US"/>
        </w:rPr>
        <w:t>if not signaled otherwise</w:t>
      </w:r>
      <w:r w:rsidRPr="00536AC8">
        <w:rPr>
          <w:b/>
          <w:lang w:val="en-US"/>
        </w:rPr>
        <w:t xml:space="preserve"> sh</w:t>
      </w:r>
      <w:r>
        <w:rPr>
          <w:b/>
          <w:lang w:val="en-US"/>
        </w:rPr>
        <w:t>all</w:t>
      </w:r>
      <w:r w:rsidRPr="00536AC8">
        <w:rPr>
          <w:b/>
          <w:lang w:val="en-US"/>
        </w:rPr>
        <w:t xml:space="preserve"> be</w:t>
      </w:r>
    </w:p>
    <w:p w:rsidR="007D3046" w:rsidRPr="00536AC8" w:rsidRDefault="007D3046" w:rsidP="006C0155">
      <w:pPr>
        <w:numPr>
          <w:ilvl w:val="2"/>
          <w:numId w:val="12"/>
        </w:numPr>
        <w:overflowPunct/>
        <w:autoSpaceDE/>
        <w:autoSpaceDN/>
        <w:adjustRightInd/>
        <w:ind w:left="720"/>
        <w:textAlignment w:val="auto"/>
        <w:rPr>
          <w:b/>
          <w:lang w:val="en-US"/>
        </w:rPr>
      </w:pPr>
      <w:r w:rsidRPr="00536AC8">
        <w:rPr>
          <w:b/>
          <w:lang w:val="en-US"/>
        </w:rPr>
        <w:t>UE is incapable of timing alignment mismatch</w:t>
      </w:r>
    </w:p>
    <w:p w:rsidR="007D3046" w:rsidRPr="00536AC8" w:rsidRDefault="007D3046" w:rsidP="006C0155">
      <w:pPr>
        <w:numPr>
          <w:ilvl w:val="2"/>
          <w:numId w:val="12"/>
        </w:numPr>
        <w:overflowPunct/>
        <w:autoSpaceDE/>
        <w:autoSpaceDN/>
        <w:adjustRightInd/>
        <w:ind w:left="360" w:firstLine="0"/>
        <w:textAlignment w:val="auto"/>
        <w:rPr>
          <w:b/>
          <w:lang w:val="en-US"/>
        </w:rPr>
      </w:pPr>
      <w:r w:rsidRPr="00536AC8">
        <w:rPr>
          <w:b/>
          <w:lang w:val="en-US"/>
        </w:rPr>
        <w:lastRenderedPageBreak/>
        <w:t>UE complies with MPR according to Rel-15 specification (assumed to be defined)</w:t>
      </w:r>
    </w:p>
    <w:p w:rsidR="007D3046" w:rsidRPr="00536AC8" w:rsidRDefault="007D3046" w:rsidP="006C0155">
      <w:pPr>
        <w:numPr>
          <w:ilvl w:val="2"/>
          <w:numId w:val="12"/>
        </w:numPr>
        <w:overflowPunct/>
        <w:autoSpaceDE/>
        <w:autoSpaceDN/>
        <w:adjustRightInd/>
        <w:ind w:left="360" w:firstLine="0"/>
        <w:textAlignment w:val="auto"/>
        <w:rPr>
          <w:b/>
          <w:lang w:val="en-US"/>
        </w:rPr>
      </w:pPr>
      <w:r w:rsidRPr="00536AC8">
        <w:rPr>
          <w:b/>
          <w:lang w:val="en-US"/>
        </w:rPr>
        <w:t xml:space="preserve">UE complies with switching time between LTE and NR UL of </w:t>
      </w:r>
      <w:r>
        <w:rPr>
          <w:b/>
          <w:lang w:val="en-US"/>
        </w:rPr>
        <w:t>[12</w:t>
      </w:r>
      <w:r w:rsidRPr="00536AC8">
        <w:rPr>
          <w:b/>
          <w:lang w:val="en-US"/>
        </w:rPr>
        <w:t>0</w:t>
      </w:r>
      <w:r>
        <w:rPr>
          <w:b/>
          <w:lang w:val="en-US"/>
        </w:rPr>
        <w:t xml:space="preserve">] </w:t>
      </w:r>
      <w:r w:rsidRPr="00536AC8">
        <w:rPr>
          <w:b/>
          <w:lang w:val="en-US"/>
        </w:rPr>
        <w:t>us.</w:t>
      </w:r>
    </w:p>
    <w:p w:rsidR="007D3046" w:rsidRPr="008F09EA" w:rsidRDefault="007D3046" w:rsidP="007D3046">
      <w:pPr>
        <w:rPr>
          <w:b/>
          <w:lang w:val="en-US"/>
        </w:rPr>
      </w:pPr>
      <w:r w:rsidRPr="008F09EA">
        <w:rPr>
          <w:b/>
          <w:lang w:val="en-US"/>
        </w:rPr>
        <w:t>Proposal:  Timing align</w:t>
      </w:r>
      <w:r>
        <w:rPr>
          <w:b/>
          <w:lang w:val="en-US"/>
        </w:rPr>
        <w:t xml:space="preserve">ment mismatch capability shall be independently signaled for </w:t>
      </w:r>
      <w:r w:rsidRPr="008F09EA">
        <w:rPr>
          <w:b/>
          <w:lang w:val="en-US"/>
        </w:rPr>
        <w:t xml:space="preserve">all </w:t>
      </w:r>
      <w:r>
        <w:rPr>
          <w:b/>
          <w:lang w:val="en-US"/>
        </w:rPr>
        <w:t xml:space="preserve">supported </w:t>
      </w:r>
      <w:r w:rsidRPr="008F09EA">
        <w:rPr>
          <w:b/>
          <w:lang w:val="en-US"/>
        </w:rPr>
        <w:t>band and</w:t>
      </w:r>
      <w:r>
        <w:rPr>
          <w:b/>
          <w:lang w:val="en-US"/>
        </w:rPr>
        <w:t xml:space="preserve"> band combinations of</w:t>
      </w:r>
      <w:r w:rsidRPr="008F09EA">
        <w:rPr>
          <w:b/>
          <w:lang w:val="en-US"/>
        </w:rPr>
        <w:t xml:space="preserve"> intra-band EN-DC, UL CA, and FDM ULSUP.</w:t>
      </w:r>
    </w:p>
    <w:p w:rsidR="007D3046" w:rsidRPr="008F09EA" w:rsidRDefault="007D3046" w:rsidP="007D3046">
      <w:pPr>
        <w:rPr>
          <w:b/>
          <w:lang w:val="en-US"/>
        </w:rPr>
      </w:pPr>
      <w:r w:rsidRPr="008F09EA">
        <w:rPr>
          <w:b/>
          <w:lang w:val="en-US"/>
        </w:rPr>
        <w:t>Proposal:  Scheduling that conflicts with UE reported capability is regarded as an error case for which there are no requirements.</w:t>
      </w:r>
    </w:p>
    <w:p w:rsidR="007D3046" w:rsidRDefault="007D3046" w:rsidP="007D3046">
      <w:pPr>
        <w:rPr>
          <w:b/>
          <w:lang w:val="en-US"/>
        </w:rPr>
      </w:pPr>
      <w:r w:rsidRPr="00995F79">
        <w:rPr>
          <w:b/>
          <w:lang w:val="en-US"/>
        </w:rPr>
        <w:t>Proposal:  The capability applies regardless of the NR SCS.</w:t>
      </w:r>
    </w:p>
    <w:p w:rsidR="007D3046" w:rsidRDefault="007D3046" w:rsidP="007D3046">
      <w:r w:rsidRPr="007F0D62">
        <w:rPr>
          <w:b/>
          <w:lang w:val="en-US"/>
        </w:rPr>
        <w:t>Proposal:  Study of dual PA performance to meet requirements is necessary since the two PA’s are not perfectly isolated.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4"/>
      </w:pPr>
      <w:bookmarkStart w:id="241" w:name="_Toc1679690"/>
      <w:r>
        <w:t>7.6.10</w:t>
      </w:r>
      <w:r>
        <w:tab/>
        <w:t>[FR1] UL MIMO related requirements [NR_newRAT-Core]</w:t>
      </w:r>
      <w:bookmarkEnd w:id="241"/>
    </w:p>
    <w:p w:rsidR="007D3046" w:rsidRDefault="007D3046" w:rsidP="007D3046">
      <w:pPr>
        <w:pStyle w:val="Heading5"/>
      </w:pPr>
      <w:bookmarkStart w:id="242" w:name="_Toc1679691"/>
      <w:r>
        <w:t>7.6.10.1</w:t>
      </w:r>
      <w:r>
        <w:tab/>
        <w:t>Clarification on PC2 UL MIMO &amp; 1Tx capability [NR_newRAT-Core]</w:t>
      </w:r>
      <w:bookmarkEnd w:id="242"/>
    </w:p>
    <w:p w:rsidR="007D3046" w:rsidRDefault="007D3046" w:rsidP="007D3046">
      <w:pPr>
        <w:rPr>
          <w:i/>
        </w:rPr>
      </w:pPr>
      <w:r w:rsidRPr="00555A3E">
        <w:rPr>
          <w:rFonts w:ascii="Arial" w:hAnsi="Arial" w:cs="Arial"/>
          <w:b/>
          <w:color w:val="0000FF"/>
          <w:sz w:val="24"/>
          <w:u w:val="thick"/>
        </w:rPr>
        <w:t>R4-1815628</w:t>
      </w:r>
      <w:r>
        <w:rPr>
          <w:b/>
        </w:rPr>
        <w:tab/>
        <w:t>On PC2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AE6418">
        <w:rPr>
          <w:b/>
        </w:rPr>
        <w:t>Proposal 1</w:t>
      </w:r>
      <w:r>
        <w:t xml:space="preserve">: New signalling is needed to define the UE capability to </w:t>
      </w:r>
      <w:r w:rsidRPr="003F7429">
        <w:t xml:space="preserve">indicate the </w:t>
      </w:r>
      <w:r>
        <w:t xml:space="preserve">maximum supported </w:t>
      </w:r>
      <w:r w:rsidRPr="003F7429">
        <w:t>1Tx power class for a UE supporting</w:t>
      </w:r>
      <w:r>
        <w:t xml:space="preserve"> </w:t>
      </w:r>
      <w:r w:rsidRPr="003F7429">
        <w:t>UL MIMO</w:t>
      </w:r>
      <w:r>
        <w:t>, and mapping relationship between antenna port and physical antenna connector should be considered.</w:t>
      </w:r>
    </w:p>
    <w:p w:rsidR="007D3046" w:rsidRPr="0004039B" w:rsidRDefault="007D3046" w:rsidP="007D3046">
      <w:pPr>
        <w:rPr>
          <w:rFonts w:eastAsiaTheme="minorEastAsia"/>
        </w:rPr>
      </w:pPr>
      <w:r w:rsidRPr="00AE6418">
        <w:rPr>
          <w:b/>
        </w:rPr>
        <w:t>Proposal 2</w:t>
      </w:r>
      <w:r>
        <w:t xml:space="preserve">: Send LS to RAN1 and RAN2 to inform the agreement in RAN4 on new UE capability for UL MIMO.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we think that there is ongoing discussion in RAN1 so that it is better to wait for the conclusion to have consistency.</w:t>
      </w:r>
    </w:p>
    <w:p w:rsidR="007D3046" w:rsidRDefault="007D3046" w:rsidP="007D3046">
      <w:pPr>
        <w:rPr>
          <w:lang w:eastAsia="ja-JP"/>
        </w:rPr>
      </w:pPr>
      <w:r>
        <w:rPr>
          <w:rFonts w:hint="eastAsia"/>
          <w:lang w:eastAsia="ja-JP"/>
        </w:rPr>
        <w:t>H</w:t>
      </w:r>
      <w:r>
        <w:rPr>
          <w:lang w:eastAsia="ja-JP"/>
        </w:rPr>
        <w:t xml:space="preserve">uawei: RAN1 discussion is focusing on Rel16 spec. </w:t>
      </w:r>
    </w:p>
    <w:p w:rsidR="007D3046" w:rsidRDefault="007D3046" w:rsidP="007D3046">
      <w:pPr>
        <w:rPr>
          <w:lang w:eastAsia="ja-JP"/>
        </w:rPr>
      </w:pPr>
      <w:r>
        <w:rPr>
          <w:rFonts w:hint="eastAsia"/>
          <w:lang w:eastAsia="ja-JP"/>
        </w:rPr>
        <w:t>Q</w:t>
      </w:r>
      <w:r>
        <w:rPr>
          <w:lang w:eastAsia="ja-JP"/>
        </w:rPr>
        <w:t xml:space="preserve">ualcomm: If RAN1 discussion is for Rel16, then, RAN4 also should include this capability in Rel16 as well to have consistency. </w:t>
      </w:r>
    </w:p>
    <w:p w:rsidR="007D3046" w:rsidRDefault="007D3046" w:rsidP="007D3046">
      <w:pPr>
        <w:rPr>
          <w:lang w:eastAsia="ja-JP"/>
        </w:rPr>
      </w:pPr>
      <w:r>
        <w:rPr>
          <w:rFonts w:hint="eastAsia"/>
          <w:lang w:eastAsia="ja-JP"/>
        </w:rPr>
        <w:t>O</w:t>
      </w:r>
      <w:r>
        <w:rPr>
          <w:lang w:eastAsia="ja-JP"/>
        </w:rPr>
        <w:t xml:space="preserve">PPO: RAN1 has two agreements but people need some clarifications. In Rel15, we can include two types of UEs. </w:t>
      </w:r>
    </w:p>
    <w:p w:rsidR="007D3046" w:rsidRDefault="007D3046" w:rsidP="007D3046">
      <w:pPr>
        <w:rPr>
          <w:lang w:eastAsia="ja-JP"/>
        </w:rPr>
      </w:pPr>
      <w:r>
        <w:rPr>
          <w:rFonts w:hint="eastAsia"/>
          <w:lang w:eastAsia="ja-JP"/>
        </w:rPr>
        <w:t>N</w:t>
      </w:r>
      <w:r>
        <w:rPr>
          <w:lang w:eastAsia="ja-JP"/>
        </w:rPr>
        <w:t>okia: If necessary, clarification should be included from Rel15.</w:t>
      </w:r>
    </w:p>
    <w:p w:rsidR="007D3046" w:rsidRDefault="007D3046" w:rsidP="007D3046">
      <w:pPr>
        <w:rPr>
          <w:lang w:eastAsia="ja-JP"/>
        </w:rPr>
      </w:pPr>
      <w:r>
        <w:rPr>
          <w:rFonts w:hint="eastAsia"/>
          <w:lang w:eastAsia="ja-JP"/>
        </w:rPr>
        <w:t>C</w:t>
      </w:r>
      <w:r>
        <w:rPr>
          <w:lang w:eastAsia="ja-JP"/>
        </w:rPr>
        <w:t>MCC: we do not need to clarify UE types. UL MIMO power class should not be changed.</w:t>
      </w:r>
    </w:p>
    <w:p w:rsidR="007D3046" w:rsidRDefault="007D3046" w:rsidP="007D3046">
      <w:pPr>
        <w:rPr>
          <w:lang w:eastAsia="ja-JP"/>
        </w:rPr>
      </w:pPr>
      <w:r>
        <w:rPr>
          <w:rFonts w:hint="eastAsia"/>
          <w:lang w:eastAsia="ja-JP"/>
        </w:rPr>
        <w:t>Q</w:t>
      </w:r>
      <w:r>
        <w:rPr>
          <w:lang w:eastAsia="ja-JP"/>
        </w:rPr>
        <w:t>ualcomm: we agree with CMCC’s comment. We do not define UE architectures.</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E52E1">
        <w:rPr>
          <w:rFonts w:ascii="Arial" w:hAnsi="Arial" w:cs="Arial"/>
          <w:b/>
          <w:color w:val="0000FF"/>
          <w:sz w:val="24"/>
          <w:u w:val="thick"/>
        </w:rPr>
        <w:t>R4-1816615</w:t>
      </w:r>
      <w:r>
        <w:rPr>
          <w:b/>
        </w:rPr>
        <w:tab/>
        <w:t>WF on PC2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Vivo: we need time to check that.</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8F7381">
        <w:rPr>
          <w:rFonts w:ascii="Arial" w:hAnsi="Arial" w:cs="Arial"/>
          <w:b/>
          <w:color w:val="0000FF"/>
          <w:sz w:val="24"/>
          <w:u w:val="thick"/>
        </w:rPr>
        <w:t>R4-1816630</w:t>
      </w:r>
      <w:r>
        <w:rPr>
          <w:b/>
        </w:rPr>
        <w:tab/>
        <w:t>draft CR for clarification on PC2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 xml:space="preserve">OPPO: ACLR part is OK but MOP part is still not clear. This CR precludes 23 dBm + 23 dBm. </w:t>
      </w:r>
    </w:p>
    <w:p w:rsidR="007D3046" w:rsidRDefault="007D3046" w:rsidP="007D3046">
      <w:pPr>
        <w:rPr>
          <w:lang w:eastAsia="ja-JP"/>
        </w:rPr>
      </w:pPr>
      <w:r>
        <w:rPr>
          <w:rFonts w:hint="eastAsia"/>
          <w:lang w:eastAsia="ja-JP"/>
        </w:rPr>
        <w:t>H</w:t>
      </w:r>
      <w:r>
        <w:rPr>
          <w:lang w:eastAsia="ja-JP"/>
        </w:rPr>
        <w:t xml:space="preserve">uawei: Antenna port is not exactly the antenna connector. </w:t>
      </w:r>
    </w:p>
    <w:p w:rsidR="007D3046" w:rsidRDefault="007D3046" w:rsidP="007D3046">
      <w:pPr>
        <w:rPr>
          <w:lang w:eastAsia="ja-JP"/>
        </w:rPr>
      </w:pPr>
    </w:p>
    <w:p w:rsidR="007D3046" w:rsidRDefault="007D3046" w:rsidP="007D3046">
      <w:pPr>
        <w:rPr>
          <w:lang w:eastAsia="ja-JP"/>
        </w:rPr>
      </w:pPr>
      <w:r>
        <w:rPr>
          <w:rFonts w:hint="eastAsia"/>
          <w:lang w:eastAsia="ja-JP"/>
        </w:rPr>
        <w:t>A</w:t>
      </w:r>
      <w:r>
        <w:rPr>
          <w:lang w:eastAsia="ja-JP"/>
        </w:rPr>
        <w:t>fter online session</w:t>
      </w:r>
    </w:p>
    <w:p w:rsidR="007D3046" w:rsidRDefault="007D3046" w:rsidP="007D3046">
      <w:pPr>
        <w:rPr>
          <w:lang w:eastAsia="ja-JP"/>
        </w:rPr>
      </w:pPr>
      <w:r>
        <w:rPr>
          <w:rFonts w:hint="eastAsia"/>
          <w:lang w:eastAsia="ja-JP"/>
        </w:rPr>
        <w:t>H</w:t>
      </w:r>
      <w:r>
        <w:rPr>
          <w:lang w:eastAsia="ja-JP"/>
        </w:rPr>
        <w:t>uawe: Companies have still concern on the draft CR.</w:t>
      </w:r>
    </w:p>
    <w:p w:rsidR="007D3046" w:rsidRDefault="007D3046" w:rsidP="007D3046">
      <w:pPr>
        <w:rPr>
          <w:lang w:eastAsia="ja-JP"/>
        </w:rPr>
      </w:pPr>
      <w:r>
        <w:rPr>
          <w:rFonts w:hint="eastAsia"/>
          <w:lang w:eastAsia="ja-JP"/>
        </w:rPr>
        <w:t>O</w:t>
      </w:r>
      <w:r>
        <w:rPr>
          <w:lang w:eastAsia="ja-JP"/>
        </w:rPr>
        <w:t>PPO: we have already approved the WF so that we should not change MOP but ACLR is ok.</w:t>
      </w:r>
    </w:p>
    <w:p w:rsidR="007D3046" w:rsidRDefault="007D3046" w:rsidP="007D3046">
      <w:pPr>
        <w:rPr>
          <w:lang w:eastAsia="ja-JP"/>
        </w:rPr>
      </w:pPr>
      <w:r>
        <w:rPr>
          <w:rFonts w:hint="eastAsia"/>
          <w:lang w:eastAsia="ja-JP"/>
        </w:rPr>
        <w:t>H</w:t>
      </w:r>
      <w:r>
        <w:rPr>
          <w:lang w:eastAsia="ja-JP"/>
        </w:rPr>
        <w:t>uawei: at leaset we should reflet what we agreed in the WF.</w:t>
      </w:r>
    </w:p>
    <w:p w:rsidR="007D3046" w:rsidRDefault="007D3046" w:rsidP="007D3046">
      <w:pPr>
        <w:rPr>
          <w:lang w:eastAsia="ja-JP"/>
        </w:rPr>
      </w:pPr>
      <w:r w:rsidRPr="00612BEB">
        <w:rPr>
          <w:rFonts w:hint="eastAsia"/>
          <w:highlight w:val="green"/>
          <w:lang w:eastAsia="ja-JP"/>
        </w:rPr>
        <w:t>A</w:t>
      </w:r>
      <w:r w:rsidRPr="00612BEB">
        <w:rPr>
          <w:highlight w:val="green"/>
          <w:lang w:eastAsia="ja-JP"/>
        </w:rPr>
        <w:t>greement: RAN4 will further discuss how we oppropriatetly reflect what we approved in WF.</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7D3046" w:rsidRDefault="007D3046" w:rsidP="007D3046">
      <w:pPr>
        <w:rPr>
          <w:i/>
        </w:rPr>
      </w:pPr>
      <w:r w:rsidRPr="00201A14">
        <w:rPr>
          <w:rFonts w:ascii="Arial" w:hAnsi="Arial" w:cs="Arial"/>
          <w:b/>
          <w:color w:val="0000FF"/>
          <w:sz w:val="24"/>
          <w:u w:val="thick"/>
        </w:rPr>
        <w:t>R4-1816632</w:t>
      </w:r>
      <w:r>
        <w:rPr>
          <w:b/>
        </w:rPr>
        <w:tab/>
        <w:t>draft CR for clarification on PC2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 xml:space="preserve">OPPO: ACLR part is OK but MOP part is still not clear. This CR precludes 23 dBm + 23 dBm. </w:t>
      </w:r>
    </w:p>
    <w:p w:rsidR="007D3046" w:rsidRDefault="007D3046" w:rsidP="007D3046">
      <w:pPr>
        <w:rPr>
          <w:lang w:eastAsia="ja-JP"/>
        </w:rPr>
      </w:pPr>
      <w:r>
        <w:rPr>
          <w:rFonts w:hint="eastAsia"/>
          <w:lang w:eastAsia="ja-JP"/>
        </w:rPr>
        <w:t>H</w:t>
      </w:r>
      <w:r>
        <w:rPr>
          <w:lang w:eastAsia="ja-JP"/>
        </w:rPr>
        <w:t xml:space="preserve">uawei: Antenna port is not exactly the antenna connector. </w:t>
      </w:r>
    </w:p>
    <w:p w:rsidR="007D3046" w:rsidRDefault="007D3046" w:rsidP="007D3046">
      <w:pPr>
        <w:rPr>
          <w:lang w:eastAsia="ja-JP"/>
        </w:rPr>
      </w:pPr>
    </w:p>
    <w:p w:rsidR="007D3046" w:rsidRPr="00201A14"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Pr="00AB363E"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R4-1815955</w:t>
      </w:r>
      <w:r>
        <w:rPr>
          <w:b/>
        </w:rPr>
        <w:tab/>
        <w:t>LS on UE capability to indicate the maximum supported 1Tx power class</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43" w:name="_Toc1679692"/>
      <w:r>
        <w:t>7.6.10.2</w:t>
      </w:r>
      <w:r>
        <w:tab/>
        <w:t>Others [NR_newRAT-Core]</w:t>
      </w:r>
      <w:bookmarkEnd w:id="243"/>
    </w:p>
    <w:p w:rsidR="007D3046" w:rsidRDefault="007D3046" w:rsidP="007D3046">
      <w:pPr>
        <w:pStyle w:val="Heading4"/>
      </w:pPr>
      <w:bookmarkStart w:id="244" w:name="_Toc1679693"/>
      <w:r>
        <w:t>7.6.11</w:t>
      </w:r>
      <w:r>
        <w:tab/>
        <w:t>[FR1] Receiver characteristics [NR_newRAT-Core]</w:t>
      </w:r>
      <w:bookmarkEnd w:id="244"/>
    </w:p>
    <w:p w:rsidR="007D3046" w:rsidRDefault="007D3046" w:rsidP="007D3046">
      <w:pPr>
        <w:pStyle w:val="Heading5"/>
      </w:pPr>
      <w:bookmarkStart w:id="245" w:name="_Toc1679694"/>
      <w:r>
        <w:t>7.6.11.1</w:t>
      </w:r>
      <w:r>
        <w:tab/>
        <w:t>[FR1] EN-DC RX Requirements [NR_newRAT-Core]</w:t>
      </w:r>
      <w:bookmarkEnd w:id="245"/>
    </w:p>
    <w:p w:rsidR="007D3046" w:rsidRDefault="007D3046" w:rsidP="007D3046">
      <w:pPr>
        <w:rPr>
          <w:i/>
        </w:rPr>
      </w:pPr>
      <w:r w:rsidRPr="00555A3E">
        <w:rPr>
          <w:rFonts w:ascii="Arial" w:hAnsi="Arial" w:cs="Arial"/>
          <w:b/>
          <w:color w:val="0000FF"/>
          <w:sz w:val="24"/>
          <w:u w:val="thick"/>
        </w:rPr>
        <w:t>R4-1814880</w:t>
      </w:r>
      <w:r>
        <w:rPr>
          <w:b/>
        </w:rPr>
        <w:tab/>
        <w:t>EN-DC Interband RX Requirements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color w:val="0000FF"/>
          <w:sz w:val="24"/>
          <w:u w:val="thick"/>
        </w:rPr>
      </w:pPr>
      <w:r w:rsidRPr="0004039B">
        <w:rPr>
          <w:color w:val="FF0000"/>
        </w:rPr>
        <w:t>Chair note: Intet or intra?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EN-DC Inter-band RX requirements into 38.101-3</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 xml:space="preserve">ntel: we might be a problem to assess reference with exceptions. </w:t>
      </w:r>
    </w:p>
    <w:p w:rsidR="007D3046" w:rsidRDefault="007D3046" w:rsidP="007D3046">
      <w:pPr>
        <w:rPr>
          <w:lang w:eastAsia="ja-JP"/>
        </w:rPr>
      </w:pPr>
      <w:r>
        <w:rPr>
          <w:rFonts w:hint="eastAsia"/>
          <w:lang w:eastAsia="ja-JP"/>
        </w:rPr>
        <w:t>N</w:t>
      </w:r>
      <w:r>
        <w:rPr>
          <w:lang w:eastAsia="ja-JP"/>
        </w:rPr>
        <w:t>okia: I have a revised draft CR.</w:t>
      </w:r>
    </w:p>
    <w:p w:rsidR="007D3046" w:rsidRDefault="007D3046" w:rsidP="007D3046">
      <w:pPr>
        <w:rPr>
          <w:lang w:eastAsia="ja-JP"/>
        </w:rPr>
      </w:pPr>
      <w:r>
        <w:rPr>
          <w:rFonts w:hint="eastAsia"/>
          <w:lang w:eastAsia="ja-JP"/>
        </w:rPr>
        <w:t>D</w:t>
      </w:r>
      <w:r>
        <w:rPr>
          <w:lang w:eastAsia="ja-JP"/>
        </w:rPr>
        <w:t>CM: -7dB is really needed? In this meeting, we have a paper to propose 1UL with two DL for OOBB.</w:t>
      </w:r>
    </w:p>
    <w:p w:rsidR="007D3046" w:rsidRDefault="007D3046" w:rsidP="007D3046">
      <w:pPr>
        <w:rPr>
          <w:lang w:eastAsia="ja-JP"/>
        </w:rPr>
      </w:pPr>
      <w:r>
        <w:rPr>
          <w:rFonts w:hint="eastAsia"/>
          <w:lang w:eastAsia="ja-JP"/>
        </w:rPr>
        <w:t>A</w:t>
      </w:r>
      <w:r>
        <w:rPr>
          <w:lang w:eastAsia="ja-JP"/>
        </w:rPr>
        <w:t>pple: if dual uplink simultaneously is on, we need to have an exception to avoid the testing point with MSD.</w:t>
      </w:r>
    </w:p>
    <w:p w:rsidR="007D3046" w:rsidRDefault="007D3046" w:rsidP="007D3046">
      <w:pPr>
        <w:rPr>
          <w:lang w:eastAsia="ja-JP"/>
        </w:rPr>
      </w:pPr>
      <w:r>
        <w:rPr>
          <w:lang w:eastAsia="ja-JP"/>
        </w:rPr>
        <w:t>Qualomm: 23dBm is divided into 20dBm + 20dBm and LTE OOBB is tested with Pcmax_L – 4dB so that 23dBm -3 + -4.</w:t>
      </w:r>
    </w:p>
    <w:p w:rsidR="007D3046" w:rsidRDefault="007D3046" w:rsidP="007D3046">
      <w:pPr>
        <w:rPr>
          <w:lang w:eastAsia="ja-JP"/>
        </w:rPr>
      </w:pPr>
      <w:r>
        <w:rPr>
          <w:lang w:eastAsia="ja-JP"/>
        </w:rPr>
        <w:t>Apple: if dual concurrent uplink is tested, -7dB for each UL is required.</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R4-1814892</w:t>
      </w:r>
      <w:r>
        <w:rPr>
          <w:b/>
        </w:rPr>
        <w:tab/>
        <w:t>EN_DC Intra-band RX Requirements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EN-DC Intra-band contiguous and noncontiguous RX requirements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Qualcomm: there is ongoing discussion about configured tramitted power. And that outcome may impact on these proposals.</w:t>
      </w:r>
    </w:p>
    <w:p w:rsidR="007D3046" w:rsidRDefault="007D3046" w:rsidP="007D3046">
      <w:pPr>
        <w:rPr>
          <w:lang w:eastAsia="ja-JP"/>
        </w:rPr>
      </w:pPr>
      <w:r>
        <w:rPr>
          <w:rFonts w:hint="eastAsia"/>
          <w:lang w:eastAsia="ja-JP"/>
        </w:rPr>
        <w:t>A</w:t>
      </w:r>
      <w:r>
        <w:rPr>
          <w:lang w:eastAsia="ja-JP"/>
        </w:rPr>
        <w:t>pple: if we concurrent dual uplink is tested, mixing productes will fall onto Rx to be tested.</w:t>
      </w:r>
    </w:p>
    <w:p w:rsidR="007D3046" w:rsidRDefault="007D3046" w:rsidP="007D3046">
      <w:pPr>
        <w:rPr>
          <w:lang w:eastAsia="ja-JP"/>
        </w:rPr>
      </w:pPr>
      <w:r>
        <w:rPr>
          <w:lang w:eastAsia="ja-JP"/>
        </w:rPr>
        <w:t xml:space="preserve">Ericsson: we do this in uplink carrier aggreagation. </w:t>
      </w:r>
    </w:p>
    <w:p w:rsidR="007D3046" w:rsidRDefault="007D3046" w:rsidP="007D3046">
      <w:pPr>
        <w:rPr>
          <w:lang w:eastAsia="ja-JP"/>
        </w:rPr>
      </w:pPr>
      <w:r>
        <w:rPr>
          <w:lang w:eastAsia="ja-JP"/>
        </w:rPr>
        <w:t xml:space="preserve">Intel: we cannot agree with this since this refers to 38.101-1 intra band CA.  </w:t>
      </w:r>
    </w:p>
    <w:p w:rsidR="007D3046" w:rsidRDefault="007D3046" w:rsidP="007D3046">
      <w:pPr>
        <w:rPr>
          <w:lang w:eastAsia="ja-JP"/>
        </w:rPr>
      </w:pPr>
      <w:r>
        <w:rPr>
          <w:rFonts w:hint="eastAsia"/>
          <w:lang w:eastAsia="ja-JP"/>
        </w:rPr>
        <w:t>A</w:t>
      </w:r>
      <w:r>
        <w:rPr>
          <w:lang w:eastAsia="ja-JP"/>
        </w:rPr>
        <w:t>pple: we might have requirements with cuncurent dual uplink in LTE but nobody may has implemented.</w:t>
      </w:r>
    </w:p>
    <w:p w:rsidR="007D3046" w:rsidRDefault="007D3046" w:rsidP="007D3046">
      <w:pPr>
        <w:rPr>
          <w:lang w:eastAsia="ja-JP"/>
        </w:rPr>
      </w:pPr>
      <w:r>
        <w:rPr>
          <w:rFonts w:hint="eastAsia"/>
          <w:lang w:eastAsia="ja-JP"/>
        </w:rPr>
        <w:lastRenderedPageBreak/>
        <w:t>N</w:t>
      </w:r>
      <w:r>
        <w:rPr>
          <w:lang w:eastAsia="ja-JP"/>
        </w:rPr>
        <w:t xml:space="preserve">okia: we do not have intra band CA for DL in 38.101-1. </w:t>
      </w:r>
    </w:p>
    <w:p w:rsidR="007D3046" w:rsidRDefault="007D3046" w:rsidP="007D3046">
      <w:pPr>
        <w:rPr>
          <w:lang w:eastAsia="ja-JP"/>
        </w:rPr>
      </w:pPr>
      <w:r>
        <w:rPr>
          <w:rFonts w:hint="eastAsia"/>
          <w:lang w:eastAsia="ja-JP"/>
        </w:rPr>
        <w:t>Q</w:t>
      </w:r>
      <w:r>
        <w:rPr>
          <w:lang w:eastAsia="ja-JP"/>
        </w:rPr>
        <w:t>ualcomm: Two RATs must be synchronized for 41+n41.</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E4976">
        <w:rPr>
          <w:rFonts w:ascii="Arial" w:hAnsi="Arial" w:cs="Arial"/>
          <w:b/>
          <w:color w:val="993300"/>
          <w:u w:val="single"/>
        </w:rPr>
        <w:t>R4-1816233</w:t>
      </w:r>
      <w:r>
        <w:rPr>
          <w:color w:val="993300"/>
          <w:u w:val="single"/>
        </w:rPr>
        <w:t>.</w:t>
      </w:r>
      <w:r>
        <w:rPr>
          <w:color w:val="993300"/>
          <w:u w:val="single"/>
        </w:rPr>
        <w:br/>
      </w:r>
      <w:r>
        <w:rPr>
          <w:color w:val="993300"/>
          <w:u w:val="single"/>
        </w:rPr>
        <w:br/>
      </w:r>
    </w:p>
    <w:p w:rsidR="007D3046" w:rsidRDefault="007D3046" w:rsidP="007D3046">
      <w:pPr>
        <w:rPr>
          <w:i/>
        </w:rPr>
      </w:pPr>
      <w:r w:rsidRPr="006E4976">
        <w:rPr>
          <w:rFonts w:ascii="Arial" w:hAnsi="Arial" w:cs="Arial"/>
          <w:b/>
          <w:color w:val="0000FF"/>
          <w:sz w:val="24"/>
          <w:u w:val="thick"/>
        </w:rPr>
        <w:t>R4-1816233</w:t>
      </w:r>
      <w:r>
        <w:rPr>
          <w:b/>
        </w:rPr>
        <w:tab/>
        <w:t>Draft CR for EN_DC Intra-band RX Requirements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EN-DC Intra-band contiguous and noncontiguous RX requirements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6E4976"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R4-1815052</w:t>
      </w:r>
      <w:r>
        <w:rPr>
          <w:b/>
        </w:rPr>
        <w:tab/>
        <w:t>OBB for inter band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b/>
          <w:color w:val="000000"/>
          <w:lang w:val="en-US"/>
        </w:rPr>
      </w:pPr>
      <w:r>
        <w:rPr>
          <w:b/>
        </w:rPr>
        <w:t>Observation</w:t>
      </w:r>
      <w:r>
        <w:rPr>
          <w:b/>
          <w:lang w:val="en-US"/>
        </w:rPr>
        <w:t xml:space="preserve"> 1</w:t>
      </w:r>
      <w:r w:rsidRPr="00F90378">
        <w:rPr>
          <w:b/>
        </w:rPr>
        <w:t xml:space="preserve">: </w:t>
      </w:r>
      <w:r>
        <w:rPr>
          <w:b/>
          <w:color w:val="000000"/>
          <w:lang w:val="en-US"/>
        </w:rPr>
        <w:t>Motivation of introducing OBB in TS 38.101-3 is to consider Case 2, as same with OBB of LTE inter-band CA to guarantee the Rx performance of EN-DC.</w:t>
      </w:r>
    </w:p>
    <w:p w:rsidR="007D3046" w:rsidRPr="003557DD" w:rsidRDefault="007D3046" w:rsidP="007D3046">
      <w:pPr>
        <w:rPr>
          <w:b/>
          <w:color w:val="000000"/>
          <w:lang w:val="en-US"/>
        </w:rPr>
      </w:pPr>
      <w:r>
        <w:rPr>
          <w:b/>
        </w:rPr>
        <w:t>Observation</w:t>
      </w:r>
      <w:r>
        <w:rPr>
          <w:b/>
          <w:lang w:val="en-US"/>
        </w:rPr>
        <w:t xml:space="preserve"> 2</w:t>
      </w:r>
      <w:r w:rsidRPr="00F90378">
        <w:rPr>
          <w:b/>
        </w:rPr>
        <w:t>:</w:t>
      </w:r>
      <w:r>
        <w:rPr>
          <w:b/>
        </w:rPr>
        <w:t xml:space="preserve"> There are concern about the increasing of testing time</w:t>
      </w:r>
      <w:r w:rsidRPr="00F90378">
        <w:rPr>
          <w:b/>
        </w:rPr>
        <w:t xml:space="preserve"> </w:t>
      </w:r>
      <w:r>
        <w:rPr>
          <w:b/>
        </w:rPr>
        <w:t>because w</w:t>
      </w:r>
      <w:r w:rsidRPr="003557DD">
        <w:rPr>
          <w:b/>
        </w:rPr>
        <w:t>hen Case 2 is applied, all LTE bands which is a part of EN-DC configuration need to be tested.</w:t>
      </w:r>
    </w:p>
    <w:p w:rsidR="007D3046" w:rsidRPr="004D0CBF" w:rsidRDefault="007D3046" w:rsidP="007D3046">
      <w:pPr>
        <w:rPr>
          <w:b/>
          <w:color w:val="000000"/>
          <w:lang w:val="en-US"/>
        </w:rPr>
      </w:pPr>
      <w:r>
        <w:rPr>
          <w:b/>
        </w:rPr>
        <w:t>Observation</w:t>
      </w:r>
      <w:r>
        <w:rPr>
          <w:b/>
          <w:lang w:val="en-US"/>
        </w:rPr>
        <w:t xml:space="preserve"> 3</w:t>
      </w:r>
      <w:r w:rsidRPr="00F90378">
        <w:rPr>
          <w:b/>
        </w:rPr>
        <w:t xml:space="preserve">: </w:t>
      </w:r>
      <w:r>
        <w:rPr>
          <w:b/>
        </w:rPr>
        <w:t>T</w:t>
      </w:r>
      <w:r w:rsidRPr="00C103F8">
        <w:rPr>
          <w:b/>
        </w:rPr>
        <w:t>est</w:t>
      </w:r>
      <w:r>
        <w:rPr>
          <w:b/>
        </w:rPr>
        <w:t xml:space="preserve">ing </w:t>
      </w:r>
      <w:r w:rsidRPr="00C103F8">
        <w:rPr>
          <w:b/>
        </w:rPr>
        <w:t>Case 2 only for the lower order fallback</w:t>
      </w:r>
      <w:r>
        <w:rPr>
          <w:b/>
        </w:rPr>
        <w:t xml:space="preserve">s </w:t>
      </w:r>
      <w:r w:rsidRPr="00C103F8">
        <w:rPr>
          <w:b/>
        </w:rPr>
        <w:t xml:space="preserve">of EN-DC </w:t>
      </w:r>
      <w:r>
        <w:rPr>
          <w:b/>
        </w:rPr>
        <w:t xml:space="preserve">consisting </w:t>
      </w:r>
      <w:r w:rsidRPr="00C103F8">
        <w:rPr>
          <w:b/>
        </w:rPr>
        <w:t>of LTE 1 CC and NR 1 CC</w:t>
      </w:r>
      <w:r>
        <w:rPr>
          <w:b/>
        </w:rPr>
        <w:t xml:space="preserve"> is sufficient to guarantee the Rx performance of EN-DC, while</w:t>
      </w:r>
      <w:r w:rsidRPr="00C103F8">
        <w:rPr>
          <w:b/>
        </w:rPr>
        <w:t xml:space="preserve"> </w:t>
      </w:r>
      <w:r>
        <w:rPr>
          <w:b/>
        </w:rPr>
        <w:t xml:space="preserve">it </w:t>
      </w:r>
      <w:r w:rsidRPr="00C103F8">
        <w:rPr>
          <w:b/>
        </w:rPr>
        <w:t>can reduce the amount of testing time.</w:t>
      </w:r>
    </w:p>
    <w:p w:rsidR="007D3046" w:rsidRDefault="007D3046" w:rsidP="007D3046">
      <w:r>
        <w:rPr>
          <w:b/>
          <w:lang w:val="en-US"/>
        </w:rPr>
        <w:t>Proposal 1</w:t>
      </w:r>
      <w:r w:rsidRPr="00F90378">
        <w:rPr>
          <w:b/>
        </w:rPr>
        <w:t xml:space="preserve">: </w:t>
      </w:r>
      <w:r>
        <w:rPr>
          <w:b/>
          <w:color w:val="000000"/>
          <w:lang w:val="en-US"/>
        </w:rPr>
        <w:t xml:space="preserve">Out band blocking requirement for inter band EN-DC within FR1 in TS 38.101-3 should </w:t>
      </w:r>
      <w:r w:rsidRPr="00392AD7">
        <w:rPr>
          <w:b/>
          <w:color w:val="000000"/>
          <w:lang w:val="en-US"/>
        </w:rPr>
        <w:t xml:space="preserve">test LTE band under </w:t>
      </w:r>
      <w:r>
        <w:rPr>
          <w:b/>
          <w:color w:val="000000"/>
          <w:lang w:val="en-US"/>
        </w:rPr>
        <w:t xml:space="preserve">the </w:t>
      </w:r>
      <w:r w:rsidRPr="00392AD7">
        <w:rPr>
          <w:b/>
          <w:color w:val="000000"/>
          <w:lang w:val="en-US"/>
        </w:rPr>
        <w:t>condition 1 UL is assigned to one NR band, and test NR band under condition 1 UL is assigned to one LTE band, only for the lower order fallback of EN-DC within FR1 consisting of LTE 1 CC + NR 1 CC.</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04039B"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R4-1815051</w:t>
      </w:r>
      <w:r>
        <w:rPr>
          <w:b/>
        </w:rPr>
        <w:tab/>
        <w:t>draft CR for OBB for Inter band EN-DC for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NTT DOCOMO, INC.</w:t>
      </w:r>
    </w:p>
    <w:p w:rsidR="007D3046" w:rsidRPr="0004039B" w:rsidRDefault="007D3046" w:rsidP="007D3046">
      <w:pPr>
        <w:rPr>
          <w:rFonts w:ascii="Arial" w:hAnsi="Arial" w:cs="Arial"/>
          <w:b/>
          <w:color w:val="FF0000"/>
        </w:rPr>
      </w:pPr>
      <w:r w:rsidRPr="0004039B">
        <w:rPr>
          <w:rFonts w:ascii="Arial" w:hAnsi="Arial" w:cs="Arial"/>
          <w:b/>
          <w:color w:val="FF0000"/>
        </w:rPr>
        <w:t>No presentation is needed.</w:t>
      </w:r>
    </w:p>
    <w:p w:rsidR="007D3046" w:rsidRPr="0004039B" w:rsidRDefault="007D3046" w:rsidP="007D3046">
      <w:pPr>
        <w:rPr>
          <w:color w:val="FF0000"/>
        </w:rPr>
      </w:pPr>
      <w:r w:rsidRPr="0004039B">
        <w:rPr>
          <w:color w:val="FF0000"/>
        </w:rPr>
        <w:t>Chiar note: It seems docomo is actually proposing test cases with dual uplink using E-UTRA and NR with both of the UL are at Pcmax_</w:t>
      </w:r>
      <w:r w:rsidRPr="0004039B">
        <w:rPr>
          <w:color w:val="FF0000"/>
          <w:vertAlign w:val="subscript"/>
        </w:rPr>
        <w:t>L</w:t>
      </w:r>
      <w:r w:rsidRPr="0004039B">
        <w:rPr>
          <w:color w:val="FF0000"/>
        </w:rPr>
        <w:t xml:space="preserve"> – </w:t>
      </w:r>
      <w:r>
        <w:rPr>
          <w:color w:val="FF0000"/>
        </w:rPr>
        <w:t>3</w:t>
      </w:r>
      <w:r w:rsidRPr="0004039B">
        <w:rPr>
          <w:color w:val="FF0000"/>
        </w:rPr>
        <w:t>dB</w:t>
      </w:r>
      <w:r>
        <w:rPr>
          <w:color w:val="FF0000"/>
        </w:rPr>
        <w:t>?</w:t>
      </w:r>
    </w:p>
    <w:p w:rsidR="007D3046" w:rsidRPr="0004039B" w:rsidRDefault="007D3046" w:rsidP="007D3046">
      <w:pPr>
        <w:rPr>
          <w:color w:val="FF0000"/>
          <w:lang w:val="en-US"/>
        </w:rPr>
      </w:pPr>
      <w:r>
        <w:rPr>
          <w:color w:val="FF0000"/>
          <w:lang w:val="en-US"/>
        </w:rPr>
        <w:t>Apart from the detail, docomo’s intention is the following?</w:t>
      </w:r>
    </w:p>
    <w:p w:rsidR="007D3046" w:rsidRDefault="007D3046" w:rsidP="007D3046">
      <w:pPr>
        <w:rPr>
          <w:rFonts w:ascii="Arial" w:hAnsi="Arial" w:cs="Arial"/>
          <w:b/>
          <w:lang w:eastAsia="ja-JP"/>
        </w:rPr>
      </w:pPr>
      <w:r w:rsidRPr="002B68A9">
        <w:rPr>
          <w:lang w:val="en-US"/>
        </w:rPr>
        <w:t xml:space="preserve">E-UTRA requirements from </w:t>
      </w:r>
      <w:r>
        <w:rPr>
          <w:lang w:val="en-US"/>
        </w:rPr>
        <w:t>[</w:t>
      </w:r>
      <w:r w:rsidRPr="002B68A9">
        <w:rPr>
          <w:lang w:val="en-US"/>
        </w:rPr>
        <w:t>TS 36.101</w:t>
      </w:r>
      <w:r>
        <w:rPr>
          <w:lang w:val="en-US"/>
        </w:rPr>
        <w:t>]</w:t>
      </w:r>
      <w:r w:rsidRPr="002B68A9">
        <w:rPr>
          <w:lang w:val="en-US"/>
        </w:rPr>
        <w:t xml:space="preserve"> and NR requirements from </w:t>
      </w:r>
      <w:r>
        <w:rPr>
          <w:lang w:val="en-US"/>
        </w:rPr>
        <w:t>[</w:t>
      </w:r>
      <w:r w:rsidRPr="002B68A9">
        <w:rPr>
          <w:lang w:val="en-US"/>
        </w:rPr>
        <w:t>TS 38.101-1</w:t>
      </w:r>
      <w:r>
        <w:rPr>
          <w:lang w:val="en-US"/>
        </w:rPr>
        <w:t>]</w:t>
      </w:r>
      <w:r w:rsidRPr="002B68A9">
        <w:rPr>
          <w:lang w:val="en-US"/>
        </w:rPr>
        <w:t xml:space="preserve"> apply for lowest level EN-DC fallbacks (two bands) in section 5.2.B.4.1 with </w:t>
      </w:r>
      <w:r>
        <w:rPr>
          <w:lang w:val="en-US"/>
        </w:rPr>
        <w:t>one E-UTRA uplink with the output power as in TS 36.101</w:t>
      </w:r>
      <w:r w:rsidRPr="002B68A9">
        <w:t>(4dB Below PCmax_l)</w:t>
      </w:r>
      <w:r>
        <w:t xml:space="preserve"> on the E-UTRA band other than the NR band whose down link with being tested or with </w:t>
      </w:r>
      <w:r>
        <w:rPr>
          <w:lang w:val="en-US"/>
        </w:rPr>
        <w:t xml:space="preserve">one NR uplink with </w:t>
      </w:r>
      <w:r>
        <w:rPr>
          <w:lang w:val="en-US"/>
        </w:rPr>
        <w:lastRenderedPageBreak/>
        <w:t>the output power as in TS 38.101-1</w:t>
      </w:r>
      <w:r w:rsidRPr="002B68A9">
        <w:t>(4dB Below PCmax_l)</w:t>
      </w:r>
      <w:r>
        <w:t xml:space="preserve"> on the NR band with both E-UTRA and NR down link with being tested. If the UE support a Standalone capability for the corresponding NR band in the fallback, the above requirement whose uplink is NR is with </w:t>
      </w:r>
      <w:r>
        <w:rPr>
          <w:lang w:val="en-US"/>
        </w:rPr>
        <w:t>one NR uplink with the output power as in [TS 38.101-1]</w:t>
      </w:r>
      <w:r w:rsidRPr="002B68A9">
        <w:t>(4dB Below PCmax_l)</w:t>
      </w:r>
      <w:r>
        <w:t xml:space="preserve"> on the NR band with E-UTRA down link with being tested.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rsidRPr="0004039B">
        <w:t>Mofify the codition so that LTE band is tested when 1 UL is assigned to one NR band.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46" w:name="_Toc1679695"/>
      <w:r>
        <w:t>7.6.11.2</w:t>
      </w:r>
      <w:r>
        <w:tab/>
        <w:t>[FR1] REFSENS [NR_newRAT-Core]</w:t>
      </w:r>
      <w:bookmarkEnd w:id="246"/>
    </w:p>
    <w:p w:rsidR="007D3046" w:rsidRDefault="007D3046" w:rsidP="007D3046">
      <w:pPr>
        <w:rPr>
          <w:i/>
        </w:rPr>
      </w:pPr>
      <w:r w:rsidRPr="00555A3E">
        <w:rPr>
          <w:rFonts w:ascii="Arial" w:hAnsi="Arial" w:cs="Arial"/>
          <w:b/>
          <w:color w:val="0000FF"/>
          <w:sz w:val="24"/>
          <w:u w:val="thick"/>
        </w:rPr>
        <w:t>R4-1815973</w:t>
      </w:r>
      <w:r>
        <w:rPr>
          <w:b/>
        </w:rPr>
        <w:tab/>
        <w:t>Draft CR to 38.101-3 rel. 15 to fix MSD issues for higher order EN-DC combinations</w:t>
      </w:r>
      <w:r>
        <w:rPr>
          <w:b/>
        </w:rPr>
        <w:br/>
      </w:r>
      <w:r>
        <w:tab/>
      </w:r>
      <w:r>
        <w:tab/>
      </w:r>
      <w:r>
        <w:tab/>
      </w:r>
      <w:r>
        <w:tab/>
      </w:r>
      <w:r>
        <w:tab/>
        <w:t>38.101-3</w:t>
      </w:r>
      <w:r>
        <w:tab/>
        <w:t xml:space="preserve">  CR-  rev  Cat: F (Rel-15) v15.3.0</w:t>
      </w:r>
      <w:r>
        <w:br/>
      </w:r>
      <w:r>
        <w:rPr>
          <w:i/>
        </w:rPr>
        <w:tab/>
      </w:r>
      <w:r>
        <w:rPr>
          <w:i/>
        </w:rPr>
        <w:tab/>
      </w:r>
      <w:r>
        <w:rPr>
          <w:i/>
        </w:rPr>
        <w:tab/>
      </w:r>
      <w:r>
        <w:rPr>
          <w:i/>
        </w:rPr>
        <w:tab/>
      </w:r>
      <w:r>
        <w:rPr>
          <w:i/>
        </w:rPr>
        <w:tab/>
        <w:t>Source: Apple GmbH</w:t>
      </w:r>
    </w:p>
    <w:p w:rsidR="007D3046" w:rsidRPr="0004039B" w:rsidRDefault="007D3046" w:rsidP="007D3046">
      <w:pPr>
        <w:rPr>
          <w:rFonts w:ascii="Arial" w:hAnsi="Arial" w:cs="Arial"/>
          <w:b/>
          <w:color w:val="FF0000"/>
        </w:rPr>
      </w:pPr>
      <w:r w:rsidRPr="0004039B">
        <w:rPr>
          <w:rFonts w:ascii="Arial" w:hAnsi="Arial" w:cs="Arial"/>
          <w:b/>
          <w:color w:val="FF0000"/>
        </w:rPr>
        <w:t>No presentation is needed.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Refsens exceptions are only listed when the IMD or (sub)harmonic of the UL carriers is falling on the E-UTRA PCC or NR carrier or for combinations with a single SCC the IMD or (sub)harmonic falls onto the SCC. It needs to be clarified that higher order co</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47" w:name="_Toc1679696"/>
      <w:r>
        <w:t>7.6.11.3</w:t>
      </w:r>
      <w:r>
        <w:tab/>
        <w:t>[FR1] ACS/IBB [NR_newRAT-Core]</w:t>
      </w:r>
      <w:bookmarkEnd w:id="247"/>
    </w:p>
    <w:p w:rsidR="007D3046" w:rsidRDefault="007D3046" w:rsidP="007D3046">
      <w:pPr>
        <w:rPr>
          <w:i/>
        </w:rPr>
      </w:pPr>
      <w:r w:rsidRPr="00555A3E">
        <w:rPr>
          <w:rFonts w:ascii="Arial" w:hAnsi="Arial" w:cs="Arial"/>
          <w:b/>
          <w:color w:val="0000FF"/>
          <w:sz w:val="24"/>
          <w:u w:val="thick"/>
        </w:rPr>
        <w:t>R4-1814598</w:t>
      </w:r>
      <w:r>
        <w:rPr>
          <w:b/>
        </w:rPr>
        <w:tab/>
        <w:t>ACS and IBB intra-band contiguous requirements for all BW Classes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H</w:t>
      </w:r>
      <w:r>
        <w:rPr>
          <w:lang w:eastAsia="ja-JP"/>
        </w:rPr>
        <w:t>uawei: C, D, E of the jammer is 3dB higher. The PSD of jammers should be aligned with the current spec.</w:t>
      </w:r>
    </w:p>
    <w:p w:rsidR="007D3046" w:rsidRDefault="007D3046" w:rsidP="007D3046">
      <w:pPr>
        <w:rPr>
          <w:lang w:eastAsia="ja-JP"/>
        </w:rPr>
      </w:pPr>
      <w:r>
        <w:rPr>
          <w:rFonts w:hint="eastAsia"/>
          <w:lang w:eastAsia="ja-JP"/>
        </w:rPr>
        <w:t>Q</w:t>
      </w:r>
      <w:r>
        <w:rPr>
          <w:lang w:eastAsia="ja-JP"/>
        </w:rPr>
        <w:t>ualcomm: in general, we support the concept. We need to make sure that the order of the CCs is not changed.</w:t>
      </w:r>
    </w:p>
    <w:p w:rsidR="007D3046" w:rsidRDefault="007D3046" w:rsidP="007D3046">
      <w:pPr>
        <w:rPr>
          <w:lang w:eastAsia="ja-JP"/>
        </w:rPr>
      </w:pPr>
      <w:r>
        <w:rPr>
          <w:rFonts w:hint="eastAsia"/>
          <w:lang w:eastAsia="ja-JP"/>
        </w:rPr>
        <w:t>M</w:t>
      </w:r>
      <w:r>
        <w:rPr>
          <w:lang w:eastAsia="ja-JP"/>
        </w:rPr>
        <w:t>TK: we had a similar proposal before. Different bandwidth has different PSD of jammers. Why don’t we have fixed channel bandwidth of the jammer?</w:t>
      </w:r>
    </w:p>
    <w:p w:rsidR="007D3046" w:rsidRDefault="007D3046" w:rsidP="007D3046">
      <w:pPr>
        <w:rPr>
          <w:lang w:eastAsia="ja-JP"/>
        </w:rPr>
      </w:pPr>
      <w:r>
        <w:rPr>
          <w:rFonts w:hint="eastAsia"/>
          <w:lang w:eastAsia="ja-JP"/>
        </w:rPr>
        <w:t>D</w:t>
      </w:r>
      <w:r>
        <w:rPr>
          <w:lang w:eastAsia="ja-JP"/>
        </w:rPr>
        <w:t>CM: Bandwidth Class C is fixed in the previous meeting. So we would like to keep the current requirement at least for bandwidth class C.</w:t>
      </w:r>
    </w:p>
    <w:p w:rsidR="007D3046" w:rsidRDefault="007D3046" w:rsidP="007D3046">
      <w:pPr>
        <w:rPr>
          <w:lang w:eastAsia="ja-JP"/>
        </w:rPr>
      </w:pPr>
      <w:r>
        <w:rPr>
          <w:rFonts w:hint="eastAsia"/>
          <w:lang w:eastAsia="ja-JP"/>
        </w:rPr>
        <w:t>I</w:t>
      </w:r>
      <w:r>
        <w:rPr>
          <w:lang w:eastAsia="ja-JP"/>
        </w:rPr>
        <w:t>ntel: For Huawei, we can further discuss PSD level of jammer but we would like to have consistent method to have different channel bandwidth class considering filter perspective. To have fixed channel bandwidth for jammer is one of the aspect we can further discussed. For DCM, there is a misunderstanding about the current requirements so that that aspect should be clarified.</w:t>
      </w:r>
    </w:p>
    <w:p w:rsidR="007D3046" w:rsidRDefault="007D3046" w:rsidP="007D3046">
      <w:pPr>
        <w:rPr>
          <w:lang w:eastAsia="ja-JP"/>
        </w:rPr>
      </w:pPr>
      <w:r>
        <w:rPr>
          <w:lang w:eastAsia="ja-JP"/>
        </w:rPr>
        <w:lastRenderedPageBreak/>
        <w:t xml:space="preserve">Conclusion: The concept is agreed under the condition that fixed channel bandwidth of the jammer is further considered. </w:t>
      </w:r>
    </w:p>
    <w:p w:rsidR="007D3046" w:rsidRDefault="007D3046" w:rsidP="007D3046">
      <w:pPr>
        <w:rPr>
          <w:lang w:eastAsia="ja-JP"/>
        </w:rPr>
      </w:pPr>
      <w:r>
        <w:rPr>
          <w:rFonts w:hint="eastAsia"/>
          <w:lang w:eastAsia="ja-JP"/>
        </w:rPr>
        <w:t>D</w:t>
      </w:r>
      <w:r>
        <w:rPr>
          <w:lang w:eastAsia="ja-JP"/>
        </w:rPr>
        <w:t>CM: we do not accept the above conclusion.</w:t>
      </w:r>
    </w:p>
    <w:p w:rsidR="007D3046" w:rsidRDefault="007D3046" w:rsidP="007D3046">
      <w:pPr>
        <w:rPr>
          <w:lang w:eastAsia="ja-JP"/>
        </w:rPr>
      </w:pPr>
      <w:r>
        <w:rPr>
          <w:rFonts w:hint="eastAsia"/>
          <w:lang w:eastAsia="ja-JP"/>
        </w:rPr>
        <w:t>Q</w:t>
      </w:r>
      <w:r>
        <w:rPr>
          <w:lang w:eastAsia="ja-JP"/>
        </w:rPr>
        <w:t>ualcomm: we need to think about the introduction of new channel bandwidths in the future since release independent is applied to.</w:t>
      </w:r>
    </w:p>
    <w:p w:rsidR="007D3046" w:rsidRDefault="007D3046" w:rsidP="007D3046">
      <w:pPr>
        <w:rPr>
          <w:lang w:eastAsia="ja-JP"/>
        </w:rPr>
      </w:pPr>
      <w:r>
        <w:rPr>
          <w:lang w:eastAsia="ja-JP"/>
        </w:rPr>
        <w:t>DCM: we would like to keep the current Rel15 spec for banwidth class C non only for Rel15 but also the future releases.</w:t>
      </w:r>
    </w:p>
    <w:p w:rsidR="007D3046" w:rsidRDefault="007D3046" w:rsidP="007D3046">
      <w:pPr>
        <w:rPr>
          <w:lang w:eastAsia="ja-JP"/>
        </w:rPr>
      </w:pPr>
      <w:r>
        <w:rPr>
          <w:lang w:eastAsia="ja-JP"/>
        </w:rPr>
        <w:t>Intel: this proposal comes from mitigating docomo’s concern.</w:t>
      </w:r>
    </w:p>
    <w:p w:rsidR="007D3046" w:rsidRDefault="007D3046" w:rsidP="007D3046">
      <w:pPr>
        <w:rPr>
          <w:lang w:eastAsia="ja-JP"/>
        </w:rPr>
      </w:pPr>
      <w:r>
        <w:rPr>
          <w:rFonts w:hint="eastAsia"/>
          <w:lang w:eastAsia="ja-JP"/>
        </w:rPr>
        <w:t>D</w:t>
      </w:r>
      <w:r>
        <w:rPr>
          <w:lang w:eastAsia="ja-JP"/>
        </w:rPr>
        <w:t>CM: In the last Feb, regulation was not drafted.</w:t>
      </w:r>
    </w:p>
    <w:p w:rsidR="007D3046" w:rsidRDefault="007D3046" w:rsidP="007D3046">
      <w:pPr>
        <w:rPr>
          <w:lang w:eastAsia="ja-JP"/>
        </w:rPr>
      </w:pPr>
      <w:r>
        <w:rPr>
          <w:rFonts w:hint="eastAsia"/>
          <w:lang w:eastAsia="ja-JP"/>
        </w:rPr>
        <w:t>H</w:t>
      </w:r>
      <w:r>
        <w:rPr>
          <w:lang w:eastAsia="ja-JP"/>
        </w:rPr>
        <w:t>uawei: if the jammer bandwidth is larger than that of single carrier, is that possible to generatre that jammer in terms of test equipment?</w:t>
      </w:r>
    </w:p>
    <w:p w:rsidR="007D3046" w:rsidRDefault="007D3046" w:rsidP="007D3046">
      <w:pPr>
        <w:rPr>
          <w:lang w:eastAsia="ja-JP"/>
        </w:rPr>
      </w:pPr>
      <w:r>
        <w:rPr>
          <w:lang w:eastAsia="ja-JP"/>
        </w:rPr>
        <w:t>R&amp;S: we need to check the details.</w:t>
      </w:r>
    </w:p>
    <w:p w:rsidR="007D3046" w:rsidRDefault="007D3046" w:rsidP="007D3046">
      <w:pPr>
        <w:rPr>
          <w:lang w:eastAsia="ja-JP"/>
        </w:rPr>
      </w:pPr>
      <w:r>
        <w:rPr>
          <w:lang w:eastAsia="ja-JP"/>
        </w:rPr>
        <w:t>DCM: In caes jammer bandwidth is an issue, bandwidth calss C has not an issue because this is 2CCs so that other bandwidth class can cover the jammer bandwidth which bandwidth class needs.</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D66C0">
        <w:rPr>
          <w:rFonts w:ascii="Arial" w:hAnsi="Arial" w:cs="Arial"/>
          <w:b/>
          <w:color w:val="993300"/>
          <w:u w:val="single"/>
        </w:rPr>
        <w:t>R4-1816642</w:t>
      </w:r>
      <w:r>
        <w:rPr>
          <w:color w:val="993300"/>
          <w:u w:val="single"/>
        </w:rPr>
        <w:t>.</w:t>
      </w:r>
      <w:r>
        <w:rPr>
          <w:color w:val="993300"/>
          <w:u w:val="single"/>
        </w:rPr>
        <w:br/>
      </w:r>
    </w:p>
    <w:p w:rsidR="007D3046" w:rsidRDefault="007D3046" w:rsidP="007D3046">
      <w:pPr>
        <w:rPr>
          <w:i/>
        </w:rPr>
      </w:pPr>
      <w:r w:rsidRPr="008D66C0">
        <w:rPr>
          <w:rFonts w:ascii="Arial" w:hAnsi="Arial" w:cs="Arial"/>
          <w:b/>
          <w:color w:val="0000FF"/>
          <w:sz w:val="24"/>
          <w:u w:val="thick"/>
        </w:rPr>
        <w:t>R4-1816642</w:t>
      </w:r>
      <w:r>
        <w:rPr>
          <w:b/>
        </w:rPr>
        <w:tab/>
        <w:t>ACS and IBB intra-band contiguous requirements for all BW Classes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T</w:t>
      </w:r>
      <w:r>
        <w:rPr>
          <w:lang w:eastAsia="ja-JP"/>
        </w:rPr>
        <w:t>he content is agreed. But the content is not based on the latest CR.</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B0609">
        <w:rPr>
          <w:rFonts w:ascii="Arial" w:hAnsi="Arial" w:cs="Arial"/>
          <w:b/>
          <w:color w:val="993300"/>
          <w:u w:val="single"/>
        </w:rPr>
        <w:t>R4-1816750</w:t>
      </w:r>
      <w:r>
        <w:rPr>
          <w:color w:val="993300"/>
          <w:u w:val="single"/>
        </w:rPr>
        <w:t>.</w:t>
      </w:r>
      <w:r>
        <w:rPr>
          <w:color w:val="993300"/>
          <w:u w:val="single"/>
        </w:rPr>
        <w:br/>
      </w:r>
    </w:p>
    <w:p w:rsidR="007D3046" w:rsidRDefault="007D3046" w:rsidP="007D3046">
      <w:pPr>
        <w:rPr>
          <w:i/>
        </w:rPr>
      </w:pPr>
      <w:r w:rsidRPr="00CB0609">
        <w:rPr>
          <w:rFonts w:ascii="Arial" w:hAnsi="Arial" w:cs="Arial"/>
          <w:b/>
          <w:color w:val="0000FF"/>
          <w:sz w:val="24"/>
          <w:u w:val="thick"/>
        </w:rPr>
        <w:t>R4-1816750</w:t>
      </w:r>
      <w:r>
        <w:rPr>
          <w:b/>
        </w:rPr>
        <w:tab/>
        <w:t>ACS and IBB intra-band contiguous requirements for all BW Classes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D21F5F">
        <w:rPr>
          <w:rFonts w:ascii="Arial" w:hAnsi="Arial" w:cs="Arial"/>
          <w:b/>
          <w:color w:val="0000FF"/>
          <w:sz w:val="24"/>
          <w:u w:val="thick"/>
        </w:rPr>
        <w:t>R4-1816755</w:t>
      </w:r>
      <w:r>
        <w:rPr>
          <w:b/>
        </w:rPr>
        <w:tab/>
        <w:t>ACS and IBB intra-band contiguous requirements for all BW Classes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lang w:eastAsia="ja-JP"/>
        </w:rPr>
      </w:pPr>
      <w:r>
        <w:rPr>
          <w:rFonts w:ascii="Arial" w:hAnsi="Arial" w:cs="Arial"/>
          <w:b/>
        </w:rPr>
        <w:lastRenderedPageBreak/>
        <w:t xml:space="preserve">Discussion: </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p>
    <w:p w:rsidR="007D3046" w:rsidRDefault="007D3046" w:rsidP="007D3046">
      <w:pPr>
        <w:rPr>
          <w:b/>
          <w:color w:val="FF0000"/>
        </w:rPr>
      </w:pPr>
      <w:r>
        <w:rPr>
          <w:color w:val="993300"/>
          <w:u w:val="single"/>
        </w:rPr>
        <w:br/>
      </w:r>
      <w:r w:rsidRPr="00763455">
        <w:rPr>
          <w:b/>
          <w:color w:val="FF0000"/>
        </w:rPr>
        <w:t>&lt;Interpretation of ACS requirement&gt;</w:t>
      </w:r>
    </w:p>
    <w:p w:rsidR="007D3046" w:rsidRPr="00A95E60"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R4-1815054</w:t>
      </w:r>
      <w:r>
        <w:rPr>
          <w:b/>
        </w:rPr>
        <w:tab/>
        <w:t>Interpretation of ACS requirement for Class C NR CA in FR1</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Pr="00D11D4C" w:rsidRDefault="007D3046" w:rsidP="007D3046">
      <w:pPr>
        <w:rPr>
          <w:b/>
          <w:color w:val="000000"/>
          <w:lang w:val="en-US"/>
        </w:rPr>
      </w:pPr>
      <w:r>
        <w:rPr>
          <w:b/>
          <w:lang w:val="en-US"/>
        </w:rPr>
        <w:t>Proposal 1</w:t>
      </w:r>
      <w:r w:rsidRPr="00F90378">
        <w:rPr>
          <w:b/>
        </w:rPr>
        <w:t xml:space="preserve">: </w:t>
      </w:r>
      <w:r>
        <w:rPr>
          <w:b/>
          <w:color w:val="000000"/>
          <w:lang w:val="en-US"/>
        </w:rPr>
        <w:t xml:space="preserve">For class C intra-band contiguous CA ACS in FR1, the interpretation of current spec should be alt 2: </w:t>
      </w:r>
      <w:r w:rsidRPr="0055434A">
        <w:rPr>
          <w:b/>
          <w:color w:val="000000"/>
          <w:lang w:val="en-US"/>
        </w:rPr>
        <w:t xml:space="preserve">The power of interfere signal is the aggregated </w:t>
      </w:r>
      <w:r>
        <w:rPr>
          <w:b/>
          <w:color w:val="000000"/>
          <w:lang w:val="en-US"/>
        </w:rPr>
        <w:t>REFSENS level</w:t>
      </w:r>
      <w:r w:rsidRPr="0055434A">
        <w:rPr>
          <w:b/>
          <w:color w:val="000000"/>
          <w:lang w:val="en-US"/>
        </w:rPr>
        <w:t xml:space="preserve"> of two CCs of intra-band contiguous CA</w:t>
      </w:r>
      <w:r>
        <w:rPr>
          <w:b/>
          <w:color w:val="000000"/>
          <w:lang w:val="en-US"/>
        </w:rPr>
        <w:t>.</w:t>
      </w:r>
    </w:p>
    <w:p w:rsidR="007D3046" w:rsidRDefault="007D3046" w:rsidP="007D3046">
      <w:r>
        <w:rPr>
          <w:b/>
          <w:lang w:val="en-US"/>
        </w:rPr>
        <w:t>Proposal 2</w:t>
      </w:r>
      <w:r w:rsidRPr="00F90378">
        <w:rPr>
          <w:b/>
        </w:rPr>
        <w:t xml:space="preserve">: </w:t>
      </w:r>
      <w:r w:rsidRPr="007008AB">
        <w:rPr>
          <w:b/>
          <w:color w:val="000000"/>
          <w:lang w:val="en-US"/>
        </w:rPr>
        <w:t xml:space="preserve">To avoid the misunderstanding, the wording of </w:t>
      </w:r>
      <w:r w:rsidRPr="007008AB">
        <w:rPr>
          <w:rFonts w:cs="Arial"/>
          <w:b/>
          <w:szCs w:val="18"/>
        </w:rPr>
        <w:t>P</w:t>
      </w:r>
      <w:r w:rsidRPr="007008AB">
        <w:rPr>
          <w:rFonts w:cs="Arial"/>
          <w:b/>
          <w:szCs w:val="18"/>
          <w:vertAlign w:val="subscript"/>
        </w:rPr>
        <w:t>interferer</w:t>
      </w:r>
      <w:r w:rsidRPr="004C0077">
        <w:rPr>
          <w:rFonts w:eastAsia="Yu Mincho"/>
          <w:b/>
          <w:color w:val="000000"/>
          <w:lang w:val="en-US" w:eastAsia="ja-JP"/>
        </w:rPr>
        <w:t xml:space="preserve"> </w:t>
      </w:r>
      <w:r>
        <w:rPr>
          <w:rFonts w:eastAsia="Yu Mincho"/>
          <w:b/>
          <w:color w:val="000000"/>
          <w:lang w:val="en-US" w:eastAsia="ja-JP"/>
        </w:rPr>
        <w:t>s</w:t>
      </w:r>
      <w:r w:rsidRPr="007008AB">
        <w:rPr>
          <w:rFonts w:eastAsia="Yu Mincho"/>
          <w:b/>
          <w:color w:val="000000"/>
          <w:lang w:val="en-US" w:eastAsia="ja-JP"/>
        </w:rPr>
        <w:t>hould be changed from “REFSENS + 45.5</w:t>
      </w:r>
      <w:r>
        <w:rPr>
          <w:rFonts w:eastAsia="Yu Mincho"/>
          <w:b/>
          <w:color w:val="000000"/>
          <w:lang w:val="en-US" w:eastAsia="ja-JP"/>
        </w:rPr>
        <w:t xml:space="preserve"> dB</w:t>
      </w:r>
      <w:r w:rsidRPr="007008AB">
        <w:rPr>
          <w:rFonts w:eastAsia="Yu Mincho"/>
          <w:b/>
          <w:color w:val="000000"/>
          <w:lang w:val="en-US" w:eastAsia="ja-JP"/>
        </w:rPr>
        <w:t xml:space="preserve">” to “Aggregated </w:t>
      </w:r>
      <w:r>
        <w:rPr>
          <w:rFonts w:eastAsia="Yu Mincho"/>
          <w:b/>
          <w:color w:val="000000"/>
          <w:lang w:val="en-US" w:eastAsia="ja-JP"/>
        </w:rPr>
        <w:t>REFSENS of two CCs</w:t>
      </w:r>
      <w:r w:rsidRPr="007008AB">
        <w:rPr>
          <w:rFonts w:eastAsia="Yu Mincho"/>
          <w:b/>
          <w:color w:val="000000"/>
          <w:lang w:val="en-US" w:eastAsia="ja-JP"/>
        </w:rPr>
        <w:t xml:space="preserve"> + 45.5</w:t>
      </w:r>
      <w:r>
        <w:rPr>
          <w:rFonts w:eastAsia="Yu Mincho"/>
          <w:b/>
          <w:color w:val="000000"/>
          <w:lang w:val="en-US" w:eastAsia="ja-JP"/>
        </w:rPr>
        <w:t>dB</w:t>
      </w:r>
      <w:r w:rsidRPr="007008AB">
        <w:rPr>
          <w:rFonts w:eastAsia="Yu Mincho"/>
          <w:b/>
          <w:color w:val="000000"/>
          <w:lang w:val="en-US" w:eastAsia="ja-JP"/>
        </w:rPr>
        <w:t>”.</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B6859"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R4-1815053</w:t>
      </w:r>
      <w:r>
        <w:rPr>
          <w:b/>
        </w:rPr>
        <w:tab/>
        <w:t>draft CR for finalizing ACS in FR1 for TS 38.101-1</w:t>
      </w:r>
      <w:r>
        <w:rPr>
          <w:b/>
        </w:rPr>
        <w:br/>
      </w:r>
      <w:r>
        <w:tab/>
      </w:r>
      <w:r>
        <w:tab/>
      </w:r>
      <w:r>
        <w:tab/>
      </w:r>
      <w:r>
        <w:tab/>
      </w:r>
      <w:r>
        <w:tab/>
        <w:t>38.101-1</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763455"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R4-1815918</w:t>
      </w:r>
      <w:r>
        <w:rPr>
          <w:b/>
        </w:rPr>
        <w:tab/>
        <w:t>draftCR on contiguous CA ACS for TS 38.101-1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48" w:name="_Toc1679697"/>
      <w:r>
        <w:t>7.6.11.4</w:t>
      </w:r>
      <w:r>
        <w:tab/>
        <w:t>[FR1] Other Rx requirements [NR_newRAT-Core]</w:t>
      </w:r>
      <w:bookmarkEnd w:id="248"/>
    </w:p>
    <w:p w:rsidR="007D3046" w:rsidRDefault="007D3046" w:rsidP="007D3046">
      <w:pPr>
        <w:rPr>
          <w:color w:val="993300"/>
          <w:u w:val="single"/>
        </w:rPr>
      </w:pPr>
    </w:p>
    <w:p w:rsidR="007D3046" w:rsidRDefault="007D3046" w:rsidP="007D3046">
      <w:pPr>
        <w:rPr>
          <w:i/>
        </w:rPr>
      </w:pPr>
      <w:r w:rsidRPr="00555A3E">
        <w:rPr>
          <w:rFonts w:ascii="Arial" w:hAnsi="Arial" w:cs="Arial"/>
          <w:b/>
          <w:color w:val="0000FF"/>
          <w:sz w:val="24"/>
          <w:u w:val="thick"/>
        </w:rPr>
        <w:lastRenderedPageBreak/>
        <w:t>R4-1814599</w:t>
      </w:r>
      <w:r>
        <w:rPr>
          <w:b/>
        </w:rPr>
        <w:tab/>
        <w:t>Out of Band Blocking intra-dband contiguous requirements for all BW Classes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Pr="0082479A" w:rsidRDefault="007D3046" w:rsidP="007D3046">
      <w:pPr>
        <w:rPr>
          <w:rFonts w:eastAsia="Yu Mincho"/>
          <w:lang w:eastAsia="ja-JP"/>
        </w:rPr>
      </w:pPr>
      <w:r>
        <w:rPr>
          <w:rFonts w:eastAsia="Yu Mincho" w:hint="eastAsia"/>
          <w:lang w:eastAsia="ja-JP"/>
        </w:rPr>
        <w:t>D</w:t>
      </w:r>
      <w:r>
        <w:rPr>
          <w:rFonts w:eastAsia="Yu Mincho"/>
          <w:lang w:eastAsia="ja-JP"/>
        </w:rPr>
        <w:t>CM: In LTE, in principle OOBB ranges are fixed from the band edges.</w:t>
      </w:r>
    </w:p>
    <w:p w:rsidR="007D3046" w:rsidRPr="0082479A" w:rsidRDefault="007D3046" w:rsidP="007D3046">
      <w:pPr>
        <w:rPr>
          <w:rFonts w:eastAsia="Yu Mincho"/>
          <w:lang w:eastAsia="ja-JP"/>
        </w:rPr>
      </w:pPr>
      <w:r>
        <w:rPr>
          <w:rFonts w:eastAsia="Yu Mincho"/>
          <w:lang w:eastAsia="ja-JP"/>
        </w:rPr>
        <w:t>Softbank: this is a discussion paper so that this does not have to be approved.</w:t>
      </w: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479A">
        <w:rPr>
          <w:rFonts w:ascii="Arial" w:hAnsi="Arial" w:cs="Arial"/>
          <w:b/>
          <w:color w:val="993300"/>
          <w:u w:val="single"/>
        </w:rPr>
        <w:t>R4-1816234</w:t>
      </w:r>
      <w:r>
        <w:rPr>
          <w:color w:val="993300"/>
          <w:u w:val="single"/>
        </w:rPr>
        <w:t>.</w:t>
      </w:r>
      <w:r>
        <w:rPr>
          <w:color w:val="993300"/>
          <w:u w:val="single"/>
        </w:rPr>
        <w:br/>
      </w:r>
    </w:p>
    <w:p w:rsidR="007D3046" w:rsidRPr="00245C44" w:rsidRDefault="007D3046" w:rsidP="007D3046">
      <w:pPr>
        <w:rPr>
          <w:color w:val="993300"/>
          <w:u w:val="single"/>
        </w:rPr>
      </w:pPr>
      <w:r>
        <w:rPr>
          <w:color w:val="993300"/>
          <w:u w:val="single"/>
        </w:rPr>
        <w:br/>
      </w:r>
      <w:r w:rsidRPr="0082479A">
        <w:rPr>
          <w:rFonts w:ascii="Arial" w:hAnsi="Arial" w:cs="Arial"/>
          <w:b/>
          <w:color w:val="0000FF"/>
          <w:sz w:val="24"/>
          <w:u w:val="thick"/>
        </w:rPr>
        <w:t>R4-1816234</w:t>
      </w:r>
      <w:r>
        <w:rPr>
          <w:b/>
        </w:rPr>
        <w:tab/>
        <w:t>Out of Band Blocking intra-dband contiguous requirements for all BW Classes</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Pr="0082479A" w:rsidRDefault="007D3046" w:rsidP="007D3046">
      <w:pPr>
        <w:rPr>
          <w:rFonts w:eastAsia="Yu Mincho"/>
          <w:lang w:eastAsia="ja-JP"/>
        </w:rPr>
      </w:pPr>
      <w:r>
        <w:rPr>
          <w:rFonts w:eastAsia="Yu Mincho" w:hint="eastAsia"/>
          <w:lang w:eastAsia="ja-JP"/>
        </w:rPr>
        <w:t>D</w:t>
      </w:r>
      <w:r>
        <w:rPr>
          <w:rFonts w:eastAsia="Yu Mincho"/>
          <w:lang w:eastAsia="ja-JP"/>
        </w:rPr>
        <w:t>CM: In LTE, in principle OOBB ranges are fixed from the band edges.</w:t>
      </w:r>
    </w:p>
    <w:p w:rsidR="007D3046" w:rsidRPr="0082479A" w:rsidRDefault="007D3046" w:rsidP="007D3046">
      <w:pPr>
        <w:rPr>
          <w:rFonts w:eastAsiaTheme="minorEastAsia"/>
        </w:rPr>
      </w:pPr>
    </w:p>
    <w:p w:rsidR="007D3046"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82479A"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R4-1814959</w:t>
      </w:r>
      <w:r>
        <w:rPr>
          <w:b/>
        </w:rPr>
        <w:tab/>
        <w:t>Changes to Max input power UL and DL configuratgions in FR1</w:t>
      </w:r>
      <w:r>
        <w:rPr>
          <w:b/>
        </w:rPr>
        <w:br/>
      </w:r>
      <w:r>
        <w:tab/>
      </w:r>
      <w:r>
        <w:tab/>
      </w:r>
      <w:r>
        <w:tab/>
      </w:r>
      <w:r>
        <w:tab/>
      </w:r>
      <w:r>
        <w:tab/>
        <w:t>38.101-1</w:t>
      </w:r>
      <w:r>
        <w:tab/>
        <w:t xml:space="preserve">  CR-  rev  Cat: F (Rel-15) v15.3.0</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249" w:name="_Toc1679698"/>
      <w:r>
        <w:t>7.6.12</w:t>
      </w:r>
      <w:r>
        <w:tab/>
        <w:t>[FR2] Common to Tx and Rx [NR_newRAT-Core]</w:t>
      </w:r>
      <w:bookmarkEnd w:id="249"/>
    </w:p>
    <w:p w:rsidR="007D3046" w:rsidRDefault="007D3046" w:rsidP="007D3046">
      <w:pPr>
        <w:pStyle w:val="Heading5"/>
      </w:pPr>
      <w:bookmarkStart w:id="250" w:name="_Toc1679699"/>
      <w:r>
        <w:t>7.6.12.1</w:t>
      </w:r>
      <w:r>
        <w:tab/>
        <w:t>[FR2] Environmental conditions [NR_newRAT-Core]</w:t>
      </w:r>
      <w:bookmarkEnd w:id="250"/>
    </w:p>
    <w:p w:rsidR="007D3046" w:rsidRDefault="007D3046" w:rsidP="007D3046">
      <w:pPr>
        <w:rPr>
          <w:i/>
        </w:rPr>
      </w:pPr>
      <w:r w:rsidRPr="00555A3E">
        <w:rPr>
          <w:rFonts w:ascii="Arial" w:hAnsi="Arial" w:cs="Arial"/>
          <w:b/>
          <w:color w:val="0000FF"/>
          <w:sz w:val="24"/>
          <w:u w:val="thick"/>
        </w:rPr>
        <w:t>R4-1815055</w:t>
      </w:r>
      <w:r>
        <w:rPr>
          <w:b/>
        </w:rPr>
        <w:tab/>
        <w:t>Extreme condition requirement for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b/>
        </w:rPr>
      </w:pPr>
      <w:r>
        <w:rPr>
          <w:b/>
        </w:rPr>
        <w:t>Observation 1: Introducing</w:t>
      </w:r>
      <w:r w:rsidRPr="001B7A28">
        <w:rPr>
          <w:b/>
        </w:rPr>
        <w:t xml:space="preserve"> relaxation val</w:t>
      </w:r>
      <w:r>
        <w:rPr>
          <w:b/>
        </w:rPr>
        <w:t>ues on ETC causes the situation that the Japanese regulation is a barrier</w:t>
      </w:r>
      <w:r w:rsidRPr="00745ED8">
        <w:rPr>
          <w:b/>
        </w:rPr>
        <w:t xml:space="preserve"> for 3GPP-aligned NR devices</w:t>
      </w:r>
      <w:r>
        <w:rPr>
          <w:b/>
        </w:rPr>
        <w:t xml:space="preserve"> to entry in Japan since the regulation has already captured s</w:t>
      </w:r>
      <w:r w:rsidRPr="009F3B17">
        <w:rPr>
          <w:b/>
        </w:rPr>
        <w:t>ome RF requirements according to t</w:t>
      </w:r>
      <w:r>
        <w:rPr>
          <w:b/>
        </w:rPr>
        <w:t>he current 3GPP specifications.</w:t>
      </w:r>
    </w:p>
    <w:p w:rsidR="007D3046" w:rsidRPr="00A171B1" w:rsidRDefault="007D3046" w:rsidP="007D3046">
      <w:pPr>
        <w:rPr>
          <w:rFonts w:eastAsia="Yu Mincho"/>
          <w:b/>
        </w:rPr>
      </w:pPr>
      <w:r>
        <w:rPr>
          <w:b/>
        </w:rPr>
        <w:lastRenderedPageBreak/>
        <w:t>Proposal 1</w:t>
      </w:r>
      <w:r w:rsidRPr="00D71092">
        <w:rPr>
          <w:b/>
        </w:rPr>
        <w:t xml:space="preserve">: </w:t>
      </w:r>
      <w:r>
        <w:rPr>
          <w:rFonts w:eastAsia="Yu Mincho"/>
          <w:b/>
        </w:rPr>
        <w:t>RAN4 core requirement should apply the current specification values to both NC and ETC for the requirement summarized in Table 2-1.</w:t>
      </w:r>
    </w:p>
    <w:p w:rsidR="007D3046" w:rsidRPr="00DB3F9A" w:rsidRDefault="007D3046" w:rsidP="007D3046">
      <w:pPr>
        <w:rPr>
          <w:rFonts w:eastAsiaTheme="minorEastAsia"/>
          <w:lang w:eastAsia="ja-JP"/>
        </w:rPr>
      </w:pPr>
      <w:r>
        <w:rPr>
          <w:b/>
        </w:rPr>
        <w:t xml:space="preserve">Observation 2: To deal with the difficulty of testing on ETC, one possible solution is </w:t>
      </w:r>
      <w:r w:rsidRPr="00DB3F9A">
        <w:rPr>
          <w:b/>
        </w:rPr>
        <w:t>to allow UE to be tested on only NC instead of being tested on ETC, which is the same approach used for LTE.</w:t>
      </w:r>
      <w:r w:rsidRPr="00DB3F9A">
        <w:rPr>
          <w:rFonts w:eastAsiaTheme="minorEastAsia" w:hint="eastAsia"/>
          <w:lang w:eastAsia="ja-JP"/>
        </w:rPr>
        <w:t xml:space="preserve"> </w:t>
      </w:r>
    </w:p>
    <w:p w:rsidR="007D3046" w:rsidRPr="004866EC" w:rsidRDefault="007D3046" w:rsidP="007D3046">
      <w:r>
        <w:rPr>
          <w:b/>
        </w:rPr>
        <w:t>Proposal 2: For testing perspective, at least “Transmitter power”, “Frequency error”, and “</w:t>
      </w:r>
      <w:r w:rsidRPr="00851EDC">
        <w:rPr>
          <w:b/>
        </w:rPr>
        <w:t>Adjacent channel leakage ratio</w:t>
      </w:r>
      <w:r>
        <w:rPr>
          <w:b/>
        </w:rPr>
        <w:t>” should be tested on ETC</w:t>
      </w:r>
      <w:r w:rsidRPr="00DB3F9A">
        <w:rPr>
          <w:b/>
        </w:rPr>
        <w:t>.</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O</w:t>
      </w:r>
      <w:r>
        <w:rPr>
          <w:lang w:eastAsia="ja-JP"/>
        </w:rPr>
        <w:t>PPO: For P3, it is infeasible to test TRP as far as we see a t-doc by MTK. We agree with OB1, OB2 and proposal 1.</w:t>
      </w:r>
    </w:p>
    <w:p w:rsidR="007D3046" w:rsidRDefault="007D3046" w:rsidP="007D3046">
      <w:pPr>
        <w:rPr>
          <w:lang w:eastAsia="ja-JP"/>
        </w:rPr>
      </w:pPr>
      <w:r>
        <w:rPr>
          <w:lang w:eastAsia="ja-JP"/>
        </w:rPr>
        <w:t>Softbank: we would like to support this paper specifically section 2.</w:t>
      </w:r>
    </w:p>
    <w:p w:rsidR="007D3046" w:rsidRDefault="007D3046" w:rsidP="007D3046">
      <w:pPr>
        <w:rPr>
          <w:lang w:eastAsia="ja-JP"/>
        </w:rPr>
      </w:pPr>
      <w:r>
        <w:rPr>
          <w:lang w:eastAsia="ja-JP"/>
        </w:rPr>
        <w:t>R&amp;S: for P2, Peak EIRP and freueny errors are fine but ACLR and TRP are not feasible.</w:t>
      </w:r>
    </w:p>
    <w:p w:rsidR="007D3046" w:rsidRDefault="007D3046" w:rsidP="007D3046">
      <w:pPr>
        <w:rPr>
          <w:lang w:eastAsia="ja-JP"/>
        </w:rPr>
      </w:pPr>
      <w:r>
        <w:rPr>
          <w:lang w:eastAsia="ja-JP"/>
        </w:rPr>
        <w:t>DCM: For P1, there is no objection. For P2, the other papers discuss this point so we can discuss this further.</w:t>
      </w:r>
    </w:p>
    <w:p w:rsidR="007D3046" w:rsidRDefault="007D3046" w:rsidP="007D3046">
      <w:pPr>
        <w:rPr>
          <w:lang w:eastAsia="ja-JP"/>
        </w:rPr>
      </w:pPr>
      <w:r>
        <w:rPr>
          <w:rFonts w:hint="eastAsia"/>
          <w:lang w:eastAsia="ja-JP"/>
        </w:rPr>
        <w:t>H</w:t>
      </w:r>
      <w:r>
        <w:rPr>
          <w:lang w:eastAsia="ja-JP"/>
        </w:rPr>
        <w:t>uawei: if RF requirements are specified in ETC and NTC, all the requirements have the common requirements? If new requirements come, we can discuss requirements further?</w:t>
      </w:r>
      <w:r>
        <w:rPr>
          <w:rFonts w:hint="eastAsia"/>
          <w:lang w:eastAsia="ja-JP"/>
        </w:rPr>
        <w:t xml:space="preserve"> </w:t>
      </w:r>
      <w:r>
        <w:rPr>
          <w:lang w:eastAsia="ja-JP"/>
        </w:rPr>
        <w:t>We have not considered ETC conditions.</w:t>
      </w:r>
    </w:p>
    <w:p w:rsidR="007D3046" w:rsidRDefault="007D3046" w:rsidP="007D3046">
      <w:pPr>
        <w:rPr>
          <w:lang w:eastAsia="ja-JP"/>
        </w:rPr>
      </w:pPr>
      <w:r>
        <w:rPr>
          <w:rFonts w:hint="eastAsia"/>
          <w:lang w:eastAsia="ja-JP"/>
        </w:rPr>
        <w:t>I</w:t>
      </w:r>
      <w:r>
        <w:rPr>
          <w:lang w:eastAsia="ja-JP"/>
        </w:rPr>
        <w:t>ntel: In LTE, we have some relaxed requirements. In FR2, we may have similar cases. What is the view about the requurements not included in the table?</w:t>
      </w:r>
    </w:p>
    <w:p w:rsidR="007D3046" w:rsidRDefault="007D3046" w:rsidP="007D3046">
      <w:pPr>
        <w:rPr>
          <w:lang w:eastAsia="ja-JP"/>
        </w:rPr>
      </w:pPr>
      <w:r>
        <w:rPr>
          <w:rFonts w:hint="eastAsia"/>
          <w:lang w:eastAsia="ja-JP"/>
        </w:rPr>
        <w:t>S</w:t>
      </w:r>
      <w:r>
        <w:rPr>
          <w:lang w:eastAsia="ja-JP"/>
        </w:rPr>
        <w:t>amsung: we agree with the consideration of Japanese regulation but FR2 is totally different from FR1.</w:t>
      </w:r>
    </w:p>
    <w:p w:rsidR="007D3046" w:rsidRDefault="007D3046" w:rsidP="007D3046">
      <w:pPr>
        <w:rPr>
          <w:lang w:eastAsia="ja-JP"/>
        </w:rPr>
      </w:pPr>
      <w:r>
        <w:rPr>
          <w:rFonts w:hint="eastAsia"/>
          <w:lang w:eastAsia="ja-JP"/>
        </w:rPr>
        <w:t>M</w:t>
      </w:r>
      <w:r>
        <w:rPr>
          <w:lang w:eastAsia="ja-JP"/>
        </w:rPr>
        <w:t>TK: we should test every requirements under NTC considering test complexity.</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R4-1816046</w:t>
      </w:r>
      <w:r>
        <w:rPr>
          <w:b/>
        </w:rPr>
        <w:tab/>
        <w:t>On applicability of EC on FR2 requriements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Due to possibly badly implemented or nonexistent temperature compensation in RF chains, we propose at least to verify Peak EIRP (section 6.2.1) and peak EIS (7.3.2) requirements in extreme conditions. Also spherical coverage should be verified in EC but at least for Rel-15 due to limitation in testing capacity, only room temperature verification should be sufficient. Further consideration maybe needed for the TRP requirement and emissions requirements. </w:t>
      </w:r>
    </w:p>
    <w:p w:rsidR="007D3046" w:rsidRPr="00791CE3" w:rsidRDefault="007D3046" w:rsidP="007D3046">
      <w:pPr>
        <w:rPr>
          <w:b/>
        </w:rPr>
      </w:pPr>
      <w:r w:rsidRPr="00791CE3">
        <w:rPr>
          <w:b/>
        </w:rPr>
        <w:t xml:space="preserve"> Proposal: Peak EIRP (section 6.2.1) and peak EIS (7.3.2) requirements shall be verified in extreme conditions</w:t>
      </w:r>
    </w:p>
    <w:p w:rsidR="007D3046" w:rsidRPr="00CA3C37"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A</w:t>
      </w:r>
      <w:r>
        <w:rPr>
          <w:lang w:eastAsia="ja-JP"/>
        </w:rPr>
        <w:t>pple: spherical and peak should be considered together. Why peak EIS under ETC? we used assumptions based on normal test conditions so that we need to discuss the requirement under ETC. but if we allow to test peak EIS under NTC, we are ok with that.</w:t>
      </w:r>
    </w:p>
    <w:p w:rsidR="007D3046" w:rsidRDefault="007D3046" w:rsidP="007D3046">
      <w:pPr>
        <w:rPr>
          <w:lang w:eastAsia="ja-JP"/>
        </w:rPr>
      </w:pPr>
      <w:r>
        <w:rPr>
          <w:rFonts w:hint="eastAsia"/>
          <w:lang w:eastAsia="ja-JP"/>
        </w:rPr>
        <w:t>H</w:t>
      </w:r>
      <w:r>
        <w:rPr>
          <w:lang w:eastAsia="ja-JP"/>
        </w:rPr>
        <w:t>uawei: we share the same view with apple. We have not discussed the requimrenets based on ETC.</w:t>
      </w:r>
    </w:p>
    <w:p w:rsidR="007D3046" w:rsidRDefault="007D3046" w:rsidP="007D3046">
      <w:pPr>
        <w:rPr>
          <w:lang w:eastAsia="ja-JP"/>
        </w:rPr>
      </w:pPr>
      <w:r>
        <w:rPr>
          <w:rFonts w:hint="eastAsia"/>
          <w:lang w:eastAsia="ja-JP"/>
        </w:rPr>
        <w:t>K</w:t>
      </w:r>
      <w:r>
        <w:rPr>
          <w:lang w:eastAsia="ja-JP"/>
        </w:rPr>
        <w:t>S: From requirements perspective, requirements for beam peak under NTC and ETC are RAN4 responsibility. For Spherical coveraege, it is nice to test spherical coverage together but it is very challenging in terms of testability. We should focus on peak.</w:t>
      </w:r>
    </w:p>
    <w:p w:rsidR="007D3046" w:rsidRDefault="007D3046" w:rsidP="007D3046">
      <w:pPr>
        <w:rPr>
          <w:lang w:eastAsia="ja-JP"/>
        </w:rPr>
      </w:pPr>
      <w:r>
        <w:rPr>
          <w:rFonts w:hint="eastAsia"/>
          <w:lang w:eastAsia="ja-JP"/>
        </w:rPr>
        <w:t>M</w:t>
      </w:r>
      <w:r>
        <w:rPr>
          <w:lang w:eastAsia="ja-JP"/>
        </w:rPr>
        <w:t xml:space="preserve">TK: we have another comments about peak EIRP and peak EIS. Peak EIRP is coupled with other requirements. </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lastRenderedPageBreak/>
        <w:t>R4-1814841</w:t>
      </w:r>
      <w:r>
        <w:rPr>
          <w:b/>
        </w:rPr>
        <w:tab/>
        <w:t>On FR2 Temperature Testing</w:t>
      </w:r>
      <w:r>
        <w:rPr>
          <w:b/>
        </w:rPr>
        <w:br/>
      </w:r>
      <w:r>
        <w:tab/>
      </w:r>
      <w:r>
        <w:tab/>
      </w:r>
      <w:r>
        <w:tab/>
      </w:r>
      <w:r>
        <w:tab/>
      </w:r>
      <w:r>
        <w:tab/>
      </w:r>
      <w:r>
        <w:tab/>
        <w:t xml:space="preserve">  CR-  rev  Cat:  () v</w:t>
      </w:r>
      <w:r>
        <w:br/>
      </w:r>
      <w:r>
        <w:rPr>
          <w:i/>
        </w:rPr>
        <w:tab/>
      </w:r>
      <w:r>
        <w:rPr>
          <w:i/>
        </w:rPr>
        <w:tab/>
      </w:r>
      <w:r>
        <w:rPr>
          <w:i/>
        </w:rPr>
        <w:tab/>
      </w:r>
      <w:r>
        <w:rPr>
          <w:i/>
        </w:rPr>
        <w:tab/>
      </w:r>
      <w:r>
        <w:rPr>
          <w:i/>
        </w:rPr>
        <w:tab/>
        <w:t>Source: Keysight Technologies UK Ltd</w:t>
      </w:r>
    </w:p>
    <w:p w:rsidR="007D3046" w:rsidRDefault="007D3046" w:rsidP="007D3046">
      <w:pPr>
        <w:rPr>
          <w:rFonts w:ascii="Arial" w:hAnsi="Arial" w:cs="Arial"/>
          <w:b/>
        </w:rPr>
      </w:pPr>
      <w:r>
        <w:rPr>
          <w:rFonts w:ascii="Arial" w:hAnsi="Arial" w:cs="Arial"/>
          <w:b/>
        </w:rPr>
        <w:t xml:space="preserve">Abstract: </w:t>
      </w:r>
    </w:p>
    <w:p w:rsidR="007D3046" w:rsidRPr="00CA3C37" w:rsidRDefault="007D3046" w:rsidP="007D3046">
      <w:pPr>
        <w:rPr>
          <w:rFonts w:eastAsiaTheme="minorEastAsia"/>
          <w:b/>
        </w:rPr>
      </w:pPr>
      <w:r w:rsidRPr="00A7302E">
        <w:rPr>
          <w:b/>
        </w:rPr>
        <w:t>Proposal: From a testability perspective</w:t>
      </w:r>
      <w:r>
        <w:rPr>
          <w:b/>
        </w:rPr>
        <w:t>,</w:t>
      </w:r>
      <w:r w:rsidRPr="00A7302E">
        <w:rPr>
          <w:b/>
        </w:rPr>
        <w:t xml:space="preserve"> it is proposed to only focus on test cases based on EIRP and EIS metrics at the beam peak for extreme temperature testing.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K</w:t>
      </w:r>
      <w:r>
        <w:rPr>
          <w:lang w:eastAsia="ja-JP"/>
        </w:rPr>
        <w:t>S: if requirements are tested under ETC, they should be Peak EIS and Peak EIRP at the nominal beam peak.</w:t>
      </w:r>
    </w:p>
    <w:p w:rsidR="007D3046" w:rsidRDefault="007D3046" w:rsidP="007D3046">
      <w:pPr>
        <w:rPr>
          <w:lang w:eastAsia="ja-JP"/>
        </w:rPr>
      </w:pPr>
      <w:r>
        <w:rPr>
          <w:lang w:eastAsia="ja-JP"/>
        </w:rPr>
        <w:t>Apple: we would like to clafiy that it is not possible to test spherical coverage and TRP under ETC.</w:t>
      </w:r>
    </w:p>
    <w:p w:rsidR="007D3046" w:rsidRDefault="007D3046" w:rsidP="007D3046">
      <w:pPr>
        <w:rPr>
          <w:lang w:eastAsia="ja-JP"/>
        </w:rPr>
      </w:pPr>
      <w:r>
        <w:rPr>
          <w:lang w:eastAsia="ja-JP"/>
        </w:rPr>
        <w:t>KS &amp; R&amp;S &amp; Anritsu: YES.</w:t>
      </w:r>
    </w:p>
    <w:p w:rsidR="007D3046" w:rsidRDefault="007D3046" w:rsidP="007D3046">
      <w:pPr>
        <w:rPr>
          <w:lang w:eastAsia="ja-JP"/>
        </w:rPr>
      </w:pPr>
      <w:r>
        <w:rPr>
          <w:rFonts w:hint="eastAsia"/>
          <w:lang w:eastAsia="ja-JP"/>
        </w:rPr>
        <w:t>H</w:t>
      </w:r>
      <w:r>
        <w:rPr>
          <w:lang w:eastAsia="ja-JP"/>
        </w:rPr>
        <w:t>uawei: Beam peak directions may be different according to ETC or NTC considering phaseshift.</w:t>
      </w:r>
    </w:p>
    <w:p w:rsidR="007D3046" w:rsidRDefault="007D3046" w:rsidP="007D3046">
      <w:pPr>
        <w:rPr>
          <w:lang w:eastAsia="ja-JP"/>
        </w:rPr>
      </w:pPr>
      <w:r>
        <w:rPr>
          <w:rFonts w:hint="eastAsia"/>
          <w:lang w:eastAsia="ja-JP"/>
        </w:rPr>
        <w:t>Q</w:t>
      </w:r>
      <w:r>
        <w:rPr>
          <w:lang w:eastAsia="ja-JP"/>
        </w:rPr>
        <w:t>ualcomm: we need to check if the beam peak direction is changed or not.</w:t>
      </w:r>
    </w:p>
    <w:p w:rsidR="007D3046" w:rsidRDefault="007D3046" w:rsidP="007D3046">
      <w:pPr>
        <w:rPr>
          <w:lang w:eastAsia="ja-JP"/>
        </w:rPr>
      </w:pPr>
      <w:r>
        <w:rPr>
          <w:rFonts w:hint="eastAsia"/>
          <w:lang w:eastAsia="ja-JP"/>
        </w:rPr>
        <w:t>N</w:t>
      </w:r>
      <w:r>
        <w:rPr>
          <w:lang w:eastAsia="ja-JP"/>
        </w:rPr>
        <w:t>XP: For PC1, the beam is much narrower so that PC1 UE’s beam peak direction could be different.</w:t>
      </w:r>
    </w:p>
    <w:p w:rsidR="007D3046" w:rsidRDefault="007D3046" w:rsidP="007D3046">
      <w:pPr>
        <w:rPr>
          <w:lang w:eastAsia="ja-JP"/>
        </w:rPr>
      </w:pPr>
      <w:r>
        <w:rPr>
          <w:lang w:eastAsia="ja-JP"/>
        </w:rPr>
        <w:t>Opinion from Test vendors: It is challenging to test spherical coverage and TRP under ETC.</w:t>
      </w:r>
    </w:p>
    <w:p w:rsidR="007D3046" w:rsidRDefault="007D3046" w:rsidP="007D3046">
      <w:pPr>
        <w:rPr>
          <w:highlight w:val="green"/>
          <w:lang w:eastAsia="ja-JP"/>
        </w:rPr>
      </w:pPr>
      <w:r w:rsidRPr="002A7C8A">
        <w:rPr>
          <w:highlight w:val="green"/>
          <w:lang w:eastAsia="ja-JP"/>
        </w:rPr>
        <w:t xml:space="preserve">Agreement: </w:t>
      </w:r>
      <w:r>
        <w:rPr>
          <w:highlight w:val="green"/>
          <w:lang w:eastAsia="ja-JP"/>
        </w:rPr>
        <w:t xml:space="preserve">At least </w:t>
      </w:r>
      <w:r w:rsidRPr="002A7C8A">
        <w:rPr>
          <w:highlight w:val="green"/>
          <w:lang w:eastAsia="ja-JP"/>
        </w:rPr>
        <w:t xml:space="preserve">EIS and EIRP spherical coverage </w:t>
      </w:r>
      <w:r>
        <w:rPr>
          <w:highlight w:val="green"/>
          <w:lang w:eastAsia="ja-JP"/>
        </w:rPr>
        <w:t xml:space="preserve">and TRP </w:t>
      </w:r>
      <w:r w:rsidRPr="002A7C8A">
        <w:rPr>
          <w:highlight w:val="green"/>
          <w:lang w:eastAsia="ja-JP"/>
        </w:rPr>
        <w:t>requirements are not tested under ETC.</w:t>
      </w:r>
    </w:p>
    <w:p w:rsidR="007D3046" w:rsidRPr="002A7C8A"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R4-1814891</w:t>
      </w:r>
      <w:r>
        <w:rPr>
          <w:b/>
        </w:rPr>
        <w:tab/>
        <w:t>Temperature condition for EIRP verification</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study the EIRP performance difference between normal and extreme temperature conditions. Based on our analysis, we conclude that the EIRP performance difference is no worse than OTA measurement uncertainty and propose to test EIRP</w:t>
      </w:r>
    </w:p>
    <w:p w:rsidR="007D3046" w:rsidRPr="00F72A92" w:rsidRDefault="007D3046" w:rsidP="007D3046">
      <w:pPr>
        <w:spacing w:after="120"/>
        <w:jc w:val="both"/>
        <w:rPr>
          <w:rFonts w:ascii="Arial" w:hAnsi="Arial" w:cs="Arial"/>
          <w:b/>
          <w:i/>
          <w:lang w:eastAsia="ja-JP"/>
        </w:rPr>
      </w:pPr>
      <w:r w:rsidRPr="00F72A92">
        <w:rPr>
          <w:rFonts w:ascii="Arial" w:hAnsi="Arial" w:cs="Arial"/>
          <w:b/>
          <w:i/>
          <w:lang w:eastAsia="ja-JP"/>
        </w:rPr>
        <w:t>Observation: UE EIRP degradation over extreme temperature range is substantially lower than OTA MU under extreme temperature conditions.</w:t>
      </w:r>
    </w:p>
    <w:p w:rsidR="007D3046" w:rsidRDefault="007D3046" w:rsidP="007D3046">
      <w:pPr>
        <w:spacing w:after="0"/>
        <w:jc w:val="both"/>
        <w:rPr>
          <w:rFonts w:ascii="Arial" w:hAnsi="Arial" w:cs="Arial"/>
          <w:lang w:eastAsia="ja-JP"/>
        </w:rPr>
      </w:pPr>
    </w:p>
    <w:p w:rsidR="007D3046" w:rsidRDefault="007D3046" w:rsidP="007D3046">
      <w:pPr>
        <w:spacing w:after="0"/>
        <w:jc w:val="both"/>
        <w:rPr>
          <w:rFonts w:ascii="Arial" w:hAnsi="Arial" w:cs="Arial"/>
          <w:lang w:eastAsia="ja-JP"/>
        </w:rPr>
      </w:pPr>
    </w:p>
    <w:p w:rsidR="007D3046" w:rsidRPr="00F72A92" w:rsidRDefault="007D3046" w:rsidP="007D3046">
      <w:pPr>
        <w:spacing w:after="120"/>
        <w:jc w:val="both"/>
        <w:rPr>
          <w:rFonts w:ascii="Arial" w:hAnsi="Arial" w:cs="Arial"/>
          <w:b/>
          <w:i/>
          <w:lang w:eastAsia="ja-JP"/>
        </w:rPr>
      </w:pPr>
      <w:r w:rsidRPr="00F72A92">
        <w:rPr>
          <w:rFonts w:ascii="Arial" w:hAnsi="Arial" w:cs="Arial"/>
          <w:b/>
          <w:i/>
          <w:lang w:eastAsia="ja-JP"/>
        </w:rPr>
        <w:t xml:space="preserve">Proposal: EIRP is only verified under normal temperature condition.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The requirement for EIRP is generated considering ETC.</w:t>
      </w:r>
    </w:p>
    <w:p w:rsidR="007D3046" w:rsidRPr="00CA3C37"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R4-1814960</w:t>
      </w:r>
      <w:r>
        <w:rPr>
          <w:b/>
        </w:rPr>
        <w:tab/>
        <w:t>Discussion on UE RF requirement verification with extreme conditions in FR2</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4"/>
      </w:pPr>
      <w:bookmarkStart w:id="251" w:name="_Toc1679700"/>
      <w:r>
        <w:t>7.6.13</w:t>
      </w:r>
      <w:r>
        <w:tab/>
        <w:t>[FR2] Transmitter characteristics [NR_newRAT-Core]</w:t>
      </w:r>
      <w:bookmarkEnd w:id="251"/>
    </w:p>
    <w:p w:rsidR="007D3046" w:rsidRDefault="007D3046" w:rsidP="007D3046">
      <w:pPr>
        <w:rPr>
          <w:i/>
        </w:rPr>
      </w:pPr>
      <w:r w:rsidRPr="00555A3E">
        <w:rPr>
          <w:rFonts w:ascii="Arial" w:hAnsi="Arial" w:cs="Arial"/>
          <w:b/>
          <w:color w:val="0000FF"/>
          <w:sz w:val="24"/>
          <w:u w:val="thick"/>
        </w:rPr>
        <w:t>R4-1814935</w:t>
      </w:r>
      <w:r>
        <w:rPr>
          <w:b/>
        </w:rPr>
        <w:tab/>
        <w:t>Draft CR to 38.101-2 on UE maximum output power with additional requirements</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to 38.101-2 on UE maximum output power with additional requirements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51E23">
        <w:rPr>
          <w:rFonts w:ascii="Arial" w:hAnsi="Arial" w:cs="Arial"/>
          <w:b/>
          <w:color w:val="993300"/>
          <w:u w:val="single"/>
        </w:rPr>
        <w:t>R4-1816217</w:t>
      </w:r>
      <w:r>
        <w:rPr>
          <w:color w:val="993300"/>
          <w:u w:val="single"/>
        </w:rPr>
        <w:t>.</w:t>
      </w:r>
      <w:r>
        <w:rPr>
          <w:color w:val="993300"/>
          <w:u w:val="single"/>
        </w:rPr>
        <w:br/>
      </w:r>
      <w:r>
        <w:rPr>
          <w:color w:val="993300"/>
          <w:u w:val="single"/>
        </w:rPr>
        <w:br/>
      </w:r>
    </w:p>
    <w:p w:rsidR="007D3046" w:rsidRDefault="007D3046" w:rsidP="007D3046">
      <w:pPr>
        <w:rPr>
          <w:i/>
        </w:rPr>
      </w:pPr>
      <w:r w:rsidRPr="00E51E23">
        <w:rPr>
          <w:rFonts w:ascii="Arial" w:hAnsi="Arial" w:cs="Arial"/>
          <w:b/>
          <w:color w:val="0000FF"/>
          <w:sz w:val="24"/>
          <w:u w:val="thick"/>
        </w:rPr>
        <w:t>R4-1816217</w:t>
      </w:r>
      <w:r>
        <w:rPr>
          <w:b/>
        </w:rPr>
        <w:tab/>
        <w:t>Draft CR to 38.101-2 on UE maximum output power with additional requirements</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to 38.101-2 on UE maximum output power with additional requirements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E51E23"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Pr="00325D18" w:rsidRDefault="007D3046" w:rsidP="007D3046">
      <w:pPr>
        <w:rPr>
          <w:i/>
        </w:rPr>
      </w:pPr>
      <w:r w:rsidRPr="00555A3E">
        <w:rPr>
          <w:rFonts w:ascii="Arial" w:hAnsi="Arial" w:cs="Arial"/>
          <w:b/>
          <w:color w:val="0000FF"/>
          <w:sz w:val="24"/>
          <w:u w:val="thick"/>
        </w:rPr>
        <w:t>R4-1814698</w:t>
      </w:r>
      <w:r>
        <w:rPr>
          <w:b/>
        </w:rPr>
        <w:tab/>
        <w:t>Draft CR to TS38.101-2 updating references</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r>
        <w:rPr>
          <w:color w:val="FF0000"/>
          <w:lang w:eastAsia="ja-JP"/>
        </w:rPr>
        <w:br/>
      </w:r>
      <w:r>
        <w:rPr>
          <w:rFonts w:ascii="Arial" w:hAnsi="Arial" w:cs="Arial"/>
          <w:b/>
        </w:rPr>
        <w:t xml:space="preserve">Abstract: </w:t>
      </w:r>
    </w:p>
    <w:p w:rsidR="007D3046" w:rsidRDefault="007D3046" w:rsidP="007D3046">
      <w:r w:rsidRPr="00673D2B">
        <w:t>Adds a reference to the physical layer measurement specification (TS38.215) and a reference to the RRM specification (TS38.133).</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325D18"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5"/>
      </w:pPr>
      <w:bookmarkStart w:id="252" w:name="_Toc1679701"/>
      <w:r>
        <w:t>7.6.13.1</w:t>
      </w:r>
      <w:r>
        <w:tab/>
        <w:t>[FR2] Power Class [NR_newRAT-Core]</w:t>
      </w:r>
      <w:bookmarkEnd w:id="252"/>
    </w:p>
    <w:p w:rsidR="007D3046" w:rsidRDefault="007D3046" w:rsidP="007D3046">
      <w:pPr>
        <w:rPr>
          <w:i/>
        </w:rPr>
      </w:pPr>
      <w:r w:rsidRPr="00555A3E">
        <w:rPr>
          <w:rFonts w:ascii="Arial" w:hAnsi="Arial" w:cs="Arial"/>
          <w:b/>
          <w:color w:val="0000FF"/>
          <w:sz w:val="24"/>
          <w:u w:val="thick"/>
        </w:rPr>
        <w:t>R4-1815057</w:t>
      </w:r>
      <w:r>
        <w:rPr>
          <w:b/>
        </w:rPr>
        <w:tab/>
        <w:t>Draft CR for Introducing missing requirement for power class 4 in FR2 for TS 38.101-2</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L</w:t>
      </w:r>
      <w:r>
        <w:rPr>
          <w:lang w:eastAsia="ja-JP"/>
        </w:rPr>
        <w:t xml:space="preserve">GE: there is a typo.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w:t>
      </w:r>
      <w:r w:rsidRPr="00A36A95">
        <w:t xml:space="preserve"> </w:t>
      </w:r>
      <w:r w:rsidRPr="00A36A95">
        <w:rPr>
          <w:rFonts w:ascii="Arial" w:hAnsi="Arial" w:cs="Arial"/>
          <w:b/>
          <w:color w:val="993300"/>
          <w:u w:val="single"/>
        </w:rPr>
        <w:t>R4-1816218</w:t>
      </w:r>
      <w:r>
        <w:rPr>
          <w:color w:val="993300"/>
          <w:u w:val="single"/>
        </w:rPr>
        <w:t>.</w:t>
      </w:r>
      <w:r>
        <w:rPr>
          <w:color w:val="993300"/>
          <w:u w:val="single"/>
        </w:rPr>
        <w:br/>
      </w:r>
      <w:r>
        <w:rPr>
          <w:color w:val="993300"/>
          <w:u w:val="single"/>
        </w:rPr>
        <w:br/>
      </w:r>
    </w:p>
    <w:p w:rsidR="007D3046" w:rsidRDefault="007D3046" w:rsidP="007D3046">
      <w:pPr>
        <w:rPr>
          <w:i/>
        </w:rPr>
      </w:pPr>
      <w:r w:rsidRPr="00A36A95">
        <w:rPr>
          <w:rFonts w:ascii="Arial" w:hAnsi="Arial" w:cs="Arial"/>
          <w:b/>
          <w:color w:val="0000FF"/>
          <w:sz w:val="24"/>
          <w:u w:val="thick"/>
        </w:rPr>
        <w:t>R4-1816218</w:t>
      </w:r>
      <w:r>
        <w:rPr>
          <w:b/>
        </w:rPr>
        <w:tab/>
        <w:t>Draft CR for Introducing missing requirement for power class 4 in FR2 for TS 38.101-2</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L</w:t>
      </w:r>
      <w:r>
        <w:rPr>
          <w:lang w:eastAsia="ja-JP"/>
        </w:rPr>
        <w:t xml:space="preserve">GE: there is a typo. </w:t>
      </w:r>
    </w:p>
    <w:p w:rsidR="007D3046" w:rsidRDefault="007D3046" w:rsidP="007D3046">
      <w:pPr>
        <w:rPr>
          <w:lang w:eastAsia="ja-JP"/>
        </w:rPr>
      </w:pPr>
    </w:p>
    <w:p w:rsidR="007D3046" w:rsidRPr="00A36A95"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R4-1814773</w:t>
      </w:r>
      <w:r>
        <w:rPr>
          <w:b/>
        </w:rPr>
        <w:tab/>
        <w:t>UE type for FR2 Power Class in Rel-15</w:t>
      </w:r>
      <w:r>
        <w:rPr>
          <w:b/>
        </w:rPr>
        <w:br/>
      </w:r>
      <w:r>
        <w:tab/>
      </w:r>
      <w:r>
        <w:tab/>
      </w:r>
      <w:r>
        <w:tab/>
      </w:r>
      <w:r>
        <w:tab/>
      </w:r>
      <w:r>
        <w:tab/>
        <w:t>38.101-2</w:t>
      </w:r>
      <w:r>
        <w:tab/>
        <w:t xml:space="preserve">  CR-  rev  Cat:  () v</w:t>
      </w:r>
      <w:r>
        <w:br/>
      </w:r>
      <w:r>
        <w:rPr>
          <w:i/>
        </w:rPr>
        <w:tab/>
      </w:r>
      <w:r>
        <w:rPr>
          <w:i/>
        </w:rPr>
        <w:tab/>
      </w:r>
      <w:r>
        <w:rPr>
          <w:i/>
        </w:rPr>
        <w:tab/>
      </w:r>
      <w:r>
        <w:rPr>
          <w:i/>
        </w:rPr>
        <w:tab/>
      </w:r>
      <w:r>
        <w:rPr>
          <w:i/>
        </w:rPr>
        <w:tab/>
        <w:t>Source: LG Electronics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provides need to define Vehicular UE for FR2 Power Classe 2 based on the past RAN4 agreements.</w:t>
      </w:r>
    </w:p>
    <w:p w:rsidR="007D3046" w:rsidRPr="005F6024" w:rsidRDefault="007D3046" w:rsidP="007D3046">
      <w:pPr>
        <w:rPr>
          <w:rFonts w:ascii="Arial" w:hAnsi="Arial" w:cs="Arial"/>
          <w:b/>
        </w:rPr>
      </w:pPr>
      <w:r w:rsidRPr="005F6024">
        <w:rPr>
          <w:rFonts w:ascii="Arial" w:hAnsi="Arial" w:cs="Arial"/>
          <w:b/>
        </w:rPr>
        <w:t>Proposal 1 : Do not define more than one UE type for each power class in FR2 in Rel-15.</w:t>
      </w:r>
    </w:p>
    <w:p w:rsidR="007D3046" w:rsidRPr="005F6024" w:rsidRDefault="007D3046" w:rsidP="007D3046">
      <w:pPr>
        <w:rPr>
          <w:rFonts w:ascii="Arial" w:hAnsi="Arial" w:cs="Arial"/>
          <w:b/>
        </w:rPr>
      </w:pPr>
      <w:r w:rsidRPr="005F6024">
        <w:rPr>
          <w:rFonts w:ascii="Arial" w:hAnsi="Arial" w:cs="Arial"/>
          <w:b/>
        </w:rPr>
        <w:t>Proposal 2: Vehicle mounted UE should be specified for FR2 Power Class 2 in Rel-15.</w:t>
      </w:r>
    </w:p>
    <w:p w:rsidR="007D3046" w:rsidRDefault="007D3046" w:rsidP="007D3046">
      <w:pPr>
        <w:rPr>
          <w:rFonts w:ascii="Arial" w:hAnsi="Arial" w:cs="Arial"/>
          <w:b/>
        </w:rPr>
      </w:pPr>
      <w:r w:rsidRPr="005F6024">
        <w:rPr>
          <w:rFonts w:ascii="Arial" w:hAnsi="Arial" w:cs="Arial"/>
          <w:b/>
        </w:rPr>
        <w:t>Proposal 3: Define vehicular UE : A UE embedded in a vehicle.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D</w:t>
      </w:r>
      <w:r>
        <w:rPr>
          <w:lang w:eastAsia="ja-JP"/>
        </w:rPr>
        <w:t>CM: we should remove all UE types captured in the spec.</w:t>
      </w:r>
    </w:p>
    <w:p w:rsidR="007D3046" w:rsidRDefault="007D3046" w:rsidP="007D3046">
      <w:pPr>
        <w:rPr>
          <w:lang w:eastAsia="ja-JP"/>
        </w:rPr>
      </w:pPr>
      <w:r>
        <w:rPr>
          <w:lang w:eastAsia="ja-JP"/>
        </w:rPr>
        <w:t xml:space="preserve">LGE: Peaple do not read TR but rather TS. Handheld devices are not allowed in other PCs than PC3 so far. One PC should have one UE type. </w:t>
      </w:r>
    </w:p>
    <w:p w:rsidR="007D3046" w:rsidRDefault="007D3046" w:rsidP="007D3046">
      <w:pPr>
        <w:rPr>
          <w:lang w:eastAsia="ja-JP"/>
        </w:rPr>
      </w:pPr>
      <w:r>
        <w:rPr>
          <w:lang w:eastAsia="ja-JP"/>
        </w:rPr>
        <w:t>Apple: The requirements are generated based on the assumptions considering a certain type of UEs.</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R4-1815056</w:t>
      </w:r>
      <w:r>
        <w:rPr>
          <w:b/>
        </w:rPr>
        <w:tab/>
        <w:t>Handling UE types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866EC"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R4-1814776</w:t>
      </w:r>
      <w:r>
        <w:rPr>
          <w:b/>
        </w:rPr>
        <w:tab/>
        <w:t>draft CR on UE type for Power Class 2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 SK Telecom, KT, LG Uplus, Sumitomo Elec. Industries Ltd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identifying UE type for FR2 Power Class2.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A707B">
        <w:rPr>
          <w:rFonts w:ascii="Arial" w:hAnsi="Arial" w:cs="Arial"/>
          <w:b/>
          <w:color w:val="993300"/>
          <w:u w:val="single"/>
        </w:rPr>
        <w:t>R4-1816633</w:t>
      </w:r>
      <w:r>
        <w:rPr>
          <w:color w:val="993300"/>
          <w:u w:val="single"/>
        </w:rPr>
        <w:t>.</w:t>
      </w:r>
      <w:r>
        <w:rPr>
          <w:color w:val="993300"/>
          <w:u w:val="single"/>
        </w:rPr>
        <w:br/>
      </w:r>
      <w:r>
        <w:rPr>
          <w:color w:val="993300"/>
          <w:u w:val="single"/>
        </w:rPr>
        <w:br/>
      </w:r>
    </w:p>
    <w:p w:rsidR="007D3046" w:rsidRDefault="007D3046" w:rsidP="007D3046">
      <w:pPr>
        <w:rPr>
          <w:i/>
        </w:rPr>
      </w:pPr>
      <w:r w:rsidRPr="00CA707B">
        <w:rPr>
          <w:rFonts w:ascii="Arial" w:hAnsi="Arial" w:cs="Arial"/>
          <w:b/>
          <w:color w:val="0000FF"/>
          <w:sz w:val="24"/>
          <w:u w:val="thick"/>
        </w:rPr>
        <w:t>R4-1816633</w:t>
      </w:r>
      <w:r>
        <w:rPr>
          <w:b/>
        </w:rPr>
        <w:tab/>
        <w:t>draft CR on UE type for Power Class 2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 SK Telecom, KT, LG Uplus, Sumitomo Elec. Industries Ltd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identifying UE type for FR2 Power Class2.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Pr="00CA707B"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R4-1815058</w:t>
      </w:r>
      <w:r>
        <w:rPr>
          <w:b/>
        </w:rPr>
        <w:tab/>
        <w:t>draft CR for removing UE types in FR2 for TS 38.101-2</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pStyle w:val="Heading5"/>
      </w:pPr>
      <w:bookmarkStart w:id="253" w:name="_Toc1679702"/>
      <w:r>
        <w:t>7.6.13.2</w:t>
      </w:r>
      <w:r>
        <w:tab/>
        <w:t>[FR2] Spherical EIRP [NR_newRAT-Core]</w:t>
      </w:r>
      <w:bookmarkEnd w:id="253"/>
    </w:p>
    <w:p w:rsidR="007D3046" w:rsidRDefault="007D3046" w:rsidP="007D3046">
      <w:pPr>
        <w:pStyle w:val="Heading6"/>
      </w:pPr>
      <w:bookmarkStart w:id="254" w:name="_Toc1679703"/>
      <w:r>
        <w:t>7.6.13.2.1</w:t>
      </w:r>
      <w:r>
        <w:tab/>
        <w:t>Spherical EIRP for PC3 with multiple bands support [NR_newRAT-Core]</w:t>
      </w:r>
      <w:bookmarkEnd w:id="254"/>
    </w:p>
    <w:p w:rsidR="007D3046" w:rsidRDefault="007D3046" w:rsidP="007D3046">
      <w:pPr>
        <w:rPr>
          <w:i/>
        </w:rPr>
      </w:pPr>
      <w:r w:rsidRPr="006D4A53">
        <w:rPr>
          <w:rFonts w:ascii="Arial" w:hAnsi="Arial" w:cs="Arial"/>
          <w:b/>
          <w:color w:val="0000FF"/>
          <w:sz w:val="24"/>
          <w:u w:val="thick"/>
        </w:rPr>
        <w:t>R4-1816216</w:t>
      </w:r>
      <w:r>
        <w:rPr>
          <w:b/>
        </w:rPr>
        <w:tab/>
      </w:r>
      <w:r w:rsidRPr="006D4A53">
        <w:rPr>
          <w:b/>
        </w:rPr>
        <w:t>FR2 multi-band support adhoc minutes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pStyle w:val="NoSpacing"/>
        <w:ind w:leftChars="130" w:left="1400"/>
      </w:pPr>
      <w:r w:rsidRPr="00007AAC">
        <w:rPr>
          <w:highlight w:val="green"/>
        </w:rPr>
        <w:t>Agreement: the following texts will be captured into 38.101-2</w:t>
      </w:r>
    </w:p>
    <w:p w:rsidR="007D3046" w:rsidRDefault="007D3046" w:rsidP="007D3046">
      <w:pPr>
        <w:pStyle w:val="NoSpacing"/>
        <w:ind w:leftChars="130" w:left="1400"/>
      </w:pPr>
    </w:p>
    <w:p w:rsidR="007D3046" w:rsidRDefault="007D3046" w:rsidP="007D3046">
      <w:pPr>
        <w:pStyle w:val="NoSpacing"/>
        <w:ind w:leftChars="130" w:left="1400"/>
      </w:pPr>
      <w:r>
        <w:t xml:space="preserve">EIS: </w:t>
      </w:r>
      <w:r w:rsidRPr="005D7A6F">
        <w:t xml:space="preserve">For </w:t>
      </w:r>
      <w:r>
        <w:t xml:space="preserve">the </w:t>
      </w:r>
      <w:r w:rsidRPr="005D7A6F">
        <w:t>UE</w:t>
      </w:r>
      <w:r>
        <w:t>s</w:t>
      </w:r>
      <w:r w:rsidRPr="005D7A6F">
        <w:t xml:space="preserve"> </w:t>
      </w:r>
      <w:r>
        <w:t>that</w:t>
      </w:r>
      <w:r w:rsidRPr="005D7A6F">
        <w:t xml:space="preserve"> support </w:t>
      </w:r>
      <w:r>
        <w:t>operation in multiple FR2</w:t>
      </w:r>
      <w:r w:rsidRPr="005D7A6F">
        <w:t xml:space="preserve"> band</w:t>
      </w:r>
      <w:r w:rsidRPr="005D7A6F">
        <w:rPr>
          <w:rFonts w:hint="eastAsia"/>
        </w:rPr>
        <w:t>s</w:t>
      </w:r>
      <w:r>
        <w:t xml:space="preserve">, minimum requirement for reference sensitivity in section 7.3.2 and EIS spherical coverage in section [7.3.4] shall be increased, respectively, by the reference sensitivity relaxation parameter </w:t>
      </w:r>
      <w:r w:rsidRPr="00ED22D7">
        <w:rPr>
          <w:rFonts w:ascii="Symbol" w:hAnsi="Symbol"/>
        </w:rPr>
        <w:t></w:t>
      </w:r>
      <w:r>
        <w:t>MB</w:t>
      </w:r>
      <w:r w:rsidRPr="00ED22D7">
        <w:rPr>
          <w:vertAlign w:val="subscript"/>
        </w:rPr>
        <w:t>P</w:t>
      </w:r>
      <w:r>
        <w:t xml:space="preserve"> and EIS spherical coverage relaxation parameter </w:t>
      </w:r>
      <w:r w:rsidRPr="00ED22D7">
        <w:rPr>
          <w:rFonts w:ascii="Symbol" w:hAnsi="Symbol"/>
        </w:rPr>
        <w:t></w:t>
      </w:r>
      <w:r>
        <w:t>MB</w:t>
      </w:r>
      <w:r w:rsidRPr="00ED22D7">
        <w:rPr>
          <w:vertAlign w:val="subscript"/>
        </w:rPr>
        <w:t>S</w:t>
      </w:r>
      <w:r>
        <w:t xml:space="preserve"> are as specified in section 6.2.1</w:t>
      </w:r>
    </w:p>
    <w:p w:rsidR="007D3046" w:rsidRPr="00007AAC" w:rsidRDefault="007D3046" w:rsidP="007D3046">
      <w:pPr>
        <w:rPr>
          <w:rFonts w:eastAsiaTheme="minorEastAsia"/>
          <w:lang w:val="en-US"/>
        </w:rPr>
      </w:pPr>
    </w:p>
    <w:p w:rsidR="007D3046" w:rsidRDefault="007D3046" w:rsidP="007D3046">
      <w:pPr>
        <w:pStyle w:val="NoSpacing"/>
        <w:ind w:leftChars="130" w:left="1400"/>
      </w:pPr>
      <w:r>
        <w:t xml:space="preserve">EIRP: </w:t>
      </w:r>
      <w:r w:rsidRPr="005D7A6F">
        <w:t xml:space="preserve">For </w:t>
      </w:r>
      <w:r>
        <w:t xml:space="preserve">the </w:t>
      </w:r>
      <w:r w:rsidRPr="005D7A6F">
        <w:t>UE</w:t>
      </w:r>
      <w:r>
        <w:t>s</w:t>
      </w:r>
      <w:r w:rsidRPr="005D7A6F">
        <w:t xml:space="preserve"> </w:t>
      </w:r>
      <w:r>
        <w:t>that</w:t>
      </w:r>
      <w:r w:rsidRPr="005D7A6F">
        <w:t xml:space="preserve"> support </w:t>
      </w:r>
      <w:r>
        <w:t>operation in multiple FR2</w:t>
      </w:r>
      <w:r w:rsidRPr="005D7A6F">
        <w:t xml:space="preserve"> band</w:t>
      </w:r>
      <w:r w:rsidRPr="005D7A6F">
        <w:rPr>
          <w:rFonts w:hint="eastAsia"/>
        </w:rPr>
        <w:t>s</w:t>
      </w:r>
      <w:r>
        <w:t xml:space="preserve">, minimum requirement for peak EIRP and EIRP spherical coverage in section 6.2.1 shall be decreasd, respectively, by the peak EIRP relaxation parameter </w:t>
      </w:r>
      <w:r w:rsidRPr="00ED22D7">
        <w:rPr>
          <w:rFonts w:ascii="Symbol" w:hAnsi="Symbol"/>
        </w:rPr>
        <w:t></w:t>
      </w:r>
      <w:r>
        <w:t>MB</w:t>
      </w:r>
      <w:r w:rsidRPr="00ED22D7">
        <w:rPr>
          <w:vertAlign w:val="subscript"/>
        </w:rPr>
        <w:t>P</w:t>
      </w:r>
      <w:r>
        <w:t xml:space="preserve"> and EIRP spherical coverage relaxation parameter </w:t>
      </w:r>
      <w:r w:rsidRPr="00ED22D7">
        <w:rPr>
          <w:rFonts w:ascii="Symbol" w:hAnsi="Symbol"/>
        </w:rPr>
        <w:t></w:t>
      </w:r>
      <w:r>
        <w:t>MB</w:t>
      </w:r>
      <w:r w:rsidRPr="00ED22D7">
        <w:rPr>
          <w:vertAlign w:val="subscript"/>
        </w:rPr>
        <w:t>S</w:t>
      </w:r>
      <w:r>
        <w:t xml:space="preserve"> are as specified in section 6.2.1</w:t>
      </w:r>
    </w:p>
    <w:p w:rsidR="007D3046" w:rsidRPr="00007AAC" w:rsidRDefault="007D3046" w:rsidP="007D3046">
      <w:pPr>
        <w:rPr>
          <w:rFonts w:eastAsiaTheme="minorEastAsia"/>
          <w:lang w:val="en-US"/>
        </w:rPr>
      </w:pPr>
    </w:p>
    <w:p w:rsidR="00AB30B0"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p>
    <w:p w:rsidR="00205CFC" w:rsidRDefault="00205CFC" w:rsidP="007D3046">
      <w:pPr>
        <w:rPr>
          <w:color w:val="993300"/>
          <w:u w:val="single"/>
        </w:rPr>
      </w:pPr>
    </w:p>
    <w:p w:rsidR="007D3046" w:rsidRDefault="007D3046" w:rsidP="007D3046">
      <w:pPr>
        <w:rPr>
          <w:i/>
        </w:rPr>
      </w:pPr>
      <w:r>
        <w:rPr>
          <w:color w:val="993300"/>
          <w:u w:val="single"/>
        </w:rPr>
        <w:br/>
      </w:r>
      <w:r w:rsidRPr="00555A3E">
        <w:rPr>
          <w:rFonts w:ascii="Arial" w:hAnsi="Arial" w:cs="Arial"/>
          <w:b/>
          <w:color w:val="0000FF"/>
          <w:sz w:val="24"/>
          <w:u w:val="thick"/>
        </w:rPr>
        <w:t>R4-1814702</w:t>
      </w:r>
      <w:r>
        <w:rPr>
          <w:b/>
        </w:rPr>
        <w:tab/>
        <w:t>Further views on extending FR2 power class requirements to multi-band UEs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R4-1815627</w:t>
      </w:r>
      <w:r>
        <w:rPr>
          <w:b/>
        </w:rPr>
        <w:tab/>
        <w:t>On FR2 PC3 UE MB Relaxations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We propose a band-combination agnostic guideline for determining MB relaxations  driven by network simulation information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R4-1815786</w:t>
      </w:r>
      <w:r>
        <w:rPr>
          <w:b/>
        </w:rPr>
        <w:tab/>
        <w:t>On multi-band support for PC3</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1321F">
        <w:rPr>
          <w:rFonts w:ascii="Arial" w:hAnsi="Arial" w:cs="Arial"/>
          <w:b/>
          <w:color w:val="993300"/>
          <w:u w:val="single"/>
        </w:rPr>
        <w:t>R4-1816636</w:t>
      </w:r>
      <w:r>
        <w:rPr>
          <w:color w:val="993300"/>
          <w:u w:val="single"/>
        </w:rPr>
        <w:t>.</w:t>
      </w:r>
      <w:r>
        <w:rPr>
          <w:color w:val="993300"/>
          <w:u w:val="single"/>
        </w:rPr>
        <w:br/>
      </w:r>
      <w:r>
        <w:rPr>
          <w:color w:val="993300"/>
          <w:u w:val="single"/>
        </w:rPr>
        <w:br/>
      </w:r>
    </w:p>
    <w:p w:rsidR="007D3046" w:rsidRDefault="007D3046" w:rsidP="007D3046">
      <w:pPr>
        <w:rPr>
          <w:i/>
        </w:rPr>
      </w:pPr>
      <w:r w:rsidRPr="00F1321F">
        <w:rPr>
          <w:rFonts w:ascii="Arial" w:hAnsi="Arial" w:cs="Arial"/>
          <w:b/>
          <w:color w:val="0000FF"/>
          <w:sz w:val="24"/>
          <w:u w:val="thick"/>
        </w:rPr>
        <w:t>R4-1816636</w:t>
      </w:r>
      <w:r>
        <w:rPr>
          <w:b/>
        </w:rPr>
        <w:tab/>
        <w:t>On multi-band support for PC3</w:t>
      </w:r>
      <w:r>
        <w:rPr>
          <w:b/>
        </w:rPr>
        <w:br/>
      </w:r>
      <w:r>
        <w:tab/>
      </w:r>
      <w:r>
        <w:tab/>
      </w:r>
      <w:r>
        <w:tab/>
      </w:r>
      <w:r>
        <w:tab/>
      </w:r>
      <w:r>
        <w:tab/>
      </w:r>
      <w:r>
        <w:tab/>
        <w:t xml:space="preserve">  CR-  rev  Cat:  ()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C034AF"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to be noted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R4-1815845</w:t>
      </w:r>
      <w:r>
        <w:rPr>
          <w:b/>
        </w:rPr>
        <w:tab/>
        <w:t>UE Spherical EIRP for the 28GHz and 39GHz bands</w:t>
      </w:r>
      <w:r>
        <w:rPr>
          <w:b/>
        </w:rPr>
        <w:br/>
      </w:r>
      <w:r>
        <w:tab/>
      </w:r>
      <w:r>
        <w:tab/>
      </w:r>
      <w:r>
        <w:tab/>
      </w:r>
      <w:r>
        <w:tab/>
      </w:r>
      <w:r>
        <w:tab/>
      </w:r>
      <w:r>
        <w:tab/>
        <w:t xml:space="preserve">  CR-  rev  Cat:  () v</w:t>
      </w:r>
      <w:r>
        <w:br/>
      </w:r>
      <w:r>
        <w:rPr>
          <w:i/>
        </w:rPr>
        <w:tab/>
      </w:r>
      <w:r>
        <w:rPr>
          <w:i/>
        </w:rPr>
        <w:tab/>
      </w:r>
      <w:r>
        <w:rPr>
          <w:i/>
        </w:rPr>
        <w:tab/>
      </w:r>
      <w:r>
        <w:rPr>
          <w:i/>
        </w:rPr>
        <w:tab/>
      </w:r>
      <w:r>
        <w:rPr>
          <w:i/>
        </w:rPr>
        <w:tab/>
        <w:t>Source: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R4-1816034</w:t>
      </w:r>
      <w:r>
        <w:rPr>
          <w:b/>
        </w:rPr>
        <w:tab/>
        <w:t>Impact of multi-band spherical relaxation on network performance</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Analysis of MB spherical relaxation on UL throughput performance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36389">
        <w:rPr>
          <w:rFonts w:ascii="Arial" w:hAnsi="Arial" w:cs="Arial"/>
          <w:b/>
          <w:color w:val="0000FF"/>
          <w:sz w:val="24"/>
          <w:u w:val="thick"/>
        </w:rPr>
        <w:t>R4-1816209</w:t>
      </w:r>
      <w:r>
        <w:rPr>
          <w:b/>
        </w:rPr>
        <w:tab/>
        <w:t>Discussion on EIRP multi-band relaxation</w:t>
      </w:r>
      <w:r>
        <w:rPr>
          <w:b/>
        </w:rPr>
        <w:br/>
      </w:r>
      <w:r>
        <w:tab/>
      </w:r>
      <w:r>
        <w:tab/>
      </w:r>
      <w:r>
        <w:tab/>
      </w:r>
      <w:r>
        <w:tab/>
      </w:r>
      <w:r>
        <w:tab/>
      </w:r>
      <w:r>
        <w:tab/>
        <w:t xml:space="preserve">  CR-  rev  Cat:  () v</w:t>
      </w:r>
      <w:r>
        <w:br/>
      </w:r>
      <w:r>
        <w:rPr>
          <w:i/>
        </w:rPr>
        <w:tab/>
      </w:r>
      <w:r>
        <w:rPr>
          <w:i/>
        </w:rPr>
        <w:tab/>
      </w:r>
      <w:r>
        <w:rPr>
          <w:i/>
        </w:rPr>
        <w:tab/>
      </w:r>
      <w:r>
        <w:rPr>
          <w:i/>
        </w:rPr>
        <w:tab/>
      </w:r>
      <w:r>
        <w:rPr>
          <w:i/>
        </w:rPr>
        <w:tab/>
        <w:t>Source: OPPO</w:t>
      </w:r>
    </w:p>
    <w:p w:rsidR="007D3046" w:rsidRPr="00536389" w:rsidRDefault="007D3046" w:rsidP="007D3046">
      <w:pPr>
        <w:rPr>
          <w:rFonts w:ascii="Arial" w:hAnsi="Arial" w:cs="Arial"/>
          <w:b/>
          <w:color w:val="FF0000"/>
        </w:rPr>
      </w:pPr>
      <w:r w:rsidRPr="00536389">
        <w:rPr>
          <w:rFonts w:ascii="Arial" w:hAnsi="Arial" w:cs="Arial"/>
          <w:b/>
          <w:color w:val="FF0000"/>
        </w:rPr>
        <w:t>Late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Default="007D3046" w:rsidP="007D3046">
      <w:pPr>
        <w:rPr>
          <w:color w:val="993300"/>
          <w:u w:val="single"/>
        </w:rPr>
      </w:pPr>
    </w:p>
    <w:p w:rsidR="007D3046" w:rsidRDefault="007D3046" w:rsidP="007D3046">
      <w:pPr>
        <w:rPr>
          <w:i/>
        </w:rPr>
      </w:pPr>
      <w:r w:rsidRPr="00555A3E">
        <w:rPr>
          <w:rFonts w:ascii="Arial" w:hAnsi="Arial" w:cs="Arial"/>
          <w:b/>
          <w:color w:val="0000FF"/>
          <w:sz w:val="24"/>
          <w:u w:val="thick"/>
        </w:rPr>
        <w:t>R4-1814703</w:t>
      </w:r>
      <w:r>
        <w:rPr>
          <w:b/>
        </w:rPr>
        <w:tab/>
        <w:t>Draft CR to TS 38.101-2: Introducing multi-band applicability for PC3</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F627C">
        <w:rPr>
          <w:rFonts w:ascii="Arial" w:hAnsi="Arial" w:cs="Arial"/>
          <w:b/>
          <w:color w:val="993300"/>
          <w:u w:val="single"/>
        </w:rPr>
        <w:t>R4-1816626</w:t>
      </w:r>
      <w:r>
        <w:rPr>
          <w:color w:val="993300"/>
          <w:u w:val="single"/>
        </w:rPr>
        <w:t>.</w:t>
      </w:r>
      <w:r>
        <w:rPr>
          <w:color w:val="993300"/>
          <w:u w:val="single"/>
        </w:rPr>
        <w:br/>
      </w:r>
      <w:r>
        <w:rPr>
          <w:color w:val="993300"/>
          <w:u w:val="single"/>
        </w:rPr>
        <w:br/>
      </w:r>
    </w:p>
    <w:p w:rsidR="007D3046" w:rsidRDefault="007D3046" w:rsidP="007D3046">
      <w:pPr>
        <w:rPr>
          <w:i/>
        </w:rPr>
      </w:pPr>
      <w:r w:rsidRPr="007F627C">
        <w:rPr>
          <w:rFonts w:ascii="Arial" w:hAnsi="Arial" w:cs="Arial"/>
          <w:b/>
          <w:color w:val="0000FF"/>
          <w:sz w:val="24"/>
          <w:u w:val="thick"/>
        </w:rPr>
        <w:t>R4-1816626</w:t>
      </w:r>
      <w:r>
        <w:rPr>
          <w:b/>
        </w:rPr>
        <w:tab/>
        <w:t>Draft CR to TS 38.101-2: Introducing multi-band applicability for PC3</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19095D"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R4-1815621</w:t>
      </w:r>
      <w:r>
        <w:rPr>
          <w:b/>
        </w:rPr>
        <w:tab/>
        <w:t>Draft CR to 38.101-2: FR2 Multiband Framework</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Framework for MB Requirements are introduced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1E743C"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pStyle w:val="Heading5"/>
      </w:pPr>
      <w:bookmarkStart w:id="255" w:name="_Toc1679704"/>
      <w:r>
        <w:t>7.6.13.3</w:t>
      </w:r>
      <w:r>
        <w:tab/>
        <w:t>[FR2] beam correspondence [NR_newRAT-Core]</w:t>
      </w:r>
      <w:bookmarkEnd w:id="255"/>
    </w:p>
    <w:p w:rsidR="007D3046" w:rsidRDefault="007D3046" w:rsidP="007D3046">
      <w:pPr>
        <w:rPr>
          <w:i/>
        </w:rPr>
      </w:pPr>
      <w:r w:rsidRPr="005B1EC1">
        <w:rPr>
          <w:rFonts w:ascii="Arial" w:hAnsi="Arial" w:cs="Arial"/>
          <w:b/>
          <w:color w:val="0000FF"/>
          <w:sz w:val="24"/>
          <w:u w:val="thick"/>
        </w:rPr>
        <w:t>R4-1816619</w:t>
      </w:r>
      <w:r>
        <w:rPr>
          <w:b/>
        </w:rPr>
        <w:tab/>
        <w:t xml:space="preserve">AH1 beam correspondence requirements </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Pr="00D025DE" w:rsidRDefault="007D3046" w:rsidP="007D3046">
      <w:pPr>
        <w:rPr>
          <w:b/>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B1EC1">
        <w:rPr>
          <w:rFonts w:ascii="Arial" w:hAnsi="Arial" w:cs="Arial"/>
          <w:b/>
          <w:color w:val="0000FF"/>
          <w:sz w:val="24"/>
          <w:u w:val="thick"/>
        </w:rPr>
        <w:t>R4-18166</w:t>
      </w:r>
      <w:r>
        <w:rPr>
          <w:rFonts w:ascii="Arial" w:hAnsi="Arial" w:cs="Arial"/>
          <w:b/>
          <w:color w:val="0000FF"/>
          <w:sz w:val="24"/>
          <w:u w:val="thick"/>
        </w:rPr>
        <w:t>20</w:t>
      </w:r>
      <w:r>
        <w:rPr>
          <w:b/>
        </w:rPr>
        <w:tab/>
        <w:t xml:space="preserve">AH2 beam correspondence requirements </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Pr="00D025DE" w:rsidRDefault="007D3046" w:rsidP="007D3046">
      <w:pPr>
        <w:rPr>
          <w:b/>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we do not agree with conclusion. We have never consider BC and multiband support relaxtoin together.</w:t>
      </w:r>
    </w:p>
    <w:p w:rsidR="007D3046" w:rsidRDefault="007D3046" w:rsidP="007D3046">
      <w:pPr>
        <w:rPr>
          <w:lang w:eastAsia="ja-JP"/>
        </w:rPr>
      </w:pPr>
      <w:r>
        <w:rPr>
          <w:rFonts w:hint="eastAsia"/>
          <w:lang w:eastAsia="ja-JP"/>
        </w:rPr>
        <w:t>O</w:t>
      </w:r>
      <w:r>
        <w:rPr>
          <w:lang w:eastAsia="ja-JP"/>
        </w:rPr>
        <w:t>PPO: we need to finish relaxation values for peak as well.</w:t>
      </w:r>
    </w:p>
    <w:p w:rsidR="007D3046" w:rsidRDefault="007D3046" w:rsidP="007D3046">
      <w:pPr>
        <w:rPr>
          <w:lang w:eastAsia="ja-JP"/>
        </w:rPr>
      </w:pPr>
      <w:r>
        <w:rPr>
          <w:rFonts w:hint="eastAsia"/>
          <w:lang w:eastAsia="ja-JP"/>
        </w:rPr>
        <w:t>H</w:t>
      </w:r>
      <w:r>
        <w:rPr>
          <w:lang w:eastAsia="ja-JP"/>
        </w:rPr>
        <w:t>uawei: we would like to ask to change N*0.5 to N*06dB.</w:t>
      </w:r>
    </w:p>
    <w:p w:rsidR="007D3046" w:rsidRDefault="007D3046" w:rsidP="007D3046">
      <w:pPr>
        <w:rPr>
          <w:lang w:eastAsia="ja-JP"/>
        </w:rPr>
      </w:pPr>
      <w:r>
        <w:rPr>
          <w:rFonts w:hint="eastAsia"/>
          <w:lang w:eastAsia="ja-JP"/>
        </w:rPr>
        <w:t>V</w:t>
      </w:r>
      <w:r>
        <w:rPr>
          <w:lang w:eastAsia="ja-JP"/>
        </w:rPr>
        <w:t>erizon: we do not understand the proposal by Huawei. There is no justification. We need to hav constructive work.</w:t>
      </w:r>
    </w:p>
    <w:p w:rsidR="007D3046" w:rsidRDefault="007D3046" w:rsidP="007D3046">
      <w:pPr>
        <w:rPr>
          <w:lang w:eastAsia="ja-JP"/>
        </w:rPr>
      </w:pPr>
      <w:r>
        <w:rPr>
          <w:rFonts w:hint="eastAsia"/>
          <w:lang w:eastAsia="ja-JP"/>
        </w:rPr>
        <w:t>I</w:t>
      </w:r>
      <w:r>
        <w:rPr>
          <w:lang w:eastAsia="ja-JP"/>
        </w:rPr>
        <w:t xml:space="preserve">ntel: we have never seen the date considering both BC and multiband support. Peaple is saying that no relaxation.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3F334E">
        <w:rPr>
          <w:rFonts w:ascii="Arial" w:hAnsi="Arial" w:cs="Arial"/>
          <w:b/>
          <w:color w:val="0000FF"/>
          <w:sz w:val="24"/>
          <w:u w:val="thick"/>
        </w:rPr>
        <w:t>R4-1816622</w:t>
      </w:r>
      <w:r>
        <w:rPr>
          <w:b/>
        </w:rPr>
        <w:tab/>
        <w:t xml:space="preserve">AH3 beam correspondence requirements </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Pr="00D025DE" w:rsidRDefault="007D3046" w:rsidP="007D3046">
      <w:pPr>
        <w:rPr>
          <w:b/>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r>
        <w:rPr>
          <w:rFonts w:hint="eastAsia"/>
          <w:lang w:eastAsia="ja-JP"/>
        </w:rPr>
        <w:t>LGE</w:t>
      </w:r>
      <w:r>
        <w:t xml:space="preserve"> The agreement is only for PC3, 6.2.5 should be changed to 6.6.</w:t>
      </w:r>
    </w:p>
    <w:p w:rsidR="007D3046" w:rsidRDefault="007D3046" w:rsidP="007D3046">
      <w:pPr>
        <w:rPr>
          <w:rFonts w:eastAsia="Yu Mincho"/>
          <w:lang w:eastAsia="ja-JP"/>
        </w:rPr>
      </w:pPr>
      <w:r>
        <w:rPr>
          <w:rFonts w:eastAsia="Yu Mincho" w:hint="eastAsia"/>
          <w:lang w:eastAsia="ja-JP"/>
        </w:rPr>
        <w:t>Q</w:t>
      </w:r>
      <w:r>
        <w:rPr>
          <w:rFonts w:eastAsia="Yu Mincho"/>
          <w:lang w:eastAsia="ja-JP"/>
        </w:rPr>
        <w:t>ualcomm: The draft CR can fix the error.</w:t>
      </w:r>
    </w:p>
    <w:p w:rsidR="007D3046" w:rsidRDefault="007D3046" w:rsidP="007D3046">
      <w:pPr>
        <w:rPr>
          <w:rFonts w:eastAsia="Yu Mincho"/>
          <w:lang w:eastAsia="ja-JP"/>
        </w:rPr>
      </w:pPr>
      <w:r>
        <w:rPr>
          <w:rFonts w:eastAsia="Yu Mincho" w:hint="eastAsia"/>
          <w:lang w:eastAsia="ja-JP"/>
        </w:rPr>
        <w:t>V</w:t>
      </w:r>
      <w:r>
        <w:rPr>
          <w:rFonts w:eastAsia="Yu Mincho"/>
          <w:lang w:eastAsia="ja-JP"/>
        </w:rPr>
        <w:t>odafone: we have concern on adding Note 3 since the whole idea to take this approach is according to the region devices used, the performance is optimized but with this note, the optiminization is limited.</w:t>
      </w:r>
    </w:p>
    <w:p w:rsidR="007D3046" w:rsidRDefault="007D3046" w:rsidP="007D3046">
      <w:pPr>
        <w:rPr>
          <w:rFonts w:eastAsia="Yu Mincho"/>
          <w:lang w:eastAsia="ja-JP"/>
        </w:rPr>
      </w:pPr>
      <w:r>
        <w:rPr>
          <w:rFonts w:eastAsia="Yu Mincho" w:hint="eastAsia"/>
          <w:lang w:eastAsia="ja-JP"/>
        </w:rPr>
        <w:t>C</w:t>
      </w:r>
      <w:r>
        <w:rPr>
          <w:rFonts w:eastAsia="Yu Mincho"/>
          <w:lang w:eastAsia="ja-JP"/>
        </w:rPr>
        <w:t>MCC: we have the same view.</w:t>
      </w:r>
    </w:p>
    <w:p w:rsidR="007D3046" w:rsidRDefault="007D3046" w:rsidP="007D3046">
      <w:pPr>
        <w:rPr>
          <w:rFonts w:eastAsia="Yu Mincho"/>
          <w:lang w:eastAsia="ja-JP"/>
        </w:rPr>
      </w:pPr>
      <w:r>
        <w:rPr>
          <w:rFonts w:eastAsia="Yu Mincho" w:hint="eastAsia"/>
          <w:lang w:eastAsia="ja-JP"/>
        </w:rPr>
        <w:t>A</w:t>
      </w:r>
      <w:r>
        <w:rPr>
          <w:rFonts w:eastAsia="Yu Mincho"/>
          <w:lang w:eastAsia="ja-JP"/>
        </w:rPr>
        <w:t>T&amp;T: we do not agree with removing the NOTE3.</w:t>
      </w:r>
    </w:p>
    <w:p w:rsidR="007D3046" w:rsidRDefault="007D3046" w:rsidP="007D3046">
      <w:pPr>
        <w:rPr>
          <w:rFonts w:eastAsia="Yu Mincho"/>
          <w:lang w:eastAsia="ja-JP"/>
        </w:rPr>
      </w:pPr>
      <w:r>
        <w:rPr>
          <w:rFonts w:eastAsia="Yu Mincho"/>
          <w:lang w:eastAsia="ja-JP"/>
        </w:rPr>
        <w:t>Vodafone: from specification point of view, spec should not be adjusted to a certain operator’s band. The spec should not look like.</w:t>
      </w:r>
    </w:p>
    <w:p w:rsidR="007D3046" w:rsidRDefault="007D3046" w:rsidP="007D3046">
      <w:pPr>
        <w:rPr>
          <w:rFonts w:eastAsia="Yu Mincho"/>
          <w:lang w:eastAsia="ja-JP"/>
        </w:rPr>
      </w:pPr>
      <w:r>
        <w:rPr>
          <w:rFonts w:eastAsia="Yu Mincho" w:hint="eastAsia"/>
          <w:lang w:eastAsia="ja-JP"/>
        </w:rPr>
        <w:t>A</w:t>
      </w:r>
      <w:r>
        <w:rPr>
          <w:rFonts w:eastAsia="Yu Mincho"/>
          <w:lang w:eastAsia="ja-JP"/>
        </w:rPr>
        <w:t>T&amp;T: It is not one operator’s band. We have made exception since the band’s frequency is different from the others.</w:t>
      </w:r>
    </w:p>
    <w:p w:rsidR="007D3046" w:rsidRDefault="007D3046" w:rsidP="007D3046">
      <w:pPr>
        <w:rPr>
          <w:rFonts w:eastAsia="Yu Mincho"/>
          <w:lang w:eastAsia="ja-JP"/>
        </w:rPr>
      </w:pPr>
      <w:r>
        <w:rPr>
          <w:rFonts w:eastAsia="Yu Mincho"/>
          <w:lang w:eastAsia="ja-JP"/>
        </w:rPr>
        <w:t>We agreed these agreements after intensive discussions. The limit for n260 does not preclude having the similar cap later.</w:t>
      </w:r>
    </w:p>
    <w:p w:rsidR="007D3046" w:rsidRDefault="007D3046" w:rsidP="007D3046">
      <w:r>
        <w:rPr>
          <w:rFonts w:eastAsia="Yu Mincho"/>
          <w:lang w:eastAsia="ja-JP"/>
        </w:rPr>
        <w:t xml:space="preserve">Alternative: </w:t>
      </w:r>
      <w:r w:rsidRPr="00D6601D">
        <w:t>In case UE supports bands whose frequency higher than 29.5 GHz, maximum applicable ΔMB</w:t>
      </w:r>
      <w:r w:rsidRPr="00D6601D">
        <w:rPr>
          <w:vertAlign w:val="subscript"/>
        </w:rPr>
        <w:t xml:space="preserve">S,n  = </w:t>
      </w:r>
      <w:r w:rsidRPr="00D6601D">
        <w:t>0.4dB for at least one of the bands</w:t>
      </w:r>
    </w:p>
    <w:p w:rsidR="007D3046" w:rsidRDefault="007D3046" w:rsidP="007D3046">
      <w:pPr>
        <w:rPr>
          <w:rFonts w:eastAsia="Yu Mincho"/>
          <w:lang w:eastAsia="ja-JP"/>
        </w:rPr>
      </w:pPr>
      <w:r>
        <w:rPr>
          <w:rFonts w:eastAsia="Yu Mincho" w:hint="eastAsia"/>
          <w:lang w:eastAsia="ja-JP"/>
        </w:rPr>
        <w:t>V</w:t>
      </w:r>
      <w:r>
        <w:rPr>
          <w:rFonts w:eastAsia="Yu Mincho"/>
          <w:lang w:eastAsia="ja-JP"/>
        </w:rPr>
        <w:t xml:space="preserve">odfaone: Why 0.4 dB and how we justify this band has better requirement. </w:t>
      </w:r>
    </w:p>
    <w:p w:rsidR="007D3046" w:rsidRDefault="007D3046" w:rsidP="007D3046">
      <w:pPr>
        <w:rPr>
          <w:rFonts w:eastAsia="Yu Mincho"/>
          <w:lang w:eastAsia="ja-JP"/>
        </w:rPr>
      </w:pPr>
      <w:r>
        <w:rPr>
          <w:rFonts w:eastAsia="Yu Mincho" w:hint="eastAsia"/>
          <w:lang w:eastAsia="ja-JP"/>
        </w:rPr>
        <w:t>Q</w:t>
      </w:r>
      <w:r>
        <w:rPr>
          <w:rFonts w:eastAsia="Yu Mincho"/>
          <w:lang w:eastAsia="ja-JP"/>
        </w:rPr>
        <w:t>ualcomm: n260 has different requirements. We have not discussed any bands other than n260 in frequency region more than 30GHz.</w:t>
      </w:r>
    </w:p>
    <w:p w:rsidR="007D3046" w:rsidRDefault="007D3046" w:rsidP="007D3046">
      <w:pPr>
        <w:rPr>
          <w:rFonts w:eastAsia="Yu Mincho"/>
          <w:lang w:eastAsia="ja-JP"/>
        </w:rPr>
      </w:pPr>
      <w:r>
        <w:rPr>
          <w:rFonts w:eastAsia="Yu Mincho" w:hint="eastAsia"/>
          <w:lang w:eastAsia="ja-JP"/>
        </w:rPr>
        <w:lastRenderedPageBreak/>
        <w:t>I</w:t>
      </w:r>
      <w:r>
        <w:rPr>
          <w:rFonts w:eastAsia="Yu Mincho"/>
          <w:lang w:eastAsia="ja-JP"/>
        </w:rPr>
        <w:t xml:space="preserve">ntel: every band has technical challges. Every band whose frequency is high should be studied. </w:t>
      </w:r>
    </w:p>
    <w:p w:rsidR="007D3046" w:rsidRDefault="007D3046" w:rsidP="007D3046">
      <w:pPr>
        <w:rPr>
          <w:rFonts w:eastAsia="Yu Mincho"/>
          <w:lang w:eastAsia="ja-JP"/>
        </w:rPr>
      </w:pPr>
      <w:r>
        <w:rPr>
          <w:rFonts w:eastAsia="Yu Mincho" w:hint="eastAsia"/>
          <w:lang w:eastAsia="ja-JP"/>
        </w:rPr>
        <w:t>V</w:t>
      </w:r>
      <w:r>
        <w:rPr>
          <w:rFonts w:eastAsia="Yu Mincho"/>
          <w:lang w:eastAsia="ja-JP"/>
        </w:rPr>
        <w:t xml:space="preserve">erizon: we have not seen any bands whose frequency more than 30GHz other than n260. We have already made a lot of compromise. </w:t>
      </w:r>
    </w:p>
    <w:p w:rsidR="007D3046" w:rsidRDefault="007D3046" w:rsidP="007D3046">
      <w:pPr>
        <w:rPr>
          <w:rFonts w:eastAsia="Yu Mincho"/>
          <w:lang w:eastAsia="ja-JP"/>
        </w:rPr>
      </w:pPr>
      <w:r>
        <w:rPr>
          <w:rFonts w:eastAsia="Yu Mincho" w:hint="eastAsia"/>
          <w:lang w:eastAsia="ja-JP"/>
        </w:rPr>
        <w:t>V</w:t>
      </w:r>
      <w:r>
        <w:rPr>
          <w:rFonts w:eastAsia="Yu Mincho"/>
          <w:lang w:eastAsia="ja-JP"/>
        </w:rPr>
        <w:t>odafone: the concerns Verizon mentioned are also applied to other operators. If other operators are ok, we do not object but if not we object.</w:t>
      </w:r>
    </w:p>
    <w:p w:rsidR="007D3046" w:rsidRDefault="007D3046" w:rsidP="007D3046">
      <w:pPr>
        <w:rPr>
          <w:rFonts w:eastAsia="Yu Mincho"/>
          <w:lang w:eastAsia="ja-JP"/>
        </w:rPr>
      </w:pPr>
      <w:r>
        <w:rPr>
          <w:rFonts w:eastAsia="Yu Mincho" w:hint="eastAsia"/>
          <w:lang w:eastAsia="ja-JP"/>
        </w:rPr>
        <w:t>B</w:t>
      </w:r>
      <w:r>
        <w:rPr>
          <w:rFonts w:eastAsia="Yu Mincho"/>
          <w:lang w:eastAsia="ja-JP"/>
        </w:rPr>
        <w:t xml:space="preserve">T: we support Vodafone’s position. </w:t>
      </w:r>
    </w:p>
    <w:p w:rsidR="007D3046" w:rsidRDefault="007D3046" w:rsidP="007D3046">
      <w:pPr>
        <w:rPr>
          <w:rFonts w:eastAsia="Yu Mincho"/>
          <w:lang w:eastAsia="ja-JP"/>
        </w:rPr>
      </w:pPr>
      <w:r>
        <w:rPr>
          <w:rFonts w:eastAsia="Yu Mincho" w:hint="eastAsia"/>
          <w:lang w:eastAsia="ja-JP"/>
        </w:rPr>
        <w:t>S</w:t>
      </w:r>
      <w:r>
        <w:rPr>
          <w:rFonts w:eastAsia="Yu Mincho"/>
          <w:lang w:eastAsia="ja-JP"/>
        </w:rPr>
        <w:t>oftband: we would like to request operators to take compromise into account by having [ ] .</w:t>
      </w:r>
    </w:p>
    <w:p w:rsidR="007D3046" w:rsidRDefault="007D3046" w:rsidP="007D3046">
      <w:pPr>
        <w:rPr>
          <w:rFonts w:eastAsia="Yu Mincho"/>
          <w:lang w:eastAsia="ja-JP"/>
        </w:rPr>
      </w:pPr>
      <w:r w:rsidRPr="009B3F98">
        <w:rPr>
          <w:rFonts w:eastAsia="Yu Mincho"/>
          <w:highlight w:val="green"/>
          <w:lang w:eastAsia="ja-JP"/>
        </w:rPr>
        <w:t xml:space="preserve">Agreement: we take the agreement captured in the Ad-hoc minutes. RAN4 will discuss if NOTE </w:t>
      </w:r>
      <w:r>
        <w:rPr>
          <w:rFonts w:eastAsia="Yu Mincho"/>
          <w:highlight w:val="green"/>
          <w:lang w:eastAsia="ja-JP"/>
        </w:rPr>
        <w:t xml:space="preserve">similar to NOTE </w:t>
      </w:r>
      <w:r w:rsidRPr="009B3F98">
        <w:rPr>
          <w:rFonts w:eastAsia="Yu Mincho"/>
          <w:highlight w:val="green"/>
          <w:lang w:eastAsia="ja-JP"/>
        </w:rPr>
        <w:t>3 is applicable to bands to be introduced in the future.</w:t>
      </w:r>
    </w:p>
    <w:p w:rsidR="007D3046" w:rsidRDefault="007D3046" w:rsidP="007D3046">
      <w:pPr>
        <w:rPr>
          <w:rFonts w:eastAsia="Yu Mincho"/>
          <w:lang w:eastAsia="ja-JP"/>
        </w:rPr>
      </w:pPr>
      <w:r>
        <w:rPr>
          <w:rFonts w:eastAsia="Yu Mincho" w:hint="eastAsia"/>
          <w:lang w:eastAsia="ja-JP"/>
        </w:rPr>
        <w:t>A</w:t>
      </w:r>
      <w:r>
        <w:rPr>
          <w:rFonts w:eastAsia="Yu Mincho"/>
          <w:lang w:eastAsia="ja-JP"/>
        </w:rPr>
        <w:t>gainst: Vodafone, BT, CMCC</w:t>
      </w:r>
      <w:r>
        <w:rPr>
          <w:rFonts w:eastAsia="Yu Mincho"/>
          <w:lang w:eastAsia="ja-JP"/>
        </w:rPr>
        <w:tab/>
        <w:t>,</w:t>
      </w:r>
    </w:p>
    <w:p w:rsidR="007D3046" w:rsidRDefault="007D3046" w:rsidP="007D3046">
      <w:pPr>
        <w:rPr>
          <w:rFonts w:eastAsia="Yu Mincho"/>
          <w:lang w:eastAsia="ja-JP"/>
        </w:rPr>
      </w:pPr>
      <w:r>
        <w:rPr>
          <w:rFonts w:eastAsia="Yu Mincho" w:hint="eastAsia"/>
          <w:lang w:eastAsia="ja-JP"/>
        </w:rPr>
        <w:t>F</w:t>
      </w:r>
      <w:r>
        <w:rPr>
          <w:rFonts w:eastAsia="Yu Mincho"/>
          <w:lang w:eastAsia="ja-JP"/>
        </w:rPr>
        <w:t>or: AT&amp;T, Verizon, T-mobile</w:t>
      </w:r>
    </w:p>
    <w:p w:rsidR="007D3046" w:rsidRDefault="007D3046" w:rsidP="007D3046">
      <w:pPr>
        <w:rPr>
          <w:rFonts w:eastAsia="Yu Mincho"/>
          <w:lang w:eastAsia="ja-JP"/>
        </w:rPr>
      </w:pPr>
      <w:r>
        <w:rPr>
          <w:rFonts w:eastAsia="Yu Mincho"/>
          <w:lang w:eastAsia="ja-JP"/>
        </w:rPr>
        <w:t xml:space="preserve">Qualcomm: </w:t>
      </w:r>
      <w:r>
        <w:rPr>
          <w:rFonts w:eastAsia="Yu Mincho" w:hint="eastAsia"/>
          <w:lang w:eastAsia="ja-JP"/>
        </w:rPr>
        <w:t>W</w:t>
      </w:r>
      <w:r>
        <w:rPr>
          <w:rFonts w:eastAsia="Yu Mincho"/>
          <w:lang w:eastAsia="ja-JP"/>
        </w:rPr>
        <w:t xml:space="preserve">e can use the list of attending companies. </w:t>
      </w:r>
    </w:p>
    <w:p w:rsidR="007D3046" w:rsidRPr="00C64BA7" w:rsidRDefault="007D3046" w:rsidP="007D3046">
      <w:pPr>
        <w:rPr>
          <w:rFonts w:eastAsia="Yu Mincho"/>
          <w:lang w:eastAsia="ja-JP"/>
        </w:rPr>
      </w:pPr>
    </w:p>
    <w:p w:rsidR="007D3046" w:rsidRPr="00575F9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5B1EC1"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R4-1814584</w:t>
      </w:r>
      <w:r>
        <w:rPr>
          <w:b/>
        </w:rPr>
        <w:tab/>
        <w:t>On Beam Correspondence requirements</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Pr="009E102F" w:rsidRDefault="007D3046" w:rsidP="007D3046">
      <w:pPr>
        <w:rPr>
          <w:rFonts w:ascii="Arial" w:hAnsi="Arial" w:cs="Arial"/>
          <w:b/>
          <w:color w:val="000000"/>
        </w:rPr>
      </w:pPr>
      <w:r w:rsidRPr="009E102F">
        <w:rPr>
          <w:rFonts w:ascii="Arial" w:hAnsi="Arial" w:cs="Arial"/>
          <w:b/>
          <w:noProof/>
        </w:rPr>
        <w:t>Proposal 1: In 2</w:t>
      </w:r>
      <w:r w:rsidRPr="009E102F">
        <w:rPr>
          <w:rFonts w:ascii="Arial" w:hAnsi="Arial" w:cs="Arial"/>
          <w:b/>
          <w:noProof/>
          <w:vertAlign w:val="superscript"/>
        </w:rPr>
        <w:t>nd</w:t>
      </w:r>
      <w:r w:rsidRPr="009E102F">
        <w:rPr>
          <w:rFonts w:ascii="Arial" w:hAnsi="Arial" w:cs="Arial"/>
          <w:b/>
          <w:noProof/>
        </w:rPr>
        <w:t xml:space="preserve"> approach based beam correspondence requirements, </w:t>
      </w:r>
      <w:r>
        <w:rPr>
          <w:rFonts w:ascii="Arial" w:hAnsi="Arial" w:cs="Arial"/>
          <w:b/>
          <w:noProof/>
        </w:rPr>
        <w:t xml:space="preserve">margin should be introduced to accomondate EIRP tolerance (e.g. within [2] </w:t>
      </w:r>
      <w:r w:rsidRPr="00ED6139">
        <w:rPr>
          <w:rFonts w:ascii="Arial" w:hAnsi="Arial" w:cs="Arial"/>
          <w:b/>
          <w:noProof/>
        </w:rPr>
        <w:t>dB tolerance)</w:t>
      </w:r>
      <w:r>
        <w:rPr>
          <w:rFonts w:ascii="Arial" w:hAnsi="Arial" w:cs="Arial"/>
          <w:b/>
          <w:noProof/>
        </w:rPr>
        <w:t xml:space="preserve"> in sperical coverage and minimum peak EIRP requirements</w:t>
      </w:r>
    </w:p>
    <w:p w:rsidR="007D3046" w:rsidRPr="009E102F" w:rsidRDefault="007D3046" w:rsidP="007D3046">
      <w:pPr>
        <w:rPr>
          <w:rFonts w:ascii="Arial" w:hAnsi="Arial" w:cs="Arial"/>
          <w:b/>
        </w:rPr>
      </w:pPr>
      <w:r w:rsidRPr="009E102F">
        <w:rPr>
          <w:rFonts w:ascii="Arial" w:hAnsi="Arial" w:cs="Arial"/>
          <w:b/>
        </w:rPr>
        <w:t>Proposal 2: DL measurement signals should contain both SSB and CSI-RS. Both should be specified either in RAN4 or RAN5. If RAN4 determines to not specify it in RAN4, RAN4 should send LS to RAN5 and kindly ask RAN5 specify both signals.</w:t>
      </w:r>
    </w:p>
    <w:p w:rsidR="007D3046" w:rsidRPr="00726B53" w:rsidRDefault="007D3046" w:rsidP="007D3046">
      <w:pPr>
        <w:rPr>
          <w:rFonts w:ascii="Arial" w:hAnsi="Arial" w:cs="Arial"/>
          <w:b/>
        </w:rPr>
      </w:pPr>
      <w:r>
        <w:rPr>
          <w:rFonts w:ascii="Arial" w:hAnsi="Arial" w:cs="Arial"/>
          <w:b/>
        </w:rPr>
        <w:t>Proposal 3</w:t>
      </w:r>
      <w:r w:rsidRPr="00A0012F">
        <w:rPr>
          <w:rFonts w:ascii="Arial" w:hAnsi="Arial" w:cs="Arial"/>
          <w:b/>
        </w:rPr>
        <w:t>:</w:t>
      </w:r>
      <w:r>
        <w:rPr>
          <w:rFonts w:ascii="Arial" w:hAnsi="Arial" w:cs="Arial"/>
          <w:b/>
        </w:rPr>
        <w:t xml:space="preserve"> DL signals need to be provided in dual polarizations. It is up to RAN5 to select dual polarizations concurrently or sequentially.</w:t>
      </w:r>
    </w:p>
    <w:p w:rsidR="007D3046" w:rsidRDefault="007D3046" w:rsidP="007D3046">
      <w:pPr>
        <w:rPr>
          <w:rFonts w:ascii="Arial" w:hAnsi="Arial" w:cs="Arial"/>
          <w:b/>
        </w:rPr>
      </w:pPr>
      <w:r w:rsidRPr="006F0FAA">
        <w:rPr>
          <w:rFonts w:ascii="Arial" w:hAnsi="Arial" w:cs="Arial"/>
          <w:b/>
        </w:rPr>
        <w:t xml:space="preserve">Proposal </w:t>
      </w:r>
      <w:r>
        <w:rPr>
          <w:rFonts w:ascii="Arial" w:hAnsi="Arial" w:cs="Arial"/>
          <w:b/>
        </w:rPr>
        <w:t>4</w:t>
      </w:r>
      <w:r w:rsidRPr="006F0FAA">
        <w:rPr>
          <w:rFonts w:ascii="Arial" w:hAnsi="Arial" w:cs="Arial"/>
          <w:b/>
        </w:rPr>
        <w:t xml:space="preserve">: </w:t>
      </w:r>
      <w:r>
        <w:rPr>
          <w:rFonts w:ascii="Arial" w:hAnsi="Arial" w:cs="Arial"/>
          <w:b/>
        </w:rPr>
        <w:t>One of two following options should be selected for beam correspondence requirements based on 2</w:t>
      </w:r>
      <w:r w:rsidRPr="00A45551">
        <w:rPr>
          <w:rFonts w:ascii="Arial" w:hAnsi="Arial" w:cs="Arial"/>
          <w:b/>
          <w:vertAlign w:val="superscript"/>
        </w:rPr>
        <w:t>nd</w:t>
      </w:r>
      <w:r>
        <w:rPr>
          <w:rFonts w:ascii="Arial" w:hAnsi="Arial" w:cs="Arial"/>
          <w:b/>
        </w:rPr>
        <w:t xml:space="preserve"> approach.</w:t>
      </w:r>
    </w:p>
    <w:p w:rsidR="007D3046" w:rsidRPr="009E102F" w:rsidRDefault="007D3046" w:rsidP="007D3046">
      <w:pPr>
        <w:rPr>
          <w:rFonts w:ascii="Arial" w:hAnsi="Arial" w:cs="Arial"/>
          <w:b/>
          <w:color w:val="000000"/>
        </w:rPr>
      </w:pPr>
      <w:r w:rsidRPr="00E105D5">
        <w:rPr>
          <w:rFonts w:ascii="Arial" w:hAnsi="Arial" w:cs="Arial"/>
          <w:b/>
          <w:u w:val="single"/>
        </w:rPr>
        <w:t>Option 1</w:t>
      </w:r>
      <w:r>
        <w:rPr>
          <w:rFonts w:ascii="Arial" w:hAnsi="Arial" w:cs="Arial"/>
          <w:b/>
        </w:rPr>
        <w:t xml:space="preserve">: </w:t>
      </w:r>
      <w:r w:rsidRPr="006F0FAA">
        <w:rPr>
          <w:rFonts w:ascii="Arial" w:hAnsi="Arial" w:cs="Arial"/>
          <w:b/>
        </w:rPr>
        <w:t>Beam corresponden</w:t>
      </w:r>
      <w:r>
        <w:rPr>
          <w:rFonts w:ascii="Arial" w:hAnsi="Arial" w:cs="Arial"/>
          <w:b/>
        </w:rPr>
        <w:t xml:space="preserve">ce shall be an optional feature if there is no margin in </w:t>
      </w:r>
      <w:r>
        <w:rPr>
          <w:rFonts w:ascii="Arial" w:hAnsi="Arial" w:cs="Arial"/>
          <w:b/>
          <w:noProof/>
        </w:rPr>
        <w:t>sperical coverage and minimum peak EIRP requirements</w:t>
      </w:r>
    </w:p>
    <w:p w:rsidR="007D3046" w:rsidRPr="005F3AB7" w:rsidRDefault="007D3046" w:rsidP="007D3046">
      <w:pPr>
        <w:rPr>
          <w:color w:val="1F497D"/>
        </w:rPr>
      </w:pPr>
      <w:r w:rsidRPr="00E105D5">
        <w:rPr>
          <w:rFonts w:ascii="Arial" w:hAnsi="Arial" w:cs="Arial"/>
          <w:b/>
          <w:u w:val="single"/>
        </w:rPr>
        <w:t>Option 2</w:t>
      </w:r>
      <w:r>
        <w:rPr>
          <w:rFonts w:ascii="Arial" w:hAnsi="Arial" w:cs="Arial"/>
          <w:b/>
        </w:rPr>
        <w:t xml:space="preserve">: If beam correspondence feature is mandated, </w:t>
      </w:r>
      <w:r>
        <w:rPr>
          <w:rFonts w:ascii="Arial" w:hAnsi="Arial" w:cs="Arial"/>
          <w:b/>
          <w:bCs/>
        </w:rPr>
        <w:t xml:space="preserve">UE capability signaling should be introduced to allow EIRP tolerance if needed. It is FFS on the exact signaling definition. </w:t>
      </w:r>
    </w:p>
    <w:p w:rsidR="007D3046" w:rsidRPr="00A70A94" w:rsidRDefault="007D3046" w:rsidP="007D3046">
      <w:pPr>
        <w:rPr>
          <w:lang w:eastAsia="ja-JP"/>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okia: we should use spherical coverage for EIRP as it is. The introduction of new signalling to allow relaxation is not the right way we go to.</w:t>
      </w:r>
    </w:p>
    <w:p w:rsidR="007D3046" w:rsidRDefault="007D3046" w:rsidP="007D3046">
      <w:pPr>
        <w:rPr>
          <w:lang w:eastAsia="ja-JP"/>
        </w:rPr>
      </w:pPr>
      <w:r>
        <w:rPr>
          <w:rFonts w:hint="eastAsia"/>
          <w:lang w:eastAsia="ja-JP"/>
        </w:rPr>
        <w:t>V</w:t>
      </w:r>
      <w:r>
        <w:rPr>
          <w:lang w:eastAsia="ja-JP"/>
        </w:rPr>
        <w:t>erizon: we share the same comments with Nokia. This is the essential feature in Rel15.</w:t>
      </w:r>
    </w:p>
    <w:p w:rsidR="007D3046" w:rsidRDefault="007D3046" w:rsidP="007D3046">
      <w:pPr>
        <w:rPr>
          <w:lang w:eastAsia="ja-JP"/>
        </w:rPr>
      </w:pPr>
      <w:r>
        <w:rPr>
          <w:rFonts w:hint="eastAsia"/>
          <w:lang w:eastAsia="ja-JP"/>
        </w:rPr>
        <w:t>Q</w:t>
      </w:r>
      <w:r>
        <w:rPr>
          <w:lang w:eastAsia="ja-JP"/>
        </w:rPr>
        <w:t>ualcomm: we agree with Nokia. 2 dB is new thing. That is not the remaing issue we need to address. System capacity perspective, the feature should be mandatory.</w:t>
      </w:r>
    </w:p>
    <w:p w:rsidR="007D3046" w:rsidRDefault="007D3046" w:rsidP="007D3046">
      <w:pPr>
        <w:rPr>
          <w:lang w:eastAsia="ja-JP"/>
        </w:rPr>
      </w:pPr>
      <w:r>
        <w:rPr>
          <w:rFonts w:hint="eastAsia"/>
          <w:lang w:eastAsia="ja-JP"/>
        </w:rPr>
        <w:lastRenderedPageBreak/>
        <w:t>D</w:t>
      </w:r>
      <w:r>
        <w:rPr>
          <w:lang w:eastAsia="ja-JP"/>
        </w:rPr>
        <w:t>CM: For P2, our proposal is use DL signal including either SSB or CSI-RS since UE cannot process both signal concurrently. For Option 2, this tolerance only applies to Beam correspondence requirements? UE needs to pass both EIRP spherical coverage requirements and beam correspondence requirements?</w:t>
      </w:r>
    </w:p>
    <w:p w:rsidR="007D3046" w:rsidRDefault="007D3046" w:rsidP="007D3046">
      <w:pPr>
        <w:rPr>
          <w:lang w:eastAsia="ja-JP"/>
        </w:rPr>
      </w:pPr>
      <w:r>
        <w:rPr>
          <w:rFonts w:hint="eastAsia"/>
          <w:lang w:eastAsia="ja-JP"/>
        </w:rPr>
        <w:t>H</w:t>
      </w:r>
      <w:r>
        <w:rPr>
          <w:lang w:eastAsia="ja-JP"/>
        </w:rPr>
        <w:t>uawei: we have also relaxation proposals for PC1, 2 and 4. In real commercial network, the performance of beam corresponce would be better than what ensured in 3GPP test.</w:t>
      </w:r>
    </w:p>
    <w:p w:rsidR="007D3046" w:rsidRDefault="007D3046" w:rsidP="007D3046">
      <w:pPr>
        <w:rPr>
          <w:lang w:eastAsia="ja-JP"/>
        </w:rPr>
      </w:pPr>
      <w:r>
        <w:rPr>
          <w:rFonts w:hint="eastAsia"/>
          <w:lang w:eastAsia="ja-JP"/>
        </w:rPr>
        <w:t>L</w:t>
      </w:r>
      <w:r>
        <w:rPr>
          <w:lang w:eastAsia="ja-JP"/>
        </w:rPr>
        <w:t xml:space="preserve">GE: Mandatory or optional discussion is RAN1 responsibility. </w:t>
      </w:r>
    </w:p>
    <w:p w:rsidR="007D3046" w:rsidRDefault="007D3046" w:rsidP="007D3046">
      <w:pPr>
        <w:rPr>
          <w:lang w:eastAsia="ja-JP"/>
        </w:rPr>
      </w:pPr>
      <w:r>
        <w:rPr>
          <w:rFonts w:hint="eastAsia"/>
          <w:lang w:eastAsia="ja-JP"/>
        </w:rPr>
        <w:t>O</w:t>
      </w:r>
      <w:r>
        <w:rPr>
          <w:lang w:eastAsia="ja-JP"/>
        </w:rPr>
        <w:t>PPO: we have the understanding that we need some relaxation but the value should be further discussed.</w:t>
      </w:r>
    </w:p>
    <w:p w:rsidR="007D3046" w:rsidRDefault="007D3046" w:rsidP="007D3046">
      <w:pPr>
        <w:rPr>
          <w:lang w:eastAsia="ja-JP"/>
        </w:rPr>
      </w:pPr>
      <w:r>
        <w:rPr>
          <w:rFonts w:hint="eastAsia"/>
          <w:lang w:eastAsia="ja-JP"/>
        </w:rPr>
        <w:t>I</w:t>
      </w:r>
      <w:r>
        <w:rPr>
          <w:lang w:eastAsia="ja-JP"/>
        </w:rPr>
        <w:t>ntel: For Verizon and Nokia, this is a key feature. We have no doubt. We do identify imperfections. Codebook mat be different may be uncertainty. Accuracy of SSB is large. 2dB comes from alalysis. For DCM, we can do the SSB only. Respondence.We can have separate tests where one is EIRP and the other is Beamcor</w:t>
      </w:r>
    </w:p>
    <w:p w:rsidR="007D3046" w:rsidRDefault="007D3046" w:rsidP="007D3046">
      <w:pPr>
        <w:rPr>
          <w:lang w:eastAsia="ja-JP"/>
        </w:rPr>
      </w:pPr>
      <w:r>
        <w:rPr>
          <w:rFonts w:hint="eastAsia"/>
          <w:lang w:eastAsia="ja-JP"/>
        </w:rPr>
        <w:t>N</w:t>
      </w:r>
      <w:r>
        <w:rPr>
          <w:lang w:eastAsia="ja-JP"/>
        </w:rPr>
        <w:t>okia: if have SSB then, UE uses wider beam and then, UE uses CSI-RS to make the beam finer. We should focus on feasibility or not for SSB only and/or CSI-RS. RAN1 cannnot decide mandatory or optional saying that RAN4 spec is not ready.</w:t>
      </w:r>
    </w:p>
    <w:p w:rsidR="007D3046" w:rsidRDefault="007D3046" w:rsidP="007D3046">
      <w:pPr>
        <w:rPr>
          <w:lang w:eastAsia="ja-JP"/>
        </w:rPr>
      </w:pPr>
      <w:r>
        <w:rPr>
          <w:rFonts w:hint="eastAsia"/>
          <w:lang w:eastAsia="ja-JP"/>
        </w:rPr>
        <w:t>I</w:t>
      </w:r>
      <w:r>
        <w:rPr>
          <w:lang w:eastAsia="ja-JP"/>
        </w:rPr>
        <w:t>ntel: we would like to have different requirements for EIRP spherical coverage and beam correspondence. If there is no allowance of relaxation, we have to claim that this feature should be optional.</w:t>
      </w:r>
    </w:p>
    <w:p w:rsidR="007D3046" w:rsidRDefault="007D3046" w:rsidP="007D3046">
      <w:pPr>
        <w:rPr>
          <w:lang w:eastAsia="ja-JP"/>
        </w:rPr>
      </w:pPr>
      <w:r>
        <w:rPr>
          <w:rFonts w:hint="eastAsia"/>
          <w:lang w:eastAsia="ja-JP"/>
        </w:rPr>
        <w:t>V</w:t>
      </w:r>
      <w:r>
        <w:rPr>
          <w:lang w:eastAsia="ja-JP"/>
        </w:rPr>
        <w:t>erizon: we need to agree with this feature should be mandatory. Values can be discussed further.</w:t>
      </w:r>
    </w:p>
    <w:p w:rsidR="007D3046" w:rsidRDefault="007D3046" w:rsidP="007D3046">
      <w:pPr>
        <w:rPr>
          <w:lang w:eastAsia="ja-JP"/>
        </w:rPr>
      </w:pPr>
      <w:r>
        <w:rPr>
          <w:lang w:eastAsia="ja-JP"/>
        </w:rPr>
        <w:t>LGE: we already agreed the 1</w:t>
      </w:r>
      <w:r w:rsidRPr="00961F7A">
        <w:rPr>
          <w:vertAlign w:val="superscript"/>
          <w:lang w:eastAsia="ja-JP"/>
        </w:rPr>
        <w:t>st</w:t>
      </w:r>
      <w:r>
        <w:rPr>
          <w:lang w:eastAsia="ja-JP"/>
        </w:rPr>
        <w:t xml:space="preserve"> approach. Do you want to revert the agreement?</w:t>
      </w:r>
      <w:r>
        <w:rPr>
          <w:rFonts w:hint="eastAsia"/>
          <w:lang w:eastAsia="ja-JP"/>
        </w:rPr>
        <w:t xml:space="preserve"> </w:t>
      </w:r>
    </w:p>
    <w:p w:rsidR="007D3046" w:rsidRPr="005D6614"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R4-1814656</w:t>
      </w:r>
      <w:r>
        <w:rPr>
          <w:b/>
        </w:rPr>
        <w:tab/>
        <w:t>Beam Correspondence for Rel-15</w:t>
      </w:r>
      <w:r>
        <w:rPr>
          <w:b/>
        </w:rPr>
        <w:br/>
      </w:r>
      <w:r>
        <w:tab/>
      </w:r>
      <w:r>
        <w:tab/>
      </w:r>
      <w:r>
        <w:tab/>
      </w:r>
      <w:r>
        <w:tab/>
      </w:r>
      <w:r>
        <w:tab/>
      </w:r>
      <w:r>
        <w:tab/>
        <w:t xml:space="preserve">  CR-  rev  Cat:  () v</w:t>
      </w:r>
      <w:r>
        <w:br/>
      </w:r>
      <w:r>
        <w:rPr>
          <w:i/>
        </w:rPr>
        <w:tab/>
      </w:r>
      <w:r>
        <w:rPr>
          <w:i/>
        </w:rPr>
        <w:tab/>
      </w:r>
      <w:r>
        <w:rPr>
          <w:i/>
        </w:rPr>
        <w:tab/>
      </w:r>
      <w:r>
        <w:rPr>
          <w:i/>
        </w:rPr>
        <w:tab/>
      </w:r>
      <w:r>
        <w:rPr>
          <w:i/>
        </w:rPr>
        <w:tab/>
        <w:t>Source: Sony, Ericsson</w:t>
      </w:r>
    </w:p>
    <w:p w:rsidR="007D3046" w:rsidRDefault="007D3046" w:rsidP="007D3046">
      <w:pPr>
        <w:rPr>
          <w:rFonts w:ascii="Arial" w:hAnsi="Arial" w:cs="Arial"/>
          <w:b/>
        </w:rPr>
      </w:pPr>
      <w:r>
        <w:rPr>
          <w:rFonts w:ascii="Arial" w:hAnsi="Arial" w:cs="Arial"/>
          <w:b/>
        </w:rPr>
        <w:t xml:space="preserve">Abstract: </w:t>
      </w:r>
    </w:p>
    <w:p w:rsidR="007D3046" w:rsidRPr="00F46A90" w:rsidRDefault="007D3046" w:rsidP="006C0155">
      <w:pPr>
        <w:numPr>
          <w:ilvl w:val="0"/>
          <w:numId w:val="15"/>
        </w:numPr>
        <w:overflowPunct/>
        <w:autoSpaceDE/>
        <w:autoSpaceDN/>
        <w:adjustRightInd/>
        <w:spacing w:after="0" w:line="216" w:lineRule="auto"/>
        <w:ind w:left="284" w:hanging="284"/>
        <w:contextualSpacing/>
        <w:textAlignment w:val="auto"/>
        <w:rPr>
          <w:sz w:val="28"/>
          <w:szCs w:val="24"/>
          <w:lang w:val="en-US" w:eastAsia="ja-JP"/>
        </w:rPr>
      </w:pPr>
      <w:r w:rsidRPr="00F46A90">
        <w:rPr>
          <w:rFonts w:ascii="Calibri" w:eastAsia="+mn-ea" w:hAnsi="Calibri" w:cs="+mn-cs"/>
          <w:color w:val="000000"/>
          <w:kern w:val="24"/>
          <w:sz w:val="28"/>
          <w:szCs w:val="52"/>
          <w:lang w:val="en-US" w:eastAsia="ja-JP"/>
        </w:rPr>
        <w:t>The following open issues need to be addressed in RAN4 #89:</w:t>
      </w:r>
    </w:p>
    <w:p w:rsidR="007D3046" w:rsidRPr="00F46A90" w:rsidRDefault="007D3046" w:rsidP="006C0155">
      <w:pPr>
        <w:numPr>
          <w:ilvl w:val="1"/>
          <w:numId w:val="15"/>
        </w:numPr>
        <w:autoSpaceDE/>
        <w:autoSpaceDN/>
        <w:adjustRightInd/>
        <w:spacing w:after="0" w:line="216" w:lineRule="auto"/>
        <w:ind w:left="709" w:hanging="283"/>
        <w:contextualSpacing/>
        <w:rPr>
          <w:sz w:val="22"/>
          <w:szCs w:val="24"/>
          <w:lang w:val="en-US" w:eastAsia="ja-JP"/>
        </w:rPr>
      </w:pPr>
      <w:r w:rsidRPr="00F46A90">
        <w:rPr>
          <w:rFonts w:ascii="Calibri" w:eastAsia="+mn-ea" w:hAnsi="Calibri" w:cs="+mn-cs"/>
          <w:color w:val="000000"/>
          <w:kern w:val="24"/>
          <w:sz w:val="22"/>
          <w:szCs w:val="44"/>
          <w:lang w:val="en-US" w:eastAsia="ja-JP"/>
        </w:rPr>
        <w:t xml:space="preserve">DL measurement signals </w:t>
      </w:r>
    </w:p>
    <w:p w:rsidR="007D3046" w:rsidRPr="00F46A90" w:rsidRDefault="007D3046" w:rsidP="006C0155">
      <w:pPr>
        <w:numPr>
          <w:ilvl w:val="2"/>
          <w:numId w:val="15"/>
        </w:numPr>
        <w:autoSpaceDE/>
        <w:autoSpaceDN/>
        <w:adjustRightInd/>
        <w:spacing w:after="0" w:line="216" w:lineRule="auto"/>
        <w:ind w:left="1418" w:hanging="425"/>
        <w:contextualSpacing/>
        <w:rPr>
          <w:sz w:val="21"/>
          <w:szCs w:val="24"/>
          <w:lang w:val="en-US" w:eastAsia="ja-JP"/>
        </w:rPr>
      </w:pPr>
      <w:r w:rsidRPr="00F46A90">
        <w:rPr>
          <w:rFonts w:ascii="Calibri" w:eastAsia="+mn-ea" w:hAnsi="Calibri" w:cs="+mn-cs"/>
          <w:color w:val="000000"/>
          <w:kern w:val="24"/>
          <w:sz w:val="21"/>
          <w:szCs w:val="38"/>
          <w:lang w:val="en-US" w:eastAsia="ja-JP"/>
        </w:rPr>
        <w:t>If DL measurement signals need to specify in RAN4 or RAN5 specifications</w:t>
      </w:r>
    </w:p>
    <w:p w:rsidR="007D3046" w:rsidRPr="00F46A90" w:rsidRDefault="007D3046" w:rsidP="006C0155">
      <w:pPr>
        <w:numPr>
          <w:ilvl w:val="2"/>
          <w:numId w:val="15"/>
        </w:numPr>
        <w:autoSpaceDE/>
        <w:autoSpaceDN/>
        <w:adjustRightInd/>
        <w:spacing w:after="0" w:line="216" w:lineRule="auto"/>
        <w:ind w:left="1418" w:hanging="425"/>
        <w:contextualSpacing/>
        <w:rPr>
          <w:sz w:val="21"/>
          <w:szCs w:val="24"/>
          <w:lang w:val="en-US" w:eastAsia="ja-JP"/>
        </w:rPr>
      </w:pPr>
      <w:r w:rsidRPr="00F46A90">
        <w:rPr>
          <w:rFonts w:ascii="Calibri" w:eastAsia="+mn-ea" w:hAnsi="Calibri" w:cs="+mn-cs"/>
          <w:color w:val="000000"/>
          <w:kern w:val="24"/>
          <w:sz w:val="21"/>
          <w:szCs w:val="38"/>
          <w:lang w:val="en-US" w:eastAsia="ja-JP"/>
        </w:rPr>
        <w:t xml:space="preserve">Which DL measurement signals (SSB and/or CSI-RS) should be specified </w:t>
      </w:r>
    </w:p>
    <w:p w:rsidR="007D3046" w:rsidRPr="00F46A90" w:rsidRDefault="007D3046" w:rsidP="006C0155">
      <w:pPr>
        <w:numPr>
          <w:ilvl w:val="1"/>
          <w:numId w:val="15"/>
        </w:numPr>
        <w:autoSpaceDE/>
        <w:autoSpaceDN/>
        <w:adjustRightInd/>
        <w:spacing w:after="0" w:line="216" w:lineRule="auto"/>
        <w:ind w:left="709" w:hanging="283"/>
        <w:contextualSpacing/>
        <w:rPr>
          <w:sz w:val="22"/>
          <w:szCs w:val="24"/>
          <w:lang w:val="en-US" w:eastAsia="ja-JP"/>
        </w:rPr>
      </w:pPr>
      <w:r w:rsidRPr="00F46A90">
        <w:rPr>
          <w:rFonts w:ascii="Calibri" w:eastAsia="+mn-ea" w:hAnsi="Calibri" w:cs="+mn-cs"/>
          <w:color w:val="000000"/>
          <w:kern w:val="24"/>
          <w:sz w:val="22"/>
          <w:szCs w:val="44"/>
          <w:lang w:val="en-US" w:eastAsia="ja-JP"/>
        </w:rPr>
        <w:t>SRS</w:t>
      </w:r>
    </w:p>
    <w:p w:rsidR="007D3046" w:rsidRPr="00F46A90" w:rsidRDefault="007D3046" w:rsidP="006C0155">
      <w:pPr>
        <w:numPr>
          <w:ilvl w:val="2"/>
          <w:numId w:val="15"/>
        </w:numPr>
        <w:autoSpaceDE/>
        <w:autoSpaceDN/>
        <w:adjustRightInd/>
        <w:spacing w:after="0" w:line="216" w:lineRule="auto"/>
        <w:ind w:left="1418" w:hanging="425"/>
        <w:contextualSpacing/>
        <w:rPr>
          <w:sz w:val="21"/>
          <w:szCs w:val="24"/>
          <w:lang w:val="en-US" w:eastAsia="ja-JP"/>
        </w:rPr>
      </w:pPr>
      <w:r w:rsidRPr="00F46A90">
        <w:rPr>
          <w:rFonts w:ascii="Calibri" w:eastAsia="+mn-ea" w:hAnsi="Calibri" w:cs="+mn-cs"/>
          <w:color w:val="000000"/>
          <w:kern w:val="24"/>
          <w:sz w:val="21"/>
          <w:szCs w:val="38"/>
          <w:lang w:val="en-US" w:eastAsia="ja-JP"/>
        </w:rPr>
        <w:t>whether clarification on SRS configuration used in the BC test is needed in RAN4 or RAN5 specs</w:t>
      </w:r>
    </w:p>
    <w:p w:rsidR="007D3046" w:rsidRPr="00F46A90" w:rsidRDefault="007D3046" w:rsidP="006C0155">
      <w:pPr>
        <w:numPr>
          <w:ilvl w:val="1"/>
          <w:numId w:val="15"/>
        </w:numPr>
        <w:autoSpaceDE/>
        <w:autoSpaceDN/>
        <w:adjustRightInd/>
        <w:spacing w:after="0" w:line="216" w:lineRule="auto"/>
        <w:ind w:left="709" w:hanging="283"/>
        <w:contextualSpacing/>
        <w:rPr>
          <w:sz w:val="22"/>
          <w:szCs w:val="24"/>
          <w:lang w:val="en-US" w:eastAsia="ja-JP"/>
        </w:rPr>
      </w:pPr>
      <w:r w:rsidRPr="00F46A90">
        <w:rPr>
          <w:rFonts w:ascii="Calibri" w:eastAsia="+mn-ea" w:hAnsi="Calibri" w:cs="+mn-cs"/>
          <w:color w:val="000000"/>
          <w:kern w:val="24"/>
          <w:sz w:val="22"/>
          <w:szCs w:val="44"/>
          <w:lang w:val="en-US" w:eastAsia="ja-JP"/>
        </w:rPr>
        <w:t>A clarification on polarization of DL signals used by TE should be included in a recommendation to RAN5</w:t>
      </w:r>
    </w:p>
    <w:p w:rsidR="007D3046" w:rsidRPr="00F46A90" w:rsidRDefault="007D3046" w:rsidP="006C0155">
      <w:pPr>
        <w:numPr>
          <w:ilvl w:val="0"/>
          <w:numId w:val="15"/>
        </w:numPr>
        <w:autoSpaceDE/>
        <w:autoSpaceDN/>
        <w:adjustRightInd/>
        <w:spacing w:after="0" w:line="216" w:lineRule="auto"/>
        <w:ind w:left="284" w:hanging="284"/>
        <w:contextualSpacing/>
        <w:rPr>
          <w:sz w:val="28"/>
          <w:szCs w:val="24"/>
          <w:lang w:val="en-US" w:eastAsia="ja-JP"/>
        </w:rPr>
      </w:pPr>
      <w:r w:rsidRPr="00F46A90">
        <w:rPr>
          <w:rFonts w:ascii="Calibri" w:eastAsia="+mn-ea" w:hAnsi="Calibri" w:cs="+mn-cs"/>
          <w:color w:val="000000"/>
          <w:kern w:val="24"/>
          <w:sz w:val="28"/>
          <w:szCs w:val="52"/>
          <w:lang w:val="en-US" w:eastAsia="ja-JP"/>
        </w:rPr>
        <w:t>If the above open issues are solved, the texts in the next slide should be captured in 38.101-2.</w:t>
      </w:r>
    </w:p>
    <w:p w:rsidR="007D3046" w:rsidRPr="00F46A90" w:rsidRDefault="007D3046" w:rsidP="006C0155">
      <w:pPr>
        <w:numPr>
          <w:ilvl w:val="0"/>
          <w:numId w:val="15"/>
        </w:numPr>
        <w:autoSpaceDE/>
        <w:autoSpaceDN/>
        <w:adjustRightInd/>
        <w:spacing w:after="0" w:line="216" w:lineRule="auto"/>
        <w:ind w:left="284" w:hanging="284"/>
        <w:contextualSpacing/>
        <w:rPr>
          <w:sz w:val="28"/>
          <w:szCs w:val="24"/>
          <w:lang w:val="en-US" w:eastAsia="ja-JP"/>
        </w:rPr>
      </w:pPr>
      <w:r w:rsidRPr="00F46A90">
        <w:rPr>
          <w:rFonts w:ascii="Calibri" w:eastAsia="+mn-ea" w:hAnsi="Calibri" w:cs="+mn-cs"/>
          <w:color w:val="000000"/>
          <w:kern w:val="24"/>
          <w:sz w:val="28"/>
          <w:szCs w:val="52"/>
          <w:lang w:val="en-US" w:eastAsia="ja-JP"/>
        </w:rPr>
        <w:t>Which requirement needs to be specified for PC1, PC2 and PC4</w:t>
      </w:r>
    </w:p>
    <w:p w:rsidR="007D3046" w:rsidRDefault="007D3046" w:rsidP="007D3046">
      <w:pPr>
        <w:pStyle w:val="BodyText"/>
        <w:ind w:left="1134" w:hanging="1134"/>
        <w:rPr>
          <w:b/>
        </w:rPr>
      </w:pPr>
    </w:p>
    <w:p w:rsidR="007D3046" w:rsidRDefault="007D3046" w:rsidP="007D3046">
      <w:pPr>
        <w:pStyle w:val="BodyText"/>
        <w:ind w:left="1134" w:hanging="1134"/>
        <w:rPr>
          <w:b/>
          <w:lang w:val="en-US"/>
        </w:rPr>
      </w:pPr>
      <w:r>
        <w:rPr>
          <w:b/>
        </w:rPr>
        <w:t>Proposal 1:</w:t>
      </w:r>
      <w:r>
        <w:rPr>
          <w:b/>
        </w:rPr>
        <w:tab/>
      </w:r>
      <w:r>
        <w:rPr>
          <w:b/>
          <w:lang w:val="en-US"/>
        </w:rPr>
        <w:t xml:space="preserve">The </w:t>
      </w:r>
      <w:r w:rsidRPr="009B2CDC">
        <w:rPr>
          <w:b/>
          <w:lang w:val="en-US"/>
        </w:rPr>
        <w:t>Peak EIRP and EIRP spherical coverage</w:t>
      </w:r>
      <w:r>
        <w:rPr>
          <w:b/>
          <w:lang w:val="en-US"/>
        </w:rPr>
        <w:t xml:space="preserve"> measurement shall be in RRC CONNENCED</w:t>
      </w:r>
      <w:r w:rsidRPr="003357FA">
        <w:rPr>
          <w:b/>
          <w:lang w:val="en-US"/>
        </w:rPr>
        <w:t xml:space="preserve"> state</w:t>
      </w:r>
      <w:r>
        <w:rPr>
          <w:b/>
          <w:lang w:val="en-US"/>
        </w:rPr>
        <w:t xml:space="preserve">. It is up to </w:t>
      </w:r>
      <w:r w:rsidRPr="009B2CDC">
        <w:rPr>
          <w:b/>
          <w:lang w:val="en-US"/>
        </w:rPr>
        <w:t xml:space="preserve">RAN5 to specify </w:t>
      </w:r>
      <w:r w:rsidRPr="004A231B">
        <w:rPr>
          <w:b/>
          <w:lang w:val="en-US"/>
        </w:rPr>
        <w:t xml:space="preserve">DL </w:t>
      </w:r>
      <w:r>
        <w:rPr>
          <w:b/>
          <w:lang w:val="en-US"/>
        </w:rPr>
        <w:t>measurement</w:t>
      </w:r>
      <w:r w:rsidRPr="004A231B">
        <w:rPr>
          <w:b/>
          <w:lang w:val="en-US"/>
        </w:rPr>
        <w:t xml:space="preserve"> signals </w:t>
      </w:r>
      <w:r w:rsidRPr="009B2CDC">
        <w:rPr>
          <w:b/>
          <w:lang w:val="en-US"/>
        </w:rPr>
        <w:t>in order to measure Peak EIRP and EIRP spherical coverage</w:t>
      </w:r>
      <w:r>
        <w:rPr>
          <w:b/>
          <w:lang w:val="en-US"/>
        </w:rPr>
        <w:t xml:space="preserve"> </w:t>
      </w:r>
      <w:r w:rsidRPr="009B2CDC">
        <w:rPr>
          <w:b/>
          <w:lang w:val="en-US"/>
        </w:rPr>
        <w:t>correctly</w:t>
      </w:r>
      <w:r>
        <w:rPr>
          <w:b/>
          <w:lang w:val="en-US"/>
        </w:rPr>
        <w:t>.</w:t>
      </w:r>
    </w:p>
    <w:p w:rsidR="007D3046" w:rsidRDefault="007D3046" w:rsidP="007D3046">
      <w:pPr>
        <w:pStyle w:val="BodyText"/>
        <w:ind w:left="1134" w:hanging="1134"/>
        <w:rPr>
          <w:b/>
        </w:rPr>
      </w:pPr>
    </w:p>
    <w:p w:rsidR="007D3046" w:rsidRDefault="007D3046" w:rsidP="007D3046">
      <w:pPr>
        <w:pStyle w:val="BodyText"/>
        <w:ind w:leftChars="100" w:left="1334" w:hanging="1134"/>
        <w:rPr>
          <w:lang w:eastAsia="ja-JP"/>
        </w:rPr>
      </w:pPr>
      <w:r w:rsidRPr="00E615E1">
        <w:rPr>
          <w:lang w:eastAsia="ja-JP"/>
        </w:rPr>
        <w:t>Apple: DL measurement signaling is not for testing purpose but this DL measurement affects performance. If only SSB is used, expected performance may not be able to be obtained.</w:t>
      </w:r>
      <w:r>
        <w:rPr>
          <w:lang w:eastAsia="ja-JP"/>
        </w:rPr>
        <w:t xml:space="preserve"> That has to be clarified in RAN4.</w:t>
      </w:r>
    </w:p>
    <w:p w:rsidR="007D3046" w:rsidRPr="00E615E1" w:rsidRDefault="007D3046" w:rsidP="007D3046">
      <w:pPr>
        <w:pStyle w:val="BodyText"/>
        <w:ind w:leftChars="100" w:left="1334" w:hanging="1134"/>
        <w:rPr>
          <w:lang w:eastAsia="ja-JP"/>
        </w:rPr>
      </w:pPr>
      <w:r>
        <w:rPr>
          <w:rFonts w:hint="eastAsia"/>
          <w:lang w:eastAsia="ja-JP"/>
        </w:rPr>
        <w:t>E</w:t>
      </w:r>
      <w:r>
        <w:rPr>
          <w:lang w:eastAsia="ja-JP"/>
        </w:rPr>
        <w:t xml:space="preserve">ricsson: The procedure for beam refinement is defined in RAN1 spec so that RAN5 can generate appropriate test specs. </w:t>
      </w:r>
    </w:p>
    <w:p w:rsidR="007D3046" w:rsidRDefault="007D3046" w:rsidP="007D3046">
      <w:pPr>
        <w:pStyle w:val="BodyText"/>
        <w:ind w:left="1134" w:hanging="1134"/>
        <w:rPr>
          <w:b/>
          <w:lang w:eastAsia="ja-JP"/>
        </w:rPr>
      </w:pPr>
    </w:p>
    <w:p w:rsidR="007D3046" w:rsidRDefault="007D3046" w:rsidP="007D3046">
      <w:pPr>
        <w:pStyle w:val="BodyText"/>
        <w:ind w:left="1134" w:hanging="1134"/>
        <w:rPr>
          <w:b/>
          <w:lang w:val="en-US"/>
        </w:rPr>
      </w:pPr>
      <w:r>
        <w:rPr>
          <w:b/>
        </w:rPr>
        <w:lastRenderedPageBreak/>
        <w:t>Proposal 2:</w:t>
      </w:r>
      <w:r>
        <w:rPr>
          <w:b/>
        </w:rPr>
        <w:tab/>
      </w:r>
      <w:r>
        <w:rPr>
          <w:b/>
          <w:lang w:val="en-US"/>
        </w:rPr>
        <w:t xml:space="preserve">It is up to </w:t>
      </w:r>
      <w:r w:rsidRPr="009B2CDC">
        <w:rPr>
          <w:b/>
          <w:lang w:val="en-US"/>
        </w:rPr>
        <w:t>RAN5 to specify</w:t>
      </w:r>
      <w:r>
        <w:rPr>
          <w:b/>
          <w:lang w:val="en-US"/>
        </w:rPr>
        <w:t xml:space="preserve"> </w:t>
      </w:r>
      <w:r w:rsidRPr="00A71EA9">
        <w:rPr>
          <w:b/>
          <w:lang w:val="en-US"/>
        </w:rPr>
        <w:t>on SRS configuration</w:t>
      </w:r>
      <w:r>
        <w:rPr>
          <w:b/>
          <w:lang w:val="en-US"/>
        </w:rPr>
        <w:t xml:space="preserve"> in order to correctly </w:t>
      </w:r>
      <w:r w:rsidRPr="009B2CDC">
        <w:rPr>
          <w:b/>
          <w:lang w:val="en-US"/>
        </w:rPr>
        <w:t>measure Peak EIRP and EIRP spherical coverage</w:t>
      </w:r>
      <w:r>
        <w:rPr>
          <w:b/>
          <w:lang w:val="en-US"/>
        </w:rPr>
        <w:t>.</w:t>
      </w:r>
    </w:p>
    <w:p w:rsidR="007D3046" w:rsidRDefault="007D3046" w:rsidP="007D3046">
      <w:pPr>
        <w:pStyle w:val="BodyText"/>
        <w:ind w:left="1134" w:hanging="1134"/>
        <w:rPr>
          <w:b/>
          <w:lang w:val="en-US"/>
        </w:rPr>
      </w:pPr>
    </w:p>
    <w:p w:rsidR="007D3046" w:rsidRDefault="007D3046" w:rsidP="007D3046">
      <w:pPr>
        <w:pStyle w:val="BodyText"/>
        <w:ind w:left="1134" w:hanging="1134"/>
        <w:rPr>
          <w:b/>
          <w:lang w:val="en-US" w:eastAsia="ja-JP"/>
        </w:rPr>
      </w:pPr>
      <w:r>
        <w:rPr>
          <w:rFonts w:hint="eastAsia"/>
          <w:b/>
          <w:lang w:val="en-US" w:eastAsia="ja-JP"/>
        </w:rPr>
        <w:t>D</w:t>
      </w:r>
      <w:r>
        <w:rPr>
          <w:b/>
          <w:lang w:val="en-US" w:eastAsia="ja-JP"/>
        </w:rPr>
        <w:t>CM: this SRS configuration is used for UL beam management?</w:t>
      </w:r>
    </w:p>
    <w:p w:rsidR="007D3046" w:rsidRDefault="007D3046" w:rsidP="007D3046">
      <w:pPr>
        <w:pStyle w:val="BodyText"/>
        <w:ind w:left="1134" w:hanging="1134"/>
        <w:rPr>
          <w:b/>
          <w:lang w:val="en-US" w:eastAsia="ja-JP"/>
        </w:rPr>
      </w:pPr>
      <w:r>
        <w:rPr>
          <w:b/>
          <w:lang w:val="en-US" w:eastAsia="ja-JP"/>
        </w:rPr>
        <w:t>Qualcomm: this is used for UL beam management by seding SRS to gNB?</w:t>
      </w:r>
    </w:p>
    <w:p w:rsidR="007D3046" w:rsidRDefault="007D3046" w:rsidP="007D3046">
      <w:pPr>
        <w:pStyle w:val="BodyText"/>
        <w:ind w:left="1134" w:hanging="1134"/>
        <w:rPr>
          <w:b/>
          <w:lang w:val="en-US" w:eastAsia="ja-JP"/>
        </w:rPr>
      </w:pPr>
      <w:r>
        <w:rPr>
          <w:rFonts w:hint="eastAsia"/>
          <w:b/>
          <w:lang w:val="en-US" w:eastAsia="ja-JP"/>
        </w:rPr>
        <w:t>I</w:t>
      </w:r>
      <w:r>
        <w:rPr>
          <w:b/>
          <w:lang w:val="en-US" w:eastAsia="ja-JP"/>
        </w:rPr>
        <w:t>ntel: For PC definition, we have reference 0 dBm waveform. That waveform should be used.</w:t>
      </w:r>
    </w:p>
    <w:p w:rsidR="007D3046" w:rsidRDefault="007D3046" w:rsidP="007D3046">
      <w:pPr>
        <w:pStyle w:val="BodyText"/>
        <w:ind w:left="1134" w:hanging="1134"/>
        <w:rPr>
          <w:b/>
          <w:lang w:val="en-US" w:eastAsia="ja-JP"/>
        </w:rPr>
      </w:pPr>
      <w:r>
        <w:rPr>
          <w:rFonts w:hint="eastAsia"/>
          <w:b/>
          <w:lang w:val="en-US" w:eastAsia="ja-JP"/>
        </w:rPr>
        <w:t>S</w:t>
      </w:r>
      <w:r>
        <w:rPr>
          <w:b/>
          <w:lang w:val="en-US" w:eastAsia="ja-JP"/>
        </w:rPr>
        <w:t>ony: we also do not think SRS needs to be used but it was included in WF.</w:t>
      </w:r>
    </w:p>
    <w:p w:rsidR="007D3046" w:rsidRDefault="007D3046" w:rsidP="007D3046">
      <w:pPr>
        <w:pStyle w:val="BodyText"/>
        <w:ind w:left="1134" w:hanging="1134"/>
        <w:rPr>
          <w:b/>
          <w:lang w:val="en-US" w:eastAsia="ja-JP"/>
        </w:rPr>
      </w:pPr>
    </w:p>
    <w:p w:rsidR="007D3046" w:rsidRDefault="007D3046" w:rsidP="007D3046">
      <w:pPr>
        <w:rPr>
          <w:rFonts w:eastAsia="SimSun"/>
        </w:rPr>
      </w:pPr>
      <w:r w:rsidRPr="00A5485E">
        <w:rPr>
          <w:rFonts w:eastAsia="SimSun"/>
          <w:b/>
          <w:highlight w:val="green"/>
        </w:rPr>
        <w:t xml:space="preserve">Agreement: </w:t>
      </w:r>
      <w:r w:rsidRPr="00A5485E">
        <w:rPr>
          <w:rFonts w:eastAsia="SimSun"/>
          <w:highlight w:val="green"/>
        </w:rPr>
        <w:t>If SRS configured, Beam correspondence requirement is verified in a way that the link only has SRS configurations with the spatial relation set to the DL RS used for DUT RX beam selection for this direction.</w:t>
      </w:r>
    </w:p>
    <w:p w:rsidR="007D3046" w:rsidRPr="00A5485E" w:rsidRDefault="007D3046" w:rsidP="007D3046">
      <w:pPr>
        <w:pStyle w:val="BodyText"/>
        <w:ind w:left="1134" w:hanging="1134"/>
        <w:rPr>
          <w:b/>
          <w:lang w:val="en-GB" w:eastAsia="ja-JP"/>
        </w:rPr>
      </w:pPr>
    </w:p>
    <w:p w:rsidR="007D3046" w:rsidRDefault="007D3046" w:rsidP="007D3046">
      <w:pPr>
        <w:pStyle w:val="BodyText"/>
        <w:ind w:left="1134" w:hanging="1134"/>
        <w:rPr>
          <w:b/>
        </w:rPr>
      </w:pPr>
      <w:r w:rsidRPr="00BD4D48">
        <w:rPr>
          <w:b/>
          <w:highlight w:val="green"/>
          <w:lang w:val="en-US"/>
        </w:rPr>
        <w:t>Agreement</w:t>
      </w:r>
      <w:r w:rsidRPr="00BD4D48">
        <w:rPr>
          <w:b/>
          <w:highlight w:val="green"/>
        </w:rPr>
        <w:t>:</w:t>
      </w:r>
      <w:r w:rsidRPr="00BD4D48">
        <w:rPr>
          <w:b/>
          <w:highlight w:val="green"/>
        </w:rPr>
        <w:tab/>
        <w:t>The TE shall apply DL measurement signals in both polarizations in a similar way to test Peak EIRP sphercial coverage requirement.</w:t>
      </w:r>
      <w:r>
        <w:rPr>
          <w:b/>
        </w:rPr>
        <w:t xml:space="preserve"> </w:t>
      </w:r>
    </w:p>
    <w:p w:rsidR="007D3046" w:rsidRDefault="007D3046" w:rsidP="007D3046">
      <w:pPr>
        <w:pStyle w:val="BodyText"/>
        <w:ind w:left="1134" w:hanging="1134"/>
        <w:rPr>
          <w:sz w:val="22"/>
          <w:lang w:val="en-US"/>
        </w:rPr>
      </w:pPr>
    </w:p>
    <w:p w:rsidR="007D3046" w:rsidRDefault="007D3046" w:rsidP="007D3046">
      <w:pPr>
        <w:pStyle w:val="BodyText"/>
        <w:ind w:left="1134" w:hanging="1134"/>
        <w:rPr>
          <w:sz w:val="22"/>
          <w:lang w:val="en-US" w:eastAsia="ja-JP"/>
        </w:rPr>
      </w:pPr>
      <w:r>
        <w:rPr>
          <w:rFonts w:hint="eastAsia"/>
          <w:sz w:val="22"/>
          <w:lang w:val="en-US" w:eastAsia="ja-JP"/>
        </w:rPr>
        <w:t>A</w:t>
      </w:r>
      <w:r>
        <w:rPr>
          <w:sz w:val="22"/>
          <w:lang w:val="en-US" w:eastAsia="ja-JP"/>
        </w:rPr>
        <w:t>pple: both polarizations are provided simultaneously or sequentially?</w:t>
      </w:r>
    </w:p>
    <w:p w:rsidR="007D3046" w:rsidRDefault="007D3046" w:rsidP="007D3046">
      <w:pPr>
        <w:pStyle w:val="BodyText"/>
        <w:ind w:left="1134" w:hanging="1134"/>
        <w:rPr>
          <w:sz w:val="22"/>
          <w:lang w:val="en-US" w:eastAsia="ja-JP"/>
        </w:rPr>
      </w:pPr>
      <w:r>
        <w:rPr>
          <w:sz w:val="22"/>
          <w:lang w:val="en-US" w:eastAsia="ja-JP"/>
        </w:rPr>
        <w:t>Sony: Either is selected, it does not impact on the result so much.</w:t>
      </w:r>
    </w:p>
    <w:p w:rsidR="007D3046" w:rsidRDefault="007D3046" w:rsidP="007D3046">
      <w:pPr>
        <w:pStyle w:val="BodyText"/>
        <w:ind w:left="1134" w:hanging="1134"/>
        <w:rPr>
          <w:sz w:val="22"/>
          <w:lang w:val="en-US" w:eastAsia="ja-JP"/>
        </w:rPr>
      </w:pPr>
      <w:r>
        <w:rPr>
          <w:rFonts w:hint="eastAsia"/>
          <w:sz w:val="22"/>
          <w:lang w:val="en-US" w:eastAsia="ja-JP"/>
        </w:rPr>
        <w:t>A</w:t>
      </w:r>
      <w:r>
        <w:rPr>
          <w:sz w:val="22"/>
          <w:lang w:val="en-US" w:eastAsia="ja-JP"/>
        </w:rPr>
        <w:t>pple: our preference is sequentially.</w:t>
      </w:r>
    </w:p>
    <w:p w:rsidR="007D3046" w:rsidRDefault="007D3046" w:rsidP="007D3046">
      <w:pPr>
        <w:pStyle w:val="BodyText"/>
        <w:ind w:firstLine="0"/>
        <w:rPr>
          <w:sz w:val="22"/>
          <w:lang w:val="en-US" w:eastAsia="ja-JP"/>
        </w:rPr>
      </w:pPr>
      <w:r>
        <w:rPr>
          <w:rFonts w:hint="eastAsia"/>
          <w:sz w:val="22"/>
          <w:lang w:val="en-US" w:eastAsia="ja-JP"/>
        </w:rPr>
        <w:t>R</w:t>
      </w:r>
      <w:r>
        <w:rPr>
          <w:sz w:val="22"/>
          <w:lang w:val="en-US" w:eastAsia="ja-JP"/>
        </w:rPr>
        <w:t>&amp;S: In RAN5 spec, polarizations are provided sequentially.</w:t>
      </w:r>
    </w:p>
    <w:p w:rsidR="007D3046" w:rsidRDefault="007D3046" w:rsidP="007D3046">
      <w:pPr>
        <w:pStyle w:val="BodyText"/>
        <w:ind w:left="1134" w:hanging="1134"/>
        <w:rPr>
          <w:sz w:val="22"/>
          <w:lang w:val="en-US" w:eastAsia="ja-JP"/>
        </w:rPr>
      </w:pPr>
      <w:r>
        <w:rPr>
          <w:rFonts w:hint="eastAsia"/>
          <w:sz w:val="22"/>
          <w:lang w:val="en-US" w:eastAsia="ja-JP"/>
        </w:rPr>
        <w:t>D</w:t>
      </w:r>
      <w:r>
        <w:rPr>
          <w:sz w:val="22"/>
          <w:lang w:val="en-US" w:eastAsia="ja-JP"/>
        </w:rPr>
        <w:t>CM: What is the orthogonal DL measurement signal? What is the reason behind?</w:t>
      </w:r>
    </w:p>
    <w:p w:rsidR="007D3046" w:rsidRPr="005D6BB3" w:rsidRDefault="007D3046" w:rsidP="007D3046">
      <w:pPr>
        <w:pStyle w:val="BodyText"/>
        <w:ind w:left="1134" w:hanging="1134"/>
        <w:rPr>
          <w:sz w:val="22"/>
          <w:lang w:val="en-US"/>
        </w:rPr>
      </w:pPr>
    </w:p>
    <w:p w:rsidR="007D3046" w:rsidRDefault="007D3046" w:rsidP="007D3046">
      <w:pPr>
        <w:pStyle w:val="BodyText"/>
        <w:ind w:left="1134" w:hanging="1134"/>
        <w:rPr>
          <w:b/>
        </w:rPr>
      </w:pPr>
      <w:r w:rsidRPr="00CB32D3">
        <w:rPr>
          <w:b/>
          <w:highlight w:val="green"/>
          <w:lang w:val="en-US"/>
        </w:rPr>
        <w:t>Proposal</w:t>
      </w:r>
      <w:r w:rsidRPr="00CB32D3">
        <w:rPr>
          <w:b/>
          <w:highlight w:val="green"/>
        </w:rPr>
        <w:t xml:space="preserve"> 4:</w:t>
      </w:r>
      <w:r w:rsidRPr="00CB32D3">
        <w:rPr>
          <w:b/>
          <w:highlight w:val="green"/>
        </w:rPr>
        <w:tab/>
        <w:t>A clarification on polarization of DL signals used by TE shall be included in a recommendation to RAN5.</w:t>
      </w:r>
    </w:p>
    <w:p w:rsidR="007D3046" w:rsidRDefault="007D3046" w:rsidP="007D3046">
      <w:pPr>
        <w:pStyle w:val="BodyText"/>
        <w:ind w:left="1134" w:hanging="1134"/>
        <w:rPr>
          <w:b/>
        </w:rPr>
      </w:pPr>
    </w:p>
    <w:p w:rsidR="007D3046" w:rsidRPr="008A6CBD" w:rsidRDefault="007D3046" w:rsidP="007D3046">
      <w:pPr>
        <w:pStyle w:val="BodyText"/>
        <w:ind w:left="1134" w:hanging="1134"/>
        <w:rPr>
          <w:b/>
          <w:lang w:val="en-US"/>
        </w:rPr>
      </w:pPr>
      <w:r w:rsidRPr="008A6CBD">
        <w:rPr>
          <w:b/>
          <w:lang w:val="en-US"/>
        </w:rPr>
        <w:t>Proposal 5:</w:t>
      </w:r>
      <w:r w:rsidRPr="008A6CBD">
        <w:rPr>
          <w:b/>
          <w:lang w:val="en-US"/>
        </w:rPr>
        <w:tab/>
        <w:t>The following text shall be captured in 38.101-2</w:t>
      </w:r>
    </w:p>
    <w:p w:rsidR="007D3046" w:rsidRPr="00936C30" w:rsidRDefault="007D3046" w:rsidP="007D3046">
      <w:pPr>
        <w:ind w:leftChars="100" w:left="200"/>
        <w:rPr>
          <w:lang w:val="en-US"/>
        </w:rPr>
      </w:pPr>
      <w:r w:rsidRPr="00936C30">
        <w:rPr>
          <w:lang w:val="en-US"/>
        </w:rPr>
        <w:t xml:space="preserve">UEs which support beam correspondence shall have the ability to select a corresponding beam for UL transmission based on DL measurements without relying on network-assisted UL beam </w:t>
      </w:r>
      <w:r w:rsidRPr="00487584">
        <w:rPr>
          <w:highlight w:val="yellow"/>
          <w:lang w:val="en-US"/>
        </w:rPr>
        <w:t>management</w:t>
      </w:r>
      <w:r w:rsidRPr="00936C30">
        <w:rPr>
          <w:lang w:val="en-US"/>
        </w:rPr>
        <w:t>.</w:t>
      </w:r>
    </w:p>
    <w:p w:rsidR="007D3046" w:rsidRPr="00E33B59" w:rsidRDefault="007D3046" w:rsidP="007D3046">
      <w:pPr>
        <w:ind w:leftChars="100" w:left="200"/>
        <w:rPr>
          <w:lang w:val="en-US"/>
        </w:rPr>
      </w:pPr>
      <w:r w:rsidRPr="00936C30">
        <w:rPr>
          <w:lang w:val="en-US"/>
        </w:rPr>
        <w:t xml:space="preserve">For power class 3 UEs </w:t>
      </w:r>
      <w:r>
        <w:rPr>
          <w:lang w:val="en-US"/>
        </w:rPr>
        <w:t>[</w:t>
      </w:r>
      <w:r w:rsidRPr="00936C30">
        <w:rPr>
          <w:lang w:val="en-US"/>
        </w:rPr>
        <w:t>which support beam correspondence</w:t>
      </w:r>
      <w:r>
        <w:rPr>
          <w:lang w:val="en-US"/>
        </w:rPr>
        <w:t>]</w:t>
      </w:r>
      <w:r w:rsidRPr="00936C30">
        <w:rPr>
          <w:lang w:val="en-US"/>
        </w:rPr>
        <w:t>, the requirement is fulfilled if the UE’s corresponding UL beams satisfy the minimum peak EIRP according to Table 6.2.1.3-1 and spherical coverage requirements according to Table 6.2.1.3-3</w:t>
      </w:r>
      <w:r>
        <w:rPr>
          <w:lang w:val="en-US"/>
        </w:rPr>
        <w:t xml:space="preserve"> </w:t>
      </w:r>
      <w:r w:rsidRPr="00E33B59">
        <w:rPr>
          <w:highlight w:val="yellow"/>
          <w:lang w:val="en-US"/>
        </w:rPr>
        <w:t xml:space="preserve">in CONNECTED MODE following </w:t>
      </w:r>
      <w:r>
        <w:rPr>
          <w:highlight w:val="yellow"/>
          <w:lang w:val="en-US"/>
        </w:rPr>
        <w:t xml:space="preserve">any </w:t>
      </w:r>
      <w:r w:rsidRPr="00E33B59">
        <w:rPr>
          <w:highlight w:val="yellow"/>
          <w:lang w:val="en-US"/>
        </w:rPr>
        <w:t>beam refinement</w:t>
      </w:r>
      <w:r>
        <w:rPr>
          <w:highlight w:val="yellow"/>
          <w:lang w:val="en-US"/>
        </w:rPr>
        <w:t xml:space="preserve"> [TS 38.214]</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R4-1814857</w:t>
      </w:r>
      <w:r>
        <w:rPr>
          <w:b/>
        </w:rPr>
        <w:tab/>
        <w:t>On the open issues of beam correspondence</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tabs>
          <w:tab w:val="num" w:pos="720"/>
        </w:tabs>
        <w:rPr>
          <w:b/>
          <w:lang w:val="en-US"/>
        </w:rPr>
      </w:pPr>
      <w:r>
        <w:rPr>
          <w:b/>
          <w:lang w:val="en-US"/>
        </w:rPr>
        <w:t>Observation 1: Beam correspondence is required for any pair of DL and UL channels for the communication between UE and gNB both in idle state and connected state.</w:t>
      </w:r>
    </w:p>
    <w:p w:rsidR="007D3046" w:rsidRDefault="007D3046" w:rsidP="007D3046">
      <w:pPr>
        <w:tabs>
          <w:tab w:val="num" w:pos="720"/>
        </w:tabs>
        <w:rPr>
          <w:b/>
          <w:lang w:val="en-US"/>
        </w:rPr>
      </w:pPr>
      <w:r>
        <w:rPr>
          <w:b/>
          <w:lang w:val="en-US"/>
        </w:rPr>
        <w:t xml:space="preserve">Proposal 1: Both SSB and CSI-RS test cases shall be developed for the beam correspondence requirement. </w:t>
      </w:r>
    </w:p>
    <w:p w:rsidR="007D3046" w:rsidRDefault="007D3046" w:rsidP="007D3046">
      <w:pPr>
        <w:tabs>
          <w:tab w:val="num" w:pos="720"/>
        </w:tabs>
        <w:rPr>
          <w:rFonts w:eastAsiaTheme="minorEastAsia"/>
          <w:lang w:val="en-US"/>
        </w:rPr>
      </w:pPr>
    </w:p>
    <w:p w:rsidR="007D3046" w:rsidRDefault="007D3046" w:rsidP="007D3046">
      <w:pPr>
        <w:tabs>
          <w:tab w:val="num" w:pos="720"/>
        </w:tabs>
        <w:rPr>
          <w:rFonts w:eastAsia="Yu Mincho"/>
          <w:lang w:val="en-US" w:eastAsia="ja-JP"/>
        </w:rPr>
      </w:pPr>
      <w:r>
        <w:rPr>
          <w:rFonts w:eastAsia="Yu Mincho" w:hint="eastAsia"/>
          <w:lang w:val="en-US" w:eastAsia="ja-JP"/>
        </w:rPr>
        <w:lastRenderedPageBreak/>
        <w:t>H</w:t>
      </w:r>
      <w:r>
        <w:rPr>
          <w:rFonts w:eastAsia="Yu Mincho"/>
          <w:lang w:val="en-US" w:eastAsia="ja-JP"/>
        </w:rPr>
        <w:t xml:space="preserve">uawei: Does UE need to have two tests respectively? </w:t>
      </w:r>
    </w:p>
    <w:p w:rsidR="007D3046" w:rsidRDefault="007D3046" w:rsidP="007D3046">
      <w:pPr>
        <w:tabs>
          <w:tab w:val="num" w:pos="720"/>
        </w:tabs>
        <w:rPr>
          <w:rFonts w:eastAsia="Yu Mincho"/>
          <w:lang w:val="en-US" w:eastAsia="ja-JP"/>
        </w:rPr>
      </w:pPr>
      <w:r>
        <w:rPr>
          <w:rFonts w:eastAsia="Yu Mincho" w:hint="eastAsia"/>
          <w:lang w:val="en-US" w:eastAsia="ja-JP"/>
        </w:rPr>
        <w:t>S</w:t>
      </w:r>
      <w:r>
        <w:rPr>
          <w:rFonts w:eastAsia="Yu Mincho"/>
          <w:lang w:val="en-US" w:eastAsia="ja-JP"/>
        </w:rPr>
        <w:t xml:space="preserve">ony: do we need to test twice? </w:t>
      </w:r>
    </w:p>
    <w:p w:rsidR="007D3046" w:rsidRDefault="007D3046" w:rsidP="007D3046">
      <w:pPr>
        <w:tabs>
          <w:tab w:val="num" w:pos="720"/>
        </w:tabs>
        <w:rPr>
          <w:rFonts w:eastAsia="Yu Mincho"/>
          <w:lang w:val="en-US" w:eastAsia="ja-JP"/>
        </w:rPr>
      </w:pPr>
      <w:r>
        <w:rPr>
          <w:rFonts w:eastAsia="Yu Mincho" w:hint="eastAsia"/>
          <w:lang w:val="en-US" w:eastAsia="ja-JP"/>
        </w:rPr>
        <w:t>A</w:t>
      </w:r>
      <w:r>
        <w:rPr>
          <w:rFonts w:eastAsia="Yu Mincho"/>
          <w:lang w:val="en-US" w:eastAsia="ja-JP"/>
        </w:rPr>
        <w:t>pple: SSB is mandatory. How can we test without SSB?</w:t>
      </w:r>
    </w:p>
    <w:p w:rsidR="007D3046" w:rsidRDefault="007D3046" w:rsidP="007D3046">
      <w:pPr>
        <w:tabs>
          <w:tab w:val="num" w:pos="720"/>
        </w:tabs>
        <w:rPr>
          <w:rFonts w:eastAsia="Yu Mincho"/>
          <w:lang w:val="en-US" w:eastAsia="ja-JP"/>
        </w:rPr>
      </w:pPr>
      <w:r>
        <w:rPr>
          <w:rFonts w:eastAsia="Yu Mincho" w:hint="eastAsia"/>
          <w:lang w:val="en-US" w:eastAsia="ja-JP"/>
        </w:rPr>
        <w:t>D</w:t>
      </w:r>
      <w:r>
        <w:rPr>
          <w:rFonts w:eastAsia="Yu Mincho"/>
          <w:lang w:val="en-US" w:eastAsia="ja-JP"/>
        </w:rPr>
        <w:t>CM: Two test cases, SSB only and SSB + CSI-RS?</w:t>
      </w:r>
    </w:p>
    <w:p w:rsidR="007D3046" w:rsidRDefault="007D3046" w:rsidP="007D3046">
      <w:pPr>
        <w:tabs>
          <w:tab w:val="num" w:pos="720"/>
        </w:tabs>
        <w:rPr>
          <w:rFonts w:eastAsia="Yu Mincho"/>
          <w:lang w:val="en-US" w:eastAsia="ja-JP"/>
        </w:rPr>
      </w:pPr>
      <w:r>
        <w:rPr>
          <w:rFonts w:eastAsia="Yu Mincho"/>
          <w:lang w:val="en-US" w:eastAsia="ja-JP"/>
        </w:rPr>
        <w:t>Intel: SSB is a basic signal.</w:t>
      </w:r>
    </w:p>
    <w:p w:rsidR="007D3046" w:rsidRDefault="007D3046" w:rsidP="007D3046">
      <w:pPr>
        <w:tabs>
          <w:tab w:val="num" w:pos="720"/>
        </w:tabs>
        <w:rPr>
          <w:rFonts w:eastAsia="Yu Mincho"/>
          <w:lang w:val="en-US" w:eastAsia="ja-JP"/>
        </w:rPr>
      </w:pPr>
      <w:r>
        <w:rPr>
          <w:rFonts w:eastAsia="Yu Mincho" w:hint="eastAsia"/>
          <w:lang w:val="en-US" w:eastAsia="ja-JP"/>
        </w:rPr>
        <w:t>Q</w:t>
      </w:r>
      <w:r>
        <w:rPr>
          <w:rFonts w:eastAsia="Yu Mincho"/>
          <w:lang w:val="en-US" w:eastAsia="ja-JP"/>
        </w:rPr>
        <w:t>ualcomm: we need clarification on the proposal. Does UE need to pass both tests?</w:t>
      </w:r>
    </w:p>
    <w:p w:rsidR="007D3046" w:rsidRDefault="007D3046" w:rsidP="007D3046">
      <w:pPr>
        <w:tabs>
          <w:tab w:val="num" w:pos="720"/>
        </w:tabs>
        <w:rPr>
          <w:rFonts w:eastAsia="Yu Mincho"/>
          <w:lang w:val="en-US" w:eastAsia="ja-JP"/>
        </w:rPr>
      </w:pPr>
      <w:r>
        <w:rPr>
          <w:rFonts w:eastAsia="Yu Mincho" w:hint="eastAsia"/>
          <w:lang w:val="en-US" w:eastAsia="ja-JP"/>
        </w:rPr>
        <w:t>N</w:t>
      </w:r>
      <w:r>
        <w:rPr>
          <w:rFonts w:eastAsia="Yu Mincho"/>
          <w:lang w:val="en-US" w:eastAsia="ja-JP"/>
        </w:rPr>
        <w:t>okia: we need to meet two test cases. UE has to follow NW instruction. UE has to support both case</w:t>
      </w:r>
    </w:p>
    <w:p w:rsidR="007D3046" w:rsidRDefault="007D3046" w:rsidP="007D3046">
      <w:pPr>
        <w:tabs>
          <w:tab w:val="num" w:pos="720"/>
        </w:tabs>
        <w:rPr>
          <w:rFonts w:eastAsia="Yu Mincho"/>
          <w:lang w:val="en-US" w:eastAsia="ja-JP"/>
        </w:rPr>
      </w:pPr>
      <w:r>
        <w:rPr>
          <w:rFonts w:eastAsia="Yu Mincho"/>
          <w:lang w:val="en-US" w:eastAsia="ja-JP"/>
        </w:rPr>
        <w:t>Nokia : Two test cases are SSB only and CSI-RS only.</w:t>
      </w:r>
    </w:p>
    <w:p w:rsidR="007D3046" w:rsidRDefault="007D3046" w:rsidP="007D3046">
      <w:pPr>
        <w:tabs>
          <w:tab w:val="num" w:pos="720"/>
        </w:tabs>
        <w:rPr>
          <w:rFonts w:eastAsia="Yu Mincho"/>
          <w:lang w:val="en-US" w:eastAsia="ja-JP"/>
        </w:rPr>
      </w:pPr>
      <w:r>
        <w:rPr>
          <w:rFonts w:eastAsia="Yu Mincho" w:hint="eastAsia"/>
          <w:lang w:val="en-US" w:eastAsia="ja-JP"/>
        </w:rPr>
        <w:t>S</w:t>
      </w:r>
      <w:r>
        <w:rPr>
          <w:rFonts w:eastAsia="Yu Mincho"/>
          <w:lang w:val="en-US" w:eastAsia="ja-JP"/>
        </w:rPr>
        <w:t xml:space="preserve">ony: do we need to test both cases really? </w:t>
      </w:r>
    </w:p>
    <w:p w:rsidR="007D3046" w:rsidRDefault="007D3046" w:rsidP="007D3046">
      <w:pPr>
        <w:tabs>
          <w:tab w:val="num" w:pos="720"/>
        </w:tabs>
        <w:rPr>
          <w:rFonts w:eastAsia="Yu Mincho"/>
          <w:lang w:val="en-US" w:eastAsia="ja-JP"/>
        </w:rPr>
      </w:pPr>
      <w:r>
        <w:rPr>
          <w:rFonts w:eastAsia="Yu Mincho" w:hint="eastAsia"/>
          <w:lang w:val="en-US" w:eastAsia="ja-JP"/>
        </w:rPr>
        <w:t>A</w:t>
      </w:r>
      <w:r>
        <w:rPr>
          <w:rFonts w:eastAsia="Yu Mincho"/>
          <w:lang w:val="en-US" w:eastAsia="ja-JP"/>
        </w:rPr>
        <w:t>pple: Devices are required to have narrow beam so that CSI-RS should be provided to the devices.</w:t>
      </w:r>
    </w:p>
    <w:p w:rsidR="007D3046" w:rsidRDefault="007D3046" w:rsidP="007D3046">
      <w:pPr>
        <w:tabs>
          <w:tab w:val="num" w:pos="720"/>
        </w:tabs>
        <w:rPr>
          <w:rFonts w:eastAsia="Yu Mincho"/>
          <w:lang w:val="en-US" w:eastAsia="ja-JP"/>
        </w:rPr>
      </w:pPr>
      <w:r>
        <w:rPr>
          <w:rFonts w:eastAsia="Yu Mincho" w:hint="eastAsia"/>
          <w:lang w:val="en-US" w:eastAsia="ja-JP"/>
        </w:rPr>
        <w:t>D</w:t>
      </w:r>
      <w:r>
        <w:rPr>
          <w:rFonts w:eastAsia="Yu Mincho"/>
          <w:lang w:val="en-US" w:eastAsia="ja-JP"/>
        </w:rPr>
        <w:t>CM: Narrow beam always does not come from CSI-RS. Even if SSB is used, narrow beam is expected.</w:t>
      </w:r>
    </w:p>
    <w:p w:rsidR="007D3046" w:rsidRDefault="007D3046" w:rsidP="007D3046">
      <w:pPr>
        <w:tabs>
          <w:tab w:val="num" w:pos="720"/>
        </w:tabs>
        <w:rPr>
          <w:rFonts w:eastAsia="Yu Mincho"/>
          <w:lang w:val="en-US" w:eastAsia="ja-JP"/>
        </w:rPr>
      </w:pPr>
      <w:r>
        <w:rPr>
          <w:rFonts w:eastAsia="Yu Mincho" w:hint="eastAsia"/>
          <w:lang w:val="en-US" w:eastAsia="ja-JP"/>
        </w:rPr>
        <w:t>Q</w:t>
      </w:r>
      <w:r>
        <w:rPr>
          <w:rFonts w:eastAsia="Yu Mincho"/>
          <w:lang w:val="en-US" w:eastAsia="ja-JP"/>
        </w:rPr>
        <w:t>ualcomm: We think CSI-RS for beam refinement is mandatory with capability. The point is that not all the UE can signal its capability.</w:t>
      </w:r>
    </w:p>
    <w:p w:rsidR="007D3046" w:rsidRDefault="007D3046" w:rsidP="007D3046">
      <w:pPr>
        <w:tabs>
          <w:tab w:val="num" w:pos="720"/>
        </w:tabs>
        <w:rPr>
          <w:rFonts w:eastAsia="Yu Mincho"/>
          <w:lang w:val="en-US" w:eastAsia="ja-JP"/>
        </w:rPr>
      </w:pPr>
      <w:r>
        <w:rPr>
          <w:rFonts w:eastAsia="Yu Mincho" w:hint="eastAsia"/>
          <w:lang w:val="en-US" w:eastAsia="ja-JP"/>
        </w:rPr>
        <w:t>I</w:t>
      </w:r>
      <w:r>
        <w:rPr>
          <w:rFonts w:eastAsia="Yu Mincho"/>
          <w:lang w:val="en-US" w:eastAsia="ja-JP"/>
        </w:rPr>
        <w:t>ntel: why option 2 is possible? It is always on signal.</w:t>
      </w:r>
    </w:p>
    <w:p w:rsidR="007D3046" w:rsidRDefault="007D3046" w:rsidP="007D3046">
      <w:pPr>
        <w:tabs>
          <w:tab w:val="num" w:pos="720"/>
        </w:tabs>
        <w:rPr>
          <w:rFonts w:eastAsia="Yu Mincho"/>
          <w:lang w:val="en-US" w:eastAsia="ja-JP"/>
        </w:rPr>
      </w:pPr>
      <w:r>
        <w:rPr>
          <w:rFonts w:eastAsia="Yu Mincho"/>
          <w:lang w:val="en-US" w:eastAsia="ja-JP"/>
        </w:rPr>
        <w:t>DCM: This comes from RAN2 spec. If NW provides CSI-RS with devices, devices need to ignore SSB.</w:t>
      </w:r>
    </w:p>
    <w:p w:rsidR="007D3046" w:rsidRDefault="007D3046" w:rsidP="007D3046">
      <w:pPr>
        <w:tabs>
          <w:tab w:val="num" w:pos="720"/>
        </w:tabs>
        <w:rPr>
          <w:rFonts w:eastAsia="Yu Mincho"/>
          <w:lang w:val="en-US" w:eastAsia="ja-JP"/>
        </w:rPr>
      </w:pPr>
      <w:r>
        <w:rPr>
          <w:rFonts w:eastAsia="Yu Mincho" w:hint="eastAsia"/>
          <w:lang w:val="en-US" w:eastAsia="ja-JP"/>
        </w:rPr>
        <w:t>S</w:t>
      </w:r>
      <w:r>
        <w:rPr>
          <w:rFonts w:eastAsia="Yu Mincho"/>
          <w:lang w:val="en-US" w:eastAsia="ja-JP"/>
        </w:rPr>
        <w:t>ony: Beamwidth from NW does not matter but it depends on UE implementation.</w:t>
      </w:r>
    </w:p>
    <w:p w:rsidR="007D3046" w:rsidRDefault="007D3046" w:rsidP="007D3046">
      <w:pPr>
        <w:tabs>
          <w:tab w:val="num" w:pos="720"/>
        </w:tabs>
        <w:rPr>
          <w:rFonts w:eastAsia="Yu Mincho"/>
          <w:lang w:val="en-US" w:eastAsia="ja-JP"/>
        </w:rPr>
      </w:pPr>
    </w:p>
    <w:tbl>
      <w:tblPr>
        <w:tblStyle w:val="TableGrid"/>
        <w:tblW w:w="0" w:type="auto"/>
        <w:tblInd w:w="9" w:type="dxa"/>
        <w:tblLook w:val="04A0" w:firstRow="1" w:lastRow="0" w:firstColumn="1" w:lastColumn="0" w:noHBand="0" w:noVBand="1"/>
      </w:tblPr>
      <w:tblGrid>
        <w:gridCol w:w="2019"/>
        <w:gridCol w:w="2725"/>
        <w:gridCol w:w="2636"/>
        <w:gridCol w:w="2466"/>
      </w:tblGrid>
      <w:tr w:rsidR="007D3046" w:rsidTr="008B2DD8">
        <w:tc>
          <w:tcPr>
            <w:tcW w:w="2019" w:type="dxa"/>
          </w:tcPr>
          <w:p w:rsidR="007D3046" w:rsidRDefault="007D3046" w:rsidP="008B2DD8">
            <w:pPr>
              <w:tabs>
                <w:tab w:val="num" w:pos="720"/>
              </w:tabs>
              <w:rPr>
                <w:rFonts w:eastAsia="Yu Mincho"/>
                <w:lang w:val="en-US" w:eastAsia="ja-JP"/>
              </w:rPr>
            </w:pPr>
            <w:r>
              <w:rPr>
                <w:rFonts w:eastAsia="Yu Mincho"/>
                <w:lang w:val="en-US" w:eastAsia="ja-JP"/>
              </w:rPr>
              <w:t>Test cases</w:t>
            </w:r>
          </w:p>
        </w:tc>
        <w:tc>
          <w:tcPr>
            <w:tcW w:w="2725" w:type="dxa"/>
          </w:tcPr>
          <w:p w:rsidR="007D3046" w:rsidRDefault="007D3046" w:rsidP="008B2DD8">
            <w:pPr>
              <w:tabs>
                <w:tab w:val="num" w:pos="720"/>
              </w:tabs>
              <w:rPr>
                <w:rFonts w:eastAsia="Yu Mincho"/>
                <w:lang w:val="en-US" w:eastAsia="ja-JP"/>
              </w:rPr>
            </w:pPr>
            <w:r>
              <w:rPr>
                <w:rFonts w:eastAsia="Yu Mincho"/>
                <w:lang w:val="en-US" w:eastAsia="ja-JP"/>
              </w:rPr>
              <w:t>Provided signals</w:t>
            </w:r>
          </w:p>
        </w:tc>
        <w:tc>
          <w:tcPr>
            <w:tcW w:w="2636" w:type="dxa"/>
          </w:tcPr>
          <w:p w:rsidR="007D3046" w:rsidRDefault="007D3046" w:rsidP="008B2DD8">
            <w:pPr>
              <w:tabs>
                <w:tab w:val="num" w:pos="720"/>
              </w:tabs>
              <w:rPr>
                <w:rFonts w:eastAsia="Yu Mincho"/>
                <w:lang w:val="en-US" w:eastAsia="ja-JP"/>
              </w:rPr>
            </w:pPr>
            <w:r>
              <w:rPr>
                <w:rFonts w:eastAsia="Yu Mincho"/>
                <w:lang w:val="en-US" w:eastAsia="ja-JP"/>
              </w:rPr>
              <w:t>Used signal by UE</w:t>
            </w:r>
          </w:p>
        </w:tc>
        <w:tc>
          <w:tcPr>
            <w:tcW w:w="2466" w:type="dxa"/>
          </w:tcPr>
          <w:p w:rsidR="007D3046" w:rsidRDefault="007D3046" w:rsidP="008B2DD8">
            <w:pPr>
              <w:tabs>
                <w:tab w:val="num" w:pos="720"/>
              </w:tabs>
              <w:rPr>
                <w:rFonts w:eastAsia="Yu Mincho"/>
                <w:lang w:val="en-US" w:eastAsia="ja-JP"/>
              </w:rPr>
            </w:pPr>
          </w:p>
        </w:tc>
      </w:tr>
      <w:tr w:rsidR="007D3046" w:rsidTr="008B2DD8">
        <w:tc>
          <w:tcPr>
            <w:tcW w:w="2019" w:type="dxa"/>
          </w:tcPr>
          <w:p w:rsidR="007D3046" w:rsidRDefault="007D3046" w:rsidP="008B2DD8">
            <w:pPr>
              <w:tabs>
                <w:tab w:val="num" w:pos="720"/>
              </w:tabs>
              <w:rPr>
                <w:rFonts w:eastAsia="Yu Mincho"/>
                <w:lang w:val="en-US" w:eastAsia="ja-JP"/>
              </w:rPr>
            </w:pPr>
            <w:r>
              <w:rPr>
                <w:rFonts w:eastAsia="Yu Mincho"/>
                <w:lang w:val="en-US" w:eastAsia="ja-JP"/>
              </w:rPr>
              <w:t>A</w:t>
            </w:r>
          </w:p>
        </w:tc>
        <w:tc>
          <w:tcPr>
            <w:tcW w:w="2725" w:type="dxa"/>
          </w:tcPr>
          <w:p w:rsidR="007D3046" w:rsidRDefault="007D3046" w:rsidP="008B2DD8">
            <w:pPr>
              <w:tabs>
                <w:tab w:val="num" w:pos="720"/>
              </w:tabs>
              <w:rPr>
                <w:rFonts w:eastAsia="Yu Mincho"/>
                <w:lang w:val="en-US" w:eastAsia="ja-JP"/>
              </w:rPr>
            </w:pPr>
            <w:r>
              <w:rPr>
                <w:rFonts w:eastAsia="Yu Mincho" w:hint="eastAsia"/>
                <w:lang w:val="en-US" w:eastAsia="ja-JP"/>
              </w:rPr>
              <w:t>S</w:t>
            </w:r>
            <w:r>
              <w:rPr>
                <w:rFonts w:eastAsia="Yu Mincho"/>
                <w:lang w:val="en-US" w:eastAsia="ja-JP"/>
              </w:rPr>
              <w:t>SB</w:t>
            </w:r>
          </w:p>
        </w:tc>
        <w:tc>
          <w:tcPr>
            <w:tcW w:w="2636" w:type="dxa"/>
          </w:tcPr>
          <w:p w:rsidR="007D3046" w:rsidRDefault="007D3046" w:rsidP="008B2DD8">
            <w:pPr>
              <w:tabs>
                <w:tab w:val="num" w:pos="720"/>
              </w:tabs>
              <w:rPr>
                <w:rFonts w:eastAsia="Yu Mincho"/>
                <w:lang w:val="en-US" w:eastAsia="ja-JP"/>
              </w:rPr>
            </w:pPr>
            <w:r>
              <w:rPr>
                <w:rFonts w:eastAsia="Yu Mincho" w:hint="eastAsia"/>
                <w:lang w:val="en-US" w:eastAsia="ja-JP"/>
              </w:rPr>
              <w:t>S</w:t>
            </w:r>
            <w:r>
              <w:rPr>
                <w:rFonts w:eastAsia="Yu Mincho"/>
                <w:lang w:val="en-US" w:eastAsia="ja-JP"/>
              </w:rPr>
              <w:t>SB</w:t>
            </w:r>
          </w:p>
        </w:tc>
        <w:tc>
          <w:tcPr>
            <w:tcW w:w="2466" w:type="dxa"/>
          </w:tcPr>
          <w:p w:rsidR="007D3046" w:rsidRDefault="007D3046" w:rsidP="008B2DD8">
            <w:pPr>
              <w:tabs>
                <w:tab w:val="num" w:pos="720"/>
              </w:tabs>
              <w:rPr>
                <w:rFonts w:eastAsia="Yu Mincho"/>
                <w:lang w:val="en-US" w:eastAsia="ja-JP"/>
              </w:rPr>
            </w:pPr>
          </w:p>
        </w:tc>
      </w:tr>
      <w:tr w:rsidR="007D3046" w:rsidTr="008B2DD8">
        <w:tc>
          <w:tcPr>
            <w:tcW w:w="2019" w:type="dxa"/>
          </w:tcPr>
          <w:p w:rsidR="007D3046" w:rsidRDefault="007D3046" w:rsidP="008B2DD8">
            <w:pPr>
              <w:tabs>
                <w:tab w:val="num" w:pos="720"/>
              </w:tabs>
              <w:rPr>
                <w:rFonts w:eastAsia="Yu Mincho"/>
                <w:lang w:val="en-US" w:eastAsia="ja-JP"/>
              </w:rPr>
            </w:pPr>
            <w:r>
              <w:rPr>
                <w:rFonts w:eastAsia="Yu Mincho"/>
                <w:lang w:val="en-US" w:eastAsia="ja-JP"/>
              </w:rPr>
              <w:t>B</w:t>
            </w:r>
          </w:p>
        </w:tc>
        <w:tc>
          <w:tcPr>
            <w:tcW w:w="2725" w:type="dxa"/>
          </w:tcPr>
          <w:p w:rsidR="007D3046" w:rsidRDefault="007D3046" w:rsidP="008B2DD8">
            <w:pPr>
              <w:tabs>
                <w:tab w:val="num" w:pos="720"/>
              </w:tabs>
              <w:rPr>
                <w:rFonts w:eastAsia="Yu Mincho"/>
                <w:lang w:val="en-US" w:eastAsia="ja-JP"/>
              </w:rPr>
            </w:pPr>
            <w:r>
              <w:rPr>
                <w:rFonts w:eastAsia="Yu Mincho"/>
                <w:lang w:val="en-US" w:eastAsia="ja-JP"/>
              </w:rPr>
              <w:t>CSI-RS</w:t>
            </w:r>
            <w:r>
              <w:rPr>
                <w:rFonts w:eastAsia="Yu Mincho"/>
                <w:lang w:val="en-US" w:eastAsia="ja-JP"/>
              </w:rPr>
              <w:br/>
              <w:t>Note: SSB is always there but not for beam correspondence</w:t>
            </w:r>
          </w:p>
        </w:tc>
        <w:tc>
          <w:tcPr>
            <w:tcW w:w="2636" w:type="dxa"/>
          </w:tcPr>
          <w:p w:rsidR="007D3046" w:rsidRDefault="007D3046" w:rsidP="008B2DD8">
            <w:pPr>
              <w:tabs>
                <w:tab w:val="num" w:pos="720"/>
              </w:tabs>
              <w:rPr>
                <w:rFonts w:eastAsia="Yu Mincho"/>
                <w:lang w:val="en-US" w:eastAsia="ja-JP"/>
              </w:rPr>
            </w:pPr>
            <w:r>
              <w:rPr>
                <w:rFonts w:eastAsia="Yu Mincho" w:hint="eastAsia"/>
                <w:lang w:val="en-US" w:eastAsia="ja-JP"/>
              </w:rPr>
              <w:t>C</w:t>
            </w:r>
            <w:r>
              <w:rPr>
                <w:rFonts w:eastAsia="Yu Mincho"/>
                <w:lang w:val="en-US" w:eastAsia="ja-JP"/>
              </w:rPr>
              <w:t>SI-RS</w:t>
            </w:r>
          </w:p>
        </w:tc>
        <w:tc>
          <w:tcPr>
            <w:tcW w:w="2466" w:type="dxa"/>
          </w:tcPr>
          <w:p w:rsidR="007D3046" w:rsidRDefault="007D3046" w:rsidP="008B2DD8">
            <w:pPr>
              <w:tabs>
                <w:tab w:val="num" w:pos="720"/>
              </w:tabs>
              <w:rPr>
                <w:rFonts w:eastAsia="Yu Mincho"/>
                <w:lang w:val="en-US" w:eastAsia="ja-JP"/>
              </w:rPr>
            </w:pPr>
          </w:p>
        </w:tc>
      </w:tr>
      <w:tr w:rsidR="007D3046" w:rsidTr="008B2DD8">
        <w:tc>
          <w:tcPr>
            <w:tcW w:w="2019" w:type="dxa"/>
          </w:tcPr>
          <w:p w:rsidR="007D3046" w:rsidRDefault="007D3046" w:rsidP="008B2DD8">
            <w:pPr>
              <w:tabs>
                <w:tab w:val="num" w:pos="720"/>
              </w:tabs>
              <w:rPr>
                <w:rFonts w:eastAsia="Yu Mincho"/>
                <w:lang w:val="en-US" w:eastAsia="ja-JP"/>
              </w:rPr>
            </w:pPr>
            <w:r>
              <w:rPr>
                <w:rFonts w:eastAsia="Yu Mincho" w:hint="eastAsia"/>
                <w:lang w:val="en-US" w:eastAsia="ja-JP"/>
              </w:rPr>
              <w:t>C</w:t>
            </w:r>
          </w:p>
        </w:tc>
        <w:tc>
          <w:tcPr>
            <w:tcW w:w="2725" w:type="dxa"/>
          </w:tcPr>
          <w:p w:rsidR="007D3046" w:rsidRDefault="007D3046" w:rsidP="008B2DD8">
            <w:pPr>
              <w:tabs>
                <w:tab w:val="num" w:pos="720"/>
              </w:tabs>
              <w:rPr>
                <w:rFonts w:eastAsia="Yu Mincho"/>
                <w:lang w:val="en-US" w:eastAsia="ja-JP"/>
              </w:rPr>
            </w:pPr>
            <w:r>
              <w:rPr>
                <w:rFonts w:eastAsia="Yu Mincho" w:hint="eastAsia"/>
                <w:lang w:val="en-US" w:eastAsia="ja-JP"/>
              </w:rPr>
              <w:t>I</w:t>
            </w:r>
            <w:r>
              <w:rPr>
                <w:rFonts w:eastAsia="Yu Mincho"/>
                <w:lang w:val="en-US" w:eastAsia="ja-JP"/>
              </w:rPr>
              <w:t>t depends on RAN5</w:t>
            </w:r>
          </w:p>
        </w:tc>
        <w:tc>
          <w:tcPr>
            <w:tcW w:w="2636" w:type="dxa"/>
          </w:tcPr>
          <w:p w:rsidR="007D3046" w:rsidRDefault="007D3046" w:rsidP="008B2DD8">
            <w:pPr>
              <w:tabs>
                <w:tab w:val="num" w:pos="720"/>
              </w:tabs>
              <w:rPr>
                <w:rFonts w:eastAsia="Yu Mincho"/>
                <w:lang w:val="en-US" w:eastAsia="ja-JP"/>
              </w:rPr>
            </w:pPr>
            <w:r>
              <w:rPr>
                <w:rFonts w:eastAsia="Yu Mincho" w:hint="eastAsia"/>
                <w:lang w:val="en-US" w:eastAsia="ja-JP"/>
              </w:rPr>
              <w:t>I</w:t>
            </w:r>
            <w:r>
              <w:rPr>
                <w:rFonts w:eastAsia="Yu Mincho"/>
                <w:lang w:val="en-US" w:eastAsia="ja-JP"/>
              </w:rPr>
              <w:t>t depends on RAN5</w:t>
            </w:r>
          </w:p>
        </w:tc>
        <w:tc>
          <w:tcPr>
            <w:tcW w:w="2466" w:type="dxa"/>
          </w:tcPr>
          <w:p w:rsidR="007D3046" w:rsidRDefault="007D3046" w:rsidP="008B2DD8">
            <w:pPr>
              <w:tabs>
                <w:tab w:val="num" w:pos="720"/>
              </w:tabs>
              <w:rPr>
                <w:rFonts w:eastAsia="Yu Mincho"/>
                <w:lang w:val="en-US" w:eastAsia="ja-JP"/>
              </w:rPr>
            </w:pPr>
          </w:p>
        </w:tc>
      </w:tr>
      <w:tr w:rsidR="007D3046" w:rsidTr="008B2DD8">
        <w:tc>
          <w:tcPr>
            <w:tcW w:w="2019" w:type="dxa"/>
          </w:tcPr>
          <w:p w:rsidR="007D3046" w:rsidRDefault="007D3046" w:rsidP="008B2DD8">
            <w:pPr>
              <w:tabs>
                <w:tab w:val="num" w:pos="720"/>
              </w:tabs>
              <w:rPr>
                <w:rFonts w:eastAsia="Yu Mincho"/>
                <w:lang w:val="en-US" w:eastAsia="ja-JP"/>
              </w:rPr>
            </w:pPr>
            <w:r>
              <w:rPr>
                <w:rFonts w:eastAsia="Yu Mincho" w:hint="eastAsia"/>
                <w:lang w:val="en-US" w:eastAsia="ja-JP"/>
              </w:rPr>
              <w:t>D</w:t>
            </w:r>
          </w:p>
        </w:tc>
        <w:tc>
          <w:tcPr>
            <w:tcW w:w="2725" w:type="dxa"/>
          </w:tcPr>
          <w:p w:rsidR="007D3046" w:rsidRDefault="007D3046" w:rsidP="008B2DD8">
            <w:pPr>
              <w:tabs>
                <w:tab w:val="num" w:pos="720"/>
              </w:tabs>
              <w:rPr>
                <w:rFonts w:eastAsia="Yu Mincho"/>
                <w:lang w:val="en-US" w:eastAsia="ja-JP"/>
              </w:rPr>
            </w:pPr>
            <w:r>
              <w:rPr>
                <w:rFonts w:eastAsia="Yu Mincho" w:hint="eastAsia"/>
                <w:lang w:val="en-US" w:eastAsia="ja-JP"/>
              </w:rPr>
              <w:t>S</w:t>
            </w:r>
            <w:r>
              <w:rPr>
                <w:rFonts w:eastAsia="Yu Mincho"/>
                <w:lang w:val="en-US" w:eastAsia="ja-JP"/>
              </w:rPr>
              <w:t>SB and CSI-RS</w:t>
            </w:r>
          </w:p>
        </w:tc>
        <w:tc>
          <w:tcPr>
            <w:tcW w:w="2636" w:type="dxa"/>
          </w:tcPr>
          <w:p w:rsidR="007D3046" w:rsidRDefault="007D3046" w:rsidP="008B2DD8">
            <w:pPr>
              <w:tabs>
                <w:tab w:val="num" w:pos="720"/>
              </w:tabs>
              <w:rPr>
                <w:rFonts w:eastAsia="Yu Mincho"/>
                <w:lang w:val="en-US" w:eastAsia="ja-JP"/>
              </w:rPr>
            </w:pPr>
            <w:r>
              <w:rPr>
                <w:rFonts w:eastAsia="Yu Mincho"/>
                <w:lang w:val="en-US" w:eastAsia="ja-JP"/>
              </w:rPr>
              <w:t>SSB and CSI-RS sequentially</w:t>
            </w:r>
          </w:p>
        </w:tc>
        <w:tc>
          <w:tcPr>
            <w:tcW w:w="2466" w:type="dxa"/>
          </w:tcPr>
          <w:p w:rsidR="007D3046" w:rsidRDefault="007D3046" w:rsidP="008B2DD8">
            <w:pPr>
              <w:tabs>
                <w:tab w:val="num" w:pos="720"/>
              </w:tabs>
              <w:rPr>
                <w:rFonts w:eastAsia="Yu Mincho"/>
                <w:lang w:val="en-US" w:eastAsia="ja-JP"/>
              </w:rPr>
            </w:pPr>
          </w:p>
        </w:tc>
      </w:tr>
    </w:tbl>
    <w:p w:rsidR="007D3046" w:rsidRDefault="007D3046" w:rsidP="007D3046">
      <w:pPr>
        <w:tabs>
          <w:tab w:val="num" w:pos="720"/>
        </w:tabs>
        <w:rPr>
          <w:rFonts w:eastAsia="Yu Mincho"/>
          <w:lang w:val="en-US" w:eastAsia="ja-JP"/>
        </w:rPr>
      </w:pPr>
    </w:p>
    <w:p w:rsidR="007D3046" w:rsidRDefault="007D3046" w:rsidP="007D3046">
      <w:pPr>
        <w:tabs>
          <w:tab w:val="num" w:pos="720"/>
        </w:tabs>
        <w:rPr>
          <w:rFonts w:eastAsia="Yu Mincho"/>
          <w:lang w:val="en-US" w:eastAsia="ja-JP"/>
        </w:rPr>
      </w:pPr>
      <w:r>
        <w:rPr>
          <w:rFonts w:eastAsia="Yu Mincho" w:hint="eastAsia"/>
          <w:lang w:val="en-US" w:eastAsia="ja-JP"/>
        </w:rPr>
        <w:t>O</w:t>
      </w:r>
      <w:r>
        <w:rPr>
          <w:rFonts w:eastAsia="Yu Mincho"/>
          <w:lang w:val="en-US" w:eastAsia="ja-JP"/>
        </w:rPr>
        <w:t xml:space="preserve">ption 1: A: Qualcomm  </w:t>
      </w:r>
    </w:p>
    <w:p w:rsidR="007D3046" w:rsidRDefault="007D3046" w:rsidP="007D3046">
      <w:pPr>
        <w:tabs>
          <w:tab w:val="num" w:pos="720"/>
        </w:tabs>
        <w:rPr>
          <w:rFonts w:eastAsia="Yu Mincho"/>
          <w:lang w:val="en-US" w:eastAsia="ja-JP"/>
        </w:rPr>
      </w:pPr>
      <w:r>
        <w:rPr>
          <w:rFonts w:eastAsia="Yu Mincho" w:hint="eastAsia"/>
          <w:lang w:val="en-US" w:eastAsia="ja-JP"/>
        </w:rPr>
        <w:t>O</w:t>
      </w:r>
      <w:r>
        <w:rPr>
          <w:rFonts w:eastAsia="Yu Mincho"/>
          <w:lang w:val="en-US" w:eastAsia="ja-JP"/>
        </w:rPr>
        <w:t>ption 2: A+B : Verizon, Nokia, [Ericsson]</w:t>
      </w:r>
    </w:p>
    <w:p w:rsidR="007D3046" w:rsidRDefault="007D3046" w:rsidP="007D3046">
      <w:pPr>
        <w:tabs>
          <w:tab w:val="num" w:pos="720"/>
        </w:tabs>
        <w:rPr>
          <w:rFonts w:eastAsia="Yu Mincho"/>
          <w:lang w:val="en-US" w:eastAsia="ja-JP"/>
        </w:rPr>
      </w:pPr>
      <w:r>
        <w:rPr>
          <w:rFonts w:eastAsia="Yu Mincho" w:hint="eastAsia"/>
          <w:lang w:val="en-US" w:eastAsia="ja-JP"/>
        </w:rPr>
        <w:t>O</w:t>
      </w:r>
      <w:r>
        <w:rPr>
          <w:rFonts w:eastAsia="Yu Mincho"/>
          <w:lang w:val="en-US" w:eastAsia="ja-JP"/>
        </w:rPr>
        <w:t>ption 3: C: Ericsson, Qualcomm, Sony</w:t>
      </w:r>
    </w:p>
    <w:p w:rsidR="007D3046" w:rsidRDefault="007D3046" w:rsidP="007D3046">
      <w:pPr>
        <w:tabs>
          <w:tab w:val="num" w:pos="720"/>
        </w:tabs>
        <w:rPr>
          <w:rFonts w:eastAsia="Yu Mincho"/>
          <w:lang w:val="en-US" w:eastAsia="ja-JP"/>
        </w:rPr>
      </w:pPr>
      <w:r>
        <w:rPr>
          <w:rFonts w:eastAsia="Yu Mincho" w:hint="eastAsia"/>
          <w:lang w:val="en-US" w:eastAsia="ja-JP"/>
        </w:rPr>
        <w:t>O</w:t>
      </w:r>
      <w:r>
        <w:rPr>
          <w:rFonts w:eastAsia="Yu Mincho"/>
          <w:lang w:val="en-US" w:eastAsia="ja-JP"/>
        </w:rPr>
        <w:t xml:space="preserve">ption 4: D: </w:t>
      </w:r>
    </w:p>
    <w:p w:rsidR="007D3046" w:rsidRDefault="007D3046" w:rsidP="007D3046">
      <w:pPr>
        <w:tabs>
          <w:tab w:val="num" w:pos="720"/>
        </w:tabs>
        <w:rPr>
          <w:rFonts w:eastAsia="Yu Mincho"/>
          <w:lang w:val="en-US" w:eastAsia="ja-JP"/>
        </w:rPr>
      </w:pPr>
      <w:r>
        <w:rPr>
          <w:rFonts w:eastAsia="Yu Mincho" w:hint="eastAsia"/>
          <w:lang w:val="en-US" w:eastAsia="ja-JP"/>
        </w:rPr>
        <w:t>Q</w:t>
      </w:r>
      <w:r>
        <w:rPr>
          <w:rFonts w:eastAsia="Yu Mincho"/>
          <w:lang w:val="en-US" w:eastAsia="ja-JP"/>
        </w:rPr>
        <w:t>ualcomm: CSI-RS is mandatory with capability so that if UE does not support CSI-RS, how does UE can satisfy the requirements.</w:t>
      </w:r>
    </w:p>
    <w:p w:rsidR="007D3046" w:rsidRPr="00E02F52" w:rsidRDefault="007D3046" w:rsidP="007D3046">
      <w:pPr>
        <w:tabs>
          <w:tab w:val="num" w:pos="720"/>
        </w:tabs>
        <w:rPr>
          <w:rFonts w:eastAsia="Yu Mincho"/>
          <w:lang w:val="en-US" w:eastAsia="ja-JP"/>
        </w:rPr>
      </w:pPr>
      <w:r>
        <w:rPr>
          <w:rFonts w:eastAsia="Yu Mincho"/>
          <w:lang w:val="en-US" w:eastAsia="ja-JP"/>
        </w:rPr>
        <w:t xml:space="preserve"> </w:t>
      </w:r>
    </w:p>
    <w:p w:rsidR="007D3046" w:rsidRDefault="007D3046" w:rsidP="007D3046">
      <w:pPr>
        <w:tabs>
          <w:tab w:val="num" w:pos="720"/>
        </w:tabs>
        <w:rPr>
          <w:b/>
          <w:lang w:val="en-US"/>
        </w:rPr>
      </w:pPr>
      <w:r w:rsidRPr="00994275">
        <w:rPr>
          <w:b/>
          <w:lang w:val="en-US"/>
        </w:rPr>
        <w:t>Observation 2: For connected mode, SRS will be the primary UL signal to verity the beam correspondence relative to DL CSI-RS as well as DL SSB.</w:t>
      </w:r>
      <w:r>
        <w:rPr>
          <w:b/>
          <w:lang w:val="en-US"/>
        </w:rPr>
        <w:t xml:space="preserve"> </w:t>
      </w:r>
      <w:r w:rsidRPr="00994275">
        <w:rPr>
          <w:b/>
          <w:lang w:val="en-US"/>
        </w:rPr>
        <w:t xml:space="preserve">For idle state, </w:t>
      </w:r>
      <w:r>
        <w:rPr>
          <w:b/>
          <w:lang w:val="en-US"/>
        </w:rPr>
        <w:t>P</w:t>
      </w:r>
      <w:r w:rsidRPr="00994275">
        <w:rPr>
          <w:b/>
          <w:lang w:val="en-US"/>
        </w:rPr>
        <w:t>RACH will be the primary UL channel relative to DL SSB.</w:t>
      </w:r>
    </w:p>
    <w:p w:rsidR="007D3046" w:rsidRDefault="007D3046" w:rsidP="007D3046">
      <w:pPr>
        <w:tabs>
          <w:tab w:val="num" w:pos="720"/>
        </w:tabs>
        <w:rPr>
          <w:b/>
          <w:lang w:val="en-US"/>
        </w:rPr>
      </w:pPr>
      <w:r>
        <w:rPr>
          <w:b/>
          <w:lang w:val="en-US"/>
        </w:rPr>
        <w:lastRenderedPageBreak/>
        <w:t>Observation 3: UL configuration parameters can be further discussed in RAN5.</w:t>
      </w:r>
    </w:p>
    <w:p w:rsidR="007D3046" w:rsidRDefault="007D3046" w:rsidP="007D3046">
      <w:pPr>
        <w:tabs>
          <w:tab w:val="num" w:pos="720"/>
        </w:tabs>
        <w:rPr>
          <w:b/>
          <w:lang w:val="en-US"/>
        </w:rPr>
      </w:pPr>
      <w:r>
        <w:rPr>
          <w:b/>
          <w:lang w:val="en-US"/>
        </w:rPr>
        <w:t>Observation 4: BC shall be met regardless of DL and UL polarization. The polarization configuration can be further discussed in RAN5 considering the availability of test equipment and complexity of testing.</w:t>
      </w:r>
    </w:p>
    <w:p w:rsidR="007D3046" w:rsidRDefault="007D3046" w:rsidP="007D3046">
      <w:pPr>
        <w:tabs>
          <w:tab w:val="num" w:pos="720"/>
        </w:tabs>
        <w:rPr>
          <w:b/>
          <w:lang w:val="en-US"/>
        </w:rPr>
      </w:pPr>
      <w:r w:rsidRPr="005611D4">
        <w:rPr>
          <w:b/>
          <w:lang w:val="en-US"/>
        </w:rPr>
        <w:t xml:space="preserve">Proposal </w:t>
      </w:r>
      <w:r>
        <w:rPr>
          <w:b/>
          <w:lang w:val="en-US"/>
        </w:rPr>
        <w:t>2</w:t>
      </w:r>
      <w:r w:rsidRPr="005611D4">
        <w:rPr>
          <w:b/>
          <w:lang w:val="en-US"/>
        </w:rPr>
        <w:t xml:space="preserve">: </w:t>
      </w:r>
      <w:r>
        <w:rPr>
          <w:b/>
          <w:lang w:val="en-US"/>
        </w:rPr>
        <w:t>RAN4 informs RAN1 that the component-2 is not necessary (or always “yes” is indicated) because the same beam correspondence relationship always exits in intra-band carrier aggregation.</w:t>
      </w:r>
    </w:p>
    <w:p w:rsidR="007D3046" w:rsidRDefault="007D3046" w:rsidP="007D3046">
      <w:pPr>
        <w:tabs>
          <w:tab w:val="num" w:pos="720"/>
        </w:tabs>
        <w:rPr>
          <w:rFonts w:eastAsia="Yu Mincho"/>
          <w:b/>
          <w:lang w:val="en-US" w:eastAsia="ja-JP"/>
        </w:rPr>
      </w:pPr>
    </w:p>
    <w:p w:rsidR="007D3046" w:rsidRDefault="007D3046" w:rsidP="007D3046">
      <w:pPr>
        <w:tabs>
          <w:tab w:val="num" w:pos="720"/>
        </w:tabs>
        <w:rPr>
          <w:rFonts w:eastAsia="Yu Mincho"/>
          <w:b/>
          <w:lang w:val="en-US" w:eastAsia="ja-JP"/>
        </w:rPr>
      </w:pPr>
      <w:r>
        <w:rPr>
          <w:rFonts w:eastAsia="Yu Mincho" w:hint="eastAsia"/>
          <w:b/>
          <w:lang w:val="en-US" w:eastAsia="ja-JP"/>
        </w:rPr>
        <w:t>I</w:t>
      </w:r>
      <w:r>
        <w:rPr>
          <w:rFonts w:eastAsia="Yu Mincho"/>
          <w:b/>
          <w:lang w:val="en-US" w:eastAsia="ja-JP"/>
        </w:rPr>
        <w:t>ntel: we do not have a clear picture about this. If the passbandwidth is very wide, the implementation may be different.</w:t>
      </w:r>
    </w:p>
    <w:p w:rsidR="007D3046" w:rsidRDefault="007D3046" w:rsidP="007D3046">
      <w:pPr>
        <w:tabs>
          <w:tab w:val="num" w:pos="720"/>
        </w:tabs>
        <w:rPr>
          <w:rFonts w:eastAsia="Yu Mincho"/>
          <w:b/>
          <w:lang w:val="en-US" w:eastAsia="ja-JP"/>
        </w:rPr>
      </w:pPr>
      <w:r>
        <w:rPr>
          <w:rFonts w:eastAsia="Yu Mincho" w:hint="eastAsia"/>
          <w:b/>
          <w:lang w:val="en-US" w:eastAsia="ja-JP"/>
        </w:rPr>
        <w:t>S</w:t>
      </w:r>
      <w:r>
        <w:rPr>
          <w:rFonts w:eastAsia="Yu Mincho"/>
          <w:b/>
          <w:lang w:val="en-US" w:eastAsia="ja-JP"/>
        </w:rPr>
        <w:t>ony: we do not discuss intra band CA.</w:t>
      </w:r>
    </w:p>
    <w:p w:rsidR="007D3046" w:rsidRDefault="007D3046" w:rsidP="007D3046">
      <w:pPr>
        <w:tabs>
          <w:tab w:val="num" w:pos="720"/>
        </w:tabs>
        <w:rPr>
          <w:rFonts w:eastAsia="Yu Mincho"/>
          <w:b/>
          <w:lang w:val="en-US" w:eastAsia="ja-JP"/>
        </w:rPr>
      </w:pPr>
      <w:r>
        <w:rPr>
          <w:rFonts w:eastAsia="Yu Mincho" w:hint="eastAsia"/>
          <w:b/>
          <w:lang w:val="en-US" w:eastAsia="ja-JP"/>
        </w:rPr>
        <w:t>N</w:t>
      </w:r>
      <w:r>
        <w:rPr>
          <w:rFonts w:eastAsia="Yu Mincho"/>
          <w:b/>
          <w:lang w:val="en-US" w:eastAsia="ja-JP"/>
        </w:rPr>
        <w:t>okia: we agree with that requirements for intra band NC is not specified.</w:t>
      </w:r>
    </w:p>
    <w:p w:rsidR="007D3046" w:rsidRDefault="007D3046" w:rsidP="007D3046">
      <w:pPr>
        <w:tabs>
          <w:tab w:val="num" w:pos="720"/>
        </w:tabs>
        <w:rPr>
          <w:rFonts w:eastAsia="Yu Mincho"/>
          <w:b/>
          <w:lang w:val="en-US" w:eastAsia="ja-JP"/>
        </w:rPr>
      </w:pPr>
      <w:r>
        <w:rPr>
          <w:rFonts w:eastAsia="Yu Mincho" w:hint="eastAsia"/>
          <w:b/>
          <w:lang w:val="en-US" w:eastAsia="ja-JP"/>
        </w:rPr>
        <w:t>Q</w:t>
      </w:r>
      <w:r>
        <w:rPr>
          <w:rFonts w:eastAsia="Yu Mincho"/>
          <w:b/>
          <w:lang w:val="en-US" w:eastAsia="ja-JP"/>
        </w:rPr>
        <w:t>ualcomm: we can discuss this after getting the agreement for signal CC.</w:t>
      </w:r>
    </w:p>
    <w:p w:rsidR="007D3046" w:rsidRPr="007F0350" w:rsidRDefault="007D3046" w:rsidP="007D3046">
      <w:pPr>
        <w:tabs>
          <w:tab w:val="num" w:pos="720"/>
        </w:tabs>
        <w:rPr>
          <w:rFonts w:eastAsia="Yu Mincho"/>
          <w:b/>
          <w:lang w:val="en-US" w:eastAsia="ja-JP"/>
        </w:rPr>
      </w:pPr>
      <w:r>
        <w:rPr>
          <w:rFonts w:eastAsia="Yu Mincho" w:hint="eastAsia"/>
          <w:b/>
          <w:lang w:val="en-US" w:eastAsia="ja-JP"/>
        </w:rPr>
        <w:t>N</w:t>
      </w:r>
      <w:r>
        <w:rPr>
          <w:rFonts w:eastAsia="Yu Mincho"/>
          <w:b/>
          <w:lang w:val="en-US" w:eastAsia="ja-JP"/>
        </w:rPr>
        <w:t>okia: but we can still send an LS.</w:t>
      </w:r>
    </w:p>
    <w:p w:rsidR="007D3046" w:rsidRPr="007F0350" w:rsidRDefault="007D3046" w:rsidP="007D3046">
      <w:pPr>
        <w:tabs>
          <w:tab w:val="num" w:pos="720"/>
        </w:tabs>
        <w:rPr>
          <w:rFonts w:eastAsiaTheme="minorEastAsia"/>
          <w:b/>
          <w:lang w:val="en-US"/>
        </w:rPr>
      </w:pPr>
    </w:p>
    <w:p w:rsidR="007D3046" w:rsidRDefault="007D3046" w:rsidP="007D3046">
      <w:pPr>
        <w:tabs>
          <w:tab w:val="num" w:pos="720"/>
        </w:tabs>
        <w:rPr>
          <w:b/>
          <w:lang w:val="en-US"/>
        </w:rPr>
      </w:pPr>
      <w:r w:rsidRPr="005611D4">
        <w:rPr>
          <w:b/>
          <w:lang w:val="en-US"/>
        </w:rPr>
        <w:t xml:space="preserve">Proposal </w:t>
      </w:r>
      <w:r>
        <w:rPr>
          <w:b/>
          <w:lang w:val="en-US"/>
        </w:rPr>
        <w:t>3</w:t>
      </w:r>
      <w:r w:rsidRPr="005611D4">
        <w:rPr>
          <w:b/>
          <w:lang w:val="en-US"/>
        </w:rPr>
        <w:t xml:space="preserve">: </w:t>
      </w:r>
      <w:r>
        <w:rPr>
          <w:b/>
          <w:lang w:val="en-US"/>
        </w:rPr>
        <w:t>RAN4 recommends RAN and RAN1 that the beam correspondence should be mandatory for all mobile devices, i.e., PC2, PC3 and PC4.</w:t>
      </w:r>
    </w:p>
    <w:p w:rsidR="007D3046" w:rsidRPr="007F0350" w:rsidRDefault="007D3046" w:rsidP="007D3046">
      <w:pPr>
        <w:tabs>
          <w:tab w:val="num" w:pos="720"/>
        </w:tabs>
        <w:rPr>
          <w:rFonts w:eastAsiaTheme="minorEastAsia"/>
          <w:b/>
          <w:lang w:val="en-US"/>
        </w:rPr>
      </w:pPr>
    </w:p>
    <w:p w:rsidR="007D3046" w:rsidRDefault="007D3046" w:rsidP="007D3046">
      <w:pPr>
        <w:tabs>
          <w:tab w:val="num" w:pos="720"/>
        </w:tabs>
        <w:rPr>
          <w:b/>
          <w:lang w:val="en-US"/>
        </w:rPr>
      </w:pPr>
      <w:r w:rsidRPr="005611D4">
        <w:rPr>
          <w:b/>
          <w:lang w:val="en-US"/>
        </w:rPr>
        <w:t xml:space="preserve">Proposal </w:t>
      </w:r>
      <w:r>
        <w:rPr>
          <w:b/>
          <w:lang w:val="en-US"/>
        </w:rPr>
        <w:t>4</w:t>
      </w:r>
      <w:r w:rsidRPr="005611D4">
        <w:rPr>
          <w:b/>
          <w:lang w:val="en-US"/>
        </w:rPr>
        <w:t xml:space="preserve">: </w:t>
      </w:r>
      <w:r>
        <w:rPr>
          <w:b/>
          <w:lang w:val="en-US"/>
        </w:rPr>
        <w:t>The same requirement formulation for PC3 can be used for PC2 and PC4, i.e., to use the peak EIRP and EIRP spherical coverage in Rel-15 for verifying BC.</w:t>
      </w:r>
    </w:p>
    <w:p w:rsidR="007D3046" w:rsidRDefault="007D3046" w:rsidP="007D3046">
      <w:pPr>
        <w:tabs>
          <w:tab w:val="num" w:pos="720"/>
        </w:tabs>
        <w:rPr>
          <w:b/>
          <w:lang w:val="en-US"/>
        </w:rPr>
      </w:pPr>
      <w:r w:rsidRPr="005611D4">
        <w:rPr>
          <w:b/>
          <w:lang w:val="en-US"/>
        </w:rPr>
        <w:t xml:space="preserve">Proposal </w:t>
      </w:r>
      <w:r>
        <w:rPr>
          <w:b/>
          <w:lang w:val="en-US"/>
        </w:rPr>
        <w:t>5</w:t>
      </w:r>
      <w:r w:rsidRPr="005611D4">
        <w:rPr>
          <w:b/>
          <w:lang w:val="en-US"/>
        </w:rPr>
        <w:t xml:space="preserve">: </w:t>
      </w:r>
      <w:r>
        <w:rPr>
          <w:b/>
          <w:lang w:val="en-US"/>
        </w:rPr>
        <w:t>RAN4 studies if further refinement of the BC requirement can be done in Rel-16.</w:t>
      </w:r>
    </w:p>
    <w:p w:rsidR="007D3046" w:rsidRPr="008A6CBD" w:rsidRDefault="007D3046" w:rsidP="007D3046">
      <w:pPr>
        <w:rPr>
          <w:lang w:val="en-US"/>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R4-1814907</w:t>
      </w:r>
      <w:r>
        <w:rPr>
          <w:b/>
        </w:rPr>
        <w:tab/>
        <w:t>DL measurement signal for FR2 UE beam correspondence verification</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provide our view on the DL measurement signal for FR2 UE beam correspondence verification and propose that DL measurement signal is not explicitly specified for beam correspondence requirement in RAN4 specifications.</w:t>
      </w:r>
    </w:p>
    <w:p w:rsidR="007D3046" w:rsidRPr="00CB25D8" w:rsidRDefault="007D3046" w:rsidP="007D3046">
      <w:pPr>
        <w:spacing w:after="120"/>
        <w:jc w:val="both"/>
        <w:rPr>
          <w:rFonts w:ascii="Arial" w:hAnsi="Arial" w:cs="Arial"/>
          <w:b/>
          <w:i/>
          <w:lang w:eastAsia="ja-JP"/>
        </w:rPr>
      </w:pPr>
      <w:r w:rsidRPr="00CB25D8">
        <w:rPr>
          <w:rFonts w:ascii="Arial" w:hAnsi="Arial" w:cs="Arial"/>
          <w:b/>
          <w:i/>
          <w:lang w:eastAsia="ja-JP"/>
        </w:rPr>
        <w:t>Proposal: DL measurement signal is no</w:t>
      </w:r>
      <w:r>
        <w:rPr>
          <w:rFonts w:ascii="Arial" w:hAnsi="Arial" w:cs="Arial"/>
          <w:b/>
          <w:i/>
          <w:lang w:eastAsia="ja-JP"/>
        </w:rPr>
        <w:t>t</w:t>
      </w:r>
      <w:r w:rsidRPr="00CB25D8">
        <w:rPr>
          <w:rFonts w:ascii="Arial" w:hAnsi="Arial" w:cs="Arial"/>
          <w:b/>
          <w:i/>
          <w:lang w:eastAsia="ja-JP"/>
        </w:rPr>
        <w:t xml:space="preserve"> explicitly specified for beam correspondence requirement in RAN4 specifications.       </w:t>
      </w:r>
    </w:p>
    <w:p w:rsidR="007D3046" w:rsidRDefault="007D3046" w:rsidP="007D3046">
      <w:pPr>
        <w:rPr>
          <w:rFonts w:ascii="Arial" w:hAnsi="Arial" w:cs="Arial"/>
          <w:b/>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A</w:t>
      </w:r>
      <w:r>
        <w:rPr>
          <w:lang w:eastAsia="ja-JP"/>
        </w:rPr>
        <w:t xml:space="preserve">pple: DL singal impacts on UE performance. </w:t>
      </w:r>
    </w:p>
    <w:p w:rsidR="007D3046" w:rsidRDefault="007D3046" w:rsidP="007D3046">
      <w:pPr>
        <w:rPr>
          <w:lang w:eastAsia="ja-JP"/>
        </w:rPr>
      </w:pPr>
      <w:r>
        <w:rPr>
          <w:rFonts w:hint="eastAsia"/>
          <w:lang w:eastAsia="ja-JP"/>
        </w:rPr>
        <w:t>S</w:t>
      </w:r>
      <w:r>
        <w:rPr>
          <w:lang w:eastAsia="ja-JP"/>
        </w:rPr>
        <w:t xml:space="preserve">ony: we agree with this proposal. </w:t>
      </w:r>
    </w:p>
    <w:p w:rsidR="007D3046" w:rsidRDefault="007D3046" w:rsidP="007D3046">
      <w:pPr>
        <w:rPr>
          <w:lang w:eastAsia="ja-JP"/>
        </w:rPr>
      </w:pPr>
      <w:r>
        <w:rPr>
          <w:rFonts w:hint="eastAsia"/>
          <w:lang w:eastAsia="ja-JP"/>
        </w:rPr>
        <w:t>D</w:t>
      </w:r>
      <w:r>
        <w:rPr>
          <w:lang w:eastAsia="ja-JP"/>
        </w:rPr>
        <w:t>CM: Our preference is to define DL measurement signal in RAN4.</w:t>
      </w:r>
    </w:p>
    <w:p w:rsidR="007D3046" w:rsidRDefault="007D3046" w:rsidP="007D3046">
      <w:pPr>
        <w:rPr>
          <w:lang w:eastAsia="ja-JP"/>
        </w:rPr>
      </w:pPr>
      <w:r>
        <w:rPr>
          <w:lang w:eastAsia="ja-JP"/>
        </w:rPr>
        <w:t>R&amp;S: The outcome of RAN4 discussion about OTA should be shared with RAN5.</w:t>
      </w:r>
    </w:p>
    <w:p w:rsidR="007D3046" w:rsidRDefault="007D3046" w:rsidP="007D3046">
      <w:pPr>
        <w:rPr>
          <w:lang w:eastAsia="ja-JP"/>
        </w:rPr>
      </w:pPr>
      <w:r>
        <w:rPr>
          <w:rFonts w:hint="eastAsia"/>
          <w:lang w:eastAsia="ja-JP"/>
        </w:rPr>
        <w:lastRenderedPageBreak/>
        <w:t>M</w:t>
      </w:r>
      <w:r>
        <w:rPr>
          <w:lang w:eastAsia="ja-JP"/>
        </w:rPr>
        <w:t>TK: if this is related with core requirement, this should be defined in RRM requirements.</w:t>
      </w:r>
    </w:p>
    <w:p w:rsidR="007D3046" w:rsidRDefault="007D3046" w:rsidP="007D3046">
      <w:pPr>
        <w:ind w:left="100" w:hangingChars="50" w:hanging="100"/>
        <w:rPr>
          <w:lang w:eastAsia="ja-JP"/>
        </w:rPr>
      </w:pPr>
      <w:r>
        <w:rPr>
          <w:rFonts w:hint="eastAsia"/>
          <w:lang w:eastAsia="ja-JP"/>
        </w:rPr>
        <w:t>N</w:t>
      </w:r>
      <w:r>
        <w:rPr>
          <w:lang w:eastAsia="ja-JP"/>
        </w:rPr>
        <w:t>okia: we do not think ensuring beam correspondence is using RRM requirement. It is essential to define that in UE RF.</w:t>
      </w:r>
    </w:p>
    <w:p w:rsidR="007D3046" w:rsidRDefault="007D3046" w:rsidP="007D3046">
      <w:pPr>
        <w:ind w:left="100" w:hangingChars="50" w:hanging="100"/>
        <w:rPr>
          <w:lang w:eastAsia="ja-JP"/>
        </w:rPr>
      </w:pPr>
      <w:r>
        <w:rPr>
          <w:rFonts w:hint="eastAsia"/>
          <w:lang w:eastAsia="ja-JP"/>
        </w:rPr>
        <w:t>Q</w:t>
      </w:r>
      <w:r>
        <w:rPr>
          <w:lang w:eastAsia="ja-JP"/>
        </w:rPr>
        <w:t xml:space="preserve">ualcomm:  we agree with a way MTK proposed. </w:t>
      </w:r>
    </w:p>
    <w:p w:rsidR="007D3046" w:rsidRPr="00BB5536" w:rsidRDefault="007D3046" w:rsidP="007D3046">
      <w:pPr>
        <w:ind w:left="100" w:hangingChars="50" w:hanging="100"/>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R4-1815021</w:t>
      </w:r>
      <w:r>
        <w:rPr>
          <w:b/>
        </w:rPr>
        <w:tab/>
        <w:t>Beam correspondence requirement</w:t>
      </w:r>
      <w:r>
        <w:rPr>
          <w:b/>
        </w:rPr>
        <w:br/>
      </w:r>
      <w:r>
        <w:tab/>
      </w:r>
      <w:r>
        <w:tab/>
      </w:r>
      <w:r>
        <w:tab/>
      </w:r>
      <w:r>
        <w:tab/>
      </w:r>
      <w:r>
        <w:tab/>
      </w:r>
      <w:r>
        <w:tab/>
        <w:t xml:space="preserve">  CR-  rev  Cat:  ()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document is for discussion.</w:t>
      </w:r>
    </w:p>
    <w:p w:rsidR="007D3046" w:rsidRDefault="007D3046" w:rsidP="007D3046">
      <w:pPr>
        <w:spacing w:before="120" w:after="120"/>
        <w:jc w:val="both"/>
        <w:rPr>
          <w:b/>
          <w:i/>
          <w:lang w:eastAsia="ja-JP"/>
        </w:rPr>
      </w:pPr>
      <w:r>
        <w:rPr>
          <w:rFonts w:hint="eastAsia"/>
          <w:b/>
          <w:i/>
          <w:lang w:eastAsia="ja-JP"/>
        </w:rPr>
        <w:t>Proposal</w:t>
      </w:r>
      <w:r w:rsidRPr="004E4BD0">
        <w:rPr>
          <w:rFonts w:hint="eastAsia"/>
          <w:b/>
          <w:i/>
          <w:lang w:eastAsia="ja-JP"/>
        </w:rPr>
        <w:t xml:space="preserve"> 1:</w:t>
      </w:r>
      <w:r>
        <w:rPr>
          <w:rFonts w:hint="eastAsia"/>
          <w:b/>
          <w:i/>
          <w:lang w:eastAsia="ja-JP"/>
        </w:rPr>
        <w:t xml:space="preserve"> The BC requirement for PC4 is defined as same as that for PC3. Some exceptions may be considered for FWA purpose device.</w:t>
      </w:r>
    </w:p>
    <w:p w:rsidR="007D3046" w:rsidRPr="00F60394" w:rsidRDefault="007D3046" w:rsidP="007D3046">
      <w:pPr>
        <w:rPr>
          <w:rFonts w:ascii="Arial" w:hAnsi="Arial" w:cs="Arial"/>
          <w:b/>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okia: if FWA is considered, new PC needs to be defined.</w:t>
      </w:r>
    </w:p>
    <w:p w:rsidR="007D3046" w:rsidRDefault="007D3046" w:rsidP="007D3046">
      <w:pPr>
        <w:rPr>
          <w:lang w:eastAsia="ja-JP"/>
        </w:rPr>
      </w:pPr>
      <w:r>
        <w:rPr>
          <w:rFonts w:hint="eastAsia"/>
          <w:lang w:eastAsia="ja-JP"/>
        </w:rPr>
        <w:t>V</w:t>
      </w:r>
      <w:r>
        <w:rPr>
          <w:lang w:eastAsia="ja-JP"/>
        </w:rPr>
        <w:t>erizon: PC4 is high power device. The BC requirements should be the same b/w PC3 and PC4 but spherical coverage.</w:t>
      </w:r>
    </w:p>
    <w:p w:rsidR="007D3046" w:rsidRDefault="007D3046" w:rsidP="007D3046">
      <w:pPr>
        <w:rPr>
          <w:lang w:eastAsia="ja-JP"/>
        </w:rPr>
      </w:pPr>
      <w:r>
        <w:rPr>
          <w:rFonts w:hint="eastAsia"/>
          <w:lang w:eastAsia="ja-JP"/>
        </w:rPr>
        <w:t>D</w:t>
      </w:r>
      <w:r>
        <w:rPr>
          <w:lang w:eastAsia="ja-JP"/>
        </w:rPr>
        <w:t>CM: we would like to revise our proposal by removing the last text.</w:t>
      </w:r>
    </w:p>
    <w:p w:rsidR="007D3046" w:rsidRDefault="007D3046" w:rsidP="007D3046">
      <w:pPr>
        <w:rPr>
          <w:lang w:eastAsia="ja-JP"/>
        </w:rPr>
      </w:pP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R4-1815823</w:t>
      </w:r>
      <w:r>
        <w:rPr>
          <w:b/>
        </w:rPr>
        <w:tab/>
        <w:t>On beam correspondence requirement</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eastAsia="SimSun"/>
        </w:rPr>
      </w:pPr>
      <w:r>
        <w:rPr>
          <w:rFonts w:eastAsia="SimSun"/>
          <w:b/>
        </w:rPr>
        <w:t>Observation</w:t>
      </w:r>
      <w:r w:rsidRPr="001543B3">
        <w:rPr>
          <w:rFonts w:eastAsia="SimSun"/>
          <w:b/>
        </w:rPr>
        <w:t xml:space="preserve"> 1</w:t>
      </w:r>
      <w:r>
        <w:rPr>
          <w:rFonts w:eastAsia="SimSun"/>
        </w:rPr>
        <w:t>: UE vendors have a clear view if their UEs can successfully find a corresponding UL beam based on DL measurements.</w:t>
      </w:r>
    </w:p>
    <w:p w:rsidR="007D3046" w:rsidRDefault="007D3046" w:rsidP="007D3046">
      <w:pPr>
        <w:rPr>
          <w:rFonts w:eastAsia="SimSun"/>
        </w:rPr>
      </w:pPr>
      <w:r>
        <w:rPr>
          <w:rFonts w:eastAsia="SimSun"/>
          <w:b/>
        </w:rPr>
        <w:t>Observation</w:t>
      </w:r>
      <w:r w:rsidRPr="001543B3">
        <w:rPr>
          <w:rFonts w:eastAsia="SimSun"/>
          <w:b/>
        </w:rPr>
        <w:t xml:space="preserve"> </w:t>
      </w:r>
      <w:r>
        <w:rPr>
          <w:rFonts w:eastAsia="SimSun"/>
          <w:b/>
        </w:rPr>
        <w:t>2</w:t>
      </w:r>
      <w:r>
        <w:rPr>
          <w:rFonts w:eastAsia="SimSun"/>
        </w:rPr>
        <w:t>: If a UE claims that it supports beam correspondence but can’t find the corresponding UL beam, its UL transmissions will fail and UE will face severe consequences including UL throughput loss.</w:t>
      </w:r>
    </w:p>
    <w:p w:rsidR="007D3046" w:rsidRDefault="007D3046" w:rsidP="007D3046">
      <w:pPr>
        <w:rPr>
          <w:rFonts w:eastAsia="SimSun"/>
          <w:b/>
        </w:rPr>
      </w:pPr>
    </w:p>
    <w:p w:rsidR="007D3046" w:rsidRDefault="007D3046" w:rsidP="007D3046">
      <w:pPr>
        <w:rPr>
          <w:rFonts w:eastAsia="SimSun"/>
        </w:rPr>
      </w:pPr>
      <w:r w:rsidRPr="001543B3">
        <w:rPr>
          <w:rFonts w:eastAsia="SimSun"/>
          <w:b/>
        </w:rPr>
        <w:t>Proposal 1</w:t>
      </w:r>
      <w:r>
        <w:rPr>
          <w:rFonts w:eastAsia="SimSun"/>
        </w:rPr>
        <w:t>: RAN4 to defer definition of the core RF requirement for beam correspondence to Rel. 16.</w:t>
      </w:r>
    </w:p>
    <w:p w:rsidR="007D3046" w:rsidRDefault="007D3046" w:rsidP="007D3046">
      <w:pPr>
        <w:rPr>
          <w:rFonts w:eastAsia="SimSun"/>
        </w:rPr>
      </w:pPr>
      <w:r w:rsidRPr="001543B3">
        <w:rPr>
          <w:rFonts w:eastAsia="SimSun"/>
          <w:b/>
        </w:rPr>
        <w:t xml:space="preserve">Proposal </w:t>
      </w:r>
      <w:r>
        <w:rPr>
          <w:rFonts w:eastAsia="SimSun"/>
          <w:b/>
        </w:rPr>
        <w:t>2</w:t>
      </w:r>
      <w:r>
        <w:rPr>
          <w:rFonts w:eastAsia="SimSun"/>
        </w:rPr>
        <w:t>: If RAN4 agrees to defer the definition of the core RF requirement for beam correspondence to Rel. 16, it is suggested that RAN4 to send an LS to RAN1 recommending them to make the requirement “optional” in Rel. 15.</w:t>
      </w:r>
    </w:p>
    <w:p w:rsidR="007D3046" w:rsidRDefault="007D3046" w:rsidP="007D3046">
      <w:pPr>
        <w:rPr>
          <w:rFonts w:eastAsia="SimSun"/>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V</w:t>
      </w:r>
      <w:r>
        <w:rPr>
          <w:lang w:eastAsia="ja-JP"/>
        </w:rPr>
        <w:t>erizon: The proposal by Apple to allow either of 2-20 or 2-30 is not acceptable.</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R4-1815824</w:t>
      </w:r>
      <w:r>
        <w:rPr>
          <w:b/>
        </w:rPr>
        <w:tab/>
        <w:t>Draft CR to TS 38.101-2: Introduction of the requirement on beam correspondence</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R4-1815902</w:t>
      </w:r>
      <w:r>
        <w:rPr>
          <w:b/>
        </w:rPr>
        <w:tab/>
        <w:t>On beam correspondence for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Pr="008873D4" w:rsidRDefault="007D3046" w:rsidP="007D3046">
      <w:pPr>
        <w:rPr>
          <w:b/>
        </w:rPr>
      </w:pPr>
      <w:r w:rsidRPr="008873D4">
        <w:rPr>
          <w:rFonts w:hint="eastAsia"/>
          <w:b/>
        </w:rPr>
        <w:t>Proposal 1</w:t>
      </w:r>
      <w:r w:rsidRPr="008873D4">
        <w:rPr>
          <w:b/>
        </w:rPr>
        <w:t xml:space="preserve">: </w:t>
      </w:r>
      <w:r>
        <w:rPr>
          <w:b/>
        </w:rPr>
        <w:t xml:space="preserve">Define </w:t>
      </w:r>
      <w:r w:rsidRPr="008873D4">
        <w:rPr>
          <w:b/>
        </w:rPr>
        <w:t>XdB tolerance for beam correspondence requirement for PC1/PC2/PC4 on both peak and sphere coverage point in Rel15. X should be in the range of [2, 3].</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R4-1815947</w:t>
      </w:r>
      <w:r>
        <w:rPr>
          <w:b/>
        </w:rPr>
        <w:tab/>
        <w:t>On beam correspondence requirements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paper explainign what either option (mand, optiona) will mean and propose to send LS to RAN1 with this understanding</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R4-1815948</w:t>
      </w:r>
      <w:r>
        <w:rPr>
          <w:b/>
        </w:rPr>
        <w:tab/>
        <w:t>LS on BC optional vs mandatory</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for RAN1 on RAN4 agreements on beam correspondence</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R4-1816033</w:t>
      </w:r>
      <w:r>
        <w:rPr>
          <w:b/>
        </w:rPr>
        <w:tab/>
        <w:t xml:space="preserve">dCR of beam correspondence requirements </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Pr="00D025DE" w:rsidRDefault="007D3046" w:rsidP="007D3046">
      <w:pPr>
        <w:rPr>
          <w:b/>
        </w:rPr>
      </w:pP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R4-1814720</w:t>
      </w:r>
      <w:r>
        <w:rPr>
          <w:b/>
        </w:rPr>
        <w:tab/>
        <w:t>Verification of beam correspondence</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introduce a requirement on beam correspondence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7020A">
        <w:rPr>
          <w:rFonts w:ascii="Arial" w:hAnsi="Arial" w:cs="Arial"/>
          <w:b/>
          <w:color w:val="993300"/>
          <w:u w:val="single"/>
        </w:rPr>
        <w:t>R4-1816627</w:t>
      </w:r>
      <w:r>
        <w:rPr>
          <w:color w:val="993300"/>
          <w:u w:val="single"/>
        </w:rPr>
        <w:t>.</w:t>
      </w:r>
      <w:r>
        <w:rPr>
          <w:color w:val="993300"/>
          <w:u w:val="single"/>
        </w:rPr>
        <w:br/>
      </w:r>
      <w:r>
        <w:rPr>
          <w:color w:val="993300"/>
          <w:u w:val="single"/>
        </w:rPr>
        <w:br/>
      </w:r>
    </w:p>
    <w:p w:rsidR="007D3046" w:rsidRDefault="007D3046" w:rsidP="007D3046">
      <w:pPr>
        <w:rPr>
          <w:i/>
        </w:rPr>
      </w:pPr>
      <w:r w:rsidRPr="00B7020A">
        <w:rPr>
          <w:rFonts w:ascii="Arial" w:hAnsi="Arial" w:cs="Arial"/>
          <w:b/>
          <w:color w:val="0000FF"/>
          <w:sz w:val="24"/>
          <w:u w:val="thick"/>
        </w:rPr>
        <w:t>R4-1816627</w:t>
      </w:r>
      <w:r>
        <w:rPr>
          <w:b/>
        </w:rPr>
        <w:tab/>
        <w:t>Verification of beam correspondence</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introduce a requirement on beam correspondence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sidRPr="00232F95">
        <w:rPr>
          <w:highlight w:val="green"/>
          <w:lang w:eastAsia="ja-JP"/>
        </w:rPr>
        <w:t>Agreement: BC requirement shall be captured in the respective sections for power class.</w:t>
      </w:r>
    </w:p>
    <w:p w:rsidR="007D3046" w:rsidRDefault="007D3046" w:rsidP="007D3046">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2F95">
        <w:rPr>
          <w:rFonts w:ascii="Arial" w:hAnsi="Arial" w:cs="Arial"/>
          <w:b/>
          <w:color w:val="993300"/>
          <w:u w:val="single"/>
        </w:rPr>
        <w:t>R4-1816639</w:t>
      </w:r>
      <w:r>
        <w:rPr>
          <w:color w:val="993300"/>
          <w:u w:val="single"/>
        </w:rPr>
        <w:t>.</w:t>
      </w:r>
      <w:r>
        <w:rPr>
          <w:color w:val="993300"/>
          <w:u w:val="single"/>
        </w:rPr>
        <w:br/>
      </w:r>
      <w:r>
        <w:rPr>
          <w:color w:val="993300"/>
          <w:u w:val="single"/>
        </w:rPr>
        <w:br/>
      </w:r>
      <w:r w:rsidRPr="00232F95">
        <w:rPr>
          <w:rFonts w:ascii="Arial" w:hAnsi="Arial" w:cs="Arial"/>
          <w:b/>
          <w:color w:val="0000FF"/>
          <w:sz w:val="24"/>
          <w:u w:val="thick"/>
        </w:rPr>
        <w:t>R4-1816639</w:t>
      </w:r>
      <w:r>
        <w:rPr>
          <w:b/>
        </w:rPr>
        <w:tab/>
        <w:t>Verification of beam correspondence</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Ericsson, Sony</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CR to introduce a requirement on beam correspondence</w:t>
      </w:r>
    </w:p>
    <w:p w:rsidR="007D3046" w:rsidRDefault="007D3046" w:rsidP="007D3046">
      <w:pPr>
        <w:rPr>
          <w:rFonts w:ascii="Arial" w:hAnsi="Arial" w:cs="Arial"/>
          <w:b/>
        </w:rPr>
      </w:pPr>
      <w:r>
        <w:rPr>
          <w:rFonts w:ascii="Arial" w:hAnsi="Arial" w:cs="Arial"/>
          <w:b/>
        </w:rPr>
        <w:t xml:space="preserve">Discussion: </w:t>
      </w:r>
    </w:p>
    <w:p w:rsidR="007D3046" w:rsidRPr="00B7020A"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232F95"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R4-1814726</w:t>
      </w:r>
      <w:r>
        <w:rPr>
          <w:b/>
        </w:rPr>
        <w:tab/>
        <w:t>draft CR on beam correspondence requirements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beam correspondence requirements in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B7020A">
        <w:rPr>
          <w:rFonts w:ascii="Arial" w:hAnsi="Arial" w:cs="Arial"/>
          <w:b/>
          <w:color w:val="0000FF"/>
          <w:sz w:val="24"/>
          <w:u w:val="thick"/>
        </w:rPr>
        <w:t>R4-1816628</w:t>
      </w:r>
      <w:r>
        <w:rPr>
          <w:b/>
        </w:rPr>
        <w:tab/>
      </w:r>
      <w:r w:rsidRPr="00B7020A">
        <w:rPr>
          <w:b/>
        </w:rPr>
        <w:t>Draft LS on the beam correspondence requirement and multi-band applicability framework for FR2 power class 3 UEs</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beam correspondence requirements in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161C4">
        <w:rPr>
          <w:rFonts w:ascii="Arial" w:hAnsi="Arial" w:cs="Arial"/>
          <w:b/>
          <w:color w:val="993300"/>
          <w:u w:val="single"/>
        </w:rPr>
        <w:t>R4-1816747</w:t>
      </w:r>
      <w:r>
        <w:rPr>
          <w:color w:val="993300"/>
          <w:u w:val="single"/>
        </w:rPr>
        <w:t>.</w:t>
      </w:r>
    </w:p>
    <w:p w:rsidR="007D3046" w:rsidRDefault="007D3046" w:rsidP="007D3046">
      <w:pPr>
        <w:rPr>
          <w:rFonts w:eastAsiaTheme="minorEastAsia"/>
          <w:color w:val="993300"/>
          <w:u w:val="single"/>
        </w:rPr>
      </w:pPr>
    </w:p>
    <w:p w:rsidR="007D3046" w:rsidRDefault="007D3046" w:rsidP="007D3046">
      <w:pPr>
        <w:rPr>
          <w:i/>
        </w:rPr>
      </w:pPr>
      <w:r w:rsidRPr="003161C4">
        <w:rPr>
          <w:rFonts w:ascii="Arial" w:hAnsi="Arial" w:cs="Arial"/>
          <w:b/>
          <w:color w:val="0000FF"/>
          <w:sz w:val="24"/>
          <w:u w:val="thick"/>
        </w:rPr>
        <w:t>R4-1816747</w:t>
      </w:r>
      <w:r>
        <w:rPr>
          <w:b/>
        </w:rPr>
        <w:tab/>
      </w:r>
      <w:r w:rsidRPr="00B7020A">
        <w:rPr>
          <w:b/>
        </w:rPr>
        <w:t>Draft LS on the beam correspondence requirement and multi-band applicability framework for FR2 power class 3 UEs</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beam correspondence requirements in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Pr="000B475C">
        <w:rPr>
          <w:color w:val="993300"/>
          <w:highlight w:val="lightGray"/>
          <w:u w:val="single"/>
        </w:rPr>
        <w:t>.</w:t>
      </w:r>
    </w:p>
    <w:p w:rsidR="00AB30B0" w:rsidRDefault="00AB30B0" w:rsidP="007D3046">
      <w:pPr>
        <w:rPr>
          <w:color w:val="993300"/>
          <w:u w:val="single"/>
        </w:rPr>
      </w:pPr>
    </w:p>
    <w:p w:rsidR="007D3046" w:rsidRPr="003161C4" w:rsidRDefault="007D3046" w:rsidP="007D3046">
      <w:pPr>
        <w:rPr>
          <w:rFonts w:eastAsiaTheme="minorEastAsia"/>
          <w:color w:val="993300"/>
          <w:u w:val="single"/>
        </w:rPr>
      </w:pPr>
    </w:p>
    <w:p w:rsidR="004741AC" w:rsidRDefault="004741AC" w:rsidP="004741AC">
      <w:pPr>
        <w:rPr>
          <w:i/>
        </w:rPr>
      </w:pPr>
      <w:r w:rsidRPr="003E29D1">
        <w:rPr>
          <w:rFonts w:ascii="Arial" w:hAnsi="Arial" w:cs="Arial"/>
          <w:b/>
          <w:color w:val="0000FF"/>
          <w:sz w:val="24"/>
          <w:u w:val="thick"/>
        </w:rPr>
        <w:t>R4-1816629</w:t>
      </w:r>
      <w:r>
        <w:rPr>
          <w:b/>
        </w:rPr>
        <w:tab/>
        <w:t>WF on handling of ETC requirement in FR2</w:t>
      </w:r>
      <w:r>
        <w:rPr>
          <w:b/>
        </w:rPr>
        <w:br/>
      </w:r>
      <w:r>
        <w:rPr>
          <w:i/>
        </w:rPr>
        <w:tab/>
      </w:r>
      <w:r>
        <w:rPr>
          <w:i/>
        </w:rPr>
        <w:tab/>
      </w:r>
      <w:r>
        <w:rPr>
          <w:i/>
        </w:rPr>
        <w:tab/>
      </w:r>
      <w:r>
        <w:rPr>
          <w:i/>
        </w:rPr>
        <w:tab/>
      </w:r>
      <w:r>
        <w:rPr>
          <w:i/>
        </w:rPr>
        <w:tab/>
        <w:t>Source: NTT DOCOMO, INC.</w:t>
      </w:r>
    </w:p>
    <w:p w:rsidR="004741AC" w:rsidRDefault="004741AC" w:rsidP="004741AC">
      <w:pPr>
        <w:rPr>
          <w:rFonts w:ascii="Arial" w:hAnsi="Arial" w:cs="Arial"/>
          <w:b/>
        </w:rPr>
      </w:pPr>
      <w:r>
        <w:rPr>
          <w:rFonts w:ascii="Arial" w:hAnsi="Arial" w:cs="Arial"/>
          <w:b/>
        </w:rPr>
        <w:t xml:space="preserve">Abstract: </w:t>
      </w:r>
    </w:p>
    <w:p w:rsidR="004741AC" w:rsidRDefault="004741AC" w:rsidP="004741AC"/>
    <w:p w:rsidR="007D3046" w:rsidRDefault="004741AC" w:rsidP="007D3046">
      <w:pPr>
        <w:rPr>
          <w:color w:val="993300"/>
          <w:u w:val="single"/>
        </w:rPr>
      </w:pPr>
      <w:r>
        <w:rPr>
          <w:rFonts w:ascii="Arial" w:hAnsi="Arial" w:cs="Arial"/>
          <w:b/>
        </w:rPr>
        <w:t xml:space="preserve">Discussion: </w:t>
      </w:r>
    </w:p>
    <w:p w:rsidR="007D3046" w:rsidRPr="009F1C64" w:rsidRDefault="007D3046" w:rsidP="007D3046">
      <w:pPr>
        <w:rPr>
          <w:color w:val="993300"/>
          <w:u w:val="single"/>
          <w:lang w:val="en-US"/>
        </w:rPr>
      </w:pPr>
      <w:r w:rsidRPr="009F1C64">
        <w:rPr>
          <w:rFonts w:hint="eastAsia"/>
          <w:color w:val="993300"/>
          <w:u w:val="single"/>
          <w:lang w:val="en-US"/>
        </w:rPr>
        <w:t>Apple: our understanding about agreement is that not only spherical coverage for EIS but also peak EIS is not tested under ETC.</w:t>
      </w:r>
    </w:p>
    <w:p w:rsidR="007D3046" w:rsidRPr="009F1C64" w:rsidRDefault="007D3046" w:rsidP="007D3046">
      <w:pPr>
        <w:rPr>
          <w:color w:val="993300"/>
          <w:u w:val="single"/>
          <w:lang w:val="en-US"/>
        </w:rPr>
      </w:pPr>
      <w:r w:rsidRPr="009F1C64">
        <w:rPr>
          <w:rFonts w:hint="eastAsia"/>
          <w:color w:val="993300"/>
          <w:u w:val="single"/>
          <w:lang w:val="en-US"/>
        </w:rPr>
        <w:t>Dish: That was not an agreement we made. Thus, we do not agree with Apple’s understanding.</w:t>
      </w:r>
    </w:p>
    <w:p w:rsidR="007D3046" w:rsidRPr="009F1C64" w:rsidRDefault="007D3046" w:rsidP="007D3046">
      <w:pPr>
        <w:rPr>
          <w:color w:val="993300"/>
          <w:u w:val="single"/>
          <w:lang w:val="en-US"/>
        </w:rPr>
      </w:pPr>
      <w:r w:rsidRPr="009F1C64">
        <w:rPr>
          <w:rFonts w:hint="eastAsia"/>
          <w:color w:val="993300"/>
          <w:u w:val="single"/>
          <w:lang w:val="en-US"/>
        </w:rPr>
        <w:lastRenderedPageBreak/>
        <w:t xml:space="preserve">Apple: we derived the value for peak EIS using NTC condition parameters. </w:t>
      </w:r>
    </w:p>
    <w:p w:rsidR="007D3046" w:rsidRPr="009F1C64" w:rsidRDefault="007D3046" w:rsidP="007D3046">
      <w:pPr>
        <w:rPr>
          <w:color w:val="993300"/>
          <w:u w:val="single"/>
          <w:lang w:val="en-US"/>
        </w:rPr>
      </w:pPr>
      <w:r w:rsidRPr="009F1C64">
        <w:rPr>
          <w:rFonts w:hint="eastAsia"/>
          <w:color w:val="993300"/>
          <w:u w:val="single"/>
          <w:lang w:val="en-US"/>
        </w:rPr>
        <w:t xml:space="preserve">Dish: No we cannot agree with that. That testability issue should be discussed in RAN5. </w:t>
      </w:r>
    </w:p>
    <w:p w:rsidR="007D3046" w:rsidRDefault="007D3046" w:rsidP="007D3046">
      <w:pPr>
        <w:rPr>
          <w:color w:val="993300"/>
          <w:u w:val="single"/>
        </w:rPr>
      </w:pPr>
      <w:r>
        <w:rPr>
          <w:color w:val="993300"/>
          <w:u w:val="single"/>
        </w:rPr>
        <w:t>OPPO: most of the texts in the WF comes from the approved WF in the last meeting.</w:t>
      </w:r>
    </w:p>
    <w:p w:rsidR="007D3046" w:rsidRDefault="007D3046" w:rsidP="007D3046">
      <w:pPr>
        <w:rPr>
          <w:rFonts w:eastAsiaTheme="minorEastAsia"/>
          <w:color w:val="993300"/>
          <w:u w:val="single"/>
        </w:rPr>
      </w:pPr>
    </w:p>
    <w:p w:rsidR="007D3046" w:rsidRPr="00496E36" w:rsidRDefault="007D3046" w:rsidP="007D3046">
      <w:pPr>
        <w:rPr>
          <w:rFonts w:eastAsia="Yu Mincho"/>
          <w:b/>
          <w:highlight w:val="green"/>
          <w:lang w:eastAsia="ja-JP"/>
        </w:rPr>
      </w:pPr>
      <w:r w:rsidRPr="00496E36">
        <w:rPr>
          <w:rFonts w:eastAsia="Yu Mincho"/>
          <w:b/>
          <w:highlight w:val="green"/>
          <w:lang w:eastAsia="ja-JP"/>
        </w:rPr>
        <w:t>Ageement</w:t>
      </w:r>
      <w:r>
        <w:rPr>
          <w:rFonts w:eastAsia="Yu Mincho"/>
          <w:b/>
          <w:highlight w:val="green"/>
          <w:lang w:eastAsia="ja-JP"/>
        </w:rPr>
        <w:t xml:space="preserve">1 </w:t>
      </w:r>
      <w:r w:rsidRPr="00496E36">
        <w:rPr>
          <w:rFonts w:eastAsia="Yu Mincho"/>
          <w:b/>
          <w:highlight w:val="green"/>
          <w:lang w:eastAsia="ja-JP"/>
        </w:rPr>
        <w:t xml:space="preserve">: </w:t>
      </w:r>
    </w:p>
    <w:p w:rsidR="007D3046" w:rsidRPr="00496E36" w:rsidRDefault="007D3046" w:rsidP="007D3046">
      <w:pPr>
        <w:rPr>
          <w:rFonts w:eastAsia="Yu Mincho"/>
          <w:b/>
          <w:highlight w:val="green"/>
          <w:lang w:val="en-US" w:eastAsia="ja-JP"/>
        </w:rPr>
      </w:pPr>
      <w:r w:rsidRPr="00496E36">
        <w:rPr>
          <w:rFonts w:eastAsia="Yu Mincho"/>
          <w:b/>
          <w:highlight w:val="green"/>
          <w:lang w:val="en-US" w:eastAsia="ja-JP"/>
        </w:rPr>
        <w:t xml:space="preserve">Core requirement for </w:t>
      </w:r>
      <w:r w:rsidRPr="00496E36">
        <w:rPr>
          <w:rFonts w:eastAsia="Yu Mincho" w:hint="eastAsia"/>
          <w:b/>
          <w:highlight w:val="green"/>
          <w:lang w:val="en-US" w:eastAsia="ja-JP"/>
        </w:rPr>
        <w:t xml:space="preserve">Frequency error </w:t>
      </w:r>
      <w:r w:rsidRPr="00496E36">
        <w:rPr>
          <w:rFonts w:eastAsia="Yu Mincho"/>
          <w:b/>
          <w:highlight w:val="green"/>
          <w:lang w:val="en-US" w:eastAsia="ja-JP"/>
        </w:rPr>
        <w:t>is defined under ETC.</w:t>
      </w:r>
    </w:p>
    <w:p w:rsidR="007D3046" w:rsidRPr="00496E36" w:rsidRDefault="007D3046" w:rsidP="007D3046">
      <w:pPr>
        <w:rPr>
          <w:rFonts w:eastAsia="Yu Mincho"/>
          <w:b/>
          <w:lang w:val="en-US" w:eastAsia="ja-JP"/>
        </w:rPr>
      </w:pPr>
      <w:r w:rsidRPr="00496E36">
        <w:rPr>
          <w:rFonts w:eastAsia="Yu Mincho"/>
          <w:b/>
          <w:highlight w:val="green"/>
          <w:lang w:val="en-US" w:eastAsia="ja-JP"/>
        </w:rPr>
        <w:t xml:space="preserve">Frequency error is </w:t>
      </w:r>
      <w:r w:rsidRPr="00496E36">
        <w:rPr>
          <w:rFonts w:eastAsia="Yu Mincho" w:hint="eastAsia"/>
          <w:b/>
          <w:highlight w:val="green"/>
          <w:lang w:val="en-US" w:eastAsia="ja-JP"/>
        </w:rPr>
        <w:t>tested on ETC.</w:t>
      </w:r>
    </w:p>
    <w:p w:rsidR="007D3046" w:rsidRPr="00496E36" w:rsidRDefault="007D3046" w:rsidP="007D3046">
      <w:pPr>
        <w:rPr>
          <w:rFonts w:eastAsia="Yu Mincho"/>
          <w:b/>
          <w:color w:val="993300"/>
          <w:lang w:val="en-US" w:eastAsia="ja-JP"/>
        </w:rPr>
      </w:pPr>
    </w:p>
    <w:p w:rsidR="007D3046" w:rsidRDefault="007D3046" w:rsidP="007D3046">
      <w:pPr>
        <w:rPr>
          <w:color w:val="993300"/>
          <w:u w:val="single"/>
        </w:rPr>
      </w:pPr>
      <w:r>
        <w:rPr>
          <w:color w:val="993300"/>
          <w:u w:val="single"/>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3046" w:rsidRDefault="007D3046" w:rsidP="007D3046">
      <w:pPr>
        <w:rPr>
          <w:rFonts w:eastAsiaTheme="minorEastAsia"/>
          <w:color w:val="993300"/>
          <w:u w:val="single"/>
        </w:rPr>
      </w:pPr>
    </w:p>
    <w:p w:rsidR="007D3046" w:rsidRDefault="007D3046" w:rsidP="007D3046">
      <w:pPr>
        <w:rPr>
          <w:i/>
        </w:rPr>
      </w:pPr>
      <w:r w:rsidRPr="006229B5">
        <w:rPr>
          <w:rFonts w:ascii="Arial" w:hAnsi="Arial" w:cs="Arial"/>
          <w:b/>
          <w:color w:val="0000FF"/>
          <w:sz w:val="24"/>
          <w:u w:val="thick"/>
        </w:rPr>
        <w:t>R4-1816746</w:t>
      </w:r>
      <w:r>
        <w:rPr>
          <w:b/>
        </w:rPr>
        <w:tab/>
      </w:r>
      <w:r w:rsidRPr="00B7020A">
        <w:rPr>
          <w:b/>
        </w:rPr>
        <w:t xml:space="preserve">Draft LS on </w:t>
      </w:r>
      <w:r>
        <w:rPr>
          <w:b/>
        </w:rPr>
        <w:t>test condition</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aPPLE</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beam correspondence requirements in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76BD3">
        <w:rPr>
          <w:rFonts w:ascii="Arial" w:hAnsi="Arial" w:cs="Arial"/>
          <w:b/>
          <w:color w:val="993300"/>
          <w:u w:val="single"/>
        </w:rPr>
        <w:t>R4-1816748</w:t>
      </w:r>
      <w:r>
        <w:rPr>
          <w:color w:val="993300"/>
          <w:u w:val="single"/>
        </w:rPr>
        <w:t>.</w:t>
      </w:r>
    </w:p>
    <w:p w:rsidR="007D3046" w:rsidRDefault="007D3046" w:rsidP="007D3046">
      <w:pPr>
        <w:rPr>
          <w:rFonts w:eastAsiaTheme="minorEastAsia"/>
          <w:color w:val="993300"/>
          <w:u w:val="single"/>
        </w:rPr>
      </w:pPr>
    </w:p>
    <w:p w:rsidR="007D3046" w:rsidRDefault="007D3046" w:rsidP="007D3046">
      <w:pPr>
        <w:rPr>
          <w:i/>
        </w:rPr>
      </w:pPr>
      <w:r w:rsidRPr="00F76BD3">
        <w:rPr>
          <w:rFonts w:ascii="Arial" w:hAnsi="Arial" w:cs="Arial"/>
          <w:b/>
          <w:color w:val="0000FF"/>
          <w:sz w:val="24"/>
          <w:u w:val="thick"/>
        </w:rPr>
        <w:t>R4-1816748</w:t>
      </w:r>
      <w:r>
        <w:rPr>
          <w:b/>
        </w:rPr>
        <w:tab/>
      </w:r>
      <w:r w:rsidRPr="00B7020A">
        <w:rPr>
          <w:b/>
        </w:rPr>
        <w:t xml:space="preserve">Draft LS on </w:t>
      </w:r>
      <w:r>
        <w:rPr>
          <w:b/>
        </w:rPr>
        <w:t>test condition</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aPPLE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Pr="000B475C">
        <w:rPr>
          <w:color w:val="993300"/>
          <w:highlight w:val="lightGray"/>
          <w:u w:val="single"/>
        </w:rPr>
        <w:t>.</w:t>
      </w:r>
    </w:p>
    <w:p w:rsidR="007D3046" w:rsidRPr="00F76BD3" w:rsidRDefault="007D3046" w:rsidP="007D3046">
      <w:pPr>
        <w:rPr>
          <w:rFonts w:eastAsiaTheme="minorEastAsia"/>
          <w:color w:val="993300"/>
          <w:u w:val="single"/>
        </w:rPr>
      </w:pPr>
    </w:p>
    <w:p w:rsidR="007D3046" w:rsidRPr="006229B5" w:rsidRDefault="007D3046" w:rsidP="007D3046">
      <w:pPr>
        <w:rPr>
          <w:rFonts w:eastAsiaTheme="minorEastAsia"/>
          <w:color w:val="993300"/>
          <w:u w:val="single"/>
        </w:rPr>
      </w:pPr>
    </w:p>
    <w:p w:rsidR="007D3046" w:rsidRDefault="007D3046" w:rsidP="007D3046">
      <w:pPr>
        <w:pStyle w:val="Heading5"/>
      </w:pPr>
      <w:bookmarkStart w:id="256" w:name="_Toc1679705"/>
      <w:r>
        <w:t>7.6.13.4</w:t>
      </w:r>
      <w:r>
        <w:tab/>
        <w:t>[FR2] Transmit signal quality [NR_newRAT-Core]</w:t>
      </w:r>
      <w:bookmarkEnd w:id="256"/>
    </w:p>
    <w:p w:rsidR="007D3046" w:rsidRDefault="007D3046" w:rsidP="007D3046">
      <w:pPr>
        <w:rPr>
          <w:i/>
        </w:rPr>
      </w:pPr>
      <w:r w:rsidRPr="00555A3E">
        <w:rPr>
          <w:rFonts w:ascii="Arial" w:hAnsi="Arial" w:cs="Arial"/>
          <w:b/>
          <w:color w:val="0000FF"/>
          <w:sz w:val="24"/>
          <w:u w:val="thick"/>
        </w:rPr>
        <w:t>R4-1815467</w:t>
      </w:r>
      <w:r>
        <w:rPr>
          <w:b/>
        </w:rPr>
        <w:tab/>
        <w:t>Network controlled FR2 IBE relaxations for better FR2 UE MPR performance</w:t>
      </w:r>
      <w:r>
        <w:rPr>
          <w:b/>
        </w:rPr>
        <w:br/>
      </w:r>
      <w:r>
        <w:tab/>
      </w:r>
      <w:r>
        <w:tab/>
      </w:r>
      <w:r>
        <w:tab/>
      </w:r>
      <w:r>
        <w:tab/>
      </w:r>
      <w:r>
        <w:tab/>
      </w:r>
      <w:r>
        <w:tab/>
        <w:t xml:space="preserve">  CR-  rev  Cat:  (Rel-15)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Pr="00D025DE" w:rsidRDefault="007D3046" w:rsidP="007D3046">
      <w:pPr>
        <w:rPr>
          <w:b/>
        </w:rPr>
      </w:pPr>
      <w:r w:rsidRPr="00D025DE">
        <w:rPr>
          <w:b/>
        </w:rPr>
        <w:t>Proposal 1:  Relaxed FR2 IBE requirements are studied for achieving better FR2 MPR requirements for DFT-s-OFDM with pi/2 BPSK and QPSK and CP-OFDM with QPSK uplink waveforms in inner PRB allocations</w:t>
      </w:r>
    </w:p>
    <w:p w:rsidR="007D3046" w:rsidRDefault="007D3046" w:rsidP="007D3046">
      <w:r w:rsidRPr="00D025DE">
        <w:rPr>
          <w:b/>
        </w:rPr>
        <w:t>Proposal 2: RAN4 will study how allow network control for the use of relaxed IBE performance to avoid these UEs degrading the performance of the high throughput UEs.</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Pr>
        <w:rPr>
          <w:lang w:eastAsia="ja-JP"/>
        </w:rPr>
      </w:pPr>
      <w:r>
        <w:rPr>
          <w:rFonts w:hint="eastAsia"/>
          <w:lang w:eastAsia="ja-JP"/>
        </w:rPr>
        <w:t>Q</w:t>
      </w:r>
      <w:r>
        <w:rPr>
          <w:lang w:eastAsia="ja-JP"/>
        </w:rPr>
        <w:t>ualcomm: we support the idea but we need to think about the release. We are ok to study in Rel16.</w:t>
      </w:r>
    </w:p>
    <w:p w:rsidR="007D3046" w:rsidRDefault="007D3046" w:rsidP="007D3046">
      <w:pPr>
        <w:rPr>
          <w:lang w:eastAsia="ja-JP"/>
        </w:rPr>
      </w:pPr>
      <w:r>
        <w:rPr>
          <w:rFonts w:hint="eastAsia"/>
          <w:lang w:eastAsia="ja-JP"/>
        </w:rPr>
        <w:t>I</w:t>
      </w:r>
      <w:r>
        <w:rPr>
          <w:lang w:eastAsia="ja-JP"/>
        </w:rPr>
        <w:t xml:space="preserve">ntel: based on our simulation, SEM is another limiting factor. We do not see much benefit to relax IBE requirements. </w:t>
      </w:r>
    </w:p>
    <w:p w:rsidR="007D3046" w:rsidRDefault="007D3046" w:rsidP="007D3046">
      <w:pPr>
        <w:rPr>
          <w:lang w:eastAsia="ja-JP"/>
        </w:rPr>
      </w:pPr>
      <w:r>
        <w:rPr>
          <w:rFonts w:hint="eastAsia"/>
          <w:lang w:eastAsia="ja-JP"/>
        </w:rPr>
        <w:t>H</w:t>
      </w:r>
      <w:r>
        <w:rPr>
          <w:lang w:eastAsia="ja-JP"/>
        </w:rPr>
        <w:t>uawei: Before we relax the requirements, we need to think about the gain as system.</w:t>
      </w:r>
    </w:p>
    <w:p w:rsidR="007D3046" w:rsidRDefault="007D3046" w:rsidP="007D3046">
      <w:pPr>
        <w:rPr>
          <w:lang w:eastAsia="ja-JP"/>
        </w:rPr>
      </w:pPr>
      <w:r>
        <w:rPr>
          <w:rFonts w:hint="eastAsia"/>
          <w:lang w:eastAsia="ja-JP"/>
        </w:rPr>
        <w:t>Q</w:t>
      </w:r>
      <w:r>
        <w:rPr>
          <w:lang w:eastAsia="ja-JP"/>
        </w:rPr>
        <w:t>ualcomm: We agree with that SEM can be one of the factors.</w:t>
      </w:r>
    </w:p>
    <w:p w:rsidR="007D3046" w:rsidRDefault="007D3046" w:rsidP="007D3046">
      <w:pPr>
        <w:rPr>
          <w:lang w:eastAsia="ja-JP"/>
        </w:rPr>
      </w:pPr>
      <w:r>
        <w:rPr>
          <w:rFonts w:hint="eastAsia"/>
          <w:lang w:eastAsia="ja-JP"/>
        </w:rPr>
        <w:t>N</w:t>
      </w:r>
      <w:r>
        <w:rPr>
          <w:lang w:eastAsia="ja-JP"/>
        </w:rPr>
        <w:t>okia: we agree with Qualcomm. we do not propose to optimize every requirement.</w:t>
      </w:r>
    </w:p>
    <w:p w:rsidR="007D3046" w:rsidRDefault="007D3046" w:rsidP="007D3046">
      <w:pPr>
        <w:rPr>
          <w:rFonts w:ascii="Arial" w:hAnsi="Arial" w:cs="Arial"/>
          <w:b/>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57" w:name="_Toc1679706"/>
      <w:r>
        <w:t>7.6.13.5</w:t>
      </w:r>
      <w:r>
        <w:tab/>
        <w:t>[FR2] MPR evaluation [NR_newRAT-Core]</w:t>
      </w:r>
      <w:bookmarkEnd w:id="257"/>
    </w:p>
    <w:p w:rsidR="007D3046" w:rsidRDefault="007D3046" w:rsidP="007D3046">
      <w:pPr>
        <w:pStyle w:val="Heading6"/>
      </w:pPr>
      <w:bookmarkStart w:id="258" w:name="_Toc1679707"/>
      <w:r>
        <w:t>7.6.13.5.1</w:t>
      </w:r>
      <w:r>
        <w:tab/>
        <w:t>MPR for each Power class [NR_newRAT-Core]</w:t>
      </w:r>
      <w:bookmarkEnd w:id="258"/>
    </w:p>
    <w:p w:rsidR="007D3046" w:rsidRDefault="007D3046" w:rsidP="007D3046">
      <w:pPr>
        <w:rPr>
          <w:i/>
        </w:rPr>
      </w:pPr>
      <w:r w:rsidRPr="00555A3E">
        <w:rPr>
          <w:rFonts w:ascii="Arial" w:hAnsi="Arial" w:cs="Arial"/>
          <w:b/>
          <w:color w:val="0000FF"/>
          <w:sz w:val="24"/>
          <w:u w:val="thick"/>
        </w:rPr>
        <w:t>R4-1814727</w:t>
      </w:r>
      <w:r>
        <w:rPr>
          <w:b/>
        </w:rPr>
        <w:tab/>
        <w:t>draft CR of MPR for Power Class 2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w:t>
      </w:r>
    </w:p>
    <w:p w:rsidR="007D3046" w:rsidRPr="007C7E90" w:rsidRDefault="007D3046" w:rsidP="007D3046">
      <w:pPr>
        <w:rPr>
          <w:color w:val="FF0000"/>
          <w:lang w:eastAsia="ja-JP"/>
        </w:rPr>
      </w:pPr>
      <w:r w:rsidRPr="007C7E90">
        <w:rPr>
          <w:rFonts w:hint="eastAsia"/>
          <w:color w:val="FF0000"/>
          <w:lang w:eastAsia="ja-JP"/>
        </w:rPr>
        <w:t>No presentation is needed.</w:t>
      </w:r>
    </w:p>
    <w:p w:rsidR="007D3046" w:rsidRDefault="007D3046" w:rsidP="007D3046">
      <w:r w:rsidRPr="007C7E90">
        <w:rPr>
          <w:rFonts w:hint="eastAsia"/>
          <w:color w:val="FF0000"/>
          <w:lang w:eastAsia="ja-JP"/>
        </w:rPr>
        <w:t>The same A-MPR for PC3 is applied to that for PC2</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MPR for FR2 Power Class32.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There is some difference between PC3 and PC2 so that the same MPR for PC3 may not apply to that for PC2. Thus, we need to check that aspect. So, we woud like to add [ ] to the proposed values.</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725F4">
        <w:rPr>
          <w:color w:val="993300"/>
          <w:u w:val="single"/>
        </w:rPr>
        <w:t>R4-1816219</w:t>
      </w:r>
      <w:r>
        <w:rPr>
          <w:color w:val="993300"/>
          <w:u w:val="single"/>
        </w:rPr>
        <w:t>.</w:t>
      </w:r>
      <w:r>
        <w:rPr>
          <w:color w:val="993300"/>
          <w:u w:val="single"/>
        </w:rPr>
        <w:br/>
      </w:r>
      <w:r>
        <w:rPr>
          <w:color w:val="993300"/>
          <w:u w:val="single"/>
        </w:rPr>
        <w:br/>
      </w:r>
    </w:p>
    <w:p w:rsidR="007D3046" w:rsidRDefault="007D3046" w:rsidP="007D3046">
      <w:pPr>
        <w:rPr>
          <w:i/>
        </w:rPr>
      </w:pPr>
      <w:r w:rsidRPr="001725F4">
        <w:rPr>
          <w:rFonts w:ascii="Arial" w:hAnsi="Arial" w:cs="Arial"/>
          <w:b/>
          <w:color w:val="0000FF"/>
          <w:sz w:val="24"/>
          <w:u w:val="thick"/>
        </w:rPr>
        <w:t>R4-1816219</w:t>
      </w:r>
      <w:r>
        <w:rPr>
          <w:b/>
        </w:rPr>
        <w:tab/>
        <w:t>draft CR of MPR for Power Class 2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LG Electronics</w:t>
      </w:r>
    </w:p>
    <w:p w:rsidR="007D3046" w:rsidRPr="007C7E90" w:rsidRDefault="007D3046" w:rsidP="007D3046">
      <w:pPr>
        <w:rPr>
          <w:color w:val="FF0000"/>
          <w:lang w:eastAsia="ja-JP"/>
        </w:rPr>
      </w:pPr>
      <w:r w:rsidRPr="007C7E90">
        <w:rPr>
          <w:rFonts w:hint="eastAsia"/>
          <w:color w:val="FF0000"/>
          <w:lang w:eastAsia="ja-JP"/>
        </w:rPr>
        <w:t>No presentation is needed.</w:t>
      </w:r>
    </w:p>
    <w:p w:rsidR="007D3046" w:rsidRDefault="007D3046" w:rsidP="007D3046">
      <w:r w:rsidRPr="007C7E90">
        <w:rPr>
          <w:rFonts w:hint="eastAsia"/>
          <w:color w:val="FF0000"/>
          <w:lang w:eastAsia="ja-JP"/>
        </w:rPr>
        <w:t>The same A-MPR for PC3 is applied to that for PC2</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It is draft CR for MPR for FR2 Power Class2.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p>
    <w:p w:rsidR="007D3046" w:rsidRPr="002336DA"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pStyle w:val="Heading6"/>
      </w:pPr>
      <w:bookmarkStart w:id="259" w:name="_Toc1679708"/>
      <w:r>
        <w:t>7.6.13.5.2</w:t>
      </w:r>
      <w:r>
        <w:tab/>
        <w:t>MPR for CA [NR_newRAT-Core]</w:t>
      </w:r>
      <w:bookmarkEnd w:id="259"/>
    </w:p>
    <w:p w:rsidR="007D3046" w:rsidRDefault="007D3046" w:rsidP="007D3046">
      <w:pPr>
        <w:rPr>
          <w:i/>
        </w:rPr>
      </w:pPr>
      <w:r w:rsidRPr="00555A3E">
        <w:rPr>
          <w:rFonts w:ascii="Arial" w:hAnsi="Arial" w:cs="Arial"/>
          <w:b/>
          <w:color w:val="0000FF"/>
          <w:sz w:val="24"/>
          <w:u w:val="thick"/>
        </w:rPr>
        <w:t>R4-1814582</w:t>
      </w:r>
      <w:r>
        <w:rPr>
          <w:b/>
        </w:rPr>
        <w:tab/>
        <w:t>CA MPR in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R4-1814850</w:t>
      </w:r>
      <w:r>
        <w:rPr>
          <w:b/>
        </w:rPr>
        <w:tab/>
        <w:t>Draft CR to 38.101-2: On FR2 CA MPR v2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F49AB">
        <w:rPr>
          <w:rFonts w:ascii="Arial" w:hAnsi="Arial" w:cs="Arial"/>
          <w:b/>
          <w:color w:val="993300"/>
          <w:u w:val="single"/>
        </w:rPr>
        <w:t>R4-1816220</w:t>
      </w:r>
      <w:r>
        <w:rPr>
          <w:color w:val="993300"/>
          <w:u w:val="single"/>
        </w:rPr>
        <w:t>.</w:t>
      </w:r>
      <w:r>
        <w:rPr>
          <w:color w:val="993300"/>
          <w:u w:val="single"/>
        </w:rPr>
        <w:br/>
      </w:r>
      <w:r>
        <w:rPr>
          <w:color w:val="993300"/>
          <w:u w:val="single"/>
        </w:rPr>
        <w:br/>
      </w:r>
    </w:p>
    <w:p w:rsidR="007D3046" w:rsidRDefault="007D3046" w:rsidP="007D3046">
      <w:pPr>
        <w:rPr>
          <w:i/>
        </w:rPr>
      </w:pPr>
      <w:r w:rsidRPr="008F49AB">
        <w:rPr>
          <w:rFonts w:ascii="Arial" w:hAnsi="Arial" w:cs="Arial"/>
          <w:b/>
          <w:color w:val="0000FF"/>
          <w:sz w:val="24"/>
          <w:u w:val="thick"/>
        </w:rPr>
        <w:t>R4-1816220</w:t>
      </w:r>
      <w:r>
        <w:rPr>
          <w:b/>
        </w:rPr>
        <w:tab/>
        <w:t>Draft CR to 38.101-2: On FR2 CA MPR v2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8F49AB"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Default="007D3046" w:rsidP="007D3046">
      <w:pPr>
        <w:pStyle w:val="Heading5"/>
      </w:pPr>
      <w:bookmarkStart w:id="260" w:name="_Toc1679709"/>
      <w:r>
        <w:t>7.6.13.6</w:t>
      </w:r>
      <w:r>
        <w:tab/>
        <w:t>[FR2] A-MPR for EESS protection [NR_newRAT-Core]</w:t>
      </w:r>
      <w:bookmarkEnd w:id="260"/>
    </w:p>
    <w:p w:rsidR="007D3046" w:rsidRDefault="007D3046" w:rsidP="007D3046">
      <w:pPr>
        <w:rPr>
          <w:i/>
        </w:rPr>
      </w:pPr>
      <w:r w:rsidRPr="00555A3E">
        <w:rPr>
          <w:rFonts w:ascii="Arial" w:hAnsi="Arial" w:cs="Arial"/>
          <w:b/>
          <w:color w:val="0000FF"/>
          <w:sz w:val="24"/>
          <w:u w:val="thick"/>
        </w:rPr>
        <w:t>R4-1814846</w:t>
      </w:r>
      <w:r>
        <w:rPr>
          <w:b/>
        </w:rPr>
        <w:tab/>
        <w:t>FR2 EESS A-MPR</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A-MPR for NS_201 and CA_NS_201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D</w:t>
      </w:r>
      <w:r>
        <w:rPr>
          <w:lang w:eastAsia="ja-JP"/>
        </w:rPr>
        <w:t>CM: With offset of 550MHz, no additional power reduction is needed other than MPR?</w:t>
      </w:r>
    </w:p>
    <w:p w:rsidR="007D3046" w:rsidRDefault="007D3046" w:rsidP="007D3046">
      <w:pPr>
        <w:rPr>
          <w:lang w:eastAsia="ja-JP"/>
        </w:rPr>
      </w:pPr>
      <w:r>
        <w:rPr>
          <w:lang w:eastAsia="ja-JP"/>
        </w:rPr>
        <w:t>Qualcomm: YES.</w:t>
      </w:r>
    </w:p>
    <w:p w:rsidR="007D3046" w:rsidRDefault="007D3046" w:rsidP="007D3046">
      <w:pPr>
        <w:rPr>
          <w:lang w:eastAsia="ja-JP"/>
        </w:rPr>
      </w:pPr>
      <w:r>
        <w:rPr>
          <w:lang w:eastAsia="ja-JP"/>
        </w:rPr>
        <w:t>DCM: n257 does not need any power reduction to protect EESS. Is that correct?</w:t>
      </w:r>
    </w:p>
    <w:p w:rsidR="007D3046" w:rsidRDefault="007D3046" w:rsidP="007D3046">
      <w:pPr>
        <w:rPr>
          <w:lang w:eastAsia="ja-JP"/>
        </w:rPr>
      </w:pPr>
      <w:r>
        <w:rPr>
          <w:lang w:eastAsia="ja-JP"/>
        </w:rPr>
        <w:t>Qualcomm: Correct.</w:t>
      </w:r>
    </w:p>
    <w:p w:rsidR="007D3046" w:rsidRDefault="007D3046" w:rsidP="007D3046">
      <w:pPr>
        <w:rPr>
          <w:lang w:eastAsia="ja-JP"/>
        </w:rPr>
      </w:pPr>
      <w:r>
        <w:rPr>
          <w:lang w:eastAsia="ja-JP"/>
        </w:rPr>
        <w:t xml:space="preserve"> </w:t>
      </w:r>
    </w:p>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R4-1814847</w:t>
      </w:r>
      <w:r>
        <w:rPr>
          <w:b/>
        </w:rPr>
        <w:tab/>
        <w:t>Draft CR to 38.101-2: On FR2 EESS A-MPR for n258</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708AC">
        <w:rPr>
          <w:rFonts w:ascii="Arial" w:hAnsi="Arial" w:cs="Arial"/>
          <w:b/>
          <w:color w:val="993300"/>
          <w:u w:val="single"/>
        </w:rPr>
        <w:t>R4-1816239</w:t>
      </w:r>
      <w:r>
        <w:rPr>
          <w:color w:val="993300"/>
          <w:u w:val="single"/>
        </w:rPr>
        <w:t>.</w:t>
      </w:r>
      <w:r>
        <w:rPr>
          <w:color w:val="993300"/>
          <w:u w:val="single"/>
        </w:rPr>
        <w:br/>
      </w:r>
      <w:r>
        <w:rPr>
          <w:color w:val="993300"/>
          <w:u w:val="single"/>
        </w:rPr>
        <w:br/>
      </w:r>
    </w:p>
    <w:p w:rsidR="007D3046" w:rsidRDefault="007D3046" w:rsidP="007D3046">
      <w:pPr>
        <w:rPr>
          <w:i/>
        </w:rPr>
      </w:pPr>
      <w:r w:rsidRPr="006708AC">
        <w:rPr>
          <w:rFonts w:ascii="Arial" w:hAnsi="Arial" w:cs="Arial"/>
          <w:b/>
          <w:color w:val="0000FF"/>
          <w:sz w:val="24"/>
          <w:u w:val="thick"/>
        </w:rPr>
        <w:t>R4-1816239</w:t>
      </w:r>
      <w:r>
        <w:rPr>
          <w:b/>
        </w:rPr>
        <w:tab/>
        <w:t>Draft CR to 38.101-2: On FR2 EESS A-MPR for n258</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6708AC"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BC2862" w:rsidRDefault="007D3046" w:rsidP="007D3046">
      <w:pPr>
        <w:rPr>
          <w:rFonts w:eastAsiaTheme="minorEastAsia"/>
          <w:color w:val="993300"/>
          <w:u w:val="single"/>
        </w:rPr>
      </w:pPr>
    </w:p>
    <w:p w:rsidR="007D3046" w:rsidRDefault="007D3046" w:rsidP="007D3046">
      <w:pPr>
        <w:pStyle w:val="Heading5"/>
      </w:pPr>
      <w:bookmarkStart w:id="261" w:name="_Toc1679710"/>
      <w:r>
        <w:t>7.6.13.7</w:t>
      </w:r>
      <w:r>
        <w:tab/>
        <w:t>[FR2] Power control [NR_newRAT-Core]</w:t>
      </w:r>
      <w:bookmarkEnd w:id="261"/>
    </w:p>
    <w:p w:rsidR="007D3046" w:rsidRDefault="007D3046" w:rsidP="007D3046">
      <w:pPr>
        <w:rPr>
          <w:i/>
        </w:rPr>
      </w:pPr>
      <w:r w:rsidRPr="00555A3E">
        <w:rPr>
          <w:rFonts w:ascii="Arial" w:hAnsi="Arial" w:cs="Arial"/>
          <w:b/>
          <w:color w:val="0000FF"/>
          <w:sz w:val="24"/>
          <w:u w:val="thick"/>
        </w:rPr>
        <w:t>R4-1814585</w:t>
      </w:r>
      <w:r>
        <w:rPr>
          <w:b/>
        </w:rPr>
        <w:tab/>
        <w:t>Draft CR to TS 38.101-2 UL CA power control in FR2</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rFonts w:ascii="Arial" w:hAnsi="Arial" w:cs="Arial"/>
          <w:b/>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R4-1814701</w:t>
      </w:r>
      <w:r>
        <w:rPr>
          <w:b/>
        </w:rPr>
        <w:tab/>
        <w:t>Draft CR to TS38.101-2 correcting the TPC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Ericsson: The proposed values are unnecessarily relaxed.</w:t>
      </w:r>
    </w:p>
    <w:p w:rsidR="007D3046" w:rsidRDefault="007D3046" w:rsidP="007D3046">
      <w:pPr>
        <w:rPr>
          <w:lang w:eastAsia="ja-JP"/>
        </w:rPr>
      </w:pPr>
      <w:r w:rsidRPr="00AE2AAA">
        <w:rPr>
          <w:highlight w:val="green"/>
          <w:lang w:eastAsia="ja-JP"/>
        </w:rPr>
        <w:lastRenderedPageBreak/>
        <w:t>Agreement: The draft CR is revised by keeping [ ].</w:t>
      </w:r>
    </w:p>
    <w:p w:rsidR="007D3046" w:rsidRPr="00AE2AAA"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AAA">
        <w:rPr>
          <w:rFonts w:ascii="Arial" w:hAnsi="Arial" w:cs="Arial"/>
          <w:b/>
          <w:color w:val="993300"/>
          <w:u w:val="single"/>
        </w:rPr>
        <w:t>R4-1816221</w:t>
      </w:r>
      <w:r>
        <w:rPr>
          <w:color w:val="993300"/>
          <w:u w:val="single"/>
        </w:rPr>
        <w:t>.</w:t>
      </w:r>
      <w:r>
        <w:rPr>
          <w:color w:val="993300"/>
          <w:u w:val="single"/>
        </w:rPr>
        <w:br/>
      </w:r>
    </w:p>
    <w:p w:rsidR="007D3046" w:rsidRDefault="007D3046" w:rsidP="007D3046">
      <w:pPr>
        <w:rPr>
          <w:i/>
        </w:rPr>
      </w:pPr>
      <w:r>
        <w:rPr>
          <w:color w:val="993300"/>
          <w:u w:val="single"/>
        </w:rPr>
        <w:br/>
      </w:r>
      <w:r w:rsidRPr="00AE2AAA">
        <w:rPr>
          <w:rFonts w:ascii="Arial" w:hAnsi="Arial" w:cs="Arial"/>
          <w:b/>
          <w:color w:val="0000FF"/>
          <w:sz w:val="24"/>
          <w:u w:val="thick"/>
        </w:rPr>
        <w:t>R4-1816221</w:t>
      </w:r>
      <w:r>
        <w:rPr>
          <w:b/>
        </w:rPr>
        <w:tab/>
        <w:t>Draft CR to TS38.101-2 correcting the TPC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Ericsson: The tolerance is up to 12dB so that we should consider this fact when we discuss multiband support relaxation. We would like to have [ ] in 12dB tolerance and we want to have additiona test points.</w:t>
      </w:r>
    </w:p>
    <w:p w:rsidR="007D3046" w:rsidRDefault="007D3046" w:rsidP="007D3046">
      <w:pPr>
        <w:rPr>
          <w:lang w:eastAsia="ja-JP"/>
        </w:rPr>
      </w:pPr>
      <w:r>
        <w:rPr>
          <w:rFonts w:hint="eastAsia"/>
          <w:lang w:eastAsia="ja-JP"/>
        </w:rPr>
        <w:t>A</w:t>
      </w:r>
      <w:r>
        <w:rPr>
          <w:lang w:eastAsia="ja-JP"/>
        </w:rPr>
        <w:t xml:space="preserve">pple: analysis Ericsson provided is useful to perform the discussion in the next meeting. One approach is we endorsed this CR and we come back next meeting. </w:t>
      </w:r>
    </w:p>
    <w:p w:rsidR="007D3046" w:rsidRDefault="007D3046" w:rsidP="007D3046">
      <w:pPr>
        <w:rPr>
          <w:lang w:eastAsia="ja-JP"/>
        </w:rPr>
      </w:pPr>
      <w:r>
        <w:rPr>
          <w:rFonts w:hint="eastAsia"/>
          <w:lang w:eastAsia="ja-JP"/>
        </w:rPr>
        <w:t>Q</w:t>
      </w:r>
      <w:r>
        <w:rPr>
          <w:lang w:eastAsia="ja-JP"/>
        </w:rPr>
        <w:t>ualcomm: we generally appreciate what ericsson proposed but we need more study.</w:t>
      </w:r>
    </w:p>
    <w:p w:rsidR="007D3046" w:rsidRDefault="007D3046" w:rsidP="007D3046">
      <w:pPr>
        <w:rPr>
          <w:lang w:eastAsia="ja-JP"/>
        </w:rPr>
      </w:pPr>
      <w:r>
        <w:rPr>
          <w:rFonts w:hint="eastAsia"/>
          <w:lang w:eastAsia="ja-JP"/>
        </w:rPr>
        <w:t>V</w:t>
      </w:r>
      <w:r>
        <w:rPr>
          <w:lang w:eastAsia="ja-JP"/>
        </w:rPr>
        <w:t xml:space="preserve">erizon: we share concern with Ericsson. </w:t>
      </w:r>
    </w:p>
    <w:p w:rsidR="007D3046" w:rsidRDefault="007D3046" w:rsidP="007D3046">
      <w:pPr>
        <w:rPr>
          <w:lang w:eastAsia="ja-JP"/>
        </w:rPr>
      </w:pPr>
      <w:r>
        <w:rPr>
          <w:rFonts w:hint="eastAsia"/>
          <w:lang w:eastAsia="ja-JP"/>
        </w:rPr>
        <w:t>Q</w:t>
      </w:r>
      <w:r>
        <w:rPr>
          <w:lang w:eastAsia="ja-JP"/>
        </w:rPr>
        <w:t>ualcomm: our objection for Ericsson is changing NOTE.</w:t>
      </w:r>
    </w:p>
    <w:p w:rsidR="007D3046" w:rsidRDefault="007D3046" w:rsidP="007D3046">
      <w:pPr>
        <w:tabs>
          <w:tab w:val="center" w:pos="4819"/>
        </w:tabs>
        <w:rPr>
          <w:lang w:eastAsia="ja-JP"/>
        </w:rPr>
      </w:pPr>
      <w:r>
        <w:rPr>
          <w:rFonts w:hint="eastAsia"/>
          <w:lang w:eastAsia="ja-JP"/>
        </w:rPr>
        <w:t>E</w:t>
      </w:r>
      <w:r>
        <w:rPr>
          <w:lang w:eastAsia="ja-JP"/>
        </w:rPr>
        <w:t>ricsson: we would like to add NOTE with TBD.</w:t>
      </w:r>
      <w:r>
        <w:rPr>
          <w:lang w:eastAsia="ja-JP"/>
        </w:rPr>
        <w:tab/>
      </w:r>
    </w:p>
    <w:p w:rsidR="007D3046" w:rsidRDefault="007D3046" w:rsidP="007D3046">
      <w:pPr>
        <w:tabs>
          <w:tab w:val="center" w:pos="4819"/>
        </w:tabs>
        <w:rPr>
          <w:lang w:eastAsia="ja-JP"/>
        </w:rPr>
      </w:pPr>
      <w:r>
        <w:rPr>
          <w:rFonts w:hint="eastAsia"/>
          <w:lang w:eastAsia="ja-JP"/>
        </w:rPr>
        <w:t>O</w:t>
      </w:r>
      <w:r>
        <w:rPr>
          <w:lang w:eastAsia="ja-JP"/>
        </w:rPr>
        <w:t>range: This is important and agree with what Ericsson proposed.</w:t>
      </w:r>
    </w:p>
    <w:p w:rsidR="007D3046" w:rsidRDefault="007D3046" w:rsidP="007D3046">
      <w:pPr>
        <w:tabs>
          <w:tab w:val="center" w:pos="4819"/>
        </w:tabs>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7D3046" w:rsidRPr="00AE2AAA"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R4-1816021</w:t>
      </w:r>
      <w:r>
        <w:rPr>
          <w:b/>
        </w:rPr>
        <w:tab/>
        <w:t>Open and closed-loop power tolerance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 LM</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In this contribution we consider the impact of large power tolerances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V</w:t>
      </w:r>
      <w:r>
        <w:rPr>
          <w:lang w:eastAsia="ja-JP"/>
        </w:rPr>
        <w:t>odafone : we support this paper</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62" w:name="_Toc1679711"/>
      <w:r>
        <w:t>7.6.13.8</w:t>
      </w:r>
      <w:r>
        <w:tab/>
        <w:t>[FR2] Occupied BW/ACLR/SEM [NR_newRAT-Core]</w:t>
      </w:r>
      <w:bookmarkEnd w:id="262"/>
    </w:p>
    <w:p w:rsidR="007D3046" w:rsidRDefault="007D3046" w:rsidP="007D3046">
      <w:pPr>
        <w:pStyle w:val="Heading5"/>
      </w:pPr>
      <w:bookmarkStart w:id="263" w:name="_Toc1679712"/>
      <w:r>
        <w:t>7.6.13.9</w:t>
      </w:r>
      <w:r>
        <w:tab/>
        <w:t>[FR2] Spurious [NR_newRAT-Core]</w:t>
      </w:r>
      <w:bookmarkEnd w:id="263"/>
    </w:p>
    <w:p w:rsidR="007D3046" w:rsidRDefault="007D3046" w:rsidP="007D3046">
      <w:pPr>
        <w:pStyle w:val="Heading5"/>
      </w:pPr>
      <w:bookmarkStart w:id="264" w:name="_Toc1679713"/>
      <w:r>
        <w:t>7.6.13.10</w:t>
      </w:r>
      <w:r>
        <w:tab/>
        <w:t>[FR2] UL MIMO [NR_newRAT-Core]</w:t>
      </w:r>
      <w:bookmarkEnd w:id="264"/>
    </w:p>
    <w:p w:rsidR="007D3046" w:rsidRDefault="007D3046" w:rsidP="007D3046">
      <w:pPr>
        <w:rPr>
          <w:i/>
        </w:rPr>
      </w:pPr>
      <w:r w:rsidRPr="00555A3E">
        <w:rPr>
          <w:rFonts w:ascii="Arial" w:hAnsi="Arial" w:cs="Arial"/>
          <w:b/>
          <w:color w:val="0000FF"/>
          <w:sz w:val="24"/>
          <w:u w:val="thick"/>
        </w:rPr>
        <w:t>R4-1814497</w:t>
      </w:r>
      <w:r>
        <w:rPr>
          <w:b/>
        </w:rPr>
        <w:tab/>
        <w:t>Correction on UL MIMO requirement for PC1 UE</w:t>
      </w:r>
      <w:r>
        <w:rPr>
          <w:b/>
        </w:rPr>
        <w:br/>
      </w:r>
      <w:r>
        <w:tab/>
      </w:r>
      <w:r>
        <w:tab/>
      </w:r>
      <w:r>
        <w:tab/>
      </w:r>
      <w:r>
        <w:tab/>
      </w:r>
      <w:r>
        <w:tab/>
        <w:t>38.101-2</w:t>
      </w:r>
      <w:r>
        <w:tab/>
        <w:t xml:space="preserve">  CR-  rev  Cat: F (Rel-15) v15.3.0</w:t>
      </w:r>
      <w:r>
        <w:br/>
      </w:r>
      <w:r>
        <w:rPr>
          <w:i/>
        </w:rPr>
        <w:tab/>
      </w:r>
      <w:r>
        <w:rPr>
          <w:i/>
        </w:rPr>
        <w:tab/>
      </w:r>
      <w:r>
        <w:rPr>
          <w:i/>
        </w:rPr>
        <w:tab/>
      </w:r>
      <w:r>
        <w:rPr>
          <w:i/>
        </w:rPr>
        <w:tab/>
      </w:r>
      <w:r>
        <w:rPr>
          <w:i/>
        </w:rPr>
        <w:tab/>
        <w:t>Source: Samsung</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R4-1815943</w:t>
      </w:r>
      <w:r>
        <w:rPr>
          <w:b/>
        </w:rPr>
        <w:tab/>
        <w:t>dCD Coherent UL MIMO parameters for FR2</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Adding same parameters as Fr1 for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 xml:space="preserve">MTK: There is no access to physical antenna port. </w:t>
      </w:r>
    </w:p>
    <w:p w:rsidR="007D3046" w:rsidRDefault="007D3046" w:rsidP="007D3046">
      <w:pPr>
        <w:rPr>
          <w:lang w:eastAsia="ja-JP"/>
        </w:rPr>
      </w:pPr>
      <w:r>
        <w:rPr>
          <w:rFonts w:hint="eastAsia"/>
          <w:lang w:eastAsia="ja-JP"/>
        </w:rPr>
        <w:t>Q</w:t>
      </w:r>
      <w:r>
        <w:rPr>
          <w:lang w:eastAsia="ja-JP"/>
        </w:rPr>
        <w:t>ualcomm: we can see the same wording in some other sections. Qualcomm will improve the text in the next meetings.</w:t>
      </w:r>
    </w:p>
    <w:p w:rsidR="007D3046" w:rsidRDefault="007D3046" w:rsidP="007D3046">
      <w:pPr>
        <w:rPr>
          <w:lang w:eastAsia="ja-JP"/>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R4-1815944</w:t>
      </w:r>
      <w:r>
        <w:rPr>
          <w:b/>
        </w:rPr>
        <w:tab/>
        <w:t>Coherent ULMIMO systems simulations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System simulation results for coherent ULMIMO on FR2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65" w:name="_Toc1679714"/>
      <w:r>
        <w:t>7.6.13.11</w:t>
      </w:r>
      <w:r>
        <w:tab/>
        <w:t>[FR2] Other Tx requirements [NR_newRAT-Core]</w:t>
      </w:r>
      <w:bookmarkEnd w:id="265"/>
    </w:p>
    <w:p w:rsidR="007D3046" w:rsidRDefault="007D3046" w:rsidP="007D3046">
      <w:pPr>
        <w:pStyle w:val="Heading5"/>
      </w:pPr>
      <w:bookmarkStart w:id="266" w:name="_Toc1679715"/>
      <w:r>
        <w:t>7.6.13.12</w:t>
      </w:r>
      <w:r>
        <w:tab/>
        <w:t>[FR2] Calibration gap for FR2 [NR_newRAT-Core]</w:t>
      </w:r>
      <w:bookmarkEnd w:id="266"/>
    </w:p>
    <w:p w:rsidR="007D3046" w:rsidRDefault="007D3046" w:rsidP="007D3046">
      <w:pPr>
        <w:rPr>
          <w:i/>
        </w:rPr>
      </w:pPr>
      <w:r w:rsidRPr="00555A3E">
        <w:rPr>
          <w:rFonts w:ascii="Arial" w:hAnsi="Arial" w:cs="Arial"/>
          <w:b/>
          <w:color w:val="0000FF"/>
          <w:sz w:val="24"/>
          <w:u w:val="thick"/>
        </w:rPr>
        <w:t>R4-1814723</w:t>
      </w:r>
      <w:r>
        <w:rPr>
          <w:b/>
        </w:rPr>
        <w:tab/>
        <w:t>On the specification of PCG</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propose that PCGs are not specified but used autonomously.</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pStyle w:val="Heading4"/>
      </w:pPr>
      <w:bookmarkStart w:id="267" w:name="_Toc1679716"/>
      <w:r>
        <w:t>7.6.14</w:t>
      </w:r>
      <w:r>
        <w:tab/>
        <w:t>[FR2] Receiver characteristics [NR_newRAT-Core]</w:t>
      </w:r>
      <w:bookmarkEnd w:id="267"/>
    </w:p>
    <w:p w:rsidR="007D3046" w:rsidRDefault="007D3046" w:rsidP="007D3046">
      <w:pPr>
        <w:rPr>
          <w:i/>
        </w:rPr>
      </w:pPr>
      <w:r w:rsidRPr="00555A3E">
        <w:rPr>
          <w:rFonts w:ascii="Arial" w:hAnsi="Arial" w:cs="Arial"/>
          <w:b/>
          <w:color w:val="0000FF"/>
          <w:sz w:val="24"/>
          <w:u w:val="thick"/>
        </w:rPr>
        <w:t>R4-1815020</w:t>
      </w:r>
      <w:r>
        <w:rPr>
          <w:b/>
        </w:rPr>
        <w:tab/>
        <w:t>Measurement condition for EIS in FR2</w:t>
      </w:r>
      <w:r>
        <w:rPr>
          <w:b/>
        </w:rPr>
        <w:br/>
      </w:r>
      <w:r>
        <w:tab/>
      </w:r>
      <w:r>
        <w:tab/>
      </w:r>
      <w:r>
        <w:tab/>
      </w:r>
      <w:r>
        <w:tab/>
      </w:r>
      <w:r>
        <w:tab/>
      </w:r>
      <w:r>
        <w:tab/>
        <w:t xml:space="preserve">  CR-  rev  Cat:  ()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document is for discussion.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O</w:t>
      </w:r>
      <w:r>
        <w:rPr>
          <w:lang w:eastAsia="ja-JP"/>
        </w:rPr>
        <w:t>PPO: we have similar observations for 1, 2, 3 and4 but we need to study more to conclude.</w:t>
      </w:r>
    </w:p>
    <w:p w:rsidR="007D3046" w:rsidRDefault="007D3046" w:rsidP="007D3046">
      <w:pPr>
        <w:rPr>
          <w:lang w:eastAsia="ja-JP"/>
        </w:rPr>
      </w:pPr>
      <w:r>
        <w:rPr>
          <w:rFonts w:hint="eastAsia"/>
          <w:lang w:eastAsia="ja-JP"/>
        </w:rPr>
        <w:t>D</w:t>
      </w:r>
      <w:r>
        <w:rPr>
          <w:lang w:eastAsia="ja-JP"/>
        </w:rPr>
        <w:t>CM: do you want to test devices with camera, etc on?</w:t>
      </w:r>
    </w:p>
    <w:p w:rsidR="007D3046" w:rsidRDefault="007D3046" w:rsidP="007D3046">
      <w:pPr>
        <w:rPr>
          <w:lang w:eastAsia="ja-JP"/>
        </w:rPr>
      </w:pPr>
      <w:r>
        <w:rPr>
          <w:rFonts w:hint="eastAsia"/>
          <w:lang w:eastAsia="ja-JP"/>
        </w:rPr>
        <w:t>O</w:t>
      </w:r>
      <w:r>
        <w:rPr>
          <w:lang w:eastAsia="ja-JP"/>
        </w:rPr>
        <w:t>PPO: LTE is conducted test but mmwave is different. We need to check which factors like charging are working during the test.</w:t>
      </w:r>
    </w:p>
    <w:p w:rsidR="007D3046" w:rsidRDefault="007D3046" w:rsidP="007D3046">
      <w:pPr>
        <w:rPr>
          <w:lang w:eastAsia="ja-JP"/>
        </w:rPr>
      </w:pPr>
      <w:r>
        <w:rPr>
          <w:rFonts w:hint="eastAsia"/>
          <w:lang w:eastAsia="ja-JP"/>
        </w:rPr>
        <w:t>H</w:t>
      </w:r>
      <w:r>
        <w:rPr>
          <w:lang w:eastAsia="ja-JP"/>
        </w:rPr>
        <w:t>uawei: Does docomo want to test device camera on during the test?</w:t>
      </w:r>
    </w:p>
    <w:p w:rsidR="007D3046" w:rsidRDefault="007D3046" w:rsidP="007D3046">
      <w:pPr>
        <w:rPr>
          <w:lang w:eastAsia="ja-JP"/>
        </w:rPr>
      </w:pPr>
      <w:r>
        <w:rPr>
          <w:rFonts w:hint="eastAsia"/>
          <w:lang w:eastAsia="ja-JP"/>
        </w:rPr>
        <w:t>D</w:t>
      </w:r>
      <w:r>
        <w:rPr>
          <w:lang w:eastAsia="ja-JP"/>
        </w:rPr>
        <w:t>CM: we do not intend to test such conditions.</w:t>
      </w:r>
    </w:p>
    <w:p w:rsidR="007D3046" w:rsidRDefault="007D3046" w:rsidP="007D3046">
      <w:pPr>
        <w:rPr>
          <w:lang w:eastAsia="ja-JP"/>
        </w:rPr>
      </w:pPr>
      <w:r>
        <w:rPr>
          <w:rFonts w:hint="eastAsia"/>
          <w:lang w:eastAsia="ja-JP"/>
        </w:rPr>
        <w:t>S</w:t>
      </w:r>
      <w:r>
        <w:rPr>
          <w:lang w:eastAsia="ja-JP"/>
        </w:rPr>
        <w:t>oftbank: we are measuring mmWave. Can we detect the noise coming from 900MHz bands in test?</w:t>
      </w:r>
    </w:p>
    <w:p w:rsidR="007D3046" w:rsidRDefault="007D3046" w:rsidP="007D3046">
      <w:pPr>
        <w:rPr>
          <w:lang w:eastAsia="ja-JP"/>
        </w:rPr>
      </w:pPr>
      <w:r>
        <w:rPr>
          <w:rFonts w:hint="eastAsia"/>
          <w:lang w:eastAsia="ja-JP"/>
        </w:rPr>
        <w:t>O</w:t>
      </w:r>
      <w:r>
        <w:rPr>
          <w:lang w:eastAsia="ja-JP"/>
        </w:rPr>
        <w:t>PPO: Status of being camera on or off impacts on UE architecture.</w:t>
      </w:r>
    </w:p>
    <w:p w:rsidR="007D3046" w:rsidRDefault="007D3046" w:rsidP="007D3046">
      <w:pPr>
        <w:rPr>
          <w:lang w:eastAsia="ja-JP"/>
        </w:rPr>
      </w:pPr>
      <w:r>
        <w:rPr>
          <w:rFonts w:hint="eastAsia"/>
          <w:lang w:eastAsia="ja-JP"/>
        </w:rPr>
        <w:t>V</w:t>
      </w:r>
      <w:r>
        <w:rPr>
          <w:lang w:eastAsia="ja-JP"/>
        </w:rPr>
        <w:t xml:space="preserve">erizon: Certain UE does not have camera. </w:t>
      </w:r>
    </w:p>
    <w:p w:rsidR="007D3046" w:rsidRPr="00222084" w:rsidRDefault="007D3046" w:rsidP="007D3046">
      <w:pPr>
        <w:rPr>
          <w:lang w:eastAsia="ja-JP"/>
        </w:rPr>
      </w:pPr>
      <w:r>
        <w:rPr>
          <w:rFonts w:hint="eastAsia"/>
          <w:lang w:eastAsia="ja-JP"/>
        </w:rPr>
        <w:t>A</w:t>
      </w:r>
      <w:r>
        <w:rPr>
          <w:lang w:eastAsia="ja-JP"/>
        </w:rPr>
        <w:t>pple: Many elements are in devices. What elements do make noise need to be identified?</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5"/>
      </w:pPr>
      <w:bookmarkStart w:id="268" w:name="_Toc1679717"/>
      <w:r>
        <w:t>7.6.14.1</w:t>
      </w:r>
      <w:r>
        <w:tab/>
        <w:t>[FR2] Spherical coverage for EIS [NR_newRAT-Core]</w:t>
      </w:r>
      <w:bookmarkEnd w:id="268"/>
    </w:p>
    <w:p w:rsidR="007D3046" w:rsidRDefault="007D3046" w:rsidP="007D3046">
      <w:pPr>
        <w:rPr>
          <w:i/>
        </w:rPr>
      </w:pPr>
      <w:r w:rsidRPr="00555A3E">
        <w:rPr>
          <w:rFonts w:ascii="Arial" w:hAnsi="Arial" w:cs="Arial"/>
          <w:b/>
          <w:color w:val="0000FF"/>
          <w:sz w:val="24"/>
          <w:u w:val="thick"/>
        </w:rPr>
        <w:t>R4-1814910</w:t>
      </w:r>
      <w:r>
        <w:rPr>
          <w:b/>
        </w:rPr>
        <w:tab/>
        <w:t>FR2 UE EIS verifications and beam correspondence</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share our views on the EIS relations with EIRP and DL RSRP and propose how EIS requirements can be verified for UE with and without beam correspondence.</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 xml:space="preserve">ualcomm: P1 is no problem. For P2, we agree with the principle but we need to allow for UE to use multiple antenna modules. We do not like to limit to find peak beam. For P3, there is no separate requirements for DL RSRP CDF. </w:t>
      </w:r>
    </w:p>
    <w:p w:rsidR="007D3046" w:rsidRDefault="007D3046" w:rsidP="007D3046">
      <w:pPr>
        <w:rPr>
          <w:lang w:eastAsia="ja-JP"/>
        </w:rPr>
      </w:pPr>
      <w:r>
        <w:rPr>
          <w:rFonts w:hint="eastAsia"/>
          <w:lang w:eastAsia="ja-JP"/>
        </w:rPr>
        <w:t>R</w:t>
      </w:r>
      <w:r>
        <w:rPr>
          <w:lang w:eastAsia="ja-JP"/>
        </w:rPr>
        <w:t>&amp;S: we discuss this in Testability SI where we found several issues like to find beams with large uncertainty of RSRP.</w:t>
      </w:r>
    </w:p>
    <w:p w:rsidR="007D3046" w:rsidRDefault="007D3046" w:rsidP="007D3046">
      <w:pPr>
        <w:rPr>
          <w:lang w:eastAsia="ja-JP"/>
        </w:rPr>
      </w:pPr>
      <w:r>
        <w:rPr>
          <w:rFonts w:hint="eastAsia"/>
          <w:lang w:eastAsia="ja-JP"/>
        </w:rPr>
        <w:t>H</w:t>
      </w:r>
      <w:r>
        <w:rPr>
          <w:lang w:eastAsia="ja-JP"/>
        </w:rPr>
        <w:t>uawei: if UE support beam correspondence, ue needs to have peak EIRP in the same direction of the peak EIS? We do not have to test peak RSRP.</w:t>
      </w:r>
    </w:p>
    <w:p w:rsidR="007D3046" w:rsidRDefault="007D3046" w:rsidP="007D3046">
      <w:pPr>
        <w:rPr>
          <w:lang w:eastAsia="ja-JP"/>
        </w:rPr>
      </w:pPr>
      <w:r>
        <w:rPr>
          <w:rFonts w:hint="eastAsia"/>
          <w:lang w:eastAsia="ja-JP"/>
        </w:rPr>
        <w:t>M</w:t>
      </w:r>
      <w:r>
        <w:rPr>
          <w:lang w:eastAsia="ja-JP"/>
        </w:rPr>
        <w:t xml:space="preserve">TK: For Qualcomm, for P1, it is agreeable. The data was provided by Qualcomm. For R&amp;S, EIS is used to find very weak signal. The idea is RSRP is captured based on very good DL signal. In that situation, RSPR CDF curve should indicate antenna behaviour. But for Tx case, some imperfection can be seen like PA distortion so that we proposed this. </w:t>
      </w:r>
    </w:p>
    <w:p w:rsidR="007D3046" w:rsidRDefault="007D3046" w:rsidP="007D3046">
      <w:pPr>
        <w:rPr>
          <w:rFonts w:ascii="Arial" w:hAnsi="Arial" w:cs="Arial"/>
          <w:b/>
        </w:rPr>
      </w:pPr>
    </w:p>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R4-1814961</w:t>
      </w:r>
      <w:r>
        <w:rPr>
          <w:b/>
        </w:rPr>
        <w:tab/>
        <w:t>Discussion on form factor desense in FR2</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What is the process here? We discuss these factors but we do not hav devices. We are going to change agreed reference sensitivity requirements?</w:t>
      </w:r>
    </w:p>
    <w:p w:rsidR="007D3046" w:rsidRDefault="007D3046" w:rsidP="007D3046">
      <w:pPr>
        <w:rPr>
          <w:lang w:eastAsia="ja-JP"/>
        </w:rPr>
      </w:pPr>
      <w:r>
        <w:rPr>
          <w:rFonts w:hint="eastAsia"/>
          <w:lang w:eastAsia="ja-JP"/>
        </w:rPr>
        <w:t>D</w:t>
      </w:r>
      <w:r>
        <w:rPr>
          <w:lang w:eastAsia="ja-JP"/>
        </w:rPr>
        <w:t>CM: In testability aspect, FR2 OTA test should be done without charging cable. This should be discussed in RAN5 and relevant requirements should be captured in RAN5 if necessary.</w:t>
      </w:r>
    </w:p>
    <w:p w:rsidR="007D3046" w:rsidRDefault="007D3046" w:rsidP="007D3046">
      <w:pPr>
        <w:rPr>
          <w:lang w:eastAsia="ja-JP"/>
        </w:rPr>
      </w:pPr>
      <w:r>
        <w:rPr>
          <w:lang w:eastAsia="ja-JP"/>
        </w:rPr>
        <w:t>OPPO: that is our understansing as well.</w:t>
      </w:r>
    </w:p>
    <w:p w:rsidR="007D3046" w:rsidRDefault="007D3046" w:rsidP="007D3046">
      <w:pPr>
        <w:rPr>
          <w:lang w:eastAsia="ja-JP"/>
        </w:rPr>
      </w:pPr>
      <w:r>
        <w:rPr>
          <w:rFonts w:hint="eastAsia"/>
          <w:lang w:eastAsia="ja-JP"/>
        </w:rPr>
        <w:t>A</w:t>
      </w:r>
      <w:r>
        <w:rPr>
          <w:lang w:eastAsia="ja-JP"/>
        </w:rPr>
        <w:t>pple: This does affect not only test but also UE performance as well. We can choose some numbers in Rel15.</w:t>
      </w:r>
    </w:p>
    <w:p w:rsidR="007D3046" w:rsidRDefault="007D3046" w:rsidP="007D3046">
      <w:pPr>
        <w:rPr>
          <w:lang w:eastAsia="ja-JP"/>
        </w:rPr>
      </w:pPr>
      <w:r>
        <w:rPr>
          <w:rFonts w:hint="eastAsia"/>
          <w:lang w:eastAsia="ja-JP"/>
        </w:rPr>
        <w:t>Q</w:t>
      </w:r>
      <w:r>
        <w:rPr>
          <w:lang w:eastAsia="ja-JP"/>
        </w:rPr>
        <w:t>ualcomm: It is not enough date to support that.</w:t>
      </w:r>
    </w:p>
    <w:p w:rsidR="007D3046" w:rsidRDefault="007D3046" w:rsidP="007D3046">
      <w:pPr>
        <w:rPr>
          <w:lang w:eastAsia="ja-JP"/>
        </w:rPr>
      </w:pPr>
      <w:r>
        <w:rPr>
          <w:rFonts w:hint="eastAsia"/>
          <w:lang w:eastAsia="ja-JP"/>
        </w:rPr>
        <w:t>O</w:t>
      </w:r>
      <w:r>
        <w:rPr>
          <w:lang w:eastAsia="ja-JP"/>
        </w:rPr>
        <w:t>PPO: we are fine with Apple’s proposal and at the same time we are going to send an LS to RAN5.</w:t>
      </w:r>
    </w:p>
    <w:p w:rsidR="007D3046" w:rsidRDefault="007D3046" w:rsidP="007D3046">
      <w:pPr>
        <w:rPr>
          <w:lang w:eastAsia="ja-JP"/>
        </w:rPr>
      </w:pPr>
      <w:r>
        <w:rPr>
          <w:rFonts w:hint="eastAsia"/>
          <w:lang w:eastAsia="ja-JP"/>
        </w:rPr>
        <w:t>I</w:t>
      </w:r>
      <w:r>
        <w:rPr>
          <w:lang w:eastAsia="ja-JP"/>
        </w:rPr>
        <w:t>ntel: we understand it is challenging to finish the study but if we do not have any values to consider this impact in the spec now, what we will see in the future?</w:t>
      </w:r>
    </w:p>
    <w:p w:rsidR="007D3046" w:rsidRDefault="007D3046" w:rsidP="007D3046">
      <w:pPr>
        <w:rPr>
          <w:lang w:eastAsia="ja-JP"/>
        </w:rPr>
      </w:pPr>
      <w:r>
        <w:rPr>
          <w:rFonts w:hint="eastAsia"/>
          <w:lang w:eastAsia="ja-JP"/>
        </w:rPr>
        <w:t>D</w:t>
      </w:r>
      <w:r>
        <w:rPr>
          <w:lang w:eastAsia="ja-JP"/>
        </w:rPr>
        <w:t>CM: we cannot agree with such relaxation.</w:t>
      </w:r>
    </w:p>
    <w:p w:rsidR="007D3046" w:rsidRDefault="007D3046" w:rsidP="007D3046">
      <w:pPr>
        <w:rPr>
          <w:lang w:eastAsia="ja-JP"/>
        </w:rPr>
      </w:pPr>
      <w:r>
        <w:rPr>
          <w:rFonts w:hint="eastAsia"/>
          <w:lang w:eastAsia="ja-JP"/>
        </w:rPr>
        <w:t>V</w:t>
      </w:r>
      <w:r>
        <w:rPr>
          <w:lang w:eastAsia="ja-JP"/>
        </w:rPr>
        <w:t xml:space="preserve">erizon: we have so many decisions that should be made. Have you considered devices without camera? </w:t>
      </w:r>
    </w:p>
    <w:p w:rsidR="007D3046" w:rsidRDefault="007D3046" w:rsidP="007D3046">
      <w:pPr>
        <w:rPr>
          <w:lang w:eastAsia="ja-JP"/>
        </w:rPr>
      </w:pPr>
      <w:r>
        <w:rPr>
          <w:rFonts w:hint="eastAsia"/>
          <w:lang w:eastAsia="ja-JP"/>
        </w:rPr>
        <w:t>I</w:t>
      </w:r>
      <w:r>
        <w:rPr>
          <w:lang w:eastAsia="ja-JP"/>
        </w:rPr>
        <w:t>ntel: even if we do not consider camera but other components like mermoy is inside device.</w:t>
      </w:r>
    </w:p>
    <w:p w:rsidR="007D3046" w:rsidRPr="00C37E9B"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w:t>
      </w:r>
      <w:r>
        <w:rPr>
          <w:rFonts w:ascii="Arial" w:hAnsi="Arial" w:cs="Arial"/>
          <w:b/>
          <w:color w:val="0000FF"/>
          <w:sz w:val="24"/>
          <w:u w:val="thick"/>
        </w:rPr>
        <w:t>6635</w:t>
      </w:r>
      <w:r>
        <w:rPr>
          <w:b/>
        </w:rPr>
        <w:tab/>
        <w:t>LS Discussion on form factor desense in FR2</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Qualcomm: if the answer yes, what to do?</w:t>
      </w:r>
    </w:p>
    <w:p w:rsidR="007D3046" w:rsidRDefault="007D3046" w:rsidP="007D3046">
      <w:pPr>
        <w:rPr>
          <w:lang w:eastAsia="ja-JP"/>
        </w:rPr>
      </w:pPr>
      <w:r>
        <w:rPr>
          <w:rFonts w:hint="eastAsia"/>
          <w:lang w:eastAsia="ja-JP"/>
        </w:rPr>
        <w:t>O</w:t>
      </w:r>
      <w:r>
        <w:rPr>
          <w:lang w:eastAsia="ja-JP"/>
        </w:rPr>
        <w:t>PPO: we need to clarify what components exit to impact on reference.</w:t>
      </w:r>
      <w:r>
        <w:rPr>
          <w:rFonts w:hint="eastAsia"/>
          <w:lang w:eastAsia="ja-JP"/>
        </w:rPr>
        <w:t xml:space="preserve"> </w:t>
      </w:r>
    </w:p>
    <w:p w:rsidR="007D3046" w:rsidRPr="00C37E9B"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R4-1815825</w:t>
      </w:r>
      <w:r>
        <w:rPr>
          <w:b/>
        </w:rPr>
        <w:tab/>
        <w:t>EIS Spherical Coverage for FR2 UEs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In this paper, we review and follow up the discussions on EIS spherical coverage and provide the technical justification to also extend the EIS spherical coverage requirements’ applicability to UEs supporting multiple FR2 bands.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 xml:space="preserve">ualcomm: we have not seen date to justify the value of 2 dB. Also we have a data to show RSRP CDF if better than EIS CDF. </w:t>
      </w:r>
    </w:p>
    <w:p w:rsidR="007D3046" w:rsidRDefault="007D3046" w:rsidP="007D3046">
      <w:pPr>
        <w:rPr>
          <w:lang w:eastAsia="ja-JP"/>
        </w:rPr>
      </w:pPr>
      <w:r>
        <w:rPr>
          <w:rFonts w:hint="eastAsia"/>
          <w:lang w:eastAsia="ja-JP"/>
        </w:rPr>
        <w:t>O</w:t>
      </w:r>
      <w:r>
        <w:rPr>
          <w:lang w:eastAsia="ja-JP"/>
        </w:rPr>
        <w:t>PPO: Can we send an LS to RAN5 to ask which components inside UE are active during test?</w:t>
      </w:r>
    </w:p>
    <w:p w:rsidR="007D3046" w:rsidRDefault="007D3046" w:rsidP="007D3046">
      <w:pPr>
        <w:rPr>
          <w:lang w:eastAsia="ja-JP"/>
        </w:rPr>
      </w:pPr>
      <w:r>
        <w:rPr>
          <w:rFonts w:hint="eastAsia"/>
          <w:lang w:eastAsia="ja-JP"/>
        </w:rPr>
        <w:t>Q</w:t>
      </w:r>
      <w:r>
        <w:rPr>
          <w:lang w:eastAsia="ja-JP"/>
        </w:rPr>
        <w:t>ualcomm: For OPPO, we agree with the general idea but we are not sure the process after asking this and without knowing any goals.</w:t>
      </w:r>
    </w:p>
    <w:p w:rsidR="007D3046" w:rsidRDefault="007D3046" w:rsidP="007D3046">
      <w:pPr>
        <w:rPr>
          <w:lang w:eastAsia="ja-JP"/>
        </w:rPr>
      </w:pPr>
      <w:r>
        <w:rPr>
          <w:rFonts w:hint="eastAsia"/>
          <w:lang w:eastAsia="ja-JP"/>
        </w:rPr>
        <w:t>I</w:t>
      </w:r>
      <w:r>
        <w:rPr>
          <w:lang w:eastAsia="ja-JP"/>
        </w:rPr>
        <w:t>ntel: RSRP CDF has an issue based on comments from TE vendors.</w:t>
      </w:r>
    </w:p>
    <w:p w:rsidR="007D3046" w:rsidRDefault="007D3046" w:rsidP="007D3046">
      <w:pPr>
        <w:rPr>
          <w:lang w:eastAsia="ja-JP"/>
        </w:rPr>
      </w:pPr>
      <w:r>
        <w:rPr>
          <w:rFonts w:hint="eastAsia"/>
          <w:lang w:eastAsia="ja-JP"/>
        </w:rPr>
        <w:t>A</w:t>
      </w:r>
      <w:r>
        <w:rPr>
          <w:lang w:eastAsia="ja-JP"/>
        </w:rPr>
        <w:t>pple: 2 dB comes from consideration of various scenarios. RSRP CDF has large uncertainty. Sending an LS to RAN5 but what we should do in our requirement since this is the last requirement.</w:t>
      </w:r>
    </w:p>
    <w:p w:rsidR="007D3046" w:rsidRPr="00A64EA7" w:rsidRDefault="007D3046" w:rsidP="007D3046">
      <w:r w:rsidRPr="008C0610">
        <w:rPr>
          <w:b/>
        </w:rPr>
        <w:t>Proposal</w:t>
      </w:r>
      <w:r>
        <w:rPr>
          <w:b/>
        </w:rPr>
        <w:t xml:space="preserve"> by Apple</w:t>
      </w:r>
      <w:r>
        <w:t>: Test the peak EIS under normal temperature conditions.</w:t>
      </w:r>
    </w:p>
    <w:p w:rsidR="007D3046" w:rsidRDefault="007D3046" w:rsidP="007D3046">
      <w:pPr>
        <w:rPr>
          <w:lang w:eastAsia="ja-JP"/>
        </w:rPr>
      </w:pPr>
      <w:r>
        <w:rPr>
          <w:lang w:eastAsia="ja-JP"/>
        </w:rPr>
        <w:t>Qualcomm: we have not arrived at this conclusion.</w:t>
      </w:r>
    </w:p>
    <w:p w:rsidR="007D3046" w:rsidRDefault="007D3046" w:rsidP="007D3046">
      <w:pPr>
        <w:rPr>
          <w:lang w:eastAsia="ja-JP"/>
        </w:rPr>
      </w:pPr>
      <w:r>
        <w:rPr>
          <w:rFonts w:hint="eastAsia"/>
          <w:lang w:eastAsia="ja-JP"/>
        </w:rPr>
        <w:t>M</w:t>
      </w:r>
      <w:r>
        <w:rPr>
          <w:lang w:eastAsia="ja-JP"/>
        </w:rPr>
        <w:t xml:space="preserve">TK: we support the proposal by Apple. </w:t>
      </w:r>
    </w:p>
    <w:p w:rsidR="007D3046" w:rsidRDefault="007D3046" w:rsidP="007D3046">
      <w:pPr>
        <w:rPr>
          <w:lang w:eastAsia="ja-JP"/>
        </w:rPr>
      </w:pPr>
      <w:r>
        <w:rPr>
          <w:rFonts w:hint="eastAsia"/>
          <w:lang w:eastAsia="ja-JP"/>
        </w:rPr>
        <w:t>S</w:t>
      </w:r>
      <w:r>
        <w:rPr>
          <w:lang w:eastAsia="ja-JP"/>
        </w:rPr>
        <w:t xml:space="preserve">oftbank: what is your budget? Why 0.5dB relaxation? We need justification to accept 0.5dB. </w:t>
      </w:r>
    </w:p>
    <w:p w:rsidR="007D3046" w:rsidRDefault="007D3046" w:rsidP="007D3046">
      <w:pPr>
        <w:rPr>
          <w:lang w:eastAsia="ja-JP"/>
        </w:rPr>
      </w:pPr>
      <w:r>
        <w:rPr>
          <w:rFonts w:hint="eastAsia"/>
          <w:lang w:eastAsia="ja-JP"/>
        </w:rPr>
        <w:t>A</w:t>
      </w:r>
      <w:r>
        <w:rPr>
          <w:lang w:eastAsia="ja-JP"/>
        </w:rPr>
        <w:t xml:space="preserve">pple: The 0.5dB comes from thermal noise. </w:t>
      </w:r>
    </w:p>
    <w:p w:rsidR="007D3046" w:rsidRDefault="007D3046" w:rsidP="007D3046">
      <w:pPr>
        <w:rPr>
          <w:lang w:eastAsia="ja-JP"/>
        </w:rPr>
      </w:pPr>
      <w:r>
        <w:rPr>
          <w:lang w:eastAsia="ja-JP"/>
        </w:rPr>
        <w:t>Softbank: Individual components have some budges like margin need to be clarified?</w:t>
      </w:r>
    </w:p>
    <w:p w:rsidR="007D3046" w:rsidRDefault="007D3046" w:rsidP="007D3046">
      <w:pPr>
        <w:rPr>
          <w:lang w:eastAsia="ja-JP"/>
        </w:rPr>
      </w:pPr>
      <w:r>
        <w:rPr>
          <w:rFonts w:hint="eastAsia"/>
          <w:lang w:eastAsia="ja-JP"/>
        </w:rPr>
        <w:t>D</w:t>
      </w:r>
      <w:r>
        <w:rPr>
          <w:lang w:eastAsia="ja-JP"/>
        </w:rPr>
        <w:t xml:space="preserve">CM: we do not agree with capturing testing aspects in RAN4 spec. </w:t>
      </w:r>
    </w:p>
    <w:p w:rsidR="007D3046" w:rsidRDefault="007D3046" w:rsidP="007D3046">
      <w:pPr>
        <w:rPr>
          <w:lang w:eastAsia="ja-JP"/>
        </w:rPr>
      </w:pPr>
      <w:r>
        <w:rPr>
          <w:rFonts w:hint="eastAsia"/>
          <w:lang w:eastAsia="ja-JP"/>
        </w:rPr>
        <w:t>V</w:t>
      </w:r>
      <w:r>
        <w:rPr>
          <w:lang w:eastAsia="ja-JP"/>
        </w:rPr>
        <w:t>erizon: we disagree with these relaxation.</w:t>
      </w:r>
    </w:p>
    <w:p w:rsidR="007D3046" w:rsidRPr="00D10201"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016BE">
        <w:rPr>
          <w:rFonts w:ascii="Arial" w:hAnsi="Arial" w:cs="Arial"/>
          <w:b/>
          <w:color w:val="0000FF"/>
          <w:sz w:val="24"/>
          <w:u w:val="thick"/>
        </w:rPr>
        <w:t>R4-1816244</w:t>
      </w:r>
      <w:r>
        <w:rPr>
          <w:b/>
        </w:rPr>
        <w:tab/>
        <w:t xml:space="preserve">Draft CR to for EIS test </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D</w:t>
      </w:r>
      <w:r>
        <w:rPr>
          <w:lang w:eastAsia="ja-JP"/>
        </w:rPr>
        <w:t>CM: Normal condition test is for spherical EIS but not peak EIS.</w:t>
      </w:r>
    </w:p>
    <w:p w:rsidR="007D3046" w:rsidRDefault="007D3046" w:rsidP="007D3046">
      <w:pPr>
        <w:rPr>
          <w:lang w:eastAsia="ja-JP"/>
        </w:rPr>
      </w:pPr>
      <w:r>
        <w:rPr>
          <w:rFonts w:hint="eastAsia"/>
          <w:lang w:eastAsia="ja-JP"/>
        </w:rPr>
        <w:t>A</w:t>
      </w:r>
      <w:r>
        <w:rPr>
          <w:lang w:eastAsia="ja-JP"/>
        </w:rPr>
        <w:t>pple: we agreed that put note in the spec for both peak EIS and spherical coverage.</w:t>
      </w:r>
    </w:p>
    <w:p w:rsidR="007D3046" w:rsidRDefault="007D3046" w:rsidP="007D3046">
      <w:pPr>
        <w:rPr>
          <w:lang w:eastAsia="ja-JP"/>
        </w:rPr>
      </w:pPr>
      <w:r>
        <w:rPr>
          <w:rFonts w:hint="eastAsia"/>
          <w:lang w:eastAsia="ja-JP"/>
        </w:rPr>
        <w:t>Q</w:t>
      </w:r>
      <w:r>
        <w:rPr>
          <w:lang w:eastAsia="ja-JP"/>
        </w:rPr>
        <w:t xml:space="preserve">ualcomm: our understanding is that we send an LS to RAN5. </w:t>
      </w:r>
    </w:p>
    <w:p w:rsidR="007D3046" w:rsidRDefault="007D3046" w:rsidP="007D3046">
      <w:pPr>
        <w:rPr>
          <w:lang w:eastAsia="ja-JP"/>
        </w:rPr>
      </w:pPr>
      <w:r>
        <w:rPr>
          <w:rFonts w:hint="eastAsia"/>
          <w:lang w:eastAsia="ja-JP"/>
        </w:rPr>
        <w:t>D</w:t>
      </w:r>
      <w:r>
        <w:rPr>
          <w:lang w:eastAsia="ja-JP"/>
        </w:rPr>
        <w:t>ish: TE vendors said that it is possible to test peak EIS under ETC as far as beam direction is not changed too much.</w:t>
      </w:r>
    </w:p>
    <w:p w:rsidR="007D3046" w:rsidRDefault="007D3046" w:rsidP="007D3046">
      <w:pPr>
        <w:rPr>
          <w:lang w:eastAsia="ja-JP"/>
        </w:rPr>
      </w:pPr>
      <w:r>
        <w:rPr>
          <w:rFonts w:hint="eastAsia"/>
          <w:lang w:eastAsia="ja-JP"/>
        </w:rPr>
        <w:t>A</w:t>
      </w:r>
      <w:r>
        <w:rPr>
          <w:lang w:eastAsia="ja-JP"/>
        </w:rPr>
        <w:t>pple: even if we can test peak EIS under ETC, that may not be the actual peak anymore. If the peak EIS is defined in ETC, we need to continue to discuss the requirement itself since the current requirement is derived assuming NTC.</w:t>
      </w:r>
    </w:p>
    <w:p w:rsidR="007D3046" w:rsidRDefault="007D3046" w:rsidP="007D3046">
      <w:pPr>
        <w:rPr>
          <w:lang w:eastAsia="ja-JP"/>
        </w:rPr>
      </w:pPr>
      <w:r>
        <w:rPr>
          <w:rFonts w:hint="eastAsia"/>
          <w:lang w:eastAsia="ja-JP"/>
        </w:rPr>
        <w:t>D</w:t>
      </w:r>
      <w:r>
        <w:rPr>
          <w:lang w:eastAsia="ja-JP"/>
        </w:rPr>
        <w:t xml:space="preserve">ish: if they want to study, it is fine but it is not clear if we cannot test it or not. </w:t>
      </w:r>
    </w:p>
    <w:p w:rsidR="007D3046" w:rsidRDefault="007D3046" w:rsidP="007D3046">
      <w:pPr>
        <w:rPr>
          <w:lang w:eastAsia="ja-JP"/>
        </w:rPr>
      </w:pPr>
    </w:p>
    <w:p w:rsidR="007D3046" w:rsidRDefault="007D3046"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3B6B38">
        <w:rPr>
          <w:rFonts w:ascii="Arial" w:hAnsi="Arial" w:cs="Arial"/>
          <w:b/>
          <w:color w:val="0000FF"/>
          <w:sz w:val="24"/>
          <w:u w:val="thick"/>
        </w:rPr>
        <w:t>R4-1816644</w:t>
      </w:r>
      <w:r>
        <w:rPr>
          <w:b/>
        </w:rPr>
        <w:tab/>
        <w:t xml:space="preserve">Draft CR to for EIRP test </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 xml:space="preserve">. </w:t>
      </w:r>
    </w:p>
    <w:p w:rsidR="007D3046" w:rsidRDefault="007D3046" w:rsidP="007D3046">
      <w:pPr>
        <w:rPr>
          <w:lang w:eastAsia="ja-JP"/>
        </w:rPr>
      </w:pPr>
    </w:p>
    <w:p w:rsidR="007D3046" w:rsidRPr="005016BE"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R4-1815826</w:t>
      </w:r>
      <w:r>
        <w:rPr>
          <w:b/>
        </w:rPr>
        <w:tab/>
        <w:t>Draft CR to TS 38.101-2: Introducing EIS spherical coverage requirements for PC3</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R4-1815620</w:t>
      </w:r>
      <w:r>
        <w:rPr>
          <w:b/>
        </w:rPr>
        <w:tab/>
        <w:t>Draft CR to 38.101-2: FR2 EIS Spherical Coverage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EIS spherical requirements introduced in new section 7.3.4.  EIS spherical coverge requirements are derived from EIRP spherical coverage statistics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A</w:t>
      </w:r>
      <w:r>
        <w:rPr>
          <w:lang w:eastAsia="ja-JP"/>
        </w:rPr>
        <w:t>pple: The difference b/w Qualcomm and Apple comes from form factor desense. We would like to adopt norminal number derived data pool.</w:t>
      </w:r>
    </w:p>
    <w:p w:rsidR="007D3046" w:rsidRDefault="007D3046" w:rsidP="007D3046">
      <w:pPr>
        <w:rPr>
          <w:lang w:eastAsia="ja-JP"/>
        </w:rPr>
      </w:pPr>
      <w:r>
        <w:rPr>
          <w:rFonts w:hint="eastAsia"/>
          <w:lang w:eastAsia="ja-JP"/>
        </w:rPr>
        <w:t>Q</w:t>
      </w:r>
      <w:r>
        <w:rPr>
          <w:lang w:eastAsia="ja-JP"/>
        </w:rPr>
        <w:t>ualcomm: Only date we have in FR2 comes from Qualcomm’s paper where we show gain drop for EIS spherical can be less than that of EIRP. There is no other date for FR2 fequency range for form factor desense. At this moment, we do not see the justification adding that to the spec.</w:t>
      </w:r>
    </w:p>
    <w:p w:rsidR="007D3046" w:rsidRDefault="007D3046" w:rsidP="007D3046">
      <w:pPr>
        <w:rPr>
          <w:lang w:eastAsia="ja-JP"/>
        </w:rPr>
      </w:pPr>
      <w:r>
        <w:rPr>
          <w:rFonts w:hint="eastAsia"/>
          <w:lang w:eastAsia="ja-JP"/>
        </w:rPr>
        <w:t>V</w:t>
      </w:r>
      <w:r>
        <w:rPr>
          <w:lang w:eastAsia="ja-JP"/>
        </w:rPr>
        <w:t>erizon: That form factor desens value should be postponed.</w:t>
      </w:r>
    </w:p>
    <w:p w:rsidR="007D3046" w:rsidRDefault="007D3046" w:rsidP="007D3046">
      <w:pPr>
        <w:rPr>
          <w:lang w:eastAsia="ja-JP"/>
        </w:rPr>
      </w:pPr>
      <w:r>
        <w:rPr>
          <w:rFonts w:hint="eastAsia"/>
          <w:lang w:eastAsia="ja-JP"/>
        </w:rPr>
        <w:t>A</w:t>
      </w:r>
      <w:r>
        <w:rPr>
          <w:lang w:eastAsia="ja-JP"/>
        </w:rPr>
        <w:t>pple: the comment from Qualcomm is not correct since Intel, Apple and OPPO showed the impact of form desens on EIS.</w:t>
      </w:r>
    </w:p>
    <w:p w:rsidR="007D3046" w:rsidRDefault="007D3046" w:rsidP="007D3046">
      <w:pPr>
        <w:rPr>
          <w:lang w:eastAsia="ja-JP"/>
        </w:rPr>
      </w:pPr>
      <w:r>
        <w:rPr>
          <w:rFonts w:hint="eastAsia"/>
          <w:lang w:eastAsia="ja-JP"/>
        </w:rPr>
        <w:t>Q</w:t>
      </w:r>
      <w:r>
        <w:rPr>
          <w:lang w:eastAsia="ja-JP"/>
        </w:rPr>
        <w:t>ualcomm: Nobody has date for FR2. We have not been able to seen the justification companies proposed at this moment.</w:t>
      </w:r>
    </w:p>
    <w:p w:rsidR="007D3046" w:rsidRDefault="007D3046" w:rsidP="007D3046">
      <w:pPr>
        <w:rPr>
          <w:lang w:eastAsia="ja-JP"/>
        </w:rPr>
      </w:pPr>
      <w:r>
        <w:rPr>
          <w:rFonts w:hint="eastAsia"/>
          <w:lang w:eastAsia="ja-JP"/>
        </w:rPr>
        <w:t>I</w:t>
      </w:r>
      <w:r>
        <w:rPr>
          <w:lang w:eastAsia="ja-JP"/>
        </w:rPr>
        <w:t>ntel: These meausrment is based on RSRP, correct?</w:t>
      </w:r>
    </w:p>
    <w:p w:rsidR="007D3046" w:rsidRDefault="007D3046" w:rsidP="007D3046">
      <w:pPr>
        <w:rPr>
          <w:lang w:eastAsia="ja-JP"/>
        </w:rPr>
      </w:pPr>
      <w:r>
        <w:rPr>
          <w:rFonts w:hint="eastAsia"/>
          <w:lang w:eastAsia="ja-JP"/>
        </w:rPr>
        <w:lastRenderedPageBreak/>
        <w:t>Q</w:t>
      </w:r>
      <w:r>
        <w:rPr>
          <w:lang w:eastAsia="ja-JP"/>
        </w:rPr>
        <w:t>ualcomm: yes.</w:t>
      </w:r>
    </w:p>
    <w:p w:rsidR="007D3046" w:rsidRDefault="007D3046" w:rsidP="007D3046">
      <w:pPr>
        <w:rPr>
          <w:lang w:eastAsia="ja-JP"/>
        </w:rPr>
      </w:pPr>
      <w:r>
        <w:rPr>
          <w:rFonts w:hint="eastAsia"/>
          <w:lang w:eastAsia="ja-JP"/>
        </w:rPr>
        <w:t>I</w:t>
      </w:r>
      <w:r>
        <w:rPr>
          <w:lang w:eastAsia="ja-JP"/>
        </w:rPr>
        <w:t>ntel: RSRP has a large uncertainty.</w:t>
      </w:r>
    </w:p>
    <w:p w:rsidR="007D3046" w:rsidRDefault="007D3046" w:rsidP="007D3046">
      <w:pPr>
        <w:rPr>
          <w:lang w:eastAsia="ja-JP"/>
        </w:rPr>
      </w:pPr>
      <w:r>
        <w:rPr>
          <w:rFonts w:hint="eastAsia"/>
          <w:lang w:eastAsia="ja-JP"/>
        </w:rPr>
        <w:t>Q</w:t>
      </w:r>
      <w:r>
        <w:rPr>
          <w:lang w:eastAsia="ja-JP"/>
        </w:rPr>
        <w:t>ualcomm: our data is based on real measurent and repeatable to obtain.</w:t>
      </w:r>
    </w:p>
    <w:p w:rsidR="007D3046" w:rsidRDefault="007D3046" w:rsidP="007D3046">
      <w:pPr>
        <w:rPr>
          <w:lang w:eastAsia="ja-JP"/>
        </w:rPr>
      </w:pPr>
      <w:r>
        <w:rPr>
          <w:rFonts w:hint="eastAsia"/>
          <w:lang w:eastAsia="ja-JP"/>
        </w:rPr>
        <w:t>A</w:t>
      </w:r>
      <w:r>
        <w:rPr>
          <w:lang w:eastAsia="ja-JP"/>
        </w:rPr>
        <w:t>T&amp;T: Form desense has not been discussed. We do not have any place to discuss form desense impact on the coming CR.</w:t>
      </w:r>
    </w:p>
    <w:p w:rsidR="007D3046" w:rsidRDefault="007D3046" w:rsidP="007D3046">
      <w:pPr>
        <w:rPr>
          <w:lang w:eastAsia="ja-JP"/>
        </w:rPr>
      </w:pPr>
      <w:r>
        <w:rPr>
          <w:rFonts w:hint="eastAsia"/>
          <w:lang w:eastAsia="ja-JP"/>
        </w:rPr>
        <w:t>O</w:t>
      </w:r>
      <w:r>
        <w:rPr>
          <w:lang w:eastAsia="ja-JP"/>
        </w:rPr>
        <w:t>PPO: we can ask the RAN5 to identify which components impacing on the test.</w:t>
      </w:r>
    </w:p>
    <w:p w:rsidR="007D3046" w:rsidRDefault="007D3046" w:rsidP="007D3046">
      <w:pPr>
        <w:rPr>
          <w:lang w:eastAsia="ja-JP"/>
        </w:rPr>
      </w:pPr>
      <w:r>
        <w:rPr>
          <w:rFonts w:hint="eastAsia"/>
          <w:lang w:eastAsia="ja-JP"/>
        </w:rPr>
        <w:t>D</w:t>
      </w:r>
      <w:r>
        <w:rPr>
          <w:lang w:eastAsia="ja-JP"/>
        </w:rPr>
        <w:t>ish: we have been discussing the reference for a year and after that another factors are brought up.</w:t>
      </w:r>
    </w:p>
    <w:p w:rsidR="007D3046" w:rsidRDefault="007D3046" w:rsidP="007D3046">
      <w:pPr>
        <w:rPr>
          <w:lang w:eastAsia="ja-JP"/>
        </w:rPr>
      </w:pPr>
      <w:r>
        <w:rPr>
          <w:rFonts w:hint="eastAsia"/>
          <w:lang w:eastAsia="ja-JP"/>
        </w:rPr>
        <w:t>Q</w:t>
      </w:r>
      <w:r>
        <w:rPr>
          <w:lang w:eastAsia="ja-JP"/>
        </w:rPr>
        <w:t>ualcomm: Majority of views are supporting out proposal.</w:t>
      </w:r>
    </w:p>
    <w:p w:rsidR="007D3046" w:rsidRDefault="007D3046" w:rsidP="007D3046">
      <w:pPr>
        <w:rPr>
          <w:lang w:eastAsia="ja-JP"/>
        </w:rPr>
      </w:pPr>
      <w:r>
        <w:rPr>
          <w:rFonts w:hint="eastAsia"/>
          <w:lang w:eastAsia="ja-JP"/>
        </w:rPr>
        <w:t>A</w:t>
      </w:r>
      <w:r>
        <w:rPr>
          <w:lang w:eastAsia="ja-JP"/>
        </w:rPr>
        <w:t xml:space="preserve">T&amp;T: we did not discuss this during this meeting. If we can not agree with this, working agreement should be declared. </w:t>
      </w:r>
    </w:p>
    <w:p w:rsidR="007D3046" w:rsidRDefault="007D3046" w:rsidP="007D3046">
      <w:pPr>
        <w:rPr>
          <w:lang w:eastAsia="ja-JP"/>
        </w:rPr>
      </w:pPr>
      <w:r>
        <w:rPr>
          <w:rFonts w:hint="eastAsia"/>
          <w:lang w:eastAsia="ja-JP"/>
        </w:rPr>
        <w:t>V</w:t>
      </w:r>
      <w:r>
        <w:rPr>
          <w:lang w:eastAsia="ja-JP"/>
        </w:rPr>
        <w:t>erizon: we really want to make the CR agreed.</w:t>
      </w:r>
    </w:p>
    <w:p w:rsidR="007D3046" w:rsidRPr="00EB4EC5" w:rsidRDefault="007D3046" w:rsidP="007D3046">
      <w:pPr>
        <w:rPr>
          <w:highlight w:val="green"/>
          <w:lang w:eastAsia="ja-JP"/>
        </w:rPr>
      </w:pPr>
      <w:r w:rsidRPr="00EB4EC5">
        <w:rPr>
          <w:highlight w:val="green"/>
          <w:lang w:eastAsia="ja-JP"/>
        </w:rPr>
        <w:t xml:space="preserve">Agreement: </w:t>
      </w:r>
    </w:p>
    <w:p w:rsidR="007D3046" w:rsidRPr="00EB4EC5" w:rsidRDefault="007D3046" w:rsidP="007D3046">
      <w:pPr>
        <w:rPr>
          <w:highlight w:val="green"/>
          <w:lang w:eastAsia="ja-JP"/>
        </w:rPr>
      </w:pPr>
      <w:r w:rsidRPr="00EB4EC5">
        <w:rPr>
          <w:highlight w:val="green"/>
          <w:lang w:eastAsia="ja-JP"/>
        </w:rPr>
        <w:t>The values are agree with [ ] . Note: % should be corrected.</w:t>
      </w:r>
    </w:p>
    <w:p w:rsidR="007D3046" w:rsidRPr="00EB4EC5" w:rsidRDefault="007D3046" w:rsidP="007D3046">
      <w:pPr>
        <w:rPr>
          <w:highlight w:val="green"/>
          <w:lang w:eastAsia="ja-JP"/>
        </w:rPr>
      </w:pPr>
      <w:r w:rsidRPr="00EB4EC5">
        <w:rPr>
          <w:rFonts w:hint="eastAsia"/>
          <w:highlight w:val="green"/>
          <w:lang w:eastAsia="ja-JP"/>
        </w:rPr>
        <w:t>S</w:t>
      </w:r>
      <w:r w:rsidRPr="00EB4EC5">
        <w:rPr>
          <w:highlight w:val="green"/>
          <w:lang w:eastAsia="ja-JP"/>
        </w:rPr>
        <w:t>end an LS to RAN5 if there are components impacting on EIS requirements during the test.</w:t>
      </w:r>
    </w:p>
    <w:p w:rsidR="007D3046" w:rsidRDefault="007D3046" w:rsidP="007D3046">
      <w:pPr>
        <w:rPr>
          <w:lang w:eastAsia="ja-JP"/>
        </w:rPr>
      </w:pPr>
      <w:r w:rsidRPr="00EB4EC5">
        <w:rPr>
          <w:rFonts w:hint="eastAsia"/>
          <w:highlight w:val="green"/>
          <w:lang w:eastAsia="ja-JP"/>
        </w:rPr>
        <w:t>R</w:t>
      </w:r>
      <w:r w:rsidRPr="00EB4EC5">
        <w:rPr>
          <w:highlight w:val="green"/>
          <w:lang w:eastAsia="ja-JP"/>
        </w:rPr>
        <w:t>AN4 furhter study form factor desense if necessary.</w:t>
      </w:r>
    </w:p>
    <w:p w:rsidR="007D3046" w:rsidRDefault="007D3046" w:rsidP="007D3046">
      <w:pPr>
        <w:rPr>
          <w:lang w:eastAsia="ja-JP"/>
        </w:rPr>
      </w:pPr>
    </w:p>
    <w:p w:rsidR="007D3046"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6634</w:t>
      </w:r>
      <w:r>
        <w:rPr>
          <w:color w:val="993300"/>
          <w:u w:val="single"/>
        </w:rPr>
        <w:t>.</w:t>
      </w:r>
      <w:r>
        <w:rPr>
          <w:color w:val="993300"/>
          <w:u w:val="single"/>
        </w:rPr>
        <w:br/>
      </w:r>
    </w:p>
    <w:p w:rsidR="007D3046" w:rsidRDefault="007D3046" w:rsidP="007D3046">
      <w:pPr>
        <w:rPr>
          <w:i/>
        </w:rPr>
      </w:pPr>
      <w:r w:rsidRPr="00B93CD9">
        <w:rPr>
          <w:rFonts w:ascii="Arial" w:hAnsi="Arial" w:cs="Arial"/>
          <w:b/>
          <w:color w:val="0000FF"/>
          <w:sz w:val="24"/>
          <w:u w:val="thick"/>
        </w:rPr>
        <w:t>R4-1816634</w:t>
      </w:r>
      <w:r>
        <w:rPr>
          <w:b/>
        </w:rPr>
        <w:tab/>
        <w:t>Draft CR to 38.101-2: FR2 EIS Spherical Coverage Requirement</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EIS spherical requirements introduced in new section 7.3.4.  EIS spherical coverge requirements are derived from EIRP spherical coverage statistics</w:t>
      </w:r>
    </w:p>
    <w:p w:rsidR="007D3046" w:rsidRDefault="007D3046" w:rsidP="007D3046">
      <w:pPr>
        <w:rPr>
          <w:lang w:eastAsia="ja-JP"/>
        </w:rPr>
      </w:pPr>
      <w:r>
        <w:rPr>
          <w:rFonts w:ascii="Arial" w:hAnsi="Arial" w:cs="Arial"/>
          <w:b/>
        </w:rPr>
        <w:t xml:space="preserve">Discussion: </w:t>
      </w:r>
    </w:p>
    <w:p w:rsidR="007D3046" w:rsidRDefault="007D3046" w:rsidP="007D3046">
      <w:pPr>
        <w:rPr>
          <w:lang w:eastAsia="ja-JP"/>
        </w:rPr>
      </w:pPr>
    </w:p>
    <w:p w:rsidR="007D3046" w:rsidRDefault="007D3046" w:rsidP="007D3046">
      <w:pPr>
        <w:rPr>
          <w:lang w:eastAsia="ja-JP"/>
        </w:rPr>
      </w:pPr>
    </w:p>
    <w:p w:rsidR="007D3046" w:rsidRPr="005E451C"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p>
    <w:p w:rsidR="007D3046" w:rsidRPr="00B93CD9" w:rsidRDefault="007D3046" w:rsidP="007D3046">
      <w:pPr>
        <w:rPr>
          <w:rFonts w:eastAsiaTheme="minorEastAsia"/>
          <w:color w:val="993300"/>
          <w:u w:val="single"/>
        </w:rPr>
      </w:pPr>
    </w:p>
    <w:p w:rsidR="007D3046" w:rsidRDefault="007D3046" w:rsidP="007D3046">
      <w:pPr>
        <w:pStyle w:val="Heading5"/>
      </w:pPr>
      <w:bookmarkStart w:id="269" w:name="_Toc1679718"/>
      <w:r>
        <w:t>7.6.14.2</w:t>
      </w:r>
      <w:r>
        <w:tab/>
        <w:t>[FR2] Other Rx requirements [NR_newRAT-Core]</w:t>
      </w:r>
      <w:bookmarkEnd w:id="269"/>
    </w:p>
    <w:p w:rsidR="007D3046" w:rsidRDefault="007D3046" w:rsidP="007D3046">
      <w:pPr>
        <w:rPr>
          <w:i/>
        </w:rPr>
      </w:pPr>
      <w:r w:rsidRPr="00555A3E">
        <w:rPr>
          <w:rFonts w:ascii="Arial" w:hAnsi="Arial" w:cs="Arial"/>
          <w:b/>
          <w:color w:val="0000FF"/>
          <w:sz w:val="24"/>
          <w:u w:val="thick"/>
        </w:rPr>
        <w:t>R4-1815623</w:t>
      </w:r>
      <w:r>
        <w:rPr>
          <w:b/>
        </w:rPr>
        <w:tab/>
        <w:t>Draft CR to 38.101-2: FR2 Max. Input Power UL Configuration</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 OPPO</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UL Config for EIS testing was missing power level information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R4-1815625</w:t>
      </w:r>
      <w:r>
        <w:rPr>
          <w:b/>
        </w:rPr>
        <w:tab/>
        <w:t>Draft CR to 38.101-2: FR2 EIS DL Signal Polarization Clarification</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Clarification of items pertaining to DL polarization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M</w:t>
      </w:r>
      <w:r>
        <w:rPr>
          <w:lang w:eastAsia="ja-JP"/>
        </w:rPr>
        <w:t>TK: we should capture test metric.</w:t>
      </w:r>
    </w:p>
    <w:p w:rsidR="007D3046" w:rsidRDefault="007D3046" w:rsidP="007D3046">
      <w:pPr>
        <w:rPr>
          <w:lang w:eastAsia="ja-JP"/>
        </w:rPr>
      </w:pPr>
      <w:r>
        <w:rPr>
          <w:rFonts w:hint="eastAsia"/>
          <w:lang w:eastAsia="ja-JP"/>
        </w:rPr>
        <w:t>Q</w:t>
      </w:r>
      <w:r>
        <w:rPr>
          <w:lang w:eastAsia="ja-JP"/>
        </w:rPr>
        <w:t>ualcomm: That is in 38.810.</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C4099">
        <w:rPr>
          <w:rFonts w:ascii="Arial" w:hAnsi="Arial" w:cs="Arial"/>
          <w:b/>
          <w:color w:val="993300"/>
          <w:u w:val="single"/>
        </w:rPr>
        <w:t>R4-1816245</w:t>
      </w:r>
      <w:r>
        <w:rPr>
          <w:color w:val="993300"/>
          <w:u w:val="single"/>
        </w:rPr>
        <w:t>.</w:t>
      </w:r>
      <w:r>
        <w:rPr>
          <w:color w:val="993300"/>
          <w:u w:val="single"/>
        </w:rPr>
        <w:br/>
      </w:r>
      <w:r>
        <w:rPr>
          <w:color w:val="993300"/>
          <w:u w:val="single"/>
        </w:rPr>
        <w:br/>
      </w:r>
    </w:p>
    <w:p w:rsidR="007D3046" w:rsidRDefault="007D3046" w:rsidP="007D3046">
      <w:pPr>
        <w:rPr>
          <w:i/>
        </w:rPr>
      </w:pPr>
      <w:r w:rsidRPr="001C4099">
        <w:rPr>
          <w:rFonts w:ascii="Arial" w:hAnsi="Arial" w:cs="Arial"/>
          <w:b/>
          <w:color w:val="0000FF"/>
          <w:sz w:val="24"/>
          <w:u w:val="thick"/>
        </w:rPr>
        <w:t>R4-1816245</w:t>
      </w:r>
      <w:r>
        <w:rPr>
          <w:b/>
        </w:rPr>
        <w:tab/>
        <w:t>Draft CR to 38.101-2: FR2 EIS DL Signal Polarization Clarification</w:t>
      </w:r>
      <w:r>
        <w:rPr>
          <w:b/>
        </w:rPr>
        <w:br/>
      </w:r>
      <w:r>
        <w:tab/>
      </w:r>
      <w:r>
        <w:tab/>
      </w:r>
      <w:r>
        <w:tab/>
      </w:r>
      <w:r>
        <w:tab/>
      </w:r>
      <w:r>
        <w:tab/>
        <w:t>38.101-2</w:t>
      </w:r>
      <w:r>
        <w:tab/>
        <w:t xml:space="preserve">  CR-  rev  Cat:  (Rel-15)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Clarification of items pertaining to DL polarization</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Pr="008B01E3" w:rsidRDefault="007D3046" w:rsidP="007D3046">
      <w:pPr>
        <w:rPr>
          <w:rFonts w:eastAsiaTheme="minorEastAsia"/>
          <w:color w:val="993300"/>
          <w:u w:val="single"/>
        </w:rPr>
      </w:pPr>
    </w:p>
    <w:p w:rsidR="007D3046" w:rsidRDefault="007D3046" w:rsidP="007D3046">
      <w:pPr>
        <w:rPr>
          <w:color w:val="993300"/>
          <w:u w:val="single"/>
        </w:rPr>
      </w:pPr>
      <w:r w:rsidRPr="00763455">
        <w:rPr>
          <w:b/>
          <w:color w:val="FF0000"/>
        </w:rPr>
        <w:t>&lt;Frequency separation class&gt;</w:t>
      </w:r>
    </w:p>
    <w:p w:rsidR="007D3046" w:rsidRDefault="007D3046" w:rsidP="007D3046">
      <w:pPr>
        <w:rPr>
          <w:i/>
        </w:rPr>
      </w:pPr>
      <w:r w:rsidRPr="00555A3E">
        <w:rPr>
          <w:rFonts w:ascii="Arial" w:hAnsi="Arial" w:cs="Arial"/>
          <w:b/>
          <w:color w:val="0000FF"/>
          <w:sz w:val="24"/>
          <w:u w:val="thick"/>
        </w:rPr>
        <w:t>R4-1815940</w:t>
      </w:r>
      <w:r>
        <w:rPr>
          <w:b/>
        </w:rPr>
        <w:tab/>
        <w:t>Freq separation class clarification</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Explain RAN2 LS intent and propose LS reply</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ntel: we have a similar view with Qualcomm and a similar LS.</w:t>
      </w:r>
    </w:p>
    <w:p w:rsidR="007D3046" w:rsidRDefault="007D3046" w:rsidP="007D3046">
      <w:pPr>
        <w:rPr>
          <w:lang w:eastAsia="ja-JP"/>
        </w:rPr>
      </w:pPr>
      <w:r>
        <w:rPr>
          <w:rFonts w:hint="eastAsia"/>
          <w:lang w:eastAsia="ja-JP"/>
        </w:rPr>
        <w:t>S</w:t>
      </w:r>
      <w:r>
        <w:rPr>
          <w:lang w:eastAsia="ja-JP"/>
        </w:rPr>
        <w:t>amsung: we want time to check one day.</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R4-1814466</w:t>
      </w:r>
      <w:r>
        <w:rPr>
          <w:b/>
        </w:rPr>
        <w:tab/>
        <w:t>Reply LS on frequency separation class</w:t>
      </w:r>
      <w:r>
        <w:rPr>
          <w:b/>
        </w:rPr>
        <w:br/>
      </w:r>
      <w:r>
        <w:tab/>
      </w:r>
      <w:r>
        <w:tab/>
      </w:r>
      <w:r>
        <w:tab/>
      </w:r>
      <w:r>
        <w:tab/>
      </w:r>
      <w:r>
        <w:tab/>
      </w:r>
      <w:r>
        <w:tab/>
        <w:t xml:space="preserve">  CR-  rev  Cat:  (Rel-15) v</w:t>
      </w:r>
      <w:r>
        <w:br/>
      </w:r>
      <w:r>
        <w:rPr>
          <w:i/>
        </w:rPr>
        <w:tab/>
      </w:r>
      <w:r>
        <w:rPr>
          <w:i/>
        </w:rPr>
        <w:tab/>
      </w:r>
      <w:r>
        <w:rPr>
          <w:i/>
        </w:rPr>
        <w:tab/>
      </w:r>
      <w:r>
        <w:rPr>
          <w:i/>
        </w:rPr>
        <w:tab/>
      </w:r>
      <w:r>
        <w:rPr>
          <w:i/>
        </w:rPr>
        <w:tab/>
        <w:t>Source: Samsung</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R4-1815941</w:t>
      </w:r>
      <w:r>
        <w:rPr>
          <w:b/>
        </w:rPr>
        <w:tab/>
        <w:t>LS on freq sepration class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LS reply based on paper</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B475C">
        <w:rPr>
          <w:rFonts w:ascii="Arial" w:hAnsi="Arial" w:cs="Arial"/>
          <w:b/>
          <w:color w:val="993300"/>
          <w:highlight w:val="lightGray"/>
          <w:u w:val="single"/>
        </w:rPr>
        <w:t>approved</w:t>
      </w:r>
      <w:r w:rsidRPr="000B475C">
        <w:rPr>
          <w:color w:val="993300"/>
          <w:highlight w:val="lightGray"/>
          <w:u w:val="single"/>
        </w:rPr>
        <w:t>.</w:t>
      </w:r>
      <w:r>
        <w:rPr>
          <w:color w:val="993300"/>
          <w:u w:val="single"/>
        </w:rPr>
        <w:br/>
      </w:r>
    </w:p>
    <w:p w:rsidR="007D3046" w:rsidRDefault="007D3046" w:rsidP="007D3046">
      <w:pPr>
        <w:rPr>
          <w:i/>
        </w:rPr>
      </w:pPr>
      <w:r>
        <w:rPr>
          <w:color w:val="993300"/>
          <w:u w:val="single"/>
        </w:rPr>
        <w:br/>
      </w:r>
      <w:r w:rsidRPr="00555A3E">
        <w:rPr>
          <w:rFonts w:ascii="Arial" w:hAnsi="Arial" w:cs="Arial"/>
          <w:b/>
          <w:color w:val="0000FF"/>
          <w:sz w:val="24"/>
          <w:u w:val="thick"/>
        </w:rPr>
        <w:t>R4-1814704</w:t>
      </w:r>
      <w:r>
        <w:rPr>
          <w:b/>
        </w:rPr>
        <w:tab/>
        <w:t>Draft reply LS on frequency separation class</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R4-1815959</w:t>
      </w:r>
      <w:r>
        <w:rPr>
          <w:b/>
        </w:rPr>
        <w:tab/>
        <w:t>draft reply LS on frequency separation class</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55A3E" w:rsidRDefault="00555A3E" w:rsidP="00555A3E">
      <w:pPr>
        <w:pStyle w:val="Heading3"/>
      </w:pPr>
      <w:bookmarkStart w:id="270" w:name="_Toc1679719"/>
      <w:r>
        <w:lastRenderedPageBreak/>
        <w:t>7.7</w:t>
      </w:r>
      <w:r>
        <w:tab/>
        <w:t>UE EMC [NR_newRAT-Core]</w:t>
      </w:r>
      <w:bookmarkEnd w:id="270"/>
    </w:p>
    <w:p w:rsidR="00555A3E" w:rsidRDefault="00555A3E" w:rsidP="00555A3E">
      <w:pPr>
        <w:pStyle w:val="Heading4"/>
      </w:pPr>
      <w:bookmarkStart w:id="271" w:name="_Toc1679720"/>
      <w:r>
        <w:t>7.7.1</w:t>
      </w:r>
      <w:r>
        <w:tab/>
        <w:t>Editor input for UE EMC spec (38.124) [NR_newRAT-Core]</w:t>
      </w:r>
      <w:bookmarkEnd w:id="271"/>
    </w:p>
    <w:p w:rsidR="00555A3E" w:rsidRDefault="00555A3E" w:rsidP="00555A3E">
      <w:pPr>
        <w:pStyle w:val="Heading4"/>
      </w:pPr>
      <w:bookmarkStart w:id="272" w:name="_Toc1679721"/>
      <w:r>
        <w:t>7.7.2</w:t>
      </w:r>
      <w:r>
        <w:tab/>
        <w:t>Core Requirements [NR_newRAT-Core]</w:t>
      </w:r>
      <w:bookmarkEnd w:id="272"/>
    </w:p>
    <w:p w:rsidR="00555A3E" w:rsidRDefault="00555A3E" w:rsidP="00555A3E">
      <w:pPr>
        <w:pStyle w:val="Heading4"/>
      </w:pPr>
      <w:bookmarkStart w:id="273" w:name="_Toc1679722"/>
      <w:r>
        <w:t>7.7.3</w:t>
      </w:r>
      <w:r>
        <w:tab/>
        <w:t>Performance Requirements [NR_newRAT-Perf]</w:t>
      </w:r>
      <w:bookmarkEnd w:id="273"/>
    </w:p>
    <w:p w:rsidR="00555A3E" w:rsidRDefault="00555A3E" w:rsidP="00555A3E">
      <w:pPr>
        <w:pStyle w:val="Heading3"/>
      </w:pPr>
      <w:bookmarkStart w:id="274" w:name="_Toc1679723"/>
      <w:r>
        <w:t>7.8</w:t>
      </w:r>
      <w:r>
        <w:tab/>
        <w:t>BS RF [NR_newRAT-Core]</w:t>
      </w:r>
      <w:bookmarkEnd w:id="274"/>
    </w:p>
    <w:p w:rsidR="00555A3E" w:rsidRDefault="00555A3E" w:rsidP="00555A3E">
      <w:pPr>
        <w:pStyle w:val="Heading4"/>
      </w:pPr>
      <w:bookmarkStart w:id="275" w:name="_Toc1679724"/>
      <w:r>
        <w:t>7.8.1</w:t>
      </w:r>
      <w:r>
        <w:tab/>
        <w:t>General [NR_newRAT-Core]</w:t>
      </w:r>
      <w:bookmarkEnd w:id="275"/>
    </w:p>
    <w:p w:rsidR="00547283" w:rsidRDefault="00FB4B6F" w:rsidP="00547283">
      <w:pPr>
        <w:rPr>
          <w:i/>
        </w:rPr>
      </w:pPr>
      <w:hyperlink r:id="rId738" w:history="1">
        <w:r w:rsidR="00547283" w:rsidRPr="00CF6638">
          <w:rPr>
            <w:rStyle w:val="Hyperlink"/>
            <w:rFonts w:ascii="Arial" w:hAnsi="Arial" w:cs="Arial"/>
            <w:b/>
            <w:sz w:val="24"/>
          </w:rPr>
          <w:t>R4-1815562</w:t>
        </w:r>
      </w:hyperlink>
      <w:r w:rsidR="00547283">
        <w:rPr>
          <w:b/>
        </w:rPr>
        <w:tab/>
        <w:t>CR to TS 38.104 on Combined updates from RAN4 #88bis and #89</w:t>
      </w:r>
      <w:r w:rsidR="00547283">
        <w:rPr>
          <w:b/>
        </w:rPr>
        <w:br/>
      </w:r>
      <w:r w:rsidR="00547283">
        <w:tab/>
      </w:r>
      <w:r w:rsidR="00547283">
        <w:tab/>
      </w:r>
      <w:r w:rsidR="00547283">
        <w:tab/>
      </w:r>
      <w:r w:rsidR="00547283">
        <w:tab/>
      </w:r>
      <w:r w:rsidR="00547283">
        <w:tab/>
        <w:t>38.104</w:t>
      </w:r>
      <w:r w:rsidR="00547283">
        <w:tab/>
        <w:t xml:space="preserve">  CR-0016  rev  Cat: F (Rel-15) v15.3.0</w:t>
      </w:r>
      <w:r w:rsidR="00547283">
        <w:br/>
      </w:r>
      <w:r w:rsidR="00547283">
        <w:rPr>
          <w:i/>
        </w:rPr>
        <w:tab/>
      </w:r>
      <w:r w:rsidR="00547283">
        <w:rPr>
          <w:i/>
        </w:rPr>
        <w:tab/>
      </w:r>
      <w:r w:rsidR="00547283">
        <w:rPr>
          <w:i/>
        </w:rPr>
        <w:tab/>
      </w:r>
      <w:r w:rsidR="00547283">
        <w:rPr>
          <w:i/>
        </w:rPr>
        <w:tab/>
      </w:r>
      <w:r w:rsidR="00547283">
        <w:rPr>
          <w:i/>
        </w:rPr>
        <w:tab/>
        <w:t>Source: Ericsson</w:t>
      </w:r>
    </w:p>
    <w:p w:rsidR="00547283" w:rsidRDefault="00547283" w:rsidP="00547283">
      <w:pPr>
        <w:rPr>
          <w:rFonts w:ascii="Arial" w:hAnsi="Arial" w:cs="Arial"/>
          <w:b/>
        </w:rPr>
      </w:pPr>
      <w:r>
        <w:rPr>
          <w:rFonts w:ascii="Arial" w:hAnsi="Arial" w:cs="Arial"/>
          <w:b/>
        </w:rPr>
        <w:t xml:space="preserve">Abstract: </w:t>
      </w:r>
    </w:p>
    <w:p w:rsidR="00547283" w:rsidRDefault="00547283" w:rsidP="00547283">
      <w:r>
        <w:t>The CR combines all updates to TS 38.104 agreed at RAN4#88bis in Chengdu and RAN4 #89 in Spokane. The CR is intended for e-mail approval after RAN4#89.</w:t>
      </w:r>
    </w:p>
    <w:p w:rsidR="00547283" w:rsidRDefault="00547283" w:rsidP="00547283">
      <w:pPr>
        <w:rPr>
          <w:rFonts w:ascii="Arial" w:hAnsi="Arial" w:cs="Arial"/>
          <w:b/>
        </w:rPr>
      </w:pPr>
      <w:r>
        <w:rPr>
          <w:rFonts w:ascii="Arial" w:hAnsi="Arial" w:cs="Arial"/>
          <w:b/>
        </w:rPr>
        <w:t xml:space="preserve">Discussion: </w:t>
      </w:r>
    </w:p>
    <w:p w:rsidR="00547283" w:rsidRDefault="00547283" w:rsidP="00547283"/>
    <w:p w:rsidR="00547283" w:rsidRDefault="00547283" w:rsidP="00547283">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75A8" w:rsidRPr="0067313C">
        <w:rPr>
          <w:rFonts w:ascii="Arial" w:hAnsi="Arial" w:cs="Arial"/>
          <w:b/>
          <w:color w:val="993300"/>
          <w:highlight w:val="magenta"/>
          <w:u w:val="single"/>
        </w:rPr>
        <w:t>e-mail approval</w:t>
      </w:r>
    </w:p>
    <w:p w:rsidR="00CC60B8" w:rsidRDefault="00CC60B8" w:rsidP="00547283">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p>
    <w:p w:rsidR="00547283" w:rsidRDefault="00547283" w:rsidP="007D3046"/>
    <w:p w:rsidR="007D3046" w:rsidRDefault="007D3046" w:rsidP="007D3046"/>
    <w:p w:rsidR="00555A3E" w:rsidRDefault="00FB4B6F" w:rsidP="00555A3E">
      <w:pPr>
        <w:rPr>
          <w:i/>
        </w:rPr>
      </w:pPr>
      <w:hyperlink r:id="rId739" w:history="1">
        <w:r w:rsidR="00555A3E" w:rsidRPr="00CF6638">
          <w:rPr>
            <w:rStyle w:val="Hyperlink"/>
            <w:rFonts w:ascii="Arial" w:hAnsi="Arial" w:cs="Arial"/>
            <w:b/>
            <w:sz w:val="24"/>
          </w:rPr>
          <w:t>R4-1815478</w:t>
        </w:r>
      </w:hyperlink>
      <w:r w:rsidR="00555A3E">
        <w:rPr>
          <w:b/>
        </w:rPr>
        <w:tab/>
        <w:t>Draft CR to 38.104: Cleanup to conducted requirements text</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Some corrections to conducted requirements descriptions. These impact NR and eAAS from rel-13</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40" w:history="1">
        <w:r w:rsidR="000204BB" w:rsidRPr="00CF6638">
          <w:rPr>
            <w:rStyle w:val="Hyperlink"/>
            <w:rFonts w:ascii="Arial" w:hAnsi="Arial" w:cs="Arial"/>
            <w:b/>
          </w:rPr>
          <w:t>R4-1816441</w:t>
        </w:r>
      </w:hyperlink>
    </w:p>
    <w:p w:rsidR="000204BB" w:rsidRDefault="000204BB" w:rsidP="007D3046"/>
    <w:p w:rsidR="000204BB" w:rsidRDefault="00FB4B6F" w:rsidP="000204BB">
      <w:pPr>
        <w:rPr>
          <w:i/>
        </w:rPr>
      </w:pPr>
      <w:hyperlink r:id="rId741" w:history="1">
        <w:r w:rsidR="000204BB" w:rsidRPr="00CF6638">
          <w:rPr>
            <w:rStyle w:val="Hyperlink"/>
            <w:rFonts w:ascii="Arial" w:hAnsi="Arial" w:cs="Arial"/>
            <w:b/>
            <w:sz w:val="24"/>
          </w:rPr>
          <w:t>R4-1816441</w:t>
        </w:r>
      </w:hyperlink>
      <w:r w:rsidR="000204BB">
        <w:rPr>
          <w:b/>
        </w:rPr>
        <w:tab/>
        <w:t>Draft CR to 38.104: Cleanup to conducted requirements text</w:t>
      </w:r>
      <w:r w:rsidR="000204BB">
        <w:rPr>
          <w:b/>
        </w:rPr>
        <w:br/>
      </w:r>
      <w:r w:rsidR="000204BB">
        <w:tab/>
      </w:r>
      <w:r w:rsidR="000204BB">
        <w:tab/>
      </w:r>
      <w:r w:rsidR="000204BB">
        <w:tab/>
      </w:r>
      <w:r w:rsidR="000204BB">
        <w:tab/>
      </w:r>
      <w:r w:rsidR="000204BB">
        <w:tab/>
        <w:t>38.104</w:t>
      </w:r>
      <w:r w:rsidR="000204BB">
        <w:tab/>
        <w:t xml:space="preserve">  CR-  rev  Cat: F (Rel-15) v15.3.0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Some corrections to conducted requirements descriptions. These impact NR and eAAS from rel-13</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742" w:history="1">
        <w:r w:rsidR="00555A3E" w:rsidRPr="00CF6638">
          <w:rPr>
            <w:rStyle w:val="Hyperlink"/>
            <w:rFonts w:ascii="Arial" w:hAnsi="Arial" w:cs="Arial"/>
            <w:b/>
            <w:sz w:val="24"/>
          </w:rPr>
          <w:t>R4-1815479</w:t>
        </w:r>
      </w:hyperlink>
      <w:r w:rsidR="00555A3E">
        <w:rPr>
          <w:b/>
        </w:rPr>
        <w:tab/>
        <w:t>TP to TS 38.141-1: Cleanup to conducted requirements text</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conformance with proposed changes in core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43" w:history="1">
        <w:r w:rsidR="000204BB" w:rsidRPr="00CF6638">
          <w:rPr>
            <w:rStyle w:val="Hyperlink"/>
            <w:rFonts w:ascii="Arial" w:hAnsi="Arial" w:cs="Arial"/>
            <w:b/>
          </w:rPr>
          <w:t>R4-1816442</w:t>
        </w:r>
      </w:hyperlink>
      <w:r>
        <w:rPr>
          <w:color w:val="993300"/>
          <w:u w:val="single"/>
        </w:rPr>
        <w:br/>
      </w:r>
    </w:p>
    <w:p w:rsidR="000204BB" w:rsidRDefault="000204BB" w:rsidP="00555A3E">
      <w:pPr>
        <w:rPr>
          <w:color w:val="993300"/>
          <w:u w:val="single"/>
        </w:rPr>
      </w:pPr>
    </w:p>
    <w:p w:rsidR="000204BB" w:rsidRDefault="00FB4B6F" w:rsidP="000204BB">
      <w:pPr>
        <w:rPr>
          <w:i/>
        </w:rPr>
      </w:pPr>
      <w:hyperlink r:id="rId744" w:history="1">
        <w:r w:rsidR="000204BB" w:rsidRPr="00CF6638">
          <w:rPr>
            <w:rStyle w:val="Hyperlink"/>
            <w:rFonts w:ascii="Arial" w:hAnsi="Arial" w:cs="Arial"/>
            <w:b/>
            <w:sz w:val="24"/>
          </w:rPr>
          <w:t>R4-1816422</w:t>
        </w:r>
      </w:hyperlink>
      <w:r w:rsidR="000204BB">
        <w:rPr>
          <w:b/>
        </w:rPr>
        <w:tab/>
        <w:t>TP to TS 38.141-1: Cleanup to conducted requirements text</w:t>
      </w:r>
      <w:r w:rsidR="000204BB">
        <w:rPr>
          <w:b/>
        </w:rPr>
        <w:br/>
      </w:r>
      <w:r w:rsidR="000204BB">
        <w:tab/>
      </w:r>
      <w:r w:rsidR="000204BB">
        <w:tab/>
      </w:r>
      <w:r w:rsidR="000204BB">
        <w:tab/>
      </w:r>
      <w:r w:rsidR="000204BB">
        <w:tab/>
      </w:r>
      <w:r w:rsidR="000204BB">
        <w:tab/>
        <w:t>38.141-1</w:t>
      </w:r>
      <w:r w:rsidR="000204BB">
        <w:tab/>
        <w:t xml:space="preserve">  CR-  rev  Cat:  (Rel-15) v1.0.0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Alignes NR conformance with proposed changes in core</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Approved.</w:t>
      </w:r>
      <w:r w:rsidR="00555A3E">
        <w:rPr>
          <w:color w:val="993300"/>
          <w:u w:val="single"/>
        </w:rPr>
        <w:br/>
      </w:r>
    </w:p>
    <w:p w:rsidR="00555A3E" w:rsidRDefault="00FB4B6F" w:rsidP="00555A3E">
      <w:pPr>
        <w:rPr>
          <w:i/>
        </w:rPr>
      </w:pPr>
      <w:hyperlink r:id="rId745" w:history="1">
        <w:r w:rsidR="00555A3E" w:rsidRPr="00CF6638">
          <w:rPr>
            <w:rStyle w:val="Hyperlink"/>
            <w:rFonts w:ascii="Arial" w:hAnsi="Arial" w:cs="Arial"/>
            <w:b/>
            <w:sz w:val="24"/>
          </w:rPr>
          <w:t>R4-1815480</w:t>
        </w:r>
      </w:hyperlink>
      <w:r w:rsidR="00555A3E">
        <w:rPr>
          <w:b/>
        </w:rPr>
        <w:tab/>
        <w:t>Cleanup to conducted requirements text</w:t>
      </w:r>
      <w:r w:rsidR="00555A3E">
        <w:rPr>
          <w:b/>
        </w:rPr>
        <w:br/>
      </w:r>
      <w:r w:rsidR="00555A3E">
        <w:tab/>
      </w:r>
      <w:r w:rsidR="00555A3E">
        <w:tab/>
      </w:r>
      <w:r w:rsidR="00555A3E">
        <w:tab/>
      </w:r>
      <w:r w:rsidR="00555A3E">
        <w:tab/>
      </w:r>
      <w:r w:rsidR="00555A3E">
        <w:tab/>
        <w:t>37.105</w:t>
      </w:r>
      <w:r w:rsidR="00555A3E">
        <w:tab/>
        <w:t xml:space="preserve">  CR-0114  rev  Cat: F (Rel-13) v13.7.0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46" w:history="1">
        <w:r w:rsidR="000204BB" w:rsidRPr="00CF6638">
          <w:rPr>
            <w:rStyle w:val="Hyperlink"/>
            <w:rFonts w:ascii="Arial" w:hAnsi="Arial" w:cs="Arial"/>
            <w:b/>
          </w:rPr>
          <w:t>R4-1816443</w:t>
        </w:r>
      </w:hyperlink>
    </w:p>
    <w:p w:rsidR="000204BB" w:rsidRDefault="000204BB" w:rsidP="00555A3E">
      <w:pPr>
        <w:rPr>
          <w:rFonts w:ascii="Arial" w:hAnsi="Arial" w:cs="Arial"/>
          <w:b/>
          <w:color w:val="993300"/>
          <w:u w:val="single"/>
        </w:rPr>
      </w:pPr>
    </w:p>
    <w:p w:rsidR="000204BB" w:rsidRDefault="00FB4B6F" w:rsidP="000204BB">
      <w:pPr>
        <w:rPr>
          <w:i/>
        </w:rPr>
      </w:pPr>
      <w:hyperlink r:id="rId747" w:history="1">
        <w:r w:rsidR="000204BB" w:rsidRPr="00CF6638">
          <w:rPr>
            <w:rStyle w:val="Hyperlink"/>
            <w:rFonts w:ascii="Arial" w:hAnsi="Arial" w:cs="Arial"/>
            <w:b/>
            <w:sz w:val="24"/>
          </w:rPr>
          <w:t>R4-1816443</w:t>
        </w:r>
      </w:hyperlink>
      <w:r w:rsidR="000204BB">
        <w:rPr>
          <w:b/>
        </w:rPr>
        <w:tab/>
        <w:t>Cleanup to conducted requirements text</w:t>
      </w:r>
      <w:r w:rsidR="000204BB">
        <w:rPr>
          <w:b/>
        </w:rPr>
        <w:br/>
      </w:r>
      <w:r w:rsidR="000204BB">
        <w:tab/>
      </w:r>
      <w:r w:rsidR="000204BB">
        <w:tab/>
      </w:r>
      <w:r w:rsidR="000204BB">
        <w:tab/>
      </w:r>
      <w:r w:rsidR="000204BB">
        <w:tab/>
      </w:r>
      <w:r w:rsidR="000204BB">
        <w:tab/>
        <w:t>37.105</w:t>
      </w:r>
      <w:r w:rsidR="000204BB">
        <w:tab/>
        <w:t xml:space="preserve">  CR-0114  rev  Cat: F (Rel-13) v13.7.0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Alignes NR and eAAS proposed corrections</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748" w:history="1">
        <w:r w:rsidR="00555A3E" w:rsidRPr="00CF6638">
          <w:rPr>
            <w:rStyle w:val="Hyperlink"/>
            <w:rFonts w:ascii="Arial" w:hAnsi="Arial" w:cs="Arial"/>
            <w:b/>
            <w:sz w:val="24"/>
          </w:rPr>
          <w:t>R4-1815481</w:t>
        </w:r>
      </w:hyperlink>
      <w:r w:rsidR="00555A3E">
        <w:rPr>
          <w:b/>
        </w:rPr>
        <w:tab/>
        <w:t>Cleanup to conducted requirements text</w:t>
      </w:r>
      <w:r w:rsidR="00555A3E">
        <w:rPr>
          <w:b/>
        </w:rPr>
        <w:br/>
      </w:r>
      <w:r w:rsidR="00555A3E">
        <w:tab/>
      </w:r>
      <w:r w:rsidR="00555A3E">
        <w:tab/>
      </w:r>
      <w:r w:rsidR="00555A3E">
        <w:tab/>
      </w:r>
      <w:r w:rsidR="00555A3E">
        <w:tab/>
      </w:r>
      <w:r w:rsidR="00555A3E">
        <w:tab/>
        <w:t>37.105</w:t>
      </w:r>
      <w:r w:rsidR="00555A3E">
        <w:tab/>
        <w:t xml:space="preserve">  CR-0115  rev  Cat: A (Rel-14) v14.3.0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Pr>
          <w:color w:val="993300"/>
          <w:u w:val="single"/>
        </w:rPr>
        <w:br/>
      </w:r>
    </w:p>
    <w:p w:rsidR="00555A3E" w:rsidRDefault="00FB4B6F" w:rsidP="00555A3E">
      <w:pPr>
        <w:rPr>
          <w:i/>
        </w:rPr>
      </w:pPr>
      <w:hyperlink r:id="rId749" w:history="1">
        <w:r w:rsidR="00555A3E" w:rsidRPr="00CF6638">
          <w:rPr>
            <w:rStyle w:val="Hyperlink"/>
            <w:rFonts w:ascii="Arial" w:hAnsi="Arial" w:cs="Arial"/>
            <w:b/>
            <w:sz w:val="24"/>
          </w:rPr>
          <w:t>R4-1815482</w:t>
        </w:r>
      </w:hyperlink>
      <w:r w:rsidR="00555A3E">
        <w:rPr>
          <w:b/>
        </w:rPr>
        <w:tab/>
        <w:t>Cleanup to conducted requirements text</w:t>
      </w:r>
      <w:r w:rsidR="00555A3E">
        <w:rPr>
          <w:b/>
        </w:rPr>
        <w:br/>
      </w:r>
      <w:r w:rsidR="00555A3E">
        <w:tab/>
      </w:r>
      <w:r w:rsidR="00555A3E">
        <w:tab/>
      </w:r>
      <w:r w:rsidR="00555A3E">
        <w:tab/>
      </w:r>
      <w:r w:rsidR="00555A3E">
        <w:tab/>
      </w:r>
      <w:r w:rsidR="00555A3E">
        <w:tab/>
        <w:t>37.105</w:t>
      </w:r>
      <w:r w:rsidR="00555A3E">
        <w:tab/>
        <w:t xml:space="preserve">  CR-0116  rev  Cat: A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750" w:history="1">
        <w:r w:rsidR="00555A3E" w:rsidRPr="00CF6638">
          <w:rPr>
            <w:rStyle w:val="Hyperlink"/>
            <w:rFonts w:ascii="Arial" w:hAnsi="Arial" w:cs="Arial"/>
            <w:b/>
            <w:sz w:val="24"/>
          </w:rPr>
          <w:t>R4-1815483</w:t>
        </w:r>
      </w:hyperlink>
      <w:r w:rsidR="00555A3E">
        <w:rPr>
          <w:b/>
        </w:rPr>
        <w:tab/>
        <w:t>Cleanup to conducted requirements text</w:t>
      </w:r>
      <w:r w:rsidR="00555A3E">
        <w:rPr>
          <w:b/>
        </w:rPr>
        <w:br/>
      </w:r>
      <w:r w:rsidR="00555A3E">
        <w:tab/>
      </w:r>
      <w:r w:rsidR="00555A3E">
        <w:tab/>
      </w:r>
      <w:r w:rsidR="00555A3E">
        <w:tab/>
      </w:r>
      <w:r w:rsidR="00555A3E">
        <w:tab/>
      </w:r>
      <w:r w:rsidR="00555A3E">
        <w:tab/>
        <w:t>37.145-1</w:t>
      </w:r>
      <w:r w:rsidR="00555A3E">
        <w:tab/>
        <w:t xml:space="preserve">  CR-0117  rev  Cat: F (Rel-13) v13.6.0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51" w:history="1">
        <w:r w:rsidR="000204BB" w:rsidRPr="00CF6638">
          <w:rPr>
            <w:rStyle w:val="Hyperlink"/>
            <w:rFonts w:ascii="Arial" w:hAnsi="Arial" w:cs="Arial"/>
            <w:b/>
          </w:rPr>
          <w:t>R4-1816444</w:t>
        </w:r>
      </w:hyperlink>
      <w:r>
        <w:rPr>
          <w:color w:val="993300"/>
          <w:u w:val="single"/>
        </w:rPr>
        <w:br/>
      </w:r>
    </w:p>
    <w:p w:rsidR="000204BB" w:rsidRDefault="000204BB" w:rsidP="00555A3E">
      <w:pPr>
        <w:rPr>
          <w:color w:val="993300"/>
          <w:u w:val="single"/>
        </w:rPr>
      </w:pPr>
    </w:p>
    <w:p w:rsidR="000204BB" w:rsidRDefault="00FB4B6F" w:rsidP="000204BB">
      <w:pPr>
        <w:rPr>
          <w:i/>
        </w:rPr>
      </w:pPr>
      <w:hyperlink r:id="rId752" w:history="1">
        <w:r w:rsidR="000204BB" w:rsidRPr="00CF6638">
          <w:rPr>
            <w:rStyle w:val="Hyperlink"/>
            <w:rFonts w:ascii="Arial" w:hAnsi="Arial" w:cs="Arial"/>
            <w:b/>
            <w:sz w:val="24"/>
          </w:rPr>
          <w:t>R4-1816444</w:t>
        </w:r>
      </w:hyperlink>
      <w:r w:rsidR="000204BB">
        <w:rPr>
          <w:b/>
        </w:rPr>
        <w:tab/>
        <w:t>Cleanup to conducted requirements text</w:t>
      </w:r>
      <w:r w:rsidR="000204BB">
        <w:rPr>
          <w:b/>
        </w:rPr>
        <w:br/>
      </w:r>
      <w:r w:rsidR="000204BB">
        <w:tab/>
      </w:r>
      <w:r w:rsidR="000204BB">
        <w:tab/>
      </w:r>
      <w:r w:rsidR="000204BB">
        <w:tab/>
      </w:r>
      <w:r w:rsidR="000204BB">
        <w:tab/>
      </w:r>
      <w:r w:rsidR="000204BB">
        <w:tab/>
        <w:t>37.145-1</w:t>
      </w:r>
      <w:r w:rsidR="000204BB">
        <w:tab/>
        <w:t xml:space="preserve">  CR-0117  rev  Cat: F (Rel-13) v13.6.0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Alignes NR and eAAS proposed corrections</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Pr>
          <w:color w:val="993300"/>
          <w:u w:val="single"/>
        </w:rPr>
        <w:br/>
      </w:r>
      <w:r w:rsidR="00555A3E">
        <w:rPr>
          <w:color w:val="993300"/>
          <w:u w:val="single"/>
        </w:rPr>
        <w:br/>
      </w:r>
    </w:p>
    <w:p w:rsidR="00555A3E" w:rsidRDefault="00FB4B6F" w:rsidP="00555A3E">
      <w:pPr>
        <w:rPr>
          <w:i/>
        </w:rPr>
      </w:pPr>
      <w:hyperlink r:id="rId753" w:history="1">
        <w:r w:rsidR="00555A3E" w:rsidRPr="00CF6638">
          <w:rPr>
            <w:rStyle w:val="Hyperlink"/>
            <w:rFonts w:ascii="Arial" w:hAnsi="Arial" w:cs="Arial"/>
            <w:b/>
            <w:sz w:val="24"/>
          </w:rPr>
          <w:t>R4-1815484</w:t>
        </w:r>
      </w:hyperlink>
      <w:r w:rsidR="00555A3E">
        <w:rPr>
          <w:b/>
        </w:rPr>
        <w:tab/>
        <w:t>Cleanup to conducted requirements text</w:t>
      </w:r>
      <w:r w:rsidR="00555A3E">
        <w:rPr>
          <w:b/>
        </w:rPr>
        <w:br/>
      </w:r>
      <w:r w:rsidR="00555A3E">
        <w:tab/>
      </w:r>
      <w:r w:rsidR="00555A3E">
        <w:tab/>
      </w:r>
      <w:r w:rsidR="00555A3E">
        <w:tab/>
      </w:r>
      <w:r w:rsidR="00555A3E">
        <w:tab/>
      </w:r>
      <w:r w:rsidR="00555A3E">
        <w:tab/>
        <w:t>37.145-1</w:t>
      </w:r>
      <w:r w:rsidR="00555A3E">
        <w:tab/>
        <w:t xml:space="preserve">  CR-0118  rev  Cat: A (Rel-14) v14.4.0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754" w:history="1">
        <w:r w:rsidR="00555A3E" w:rsidRPr="00CF6638">
          <w:rPr>
            <w:rStyle w:val="Hyperlink"/>
            <w:rFonts w:ascii="Arial" w:hAnsi="Arial" w:cs="Arial"/>
            <w:b/>
            <w:sz w:val="24"/>
          </w:rPr>
          <w:t>R4-1815485</w:t>
        </w:r>
      </w:hyperlink>
      <w:r w:rsidR="00555A3E">
        <w:rPr>
          <w:b/>
        </w:rPr>
        <w:tab/>
        <w:t>Cleanup to conducted requirements text</w:t>
      </w:r>
      <w:r w:rsidR="00555A3E">
        <w:rPr>
          <w:b/>
        </w:rPr>
        <w:br/>
      </w:r>
      <w:r w:rsidR="00555A3E">
        <w:tab/>
      </w:r>
      <w:r w:rsidR="00555A3E">
        <w:tab/>
      </w:r>
      <w:r w:rsidR="00555A3E">
        <w:tab/>
      </w:r>
      <w:r w:rsidR="00555A3E">
        <w:tab/>
      </w:r>
      <w:r w:rsidR="00555A3E">
        <w:tab/>
        <w:t>37.145-1</w:t>
      </w:r>
      <w:r w:rsidR="00555A3E">
        <w:tab/>
        <w:t xml:space="preserve">  CR-0119  rev  Cat: A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C0E80" w:rsidRDefault="00555A3E" w:rsidP="00555A3E">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p>
    <w:p w:rsidR="00555A3E" w:rsidRDefault="003C0E80" w:rsidP="00555A3E">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Tdoc number. It was revised to </w:t>
      </w:r>
      <w:r w:rsidRPr="003C0E80">
        <w:rPr>
          <w:rFonts w:ascii="Times" w:eastAsia="Malgun Gothic" w:hAnsi="Times" w:cs="Times"/>
        </w:rPr>
        <w:t>R4-1816759</w:t>
      </w:r>
      <w:r w:rsidRPr="00642062">
        <w:rPr>
          <w:rFonts w:ascii="Times" w:eastAsia="Malgun Gothic" w:hAnsi="Times" w:cs="Times"/>
        </w:rPr>
        <w:t xml:space="preserve">. </w:t>
      </w:r>
      <w:r w:rsidRPr="003C0E80">
        <w:rPr>
          <w:rFonts w:ascii="Times" w:eastAsia="Malgun Gothic" w:hAnsi="Times" w:cs="Times"/>
        </w:rPr>
        <w:t>R4-1816759</w:t>
      </w:r>
      <w:r w:rsidRPr="00642062">
        <w:rPr>
          <w:rFonts w:ascii="Times" w:eastAsia="Malgun Gothic" w:hAnsi="Times" w:cs="Times"/>
        </w:rPr>
        <w:t xml:space="preserve"> was agreed.</w:t>
      </w:r>
      <w:r w:rsidR="00555A3E">
        <w:rPr>
          <w:color w:val="993300"/>
          <w:u w:val="single"/>
        </w:rPr>
        <w:br/>
      </w:r>
      <w:r w:rsidR="00555A3E">
        <w:rPr>
          <w:color w:val="993300"/>
          <w:u w:val="single"/>
        </w:rPr>
        <w:br/>
      </w:r>
    </w:p>
    <w:p w:rsidR="00555A3E" w:rsidRDefault="00FB4B6F" w:rsidP="00555A3E">
      <w:pPr>
        <w:rPr>
          <w:i/>
        </w:rPr>
      </w:pPr>
      <w:hyperlink r:id="rId755" w:history="1">
        <w:r w:rsidR="00555A3E" w:rsidRPr="00CF6638">
          <w:rPr>
            <w:rStyle w:val="Hyperlink"/>
            <w:rFonts w:ascii="Arial" w:hAnsi="Arial" w:cs="Arial"/>
            <w:b/>
            <w:sz w:val="24"/>
          </w:rPr>
          <w:t>R4-1815486</w:t>
        </w:r>
      </w:hyperlink>
      <w:r w:rsidR="00555A3E">
        <w:rPr>
          <w:b/>
        </w:rPr>
        <w:tab/>
        <w:t>Draft CR to 38.104: Cleanup to OTA requirements text</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Some corrections to descriptions for OTA requirements. NR and the eAAS new rel-15 requirement descriptions need to be aligned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56" w:history="1">
        <w:r w:rsidR="000204BB" w:rsidRPr="00CF6638">
          <w:rPr>
            <w:rStyle w:val="Hyperlink"/>
            <w:rFonts w:ascii="Arial" w:hAnsi="Arial" w:cs="Arial"/>
            <w:b/>
          </w:rPr>
          <w:t>R4-1816445</w:t>
        </w:r>
      </w:hyperlink>
    </w:p>
    <w:p w:rsidR="000204BB" w:rsidRDefault="000204BB" w:rsidP="00555A3E">
      <w:pPr>
        <w:rPr>
          <w:rFonts w:ascii="Arial" w:hAnsi="Arial" w:cs="Arial"/>
          <w:b/>
          <w:color w:val="993300"/>
          <w:u w:val="single"/>
        </w:rPr>
      </w:pPr>
    </w:p>
    <w:p w:rsidR="000204BB" w:rsidRDefault="00FB4B6F" w:rsidP="000204BB">
      <w:pPr>
        <w:rPr>
          <w:i/>
        </w:rPr>
      </w:pPr>
      <w:hyperlink r:id="rId757" w:history="1">
        <w:r w:rsidR="000204BB" w:rsidRPr="00CF6638">
          <w:rPr>
            <w:rStyle w:val="Hyperlink"/>
            <w:rFonts w:ascii="Arial" w:hAnsi="Arial" w:cs="Arial"/>
            <w:b/>
            <w:sz w:val="24"/>
          </w:rPr>
          <w:t>R4-1816445</w:t>
        </w:r>
      </w:hyperlink>
      <w:r w:rsidR="000204BB">
        <w:rPr>
          <w:b/>
        </w:rPr>
        <w:tab/>
        <w:t>Draft CR to 38.104: Cleanup to OTA requirements text</w:t>
      </w:r>
      <w:r w:rsidR="000204BB">
        <w:rPr>
          <w:b/>
        </w:rPr>
        <w:br/>
      </w:r>
      <w:r w:rsidR="000204BB">
        <w:tab/>
      </w:r>
      <w:r w:rsidR="000204BB">
        <w:tab/>
      </w:r>
      <w:r w:rsidR="000204BB">
        <w:tab/>
      </w:r>
      <w:r w:rsidR="000204BB">
        <w:tab/>
      </w:r>
      <w:r w:rsidR="000204BB">
        <w:tab/>
        <w:t>38.104</w:t>
      </w:r>
      <w:r w:rsidR="000204BB">
        <w:tab/>
        <w:t xml:space="preserve">  CR-  rev  Cat: F (Rel-15) v15.3.0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Some corrections to descriptions for OTA requirements. NR and the eAAS new rel-15 requirement descriptions need to be aligned</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758" w:history="1">
        <w:r w:rsidR="00555A3E" w:rsidRPr="00CF6638">
          <w:rPr>
            <w:rStyle w:val="Hyperlink"/>
            <w:rFonts w:ascii="Arial" w:hAnsi="Arial" w:cs="Arial"/>
            <w:b/>
            <w:sz w:val="24"/>
          </w:rPr>
          <w:t>R4-1815487</w:t>
        </w:r>
      </w:hyperlink>
      <w:r w:rsidR="00555A3E">
        <w:rPr>
          <w:b/>
        </w:rPr>
        <w:tab/>
        <w:t>TP to TS 38.141-2: Cleanup to OTA requirements text</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Aligns NR conformance and core proposed changes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59" w:history="1">
        <w:r w:rsidR="000204BB" w:rsidRPr="00CF6638">
          <w:rPr>
            <w:rStyle w:val="Hyperlink"/>
            <w:rFonts w:ascii="Arial" w:hAnsi="Arial" w:cs="Arial"/>
            <w:b/>
          </w:rPr>
          <w:t>R4-1816446</w:t>
        </w:r>
      </w:hyperlink>
    </w:p>
    <w:p w:rsidR="000204BB" w:rsidRDefault="000204BB" w:rsidP="00555A3E">
      <w:pPr>
        <w:rPr>
          <w:rFonts w:ascii="Arial" w:hAnsi="Arial" w:cs="Arial"/>
          <w:b/>
          <w:color w:val="993300"/>
          <w:u w:val="single"/>
        </w:rPr>
      </w:pPr>
    </w:p>
    <w:p w:rsidR="000204BB" w:rsidRDefault="00FB4B6F" w:rsidP="000204BB">
      <w:pPr>
        <w:rPr>
          <w:i/>
        </w:rPr>
      </w:pPr>
      <w:hyperlink r:id="rId760" w:history="1">
        <w:r w:rsidR="000204BB" w:rsidRPr="00CF6638">
          <w:rPr>
            <w:rStyle w:val="Hyperlink"/>
            <w:rFonts w:ascii="Arial" w:hAnsi="Arial" w:cs="Arial"/>
            <w:b/>
            <w:sz w:val="24"/>
          </w:rPr>
          <w:t>R4-1816446</w:t>
        </w:r>
      </w:hyperlink>
      <w:r w:rsidR="000204BB">
        <w:rPr>
          <w:b/>
        </w:rPr>
        <w:tab/>
        <w:t>TP to TS 38.141-2: Cleanup to OTA requirements text</w:t>
      </w:r>
      <w:r w:rsidR="000204BB">
        <w:rPr>
          <w:b/>
        </w:rPr>
        <w:br/>
      </w:r>
      <w:r w:rsidR="000204BB">
        <w:tab/>
      </w:r>
      <w:r w:rsidR="000204BB">
        <w:tab/>
      </w:r>
      <w:r w:rsidR="000204BB">
        <w:tab/>
      </w:r>
      <w:r w:rsidR="000204BB">
        <w:tab/>
      </w:r>
      <w:r w:rsidR="000204BB">
        <w:tab/>
        <w:t>38.141-2</w:t>
      </w:r>
      <w:r w:rsidR="000204BB">
        <w:tab/>
        <w:t xml:space="preserve">  CR-  rev  Cat:  (Rel-15) v1.0.0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Aligns NR conformance and core proposed changes</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761" w:history="1">
        <w:r w:rsidR="00555A3E" w:rsidRPr="00CF6638">
          <w:rPr>
            <w:rStyle w:val="Hyperlink"/>
            <w:rFonts w:ascii="Arial" w:hAnsi="Arial" w:cs="Arial"/>
            <w:b/>
            <w:sz w:val="24"/>
          </w:rPr>
          <w:t>R4-1815488</w:t>
        </w:r>
      </w:hyperlink>
      <w:r w:rsidR="00555A3E">
        <w:rPr>
          <w:b/>
        </w:rPr>
        <w:tab/>
        <w:t>Cleanup to OTA requirements text</w:t>
      </w:r>
      <w:r w:rsidR="00555A3E">
        <w:rPr>
          <w:b/>
        </w:rPr>
        <w:br/>
      </w:r>
      <w:r w:rsidR="00555A3E">
        <w:tab/>
      </w:r>
      <w:r w:rsidR="00555A3E">
        <w:tab/>
      </w:r>
      <w:r w:rsidR="00555A3E">
        <w:tab/>
      </w:r>
      <w:r w:rsidR="00555A3E">
        <w:tab/>
      </w:r>
      <w:r w:rsidR="00555A3E">
        <w:tab/>
        <w:t>37.105</w:t>
      </w:r>
      <w:r w:rsidR="00555A3E">
        <w:tab/>
        <w:t xml:space="preserve">  CR-0117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62" w:history="1">
        <w:r w:rsidR="000204BB" w:rsidRPr="00CF6638">
          <w:rPr>
            <w:rStyle w:val="Hyperlink"/>
            <w:rFonts w:ascii="Arial" w:hAnsi="Arial" w:cs="Arial"/>
            <w:b/>
          </w:rPr>
          <w:t>R4-1816447</w:t>
        </w:r>
      </w:hyperlink>
    </w:p>
    <w:p w:rsidR="000204BB" w:rsidRDefault="000204BB" w:rsidP="00555A3E">
      <w:pPr>
        <w:rPr>
          <w:rFonts w:ascii="Arial" w:hAnsi="Arial" w:cs="Arial"/>
          <w:b/>
          <w:color w:val="993300"/>
          <w:u w:val="single"/>
        </w:rPr>
      </w:pPr>
    </w:p>
    <w:p w:rsidR="000204BB" w:rsidRDefault="000204BB" w:rsidP="000204BB">
      <w:pPr>
        <w:rPr>
          <w:color w:val="993300"/>
          <w:u w:val="single"/>
        </w:rPr>
      </w:pPr>
    </w:p>
    <w:p w:rsidR="000204BB" w:rsidRDefault="00FB4B6F" w:rsidP="000204BB">
      <w:pPr>
        <w:rPr>
          <w:i/>
        </w:rPr>
      </w:pPr>
      <w:hyperlink r:id="rId763" w:history="1">
        <w:r w:rsidR="000204BB" w:rsidRPr="00CF6638">
          <w:rPr>
            <w:rStyle w:val="Hyperlink"/>
            <w:rFonts w:ascii="Arial" w:hAnsi="Arial" w:cs="Arial"/>
            <w:b/>
            <w:sz w:val="24"/>
          </w:rPr>
          <w:t>R4-1816447</w:t>
        </w:r>
      </w:hyperlink>
      <w:r w:rsidR="000204BB">
        <w:rPr>
          <w:b/>
        </w:rPr>
        <w:tab/>
        <w:t>Cleanup to OTA requirements text</w:t>
      </w:r>
      <w:r w:rsidR="000204BB">
        <w:rPr>
          <w:b/>
        </w:rPr>
        <w:br/>
      </w:r>
      <w:r w:rsidR="000204BB">
        <w:tab/>
      </w:r>
      <w:r w:rsidR="000204BB">
        <w:tab/>
      </w:r>
      <w:r w:rsidR="000204BB">
        <w:tab/>
      </w:r>
      <w:r w:rsidR="000204BB">
        <w:tab/>
      </w:r>
      <w:r w:rsidR="000204BB">
        <w:tab/>
        <w:t>37.105</w:t>
      </w:r>
      <w:r w:rsidR="000204BB">
        <w:tab/>
        <w:t xml:space="preserve">  CR-0117  rev  Cat: F (Rel-15) v15.3.0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Alignes NR and eAAS proposed corrections</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741AC">
        <w:rPr>
          <w:rFonts w:ascii="Arial" w:hAnsi="Arial" w:cs="Arial"/>
          <w:b/>
          <w:color w:val="993300"/>
          <w:highlight w:val="green"/>
          <w:u w:val="single"/>
        </w:rPr>
        <w:t>Agreed</w:t>
      </w:r>
      <w:r w:rsidR="00DA3371" w:rsidRPr="00DA3371">
        <w:rPr>
          <w:rFonts w:ascii="Arial" w:hAnsi="Arial" w:cs="Arial"/>
          <w:b/>
          <w:color w:val="993300"/>
          <w:highlight w:val="green"/>
          <w:u w:val="single"/>
        </w:rPr>
        <w:t>.</w:t>
      </w:r>
      <w:r w:rsidR="00555A3E">
        <w:rPr>
          <w:color w:val="993300"/>
          <w:u w:val="single"/>
        </w:rPr>
        <w:br/>
      </w:r>
      <w:r w:rsidR="00555A3E">
        <w:rPr>
          <w:color w:val="993300"/>
          <w:u w:val="single"/>
        </w:rPr>
        <w:br/>
      </w:r>
    </w:p>
    <w:p w:rsidR="00555A3E" w:rsidRDefault="00FB4B6F" w:rsidP="00555A3E">
      <w:pPr>
        <w:rPr>
          <w:i/>
        </w:rPr>
      </w:pPr>
      <w:hyperlink r:id="rId764" w:history="1">
        <w:r w:rsidR="00555A3E" w:rsidRPr="00CF6638">
          <w:rPr>
            <w:rStyle w:val="Hyperlink"/>
            <w:rFonts w:ascii="Arial" w:hAnsi="Arial" w:cs="Arial"/>
            <w:b/>
            <w:sz w:val="24"/>
          </w:rPr>
          <w:t>R4-1815489</w:t>
        </w:r>
      </w:hyperlink>
      <w:r w:rsidR="00555A3E">
        <w:rPr>
          <w:b/>
        </w:rPr>
        <w:tab/>
        <w:t>Cleanup to OTA requirements text</w:t>
      </w:r>
      <w:r w:rsidR="00555A3E">
        <w:rPr>
          <w:b/>
        </w:rPr>
        <w:br/>
      </w:r>
      <w:r w:rsidR="00555A3E">
        <w:tab/>
      </w:r>
      <w:r w:rsidR="00555A3E">
        <w:tab/>
      </w:r>
      <w:r w:rsidR="00555A3E">
        <w:tab/>
      </w:r>
      <w:r w:rsidR="00555A3E">
        <w:tab/>
      </w:r>
      <w:r w:rsidR="00555A3E">
        <w:tab/>
        <w:t>37.145-2</w:t>
      </w:r>
      <w:r w:rsidR="00555A3E">
        <w:tab/>
        <w:t xml:space="preserve">  CR-0065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Alignes NR and eAAS proposed corrections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204B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204BB">
        <w:rPr>
          <w:rFonts w:ascii="Arial" w:hAnsi="Arial" w:cs="Arial"/>
          <w:b/>
          <w:color w:val="993300"/>
          <w:u w:val="single"/>
        </w:rPr>
        <w:t xml:space="preserve">Revised in </w:t>
      </w:r>
      <w:hyperlink r:id="rId765" w:history="1">
        <w:r w:rsidR="000204BB" w:rsidRPr="00CF6638">
          <w:rPr>
            <w:rStyle w:val="Hyperlink"/>
            <w:rFonts w:ascii="Arial" w:hAnsi="Arial" w:cs="Arial"/>
            <w:b/>
          </w:rPr>
          <w:t>R4-1816448</w:t>
        </w:r>
      </w:hyperlink>
    </w:p>
    <w:p w:rsidR="000204BB" w:rsidRDefault="000204BB" w:rsidP="00555A3E">
      <w:pPr>
        <w:rPr>
          <w:rFonts w:ascii="Arial" w:hAnsi="Arial" w:cs="Arial"/>
          <w:b/>
          <w:color w:val="993300"/>
          <w:u w:val="single"/>
        </w:rPr>
      </w:pPr>
    </w:p>
    <w:p w:rsidR="000204BB" w:rsidRDefault="00FB4B6F" w:rsidP="000204BB">
      <w:pPr>
        <w:rPr>
          <w:i/>
        </w:rPr>
      </w:pPr>
      <w:hyperlink r:id="rId766" w:history="1">
        <w:r w:rsidR="000204BB" w:rsidRPr="00CF6638">
          <w:rPr>
            <w:rStyle w:val="Hyperlink"/>
            <w:rFonts w:ascii="Arial" w:hAnsi="Arial" w:cs="Arial"/>
            <w:b/>
            <w:sz w:val="24"/>
          </w:rPr>
          <w:t>R4-1816448</w:t>
        </w:r>
      </w:hyperlink>
      <w:r w:rsidR="000204BB">
        <w:rPr>
          <w:b/>
        </w:rPr>
        <w:tab/>
        <w:t>Cleanup to OTA requirements text</w:t>
      </w:r>
      <w:r w:rsidR="000204BB">
        <w:rPr>
          <w:b/>
        </w:rPr>
        <w:br/>
      </w:r>
      <w:r w:rsidR="000204BB">
        <w:tab/>
      </w:r>
      <w:r w:rsidR="000204BB">
        <w:tab/>
      </w:r>
      <w:r w:rsidR="000204BB">
        <w:tab/>
      </w:r>
      <w:r w:rsidR="000204BB">
        <w:tab/>
      </w:r>
      <w:r w:rsidR="000204BB">
        <w:tab/>
        <w:t>37.145-2</w:t>
      </w:r>
      <w:r w:rsidR="000204BB">
        <w:tab/>
        <w:t xml:space="preserve">  CR-0065  rev  Cat: F (Rel-15) v15.1.0</w:t>
      </w:r>
      <w:r w:rsidR="000204BB">
        <w:br/>
      </w:r>
      <w:r w:rsidR="000204BB">
        <w:rPr>
          <w:i/>
        </w:rPr>
        <w:tab/>
      </w:r>
      <w:r w:rsidR="000204BB">
        <w:rPr>
          <w:i/>
        </w:rPr>
        <w:tab/>
      </w:r>
      <w:r w:rsidR="000204BB">
        <w:rPr>
          <w:i/>
        </w:rPr>
        <w:tab/>
      </w:r>
      <w:r w:rsidR="000204BB">
        <w:rPr>
          <w:i/>
        </w:rPr>
        <w:tab/>
      </w:r>
      <w:r w:rsidR="000204BB">
        <w:rPr>
          <w:i/>
        </w:rPr>
        <w:tab/>
        <w:t>Source: Ericsson</w:t>
      </w:r>
    </w:p>
    <w:p w:rsidR="000204BB" w:rsidRDefault="000204BB" w:rsidP="000204BB">
      <w:pPr>
        <w:rPr>
          <w:rFonts w:ascii="Arial" w:hAnsi="Arial" w:cs="Arial"/>
          <w:b/>
        </w:rPr>
      </w:pPr>
      <w:r>
        <w:rPr>
          <w:rFonts w:ascii="Arial" w:hAnsi="Arial" w:cs="Arial"/>
          <w:b/>
        </w:rPr>
        <w:t xml:space="preserve">Abstract: </w:t>
      </w:r>
    </w:p>
    <w:p w:rsidR="000204BB" w:rsidRDefault="000204BB" w:rsidP="000204BB">
      <w:r>
        <w:t>Alignes NR and eAAS proposed corrections</w:t>
      </w:r>
    </w:p>
    <w:p w:rsidR="000204BB" w:rsidRDefault="000204BB" w:rsidP="000204BB">
      <w:pPr>
        <w:rPr>
          <w:rFonts w:ascii="Arial" w:hAnsi="Arial" w:cs="Arial"/>
          <w:b/>
        </w:rPr>
      </w:pPr>
      <w:r>
        <w:rPr>
          <w:rFonts w:ascii="Arial" w:hAnsi="Arial" w:cs="Arial"/>
          <w:b/>
        </w:rPr>
        <w:t xml:space="preserve">Discussion: </w:t>
      </w:r>
    </w:p>
    <w:p w:rsidR="000204BB" w:rsidRDefault="000204BB" w:rsidP="000204BB"/>
    <w:p w:rsidR="00555A3E" w:rsidRDefault="000204BB" w:rsidP="000204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767" w:history="1">
        <w:r w:rsidR="00555A3E" w:rsidRPr="00CF6638">
          <w:rPr>
            <w:rStyle w:val="Hyperlink"/>
            <w:rFonts w:ascii="Arial" w:hAnsi="Arial" w:cs="Arial"/>
            <w:b/>
            <w:sz w:val="24"/>
          </w:rPr>
          <w:t>R4-1815513</w:t>
        </w:r>
      </w:hyperlink>
      <w:r w:rsidR="00555A3E">
        <w:rPr>
          <w:b/>
        </w:rPr>
        <w:tab/>
        <w:t>Draft CR to 38.104: Correction to annex on EIRP based regulations</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Some corrections to descriptions for OTA requirements. NR and the eAAS new rel-15 requirement descriptions need to be aligned</w:t>
      </w:r>
    </w:p>
    <w:p w:rsidR="00555A3E" w:rsidRDefault="00555A3E" w:rsidP="00555A3E">
      <w:pPr>
        <w:rPr>
          <w:rFonts w:ascii="Arial" w:hAnsi="Arial" w:cs="Arial"/>
          <w:b/>
        </w:rPr>
      </w:pPr>
      <w:r>
        <w:rPr>
          <w:rFonts w:ascii="Arial" w:hAnsi="Arial" w:cs="Arial"/>
          <w:b/>
        </w:rPr>
        <w:t xml:space="preserve">Discussion: </w:t>
      </w:r>
    </w:p>
    <w:p w:rsidR="00555A3E" w:rsidRDefault="007C5FBC" w:rsidP="00555A3E">
      <w:r>
        <w:t xml:space="preserve">ZTE: We see some values for passive antenna gain. We do not think we need such values. In E.3, UTRA and E-UTRA are mentioned which we think it is not necessary for NR spec. </w:t>
      </w:r>
    </w:p>
    <w:p w:rsidR="007C5FBC" w:rsidRDefault="007C5FBC" w:rsidP="00555A3E">
      <w:r>
        <w:tab/>
        <w:t xml:space="preserve">Ericsson: The value was agreed when we discuss AAS. </w:t>
      </w:r>
    </w:p>
    <w:p w:rsidR="007C5FBC" w:rsidRDefault="007C5FBC" w:rsidP="00555A3E">
      <w:r>
        <w:t xml:space="preserve">Huawei: Some texts are copied from UTRA and E-UTRA which are not necessary for NR. We shall avoid to use AAS term in NR. </w:t>
      </w:r>
    </w:p>
    <w:p w:rsidR="007C5FBC" w:rsidRDefault="007C5FBC" w:rsidP="00555A3E">
      <w:r>
        <w:t xml:space="preserve">Nokia: On the content, in E.2, should -&gt; shall. In the beginning of section, gain -&gt; gain variation. </w:t>
      </w:r>
    </w:p>
    <w:p w:rsidR="007C5FBC" w:rsidRDefault="007C5FBC" w:rsidP="00555A3E">
      <w:r>
        <w:tab/>
        <w:t xml:space="preserve">Ericsson: We agree such text in AAS. </w:t>
      </w:r>
    </w:p>
    <w:p w:rsidR="00342B62" w:rsidRDefault="00342B62" w:rsidP="00555A3E">
      <w:r>
        <w:t>Samsung: The intension for this annex is only for FR1 only if the text is based on AAS</w:t>
      </w:r>
    </w:p>
    <w:p w:rsidR="00342B62" w:rsidRDefault="00342B62" w:rsidP="00555A3E">
      <w:r>
        <w:tab/>
        <w:t xml:space="preserve">Ericsson: Yes, only for FR1. </w:t>
      </w:r>
    </w:p>
    <w:p w:rsidR="00342B62" w:rsidRDefault="00555A3E" w:rsidP="005472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5FBC">
        <w:rPr>
          <w:rFonts w:ascii="Arial" w:hAnsi="Arial" w:cs="Arial"/>
          <w:b/>
          <w:color w:val="993300"/>
          <w:u w:val="single"/>
        </w:rPr>
        <w:t xml:space="preserve">Revised in </w:t>
      </w:r>
      <w:hyperlink r:id="rId768" w:history="1">
        <w:r w:rsidR="007C5FBC" w:rsidRPr="00CF6638">
          <w:rPr>
            <w:rStyle w:val="Hyperlink"/>
            <w:rFonts w:ascii="Arial" w:hAnsi="Arial" w:cs="Arial"/>
            <w:b/>
          </w:rPr>
          <w:t>R4-18162</w:t>
        </w:r>
        <w:r w:rsidR="00342B62" w:rsidRPr="00CF6638">
          <w:rPr>
            <w:rStyle w:val="Hyperlink"/>
            <w:rFonts w:ascii="Arial" w:hAnsi="Arial" w:cs="Arial"/>
            <w:b/>
          </w:rPr>
          <w:t>63</w:t>
        </w:r>
      </w:hyperlink>
      <w:r>
        <w:rPr>
          <w:color w:val="993300"/>
          <w:u w:val="single"/>
        </w:rPr>
        <w:br/>
      </w:r>
    </w:p>
    <w:p w:rsidR="00342B62" w:rsidRDefault="00342B62" w:rsidP="00342B62">
      <w:pPr>
        <w:rPr>
          <w:rFonts w:ascii="Arial" w:hAnsi="Arial" w:cs="Arial"/>
          <w:b/>
          <w:sz w:val="24"/>
        </w:rPr>
      </w:pPr>
    </w:p>
    <w:p w:rsidR="00342B62" w:rsidRDefault="00FB4B6F" w:rsidP="00342B62">
      <w:pPr>
        <w:rPr>
          <w:i/>
        </w:rPr>
      </w:pPr>
      <w:hyperlink r:id="rId769" w:history="1">
        <w:r w:rsidR="00342B62" w:rsidRPr="00CF6638">
          <w:rPr>
            <w:rStyle w:val="Hyperlink"/>
            <w:rFonts w:ascii="Arial" w:hAnsi="Arial" w:cs="Arial"/>
            <w:b/>
            <w:sz w:val="24"/>
          </w:rPr>
          <w:t>R4-1816263</w:t>
        </w:r>
      </w:hyperlink>
      <w:r w:rsidR="00342B62">
        <w:rPr>
          <w:b/>
        </w:rPr>
        <w:tab/>
        <w:t>Draft CR to 38.104: Correction to annex on EIRP based regulations</w:t>
      </w:r>
      <w:r w:rsidR="00342B62">
        <w:rPr>
          <w:b/>
        </w:rPr>
        <w:br/>
      </w:r>
      <w:r w:rsidR="00342B62">
        <w:tab/>
      </w:r>
      <w:r w:rsidR="00342B62">
        <w:tab/>
      </w:r>
      <w:r w:rsidR="00342B62">
        <w:tab/>
      </w:r>
      <w:r w:rsidR="00342B62">
        <w:tab/>
      </w:r>
      <w:r w:rsidR="00342B62">
        <w:tab/>
        <w:t>38.104</w:t>
      </w:r>
      <w:r w:rsidR="00342B62">
        <w:tab/>
        <w:t xml:space="preserve">  CR-  rev  Cat: F (Rel-15) v15.3.0</w:t>
      </w:r>
      <w:r w:rsidR="00342B62">
        <w:br/>
      </w:r>
      <w:r w:rsidR="00342B62">
        <w:rPr>
          <w:i/>
        </w:rPr>
        <w:tab/>
      </w:r>
      <w:r w:rsidR="00342B62">
        <w:rPr>
          <w:i/>
        </w:rPr>
        <w:tab/>
      </w:r>
      <w:r w:rsidR="00342B62">
        <w:rPr>
          <w:i/>
        </w:rPr>
        <w:tab/>
      </w:r>
      <w:r w:rsidR="00342B62">
        <w:rPr>
          <w:i/>
        </w:rPr>
        <w:tab/>
      </w:r>
      <w:r w:rsidR="00342B62">
        <w:rPr>
          <w:i/>
        </w:rPr>
        <w:tab/>
        <w:t>Source: Ericsson</w:t>
      </w:r>
    </w:p>
    <w:p w:rsidR="00342B62" w:rsidRDefault="00342B62" w:rsidP="00342B62">
      <w:pPr>
        <w:rPr>
          <w:rFonts w:ascii="Arial" w:hAnsi="Arial" w:cs="Arial"/>
          <w:b/>
        </w:rPr>
      </w:pPr>
      <w:r>
        <w:rPr>
          <w:rFonts w:ascii="Arial" w:hAnsi="Arial" w:cs="Arial"/>
          <w:b/>
        </w:rPr>
        <w:t xml:space="preserve">Abstract: </w:t>
      </w:r>
    </w:p>
    <w:p w:rsidR="00342B62" w:rsidRDefault="00342B62" w:rsidP="00342B62">
      <w:r>
        <w:t>Some corrections to descriptions for OTA requirements. NR and the eAAS new rel-15 requirement descriptions need to be aligned</w:t>
      </w:r>
    </w:p>
    <w:p w:rsidR="00342B62" w:rsidRDefault="00342B62" w:rsidP="00342B62">
      <w:pPr>
        <w:rPr>
          <w:rFonts w:ascii="Arial" w:hAnsi="Arial" w:cs="Arial"/>
          <w:b/>
        </w:rPr>
      </w:pPr>
      <w:r>
        <w:rPr>
          <w:rFonts w:ascii="Arial" w:hAnsi="Arial" w:cs="Arial"/>
          <w:b/>
        </w:rPr>
        <w:t xml:space="preserve">Discussion: </w:t>
      </w:r>
    </w:p>
    <w:p w:rsidR="00342B62" w:rsidRDefault="00342B62" w:rsidP="00342B6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Endorsed.</w:t>
      </w:r>
      <w:r w:rsidR="00555A3E">
        <w:rPr>
          <w:color w:val="993300"/>
          <w:u w:val="single"/>
        </w:rPr>
        <w:br/>
      </w:r>
      <w:r w:rsidR="00555A3E">
        <w:rPr>
          <w:color w:val="993300"/>
          <w:u w:val="single"/>
        </w:rPr>
        <w:br/>
      </w:r>
      <w:r w:rsidR="00555A3E">
        <w:rPr>
          <w:color w:val="993300"/>
          <w:u w:val="single"/>
        </w:rPr>
        <w:br/>
      </w:r>
    </w:p>
    <w:p w:rsidR="00547283" w:rsidRDefault="00FB4B6F" w:rsidP="00342B62">
      <w:pPr>
        <w:rPr>
          <w:i/>
        </w:rPr>
      </w:pPr>
      <w:hyperlink r:id="rId770" w:history="1">
        <w:r w:rsidR="00547283" w:rsidRPr="00CF6638">
          <w:rPr>
            <w:rStyle w:val="Hyperlink"/>
            <w:rFonts w:ascii="Arial" w:hAnsi="Arial" w:cs="Arial"/>
            <w:b/>
            <w:sz w:val="24"/>
          </w:rPr>
          <w:t>R4-1814816</w:t>
        </w:r>
      </w:hyperlink>
      <w:r w:rsidR="00547283">
        <w:rPr>
          <w:b/>
        </w:rPr>
        <w:tab/>
        <w:t>Discussion on BS In-channel requirements for the case where UE CBW differs from BS CBW</w:t>
      </w:r>
      <w:r w:rsidR="00547283">
        <w:rPr>
          <w:b/>
        </w:rPr>
        <w:br/>
      </w:r>
      <w:r w:rsidR="00547283">
        <w:tab/>
      </w:r>
      <w:r w:rsidR="00547283">
        <w:tab/>
      </w:r>
      <w:r w:rsidR="00547283">
        <w:tab/>
      </w:r>
      <w:r w:rsidR="00547283">
        <w:tab/>
      </w:r>
      <w:r w:rsidR="00547283">
        <w:tab/>
      </w:r>
      <w:r w:rsidR="00547283">
        <w:tab/>
        <w:t xml:space="preserve">  CR-  rev  Cat:  () v</w:t>
      </w:r>
      <w:r w:rsidR="00547283">
        <w:br/>
      </w:r>
      <w:r w:rsidR="00547283">
        <w:rPr>
          <w:i/>
        </w:rPr>
        <w:tab/>
      </w:r>
      <w:r w:rsidR="00547283">
        <w:rPr>
          <w:i/>
        </w:rPr>
        <w:tab/>
      </w:r>
      <w:r w:rsidR="00547283">
        <w:rPr>
          <w:i/>
        </w:rPr>
        <w:tab/>
      </w:r>
      <w:r w:rsidR="00547283">
        <w:rPr>
          <w:i/>
        </w:rPr>
        <w:tab/>
      </w:r>
      <w:r w:rsidR="00547283">
        <w:rPr>
          <w:i/>
        </w:rPr>
        <w:tab/>
        <w:t>Source: ZTE Wistron Telecom AB</w:t>
      </w:r>
    </w:p>
    <w:p w:rsidR="00547283" w:rsidRDefault="00547283" w:rsidP="00547283">
      <w:pPr>
        <w:rPr>
          <w:rFonts w:ascii="Arial" w:hAnsi="Arial" w:cs="Arial"/>
          <w:b/>
        </w:rPr>
      </w:pPr>
      <w:r>
        <w:rPr>
          <w:rFonts w:ascii="Arial" w:hAnsi="Arial" w:cs="Arial"/>
          <w:b/>
        </w:rPr>
        <w:t xml:space="preserve">Abstract: </w:t>
      </w:r>
    </w:p>
    <w:p w:rsidR="00547283" w:rsidRDefault="00547283" w:rsidP="00547283">
      <w:r>
        <w:t>In this contribution we discuss one potential issue which has not been checked when UE CBW is configured differently from BS CBW.</w:t>
      </w:r>
    </w:p>
    <w:p w:rsidR="00547283" w:rsidRPr="00173B16" w:rsidRDefault="00547283" w:rsidP="00547283">
      <w:pPr>
        <w:snapToGrid w:val="0"/>
        <w:spacing w:beforeLines="50" w:before="120" w:line="360" w:lineRule="auto"/>
      </w:pPr>
      <w:r w:rsidRPr="00173B16">
        <w:t>Observation 1: When UE CBW is different from BS CBW, the OOB domain of UE may be located within the BS channel bandwidth, and its OOB domain emission may have impact on the BS in-channel performance.</w:t>
      </w:r>
    </w:p>
    <w:p w:rsidR="00547283" w:rsidRPr="00173B16" w:rsidRDefault="00547283" w:rsidP="00547283">
      <w:pPr>
        <w:snapToGrid w:val="0"/>
        <w:spacing w:beforeLines="50" w:before="120" w:line="360" w:lineRule="auto"/>
      </w:pPr>
      <w:r w:rsidRPr="00173B16">
        <w:t>Proposal 1:  RAN4 study the impact on the BS performance from UE’s OOB domain emission for the case where UE CBW is different from BS CBW, and further check whether additional requirements should be introduced if the impact is not negligible.</w:t>
      </w:r>
    </w:p>
    <w:p w:rsidR="00547283" w:rsidRDefault="00547283" w:rsidP="00547283"/>
    <w:p w:rsidR="00547283" w:rsidRDefault="00547283" w:rsidP="00547283">
      <w:pPr>
        <w:rPr>
          <w:rFonts w:ascii="Arial" w:hAnsi="Arial" w:cs="Arial"/>
          <w:b/>
        </w:rPr>
      </w:pPr>
      <w:r>
        <w:rPr>
          <w:rFonts w:ascii="Arial" w:hAnsi="Arial" w:cs="Arial"/>
          <w:b/>
        </w:rPr>
        <w:t xml:space="preserve">Discussion: </w:t>
      </w:r>
    </w:p>
    <w:p w:rsidR="00342B62" w:rsidRDefault="00342B62" w:rsidP="00547283">
      <w:r>
        <w:t xml:space="preserve">Samsung: The issue is related to BW restriction which is discussed in different agenda </w:t>
      </w:r>
    </w:p>
    <w:p w:rsidR="00342B62" w:rsidRDefault="00342B62" w:rsidP="00547283">
      <w:r>
        <w:t xml:space="preserve">Ericsson: Why the OOB performance is better than in-band emission performance in UE side?  </w:t>
      </w:r>
    </w:p>
    <w:p w:rsidR="00342B62" w:rsidRDefault="00342B62" w:rsidP="00547283">
      <w:r>
        <w:t>Huawei: We think it is no necessary to consider this case. LTE has similar situation that partial PRB are transmitting from different UEs. Additional requirements are proposed, we want to know whether the additional UE or BS requirements</w:t>
      </w:r>
    </w:p>
    <w:p w:rsidR="00342B62" w:rsidRDefault="00342B62" w:rsidP="00547283">
      <w:r>
        <w:t xml:space="preserve">Nokia: We also agree with Huawei that it is not a new problem. In LTE, UE allocation can be smaller than BS BW. We also think we do the simulation as long as ACLR is ok, even with smaller PRB allocation, UE has to meet the ACLR requirements. </w:t>
      </w:r>
    </w:p>
    <w:p w:rsidR="00342B62" w:rsidRDefault="00342B62" w:rsidP="00547283">
      <w:r>
        <w:t>ZTE: We can further discuss this.</w:t>
      </w:r>
    </w:p>
    <w:p w:rsidR="00555A3E" w:rsidRDefault="00547283" w:rsidP="005472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2B62">
        <w:rPr>
          <w:rFonts w:ascii="Arial" w:hAnsi="Arial" w:cs="Arial"/>
          <w:b/>
          <w:color w:val="993300"/>
          <w:u w:val="single"/>
        </w:rPr>
        <w:t>Noted.</w:t>
      </w:r>
    </w:p>
    <w:p w:rsidR="00547283" w:rsidRDefault="00547283" w:rsidP="00547283">
      <w:pPr>
        <w:rPr>
          <w:color w:val="993300"/>
          <w:u w:val="single"/>
        </w:rPr>
      </w:pPr>
    </w:p>
    <w:p w:rsidR="00555A3E" w:rsidRDefault="00FB4B6F" w:rsidP="00555A3E">
      <w:pPr>
        <w:rPr>
          <w:i/>
        </w:rPr>
      </w:pPr>
      <w:hyperlink r:id="rId771" w:history="1">
        <w:r w:rsidR="00555A3E" w:rsidRPr="00CF6638">
          <w:rPr>
            <w:rStyle w:val="Hyperlink"/>
            <w:rFonts w:ascii="Arial" w:hAnsi="Arial" w:cs="Arial"/>
            <w:b/>
            <w:sz w:val="24"/>
          </w:rPr>
          <w:t>R4-1815682</w:t>
        </w:r>
      </w:hyperlink>
      <w:r w:rsidR="00555A3E">
        <w:rPr>
          <w:b/>
        </w:rPr>
        <w:tab/>
        <w:t>CR to TR 38.817-02:Improvements of applicability table (5.6)</w:t>
      </w:r>
      <w:r w:rsidR="00555A3E">
        <w:rPr>
          <w:b/>
        </w:rPr>
        <w:br/>
      </w:r>
      <w:r w:rsidR="00555A3E">
        <w:tab/>
      </w:r>
      <w:r w:rsidR="00555A3E">
        <w:tab/>
      </w:r>
      <w:r w:rsidR="00555A3E">
        <w:tab/>
      </w:r>
      <w:r w:rsidR="00555A3E">
        <w:tab/>
      </w:r>
      <w:r w:rsidR="00555A3E">
        <w:tab/>
        <w:t>38.817-02</w:t>
      </w:r>
      <w:r w:rsidR="00555A3E">
        <w:tab/>
        <w:t xml:space="preserve">  CR-0025  rev  Cat: F (Rel-15) v15.1.0</w:t>
      </w:r>
      <w:r w:rsidR="00555A3E">
        <w:br/>
      </w:r>
      <w:r w:rsidR="00555A3E">
        <w:rPr>
          <w:i/>
        </w:rPr>
        <w:tab/>
      </w:r>
      <w:r w:rsidR="00555A3E">
        <w:rPr>
          <w:i/>
        </w:rPr>
        <w:tab/>
      </w:r>
      <w:r w:rsidR="00555A3E">
        <w:rPr>
          <w:i/>
        </w:rPr>
        <w:tab/>
      </w:r>
      <w:r w:rsidR="00555A3E">
        <w:rPr>
          <w:i/>
        </w:rPr>
        <w:tab/>
      </w:r>
      <w:r w:rsidR="00555A3E">
        <w:rPr>
          <w:i/>
        </w:rPr>
        <w:tab/>
        <w:t>Source: NEC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"Performance requirements" and "radiated performance requirements" are deleted from applicability table.</w:t>
      </w:r>
    </w:p>
    <w:p w:rsidR="00555A3E" w:rsidRDefault="00555A3E" w:rsidP="00555A3E">
      <w:pPr>
        <w:rPr>
          <w:rFonts w:ascii="Arial" w:hAnsi="Arial" w:cs="Arial"/>
          <w:b/>
        </w:rPr>
      </w:pPr>
      <w:r>
        <w:rPr>
          <w:rFonts w:ascii="Arial" w:hAnsi="Arial" w:cs="Arial"/>
          <w:b/>
        </w:rPr>
        <w:lastRenderedPageBreak/>
        <w:t xml:space="preserve">Discussion: </w:t>
      </w:r>
    </w:p>
    <w:p w:rsidR="00555A3E" w:rsidRDefault="00342B62" w:rsidP="00555A3E">
      <w:r>
        <w:t xml:space="preserve">Huawei: We have some row in the TR. </w:t>
      </w:r>
    </w:p>
    <w:p w:rsidR="00342B62" w:rsidRDefault="00342B62" w:rsidP="00555A3E">
      <w:r>
        <w:t>Ericsson: We ne</w:t>
      </w:r>
      <w:r w:rsidR="0098203A">
        <w:t xml:space="preserve">ed be careful to change the TR which contains the background information. </w:t>
      </w:r>
    </w:p>
    <w:p w:rsidR="0098203A" w:rsidRDefault="0098203A" w:rsidP="00555A3E">
      <w:r>
        <w:t xml:space="preserve">NEC: We are ok only delete the row or delete everything. </w:t>
      </w:r>
    </w:p>
    <w:p w:rsidR="0098203A" w:rsidRDefault="0098203A" w:rsidP="00555A3E">
      <w:r>
        <w:t>Ericsson: We have draft CR to introduce the performance requirements in the TR</w:t>
      </w:r>
    </w:p>
    <w:p w:rsidR="0098203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203A">
        <w:rPr>
          <w:rFonts w:ascii="Arial" w:hAnsi="Arial" w:cs="Arial"/>
          <w:b/>
          <w:color w:val="993300"/>
          <w:u w:val="single"/>
        </w:rPr>
        <w:t xml:space="preserve">Revised in </w:t>
      </w:r>
      <w:hyperlink r:id="rId772" w:history="1">
        <w:r w:rsidR="0098203A" w:rsidRPr="00CF6638">
          <w:rPr>
            <w:rStyle w:val="Hyperlink"/>
            <w:rFonts w:ascii="Arial" w:hAnsi="Arial" w:cs="Arial"/>
            <w:b/>
          </w:rPr>
          <w:t>R4-1816264</w:t>
        </w:r>
      </w:hyperlink>
    </w:p>
    <w:p w:rsidR="0098203A" w:rsidRDefault="0098203A" w:rsidP="00555A3E">
      <w:pPr>
        <w:rPr>
          <w:rFonts w:ascii="Arial" w:hAnsi="Arial" w:cs="Arial"/>
          <w:b/>
          <w:color w:val="993300"/>
          <w:u w:val="single"/>
        </w:rPr>
      </w:pPr>
    </w:p>
    <w:p w:rsidR="0098203A" w:rsidRDefault="00FB4B6F" w:rsidP="0098203A">
      <w:pPr>
        <w:rPr>
          <w:i/>
        </w:rPr>
      </w:pPr>
      <w:hyperlink r:id="rId773" w:history="1">
        <w:r w:rsidR="0098203A" w:rsidRPr="00CF6638">
          <w:rPr>
            <w:rStyle w:val="Hyperlink"/>
            <w:rFonts w:ascii="Arial" w:hAnsi="Arial" w:cs="Arial"/>
            <w:b/>
            <w:sz w:val="24"/>
          </w:rPr>
          <w:t>R4-1816264</w:t>
        </w:r>
      </w:hyperlink>
      <w:r w:rsidR="0098203A">
        <w:rPr>
          <w:b/>
        </w:rPr>
        <w:tab/>
        <w:t>CR to TR 38.817-02:Improvements of applicability table (5.6)</w:t>
      </w:r>
      <w:r w:rsidR="0098203A">
        <w:rPr>
          <w:b/>
        </w:rPr>
        <w:br/>
      </w:r>
      <w:r w:rsidR="0098203A">
        <w:tab/>
      </w:r>
      <w:r w:rsidR="0098203A">
        <w:tab/>
      </w:r>
      <w:r w:rsidR="0098203A">
        <w:tab/>
      </w:r>
      <w:r w:rsidR="0098203A">
        <w:tab/>
      </w:r>
      <w:r w:rsidR="0098203A">
        <w:tab/>
        <w:t>38.817-02</w:t>
      </w:r>
      <w:r w:rsidR="0098203A">
        <w:tab/>
        <w:t xml:space="preserve">  CR-0025  rev  Cat: F (Rel-15) v15.1.0</w:t>
      </w:r>
      <w:r w:rsidR="0098203A">
        <w:br/>
      </w:r>
      <w:r w:rsidR="0098203A">
        <w:rPr>
          <w:i/>
        </w:rPr>
        <w:tab/>
      </w:r>
      <w:r w:rsidR="0098203A">
        <w:rPr>
          <w:i/>
        </w:rPr>
        <w:tab/>
      </w:r>
      <w:r w:rsidR="0098203A">
        <w:rPr>
          <w:i/>
        </w:rPr>
        <w:tab/>
      </w:r>
      <w:r w:rsidR="0098203A">
        <w:rPr>
          <w:i/>
        </w:rPr>
        <w:tab/>
      </w:r>
      <w:r w:rsidR="0098203A">
        <w:rPr>
          <w:i/>
        </w:rPr>
        <w:tab/>
        <w:t>Source: NEC</w:t>
      </w:r>
    </w:p>
    <w:p w:rsidR="0098203A" w:rsidRDefault="0098203A" w:rsidP="0098203A">
      <w:pPr>
        <w:rPr>
          <w:rFonts w:ascii="Arial" w:hAnsi="Arial" w:cs="Arial"/>
          <w:b/>
        </w:rPr>
      </w:pPr>
      <w:r>
        <w:rPr>
          <w:rFonts w:ascii="Arial" w:hAnsi="Arial" w:cs="Arial"/>
          <w:b/>
        </w:rPr>
        <w:t xml:space="preserve">Abstract: </w:t>
      </w:r>
    </w:p>
    <w:p w:rsidR="0098203A" w:rsidRDefault="0098203A" w:rsidP="0098203A">
      <w:r>
        <w:t>"Performance requirements" and "radiated performance requirements" are deleted from applicability table.</w:t>
      </w:r>
    </w:p>
    <w:p w:rsidR="0098203A" w:rsidRDefault="0098203A" w:rsidP="0098203A">
      <w:pPr>
        <w:rPr>
          <w:rFonts w:ascii="Arial" w:hAnsi="Arial" w:cs="Arial"/>
          <w:b/>
        </w:rPr>
      </w:pPr>
      <w:r>
        <w:rPr>
          <w:rFonts w:ascii="Arial" w:hAnsi="Arial" w:cs="Arial"/>
          <w:b/>
        </w:rPr>
        <w:t xml:space="preserve">Discussion: </w:t>
      </w:r>
    </w:p>
    <w:p w:rsidR="00555A3E" w:rsidRDefault="0098203A" w:rsidP="009820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1AC">
        <w:rPr>
          <w:rFonts w:ascii="Arial" w:hAnsi="Arial" w:cs="Arial"/>
          <w:b/>
          <w:color w:val="993300"/>
          <w:highlight w:val="green"/>
          <w:u w:val="single"/>
        </w:rPr>
        <w:t>Agreed</w:t>
      </w:r>
      <w:r w:rsidR="00DA3371" w:rsidRPr="00DA3371">
        <w:rPr>
          <w:rFonts w:ascii="Arial" w:hAnsi="Arial" w:cs="Arial"/>
          <w:b/>
          <w:color w:val="993300"/>
          <w:highlight w:val="green"/>
          <w:u w:val="single"/>
        </w:rPr>
        <w:t>.</w:t>
      </w:r>
      <w:r w:rsidR="00555A3E">
        <w:rPr>
          <w:color w:val="993300"/>
          <w:u w:val="single"/>
        </w:rPr>
        <w:br/>
      </w:r>
      <w:r w:rsidR="00555A3E">
        <w:rPr>
          <w:color w:val="993300"/>
          <w:u w:val="single"/>
        </w:rPr>
        <w:br/>
      </w:r>
    </w:p>
    <w:p w:rsidR="00555A3E" w:rsidRDefault="00FB4B6F" w:rsidP="00555A3E">
      <w:pPr>
        <w:rPr>
          <w:i/>
        </w:rPr>
      </w:pPr>
      <w:hyperlink r:id="rId774" w:history="1">
        <w:r w:rsidR="00555A3E" w:rsidRPr="00CF6638">
          <w:rPr>
            <w:rStyle w:val="Hyperlink"/>
            <w:rFonts w:ascii="Arial" w:hAnsi="Arial" w:cs="Arial"/>
            <w:b/>
            <w:sz w:val="24"/>
          </w:rPr>
          <w:t>R4-1815684</w:t>
        </w:r>
      </w:hyperlink>
      <w:r w:rsidR="00555A3E">
        <w:rPr>
          <w:b/>
        </w:rPr>
        <w:tab/>
        <w:t>CR to TR 38.817-02: Classification of radiated Tx requirements (9.1)</w:t>
      </w:r>
      <w:r w:rsidR="00555A3E">
        <w:rPr>
          <w:b/>
        </w:rPr>
        <w:br/>
      </w:r>
      <w:r w:rsidR="00555A3E">
        <w:tab/>
      </w:r>
      <w:r w:rsidR="00555A3E">
        <w:tab/>
      </w:r>
      <w:r w:rsidR="00555A3E">
        <w:tab/>
      </w:r>
      <w:r w:rsidR="00555A3E">
        <w:tab/>
      </w:r>
      <w:r w:rsidR="00555A3E">
        <w:tab/>
        <w:t>38.817-02</w:t>
      </w:r>
      <w:r w:rsidR="00555A3E">
        <w:tab/>
        <w:t xml:space="preserve">  CR-0026  rev  Cat: F (Rel-15) v15.1.0</w:t>
      </w:r>
      <w:r w:rsidR="00555A3E">
        <w:br/>
      </w:r>
      <w:r w:rsidR="00555A3E">
        <w:rPr>
          <w:i/>
        </w:rPr>
        <w:tab/>
      </w:r>
      <w:r w:rsidR="00555A3E">
        <w:rPr>
          <w:i/>
        </w:rPr>
        <w:tab/>
      </w:r>
      <w:r w:rsidR="00555A3E">
        <w:rPr>
          <w:i/>
        </w:rPr>
        <w:tab/>
      </w:r>
      <w:r w:rsidR="00555A3E">
        <w:rPr>
          <w:i/>
        </w:rPr>
        <w:tab/>
      </w:r>
      <w:r w:rsidR="00555A3E">
        <w:rPr>
          <w:i/>
        </w:rPr>
        <w:tab/>
        <w:t>Source: NEC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Text for co-location requirements classification is added. Classification of OTA transient period for FR1 are corrected from “directional” to “co-location” and  the description for the requirement is modified.</w:t>
      </w:r>
    </w:p>
    <w:p w:rsidR="00555A3E" w:rsidRDefault="00555A3E" w:rsidP="00555A3E">
      <w:pPr>
        <w:rPr>
          <w:rFonts w:ascii="Arial" w:hAnsi="Arial" w:cs="Arial"/>
          <w:b/>
        </w:rPr>
      </w:pPr>
      <w:r>
        <w:rPr>
          <w:rFonts w:ascii="Arial" w:hAnsi="Arial" w:cs="Arial"/>
          <w:b/>
        </w:rPr>
        <w:t xml:space="preserve">Discussion: </w:t>
      </w:r>
    </w:p>
    <w:p w:rsidR="00555A3E" w:rsidRDefault="0098203A" w:rsidP="00555A3E">
      <w:r>
        <w:t xml:space="preserve">Nokia/Ericsson/Huawei: We have concerns on the first change. We need to improve the text by referring to the co-location requirements. </w:t>
      </w:r>
    </w:p>
    <w:p w:rsidR="0098203A" w:rsidRDefault="0098203A" w:rsidP="00555A3E">
      <w:r>
        <w:t xml:space="preserve">NEC: We can address the comments. </w:t>
      </w:r>
    </w:p>
    <w:p w:rsidR="0098203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203A">
        <w:rPr>
          <w:rFonts w:ascii="Arial" w:hAnsi="Arial" w:cs="Arial"/>
          <w:b/>
          <w:color w:val="993300"/>
          <w:u w:val="single"/>
        </w:rPr>
        <w:t xml:space="preserve">Revised in </w:t>
      </w:r>
      <w:hyperlink r:id="rId775" w:history="1">
        <w:r w:rsidR="0098203A" w:rsidRPr="00CF6638">
          <w:rPr>
            <w:rStyle w:val="Hyperlink"/>
            <w:rFonts w:ascii="Arial" w:hAnsi="Arial" w:cs="Arial"/>
            <w:b/>
          </w:rPr>
          <w:t>R4-1816265</w:t>
        </w:r>
      </w:hyperlink>
    </w:p>
    <w:p w:rsidR="0098203A" w:rsidRDefault="0098203A" w:rsidP="00555A3E">
      <w:pPr>
        <w:rPr>
          <w:rFonts w:ascii="Arial" w:hAnsi="Arial" w:cs="Arial"/>
          <w:b/>
          <w:color w:val="993300"/>
          <w:u w:val="single"/>
        </w:rPr>
      </w:pPr>
    </w:p>
    <w:p w:rsidR="0098203A" w:rsidRDefault="00FB4B6F" w:rsidP="0098203A">
      <w:pPr>
        <w:rPr>
          <w:i/>
        </w:rPr>
      </w:pPr>
      <w:hyperlink r:id="rId776" w:history="1">
        <w:r w:rsidR="0098203A" w:rsidRPr="00CF6638">
          <w:rPr>
            <w:rStyle w:val="Hyperlink"/>
            <w:rFonts w:ascii="Arial" w:hAnsi="Arial" w:cs="Arial"/>
            <w:b/>
            <w:sz w:val="24"/>
          </w:rPr>
          <w:t>R4-1816265</w:t>
        </w:r>
      </w:hyperlink>
      <w:r w:rsidR="0098203A">
        <w:rPr>
          <w:b/>
        </w:rPr>
        <w:tab/>
        <w:t>CR to TR 38.817-02: Classification of radiated Tx requirements (9.1)</w:t>
      </w:r>
      <w:r w:rsidR="0098203A">
        <w:rPr>
          <w:b/>
        </w:rPr>
        <w:br/>
      </w:r>
      <w:r w:rsidR="0098203A">
        <w:tab/>
      </w:r>
      <w:r w:rsidR="0098203A">
        <w:tab/>
      </w:r>
      <w:r w:rsidR="0098203A">
        <w:tab/>
      </w:r>
      <w:r w:rsidR="0098203A">
        <w:tab/>
      </w:r>
      <w:r w:rsidR="0098203A">
        <w:tab/>
        <w:t>38.817-02</w:t>
      </w:r>
      <w:r w:rsidR="0098203A">
        <w:tab/>
        <w:t xml:space="preserve">  CR-0026  rev  Cat: F (Rel-15) v15.1.0</w:t>
      </w:r>
      <w:r w:rsidR="0098203A">
        <w:br/>
      </w:r>
      <w:r w:rsidR="0098203A">
        <w:rPr>
          <w:i/>
        </w:rPr>
        <w:tab/>
      </w:r>
      <w:r w:rsidR="0098203A">
        <w:rPr>
          <w:i/>
        </w:rPr>
        <w:tab/>
      </w:r>
      <w:r w:rsidR="0098203A">
        <w:rPr>
          <w:i/>
        </w:rPr>
        <w:tab/>
      </w:r>
      <w:r w:rsidR="0098203A">
        <w:rPr>
          <w:i/>
        </w:rPr>
        <w:tab/>
      </w:r>
      <w:r w:rsidR="0098203A">
        <w:rPr>
          <w:i/>
        </w:rPr>
        <w:tab/>
        <w:t>Source: NEC</w:t>
      </w:r>
    </w:p>
    <w:p w:rsidR="0098203A" w:rsidRDefault="0098203A" w:rsidP="0098203A">
      <w:pPr>
        <w:rPr>
          <w:rFonts w:ascii="Arial" w:hAnsi="Arial" w:cs="Arial"/>
          <w:b/>
        </w:rPr>
      </w:pPr>
      <w:r>
        <w:rPr>
          <w:rFonts w:ascii="Arial" w:hAnsi="Arial" w:cs="Arial"/>
          <w:b/>
        </w:rPr>
        <w:t xml:space="preserve">Abstract: </w:t>
      </w:r>
    </w:p>
    <w:p w:rsidR="0098203A" w:rsidRDefault="0098203A" w:rsidP="0098203A">
      <w:r>
        <w:t>Text for co-location requirements classification is added. Classification of OTA transient period for FR1 are corrected from “directional” to “co-location” and  the description for the requirement is modified.</w:t>
      </w:r>
    </w:p>
    <w:p w:rsidR="0098203A" w:rsidRDefault="0098203A" w:rsidP="0098203A">
      <w:pPr>
        <w:rPr>
          <w:rFonts w:ascii="Arial" w:hAnsi="Arial" w:cs="Arial"/>
          <w:b/>
        </w:rPr>
      </w:pPr>
      <w:r>
        <w:rPr>
          <w:rFonts w:ascii="Arial" w:hAnsi="Arial" w:cs="Arial"/>
          <w:b/>
        </w:rPr>
        <w:t xml:space="preserve">Discussion: </w:t>
      </w:r>
    </w:p>
    <w:p w:rsidR="00555A3E" w:rsidRDefault="0098203A" w:rsidP="009820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777" w:history="1">
        <w:r w:rsidR="00555A3E" w:rsidRPr="00CF6638">
          <w:rPr>
            <w:rStyle w:val="Hyperlink"/>
            <w:rFonts w:ascii="Arial" w:hAnsi="Arial" w:cs="Arial"/>
            <w:b/>
            <w:sz w:val="24"/>
          </w:rPr>
          <w:t>R4-1815964</w:t>
        </w:r>
      </w:hyperlink>
      <w:r w:rsidR="00555A3E">
        <w:rPr>
          <w:b/>
        </w:rPr>
        <w:tab/>
        <w:t>Draft CR to TS 38.104: definitions updates (3.1)</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In this Cat. F DraftCR, definitions are aligned with the corrections introduced to the test specification TS 38.141-2.</w:t>
      </w:r>
    </w:p>
    <w:p w:rsidR="00555A3E" w:rsidRDefault="00555A3E" w:rsidP="00555A3E">
      <w:pPr>
        <w:rPr>
          <w:rFonts w:ascii="Arial" w:hAnsi="Arial" w:cs="Arial"/>
          <w:b/>
        </w:rPr>
      </w:pPr>
      <w:r>
        <w:rPr>
          <w:rFonts w:ascii="Arial" w:hAnsi="Arial" w:cs="Arial"/>
          <w:b/>
        </w:rPr>
        <w:t xml:space="preserve">Discussion: </w:t>
      </w:r>
    </w:p>
    <w:p w:rsidR="00555A3E" w:rsidRDefault="0098203A" w:rsidP="00555A3E">
      <w:r>
        <w:t xml:space="preserve">Ericsson: Receiver target is only applied for FR1. </w:t>
      </w:r>
    </w:p>
    <w:p w:rsidR="0098203A" w:rsidRDefault="0098203A" w:rsidP="00555A3E">
      <w:r>
        <w:t xml:space="preserve">Huawei: We agreed. </w:t>
      </w:r>
    </w:p>
    <w:p w:rsidR="0098203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203A">
        <w:rPr>
          <w:rFonts w:ascii="Arial" w:hAnsi="Arial" w:cs="Arial"/>
          <w:b/>
          <w:color w:val="993300"/>
          <w:u w:val="single"/>
        </w:rPr>
        <w:t xml:space="preserve">Revised in </w:t>
      </w:r>
      <w:hyperlink r:id="rId778" w:history="1">
        <w:r w:rsidR="0098203A" w:rsidRPr="00CF6638">
          <w:rPr>
            <w:rStyle w:val="Hyperlink"/>
            <w:rFonts w:ascii="Arial" w:hAnsi="Arial" w:cs="Arial"/>
            <w:b/>
          </w:rPr>
          <w:t>R4-1816266</w:t>
        </w:r>
      </w:hyperlink>
    </w:p>
    <w:p w:rsidR="0098203A" w:rsidRDefault="0098203A" w:rsidP="00555A3E">
      <w:pPr>
        <w:rPr>
          <w:rFonts w:ascii="Arial" w:hAnsi="Arial" w:cs="Arial"/>
          <w:b/>
          <w:color w:val="993300"/>
          <w:u w:val="single"/>
        </w:rPr>
      </w:pPr>
    </w:p>
    <w:p w:rsidR="0098203A" w:rsidRDefault="00FB4B6F" w:rsidP="0098203A">
      <w:pPr>
        <w:rPr>
          <w:i/>
        </w:rPr>
      </w:pPr>
      <w:hyperlink r:id="rId779" w:history="1">
        <w:r w:rsidR="0098203A" w:rsidRPr="00CF6638">
          <w:rPr>
            <w:rStyle w:val="Hyperlink"/>
            <w:rFonts w:ascii="Arial" w:hAnsi="Arial" w:cs="Arial"/>
            <w:b/>
            <w:sz w:val="24"/>
          </w:rPr>
          <w:t>R4-1816266</w:t>
        </w:r>
      </w:hyperlink>
      <w:r w:rsidR="0098203A">
        <w:rPr>
          <w:b/>
        </w:rPr>
        <w:tab/>
        <w:t>Draft CR to TS 38.104: definitions updates (3.1)</w:t>
      </w:r>
      <w:r w:rsidR="0098203A">
        <w:rPr>
          <w:b/>
        </w:rPr>
        <w:br/>
      </w:r>
      <w:r w:rsidR="0098203A">
        <w:tab/>
      </w:r>
      <w:r w:rsidR="0098203A">
        <w:tab/>
      </w:r>
      <w:r w:rsidR="0098203A">
        <w:tab/>
      </w:r>
      <w:r w:rsidR="0098203A">
        <w:tab/>
      </w:r>
      <w:r w:rsidR="0098203A">
        <w:tab/>
        <w:t>38.104</w:t>
      </w:r>
      <w:r w:rsidR="0098203A">
        <w:tab/>
        <w:t xml:space="preserve">  CR-  rev  Cat: F (Rel-15) v15.3.0</w:t>
      </w:r>
      <w:r w:rsidR="0098203A">
        <w:br/>
      </w:r>
      <w:r w:rsidR="0098203A">
        <w:rPr>
          <w:i/>
        </w:rPr>
        <w:tab/>
      </w:r>
      <w:r w:rsidR="0098203A">
        <w:rPr>
          <w:i/>
        </w:rPr>
        <w:tab/>
      </w:r>
      <w:r w:rsidR="0098203A">
        <w:rPr>
          <w:i/>
        </w:rPr>
        <w:tab/>
      </w:r>
      <w:r w:rsidR="0098203A">
        <w:rPr>
          <w:i/>
        </w:rPr>
        <w:tab/>
      </w:r>
      <w:r w:rsidR="0098203A">
        <w:rPr>
          <w:i/>
        </w:rPr>
        <w:tab/>
        <w:t>Source: Huawei</w:t>
      </w:r>
    </w:p>
    <w:p w:rsidR="0098203A" w:rsidRDefault="0098203A" w:rsidP="0098203A">
      <w:pPr>
        <w:rPr>
          <w:rFonts w:ascii="Arial" w:hAnsi="Arial" w:cs="Arial"/>
          <w:b/>
        </w:rPr>
      </w:pPr>
      <w:r>
        <w:rPr>
          <w:rFonts w:ascii="Arial" w:hAnsi="Arial" w:cs="Arial"/>
          <w:b/>
        </w:rPr>
        <w:t xml:space="preserve">Abstract: </w:t>
      </w:r>
    </w:p>
    <w:p w:rsidR="0098203A" w:rsidRDefault="0098203A" w:rsidP="0098203A">
      <w:r>
        <w:t>In this Cat. F DraftCR, definitions are aligned with the corrections introduced to the test specification TS 38.141-2.</w:t>
      </w:r>
    </w:p>
    <w:p w:rsidR="0098203A" w:rsidRDefault="0098203A" w:rsidP="0098203A">
      <w:pPr>
        <w:rPr>
          <w:rFonts w:ascii="Arial" w:hAnsi="Arial" w:cs="Arial"/>
          <w:b/>
        </w:rPr>
      </w:pPr>
      <w:r>
        <w:rPr>
          <w:rFonts w:ascii="Arial" w:hAnsi="Arial" w:cs="Arial"/>
          <w:b/>
        </w:rPr>
        <w:t xml:space="preserve">Discussion: </w:t>
      </w:r>
    </w:p>
    <w:p w:rsidR="00555A3E" w:rsidRDefault="0098203A" w:rsidP="009820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8203A">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4"/>
      </w:pPr>
      <w:bookmarkStart w:id="276" w:name="_Toc1679725"/>
      <w:r>
        <w:t>7.8.2</w:t>
      </w:r>
      <w:r>
        <w:tab/>
        <w:t>Introduction of NR to other specifications [NR_newRAT-Core]</w:t>
      </w:r>
      <w:bookmarkEnd w:id="276"/>
    </w:p>
    <w:p w:rsidR="00555A3E" w:rsidRDefault="00FB4B6F" w:rsidP="00555A3E">
      <w:pPr>
        <w:rPr>
          <w:i/>
        </w:rPr>
      </w:pPr>
      <w:hyperlink r:id="rId780" w:history="1">
        <w:r w:rsidR="00555A3E" w:rsidRPr="00CF6638">
          <w:rPr>
            <w:rStyle w:val="Hyperlink"/>
            <w:rFonts w:ascii="Arial" w:hAnsi="Arial" w:cs="Arial"/>
            <w:b/>
            <w:sz w:val="24"/>
          </w:rPr>
          <w:t>R4-1814964</w:t>
        </w:r>
      </w:hyperlink>
      <w:r w:rsidR="00555A3E">
        <w:rPr>
          <w:b/>
        </w:rPr>
        <w:tab/>
        <w:t>Addition of LTE B35 B36 B37 to out of band co-existence &amp; co-location requirements with further change in 25.104</w:t>
      </w:r>
      <w:r w:rsidR="00555A3E">
        <w:rPr>
          <w:b/>
        </w:rPr>
        <w:br/>
      </w:r>
      <w:r w:rsidR="00555A3E">
        <w:tab/>
      </w:r>
      <w:r w:rsidR="00555A3E">
        <w:tab/>
      </w:r>
      <w:r w:rsidR="00555A3E">
        <w:tab/>
      </w:r>
      <w:r w:rsidR="00555A3E">
        <w:tab/>
      </w:r>
      <w:r w:rsidR="00555A3E">
        <w:tab/>
        <w:t>25.104</w:t>
      </w:r>
      <w:r w:rsidR="00555A3E">
        <w:tab/>
        <w:t xml:space="preserve">  CR-  rev  Cat:  (Rel-15) v15.4.0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based on </w:t>
      </w:r>
      <w:hyperlink r:id="rId781" w:history="1">
        <w:r w:rsidRPr="00CF6638">
          <w:rPr>
            <w:rStyle w:val="Hyperlink"/>
          </w:rPr>
          <w:t>R4-1814105</w:t>
        </w:r>
      </w:hyperlink>
    </w:p>
    <w:p w:rsidR="00555A3E" w:rsidRDefault="00555A3E" w:rsidP="00555A3E">
      <w:pPr>
        <w:rPr>
          <w:rFonts w:ascii="Arial" w:hAnsi="Arial" w:cs="Arial"/>
          <w:b/>
        </w:rPr>
      </w:pPr>
      <w:r>
        <w:rPr>
          <w:rFonts w:ascii="Arial" w:hAnsi="Arial" w:cs="Arial"/>
          <w:b/>
        </w:rPr>
        <w:t xml:space="preserve">Discussion: </w:t>
      </w:r>
    </w:p>
    <w:p w:rsidR="00555A3E" w:rsidRDefault="00EC7A0C" w:rsidP="00555A3E">
      <w:r>
        <w:t xml:space="preserve">Nokia: Band 76 shall be introduced for LA only. The CR shall be limited to NR bands. </w:t>
      </w:r>
    </w:p>
    <w:p w:rsidR="00EC7A0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A0C">
        <w:rPr>
          <w:rFonts w:ascii="Arial" w:hAnsi="Arial" w:cs="Arial"/>
          <w:b/>
          <w:color w:val="993300"/>
          <w:u w:val="single"/>
        </w:rPr>
        <w:t>Noted</w:t>
      </w:r>
    </w:p>
    <w:p w:rsidR="00EC7A0C" w:rsidRDefault="00EC7A0C" w:rsidP="00555A3E">
      <w:pPr>
        <w:rPr>
          <w:rFonts w:ascii="Arial" w:hAnsi="Arial" w:cs="Arial"/>
          <w:b/>
          <w:color w:val="993300"/>
          <w:u w:val="single"/>
        </w:rPr>
      </w:pPr>
    </w:p>
    <w:p w:rsidR="00EC7A0C" w:rsidRDefault="00FB4B6F" w:rsidP="00555A3E">
      <w:pPr>
        <w:rPr>
          <w:b/>
        </w:rPr>
      </w:pPr>
      <w:hyperlink r:id="rId782" w:history="1">
        <w:r w:rsidR="00EC7A0C" w:rsidRPr="00CF6638">
          <w:rPr>
            <w:rStyle w:val="Hyperlink"/>
            <w:rFonts w:ascii="Arial" w:hAnsi="Arial" w:cs="Arial"/>
            <w:b/>
          </w:rPr>
          <w:t>R4-1816476</w:t>
        </w:r>
      </w:hyperlink>
      <w:r w:rsidR="00EC7A0C">
        <w:rPr>
          <w:rFonts w:ascii="Arial" w:hAnsi="Arial" w:cs="Arial"/>
          <w:b/>
          <w:color w:val="993300"/>
          <w:u w:val="single"/>
        </w:rPr>
        <w:t xml:space="preserve"> </w:t>
      </w:r>
      <w:r w:rsidR="00EC7A0C">
        <w:rPr>
          <w:b/>
        </w:rPr>
        <w:t xml:space="preserve">Addition of </w:t>
      </w:r>
      <w:r w:rsidR="009B6681">
        <w:rPr>
          <w:b/>
        </w:rPr>
        <w:t>NR bands</w:t>
      </w:r>
      <w:r w:rsidR="00EC7A0C">
        <w:rPr>
          <w:b/>
        </w:rPr>
        <w:t xml:space="preserve"> to out of band co-existence &amp; co-location requirements with further change in 25.104</w:t>
      </w:r>
    </w:p>
    <w:p w:rsidR="00EC7A0C" w:rsidRDefault="00EC7A0C" w:rsidP="00EC7A0C">
      <w:pPr>
        <w:rPr>
          <w:i/>
        </w:rPr>
      </w:pPr>
      <w:r>
        <w:tab/>
      </w:r>
      <w:r>
        <w:tab/>
      </w:r>
      <w:r>
        <w:tab/>
      </w:r>
      <w:r>
        <w:tab/>
      </w:r>
      <w:r>
        <w:tab/>
        <w:t>25.104</w:t>
      </w:r>
      <w:r>
        <w:tab/>
        <w:t xml:space="preserve">  CR 0964  rev 2 Cat:  (Rel-15) v15.4.0</w:t>
      </w:r>
      <w:r>
        <w:br/>
      </w:r>
      <w:r>
        <w:rPr>
          <w:i/>
        </w:rPr>
        <w:tab/>
      </w:r>
      <w:r>
        <w:rPr>
          <w:i/>
        </w:rPr>
        <w:tab/>
      </w:r>
      <w:r>
        <w:rPr>
          <w:i/>
        </w:rPr>
        <w:tab/>
      </w:r>
      <w:r>
        <w:rPr>
          <w:i/>
        </w:rPr>
        <w:tab/>
      </w:r>
      <w:r>
        <w:rPr>
          <w:i/>
        </w:rPr>
        <w:tab/>
        <w:t>Source: Huawei, HiSilicon</w:t>
      </w:r>
    </w:p>
    <w:p w:rsidR="00EC7A0C" w:rsidRDefault="00EC7A0C" w:rsidP="00EC7A0C">
      <w:pPr>
        <w:rPr>
          <w:rFonts w:ascii="Arial" w:hAnsi="Arial" w:cs="Arial"/>
          <w:b/>
        </w:rPr>
      </w:pPr>
      <w:r>
        <w:rPr>
          <w:rFonts w:ascii="Arial" w:hAnsi="Arial" w:cs="Arial"/>
          <w:b/>
        </w:rPr>
        <w:t xml:space="preserve">Abstract: </w:t>
      </w:r>
    </w:p>
    <w:p w:rsidR="00EC7A0C" w:rsidRDefault="00EC7A0C" w:rsidP="00EC7A0C">
      <w:r>
        <w:t xml:space="preserve">CR based on </w:t>
      </w:r>
      <w:hyperlink r:id="rId783" w:history="1">
        <w:r w:rsidRPr="00CF6638">
          <w:rPr>
            <w:rStyle w:val="Hyperlink"/>
          </w:rPr>
          <w:t>R4-1814105</w:t>
        </w:r>
      </w:hyperlink>
    </w:p>
    <w:p w:rsidR="00EC7A0C" w:rsidRDefault="00EC7A0C" w:rsidP="00EC7A0C">
      <w:pPr>
        <w:rPr>
          <w:rFonts w:ascii="Arial" w:hAnsi="Arial" w:cs="Arial"/>
          <w:b/>
        </w:rPr>
      </w:pPr>
      <w:r>
        <w:rPr>
          <w:rFonts w:ascii="Arial" w:hAnsi="Arial" w:cs="Arial"/>
          <w:b/>
        </w:rPr>
        <w:t xml:space="preserve">Discussion: </w:t>
      </w:r>
    </w:p>
    <w:p w:rsidR="00EC7A0C" w:rsidRDefault="00EC7A0C" w:rsidP="00EC7A0C">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A3371" w:rsidRPr="00DA3371">
        <w:rPr>
          <w:rFonts w:ascii="Arial" w:hAnsi="Arial" w:cs="Arial"/>
          <w:b/>
          <w:color w:val="993300"/>
          <w:highlight w:val="green"/>
          <w:u w:val="single"/>
        </w:rPr>
        <w:t>Agreed.</w:t>
      </w:r>
    </w:p>
    <w:p w:rsidR="00073FB2" w:rsidRDefault="00073FB2" w:rsidP="00EC7A0C">
      <w:pPr>
        <w:rPr>
          <w:rFonts w:ascii="Arial" w:hAnsi="Arial" w:cs="Arial"/>
          <w:b/>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Work Item code</w:t>
      </w:r>
      <w:r w:rsidRPr="00642062">
        <w:rPr>
          <w:rFonts w:ascii="Times" w:eastAsia="Malgun Gothic" w:hAnsi="Times" w:cs="Times"/>
        </w:rPr>
        <w:t xml:space="preserve">. It was revised to </w:t>
      </w:r>
      <w:r w:rsidRPr="00073FB2">
        <w:rPr>
          <w:rFonts w:ascii="Times" w:eastAsia="Malgun Gothic" w:hAnsi="Times" w:cs="Times"/>
        </w:rPr>
        <w:t>R4-1816791</w:t>
      </w:r>
      <w:r w:rsidRPr="00642062">
        <w:rPr>
          <w:rFonts w:ascii="Times" w:eastAsia="Malgun Gothic" w:hAnsi="Times" w:cs="Times"/>
        </w:rPr>
        <w:t xml:space="preserve">. </w:t>
      </w:r>
      <w:r w:rsidRPr="00073FB2">
        <w:rPr>
          <w:rFonts w:ascii="Times" w:eastAsia="Malgun Gothic" w:hAnsi="Times" w:cs="Times"/>
        </w:rPr>
        <w:t>R4-1816791</w:t>
      </w:r>
      <w:r w:rsidRPr="00642062">
        <w:rPr>
          <w:rFonts w:ascii="Times" w:eastAsia="Malgun Gothic" w:hAnsi="Times" w:cs="Times"/>
        </w:rPr>
        <w:t xml:space="preserve"> was agreed.</w:t>
      </w:r>
    </w:p>
    <w:p w:rsidR="00555A3E" w:rsidRDefault="00555A3E" w:rsidP="00555A3E">
      <w:pPr>
        <w:rPr>
          <w:color w:val="993300"/>
          <w:u w:val="single"/>
        </w:rPr>
      </w:pPr>
      <w:r>
        <w:rPr>
          <w:color w:val="993300"/>
          <w:u w:val="single"/>
        </w:rPr>
        <w:br/>
      </w:r>
    </w:p>
    <w:p w:rsidR="00555A3E" w:rsidRDefault="00FB4B6F" w:rsidP="00555A3E">
      <w:pPr>
        <w:rPr>
          <w:i/>
        </w:rPr>
      </w:pPr>
      <w:hyperlink r:id="rId784" w:history="1">
        <w:r w:rsidR="00555A3E" w:rsidRPr="00CF6638">
          <w:rPr>
            <w:rStyle w:val="Hyperlink"/>
            <w:rFonts w:ascii="Arial" w:hAnsi="Arial" w:cs="Arial"/>
            <w:b/>
            <w:sz w:val="24"/>
          </w:rPr>
          <w:t>R4-1814965</w:t>
        </w:r>
      </w:hyperlink>
      <w:r w:rsidR="00555A3E">
        <w:rPr>
          <w:b/>
        </w:rPr>
        <w:tab/>
        <w:t xml:space="preserve">Addition of </w:t>
      </w:r>
      <w:r w:rsidR="009B6681">
        <w:rPr>
          <w:b/>
        </w:rPr>
        <w:t>NR bands</w:t>
      </w:r>
      <w:r w:rsidR="00555A3E">
        <w:rPr>
          <w:b/>
        </w:rPr>
        <w:t xml:space="preserve"> to out of band co-existence &amp; co-location requirements with further change in 25.141</w:t>
      </w:r>
      <w:r w:rsidR="00555A3E">
        <w:rPr>
          <w:b/>
        </w:rPr>
        <w:br/>
      </w:r>
      <w:r w:rsidR="00555A3E">
        <w:tab/>
      </w:r>
      <w:r w:rsidR="00555A3E">
        <w:tab/>
      </w:r>
      <w:r w:rsidR="00555A3E">
        <w:tab/>
      </w:r>
      <w:r w:rsidR="00555A3E">
        <w:tab/>
      </w:r>
      <w:r w:rsidR="00555A3E">
        <w:tab/>
        <w:t>25.141</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based on </w:t>
      </w:r>
      <w:hyperlink r:id="rId785" w:history="1">
        <w:r w:rsidRPr="00CF6638">
          <w:rPr>
            <w:rStyle w:val="Hyperlink"/>
          </w:rPr>
          <w:t>R4-1814247</w:t>
        </w:r>
      </w:hyperlink>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9B6681"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B6681">
        <w:rPr>
          <w:rFonts w:ascii="Arial" w:hAnsi="Arial" w:cs="Arial"/>
          <w:b/>
          <w:color w:val="993300"/>
          <w:u w:val="single"/>
        </w:rPr>
        <w:t>Withdrawn.</w:t>
      </w:r>
    </w:p>
    <w:p w:rsidR="009B6681" w:rsidRDefault="009B6681" w:rsidP="00555A3E">
      <w:pPr>
        <w:rPr>
          <w:rFonts w:ascii="Arial" w:hAnsi="Arial" w:cs="Arial"/>
          <w:b/>
          <w:color w:val="993300"/>
          <w:u w:val="single"/>
        </w:rPr>
      </w:pPr>
    </w:p>
    <w:p w:rsidR="009B6681" w:rsidRDefault="00FB4B6F" w:rsidP="009B6681">
      <w:pPr>
        <w:rPr>
          <w:i/>
        </w:rPr>
      </w:pPr>
      <w:hyperlink r:id="rId786" w:history="1">
        <w:r w:rsidR="009B6681" w:rsidRPr="00CF6638">
          <w:rPr>
            <w:rStyle w:val="Hyperlink"/>
            <w:rFonts w:ascii="Arial" w:hAnsi="Arial" w:cs="Arial"/>
            <w:b/>
            <w:sz w:val="24"/>
          </w:rPr>
          <w:t>R4-1816478</w:t>
        </w:r>
      </w:hyperlink>
      <w:r w:rsidR="009B6681">
        <w:rPr>
          <w:b/>
        </w:rPr>
        <w:tab/>
        <w:t>Addition of NR bands to out of band co-existence &amp; co-location requirements with further change in 25.141</w:t>
      </w:r>
      <w:r w:rsidR="009B6681">
        <w:rPr>
          <w:b/>
        </w:rPr>
        <w:br/>
      </w:r>
      <w:r w:rsidR="009B6681">
        <w:tab/>
      </w:r>
      <w:r w:rsidR="009B6681">
        <w:tab/>
      </w:r>
      <w:r w:rsidR="009B6681">
        <w:tab/>
      </w:r>
      <w:r w:rsidR="009B6681">
        <w:tab/>
      </w:r>
      <w:r w:rsidR="009B6681">
        <w:tab/>
        <w:t>25.141</w:t>
      </w:r>
      <w:r w:rsidR="009B6681">
        <w:tab/>
        <w:t xml:space="preserve">  CR 0996  rev 2  Cat:  (Rel-15) v15.3.0</w:t>
      </w:r>
      <w:r w:rsidR="009B6681">
        <w:br/>
      </w:r>
      <w:r w:rsidR="009B6681">
        <w:rPr>
          <w:i/>
        </w:rPr>
        <w:tab/>
      </w:r>
      <w:r w:rsidR="009B6681">
        <w:rPr>
          <w:i/>
        </w:rPr>
        <w:tab/>
      </w:r>
      <w:r w:rsidR="009B6681">
        <w:rPr>
          <w:i/>
        </w:rPr>
        <w:tab/>
      </w:r>
      <w:r w:rsidR="009B6681">
        <w:rPr>
          <w:i/>
        </w:rPr>
        <w:tab/>
      </w:r>
      <w:r w:rsidR="009B6681">
        <w:rPr>
          <w:i/>
        </w:rPr>
        <w:tab/>
        <w:t>Source: Huawei, HiSilicon</w:t>
      </w:r>
    </w:p>
    <w:p w:rsidR="009B6681" w:rsidRDefault="009B6681" w:rsidP="009B6681">
      <w:pPr>
        <w:rPr>
          <w:rFonts w:ascii="Arial" w:hAnsi="Arial" w:cs="Arial"/>
          <w:b/>
        </w:rPr>
      </w:pPr>
      <w:r>
        <w:rPr>
          <w:rFonts w:ascii="Arial" w:hAnsi="Arial" w:cs="Arial"/>
          <w:b/>
        </w:rPr>
        <w:t xml:space="preserve">Abstract: </w:t>
      </w:r>
    </w:p>
    <w:p w:rsidR="009B6681" w:rsidRDefault="009B6681" w:rsidP="009B6681">
      <w:r>
        <w:t xml:space="preserve">CR based on </w:t>
      </w:r>
      <w:hyperlink r:id="rId787" w:history="1">
        <w:r w:rsidRPr="00CF6638">
          <w:rPr>
            <w:rStyle w:val="Hyperlink"/>
          </w:rPr>
          <w:t>R4-1814247</w:t>
        </w:r>
      </w:hyperlink>
    </w:p>
    <w:p w:rsidR="009B6681" w:rsidRDefault="009B6681" w:rsidP="009B6681">
      <w:pPr>
        <w:rPr>
          <w:rFonts w:ascii="Arial" w:hAnsi="Arial" w:cs="Arial"/>
          <w:b/>
        </w:rPr>
      </w:pPr>
      <w:r>
        <w:rPr>
          <w:rFonts w:ascii="Arial" w:hAnsi="Arial" w:cs="Arial"/>
          <w:b/>
        </w:rPr>
        <w:t xml:space="preserve">Discussion: </w:t>
      </w:r>
    </w:p>
    <w:p w:rsidR="009B6681" w:rsidRDefault="009B6681" w:rsidP="009B6681"/>
    <w:p w:rsidR="00073FB2" w:rsidRDefault="009B6681" w:rsidP="009B6681">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p>
    <w:p w:rsidR="00555A3E" w:rsidRDefault="00073FB2" w:rsidP="009B6681">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w:t>
      </w:r>
      <w:r>
        <w:rPr>
          <w:rFonts w:ascii="Times" w:eastAsia="Malgun Gothic" w:hAnsi="Times" w:cs="Times"/>
        </w:rPr>
        <w:t>Work Item code</w:t>
      </w:r>
      <w:r w:rsidRPr="00642062">
        <w:rPr>
          <w:rFonts w:ascii="Times" w:eastAsia="Malgun Gothic" w:hAnsi="Times" w:cs="Times"/>
        </w:rPr>
        <w:t xml:space="preserve">. It was revised to </w:t>
      </w:r>
      <w:r w:rsidRPr="00073FB2">
        <w:rPr>
          <w:rFonts w:ascii="Times" w:eastAsia="Malgun Gothic" w:hAnsi="Times" w:cs="Times"/>
        </w:rPr>
        <w:t>R4-181679</w:t>
      </w:r>
      <w:r>
        <w:rPr>
          <w:rFonts w:ascii="Times" w:eastAsia="Malgun Gothic" w:hAnsi="Times" w:cs="Times"/>
        </w:rPr>
        <w:t>2</w:t>
      </w:r>
      <w:r w:rsidRPr="00642062">
        <w:rPr>
          <w:rFonts w:ascii="Times" w:eastAsia="Malgun Gothic" w:hAnsi="Times" w:cs="Times"/>
        </w:rPr>
        <w:t xml:space="preserve">. </w:t>
      </w:r>
      <w:r w:rsidRPr="00073FB2">
        <w:rPr>
          <w:rFonts w:ascii="Times" w:eastAsia="Malgun Gothic" w:hAnsi="Times" w:cs="Times"/>
        </w:rPr>
        <w:t>R4-181679</w:t>
      </w:r>
      <w:r>
        <w:rPr>
          <w:rFonts w:ascii="Times" w:eastAsia="Malgun Gothic" w:hAnsi="Times" w:cs="Times"/>
        </w:rPr>
        <w:t>2</w:t>
      </w:r>
      <w:r w:rsidRPr="00642062">
        <w:rPr>
          <w:rFonts w:ascii="Times" w:eastAsia="Malgun Gothic" w:hAnsi="Times" w:cs="Times"/>
        </w:rPr>
        <w:t xml:space="preserve"> was agreed.</w:t>
      </w:r>
      <w:r w:rsidR="00555A3E">
        <w:rPr>
          <w:color w:val="993300"/>
          <w:u w:val="single"/>
        </w:rPr>
        <w:br/>
      </w:r>
      <w:r w:rsidR="00555A3E">
        <w:rPr>
          <w:color w:val="993300"/>
          <w:u w:val="single"/>
        </w:rPr>
        <w:br/>
      </w:r>
    </w:p>
    <w:p w:rsidR="00555A3E" w:rsidRDefault="00555A3E" w:rsidP="00555A3E">
      <w:pPr>
        <w:pStyle w:val="Heading5"/>
      </w:pPr>
      <w:bookmarkStart w:id="277" w:name="_Toc1679726"/>
      <w:r>
        <w:t>7.8.2.1</w:t>
      </w:r>
      <w:r>
        <w:tab/>
        <w:t>MSR specifications [NR_newRAT-Core]</w:t>
      </w:r>
      <w:bookmarkEnd w:id="277"/>
    </w:p>
    <w:p w:rsidR="00F16E96" w:rsidRDefault="00FB4B6F" w:rsidP="00F16E96">
      <w:pPr>
        <w:rPr>
          <w:i/>
        </w:rPr>
      </w:pPr>
      <w:hyperlink r:id="rId788" w:history="1">
        <w:r w:rsidR="00F16E96" w:rsidRPr="00CF6638">
          <w:rPr>
            <w:rStyle w:val="Hyperlink"/>
            <w:rFonts w:ascii="Arial" w:hAnsi="Arial" w:cs="Arial"/>
            <w:b/>
            <w:sz w:val="24"/>
          </w:rPr>
          <w:t>R4-1815367</w:t>
        </w:r>
      </w:hyperlink>
      <w:r w:rsidR="00F16E96">
        <w:rPr>
          <w:b/>
        </w:rPr>
        <w:tab/>
        <w:t>MSR test configurations for overlapping bands</w:t>
      </w:r>
      <w:r w:rsidR="00F16E96">
        <w:rPr>
          <w:b/>
        </w:rPr>
        <w:br/>
      </w:r>
      <w:r w:rsidR="00F16E96">
        <w:tab/>
      </w:r>
      <w:r w:rsidR="00F16E96">
        <w:tab/>
      </w:r>
      <w:r w:rsidR="00F16E96">
        <w:tab/>
      </w:r>
      <w:r w:rsidR="00F16E96">
        <w:tab/>
      </w:r>
      <w:r w:rsidR="00F16E96">
        <w:tab/>
      </w:r>
      <w:r w:rsidR="00F16E96">
        <w:tab/>
        <w:t xml:space="preserve">  CR-  rev  Cat:  (Rel-15) v</w:t>
      </w:r>
      <w:r w:rsidR="00F16E96">
        <w:br/>
      </w:r>
      <w:r w:rsidR="00F16E96">
        <w:rPr>
          <w:i/>
        </w:rPr>
        <w:tab/>
      </w:r>
      <w:r w:rsidR="00F16E96">
        <w:rPr>
          <w:i/>
        </w:rPr>
        <w:tab/>
      </w:r>
      <w:r w:rsidR="00F16E96">
        <w:rPr>
          <w:i/>
        </w:rPr>
        <w:tab/>
      </w:r>
      <w:r w:rsidR="00F16E96">
        <w:rPr>
          <w:i/>
        </w:rPr>
        <w:tab/>
      </w:r>
      <w:r w:rsidR="00F16E96">
        <w:rPr>
          <w:i/>
        </w:rPr>
        <w:tab/>
        <w:t>Source: Ericsson</w:t>
      </w:r>
    </w:p>
    <w:p w:rsidR="00F16E96" w:rsidRDefault="00F16E96" w:rsidP="00F16E96">
      <w:pPr>
        <w:rPr>
          <w:rFonts w:ascii="Arial" w:hAnsi="Arial" w:cs="Arial"/>
          <w:b/>
        </w:rPr>
      </w:pPr>
      <w:r>
        <w:rPr>
          <w:rFonts w:ascii="Arial" w:hAnsi="Arial" w:cs="Arial"/>
          <w:b/>
        </w:rPr>
        <w:t xml:space="preserve">Abstract: </w:t>
      </w:r>
    </w:p>
    <w:p w:rsidR="00F16E96" w:rsidRDefault="00F16E96" w:rsidP="00F16E96">
      <w:r>
        <w:t>This contribution elaborates on how to build multiband TC when the bands are overlapping</w:t>
      </w:r>
    </w:p>
    <w:p w:rsidR="00F16E96" w:rsidRDefault="00F16E96" w:rsidP="00F16E96">
      <w:pPr>
        <w:rPr>
          <w:rFonts w:ascii="Arial" w:hAnsi="Arial" w:cs="Arial"/>
          <w:b/>
        </w:rPr>
      </w:pPr>
      <w:r>
        <w:rPr>
          <w:rFonts w:ascii="Arial" w:hAnsi="Arial" w:cs="Arial"/>
          <w:b/>
        </w:rPr>
        <w:t xml:space="preserve">Discussion: </w:t>
      </w:r>
    </w:p>
    <w:p w:rsidR="00F16E96" w:rsidRDefault="0054516B" w:rsidP="00F16E96">
      <w:r>
        <w:t xml:space="preserve">Nokia: We need to be careful about TC7. LTE can operate for 3.3 -3.4GHz </w:t>
      </w:r>
    </w:p>
    <w:p w:rsidR="0054516B" w:rsidRDefault="0054516B" w:rsidP="00F16E96">
      <w:r>
        <w:t xml:space="preserve">Huawei: These two bands are not for multi-bands operation. TC7 is for MSR multi-bands. Our preference is to allocate the single carrier for each band for TC. </w:t>
      </w:r>
    </w:p>
    <w:p w:rsidR="0054516B" w:rsidRDefault="0054516B" w:rsidP="00F16E96">
      <w:r>
        <w:t xml:space="preserve">Ericsson: To Nokia, do you have concerns on our proposals. We agree with Huawei on the single carriers TC </w:t>
      </w:r>
    </w:p>
    <w:p w:rsidR="0054516B" w:rsidRDefault="0054516B" w:rsidP="00F16E96">
      <w:r>
        <w:tab/>
        <w:t xml:space="preserve">Nokia: We support this proposal on the TC Nokia submitted. This case is a special case. If we have overlapping bands, even the band number are different, we shall not treat them as multi-band. </w:t>
      </w:r>
    </w:p>
    <w:p w:rsidR="00F16E96" w:rsidRDefault="00F16E96" w:rsidP="00F16E9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516B">
        <w:rPr>
          <w:rFonts w:ascii="Arial" w:hAnsi="Arial" w:cs="Arial"/>
          <w:b/>
          <w:color w:val="993300"/>
          <w:u w:val="single"/>
        </w:rPr>
        <w:t>Noted.</w:t>
      </w:r>
    </w:p>
    <w:p w:rsidR="00205CFC" w:rsidRDefault="00205CFC" w:rsidP="00F16E96">
      <w:pPr>
        <w:rPr>
          <w:rFonts w:ascii="Arial" w:hAnsi="Arial" w:cs="Arial"/>
          <w:b/>
          <w:color w:val="993300"/>
          <w:u w:val="single"/>
        </w:rPr>
      </w:pPr>
    </w:p>
    <w:p w:rsidR="00205CFC" w:rsidRDefault="00205CFC" w:rsidP="00F16E96">
      <w:pPr>
        <w:rPr>
          <w:color w:val="993300"/>
          <w:u w:val="single"/>
        </w:rPr>
      </w:pPr>
    </w:p>
    <w:p w:rsidR="00F16E96" w:rsidRDefault="00FB4B6F" w:rsidP="00F16E96">
      <w:pPr>
        <w:rPr>
          <w:i/>
        </w:rPr>
      </w:pPr>
      <w:hyperlink r:id="rId789" w:history="1">
        <w:r w:rsidR="00F16E96" w:rsidRPr="00CF6638">
          <w:rPr>
            <w:rStyle w:val="Hyperlink"/>
            <w:rFonts w:ascii="Arial" w:hAnsi="Arial" w:cs="Arial"/>
            <w:b/>
            <w:sz w:val="24"/>
          </w:rPr>
          <w:t>R4-1815679</w:t>
        </w:r>
      </w:hyperlink>
      <w:r w:rsidR="00F16E96">
        <w:rPr>
          <w:b/>
        </w:rPr>
        <w:tab/>
        <w:t>Test configurations for MSR with NR</w:t>
      </w:r>
      <w:r w:rsidR="00F16E96">
        <w:rPr>
          <w:b/>
        </w:rPr>
        <w:br/>
      </w:r>
      <w:r w:rsidR="00F16E96">
        <w:tab/>
      </w:r>
      <w:r w:rsidR="00F16E96">
        <w:tab/>
      </w:r>
      <w:r w:rsidR="00F16E96">
        <w:tab/>
      </w:r>
      <w:r w:rsidR="00F16E96">
        <w:tab/>
      </w:r>
      <w:r w:rsidR="00F16E96">
        <w:tab/>
      </w:r>
      <w:r w:rsidR="00F16E96">
        <w:tab/>
        <w:t xml:space="preserve">  CR-  rev  Cat:  () v</w:t>
      </w:r>
      <w:r w:rsidR="00F16E96">
        <w:br/>
      </w:r>
      <w:r w:rsidR="00F16E96">
        <w:rPr>
          <w:i/>
        </w:rPr>
        <w:tab/>
      </w:r>
      <w:r w:rsidR="00F16E96">
        <w:rPr>
          <w:i/>
        </w:rPr>
        <w:tab/>
      </w:r>
      <w:r w:rsidR="00F16E96">
        <w:rPr>
          <w:i/>
        </w:rPr>
        <w:tab/>
      </w:r>
      <w:r w:rsidR="00F16E96">
        <w:rPr>
          <w:i/>
        </w:rPr>
        <w:tab/>
      </w:r>
      <w:r w:rsidR="00F16E96">
        <w:rPr>
          <w:i/>
        </w:rPr>
        <w:tab/>
        <w:t>Source: Nokia, Nokia Shanghai Bell</w:t>
      </w:r>
    </w:p>
    <w:p w:rsidR="00F16E96" w:rsidRDefault="00F16E96" w:rsidP="00F16E96">
      <w:pPr>
        <w:rPr>
          <w:rFonts w:ascii="Arial" w:hAnsi="Arial" w:cs="Arial"/>
          <w:b/>
        </w:rPr>
      </w:pPr>
      <w:r>
        <w:rPr>
          <w:rFonts w:ascii="Arial" w:hAnsi="Arial" w:cs="Arial"/>
          <w:b/>
        </w:rPr>
        <w:t xml:space="preserve">Abstract: </w:t>
      </w:r>
    </w:p>
    <w:p w:rsidR="00F16E96" w:rsidRDefault="00F16E96" w:rsidP="00F16E96"/>
    <w:p w:rsidR="00F16E96" w:rsidRDefault="00F16E96" w:rsidP="00F16E96">
      <w:pPr>
        <w:rPr>
          <w:rFonts w:ascii="Arial" w:hAnsi="Arial" w:cs="Arial"/>
          <w:b/>
        </w:rPr>
      </w:pPr>
      <w:r>
        <w:rPr>
          <w:rFonts w:ascii="Arial" w:hAnsi="Arial" w:cs="Arial"/>
          <w:b/>
        </w:rPr>
        <w:t xml:space="preserve">Discussion: </w:t>
      </w:r>
    </w:p>
    <w:p w:rsidR="00F16E96" w:rsidRDefault="00F16E96" w:rsidP="00F16E96"/>
    <w:p w:rsidR="00F16E96" w:rsidRDefault="00F16E96" w:rsidP="00F16E9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p>
    <w:p w:rsidR="00205CFC" w:rsidRDefault="00205CFC" w:rsidP="00F16E96">
      <w:pPr>
        <w:rPr>
          <w:rFonts w:ascii="Arial" w:hAnsi="Arial" w:cs="Arial"/>
          <w:b/>
          <w:color w:val="993300"/>
          <w:u w:val="single"/>
        </w:rPr>
      </w:pPr>
    </w:p>
    <w:p w:rsidR="00205CFC" w:rsidRDefault="00205CFC" w:rsidP="00F16E96">
      <w:pPr>
        <w:rPr>
          <w:color w:val="993300"/>
          <w:u w:val="single"/>
        </w:rPr>
      </w:pPr>
    </w:p>
    <w:p w:rsidR="00F16E96" w:rsidRDefault="00FB4B6F" w:rsidP="00F16E96">
      <w:pPr>
        <w:rPr>
          <w:i/>
        </w:rPr>
      </w:pPr>
      <w:hyperlink r:id="rId790" w:history="1">
        <w:r w:rsidR="00F16E96" w:rsidRPr="00CF6638">
          <w:rPr>
            <w:rStyle w:val="Hyperlink"/>
            <w:rFonts w:ascii="Arial" w:hAnsi="Arial" w:cs="Arial"/>
            <w:b/>
            <w:sz w:val="24"/>
          </w:rPr>
          <w:t>R4-1815475</w:t>
        </w:r>
      </w:hyperlink>
      <w:r w:rsidR="00F16E96">
        <w:rPr>
          <w:b/>
        </w:rPr>
        <w:tab/>
        <w:t>NR RX narrowband blocking requirement implementation in MSR</w:t>
      </w:r>
      <w:r w:rsidR="00F16E96">
        <w:rPr>
          <w:b/>
        </w:rPr>
        <w:br/>
      </w:r>
      <w:r w:rsidR="00F16E96">
        <w:tab/>
      </w:r>
      <w:r w:rsidR="00F16E96">
        <w:tab/>
      </w:r>
      <w:r w:rsidR="00F16E96">
        <w:tab/>
      </w:r>
      <w:r w:rsidR="00F16E96">
        <w:tab/>
      </w:r>
      <w:r w:rsidR="00F16E96">
        <w:tab/>
      </w:r>
      <w:r w:rsidR="00F16E96">
        <w:tab/>
        <w:t xml:space="preserve">  CR-  rev  Cat:  (Rel-15) v</w:t>
      </w:r>
      <w:r w:rsidR="00F16E96">
        <w:br/>
      </w:r>
      <w:r w:rsidR="00F16E96">
        <w:rPr>
          <w:i/>
        </w:rPr>
        <w:tab/>
      </w:r>
      <w:r w:rsidR="00F16E96">
        <w:rPr>
          <w:i/>
        </w:rPr>
        <w:tab/>
      </w:r>
      <w:r w:rsidR="00F16E96">
        <w:rPr>
          <w:i/>
        </w:rPr>
        <w:tab/>
      </w:r>
      <w:r w:rsidR="00F16E96">
        <w:rPr>
          <w:i/>
        </w:rPr>
        <w:tab/>
      </w:r>
      <w:r w:rsidR="00F16E96">
        <w:rPr>
          <w:i/>
        </w:rPr>
        <w:tab/>
        <w:t>Source: Ericsson</w:t>
      </w:r>
    </w:p>
    <w:p w:rsidR="00F16E96" w:rsidRDefault="00F16E96" w:rsidP="00F16E96">
      <w:pPr>
        <w:rPr>
          <w:rFonts w:ascii="Arial" w:hAnsi="Arial" w:cs="Arial"/>
          <w:b/>
        </w:rPr>
      </w:pPr>
      <w:r>
        <w:rPr>
          <w:rFonts w:ascii="Arial" w:hAnsi="Arial" w:cs="Arial"/>
          <w:b/>
        </w:rPr>
        <w:t xml:space="preserve">Abstract: </w:t>
      </w:r>
    </w:p>
    <w:p w:rsidR="00F16E96" w:rsidRDefault="00F16E96" w:rsidP="00F16E96">
      <w:r>
        <w:t>Discussion on difference between RX NBB in NR and MSR</w:t>
      </w:r>
    </w:p>
    <w:p w:rsidR="00F16E96" w:rsidRPr="00F16E96" w:rsidRDefault="00F16E96" w:rsidP="00F16E96">
      <w:r w:rsidRPr="00F16E96">
        <w:t>Proposal 1: Align the narrowband blocking requirement for CS16 and CS17 to the NR and E-UTRA requirements.</w:t>
      </w:r>
    </w:p>
    <w:p w:rsidR="00F16E96" w:rsidRPr="00F16E96" w:rsidRDefault="00F16E96" w:rsidP="00F16E96">
      <w:pPr>
        <w:rPr>
          <w:lang w:val="en-US"/>
        </w:rPr>
      </w:pPr>
    </w:p>
    <w:p w:rsidR="00F16E96" w:rsidRDefault="00F16E96" w:rsidP="00F16E96">
      <w:pPr>
        <w:rPr>
          <w:rFonts w:ascii="Arial" w:hAnsi="Arial" w:cs="Arial"/>
          <w:b/>
        </w:rPr>
      </w:pPr>
      <w:r>
        <w:rPr>
          <w:rFonts w:ascii="Arial" w:hAnsi="Arial" w:cs="Arial"/>
          <w:b/>
        </w:rPr>
        <w:t xml:space="preserve">Discussion: </w:t>
      </w:r>
    </w:p>
    <w:p w:rsidR="00F16E96" w:rsidRDefault="0074244B" w:rsidP="00F16E96">
      <w:r>
        <w:t xml:space="preserve">Nokia: MSR is supposed to use the most straightened requirements. </w:t>
      </w:r>
    </w:p>
    <w:p w:rsidR="00F16E96" w:rsidRDefault="00F16E96" w:rsidP="00F16E9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244B">
        <w:rPr>
          <w:rFonts w:ascii="Arial" w:hAnsi="Arial" w:cs="Arial"/>
          <w:b/>
          <w:color w:val="993300"/>
          <w:u w:val="single"/>
        </w:rPr>
        <w:t>Noted.</w:t>
      </w:r>
    </w:p>
    <w:p w:rsidR="00205CFC" w:rsidRDefault="00205CFC" w:rsidP="00F16E96">
      <w:pPr>
        <w:rPr>
          <w:rFonts w:ascii="Arial" w:hAnsi="Arial" w:cs="Arial"/>
          <w:b/>
          <w:color w:val="993300"/>
          <w:u w:val="single"/>
        </w:rPr>
      </w:pPr>
    </w:p>
    <w:p w:rsidR="00205CFC" w:rsidRDefault="00205CFC" w:rsidP="00F16E96">
      <w:pPr>
        <w:rPr>
          <w:color w:val="993300"/>
          <w:u w:val="single"/>
        </w:rPr>
      </w:pPr>
    </w:p>
    <w:p w:rsidR="00F16E96" w:rsidRDefault="00FB4B6F" w:rsidP="00F16E96">
      <w:pPr>
        <w:rPr>
          <w:i/>
        </w:rPr>
      </w:pPr>
      <w:hyperlink r:id="rId791" w:history="1">
        <w:r w:rsidR="00F16E96" w:rsidRPr="00CF6638">
          <w:rPr>
            <w:rStyle w:val="Hyperlink"/>
            <w:rFonts w:ascii="Arial" w:hAnsi="Arial" w:cs="Arial"/>
            <w:b/>
            <w:sz w:val="24"/>
          </w:rPr>
          <w:t>R4-1815476</w:t>
        </w:r>
      </w:hyperlink>
      <w:r w:rsidR="00F16E96">
        <w:rPr>
          <w:b/>
        </w:rPr>
        <w:tab/>
        <w:t>Correction of CS16/17 NBB requirement</w:t>
      </w:r>
      <w:r w:rsidR="00F16E96">
        <w:rPr>
          <w:b/>
        </w:rPr>
        <w:br/>
      </w:r>
      <w:r w:rsidR="00F16E96">
        <w:tab/>
      </w:r>
      <w:r w:rsidR="00F16E96">
        <w:tab/>
      </w:r>
      <w:r w:rsidR="00F16E96">
        <w:tab/>
      </w:r>
      <w:r w:rsidR="00F16E96">
        <w:tab/>
      </w:r>
      <w:r w:rsidR="00F16E96">
        <w:tab/>
        <w:t>37.104</w:t>
      </w:r>
      <w:r w:rsidR="00F16E96">
        <w:tab/>
        <w:t xml:space="preserve">  CR-0829  rev  Cat: F (Rel-15) v15.4.0</w:t>
      </w:r>
      <w:r w:rsidR="00F16E96">
        <w:br/>
      </w:r>
      <w:r w:rsidR="00F16E96">
        <w:rPr>
          <w:i/>
        </w:rPr>
        <w:tab/>
      </w:r>
      <w:r w:rsidR="00F16E96">
        <w:rPr>
          <w:i/>
        </w:rPr>
        <w:tab/>
      </w:r>
      <w:r w:rsidR="00F16E96">
        <w:rPr>
          <w:i/>
        </w:rPr>
        <w:tab/>
      </w:r>
      <w:r w:rsidR="00F16E96">
        <w:rPr>
          <w:i/>
        </w:rPr>
        <w:tab/>
      </w:r>
      <w:r w:rsidR="00F16E96">
        <w:rPr>
          <w:i/>
        </w:rPr>
        <w:tab/>
        <w:t>Source: Ericsson</w:t>
      </w:r>
    </w:p>
    <w:p w:rsidR="00F16E96" w:rsidRDefault="00F16E96" w:rsidP="00F16E96">
      <w:pPr>
        <w:rPr>
          <w:rFonts w:ascii="Arial" w:hAnsi="Arial" w:cs="Arial"/>
          <w:b/>
        </w:rPr>
      </w:pPr>
      <w:r>
        <w:rPr>
          <w:rFonts w:ascii="Arial" w:hAnsi="Arial" w:cs="Arial"/>
          <w:b/>
        </w:rPr>
        <w:t xml:space="preserve">Abstract: </w:t>
      </w:r>
    </w:p>
    <w:p w:rsidR="00F16E96" w:rsidRDefault="00F16E96" w:rsidP="00F16E96">
      <w:r>
        <w:t>Proposed correction to align MSR and NR NBB</w:t>
      </w:r>
    </w:p>
    <w:p w:rsidR="00F16E96" w:rsidRDefault="00F16E96" w:rsidP="00F16E96">
      <w:pPr>
        <w:rPr>
          <w:rFonts w:ascii="Arial" w:hAnsi="Arial" w:cs="Arial"/>
          <w:b/>
        </w:rPr>
      </w:pPr>
      <w:r>
        <w:rPr>
          <w:rFonts w:ascii="Arial" w:hAnsi="Arial" w:cs="Arial"/>
          <w:b/>
        </w:rPr>
        <w:t xml:space="preserve">Discussion: </w:t>
      </w:r>
    </w:p>
    <w:p w:rsidR="00F16E96" w:rsidRDefault="00F16E96" w:rsidP="00F16E96"/>
    <w:p w:rsidR="0074244B" w:rsidRDefault="00F16E96" w:rsidP="00F16E9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244B">
        <w:rPr>
          <w:rFonts w:ascii="Arial" w:hAnsi="Arial" w:cs="Arial"/>
          <w:b/>
          <w:color w:val="993300"/>
          <w:u w:val="single"/>
        </w:rPr>
        <w:t xml:space="preserve">Revised in </w:t>
      </w:r>
      <w:hyperlink r:id="rId792" w:history="1">
        <w:r w:rsidR="0074244B" w:rsidRPr="00CF6638">
          <w:rPr>
            <w:rStyle w:val="Hyperlink"/>
            <w:rFonts w:ascii="Arial" w:hAnsi="Arial" w:cs="Arial"/>
            <w:b/>
          </w:rPr>
          <w:t>R4-1816480</w:t>
        </w:r>
      </w:hyperlink>
    </w:p>
    <w:p w:rsidR="0074244B" w:rsidRDefault="0074244B" w:rsidP="00F16E96">
      <w:pPr>
        <w:rPr>
          <w:rFonts w:ascii="Arial" w:hAnsi="Arial" w:cs="Arial"/>
          <w:b/>
          <w:color w:val="993300"/>
          <w:u w:val="single"/>
        </w:rPr>
      </w:pPr>
    </w:p>
    <w:p w:rsidR="0074244B" w:rsidRDefault="00FB4B6F" w:rsidP="0074244B">
      <w:pPr>
        <w:rPr>
          <w:i/>
        </w:rPr>
      </w:pPr>
      <w:hyperlink r:id="rId793" w:history="1">
        <w:r w:rsidR="0074244B" w:rsidRPr="00CF6638">
          <w:rPr>
            <w:rStyle w:val="Hyperlink"/>
            <w:rFonts w:ascii="Arial" w:hAnsi="Arial" w:cs="Arial"/>
            <w:b/>
            <w:sz w:val="24"/>
          </w:rPr>
          <w:t>R4-1816480</w:t>
        </w:r>
      </w:hyperlink>
      <w:r w:rsidR="0074244B">
        <w:rPr>
          <w:b/>
        </w:rPr>
        <w:tab/>
        <w:t>Correction of CS16/17 NBB requirement</w:t>
      </w:r>
      <w:r w:rsidR="0074244B">
        <w:rPr>
          <w:b/>
        </w:rPr>
        <w:br/>
      </w:r>
      <w:r w:rsidR="0074244B">
        <w:tab/>
      </w:r>
      <w:r w:rsidR="0074244B">
        <w:tab/>
      </w:r>
      <w:r w:rsidR="0074244B">
        <w:tab/>
      </w:r>
      <w:r w:rsidR="0074244B">
        <w:tab/>
      </w:r>
      <w:r w:rsidR="0074244B">
        <w:tab/>
        <w:t>37.104</w:t>
      </w:r>
      <w:r w:rsidR="0074244B">
        <w:tab/>
        <w:t xml:space="preserve">  CR-0829  rev  Cat: F (Rel-15) v15.4.0</w:t>
      </w:r>
      <w:r w:rsidR="0074244B">
        <w:br/>
      </w:r>
      <w:r w:rsidR="0074244B">
        <w:rPr>
          <w:i/>
        </w:rPr>
        <w:tab/>
      </w:r>
      <w:r w:rsidR="0074244B">
        <w:rPr>
          <w:i/>
        </w:rPr>
        <w:tab/>
      </w:r>
      <w:r w:rsidR="0074244B">
        <w:rPr>
          <w:i/>
        </w:rPr>
        <w:tab/>
      </w:r>
      <w:r w:rsidR="0074244B">
        <w:rPr>
          <w:i/>
        </w:rPr>
        <w:tab/>
      </w:r>
      <w:r w:rsidR="0074244B">
        <w:rPr>
          <w:i/>
        </w:rPr>
        <w:tab/>
        <w:t>Source: Ericsson</w:t>
      </w:r>
    </w:p>
    <w:p w:rsidR="0074244B" w:rsidRDefault="0074244B" w:rsidP="0074244B">
      <w:pPr>
        <w:rPr>
          <w:rFonts w:ascii="Arial" w:hAnsi="Arial" w:cs="Arial"/>
          <w:b/>
        </w:rPr>
      </w:pPr>
      <w:r>
        <w:rPr>
          <w:rFonts w:ascii="Arial" w:hAnsi="Arial" w:cs="Arial"/>
          <w:b/>
        </w:rPr>
        <w:t xml:space="preserve">Abstract: </w:t>
      </w:r>
    </w:p>
    <w:p w:rsidR="0074244B" w:rsidRDefault="0074244B" w:rsidP="0074244B">
      <w:r>
        <w:t>Proposed correction to align MSR and NR NBB</w:t>
      </w:r>
    </w:p>
    <w:p w:rsidR="0074244B" w:rsidRDefault="0074244B" w:rsidP="0074244B">
      <w:pPr>
        <w:rPr>
          <w:rFonts w:ascii="Arial" w:hAnsi="Arial" w:cs="Arial"/>
          <w:b/>
        </w:rPr>
      </w:pPr>
      <w:r>
        <w:rPr>
          <w:rFonts w:ascii="Arial" w:hAnsi="Arial" w:cs="Arial"/>
          <w:b/>
        </w:rPr>
        <w:t xml:space="preserve">Discussion: </w:t>
      </w:r>
    </w:p>
    <w:p w:rsidR="0074244B" w:rsidRDefault="0074244B" w:rsidP="0074244B"/>
    <w:p w:rsidR="00F16E96" w:rsidRDefault="0074244B" w:rsidP="007424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r w:rsidR="00F16E96">
        <w:rPr>
          <w:color w:val="993300"/>
          <w:u w:val="single"/>
        </w:rPr>
        <w:br/>
      </w:r>
      <w:r w:rsidR="00F16E96">
        <w:rPr>
          <w:color w:val="993300"/>
          <w:u w:val="single"/>
        </w:rPr>
        <w:br/>
      </w:r>
    </w:p>
    <w:p w:rsidR="00F16E96" w:rsidRDefault="00FB4B6F" w:rsidP="00F16E96">
      <w:pPr>
        <w:rPr>
          <w:i/>
        </w:rPr>
      </w:pPr>
      <w:hyperlink r:id="rId794" w:history="1">
        <w:r w:rsidR="00F16E96" w:rsidRPr="00CF6638">
          <w:rPr>
            <w:rStyle w:val="Hyperlink"/>
            <w:rFonts w:ascii="Arial" w:hAnsi="Arial" w:cs="Arial"/>
            <w:b/>
            <w:sz w:val="24"/>
          </w:rPr>
          <w:t>R4-1815477</w:t>
        </w:r>
      </w:hyperlink>
      <w:r w:rsidR="00F16E96">
        <w:rPr>
          <w:b/>
        </w:rPr>
        <w:tab/>
        <w:t>Correction of narrowband blocking requirement for NR</w:t>
      </w:r>
      <w:r w:rsidR="00F16E96">
        <w:rPr>
          <w:b/>
        </w:rPr>
        <w:br/>
      </w:r>
      <w:r w:rsidR="00F16E96">
        <w:tab/>
      </w:r>
      <w:r w:rsidR="00F16E96">
        <w:tab/>
      </w:r>
      <w:r w:rsidR="00F16E96">
        <w:tab/>
      </w:r>
      <w:r w:rsidR="00F16E96">
        <w:tab/>
      </w:r>
      <w:r w:rsidR="00F16E96">
        <w:tab/>
        <w:t>37.105</w:t>
      </w:r>
      <w:r w:rsidR="00F16E96">
        <w:tab/>
        <w:t xml:space="preserve">  CR-0113  rev  Cat: F (Rel-15) v15.3.0</w:t>
      </w:r>
      <w:r w:rsidR="00F16E96">
        <w:br/>
      </w:r>
      <w:r w:rsidR="00F16E96">
        <w:rPr>
          <w:i/>
        </w:rPr>
        <w:tab/>
      </w:r>
      <w:r w:rsidR="00F16E96">
        <w:rPr>
          <w:i/>
        </w:rPr>
        <w:tab/>
      </w:r>
      <w:r w:rsidR="00F16E96">
        <w:rPr>
          <w:i/>
        </w:rPr>
        <w:tab/>
      </w:r>
      <w:r w:rsidR="00F16E96">
        <w:rPr>
          <w:i/>
        </w:rPr>
        <w:tab/>
      </w:r>
      <w:r w:rsidR="00F16E96">
        <w:rPr>
          <w:i/>
        </w:rPr>
        <w:tab/>
        <w:t>Source: Ericsson</w:t>
      </w:r>
    </w:p>
    <w:p w:rsidR="00F16E96" w:rsidRDefault="00F16E96" w:rsidP="00F16E96">
      <w:pPr>
        <w:rPr>
          <w:rFonts w:ascii="Arial" w:hAnsi="Arial" w:cs="Arial"/>
          <w:b/>
        </w:rPr>
      </w:pPr>
      <w:r>
        <w:rPr>
          <w:rFonts w:ascii="Arial" w:hAnsi="Arial" w:cs="Arial"/>
          <w:b/>
        </w:rPr>
        <w:t xml:space="preserve">Abstract: </w:t>
      </w:r>
    </w:p>
    <w:p w:rsidR="00F16E96" w:rsidRDefault="00F16E96" w:rsidP="00F16E96">
      <w:r>
        <w:t>Proposed correction to align MSR and NR NBB</w:t>
      </w:r>
    </w:p>
    <w:p w:rsidR="00F16E96" w:rsidRDefault="00F16E96" w:rsidP="00F16E96">
      <w:pPr>
        <w:rPr>
          <w:rFonts w:ascii="Arial" w:hAnsi="Arial" w:cs="Arial"/>
          <w:b/>
        </w:rPr>
      </w:pPr>
      <w:r>
        <w:rPr>
          <w:rFonts w:ascii="Arial" w:hAnsi="Arial" w:cs="Arial"/>
          <w:b/>
        </w:rPr>
        <w:t xml:space="preserve">Discussion: </w:t>
      </w:r>
    </w:p>
    <w:p w:rsidR="00F16E96" w:rsidRDefault="00F16E96" w:rsidP="00F16E96"/>
    <w:p w:rsidR="00F16E96" w:rsidRDefault="00F16E96" w:rsidP="00F16E9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244B">
        <w:rPr>
          <w:rFonts w:ascii="Arial" w:hAnsi="Arial" w:cs="Arial"/>
          <w:b/>
          <w:color w:val="993300"/>
          <w:u w:val="single"/>
        </w:rPr>
        <w:t xml:space="preserve">Revised in </w:t>
      </w:r>
      <w:hyperlink r:id="rId795" w:history="1">
        <w:r w:rsidR="0074244B" w:rsidRPr="00CF6638">
          <w:rPr>
            <w:rStyle w:val="Hyperlink"/>
            <w:rFonts w:ascii="Arial" w:hAnsi="Arial" w:cs="Arial"/>
            <w:b/>
          </w:rPr>
          <w:t>R4-1816481</w:t>
        </w:r>
      </w:hyperlink>
    </w:p>
    <w:p w:rsidR="0074244B" w:rsidRDefault="0074244B" w:rsidP="00F16E96">
      <w:pPr>
        <w:rPr>
          <w:rFonts w:ascii="Arial" w:hAnsi="Arial" w:cs="Arial"/>
          <w:b/>
          <w:color w:val="993300"/>
          <w:u w:val="single"/>
        </w:rPr>
      </w:pPr>
    </w:p>
    <w:p w:rsidR="0074244B" w:rsidRDefault="0074244B" w:rsidP="00F16E96">
      <w:pPr>
        <w:rPr>
          <w:rFonts w:ascii="Arial" w:hAnsi="Arial" w:cs="Arial"/>
          <w:b/>
          <w:color w:val="993300"/>
          <w:u w:val="single"/>
        </w:rPr>
      </w:pPr>
    </w:p>
    <w:p w:rsidR="0074244B" w:rsidRDefault="00FB4B6F" w:rsidP="0074244B">
      <w:pPr>
        <w:rPr>
          <w:i/>
        </w:rPr>
      </w:pPr>
      <w:hyperlink r:id="rId796" w:history="1">
        <w:r w:rsidR="0074244B" w:rsidRPr="00CF6638">
          <w:rPr>
            <w:rStyle w:val="Hyperlink"/>
            <w:rFonts w:ascii="Arial" w:hAnsi="Arial" w:cs="Arial"/>
            <w:b/>
            <w:sz w:val="24"/>
          </w:rPr>
          <w:t>R4-1816481</w:t>
        </w:r>
      </w:hyperlink>
      <w:r w:rsidR="0074244B">
        <w:rPr>
          <w:b/>
        </w:rPr>
        <w:tab/>
        <w:t>Correction of narrowband blocking requirement for NR</w:t>
      </w:r>
      <w:r w:rsidR="0074244B">
        <w:rPr>
          <w:b/>
        </w:rPr>
        <w:br/>
      </w:r>
      <w:r w:rsidR="0074244B">
        <w:tab/>
      </w:r>
      <w:r w:rsidR="0074244B">
        <w:tab/>
      </w:r>
      <w:r w:rsidR="0074244B">
        <w:tab/>
      </w:r>
      <w:r w:rsidR="0074244B">
        <w:tab/>
      </w:r>
      <w:r w:rsidR="0074244B">
        <w:tab/>
        <w:t>37.105</w:t>
      </w:r>
      <w:r w:rsidR="0074244B">
        <w:tab/>
        <w:t xml:space="preserve">  CR-0113  rev  Cat: F (Rel-15) v15.3.0</w:t>
      </w:r>
      <w:r w:rsidR="0074244B">
        <w:br/>
      </w:r>
      <w:r w:rsidR="0074244B">
        <w:rPr>
          <w:i/>
        </w:rPr>
        <w:tab/>
      </w:r>
      <w:r w:rsidR="0074244B">
        <w:rPr>
          <w:i/>
        </w:rPr>
        <w:tab/>
      </w:r>
      <w:r w:rsidR="0074244B">
        <w:rPr>
          <w:i/>
        </w:rPr>
        <w:tab/>
      </w:r>
      <w:r w:rsidR="0074244B">
        <w:rPr>
          <w:i/>
        </w:rPr>
        <w:tab/>
      </w:r>
      <w:r w:rsidR="0074244B">
        <w:rPr>
          <w:i/>
        </w:rPr>
        <w:tab/>
        <w:t>Source: Ericsson</w:t>
      </w:r>
    </w:p>
    <w:p w:rsidR="0074244B" w:rsidRDefault="0074244B" w:rsidP="0074244B">
      <w:pPr>
        <w:rPr>
          <w:rFonts w:ascii="Arial" w:hAnsi="Arial" w:cs="Arial"/>
          <w:b/>
        </w:rPr>
      </w:pPr>
      <w:r>
        <w:rPr>
          <w:rFonts w:ascii="Arial" w:hAnsi="Arial" w:cs="Arial"/>
          <w:b/>
        </w:rPr>
        <w:t xml:space="preserve">Abstract: </w:t>
      </w:r>
    </w:p>
    <w:p w:rsidR="0074244B" w:rsidRDefault="0074244B" w:rsidP="0074244B">
      <w:r>
        <w:t>Proposed correction to align MSR and NR NBB</w:t>
      </w:r>
    </w:p>
    <w:p w:rsidR="0074244B" w:rsidRDefault="0074244B" w:rsidP="0074244B">
      <w:pPr>
        <w:rPr>
          <w:rFonts w:ascii="Arial" w:hAnsi="Arial" w:cs="Arial"/>
          <w:b/>
        </w:rPr>
      </w:pPr>
      <w:r>
        <w:rPr>
          <w:rFonts w:ascii="Arial" w:hAnsi="Arial" w:cs="Arial"/>
          <w:b/>
        </w:rPr>
        <w:t xml:space="preserve">Discussion: </w:t>
      </w:r>
    </w:p>
    <w:p w:rsidR="0074244B" w:rsidRDefault="0074244B" w:rsidP="0074244B"/>
    <w:p w:rsidR="0074244B" w:rsidRDefault="0074244B" w:rsidP="007424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p>
    <w:p w:rsidR="0074244B" w:rsidRDefault="0074244B" w:rsidP="00F16E96">
      <w:pPr>
        <w:rPr>
          <w:color w:val="993300"/>
          <w:u w:val="single"/>
        </w:rPr>
      </w:pPr>
    </w:p>
    <w:p w:rsidR="00205CFC" w:rsidRDefault="00205CFC" w:rsidP="00F16E96">
      <w:pPr>
        <w:rPr>
          <w:color w:val="993300"/>
          <w:u w:val="single"/>
        </w:rPr>
      </w:pPr>
    </w:p>
    <w:p w:rsidR="00555A3E" w:rsidRDefault="00FB4B6F" w:rsidP="00555A3E">
      <w:pPr>
        <w:rPr>
          <w:i/>
        </w:rPr>
      </w:pPr>
      <w:hyperlink r:id="rId797" w:history="1">
        <w:r w:rsidR="00555A3E" w:rsidRPr="00CF6638">
          <w:rPr>
            <w:rStyle w:val="Hyperlink"/>
            <w:rFonts w:ascii="Arial" w:hAnsi="Arial" w:cs="Arial"/>
            <w:b/>
            <w:sz w:val="24"/>
          </w:rPr>
          <w:t>R4-1814908</w:t>
        </w:r>
      </w:hyperlink>
      <w:r w:rsidR="00555A3E">
        <w:rPr>
          <w:b/>
        </w:rPr>
        <w:tab/>
        <w:t xml:space="preserve">CR to TS37.141 on NR test model </w:t>
      </w:r>
      <w:r w:rsidR="00555A3E">
        <w:rPr>
          <w:b/>
        </w:rPr>
        <w:br/>
      </w:r>
      <w:r w:rsidR="00555A3E">
        <w:tab/>
      </w:r>
      <w:r w:rsidR="00555A3E">
        <w:tab/>
      </w:r>
      <w:r w:rsidR="00555A3E">
        <w:tab/>
      </w:r>
      <w:r w:rsidR="00555A3E">
        <w:tab/>
      </w:r>
      <w:r w:rsidR="00555A3E">
        <w:tab/>
        <w:t>37.141</w:t>
      </w:r>
      <w:r w:rsidR="00555A3E">
        <w:tab/>
        <w:t xml:space="preserve">  CR-0829  rev  Cat: B (Rel-15) v15.4.0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798" w:history="1">
        <w:r w:rsidR="00555A3E" w:rsidRPr="00CF6638">
          <w:rPr>
            <w:rStyle w:val="Hyperlink"/>
            <w:rFonts w:ascii="Arial" w:hAnsi="Arial" w:cs="Arial"/>
            <w:b/>
            <w:sz w:val="24"/>
          </w:rPr>
          <w:t>R4-1815473</w:t>
        </w:r>
      </w:hyperlink>
      <w:r w:rsidR="00555A3E">
        <w:rPr>
          <w:b/>
        </w:rPr>
        <w:tab/>
        <w:t>Correction of occupied bandwidth requirement for NR</w:t>
      </w:r>
      <w:r w:rsidR="00555A3E">
        <w:rPr>
          <w:b/>
        </w:rPr>
        <w:br/>
      </w:r>
      <w:r w:rsidR="00555A3E">
        <w:tab/>
      </w:r>
      <w:r w:rsidR="00555A3E">
        <w:tab/>
      </w:r>
      <w:r w:rsidR="00555A3E">
        <w:tab/>
      </w:r>
      <w:r w:rsidR="00555A3E">
        <w:tab/>
      </w:r>
      <w:r w:rsidR="00555A3E">
        <w:tab/>
        <w:t>37.104</w:t>
      </w:r>
      <w:r w:rsidR="00555A3E">
        <w:tab/>
        <w:t xml:space="preserve">  CR-0827  rev  Cat: F (Rel-15) v15.4.0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Corrects occupied bandwidth requirement description; aligned with propsoed text for the conformance specification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74244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799" w:history="1">
        <w:r w:rsidR="00555A3E" w:rsidRPr="00CF6638">
          <w:rPr>
            <w:rStyle w:val="Hyperlink"/>
            <w:rFonts w:ascii="Arial" w:hAnsi="Arial" w:cs="Arial"/>
            <w:b/>
            <w:sz w:val="24"/>
          </w:rPr>
          <w:t>R4-1815474</w:t>
        </w:r>
      </w:hyperlink>
      <w:r w:rsidR="00555A3E">
        <w:rPr>
          <w:b/>
        </w:rPr>
        <w:tab/>
        <w:t>Addition of NR band n74</w:t>
      </w:r>
      <w:r w:rsidR="00555A3E">
        <w:rPr>
          <w:b/>
        </w:rPr>
        <w:br/>
      </w:r>
      <w:r w:rsidR="00555A3E">
        <w:tab/>
      </w:r>
      <w:r w:rsidR="00555A3E">
        <w:tab/>
      </w:r>
      <w:r w:rsidR="00555A3E">
        <w:tab/>
      </w:r>
      <w:r w:rsidR="00555A3E">
        <w:tab/>
      </w:r>
      <w:r w:rsidR="00555A3E">
        <w:tab/>
        <w:t>37.104</w:t>
      </w:r>
      <w:r w:rsidR="00555A3E">
        <w:tab/>
        <w:t xml:space="preserve">  CR-0828  rev  Cat: F (Rel-15) v15.4.0</w:t>
      </w:r>
      <w:r w:rsidR="00555A3E">
        <w:br/>
      </w:r>
      <w:r w:rsidR="00555A3E">
        <w:rPr>
          <w:i/>
        </w:rPr>
        <w:tab/>
      </w:r>
      <w:r w:rsidR="00555A3E">
        <w:rPr>
          <w:i/>
        </w:rPr>
        <w:tab/>
      </w:r>
      <w:r w:rsidR="00555A3E">
        <w:rPr>
          <w:i/>
        </w:rPr>
        <w:tab/>
      </w:r>
      <w:r w:rsidR="00555A3E">
        <w:rPr>
          <w:i/>
        </w:rPr>
        <w:tab/>
      </w:r>
      <w:r w:rsidR="00555A3E">
        <w:rPr>
          <w:i/>
        </w:rPr>
        <w:tab/>
        <w:t>Source: Ericsson, NTT DoCoMo</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Adds n74 to MSR NR</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244B" w:rsidRPr="0074244B">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800" w:history="1">
        <w:r w:rsidR="00555A3E" w:rsidRPr="00CF6638">
          <w:rPr>
            <w:rStyle w:val="Hyperlink"/>
            <w:rFonts w:ascii="Arial" w:hAnsi="Arial" w:cs="Arial"/>
            <w:b/>
            <w:sz w:val="24"/>
          </w:rPr>
          <w:t>R4-1815674</w:t>
        </w:r>
      </w:hyperlink>
      <w:r w:rsidR="00555A3E">
        <w:rPr>
          <w:b/>
        </w:rPr>
        <w:tab/>
        <w:t>Introduction of NR operation in MSR specification 37.141 (general)</w:t>
      </w:r>
      <w:r w:rsidR="00555A3E">
        <w:rPr>
          <w:b/>
        </w:rPr>
        <w:br/>
      </w:r>
      <w:r w:rsidR="00555A3E">
        <w:tab/>
      </w:r>
      <w:r w:rsidR="00555A3E">
        <w:tab/>
      </w:r>
      <w:r w:rsidR="00555A3E">
        <w:tab/>
      </w:r>
      <w:r w:rsidR="00555A3E">
        <w:tab/>
      </w:r>
      <w:r w:rsidR="00555A3E">
        <w:tab/>
        <w:t>37.141</w:t>
      </w:r>
      <w:r w:rsidR="00555A3E">
        <w:tab/>
        <w:t xml:space="preserve">  CR-  rev  Cat:  (Rel-15) v15.4.0</w:t>
      </w:r>
      <w:r w:rsidR="00555A3E">
        <w:br/>
      </w:r>
      <w:r w:rsidR="00555A3E">
        <w:rPr>
          <w:i/>
        </w:rPr>
        <w:tab/>
      </w:r>
      <w:r w:rsidR="00555A3E">
        <w:rPr>
          <w:i/>
        </w:rPr>
        <w:tab/>
      </w:r>
      <w:r w:rsidR="00555A3E">
        <w:rPr>
          <w:i/>
        </w:rPr>
        <w:tab/>
      </w:r>
      <w:r w:rsidR="00555A3E">
        <w:rPr>
          <w:i/>
        </w:rPr>
        <w:tab/>
      </w:r>
      <w:r w:rsidR="00555A3E">
        <w:rPr>
          <w:i/>
        </w:rPr>
        <w:tab/>
        <w:t>Source: Nokia, Nokia Shanghai Bell,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01" w:history="1">
        <w:r w:rsidR="00555A3E" w:rsidRPr="00CF6638">
          <w:rPr>
            <w:rStyle w:val="Hyperlink"/>
            <w:rFonts w:ascii="Arial" w:hAnsi="Arial" w:cs="Arial"/>
            <w:b/>
            <w:sz w:val="24"/>
          </w:rPr>
          <w:t>R4-1815675</w:t>
        </w:r>
      </w:hyperlink>
      <w:r w:rsidR="00555A3E">
        <w:rPr>
          <w:b/>
        </w:rPr>
        <w:tab/>
        <w:t>Introduction of NR operation in MSR specification 37.141 (test configuration related)</w:t>
      </w:r>
      <w:r w:rsidR="00555A3E">
        <w:rPr>
          <w:b/>
        </w:rPr>
        <w:br/>
      </w:r>
      <w:r w:rsidR="00555A3E">
        <w:tab/>
      </w:r>
      <w:r w:rsidR="00555A3E">
        <w:tab/>
      </w:r>
      <w:r w:rsidR="00555A3E">
        <w:tab/>
      </w:r>
      <w:r w:rsidR="00555A3E">
        <w:tab/>
      </w:r>
      <w:r w:rsidR="00555A3E">
        <w:tab/>
        <w:t>37.141</w:t>
      </w:r>
      <w:r w:rsidR="00555A3E">
        <w:tab/>
        <w:t xml:space="preserve">  CR-  rev  Cat:  (Rel-15) v15.4.0</w:t>
      </w:r>
      <w:r w:rsidR="00555A3E">
        <w:br/>
      </w:r>
      <w:r w:rsidR="00555A3E">
        <w:rPr>
          <w:i/>
        </w:rPr>
        <w:tab/>
      </w:r>
      <w:r w:rsidR="00555A3E">
        <w:rPr>
          <w:i/>
        </w:rPr>
        <w:tab/>
      </w:r>
      <w:r w:rsidR="00555A3E">
        <w:rPr>
          <w:i/>
        </w:rPr>
        <w:tab/>
      </w:r>
      <w:r w:rsidR="00555A3E">
        <w:rPr>
          <w:i/>
        </w:rPr>
        <w:tab/>
      </w:r>
      <w:r w:rsidR="00555A3E">
        <w:rPr>
          <w:i/>
        </w:rPr>
        <w:tab/>
        <w:t>Source: Nokia, Nokia Shanghai Bell,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02" w:history="1">
        <w:r w:rsidR="00555A3E" w:rsidRPr="00CF6638">
          <w:rPr>
            <w:rStyle w:val="Hyperlink"/>
            <w:rFonts w:ascii="Arial" w:hAnsi="Arial" w:cs="Arial"/>
            <w:b/>
            <w:sz w:val="24"/>
          </w:rPr>
          <w:t>R4-1815676</w:t>
        </w:r>
      </w:hyperlink>
      <w:r w:rsidR="00555A3E">
        <w:rPr>
          <w:b/>
        </w:rPr>
        <w:tab/>
        <w:t>Introduction of NR operation in MSR specification 37.141 (transmitter)</w:t>
      </w:r>
      <w:r w:rsidR="00555A3E">
        <w:rPr>
          <w:b/>
        </w:rPr>
        <w:br/>
      </w:r>
      <w:r w:rsidR="00555A3E">
        <w:tab/>
      </w:r>
      <w:r w:rsidR="00555A3E">
        <w:tab/>
      </w:r>
      <w:r w:rsidR="00555A3E">
        <w:tab/>
      </w:r>
      <w:r w:rsidR="00555A3E">
        <w:tab/>
      </w:r>
      <w:r w:rsidR="00555A3E">
        <w:tab/>
        <w:t>37.141</w:t>
      </w:r>
      <w:r w:rsidR="00555A3E">
        <w:tab/>
        <w:t xml:space="preserve">  CR-  rev  Cat:  (Rel-15) v15.4.0</w:t>
      </w:r>
      <w:r w:rsidR="00555A3E">
        <w:br/>
      </w:r>
      <w:r w:rsidR="00555A3E">
        <w:rPr>
          <w:i/>
        </w:rPr>
        <w:tab/>
      </w:r>
      <w:r w:rsidR="00555A3E">
        <w:rPr>
          <w:i/>
        </w:rPr>
        <w:tab/>
      </w:r>
      <w:r w:rsidR="00555A3E">
        <w:rPr>
          <w:i/>
        </w:rPr>
        <w:tab/>
      </w:r>
      <w:r w:rsidR="00555A3E">
        <w:rPr>
          <w:i/>
        </w:rPr>
        <w:tab/>
      </w:r>
      <w:r w:rsidR="00555A3E">
        <w:rPr>
          <w:i/>
        </w:rPr>
        <w:tab/>
        <w:t>Source: Nokia, Nokia Shanghai Bell,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03" w:history="1">
        <w:r w:rsidR="00555A3E" w:rsidRPr="00CF6638">
          <w:rPr>
            <w:rStyle w:val="Hyperlink"/>
            <w:rFonts w:ascii="Arial" w:hAnsi="Arial" w:cs="Arial"/>
            <w:b/>
            <w:sz w:val="24"/>
          </w:rPr>
          <w:t>R4-1815677</w:t>
        </w:r>
      </w:hyperlink>
      <w:r w:rsidR="00555A3E">
        <w:rPr>
          <w:b/>
        </w:rPr>
        <w:tab/>
        <w:t>Introduction of NR operation in MSR specification 37.141 (receiver)</w:t>
      </w:r>
      <w:r w:rsidR="00555A3E">
        <w:rPr>
          <w:b/>
        </w:rPr>
        <w:br/>
      </w:r>
      <w:r w:rsidR="00555A3E">
        <w:tab/>
      </w:r>
      <w:r w:rsidR="00555A3E">
        <w:tab/>
      </w:r>
      <w:r w:rsidR="00555A3E">
        <w:tab/>
      </w:r>
      <w:r w:rsidR="00555A3E">
        <w:tab/>
      </w:r>
      <w:r w:rsidR="00555A3E">
        <w:tab/>
        <w:t>37.141</w:t>
      </w:r>
      <w:r w:rsidR="00555A3E">
        <w:tab/>
        <w:t xml:space="preserve">  CR-  rev  Cat:  (Rel-15) v15.4.0</w:t>
      </w:r>
      <w:r w:rsidR="00555A3E">
        <w:br/>
      </w:r>
      <w:r w:rsidR="00555A3E">
        <w:rPr>
          <w:i/>
        </w:rPr>
        <w:tab/>
      </w:r>
      <w:r w:rsidR="00555A3E">
        <w:rPr>
          <w:i/>
        </w:rPr>
        <w:tab/>
      </w:r>
      <w:r w:rsidR="00555A3E">
        <w:rPr>
          <w:i/>
        </w:rPr>
        <w:tab/>
      </w:r>
      <w:r w:rsidR="00555A3E">
        <w:rPr>
          <w:i/>
        </w:rPr>
        <w:tab/>
      </w:r>
      <w:r w:rsidR="00555A3E">
        <w:rPr>
          <w:i/>
        </w:rPr>
        <w:tab/>
        <w:t>Source: Nokia, Nokia Shanghai Bell,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04" w:history="1">
        <w:r w:rsidR="00555A3E" w:rsidRPr="00CF6638">
          <w:rPr>
            <w:rStyle w:val="Hyperlink"/>
            <w:rFonts w:ascii="Arial" w:hAnsi="Arial" w:cs="Arial"/>
            <w:b/>
            <w:sz w:val="24"/>
          </w:rPr>
          <w:t>R4-1815678</w:t>
        </w:r>
      </w:hyperlink>
      <w:r w:rsidR="00555A3E">
        <w:rPr>
          <w:b/>
        </w:rPr>
        <w:tab/>
        <w:t>Introduction of NR operation in MSR specification 37.141</w:t>
      </w:r>
      <w:r w:rsidR="00555A3E">
        <w:rPr>
          <w:b/>
        </w:rPr>
        <w:br/>
      </w:r>
      <w:r w:rsidR="00555A3E">
        <w:tab/>
      </w:r>
      <w:r w:rsidR="00555A3E">
        <w:tab/>
      </w:r>
      <w:r w:rsidR="00555A3E">
        <w:tab/>
      </w:r>
      <w:r w:rsidR="00555A3E">
        <w:tab/>
      </w:r>
      <w:r w:rsidR="00555A3E">
        <w:tab/>
        <w:t>37.141</w:t>
      </w:r>
      <w:r w:rsidR="00555A3E">
        <w:tab/>
        <w:t xml:space="preserve">  CR-0831  rev  Cat: B (Rel-15) v15.4.0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C7A0C"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A0C">
        <w:rPr>
          <w:rFonts w:ascii="Arial" w:hAnsi="Arial" w:cs="Arial"/>
          <w:b/>
          <w:color w:val="993300"/>
          <w:u w:val="single"/>
        </w:rPr>
        <w:t xml:space="preserve">Revised in </w:t>
      </w:r>
      <w:hyperlink r:id="rId805" w:history="1">
        <w:r w:rsidR="00EC7A0C" w:rsidRPr="00CF6638">
          <w:rPr>
            <w:rStyle w:val="Hyperlink"/>
            <w:rFonts w:ascii="Arial" w:hAnsi="Arial" w:cs="Arial"/>
            <w:b/>
          </w:rPr>
          <w:t>R4-1816473</w:t>
        </w:r>
      </w:hyperlink>
      <w:r>
        <w:rPr>
          <w:color w:val="993300"/>
          <w:u w:val="single"/>
        </w:rPr>
        <w:br/>
      </w:r>
    </w:p>
    <w:p w:rsidR="00EC7A0C" w:rsidRDefault="00EC7A0C" w:rsidP="00555A3E">
      <w:pPr>
        <w:rPr>
          <w:color w:val="993300"/>
          <w:u w:val="single"/>
        </w:rPr>
      </w:pPr>
    </w:p>
    <w:p w:rsidR="00EC7A0C" w:rsidRDefault="00FB4B6F" w:rsidP="00EC7A0C">
      <w:pPr>
        <w:rPr>
          <w:i/>
        </w:rPr>
      </w:pPr>
      <w:hyperlink r:id="rId806" w:history="1">
        <w:r w:rsidR="00EC7A0C" w:rsidRPr="00CF6638">
          <w:rPr>
            <w:rStyle w:val="Hyperlink"/>
            <w:rFonts w:ascii="Arial" w:hAnsi="Arial" w:cs="Arial"/>
            <w:b/>
            <w:sz w:val="24"/>
          </w:rPr>
          <w:t>R4-1816473</w:t>
        </w:r>
      </w:hyperlink>
      <w:r w:rsidR="00EC7A0C">
        <w:rPr>
          <w:b/>
        </w:rPr>
        <w:tab/>
        <w:t>Introduction of NR operation in MSR specification 37.141</w:t>
      </w:r>
      <w:r w:rsidR="00EC7A0C">
        <w:rPr>
          <w:b/>
        </w:rPr>
        <w:br/>
      </w:r>
      <w:r w:rsidR="00EC7A0C">
        <w:tab/>
      </w:r>
      <w:r w:rsidR="00EC7A0C">
        <w:tab/>
      </w:r>
      <w:r w:rsidR="00EC7A0C">
        <w:tab/>
      </w:r>
      <w:r w:rsidR="00EC7A0C">
        <w:tab/>
      </w:r>
      <w:r w:rsidR="00EC7A0C">
        <w:tab/>
        <w:t>37.141</w:t>
      </w:r>
      <w:r w:rsidR="00EC7A0C">
        <w:tab/>
        <w:t xml:space="preserve">  CR-0831  rev  Cat: B (Rel-15) v15.4.0</w:t>
      </w:r>
      <w:r w:rsidR="00EC7A0C">
        <w:br/>
      </w:r>
      <w:r w:rsidR="00EC7A0C">
        <w:rPr>
          <w:i/>
        </w:rPr>
        <w:tab/>
      </w:r>
      <w:r w:rsidR="00EC7A0C">
        <w:rPr>
          <w:i/>
        </w:rPr>
        <w:tab/>
      </w:r>
      <w:r w:rsidR="00EC7A0C">
        <w:rPr>
          <w:i/>
        </w:rPr>
        <w:tab/>
      </w:r>
      <w:r w:rsidR="00EC7A0C">
        <w:rPr>
          <w:i/>
        </w:rPr>
        <w:tab/>
      </w:r>
      <w:r w:rsidR="00EC7A0C">
        <w:rPr>
          <w:i/>
        </w:rPr>
        <w:tab/>
        <w:t>Source: Nokia, Nokia Shanghai Bell</w:t>
      </w:r>
    </w:p>
    <w:p w:rsidR="00EC7A0C" w:rsidRDefault="00EC7A0C" w:rsidP="00EC7A0C">
      <w:pPr>
        <w:rPr>
          <w:rFonts w:ascii="Arial" w:hAnsi="Arial" w:cs="Arial"/>
          <w:b/>
        </w:rPr>
      </w:pPr>
      <w:r>
        <w:rPr>
          <w:rFonts w:ascii="Arial" w:hAnsi="Arial" w:cs="Arial"/>
          <w:b/>
        </w:rPr>
        <w:t xml:space="preserve">Abstract: </w:t>
      </w:r>
    </w:p>
    <w:p w:rsidR="00EC7A0C" w:rsidRDefault="00EC7A0C" w:rsidP="00EC7A0C"/>
    <w:p w:rsidR="00EC7A0C" w:rsidRDefault="00EC7A0C" w:rsidP="00EC7A0C">
      <w:pPr>
        <w:rPr>
          <w:rFonts w:ascii="Arial" w:hAnsi="Arial" w:cs="Arial"/>
          <w:b/>
        </w:rPr>
      </w:pPr>
      <w:r>
        <w:rPr>
          <w:rFonts w:ascii="Arial" w:hAnsi="Arial" w:cs="Arial"/>
          <w:b/>
        </w:rPr>
        <w:t xml:space="preserve">Discussion: </w:t>
      </w:r>
    </w:p>
    <w:p w:rsidR="00EC7A0C" w:rsidRDefault="00EC7A0C" w:rsidP="00EC7A0C"/>
    <w:p w:rsidR="00555A3E" w:rsidRDefault="00EC7A0C" w:rsidP="00EC7A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r w:rsidR="00555A3E">
        <w:rPr>
          <w:color w:val="993300"/>
          <w:u w:val="single"/>
        </w:rPr>
        <w:br/>
      </w:r>
    </w:p>
    <w:p w:rsidR="00555A3E" w:rsidRDefault="00FB4B6F" w:rsidP="00555A3E">
      <w:pPr>
        <w:rPr>
          <w:i/>
        </w:rPr>
      </w:pPr>
      <w:hyperlink r:id="rId807" w:history="1">
        <w:r w:rsidR="00555A3E" w:rsidRPr="00CF6638">
          <w:rPr>
            <w:rStyle w:val="Hyperlink"/>
            <w:rFonts w:ascii="Arial" w:hAnsi="Arial" w:cs="Arial"/>
            <w:b/>
            <w:sz w:val="24"/>
          </w:rPr>
          <w:t>R4-1815680</w:t>
        </w:r>
      </w:hyperlink>
      <w:r w:rsidR="00555A3E">
        <w:rPr>
          <w:b/>
        </w:rPr>
        <w:tab/>
        <w:t>Corrections to NR operation in MSR specification 37.104</w:t>
      </w:r>
      <w:r w:rsidR="00555A3E">
        <w:rPr>
          <w:b/>
        </w:rPr>
        <w:br/>
      </w:r>
      <w:r w:rsidR="00555A3E">
        <w:tab/>
      </w:r>
      <w:r w:rsidR="00555A3E">
        <w:tab/>
      </w:r>
      <w:r w:rsidR="00555A3E">
        <w:tab/>
      </w:r>
      <w:r w:rsidR="00555A3E">
        <w:tab/>
      </w:r>
      <w:r w:rsidR="00555A3E">
        <w:tab/>
        <w:t>37.104</w:t>
      </w:r>
      <w:r w:rsidR="00555A3E">
        <w:tab/>
        <w:t xml:space="preserve">  CR-0831  rev  Cat: F (Rel-15) v15.4.0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B6681" w:rsidRPr="009B6681">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808" w:history="1">
        <w:r w:rsidR="00555A3E" w:rsidRPr="00CF6638">
          <w:rPr>
            <w:rStyle w:val="Hyperlink"/>
            <w:rFonts w:ascii="Arial" w:hAnsi="Arial" w:cs="Arial"/>
            <w:b/>
            <w:sz w:val="24"/>
          </w:rPr>
          <w:t>R4-1816024</w:t>
        </w:r>
      </w:hyperlink>
      <w:r w:rsidR="00555A3E">
        <w:rPr>
          <w:b/>
        </w:rPr>
        <w:tab/>
        <w:t>Draft - Addition parameters about n75 &amp; n76 in TS 37.104</w:t>
      </w:r>
      <w:r w:rsidR="00555A3E">
        <w:rPr>
          <w:b/>
        </w:rPr>
        <w:br/>
      </w:r>
      <w:r w:rsidR="00555A3E">
        <w:tab/>
      </w:r>
      <w:r w:rsidR="00555A3E">
        <w:tab/>
      </w:r>
      <w:r w:rsidR="00555A3E">
        <w:tab/>
      </w:r>
      <w:r w:rsidR="00555A3E">
        <w:tab/>
      </w:r>
      <w:r w:rsidR="00555A3E">
        <w:tab/>
        <w:t>37.104</w:t>
      </w:r>
      <w:r w:rsidR="00555A3E">
        <w:tab/>
        <w:t xml:space="preserve">  CR-  rev  Cat: B (Rel-15) v15.4.0</w:t>
      </w:r>
      <w:r w:rsidR="00555A3E">
        <w:br/>
      </w:r>
      <w:r w:rsidR="00555A3E">
        <w:rPr>
          <w:i/>
        </w:rPr>
        <w:tab/>
      </w:r>
      <w:r w:rsidR="00555A3E">
        <w:rPr>
          <w:i/>
        </w:rPr>
        <w:tab/>
      </w:r>
      <w:r w:rsidR="00555A3E">
        <w:rPr>
          <w:i/>
        </w:rPr>
        <w:tab/>
      </w:r>
      <w:r w:rsidR="00555A3E">
        <w:rPr>
          <w:i/>
        </w:rPr>
        <w:tab/>
      </w:r>
      <w:r w:rsidR="00555A3E">
        <w:rPr>
          <w:i/>
        </w:rPr>
        <w:tab/>
        <w:t>Source: Huawei, Hisilicon, Vodafone</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244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09" w:history="1">
        <w:r w:rsidR="00555A3E" w:rsidRPr="00CF6638">
          <w:rPr>
            <w:rStyle w:val="Hyperlink"/>
            <w:rFonts w:ascii="Arial" w:hAnsi="Arial" w:cs="Arial"/>
            <w:b/>
            <w:sz w:val="24"/>
          </w:rPr>
          <w:t>R4-1816025</w:t>
        </w:r>
      </w:hyperlink>
      <w:r w:rsidR="00555A3E">
        <w:rPr>
          <w:b/>
        </w:rPr>
        <w:tab/>
        <w:t>Draft - Addition parameters about n75 and n76 in TS 37.141</w:t>
      </w:r>
      <w:r w:rsidR="00555A3E">
        <w:rPr>
          <w:b/>
        </w:rPr>
        <w:br/>
      </w:r>
      <w:r w:rsidR="00555A3E">
        <w:tab/>
      </w:r>
      <w:r w:rsidR="00555A3E">
        <w:tab/>
      </w:r>
      <w:r w:rsidR="00555A3E">
        <w:tab/>
      </w:r>
      <w:r w:rsidR="00555A3E">
        <w:tab/>
      </w:r>
      <w:r w:rsidR="00555A3E">
        <w:tab/>
        <w:t>37.141</w:t>
      </w:r>
      <w:r w:rsidR="00555A3E">
        <w:tab/>
        <w:t xml:space="preserve">  CR-  rev  Cat: F (Rel-15) v15.4.0</w:t>
      </w:r>
      <w:r w:rsidR="00555A3E">
        <w:br/>
      </w:r>
      <w:r w:rsidR="00555A3E">
        <w:rPr>
          <w:i/>
        </w:rPr>
        <w:tab/>
      </w:r>
      <w:r w:rsidR="00555A3E">
        <w:rPr>
          <w:i/>
        </w:rPr>
        <w:tab/>
      </w:r>
      <w:r w:rsidR="00555A3E">
        <w:rPr>
          <w:i/>
        </w:rPr>
        <w:tab/>
      </w:r>
      <w:r w:rsidR="00555A3E">
        <w:rPr>
          <w:i/>
        </w:rPr>
        <w:tab/>
      </w:r>
      <w:r w:rsidR="00555A3E">
        <w:rPr>
          <w:i/>
        </w:rPr>
        <w:tab/>
        <w:t>Source: Huawei, Hisilicon, Vodafone</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4244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0" w:history="1">
        <w:r w:rsidR="00555A3E" w:rsidRPr="00CF6638">
          <w:rPr>
            <w:rStyle w:val="Hyperlink"/>
            <w:rFonts w:ascii="Arial" w:hAnsi="Arial" w:cs="Arial"/>
            <w:b/>
            <w:sz w:val="24"/>
          </w:rPr>
          <w:t>R4-1816028</w:t>
        </w:r>
      </w:hyperlink>
      <w:r w:rsidR="00555A3E">
        <w:rPr>
          <w:b/>
        </w:rPr>
        <w:tab/>
        <w:t>Draft - Addition parameters about n50 and n51 in TS 37.141</w:t>
      </w:r>
      <w:r w:rsidR="00555A3E">
        <w:rPr>
          <w:b/>
        </w:rPr>
        <w:br/>
      </w:r>
      <w:r w:rsidR="00555A3E">
        <w:tab/>
      </w:r>
      <w:r w:rsidR="00555A3E">
        <w:tab/>
      </w:r>
      <w:r w:rsidR="00555A3E">
        <w:tab/>
      </w:r>
      <w:r w:rsidR="00555A3E">
        <w:tab/>
      </w:r>
      <w:r w:rsidR="00555A3E">
        <w:tab/>
        <w:t>37.141</w:t>
      </w:r>
      <w:r w:rsidR="00555A3E">
        <w:tab/>
        <w:t xml:space="preserve">  CR-  rev  Cat: B (Rel-15) v15.4.0</w:t>
      </w:r>
      <w:r w:rsidR="00555A3E">
        <w:br/>
      </w:r>
      <w:r w:rsidR="00555A3E">
        <w:rPr>
          <w:i/>
        </w:rPr>
        <w:tab/>
      </w:r>
      <w:r w:rsidR="00555A3E">
        <w:rPr>
          <w:i/>
        </w:rPr>
        <w:tab/>
      </w:r>
      <w:r w:rsidR="00555A3E">
        <w:rPr>
          <w:i/>
        </w:rPr>
        <w:tab/>
      </w:r>
      <w:r w:rsidR="00555A3E">
        <w:rPr>
          <w:i/>
        </w:rPr>
        <w:tab/>
      </w:r>
      <w:r w:rsidR="00555A3E">
        <w:rPr>
          <w:i/>
        </w:rPr>
        <w:tab/>
        <w:t>Source: Huawei, Hisilicon, Etisalat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278" w:name="_Toc1679727"/>
      <w:r>
        <w:t>7.8.2.2</w:t>
      </w:r>
      <w:r>
        <w:tab/>
        <w:t>eAAS specifications [NR_newRAT-Co</w:t>
      </w:r>
      <w:r w:rsidR="002013EE">
        <w:t xml:space="preserve"> </w:t>
      </w:r>
      <w:r>
        <w:t>re]</w:t>
      </w:r>
      <w:bookmarkEnd w:id="278"/>
    </w:p>
    <w:p w:rsidR="00555A3E" w:rsidRDefault="00FB4B6F" w:rsidP="00555A3E">
      <w:pPr>
        <w:rPr>
          <w:i/>
        </w:rPr>
      </w:pPr>
      <w:hyperlink r:id="rId811" w:history="1">
        <w:r w:rsidR="00555A3E" w:rsidRPr="00CF6638">
          <w:rPr>
            <w:rStyle w:val="Hyperlink"/>
            <w:rFonts w:ascii="Arial" w:hAnsi="Arial" w:cs="Arial"/>
            <w:b/>
            <w:sz w:val="24"/>
          </w:rPr>
          <w:t>R4-1815355</w:t>
        </w:r>
      </w:hyperlink>
      <w:r w:rsidR="00555A3E">
        <w:rPr>
          <w:b/>
        </w:rPr>
        <w:tab/>
        <w:t>Proposed text for NR introduction TS 37.145-1 - Test Cases and Applicability</w:t>
      </w:r>
      <w:r w:rsidR="00555A3E">
        <w:rPr>
          <w:b/>
        </w:rPr>
        <w:br/>
      </w:r>
      <w:r w:rsidR="00555A3E">
        <w:tab/>
      </w:r>
      <w:r w:rsidR="00555A3E">
        <w:tab/>
      </w:r>
      <w:r w:rsidR="00555A3E">
        <w:tab/>
      </w:r>
      <w:r w:rsidR="00555A3E">
        <w:tab/>
      </w:r>
      <w:r w:rsidR="00555A3E">
        <w:tab/>
        <w:t>37.145-1</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Proposed text for NR introduction in TS 37.145-1: specifying new TCs and updating applicability tables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2" w:history="1">
        <w:r w:rsidR="00555A3E" w:rsidRPr="00CF6638">
          <w:rPr>
            <w:rStyle w:val="Hyperlink"/>
            <w:rFonts w:ascii="Arial" w:hAnsi="Arial" w:cs="Arial"/>
            <w:b/>
            <w:sz w:val="24"/>
          </w:rPr>
          <w:t>R4-1815356</w:t>
        </w:r>
      </w:hyperlink>
      <w:r w:rsidR="00555A3E">
        <w:rPr>
          <w:b/>
        </w:rPr>
        <w:tab/>
        <w:t>Proposed text for NR introduction TS 37.145-2 - Test Cases and Applicability</w:t>
      </w:r>
      <w:r w:rsidR="00555A3E">
        <w:rPr>
          <w:b/>
        </w:rPr>
        <w:br/>
      </w:r>
      <w:r w:rsidR="00555A3E">
        <w:tab/>
      </w:r>
      <w:r w:rsidR="00555A3E">
        <w:tab/>
      </w:r>
      <w:r w:rsidR="00555A3E">
        <w:tab/>
      </w:r>
      <w:r w:rsidR="00555A3E">
        <w:tab/>
      </w:r>
      <w:r w:rsidR="00555A3E">
        <w:tab/>
        <w:t>37.145-2</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Proposed text for NR introduction in TS 37.145-2: specifying new TCs and updating applicability tables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3" w:history="1">
        <w:r w:rsidR="00555A3E" w:rsidRPr="00CF6638">
          <w:rPr>
            <w:rStyle w:val="Hyperlink"/>
            <w:rFonts w:ascii="Arial" w:hAnsi="Arial" w:cs="Arial"/>
            <w:b/>
            <w:sz w:val="24"/>
          </w:rPr>
          <w:t>R4-1815503</w:t>
        </w:r>
      </w:hyperlink>
      <w:r w:rsidR="00555A3E">
        <w:rPr>
          <w:b/>
        </w:rPr>
        <w:tab/>
        <w:t>Introduction of NR to 37.145-1: General</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on how to introduce NR to eAAS. This document should be used for collecting/implementing comments because it is more easy to edit segments of the spec than the spec as a whole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4" w:history="1">
        <w:r w:rsidR="00555A3E" w:rsidRPr="00CF6638">
          <w:rPr>
            <w:rStyle w:val="Hyperlink"/>
            <w:rFonts w:ascii="Arial" w:hAnsi="Arial" w:cs="Arial"/>
            <w:b/>
            <w:sz w:val="24"/>
          </w:rPr>
          <w:t>R4-1815504</w:t>
        </w:r>
      </w:hyperlink>
      <w:r w:rsidR="00555A3E">
        <w:rPr>
          <w:b/>
        </w:rPr>
        <w:tab/>
        <w:t>Introduction of NR to 37.145-1: TX parts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on how to introduce NR to eAAS. This document should be used for collecting/implementing comments because it is more easy to edit segments of the spec than the spec as a whole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5" w:history="1">
        <w:r w:rsidR="00555A3E" w:rsidRPr="00CF6638">
          <w:rPr>
            <w:rStyle w:val="Hyperlink"/>
            <w:rFonts w:ascii="Arial" w:hAnsi="Arial" w:cs="Arial"/>
            <w:b/>
            <w:sz w:val="24"/>
          </w:rPr>
          <w:t>R4-1815505</w:t>
        </w:r>
      </w:hyperlink>
      <w:r w:rsidR="00555A3E">
        <w:rPr>
          <w:b/>
        </w:rPr>
        <w:tab/>
        <w:t>Introduction of NR to 37.145-1: RX parts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on how to introduce NR to eAAS. This document should be used for collecting/implementing comments because it is more easy to edit segments of the spec than the spec as a whole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6" w:history="1">
        <w:r w:rsidR="00555A3E" w:rsidRPr="00CF6638">
          <w:rPr>
            <w:rStyle w:val="Hyperlink"/>
            <w:rFonts w:ascii="Arial" w:hAnsi="Arial" w:cs="Arial"/>
            <w:b/>
            <w:sz w:val="24"/>
          </w:rPr>
          <w:t>R4-1815506</w:t>
        </w:r>
      </w:hyperlink>
      <w:r w:rsidR="00555A3E">
        <w:rPr>
          <w:b/>
        </w:rPr>
        <w:tab/>
        <w:t>Introduction of NR to 37.145-2: General</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on how to introduce NR to eAAS. This document should be used for collecting/implementing comments because it is more easy to edit segments of the spec than the spec as a whole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7" w:history="1">
        <w:r w:rsidR="00555A3E" w:rsidRPr="00CF6638">
          <w:rPr>
            <w:rStyle w:val="Hyperlink"/>
            <w:rFonts w:ascii="Arial" w:hAnsi="Arial" w:cs="Arial"/>
            <w:b/>
            <w:sz w:val="24"/>
          </w:rPr>
          <w:t>R4-1815507</w:t>
        </w:r>
      </w:hyperlink>
      <w:r w:rsidR="00555A3E">
        <w:rPr>
          <w:b/>
        </w:rPr>
        <w:tab/>
        <w:t>Introduction of NR to 37.145-2: TX parts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on how to introduce NR to eAAS. This document should be used for collecting/implementing comments because it is more easy to edit segments of the spec than the spec as a whole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8" w:history="1">
        <w:r w:rsidR="00555A3E" w:rsidRPr="00CF6638">
          <w:rPr>
            <w:rStyle w:val="Hyperlink"/>
            <w:rFonts w:ascii="Arial" w:hAnsi="Arial" w:cs="Arial"/>
            <w:b/>
            <w:sz w:val="24"/>
          </w:rPr>
          <w:t>R4-1815508</w:t>
        </w:r>
      </w:hyperlink>
      <w:r w:rsidR="00555A3E">
        <w:rPr>
          <w:b/>
        </w:rPr>
        <w:tab/>
        <w:t>Introduction of NR to 37.145-2: RX parts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on how to introduce NR to eAAS. This document should be used for collecting/implementing comments because it is more easy to edit segments of the spec than the spec as a whole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19" w:history="1">
        <w:r w:rsidR="00555A3E" w:rsidRPr="00CF6638">
          <w:rPr>
            <w:rStyle w:val="Hyperlink"/>
            <w:rFonts w:ascii="Arial" w:hAnsi="Arial" w:cs="Arial"/>
            <w:b/>
            <w:sz w:val="24"/>
          </w:rPr>
          <w:t>R4-1815509</w:t>
        </w:r>
      </w:hyperlink>
      <w:r w:rsidR="00555A3E">
        <w:rPr>
          <w:b/>
        </w:rPr>
        <w:tab/>
        <w:t>Introduction of NR to 37.145-1</w:t>
      </w:r>
      <w:r w:rsidR="00555A3E">
        <w:rPr>
          <w:b/>
        </w:rPr>
        <w:br/>
      </w:r>
      <w:r w:rsidR="00555A3E">
        <w:tab/>
      </w:r>
      <w:r w:rsidR="00555A3E">
        <w:tab/>
      </w:r>
      <w:r w:rsidR="00555A3E">
        <w:tab/>
      </w:r>
      <w:r w:rsidR="00555A3E">
        <w:tab/>
      </w:r>
      <w:r w:rsidR="00555A3E">
        <w:tab/>
        <w:t>37.145-1</w:t>
      </w:r>
      <w:r w:rsidR="00555A3E">
        <w:tab/>
        <w:t xml:space="preserve">  CR-0123  rev  Cat: B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introduce NR to eAAS; this CR will be assembled once all comments are collected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C7A0C" w:rsidRDefault="00555A3E" w:rsidP="00555A3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C7A0C">
        <w:rPr>
          <w:rFonts w:ascii="Arial" w:hAnsi="Arial" w:cs="Arial"/>
          <w:b/>
          <w:color w:val="993300"/>
          <w:u w:val="single"/>
        </w:rPr>
        <w:t xml:space="preserve">Revised in </w:t>
      </w:r>
      <w:hyperlink r:id="rId820" w:history="1">
        <w:r w:rsidR="00EC7A0C" w:rsidRPr="00CF6638">
          <w:rPr>
            <w:rStyle w:val="Hyperlink"/>
            <w:rFonts w:ascii="Arial" w:hAnsi="Arial" w:cs="Arial"/>
            <w:b/>
          </w:rPr>
          <w:t>R4-1816474</w:t>
        </w:r>
      </w:hyperlink>
    </w:p>
    <w:p w:rsidR="00EC7A0C" w:rsidRDefault="00EC7A0C" w:rsidP="00555A3E">
      <w:pPr>
        <w:rPr>
          <w:rFonts w:ascii="Arial" w:hAnsi="Arial" w:cs="Arial"/>
          <w:b/>
          <w:color w:val="993300"/>
          <w:u w:val="single"/>
        </w:rPr>
      </w:pPr>
    </w:p>
    <w:p w:rsidR="00EC7A0C" w:rsidRDefault="00FB4B6F" w:rsidP="00EC7A0C">
      <w:pPr>
        <w:rPr>
          <w:i/>
        </w:rPr>
      </w:pPr>
      <w:hyperlink r:id="rId821" w:history="1">
        <w:r w:rsidR="00EC7A0C" w:rsidRPr="00CF6638">
          <w:rPr>
            <w:rStyle w:val="Hyperlink"/>
            <w:rFonts w:ascii="Arial" w:hAnsi="Arial" w:cs="Arial"/>
            <w:b/>
            <w:sz w:val="24"/>
          </w:rPr>
          <w:t>R4-1816474</w:t>
        </w:r>
      </w:hyperlink>
      <w:r w:rsidR="00EC7A0C">
        <w:rPr>
          <w:b/>
        </w:rPr>
        <w:tab/>
        <w:t>Introduction of NR to 37.145-1</w:t>
      </w:r>
      <w:r w:rsidR="00EC7A0C">
        <w:rPr>
          <w:b/>
        </w:rPr>
        <w:br/>
      </w:r>
      <w:r w:rsidR="00EC7A0C">
        <w:tab/>
      </w:r>
      <w:r w:rsidR="00EC7A0C">
        <w:tab/>
      </w:r>
      <w:r w:rsidR="00EC7A0C">
        <w:tab/>
      </w:r>
      <w:r w:rsidR="00EC7A0C">
        <w:tab/>
      </w:r>
      <w:r w:rsidR="00EC7A0C">
        <w:tab/>
        <w:t>37.145-1</w:t>
      </w:r>
      <w:r w:rsidR="00EC7A0C">
        <w:tab/>
        <w:t xml:space="preserve">  CR-0123  rev  Cat: B (Rel-15) v15.1.0</w:t>
      </w:r>
      <w:r w:rsidR="00EC7A0C">
        <w:br/>
      </w:r>
      <w:r w:rsidR="00EC7A0C">
        <w:rPr>
          <w:i/>
        </w:rPr>
        <w:tab/>
      </w:r>
      <w:r w:rsidR="00EC7A0C">
        <w:rPr>
          <w:i/>
        </w:rPr>
        <w:tab/>
      </w:r>
      <w:r w:rsidR="00EC7A0C">
        <w:rPr>
          <w:i/>
        </w:rPr>
        <w:tab/>
      </w:r>
      <w:r w:rsidR="00EC7A0C">
        <w:rPr>
          <w:i/>
        </w:rPr>
        <w:tab/>
      </w:r>
      <w:r w:rsidR="00EC7A0C">
        <w:rPr>
          <w:i/>
        </w:rPr>
        <w:tab/>
        <w:t>Source: Ericsson</w:t>
      </w:r>
    </w:p>
    <w:p w:rsidR="00EC7A0C" w:rsidRDefault="00EC7A0C" w:rsidP="00EC7A0C">
      <w:pPr>
        <w:rPr>
          <w:rFonts w:ascii="Arial" w:hAnsi="Arial" w:cs="Arial"/>
          <w:b/>
        </w:rPr>
      </w:pPr>
      <w:r>
        <w:rPr>
          <w:rFonts w:ascii="Arial" w:hAnsi="Arial" w:cs="Arial"/>
          <w:b/>
        </w:rPr>
        <w:t xml:space="preserve">Abstract: </w:t>
      </w:r>
    </w:p>
    <w:p w:rsidR="00EC7A0C" w:rsidRDefault="00EC7A0C" w:rsidP="00EC7A0C">
      <w:r>
        <w:t>CR to introduce NR to eAAS; this CR will be assembled once all comments are collected</w:t>
      </w:r>
    </w:p>
    <w:p w:rsidR="00EC7A0C" w:rsidRDefault="00EC7A0C" w:rsidP="00EC7A0C">
      <w:pPr>
        <w:rPr>
          <w:rFonts w:ascii="Arial" w:hAnsi="Arial" w:cs="Arial"/>
          <w:b/>
        </w:rPr>
      </w:pPr>
      <w:r>
        <w:rPr>
          <w:rFonts w:ascii="Arial" w:hAnsi="Arial" w:cs="Arial"/>
          <w:b/>
        </w:rPr>
        <w:t xml:space="preserve">Discussion: </w:t>
      </w:r>
    </w:p>
    <w:p w:rsidR="00EC7A0C" w:rsidRDefault="00EC7A0C" w:rsidP="00EC7A0C"/>
    <w:p w:rsidR="00555A3E" w:rsidRDefault="00EC7A0C" w:rsidP="00EC7A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822" w:history="1">
        <w:r w:rsidR="00555A3E" w:rsidRPr="00CF6638">
          <w:rPr>
            <w:rStyle w:val="Hyperlink"/>
            <w:rFonts w:ascii="Arial" w:hAnsi="Arial" w:cs="Arial"/>
            <w:b/>
            <w:sz w:val="24"/>
          </w:rPr>
          <w:t>R4-1815510</w:t>
        </w:r>
      </w:hyperlink>
      <w:r w:rsidR="00555A3E">
        <w:rPr>
          <w:b/>
        </w:rPr>
        <w:tab/>
        <w:t>Introduction of NR to 37.145-2</w:t>
      </w:r>
      <w:r w:rsidR="00555A3E">
        <w:rPr>
          <w:b/>
        </w:rPr>
        <w:br/>
      </w:r>
      <w:r w:rsidR="00555A3E">
        <w:tab/>
      </w:r>
      <w:r w:rsidR="00555A3E">
        <w:tab/>
      </w:r>
      <w:r w:rsidR="00555A3E">
        <w:tab/>
      </w:r>
      <w:r w:rsidR="00555A3E">
        <w:tab/>
      </w:r>
      <w:r w:rsidR="00555A3E">
        <w:tab/>
        <w:t>37.145-2</w:t>
      </w:r>
      <w:r w:rsidR="00555A3E">
        <w:tab/>
        <w:t xml:space="preserve">  CR-0067  rev  Cat: B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introduce NR to eAAS; this CR will be assembled once all comments are collected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C7A0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A0C">
        <w:rPr>
          <w:rFonts w:ascii="Arial" w:hAnsi="Arial" w:cs="Arial"/>
          <w:b/>
          <w:color w:val="993300"/>
          <w:u w:val="single"/>
        </w:rPr>
        <w:t xml:space="preserve">Revised in </w:t>
      </w:r>
      <w:hyperlink r:id="rId823" w:history="1">
        <w:r w:rsidR="00EC7A0C" w:rsidRPr="00CF6638">
          <w:rPr>
            <w:rStyle w:val="Hyperlink"/>
            <w:rFonts w:ascii="Arial" w:hAnsi="Arial" w:cs="Arial"/>
            <w:b/>
          </w:rPr>
          <w:t>R4-1816475</w:t>
        </w:r>
      </w:hyperlink>
    </w:p>
    <w:p w:rsidR="00EC7A0C" w:rsidRDefault="00EC7A0C" w:rsidP="00555A3E">
      <w:pPr>
        <w:rPr>
          <w:rFonts w:ascii="Arial" w:hAnsi="Arial" w:cs="Arial"/>
          <w:b/>
          <w:color w:val="993300"/>
          <w:u w:val="single"/>
        </w:rPr>
      </w:pPr>
    </w:p>
    <w:p w:rsidR="00EC7A0C" w:rsidRDefault="00FB4B6F" w:rsidP="00EC7A0C">
      <w:pPr>
        <w:rPr>
          <w:i/>
        </w:rPr>
      </w:pPr>
      <w:hyperlink r:id="rId824" w:history="1">
        <w:r w:rsidR="00EC7A0C" w:rsidRPr="00CF6638">
          <w:rPr>
            <w:rStyle w:val="Hyperlink"/>
            <w:rFonts w:ascii="Arial" w:hAnsi="Arial" w:cs="Arial"/>
            <w:b/>
            <w:sz w:val="24"/>
          </w:rPr>
          <w:t>R4-1816475</w:t>
        </w:r>
      </w:hyperlink>
      <w:r w:rsidR="00EC7A0C">
        <w:rPr>
          <w:b/>
        </w:rPr>
        <w:tab/>
        <w:t>Introduction of NR to 37.145-2</w:t>
      </w:r>
      <w:r w:rsidR="00EC7A0C">
        <w:rPr>
          <w:b/>
        </w:rPr>
        <w:br/>
      </w:r>
      <w:r w:rsidR="00EC7A0C">
        <w:tab/>
      </w:r>
      <w:r w:rsidR="00EC7A0C">
        <w:tab/>
      </w:r>
      <w:r w:rsidR="00EC7A0C">
        <w:tab/>
      </w:r>
      <w:r w:rsidR="00EC7A0C">
        <w:tab/>
      </w:r>
      <w:r w:rsidR="00EC7A0C">
        <w:tab/>
        <w:t>37.145-2</w:t>
      </w:r>
      <w:r w:rsidR="00EC7A0C">
        <w:tab/>
        <w:t xml:space="preserve">  CR-0067  rev  Cat: B (Rel-15) v15.1.0</w:t>
      </w:r>
      <w:r w:rsidR="00EC7A0C">
        <w:br/>
      </w:r>
      <w:r w:rsidR="00EC7A0C">
        <w:rPr>
          <w:i/>
        </w:rPr>
        <w:tab/>
      </w:r>
      <w:r w:rsidR="00EC7A0C">
        <w:rPr>
          <w:i/>
        </w:rPr>
        <w:tab/>
      </w:r>
      <w:r w:rsidR="00EC7A0C">
        <w:rPr>
          <w:i/>
        </w:rPr>
        <w:tab/>
      </w:r>
      <w:r w:rsidR="00EC7A0C">
        <w:rPr>
          <w:i/>
        </w:rPr>
        <w:tab/>
      </w:r>
      <w:r w:rsidR="00EC7A0C">
        <w:rPr>
          <w:i/>
        </w:rPr>
        <w:tab/>
        <w:t>Source: Ericsson</w:t>
      </w:r>
    </w:p>
    <w:p w:rsidR="00EC7A0C" w:rsidRDefault="00EC7A0C" w:rsidP="00EC7A0C">
      <w:pPr>
        <w:rPr>
          <w:rFonts w:ascii="Arial" w:hAnsi="Arial" w:cs="Arial"/>
          <w:b/>
        </w:rPr>
      </w:pPr>
      <w:r>
        <w:rPr>
          <w:rFonts w:ascii="Arial" w:hAnsi="Arial" w:cs="Arial"/>
          <w:b/>
        </w:rPr>
        <w:t xml:space="preserve">Abstract: </w:t>
      </w:r>
    </w:p>
    <w:p w:rsidR="00EC7A0C" w:rsidRDefault="00EC7A0C" w:rsidP="00EC7A0C">
      <w:r>
        <w:t>CR to introduce NR to eAAS; this CR will be assembled once all comments are collected</w:t>
      </w:r>
    </w:p>
    <w:p w:rsidR="00EC7A0C" w:rsidRDefault="00EC7A0C" w:rsidP="00EC7A0C">
      <w:pPr>
        <w:rPr>
          <w:rFonts w:ascii="Arial" w:hAnsi="Arial" w:cs="Arial"/>
          <w:b/>
        </w:rPr>
      </w:pPr>
      <w:r>
        <w:rPr>
          <w:rFonts w:ascii="Arial" w:hAnsi="Arial" w:cs="Arial"/>
          <w:b/>
        </w:rPr>
        <w:t xml:space="preserve">Discussion: </w:t>
      </w:r>
    </w:p>
    <w:p w:rsidR="00EC7A0C" w:rsidRDefault="00EC7A0C" w:rsidP="00EC7A0C"/>
    <w:p w:rsidR="00555A3E" w:rsidRDefault="00EC7A0C" w:rsidP="00EC7A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555A3E" w:rsidP="00555A3E">
      <w:pPr>
        <w:pStyle w:val="Heading5"/>
      </w:pPr>
      <w:bookmarkStart w:id="279" w:name="_Toc1679728"/>
      <w:r>
        <w:t>7.8.2.3</w:t>
      </w:r>
      <w:r>
        <w:tab/>
        <w:t>Other specifications [NR_newRAT-Core]</w:t>
      </w:r>
      <w:bookmarkEnd w:id="279"/>
    </w:p>
    <w:p w:rsidR="00555A3E" w:rsidRDefault="00555A3E" w:rsidP="00555A3E">
      <w:pPr>
        <w:pStyle w:val="Heading4"/>
      </w:pPr>
      <w:bookmarkStart w:id="280" w:name="_Toc1679729"/>
      <w:r>
        <w:t>7.8.3</w:t>
      </w:r>
      <w:r>
        <w:tab/>
        <w:t>Transmitter characteristics maintenance [NR_newRAT-Core]</w:t>
      </w:r>
      <w:bookmarkEnd w:id="280"/>
    </w:p>
    <w:p w:rsidR="00555A3E" w:rsidRDefault="00FB4B6F" w:rsidP="00555A3E">
      <w:pPr>
        <w:rPr>
          <w:i/>
        </w:rPr>
      </w:pPr>
      <w:hyperlink r:id="rId825" w:history="1">
        <w:r w:rsidR="00555A3E" w:rsidRPr="00CF6638">
          <w:rPr>
            <w:rStyle w:val="Hyperlink"/>
            <w:rFonts w:ascii="Arial" w:hAnsi="Arial" w:cs="Arial"/>
            <w:b/>
            <w:sz w:val="24"/>
          </w:rPr>
          <w:t>R4-1815007</w:t>
        </w:r>
      </w:hyperlink>
      <w:r w:rsidR="00555A3E">
        <w:rPr>
          <w:b/>
        </w:rPr>
        <w:tab/>
        <w:t>CR to 38.104: Corrections to co-location requirements</w:t>
      </w:r>
      <w:r w:rsidR="00555A3E">
        <w:rPr>
          <w:b/>
        </w:rPr>
        <w:br/>
      </w:r>
      <w:r w:rsidR="00555A3E">
        <w:tab/>
      </w:r>
      <w:r w:rsidR="00555A3E">
        <w:tab/>
      </w:r>
      <w:r w:rsidR="00555A3E">
        <w:tab/>
      </w:r>
      <w:r w:rsidR="00555A3E">
        <w:tab/>
      </w:r>
      <w:r w:rsidR="00555A3E">
        <w:tab/>
        <w:t>38.104</w:t>
      </w:r>
      <w:r w:rsidR="00555A3E">
        <w:tab/>
        <w:t xml:space="preserve">  CR-0015  rev  Cat: F (Rel-15) v15.3.0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98203A" w:rsidP="00555A3E">
      <w:r>
        <w:lastRenderedPageBreak/>
        <w:t xml:space="preserve">ZTE: We discussed the test configuration for single band RIB and multi-band RIB. We agree no test for single band RIB. Why we need such text in core spec. </w:t>
      </w:r>
    </w:p>
    <w:p w:rsidR="0098203A" w:rsidRDefault="0098203A" w:rsidP="00555A3E">
      <w:r>
        <w:t xml:space="preserve">Huawei: For ZTE comments, in last meeting, we had some comments on single band RIB operating in mulit-band. For emission requirements, we cannot distinguish the emission from different RIBs. The test shall be done in the single band operation. For this CR, we do not need first change to limit the single band RIB to multi-band operations. </w:t>
      </w:r>
    </w:p>
    <w:p w:rsidR="0098203A" w:rsidRDefault="0098203A" w:rsidP="00555A3E">
      <w:r>
        <w:t xml:space="preserve">Ericsson: For ZTE, our understanding, multi-band RIBs can be operated without common electronic component. On this change, we have clean up change on the same section. In our view, we shall not assume single band RIB can transmit simulateneouly. </w:t>
      </w:r>
    </w:p>
    <w:p w:rsidR="00AC5AF8" w:rsidRDefault="00AC5AF8" w:rsidP="00555A3E">
      <w:r>
        <w:t xml:space="preserve">Nokia: We can address the comments in revision. </w:t>
      </w:r>
    </w:p>
    <w:p w:rsidR="00AC5AF8"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C5AF8">
        <w:rPr>
          <w:rFonts w:ascii="Arial" w:hAnsi="Arial" w:cs="Arial"/>
          <w:b/>
          <w:color w:val="993300"/>
          <w:u w:val="single"/>
        </w:rPr>
        <w:t>Withdrawn.</w:t>
      </w:r>
    </w:p>
    <w:p w:rsidR="00AC5AF8" w:rsidRDefault="00AC5AF8" w:rsidP="00555A3E">
      <w:pPr>
        <w:rPr>
          <w:rFonts w:ascii="Arial" w:hAnsi="Arial" w:cs="Arial"/>
          <w:b/>
          <w:color w:val="993300"/>
          <w:u w:val="single"/>
        </w:rPr>
      </w:pPr>
    </w:p>
    <w:p w:rsidR="00AC5AF8" w:rsidRDefault="00FB4B6F" w:rsidP="00555A3E">
      <w:pPr>
        <w:rPr>
          <w:rFonts w:ascii="Arial" w:hAnsi="Arial" w:cs="Arial"/>
          <w:b/>
          <w:color w:val="993300"/>
          <w:u w:val="single"/>
        </w:rPr>
      </w:pPr>
      <w:hyperlink r:id="rId826" w:history="1">
        <w:r w:rsidR="00AC5AF8" w:rsidRPr="00CF6638">
          <w:rPr>
            <w:rStyle w:val="Hyperlink"/>
            <w:rFonts w:ascii="Arial" w:hAnsi="Arial" w:cs="Arial"/>
            <w:b/>
          </w:rPr>
          <w:t>R4-1816267</w:t>
        </w:r>
      </w:hyperlink>
      <w:r w:rsidR="00AC5AF8">
        <w:rPr>
          <w:rFonts w:ascii="Arial" w:hAnsi="Arial" w:cs="Arial"/>
          <w:b/>
          <w:color w:val="993300"/>
          <w:u w:val="single"/>
        </w:rPr>
        <w:t xml:space="preserve"> </w:t>
      </w:r>
      <w:r w:rsidR="00AC5AF8" w:rsidRPr="00AC5AF8">
        <w:rPr>
          <w:b/>
        </w:rPr>
        <w:t xml:space="preserve">Draft CR </w:t>
      </w:r>
      <w:r w:rsidR="00AC5AF8">
        <w:rPr>
          <w:b/>
        </w:rPr>
        <w:t>to 38.104: Corrections to co-location requirements</w:t>
      </w:r>
      <w:r w:rsidR="00AC5AF8">
        <w:rPr>
          <w:rFonts w:ascii="Arial" w:hAnsi="Arial" w:cs="Arial"/>
          <w:b/>
          <w:color w:val="993300"/>
          <w:u w:val="single"/>
        </w:rPr>
        <w:t xml:space="preserve"> </w:t>
      </w:r>
    </w:p>
    <w:p w:rsidR="00AC5AF8" w:rsidRDefault="00AC5AF8" w:rsidP="00AC5AF8">
      <w:pPr>
        <w:rPr>
          <w:rFonts w:ascii="Arial" w:hAnsi="Arial" w:cs="Arial"/>
          <w:b/>
          <w:color w:val="993300"/>
          <w:u w:val="single"/>
        </w:rPr>
      </w:pPr>
      <w:r>
        <w:rPr>
          <w:i/>
        </w:rPr>
        <w:tab/>
      </w:r>
      <w:r>
        <w:rPr>
          <w:i/>
        </w:rPr>
        <w:tab/>
      </w:r>
      <w:r>
        <w:rPr>
          <w:i/>
        </w:rPr>
        <w:tab/>
      </w:r>
      <w:r>
        <w:rPr>
          <w:i/>
        </w:rPr>
        <w:tab/>
      </w:r>
      <w:r>
        <w:rPr>
          <w:i/>
        </w:rPr>
        <w:tab/>
        <w:t>Source: Nokia, Nokia Shanghai Bell</w:t>
      </w:r>
      <w:r w:rsidR="00555A3E">
        <w:rPr>
          <w:color w:val="993300"/>
          <w:u w:val="single"/>
        </w:rPr>
        <w:br/>
      </w:r>
      <w:r w:rsidR="00555A3E">
        <w:rPr>
          <w:color w:val="993300"/>
          <w:u w:val="single"/>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Endorsed.</w:t>
      </w:r>
    </w:p>
    <w:p w:rsidR="00555A3E" w:rsidRDefault="00555A3E" w:rsidP="00555A3E">
      <w:pPr>
        <w:rPr>
          <w:color w:val="993300"/>
          <w:u w:val="single"/>
        </w:rPr>
      </w:pPr>
    </w:p>
    <w:p w:rsidR="00555A3E" w:rsidRDefault="00555A3E" w:rsidP="00555A3E">
      <w:pPr>
        <w:pStyle w:val="Heading5"/>
      </w:pPr>
      <w:bookmarkStart w:id="281" w:name="_Toc1679730"/>
      <w:r>
        <w:t>7.8.3.1</w:t>
      </w:r>
      <w:r>
        <w:tab/>
        <w:t>Output power [NR_newRAT-Core]</w:t>
      </w:r>
      <w:bookmarkEnd w:id="281"/>
    </w:p>
    <w:p w:rsidR="00DE1760" w:rsidRPr="00DE1760" w:rsidRDefault="00DE1760" w:rsidP="00555A3E">
      <w:pPr>
        <w:rPr>
          <w:color w:val="993300"/>
          <w:u w:val="single"/>
        </w:rPr>
      </w:pPr>
      <w:r w:rsidRPr="00DE1760">
        <w:rPr>
          <w:color w:val="993300"/>
          <w:u w:val="single"/>
        </w:rPr>
        <w:t>FBW</w:t>
      </w:r>
    </w:p>
    <w:p w:rsidR="00555A3E" w:rsidRDefault="00FB4B6F" w:rsidP="00555A3E">
      <w:pPr>
        <w:rPr>
          <w:i/>
        </w:rPr>
      </w:pPr>
      <w:hyperlink r:id="rId827" w:history="1">
        <w:r w:rsidR="00555A3E" w:rsidRPr="00CF6638">
          <w:rPr>
            <w:rStyle w:val="Hyperlink"/>
            <w:rFonts w:ascii="Arial" w:hAnsi="Arial" w:cs="Arial"/>
            <w:b/>
            <w:sz w:val="24"/>
          </w:rPr>
          <w:t>R4-1815036</w:t>
        </w:r>
      </w:hyperlink>
      <w:r w:rsidR="00555A3E">
        <w:rPr>
          <w:b/>
        </w:rPr>
        <w:tab/>
        <w:t>Clarification on fractional bandwidth definition for NR BS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AC5AF8" w:rsidP="00555A3E">
      <w:r>
        <w:t xml:space="preserve">NEC: we support proposal 1 and 3. For proposal 2, we support the concept but it is not enough </w:t>
      </w:r>
    </w:p>
    <w:p w:rsidR="00AC5AF8" w:rsidRDefault="00AC5AF8" w:rsidP="00555A3E">
      <w:r>
        <w:t xml:space="preserve">Ericsson: On the defiantion, there is an error. We support proposal 1. We have CRs on change for both core and conformance test. We need more discussion on the detailed changes. </w:t>
      </w:r>
    </w:p>
    <w:p w:rsidR="00AC5AF8" w:rsidRDefault="00AC5AF8" w:rsidP="00555A3E">
      <w:r>
        <w:t xml:space="preserve">Huawei: WE agree with Proposal 1. For proposal 2, it is reasonable but we can focus on the other TPs to introduce the definations  </w:t>
      </w:r>
    </w:p>
    <w:p w:rsidR="00AC5AF8" w:rsidRDefault="00AC5AF8" w:rsidP="00555A3E">
      <w:r>
        <w:t xml:space="preserve">ZTE: For proposal 1, we support. Not sure if the EIRP accuracy can be still fulfilled based on the changes. </w:t>
      </w:r>
    </w:p>
    <w:p w:rsidR="00AC5AF8" w:rsidRDefault="00AC5AF8" w:rsidP="00555A3E">
      <w:r>
        <w:t xml:space="preserve">NTT DoCoMo: It is sufficient for the change for the case which is less than 6% but we can further discuss for wider range. </w:t>
      </w:r>
    </w:p>
    <w:p w:rsidR="00AC5AF8" w:rsidRDefault="00AC5AF8" w:rsidP="00555A3E">
      <w:r>
        <w:t xml:space="preserve">Ericsson: We need other way to describe how the requirements is applied. </w:t>
      </w:r>
    </w:p>
    <w:p w:rsidR="00AC5AF8" w:rsidRPr="00B00D99" w:rsidRDefault="00AC5AF8" w:rsidP="00AC5AF8">
      <w:pPr>
        <w:rPr>
          <w:b/>
          <w:lang w:val="en-US" w:eastAsia="ja-JP"/>
        </w:rPr>
      </w:pPr>
      <w:r w:rsidRPr="00AC5AF8">
        <w:rPr>
          <w:highlight w:val="green"/>
        </w:rPr>
        <w:t xml:space="preserve">=&gt; Agreement: </w:t>
      </w:r>
      <w:r w:rsidRPr="00AC5AF8">
        <w:rPr>
          <w:rFonts w:hint="eastAsia"/>
          <w:highlight w:val="green"/>
        </w:rPr>
        <w:t xml:space="preserve">The fractional bandwidth is </w:t>
      </w:r>
      <w:r w:rsidRPr="00AC5AF8">
        <w:rPr>
          <w:highlight w:val="green"/>
        </w:rPr>
        <w:t>calculated</w:t>
      </w:r>
      <w:r w:rsidRPr="00AC5AF8">
        <w:rPr>
          <w:rFonts w:hint="eastAsia"/>
          <w:highlight w:val="green"/>
        </w:rPr>
        <w:t xml:space="preserve"> bas</w:t>
      </w:r>
      <w:r>
        <w:rPr>
          <w:rFonts w:hint="eastAsia"/>
          <w:highlight w:val="green"/>
        </w:rPr>
        <w:t>ed on supported frequency range</w:t>
      </w:r>
      <w:r w:rsidRPr="00AC5AF8">
        <w:rPr>
          <w:highlight w:val="green"/>
        </w:rPr>
        <w:t xml:space="preserve"> for both NR and eAAS</w:t>
      </w:r>
    </w:p>
    <w:p w:rsidR="00AC5AF8" w:rsidRPr="00AC5AF8" w:rsidRDefault="00AC5AF8" w:rsidP="00555A3E">
      <w:pPr>
        <w:rPr>
          <w:lang w:val="en-US"/>
        </w:rPr>
      </w:pPr>
    </w:p>
    <w:p w:rsidR="00205CFC" w:rsidRDefault="00555A3E" w:rsidP="00DE17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20D5">
        <w:rPr>
          <w:rFonts w:ascii="Arial" w:hAnsi="Arial" w:cs="Arial"/>
          <w:b/>
          <w:color w:val="993300"/>
          <w:u w:val="single"/>
        </w:rPr>
        <w:t>Noted.</w:t>
      </w:r>
      <w:r>
        <w:rPr>
          <w:color w:val="993300"/>
          <w:u w:val="single"/>
        </w:rPr>
        <w:br/>
      </w:r>
    </w:p>
    <w:p w:rsidR="00DE1760" w:rsidRDefault="00555A3E" w:rsidP="00DE1760">
      <w:pPr>
        <w:rPr>
          <w:i/>
        </w:rPr>
      </w:pPr>
      <w:r>
        <w:rPr>
          <w:color w:val="993300"/>
          <w:u w:val="single"/>
        </w:rPr>
        <w:br/>
      </w:r>
      <w:hyperlink r:id="rId828" w:history="1">
        <w:r w:rsidR="00DE1760" w:rsidRPr="00CF6638">
          <w:rPr>
            <w:rStyle w:val="Hyperlink"/>
            <w:rFonts w:ascii="Arial" w:hAnsi="Arial" w:cs="Arial"/>
            <w:b/>
            <w:sz w:val="24"/>
          </w:rPr>
          <w:t>R4-1815320</w:t>
        </w:r>
      </w:hyperlink>
      <w:r w:rsidR="00DE1760">
        <w:rPr>
          <w:b/>
        </w:rPr>
        <w:tab/>
        <w:t>On improvements of EIRP declarations for wide operating</w:t>
      </w:r>
      <w:r w:rsidR="00DE1760">
        <w:rPr>
          <w:b/>
        </w:rPr>
        <w:br/>
      </w:r>
      <w:r w:rsidR="00DE1760">
        <w:tab/>
      </w:r>
      <w:r w:rsidR="00DE1760">
        <w:tab/>
      </w:r>
      <w:r w:rsidR="00DE1760">
        <w:tab/>
      </w:r>
      <w:r w:rsidR="00DE1760">
        <w:tab/>
      </w:r>
      <w:r w:rsidR="00DE1760">
        <w:tab/>
      </w:r>
      <w:r w:rsidR="00DE1760">
        <w:tab/>
        <w:t xml:space="preserve">  CR-  rev  Cat:  (Rel-15) v</w:t>
      </w:r>
      <w:r w:rsidR="00DE1760">
        <w:br/>
      </w:r>
      <w:r w:rsidR="00DE1760">
        <w:rPr>
          <w:i/>
        </w:rPr>
        <w:tab/>
      </w:r>
      <w:r w:rsidR="00DE1760">
        <w:rPr>
          <w:i/>
        </w:rPr>
        <w:tab/>
      </w:r>
      <w:r w:rsidR="00DE1760">
        <w:rPr>
          <w:i/>
        </w:rPr>
        <w:tab/>
      </w:r>
      <w:r w:rsidR="00DE1760">
        <w:rPr>
          <w:i/>
        </w:rPr>
        <w:tab/>
      </w:r>
      <w:r w:rsidR="00DE1760">
        <w:rPr>
          <w:i/>
        </w:rPr>
        <w:tab/>
        <w:t>Source: Ericsson</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lastRenderedPageBreak/>
        <w:t>In this contribution some new aspects are added to the discussion. For the single carrier case it was decided sufficient to have EIRP declared for lowest and highest supported frequency, while for CA cases further considerations are needed. However, is no</w:t>
      </w:r>
    </w:p>
    <w:p w:rsidR="00DE1760" w:rsidRDefault="00DE1760" w:rsidP="00DE1760">
      <w:pPr>
        <w:rPr>
          <w:rFonts w:ascii="Arial" w:hAnsi="Arial" w:cs="Arial"/>
          <w:b/>
        </w:rPr>
      </w:pPr>
      <w:r>
        <w:rPr>
          <w:rFonts w:ascii="Arial" w:hAnsi="Arial" w:cs="Arial"/>
          <w:b/>
        </w:rPr>
        <w:t xml:space="preserve">Discussion: </w:t>
      </w:r>
    </w:p>
    <w:p w:rsidR="00DE1760" w:rsidRDefault="000820D5" w:rsidP="00DE1760">
      <w:r>
        <w:t xml:space="preserve">Nokia: It is complicated way to change the defiantion. Also, it brings ambugrity to the spec. </w:t>
      </w:r>
    </w:p>
    <w:p w:rsidR="000820D5" w:rsidRDefault="000820D5" w:rsidP="00DE1760">
      <w:r>
        <w:t xml:space="preserve">Huawei: The idea of introducing the middle point is ok but the implementation of the idea is not aligned. </w:t>
      </w:r>
    </w:p>
    <w:p w:rsidR="000820D5" w:rsidRDefault="000820D5" w:rsidP="00DE1760">
      <w:r>
        <w:t>NTT DoCoMo: We think the suggested the lowest limit is complicated way. It is not clear which requirements is applied for the carrier BW between lowest and middle. It is better to limit the maximum separation between maixum EIRP and minimum EIRP</w:t>
      </w:r>
    </w:p>
    <w:p w:rsidR="000B670C" w:rsidRDefault="000820D5" w:rsidP="00DE1760">
      <w:r>
        <w:t xml:space="preserve">ZTE: To NTT DoCoMo, we think fractional BW is only applied for EIRP accuracy to reflect the antenna gain different in differene frequency range. </w:t>
      </w:r>
    </w:p>
    <w:p w:rsidR="000B670C" w:rsidRDefault="000B670C" w:rsidP="00DE1760">
      <w:r>
        <w:tab/>
        <w:t xml:space="preserve">NTT DoCoMo: We need to restrict the delta between two declared maximum EIRP and minimum EIRP. The delta can be calcualed based on minimum and maximum frequencies. </w:t>
      </w:r>
    </w:p>
    <w:p w:rsidR="000B670C" w:rsidRDefault="000B670C" w:rsidP="00DE1760">
      <w:r>
        <w:t xml:space="preserve">Ericsson: we had step function to define the requirements. In conformance testing, we also need step function. </w:t>
      </w:r>
    </w:p>
    <w:p w:rsidR="000820D5" w:rsidRDefault="000B670C" w:rsidP="00DE1760">
      <w:r>
        <w:t xml:space="preserve">NEC: Core requirements shall be updated if the conformance requirements is defined as step function. We also need to consider multiple carriers cases. </w:t>
      </w:r>
      <w:r w:rsidR="000820D5">
        <w:t xml:space="preserve"> </w:t>
      </w:r>
    </w:p>
    <w:p w:rsidR="00DE1760" w:rsidRDefault="00DE1760" w:rsidP="00DE17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B670C">
        <w:rPr>
          <w:rFonts w:ascii="Arial" w:hAnsi="Arial" w:cs="Arial"/>
          <w:b/>
          <w:color w:val="993300"/>
          <w:u w:val="single"/>
        </w:rPr>
        <w:t>Noted.</w:t>
      </w:r>
    </w:p>
    <w:p w:rsidR="00205CFC" w:rsidRDefault="00205CFC" w:rsidP="00DE1760">
      <w:pPr>
        <w:rPr>
          <w:rFonts w:ascii="Arial" w:hAnsi="Arial" w:cs="Arial"/>
          <w:b/>
          <w:color w:val="993300"/>
          <w:u w:val="single"/>
        </w:rPr>
      </w:pPr>
    </w:p>
    <w:p w:rsidR="00205CFC" w:rsidRDefault="00205CFC" w:rsidP="00DE1760">
      <w:pPr>
        <w:rPr>
          <w:color w:val="993300"/>
          <w:u w:val="single"/>
        </w:rPr>
      </w:pPr>
    </w:p>
    <w:p w:rsidR="00DE1760" w:rsidRDefault="00FB4B6F" w:rsidP="00DE1760">
      <w:pPr>
        <w:rPr>
          <w:i/>
        </w:rPr>
      </w:pPr>
      <w:hyperlink r:id="rId829" w:history="1">
        <w:r w:rsidR="00DE1760" w:rsidRPr="00CF6638">
          <w:rPr>
            <w:rStyle w:val="Hyperlink"/>
            <w:rFonts w:ascii="Arial" w:hAnsi="Arial" w:cs="Arial"/>
            <w:b/>
            <w:sz w:val="24"/>
          </w:rPr>
          <w:t>R4-1816038</w:t>
        </w:r>
      </w:hyperlink>
      <w:r w:rsidR="00DE1760">
        <w:rPr>
          <w:b/>
        </w:rPr>
        <w:tab/>
        <w:t>Discussion on fractional bandwidth (FBW)</w:t>
      </w:r>
      <w:r w:rsidR="00DE1760">
        <w:rPr>
          <w:b/>
        </w:rPr>
        <w:br/>
      </w:r>
      <w:r w:rsidR="00DE1760">
        <w:tab/>
      </w:r>
      <w:r w:rsidR="00DE1760">
        <w:tab/>
      </w:r>
      <w:r w:rsidR="00DE1760">
        <w:tab/>
      </w:r>
      <w:r w:rsidR="00DE1760">
        <w:tab/>
      </w:r>
      <w:r w:rsidR="00DE1760">
        <w:tab/>
      </w:r>
      <w:r w:rsidR="00DE1760">
        <w:tab/>
        <w:t xml:space="preserve">  CR-  rev  Cat:  (Rel-15) v</w:t>
      </w:r>
      <w:r w:rsidR="00DE1760">
        <w:br/>
      </w:r>
      <w:r w:rsidR="00DE1760">
        <w:rPr>
          <w:i/>
        </w:rPr>
        <w:tab/>
      </w:r>
      <w:r w:rsidR="00DE1760">
        <w:rPr>
          <w:i/>
        </w:rPr>
        <w:tab/>
      </w:r>
      <w:r w:rsidR="00DE1760">
        <w:rPr>
          <w:i/>
        </w:rPr>
        <w:tab/>
      </w:r>
      <w:r w:rsidR="00DE1760">
        <w:rPr>
          <w:i/>
        </w:rPr>
        <w:tab/>
      </w:r>
      <w:r w:rsidR="00DE1760">
        <w:rPr>
          <w:i/>
        </w:rPr>
        <w:tab/>
        <w:t>Source: NEC</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t>We provide our view on the issues for FBW pointed out in the previous meeting.</w:t>
      </w:r>
    </w:p>
    <w:p w:rsidR="00DE1760" w:rsidRDefault="00DE1760" w:rsidP="00DE1760">
      <w:pPr>
        <w:rPr>
          <w:rFonts w:ascii="Arial" w:hAnsi="Arial" w:cs="Arial"/>
          <w:b/>
        </w:rPr>
      </w:pPr>
      <w:r>
        <w:rPr>
          <w:rFonts w:ascii="Arial" w:hAnsi="Arial" w:cs="Arial"/>
          <w:b/>
        </w:rPr>
        <w:t xml:space="preserve">Discussion: </w:t>
      </w:r>
    </w:p>
    <w:p w:rsidR="00DE1760" w:rsidRDefault="000B670C" w:rsidP="00DE1760">
      <w:r>
        <w:t xml:space="preserve">Ericsson: We have concerns on introducing the sub-band concept. </w:t>
      </w:r>
    </w:p>
    <w:p w:rsidR="000B670C" w:rsidRDefault="000B670C" w:rsidP="00DE1760">
      <w:r>
        <w:t xml:space="preserve">Nokia: We have similar comments as Ericsson. </w:t>
      </w:r>
    </w:p>
    <w:p w:rsidR="000B670C" w:rsidRDefault="000B670C" w:rsidP="00DE1760">
      <w:r>
        <w:t xml:space="preserve">Huawei: We support on existing agreement on sub-bands. </w:t>
      </w:r>
    </w:p>
    <w:p w:rsidR="00CE3CD1" w:rsidRDefault="000B670C" w:rsidP="00DE1760">
      <w:r>
        <w:t xml:space="preserve">NEC: We need to specify the EIRP accuracy for narrow bandwidth. </w:t>
      </w:r>
    </w:p>
    <w:p w:rsidR="00CE3CD1" w:rsidRDefault="00CE3CD1" w:rsidP="00DE1760">
      <w:r>
        <w:t xml:space="preserve">=&gt; </w:t>
      </w:r>
    </w:p>
    <w:p w:rsidR="00CE3CD1" w:rsidRDefault="00CE3CD1" w:rsidP="00DE1760">
      <w:r>
        <w:t xml:space="preserve"> - We need to fix the error for FBW ( which can be separated from the improvement discussions) </w:t>
      </w:r>
    </w:p>
    <w:p w:rsidR="00CE3CD1" w:rsidRDefault="00CE3CD1" w:rsidP="00DE1760">
      <w:r>
        <w:t xml:space="preserve"> - We need to capture the background of FBW </w:t>
      </w:r>
    </w:p>
    <w:p w:rsidR="000B670C" w:rsidRDefault="00CE3CD1" w:rsidP="00DE1760">
      <w:r>
        <w:t xml:space="preserve"> - We also need the improvement for the declarations. </w:t>
      </w:r>
      <w:r w:rsidR="000B670C">
        <w:t xml:space="preserve"> </w:t>
      </w:r>
    </w:p>
    <w:p w:rsidR="00DE1760" w:rsidRDefault="00DE1760" w:rsidP="00DE17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B670C">
        <w:rPr>
          <w:rFonts w:ascii="Arial" w:hAnsi="Arial" w:cs="Arial"/>
          <w:b/>
          <w:color w:val="993300"/>
          <w:u w:val="single"/>
        </w:rPr>
        <w:t>Noted.</w:t>
      </w:r>
    </w:p>
    <w:p w:rsidR="00CE3CD1" w:rsidRDefault="00CE3CD1" w:rsidP="00205CFC"/>
    <w:p w:rsidR="00205CFC" w:rsidRDefault="00205CFC" w:rsidP="00205CFC"/>
    <w:p w:rsidR="00CE3CD1" w:rsidRPr="00205CFC" w:rsidRDefault="00FB4B6F" w:rsidP="00DE1760">
      <w:pPr>
        <w:rPr>
          <w:b/>
        </w:rPr>
      </w:pPr>
      <w:hyperlink r:id="rId830" w:history="1">
        <w:r w:rsidR="00CE3CD1" w:rsidRPr="00205CFC">
          <w:rPr>
            <w:rStyle w:val="Hyperlink"/>
            <w:rFonts w:ascii="Arial" w:hAnsi="Arial" w:cs="Arial"/>
            <w:b/>
            <w:sz w:val="24"/>
          </w:rPr>
          <w:t>R4-1816268</w:t>
        </w:r>
      </w:hyperlink>
      <w:r w:rsidR="00205CFC">
        <w:rPr>
          <w:b/>
        </w:rPr>
        <w:tab/>
        <w:t>W</w:t>
      </w:r>
      <w:r w:rsidR="00CE3CD1" w:rsidRPr="00205CFC">
        <w:rPr>
          <w:b/>
        </w:rPr>
        <w:t>F on the FBW</w:t>
      </w:r>
    </w:p>
    <w:p w:rsidR="00CE3CD1" w:rsidRDefault="00CE3CD1" w:rsidP="00CE3CD1">
      <w:pPr>
        <w:rPr>
          <w:i/>
        </w:rPr>
      </w:pPr>
      <w:r>
        <w:rPr>
          <w:i/>
        </w:rPr>
        <w:tab/>
      </w:r>
      <w:r>
        <w:rPr>
          <w:i/>
        </w:rPr>
        <w:tab/>
      </w:r>
      <w:r>
        <w:rPr>
          <w:i/>
        </w:rPr>
        <w:tab/>
      </w:r>
      <w:r>
        <w:rPr>
          <w:i/>
        </w:rPr>
        <w:tab/>
      </w:r>
      <w:r>
        <w:rPr>
          <w:i/>
        </w:rPr>
        <w:tab/>
        <w:t>Source: Ericsson</w:t>
      </w:r>
    </w:p>
    <w:p w:rsidR="00CE3CD1" w:rsidRDefault="00CE3CD1" w:rsidP="00CE3CD1">
      <w:pPr>
        <w:rPr>
          <w:rFonts w:ascii="Arial" w:hAnsi="Arial" w:cs="Arial"/>
          <w:b/>
        </w:rPr>
      </w:pPr>
      <w:r>
        <w:rPr>
          <w:rFonts w:ascii="Arial" w:hAnsi="Arial" w:cs="Arial"/>
          <w:b/>
        </w:rPr>
        <w:t xml:space="preserve">Abstract: </w:t>
      </w:r>
    </w:p>
    <w:p w:rsidR="00CE3CD1" w:rsidRDefault="00CE3CD1" w:rsidP="00CE3CD1">
      <w:pPr>
        <w:rPr>
          <w:rFonts w:ascii="Arial" w:hAnsi="Arial" w:cs="Arial"/>
          <w:b/>
        </w:rPr>
      </w:pPr>
      <w:r>
        <w:rPr>
          <w:rFonts w:ascii="Arial" w:hAnsi="Arial" w:cs="Arial"/>
          <w:b/>
        </w:rPr>
        <w:lastRenderedPageBreak/>
        <w:t xml:space="preserve">Discussion: </w:t>
      </w:r>
    </w:p>
    <w:p w:rsidR="00CE3CD1" w:rsidRDefault="00CE3CD1" w:rsidP="00CE3CD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Approved.</w:t>
      </w:r>
    </w:p>
    <w:p w:rsidR="00CE3CD1" w:rsidRDefault="00CE3CD1" w:rsidP="00DE1760">
      <w:pPr>
        <w:rPr>
          <w:color w:val="993300"/>
          <w:u w:val="single"/>
        </w:rPr>
      </w:pPr>
    </w:p>
    <w:p w:rsidR="00205CFC" w:rsidRDefault="00205CFC" w:rsidP="00DE1760">
      <w:pPr>
        <w:rPr>
          <w:color w:val="993300"/>
          <w:u w:val="single"/>
        </w:rPr>
      </w:pPr>
    </w:p>
    <w:p w:rsidR="00DE1760" w:rsidRDefault="00FB4B6F" w:rsidP="00DE1760">
      <w:pPr>
        <w:rPr>
          <w:i/>
        </w:rPr>
      </w:pPr>
      <w:hyperlink r:id="rId831" w:history="1">
        <w:r w:rsidR="00DE1760" w:rsidRPr="00CF6638">
          <w:rPr>
            <w:rStyle w:val="Hyperlink"/>
            <w:rFonts w:ascii="Arial" w:hAnsi="Arial" w:cs="Arial"/>
            <w:b/>
            <w:sz w:val="24"/>
          </w:rPr>
          <w:t>R4-1815319</w:t>
        </w:r>
      </w:hyperlink>
      <w:r w:rsidR="00DE1760">
        <w:rPr>
          <w:b/>
        </w:rPr>
        <w:tab/>
        <w:t>CR to TR 38.817-02: Adding technical background FBW declaration of EIRP in sub-clause 9.2.1</w:t>
      </w:r>
      <w:r w:rsidR="00DE1760">
        <w:rPr>
          <w:b/>
        </w:rPr>
        <w:br/>
      </w:r>
      <w:r w:rsidR="00DE1760">
        <w:tab/>
      </w:r>
      <w:r w:rsidR="00DE1760">
        <w:tab/>
      </w:r>
      <w:r w:rsidR="00DE1760">
        <w:tab/>
      </w:r>
      <w:r w:rsidR="00DE1760">
        <w:tab/>
      </w:r>
      <w:r w:rsidR="00DE1760">
        <w:tab/>
        <w:t>38.817-02</w:t>
      </w:r>
      <w:r w:rsidR="00DE1760">
        <w:tab/>
        <w:t xml:space="preserve">  CR-0018  rev  Cat: F (Rel-15) v15.1.0</w:t>
      </w:r>
      <w:r w:rsidR="00DE1760">
        <w:br/>
      </w:r>
      <w:r w:rsidR="00DE1760">
        <w:rPr>
          <w:i/>
        </w:rPr>
        <w:tab/>
      </w:r>
      <w:r w:rsidR="00DE1760">
        <w:rPr>
          <w:i/>
        </w:rPr>
        <w:tab/>
      </w:r>
      <w:r w:rsidR="00DE1760">
        <w:rPr>
          <w:i/>
        </w:rPr>
        <w:tab/>
      </w:r>
      <w:r w:rsidR="00DE1760">
        <w:rPr>
          <w:i/>
        </w:rPr>
        <w:tab/>
      </w:r>
      <w:r w:rsidR="00DE1760">
        <w:rPr>
          <w:i/>
        </w:rPr>
        <w:tab/>
        <w:t>Source: Ericsson</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t xml:space="preserve">In </w:t>
      </w:r>
      <w:hyperlink r:id="rId832" w:history="1">
        <w:r w:rsidRPr="00CF6638">
          <w:rPr>
            <w:rStyle w:val="Hyperlink"/>
          </w:rPr>
          <w:t>R4-1806907</w:t>
        </w:r>
      </w:hyperlink>
      <w:r>
        <w:t xml:space="preserve"> a concept to allow for separate declaration for EIRP for wide supported NR bands or sub-bands was presented. The concept was introduced in TS 38.104, sub-clause 9.2. Due to the physical size of the antenna aperture the directivty will change</w:t>
      </w:r>
    </w:p>
    <w:p w:rsidR="00DE1760" w:rsidRDefault="00DE1760" w:rsidP="00DE1760">
      <w:pPr>
        <w:rPr>
          <w:rFonts w:ascii="Arial" w:hAnsi="Arial" w:cs="Arial"/>
          <w:b/>
        </w:rPr>
      </w:pPr>
      <w:r>
        <w:rPr>
          <w:rFonts w:ascii="Arial" w:hAnsi="Arial" w:cs="Arial"/>
          <w:b/>
        </w:rPr>
        <w:t xml:space="preserve">Discussion: </w:t>
      </w:r>
    </w:p>
    <w:p w:rsidR="00DE1760" w:rsidRDefault="00DE1760" w:rsidP="00DE1760"/>
    <w:p w:rsidR="00555A3E" w:rsidRDefault="00DE1760" w:rsidP="00DE17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3CD1">
        <w:rPr>
          <w:rFonts w:ascii="Arial" w:hAnsi="Arial" w:cs="Arial"/>
          <w:b/>
          <w:color w:val="993300"/>
          <w:u w:val="single"/>
        </w:rPr>
        <w:t xml:space="preserve">Revised in </w:t>
      </w:r>
      <w:hyperlink r:id="rId833" w:history="1">
        <w:r w:rsidR="00CE3CD1" w:rsidRPr="00CF6638">
          <w:rPr>
            <w:rStyle w:val="Hyperlink"/>
            <w:rFonts w:ascii="Arial" w:hAnsi="Arial" w:cs="Arial"/>
            <w:b/>
          </w:rPr>
          <w:t>R4-1816269</w:t>
        </w:r>
      </w:hyperlink>
    </w:p>
    <w:p w:rsidR="00CE3CD1" w:rsidRDefault="00CE3CD1" w:rsidP="00DE1760">
      <w:pPr>
        <w:rPr>
          <w:rFonts w:ascii="Arial" w:hAnsi="Arial" w:cs="Arial"/>
          <w:b/>
          <w:color w:val="993300"/>
          <w:u w:val="single"/>
        </w:rPr>
      </w:pPr>
    </w:p>
    <w:p w:rsidR="00205CFC" w:rsidRDefault="00205CFC" w:rsidP="00DE1760">
      <w:pPr>
        <w:rPr>
          <w:rFonts w:ascii="Arial" w:hAnsi="Arial" w:cs="Arial"/>
          <w:b/>
          <w:color w:val="993300"/>
          <w:u w:val="single"/>
        </w:rPr>
      </w:pPr>
    </w:p>
    <w:p w:rsidR="00CE3CD1" w:rsidRDefault="00FB4B6F" w:rsidP="00CE3CD1">
      <w:pPr>
        <w:rPr>
          <w:i/>
        </w:rPr>
      </w:pPr>
      <w:hyperlink r:id="rId834" w:history="1">
        <w:r w:rsidR="00CE3CD1" w:rsidRPr="00205CFC">
          <w:rPr>
            <w:rStyle w:val="Hyperlink"/>
            <w:rFonts w:ascii="Arial" w:hAnsi="Arial" w:cs="Arial"/>
            <w:b/>
            <w:sz w:val="24"/>
          </w:rPr>
          <w:t>R4-1816269</w:t>
        </w:r>
      </w:hyperlink>
      <w:r w:rsidR="00CE3CD1">
        <w:rPr>
          <w:b/>
        </w:rPr>
        <w:tab/>
        <w:t>CR to TR 38.817-02: Adding technical background FBW declaration of EIRP in sub-clause 9.2.1</w:t>
      </w:r>
      <w:r w:rsidR="00CE3CD1">
        <w:rPr>
          <w:b/>
        </w:rPr>
        <w:br/>
      </w:r>
      <w:r w:rsidR="00CE3CD1">
        <w:tab/>
      </w:r>
      <w:r w:rsidR="00CE3CD1">
        <w:tab/>
      </w:r>
      <w:r w:rsidR="00CE3CD1">
        <w:tab/>
      </w:r>
      <w:r w:rsidR="00CE3CD1">
        <w:tab/>
      </w:r>
      <w:r w:rsidR="00CE3CD1">
        <w:tab/>
        <w:t>38.817-02</w:t>
      </w:r>
      <w:r w:rsidR="00CE3CD1">
        <w:tab/>
        <w:t xml:space="preserve">  CR-0018  rev  Cat: F (Rel-15) v15.1.0</w:t>
      </w:r>
      <w:r w:rsidR="00CE3CD1">
        <w:br/>
      </w:r>
      <w:r w:rsidR="00CE3CD1">
        <w:rPr>
          <w:i/>
        </w:rPr>
        <w:tab/>
      </w:r>
      <w:r w:rsidR="00CE3CD1">
        <w:rPr>
          <w:i/>
        </w:rPr>
        <w:tab/>
      </w:r>
      <w:r w:rsidR="00CE3CD1">
        <w:rPr>
          <w:i/>
        </w:rPr>
        <w:tab/>
      </w:r>
      <w:r w:rsidR="00CE3CD1">
        <w:rPr>
          <w:i/>
        </w:rPr>
        <w:tab/>
      </w:r>
      <w:r w:rsidR="00CE3CD1">
        <w:rPr>
          <w:i/>
        </w:rPr>
        <w:tab/>
        <w:t>Source: Ericsson</w:t>
      </w:r>
    </w:p>
    <w:p w:rsidR="00CE3CD1" w:rsidRDefault="00CE3CD1" w:rsidP="00CE3CD1">
      <w:pPr>
        <w:rPr>
          <w:rFonts w:ascii="Arial" w:hAnsi="Arial" w:cs="Arial"/>
          <w:b/>
        </w:rPr>
      </w:pPr>
      <w:r>
        <w:rPr>
          <w:rFonts w:ascii="Arial" w:hAnsi="Arial" w:cs="Arial"/>
          <w:b/>
        </w:rPr>
        <w:t xml:space="preserve">Abstract: </w:t>
      </w:r>
    </w:p>
    <w:p w:rsidR="00CE3CD1" w:rsidRDefault="00CE3CD1" w:rsidP="00CE3CD1">
      <w:r>
        <w:t xml:space="preserve">In </w:t>
      </w:r>
      <w:hyperlink r:id="rId835" w:history="1">
        <w:r w:rsidRPr="00CF6638">
          <w:rPr>
            <w:rStyle w:val="Hyperlink"/>
          </w:rPr>
          <w:t>R4-1806907</w:t>
        </w:r>
      </w:hyperlink>
      <w:r>
        <w:t xml:space="preserve"> a concept to allow for separate declaration for EIRP for wide supported NR bands or sub-bands was presented. The concept was introduced in TS 38.104, sub-clause 9.2. Due to the physical size of the antenna aperture the directivty will change</w:t>
      </w:r>
    </w:p>
    <w:p w:rsidR="00CE3CD1" w:rsidRDefault="00CE3CD1" w:rsidP="00CE3CD1">
      <w:pPr>
        <w:rPr>
          <w:rFonts w:ascii="Arial" w:hAnsi="Arial" w:cs="Arial"/>
          <w:b/>
        </w:rPr>
      </w:pPr>
      <w:r>
        <w:rPr>
          <w:rFonts w:ascii="Arial" w:hAnsi="Arial" w:cs="Arial"/>
          <w:b/>
        </w:rPr>
        <w:t xml:space="preserve">Discussion: </w:t>
      </w:r>
    </w:p>
    <w:p w:rsidR="00CE3CD1" w:rsidRDefault="00CE3CD1" w:rsidP="00CE3CD1"/>
    <w:p w:rsidR="00CE3CD1" w:rsidRDefault="00CE3CD1" w:rsidP="00CE3C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Agreed.</w:t>
      </w:r>
    </w:p>
    <w:p w:rsidR="00CE3CD1" w:rsidRDefault="00CE3CD1" w:rsidP="00DE1760">
      <w:pPr>
        <w:rPr>
          <w:color w:val="993300"/>
          <w:u w:val="single"/>
        </w:rPr>
      </w:pPr>
    </w:p>
    <w:p w:rsidR="00DE7B56" w:rsidRDefault="00FB4B6F" w:rsidP="00DE7B56">
      <w:pPr>
        <w:rPr>
          <w:i/>
        </w:rPr>
      </w:pPr>
      <w:hyperlink r:id="rId836" w:history="1">
        <w:r w:rsidR="00DE7B56" w:rsidRPr="00CF6638">
          <w:rPr>
            <w:rStyle w:val="Hyperlink"/>
            <w:rFonts w:ascii="Arial" w:hAnsi="Arial" w:cs="Arial"/>
            <w:b/>
            <w:sz w:val="24"/>
          </w:rPr>
          <w:t>R4-1815329</w:t>
        </w:r>
      </w:hyperlink>
      <w:r w:rsidR="00DE7B56">
        <w:rPr>
          <w:b/>
        </w:rPr>
        <w:tab/>
        <w:t>Draft CR to TS 38.104: Correction to FBW definition in sub-clause 3.1</w:t>
      </w:r>
      <w:r w:rsidR="00DE7B56">
        <w:rPr>
          <w:b/>
        </w:rPr>
        <w:br/>
      </w:r>
      <w:r w:rsidR="00DE7B56">
        <w:tab/>
      </w:r>
      <w:r w:rsidR="00DE7B56">
        <w:tab/>
      </w:r>
      <w:r w:rsidR="00DE7B56">
        <w:tab/>
      </w:r>
      <w:r w:rsidR="00DE7B56">
        <w:tab/>
      </w:r>
      <w:r w:rsidR="00DE7B56">
        <w:tab/>
        <w:t>38.104</w:t>
      </w:r>
      <w:r w:rsidR="00DE7B56">
        <w:tab/>
        <w:t xml:space="preserve">  CR-  rev  Cat: F (Rel-15) v15.3.0</w:t>
      </w:r>
      <w:r w:rsidR="00DE7B56">
        <w:br/>
      </w:r>
      <w:r w:rsidR="00DE7B56">
        <w:rPr>
          <w:i/>
        </w:rPr>
        <w:tab/>
      </w:r>
      <w:r w:rsidR="00DE7B56">
        <w:rPr>
          <w:i/>
        </w:rPr>
        <w:tab/>
      </w:r>
      <w:r w:rsidR="00DE7B56">
        <w:rPr>
          <w:i/>
        </w:rPr>
        <w:tab/>
      </w:r>
      <w:r w:rsidR="00DE7B56">
        <w:rPr>
          <w:i/>
        </w:rPr>
        <w:tab/>
      </w:r>
      <w:r w:rsidR="00DE7B56">
        <w:rPr>
          <w:i/>
        </w:rPr>
        <w:tab/>
        <w:t>Source: Ericsson</w:t>
      </w:r>
    </w:p>
    <w:p w:rsidR="00DE7B56" w:rsidRDefault="00DE7B56" w:rsidP="00DE7B56">
      <w:pPr>
        <w:rPr>
          <w:rFonts w:ascii="Arial" w:hAnsi="Arial" w:cs="Arial"/>
          <w:b/>
        </w:rPr>
      </w:pPr>
      <w:r>
        <w:rPr>
          <w:rFonts w:ascii="Arial" w:hAnsi="Arial" w:cs="Arial"/>
          <w:b/>
        </w:rPr>
        <w:t xml:space="preserve">Abstract: </w:t>
      </w:r>
    </w:p>
    <w:p w:rsidR="00DE7B56" w:rsidRDefault="00DE7B56" w:rsidP="00DE7B56">
      <w:r>
        <w:t>The specification will always mandate specific FBW declaration for some wide bands, independent of how portion of supported band of the operating band. This was not the intention when FBW was introduced.</w:t>
      </w:r>
    </w:p>
    <w:p w:rsidR="00DE7B56" w:rsidRDefault="00DE7B56" w:rsidP="00DE7B56">
      <w:pPr>
        <w:rPr>
          <w:rFonts w:ascii="Arial" w:hAnsi="Arial" w:cs="Arial"/>
          <w:b/>
        </w:rPr>
      </w:pPr>
      <w:r>
        <w:rPr>
          <w:rFonts w:ascii="Arial" w:hAnsi="Arial" w:cs="Arial"/>
          <w:b/>
        </w:rPr>
        <w:t xml:space="preserve">Discussion: </w:t>
      </w:r>
    </w:p>
    <w:p w:rsidR="00DE7B56" w:rsidRDefault="00DE7B56" w:rsidP="00DE7B56"/>
    <w:p w:rsidR="00DE1760" w:rsidRDefault="00DE7B56" w:rsidP="00DE7B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7B9">
        <w:rPr>
          <w:rFonts w:ascii="Arial" w:hAnsi="Arial" w:cs="Arial"/>
          <w:b/>
          <w:color w:val="993300"/>
          <w:u w:val="single"/>
        </w:rPr>
        <w:t>Noted.</w:t>
      </w:r>
    </w:p>
    <w:p w:rsidR="00DE7B56" w:rsidRDefault="00DE7B56" w:rsidP="00DE7B56">
      <w:pPr>
        <w:rPr>
          <w:color w:val="993300"/>
          <w:u w:val="single"/>
        </w:rPr>
      </w:pPr>
    </w:p>
    <w:p w:rsidR="00DE1760" w:rsidRDefault="00FB4B6F" w:rsidP="00DE1760">
      <w:pPr>
        <w:rPr>
          <w:i/>
        </w:rPr>
      </w:pPr>
      <w:hyperlink r:id="rId837" w:history="1">
        <w:r w:rsidR="00DE1760" w:rsidRPr="00CF6638">
          <w:rPr>
            <w:rStyle w:val="Hyperlink"/>
            <w:rFonts w:ascii="Arial" w:hAnsi="Arial" w:cs="Arial"/>
            <w:b/>
            <w:sz w:val="24"/>
          </w:rPr>
          <w:t>R4-1815321</w:t>
        </w:r>
      </w:hyperlink>
      <w:r w:rsidR="00DE1760">
        <w:rPr>
          <w:b/>
        </w:rPr>
        <w:tab/>
        <w:t>Draft CR to TS 38.104: Improvement of FBW EIRP declarations in sub-clause 9.2.1</w:t>
      </w:r>
      <w:r w:rsidR="00DE1760">
        <w:rPr>
          <w:b/>
        </w:rPr>
        <w:br/>
      </w:r>
      <w:r w:rsidR="00DE1760">
        <w:tab/>
      </w:r>
      <w:r w:rsidR="00DE1760">
        <w:tab/>
      </w:r>
      <w:r w:rsidR="00DE1760">
        <w:tab/>
      </w:r>
      <w:r w:rsidR="00DE1760">
        <w:tab/>
      </w:r>
      <w:r w:rsidR="00DE1760">
        <w:tab/>
        <w:t>38.104</w:t>
      </w:r>
      <w:r w:rsidR="00DE1760">
        <w:tab/>
        <w:t xml:space="preserve">  CR-  rev  Cat: F (Rel-15) v15.3.0</w:t>
      </w:r>
      <w:r w:rsidR="00DE1760">
        <w:br/>
      </w:r>
      <w:r w:rsidR="00DE1760">
        <w:rPr>
          <w:i/>
        </w:rPr>
        <w:tab/>
      </w:r>
      <w:r w:rsidR="00DE1760">
        <w:rPr>
          <w:i/>
        </w:rPr>
        <w:tab/>
      </w:r>
      <w:r w:rsidR="00DE1760">
        <w:rPr>
          <w:i/>
        </w:rPr>
        <w:tab/>
      </w:r>
      <w:r w:rsidR="00DE1760">
        <w:rPr>
          <w:i/>
        </w:rPr>
        <w:tab/>
      </w:r>
      <w:r w:rsidR="00DE1760">
        <w:rPr>
          <w:i/>
        </w:rPr>
        <w:tab/>
        <w:t>Source: Ericsson</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t xml:space="preserve">In </w:t>
      </w:r>
      <w:hyperlink r:id="rId838" w:history="1">
        <w:r w:rsidRPr="00CF6638">
          <w:rPr>
            <w:rStyle w:val="Hyperlink"/>
          </w:rPr>
          <w:t>R4-1806907</w:t>
        </w:r>
      </w:hyperlink>
      <w:r>
        <w:t xml:space="preserve"> a concept to allow for separate declaration for EIRP for wide supported NR bands or sub-bands was introduced in TS 38.104, sub-clause 9.2. Due to the physical size of the antenna aperture the directivty will change over large frequency bands</w:t>
      </w:r>
    </w:p>
    <w:p w:rsidR="00DE1760" w:rsidRDefault="00DE1760" w:rsidP="00DE1760">
      <w:pPr>
        <w:rPr>
          <w:rFonts w:ascii="Arial" w:hAnsi="Arial" w:cs="Arial"/>
          <w:b/>
        </w:rPr>
      </w:pPr>
      <w:r>
        <w:rPr>
          <w:rFonts w:ascii="Arial" w:hAnsi="Arial" w:cs="Arial"/>
          <w:b/>
        </w:rPr>
        <w:t xml:space="preserve">Discussion: </w:t>
      </w:r>
    </w:p>
    <w:p w:rsidR="00DE1760" w:rsidRDefault="00DE1760" w:rsidP="00DE1760"/>
    <w:p w:rsidR="00DE1760" w:rsidRDefault="00DE1760" w:rsidP="00DE17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7B9">
        <w:rPr>
          <w:rFonts w:ascii="Arial" w:hAnsi="Arial" w:cs="Arial"/>
          <w:b/>
          <w:color w:val="993300"/>
          <w:u w:val="single"/>
        </w:rPr>
        <w:t>Noted.</w:t>
      </w:r>
    </w:p>
    <w:p w:rsidR="00DE7B56" w:rsidRDefault="00DE7B56" w:rsidP="00DE1760">
      <w:pPr>
        <w:rPr>
          <w:color w:val="993300"/>
          <w:u w:val="single"/>
        </w:rPr>
      </w:pPr>
    </w:p>
    <w:p w:rsidR="00555A3E" w:rsidRDefault="00FB4B6F" w:rsidP="00555A3E">
      <w:pPr>
        <w:rPr>
          <w:i/>
        </w:rPr>
      </w:pPr>
      <w:hyperlink r:id="rId839" w:history="1">
        <w:r w:rsidR="00555A3E" w:rsidRPr="00CF6638">
          <w:rPr>
            <w:rStyle w:val="Hyperlink"/>
            <w:rFonts w:ascii="Arial" w:hAnsi="Arial" w:cs="Arial"/>
            <w:b/>
            <w:sz w:val="24"/>
          </w:rPr>
          <w:t>R4-1815037</w:t>
        </w:r>
      </w:hyperlink>
      <w:r w:rsidR="00555A3E">
        <w:rPr>
          <w:b/>
        </w:rPr>
        <w:tab/>
        <w:t>Draft CR for TS 38.104:  Correction on fractional bandwidth for NR BS</w:t>
      </w:r>
      <w:r w:rsidR="00555A3E">
        <w:rPr>
          <w:b/>
        </w:rPr>
        <w:br/>
      </w:r>
      <w:r w:rsidR="00555A3E">
        <w:tab/>
      </w:r>
      <w:r w:rsidR="00555A3E">
        <w:tab/>
      </w:r>
      <w:r w:rsidR="00555A3E">
        <w:tab/>
      </w:r>
      <w:r w:rsidR="00555A3E">
        <w:tab/>
      </w:r>
      <w:r w:rsidR="00555A3E">
        <w:tab/>
        <w:t>38.104</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807B9" w:rsidRDefault="00555A3E" w:rsidP="00DE176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7B56">
        <w:rPr>
          <w:rFonts w:ascii="Arial" w:hAnsi="Arial" w:cs="Arial"/>
          <w:b/>
          <w:color w:val="993300"/>
          <w:u w:val="single"/>
        </w:rPr>
        <w:t xml:space="preserve">Revised in </w:t>
      </w:r>
      <w:hyperlink r:id="rId840" w:history="1">
        <w:r w:rsidR="00DE7B56" w:rsidRPr="00CF6638">
          <w:rPr>
            <w:rStyle w:val="Hyperlink"/>
            <w:rFonts w:ascii="Arial" w:hAnsi="Arial" w:cs="Arial"/>
            <w:b/>
          </w:rPr>
          <w:t>R4-18162</w:t>
        </w:r>
        <w:r w:rsidR="000807B9" w:rsidRPr="00CF6638">
          <w:rPr>
            <w:rStyle w:val="Hyperlink"/>
            <w:rFonts w:ascii="Arial" w:hAnsi="Arial" w:cs="Arial"/>
            <w:b/>
          </w:rPr>
          <w:t>70</w:t>
        </w:r>
      </w:hyperlink>
    </w:p>
    <w:p w:rsidR="000807B9" w:rsidRDefault="000807B9" w:rsidP="00DE1760">
      <w:pPr>
        <w:rPr>
          <w:rFonts w:ascii="Arial" w:hAnsi="Arial" w:cs="Arial"/>
          <w:b/>
          <w:color w:val="993300"/>
          <w:u w:val="single"/>
        </w:rPr>
      </w:pPr>
    </w:p>
    <w:p w:rsidR="000807B9" w:rsidRDefault="00FB4B6F" w:rsidP="000807B9">
      <w:pPr>
        <w:rPr>
          <w:i/>
        </w:rPr>
      </w:pPr>
      <w:hyperlink r:id="rId841" w:history="1">
        <w:r w:rsidR="000807B9" w:rsidRPr="00CF6638">
          <w:rPr>
            <w:rStyle w:val="Hyperlink"/>
            <w:rFonts w:ascii="Arial" w:hAnsi="Arial" w:cs="Arial"/>
            <w:b/>
            <w:sz w:val="24"/>
          </w:rPr>
          <w:t>R4-1816270</w:t>
        </w:r>
      </w:hyperlink>
      <w:r w:rsidR="000807B9">
        <w:rPr>
          <w:b/>
        </w:rPr>
        <w:tab/>
        <w:t>Draft CR for TS 38.104:  Correction on fractional bandwidth for NR BS</w:t>
      </w:r>
      <w:r w:rsidR="000807B9">
        <w:rPr>
          <w:b/>
        </w:rPr>
        <w:br/>
      </w:r>
      <w:r w:rsidR="000807B9">
        <w:tab/>
      </w:r>
      <w:r w:rsidR="000807B9">
        <w:tab/>
      </w:r>
      <w:r w:rsidR="000807B9">
        <w:tab/>
      </w:r>
      <w:r w:rsidR="000807B9">
        <w:tab/>
      </w:r>
      <w:r w:rsidR="000807B9">
        <w:tab/>
        <w:t>38.104</w:t>
      </w:r>
      <w:r w:rsidR="000807B9">
        <w:tab/>
        <w:t xml:space="preserve">  CR-  rev  Cat:  (Rel-15) v15.3.0</w:t>
      </w:r>
      <w:r w:rsidR="000807B9">
        <w:br/>
      </w:r>
      <w:r w:rsidR="000807B9">
        <w:rPr>
          <w:i/>
        </w:rPr>
        <w:tab/>
      </w:r>
      <w:r w:rsidR="000807B9">
        <w:rPr>
          <w:i/>
        </w:rPr>
        <w:tab/>
      </w:r>
      <w:r w:rsidR="000807B9">
        <w:rPr>
          <w:i/>
        </w:rPr>
        <w:tab/>
      </w:r>
      <w:r w:rsidR="000807B9">
        <w:rPr>
          <w:i/>
        </w:rPr>
        <w:tab/>
      </w:r>
      <w:r w:rsidR="000807B9">
        <w:rPr>
          <w:i/>
        </w:rPr>
        <w:tab/>
        <w:t>Source: NTT DOCOMO, INC.</w:t>
      </w:r>
    </w:p>
    <w:p w:rsidR="000807B9" w:rsidRDefault="000807B9" w:rsidP="000807B9">
      <w:pPr>
        <w:rPr>
          <w:rFonts w:ascii="Arial" w:hAnsi="Arial" w:cs="Arial"/>
          <w:b/>
        </w:rPr>
      </w:pPr>
      <w:r>
        <w:rPr>
          <w:rFonts w:ascii="Arial" w:hAnsi="Arial" w:cs="Arial"/>
          <w:b/>
        </w:rPr>
        <w:t xml:space="preserve">Abstract: </w:t>
      </w:r>
    </w:p>
    <w:p w:rsidR="000807B9" w:rsidRDefault="000807B9" w:rsidP="000807B9"/>
    <w:p w:rsidR="000807B9" w:rsidRDefault="000807B9" w:rsidP="000807B9">
      <w:pPr>
        <w:rPr>
          <w:rFonts w:ascii="Arial" w:hAnsi="Arial" w:cs="Arial"/>
          <w:b/>
        </w:rPr>
      </w:pPr>
      <w:r>
        <w:rPr>
          <w:rFonts w:ascii="Arial" w:hAnsi="Arial" w:cs="Arial"/>
          <w:b/>
        </w:rPr>
        <w:t xml:space="preserve">Discussion: </w:t>
      </w:r>
    </w:p>
    <w:p w:rsidR="000807B9" w:rsidRDefault="000807B9" w:rsidP="000807B9"/>
    <w:p w:rsidR="00DE1760" w:rsidRDefault="000807B9" w:rsidP="00DE1760">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787F" w:rsidRPr="0094787F">
        <w:rPr>
          <w:rFonts w:ascii="Arial" w:hAnsi="Arial" w:cs="Arial"/>
          <w:b/>
          <w:color w:val="993300"/>
          <w:highlight w:val="green"/>
          <w:u w:val="single"/>
        </w:rPr>
        <w:t>Endorsed.</w:t>
      </w:r>
      <w:r w:rsidR="00555A3E">
        <w:rPr>
          <w:color w:val="993300"/>
          <w:u w:val="single"/>
        </w:rPr>
        <w:br/>
      </w:r>
      <w:r w:rsidR="00555A3E">
        <w:rPr>
          <w:color w:val="993300"/>
          <w:u w:val="single"/>
        </w:rPr>
        <w:br/>
      </w:r>
      <w:r w:rsidR="00DE1760">
        <w:rPr>
          <w:color w:val="993300"/>
          <w:u w:val="single"/>
        </w:rPr>
        <w:br/>
      </w:r>
      <w:hyperlink r:id="rId842" w:history="1">
        <w:r w:rsidR="00DE1760" w:rsidRPr="00CF6638">
          <w:rPr>
            <w:rStyle w:val="Hyperlink"/>
            <w:rFonts w:ascii="Arial" w:hAnsi="Arial" w:cs="Arial"/>
            <w:b/>
            <w:sz w:val="24"/>
          </w:rPr>
          <w:t>R4-1815332</w:t>
        </w:r>
      </w:hyperlink>
      <w:r w:rsidR="00DE1760">
        <w:rPr>
          <w:b/>
        </w:rPr>
        <w:tab/>
        <w:t>Draft CR to TS 38.104: Improvement of FBW EIRP declarations in sub-clause 3.2</w:t>
      </w:r>
      <w:r w:rsidR="00DE1760">
        <w:rPr>
          <w:b/>
        </w:rPr>
        <w:br/>
      </w:r>
      <w:r w:rsidR="00DE1760">
        <w:tab/>
      </w:r>
      <w:r w:rsidR="00DE1760">
        <w:tab/>
      </w:r>
      <w:r w:rsidR="00DE1760">
        <w:tab/>
      </w:r>
      <w:r w:rsidR="00DE1760">
        <w:tab/>
      </w:r>
      <w:r w:rsidR="00DE1760">
        <w:tab/>
        <w:t>38.104</w:t>
      </w:r>
      <w:r w:rsidR="00DE1760">
        <w:tab/>
        <w:t xml:space="preserve">  CR-  rev  Cat: F (Rel-15) v15.3.0</w:t>
      </w:r>
      <w:r w:rsidR="00DE1760">
        <w:br/>
      </w:r>
      <w:r w:rsidR="00DE1760">
        <w:rPr>
          <w:i/>
        </w:rPr>
        <w:tab/>
      </w:r>
      <w:r w:rsidR="00DE1760">
        <w:rPr>
          <w:i/>
        </w:rPr>
        <w:tab/>
      </w:r>
      <w:r w:rsidR="00DE1760">
        <w:rPr>
          <w:i/>
        </w:rPr>
        <w:tab/>
      </w:r>
      <w:r w:rsidR="00DE1760">
        <w:rPr>
          <w:i/>
        </w:rPr>
        <w:tab/>
      </w:r>
      <w:r w:rsidR="00DE1760">
        <w:rPr>
          <w:i/>
        </w:rPr>
        <w:tab/>
        <w:t>Source: Ericsson</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t>With this CR we correct the non physical step function response decribing the EIRP between two declared points. The solution is to add a third declared point.</w:t>
      </w:r>
    </w:p>
    <w:p w:rsidR="00DE1760" w:rsidRDefault="00DE1760" w:rsidP="00DE1760">
      <w:pPr>
        <w:rPr>
          <w:rFonts w:ascii="Arial" w:hAnsi="Arial" w:cs="Arial"/>
          <w:b/>
        </w:rPr>
      </w:pPr>
      <w:r>
        <w:rPr>
          <w:rFonts w:ascii="Arial" w:hAnsi="Arial" w:cs="Arial"/>
          <w:b/>
        </w:rPr>
        <w:t xml:space="preserve">Discussion: </w:t>
      </w:r>
    </w:p>
    <w:p w:rsidR="00DE1760" w:rsidRDefault="00DE1760" w:rsidP="00DE1760"/>
    <w:p w:rsidR="00DE1760" w:rsidRDefault="00DE1760" w:rsidP="00DE17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7B9">
        <w:rPr>
          <w:rFonts w:ascii="Arial" w:hAnsi="Arial" w:cs="Arial"/>
          <w:b/>
          <w:color w:val="993300"/>
          <w:u w:val="single"/>
        </w:rPr>
        <w:t>Noted.</w:t>
      </w:r>
      <w:r>
        <w:rPr>
          <w:color w:val="993300"/>
          <w:u w:val="single"/>
        </w:rPr>
        <w:br/>
      </w:r>
    </w:p>
    <w:p w:rsidR="00205CFC" w:rsidRDefault="00205CFC" w:rsidP="00DE1760">
      <w:pPr>
        <w:rPr>
          <w:color w:val="993300"/>
          <w:u w:val="single"/>
        </w:rPr>
      </w:pPr>
    </w:p>
    <w:p w:rsidR="00DE1760" w:rsidRDefault="00FB4B6F" w:rsidP="00DE1760">
      <w:pPr>
        <w:rPr>
          <w:i/>
        </w:rPr>
      </w:pPr>
      <w:hyperlink r:id="rId843" w:history="1">
        <w:r w:rsidR="00DE1760" w:rsidRPr="00CF6638">
          <w:rPr>
            <w:rStyle w:val="Hyperlink"/>
            <w:rFonts w:ascii="Arial" w:hAnsi="Arial" w:cs="Arial"/>
            <w:b/>
            <w:sz w:val="24"/>
          </w:rPr>
          <w:t>R4-1816039</w:t>
        </w:r>
      </w:hyperlink>
      <w:r w:rsidR="00DE1760">
        <w:rPr>
          <w:b/>
        </w:rPr>
        <w:tab/>
        <w:t>Draft CR for TS 38.104: Radiated transmit power requirement with wideband operation (9.2)</w:t>
      </w:r>
      <w:r w:rsidR="00DE1760">
        <w:rPr>
          <w:b/>
        </w:rPr>
        <w:br/>
      </w:r>
      <w:r w:rsidR="00DE1760">
        <w:tab/>
      </w:r>
      <w:r w:rsidR="00DE1760">
        <w:tab/>
      </w:r>
      <w:r w:rsidR="00DE1760">
        <w:tab/>
      </w:r>
      <w:r w:rsidR="00DE1760">
        <w:tab/>
      </w:r>
      <w:r w:rsidR="00DE1760">
        <w:tab/>
        <w:t>38.104</w:t>
      </w:r>
      <w:r w:rsidR="00DE1760">
        <w:tab/>
        <w:t xml:space="preserve">  CR-  rev  Cat:  (Rel-15) v15.3.0</w:t>
      </w:r>
      <w:r w:rsidR="00DE1760">
        <w:br/>
      </w:r>
      <w:r w:rsidR="00DE1760">
        <w:rPr>
          <w:i/>
        </w:rPr>
        <w:tab/>
      </w:r>
      <w:r w:rsidR="00DE1760">
        <w:rPr>
          <w:i/>
        </w:rPr>
        <w:tab/>
      </w:r>
      <w:r w:rsidR="00DE1760">
        <w:rPr>
          <w:i/>
        </w:rPr>
        <w:tab/>
      </w:r>
      <w:r w:rsidR="00DE1760">
        <w:rPr>
          <w:i/>
        </w:rPr>
        <w:tab/>
      </w:r>
      <w:r w:rsidR="00DE1760">
        <w:rPr>
          <w:i/>
        </w:rPr>
        <w:tab/>
        <w:t>Source: NEC</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t>FBW is defined using supported BW. Number of sub-bands is decided by the manufacturer declaration.</w:t>
      </w:r>
    </w:p>
    <w:p w:rsidR="00DE1760" w:rsidRDefault="00DE1760" w:rsidP="00DE1760">
      <w:pPr>
        <w:rPr>
          <w:rFonts w:ascii="Arial" w:hAnsi="Arial" w:cs="Arial"/>
          <w:b/>
        </w:rPr>
      </w:pPr>
      <w:r>
        <w:rPr>
          <w:rFonts w:ascii="Arial" w:hAnsi="Arial" w:cs="Arial"/>
          <w:b/>
        </w:rPr>
        <w:t xml:space="preserve">Discussion: </w:t>
      </w:r>
    </w:p>
    <w:p w:rsidR="00DE1760" w:rsidRDefault="00DE1760" w:rsidP="00DE1760"/>
    <w:p w:rsidR="00DE1760" w:rsidRDefault="00DE1760" w:rsidP="00DE17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7B9">
        <w:rPr>
          <w:rFonts w:ascii="Arial" w:hAnsi="Arial" w:cs="Arial"/>
          <w:b/>
          <w:color w:val="993300"/>
          <w:u w:val="single"/>
        </w:rPr>
        <w:t>Noted.</w:t>
      </w:r>
      <w:r>
        <w:rPr>
          <w:color w:val="993300"/>
          <w:u w:val="single"/>
        </w:rPr>
        <w:br/>
      </w:r>
    </w:p>
    <w:p w:rsidR="00DE1760" w:rsidRPr="00DE1760" w:rsidRDefault="00DE1760" w:rsidP="00555A3E">
      <w:pPr>
        <w:rPr>
          <w:color w:val="993300"/>
          <w:u w:val="single"/>
        </w:rPr>
      </w:pPr>
      <w:r w:rsidRPr="00DE1760">
        <w:rPr>
          <w:color w:val="993300"/>
          <w:u w:val="single"/>
        </w:rPr>
        <w:t>Others</w:t>
      </w:r>
    </w:p>
    <w:p w:rsidR="00555A3E" w:rsidRDefault="00FB4B6F" w:rsidP="00555A3E">
      <w:pPr>
        <w:rPr>
          <w:i/>
        </w:rPr>
      </w:pPr>
      <w:hyperlink r:id="rId844" w:history="1">
        <w:r w:rsidR="00555A3E" w:rsidRPr="00CF6638">
          <w:rPr>
            <w:rStyle w:val="Hyperlink"/>
            <w:rFonts w:ascii="Arial" w:hAnsi="Arial" w:cs="Arial"/>
            <w:b/>
            <w:sz w:val="24"/>
          </w:rPr>
          <w:t>R4-1815317</w:t>
        </w:r>
      </w:hyperlink>
      <w:r w:rsidR="00555A3E">
        <w:rPr>
          <w:b/>
        </w:rPr>
        <w:tab/>
        <w:t>CR to TR 38.817-02: Addtion of FR2 extreme EIRP requirements in sub-clause 9.2</w:t>
      </w:r>
      <w:r w:rsidR="00555A3E">
        <w:rPr>
          <w:b/>
        </w:rPr>
        <w:br/>
      </w:r>
      <w:r w:rsidR="00555A3E">
        <w:tab/>
      </w:r>
      <w:r w:rsidR="00555A3E">
        <w:tab/>
      </w:r>
      <w:r w:rsidR="00555A3E">
        <w:tab/>
      </w:r>
      <w:r w:rsidR="00555A3E">
        <w:tab/>
      </w:r>
      <w:r w:rsidR="00555A3E">
        <w:tab/>
        <w:t>38.817-02</w:t>
      </w:r>
      <w:r w:rsidR="00555A3E">
        <w:tab/>
        <w:t xml:space="preserve">  CR-0017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For NR type 1-O, in sub-clause 9.2.2 a reference is added to TR 37.843 to align with eAAS. For NR type 2-O, additional background text is added to capture the background in sub-clause 9.2.3.</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0807B9"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807B9">
        <w:rPr>
          <w:rFonts w:ascii="Arial" w:hAnsi="Arial" w:cs="Arial"/>
          <w:b/>
          <w:color w:val="993300"/>
          <w:u w:val="single"/>
        </w:rPr>
        <w:t xml:space="preserve">Revised in </w:t>
      </w:r>
      <w:hyperlink r:id="rId845" w:history="1">
        <w:r w:rsidR="000807B9" w:rsidRPr="00CF6638">
          <w:rPr>
            <w:rStyle w:val="Hyperlink"/>
            <w:rFonts w:ascii="Arial" w:hAnsi="Arial" w:cs="Arial"/>
            <w:b/>
          </w:rPr>
          <w:t>R4-1816271</w:t>
        </w:r>
      </w:hyperlink>
    </w:p>
    <w:p w:rsidR="000807B9" w:rsidRDefault="000807B9" w:rsidP="00555A3E">
      <w:pPr>
        <w:rPr>
          <w:rFonts w:ascii="Arial" w:hAnsi="Arial" w:cs="Arial"/>
          <w:b/>
          <w:color w:val="993300"/>
          <w:u w:val="single"/>
        </w:rPr>
      </w:pPr>
    </w:p>
    <w:p w:rsidR="000807B9" w:rsidRDefault="00FB4B6F" w:rsidP="000807B9">
      <w:pPr>
        <w:rPr>
          <w:i/>
        </w:rPr>
      </w:pPr>
      <w:hyperlink r:id="rId846" w:history="1">
        <w:r w:rsidR="000807B9" w:rsidRPr="00CF6638">
          <w:rPr>
            <w:rStyle w:val="Hyperlink"/>
            <w:rFonts w:ascii="Arial" w:hAnsi="Arial" w:cs="Arial"/>
            <w:b/>
            <w:sz w:val="24"/>
          </w:rPr>
          <w:t>R4-1816271</w:t>
        </w:r>
      </w:hyperlink>
      <w:r w:rsidR="000807B9">
        <w:rPr>
          <w:b/>
        </w:rPr>
        <w:tab/>
        <w:t>CR to TR 38.817-02: Addtion of FR2 extreme EIRP requirements in sub-clause 9.2</w:t>
      </w:r>
      <w:r w:rsidR="000807B9">
        <w:rPr>
          <w:b/>
        </w:rPr>
        <w:br/>
      </w:r>
      <w:r w:rsidR="000807B9">
        <w:tab/>
      </w:r>
      <w:r w:rsidR="000807B9">
        <w:tab/>
      </w:r>
      <w:r w:rsidR="000807B9">
        <w:tab/>
      </w:r>
      <w:r w:rsidR="000807B9">
        <w:tab/>
      </w:r>
      <w:r w:rsidR="000807B9">
        <w:tab/>
        <w:t>38.817-02</w:t>
      </w:r>
      <w:r w:rsidR="000807B9">
        <w:tab/>
        <w:t xml:space="preserve">  CR-0017  rev  Cat: F (Rel-15) v15.1.0</w:t>
      </w:r>
      <w:r w:rsidR="000807B9">
        <w:br/>
      </w:r>
      <w:r w:rsidR="000807B9">
        <w:rPr>
          <w:i/>
        </w:rPr>
        <w:tab/>
      </w:r>
      <w:r w:rsidR="000807B9">
        <w:rPr>
          <w:i/>
        </w:rPr>
        <w:tab/>
      </w:r>
      <w:r w:rsidR="000807B9">
        <w:rPr>
          <w:i/>
        </w:rPr>
        <w:tab/>
      </w:r>
      <w:r w:rsidR="000807B9">
        <w:rPr>
          <w:i/>
        </w:rPr>
        <w:tab/>
      </w:r>
      <w:r w:rsidR="000807B9">
        <w:rPr>
          <w:i/>
        </w:rPr>
        <w:tab/>
        <w:t>Source: Ericsson</w:t>
      </w:r>
    </w:p>
    <w:p w:rsidR="000807B9" w:rsidRDefault="000807B9" w:rsidP="000807B9">
      <w:pPr>
        <w:rPr>
          <w:rFonts w:ascii="Arial" w:hAnsi="Arial" w:cs="Arial"/>
          <w:b/>
        </w:rPr>
      </w:pPr>
      <w:r>
        <w:rPr>
          <w:rFonts w:ascii="Arial" w:hAnsi="Arial" w:cs="Arial"/>
          <w:b/>
        </w:rPr>
        <w:t xml:space="preserve">Abstract: </w:t>
      </w:r>
    </w:p>
    <w:p w:rsidR="000807B9" w:rsidRDefault="000807B9" w:rsidP="000807B9">
      <w:r>
        <w:t>For NR type 1-O, in sub-clause 9.2.2 a reference is added to TR 37.843 to align with eAAS. For NR type 2-O, additional background text is added to capture the background in sub-clause 9.2.3.</w:t>
      </w:r>
    </w:p>
    <w:p w:rsidR="000807B9" w:rsidRDefault="000807B9" w:rsidP="000807B9">
      <w:pPr>
        <w:rPr>
          <w:rFonts w:ascii="Arial" w:hAnsi="Arial" w:cs="Arial"/>
          <w:b/>
        </w:rPr>
      </w:pPr>
      <w:r>
        <w:rPr>
          <w:rFonts w:ascii="Arial" w:hAnsi="Arial" w:cs="Arial"/>
          <w:b/>
        </w:rPr>
        <w:t xml:space="preserve">Discussion: </w:t>
      </w:r>
    </w:p>
    <w:p w:rsidR="000807B9" w:rsidRDefault="000807B9" w:rsidP="000807B9"/>
    <w:p w:rsidR="00555A3E" w:rsidRDefault="000807B9" w:rsidP="000807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847" w:history="1">
        <w:r w:rsidR="00555A3E" w:rsidRPr="00CF6638">
          <w:rPr>
            <w:rStyle w:val="Hyperlink"/>
            <w:rFonts w:ascii="Arial" w:hAnsi="Arial" w:cs="Arial"/>
            <w:b/>
            <w:sz w:val="24"/>
          </w:rPr>
          <w:t>R4-1815322</w:t>
        </w:r>
      </w:hyperlink>
      <w:r w:rsidR="00555A3E">
        <w:rPr>
          <w:b/>
        </w:rPr>
        <w:tab/>
        <w:t>CR to 38.817-02: Extending background information forradiated transmit power in sub-clause 9.2.1</w:t>
      </w:r>
      <w:r w:rsidR="00555A3E">
        <w:rPr>
          <w:b/>
        </w:rPr>
        <w:br/>
      </w:r>
      <w:r w:rsidR="00555A3E">
        <w:tab/>
      </w:r>
      <w:r w:rsidR="00555A3E">
        <w:tab/>
      </w:r>
      <w:r w:rsidR="00555A3E">
        <w:tab/>
      </w:r>
      <w:r w:rsidR="00555A3E">
        <w:tab/>
      </w:r>
      <w:r w:rsidR="00555A3E">
        <w:tab/>
        <w:t>38.817-02</w:t>
      </w:r>
      <w:r w:rsidR="00555A3E">
        <w:tab/>
        <w:t xml:space="preserve">  CR-0019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CR adds information to improve the declarations part of specification text as described in a companion contribution. This is a revised version of CR endorsed at last meeting (</w:t>
      </w:r>
      <w:hyperlink r:id="rId848" w:history="1">
        <w:r w:rsidRPr="00CF6638">
          <w:rPr>
            <w:rStyle w:val="Hyperlink"/>
          </w:rPr>
          <w:t>R4-1813916</w:t>
        </w:r>
      </w:hyperlink>
      <w:r>
        <w:t>) to the same sub-clause. In this CR will also add information to</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807B9">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282" w:name="_Toc1679731"/>
      <w:r>
        <w:t>7.8.3.2</w:t>
      </w:r>
      <w:r>
        <w:tab/>
        <w:t>Output power dynamics [NR_newRAT-Core]</w:t>
      </w:r>
      <w:bookmarkEnd w:id="282"/>
    </w:p>
    <w:p w:rsidR="00555A3E" w:rsidRDefault="00555A3E" w:rsidP="00555A3E">
      <w:pPr>
        <w:pStyle w:val="Heading5"/>
      </w:pPr>
      <w:bookmarkStart w:id="283" w:name="_Toc1679732"/>
      <w:r>
        <w:t>7.8.3.3</w:t>
      </w:r>
      <w:r>
        <w:tab/>
        <w:t>Transmit ON/OFF power [NR_newRAT-Core]</w:t>
      </w:r>
      <w:bookmarkEnd w:id="283"/>
    </w:p>
    <w:p w:rsidR="00555A3E" w:rsidRDefault="00FB4B6F" w:rsidP="00555A3E">
      <w:pPr>
        <w:rPr>
          <w:i/>
        </w:rPr>
      </w:pPr>
      <w:hyperlink r:id="rId849" w:history="1">
        <w:r w:rsidR="00555A3E" w:rsidRPr="00CF6638">
          <w:rPr>
            <w:rStyle w:val="Hyperlink"/>
            <w:rFonts w:ascii="Arial" w:hAnsi="Arial" w:cs="Arial"/>
            <w:b/>
            <w:sz w:val="24"/>
          </w:rPr>
          <w:t>R4-1814516</w:t>
        </w:r>
      </w:hyperlink>
      <w:r w:rsidR="00555A3E">
        <w:rPr>
          <w:b/>
        </w:rPr>
        <w:tab/>
        <w:t>Timing alignment for intra-band contiguous CA</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0807B9" w:rsidP="00555A3E">
      <w:r>
        <w:t xml:space="preserve">Ericsson: The smallest SCS is proposed which gives longest transient period. </w:t>
      </w:r>
    </w:p>
    <w:p w:rsidR="000807B9" w:rsidRDefault="000807B9" w:rsidP="00555A3E">
      <w:r>
        <w:t xml:space="preserve">ZTE: For LTE, one sysmbol is measured. We are fine with either smallest SCS or largest SCS.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2CD" w:rsidRPr="00C802CD">
        <w:rPr>
          <w:rFonts w:ascii="Arial" w:hAnsi="Arial" w:cs="Arial"/>
          <w:b/>
          <w:color w:val="993300"/>
          <w:highlight w:val="green"/>
          <w:u w:val="single"/>
        </w:rPr>
        <w:t>Approved.</w:t>
      </w:r>
      <w:r>
        <w:rPr>
          <w:color w:val="993300"/>
          <w:u w:val="single"/>
        </w:rPr>
        <w:br/>
      </w:r>
      <w:r>
        <w:rPr>
          <w:color w:val="993300"/>
          <w:u w:val="single"/>
        </w:rPr>
        <w:br/>
      </w:r>
    </w:p>
    <w:p w:rsidR="00555A3E" w:rsidRDefault="00555A3E" w:rsidP="00555A3E">
      <w:pPr>
        <w:pStyle w:val="Heading5"/>
      </w:pPr>
      <w:bookmarkStart w:id="284" w:name="_Toc1679733"/>
      <w:r>
        <w:t>7.8.3.4</w:t>
      </w:r>
      <w:r>
        <w:tab/>
        <w:t>Transmitted signal quality [NR_newRAT-Core]</w:t>
      </w:r>
      <w:bookmarkEnd w:id="284"/>
    </w:p>
    <w:p w:rsidR="0044317E" w:rsidRDefault="00FB4B6F" w:rsidP="0044317E">
      <w:hyperlink r:id="rId850" w:history="1">
        <w:r w:rsidR="0044317E" w:rsidRPr="00205CFC">
          <w:rPr>
            <w:rStyle w:val="Hyperlink"/>
            <w:rFonts w:ascii="Arial" w:hAnsi="Arial" w:cs="Arial"/>
            <w:b/>
            <w:sz w:val="24"/>
          </w:rPr>
          <w:t>R4-1816733</w:t>
        </w:r>
      </w:hyperlink>
      <w:r w:rsidR="00205CFC">
        <w:rPr>
          <w:b/>
        </w:rPr>
        <w:tab/>
        <w:t>D</w:t>
      </w:r>
      <w:r w:rsidR="0044317E" w:rsidRPr="00205CFC">
        <w:rPr>
          <w:b/>
        </w:rPr>
        <w:t>raft CR for 38.104 EVM requirement Section 6.5.2.3 and section 9.6.2.3</w:t>
      </w:r>
      <w:r w:rsidR="0044317E">
        <w:t xml:space="preserve"> </w:t>
      </w:r>
    </w:p>
    <w:p w:rsidR="0044317E" w:rsidRDefault="0044317E" w:rsidP="0044317E">
      <w:pPr>
        <w:rPr>
          <w:i/>
        </w:rPr>
      </w:pPr>
      <w:r>
        <w:rPr>
          <w:i/>
        </w:rPr>
        <w:tab/>
      </w:r>
      <w:r>
        <w:rPr>
          <w:i/>
        </w:rPr>
        <w:tab/>
      </w:r>
      <w:r>
        <w:rPr>
          <w:i/>
        </w:rPr>
        <w:tab/>
      </w:r>
      <w:r>
        <w:rPr>
          <w:i/>
        </w:rPr>
        <w:tab/>
      </w:r>
      <w:r>
        <w:rPr>
          <w:i/>
        </w:rPr>
        <w:tab/>
        <w:t>Source: Ericsson</w:t>
      </w:r>
    </w:p>
    <w:p w:rsidR="0044317E" w:rsidRDefault="0044317E" w:rsidP="0044317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4317E">
        <w:rPr>
          <w:rFonts w:ascii="Arial" w:hAnsi="Arial" w:cs="Arial"/>
          <w:b/>
          <w:color w:val="993300"/>
          <w:highlight w:val="green"/>
          <w:u w:val="single"/>
        </w:rPr>
        <w:t>Endorsed.</w:t>
      </w:r>
    </w:p>
    <w:p w:rsidR="00205CFC" w:rsidRDefault="00205CFC" w:rsidP="0044317E">
      <w:pPr>
        <w:rPr>
          <w:rFonts w:ascii="Arial" w:hAnsi="Arial" w:cs="Arial"/>
          <w:b/>
          <w:color w:val="993300"/>
          <w:u w:val="single"/>
        </w:rPr>
      </w:pPr>
    </w:p>
    <w:p w:rsidR="00555A3E" w:rsidRDefault="00FB4B6F" w:rsidP="00205CFC">
      <w:pPr>
        <w:rPr>
          <w:i/>
        </w:rPr>
      </w:pPr>
      <w:hyperlink r:id="rId851" w:history="1">
        <w:r w:rsidR="00555A3E" w:rsidRPr="00CF6638">
          <w:rPr>
            <w:rStyle w:val="Hyperlink"/>
            <w:rFonts w:ascii="Arial" w:hAnsi="Arial" w:cs="Arial"/>
            <w:b/>
            <w:sz w:val="24"/>
          </w:rPr>
          <w:t>R4-1814500</w:t>
        </w:r>
      </w:hyperlink>
      <w:r w:rsidR="00555A3E">
        <w:rPr>
          <w:b/>
        </w:rPr>
        <w:tab/>
        <w:t>Draft CR to TS 38.104: Transmitter OFF power for CA (Section 6.4.1&amp;9.5.2)</w:t>
      </w:r>
      <w:r w:rsidR="00555A3E">
        <w:rPr>
          <w:b/>
        </w:rPr>
        <w:br/>
      </w:r>
      <w:r w:rsidR="00555A3E">
        <w:tab/>
      </w:r>
      <w:r w:rsidR="00555A3E">
        <w:tab/>
      </w:r>
      <w:r w:rsidR="00555A3E">
        <w:tab/>
      </w:r>
      <w:r w:rsidR="00555A3E">
        <w:tab/>
      </w:r>
      <w:r w:rsidR="00555A3E">
        <w:tab/>
        <w:t>38.104</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TS38.104 to correct the transmitter OFF power for contigous CA</w:t>
      </w:r>
    </w:p>
    <w:p w:rsidR="00555A3E" w:rsidRDefault="00555A3E" w:rsidP="00555A3E">
      <w:pPr>
        <w:rPr>
          <w:rFonts w:ascii="Arial" w:hAnsi="Arial" w:cs="Arial"/>
          <w:b/>
        </w:rPr>
      </w:pPr>
      <w:r>
        <w:rPr>
          <w:rFonts w:ascii="Arial" w:hAnsi="Arial" w:cs="Arial"/>
          <w:b/>
        </w:rPr>
        <w:t xml:space="preserve">Discussion: </w:t>
      </w:r>
    </w:p>
    <w:p w:rsidR="00555A3E" w:rsidRDefault="00C802CD" w:rsidP="00555A3E">
      <w:r>
        <w:t xml:space="preserve">Nokia: we need to indicate the smallest SCS supported by BS. </w:t>
      </w:r>
    </w:p>
    <w:p w:rsidR="00C802CD"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2CD">
        <w:rPr>
          <w:rFonts w:ascii="Arial" w:hAnsi="Arial" w:cs="Arial"/>
          <w:b/>
          <w:color w:val="993300"/>
          <w:u w:val="single"/>
        </w:rPr>
        <w:t xml:space="preserve">Revised in </w:t>
      </w:r>
      <w:hyperlink r:id="rId852" w:history="1">
        <w:r w:rsidR="00C802CD" w:rsidRPr="00CF6638">
          <w:rPr>
            <w:rStyle w:val="Hyperlink"/>
            <w:rFonts w:ascii="Arial" w:hAnsi="Arial" w:cs="Arial"/>
            <w:b/>
          </w:rPr>
          <w:t>R4-1816272</w:t>
        </w:r>
      </w:hyperlink>
    </w:p>
    <w:p w:rsidR="00C802CD" w:rsidRDefault="00C802CD" w:rsidP="00555A3E">
      <w:pPr>
        <w:rPr>
          <w:rFonts w:ascii="Arial" w:hAnsi="Arial" w:cs="Arial"/>
          <w:b/>
          <w:color w:val="993300"/>
          <w:u w:val="single"/>
        </w:rPr>
      </w:pPr>
    </w:p>
    <w:p w:rsidR="00C802CD" w:rsidRDefault="00FB4B6F" w:rsidP="00C802CD">
      <w:pPr>
        <w:rPr>
          <w:i/>
        </w:rPr>
      </w:pPr>
      <w:hyperlink r:id="rId853" w:history="1">
        <w:r w:rsidR="00C802CD" w:rsidRPr="00CF6638">
          <w:rPr>
            <w:rStyle w:val="Hyperlink"/>
            <w:rFonts w:ascii="Arial" w:hAnsi="Arial" w:cs="Arial"/>
            <w:b/>
            <w:sz w:val="24"/>
          </w:rPr>
          <w:t>R4-1816272</w:t>
        </w:r>
      </w:hyperlink>
      <w:r w:rsidR="00C802CD">
        <w:rPr>
          <w:b/>
        </w:rPr>
        <w:tab/>
        <w:t>Draft CR to TS 38.104: Transmitter OFF power for CA (Section 6.4.1&amp;9.5.2)</w:t>
      </w:r>
      <w:r w:rsidR="00C802CD">
        <w:rPr>
          <w:b/>
        </w:rPr>
        <w:br/>
      </w:r>
      <w:r w:rsidR="00C802CD">
        <w:tab/>
      </w:r>
      <w:r w:rsidR="00C802CD">
        <w:tab/>
      </w:r>
      <w:r w:rsidR="00C802CD">
        <w:tab/>
      </w:r>
      <w:r w:rsidR="00C802CD">
        <w:tab/>
      </w:r>
      <w:r w:rsidR="00C802CD">
        <w:tab/>
        <w:t>38.104</w:t>
      </w:r>
      <w:r w:rsidR="00C802CD">
        <w:tab/>
        <w:t xml:space="preserve">  CR-  rev  Cat:  (Rel-15) v15.3.0</w:t>
      </w:r>
      <w:r w:rsidR="00C802CD">
        <w:br/>
      </w:r>
      <w:r w:rsidR="00C802CD">
        <w:rPr>
          <w:i/>
        </w:rPr>
        <w:tab/>
      </w:r>
      <w:r w:rsidR="00C802CD">
        <w:rPr>
          <w:i/>
        </w:rPr>
        <w:tab/>
      </w:r>
      <w:r w:rsidR="00C802CD">
        <w:rPr>
          <w:i/>
        </w:rPr>
        <w:tab/>
      </w:r>
      <w:r w:rsidR="00C802CD">
        <w:rPr>
          <w:i/>
        </w:rPr>
        <w:tab/>
      </w:r>
      <w:r w:rsidR="00C802CD">
        <w:rPr>
          <w:i/>
        </w:rPr>
        <w:tab/>
        <w:t>Source: ZTE Corporation</w:t>
      </w:r>
    </w:p>
    <w:p w:rsidR="00C802CD" w:rsidRDefault="00C802CD" w:rsidP="00C802CD">
      <w:pPr>
        <w:rPr>
          <w:rFonts w:ascii="Arial" w:hAnsi="Arial" w:cs="Arial"/>
          <w:b/>
        </w:rPr>
      </w:pPr>
      <w:r>
        <w:rPr>
          <w:rFonts w:ascii="Arial" w:hAnsi="Arial" w:cs="Arial"/>
          <w:b/>
        </w:rPr>
        <w:t xml:space="preserve">Abstract: </w:t>
      </w:r>
    </w:p>
    <w:p w:rsidR="00C802CD" w:rsidRDefault="00C802CD" w:rsidP="00C802CD">
      <w:r>
        <w:t>Draft CR to TS38.104 to correct the transmitter OFF power for contigous CA</w:t>
      </w:r>
    </w:p>
    <w:p w:rsidR="00C802CD" w:rsidRDefault="00C802CD" w:rsidP="00C802CD">
      <w:pPr>
        <w:rPr>
          <w:rFonts w:ascii="Arial" w:hAnsi="Arial" w:cs="Arial"/>
          <w:b/>
        </w:rPr>
      </w:pPr>
      <w:r>
        <w:rPr>
          <w:rFonts w:ascii="Arial" w:hAnsi="Arial" w:cs="Arial"/>
          <w:b/>
        </w:rPr>
        <w:t xml:space="preserve">Discussion: </w:t>
      </w:r>
    </w:p>
    <w:p w:rsidR="00C802CD" w:rsidRDefault="00C802CD" w:rsidP="00C802CD">
      <w:r>
        <w:t xml:space="preserve">Nokia: we need to indicate the smallest SCS supported by BS. </w:t>
      </w:r>
    </w:p>
    <w:p w:rsidR="00555A3E" w:rsidRDefault="00C802CD" w:rsidP="00C802C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854" w:history="1">
        <w:r w:rsidR="00555A3E" w:rsidRPr="00CF6638">
          <w:rPr>
            <w:rStyle w:val="Hyperlink"/>
            <w:rFonts w:ascii="Arial" w:hAnsi="Arial" w:cs="Arial"/>
            <w:b/>
            <w:sz w:val="24"/>
          </w:rPr>
          <w:t>R4-1815368</w:t>
        </w:r>
      </w:hyperlink>
      <w:r w:rsidR="00555A3E">
        <w:rPr>
          <w:b/>
        </w:rPr>
        <w:tab/>
        <w:t>Draft CR to TS 38.104: merging EVM annexes (B, C)</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Cat F. DraftCR, it is proposed to simplify the EVM annexes in TS 38.104.</w:t>
      </w:r>
    </w:p>
    <w:p w:rsidR="00555A3E" w:rsidRDefault="00555A3E" w:rsidP="00555A3E">
      <w:pPr>
        <w:rPr>
          <w:rFonts w:ascii="Arial" w:hAnsi="Arial" w:cs="Arial"/>
          <w:b/>
        </w:rPr>
      </w:pPr>
      <w:r>
        <w:rPr>
          <w:rFonts w:ascii="Arial" w:hAnsi="Arial" w:cs="Arial"/>
          <w:b/>
        </w:rPr>
        <w:t xml:space="preserve">Discussion: </w:t>
      </w:r>
    </w:p>
    <w:p w:rsidR="00555A3E" w:rsidRDefault="00C802CD" w:rsidP="00555A3E">
      <w:r>
        <w:t xml:space="preserve">Nokia: We have two annex in core to distinguish the conductive and radiated requirements. We have different EVM window length and other parameters. For conformance testing, we donot have table for extended CP for conformance testing. </w:t>
      </w:r>
    </w:p>
    <w:p w:rsidR="00C802CD" w:rsidRDefault="00C802CD" w:rsidP="00555A3E">
      <w:r>
        <w:t>Ericsson: We understand the intension to compact the text but we intend to agree with Nokia’ comments. For values in [], we have updated in previous meetings. Our prefer to keep the existing text. F</w:t>
      </w:r>
    </w:p>
    <w:p w:rsidR="00C802CD" w:rsidRDefault="00C802CD" w:rsidP="00555A3E">
      <w:r>
        <w:t xml:space="preserve">Huawei: We have highlighted the delta between the condutive requirement and radiated requirements. We do not need to double the text in spec. </w:t>
      </w:r>
    </w:p>
    <w:p w:rsidR="00F302EB" w:rsidRDefault="00F302EB" w:rsidP="00555A3E">
      <w:r>
        <w:t xml:space="preserve">ZTE: We prefer to keep separated annex for different requirements. We can merge the annex in 38.141-2 but keep the separated annex in core requirements. </w:t>
      </w:r>
    </w:p>
    <w:p w:rsidR="00F302EB"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302EB">
        <w:rPr>
          <w:rFonts w:ascii="Arial" w:hAnsi="Arial" w:cs="Arial"/>
          <w:b/>
          <w:color w:val="993300"/>
          <w:u w:val="single"/>
        </w:rPr>
        <w:t xml:space="preserve">Revised in </w:t>
      </w:r>
      <w:hyperlink r:id="rId855" w:history="1">
        <w:r w:rsidR="00F302EB" w:rsidRPr="00CF6638">
          <w:rPr>
            <w:rStyle w:val="Hyperlink"/>
            <w:rFonts w:ascii="Arial" w:hAnsi="Arial" w:cs="Arial"/>
            <w:b/>
          </w:rPr>
          <w:t>R4-1816274</w:t>
        </w:r>
      </w:hyperlink>
    </w:p>
    <w:p w:rsidR="00F302EB" w:rsidRDefault="00F302EB" w:rsidP="00205CFC"/>
    <w:p w:rsidR="00F302EB" w:rsidRDefault="00FB4B6F" w:rsidP="00F302EB">
      <w:pPr>
        <w:rPr>
          <w:i/>
        </w:rPr>
      </w:pPr>
      <w:hyperlink r:id="rId856" w:history="1">
        <w:r w:rsidR="00F302EB" w:rsidRPr="00CF6638">
          <w:rPr>
            <w:rStyle w:val="Hyperlink"/>
            <w:rFonts w:ascii="Arial" w:hAnsi="Arial" w:cs="Arial"/>
            <w:b/>
            <w:sz w:val="24"/>
          </w:rPr>
          <w:t>R4-1816274</w:t>
        </w:r>
      </w:hyperlink>
      <w:r w:rsidR="00F302EB">
        <w:rPr>
          <w:b/>
        </w:rPr>
        <w:tab/>
        <w:t>Draft CR to TS 38.104: EVM annexes (B, C)</w:t>
      </w:r>
      <w:r w:rsidR="00F302EB">
        <w:rPr>
          <w:b/>
        </w:rPr>
        <w:br/>
      </w:r>
      <w:r w:rsidR="00F302EB">
        <w:tab/>
      </w:r>
      <w:r w:rsidR="00F302EB">
        <w:tab/>
      </w:r>
      <w:r w:rsidR="00F302EB">
        <w:tab/>
      </w:r>
      <w:r w:rsidR="00F302EB">
        <w:tab/>
      </w:r>
      <w:r w:rsidR="00F302EB">
        <w:tab/>
        <w:t>38.104</w:t>
      </w:r>
      <w:r w:rsidR="00F302EB">
        <w:tab/>
        <w:t xml:space="preserve">  CR-  rev  Cat: F (Rel-15) v15.3.0</w:t>
      </w:r>
      <w:r w:rsidR="00F302EB">
        <w:br/>
      </w:r>
      <w:r w:rsidR="00F302EB">
        <w:rPr>
          <w:i/>
        </w:rPr>
        <w:tab/>
      </w:r>
      <w:r w:rsidR="00F302EB">
        <w:rPr>
          <w:i/>
        </w:rPr>
        <w:tab/>
      </w:r>
      <w:r w:rsidR="00F302EB">
        <w:rPr>
          <w:i/>
        </w:rPr>
        <w:tab/>
      </w:r>
      <w:r w:rsidR="00F302EB">
        <w:rPr>
          <w:i/>
        </w:rPr>
        <w:tab/>
      </w:r>
      <w:r w:rsidR="00F302EB">
        <w:rPr>
          <w:i/>
        </w:rPr>
        <w:tab/>
        <w:t>Source: Huawei</w:t>
      </w:r>
    </w:p>
    <w:p w:rsidR="00F302EB" w:rsidRDefault="00F302EB" w:rsidP="00F302EB">
      <w:pPr>
        <w:rPr>
          <w:rFonts w:ascii="Arial" w:hAnsi="Arial" w:cs="Arial"/>
          <w:b/>
        </w:rPr>
      </w:pPr>
      <w:r>
        <w:rPr>
          <w:rFonts w:ascii="Arial" w:hAnsi="Arial" w:cs="Arial"/>
          <w:b/>
        </w:rPr>
        <w:t xml:space="preserve">Abstract: </w:t>
      </w:r>
    </w:p>
    <w:p w:rsidR="00F302EB" w:rsidRDefault="00F302EB" w:rsidP="00F302EB">
      <w:r>
        <w:t>In this Cat F. DraftCR, it is proposed to simplify the EVM annexes in TS 38.104.</w:t>
      </w:r>
    </w:p>
    <w:p w:rsidR="00F302EB" w:rsidRDefault="00F302EB" w:rsidP="00F302EB">
      <w:pPr>
        <w:rPr>
          <w:rFonts w:ascii="Arial" w:hAnsi="Arial" w:cs="Arial"/>
          <w:b/>
        </w:rPr>
      </w:pPr>
      <w:r>
        <w:rPr>
          <w:rFonts w:ascii="Arial" w:hAnsi="Arial" w:cs="Arial"/>
          <w:b/>
        </w:rPr>
        <w:t xml:space="preserve">Discussion: </w:t>
      </w:r>
    </w:p>
    <w:p w:rsidR="00555A3E" w:rsidRDefault="00F302EB" w:rsidP="00F302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5"/>
      </w:pPr>
      <w:bookmarkStart w:id="285" w:name="_Toc1679734"/>
      <w:r>
        <w:t>7.8.3.5</w:t>
      </w:r>
      <w:r>
        <w:tab/>
        <w:t>Unwanted emission [NR_newRAT-Core]</w:t>
      </w:r>
      <w:bookmarkEnd w:id="285"/>
    </w:p>
    <w:p w:rsidR="00555A3E" w:rsidRDefault="00FB4B6F" w:rsidP="00555A3E">
      <w:pPr>
        <w:rPr>
          <w:i/>
        </w:rPr>
      </w:pPr>
      <w:hyperlink r:id="rId857" w:history="1">
        <w:r w:rsidR="00555A3E" w:rsidRPr="00CF6638">
          <w:rPr>
            <w:rStyle w:val="Hyperlink"/>
            <w:rFonts w:ascii="Arial" w:hAnsi="Arial" w:cs="Arial"/>
            <w:b/>
            <w:sz w:val="24"/>
          </w:rPr>
          <w:t>R4-1815280</w:t>
        </w:r>
      </w:hyperlink>
      <w:r w:rsidR="00555A3E">
        <w:rPr>
          <w:b/>
        </w:rPr>
        <w:tab/>
        <w:t>Further consideration on category B spurious emission</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A203F" w:rsidP="00555A3E">
      <w:r>
        <w:t xml:space="preserve">Ericsson: Option 1 is better which is aligned with LTE. </w:t>
      </w:r>
    </w:p>
    <w:p w:rsidR="005A203F" w:rsidRDefault="005A203F" w:rsidP="00555A3E">
      <w:r>
        <w:t>ZTE: We prefer option 1</w:t>
      </w:r>
    </w:p>
    <w:p w:rsidR="005A203F" w:rsidRDefault="005A203F" w:rsidP="00555A3E">
      <w:r>
        <w:t xml:space="preserve">Nokia: We prefer option 1. </w:t>
      </w:r>
    </w:p>
    <w:p w:rsidR="005A203F" w:rsidRDefault="005A203F" w:rsidP="00555A3E">
      <w:r>
        <w:t xml:space="preserve">Huawei: We prefer option 1. The intension is to align the companies view. We had response LS in the past. </w:t>
      </w:r>
    </w:p>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A203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58" w:history="1">
        <w:r w:rsidR="00555A3E" w:rsidRPr="00CF6638">
          <w:rPr>
            <w:rStyle w:val="Hyperlink"/>
            <w:rFonts w:ascii="Arial" w:hAnsi="Arial" w:cs="Arial"/>
            <w:b/>
            <w:sz w:val="24"/>
          </w:rPr>
          <w:t>R4-1815568</w:t>
        </w:r>
      </w:hyperlink>
      <w:r w:rsidR="00555A3E">
        <w:rPr>
          <w:b/>
        </w:rPr>
        <w:tab/>
        <w:t>Outcome of ECC SE21 meeting #103 concerning spurious emissions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Ericsson, Nokia, Qualcomm</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document provides a summary of the outcome of the recent SE21 meeting #103. An annex is provided with excerpts from the working document for ERC Rec 74-01 on spurious emissions.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677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59" w:history="1">
        <w:r w:rsidR="00555A3E" w:rsidRPr="00CF6638">
          <w:rPr>
            <w:rStyle w:val="Hyperlink"/>
            <w:rFonts w:ascii="Arial" w:hAnsi="Arial" w:cs="Arial"/>
            <w:b/>
            <w:sz w:val="24"/>
          </w:rPr>
          <w:t>R4-1815569</w:t>
        </w:r>
      </w:hyperlink>
      <w:r w:rsidR="00555A3E">
        <w:rPr>
          <w:b/>
        </w:rPr>
        <w:tab/>
        <w:t>Finalizing BS spurious emission Category B for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Based on the present status of the European regulation for spurious emissions, the document proposes how to finalize the requriemetns.in FR2.</w:t>
      </w:r>
    </w:p>
    <w:p w:rsidR="00555A3E" w:rsidRDefault="00555A3E" w:rsidP="00555A3E">
      <w:pPr>
        <w:rPr>
          <w:rFonts w:ascii="Arial" w:hAnsi="Arial" w:cs="Arial"/>
          <w:b/>
        </w:rPr>
      </w:pPr>
      <w:r>
        <w:rPr>
          <w:rFonts w:ascii="Arial" w:hAnsi="Arial" w:cs="Arial"/>
          <w:b/>
        </w:rPr>
        <w:t xml:space="preserve">Discussion: </w:t>
      </w:r>
    </w:p>
    <w:p w:rsidR="00555A3E" w:rsidRDefault="00356773" w:rsidP="00555A3E">
      <w:r>
        <w:t xml:space="preserve">Huawei: For FR2, the options in current draft show we are trying to separate the FR1 and FR2. There is no gap for ECC between FR1 and FR2. </w:t>
      </w:r>
    </w:p>
    <w:p w:rsidR="00356773" w:rsidRDefault="00356773" w:rsidP="00555A3E">
      <w:r>
        <w:t xml:space="preserve">Keysight: We are looking at the regulatory requirements. We are late in the schedule. Depends on the core requirements, we may </w:t>
      </w:r>
      <w:r w:rsidR="00484C2E">
        <w:t xml:space="preserve">have difficulty to measurement such spurious emmssion requirements.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4C2E">
        <w:rPr>
          <w:rFonts w:ascii="Arial" w:hAnsi="Arial" w:cs="Arial"/>
          <w:b/>
          <w:color w:val="993300"/>
          <w:u w:val="single"/>
        </w:rPr>
        <w:t>Noted</w:t>
      </w:r>
      <w:r>
        <w:rPr>
          <w:color w:val="993300"/>
          <w:u w:val="single"/>
        </w:rPr>
        <w:br/>
      </w:r>
      <w:r>
        <w:rPr>
          <w:color w:val="993300"/>
          <w:u w:val="single"/>
        </w:rPr>
        <w:br/>
      </w:r>
    </w:p>
    <w:p w:rsidR="00DE1760" w:rsidRDefault="00FB4B6F" w:rsidP="00DE1760">
      <w:pPr>
        <w:rPr>
          <w:i/>
        </w:rPr>
      </w:pPr>
      <w:hyperlink r:id="rId860" w:history="1">
        <w:r w:rsidR="00DE1760" w:rsidRPr="00CF6638">
          <w:rPr>
            <w:rStyle w:val="Hyperlink"/>
            <w:rFonts w:ascii="Arial" w:hAnsi="Arial" w:cs="Arial"/>
            <w:b/>
            <w:sz w:val="24"/>
          </w:rPr>
          <w:t>R4-1815369</w:t>
        </w:r>
      </w:hyperlink>
      <w:r w:rsidR="00DE1760">
        <w:rPr>
          <w:b/>
        </w:rPr>
        <w:tab/>
        <w:t>Draft CR to TS 38.104: co-location with NR BS (6.6.5.2.4)</w:t>
      </w:r>
      <w:r w:rsidR="00DE1760">
        <w:rPr>
          <w:b/>
        </w:rPr>
        <w:br/>
      </w:r>
      <w:r w:rsidR="00DE1760">
        <w:tab/>
      </w:r>
      <w:r w:rsidR="00DE1760">
        <w:tab/>
      </w:r>
      <w:r w:rsidR="00DE1760">
        <w:tab/>
      </w:r>
      <w:r w:rsidR="00DE1760">
        <w:tab/>
      </w:r>
      <w:r w:rsidR="00DE1760">
        <w:tab/>
        <w:t>38.104</w:t>
      </w:r>
      <w:r w:rsidR="00DE1760">
        <w:tab/>
        <w:t xml:space="preserve">  CR-  rev  Cat: F (Rel-15) v15.3.0</w:t>
      </w:r>
      <w:r w:rsidR="00DE1760">
        <w:br/>
      </w:r>
      <w:r w:rsidR="00DE1760">
        <w:rPr>
          <w:i/>
        </w:rPr>
        <w:tab/>
      </w:r>
      <w:r w:rsidR="00DE1760">
        <w:rPr>
          <w:i/>
        </w:rPr>
        <w:tab/>
      </w:r>
      <w:r w:rsidR="00DE1760">
        <w:rPr>
          <w:i/>
        </w:rPr>
        <w:tab/>
      </w:r>
      <w:r w:rsidR="00DE1760">
        <w:rPr>
          <w:i/>
        </w:rPr>
        <w:tab/>
      </w:r>
      <w:r w:rsidR="00DE1760">
        <w:rPr>
          <w:i/>
        </w:rPr>
        <w:tab/>
        <w:t>Source: Huawei</w:t>
      </w:r>
    </w:p>
    <w:p w:rsidR="00DE1760" w:rsidRDefault="00DE1760" w:rsidP="00DE1760">
      <w:pPr>
        <w:rPr>
          <w:rFonts w:ascii="Arial" w:hAnsi="Arial" w:cs="Arial"/>
          <w:b/>
        </w:rPr>
      </w:pPr>
      <w:r>
        <w:rPr>
          <w:rFonts w:ascii="Arial" w:hAnsi="Arial" w:cs="Arial"/>
          <w:b/>
        </w:rPr>
        <w:t xml:space="preserve">Abstract: </w:t>
      </w:r>
    </w:p>
    <w:p w:rsidR="00DE1760" w:rsidRDefault="00DE1760" w:rsidP="00DE1760">
      <w:r>
        <w:t>In this Cat. F DraftCR, the NR BS is added to the list of base stations that the NR BS can be collocated with.</w:t>
      </w:r>
    </w:p>
    <w:p w:rsidR="00DE1760" w:rsidRDefault="00DE1760" w:rsidP="00DE1760">
      <w:pPr>
        <w:rPr>
          <w:rFonts w:ascii="Arial" w:hAnsi="Arial" w:cs="Arial"/>
          <w:b/>
        </w:rPr>
      </w:pPr>
      <w:r>
        <w:rPr>
          <w:rFonts w:ascii="Arial" w:hAnsi="Arial" w:cs="Arial"/>
          <w:b/>
        </w:rPr>
        <w:t xml:space="preserve">Discussion: </w:t>
      </w:r>
    </w:p>
    <w:p w:rsidR="00DE1760" w:rsidRDefault="00DE1760" w:rsidP="00DE1760"/>
    <w:p w:rsidR="00DE1760" w:rsidRDefault="00DE1760" w:rsidP="00DE17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4C2E" w:rsidRPr="00484C2E">
        <w:rPr>
          <w:rFonts w:ascii="Arial" w:hAnsi="Arial" w:cs="Arial"/>
          <w:b/>
          <w:color w:val="993300"/>
          <w:highlight w:val="green"/>
          <w:u w:val="single"/>
        </w:rPr>
        <w:t>Endorsed.</w:t>
      </w:r>
    </w:p>
    <w:p w:rsidR="00DE1760" w:rsidRDefault="00DE1760" w:rsidP="00DE1760">
      <w:pPr>
        <w:rPr>
          <w:color w:val="993300"/>
          <w:u w:val="single"/>
        </w:rPr>
      </w:pPr>
    </w:p>
    <w:p w:rsidR="00555A3E" w:rsidRDefault="00555A3E" w:rsidP="00555A3E">
      <w:pPr>
        <w:pStyle w:val="Heading5"/>
      </w:pPr>
      <w:bookmarkStart w:id="286" w:name="_Toc1679735"/>
      <w:r>
        <w:t>7.8.3.6</w:t>
      </w:r>
      <w:r>
        <w:tab/>
        <w:t>Other Tx requirements [NR_newRAT-Core]</w:t>
      </w:r>
      <w:bookmarkEnd w:id="286"/>
    </w:p>
    <w:p w:rsidR="00555A3E" w:rsidRDefault="00FB4B6F" w:rsidP="00555A3E">
      <w:pPr>
        <w:rPr>
          <w:i/>
        </w:rPr>
      </w:pPr>
      <w:hyperlink r:id="rId861" w:history="1">
        <w:r w:rsidR="00555A3E" w:rsidRPr="00CF6638">
          <w:rPr>
            <w:rStyle w:val="Hyperlink"/>
            <w:rFonts w:ascii="Arial" w:hAnsi="Arial" w:cs="Arial"/>
            <w:b/>
            <w:sz w:val="24"/>
          </w:rPr>
          <w:t>R4-1814506</w:t>
        </w:r>
      </w:hyperlink>
      <w:r w:rsidR="00555A3E">
        <w:rPr>
          <w:b/>
        </w:rPr>
        <w:tab/>
        <w:t>Draft CR to TS38.104_Transmitter intermodulation(Section 6.7 and 9.8)</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lastRenderedPageBreak/>
        <w:t>In current spec, the parameters Bi, Bl and BWChannel are used for transmitter intermodulation to indicate the channel bandwidth of interfering signal. In order to avoid confusion and inconsistency, it is proposed to adopt a more straight and simple way by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829D9"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29D9">
        <w:rPr>
          <w:rFonts w:ascii="Arial" w:hAnsi="Arial" w:cs="Arial"/>
          <w:b/>
          <w:color w:val="993300"/>
          <w:u w:val="single"/>
        </w:rPr>
        <w:t xml:space="preserve">Revised in </w:t>
      </w:r>
      <w:hyperlink r:id="rId862" w:history="1">
        <w:r w:rsidR="00E829D9" w:rsidRPr="00CF6638">
          <w:rPr>
            <w:rStyle w:val="Hyperlink"/>
            <w:rFonts w:ascii="Arial" w:hAnsi="Arial" w:cs="Arial"/>
            <w:b/>
          </w:rPr>
          <w:t>R4-1816307</w:t>
        </w:r>
      </w:hyperlink>
    </w:p>
    <w:p w:rsidR="00E829D9" w:rsidRDefault="00E829D9" w:rsidP="00555A3E">
      <w:pPr>
        <w:rPr>
          <w:rFonts w:ascii="Arial" w:hAnsi="Arial" w:cs="Arial"/>
          <w:b/>
          <w:color w:val="993300"/>
          <w:u w:val="single"/>
        </w:rPr>
      </w:pPr>
    </w:p>
    <w:p w:rsidR="00E829D9" w:rsidRDefault="00FB4B6F" w:rsidP="00E829D9">
      <w:pPr>
        <w:rPr>
          <w:i/>
        </w:rPr>
      </w:pPr>
      <w:hyperlink r:id="rId863" w:history="1">
        <w:r w:rsidR="00E829D9" w:rsidRPr="00CF6638">
          <w:rPr>
            <w:rStyle w:val="Hyperlink"/>
            <w:rFonts w:ascii="Arial" w:hAnsi="Arial" w:cs="Arial"/>
            <w:b/>
            <w:sz w:val="24"/>
          </w:rPr>
          <w:t>R4-1816307</w:t>
        </w:r>
      </w:hyperlink>
      <w:r w:rsidR="00E829D9">
        <w:rPr>
          <w:b/>
        </w:rPr>
        <w:tab/>
        <w:t>Draft CR to TS38.104_Transmitter intermodulation(Section 6.7 and 9.8)</w:t>
      </w:r>
      <w:r w:rsidR="00E829D9">
        <w:rPr>
          <w:b/>
        </w:rPr>
        <w:br/>
      </w:r>
      <w:r w:rsidR="00E829D9">
        <w:tab/>
      </w:r>
      <w:r w:rsidR="00E829D9">
        <w:tab/>
      </w:r>
      <w:r w:rsidR="00E829D9">
        <w:tab/>
      </w:r>
      <w:r w:rsidR="00E829D9">
        <w:tab/>
      </w:r>
      <w:r w:rsidR="00E829D9">
        <w:tab/>
        <w:t>38.104</w:t>
      </w:r>
      <w:r w:rsidR="00E829D9">
        <w:tab/>
        <w:t xml:space="preserve">  CR-  rev  Cat: F (Rel-15) v15.3.0</w:t>
      </w:r>
      <w:r w:rsidR="00E829D9">
        <w:br/>
      </w:r>
      <w:r w:rsidR="00E829D9">
        <w:rPr>
          <w:i/>
        </w:rPr>
        <w:tab/>
      </w:r>
      <w:r w:rsidR="00E829D9">
        <w:rPr>
          <w:i/>
        </w:rPr>
        <w:tab/>
      </w:r>
      <w:r w:rsidR="00E829D9">
        <w:rPr>
          <w:i/>
        </w:rPr>
        <w:tab/>
      </w:r>
      <w:r w:rsidR="00E829D9">
        <w:rPr>
          <w:i/>
        </w:rPr>
        <w:tab/>
      </w:r>
      <w:r w:rsidR="00E829D9">
        <w:rPr>
          <w:i/>
        </w:rPr>
        <w:tab/>
        <w:t>Source: ZTE Corporation</w:t>
      </w:r>
    </w:p>
    <w:p w:rsidR="00E829D9" w:rsidRDefault="00E829D9" w:rsidP="00E829D9">
      <w:pPr>
        <w:rPr>
          <w:rFonts w:ascii="Arial" w:hAnsi="Arial" w:cs="Arial"/>
          <w:b/>
        </w:rPr>
      </w:pPr>
      <w:r>
        <w:rPr>
          <w:rFonts w:ascii="Arial" w:hAnsi="Arial" w:cs="Arial"/>
          <w:b/>
        </w:rPr>
        <w:t xml:space="preserve">Abstract: </w:t>
      </w:r>
    </w:p>
    <w:p w:rsidR="00E829D9" w:rsidRDefault="00E829D9" w:rsidP="00E829D9">
      <w:r>
        <w:t>In current spec, the parameters Bi, Bl and BWChannel are used for transmitter intermodulation to indicate the channel bandwidth of interfering signal. In order to avoid confusion and inconsistency, it is proposed to adopt a more straight and simple way by</w:t>
      </w:r>
    </w:p>
    <w:p w:rsidR="00E829D9" w:rsidRDefault="00E829D9" w:rsidP="00E829D9">
      <w:pPr>
        <w:rPr>
          <w:rFonts w:ascii="Arial" w:hAnsi="Arial" w:cs="Arial"/>
          <w:b/>
        </w:rPr>
      </w:pPr>
      <w:r>
        <w:rPr>
          <w:rFonts w:ascii="Arial" w:hAnsi="Arial" w:cs="Arial"/>
          <w:b/>
        </w:rPr>
        <w:t xml:space="preserve">Discussion: </w:t>
      </w:r>
    </w:p>
    <w:p w:rsidR="00E829D9" w:rsidRDefault="00E829D9" w:rsidP="00E829D9"/>
    <w:p w:rsidR="00555A3E" w:rsidRDefault="00E829D9" w:rsidP="00E829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4"/>
      </w:pPr>
      <w:bookmarkStart w:id="287" w:name="_Toc1679736"/>
      <w:r>
        <w:t>7.8.4</w:t>
      </w:r>
      <w:r>
        <w:tab/>
        <w:t>Receiver characteristics maintenance [NR_newRAT-Core]</w:t>
      </w:r>
      <w:bookmarkEnd w:id="287"/>
    </w:p>
    <w:p w:rsidR="00555A3E" w:rsidRDefault="00FB4B6F" w:rsidP="00555A3E">
      <w:pPr>
        <w:rPr>
          <w:i/>
        </w:rPr>
      </w:pPr>
      <w:hyperlink r:id="rId864" w:history="1">
        <w:r w:rsidR="00555A3E" w:rsidRPr="00CF6638">
          <w:rPr>
            <w:rStyle w:val="Hyperlink"/>
            <w:rFonts w:ascii="Arial" w:hAnsi="Arial" w:cs="Arial"/>
            <w:b/>
            <w:sz w:val="24"/>
          </w:rPr>
          <w:t>R4-1814499</w:t>
        </w:r>
      </w:hyperlink>
      <w:r w:rsidR="00555A3E">
        <w:rPr>
          <w:b/>
        </w:rPr>
        <w:tab/>
        <w:t>Draft CR to TS 38.104: Some corrections on OTA RX requirement related to multi-band operation</w:t>
      </w:r>
      <w:r w:rsidR="00555A3E">
        <w:rPr>
          <w:b/>
        </w:rPr>
        <w:br/>
      </w:r>
      <w:r w:rsidR="00555A3E">
        <w:tab/>
      </w:r>
      <w:r w:rsidR="00555A3E">
        <w:tab/>
      </w:r>
      <w:r w:rsidR="00555A3E">
        <w:tab/>
      </w:r>
      <w:r w:rsidR="00555A3E">
        <w:tab/>
      </w:r>
      <w:r w:rsidR="00555A3E">
        <w:tab/>
        <w:t>38.104</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Some corrections on OTA RX requirement related to multi-band operation</w:t>
      </w:r>
    </w:p>
    <w:p w:rsidR="00555A3E" w:rsidRDefault="00555A3E" w:rsidP="00555A3E">
      <w:pPr>
        <w:rPr>
          <w:rFonts w:ascii="Arial" w:hAnsi="Arial" w:cs="Arial"/>
          <w:b/>
        </w:rPr>
      </w:pPr>
      <w:r>
        <w:rPr>
          <w:rFonts w:ascii="Arial" w:hAnsi="Arial" w:cs="Arial"/>
          <w:b/>
        </w:rPr>
        <w:t xml:space="preserve">Discussion: </w:t>
      </w:r>
    </w:p>
    <w:p w:rsidR="00555A3E" w:rsidRDefault="008D5A1E" w:rsidP="00555A3E">
      <w:r>
        <w:t xml:space="preserve">Nokia: </w:t>
      </w:r>
      <w:r w:rsidR="00280D8D">
        <w:t>'Mean power of interfering signals' would be changed to 'Interfering signals mean power' to be consistent with other clauses.</w:t>
      </w:r>
    </w:p>
    <w:p w:rsidR="008D5A1E" w:rsidRDefault="008D5A1E" w:rsidP="00555A3E">
      <w:r>
        <w:t xml:space="preserve">NEC: We do not have CA for 2-O but we have CA for FR1, so we need such terminologies. </w:t>
      </w:r>
    </w:p>
    <w:p w:rsidR="008D5A1E" w:rsidRDefault="008D5A1E" w:rsidP="00555A3E">
      <w:r>
        <w:t xml:space="preserve">ZTE: We have CA for 2-O requirements. </w:t>
      </w:r>
    </w:p>
    <w:p w:rsidR="008D5A1E"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5A1E">
        <w:rPr>
          <w:rFonts w:ascii="Arial" w:hAnsi="Arial" w:cs="Arial"/>
          <w:b/>
          <w:color w:val="993300"/>
          <w:u w:val="single"/>
        </w:rPr>
        <w:t xml:space="preserve">Revised in </w:t>
      </w:r>
      <w:hyperlink r:id="rId865" w:history="1">
        <w:r w:rsidR="008D5A1E" w:rsidRPr="00CF6638">
          <w:rPr>
            <w:rStyle w:val="Hyperlink"/>
            <w:rFonts w:ascii="Arial" w:hAnsi="Arial" w:cs="Arial"/>
            <w:b/>
          </w:rPr>
          <w:t>R4-1816279</w:t>
        </w:r>
      </w:hyperlink>
    </w:p>
    <w:p w:rsidR="008D5A1E" w:rsidRDefault="008D5A1E" w:rsidP="00555A3E">
      <w:pPr>
        <w:rPr>
          <w:rFonts w:ascii="Arial" w:hAnsi="Arial" w:cs="Arial"/>
          <w:b/>
          <w:color w:val="993300"/>
          <w:u w:val="single"/>
        </w:rPr>
      </w:pPr>
    </w:p>
    <w:p w:rsidR="008D5A1E" w:rsidRDefault="00FB4B6F" w:rsidP="008D5A1E">
      <w:pPr>
        <w:rPr>
          <w:i/>
        </w:rPr>
      </w:pPr>
      <w:hyperlink r:id="rId866" w:history="1">
        <w:r w:rsidR="008D5A1E" w:rsidRPr="00CF6638">
          <w:rPr>
            <w:rStyle w:val="Hyperlink"/>
            <w:rFonts w:ascii="Arial" w:hAnsi="Arial" w:cs="Arial"/>
            <w:b/>
            <w:sz w:val="24"/>
          </w:rPr>
          <w:t>R4-1816279</w:t>
        </w:r>
      </w:hyperlink>
      <w:r w:rsidR="008D5A1E">
        <w:rPr>
          <w:b/>
        </w:rPr>
        <w:tab/>
        <w:t>Draft CR to TS 38.104: Some corrections on OTA RX requirement related to multi-band operation</w:t>
      </w:r>
      <w:r w:rsidR="008D5A1E">
        <w:rPr>
          <w:b/>
        </w:rPr>
        <w:br/>
      </w:r>
      <w:r w:rsidR="008D5A1E">
        <w:tab/>
      </w:r>
      <w:r w:rsidR="008D5A1E">
        <w:tab/>
      </w:r>
      <w:r w:rsidR="008D5A1E">
        <w:tab/>
      </w:r>
      <w:r w:rsidR="008D5A1E">
        <w:tab/>
      </w:r>
      <w:r w:rsidR="008D5A1E">
        <w:tab/>
        <w:t>38.104</w:t>
      </w:r>
      <w:r w:rsidR="008D5A1E">
        <w:tab/>
        <w:t xml:space="preserve">  CR-  rev  Cat:  (Rel-15) v15.3.0</w:t>
      </w:r>
      <w:r w:rsidR="008D5A1E">
        <w:br/>
      </w:r>
      <w:r w:rsidR="008D5A1E">
        <w:rPr>
          <w:i/>
        </w:rPr>
        <w:tab/>
      </w:r>
      <w:r w:rsidR="008D5A1E">
        <w:rPr>
          <w:i/>
        </w:rPr>
        <w:tab/>
      </w:r>
      <w:r w:rsidR="008D5A1E">
        <w:rPr>
          <w:i/>
        </w:rPr>
        <w:tab/>
      </w:r>
      <w:r w:rsidR="008D5A1E">
        <w:rPr>
          <w:i/>
        </w:rPr>
        <w:tab/>
      </w:r>
      <w:r w:rsidR="008D5A1E">
        <w:rPr>
          <w:i/>
        </w:rPr>
        <w:tab/>
        <w:t>Source: ZTE Corporation</w:t>
      </w:r>
    </w:p>
    <w:p w:rsidR="008D5A1E" w:rsidRDefault="008D5A1E" w:rsidP="008D5A1E">
      <w:pPr>
        <w:rPr>
          <w:rFonts w:ascii="Arial" w:hAnsi="Arial" w:cs="Arial"/>
          <w:b/>
        </w:rPr>
      </w:pPr>
      <w:r>
        <w:rPr>
          <w:rFonts w:ascii="Arial" w:hAnsi="Arial" w:cs="Arial"/>
          <w:b/>
        </w:rPr>
        <w:t xml:space="preserve">Abstract: </w:t>
      </w:r>
    </w:p>
    <w:p w:rsidR="008D5A1E" w:rsidRDefault="008D5A1E" w:rsidP="008D5A1E">
      <w:r>
        <w:t>Some corrections on OTA RX requirement related to multi-band operation</w:t>
      </w:r>
    </w:p>
    <w:p w:rsidR="008D5A1E" w:rsidRDefault="008D5A1E" w:rsidP="008D5A1E">
      <w:pPr>
        <w:rPr>
          <w:rFonts w:ascii="Arial" w:hAnsi="Arial" w:cs="Arial"/>
          <w:b/>
        </w:rPr>
      </w:pPr>
      <w:r>
        <w:rPr>
          <w:rFonts w:ascii="Arial" w:hAnsi="Arial" w:cs="Arial"/>
          <w:b/>
        </w:rPr>
        <w:t xml:space="preserve">Discussion: </w:t>
      </w:r>
    </w:p>
    <w:p w:rsidR="00555A3E" w:rsidRDefault="008D5A1E" w:rsidP="008D5A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5"/>
      </w:pPr>
      <w:bookmarkStart w:id="288" w:name="_Toc1679737"/>
      <w:r>
        <w:t>7.8.4.1</w:t>
      </w:r>
      <w:r>
        <w:tab/>
        <w:t>Sensitivity [NR_newRAT-Core]</w:t>
      </w:r>
      <w:bookmarkEnd w:id="288"/>
    </w:p>
    <w:p w:rsidR="00555A3E" w:rsidRDefault="00FB4B6F" w:rsidP="00555A3E">
      <w:pPr>
        <w:rPr>
          <w:i/>
        </w:rPr>
      </w:pPr>
      <w:hyperlink r:id="rId867" w:history="1">
        <w:r w:rsidR="00555A3E" w:rsidRPr="00CF6638">
          <w:rPr>
            <w:rStyle w:val="Hyperlink"/>
            <w:rFonts w:ascii="Arial" w:hAnsi="Arial" w:cs="Arial"/>
            <w:b/>
            <w:sz w:val="24"/>
          </w:rPr>
          <w:t>R4-1815500</w:t>
        </w:r>
      </w:hyperlink>
      <w:r w:rsidR="00555A3E">
        <w:rPr>
          <w:b/>
        </w:rPr>
        <w:tab/>
        <w:t>Issues with the FR2 uplink sensitivity requirement</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Discusses the impact of the FR2 RoAoA on the RX requirements</w:t>
      </w:r>
    </w:p>
    <w:p w:rsidR="00555A3E" w:rsidRDefault="00555A3E" w:rsidP="00555A3E">
      <w:pPr>
        <w:rPr>
          <w:rFonts w:ascii="Arial" w:hAnsi="Arial" w:cs="Arial"/>
          <w:b/>
        </w:rPr>
      </w:pPr>
      <w:r>
        <w:rPr>
          <w:rFonts w:ascii="Arial" w:hAnsi="Arial" w:cs="Arial"/>
          <w:b/>
        </w:rPr>
        <w:t xml:space="preserve">Discussion: </w:t>
      </w:r>
    </w:p>
    <w:p w:rsidR="00555A3E" w:rsidRDefault="008D5A1E" w:rsidP="00555A3E">
      <w:r>
        <w:t xml:space="preserve">Huawei: Not sure if we can agree with the argument of different level of blocking requirements but there is no harm to use the same methods for FR2. </w:t>
      </w:r>
    </w:p>
    <w:p w:rsidR="008D5A1E" w:rsidRDefault="008D5A1E" w:rsidP="00555A3E">
      <w:r>
        <w:t xml:space="preserve">Nokia: We are ok to define the same methods for FR2 as FR1. Inteference level are different for 3dB and 5dB contour. </w:t>
      </w:r>
    </w:p>
    <w:p w:rsidR="008D5A1E" w:rsidRDefault="008D5A1E" w:rsidP="00555A3E">
      <w:r>
        <w:t xml:space="preserve">ZTE: Only one beam or serveral beams will be tested in the 3dB contour. </w:t>
      </w:r>
    </w:p>
    <w:p w:rsidR="008D5A1E" w:rsidRDefault="008D5A1E" w:rsidP="00555A3E">
      <w:r>
        <w:t xml:space="preserve">Ericsson: To Huawei, </w:t>
      </w:r>
      <w:r w:rsidR="00527EB2">
        <w:t xml:space="preserve">we may have different array size BS. To Nokia, figure are not correct. To ZTE, the proposals does not change the testing directions of conformance testing.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7EB2">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68" w:history="1">
        <w:r w:rsidR="00555A3E" w:rsidRPr="00CF6638">
          <w:rPr>
            <w:rStyle w:val="Hyperlink"/>
            <w:rFonts w:ascii="Arial" w:hAnsi="Arial" w:cs="Arial"/>
            <w:b/>
            <w:sz w:val="24"/>
          </w:rPr>
          <w:t>R4-1815501</w:t>
        </w:r>
      </w:hyperlink>
      <w:r w:rsidR="00555A3E">
        <w:rPr>
          <w:b/>
        </w:rPr>
        <w:tab/>
        <w:t>Draft CR to 38.104: Correction to FR2 OTA REFSENS requirement</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Proposes to resolve the FR2 RoAoA</w:t>
      </w:r>
    </w:p>
    <w:p w:rsidR="00555A3E" w:rsidRDefault="00555A3E" w:rsidP="00555A3E">
      <w:pPr>
        <w:rPr>
          <w:rFonts w:ascii="Arial" w:hAnsi="Arial" w:cs="Arial"/>
          <w:b/>
        </w:rPr>
      </w:pPr>
      <w:r>
        <w:rPr>
          <w:rFonts w:ascii="Arial" w:hAnsi="Arial" w:cs="Arial"/>
          <w:b/>
        </w:rPr>
        <w:t xml:space="preserve">Discussion: </w:t>
      </w:r>
    </w:p>
    <w:p w:rsidR="00555A3E" w:rsidRDefault="00527EB2" w:rsidP="00555A3E">
      <w:r>
        <w:t>Huawei: We need more discussion on the note “small variation on the contour”</w:t>
      </w:r>
    </w:p>
    <w:p w:rsidR="00527EB2" w:rsidRDefault="00527EB2" w:rsidP="00555A3E">
      <w:r>
        <w:t xml:space="preserve">Nokia: double “-“ is used. </w:t>
      </w:r>
    </w:p>
    <w:p w:rsidR="00527EB2" w:rsidRDefault="00527EB2" w:rsidP="00555A3E">
      <w:r>
        <w:t xml:space="preserve">NTT DoCoMo: We agree to use the same methods as FR1. For DeltaOTAreference is defined as delta from conducitve requirements. We suggest to use different symbols. </w:t>
      </w:r>
    </w:p>
    <w:p w:rsidR="00527EB2" w:rsidRDefault="00527EB2" w:rsidP="00555A3E">
      <w:r>
        <w:t>Ericsson: The reason of using delta is following FR1. We are fine to change double minus. We can work on the note</w:t>
      </w:r>
    </w:p>
    <w:p w:rsidR="00527EB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7EB2">
        <w:rPr>
          <w:rFonts w:ascii="Arial" w:hAnsi="Arial" w:cs="Arial"/>
          <w:b/>
          <w:color w:val="993300"/>
          <w:u w:val="single"/>
        </w:rPr>
        <w:t xml:space="preserve">Revised in </w:t>
      </w:r>
      <w:hyperlink r:id="rId869" w:history="1">
        <w:r w:rsidR="00527EB2" w:rsidRPr="00CF6638">
          <w:rPr>
            <w:rStyle w:val="Hyperlink"/>
            <w:rFonts w:ascii="Arial" w:hAnsi="Arial" w:cs="Arial"/>
            <w:b/>
          </w:rPr>
          <w:t>R4-1816280</w:t>
        </w:r>
      </w:hyperlink>
    </w:p>
    <w:p w:rsidR="00527EB2" w:rsidRDefault="00527EB2" w:rsidP="00555A3E">
      <w:pPr>
        <w:rPr>
          <w:rFonts w:ascii="Arial" w:hAnsi="Arial" w:cs="Arial"/>
          <w:b/>
          <w:color w:val="993300"/>
          <w:u w:val="single"/>
        </w:rPr>
      </w:pPr>
    </w:p>
    <w:p w:rsidR="00527EB2" w:rsidRDefault="00FB4B6F" w:rsidP="00527EB2">
      <w:pPr>
        <w:rPr>
          <w:i/>
        </w:rPr>
      </w:pPr>
      <w:hyperlink r:id="rId870" w:history="1">
        <w:r w:rsidR="00527EB2" w:rsidRPr="00CF6638">
          <w:rPr>
            <w:rStyle w:val="Hyperlink"/>
            <w:rFonts w:ascii="Arial" w:hAnsi="Arial" w:cs="Arial"/>
            <w:b/>
            <w:sz w:val="24"/>
          </w:rPr>
          <w:t>R4-1816280</w:t>
        </w:r>
      </w:hyperlink>
      <w:r w:rsidR="00527EB2">
        <w:rPr>
          <w:b/>
        </w:rPr>
        <w:tab/>
        <w:t>Draft CR to 38.104: Correction to FR2 OTA REFSENS requirement</w:t>
      </w:r>
      <w:r w:rsidR="00527EB2">
        <w:rPr>
          <w:b/>
        </w:rPr>
        <w:br/>
      </w:r>
      <w:r w:rsidR="00527EB2">
        <w:tab/>
      </w:r>
      <w:r w:rsidR="00527EB2">
        <w:tab/>
      </w:r>
      <w:r w:rsidR="00527EB2">
        <w:tab/>
      </w:r>
      <w:r w:rsidR="00527EB2">
        <w:tab/>
      </w:r>
      <w:r w:rsidR="00527EB2">
        <w:tab/>
        <w:t>38.104</w:t>
      </w:r>
      <w:r w:rsidR="00527EB2">
        <w:tab/>
        <w:t xml:space="preserve">  CR-  rev  Cat: F (Rel-15) v15.3.0</w:t>
      </w:r>
      <w:r w:rsidR="00527EB2">
        <w:br/>
      </w:r>
      <w:r w:rsidR="00527EB2">
        <w:rPr>
          <w:i/>
        </w:rPr>
        <w:tab/>
      </w:r>
      <w:r w:rsidR="00527EB2">
        <w:rPr>
          <w:i/>
        </w:rPr>
        <w:tab/>
      </w:r>
      <w:r w:rsidR="00527EB2">
        <w:rPr>
          <w:i/>
        </w:rPr>
        <w:tab/>
      </w:r>
      <w:r w:rsidR="00527EB2">
        <w:rPr>
          <w:i/>
        </w:rPr>
        <w:tab/>
      </w:r>
      <w:r w:rsidR="00527EB2">
        <w:rPr>
          <w:i/>
        </w:rPr>
        <w:tab/>
        <w:t>Source: Ericsson</w:t>
      </w:r>
    </w:p>
    <w:p w:rsidR="00527EB2" w:rsidRDefault="00527EB2" w:rsidP="00527EB2">
      <w:pPr>
        <w:rPr>
          <w:rFonts w:ascii="Arial" w:hAnsi="Arial" w:cs="Arial"/>
          <w:b/>
        </w:rPr>
      </w:pPr>
      <w:r>
        <w:rPr>
          <w:rFonts w:ascii="Arial" w:hAnsi="Arial" w:cs="Arial"/>
          <w:b/>
        </w:rPr>
        <w:t xml:space="preserve">Abstract: </w:t>
      </w:r>
    </w:p>
    <w:p w:rsidR="00527EB2" w:rsidRDefault="00527EB2" w:rsidP="00527EB2">
      <w:r>
        <w:t>Proposes to resolve the FR2 RoAoA</w:t>
      </w:r>
    </w:p>
    <w:p w:rsidR="00527EB2" w:rsidRDefault="00527EB2" w:rsidP="00527EB2">
      <w:pPr>
        <w:rPr>
          <w:rFonts w:ascii="Arial" w:hAnsi="Arial" w:cs="Arial"/>
          <w:b/>
        </w:rPr>
      </w:pPr>
      <w:r>
        <w:rPr>
          <w:rFonts w:ascii="Arial" w:hAnsi="Arial" w:cs="Arial"/>
          <w:b/>
        </w:rPr>
        <w:t xml:space="preserve">Discussion: </w:t>
      </w:r>
    </w:p>
    <w:p w:rsidR="00527EB2" w:rsidRDefault="00E45BD3" w:rsidP="00527EB2">
      <w:r>
        <w:t xml:space="preserve">Huawei: Range in this CR is not corrected. </w:t>
      </w:r>
    </w:p>
    <w:p w:rsidR="009A1C0F" w:rsidRDefault="00527EB2" w:rsidP="00527EB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A1C0F">
        <w:rPr>
          <w:rFonts w:ascii="Arial" w:hAnsi="Arial" w:cs="Arial"/>
          <w:b/>
          <w:color w:val="993300"/>
          <w:u w:val="single"/>
        </w:rPr>
        <w:t>Revised in R4-1816737</w:t>
      </w:r>
    </w:p>
    <w:p w:rsidR="009A1C0F" w:rsidRDefault="009A1C0F" w:rsidP="00527EB2">
      <w:pPr>
        <w:rPr>
          <w:rFonts w:ascii="Arial" w:hAnsi="Arial" w:cs="Arial"/>
          <w:b/>
          <w:color w:val="993300"/>
          <w:u w:val="single"/>
        </w:rPr>
      </w:pPr>
    </w:p>
    <w:p w:rsidR="009A1C0F" w:rsidRDefault="009A1C0F" w:rsidP="009A1C0F">
      <w:pPr>
        <w:rPr>
          <w:i/>
        </w:rPr>
      </w:pPr>
      <w:r w:rsidRPr="00205CFC">
        <w:rPr>
          <w:rStyle w:val="Hyperlink"/>
          <w:rFonts w:ascii="Arial" w:hAnsi="Arial" w:cs="Arial"/>
          <w:b/>
          <w:sz w:val="24"/>
        </w:rPr>
        <w:t>R4-1816737</w:t>
      </w:r>
      <w:r>
        <w:rPr>
          <w:b/>
        </w:rPr>
        <w:tab/>
        <w:t>Draft CR to 38.104: Correction to FR2 OTA REFSENS requirement</w:t>
      </w:r>
      <w:r>
        <w:rPr>
          <w:b/>
        </w:rPr>
        <w:br/>
      </w:r>
      <w:r>
        <w:tab/>
      </w:r>
      <w:r>
        <w:tab/>
      </w:r>
      <w:r>
        <w:tab/>
      </w:r>
      <w:r>
        <w:tab/>
      </w:r>
      <w:r>
        <w:tab/>
        <w:t>38.104</w:t>
      </w:r>
      <w:r>
        <w:tab/>
        <w:t xml:space="preserve">  CR-  rev  Cat: F (Rel-15) v15.3.0</w:t>
      </w:r>
      <w:r>
        <w:br/>
      </w:r>
      <w:r>
        <w:rPr>
          <w:i/>
        </w:rPr>
        <w:tab/>
      </w:r>
      <w:r>
        <w:rPr>
          <w:i/>
        </w:rPr>
        <w:tab/>
      </w:r>
      <w:r>
        <w:rPr>
          <w:i/>
        </w:rPr>
        <w:tab/>
      </w:r>
      <w:r>
        <w:rPr>
          <w:i/>
        </w:rPr>
        <w:tab/>
      </w:r>
      <w:r>
        <w:rPr>
          <w:i/>
        </w:rPr>
        <w:tab/>
        <w:t>Source: Ericsson</w:t>
      </w:r>
    </w:p>
    <w:p w:rsidR="009A1C0F" w:rsidRDefault="009A1C0F" w:rsidP="009A1C0F">
      <w:pPr>
        <w:rPr>
          <w:rFonts w:ascii="Arial" w:hAnsi="Arial" w:cs="Arial"/>
          <w:b/>
        </w:rPr>
      </w:pPr>
      <w:r>
        <w:rPr>
          <w:rFonts w:ascii="Arial" w:hAnsi="Arial" w:cs="Arial"/>
          <w:b/>
        </w:rPr>
        <w:t xml:space="preserve">Abstract: </w:t>
      </w:r>
    </w:p>
    <w:p w:rsidR="009A1C0F" w:rsidRDefault="009A1C0F" w:rsidP="009A1C0F">
      <w:r>
        <w:t>Proposes to resolve the FR2 RoAoA</w:t>
      </w:r>
    </w:p>
    <w:p w:rsidR="009A1C0F" w:rsidRDefault="009A1C0F" w:rsidP="009A1C0F">
      <w:pPr>
        <w:rPr>
          <w:rFonts w:ascii="Arial" w:hAnsi="Arial" w:cs="Arial"/>
          <w:b/>
        </w:rPr>
      </w:pPr>
      <w:r>
        <w:rPr>
          <w:rFonts w:ascii="Arial" w:hAnsi="Arial" w:cs="Arial"/>
          <w:b/>
        </w:rPr>
        <w:t xml:space="preserve">Discussion: </w:t>
      </w:r>
    </w:p>
    <w:p w:rsidR="009A1C0F" w:rsidRDefault="009A1C0F" w:rsidP="009A1C0F">
      <w:r>
        <w:t xml:space="preserve">Huawei: Range in this CR is not corrected. </w:t>
      </w:r>
    </w:p>
    <w:p w:rsidR="00555A3E" w:rsidRDefault="009A1C0F" w:rsidP="009A1C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1750" w:rsidRPr="00941750">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871" w:history="1">
        <w:r w:rsidR="00555A3E" w:rsidRPr="00CF6638">
          <w:rPr>
            <w:rStyle w:val="Hyperlink"/>
            <w:rFonts w:ascii="Arial" w:hAnsi="Arial" w:cs="Arial"/>
            <w:b/>
            <w:sz w:val="24"/>
          </w:rPr>
          <w:t>R4-1815502</w:t>
        </w:r>
      </w:hyperlink>
      <w:r w:rsidR="00555A3E">
        <w:rPr>
          <w:b/>
        </w:rPr>
        <w:tab/>
        <w:t>TP to TS 38.141-2: Correction to FR2 OTA REFSENS requirement</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Proposes to resolve the FR2 RoAoA</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27EB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27EB2">
        <w:rPr>
          <w:rFonts w:ascii="Arial" w:hAnsi="Arial" w:cs="Arial"/>
          <w:b/>
          <w:color w:val="993300"/>
          <w:u w:val="single"/>
        </w:rPr>
        <w:t xml:space="preserve">Revised in </w:t>
      </w:r>
      <w:hyperlink r:id="rId872" w:history="1">
        <w:r w:rsidR="00527EB2" w:rsidRPr="00CF6638">
          <w:rPr>
            <w:rStyle w:val="Hyperlink"/>
            <w:rFonts w:ascii="Arial" w:hAnsi="Arial" w:cs="Arial"/>
            <w:b/>
          </w:rPr>
          <w:t>R4-1816281</w:t>
        </w:r>
      </w:hyperlink>
    </w:p>
    <w:p w:rsidR="00527EB2" w:rsidRDefault="00527EB2" w:rsidP="00555A3E">
      <w:pPr>
        <w:rPr>
          <w:rFonts w:ascii="Arial" w:hAnsi="Arial" w:cs="Arial"/>
          <w:b/>
          <w:color w:val="993300"/>
          <w:u w:val="single"/>
        </w:rPr>
      </w:pPr>
    </w:p>
    <w:p w:rsidR="00527EB2" w:rsidRDefault="00FB4B6F" w:rsidP="00527EB2">
      <w:pPr>
        <w:rPr>
          <w:i/>
        </w:rPr>
      </w:pPr>
      <w:hyperlink r:id="rId873" w:history="1">
        <w:r w:rsidR="00C61CE2" w:rsidRPr="00CF6638">
          <w:rPr>
            <w:rStyle w:val="Hyperlink"/>
            <w:rFonts w:ascii="Arial" w:hAnsi="Arial" w:cs="Arial"/>
            <w:b/>
            <w:sz w:val="24"/>
          </w:rPr>
          <w:t>R4-18162</w:t>
        </w:r>
        <w:r w:rsidR="00527EB2" w:rsidRPr="00CF6638">
          <w:rPr>
            <w:rStyle w:val="Hyperlink"/>
            <w:rFonts w:ascii="Arial" w:hAnsi="Arial" w:cs="Arial"/>
            <w:b/>
            <w:sz w:val="24"/>
          </w:rPr>
          <w:t>81</w:t>
        </w:r>
      </w:hyperlink>
      <w:r w:rsidR="00527EB2">
        <w:rPr>
          <w:b/>
        </w:rPr>
        <w:tab/>
        <w:t>TP to TS 38.141-2: Correction to FR2 OTA REFSENS requirement</w:t>
      </w:r>
      <w:r w:rsidR="00527EB2">
        <w:rPr>
          <w:b/>
        </w:rPr>
        <w:br/>
      </w:r>
      <w:r w:rsidR="00527EB2">
        <w:tab/>
      </w:r>
      <w:r w:rsidR="00527EB2">
        <w:tab/>
      </w:r>
      <w:r w:rsidR="00527EB2">
        <w:tab/>
      </w:r>
      <w:r w:rsidR="00527EB2">
        <w:tab/>
      </w:r>
      <w:r w:rsidR="00527EB2">
        <w:tab/>
        <w:t>38.141-2</w:t>
      </w:r>
      <w:r w:rsidR="00527EB2">
        <w:tab/>
        <w:t xml:space="preserve">  CR-  rev  Cat:  (Rel-15) v1.0.0</w:t>
      </w:r>
      <w:r w:rsidR="00527EB2">
        <w:br/>
      </w:r>
      <w:r w:rsidR="00527EB2">
        <w:rPr>
          <w:i/>
        </w:rPr>
        <w:tab/>
      </w:r>
      <w:r w:rsidR="00527EB2">
        <w:rPr>
          <w:i/>
        </w:rPr>
        <w:tab/>
      </w:r>
      <w:r w:rsidR="00527EB2">
        <w:rPr>
          <w:i/>
        </w:rPr>
        <w:tab/>
      </w:r>
      <w:r w:rsidR="00527EB2">
        <w:rPr>
          <w:i/>
        </w:rPr>
        <w:tab/>
      </w:r>
      <w:r w:rsidR="00527EB2">
        <w:rPr>
          <w:i/>
        </w:rPr>
        <w:tab/>
        <w:t>Source: Ericsson</w:t>
      </w:r>
    </w:p>
    <w:p w:rsidR="00527EB2" w:rsidRDefault="00527EB2" w:rsidP="00527EB2">
      <w:pPr>
        <w:rPr>
          <w:rFonts w:ascii="Arial" w:hAnsi="Arial" w:cs="Arial"/>
          <w:b/>
        </w:rPr>
      </w:pPr>
      <w:r>
        <w:rPr>
          <w:rFonts w:ascii="Arial" w:hAnsi="Arial" w:cs="Arial"/>
          <w:b/>
        </w:rPr>
        <w:t xml:space="preserve">Abstract: </w:t>
      </w:r>
    </w:p>
    <w:p w:rsidR="00527EB2" w:rsidRDefault="00527EB2" w:rsidP="00527EB2">
      <w:r>
        <w:t>Proposes to resolve the FR2 RoAoA</w:t>
      </w:r>
    </w:p>
    <w:p w:rsidR="00527EB2" w:rsidRDefault="00527EB2" w:rsidP="00527EB2">
      <w:pPr>
        <w:rPr>
          <w:rFonts w:ascii="Arial" w:hAnsi="Arial" w:cs="Arial"/>
          <w:b/>
        </w:rPr>
      </w:pPr>
      <w:r>
        <w:rPr>
          <w:rFonts w:ascii="Arial" w:hAnsi="Arial" w:cs="Arial"/>
          <w:b/>
        </w:rPr>
        <w:t xml:space="preserve">Discussion: </w:t>
      </w:r>
    </w:p>
    <w:p w:rsidR="00527EB2" w:rsidRDefault="00527EB2" w:rsidP="00527EB2"/>
    <w:p w:rsidR="00941750" w:rsidRDefault="00527EB2" w:rsidP="00527EB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1750">
        <w:rPr>
          <w:rFonts w:ascii="Arial" w:hAnsi="Arial" w:cs="Arial"/>
          <w:b/>
          <w:color w:val="993300"/>
          <w:u w:val="single"/>
        </w:rPr>
        <w:t>Revised in R4-1816740</w:t>
      </w:r>
    </w:p>
    <w:p w:rsidR="00941750" w:rsidRDefault="00941750" w:rsidP="00527EB2">
      <w:pPr>
        <w:rPr>
          <w:rFonts w:ascii="Arial" w:hAnsi="Arial" w:cs="Arial"/>
          <w:b/>
          <w:color w:val="993300"/>
          <w:u w:val="single"/>
        </w:rPr>
      </w:pPr>
    </w:p>
    <w:p w:rsidR="00941750" w:rsidRDefault="00941750" w:rsidP="00941750">
      <w:pPr>
        <w:rPr>
          <w:i/>
        </w:rPr>
      </w:pPr>
      <w:r w:rsidRPr="00205CFC">
        <w:rPr>
          <w:rStyle w:val="Hyperlink"/>
          <w:rFonts w:ascii="Arial" w:hAnsi="Arial" w:cs="Arial"/>
          <w:b/>
          <w:sz w:val="24"/>
        </w:rPr>
        <w:t>R4-1816740</w:t>
      </w:r>
      <w:r>
        <w:rPr>
          <w:b/>
        </w:rPr>
        <w:tab/>
        <w:t>TP to TS 38.141-2: Correction to FR2 OTA REFSENS requirement</w:t>
      </w:r>
      <w:r>
        <w:rPr>
          <w:b/>
        </w:rPr>
        <w:br/>
      </w:r>
      <w:r>
        <w:tab/>
      </w:r>
      <w:r>
        <w:tab/>
      </w:r>
      <w:r>
        <w:tab/>
      </w:r>
      <w:r>
        <w:tab/>
      </w:r>
      <w:r>
        <w:tab/>
        <w:t>38.141-2</w:t>
      </w:r>
      <w:r>
        <w:tab/>
        <w:t xml:space="preserve">  CR-  rev  Cat:  (Rel-15) v1.0.0</w:t>
      </w:r>
      <w:r>
        <w:br/>
      </w:r>
      <w:r>
        <w:rPr>
          <w:i/>
        </w:rPr>
        <w:tab/>
      </w:r>
      <w:r>
        <w:rPr>
          <w:i/>
        </w:rPr>
        <w:tab/>
      </w:r>
      <w:r>
        <w:rPr>
          <w:i/>
        </w:rPr>
        <w:tab/>
      </w:r>
      <w:r>
        <w:rPr>
          <w:i/>
        </w:rPr>
        <w:tab/>
      </w:r>
      <w:r>
        <w:rPr>
          <w:i/>
        </w:rPr>
        <w:tab/>
        <w:t>Source: Ericsson</w:t>
      </w:r>
    </w:p>
    <w:p w:rsidR="00941750" w:rsidRDefault="00941750" w:rsidP="00941750">
      <w:pPr>
        <w:rPr>
          <w:rFonts w:ascii="Arial" w:hAnsi="Arial" w:cs="Arial"/>
          <w:b/>
        </w:rPr>
      </w:pPr>
      <w:r>
        <w:rPr>
          <w:rFonts w:ascii="Arial" w:hAnsi="Arial" w:cs="Arial"/>
          <w:b/>
        </w:rPr>
        <w:t xml:space="preserve">Abstract: </w:t>
      </w:r>
    </w:p>
    <w:p w:rsidR="00941750" w:rsidRDefault="00941750" w:rsidP="00941750">
      <w:r>
        <w:t>Proposes to resolve the FR2 RoAoA</w:t>
      </w:r>
    </w:p>
    <w:p w:rsidR="00941750" w:rsidRDefault="00941750" w:rsidP="00941750">
      <w:pPr>
        <w:rPr>
          <w:rFonts w:ascii="Arial" w:hAnsi="Arial" w:cs="Arial"/>
          <w:b/>
        </w:rPr>
      </w:pPr>
      <w:r>
        <w:rPr>
          <w:rFonts w:ascii="Arial" w:hAnsi="Arial" w:cs="Arial"/>
          <w:b/>
        </w:rPr>
        <w:t xml:space="preserve">Discussion: </w:t>
      </w:r>
    </w:p>
    <w:p w:rsidR="00941750" w:rsidRDefault="00941750" w:rsidP="00941750"/>
    <w:p w:rsidR="00555A3E" w:rsidRDefault="00941750" w:rsidP="009417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941750">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555A3E" w:rsidP="00555A3E">
      <w:pPr>
        <w:pStyle w:val="Heading5"/>
      </w:pPr>
      <w:bookmarkStart w:id="289" w:name="_Toc1679738"/>
      <w:r>
        <w:lastRenderedPageBreak/>
        <w:t>7.8.4.2</w:t>
      </w:r>
      <w:r>
        <w:tab/>
        <w:t>Dynamic Range [NR_newRAT-Core]</w:t>
      </w:r>
      <w:bookmarkEnd w:id="289"/>
    </w:p>
    <w:p w:rsidR="00555A3E" w:rsidRDefault="00555A3E" w:rsidP="00555A3E">
      <w:pPr>
        <w:pStyle w:val="Heading5"/>
      </w:pPr>
      <w:bookmarkStart w:id="290" w:name="_Toc1679739"/>
      <w:r>
        <w:t>7.8.4.3</w:t>
      </w:r>
      <w:r>
        <w:tab/>
        <w:t>In-band selectivity and blocking [NR_newRAT-Core]</w:t>
      </w:r>
      <w:bookmarkEnd w:id="290"/>
    </w:p>
    <w:p w:rsidR="00555A3E" w:rsidRDefault="00555A3E" w:rsidP="00555A3E">
      <w:pPr>
        <w:pStyle w:val="Heading5"/>
      </w:pPr>
      <w:bookmarkStart w:id="291" w:name="_Toc1679740"/>
      <w:r>
        <w:t>7.8.4.4</w:t>
      </w:r>
      <w:r>
        <w:tab/>
        <w:t>Out-of-band blocking [NR_newRAT-Core]</w:t>
      </w:r>
      <w:bookmarkEnd w:id="291"/>
    </w:p>
    <w:p w:rsidR="00555A3E" w:rsidRDefault="00FB4B6F" w:rsidP="00555A3E">
      <w:pPr>
        <w:rPr>
          <w:i/>
        </w:rPr>
      </w:pPr>
      <w:hyperlink r:id="rId874" w:history="1">
        <w:r w:rsidR="00555A3E" w:rsidRPr="00CF6638">
          <w:rPr>
            <w:rStyle w:val="Hyperlink"/>
            <w:rFonts w:ascii="Arial" w:hAnsi="Arial" w:cs="Arial"/>
            <w:b/>
            <w:sz w:val="24"/>
          </w:rPr>
          <w:t>R4-1815687</w:t>
        </w:r>
      </w:hyperlink>
      <w:r w:rsidR="00555A3E">
        <w:rPr>
          <w:b/>
        </w:rPr>
        <w:tab/>
        <w:t>Draft CR to TS 38.104: Out-of-band blocking/OTA out-of-band blocking co-location requirement</w:t>
      </w:r>
      <w:r w:rsidR="00555A3E">
        <w:rPr>
          <w:b/>
        </w:rPr>
        <w:br/>
      </w:r>
      <w:r w:rsidR="00555A3E">
        <w:tab/>
      </w:r>
      <w:r w:rsidR="00555A3E">
        <w:tab/>
      </w:r>
      <w:r w:rsidR="00555A3E">
        <w:tab/>
      </w:r>
      <w:r w:rsidR="00555A3E">
        <w:tab/>
      </w:r>
      <w:r w:rsidR="00555A3E">
        <w:tab/>
        <w:t>38.104</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NEC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NOTE for exclusion zone is added/corrected for out-of-band blocking co-location requirement.</w:t>
      </w:r>
    </w:p>
    <w:p w:rsidR="00555A3E" w:rsidRDefault="00555A3E" w:rsidP="00555A3E">
      <w:pPr>
        <w:rPr>
          <w:rFonts w:ascii="Arial" w:hAnsi="Arial" w:cs="Arial"/>
          <w:b/>
        </w:rPr>
      </w:pPr>
      <w:r>
        <w:rPr>
          <w:rFonts w:ascii="Arial" w:hAnsi="Arial" w:cs="Arial"/>
          <w:b/>
        </w:rPr>
        <w:t xml:space="preserve">Discussion: </w:t>
      </w:r>
    </w:p>
    <w:p w:rsidR="00555A3E" w:rsidRDefault="00527EB2" w:rsidP="00555A3E">
      <w:r>
        <w:t xml:space="preserve">Ericsson: there are some difference between conductive and OTA. There are some protection bands which are quite close. We are wondering if we need such note </w:t>
      </w:r>
    </w:p>
    <w:p w:rsidR="00527EB2" w:rsidRDefault="00527EB2" w:rsidP="00555A3E">
      <w:r>
        <w:t xml:space="preserve">ZTE: On Note 3, we are wondering if there are some exceptional bands as we did for LTE. </w:t>
      </w:r>
    </w:p>
    <w:p w:rsidR="00527EB2" w:rsidRDefault="00527EB2" w:rsidP="00527EB2">
      <w:pPr>
        <w:ind w:firstLine="284"/>
      </w:pPr>
      <w:r>
        <w:t xml:space="preserve">Nokia: Band 13 is not included in NR </w:t>
      </w:r>
    </w:p>
    <w:p w:rsidR="00527EB2" w:rsidRDefault="00B8571B" w:rsidP="00527EB2">
      <w:r>
        <w:t xml:space="preserve">Nokia: We had such note in LTE conductive requirements.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highlight w:val="green"/>
          <w:u w:val="single"/>
        </w:rPr>
        <w:t>Endorsed.</w:t>
      </w:r>
      <w:r>
        <w:rPr>
          <w:color w:val="993300"/>
          <w:u w:val="single"/>
        </w:rPr>
        <w:br/>
      </w:r>
      <w:r>
        <w:rPr>
          <w:color w:val="993300"/>
          <w:u w:val="single"/>
        </w:rPr>
        <w:br/>
      </w:r>
    </w:p>
    <w:p w:rsidR="00555A3E" w:rsidRDefault="00555A3E" w:rsidP="00555A3E">
      <w:pPr>
        <w:pStyle w:val="Heading5"/>
      </w:pPr>
      <w:bookmarkStart w:id="292" w:name="_Toc1679741"/>
      <w:r>
        <w:t>7.8.4.5</w:t>
      </w:r>
      <w:r>
        <w:tab/>
        <w:t>Receiver spurious emissions [NR_newRAT-Core]</w:t>
      </w:r>
      <w:bookmarkEnd w:id="292"/>
    </w:p>
    <w:p w:rsidR="00555A3E" w:rsidRDefault="00555A3E" w:rsidP="00555A3E">
      <w:pPr>
        <w:pStyle w:val="Heading5"/>
      </w:pPr>
      <w:bookmarkStart w:id="293" w:name="_Toc1679742"/>
      <w:r>
        <w:t>7.8.4.6</w:t>
      </w:r>
      <w:r>
        <w:tab/>
        <w:t>Receiver intermodulation [NR_newRAT-Core]</w:t>
      </w:r>
      <w:bookmarkEnd w:id="293"/>
    </w:p>
    <w:p w:rsidR="00555A3E" w:rsidRDefault="00FB4B6F" w:rsidP="00555A3E">
      <w:pPr>
        <w:rPr>
          <w:i/>
        </w:rPr>
      </w:pPr>
      <w:hyperlink r:id="rId875" w:history="1">
        <w:r w:rsidR="00555A3E" w:rsidRPr="00CF6638">
          <w:rPr>
            <w:rStyle w:val="Hyperlink"/>
            <w:rFonts w:ascii="Arial" w:hAnsi="Arial" w:cs="Arial"/>
            <w:b/>
            <w:sz w:val="24"/>
          </w:rPr>
          <w:t>R4-1814635</w:t>
        </w:r>
      </w:hyperlink>
      <w:r w:rsidR="00555A3E">
        <w:rPr>
          <w:b/>
        </w:rPr>
        <w:tab/>
        <w:t>Draft CR for TS38.104: Correction on OTA transmitter and receiver intermodulation</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CATT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BD3" w:rsidRPr="00E45BD3">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294" w:name="_Toc1679743"/>
      <w:r>
        <w:t>7.8.4.7</w:t>
      </w:r>
      <w:r>
        <w:tab/>
        <w:t>In-channel selectivity [NR_newRAT-Core]</w:t>
      </w:r>
      <w:bookmarkEnd w:id="294"/>
    </w:p>
    <w:p w:rsidR="00555A3E" w:rsidRDefault="00555A3E" w:rsidP="00555A3E">
      <w:pPr>
        <w:pStyle w:val="Heading5"/>
      </w:pPr>
      <w:bookmarkStart w:id="295" w:name="_Toc1679744"/>
      <w:r>
        <w:t>7.8.4.8</w:t>
      </w:r>
      <w:r>
        <w:tab/>
        <w:t>Other Rx requirements [NR_newRAT-Core]</w:t>
      </w:r>
      <w:bookmarkEnd w:id="295"/>
    </w:p>
    <w:p w:rsidR="00555A3E" w:rsidRDefault="00555A3E" w:rsidP="00555A3E">
      <w:pPr>
        <w:pStyle w:val="Heading3"/>
      </w:pPr>
      <w:bookmarkStart w:id="296" w:name="_Toc1679745"/>
      <w:r>
        <w:t>7.9</w:t>
      </w:r>
      <w:r>
        <w:tab/>
        <w:t>BS conformance testing [NR_newRAT-Perf]</w:t>
      </w:r>
      <w:bookmarkEnd w:id="296"/>
    </w:p>
    <w:p w:rsidR="00555A3E" w:rsidRDefault="00555A3E" w:rsidP="00555A3E">
      <w:pPr>
        <w:pStyle w:val="Heading4"/>
      </w:pPr>
      <w:bookmarkStart w:id="297" w:name="_Toc1679746"/>
      <w:r>
        <w:t>7.9.1</w:t>
      </w:r>
      <w:r>
        <w:tab/>
        <w:t>General and ad-hoc meeting mintues [NR_newRAT-Perf]</w:t>
      </w:r>
      <w:bookmarkEnd w:id="297"/>
    </w:p>
    <w:p w:rsidR="00AA5F6A" w:rsidRDefault="00AA5F6A" w:rsidP="00AA5F6A">
      <w:pPr>
        <w:rPr>
          <w:i/>
        </w:rPr>
      </w:pPr>
      <w:r w:rsidRPr="003E29D1">
        <w:rPr>
          <w:rFonts w:ascii="Arial" w:hAnsi="Arial" w:cs="Arial"/>
          <w:b/>
          <w:color w:val="0000FF"/>
          <w:sz w:val="24"/>
          <w:u w:val="thick"/>
        </w:rPr>
        <w:t>R4-1816560</w:t>
      </w:r>
      <w:r>
        <w:rPr>
          <w:b/>
        </w:rPr>
        <w:tab/>
        <w:t>TS 38.141-1 v1.2.0</w:t>
      </w:r>
      <w:r>
        <w:rPr>
          <w:b/>
        </w:rPr>
        <w:br/>
      </w:r>
      <w:r>
        <w:tab/>
      </w:r>
      <w:r>
        <w:tab/>
      </w:r>
      <w:r>
        <w:tab/>
      </w:r>
      <w:r>
        <w:tab/>
      </w:r>
      <w:r>
        <w:tab/>
        <w:t>38.141-1</w:t>
      </w:r>
      <w:r>
        <w:rPr>
          <w:i/>
        </w:rPr>
        <w:tab/>
      </w:r>
      <w:r>
        <w:rPr>
          <w:i/>
        </w:rPr>
        <w:tab/>
      </w:r>
      <w:r>
        <w:rPr>
          <w:i/>
        </w:rPr>
        <w:tab/>
      </w:r>
      <w:r>
        <w:rPr>
          <w:i/>
        </w:rPr>
        <w:tab/>
      </w:r>
      <w:r>
        <w:rPr>
          <w:i/>
        </w:rPr>
        <w:tab/>
        <w:t>Source: Huawei</w:t>
      </w:r>
    </w:p>
    <w:p w:rsidR="00AA5F6A" w:rsidRDefault="00AA5F6A" w:rsidP="00AA5F6A">
      <w:pPr>
        <w:rPr>
          <w:rFonts w:ascii="Arial" w:hAnsi="Arial" w:cs="Arial"/>
          <w:b/>
        </w:rPr>
      </w:pPr>
      <w:r>
        <w:rPr>
          <w:rFonts w:ascii="Arial" w:hAnsi="Arial" w:cs="Arial"/>
          <w:b/>
        </w:rPr>
        <w:t xml:space="preserve">Abstract: </w:t>
      </w:r>
    </w:p>
    <w:p w:rsidR="00AA5F6A" w:rsidRDefault="00AA5F6A" w:rsidP="00AA5F6A"/>
    <w:p w:rsidR="00AA5F6A" w:rsidRDefault="00AA5F6A" w:rsidP="00AA5F6A">
      <w:pPr>
        <w:rPr>
          <w:rFonts w:ascii="Arial" w:hAnsi="Arial" w:cs="Arial"/>
          <w:b/>
        </w:rPr>
      </w:pPr>
      <w:r>
        <w:rPr>
          <w:rFonts w:ascii="Arial" w:hAnsi="Arial" w:cs="Arial"/>
          <w:b/>
        </w:rPr>
        <w:t xml:space="preserve">Discussion: </w:t>
      </w:r>
    </w:p>
    <w:p w:rsidR="00AA5F6A" w:rsidRDefault="00AA5F6A" w:rsidP="00AA5F6A">
      <w:pPr>
        <w:rPr>
          <w:i/>
        </w:rPr>
      </w:pPr>
    </w:p>
    <w:p w:rsidR="00B136BA" w:rsidRDefault="00AA5F6A" w:rsidP="00AA5F6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A5F6A">
        <w:rPr>
          <w:rFonts w:ascii="Arial" w:hAnsi="Arial" w:cs="Arial"/>
          <w:b/>
          <w:color w:val="993300"/>
          <w:highlight w:val="magenta"/>
          <w:u w:val="single"/>
        </w:rPr>
        <w:t>E-mail approval</w:t>
      </w:r>
      <w:r>
        <w:rPr>
          <w:color w:val="993300"/>
          <w:u w:val="single"/>
        </w:rPr>
        <w:t>.</w:t>
      </w:r>
    </w:p>
    <w:p w:rsidR="00AA5F6A" w:rsidRDefault="00B136BA" w:rsidP="00AA5F6A">
      <w:pPr>
        <w:rPr>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r w:rsidR="00AA5F6A">
        <w:rPr>
          <w:color w:val="993300"/>
          <w:u w:val="single"/>
        </w:rPr>
        <w:br/>
      </w:r>
      <w:r w:rsidR="00AA5F6A">
        <w:rPr>
          <w:color w:val="993300"/>
          <w:u w:val="single"/>
        </w:rPr>
        <w:br/>
      </w:r>
    </w:p>
    <w:p w:rsidR="00AA5F6A" w:rsidRDefault="00AA5F6A" w:rsidP="00AA5F6A">
      <w:pPr>
        <w:rPr>
          <w:i/>
        </w:rPr>
      </w:pPr>
      <w:r w:rsidRPr="003E29D1">
        <w:rPr>
          <w:rFonts w:ascii="Arial" w:hAnsi="Arial" w:cs="Arial"/>
          <w:b/>
          <w:color w:val="0000FF"/>
          <w:sz w:val="24"/>
          <w:u w:val="thick"/>
        </w:rPr>
        <w:t>R4-1816561</w:t>
      </w:r>
      <w:r>
        <w:rPr>
          <w:b/>
        </w:rPr>
        <w:tab/>
        <w:t xml:space="preserve">TS 38.141-2 v1.2.0 </w:t>
      </w:r>
      <w:r>
        <w:rPr>
          <w:b/>
        </w:rPr>
        <w:br/>
      </w:r>
      <w:r>
        <w:tab/>
      </w:r>
      <w:r>
        <w:tab/>
      </w:r>
      <w:r>
        <w:tab/>
      </w:r>
      <w:r>
        <w:tab/>
      </w:r>
      <w:r>
        <w:tab/>
        <w:t>38.141-2</w:t>
      </w:r>
      <w:r>
        <w:rPr>
          <w:i/>
        </w:rPr>
        <w:tab/>
      </w:r>
      <w:r>
        <w:rPr>
          <w:i/>
        </w:rPr>
        <w:tab/>
      </w:r>
      <w:r>
        <w:rPr>
          <w:i/>
        </w:rPr>
        <w:tab/>
      </w:r>
      <w:r>
        <w:rPr>
          <w:i/>
        </w:rPr>
        <w:tab/>
      </w:r>
      <w:r>
        <w:rPr>
          <w:i/>
        </w:rPr>
        <w:tab/>
        <w:t>Source: Huawei</w:t>
      </w:r>
    </w:p>
    <w:p w:rsidR="00AA5F6A" w:rsidRDefault="00AA5F6A" w:rsidP="00AA5F6A">
      <w:pPr>
        <w:rPr>
          <w:rFonts w:ascii="Arial" w:hAnsi="Arial" w:cs="Arial"/>
          <w:b/>
        </w:rPr>
      </w:pPr>
      <w:r>
        <w:rPr>
          <w:rFonts w:ascii="Arial" w:hAnsi="Arial" w:cs="Arial"/>
          <w:b/>
        </w:rPr>
        <w:t xml:space="preserve">Abstract: </w:t>
      </w:r>
    </w:p>
    <w:p w:rsidR="00AA5F6A" w:rsidRDefault="00AA5F6A" w:rsidP="00AA5F6A"/>
    <w:p w:rsidR="00AA5F6A" w:rsidRDefault="00AA5F6A" w:rsidP="00AA5F6A">
      <w:pPr>
        <w:rPr>
          <w:rFonts w:ascii="Arial" w:hAnsi="Arial" w:cs="Arial"/>
          <w:b/>
        </w:rPr>
      </w:pPr>
      <w:r>
        <w:rPr>
          <w:rFonts w:ascii="Arial" w:hAnsi="Arial" w:cs="Arial"/>
          <w:b/>
        </w:rPr>
        <w:t xml:space="preserve">Discussion: </w:t>
      </w:r>
    </w:p>
    <w:p w:rsidR="00AA5F6A" w:rsidRDefault="00AA5F6A" w:rsidP="00AA5F6A">
      <w:pPr>
        <w:rPr>
          <w:i/>
        </w:rPr>
      </w:pPr>
    </w:p>
    <w:p w:rsidR="00B136BA" w:rsidRDefault="00AA5F6A" w:rsidP="00992B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A5F6A">
        <w:rPr>
          <w:rFonts w:ascii="Arial" w:hAnsi="Arial" w:cs="Arial"/>
          <w:b/>
          <w:color w:val="993300"/>
          <w:highlight w:val="magenta"/>
          <w:u w:val="single"/>
        </w:rPr>
        <w:t>E-mail approval</w:t>
      </w:r>
      <w:r>
        <w:rPr>
          <w:color w:val="993300"/>
          <w:u w:val="single"/>
        </w:rPr>
        <w:t>.</w:t>
      </w:r>
    </w:p>
    <w:p w:rsidR="00AA5F6A" w:rsidRDefault="00B136BA" w:rsidP="00992BE6">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r w:rsidR="00AA5F6A">
        <w:rPr>
          <w:color w:val="993300"/>
          <w:u w:val="single"/>
        </w:rPr>
        <w:br/>
      </w:r>
      <w:r w:rsidR="00AA5F6A">
        <w:rPr>
          <w:color w:val="993300"/>
          <w:u w:val="single"/>
        </w:rPr>
        <w:br/>
      </w:r>
    </w:p>
    <w:p w:rsidR="00C95F48" w:rsidRPr="00205CFC" w:rsidRDefault="00FB4B6F" w:rsidP="00992BE6">
      <w:pPr>
        <w:rPr>
          <w:b/>
        </w:rPr>
      </w:pPr>
      <w:hyperlink r:id="rId876" w:history="1">
        <w:r w:rsidR="00C95F48" w:rsidRPr="00CF6638">
          <w:rPr>
            <w:rStyle w:val="Hyperlink"/>
            <w:rFonts w:ascii="Arial" w:hAnsi="Arial" w:cs="Arial"/>
            <w:b/>
            <w:sz w:val="24"/>
          </w:rPr>
          <w:t>R4-181</w:t>
        </w:r>
        <w:r w:rsidR="00947AE7" w:rsidRPr="00CF6638">
          <w:rPr>
            <w:rStyle w:val="Hyperlink"/>
            <w:rFonts w:ascii="Arial" w:hAnsi="Arial" w:cs="Arial"/>
            <w:b/>
            <w:sz w:val="24"/>
          </w:rPr>
          <w:t>6275</w:t>
        </w:r>
      </w:hyperlink>
      <w:r w:rsidR="00C95F48">
        <w:t xml:space="preserve"> </w:t>
      </w:r>
      <w:r w:rsidR="00C95F48" w:rsidRPr="00205CFC">
        <w:rPr>
          <w:b/>
        </w:rPr>
        <w:t xml:space="preserve">AH minutes for NR BS conformance testing </w:t>
      </w:r>
    </w:p>
    <w:p w:rsidR="00C95F48" w:rsidRDefault="00C95F48" w:rsidP="00C95F48">
      <w:pPr>
        <w:rPr>
          <w:i/>
        </w:rPr>
      </w:pPr>
      <w:r>
        <w:rPr>
          <w:i/>
        </w:rPr>
        <w:tab/>
      </w:r>
      <w:r>
        <w:rPr>
          <w:i/>
        </w:rPr>
        <w:tab/>
      </w:r>
      <w:r>
        <w:rPr>
          <w:i/>
        </w:rPr>
        <w:tab/>
      </w:r>
      <w:r>
        <w:rPr>
          <w:i/>
        </w:rPr>
        <w:tab/>
      </w:r>
      <w:r>
        <w:rPr>
          <w:i/>
        </w:rPr>
        <w:tab/>
        <w:t>Source: Huawei</w:t>
      </w:r>
    </w:p>
    <w:p w:rsidR="00C95F48" w:rsidRDefault="00C95F48" w:rsidP="00C95F48">
      <w:pPr>
        <w:rPr>
          <w:rFonts w:ascii="Arial" w:hAnsi="Arial" w:cs="Arial"/>
          <w:b/>
        </w:rPr>
      </w:pPr>
      <w:r>
        <w:rPr>
          <w:rFonts w:ascii="Arial" w:hAnsi="Arial" w:cs="Arial"/>
          <w:b/>
        </w:rPr>
        <w:t xml:space="preserve">Abstract: </w:t>
      </w:r>
    </w:p>
    <w:p w:rsidR="00C95F48" w:rsidRDefault="00C95F48" w:rsidP="00C95F48"/>
    <w:p w:rsidR="00C95F48" w:rsidRDefault="00C95F48" w:rsidP="00C95F48">
      <w:pPr>
        <w:rPr>
          <w:rFonts w:ascii="Arial" w:hAnsi="Arial" w:cs="Arial"/>
          <w:b/>
        </w:rPr>
      </w:pPr>
      <w:r>
        <w:rPr>
          <w:rFonts w:ascii="Arial" w:hAnsi="Arial" w:cs="Arial"/>
          <w:b/>
        </w:rPr>
        <w:t xml:space="preserve">Discussion: </w:t>
      </w:r>
    </w:p>
    <w:p w:rsidR="00C95F48" w:rsidRDefault="00C95F48" w:rsidP="00C95F48"/>
    <w:p w:rsidR="00C95F48" w:rsidRDefault="00C95F48" w:rsidP="00C95F4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571B" w:rsidRPr="00B8571B">
        <w:rPr>
          <w:rFonts w:ascii="Arial" w:hAnsi="Arial" w:cs="Arial"/>
          <w:b/>
          <w:color w:val="993300"/>
          <w:highlight w:val="green"/>
          <w:u w:val="single"/>
        </w:rPr>
        <w:t>Approved.</w:t>
      </w:r>
    </w:p>
    <w:p w:rsidR="003D0C80" w:rsidRDefault="003D0C80" w:rsidP="00C95F48">
      <w:pPr>
        <w:rPr>
          <w:rFonts w:ascii="Arial" w:hAnsi="Arial" w:cs="Arial"/>
          <w:b/>
          <w:color w:val="993300"/>
          <w:u w:val="single"/>
        </w:rPr>
      </w:pPr>
    </w:p>
    <w:p w:rsidR="003D0C80" w:rsidRPr="00205CFC" w:rsidRDefault="00FB4B6F" w:rsidP="00C95F48">
      <w:pPr>
        <w:rPr>
          <w:b/>
        </w:rPr>
      </w:pPr>
      <w:hyperlink r:id="rId877" w:history="1">
        <w:r w:rsidR="003D0C80" w:rsidRPr="00205CFC">
          <w:rPr>
            <w:rStyle w:val="Hyperlink"/>
            <w:rFonts w:ascii="Arial" w:hAnsi="Arial" w:cs="Arial"/>
            <w:b/>
            <w:sz w:val="24"/>
            <w:szCs w:val="24"/>
          </w:rPr>
          <w:t>R4-1816723</w:t>
        </w:r>
      </w:hyperlink>
      <w:r w:rsidR="003D0C80">
        <w:rPr>
          <w:rFonts w:ascii="Arial" w:hAnsi="Arial" w:cs="Arial"/>
          <w:b/>
          <w:color w:val="993300"/>
          <w:u w:val="single"/>
        </w:rPr>
        <w:t xml:space="preserve"> </w:t>
      </w:r>
      <w:r w:rsidR="003D0C80" w:rsidRPr="00205CFC">
        <w:rPr>
          <w:b/>
        </w:rPr>
        <w:t>AH minutes for NR BS conformance testing on Thu</w:t>
      </w:r>
    </w:p>
    <w:p w:rsidR="003D0C80" w:rsidRDefault="003D0C80" w:rsidP="003D0C80">
      <w:pPr>
        <w:rPr>
          <w:i/>
        </w:rPr>
      </w:pPr>
      <w:r>
        <w:rPr>
          <w:i/>
        </w:rPr>
        <w:tab/>
      </w:r>
      <w:r>
        <w:rPr>
          <w:i/>
        </w:rPr>
        <w:tab/>
      </w:r>
      <w:r>
        <w:rPr>
          <w:i/>
        </w:rPr>
        <w:tab/>
      </w:r>
      <w:r>
        <w:rPr>
          <w:i/>
        </w:rPr>
        <w:tab/>
      </w:r>
      <w:r>
        <w:rPr>
          <w:i/>
        </w:rPr>
        <w:tab/>
        <w:t>Source: Huawei</w:t>
      </w:r>
    </w:p>
    <w:p w:rsidR="003D0C80" w:rsidRDefault="003D0C80" w:rsidP="003D0C80">
      <w:pPr>
        <w:rPr>
          <w:rFonts w:ascii="Arial" w:hAnsi="Arial" w:cs="Arial"/>
          <w:b/>
        </w:rPr>
      </w:pPr>
      <w:r>
        <w:rPr>
          <w:rFonts w:ascii="Arial" w:hAnsi="Arial" w:cs="Arial"/>
          <w:b/>
        </w:rPr>
        <w:t xml:space="preserve">Abstract: </w:t>
      </w:r>
    </w:p>
    <w:p w:rsidR="003D0C80" w:rsidRDefault="003D0C80" w:rsidP="003D0C80"/>
    <w:p w:rsidR="003D0C80" w:rsidRDefault="003D0C80" w:rsidP="003D0C80">
      <w:pPr>
        <w:rPr>
          <w:rFonts w:ascii="Arial" w:hAnsi="Arial" w:cs="Arial"/>
          <w:b/>
        </w:rPr>
      </w:pPr>
      <w:r>
        <w:rPr>
          <w:rFonts w:ascii="Arial" w:hAnsi="Arial" w:cs="Arial"/>
          <w:b/>
        </w:rPr>
        <w:t xml:space="preserve">Discussion: </w:t>
      </w:r>
    </w:p>
    <w:p w:rsidR="003D0C80" w:rsidRDefault="003D0C80" w:rsidP="003D0C80"/>
    <w:p w:rsidR="003D0C80" w:rsidRDefault="003D0C80" w:rsidP="003D0C8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8571B">
        <w:rPr>
          <w:rFonts w:ascii="Arial" w:hAnsi="Arial" w:cs="Arial"/>
          <w:b/>
          <w:color w:val="993300"/>
          <w:highlight w:val="green"/>
          <w:u w:val="single"/>
        </w:rPr>
        <w:t>Approved.</w:t>
      </w:r>
    </w:p>
    <w:p w:rsidR="003D0C80" w:rsidRDefault="003D0C80" w:rsidP="00C95F48">
      <w:pPr>
        <w:rPr>
          <w:rFonts w:ascii="Arial" w:hAnsi="Arial" w:cs="Arial"/>
          <w:b/>
          <w:color w:val="993300"/>
          <w:u w:val="single"/>
        </w:rPr>
      </w:pPr>
    </w:p>
    <w:p w:rsidR="00C95F48" w:rsidRDefault="00C95F48" w:rsidP="00C95F48"/>
    <w:p w:rsidR="00992BE6" w:rsidRDefault="00FB4B6F" w:rsidP="00992BE6">
      <w:pPr>
        <w:rPr>
          <w:i/>
        </w:rPr>
      </w:pPr>
      <w:hyperlink r:id="rId878" w:history="1">
        <w:r w:rsidR="00992BE6" w:rsidRPr="00CF6638">
          <w:rPr>
            <w:rStyle w:val="Hyperlink"/>
            <w:rFonts w:ascii="Arial" w:hAnsi="Arial" w:cs="Arial"/>
            <w:b/>
            <w:sz w:val="24"/>
          </w:rPr>
          <w:t>R4-1815276</w:t>
        </w:r>
      </w:hyperlink>
      <w:r w:rsidR="00992BE6">
        <w:rPr>
          <w:b/>
        </w:rPr>
        <w:tab/>
        <w:t>TS 38.141-1 v1.1.0</w:t>
      </w:r>
      <w:r w:rsidR="00992BE6">
        <w:rPr>
          <w:b/>
        </w:rPr>
        <w:br/>
      </w:r>
      <w:r w:rsidR="00992BE6">
        <w:tab/>
      </w:r>
      <w:r w:rsidR="00992BE6">
        <w:tab/>
      </w:r>
      <w:r w:rsidR="00992BE6">
        <w:tab/>
      </w:r>
      <w:r w:rsidR="00992BE6">
        <w:tab/>
      </w:r>
      <w:r w:rsidR="00992BE6">
        <w:tab/>
        <w:t>38.141-1</w:t>
      </w:r>
      <w:r w:rsidR="00992BE6">
        <w:tab/>
        <w:t xml:space="preserve">  CR-  rev  Cat:  (Rel-15) v1.1.0</w:t>
      </w:r>
      <w:r w:rsidR="00992BE6">
        <w:br/>
      </w:r>
      <w:r w:rsidR="00992BE6">
        <w:rPr>
          <w:i/>
        </w:rPr>
        <w:tab/>
      </w:r>
      <w:r w:rsidR="00992BE6">
        <w:rPr>
          <w:i/>
        </w:rPr>
        <w:tab/>
      </w:r>
      <w:r w:rsidR="00992BE6">
        <w:rPr>
          <w:i/>
        </w:rPr>
        <w:tab/>
      </w:r>
      <w:r w:rsidR="00992BE6">
        <w:rPr>
          <w:i/>
        </w:rPr>
        <w:tab/>
      </w:r>
      <w:r w:rsidR="00992BE6">
        <w:rPr>
          <w:i/>
        </w:rPr>
        <w:tab/>
        <w:t>Source: Huawei</w:t>
      </w:r>
    </w:p>
    <w:p w:rsidR="00992BE6" w:rsidRDefault="00992BE6" w:rsidP="00992BE6">
      <w:pPr>
        <w:rPr>
          <w:rFonts w:ascii="Arial" w:hAnsi="Arial" w:cs="Arial"/>
          <w:b/>
        </w:rPr>
      </w:pPr>
      <w:r>
        <w:rPr>
          <w:rFonts w:ascii="Arial" w:hAnsi="Arial" w:cs="Arial"/>
          <w:b/>
        </w:rPr>
        <w:t xml:space="preserve">Abstract: </w:t>
      </w:r>
    </w:p>
    <w:p w:rsidR="00992BE6" w:rsidRDefault="00992BE6" w:rsidP="00992BE6"/>
    <w:p w:rsidR="00992BE6" w:rsidRPr="00374E41" w:rsidRDefault="00992BE6" w:rsidP="00992BE6">
      <w:pPr>
        <w:rPr>
          <w:rFonts w:ascii="Arial" w:eastAsiaTheme="minorEastAsia" w:hAnsi="Arial" w:cs="Arial"/>
          <w:b/>
        </w:rPr>
      </w:pPr>
      <w:r>
        <w:rPr>
          <w:rFonts w:ascii="Arial" w:hAnsi="Arial" w:cs="Arial"/>
          <w:b/>
        </w:rPr>
        <w:lastRenderedPageBreak/>
        <w:t xml:space="preserve">Discussion: </w:t>
      </w:r>
    </w:p>
    <w:p w:rsidR="00992BE6" w:rsidRDefault="00992BE6" w:rsidP="00992BE6"/>
    <w:p w:rsidR="00992BE6" w:rsidRDefault="00992BE6" w:rsidP="00992B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sidRPr="00C95F48">
        <w:rPr>
          <w:rFonts w:ascii="Arial" w:hAnsi="Arial" w:cs="Arial"/>
          <w:b/>
          <w:color w:val="993300"/>
          <w:highlight w:val="green"/>
          <w:u w:val="single"/>
        </w:rPr>
        <w:t>Approved.</w:t>
      </w:r>
      <w:r>
        <w:rPr>
          <w:color w:val="993300"/>
          <w:u w:val="single"/>
        </w:rPr>
        <w:br/>
      </w:r>
      <w:r>
        <w:rPr>
          <w:color w:val="993300"/>
          <w:u w:val="single"/>
        </w:rPr>
        <w:br/>
      </w:r>
    </w:p>
    <w:p w:rsidR="00992BE6" w:rsidRDefault="00FB4B6F" w:rsidP="00992BE6">
      <w:pPr>
        <w:rPr>
          <w:i/>
        </w:rPr>
      </w:pPr>
      <w:hyperlink r:id="rId879" w:history="1">
        <w:r w:rsidR="00992BE6" w:rsidRPr="00CF6638">
          <w:rPr>
            <w:rStyle w:val="Hyperlink"/>
            <w:rFonts w:ascii="Arial" w:hAnsi="Arial" w:cs="Arial"/>
            <w:b/>
            <w:sz w:val="24"/>
          </w:rPr>
          <w:t>R4-1815277</w:t>
        </w:r>
      </w:hyperlink>
      <w:r w:rsidR="00992BE6">
        <w:rPr>
          <w:b/>
        </w:rPr>
        <w:tab/>
        <w:t>TS 38.141-2 v1.1.0</w:t>
      </w:r>
      <w:r w:rsidR="00992BE6">
        <w:rPr>
          <w:b/>
        </w:rPr>
        <w:br/>
      </w:r>
      <w:r w:rsidR="00992BE6">
        <w:tab/>
      </w:r>
      <w:r w:rsidR="00992BE6">
        <w:tab/>
      </w:r>
      <w:r w:rsidR="00992BE6">
        <w:tab/>
      </w:r>
      <w:r w:rsidR="00992BE6">
        <w:tab/>
      </w:r>
      <w:r w:rsidR="00992BE6">
        <w:tab/>
        <w:t>38.141-2</w:t>
      </w:r>
      <w:r w:rsidR="00992BE6">
        <w:tab/>
        <w:t xml:space="preserve">  CR-  rev  Cat:  (Rel-15) v1.1.0</w:t>
      </w:r>
      <w:r w:rsidR="00992BE6">
        <w:br/>
      </w:r>
      <w:r w:rsidR="00992BE6">
        <w:rPr>
          <w:i/>
        </w:rPr>
        <w:tab/>
      </w:r>
      <w:r w:rsidR="00992BE6">
        <w:rPr>
          <w:i/>
        </w:rPr>
        <w:tab/>
      </w:r>
      <w:r w:rsidR="00992BE6">
        <w:rPr>
          <w:i/>
        </w:rPr>
        <w:tab/>
      </w:r>
      <w:r w:rsidR="00992BE6">
        <w:rPr>
          <w:i/>
        </w:rPr>
        <w:tab/>
      </w:r>
      <w:r w:rsidR="00992BE6">
        <w:rPr>
          <w:i/>
        </w:rPr>
        <w:tab/>
        <w:t>Source: Huawei</w:t>
      </w:r>
    </w:p>
    <w:p w:rsidR="00992BE6" w:rsidRDefault="00992BE6" w:rsidP="00992BE6">
      <w:pPr>
        <w:rPr>
          <w:rFonts w:ascii="Arial" w:hAnsi="Arial" w:cs="Arial"/>
          <w:b/>
        </w:rPr>
      </w:pPr>
      <w:r>
        <w:rPr>
          <w:rFonts w:ascii="Arial" w:hAnsi="Arial" w:cs="Arial"/>
          <w:b/>
        </w:rPr>
        <w:t xml:space="preserve">Abstract: </w:t>
      </w:r>
    </w:p>
    <w:p w:rsidR="00992BE6" w:rsidRDefault="00992BE6" w:rsidP="00992BE6"/>
    <w:p w:rsidR="00992BE6" w:rsidRDefault="00992BE6" w:rsidP="00992BE6">
      <w:pPr>
        <w:rPr>
          <w:rFonts w:ascii="Arial" w:hAnsi="Arial" w:cs="Arial"/>
          <w:b/>
        </w:rPr>
      </w:pPr>
      <w:r>
        <w:rPr>
          <w:rFonts w:ascii="Arial" w:hAnsi="Arial" w:cs="Arial"/>
          <w:b/>
        </w:rPr>
        <w:t xml:space="preserve">Discussion: </w:t>
      </w:r>
    </w:p>
    <w:p w:rsidR="00992BE6" w:rsidRDefault="00992BE6" w:rsidP="00992BE6"/>
    <w:p w:rsidR="00992BE6" w:rsidRDefault="00992BE6" w:rsidP="00992B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sidRPr="00C95F48">
        <w:rPr>
          <w:rFonts w:ascii="Arial" w:hAnsi="Arial" w:cs="Arial"/>
          <w:b/>
          <w:color w:val="993300"/>
          <w:highlight w:val="green"/>
          <w:u w:val="single"/>
        </w:rPr>
        <w:t>Approved.</w:t>
      </w:r>
    </w:p>
    <w:p w:rsidR="00205CFC" w:rsidRDefault="00205CFC" w:rsidP="00992BE6">
      <w:pPr>
        <w:rPr>
          <w:rFonts w:ascii="Arial" w:hAnsi="Arial" w:cs="Arial"/>
          <w:b/>
          <w:color w:val="993300"/>
          <w:u w:val="single"/>
        </w:rPr>
      </w:pPr>
    </w:p>
    <w:p w:rsidR="00205CFC" w:rsidRDefault="00205CFC" w:rsidP="00992BE6">
      <w:pPr>
        <w:rPr>
          <w:color w:val="993300"/>
          <w:u w:val="single"/>
        </w:rPr>
      </w:pPr>
    </w:p>
    <w:p w:rsidR="00992BE6" w:rsidRDefault="00FB4B6F" w:rsidP="00992BE6">
      <w:pPr>
        <w:rPr>
          <w:i/>
        </w:rPr>
      </w:pPr>
      <w:hyperlink r:id="rId880" w:history="1">
        <w:r w:rsidR="00992BE6" w:rsidRPr="00CF6638">
          <w:rPr>
            <w:rStyle w:val="Hyperlink"/>
            <w:rFonts w:ascii="Arial" w:hAnsi="Arial" w:cs="Arial"/>
            <w:b/>
            <w:sz w:val="24"/>
          </w:rPr>
          <w:t>R4-1815278</w:t>
        </w:r>
      </w:hyperlink>
      <w:r w:rsidR="00992BE6">
        <w:rPr>
          <w:b/>
        </w:rPr>
        <w:tab/>
        <w:t>Discussion on annexes alignment among NR BS specifications</w:t>
      </w:r>
      <w:r w:rsidR="00992BE6">
        <w:rPr>
          <w:b/>
        </w:rPr>
        <w:br/>
      </w:r>
      <w:r w:rsidR="00992BE6">
        <w:tab/>
      </w:r>
      <w:r w:rsidR="00992BE6">
        <w:tab/>
      </w:r>
      <w:r w:rsidR="00992BE6">
        <w:tab/>
      </w:r>
      <w:r w:rsidR="00992BE6">
        <w:tab/>
      </w:r>
      <w:r w:rsidR="00992BE6">
        <w:tab/>
      </w:r>
      <w:r w:rsidR="00992BE6">
        <w:tab/>
        <w:t xml:space="preserve">  CR-  rev  Cat:  () v</w:t>
      </w:r>
      <w:r w:rsidR="00992BE6">
        <w:br/>
      </w:r>
      <w:r w:rsidR="00992BE6">
        <w:rPr>
          <w:i/>
        </w:rPr>
        <w:tab/>
      </w:r>
      <w:r w:rsidR="00992BE6">
        <w:rPr>
          <w:i/>
        </w:rPr>
        <w:tab/>
      </w:r>
      <w:r w:rsidR="00992BE6">
        <w:rPr>
          <w:i/>
        </w:rPr>
        <w:tab/>
      </w:r>
      <w:r w:rsidR="00992BE6">
        <w:rPr>
          <w:i/>
        </w:rPr>
        <w:tab/>
      </w:r>
      <w:r w:rsidR="00992BE6">
        <w:rPr>
          <w:i/>
        </w:rPr>
        <w:tab/>
        <w:t>Source: Huawei, HiSilicon</w:t>
      </w:r>
    </w:p>
    <w:p w:rsidR="00992BE6" w:rsidRDefault="00992BE6" w:rsidP="00992BE6">
      <w:pPr>
        <w:rPr>
          <w:rFonts w:ascii="Arial" w:hAnsi="Arial" w:cs="Arial"/>
          <w:b/>
        </w:rPr>
      </w:pPr>
      <w:r>
        <w:rPr>
          <w:rFonts w:ascii="Arial" w:hAnsi="Arial" w:cs="Arial"/>
          <w:b/>
        </w:rPr>
        <w:t xml:space="preserve">Abstract: </w:t>
      </w:r>
    </w:p>
    <w:p w:rsidR="00992BE6" w:rsidRDefault="00992BE6" w:rsidP="00992BE6"/>
    <w:p w:rsidR="00992BE6" w:rsidRDefault="00992BE6" w:rsidP="00992BE6">
      <w:pPr>
        <w:rPr>
          <w:rFonts w:ascii="Arial" w:hAnsi="Arial" w:cs="Arial"/>
          <w:b/>
        </w:rPr>
      </w:pPr>
      <w:r>
        <w:rPr>
          <w:rFonts w:ascii="Arial" w:hAnsi="Arial" w:cs="Arial"/>
          <w:b/>
        </w:rPr>
        <w:t xml:space="preserve">Discussion: </w:t>
      </w:r>
    </w:p>
    <w:p w:rsidR="00992BE6" w:rsidRDefault="00992BE6" w:rsidP="00992BE6"/>
    <w:p w:rsidR="00992BE6" w:rsidRDefault="00992BE6" w:rsidP="00992B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Noted.</w:t>
      </w:r>
    </w:p>
    <w:p w:rsidR="00205CFC" w:rsidRDefault="00205CFC" w:rsidP="00442CE9">
      <w:pPr>
        <w:rPr>
          <w:color w:val="993300"/>
          <w:u w:val="single"/>
        </w:rPr>
      </w:pPr>
    </w:p>
    <w:p w:rsidR="00442CE9" w:rsidRDefault="00442CE9" w:rsidP="00442CE9">
      <w:pPr>
        <w:rPr>
          <w:i/>
        </w:rPr>
      </w:pPr>
      <w:r>
        <w:rPr>
          <w:color w:val="993300"/>
          <w:u w:val="single"/>
        </w:rPr>
        <w:br/>
      </w:r>
      <w:hyperlink r:id="rId881" w:history="1">
        <w:r w:rsidRPr="00CF6638">
          <w:rPr>
            <w:rStyle w:val="Hyperlink"/>
            <w:rFonts w:ascii="Arial" w:hAnsi="Arial" w:cs="Arial"/>
            <w:b/>
            <w:sz w:val="24"/>
          </w:rPr>
          <w:t>R4-1815279</w:t>
        </w:r>
      </w:hyperlink>
      <w:r>
        <w:rPr>
          <w:b/>
        </w:rPr>
        <w:tab/>
        <w:t>TP to TS 38.141-1: Remaining annexes</w:t>
      </w:r>
      <w:r>
        <w:rPr>
          <w:b/>
        </w:rPr>
        <w:br/>
      </w:r>
      <w:r>
        <w:tab/>
      </w:r>
      <w:r>
        <w:tab/>
      </w:r>
      <w:r>
        <w:tab/>
      </w:r>
      <w:r>
        <w:tab/>
      </w:r>
      <w:r>
        <w:tab/>
        <w:t>38.141-1</w:t>
      </w:r>
      <w:r>
        <w:tab/>
        <w:t xml:space="preserve">  CR-  rev  Cat:  (Rel-15) v1.1.0</w:t>
      </w:r>
      <w:r>
        <w:br/>
      </w:r>
      <w:r>
        <w:rPr>
          <w:i/>
        </w:rPr>
        <w:tab/>
      </w:r>
      <w:r>
        <w:rPr>
          <w:i/>
        </w:rPr>
        <w:tab/>
      </w:r>
      <w:r>
        <w:rPr>
          <w:i/>
        </w:rPr>
        <w:tab/>
      </w:r>
      <w:r>
        <w:rPr>
          <w:i/>
        </w:rPr>
        <w:tab/>
      </w:r>
      <w:r>
        <w:rPr>
          <w:i/>
        </w:rPr>
        <w:tab/>
        <w:t>Source: Huawei, HiSilicon</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Revised</w:t>
      </w:r>
      <w:r w:rsidR="00947AE7">
        <w:rPr>
          <w:rFonts w:ascii="Arial" w:hAnsi="Arial" w:cs="Arial"/>
          <w:b/>
          <w:color w:val="993300"/>
          <w:u w:val="single"/>
        </w:rPr>
        <w:t xml:space="preserve"> in </w:t>
      </w:r>
      <w:hyperlink r:id="rId882" w:history="1">
        <w:r w:rsidR="00947AE7" w:rsidRPr="00CF6638">
          <w:rPr>
            <w:rStyle w:val="Hyperlink"/>
            <w:rFonts w:ascii="Arial" w:hAnsi="Arial" w:cs="Arial"/>
            <w:b/>
          </w:rPr>
          <w:t>R4-1816276</w:t>
        </w:r>
      </w:hyperlink>
    </w:p>
    <w:p w:rsidR="00C95F48" w:rsidRDefault="00C95F48" w:rsidP="00442CE9">
      <w:pPr>
        <w:rPr>
          <w:rFonts w:ascii="Arial" w:hAnsi="Arial" w:cs="Arial"/>
          <w:b/>
          <w:color w:val="993300"/>
          <w:u w:val="single"/>
        </w:rPr>
      </w:pPr>
    </w:p>
    <w:p w:rsidR="00C95F48" w:rsidRDefault="00FB4B6F" w:rsidP="00C95F48">
      <w:pPr>
        <w:rPr>
          <w:i/>
        </w:rPr>
      </w:pPr>
      <w:hyperlink r:id="rId883" w:history="1">
        <w:r w:rsidR="00947AE7" w:rsidRPr="00CF6638">
          <w:rPr>
            <w:rStyle w:val="Hyperlink"/>
            <w:rFonts w:ascii="Arial" w:hAnsi="Arial" w:cs="Arial"/>
            <w:b/>
            <w:sz w:val="24"/>
          </w:rPr>
          <w:t>R4-1816276</w:t>
        </w:r>
      </w:hyperlink>
      <w:r w:rsidR="00C95F48">
        <w:rPr>
          <w:b/>
        </w:rPr>
        <w:tab/>
        <w:t>TP to TS 38.141-1: Remaining annexes</w:t>
      </w:r>
      <w:r w:rsidR="00C95F48">
        <w:rPr>
          <w:b/>
        </w:rPr>
        <w:br/>
      </w:r>
      <w:r w:rsidR="00C95F48">
        <w:tab/>
      </w:r>
      <w:r w:rsidR="00C95F48">
        <w:tab/>
      </w:r>
      <w:r w:rsidR="00C95F48">
        <w:tab/>
      </w:r>
      <w:r w:rsidR="00C95F48">
        <w:tab/>
      </w:r>
      <w:r w:rsidR="00C95F48">
        <w:tab/>
        <w:t>38.141-1</w:t>
      </w:r>
      <w:r w:rsidR="00C95F48">
        <w:tab/>
        <w:t xml:space="preserve">  CR-  rev  Cat:  (Rel-15) v1.1.0</w:t>
      </w:r>
      <w:r w:rsidR="00C95F48">
        <w:br/>
      </w:r>
      <w:r w:rsidR="00C95F48">
        <w:rPr>
          <w:i/>
        </w:rPr>
        <w:tab/>
      </w:r>
      <w:r w:rsidR="00C95F48">
        <w:rPr>
          <w:i/>
        </w:rPr>
        <w:tab/>
      </w:r>
      <w:r w:rsidR="00C95F48">
        <w:rPr>
          <w:i/>
        </w:rPr>
        <w:tab/>
      </w:r>
      <w:r w:rsidR="00C95F48">
        <w:rPr>
          <w:i/>
        </w:rPr>
        <w:tab/>
      </w:r>
      <w:r w:rsidR="00C95F48">
        <w:rPr>
          <w:i/>
        </w:rPr>
        <w:tab/>
        <w:t>Source: Huawei, HiSilicon</w:t>
      </w:r>
    </w:p>
    <w:p w:rsidR="00C95F48" w:rsidRDefault="00C95F48" w:rsidP="00C95F48">
      <w:pPr>
        <w:rPr>
          <w:rFonts w:ascii="Arial" w:hAnsi="Arial" w:cs="Arial"/>
          <w:b/>
        </w:rPr>
      </w:pPr>
      <w:r>
        <w:rPr>
          <w:rFonts w:ascii="Arial" w:hAnsi="Arial" w:cs="Arial"/>
          <w:b/>
        </w:rPr>
        <w:t xml:space="preserve">Abstract: </w:t>
      </w:r>
    </w:p>
    <w:p w:rsidR="00C95F48" w:rsidRDefault="00C95F48" w:rsidP="00C95F48"/>
    <w:p w:rsidR="00C95F48" w:rsidRDefault="00C95F48" w:rsidP="00C95F48">
      <w:pPr>
        <w:rPr>
          <w:rFonts w:ascii="Arial" w:hAnsi="Arial" w:cs="Arial"/>
          <w:b/>
        </w:rPr>
      </w:pPr>
      <w:r>
        <w:rPr>
          <w:rFonts w:ascii="Arial" w:hAnsi="Arial" w:cs="Arial"/>
          <w:b/>
        </w:rPr>
        <w:lastRenderedPageBreak/>
        <w:t xml:space="preserve">Discussion: </w:t>
      </w:r>
    </w:p>
    <w:p w:rsidR="00C95F48" w:rsidRDefault="00C95F48" w:rsidP="00C95F48"/>
    <w:p w:rsidR="00C95F48" w:rsidRDefault="00C95F48" w:rsidP="00C95F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C95F48" w:rsidRDefault="00C95F48" w:rsidP="00442CE9">
      <w:pPr>
        <w:rPr>
          <w:color w:val="993300"/>
          <w:u w:val="single"/>
        </w:rPr>
      </w:pPr>
    </w:p>
    <w:p w:rsidR="00205CFC" w:rsidRDefault="00205CFC" w:rsidP="00442CE9">
      <w:pPr>
        <w:rPr>
          <w:color w:val="993300"/>
          <w:u w:val="single"/>
        </w:rPr>
      </w:pPr>
    </w:p>
    <w:p w:rsidR="00A36907" w:rsidRDefault="00FB4B6F" w:rsidP="00A36907">
      <w:pPr>
        <w:rPr>
          <w:i/>
        </w:rPr>
      </w:pPr>
      <w:hyperlink r:id="rId884" w:history="1">
        <w:r w:rsidR="00A36907" w:rsidRPr="00CF6638">
          <w:rPr>
            <w:rStyle w:val="Hyperlink"/>
            <w:rFonts w:ascii="Arial" w:hAnsi="Arial" w:cs="Arial"/>
            <w:b/>
            <w:sz w:val="24"/>
          </w:rPr>
          <w:t>R4-1815370</w:t>
        </w:r>
      </w:hyperlink>
      <w:r w:rsidR="00A36907">
        <w:rPr>
          <w:b/>
        </w:rPr>
        <w:tab/>
        <w:t>TP to TS 38.141-2: remaining annexes</w:t>
      </w:r>
      <w:r w:rsidR="00A36907">
        <w:rPr>
          <w:b/>
        </w:rPr>
        <w:br/>
      </w:r>
      <w:r w:rsidR="00A36907">
        <w:tab/>
      </w:r>
      <w:r w:rsidR="00A36907">
        <w:tab/>
      </w:r>
      <w:r w:rsidR="00A36907">
        <w:tab/>
      </w:r>
      <w:r w:rsidR="00A36907">
        <w:tab/>
      </w:r>
      <w:r w:rsidR="00A36907">
        <w:tab/>
        <w:t>38.141-2</w:t>
      </w:r>
      <w:r w:rsidR="00A36907">
        <w:tab/>
        <w:t xml:space="preserve">  CR-  rev  Cat:  (Rel-15) v1.0.0</w:t>
      </w:r>
      <w:r w:rsidR="00A36907">
        <w:br/>
      </w:r>
      <w:r w:rsidR="00A36907">
        <w:rPr>
          <w:i/>
        </w:rPr>
        <w:tab/>
      </w:r>
      <w:r w:rsidR="00A36907">
        <w:rPr>
          <w:i/>
        </w:rPr>
        <w:tab/>
      </w:r>
      <w:r w:rsidR="00A36907">
        <w:rPr>
          <w:i/>
        </w:rPr>
        <w:tab/>
      </w:r>
      <w:r w:rsidR="00A36907">
        <w:rPr>
          <w:i/>
        </w:rPr>
        <w:tab/>
      </w:r>
      <w:r w:rsidR="00A36907">
        <w:rPr>
          <w:i/>
        </w:rPr>
        <w:tab/>
        <w:t>Source: Huawei</w:t>
      </w:r>
    </w:p>
    <w:p w:rsidR="00A36907" w:rsidRDefault="00A36907" w:rsidP="00A36907">
      <w:pPr>
        <w:rPr>
          <w:rFonts w:ascii="Arial" w:hAnsi="Arial" w:cs="Arial"/>
          <w:b/>
        </w:rPr>
      </w:pPr>
      <w:r>
        <w:rPr>
          <w:rFonts w:ascii="Arial" w:hAnsi="Arial" w:cs="Arial"/>
          <w:b/>
        </w:rPr>
        <w:t xml:space="preserve">Abstract: </w:t>
      </w:r>
    </w:p>
    <w:p w:rsidR="00A36907" w:rsidRDefault="00A36907" w:rsidP="00A36907">
      <w:r>
        <w:t>Based on related discussion paper, in this contribution we provide TP to TS 38.141-2 v1.1.0, for addition of missing annexes.</w:t>
      </w:r>
    </w:p>
    <w:p w:rsidR="00A36907" w:rsidRDefault="00A36907" w:rsidP="00A36907">
      <w:pPr>
        <w:rPr>
          <w:rFonts w:ascii="Arial" w:hAnsi="Arial" w:cs="Arial"/>
          <w:b/>
        </w:rPr>
      </w:pPr>
      <w:r>
        <w:rPr>
          <w:rFonts w:ascii="Arial" w:hAnsi="Arial" w:cs="Arial"/>
          <w:b/>
        </w:rPr>
        <w:t xml:space="preserve">Discussion: </w:t>
      </w:r>
    </w:p>
    <w:p w:rsidR="00A36907" w:rsidRDefault="00A36907" w:rsidP="00A36907"/>
    <w:p w:rsidR="00A36907" w:rsidRDefault="00A36907" w:rsidP="00A3690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 xml:space="preserve">Revised in </w:t>
      </w:r>
      <w:hyperlink r:id="rId885" w:history="1">
        <w:r w:rsidR="00C95F48" w:rsidRPr="00CF6638">
          <w:rPr>
            <w:rStyle w:val="Hyperlink"/>
            <w:rFonts w:ascii="Arial" w:hAnsi="Arial" w:cs="Arial"/>
            <w:b/>
          </w:rPr>
          <w:t>R4-18162</w:t>
        </w:r>
        <w:r w:rsidR="00947AE7" w:rsidRPr="00CF6638">
          <w:rPr>
            <w:rStyle w:val="Hyperlink"/>
            <w:rFonts w:ascii="Arial" w:hAnsi="Arial" w:cs="Arial"/>
            <w:b/>
          </w:rPr>
          <w:t>77</w:t>
        </w:r>
      </w:hyperlink>
    </w:p>
    <w:p w:rsidR="00C95F48" w:rsidRDefault="00C95F48" w:rsidP="00A36907">
      <w:pPr>
        <w:rPr>
          <w:rFonts w:ascii="Arial" w:hAnsi="Arial" w:cs="Arial"/>
          <w:b/>
          <w:color w:val="993300"/>
          <w:u w:val="single"/>
        </w:rPr>
      </w:pPr>
    </w:p>
    <w:p w:rsidR="00C95F48" w:rsidRDefault="00FB4B6F" w:rsidP="00C95F48">
      <w:pPr>
        <w:rPr>
          <w:i/>
        </w:rPr>
      </w:pPr>
      <w:hyperlink r:id="rId886" w:history="1">
        <w:r w:rsidR="00947AE7" w:rsidRPr="00CF6638">
          <w:rPr>
            <w:rStyle w:val="Hyperlink"/>
            <w:rFonts w:ascii="Arial" w:hAnsi="Arial" w:cs="Arial"/>
            <w:b/>
            <w:sz w:val="24"/>
          </w:rPr>
          <w:t>R4-1816277</w:t>
        </w:r>
      </w:hyperlink>
      <w:r w:rsidR="00C95F48">
        <w:rPr>
          <w:b/>
        </w:rPr>
        <w:tab/>
        <w:t>TP to TS 38.141-2: remaining annexes</w:t>
      </w:r>
      <w:r w:rsidR="00C95F48">
        <w:rPr>
          <w:b/>
        </w:rPr>
        <w:br/>
      </w:r>
      <w:r w:rsidR="00C95F48">
        <w:tab/>
      </w:r>
      <w:r w:rsidR="00C95F48">
        <w:tab/>
      </w:r>
      <w:r w:rsidR="00C95F48">
        <w:tab/>
      </w:r>
      <w:r w:rsidR="00C95F48">
        <w:tab/>
      </w:r>
      <w:r w:rsidR="00C95F48">
        <w:tab/>
        <w:t>38.141-2</w:t>
      </w:r>
      <w:r w:rsidR="00C95F48">
        <w:tab/>
        <w:t xml:space="preserve">  CR-  rev  Cat:  (Rel-15) v1.0.0</w:t>
      </w:r>
      <w:r w:rsidR="00C95F48">
        <w:br/>
      </w:r>
      <w:r w:rsidR="00C95F48">
        <w:rPr>
          <w:i/>
        </w:rPr>
        <w:tab/>
      </w:r>
      <w:r w:rsidR="00C95F48">
        <w:rPr>
          <w:i/>
        </w:rPr>
        <w:tab/>
      </w:r>
      <w:r w:rsidR="00C95F48">
        <w:rPr>
          <w:i/>
        </w:rPr>
        <w:tab/>
      </w:r>
      <w:r w:rsidR="00C95F48">
        <w:rPr>
          <w:i/>
        </w:rPr>
        <w:tab/>
      </w:r>
      <w:r w:rsidR="00C95F48">
        <w:rPr>
          <w:i/>
        </w:rPr>
        <w:tab/>
        <w:t>Source: Huawei</w:t>
      </w:r>
    </w:p>
    <w:p w:rsidR="00C95F48" w:rsidRDefault="00C95F48" w:rsidP="00C95F48">
      <w:pPr>
        <w:rPr>
          <w:rFonts w:ascii="Arial" w:hAnsi="Arial" w:cs="Arial"/>
          <w:b/>
        </w:rPr>
      </w:pPr>
      <w:r>
        <w:rPr>
          <w:rFonts w:ascii="Arial" w:hAnsi="Arial" w:cs="Arial"/>
          <w:b/>
        </w:rPr>
        <w:t xml:space="preserve">Abstract: </w:t>
      </w:r>
    </w:p>
    <w:p w:rsidR="00C95F48" w:rsidRDefault="00C95F48" w:rsidP="00C95F48">
      <w:r>
        <w:t>Based on related discussion paper, in this contribution we provide TP to TS 38.141-2 v1.1.0, for addition of missing annexes.</w:t>
      </w:r>
    </w:p>
    <w:p w:rsidR="00C95F48" w:rsidRDefault="00C95F48" w:rsidP="00C95F48">
      <w:pPr>
        <w:rPr>
          <w:rFonts w:ascii="Arial" w:hAnsi="Arial" w:cs="Arial"/>
          <w:b/>
        </w:rPr>
      </w:pPr>
      <w:r>
        <w:rPr>
          <w:rFonts w:ascii="Arial" w:hAnsi="Arial" w:cs="Arial"/>
          <w:b/>
        </w:rPr>
        <w:t xml:space="preserve">Discussion: </w:t>
      </w:r>
    </w:p>
    <w:p w:rsidR="00C95F48" w:rsidRDefault="00C95F48" w:rsidP="00C95F48"/>
    <w:p w:rsidR="00C95F48" w:rsidRDefault="00C95F48" w:rsidP="00C95F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C95F48" w:rsidRDefault="00C95F48" w:rsidP="00A36907">
      <w:pPr>
        <w:rPr>
          <w:color w:val="993300"/>
          <w:u w:val="single"/>
        </w:rPr>
      </w:pPr>
    </w:p>
    <w:p w:rsidR="00555A3E" w:rsidRDefault="00FB4B6F" w:rsidP="00555A3E">
      <w:pPr>
        <w:rPr>
          <w:i/>
        </w:rPr>
      </w:pPr>
      <w:hyperlink r:id="rId887" w:history="1">
        <w:r w:rsidR="00555A3E" w:rsidRPr="00CF6638">
          <w:rPr>
            <w:rStyle w:val="Hyperlink"/>
            <w:rFonts w:ascii="Arial" w:hAnsi="Arial" w:cs="Arial"/>
            <w:b/>
            <w:sz w:val="24"/>
          </w:rPr>
          <w:t>R4-1815004</w:t>
        </w:r>
      </w:hyperlink>
      <w:r w:rsidR="00555A3E">
        <w:rPr>
          <w:b/>
        </w:rPr>
        <w:tab/>
        <w:t>Measurement procedures and interpretation of measurement results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the previous meeting it was identified that currently in NR and eAAS OTA conformance specifications in the  beginning of each measurement procedure is the same statement which conflicts the general section, clause 4, of specification. In this contribut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88" w:history="1">
        <w:r w:rsidR="00555A3E" w:rsidRPr="00CF6638">
          <w:rPr>
            <w:rStyle w:val="Hyperlink"/>
            <w:rFonts w:ascii="Arial" w:hAnsi="Arial" w:cs="Arial"/>
            <w:b/>
            <w:sz w:val="24"/>
          </w:rPr>
          <w:t>R4-1815005</w:t>
        </w:r>
      </w:hyperlink>
      <w:r w:rsidR="00555A3E">
        <w:rPr>
          <w:b/>
        </w:rPr>
        <w:tab/>
        <w:t>TP to 38.141-2: MU clarifications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r>
        <w:rPr>
          <w:color w:val="993300"/>
          <w:u w:val="single"/>
        </w:rPr>
        <w:br/>
      </w:r>
      <w:r>
        <w:rPr>
          <w:color w:val="993300"/>
          <w:u w:val="single"/>
        </w:rPr>
        <w:br/>
      </w:r>
    </w:p>
    <w:p w:rsidR="007C6629" w:rsidRDefault="00FB4B6F" w:rsidP="007C6629">
      <w:pPr>
        <w:rPr>
          <w:i/>
        </w:rPr>
      </w:pPr>
      <w:hyperlink r:id="rId889" w:history="1">
        <w:r w:rsidR="007C6629" w:rsidRPr="00CF6638">
          <w:rPr>
            <w:rStyle w:val="Hyperlink"/>
            <w:rFonts w:ascii="Arial" w:hAnsi="Arial" w:cs="Arial"/>
            <w:b/>
            <w:sz w:val="24"/>
          </w:rPr>
          <w:t>R4-1815572</w:t>
        </w:r>
      </w:hyperlink>
      <w:r w:rsidR="007C6629">
        <w:rPr>
          <w:b/>
        </w:rPr>
        <w:tab/>
        <w:t>Draft CR to TR 38.817-02 for Conformance testing (Ch 12) after RAN4#88bis</w:t>
      </w:r>
      <w:r w:rsidR="007C6629">
        <w:rPr>
          <w:b/>
        </w:rPr>
        <w:br/>
      </w:r>
      <w:r w:rsidR="007C6629">
        <w:tab/>
      </w:r>
      <w:r w:rsidR="007C6629">
        <w:tab/>
      </w:r>
      <w:r w:rsidR="007C6629">
        <w:tab/>
      </w:r>
      <w:r w:rsidR="007C6629">
        <w:tab/>
      </w:r>
      <w:r w:rsidR="007C6629">
        <w:tab/>
        <w:t>38.817-02</w:t>
      </w:r>
      <w:r w:rsidR="007C6629">
        <w:tab/>
        <w:t xml:space="preserve">  CR-  rev  Cat: F (Rel-15) v15.1.0</w:t>
      </w:r>
      <w:r w:rsidR="007C6629">
        <w:br/>
      </w:r>
      <w:r w:rsidR="007C6629">
        <w:rPr>
          <w:i/>
        </w:rPr>
        <w:tab/>
      </w:r>
      <w:r w:rsidR="007C6629">
        <w:rPr>
          <w:i/>
        </w:rPr>
        <w:tab/>
      </w:r>
      <w:r w:rsidR="007C6629">
        <w:rPr>
          <w:i/>
        </w:rPr>
        <w:tab/>
      </w:r>
      <w:r w:rsidR="007C6629">
        <w:rPr>
          <w:i/>
        </w:rPr>
        <w:tab/>
      </w:r>
      <w:r w:rsidR="007C6629">
        <w:rPr>
          <w:i/>
        </w:rPr>
        <w:tab/>
        <w:t>Source: Ericsson</w:t>
      </w:r>
    </w:p>
    <w:p w:rsidR="007C6629" w:rsidRDefault="007C6629" w:rsidP="007C6629">
      <w:pPr>
        <w:rPr>
          <w:rFonts w:ascii="Arial" w:hAnsi="Arial" w:cs="Arial"/>
          <w:b/>
        </w:rPr>
      </w:pPr>
      <w:r>
        <w:rPr>
          <w:rFonts w:ascii="Arial" w:hAnsi="Arial" w:cs="Arial"/>
          <w:b/>
        </w:rPr>
        <w:t xml:space="preserve">Abstract: </w:t>
      </w:r>
    </w:p>
    <w:p w:rsidR="007C6629" w:rsidRDefault="007C6629" w:rsidP="007C6629">
      <w:r>
        <w:t>The Draft CR combines all Draft CRs for TR 38.817-02 related to BS conformance testing agreed at RAN4#88bis in Chengdu.</w:t>
      </w:r>
    </w:p>
    <w:p w:rsidR="007C6629" w:rsidRDefault="007C6629" w:rsidP="007C6629">
      <w:pPr>
        <w:rPr>
          <w:rFonts w:ascii="Arial" w:hAnsi="Arial" w:cs="Arial"/>
          <w:b/>
        </w:rPr>
      </w:pPr>
      <w:r>
        <w:rPr>
          <w:rFonts w:ascii="Arial" w:hAnsi="Arial" w:cs="Arial"/>
          <w:b/>
        </w:rPr>
        <w:t xml:space="preserve">Discussion: </w:t>
      </w:r>
    </w:p>
    <w:p w:rsidR="007C6629" w:rsidRDefault="007C6629" w:rsidP="007C6629"/>
    <w:p w:rsidR="007C6629" w:rsidRDefault="007C6629" w:rsidP="007C662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 xml:space="preserve">Revised in </w:t>
      </w:r>
      <w:hyperlink r:id="rId890" w:history="1">
        <w:r w:rsidR="00C95F48" w:rsidRPr="00CF6638">
          <w:rPr>
            <w:rStyle w:val="Hyperlink"/>
            <w:rFonts w:ascii="Arial" w:hAnsi="Arial" w:cs="Arial"/>
            <w:b/>
          </w:rPr>
          <w:t>R4-18162</w:t>
        </w:r>
        <w:r w:rsidR="00947AE7" w:rsidRPr="00CF6638">
          <w:rPr>
            <w:rStyle w:val="Hyperlink"/>
            <w:rFonts w:ascii="Arial" w:hAnsi="Arial" w:cs="Arial"/>
            <w:b/>
          </w:rPr>
          <w:t>78</w:t>
        </w:r>
      </w:hyperlink>
    </w:p>
    <w:p w:rsidR="00C95F48" w:rsidRDefault="00C95F48" w:rsidP="007C6629">
      <w:pPr>
        <w:rPr>
          <w:rFonts w:ascii="Arial" w:hAnsi="Arial" w:cs="Arial"/>
          <w:b/>
          <w:color w:val="993300"/>
          <w:u w:val="single"/>
        </w:rPr>
      </w:pPr>
    </w:p>
    <w:p w:rsidR="00C95F48" w:rsidRDefault="00FB4B6F" w:rsidP="00C95F48">
      <w:pPr>
        <w:rPr>
          <w:i/>
        </w:rPr>
      </w:pPr>
      <w:hyperlink r:id="rId891" w:history="1">
        <w:r w:rsidR="00C95F48" w:rsidRPr="00CF6638">
          <w:rPr>
            <w:rStyle w:val="Hyperlink"/>
            <w:rFonts w:ascii="Arial" w:hAnsi="Arial" w:cs="Arial"/>
            <w:b/>
            <w:sz w:val="24"/>
          </w:rPr>
          <w:t>R4-18162</w:t>
        </w:r>
        <w:r w:rsidR="00947AE7" w:rsidRPr="00CF6638">
          <w:rPr>
            <w:rStyle w:val="Hyperlink"/>
            <w:rFonts w:ascii="Arial" w:hAnsi="Arial" w:cs="Arial"/>
            <w:b/>
            <w:sz w:val="24"/>
          </w:rPr>
          <w:t>78</w:t>
        </w:r>
      </w:hyperlink>
      <w:r w:rsidR="00C95F48">
        <w:rPr>
          <w:b/>
        </w:rPr>
        <w:tab/>
        <w:t>Draft CR to TR 38.817-02 for Conformance testing (Ch 12) after RAN4#88bis</w:t>
      </w:r>
      <w:r w:rsidR="00C95F48">
        <w:rPr>
          <w:b/>
        </w:rPr>
        <w:br/>
      </w:r>
      <w:r w:rsidR="00C95F48">
        <w:tab/>
      </w:r>
      <w:r w:rsidR="00C95F48">
        <w:tab/>
      </w:r>
      <w:r w:rsidR="00C95F48">
        <w:tab/>
      </w:r>
      <w:r w:rsidR="00C95F48">
        <w:tab/>
      </w:r>
      <w:r w:rsidR="00C95F48">
        <w:tab/>
        <w:t>38.817-02</w:t>
      </w:r>
      <w:r w:rsidR="00C95F48">
        <w:tab/>
        <w:t xml:space="preserve">  CR-  rev  Cat: F (Rel-15) v15.1.0</w:t>
      </w:r>
      <w:r w:rsidR="00C95F48">
        <w:br/>
      </w:r>
      <w:r w:rsidR="00C95F48">
        <w:rPr>
          <w:i/>
        </w:rPr>
        <w:tab/>
      </w:r>
      <w:r w:rsidR="00C95F48">
        <w:rPr>
          <w:i/>
        </w:rPr>
        <w:tab/>
      </w:r>
      <w:r w:rsidR="00C95F48">
        <w:rPr>
          <w:i/>
        </w:rPr>
        <w:tab/>
      </w:r>
      <w:r w:rsidR="00C95F48">
        <w:rPr>
          <w:i/>
        </w:rPr>
        <w:tab/>
      </w:r>
      <w:r w:rsidR="00C95F48">
        <w:rPr>
          <w:i/>
        </w:rPr>
        <w:tab/>
        <w:t>Source: Ericsson</w:t>
      </w:r>
    </w:p>
    <w:p w:rsidR="00C95F48" w:rsidRDefault="00C95F48" w:rsidP="00C95F48">
      <w:pPr>
        <w:rPr>
          <w:rFonts w:ascii="Arial" w:hAnsi="Arial" w:cs="Arial"/>
          <w:b/>
        </w:rPr>
      </w:pPr>
      <w:r>
        <w:rPr>
          <w:rFonts w:ascii="Arial" w:hAnsi="Arial" w:cs="Arial"/>
          <w:b/>
        </w:rPr>
        <w:t xml:space="preserve">Abstract: </w:t>
      </w:r>
    </w:p>
    <w:p w:rsidR="00C95F48" w:rsidRDefault="00C95F48" w:rsidP="00C95F48">
      <w:r>
        <w:t>The Draft CR combines all Draft CRs for TR 38.817-02 related to BS conformance testing agreed at RAN4#88bis in Chengdu.</w:t>
      </w:r>
    </w:p>
    <w:p w:rsidR="00C95F48" w:rsidRDefault="00C95F48" w:rsidP="00C95F48">
      <w:pPr>
        <w:rPr>
          <w:rFonts w:ascii="Arial" w:hAnsi="Arial" w:cs="Arial"/>
          <w:b/>
        </w:rPr>
      </w:pPr>
      <w:r>
        <w:rPr>
          <w:rFonts w:ascii="Arial" w:hAnsi="Arial" w:cs="Arial"/>
          <w:b/>
        </w:rPr>
        <w:t xml:space="preserve">Discussion: </w:t>
      </w:r>
    </w:p>
    <w:p w:rsidR="00C95F48" w:rsidRDefault="00C95F48" w:rsidP="00C95F48"/>
    <w:p w:rsidR="00C95F48" w:rsidRDefault="00C95F48" w:rsidP="00C95F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1AC">
        <w:rPr>
          <w:rFonts w:ascii="Arial" w:hAnsi="Arial" w:cs="Arial"/>
          <w:b/>
          <w:color w:val="993300"/>
          <w:highlight w:val="green"/>
          <w:u w:val="single"/>
        </w:rPr>
        <w:t>Endorsed</w:t>
      </w:r>
      <w:r w:rsidR="00563D8F" w:rsidRPr="00563D8F">
        <w:rPr>
          <w:rFonts w:ascii="Arial" w:hAnsi="Arial" w:cs="Arial"/>
          <w:b/>
          <w:color w:val="993300"/>
          <w:highlight w:val="green"/>
          <w:u w:val="single"/>
        </w:rPr>
        <w:t>.</w:t>
      </w:r>
    </w:p>
    <w:p w:rsidR="007C6629" w:rsidRDefault="007C6629" w:rsidP="00555A3E">
      <w:pPr>
        <w:rPr>
          <w:color w:val="993300"/>
          <w:u w:val="single"/>
          <w:lang w:eastAsia="zh-CN"/>
        </w:rPr>
      </w:pPr>
    </w:p>
    <w:p w:rsidR="00555A3E" w:rsidRDefault="00FB4B6F" w:rsidP="00555A3E">
      <w:pPr>
        <w:rPr>
          <w:i/>
        </w:rPr>
      </w:pPr>
      <w:hyperlink r:id="rId892" w:history="1">
        <w:r w:rsidR="00555A3E" w:rsidRPr="00CF6638">
          <w:rPr>
            <w:rStyle w:val="Hyperlink"/>
            <w:rFonts w:ascii="Arial" w:hAnsi="Arial" w:cs="Arial"/>
            <w:b/>
            <w:sz w:val="24"/>
          </w:rPr>
          <w:t>R4-1815573</w:t>
        </w:r>
      </w:hyperlink>
      <w:r w:rsidR="00555A3E">
        <w:rPr>
          <w:b/>
        </w:rPr>
        <w:tab/>
        <w:t>CR to TR 38.817-02 for Conformance testing (Ch 12) after RAN4#89</w:t>
      </w:r>
      <w:r w:rsidR="00555A3E">
        <w:rPr>
          <w:b/>
        </w:rPr>
        <w:br/>
      </w:r>
      <w:r w:rsidR="00555A3E">
        <w:tab/>
      </w:r>
      <w:r w:rsidR="00555A3E">
        <w:tab/>
      </w:r>
      <w:r w:rsidR="00555A3E">
        <w:tab/>
      </w:r>
      <w:r w:rsidR="00555A3E">
        <w:tab/>
      </w:r>
      <w:r w:rsidR="00555A3E">
        <w:tab/>
        <w:t>38.817-02</w:t>
      </w:r>
      <w:r w:rsidR="00555A3E">
        <w:tab/>
        <w:t xml:space="preserve">  CR-0022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CR combines all Draft CRs for TR 38.817-02 related to BS conformance testing agreed at RAN4#88bis in Chengdu and RNa4#89 in Spokane. The Draft CR is intended for e-mail approval after RAN4#89.</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CC60B8" w:rsidRDefault="00555A3E" w:rsidP="00555A3E">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571B" w:rsidRPr="0067313C">
        <w:rPr>
          <w:rFonts w:ascii="Arial" w:hAnsi="Arial" w:cs="Arial"/>
          <w:b/>
          <w:color w:val="993300"/>
          <w:highlight w:val="magenta"/>
          <w:u w:val="single"/>
        </w:rPr>
        <w:t>e-mail approval</w:t>
      </w:r>
    </w:p>
    <w:p w:rsidR="00555A3E" w:rsidRDefault="00CC60B8" w:rsidP="00555A3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555A3E">
        <w:rPr>
          <w:color w:val="993300"/>
          <w:u w:val="single"/>
        </w:rPr>
        <w:br/>
      </w:r>
      <w:r w:rsidR="00555A3E">
        <w:rPr>
          <w:color w:val="993300"/>
          <w:u w:val="single"/>
        </w:rPr>
        <w:br/>
      </w:r>
    </w:p>
    <w:p w:rsidR="00555A3E" w:rsidRDefault="00555A3E" w:rsidP="00555A3E">
      <w:pPr>
        <w:pStyle w:val="Heading4"/>
      </w:pPr>
      <w:bookmarkStart w:id="298" w:name="_Toc1679747"/>
      <w:r>
        <w:lastRenderedPageBreak/>
        <w:t>7.9.2</w:t>
      </w:r>
      <w:r>
        <w:tab/>
        <w:t>Common for 38.141-1 and 38.141-2 [NR_newRAT-Perf]</w:t>
      </w:r>
      <w:bookmarkEnd w:id="298"/>
    </w:p>
    <w:p w:rsidR="00555A3E" w:rsidRDefault="00555A3E" w:rsidP="00555A3E">
      <w:pPr>
        <w:pStyle w:val="Heading5"/>
      </w:pPr>
      <w:bookmarkStart w:id="299" w:name="_Toc1679748"/>
      <w:r>
        <w:t>7.9.2.1</w:t>
      </w:r>
      <w:r>
        <w:tab/>
        <w:t>Test configurations [NR_newRAT-Perf]</w:t>
      </w:r>
      <w:bookmarkEnd w:id="299"/>
    </w:p>
    <w:p w:rsidR="00555A3E" w:rsidRDefault="00555A3E" w:rsidP="00555A3E">
      <w:pPr>
        <w:pStyle w:val="Heading5"/>
      </w:pPr>
      <w:bookmarkStart w:id="300" w:name="_Toc1679749"/>
      <w:r>
        <w:t>7.9.2.2</w:t>
      </w:r>
      <w:r>
        <w:tab/>
        <w:t>Test cases [NR_newRAT-Perf]</w:t>
      </w:r>
      <w:bookmarkEnd w:id="300"/>
    </w:p>
    <w:p w:rsidR="00555A3E" w:rsidRDefault="00FB4B6F" w:rsidP="00555A3E">
      <w:pPr>
        <w:rPr>
          <w:i/>
        </w:rPr>
      </w:pPr>
      <w:hyperlink r:id="rId893" w:history="1">
        <w:r w:rsidR="00555A3E" w:rsidRPr="00CF6638">
          <w:rPr>
            <w:rStyle w:val="Hyperlink"/>
            <w:rFonts w:ascii="Arial" w:hAnsi="Arial" w:cs="Arial"/>
            <w:b/>
            <w:sz w:val="24"/>
          </w:rPr>
          <w:t>R4-1815290</w:t>
        </w:r>
      </w:hyperlink>
      <w:r w:rsidR="00555A3E">
        <w:rPr>
          <w:b/>
        </w:rPr>
        <w:tab/>
        <w:t>TP to TS 38.141-1: Section 4.9.1: RF channels for conducted test applicability table</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94" w:history="1">
        <w:r w:rsidR="00555A3E" w:rsidRPr="00CF6638">
          <w:rPr>
            <w:rStyle w:val="Hyperlink"/>
            <w:rFonts w:ascii="Arial" w:hAnsi="Arial" w:cs="Arial"/>
            <w:b/>
            <w:sz w:val="24"/>
          </w:rPr>
          <w:t>R4-1815291</w:t>
        </w:r>
      </w:hyperlink>
      <w:r w:rsidR="00555A3E">
        <w:rPr>
          <w:b/>
        </w:rPr>
        <w:tab/>
        <w:t>TP to TS 38.141-2: Section 4.9.1: RF channels for OTA tests applicability table</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895" w:history="1">
        <w:r w:rsidR="00555A3E" w:rsidRPr="00CF6638">
          <w:rPr>
            <w:rStyle w:val="Hyperlink"/>
            <w:rFonts w:ascii="Arial" w:hAnsi="Arial" w:cs="Arial"/>
            <w:b/>
            <w:sz w:val="24"/>
          </w:rPr>
          <w:t>R4-1815292</w:t>
        </w:r>
      </w:hyperlink>
      <w:r w:rsidR="00555A3E">
        <w:rPr>
          <w:b/>
        </w:rPr>
        <w:tab/>
        <w:t>TP to 38.141-1: Section 6.6.5 – correction of RF channels for test</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F48" w:rsidRPr="00C95F48">
        <w:rPr>
          <w:rFonts w:ascii="Arial" w:hAnsi="Arial" w:cs="Arial"/>
          <w:b/>
          <w:color w:val="993300"/>
          <w:highlight w:val="green"/>
          <w:u w:val="single"/>
        </w:rPr>
        <w:t>Approved.</w:t>
      </w:r>
      <w:r>
        <w:rPr>
          <w:color w:val="993300"/>
          <w:u w:val="single"/>
        </w:rPr>
        <w:br/>
      </w:r>
      <w:r>
        <w:rPr>
          <w:color w:val="993300"/>
          <w:u w:val="single"/>
        </w:rPr>
        <w:br/>
      </w:r>
    </w:p>
    <w:p w:rsidR="00555A3E" w:rsidRDefault="00555A3E" w:rsidP="00555A3E">
      <w:pPr>
        <w:pStyle w:val="Heading5"/>
      </w:pPr>
      <w:bookmarkStart w:id="301" w:name="_Toc1679750"/>
      <w:r>
        <w:t>7.9.2.3</w:t>
      </w:r>
      <w:r>
        <w:tab/>
        <w:t>Test models [NR_newRAT-Perf]</w:t>
      </w:r>
      <w:bookmarkEnd w:id="301"/>
    </w:p>
    <w:p w:rsidR="003D0C80" w:rsidRDefault="00FB4B6F" w:rsidP="003D0C80">
      <w:pPr>
        <w:rPr>
          <w:b/>
        </w:rPr>
      </w:pPr>
      <w:hyperlink r:id="rId896" w:history="1">
        <w:r w:rsidR="003D0C80" w:rsidRPr="00205CFC">
          <w:rPr>
            <w:rStyle w:val="Hyperlink"/>
            <w:rFonts w:ascii="Arial" w:hAnsi="Arial" w:cs="Arial"/>
            <w:b/>
            <w:sz w:val="24"/>
          </w:rPr>
          <w:t>R4-1816724</w:t>
        </w:r>
      </w:hyperlink>
      <w:r w:rsidR="003D0C80">
        <w:rPr>
          <w:b/>
        </w:rPr>
        <w:t xml:space="preserve"> </w:t>
      </w:r>
      <w:r w:rsidR="003D0C80" w:rsidRPr="003D0C80">
        <w:rPr>
          <w:b/>
        </w:rPr>
        <w:t>TP for TS38.141-1 base conformation test models (Section 4.9.2.2)</w:t>
      </w:r>
    </w:p>
    <w:p w:rsidR="003D0C80" w:rsidRDefault="003D0C80" w:rsidP="003D0C80">
      <w:pPr>
        <w:rPr>
          <w:b/>
        </w:rPr>
      </w:pPr>
      <w:r>
        <w:rPr>
          <w:i/>
        </w:rPr>
        <w:tab/>
      </w:r>
      <w:r>
        <w:rPr>
          <w:i/>
        </w:rPr>
        <w:tab/>
      </w:r>
      <w:r>
        <w:rPr>
          <w:i/>
        </w:rPr>
        <w:tab/>
      </w:r>
      <w:r>
        <w:rPr>
          <w:i/>
        </w:rPr>
        <w:tab/>
      </w:r>
      <w:r>
        <w:rPr>
          <w:i/>
        </w:rPr>
        <w:tab/>
        <w:t xml:space="preserve">Source: Huawei </w:t>
      </w:r>
      <w:r w:rsidRPr="003D0C80">
        <w:rPr>
          <w:b/>
        </w:rPr>
        <w:t xml:space="preserve"> </w:t>
      </w:r>
    </w:p>
    <w:p w:rsidR="003D0C80" w:rsidRDefault="003D0C80" w:rsidP="003D0C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38" w:rsidRPr="00CF6638">
        <w:rPr>
          <w:rFonts w:ascii="Arial" w:hAnsi="Arial" w:cs="Arial"/>
          <w:b/>
          <w:color w:val="993300"/>
          <w:highlight w:val="green"/>
          <w:u w:val="single"/>
        </w:rPr>
        <w:t>Approved.</w:t>
      </w:r>
    </w:p>
    <w:p w:rsidR="003D0C80" w:rsidRDefault="003D0C80" w:rsidP="003D0C80">
      <w:pPr>
        <w:rPr>
          <w:b/>
        </w:rPr>
      </w:pPr>
    </w:p>
    <w:p w:rsidR="00205CFC" w:rsidRDefault="00205CFC" w:rsidP="003D0C80">
      <w:pPr>
        <w:rPr>
          <w:b/>
        </w:rPr>
      </w:pPr>
    </w:p>
    <w:p w:rsidR="003D0C80" w:rsidRDefault="00FB4B6F" w:rsidP="003D0C80">
      <w:pPr>
        <w:rPr>
          <w:b/>
        </w:rPr>
      </w:pPr>
      <w:hyperlink r:id="rId897" w:history="1">
        <w:r w:rsidR="003D0C80" w:rsidRPr="00205CFC">
          <w:rPr>
            <w:rStyle w:val="Hyperlink"/>
            <w:rFonts w:ascii="Arial" w:hAnsi="Arial" w:cs="Arial"/>
            <w:b/>
            <w:sz w:val="24"/>
          </w:rPr>
          <w:t>R4-1816725</w:t>
        </w:r>
      </w:hyperlink>
      <w:r w:rsidR="003D0C80">
        <w:rPr>
          <w:b/>
        </w:rPr>
        <w:t xml:space="preserve"> </w:t>
      </w:r>
      <w:r w:rsidR="003D0C80" w:rsidRPr="003D0C80">
        <w:rPr>
          <w:b/>
        </w:rPr>
        <w:t>TP to TS 38.141-1: 4.9.2.3 Data content of Physical channels and Signals for NR-FR1-TM</w:t>
      </w:r>
    </w:p>
    <w:p w:rsidR="003D0C80" w:rsidRDefault="003D0C80" w:rsidP="003D0C80">
      <w:pPr>
        <w:rPr>
          <w:b/>
        </w:rPr>
      </w:pPr>
      <w:r>
        <w:rPr>
          <w:i/>
        </w:rPr>
        <w:tab/>
      </w:r>
      <w:r>
        <w:rPr>
          <w:i/>
        </w:rPr>
        <w:tab/>
      </w:r>
      <w:r>
        <w:rPr>
          <w:i/>
        </w:rPr>
        <w:tab/>
      </w:r>
      <w:r>
        <w:rPr>
          <w:i/>
        </w:rPr>
        <w:tab/>
      </w:r>
      <w:r>
        <w:rPr>
          <w:i/>
        </w:rPr>
        <w:tab/>
        <w:t xml:space="preserve">Source: Nokia </w:t>
      </w:r>
      <w:r w:rsidRPr="003D0C80">
        <w:rPr>
          <w:b/>
        </w:rPr>
        <w:t xml:space="preserve"> </w:t>
      </w:r>
    </w:p>
    <w:p w:rsidR="003D0C80" w:rsidRDefault="003D0C80" w:rsidP="003D0C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38" w:rsidRPr="00CF6638">
        <w:rPr>
          <w:rFonts w:ascii="Arial" w:hAnsi="Arial" w:cs="Arial"/>
          <w:b/>
          <w:color w:val="993300"/>
          <w:highlight w:val="green"/>
          <w:u w:val="single"/>
        </w:rPr>
        <w:t>Approved.</w:t>
      </w:r>
    </w:p>
    <w:p w:rsidR="003D0C80" w:rsidRDefault="003D0C80" w:rsidP="003D0C80">
      <w:pPr>
        <w:rPr>
          <w:b/>
        </w:rPr>
      </w:pPr>
    </w:p>
    <w:p w:rsidR="00205CFC" w:rsidRPr="003D0C80" w:rsidRDefault="00205CFC" w:rsidP="003D0C80">
      <w:pPr>
        <w:rPr>
          <w:b/>
        </w:rPr>
      </w:pPr>
    </w:p>
    <w:p w:rsidR="003D0C80" w:rsidRDefault="00FB4B6F" w:rsidP="003D0C80">
      <w:pPr>
        <w:rPr>
          <w:b/>
        </w:rPr>
      </w:pPr>
      <w:hyperlink r:id="rId898" w:history="1">
        <w:r w:rsidR="003D0C80" w:rsidRPr="00205CFC">
          <w:rPr>
            <w:rStyle w:val="Hyperlink"/>
            <w:rFonts w:ascii="Arial" w:hAnsi="Arial" w:cs="Arial"/>
            <w:b/>
            <w:sz w:val="24"/>
          </w:rPr>
          <w:t>R</w:t>
        </w:r>
        <w:r w:rsidR="00CF6638" w:rsidRPr="00205CFC">
          <w:rPr>
            <w:rStyle w:val="Hyperlink"/>
            <w:rFonts w:ascii="Arial" w:hAnsi="Arial" w:cs="Arial"/>
            <w:b/>
            <w:sz w:val="24"/>
          </w:rPr>
          <w:t>4</w:t>
        </w:r>
        <w:r w:rsidR="003D0C80" w:rsidRPr="00205CFC">
          <w:rPr>
            <w:rStyle w:val="Hyperlink"/>
            <w:rFonts w:ascii="Arial" w:hAnsi="Arial" w:cs="Arial"/>
            <w:b/>
            <w:sz w:val="24"/>
          </w:rPr>
          <w:t>-1816726</w:t>
        </w:r>
        <w:r w:rsidR="003D0C80" w:rsidRPr="00CF6638">
          <w:rPr>
            <w:rStyle w:val="Hyperlink"/>
            <w:b/>
          </w:rPr>
          <w:t xml:space="preserve"> </w:t>
        </w:r>
      </w:hyperlink>
      <w:r w:rsidR="003D0C80" w:rsidRPr="003D0C80">
        <w:rPr>
          <w:b/>
        </w:rPr>
        <w:t xml:space="preserve"> TP to TS 38.141-2: FR2 test model(Section 4.9.2)</w:t>
      </w:r>
    </w:p>
    <w:p w:rsidR="003D0C80" w:rsidRDefault="003D0C80" w:rsidP="003D0C80">
      <w:pPr>
        <w:rPr>
          <w:b/>
        </w:rPr>
      </w:pPr>
      <w:r>
        <w:rPr>
          <w:i/>
        </w:rPr>
        <w:tab/>
      </w:r>
      <w:r>
        <w:rPr>
          <w:i/>
        </w:rPr>
        <w:tab/>
      </w:r>
      <w:r>
        <w:rPr>
          <w:i/>
        </w:rPr>
        <w:tab/>
      </w:r>
      <w:r>
        <w:rPr>
          <w:i/>
        </w:rPr>
        <w:tab/>
      </w:r>
      <w:r>
        <w:rPr>
          <w:i/>
        </w:rPr>
        <w:tab/>
        <w:t>Source: ZTE</w:t>
      </w:r>
    </w:p>
    <w:p w:rsidR="003D0C80" w:rsidRDefault="003D0C80" w:rsidP="003D0C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38" w:rsidRPr="00CF6638">
        <w:rPr>
          <w:rFonts w:ascii="Arial" w:hAnsi="Arial" w:cs="Arial"/>
          <w:b/>
          <w:color w:val="993300"/>
          <w:highlight w:val="green"/>
          <w:u w:val="single"/>
        </w:rPr>
        <w:t>Approved.</w:t>
      </w:r>
    </w:p>
    <w:p w:rsidR="003D0C80" w:rsidRDefault="003D0C80" w:rsidP="003D0C80">
      <w:pPr>
        <w:rPr>
          <w:b/>
        </w:rPr>
      </w:pPr>
    </w:p>
    <w:p w:rsidR="00205CFC" w:rsidRPr="003D0C80" w:rsidRDefault="00205CFC" w:rsidP="003D0C80">
      <w:pPr>
        <w:rPr>
          <w:b/>
        </w:rPr>
      </w:pPr>
    </w:p>
    <w:p w:rsidR="003D0C80" w:rsidRDefault="00FB4B6F" w:rsidP="003D0C80">
      <w:pPr>
        <w:rPr>
          <w:b/>
        </w:rPr>
      </w:pPr>
      <w:hyperlink r:id="rId899" w:history="1">
        <w:r w:rsidR="003D0C80" w:rsidRPr="00205CFC">
          <w:rPr>
            <w:rStyle w:val="Hyperlink"/>
            <w:rFonts w:ascii="Arial" w:hAnsi="Arial" w:cs="Arial"/>
            <w:b/>
            <w:sz w:val="24"/>
          </w:rPr>
          <w:t>R4-1816727</w:t>
        </w:r>
      </w:hyperlink>
      <w:r w:rsidR="003D0C80">
        <w:rPr>
          <w:b/>
        </w:rPr>
        <w:t xml:space="preserve"> </w:t>
      </w:r>
      <w:r w:rsidR="003D0C80" w:rsidRPr="003D0C80">
        <w:rPr>
          <w:b/>
        </w:rPr>
        <w:t>TP to TS 38.141-2: Section 4.9.2.3 Data content for PHY channels</w:t>
      </w:r>
      <w:r w:rsidR="003D0C80" w:rsidRPr="003D0C80" w:rsidDel="00590CFD">
        <w:rPr>
          <w:b/>
        </w:rPr>
        <w:t xml:space="preserve"> </w:t>
      </w:r>
    </w:p>
    <w:p w:rsidR="003D0C80" w:rsidRDefault="003D0C80" w:rsidP="003D0C80">
      <w:pPr>
        <w:rPr>
          <w:b/>
        </w:rPr>
      </w:pPr>
      <w:r>
        <w:rPr>
          <w:i/>
        </w:rPr>
        <w:tab/>
      </w:r>
      <w:r>
        <w:rPr>
          <w:i/>
        </w:rPr>
        <w:tab/>
      </w:r>
      <w:r>
        <w:rPr>
          <w:i/>
        </w:rPr>
        <w:tab/>
      </w:r>
      <w:r>
        <w:rPr>
          <w:i/>
        </w:rPr>
        <w:tab/>
      </w:r>
      <w:r>
        <w:rPr>
          <w:i/>
        </w:rPr>
        <w:tab/>
        <w:t>Source: Ericsson</w:t>
      </w:r>
    </w:p>
    <w:p w:rsidR="003D0C80" w:rsidRDefault="003D0C80" w:rsidP="003D0C8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Pr>
          <w:rFonts w:ascii="Arial" w:hAnsi="Arial" w:cs="Arial"/>
          <w:b/>
          <w:color w:val="993300"/>
          <w:u w:val="single"/>
        </w:rPr>
        <w:t>Revised in R4-1816735</w:t>
      </w:r>
    </w:p>
    <w:p w:rsidR="0044317E" w:rsidRDefault="0044317E" w:rsidP="003D0C80">
      <w:pPr>
        <w:rPr>
          <w:rFonts w:ascii="Arial" w:hAnsi="Arial" w:cs="Arial"/>
          <w:b/>
          <w:color w:val="993300"/>
          <w:u w:val="single"/>
        </w:rPr>
      </w:pPr>
    </w:p>
    <w:p w:rsidR="00205CFC" w:rsidRDefault="00205CFC" w:rsidP="003D0C80">
      <w:pPr>
        <w:rPr>
          <w:rFonts w:ascii="Arial" w:hAnsi="Arial" w:cs="Arial"/>
          <w:b/>
          <w:color w:val="993300"/>
          <w:u w:val="single"/>
        </w:rPr>
      </w:pPr>
    </w:p>
    <w:p w:rsidR="0044317E" w:rsidRDefault="0044317E" w:rsidP="0044317E">
      <w:pPr>
        <w:rPr>
          <w:b/>
        </w:rPr>
      </w:pPr>
      <w:r w:rsidRPr="00205CFC">
        <w:rPr>
          <w:rStyle w:val="Hyperlink"/>
          <w:rFonts w:ascii="Arial" w:hAnsi="Arial" w:cs="Arial"/>
          <w:b/>
          <w:sz w:val="24"/>
        </w:rPr>
        <w:t>R4-1816735</w:t>
      </w:r>
      <w:r>
        <w:rPr>
          <w:b/>
        </w:rPr>
        <w:t xml:space="preserve"> </w:t>
      </w:r>
      <w:r w:rsidRPr="003D0C80">
        <w:rPr>
          <w:b/>
        </w:rPr>
        <w:t>TP to TS 38.141-2: Section 4.9.2.3 Data content for PHY channels</w:t>
      </w:r>
      <w:r w:rsidRPr="003D0C80" w:rsidDel="00590CFD">
        <w:rPr>
          <w:b/>
        </w:rPr>
        <w:t xml:space="preserve"> </w:t>
      </w:r>
    </w:p>
    <w:p w:rsidR="0044317E" w:rsidRDefault="0044317E" w:rsidP="0044317E">
      <w:pPr>
        <w:rPr>
          <w:b/>
        </w:rPr>
      </w:pPr>
      <w:r>
        <w:rPr>
          <w:i/>
        </w:rPr>
        <w:tab/>
      </w:r>
      <w:r>
        <w:rPr>
          <w:i/>
        </w:rPr>
        <w:tab/>
      </w:r>
      <w:r>
        <w:rPr>
          <w:i/>
        </w:rPr>
        <w:tab/>
      </w:r>
      <w:r>
        <w:rPr>
          <w:i/>
        </w:rPr>
        <w:tab/>
      </w:r>
      <w:r>
        <w:rPr>
          <w:i/>
        </w:rPr>
        <w:tab/>
        <w:t>Source: Ericsson</w:t>
      </w:r>
    </w:p>
    <w:p w:rsidR="0044317E" w:rsidRDefault="0044317E" w:rsidP="0044317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4317E">
        <w:rPr>
          <w:rFonts w:ascii="Arial" w:hAnsi="Arial" w:cs="Arial"/>
          <w:b/>
          <w:color w:val="993300"/>
          <w:highlight w:val="green"/>
          <w:u w:val="single"/>
        </w:rPr>
        <w:t>Approved.</w:t>
      </w:r>
    </w:p>
    <w:p w:rsidR="0044317E" w:rsidRDefault="0044317E" w:rsidP="003D0C80">
      <w:pPr>
        <w:rPr>
          <w:rFonts w:ascii="Arial" w:hAnsi="Arial" w:cs="Arial"/>
          <w:b/>
          <w:color w:val="993300"/>
          <w:u w:val="single"/>
        </w:rPr>
      </w:pPr>
    </w:p>
    <w:p w:rsidR="003D0C80" w:rsidRDefault="003D0C80" w:rsidP="003D0C80">
      <w:pPr>
        <w:rPr>
          <w:rFonts w:ascii="Arial" w:hAnsi="Arial" w:cs="Arial"/>
          <w:b/>
          <w:color w:val="993300"/>
          <w:u w:val="single"/>
        </w:rPr>
      </w:pPr>
    </w:p>
    <w:p w:rsidR="003D0C80" w:rsidRDefault="00FB4B6F" w:rsidP="003D0C80">
      <w:pPr>
        <w:rPr>
          <w:b/>
        </w:rPr>
      </w:pPr>
      <w:hyperlink r:id="rId900" w:history="1">
        <w:r w:rsidR="003D0C80" w:rsidRPr="00205CFC">
          <w:rPr>
            <w:rStyle w:val="Hyperlink"/>
            <w:rFonts w:ascii="Arial" w:hAnsi="Arial" w:cs="Arial"/>
            <w:b/>
            <w:sz w:val="24"/>
          </w:rPr>
          <w:t>R4-1816728</w:t>
        </w:r>
      </w:hyperlink>
      <w:r w:rsidR="003D0C80">
        <w:rPr>
          <w:b/>
        </w:rPr>
        <w:t xml:space="preserve"> </w:t>
      </w:r>
      <w:r w:rsidR="003D0C80" w:rsidRPr="003D0C80">
        <w:rPr>
          <w:b/>
        </w:rPr>
        <w:t>WF on synchronization design for TM2</w:t>
      </w:r>
    </w:p>
    <w:p w:rsidR="003D0C80" w:rsidRDefault="003D0C80" w:rsidP="003D0C80">
      <w:pPr>
        <w:rPr>
          <w:b/>
        </w:rPr>
      </w:pPr>
      <w:r>
        <w:rPr>
          <w:i/>
        </w:rPr>
        <w:tab/>
      </w:r>
      <w:r>
        <w:rPr>
          <w:i/>
        </w:rPr>
        <w:tab/>
      </w:r>
      <w:r>
        <w:rPr>
          <w:i/>
        </w:rPr>
        <w:tab/>
      </w:r>
      <w:r>
        <w:rPr>
          <w:i/>
        </w:rPr>
        <w:tab/>
      </w:r>
      <w:r>
        <w:rPr>
          <w:i/>
        </w:rPr>
        <w:tab/>
        <w:t>Source: Ericsson</w:t>
      </w:r>
    </w:p>
    <w:p w:rsidR="003D0C80" w:rsidRDefault="003D0C80" w:rsidP="003D0C8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rFonts w:ascii="Arial" w:hAnsi="Arial" w:cs="Arial"/>
          <w:b/>
          <w:color w:val="993300"/>
          <w:highlight w:val="green"/>
          <w:u w:val="single"/>
        </w:rPr>
        <w:t>Approved.</w:t>
      </w:r>
    </w:p>
    <w:p w:rsidR="003D0C80" w:rsidRDefault="003D0C80" w:rsidP="003D0C80">
      <w:pPr>
        <w:rPr>
          <w:b/>
        </w:rPr>
      </w:pPr>
    </w:p>
    <w:p w:rsidR="00205CFC" w:rsidRPr="003D0C80" w:rsidRDefault="00205CFC" w:rsidP="003D0C80">
      <w:pPr>
        <w:rPr>
          <w:b/>
        </w:rPr>
      </w:pPr>
    </w:p>
    <w:p w:rsidR="003D0C80" w:rsidRDefault="00FB4B6F" w:rsidP="003D0C80">
      <w:pPr>
        <w:rPr>
          <w:b/>
        </w:rPr>
      </w:pPr>
      <w:hyperlink r:id="rId901" w:history="1">
        <w:r w:rsidR="003D0C80" w:rsidRPr="00205CFC">
          <w:rPr>
            <w:rStyle w:val="Hyperlink"/>
            <w:rFonts w:ascii="Arial" w:hAnsi="Arial" w:cs="Arial"/>
            <w:b/>
            <w:sz w:val="24"/>
          </w:rPr>
          <w:t>R4-1816729</w:t>
        </w:r>
      </w:hyperlink>
      <w:r w:rsidR="003D0C80">
        <w:rPr>
          <w:b/>
        </w:rPr>
        <w:t xml:space="preserve"> </w:t>
      </w:r>
      <w:r w:rsidR="003D0C80" w:rsidRPr="003D0C80">
        <w:rPr>
          <w:b/>
        </w:rPr>
        <w:t>WF on filling remaining RBs of PDCCH symbols</w:t>
      </w:r>
    </w:p>
    <w:p w:rsidR="003D0C80" w:rsidRDefault="003D0C80" w:rsidP="003D0C80">
      <w:pPr>
        <w:rPr>
          <w:b/>
        </w:rPr>
      </w:pPr>
      <w:r>
        <w:rPr>
          <w:i/>
        </w:rPr>
        <w:tab/>
      </w:r>
      <w:r>
        <w:rPr>
          <w:i/>
        </w:rPr>
        <w:tab/>
      </w:r>
      <w:r>
        <w:rPr>
          <w:i/>
        </w:rPr>
        <w:tab/>
      </w:r>
      <w:r>
        <w:rPr>
          <w:i/>
        </w:rPr>
        <w:tab/>
      </w:r>
      <w:r>
        <w:rPr>
          <w:i/>
        </w:rPr>
        <w:tab/>
        <w:t>Source: Huawei</w:t>
      </w:r>
    </w:p>
    <w:p w:rsidR="003D0C80" w:rsidRDefault="003D0C80" w:rsidP="003D0C8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92BC9">
        <w:rPr>
          <w:rFonts w:ascii="Arial" w:hAnsi="Arial" w:cs="Arial"/>
          <w:b/>
          <w:color w:val="993300"/>
          <w:u w:val="single"/>
        </w:rPr>
        <w:t>withdrawn</w:t>
      </w:r>
    </w:p>
    <w:p w:rsidR="0044317E" w:rsidRDefault="0044317E" w:rsidP="003D0C80">
      <w:pPr>
        <w:rPr>
          <w:rFonts w:ascii="Arial" w:hAnsi="Arial" w:cs="Arial"/>
          <w:b/>
          <w:color w:val="993300"/>
          <w:u w:val="single"/>
        </w:rPr>
      </w:pPr>
    </w:p>
    <w:p w:rsidR="00205CFC" w:rsidRDefault="00205CFC" w:rsidP="003D0C80">
      <w:pPr>
        <w:rPr>
          <w:rFonts w:ascii="Arial" w:hAnsi="Arial" w:cs="Arial"/>
          <w:b/>
          <w:color w:val="993300"/>
          <w:u w:val="single"/>
        </w:rPr>
      </w:pPr>
    </w:p>
    <w:p w:rsidR="0044317E" w:rsidRDefault="0044317E" w:rsidP="0044317E">
      <w:pPr>
        <w:rPr>
          <w:b/>
        </w:rPr>
      </w:pPr>
      <w:r w:rsidRPr="00205CFC">
        <w:rPr>
          <w:rStyle w:val="Hyperlink"/>
          <w:rFonts w:ascii="Arial" w:hAnsi="Arial" w:cs="Arial"/>
          <w:b/>
          <w:sz w:val="24"/>
        </w:rPr>
        <w:t>R4-1816736</w:t>
      </w:r>
      <w:r>
        <w:rPr>
          <w:b/>
        </w:rPr>
        <w:t xml:space="preserve"> </w:t>
      </w:r>
      <w:r w:rsidRPr="003D0C80">
        <w:rPr>
          <w:b/>
        </w:rPr>
        <w:t>WF on filling remaining RBs of PDCCH symbols</w:t>
      </w:r>
    </w:p>
    <w:p w:rsidR="0044317E" w:rsidRDefault="0044317E" w:rsidP="0044317E">
      <w:pPr>
        <w:rPr>
          <w:b/>
        </w:rPr>
      </w:pPr>
      <w:r>
        <w:rPr>
          <w:i/>
        </w:rPr>
        <w:tab/>
      </w:r>
      <w:r>
        <w:rPr>
          <w:i/>
        </w:rPr>
        <w:tab/>
      </w:r>
      <w:r>
        <w:rPr>
          <w:i/>
        </w:rPr>
        <w:tab/>
      </w:r>
      <w:r>
        <w:rPr>
          <w:i/>
        </w:rPr>
        <w:tab/>
      </w:r>
      <w:r>
        <w:rPr>
          <w:i/>
        </w:rPr>
        <w:tab/>
        <w:t>Source: Huawei</w:t>
      </w:r>
    </w:p>
    <w:p w:rsidR="0044317E" w:rsidRDefault="0044317E" w:rsidP="0044317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4317E">
        <w:rPr>
          <w:rFonts w:ascii="Arial" w:hAnsi="Arial" w:cs="Arial"/>
          <w:b/>
          <w:color w:val="993300"/>
          <w:highlight w:val="green"/>
          <w:u w:val="single"/>
        </w:rPr>
        <w:t>Approved.</w:t>
      </w:r>
    </w:p>
    <w:p w:rsidR="0044317E" w:rsidRDefault="0044317E" w:rsidP="003D0C80">
      <w:pPr>
        <w:rPr>
          <w:rFonts w:ascii="Arial" w:hAnsi="Arial" w:cs="Arial"/>
          <w:b/>
          <w:color w:val="993300"/>
          <w:u w:val="single"/>
        </w:rPr>
      </w:pPr>
    </w:p>
    <w:p w:rsidR="003D0C80" w:rsidRPr="003D0C80" w:rsidRDefault="003D0C80" w:rsidP="003D0C80">
      <w:pPr>
        <w:rPr>
          <w:b/>
        </w:rPr>
      </w:pPr>
    </w:p>
    <w:p w:rsidR="003D0C80" w:rsidRDefault="00FB4B6F" w:rsidP="003D0C80">
      <w:pPr>
        <w:tabs>
          <w:tab w:val="left" w:pos="1985"/>
        </w:tabs>
        <w:rPr>
          <w:b/>
        </w:rPr>
      </w:pPr>
      <w:hyperlink r:id="rId902" w:history="1">
        <w:r w:rsidR="003D0C80" w:rsidRPr="00205CFC">
          <w:rPr>
            <w:rStyle w:val="Hyperlink"/>
            <w:rFonts w:ascii="Arial" w:hAnsi="Arial" w:cs="Arial"/>
            <w:b/>
            <w:sz w:val="24"/>
          </w:rPr>
          <w:t>R4-1816730</w:t>
        </w:r>
      </w:hyperlink>
      <w:r w:rsidR="003D0C80" w:rsidRPr="003D0C80">
        <w:rPr>
          <w:b/>
        </w:rPr>
        <w:t xml:space="preserve"> </w:t>
      </w:r>
      <w:r w:rsidR="003D0C80" w:rsidRPr="003D0C80">
        <w:rPr>
          <w:rFonts w:hint="eastAsia"/>
          <w:b/>
        </w:rPr>
        <w:t>TP to TS38.141-1: total power dynamic range(Section 6.3.3)</w:t>
      </w:r>
    </w:p>
    <w:p w:rsidR="003D0C80" w:rsidRPr="003D0C80" w:rsidRDefault="003D0C80" w:rsidP="003D0C80">
      <w:pPr>
        <w:tabs>
          <w:tab w:val="left" w:pos="1985"/>
        </w:tabs>
        <w:rPr>
          <w:b/>
        </w:rPr>
      </w:pPr>
      <w:r>
        <w:rPr>
          <w:i/>
        </w:rPr>
        <w:tab/>
        <w:t>Source: ZTE</w:t>
      </w:r>
    </w:p>
    <w:p w:rsidR="003D0C80" w:rsidRDefault="003D0C80" w:rsidP="003D0C8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rFonts w:ascii="Arial" w:hAnsi="Arial" w:cs="Arial"/>
          <w:b/>
          <w:color w:val="993300"/>
          <w:highlight w:val="green"/>
          <w:u w:val="single"/>
        </w:rPr>
        <w:t>Approved.</w:t>
      </w:r>
    </w:p>
    <w:p w:rsidR="003D0C80" w:rsidRDefault="003D0C80" w:rsidP="00CF0E2E"/>
    <w:p w:rsidR="003D0C80" w:rsidRDefault="003D0C80" w:rsidP="00CF0E2E"/>
    <w:p w:rsidR="00CF0E2E" w:rsidRDefault="00FB4B6F" w:rsidP="00CF0E2E">
      <w:pPr>
        <w:rPr>
          <w:i/>
        </w:rPr>
      </w:pPr>
      <w:hyperlink r:id="rId903" w:history="1">
        <w:r w:rsidR="00CF0E2E" w:rsidRPr="00CF6638">
          <w:rPr>
            <w:rStyle w:val="Hyperlink"/>
            <w:rFonts w:ascii="Arial" w:hAnsi="Arial" w:cs="Arial"/>
            <w:b/>
            <w:sz w:val="24"/>
          </w:rPr>
          <w:t>R4-1814427</w:t>
        </w:r>
      </w:hyperlink>
      <w:r w:rsidR="00CF0E2E">
        <w:rPr>
          <w:b/>
        </w:rPr>
        <w:tab/>
        <w:t>TP to TS 38.141-1:  transmitted signal quality (Section 6.5)</w:t>
      </w:r>
      <w:r w:rsidR="00CF0E2E">
        <w:rPr>
          <w:b/>
        </w:rPr>
        <w:br/>
      </w:r>
      <w:r w:rsidR="00CF0E2E">
        <w:tab/>
      </w:r>
      <w:r w:rsidR="00CF0E2E">
        <w:tab/>
      </w:r>
      <w:r w:rsidR="00CF0E2E">
        <w:tab/>
      </w:r>
      <w:r w:rsidR="00CF0E2E">
        <w:tab/>
      </w:r>
      <w:r w:rsidR="00CF0E2E">
        <w:tab/>
        <w:t>38.141-1</w:t>
      </w:r>
      <w:r w:rsidR="00CF0E2E">
        <w:tab/>
        <w:t xml:space="preserve">  CR-  rev  Cat:  (Rel-15) v1.0.0</w:t>
      </w:r>
      <w:r w:rsidR="00CF0E2E">
        <w:br/>
      </w:r>
      <w:r w:rsidR="00CF0E2E">
        <w:rPr>
          <w:i/>
        </w:rPr>
        <w:tab/>
      </w:r>
      <w:r w:rsidR="00CF0E2E">
        <w:rPr>
          <w:i/>
        </w:rPr>
        <w:tab/>
      </w:r>
      <w:r w:rsidR="00CF0E2E">
        <w:rPr>
          <w:i/>
        </w:rPr>
        <w:tab/>
      </w:r>
      <w:r w:rsidR="00CF0E2E">
        <w:rPr>
          <w:i/>
        </w:rPr>
        <w:tab/>
      </w:r>
      <w:r w:rsidR="00CF0E2E">
        <w:rPr>
          <w:i/>
        </w:rPr>
        <w:tab/>
        <w:t>Source: ZTE Corporation</w:t>
      </w:r>
    </w:p>
    <w:p w:rsidR="00CF0E2E" w:rsidRDefault="00CF0E2E" w:rsidP="00CF0E2E">
      <w:pPr>
        <w:rPr>
          <w:rFonts w:ascii="Arial" w:hAnsi="Arial" w:cs="Arial"/>
          <w:b/>
        </w:rPr>
      </w:pPr>
      <w:r>
        <w:rPr>
          <w:rFonts w:ascii="Arial" w:hAnsi="Arial" w:cs="Arial"/>
          <w:b/>
        </w:rPr>
        <w:t xml:space="preserve">Abstract: </w:t>
      </w:r>
    </w:p>
    <w:p w:rsidR="00CF0E2E" w:rsidRDefault="00CF0E2E" w:rsidP="00CF0E2E"/>
    <w:p w:rsidR="00CF0E2E" w:rsidRDefault="00CF0E2E" w:rsidP="00CF0E2E">
      <w:pPr>
        <w:rPr>
          <w:rFonts w:ascii="Arial" w:hAnsi="Arial" w:cs="Arial"/>
          <w:b/>
        </w:rPr>
      </w:pPr>
      <w:r>
        <w:rPr>
          <w:rFonts w:ascii="Arial" w:hAnsi="Arial" w:cs="Arial"/>
          <w:b/>
        </w:rPr>
        <w:t xml:space="preserve">Discussion: </w:t>
      </w:r>
    </w:p>
    <w:p w:rsidR="00CF0E2E" w:rsidRDefault="00CF0E2E" w:rsidP="00CF0E2E">
      <w:r>
        <w:t xml:space="preserve">Nokia: Not sure if we need test both 3.1 and 3.1a. </w:t>
      </w:r>
    </w:p>
    <w:p w:rsidR="00CF0E2E" w:rsidRDefault="00CF0E2E" w:rsidP="00CF0E2E">
      <w:r>
        <w:tab/>
        <w:t xml:space="preserve">ZTE: we agreed both shall be tested for BS with power backoff and without power backoff for 256QAM. </w:t>
      </w:r>
    </w:p>
    <w:p w:rsidR="00CF0E2E" w:rsidRDefault="00CF0E2E" w:rsidP="00CF0E2E">
      <w:r>
        <w:t xml:space="preserve">Ericsson: Our preference is to have the tests for BS with power backoff and without power backoff. </w:t>
      </w:r>
    </w:p>
    <w:p w:rsidR="00CF0E2E" w:rsidRDefault="00CF0E2E" w:rsidP="00CF0E2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0C80">
        <w:rPr>
          <w:rFonts w:ascii="Arial" w:hAnsi="Arial" w:cs="Arial"/>
          <w:b/>
          <w:color w:val="993300"/>
          <w:u w:val="single"/>
        </w:rPr>
        <w:t xml:space="preserve">Revised in </w:t>
      </w:r>
      <w:hyperlink r:id="rId904" w:history="1">
        <w:r w:rsidR="003D0C80" w:rsidRPr="00CF6638">
          <w:rPr>
            <w:rStyle w:val="Hyperlink"/>
            <w:rFonts w:ascii="Arial" w:hAnsi="Arial" w:cs="Arial"/>
            <w:b/>
          </w:rPr>
          <w:t>R4-1816731</w:t>
        </w:r>
      </w:hyperlink>
    </w:p>
    <w:p w:rsidR="003D0C80" w:rsidRDefault="003D0C80" w:rsidP="00CF0E2E">
      <w:pPr>
        <w:rPr>
          <w:rFonts w:ascii="Arial" w:hAnsi="Arial" w:cs="Arial"/>
          <w:b/>
          <w:color w:val="993300"/>
          <w:u w:val="single"/>
        </w:rPr>
      </w:pPr>
    </w:p>
    <w:p w:rsidR="003D0C80" w:rsidRDefault="00FB4B6F" w:rsidP="003D0C80">
      <w:pPr>
        <w:rPr>
          <w:i/>
        </w:rPr>
      </w:pPr>
      <w:hyperlink r:id="rId905" w:history="1">
        <w:r w:rsidR="003D0C80" w:rsidRPr="00CF6638">
          <w:rPr>
            <w:rStyle w:val="Hyperlink"/>
            <w:rFonts w:ascii="Arial" w:hAnsi="Arial" w:cs="Arial"/>
            <w:b/>
            <w:sz w:val="24"/>
          </w:rPr>
          <w:t>R4-1816731</w:t>
        </w:r>
      </w:hyperlink>
      <w:r w:rsidR="003D0C80">
        <w:rPr>
          <w:b/>
        </w:rPr>
        <w:tab/>
        <w:t>TP to TS 38.141-1:  transmitted signal quality (Section 6.5)</w:t>
      </w:r>
      <w:r w:rsidR="003D0C80">
        <w:rPr>
          <w:b/>
        </w:rPr>
        <w:br/>
      </w:r>
      <w:r w:rsidR="003D0C80">
        <w:tab/>
      </w:r>
      <w:r w:rsidR="003D0C80">
        <w:tab/>
      </w:r>
      <w:r w:rsidR="003D0C80">
        <w:tab/>
      </w:r>
      <w:r w:rsidR="003D0C80">
        <w:tab/>
      </w:r>
      <w:r w:rsidR="003D0C80">
        <w:tab/>
        <w:t>38.141-1</w:t>
      </w:r>
      <w:r w:rsidR="003D0C80">
        <w:tab/>
        <w:t xml:space="preserve">  CR-  rev  Cat:  (Rel-15) v1.0.0</w:t>
      </w:r>
      <w:r w:rsidR="003D0C80">
        <w:br/>
      </w:r>
      <w:r w:rsidR="003D0C80">
        <w:rPr>
          <w:i/>
        </w:rPr>
        <w:tab/>
      </w:r>
      <w:r w:rsidR="003D0C80">
        <w:rPr>
          <w:i/>
        </w:rPr>
        <w:tab/>
      </w:r>
      <w:r w:rsidR="003D0C80">
        <w:rPr>
          <w:i/>
        </w:rPr>
        <w:tab/>
      </w:r>
      <w:r w:rsidR="003D0C80">
        <w:rPr>
          <w:i/>
        </w:rPr>
        <w:tab/>
      </w:r>
      <w:r w:rsidR="003D0C80">
        <w:rPr>
          <w:i/>
        </w:rPr>
        <w:tab/>
        <w:t>Source: ZTE Corporation</w:t>
      </w:r>
    </w:p>
    <w:p w:rsidR="003D0C80" w:rsidRDefault="003D0C80" w:rsidP="003D0C80">
      <w:pPr>
        <w:rPr>
          <w:rFonts w:ascii="Arial" w:hAnsi="Arial" w:cs="Arial"/>
          <w:b/>
        </w:rPr>
      </w:pPr>
      <w:r>
        <w:rPr>
          <w:rFonts w:ascii="Arial" w:hAnsi="Arial" w:cs="Arial"/>
          <w:b/>
        </w:rPr>
        <w:t xml:space="preserve">Abstract: </w:t>
      </w:r>
    </w:p>
    <w:p w:rsidR="003D0C80" w:rsidRDefault="003D0C80" w:rsidP="003D0C80"/>
    <w:p w:rsidR="003D0C80" w:rsidRDefault="003D0C80" w:rsidP="003D0C80">
      <w:pPr>
        <w:rPr>
          <w:rFonts w:ascii="Arial" w:hAnsi="Arial" w:cs="Arial"/>
          <w:b/>
        </w:rPr>
      </w:pPr>
      <w:r>
        <w:rPr>
          <w:rFonts w:ascii="Arial" w:hAnsi="Arial" w:cs="Arial"/>
          <w:b/>
        </w:rPr>
        <w:t xml:space="preserve">Discussion: </w:t>
      </w:r>
    </w:p>
    <w:p w:rsidR="003D0C80" w:rsidRDefault="003D0C80" w:rsidP="003D0C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rFonts w:ascii="Arial" w:hAnsi="Arial" w:cs="Arial"/>
          <w:b/>
          <w:color w:val="993300"/>
          <w:highlight w:val="green"/>
          <w:u w:val="single"/>
        </w:rPr>
        <w:t>Approved.</w:t>
      </w:r>
    </w:p>
    <w:p w:rsidR="003D0C80" w:rsidRDefault="003D0C80" w:rsidP="00CF0E2E">
      <w:pPr>
        <w:rPr>
          <w:color w:val="993300"/>
          <w:u w:val="single"/>
        </w:rPr>
      </w:pPr>
    </w:p>
    <w:p w:rsidR="00CF0E2E" w:rsidRDefault="00CF0E2E" w:rsidP="00CF0E2E"/>
    <w:p w:rsidR="00555A3E" w:rsidRDefault="00FB4B6F" w:rsidP="00555A3E">
      <w:pPr>
        <w:rPr>
          <w:i/>
        </w:rPr>
      </w:pPr>
      <w:hyperlink r:id="rId906" w:history="1">
        <w:r w:rsidR="00555A3E" w:rsidRPr="00CF6638">
          <w:rPr>
            <w:rStyle w:val="Hyperlink"/>
            <w:rFonts w:ascii="Arial" w:hAnsi="Arial" w:cs="Arial"/>
            <w:b/>
            <w:sz w:val="24"/>
          </w:rPr>
          <w:t>R4-1814637</w:t>
        </w:r>
      </w:hyperlink>
      <w:r w:rsidR="00555A3E">
        <w:rPr>
          <w:b/>
        </w:rPr>
        <w:tab/>
        <w:t>TP to TS 38.141-1: Correction on power boosting for FR1 test model</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CATT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07" w:history="1">
        <w:r w:rsidR="00555A3E" w:rsidRPr="00CF6638">
          <w:rPr>
            <w:rStyle w:val="Hyperlink"/>
            <w:rFonts w:ascii="Arial" w:hAnsi="Arial" w:cs="Arial"/>
            <w:b/>
            <w:sz w:val="24"/>
          </w:rPr>
          <w:t>R4-1815011</w:t>
        </w:r>
      </w:hyperlink>
      <w:r w:rsidR="00555A3E">
        <w:rPr>
          <w:b/>
        </w:rPr>
        <w:tab/>
        <w:t>TP to TS 38.141-1:  test model and data content (Section 4.9.2)</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08" w:history="1">
        <w:r w:rsidR="00555A3E" w:rsidRPr="00CF6638">
          <w:rPr>
            <w:rStyle w:val="Hyperlink"/>
            <w:rFonts w:ascii="Arial" w:hAnsi="Arial" w:cs="Arial"/>
            <w:b/>
            <w:sz w:val="24"/>
          </w:rPr>
          <w:t>R4-1815030</w:t>
        </w:r>
      </w:hyperlink>
      <w:r w:rsidR="00555A3E">
        <w:rPr>
          <w:b/>
        </w:rPr>
        <w:tab/>
        <w:t>NR BS test model 3.2 and 3.3 for FR2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09" w:history="1">
        <w:r w:rsidR="00555A3E" w:rsidRPr="00CF6638">
          <w:rPr>
            <w:rStyle w:val="Hyperlink"/>
            <w:rFonts w:ascii="Arial" w:hAnsi="Arial" w:cs="Arial"/>
            <w:b/>
            <w:sz w:val="24"/>
          </w:rPr>
          <w:t>R4-1815200</w:t>
        </w:r>
      </w:hyperlink>
      <w:r w:rsidR="00555A3E">
        <w:rPr>
          <w:b/>
        </w:rPr>
        <w:tab/>
        <w:t>Synchrnoization for NR TM Design</w:t>
      </w:r>
      <w:r w:rsidR="00555A3E">
        <w:rPr>
          <w:b/>
        </w:rPr>
        <w:br/>
      </w:r>
      <w:r w:rsidR="00555A3E">
        <w:tab/>
      </w:r>
      <w:r w:rsidR="00555A3E">
        <w:tab/>
      </w:r>
      <w:r w:rsidR="00555A3E">
        <w:tab/>
      </w:r>
      <w:r w:rsidR="00555A3E">
        <w:tab/>
      </w:r>
      <w:r w:rsidR="00555A3E">
        <w:tab/>
        <w:t>38.141</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will examine a more detailed analysis of synchronization in NR TM design.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0" w:history="1">
        <w:r w:rsidR="00555A3E" w:rsidRPr="00CF6638">
          <w:rPr>
            <w:rStyle w:val="Hyperlink"/>
            <w:rFonts w:ascii="Arial" w:hAnsi="Arial" w:cs="Arial"/>
            <w:b/>
            <w:sz w:val="24"/>
          </w:rPr>
          <w:t>R4-1815285</w:t>
        </w:r>
      </w:hyperlink>
      <w:r w:rsidR="00555A3E">
        <w:rPr>
          <w:b/>
        </w:rPr>
        <w:tab/>
        <w:t>Corrections for test models and data content for FR1 and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1" w:history="1">
        <w:r w:rsidR="00555A3E" w:rsidRPr="00CF6638">
          <w:rPr>
            <w:rStyle w:val="Hyperlink"/>
            <w:rFonts w:ascii="Arial" w:hAnsi="Arial" w:cs="Arial"/>
            <w:b/>
            <w:sz w:val="24"/>
          </w:rPr>
          <w:t>R4-1815286</w:t>
        </w:r>
      </w:hyperlink>
      <w:r w:rsidR="00555A3E">
        <w:rPr>
          <w:b/>
        </w:rPr>
        <w:tab/>
        <w:t>TP to TS 38.141-1: 4.9.2.3 Data content of Physical channels and Signals for NR-FR1-TM</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2" w:history="1">
        <w:r w:rsidR="00555A3E" w:rsidRPr="00CF6638">
          <w:rPr>
            <w:rStyle w:val="Hyperlink"/>
            <w:rFonts w:ascii="Arial" w:hAnsi="Arial" w:cs="Arial"/>
            <w:b/>
            <w:sz w:val="24"/>
          </w:rPr>
          <w:t>R4-1815287</w:t>
        </w:r>
      </w:hyperlink>
      <w:r w:rsidR="00555A3E">
        <w:rPr>
          <w:b/>
        </w:rPr>
        <w:tab/>
        <w:t>TP to TS 38.141-2: 4.9.2.3 Data content of Physical channels and Signals for NR-FR2-TM</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752637"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52637" w:rsidRDefault="00752637" w:rsidP="00555A3E">
      <w:pPr>
        <w:rPr>
          <w:color w:val="993300"/>
          <w:u w:val="single"/>
          <w:lang w:eastAsia="zh-CN"/>
        </w:rPr>
      </w:pPr>
    </w:p>
    <w:p w:rsidR="00752637" w:rsidRDefault="00FB4B6F" w:rsidP="00752637">
      <w:pPr>
        <w:rPr>
          <w:i/>
        </w:rPr>
      </w:pPr>
      <w:hyperlink r:id="rId913" w:history="1">
        <w:r w:rsidR="00752637" w:rsidRPr="00CF6638">
          <w:rPr>
            <w:rStyle w:val="Hyperlink"/>
            <w:rFonts w:ascii="Arial" w:hAnsi="Arial" w:cs="Arial"/>
            <w:b/>
            <w:sz w:val="24"/>
          </w:rPr>
          <w:t>R4-1815206</w:t>
        </w:r>
      </w:hyperlink>
      <w:r w:rsidR="00752637">
        <w:rPr>
          <w:b/>
        </w:rPr>
        <w:tab/>
        <w:t>TP to TS 38.141-2: Section 4.9.2.3 Data content for PHY channels</w:t>
      </w:r>
      <w:r w:rsidR="00752637">
        <w:rPr>
          <w:b/>
        </w:rPr>
        <w:br/>
      </w:r>
      <w:r w:rsidR="00752637">
        <w:tab/>
      </w:r>
      <w:r w:rsidR="00752637">
        <w:tab/>
      </w:r>
      <w:r w:rsidR="00752637">
        <w:tab/>
      </w:r>
      <w:r w:rsidR="00752637">
        <w:tab/>
      </w:r>
      <w:r w:rsidR="00752637">
        <w:tab/>
        <w:t>38.141-2</w:t>
      </w:r>
      <w:r w:rsidR="00752637">
        <w:tab/>
        <w:t xml:space="preserve">  CR-  rev  Cat:  (Rel-15) v1.1.0</w:t>
      </w:r>
      <w:r w:rsidR="00752637">
        <w:br/>
      </w:r>
      <w:r w:rsidR="00752637">
        <w:rPr>
          <w:i/>
        </w:rPr>
        <w:tab/>
      </w:r>
      <w:r w:rsidR="00752637">
        <w:rPr>
          <w:i/>
        </w:rPr>
        <w:tab/>
      </w:r>
      <w:r w:rsidR="00752637">
        <w:rPr>
          <w:i/>
        </w:rPr>
        <w:tab/>
      </w:r>
      <w:r w:rsidR="00752637">
        <w:rPr>
          <w:i/>
        </w:rPr>
        <w:tab/>
      </w:r>
      <w:r w:rsidR="00752637">
        <w:rPr>
          <w:i/>
        </w:rPr>
        <w:tab/>
        <w:t>Source: Ericsson</w:t>
      </w:r>
    </w:p>
    <w:p w:rsidR="00752637" w:rsidRDefault="00752637" w:rsidP="00752637">
      <w:pPr>
        <w:rPr>
          <w:rFonts w:ascii="Arial" w:hAnsi="Arial" w:cs="Arial"/>
          <w:b/>
        </w:rPr>
      </w:pPr>
      <w:r>
        <w:rPr>
          <w:rFonts w:ascii="Arial" w:hAnsi="Arial" w:cs="Arial"/>
          <w:b/>
        </w:rPr>
        <w:t xml:space="preserve">Abstract: </w:t>
      </w:r>
    </w:p>
    <w:p w:rsidR="00752637" w:rsidRDefault="00752637" w:rsidP="00752637"/>
    <w:p w:rsidR="00752637" w:rsidRDefault="00752637" w:rsidP="00752637">
      <w:pPr>
        <w:rPr>
          <w:rFonts w:ascii="Arial" w:hAnsi="Arial" w:cs="Arial"/>
          <w:b/>
        </w:rPr>
      </w:pPr>
      <w:r>
        <w:rPr>
          <w:rFonts w:ascii="Arial" w:hAnsi="Arial" w:cs="Arial"/>
          <w:b/>
        </w:rPr>
        <w:t xml:space="preserve">Discussion: </w:t>
      </w:r>
    </w:p>
    <w:p w:rsidR="00752637" w:rsidRDefault="00752637" w:rsidP="00752637"/>
    <w:p w:rsidR="00555A3E" w:rsidRDefault="00752637" w:rsidP="007526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555A3E">
        <w:rPr>
          <w:color w:val="993300"/>
          <w:u w:val="single"/>
        </w:rPr>
        <w:br/>
      </w:r>
      <w:r w:rsidR="00555A3E">
        <w:rPr>
          <w:color w:val="993300"/>
          <w:u w:val="single"/>
        </w:rPr>
        <w:br/>
      </w:r>
    </w:p>
    <w:p w:rsidR="00555A3E" w:rsidRDefault="00FB4B6F" w:rsidP="00555A3E">
      <w:pPr>
        <w:rPr>
          <w:i/>
        </w:rPr>
      </w:pPr>
      <w:hyperlink r:id="rId914" w:history="1">
        <w:r w:rsidR="00555A3E" w:rsidRPr="00CF6638">
          <w:rPr>
            <w:rStyle w:val="Hyperlink"/>
            <w:rFonts w:ascii="Arial" w:hAnsi="Arial" w:cs="Arial"/>
            <w:b/>
            <w:sz w:val="24"/>
          </w:rPr>
          <w:t>R4-1815288</w:t>
        </w:r>
      </w:hyperlink>
      <w:r w:rsidR="00555A3E">
        <w:rPr>
          <w:b/>
        </w:rPr>
        <w:tab/>
        <w:t>TP to TS 38.141-1: 4.9.2 Test models</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5" w:history="1">
        <w:r w:rsidR="00555A3E" w:rsidRPr="00CF6638">
          <w:rPr>
            <w:rStyle w:val="Hyperlink"/>
            <w:rFonts w:ascii="Arial" w:hAnsi="Arial" w:cs="Arial"/>
            <w:b/>
            <w:sz w:val="24"/>
          </w:rPr>
          <w:t>R4-1815289</w:t>
        </w:r>
      </w:hyperlink>
      <w:r w:rsidR="00555A3E">
        <w:rPr>
          <w:b/>
        </w:rPr>
        <w:tab/>
        <w:t>TP to TS 38.141-2: 4.9.2 Test models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lastRenderedPageBreak/>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6" w:history="1">
        <w:r w:rsidR="00555A3E" w:rsidRPr="00CF6638">
          <w:rPr>
            <w:rStyle w:val="Hyperlink"/>
            <w:rFonts w:ascii="Arial" w:hAnsi="Arial" w:cs="Arial"/>
            <w:b/>
            <w:sz w:val="24"/>
          </w:rPr>
          <w:t>R4-1815297</w:t>
        </w:r>
      </w:hyperlink>
      <w:r w:rsidR="00555A3E">
        <w:rPr>
          <w:b/>
        </w:rPr>
        <w:tab/>
        <w:t>TP for TS38.141-1 base conformation test models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the last meeting, many details for section 4.9 in TS38.141-1 were completed. During the process of merging test proposals, some details need clarification and editing. This text proposal provides suggested modification.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7" w:history="1">
        <w:r w:rsidR="00555A3E" w:rsidRPr="00CF6638">
          <w:rPr>
            <w:rStyle w:val="Hyperlink"/>
            <w:rFonts w:ascii="Arial" w:hAnsi="Arial" w:cs="Arial"/>
            <w:b/>
            <w:sz w:val="24"/>
          </w:rPr>
          <w:t>R4-1815298</w:t>
        </w:r>
      </w:hyperlink>
      <w:r w:rsidR="00555A3E">
        <w:rPr>
          <w:b/>
        </w:rPr>
        <w:tab/>
        <w:t>TP for TS38.141-2  base conformation test models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the last meeting, many details for section 4.9 in TS38.141-2 were completed. During the process of merging test proposals, some details need clarification and editing. This text proposal provides suggested modification.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8" w:history="1">
        <w:r w:rsidR="00555A3E" w:rsidRPr="00CF6638">
          <w:rPr>
            <w:rStyle w:val="Hyperlink"/>
            <w:rFonts w:ascii="Arial" w:hAnsi="Arial" w:cs="Arial"/>
            <w:b/>
            <w:sz w:val="24"/>
          </w:rPr>
          <w:t>R4-1815299</w:t>
        </w:r>
      </w:hyperlink>
      <w:r w:rsidR="00555A3E">
        <w:rPr>
          <w:b/>
        </w:rPr>
        <w:tab/>
        <w:t>Boosting patterns in test models in TS38.141-1</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the previous meeting, a boosting pattern was agreed for NR-FR1-TM1.2, TM3.2, and TM3.3. After examination of the pattern, it was noticed the mapping rule has some inconsistencies for TM3.2. With the higher boosting percentage, resource block groups ove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19" w:history="1">
        <w:r w:rsidR="00555A3E" w:rsidRPr="00CF6638">
          <w:rPr>
            <w:rStyle w:val="Hyperlink"/>
            <w:rFonts w:ascii="Arial" w:hAnsi="Arial" w:cs="Arial"/>
            <w:b/>
            <w:sz w:val="24"/>
          </w:rPr>
          <w:t>R4-1815302</w:t>
        </w:r>
      </w:hyperlink>
      <w:r w:rsidR="00555A3E">
        <w:rPr>
          <w:b/>
        </w:rPr>
        <w:tab/>
        <w:t>PSDCH/PDCCH data content in test models in TS38.141-1</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lastRenderedPageBreak/>
        <w:t>In the previous meeting, the text proposals for the data content for PDCCH and PDSCH (section 4.9.2.3) were provided. After further examination, some clarification is needed for the content description. This contribution provides updates appropriate speci</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920" w:history="1">
        <w:r w:rsidR="00555A3E" w:rsidRPr="00CF6638">
          <w:rPr>
            <w:rStyle w:val="Hyperlink"/>
            <w:rFonts w:ascii="Arial" w:hAnsi="Arial" w:cs="Arial"/>
            <w:b/>
            <w:sz w:val="24"/>
          </w:rPr>
          <w:t>R4-1815303</w:t>
        </w:r>
      </w:hyperlink>
      <w:r w:rsidR="00555A3E">
        <w:rPr>
          <w:b/>
        </w:rPr>
        <w:tab/>
        <w:t>PSDCH/PDCCH data content in test models in TS38.141-2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the previous meeting, the text proposals for the data content for PDCCH and PDSCH (section 4.9.2.3) were provided. After further examination, some clarification is needed for the content description. This contribution provides updates appropriate speci</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442CE9" w:rsidRDefault="00FB4B6F" w:rsidP="00442CE9">
      <w:pPr>
        <w:rPr>
          <w:i/>
        </w:rPr>
      </w:pPr>
      <w:hyperlink r:id="rId921" w:history="1">
        <w:r w:rsidR="00442CE9" w:rsidRPr="00CF6638">
          <w:rPr>
            <w:rStyle w:val="Hyperlink"/>
            <w:rFonts w:ascii="Arial" w:hAnsi="Arial" w:cs="Arial"/>
            <w:b/>
            <w:sz w:val="24"/>
          </w:rPr>
          <w:t>R4-1815201</w:t>
        </w:r>
      </w:hyperlink>
      <w:r w:rsidR="00442CE9">
        <w:rPr>
          <w:b/>
        </w:rPr>
        <w:tab/>
        <w:t>TP to TS 38.141-1: Section 4.9.2 2 NR FR1 Test Models</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Ericsson</w:t>
      </w:r>
    </w:p>
    <w:p w:rsidR="00442CE9" w:rsidRDefault="00442CE9" w:rsidP="00442CE9">
      <w:pPr>
        <w:rPr>
          <w:rFonts w:ascii="Arial" w:hAnsi="Arial" w:cs="Arial"/>
          <w:b/>
        </w:rPr>
      </w:pPr>
      <w:r>
        <w:rPr>
          <w:rFonts w:ascii="Arial" w:hAnsi="Arial" w:cs="Arial"/>
          <w:b/>
        </w:rPr>
        <w:t xml:space="preserve">Abstract: </w:t>
      </w:r>
    </w:p>
    <w:p w:rsidR="00442CE9" w:rsidRDefault="00442CE9" w:rsidP="00442CE9">
      <w:r>
        <w:t>Corrections based upon previous agreements that may have been missed</w:t>
      </w:r>
    </w:p>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42CE9" w:rsidRDefault="00442CE9" w:rsidP="00442CE9">
      <w:pPr>
        <w:rPr>
          <w:rFonts w:ascii="Arial" w:hAnsi="Arial" w:cs="Arial"/>
          <w:b/>
          <w:color w:val="0000FF"/>
          <w:sz w:val="24"/>
          <w:u w:val="thick"/>
        </w:rPr>
      </w:pPr>
    </w:p>
    <w:p w:rsidR="00442CE9" w:rsidRDefault="00FB4B6F" w:rsidP="00442CE9">
      <w:pPr>
        <w:rPr>
          <w:i/>
        </w:rPr>
      </w:pPr>
      <w:hyperlink r:id="rId922" w:history="1">
        <w:r w:rsidR="00442CE9" w:rsidRPr="00CF6638">
          <w:rPr>
            <w:rStyle w:val="Hyperlink"/>
            <w:rFonts w:ascii="Arial" w:hAnsi="Arial" w:cs="Arial"/>
            <w:b/>
            <w:sz w:val="24"/>
          </w:rPr>
          <w:t>R4-1815205</w:t>
        </w:r>
      </w:hyperlink>
      <w:r w:rsidR="00442CE9">
        <w:rPr>
          <w:b/>
        </w:rPr>
        <w:tab/>
        <w:t>TP to TS 38.141-1: Section 4.9.2.3 Data content for PHY channels</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Ericsson</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42CE9" w:rsidRDefault="00442CE9" w:rsidP="00555A3E">
      <w:pPr>
        <w:rPr>
          <w:color w:val="993300"/>
          <w:u w:val="single"/>
        </w:rPr>
      </w:pPr>
    </w:p>
    <w:p w:rsidR="00555A3E" w:rsidRDefault="00555A3E" w:rsidP="00555A3E">
      <w:pPr>
        <w:pStyle w:val="Heading4"/>
      </w:pPr>
      <w:bookmarkStart w:id="302" w:name="_Toc1679751"/>
      <w:r>
        <w:lastRenderedPageBreak/>
        <w:t>7.9.3</w:t>
      </w:r>
      <w:r>
        <w:tab/>
        <w:t>Conducted conformance testing (38.141-1) [NR_newRAT-Perf]</w:t>
      </w:r>
      <w:bookmarkEnd w:id="302"/>
    </w:p>
    <w:p w:rsidR="00555A3E" w:rsidRDefault="00555A3E" w:rsidP="00555A3E">
      <w:pPr>
        <w:pStyle w:val="Heading5"/>
      </w:pPr>
      <w:bookmarkStart w:id="303" w:name="_Toc1679752"/>
      <w:r>
        <w:t>7.9.3.1</w:t>
      </w:r>
      <w:r>
        <w:tab/>
        <w:t>MU and TT analysis [NR_newRAT-Perf]</w:t>
      </w:r>
      <w:bookmarkEnd w:id="303"/>
    </w:p>
    <w:p w:rsidR="00555A3E" w:rsidRDefault="00555A3E" w:rsidP="00555A3E">
      <w:pPr>
        <w:pStyle w:val="Heading5"/>
      </w:pPr>
      <w:bookmarkStart w:id="304" w:name="_Toc1679753"/>
      <w:r>
        <w:t>7.9.3.2</w:t>
      </w:r>
      <w:r>
        <w:tab/>
        <w:t>TP to TS38.141-1 [NR_newRAT-Perf]</w:t>
      </w:r>
      <w:bookmarkEnd w:id="304"/>
    </w:p>
    <w:p w:rsidR="00442CE9" w:rsidRDefault="00FB4B6F" w:rsidP="00442CE9">
      <w:pPr>
        <w:rPr>
          <w:i/>
        </w:rPr>
      </w:pPr>
      <w:hyperlink r:id="rId923" w:history="1">
        <w:r w:rsidR="00442CE9" w:rsidRPr="00CF6638">
          <w:rPr>
            <w:rStyle w:val="Hyperlink"/>
            <w:rFonts w:ascii="Arial" w:hAnsi="Arial" w:cs="Arial"/>
            <w:b/>
            <w:sz w:val="24"/>
          </w:rPr>
          <w:t>R4-1815282</w:t>
        </w:r>
      </w:hyperlink>
      <w:r w:rsidR="00442CE9">
        <w:rPr>
          <w:b/>
        </w:rPr>
        <w:tab/>
        <w:t>TP to TS 38.141-1: Cleanup</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Huawei</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442CE9" w:rsidRDefault="00442CE9" w:rsidP="00442CE9">
      <w:pPr>
        <w:rPr>
          <w:rFonts w:ascii="Arial" w:hAnsi="Arial" w:cs="Arial"/>
          <w:b/>
          <w:color w:val="0000FF"/>
          <w:sz w:val="24"/>
          <w:u w:val="thick"/>
        </w:rPr>
      </w:pPr>
    </w:p>
    <w:p w:rsidR="00442CE9" w:rsidRDefault="00FB4B6F" w:rsidP="00442CE9">
      <w:pPr>
        <w:rPr>
          <w:i/>
        </w:rPr>
      </w:pPr>
      <w:hyperlink r:id="rId924" w:history="1">
        <w:r w:rsidR="00442CE9" w:rsidRPr="00CF6638">
          <w:rPr>
            <w:rStyle w:val="Hyperlink"/>
            <w:rFonts w:ascii="Arial" w:hAnsi="Arial" w:cs="Arial"/>
            <w:b/>
            <w:sz w:val="24"/>
          </w:rPr>
          <w:t>R4-1815203</w:t>
        </w:r>
      </w:hyperlink>
      <w:r w:rsidR="00442CE9">
        <w:rPr>
          <w:b/>
        </w:rPr>
        <w:tab/>
        <w:t>TP to TS 38.141-1: Editorial corrections to align naming</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Ericsson</w:t>
      </w:r>
    </w:p>
    <w:p w:rsidR="00442CE9" w:rsidRDefault="00442CE9" w:rsidP="00442CE9">
      <w:pPr>
        <w:rPr>
          <w:rFonts w:ascii="Arial" w:hAnsi="Arial" w:cs="Arial"/>
          <w:b/>
        </w:rPr>
      </w:pPr>
      <w:r>
        <w:rPr>
          <w:rFonts w:ascii="Arial" w:hAnsi="Arial" w:cs="Arial"/>
          <w:b/>
        </w:rPr>
        <w:t xml:space="preserve">Abstract: </w:t>
      </w:r>
    </w:p>
    <w:p w:rsidR="00442CE9" w:rsidRDefault="00442CE9" w:rsidP="00442CE9">
      <w:r>
        <w:t>Ediorital corrections to change NR-TC to G-TC and NR-TM to G-TM to align with other naming convention within the TS 38.141</w:t>
      </w:r>
    </w:p>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A94B66" w:rsidRDefault="00A94B66" w:rsidP="00A94B66">
      <w:pPr>
        <w:rPr>
          <w:color w:val="993300"/>
          <w:u w:val="single"/>
        </w:rPr>
      </w:pPr>
    </w:p>
    <w:p w:rsidR="00A94B66" w:rsidRDefault="00FB4B6F" w:rsidP="00A94B66">
      <w:pPr>
        <w:rPr>
          <w:i/>
        </w:rPr>
      </w:pPr>
      <w:hyperlink r:id="rId925" w:history="1">
        <w:r w:rsidR="00A94B66" w:rsidRPr="00CF6638">
          <w:rPr>
            <w:rStyle w:val="Hyperlink"/>
            <w:rFonts w:ascii="Arial" w:hAnsi="Arial" w:cs="Arial"/>
            <w:b/>
            <w:sz w:val="24"/>
          </w:rPr>
          <w:t>R4-1815372</w:t>
        </w:r>
      </w:hyperlink>
      <w:r w:rsidR="00A94B66">
        <w:rPr>
          <w:b/>
        </w:rPr>
        <w:tab/>
        <w:t>TP to TS 38.141-1: Interpretation of measurement results and the Shared Risk principle</w:t>
      </w:r>
      <w:r w:rsidR="00A94B66">
        <w:rPr>
          <w:b/>
        </w:rPr>
        <w:br/>
      </w:r>
      <w:r w:rsidR="00A94B66">
        <w:tab/>
      </w:r>
      <w:r w:rsidR="00A94B66">
        <w:tab/>
      </w:r>
      <w:r w:rsidR="00A94B66">
        <w:tab/>
      </w:r>
      <w:r w:rsidR="00A94B66">
        <w:tab/>
      </w:r>
      <w:r w:rsidR="00A94B66">
        <w:tab/>
        <w:t>38.141-1</w:t>
      </w:r>
      <w:r w:rsidR="00A94B66">
        <w:tab/>
        <w:t xml:space="preserve">  CR-  rev  Cat:  (Rel-15) v1.0.0</w:t>
      </w:r>
      <w:r w:rsidR="00A94B66">
        <w:br/>
      </w:r>
      <w:r w:rsidR="00A94B66">
        <w:rPr>
          <w:i/>
        </w:rPr>
        <w:tab/>
      </w:r>
      <w:r w:rsidR="00A94B66">
        <w:rPr>
          <w:i/>
        </w:rPr>
        <w:tab/>
      </w:r>
      <w:r w:rsidR="00A94B66">
        <w:rPr>
          <w:i/>
        </w:rPr>
        <w:tab/>
      </w:r>
      <w:r w:rsidR="00A94B66">
        <w:rPr>
          <w:i/>
        </w:rPr>
        <w:tab/>
      </w:r>
      <w:r w:rsidR="00A94B66">
        <w:rPr>
          <w:i/>
        </w:rPr>
        <w:tab/>
        <w:t>Source: Huawei</w:t>
      </w:r>
    </w:p>
    <w:p w:rsidR="00A94B66" w:rsidRDefault="00A94B66" w:rsidP="00A94B66">
      <w:pPr>
        <w:rPr>
          <w:rFonts w:ascii="Arial" w:hAnsi="Arial" w:cs="Arial"/>
          <w:b/>
        </w:rPr>
      </w:pPr>
      <w:r>
        <w:rPr>
          <w:rFonts w:ascii="Arial" w:hAnsi="Arial" w:cs="Arial"/>
          <w:b/>
        </w:rPr>
        <w:t xml:space="preserve">Abstract: </w:t>
      </w:r>
    </w:p>
    <w:p w:rsidR="00A94B66" w:rsidRDefault="00A94B66" w:rsidP="00A94B66">
      <w:r>
        <w:t>TP to TS 38.141-1 v1.1.0 [1], for completion of the interpretation of measurement results (subclause 4.1.3) and the Shared Risk principle.</w:t>
      </w:r>
    </w:p>
    <w:p w:rsidR="00A94B66" w:rsidRDefault="00A94B66" w:rsidP="00A94B66">
      <w:pPr>
        <w:rPr>
          <w:rFonts w:ascii="Arial" w:hAnsi="Arial" w:cs="Arial"/>
          <w:b/>
        </w:rPr>
      </w:pPr>
      <w:r>
        <w:rPr>
          <w:rFonts w:ascii="Arial" w:hAnsi="Arial" w:cs="Arial"/>
          <w:b/>
        </w:rPr>
        <w:t xml:space="preserve">Discussion: </w:t>
      </w:r>
    </w:p>
    <w:p w:rsidR="00A94B66" w:rsidRDefault="00A94B66" w:rsidP="00A94B66"/>
    <w:p w:rsidR="00442CE9" w:rsidRDefault="00A94B66" w:rsidP="00A94B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3581" w:rsidRPr="00623581">
        <w:rPr>
          <w:rFonts w:ascii="Arial" w:hAnsi="Arial" w:cs="Arial"/>
          <w:b/>
          <w:color w:val="993300"/>
          <w:highlight w:val="green"/>
          <w:u w:val="single"/>
        </w:rPr>
        <w:t>Approved.</w:t>
      </w:r>
    </w:p>
    <w:p w:rsidR="00A94B66" w:rsidRDefault="00A94B66" w:rsidP="00A94B66">
      <w:pPr>
        <w:rPr>
          <w:rFonts w:ascii="Arial" w:hAnsi="Arial" w:cs="Arial"/>
          <w:b/>
          <w:color w:val="0000FF"/>
          <w:sz w:val="24"/>
          <w:u w:val="thick"/>
        </w:rPr>
      </w:pPr>
    </w:p>
    <w:p w:rsidR="00442CE9" w:rsidRDefault="00FB4B6F" w:rsidP="00442CE9">
      <w:pPr>
        <w:rPr>
          <w:i/>
        </w:rPr>
      </w:pPr>
      <w:hyperlink r:id="rId926" w:history="1">
        <w:r w:rsidR="00442CE9" w:rsidRPr="00CF6638">
          <w:rPr>
            <w:rStyle w:val="Hyperlink"/>
            <w:rFonts w:ascii="Arial" w:hAnsi="Arial" w:cs="Arial"/>
            <w:b/>
            <w:sz w:val="24"/>
          </w:rPr>
          <w:t>R4-1814621</w:t>
        </w:r>
      </w:hyperlink>
      <w:r w:rsidR="00442CE9">
        <w:rPr>
          <w:b/>
        </w:rPr>
        <w:tab/>
        <w:t>TP to TS 38.141-1 on manufacturer declarations for NR conducted requirements testing</w:t>
      </w:r>
      <w:r w:rsidR="00442CE9">
        <w:rPr>
          <w:b/>
        </w:rPr>
        <w:br/>
      </w:r>
      <w:r w:rsidR="00442CE9">
        <w:tab/>
      </w:r>
      <w:r w:rsidR="00442CE9">
        <w:tab/>
      </w:r>
      <w:r w:rsidR="00442CE9">
        <w:tab/>
      </w:r>
      <w:r w:rsidR="00442CE9">
        <w:tab/>
      </w:r>
      <w:r w:rsidR="00442CE9">
        <w:tab/>
        <w:t>38.141-1</w:t>
      </w:r>
      <w:r w:rsidR="00442CE9">
        <w:tab/>
        <w:t xml:space="preserve">  CR-  rev  Cat:  (Rel-15) v1.0.0</w:t>
      </w:r>
      <w:r w:rsidR="00442CE9">
        <w:br/>
      </w:r>
      <w:r w:rsidR="00442CE9">
        <w:rPr>
          <w:i/>
        </w:rPr>
        <w:tab/>
      </w:r>
      <w:r w:rsidR="00442CE9">
        <w:rPr>
          <w:i/>
        </w:rPr>
        <w:tab/>
      </w:r>
      <w:r w:rsidR="00442CE9">
        <w:rPr>
          <w:i/>
        </w:rPr>
        <w:tab/>
      </w:r>
      <w:r w:rsidR="00442CE9">
        <w:rPr>
          <w:i/>
        </w:rPr>
        <w:tab/>
      </w:r>
      <w:r w:rsidR="00442CE9">
        <w:rPr>
          <w:i/>
        </w:rPr>
        <w:tab/>
        <w:t>Source: Nokia, Nokia Shanghai Bell</w:t>
      </w:r>
    </w:p>
    <w:p w:rsidR="00442CE9" w:rsidRDefault="00442CE9" w:rsidP="00442CE9">
      <w:pPr>
        <w:rPr>
          <w:rFonts w:ascii="Arial" w:hAnsi="Arial" w:cs="Arial"/>
          <w:b/>
        </w:rPr>
      </w:pPr>
      <w:r>
        <w:rPr>
          <w:rFonts w:ascii="Arial" w:hAnsi="Arial" w:cs="Arial"/>
          <w:b/>
        </w:rPr>
        <w:t xml:space="preserve">Abstract: </w:t>
      </w:r>
    </w:p>
    <w:p w:rsidR="00442CE9" w:rsidRDefault="00442CE9" w:rsidP="00442CE9">
      <w:r>
        <w:t>This contribution provides our review of manufacturer declarations for NR conducted requirements testing, and our proposals to reduce the number of manufacturer declarations that are non-essential or redundant</w:t>
      </w:r>
    </w:p>
    <w:p w:rsidR="00442CE9" w:rsidRDefault="00442CE9" w:rsidP="00442CE9">
      <w:pPr>
        <w:rPr>
          <w:rFonts w:ascii="Arial" w:hAnsi="Arial" w:cs="Arial"/>
          <w:b/>
        </w:rPr>
      </w:pPr>
      <w:r>
        <w:rPr>
          <w:rFonts w:ascii="Arial" w:hAnsi="Arial" w:cs="Arial"/>
          <w:b/>
        </w:rPr>
        <w:t xml:space="preserve">Discussion: </w:t>
      </w:r>
    </w:p>
    <w:p w:rsidR="00442CE9" w:rsidRDefault="00623581" w:rsidP="00442CE9">
      <w:r>
        <w:lastRenderedPageBreak/>
        <w:t xml:space="preserve">Ericsson: we are fine on removal of the single band connector and multi-band connectors. We noted this is an siginificant changes on the spec. </w:t>
      </w:r>
    </w:p>
    <w:p w:rsidR="00623581" w:rsidRDefault="00623581" w:rsidP="00442CE9">
      <w:r>
        <w:tab/>
        <w:t xml:space="preserve">Nokia: the mapping of connectors to different bands has been declared already in other declarations. </w:t>
      </w:r>
    </w:p>
    <w:p w:rsidR="00623581" w:rsidRDefault="00623581" w:rsidP="00442CE9">
      <w:r>
        <w:t>Huawei: We need to align the declaration with eAAS spec which can be done in the next meeting. We need to clarify some background</w:t>
      </w:r>
    </w:p>
    <w:p w:rsidR="00442CE9" w:rsidRDefault="00442CE9" w:rsidP="00442CE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3581">
        <w:rPr>
          <w:rFonts w:ascii="Arial" w:hAnsi="Arial" w:cs="Arial"/>
          <w:b/>
          <w:color w:val="993300"/>
          <w:u w:val="single"/>
        </w:rPr>
        <w:t xml:space="preserve">Revised in </w:t>
      </w:r>
      <w:hyperlink r:id="rId927" w:history="1">
        <w:r w:rsidR="00623581" w:rsidRPr="00CF6638">
          <w:rPr>
            <w:rStyle w:val="Hyperlink"/>
            <w:rFonts w:ascii="Arial" w:hAnsi="Arial" w:cs="Arial"/>
            <w:b/>
          </w:rPr>
          <w:t>R4-1816282</w:t>
        </w:r>
      </w:hyperlink>
    </w:p>
    <w:p w:rsidR="00623581" w:rsidRDefault="00623581" w:rsidP="00442CE9">
      <w:pPr>
        <w:rPr>
          <w:rFonts w:ascii="Arial" w:hAnsi="Arial" w:cs="Arial"/>
          <w:b/>
          <w:color w:val="993300"/>
          <w:u w:val="single"/>
        </w:rPr>
      </w:pPr>
    </w:p>
    <w:p w:rsidR="00623581" w:rsidRDefault="00FB4B6F" w:rsidP="00623581">
      <w:pPr>
        <w:rPr>
          <w:i/>
        </w:rPr>
      </w:pPr>
      <w:hyperlink r:id="rId928" w:history="1">
        <w:r w:rsidR="00861BFF" w:rsidRPr="00CF6638">
          <w:rPr>
            <w:rStyle w:val="Hyperlink"/>
            <w:rFonts w:ascii="Arial" w:hAnsi="Arial" w:cs="Arial"/>
            <w:b/>
            <w:sz w:val="24"/>
          </w:rPr>
          <w:t>R4-1816282</w:t>
        </w:r>
      </w:hyperlink>
      <w:r w:rsidR="00623581">
        <w:rPr>
          <w:b/>
        </w:rPr>
        <w:tab/>
        <w:t>TP to TS 38.141-1 on manufacturer declarations for NR conducted requirements testing</w:t>
      </w:r>
      <w:r w:rsidR="00623581">
        <w:rPr>
          <w:b/>
        </w:rPr>
        <w:br/>
      </w:r>
      <w:r w:rsidR="00623581">
        <w:tab/>
      </w:r>
      <w:r w:rsidR="00623581">
        <w:tab/>
      </w:r>
      <w:r w:rsidR="00623581">
        <w:tab/>
      </w:r>
      <w:r w:rsidR="00623581">
        <w:tab/>
      </w:r>
      <w:r w:rsidR="00623581">
        <w:tab/>
        <w:t>38.141-1</w:t>
      </w:r>
      <w:r w:rsidR="00623581">
        <w:tab/>
        <w:t xml:space="preserve">  CR-  rev  Cat:  (Rel-15) v1.0.0</w:t>
      </w:r>
      <w:r w:rsidR="00623581">
        <w:br/>
      </w:r>
      <w:r w:rsidR="00623581">
        <w:rPr>
          <w:i/>
        </w:rPr>
        <w:tab/>
      </w:r>
      <w:r w:rsidR="00623581">
        <w:rPr>
          <w:i/>
        </w:rPr>
        <w:tab/>
      </w:r>
      <w:r w:rsidR="00623581">
        <w:rPr>
          <w:i/>
        </w:rPr>
        <w:tab/>
      </w:r>
      <w:r w:rsidR="00623581">
        <w:rPr>
          <w:i/>
        </w:rPr>
        <w:tab/>
      </w:r>
      <w:r w:rsidR="00623581">
        <w:rPr>
          <w:i/>
        </w:rPr>
        <w:tab/>
        <w:t>Source: Nokia, Nokia Shanghai Bell</w:t>
      </w:r>
    </w:p>
    <w:p w:rsidR="00623581" w:rsidRDefault="00623581" w:rsidP="00623581">
      <w:pPr>
        <w:rPr>
          <w:rFonts w:ascii="Arial" w:hAnsi="Arial" w:cs="Arial"/>
          <w:b/>
        </w:rPr>
      </w:pPr>
      <w:r>
        <w:rPr>
          <w:rFonts w:ascii="Arial" w:hAnsi="Arial" w:cs="Arial"/>
          <w:b/>
        </w:rPr>
        <w:t xml:space="preserve">Abstract: </w:t>
      </w:r>
    </w:p>
    <w:p w:rsidR="00623581" w:rsidRDefault="00623581" w:rsidP="00623581">
      <w:r>
        <w:t>This contribution provides our review of manufacturer declarations for NR conducted requirements testing, and our proposals to reduce the number of manufacturer declarations that are non-essential or redundant</w:t>
      </w:r>
    </w:p>
    <w:p w:rsidR="00623581" w:rsidRDefault="00623581" w:rsidP="00623581">
      <w:pPr>
        <w:rPr>
          <w:rFonts w:ascii="Arial" w:hAnsi="Arial" w:cs="Arial"/>
          <w:b/>
        </w:rPr>
      </w:pPr>
      <w:r>
        <w:rPr>
          <w:rFonts w:ascii="Arial" w:hAnsi="Arial" w:cs="Arial"/>
          <w:b/>
        </w:rPr>
        <w:t xml:space="preserve">Discussion: </w:t>
      </w:r>
    </w:p>
    <w:p w:rsidR="00623581" w:rsidRDefault="00623581" w:rsidP="006235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623581" w:rsidRDefault="00623581" w:rsidP="00442CE9">
      <w:pPr>
        <w:rPr>
          <w:color w:val="993300"/>
          <w:u w:val="single"/>
        </w:rPr>
      </w:pPr>
    </w:p>
    <w:p w:rsidR="004D2033" w:rsidRDefault="004D2033" w:rsidP="004D2033">
      <w:pPr>
        <w:rPr>
          <w:i/>
        </w:rPr>
      </w:pPr>
      <w:r>
        <w:rPr>
          <w:color w:val="993300"/>
          <w:u w:val="single"/>
        </w:rPr>
        <w:br/>
      </w:r>
      <w:hyperlink r:id="rId929" w:history="1">
        <w:r w:rsidRPr="00CF6638">
          <w:rPr>
            <w:rStyle w:val="Hyperlink"/>
            <w:rFonts w:ascii="Arial" w:hAnsi="Arial" w:cs="Arial"/>
            <w:b/>
            <w:sz w:val="24"/>
          </w:rPr>
          <w:t>R4-1815499</w:t>
        </w:r>
      </w:hyperlink>
      <w:r>
        <w:rPr>
          <w:b/>
        </w:rPr>
        <w:tab/>
        <w:t>TP to TS 38.141-1: Correction of manufacturer declarations</w:t>
      </w:r>
      <w:r>
        <w:rPr>
          <w:b/>
        </w:rPr>
        <w:br/>
      </w:r>
      <w:r>
        <w:tab/>
      </w:r>
      <w:r>
        <w:tab/>
      </w:r>
      <w:r>
        <w:tab/>
      </w:r>
      <w:r>
        <w:tab/>
      </w:r>
      <w:r>
        <w:tab/>
        <w:t>38.141-1</w:t>
      </w:r>
      <w:r>
        <w:tab/>
        <w:t xml:space="preserve">  CR-  rev  Cat:  (Rel-15) v1.0.0</w:t>
      </w:r>
      <w:r>
        <w:br/>
      </w:r>
      <w:r>
        <w:rPr>
          <w:i/>
        </w:rPr>
        <w:tab/>
      </w:r>
      <w:r>
        <w:rPr>
          <w:i/>
        </w:rPr>
        <w:tab/>
      </w:r>
      <w:r>
        <w:rPr>
          <w:i/>
        </w:rPr>
        <w:tab/>
      </w:r>
      <w:r>
        <w:rPr>
          <w:i/>
        </w:rPr>
        <w:tab/>
      </w:r>
      <w:r>
        <w:rPr>
          <w:i/>
        </w:rPr>
        <w:tab/>
        <w:t>Source: Ericsson</w:t>
      </w:r>
    </w:p>
    <w:p w:rsidR="004D2033" w:rsidRDefault="004D2033" w:rsidP="004D2033">
      <w:pPr>
        <w:rPr>
          <w:rFonts w:ascii="Arial" w:hAnsi="Arial" w:cs="Arial"/>
          <w:b/>
        </w:rPr>
      </w:pPr>
      <w:r>
        <w:rPr>
          <w:rFonts w:ascii="Arial" w:hAnsi="Arial" w:cs="Arial"/>
          <w:b/>
        </w:rPr>
        <w:t xml:space="preserve">Abstract: </w:t>
      </w:r>
    </w:p>
    <w:p w:rsidR="004D2033" w:rsidRDefault="004D2033" w:rsidP="004D2033">
      <w:r>
        <w:t>Proposes some corrections for the manufacturer declarations</w:t>
      </w:r>
    </w:p>
    <w:p w:rsidR="004D2033" w:rsidRDefault="004D2033" w:rsidP="004D2033">
      <w:pPr>
        <w:rPr>
          <w:rFonts w:ascii="Arial" w:hAnsi="Arial" w:cs="Arial"/>
          <w:b/>
        </w:rPr>
      </w:pPr>
      <w:r>
        <w:rPr>
          <w:rFonts w:ascii="Arial" w:hAnsi="Arial" w:cs="Arial"/>
          <w:b/>
        </w:rPr>
        <w:t xml:space="preserve">Discussion: </w:t>
      </w:r>
    </w:p>
    <w:p w:rsidR="004D2033" w:rsidRDefault="00861BFF" w:rsidP="004D2033">
      <w:r>
        <w:t xml:space="preserve">Huawei: Not clear about the D.51. We are fine with removal of D.39. For CA delcariation, it was used in many other places. </w:t>
      </w:r>
    </w:p>
    <w:p w:rsidR="00861BFF" w:rsidRDefault="00861BFF" w:rsidP="004D2033">
      <w:r>
        <w:t xml:space="preserve">Nokia: We are that CA only declaration shall be kept to allow BS supports equal PSD carriers. For D.51, the operating bandwidth could be different if multi-band BS operating in single band and multi-bands. </w:t>
      </w:r>
    </w:p>
    <w:p w:rsidR="00861BFF" w:rsidRDefault="00861BFF" w:rsidP="004D2033">
      <w:r>
        <w:t xml:space="preserve">Ericsson: For CA only declaration, we can work in the wording. For D.51, we can discuss further.  </w:t>
      </w:r>
    </w:p>
    <w:p w:rsidR="004D2033" w:rsidRDefault="004D2033" w:rsidP="004D20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1BFF">
        <w:rPr>
          <w:rFonts w:ascii="Arial" w:hAnsi="Arial" w:cs="Arial"/>
          <w:b/>
          <w:color w:val="993300"/>
          <w:u w:val="single"/>
        </w:rPr>
        <w:t>Noted.</w:t>
      </w:r>
    </w:p>
    <w:p w:rsidR="004D2033" w:rsidRDefault="004D2033" w:rsidP="004D2033">
      <w:pPr>
        <w:rPr>
          <w:rFonts w:ascii="Arial" w:hAnsi="Arial" w:cs="Arial"/>
          <w:b/>
          <w:color w:val="0000FF"/>
          <w:sz w:val="24"/>
          <w:u w:val="thick"/>
        </w:rPr>
      </w:pPr>
    </w:p>
    <w:p w:rsidR="00442CE9" w:rsidRDefault="00FB4B6F" w:rsidP="00442CE9">
      <w:pPr>
        <w:rPr>
          <w:i/>
        </w:rPr>
      </w:pPr>
      <w:hyperlink r:id="rId930" w:history="1">
        <w:r w:rsidR="00442CE9" w:rsidRPr="00CF6638">
          <w:rPr>
            <w:rStyle w:val="Hyperlink"/>
            <w:rFonts w:ascii="Arial" w:hAnsi="Arial" w:cs="Arial"/>
            <w:b/>
            <w:sz w:val="24"/>
          </w:rPr>
          <w:t>R4-1815281</w:t>
        </w:r>
      </w:hyperlink>
      <w:r w:rsidR="00442CE9">
        <w:rPr>
          <w:b/>
        </w:rPr>
        <w:tab/>
        <w:t>TP to TS 38.141-1: On Applicability of test configurations</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Huawei</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914465" w:rsidP="00442CE9">
      <w:r>
        <w:t xml:space="preserve">ZTE: For 4.8.4-1, we need more descriptions </w:t>
      </w:r>
    </w:p>
    <w:p w:rsidR="00914465" w:rsidRDefault="00914465" w:rsidP="00442CE9">
      <w:r>
        <w:t xml:space="preserve">Ericsson: Missing sentences. </w:t>
      </w:r>
    </w:p>
    <w:p w:rsidR="00914465" w:rsidRDefault="00914465" w:rsidP="00442CE9">
      <w:r>
        <w:t xml:space="preserve">Nokia: clear definition of “common” and “seperated” are needed.  </w:t>
      </w:r>
    </w:p>
    <w:p w:rsidR="00914465" w:rsidRDefault="00914465" w:rsidP="00442CE9">
      <w:r>
        <w:lastRenderedPageBreak/>
        <w:t xml:space="preserve">Huawei: We can remove the 4.8.3-2 table. Common and separated connectors were used in the legacy spec but we agree to add the descriptions. </w:t>
      </w:r>
    </w:p>
    <w:p w:rsidR="00442CE9" w:rsidRDefault="00442CE9" w:rsidP="00442CE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4465">
        <w:rPr>
          <w:rFonts w:ascii="Arial" w:hAnsi="Arial" w:cs="Arial"/>
          <w:b/>
          <w:color w:val="993300"/>
          <w:u w:val="single"/>
        </w:rPr>
        <w:t xml:space="preserve">Revised in </w:t>
      </w:r>
      <w:hyperlink r:id="rId931" w:history="1">
        <w:r w:rsidR="00914465" w:rsidRPr="00CF6638">
          <w:rPr>
            <w:rStyle w:val="Hyperlink"/>
            <w:rFonts w:ascii="Arial" w:hAnsi="Arial" w:cs="Arial"/>
            <w:b/>
          </w:rPr>
          <w:t>R4-1816283</w:t>
        </w:r>
      </w:hyperlink>
    </w:p>
    <w:p w:rsidR="00914465" w:rsidRDefault="00914465" w:rsidP="00442CE9">
      <w:pPr>
        <w:rPr>
          <w:rFonts w:ascii="Arial" w:hAnsi="Arial" w:cs="Arial"/>
          <w:b/>
          <w:color w:val="993300"/>
          <w:u w:val="single"/>
        </w:rPr>
      </w:pPr>
    </w:p>
    <w:p w:rsidR="00914465" w:rsidRDefault="00FB4B6F" w:rsidP="00914465">
      <w:pPr>
        <w:rPr>
          <w:i/>
        </w:rPr>
      </w:pPr>
      <w:hyperlink r:id="rId932" w:history="1">
        <w:r w:rsidR="00914465" w:rsidRPr="00CF6638">
          <w:rPr>
            <w:rStyle w:val="Hyperlink"/>
            <w:rFonts w:ascii="Arial" w:hAnsi="Arial" w:cs="Arial"/>
            <w:b/>
            <w:sz w:val="24"/>
          </w:rPr>
          <w:t>R4-1816283</w:t>
        </w:r>
      </w:hyperlink>
      <w:r w:rsidR="00914465">
        <w:rPr>
          <w:b/>
        </w:rPr>
        <w:tab/>
        <w:t>TP to TS 38.141-1: On Applicability of test configurations</w:t>
      </w:r>
      <w:r w:rsidR="00914465">
        <w:rPr>
          <w:b/>
        </w:rPr>
        <w:br/>
      </w:r>
      <w:r w:rsidR="00914465">
        <w:tab/>
      </w:r>
      <w:r w:rsidR="00914465">
        <w:tab/>
      </w:r>
      <w:r w:rsidR="00914465">
        <w:tab/>
      </w:r>
      <w:r w:rsidR="00914465">
        <w:tab/>
      </w:r>
      <w:r w:rsidR="00914465">
        <w:tab/>
        <w:t>38.141-1</w:t>
      </w:r>
      <w:r w:rsidR="00914465">
        <w:tab/>
        <w:t xml:space="preserve">  CR-  rev  Cat:  (Rel-15) v1.1.0</w:t>
      </w:r>
      <w:r w:rsidR="00914465">
        <w:br/>
      </w:r>
      <w:r w:rsidR="00914465">
        <w:rPr>
          <w:i/>
        </w:rPr>
        <w:tab/>
      </w:r>
      <w:r w:rsidR="00914465">
        <w:rPr>
          <w:i/>
        </w:rPr>
        <w:tab/>
      </w:r>
      <w:r w:rsidR="00914465">
        <w:rPr>
          <w:i/>
        </w:rPr>
        <w:tab/>
      </w:r>
      <w:r w:rsidR="00914465">
        <w:rPr>
          <w:i/>
        </w:rPr>
        <w:tab/>
      </w:r>
      <w:r w:rsidR="00914465">
        <w:rPr>
          <w:i/>
        </w:rPr>
        <w:tab/>
        <w:t>Source: Huawei</w:t>
      </w:r>
    </w:p>
    <w:p w:rsidR="00914465" w:rsidRDefault="00914465" w:rsidP="00914465">
      <w:pPr>
        <w:rPr>
          <w:rFonts w:ascii="Arial" w:hAnsi="Arial" w:cs="Arial"/>
          <w:b/>
        </w:rPr>
      </w:pPr>
      <w:r>
        <w:rPr>
          <w:rFonts w:ascii="Arial" w:hAnsi="Arial" w:cs="Arial"/>
          <w:b/>
        </w:rPr>
        <w:t xml:space="preserve">Abstract: </w:t>
      </w:r>
    </w:p>
    <w:p w:rsidR="00914465" w:rsidRDefault="00914465" w:rsidP="00914465"/>
    <w:p w:rsidR="00914465" w:rsidRDefault="00914465" w:rsidP="00914465">
      <w:pPr>
        <w:rPr>
          <w:rFonts w:ascii="Arial" w:hAnsi="Arial" w:cs="Arial"/>
          <w:b/>
        </w:rPr>
      </w:pPr>
      <w:r>
        <w:rPr>
          <w:rFonts w:ascii="Arial" w:hAnsi="Arial" w:cs="Arial"/>
          <w:b/>
        </w:rPr>
        <w:t xml:space="preserve">Discussion: </w:t>
      </w:r>
    </w:p>
    <w:p w:rsidR="00914465" w:rsidRDefault="00914465" w:rsidP="0091446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914465" w:rsidRDefault="00914465" w:rsidP="00442CE9">
      <w:pPr>
        <w:rPr>
          <w:color w:val="993300"/>
          <w:u w:val="single"/>
        </w:rPr>
      </w:pPr>
    </w:p>
    <w:p w:rsidR="00205CFC" w:rsidRDefault="00205CFC" w:rsidP="00442CE9">
      <w:pPr>
        <w:rPr>
          <w:color w:val="993300"/>
          <w:u w:val="single"/>
        </w:rPr>
      </w:pPr>
    </w:p>
    <w:p w:rsidR="00442CE9" w:rsidRDefault="00FB4B6F" w:rsidP="00442CE9">
      <w:pPr>
        <w:rPr>
          <w:i/>
        </w:rPr>
      </w:pPr>
      <w:hyperlink r:id="rId933" w:history="1">
        <w:r w:rsidR="00442CE9" w:rsidRPr="00CF6638">
          <w:rPr>
            <w:rStyle w:val="Hyperlink"/>
            <w:rFonts w:ascii="Arial" w:hAnsi="Arial" w:cs="Arial"/>
            <w:b/>
            <w:sz w:val="24"/>
          </w:rPr>
          <w:t>R4-1814429</w:t>
        </w:r>
      </w:hyperlink>
      <w:r w:rsidR="00442CE9">
        <w:rPr>
          <w:b/>
        </w:rPr>
        <w:tab/>
        <w:t>TP to TS 38.141-1:  Transmit ON/OFF power (Section 6.4)</w:t>
      </w:r>
      <w:r w:rsidR="00442CE9">
        <w:rPr>
          <w:b/>
        </w:rPr>
        <w:br/>
      </w:r>
      <w:r w:rsidR="00442CE9">
        <w:tab/>
      </w:r>
      <w:r w:rsidR="00442CE9">
        <w:tab/>
      </w:r>
      <w:r w:rsidR="00442CE9">
        <w:tab/>
      </w:r>
      <w:r w:rsidR="00442CE9">
        <w:tab/>
      </w:r>
      <w:r w:rsidR="00442CE9">
        <w:tab/>
        <w:t>38.141-1</w:t>
      </w:r>
      <w:r w:rsidR="00442CE9">
        <w:tab/>
        <w:t xml:space="preserve">  CR-  rev  Cat:  (Rel-15) v1.0.0</w:t>
      </w:r>
      <w:r w:rsidR="00442CE9">
        <w:br/>
      </w:r>
      <w:r w:rsidR="00442CE9">
        <w:rPr>
          <w:i/>
        </w:rPr>
        <w:tab/>
      </w:r>
      <w:r w:rsidR="00442CE9">
        <w:rPr>
          <w:i/>
        </w:rPr>
        <w:tab/>
      </w:r>
      <w:r w:rsidR="00442CE9">
        <w:rPr>
          <w:i/>
        </w:rPr>
        <w:tab/>
      </w:r>
      <w:r w:rsidR="00442CE9">
        <w:rPr>
          <w:i/>
        </w:rPr>
        <w:tab/>
      </w:r>
      <w:r w:rsidR="00442CE9">
        <w:rPr>
          <w:i/>
        </w:rPr>
        <w:tab/>
        <w:t xml:space="preserve">Source: ZTE Corporation </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02CD">
        <w:rPr>
          <w:rFonts w:ascii="Arial" w:hAnsi="Arial" w:cs="Arial"/>
          <w:b/>
          <w:color w:val="993300"/>
          <w:u w:val="single"/>
        </w:rPr>
        <w:t xml:space="preserve">Revised in </w:t>
      </w:r>
      <w:hyperlink r:id="rId934" w:history="1">
        <w:r w:rsidR="00C802CD" w:rsidRPr="00CF6638">
          <w:rPr>
            <w:rStyle w:val="Hyperlink"/>
            <w:rFonts w:ascii="Arial" w:hAnsi="Arial" w:cs="Arial"/>
            <w:b/>
          </w:rPr>
          <w:t>R4-1816273</w:t>
        </w:r>
      </w:hyperlink>
    </w:p>
    <w:p w:rsidR="00C802CD" w:rsidRDefault="00C802CD" w:rsidP="00442CE9">
      <w:pPr>
        <w:rPr>
          <w:rFonts w:ascii="Arial" w:hAnsi="Arial" w:cs="Arial"/>
          <w:b/>
          <w:color w:val="993300"/>
          <w:u w:val="single"/>
        </w:rPr>
      </w:pPr>
    </w:p>
    <w:p w:rsidR="00C802CD" w:rsidRDefault="00FB4B6F" w:rsidP="00C802CD">
      <w:pPr>
        <w:rPr>
          <w:i/>
        </w:rPr>
      </w:pPr>
      <w:hyperlink r:id="rId935" w:history="1">
        <w:r w:rsidR="00C802CD" w:rsidRPr="00CF6638">
          <w:rPr>
            <w:rStyle w:val="Hyperlink"/>
            <w:rFonts w:ascii="Arial" w:hAnsi="Arial" w:cs="Arial"/>
            <w:b/>
            <w:sz w:val="24"/>
          </w:rPr>
          <w:t>R4-1816273</w:t>
        </w:r>
      </w:hyperlink>
      <w:r w:rsidR="00C802CD">
        <w:rPr>
          <w:b/>
        </w:rPr>
        <w:tab/>
        <w:t>TP to TS 38.141-1:  Transmit ON/OFF power (Section 6.4)</w:t>
      </w:r>
      <w:r w:rsidR="00C802CD">
        <w:rPr>
          <w:b/>
        </w:rPr>
        <w:br/>
      </w:r>
      <w:r w:rsidR="00C802CD">
        <w:tab/>
      </w:r>
      <w:r w:rsidR="00C802CD">
        <w:tab/>
      </w:r>
      <w:r w:rsidR="00C802CD">
        <w:tab/>
      </w:r>
      <w:r w:rsidR="00C802CD">
        <w:tab/>
      </w:r>
      <w:r w:rsidR="00C802CD">
        <w:tab/>
        <w:t>38.141-1</w:t>
      </w:r>
      <w:r w:rsidR="00C802CD">
        <w:tab/>
        <w:t xml:space="preserve">  CR-  rev  Cat:  (Rel-15) v1.0.0</w:t>
      </w:r>
      <w:r w:rsidR="00C802CD">
        <w:br/>
      </w:r>
      <w:r w:rsidR="00C802CD">
        <w:rPr>
          <w:i/>
        </w:rPr>
        <w:tab/>
      </w:r>
      <w:r w:rsidR="00C802CD">
        <w:rPr>
          <w:i/>
        </w:rPr>
        <w:tab/>
      </w:r>
      <w:r w:rsidR="00C802CD">
        <w:rPr>
          <w:i/>
        </w:rPr>
        <w:tab/>
      </w:r>
      <w:r w:rsidR="00C802CD">
        <w:rPr>
          <w:i/>
        </w:rPr>
        <w:tab/>
      </w:r>
      <w:r w:rsidR="00C802CD">
        <w:rPr>
          <w:i/>
        </w:rPr>
        <w:tab/>
        <w:t xml:space="preserve">Source: ZTE Corporation </w:t>
      </w:r>
    </w:p>
    <w:p w:rsidR="00C802CD" w:rsidRDefault="00C802CD" w:rsidP="00C802CD">
      <w:pPr>
        <w:rPr>
          <w:rFonts w:ascii="Arial" w:hAnsi="Arial" w:cs="Arial"/>
          <w:b/>
        </w:rPr>
      </w:pPr>
      <w:r>
        <w:rPr>
          <w:rFonts w:ascii="Arial" w:hAnsi="Arial" w:cs="Arial"/>
          <w:b/>
        </w:rPr>
        <w:t xml:space="preserve">Abstract: </w:t>
      </w:r>
    </w:p>
    <w:p w:rsidR="00C802CD" w:rsidRDefault="00C802CD" w:rsidP="00C802CD"/>
    <w:p w:rsidR="00C802CD" w:rsidRDefault="00C802CD" w:rsidP="00C802CD">
      <w:pPr>
        <w:rPr>
          <w:rFonts w:ascii="Arial" w:hAnsi="Arial" w:cs="Arial"/>
          <w:b/>
        </w:rPr>
      </w:pPr>
      <w:r>
        <w:rPr>
          <w:rFonts w:ascii="Arial" w:hAnsi="Arial" w:cs="Arial"/>
          <w:b/>
        </w:rPr>
        <w:t xml:space="preserve">Discussion: </w:t>
      </w:r>
    </w:p>
    <w:p w:rsidR="00C802CD" w:rsidRDefault="00C802CD" w:rsidP="00C802CD"/>
    <w:p w:rsidR="00C802CD" w:rsidRDefault="00C802CD" w:rsidP="00C802C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C802CD" w:rsidRDefault="00C802CD" w:rsidP="00442CE9">
      <w:pPr>
        <w:rPr>
          <w:color w:val="993300"/>
          <w:u w:val="single"/>
        </w:rPr>
      </w:pPr>
    </w:p>
    <w:p w:rsidR="00205CFC" w:rsidRDefault="00205CFC" w:rsidP="00442CE9">
      <w:pPr>
        <w:rPr>
          <w:color w:val="993300"/>
          <w:u w:val="single"/>
        </w:rPr>
      </w:pPr>
    </w:p>
    <w:p w:rsidR="00442CE9" w:rsidRDefault="00FB4B6F" w:rsidP="00442CE9">
      <w:pPr>
        <w:rPr>
          <w:i/>
        </w:rPr>
      </w:pPr>
      <w:hyperlink r:id="rId936" w:history="1">
        <w:r w:rsidR="00442CE9" w:rsidRPr="00CF6638">
          <w:rPr>
            <w:rStyle w:val="Hyperlink"/>
            <w:rFonts w:ascii="Arial" w:hAnsi="Arial" w:cs="Arial"/>
            <w:b/>
            <w:sz w:val="24"/>
          </w:rPr>
          <w:t>R4-1815033</w:t>
        </w:r>
      </w:hyperlink>
      <w:r w:rsidR="00442CE9">
        <w:rPr>
          <w:b/>
        </w:rPr>
        <w:tab/>
        <w:t>TP to TS 38.141-1 Correction on conducted EVM test procedure for NR BS</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NTT DOCOMO, INC.</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442CE9" w:rsidP="00442CE9"/>
    <w:p w:rsidR="00442CE9" w:rsidRDefault="00442CE9" w:rsidP="00442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E2E">
        <w:rPr>
          <w:rFonts w:ascii="Arial" w:hAnsi="Arial" w:cs="Arial"/>
          <w:b/>
          <w:color w:val="993300"/>
          <w:u w:val="single"/>
        </w:rPr>
        <w:t>Noted.</w:t>
      </w:r>
    </w:p>
    <w:p w:rsidR="00442CE9" w:rsidRDefault="00442CE9" w:rsidP="00442CE9">
      <w:pPr>
        <w:rPr>
          <w:color w:val="993300"/>
          <w:u w:val="single"/>
        </w:rPr>
      </w:pPr>
    </w:p>
    <w:p w:rsidR="00442CE9" w:rsidRDefault="00FB4B6F" w:rsidP="00442CE9">
      <w:pPr>
        <w:rPr>
          <w:i/>
        </w:rPr>
      </w:pPr>
      <w:hyperlink r:id="rId937" w:history="1">
        <w:r w:rsidR="00442CE9" w:rsidRPr="00CF6638">
          <w:rPr>
            <w:rStyle w:val="Hyperlink"/>
            <w:rFonts w:ascii="Arial" w:hAnsi="Arial" w:cs="Arial"/>
            <w:b/>
            <w:sz w:val="24"/>
          </w:rPr>
          <w:t>R4-1815284</w:t>
        </w:r>
      </w:hyperlink>
      <w:r w:rsidR="00442CE9">
        <w:rPr>
          <w:b/>
        </w:rPr>
        <w:tab/>
        <w:t>TP to TS 38.141-1: Corrections on additional spurious emissions requirements</w:t>
      </w:r>
      <w:r w:rsidR="00442CE9">
        <w:rPr>
          <w:b/>
        </w:rPr>
        <w:br/>
      </w:r>
      <w:r w:rsidR="00442CE9">
        <w:tab/>
      </w:r>
      <w:r w:rsidR="00442CE9">
        <w:tab/>
      </w:r>
      <w:r w:rsidR="00442CE9">
        <w:tab/>
      </w:r>
      <w:r w:rsidR="00442CE9">
        <w:tab/>
      </w:r>
      <w:r w:rsidR="00442CE9">
        <w:tab/>
        <w:t>38.141-1</w:t>
      </w:r>
      <w:r w:rsidR="00442CE9">
        <w:tab/>
        <w:t xml:space="preserve">  CR-  rev  Cat:  (Rel-15) v1.1.0</w:t>
      </w:r>
      <w:r w:rsidR="00442CE9">
        <w:br/>
      </w:r>
      <w:r w:rsidR="00442CE9">
        <w:rPr>
          <w:i/>
        </w:rPr>
        <w:tab/>
      </w:r>
      <w:r w:rsidR="00442CE9">
        <w:rPr>
          <w:i/>
        </w:rPr>
        <w:tab/>
      </w:r>
      <w:r w:rsidR="00442CE9">
        <w:rPr>
          <w:i/>
        </w:rPr>
        <w:tab/>
      </w:r>
      <w:r w:rsidR="00442CE9">
        <w:rPr>
          <w:i/>
        </w:rPr>
        <w:tab/>
      </w:r>
      <w:r w:rsidR="00442CE9">
        <w:rPr>
          <w:i/>
        </w:rPr>
        <w:tab/>
        <w:t>Source: Huawei</w:t>
      </w:r>
    </w:p>
    <w:p w:rsidR="00442CE9" w:rsidRDefault="00442CE9" w:rsidP="00442CE9">
      <w:pPr>
        <w:rPr>
          <w:rFonts w:ascii="Arial" w:hAnsi="Arial" w:cs="Arial"/>
          <w:b/>
        </w:rPr>
      </w:pPr>
      <w:r>
        <w:rPr>
          <w:rFonts w:ascii="Arial" w:hAnsi="Arial" w:cs="Arial"/>
          <w:b/>
        </w:rPr>
        <w:t xml:space="preserve">Abstract: </w:t>
      </w:r>
    </w:p>
    <w:p w:rsidR="00442CE9" w:rsidRDefault="00442CE9" w:rsidP="00442CE9"/>
    <w:p w:rsidR="00442CE9" w:rsidRDefault="00442CE9" w:rsidP="00442CE9">
      <w:pPr>
        <w:rPr>
          <w:rFonts w:ascii="Arial" w:hAnsi="Arial" w:cs="Arial"/>
          <w:b/>
        </w:rPr>
      </w:pPr>
      <w:r>
        <w:rPr>
          <w:rFonts w:ascii="Arial" w:hAnsi="Arial" w:cs="Arial"/>
          <w:b/>
        </w:rPr>
        <w:t xml:space="preserve">Discussion: </w:t>
      </w:r>
    </w:p>
    <w:p w:rsidR="00442CE9" w:rsidRDefault="00CF0E2E" w:rsidP="00442CE9">
      <w:r>
        <w:t>ZTE: Huawei has another paper 5371</w:t>
      </w:r>
    </w:p>
    <w:p w:rsidR="00442CE9" w:rsidRDefault="00442CE9" w:rsidP="00442C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E2E" w:rsidRPr="00CF0E2E">
        <w:rPr>
          <w:rFonts w:ascii="Arial" w:hAnsi="Arial" w:cs="Arial"/>
          <w:b/>
          <w:color w:val="993300"/>
          <w:highlight w:val="green"/>
          <w:u w:val="single"/>
        </w:rPr>
        <w:t>Approved.</w:t>
      </w:r>
    </w:p>
    <w:p w:rsidR="00442CE9" w:rsidRDefault="00442CE9" w:rsidP="00442CE9">
      <w:pPr>
        <w:rPr>
          <w:color w:val="993300"/>
          <w:u w:val="single"/>
        </w:rPr>
      </w:pPr>
    </w:p>
    <w:p w:rsidR="00A94B66" w:rsidRDefault="00FB4B6F" w:rsidP="00A94B66">
      <w:pPr>
        <w:rPr>
          <w:i/>
        </w:rPr>
      </w:pPr>
      <w:hyperlink r:id="rId938" w:history="1">
        <w:r w:rsidR="00A94B66" w:rsidRPr="00CF6638">
          <w:rPr>
            <w:rStyle w:val="Hyperlink"/>
            <w:rFonts w:ascii="Arial" w:hAnsi="Arial" w:cs="Arial"/>
            <w:b/>
            <w:sz w:val="24"/>
          </w:rPr>
          <w:t>R4-1815371</w:t>
        </w:r>
      </w:hyperlink>
      <w:r w:rsidR="00A94B66">
        <w:rPr>
          <w:b/>
        </w:rPr>
        <w:tab/>
        <w:t>TP to TS 38.141-1: additional spurious emissions requirement corrections for PHS and Band n41 (6.6.5.5.1.3)</w:t>
      </w:r>
      <w:r w:rsidR="00A94B66">
        <w:rPr>
          <w:b/>
        </w:rPr>
        <w:br/>
      </w:r>
      <w:r w:rsidR="00A94B66">
        <w:tab/>
      </w:r>
      <w:r w:rsidR="00A94B66">
        <w:tab/>
      </w:r>
      <w:r w:rsidR="00A94B66">
        <w:tab/>
      </w:r>
      <w:r w:rsidR="00A94B66">
        <w:tab/>
      </w:r>
      <w:r w:rsidR="00A94B66">
        <w:tab/>
        <w:t>38.141-1</w:t>
      </w:r>
      <w:r w:rsidR="00A94B66">
        <w:tab/>
        <w:t xml:space="preserve">  CR-  rev  Cat:  (Rel-15) v1.0.0</w:t>
      </w:r>
      <w:r w:rsidR="00A94B66">
        <w:br/>
      </w:r>
      <w:r w:rsidR="00A94B66">
        <w:rPr>
          <w:i/>
        </w:rPr>
        <w:tab/>
      </w:r>
      <w:r w:rsidR="00A94B66">
        <w:rPr>
          <w:i/>
        </w:rPr>
        <w:tab/>
      </w:r>
      <w:r w:rsidR="00A94B66">
        <w:rPr>
          <w:i/>
        </w:rPr>
        <w:tab/>
      </w:r>
      <w:r w:rsidR="00A94B66">
        <w:rPr>
          <w:i/>
        </w:rPr>
        <w:tab/>
      </w:r>
      <w:r w:rsidR="00A94B66">
        <w:rPr>
          <w:i/>
        </w:rPr>
        <w:tab/>
        <w:t>Source: Huawei</w:t>
      </w:r>
    </w:p>
    <w:p w:rsidR="00A94B66" w:rsidRDefault="00A94B66" w:rsidP="00A94B66">
      <w:pPr>
        <w:rPr>
          <w:rFonts w:ascii="Arial" w:hAnsi="Arial" w:cs="Arial"/>
          <w:b/>
        </w:rPr>
      </w:pPr>
      <w:r>
        <w:rPr>
          <w:rFonts w:ascii="Arial" w:hAnsi="Arial" w:cs="Arial"/>
          <w:b/>
        </w:rPr>
        <w:t xml:space="preserve">Abstract: </w:t>
      </w:r>
    </w:p>
    <w:p w:rsidR="00A94B66" w:rsidRDefault="00A94B66" w:rsidP="00A94B66">
      <w:r>
        <w:t>In this contribution we provide TP to TS 38.141-1 v1.1.0, for additional spurious emissions requirement corrections for PHS and Band n41.</w:t>
      </w:r>
    </w:p>
    <w:p w:rsidR="00A94B66" w:rsidRDefault="00A94B66" w:rsidP="00A94B66">
      <w:pPr>
        <w:rPr>
          <w:rFonts w:ascii="Arial" w:hAnsi="Arial" w:cs="Arial"/>
          <w:b/>
        </w:rPr>
      </w:pPr>
      <w:r>
        <w:rPr>
          <w:rFonts w:ascii="Arial" w:hAnsi="Arial" w:cs="Arial"/>
          <w:b/>
        </w:rPr>
        <w:t xml:space="preserve">Discussion: </w:t>
      </w:r>
    </w:p>
    <w:p w:rsidR="00A94B66" w:rsidRDefault="00A94B66" w:rsidP="00A94B66"/>
    <w:p w:rsidR="00A94B66" w:rsidRDefault="00A94B66" w:rsidP="00A94B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E2E">
        <w:rPr>
          <w:rFonts w:ascii="Arial" w:hAnsi="Arial" w:cs="Arial"/>
          <w:b/>
          <w:color w:val="993300"/>
          <w:u w:val="single"/>
        </w:rPr>
        <w:t>Noted.</w:t>
      </w:r>
    </w:p>
    <w:p w:rsidR="00A94B66" w:rsidRDefault="00A94B66" w:rsidP="00A94B66">
      <w:pPr>
        <w:rPr>
          <w:color w:val="993300"/>
          <w:u w:val="single"/>
        </w:rPr>
      </w:pPr>
    </w:p>
    <w:p w:rsidR="00A94B66" w:rsidRDefault="00FB4B6F" w:rsidP="00A94B66">
      <w:pPr>
        <w:rPr>
          <w:i/>
        </w:rPr>
      </w:pPr>
      <w:hyperlink r:id="rId939" w:history="1">
        <w:r w:rsidR="00A94B66" w:rsidRPr="00CF6638">
          <w:rPr>
            <w:rStyle w:val="Hyperlink"/>
            <w:rFonts w:ascii="Arial" w:hAnsi="Arial" w:cs="Arial"/>
            <w:b/>
            <w:sz w:val="24"/>
          </w:rPr>
          <w:t>R4-1815490</w:t>
        </w:r>
      </w:hyperlink>
      <w:r w:rsidR="00A94B66">
        <w:rPr>
          <w:b/>
        </w:rPr>
        <w:tab/>
        <w:t>TP to TS 38.141-1: Correction to description of ACLR test limits</w:t>
      </w:r>
      <w:r w:rsidR="00A94B66">
        <w:rPr>
          <w:b/>
        </w:rPr>
        <w:br/>
      </w:r>
      <w:r w:rsidR="00A94B66">
        <w:tab/>
      </w:r>
      <w:r w:rsidR="00A94B66">
        <w:tab/>
      </w:r>
      <w:r w:rsidR="00A94B66">
        <w:tab/>
      </w:r>
      <w:r w:rsidR="00A94B66">
        <w:tab/>
      </w:r>
      <w:r w:rsidR="00A94B66">
        <w:tab/>
        <w:t>38.141-1</w:t>
      </w:r>
      <w:r w:rsidR="00A94B66">
        <w:tab/>
        <w:t xml:space="preserve">  CR-  rev  Cat:  (Rel-15) v1.0.0</w:t>
      </w:r>
      <w:r w:rsidR="00A94B66">
        <w:br/>
      </w:r>
      <w:r w:rsidR="00A94B66">
        <w:rPr>
          <w:i/>
        </w:rPr>
        <w:tab/>
      </w:r>
      <w:r w:rsidR="00A94B66">
        <w:rPr>
          <w:i/>
        </w:rPr>
        <w:tab/>
      </w:r>
      <w:r w:rsidR="00A94B66">
        <w:rPr>
          <w:i/>
        </w:rPr>
        <w:tab/>
      </w:r>
      <w:r w:rsidR="00A94B66">
        <w:rPr>
          <w:i/>
        </w:rPr>
        <w:tab/>
      </w:r>
      <w:r w:rsidR="00A94B66">
        <w:rPr>
          <w:i/>
        </w:rPr>
        <w:tab/>
        <w:t>Source: Ericsson</w:t>
      </w:r>
    </w:p>
    <w:p w:rsidR="00A94B66" w:rsidRDefault="00A94B66" w:rsidP="00A94B66">
      <w:pPr>
        <w:rPr>
          <w:rFonts w:ascii="Arial" w:hAnsi="Arial" w:cs="Arial"/>
          <w:b/>
        </w:rPr>
      </w:pPr>
      <w:r>
        <w:rPr>
          <w:rFonts w:ascii="Arial" w:hAnsi="Arial" w:cs="Arial"/>
          <w:b/>
        </w:rPr>
        <w:t xml:space="preserve">Abstract: </w:t>
      </w:r>
    </w:p>
    <w:p w:rsidR="00A94B66" w:rsidRDefault="00A94B66" w:rsidP="00A94B66">
      <w:r>
        <w:t>Corrects description of absolute ACLR; current description contradicts scaling of absolute requirement</w:t>
      </w:r>
    </w:p>
    <w:p w:rsidR="00A94B66" w:rsidRDefault="00A94B66" w:rsidP="00A94B66">
      <w:pPr>
        <w:rPr>
          <w:rFonts w:ascii="Arial" w:hAnsi="Arial" w:cs="Arial"/>
          <w:b/>
        </w:rPr>
      </w:pPr>
      <w:r>
        <w:rPr>
          <w:rFonts w:ascii="Arial" w:hAnsi="Arial" w:cs="Arial"/>
          <w:b/>
        </w:rPr>
        <w:t xml:space="preserve">Discussion: </w:t>
      </w:r>
    </w:p>
    <w:p w:rsidR="00A94B66" w:rsidRDefault="0056344E" w:rsidP="00A94B66">
      <w:pPr>
        <w:rPr>
          <w:color w:val="993300"/>
          <w:u w:val="single"/>
        </w:rPr>
      </w:pPr>
      <w:r>
        <w:rPr>
          <w:color w:val="993300"/>
          <w:u w:val="single"/>
        </w:rPr>
        <w:t>C</w:t>
      </w:r>
      <w:r w:rsidR="000744BE" w:rsidRPr="000744BE">
        <w:rPr>
          <w:color w:val="993300"/>
          <w:u w:val="single"/>
        </w:rPr>
        <w:t xml:space="preserve">hange for AAS spec in </w:t>
      </w:r>
      <w:hyperlink r:id="rId940" w:history="1">
        <w:r w:rsidR="000744BE" w:rsidRPr="00CF6638">
          <w:rPr>
            <w:rStyle w:val="Hyperlink"/>
          </w:rPr>
          <w:t>R4-1815491</w:t>
        </w:r>
      </w:hyperlink>
      <w:r>
        <w:rPr>
          <w:color w:val="993300"/>
          <w:u w:val="single"/>
        </w:rPr>
        <w:t>(moved to eAAS agenda)</w:t>
      </w:r>
    </w:p>
    <w:p w:rsidR="0056344E" w:rsidRDefault="00CF0E2E" w:rsidP="00A94B66">
      <w:r w:rsidRPr="00CF0E2E">
        <w:t xml:space="preserve">Nokia: </w:t>
      </w:r>
      <w:r>
        <w:t xml:space="preserve">For 1-C, no scaling is applied. No need to mention scaling in the general section. </w:t>
      </w:r>
    </w:p>
    <w:p w:rsidR="00CF0E2E" w:rsidRPr="00CF0E2E" w:rsidRDefault="00CF0E2E" w:rsidP="00A94B66">
      <w:r>
        <w:t xml:space="preserve">Ericsson: We can revise </w:t>
      </w:r>
    </w:p>
    <w:p w:rsidR="00A94B66" w:rsidRDefault="00A94B66" w:rsidP="00A94B6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E2E">
        <w:rPr>
          <w:rFonts w:ascii="Arial" w:hAnsi="Arial" w:cs="Arial"/>
          <w:b/>
          <w:color w:val="993300"/>
          <w:u w:val="single"/>
        </w:rPr>
        <w:t xml:space="preserve">Revised in </w:t>
      </w:r>
      <w:hyperlink r:id="rId941" w:history="1">
        <w:r w:rsidR="00CF0E2E" w:rsidRPr="00CF6638">
          <w:rPr>
            <w:rStyle w:val="Hyperlink"/>
            <w:rFonts w:ascii="Arial" w:hAnsi="Arial" w:cs="Arial"/>
            <w:b/>
          </w:rPr>
          <w:t>R4-1816284</w:t>
        </w:r>
      </w:hyperlink>
    </w:p>
    <w:p w:rsidR="00CF0E2E" w:rsidRDefault="00CF0E2E" w:rsidP="00A94B66">
      <w:pPr>
        <w:rPr>
          <w:rFonts w:ascii="Arial" w:hAnsi="Arial" w:cs="Arial"/>
          <w:b/>
          <w:color w:val="993300"/>
          <w:u w:val="single"/>
        </w:rPr>
      </w:pPr>
    </w:p>
    <w:p w:rsidR="00CF0E2E" w:rsidRDefault="00CF0E2E" w:rsidP="00CF0E2E">
      <w:pPr>
        <w:rPr>
          <w:color w:val="993300"/>
          <w:u w:val="single"/>
        </w:rPr>
      </w:pPr>
    </w:p>
    <w:p w:rsidR="00CF0E2E" w:rsidRDefault="00FB4B6F" w:rsidP="00CF0E2E">
      <w:pPr>
        <w:rPr>
          <w:i/>
        </w:rPr>
      </w:pPr>
      <w:hyperlink r:id="rId942" w:history="1">
        <w:r w:rsidR="00CF0E2E" w:rsidRPr="00CF6638">
          <w:rPr>
            <w:rStyle w:val="Hyperlink"/>
            <w:rFonts w:ascii="Arial" w:hAnsi="Arial" w:cs="Arial"/>
            <w:b/>
            <w:sz w:val="24"/>
          </w:rPr>
          <w:t>R4-1816284</w:t>
        </w:r>
      </w:hyperlink>
      <w:r w:rsidR="00CF0E2E">
        <w:rPr>
          <w:b/>
        </w:rPr>
        <w:tab/>
        <w:t>TP to TS 38.141-1: Correction to description of ACLR test limits</w:t>
      </w:r>
      <w:r w:rsidR="00CF0E2E">
        <w:rPr>
          <w:b/>
        </w:rPr>
        <w:br/>
      </w:r>
      <w:r w:rsidR="00CF0E2E">
        <w:tab/>
      </w:r>
      <w:r w:rsidR="00CF0E2E">
        <w:tab/>
      </w:r>
      <w:r w:rsidR="00CF0E2E">
        <w:tab/>
      </w:r>
      <w:r w:rsidR="00CF0E2E">
        <w:tab/>
      </w:r>
      <w:r w:rsidR="00CF0E2E">
        <w:tab/>
        <w:t>38.141-1</w:t>
      </w:r>
      <w:r w:rsidR="00CF0E2E">
        <w:tab/>
        <w:t xml:space="preserve">  CR-  rev  Cat:  (Rel-15) v1.0.0</w:t>
      </w:r>
      <w:r w:rsidR="00CF0E2E">
        <w:br/>
      </w:r>
      <w:r w:rsidR="00CF0E2E">
        <w:rPr>
          <w:i/>
        </w:rPr>
        <w:tab/>
      </w:r>
      <w:r w:rsidR="00CF0E2E">
        <w:rPr>
          <w:i/>
        </w:rPr>
        <w:tab/>
      </w:r>
      <w:r w:rsidR="00CF0E2E">
        <w:rPr>
          <w:i/>
        </w:rPr>
        <w:tab/>
      </w:r>
      <w:r w:rsidR="00CF0E2E">
        <w:rPr>
          <w:i/>
        </w:rPr>
        <w:tab/>
      </w:r>
      <w:r w:rsidR="00CF0E2E">
        <w:rPr>
          <w:i/>
        </w:rPr>
        <w:tab/>
        <w:t>Source: Ericsson</w:t>
      </w:r>
    </w:p>
    <w:p w:rsidR="00CF0E2E" w:rsidRDefault="00CF0E2E" w:rsidP="00CF0E2E">
      <w:pPr>
        <w:rPr>
          <w:rFonts w:ascii="Arial" w:hAnsi="Arial" w:cs="Arial"/>
          <w:b/>
        </w:rPr>
      </w:pPr>
      <w:r>
        <w:rPr>
          <w:rFonts w:ascii="Arial" w:hAnsi="Arial" w:cs="Arial"/>
          <w:b/>
        </w:rPr>
        <w:t xml:space="preserve">Abstract: </w:t>
      </w:r>
    </w:p>
    <w:p w:rsidR="00CF0E2E" w:rsidRDefault="00CF0E2E" w:rsidP="00CF0E2E">
      <w:r>
        <w:lastRenderedPageBreak/>
        <w:t>Corrects description of absolute ACLR; current description contradicts scaling of absolute requirement</w:t>
      </w:r>
    </w:p>
    <w:p w:rsidR="00CF0E2E" w:rsidRDefault="00CF0E2E" w:rsidP="00CF0E2E">
      <w:pPr>
        <w:rPr>
          <w:rFonts w:ascii="Arial" w:hAnsi="Arial" w:cs="Arial"/>
          <w:b/>
        </w:rPr>
      </w:pPr>
      <w:r>
        <w:rPr>
          <w:rFonts w:ascii="Arial" w:hAnsi="Arial" w:cs="Arial"/>
          <w:b/>
        </w:rPr>
        <w:t xml:space="preserve">Discussion: </w:t>
      </w:r>
    </w:p>
    <w:p w:rsidR="00CF0E2E" w:rsidRDefault="00CF0E2E" w:rsidP="00CF0E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CF0E2E" w:rsidRDefault="00CF0E2E" w:rsidP="00A94B66">
      <w:pPr>
        <w:rPr>
          <w:color w:val="993300"/>
          <w:u w:val="single"/>
        </w:rPr>
      </w:pPr>
    </w:p>
    <w:p w:rsidR="004D2033" w:rsidRDefault="004D2033" w:rsidP="00555A3E">
      <w:pPr>
        <w:rPr>
          <w:rFonts w:ascii="Arial" w:hAnsi="Arial" w:cs="Arial"/>
          <w:b/>
          <w:color w:val="0000FF"/>
          <w:sz w:val="24"/>
          <w:u w:val="thick"/>
        </w:rPr>
      </w:pPr>
    </w:p>
    <w:p w:rsidR="00555A3E" w:rsidRDefault="00FB4B6F" w:rsidP="00555A3E">
      <w:pPr>
        <w:rPr>
          <w:i/>
        </w:rPr>
      </w:pPr>
      <w:hyperlink r:id="rId943" w:history="1">
        <w:r w:rsidR="00555A3E" w:rsidRPr="00CF6638">
          <w:rPr>
            <w:rStyle w:val="Hyperlink"/>
            <w:rFonts w:ascii="Arial" w:hAnsi="Arial" w:cs="Arial"/>
            <w:b/>
            <w:sz w:val="24"/>
          </w:rPr>
          <w:t>R4-1814507</w:t>
        </w:r>
      </w:hyperlink>
      <w:r w:rsidR="00555A3E">
        <w:rPr>
          <w:b/>
        </w:rPr>
        <w:tab/>
        <w:t>TP to TS 38.141-1_Corrections on transmitter intermodulation (section 3.2 and 6.7)</w:t>
      </w:r>
      <w:r w:rsidR="00555A3E">
        <w:rPr>
          <w:b/>
        </w:rPr>
        <w:br/>
      </w:r>
      <w:r w:rsidR="00555A3E">
        <w:tab/>
      </w:r>
      <w:r w:rsidR="00555A3E">
        <w:tab/>
      </w:r>
      <w:r w:rsidR="00555A3E">
        <w:tab/>
      </w:r>
      <w:r w:rsidR="00555A3E">
        <w:tab/>
      </w:r>
      <w:r w:rsidR="00555A3E">
        <w:tab/>
        <w:t>38.141-1</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meeting, we provide a draft CR [1] on transmitter intermodulation for TS38.104 to replace the parameters Bi, Bl and BWChannel by a single parameter BWinterferer in order to avoid confusion. This contribution provide a TP for TS38.141-1 to align wi</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29D9">
        <w:rPr>
          <w:rFonts w:ascii="Arial" w:hAnsi="Arial" w:cs="Arial"/>
          <w:b/>
          <w:color w:val="993300"/>
          <w:u w:val="single"/>
        </w:rPr>
        <w:t xml:space="preserve">Revised in </w:t>
      </w:r>
      <w:hyperlink r:id="rId944" w:history="1">
        <w:r w:rsidR="00E829D9" w:rsidRPr="00CF6638">
          <w:rPr>
            <w:rStyle w:val="Hyperlink"/>
            <w:rFonts w:ascii="Arial" w:hAnsi="Arial" w:cs="Arial"/>
            <w:b/>
          </w:rPr>
          <w:t>R4-1816308</w:t>
        </w:r>
      </w:hyperlink>
      <w:r>
        <w:rPr>
          <w:color w:val="993300"/>
          <w:u w:val="single"/>
        </w:rPr>
        <w:br/>
      </w:r>
      <w:r>
        <w:rPr>
          <w:color w:val="993300"/>
          <w:u w:val="single"/>
        </w:rPr>
        <w:br/>
      </w:r>
    </w:p>
    <w:p w:rsidR="00E829D9" w:rsidRDefault="00FB4B6F" w:rsidP="00E829D9">
      <w:pPr>
        <w:rPr>
          <w:i/>
        </w:rPr>
      </w:pPr>
      <w:hyperlink r:id="rId945" w:history="1">
        <w:r w:rsidR="00E829D9" w:rsidRPr="00CF6638">
          <w:rPr>
            <w:rStyle w:val="Hyperlink"/>
            <w:rFonts w:ascii="Arial" w:hAnsi="Arial" w:cs="Arial"/>
            <w:b/>
            <w:sz w:val="24"/>
          </w:rPr>
          <w:t>R4-1816308</w:t>
        </w:r>
      </w:hyperlink>
      <w:r w:rsidR="00E829D9">
        <w:rPr>
          <w:b/>
        </w:rPr>
        <w:tab/>
        <w:t>TP to TS 38.141-1_Corrections on transmitter intermodulation (section 3.2 and 6.7)</w:t>
      </w:r>
      <w:r w:rsidR="00E829D9">
        <w:rPr>
          <w:b/>
        </w:rPr>
        <w:br/>
      </w:r>
      <w:r w:rsidR="00E829D9">
        <w:tab/>
      </w:r>
      <w:r w:rsidR="00E829D9">
        <w:tab/>
      </w:r>
      <w:r w:rsidR="00E829D9">
        <w:tab/>
      </w:r>
      <w:r w:rsidR="00E829D9">
        <w:tab/>
      </w:r>
      <w:r w:rsidR="00E829D9">
        <w:tab/>
        <w:t>38.141-1</w:t>
      </w:r>
      <w:r w:rsidR="00E829D9">
        <w:tab/>
        <w:t xml:space="preserve">  CR-  rev  Cat:  (Rel-15) v1.1.0</w:t>
      </w:r>
      <w:r w:rsidR="00E829D9">
        <w:br/>
      </w:r>
      <w:r w:rsidR="00E829D9">
        <w:rPr>
          <w:i/>
        </w:rPr>
        <w:tab/>
      </w:r>
      <w:r w:rsidR="00E829D9">
        <w:rPr>
          <w:i/>
        </w:rPr>
        <w:tab/>
      </w:r>
      <w:r w:rsidR="00E829D9">
        <w:rPr>
          <w:i/>
        </w:rPr>
        <w:tab/>
      </w:r>
      <w:r w:rsidR="00E829D9">
        <w:rPr>
          <w:i/>
        </w:rPr>
        <w:tab/>
      </w:r>
      <w:r w:rsidR="00E829D9">
        <w:rPr>
          <w:i/>
        </w:rPr>
        <w:tab/>
        <w:t>Source: ZTE Corporation</w:t>
      </w:r>
    </w:p>
    <w:p w:rsidR="00E829D9" w:rsidRDefault="00E829D9" w:rsidP="00E829D9">
      <w:pPr>
        <w:rPr>
          <w:rFonts w:ascii="Arial" w:hAnsi="Arial" w:cs="Arial"/>
          <w:b/>
        </w:rPr>
      </w:pPr>
      <w:r>
        <w:rPr>
          <w:rFonts w:ascii="Arial" w:hAnsi="Arial" w:cs="Arial"/>
          <w:b/>
        </w:rPr>
        <w:t xml:space="preserve">Abstract: </w:t>
      </w:r>
    </w:p>
    <w:p w:rsidR="00E829D9" w:rsidRDefault="00E829D9" w:rsidP="00E829D9">
      <w:r>
        <w:t>In this meeting, we provide a draft CR [1] on transmitter intermodulation for TS38.104 to replace the parameters Bi, Bl and BWChannel by a single parameter BWinterferer in order to avoid confusion. This contribution provide a TP for TS38.141-1 to align wi</w:t>
      </w:r>
    </w:p>
    <w:p w:rsidR="00E829D9" w:rsidRDefault="00E829D9" w:rsidP="00E829D9">
      <w:pPr>
        <w:rPr>
          <w:rFonts w:ascii="Arial" w:hAnsi="Arial" w:cs="Arial"/>
          <w:b/>
        </w:rPr>
      </w:pPr>
      <w:r>
        <w:rPr>
          <w:rFonts w:ascii="Arial" w:hAnsi="Arial" w:cs="Arial"/>
          <w:b/>
        </w:rPr>
        <w:t xml:space="preserve">Discussion: </w:t>
      </w:r>
    </w:p>
    <w:p w:rsidR="00E829D9" w:rsidRDefault="00E829D9" w:rsidP="00E829D9"/>
    <w:p w:rsidR="00E829D9" w:rsidRDefault="00E829D9" w:rsidP="00E829D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E829D9" w:rsidRDefault="00E829D9" w:rsidP="00E829D9">
      <w:pPr>
        <w:rPr>
          <w:color w:val="993300"/>
          <w:u w:val="single"/>
        </w:rPr>
      </w:pPr>
    </w:p>
    <w:p w:rsidR="00A94B66" w:rsidRDefault="00FB4B6F" w:rsidP="00A94B66">
      <w:pPr>
        <w:rPr>
          <w:i/>
        </w:rPr>
      </w:pPr>
      <w:hyperlink r:id="rId946" w:history="1">
        <w:r w:rsidR="00A94B66" w:rsidRPr="00CF6638">
          <w:rPr>
            <w:rStyle w:val="Hyperlink"/>
            <w:rFonts w:ascii="Arial" w:hAnsi="Arial" w:cs="Arial"/>
            <w:b/>
            <w:sz w:val="24"/>
          </w:rPr>
          <w:t>R4-1815295</w:t>
        </w:r>
      </w:hyperlink>
      <w:r w:rsidR="00A94B66">
        <w:rPr>
          <w:b/>
        </w:rPr>
        <w:tab/>
        <w:t>TP to 38.141-1: Correction to Section 7.1 Conducted receiver characteristics</w:t>
      </w:r>
      <w:r w:rsidR="00A94B66">
        <w:rPr>
          <w:b/>
        </w:rPr>
        <w:br/>
      </w:r>
      <w:r w:rsidR="00A94B66">
        <w:tab/>
      </w:r>
      <w:r w:rsidR="00A94B66">
        <w:tab/>
      </w:r>
      <w:r w:rsidR="00A94B66">
        <w:tab/>
      </w:r>
      <w:r w:rsidR="00A94B66">
        <w:tab/>
      </w:r>
      <w:r w:rsidR="00A94B66">
        <w:tab/>
        <w:t>38.141-1</w:t>
      </w:r>
      <w:r w:rsidR="00A94B66">
        <w:tab/>
        <w:t xml:space="preserve">  CR-  rev  Cat:  (Rel-15) v1.1.0</w:t>
      </w:r>
      <w:r w:rsidR="00A94B66">
        <w:br/>
      </w:r>
      <w:r w:rsidR="00A94B66">
        <w:rPr>
          <w:i/>
        </w:rPr>
        <w:tab/>
      </w:r>
      <w:r w:rsidR="00A94B66">
        <w:rPr>
          <w:i/>
        </w:rPr>
        <w:tab/>
      </w:r>
      <w:r w:rsidR="00A94B66">
        <w:rPr>
          <w:i/>
        </w:rPr>
        <w:tab/>
      </w:r>
      <w:r w:rsidR="00A94B66">
        <w:rPr>
          <w:i/>
        </w:rPr>
        <w:tab/>
      </w:r>
      <w:r w:rsidR="00A94B66">
        <w:rPr>
          <w:i/>
        </w:rPr>
        <w:tab/>
        <w:t>Source: Nokia, Nokia Shanghai Bell</w:t>
      </w:r>
    </w:p>
    <w:p w:rsidR="00A94B66" w:rsidRDefault="00A94B66" w:rsidP="00A94B66">
      <w:pPr>
        <w:rPr>
          <w:rFonts w:ascii="Arial" w:hAnsi="Arial" w:cs="Arial"/>
          <w:b/>
        </w:rPr>
      </w:pPr>
      <w:r>
        <w:rPr>
          <w:rFonts w:ascii="Arial" w:hAnsi="Arial" w:cs="Arial"/>
          <w:b/>
        </w:rPr>
        <w:t xml:space="preserve">Abstract: </w:t>
      </w:r>
    </w:p>
    <w:p w:rsidR="00A94B66" w:rsidRDefault="00A94B66" w:rsidP="00A94B66"/>
    <w:p w:rsidR="00A94B66" w:rsidRDefault="00A94B66" w:rsidP="00A94B66">
      <w:pPr>
        <w:rPr>
          <w:rFonts w:ascii="Arial" w:hAnsi="Arial" w:cs="Arial"/>
          <w:b/>
        </w:rPr>
      </w:pPr>
      <w:r>
        <w:rPr>
          <w:rFonts w:ascii="Arial" w:hAnsi="Arial" w:cs="Arial"/>
          <w:b/>
        </w:rPr>
        <w:t xml:space="preserve">Discussion: </w:t>
      </w:r>
    </w:p>
    <w:p w:rsidR="00A94B66" w:rsidRDefault="00A94B66" w:rsidP="00A94B66"/>
    <w:p w:rsidR="00A94B66" w:rsidRDefault="00A94B66" w:rsidP="00A94B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795" w:rsidRPr="00F85795">
        <w:rPr>
          <w:rFonts w:ascii="Arial" w:hAnsi="Arial" w:cs="Arial"/>
          <w:b/>
          <w:color w:val="993300"/>
          <w:highlight w:val="green"/>
          <w:u w:val="single"/>
        </w:rPr>
        <w:t>Approved.</w:t>
      </w:r>
    </w:p>
    <w:p w:rsidR="00A94B66" w:rsidRDefault="00A94B66" w:rsidP="00A94B66">
      <w:pPr>
        <w:rPr>
          <w:color w:val="993300"/>
          <w:u w:val="single"/>
        </w:rPr>
      </w:pPr>
    </w:p>
    <w:p w:rsidR="004D2033" w:rsidRDefault="00FB4B6F" w:rsidP="004D2033">
      <w:pPr>
        <w:rPr>
          <w:i/>
        </w:rPr>
      </w:pPr>
      <w:hyperlink r:id="rId947" w:history="1">
        <w:r w:rsidR="004D2033" w:rsidRPr="00CF6638">
          <w:rPr>
            <w:rStyle w:val="Hyperlink"/>
            <w:rFonts w:ascii="Arial" w:hAnsi="Arial" w:cs="Arial"/>
            <w:b/>
            <w:sz w:val="24"/>
          </w:rPr>
          <w:t>R4-1815688</w:t>
        </w:r>
      </w:hyperlink>
      <w:r w:rsidR="004D2033">
        <w:rPr>
          <w:b/>
        </w:rPr>
        <w:tab/>
        <w:t>TP to 38.141-1: Out-of-band blocking co-location requirement (7.5)</w:t>
      </w:r>
      <w:r w:rsidR="004D2033">
        <w:rPr>
          <w:b/>
        </w:rPr>
        <w:br/>
      </w:r>
      <w:r w:rsidR="004D2033">
        <w:tab/>
      </w:r>
      <w:r w:rsidR="004D2033">
        <w:tab/>
      </w:r>
      <w:r w:rsidR="004D2033">
        <w:tab/>
      </w:r>
      <w:r w:rsidR="004D2033">
        <w:tab/>
      </w:r>
      <w:r w:rsidR="004D2033">
        <w:tab/>
        <w:t>38.141-1</w:t>
      </w:r>
      <w:r w:rsidR="004D2033">
        <w:tab/>
        <w:t xml:space="preserve">  CR-  rev  Cat:  (Rel-15) v1.1.0</w:t>
      </w:r>
      <w:r w:rsidR="004D2033">
        <w:br/>
      </w:r>
      <w:r w:rsidR="004D2033">
        <w:rPr>
          <w:i/>
        </w:rPr>
        <w:tab/>
      </w:r>
      <w:r w:rsidR="004D2033">
        <w:rPr>
          <w:i/>
        </w:rPr>
        <w:tab/>
      </w:r>
      <w:r w:rsidR="004D2033">
        <w:rPr>
          <w:i/>
        </w:rPr>
        <w:tab/>
      </w:r>
      <w:r w:rsidR="004D2033">
        <w:rPr>
          <w:i/>
        </w:rPr>
        <w:tab/>
      </w:r>
      <w:r w:rsidR="004D2033">
        <w:rPr>
          <w:i/>
        </w:rPr>
        <w:tab/>
        <w:t>Source: NEC</w:t>
      </w:r>
    </w:p>
    <w:p w:rsidR="004D2033" w:rsidRDefault="004D2033" w:rsidP="004D2033">
      <w:pPr>
        <w:rPr>
          <w:rFonts w:ascii="Arial" w:hAnsi="Arial" w:cs="Arial"/>
          <w:b/>
        </w:rPr>
      </w:pPr>
      <w:r>
        <w:rPr>
          <w:rFonts w:ascii="Arial" w:hAnsi="Arial" w:cs="Arial"/>
          <w:b/>
        </w:rPr>
        <w:lastRenderedPageBreak/>
        <w:t xml:space="preserve">Abstract: </w:t>
      </w:r>
    </w:p>
    <w:p w:rsidR="004D2033" w:rsidRDefault="004D2033" w:rsidP="004D2033">
      <w:r>
        <w:t>NOTE for exclusion zone is added for out-of-band blocking co-location requirement.</w:t>
      </w:r>
    </w:p>
    <w:p w:rsidR="004D2033" w:rsidRDefault="004D2033" w:rsidP="004D2033">
      <w:pPr>
        <w:rPr>
          <w:rFonts w:ascii="Arial" w:hAnsi="Arial" w:cs="Arial"/>
          <w:b/>
        </w:rPr>
      </w:pPr>
      <w:r>
        <w:rPr>
          <w:rFonts w:ascii="Arial" w:hAnsi="Arial" w:cs="Arial"/>
          <w:b/>
        </w:rPr>
        <w:t xml:space="preserve">Discussion: </w:t>
      </w:r>
    </w:p>
    <w:p w:rsidR="004D2033" w:rsidRDefault="00E449C9" w:rsidP="004D2033">
      <w:r>
        <w:t xml:space="preserve">Nokia: In LTE discussion, even BS can declare the co-location bands but still exclusion zone shall be defined for both core and conformance testing. </w:t>
      </w:r>
    </w:p>
    <w:p w:rsidR="004D2033" w:rsidRDefault="004D2033" w:rsidP="004D203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4D2033" w:rsidRDefault="004D2033" w:rsidP="004D2033">
      <w:pPr>
        <w:rPr>
          <w:color w:val="993300"/>
          <w:u w:val="single"/>
        </w:rPr>
      </w:pPr>
    </w:p>
    <w:p w:rsidR="00555A3E" w:rsidRDefault="00FB4B6F" w:rsidP="00555A3E">
      <w:pPr>
        <w:rPr>
          <w:i/>
        </w:rPr>
      </w:pPr>
      <w:hyperlink r:id="rId948" w:history="1">
        <w:r w:rsidR="00555A3E" w:rsidRPr="00CF6638">
          <w:rPr>
            <w:rStyle w:val="Hyperlink"/>
            <w:rFonts w:ascii="Arial" w:hAnsi="Arial" w:cs="Arial"/>
            <w:b/>
            <w:sz w:val="24"/>
          </w:rPr>
          <w:t>R4-1814620</w:t>
        </w:r>
      </w:hyperlink>
      <w:r w:rsidR="00555A3E">
        <w:rPr>
          <w:b/>
        </w:rPr>
        <w:tab/>
        <w:t>TP to TS 38.141-1 on Characteristics of the interfering signals</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a text proposal to add TS 38.211 into the reference list, and correct the reference number in TS 38.211 Annex 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49C9" w:rsidRPr="00E449C9">
        <w:rPr>
          <w:rFonts w:ascii="Arial" w:hAnsi="Arial" w:cs="Arial"/>
          <w:b/>
          <w:color w:val="993300"/>
          <w:highlight w:val="green"/>
          <w:u w:val="single"/>
        </w:rPr>
        <w:t>Approved.</w:t>
      </w:r>
      <w:r>
        <w:rPr>
          <w:color w:val="993300"/>
          <w:u w:val="single"/>
        </w:rPr>
        <w:br/>
      </w:r>
      <w:r>
        <w:rPr>
          <w:color w:val="993300"/>
          <w:u w:val="single"/>
        </w:rPr>
        <w:br/>
      </w:r>
    </w:p>
    <w:p w:rsidR="00555A3E" w:rsidRDefault="00555A3E" w:rsidP="00555A3E">
      <w:pPr>
        <w:pStyle w:val="Heading5"/>
      </w:pPr>
      <w:bookmarkStart w:id="305" w:name="_Toc1679754"/>
      <w:r>
        <w:t>7.9.3.3</w:t>
      </w:r>
      <w:r>
        <w:tab/>
        <w:t>BS Demodulation conformance testing (38.141-1) [NR_newRAT-Perf]</w:t>
      </w:r>
      <w:bookmarkEnd w:id="305"/>
    </w:p>
    <w:p w:rsidR="00555A3E" w:rsidRDefault="00FB4B6F" w:rsidP="00555A3E">
      <w:pPr>
        <w:rPr>
          <w:i/>
        </w:rPr>
      </w:pPr>
      <w:hyperlink r:id="rId949" w:history="1">
        <w:r w:rsidR="00555A3E" w:rsidRPr="00CF6638">
          <w:rPr>
            <w:rStyle w:val="Hyperlink"/>
            <w:rFonts w:ascii="Arial" w:hAnsi="Arial" w:cs="Arial"/>
            <w:b/>
            <w:sz w:val="24"/>
          </w:rPr>
          <w:t>R4-1815468</w:t>
        </w:r>
      </w:hyperlink>
      <w:r w:rsidR="00555A3E">
        <w:rPr>
          <w:b/>
        </w:rPr>
        <w:tab/>
        <w:t>Draft CR to TR 38.817-02: Addition of description of conducted testing of performance requirements</w:t>
      </w:r>
      <w:r w:rsidR="00555A3E">
        <w:rPr>
          <w:b/>
        </w:rPr>
        <w:br/>
      </w:r>
      <w:r w:rsidR="00555A3E">
        <w:tab/>
      </w:r>
      <w:r w:rsidR="00555A3E">
        <w:tab/>
      </w:r>
      <w:r w:rsidR="00555A3E">
        <w:tab/>
      </w:r>
      <w:r w:rsidR="00555A3E">
        <w:tab/>
      </w:r>
      <w:r w:rsidR="00555A3E">
        <w:tab/>
        <w:t>38.817-02</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Captures how the conducted performance requirements are tested for NR</w:t>
      </w:r>
    </w:p>
    <w:p w:rsidR="00555A3E" w:rsidRDefault="00555A3E" w:rsidP="00555A3E">
      <w:pPr>
        <w:rPr>
          <w:rFonts w:ascii="Arial" w:hAnsi="Arial" w:cs="Arial"/>
          <w:b/>
        </w:rPr>
      </w:pPr>
      <w:r>
        <w:rPr>
          <w:rFonts w:ascii="Arial" w:hAnsi="Arial" w:cs="Arial"/>
          <w:b/>
        </w:rPr>
        <w:t xml:space="preserve">Discussion: </w:t>
      </w:r>
    </w:p>
    <w:p w:rsidR="00555A3E" w:rsidRDefault="00E449C9" w:rsidP="00555A3E">
      <w:r>
        <w:t xml:space="preserve">NTT DoCoMo: For performance testing, all the connectors shall be tested.  </w:t>
      </w:r>
    </w:p>
    <w:p w:rsidR="00E449C9" w:rsidRDefault="00E449C9" w:rsidP="00555A3E">
      <w:r>
        <w:t xml:space="preserve">Keysight: In previous meeting, we add [] for MU for conductive requirements. We are fine with the value for conductive requirements but want to keep [] for OTA testing </w:t>
      </w:r>
    </w:p>
    <w:p w:rsidR="00E449C9" w:rsidRDefault="00E449C9" w:rsidP="00555A3E">
      <w:r>
        <w:t xml:space="preserve">Huawei: </w:t>
      </w:r>
      <w:r w:rsidR="006F0DD3">
        <w:t xml:space="preserve">We had agreements in eAAS that connectors are declared. Ericsson proposal is good from test burden perspective. We need more discussion on how to address operators concerns on test coverage. </w:t>
      </w:r>
    </w:p>
    <w:p w:rsidR="006F0DD3" w:rsidRDefault="006F0DD3" w:rsidP="00555A3E">
      <w:r>
        <w:t xml:space="preserve">Ericsson: Demod performance testing purpose is to test the baseband. We had reference sensitivity RF testing for all the connectors which has already verified the connectors’ performance. There is no benefit to test all the connectors for demod performance. We can think different method for OTA testing. For FR2, all the receivers need to be active. We can add the reason of not testing all connectors </w:t>
      </w:r>
    </w:p>
    <w:p w:rsidR="006F0DD3" w:rsidRDefault="006F0DD3" w:rsidP="00555A3E">
      <w:r>
        <w:t xml:space="preserve">Nokia: NR follows the eAAS approach. What is the methods used for eAAS? Demod branch was created in eAAS spec. </w:t>
      </w:r>
    </w:p>
    <w:p w:rsidR="006F0DD3" w:rsidRDefault="006F0DD3" w:rsidP="00555A3E">
      <w:r>
        <w:t xml:space="preserve">Huawei: In demod testing, RF power level is designed based on minor impact to RF components. For eAAS, no need to test every antenna connector. </w:t>
      </w:r>
    </w:p>
    <w:p w:rsidR="006F0DD3" w:rsidRDefault="006F0DD3" w:rsidP="00555A3E">
      <w:r>
        <w:t xml:space="preserve">NTT DoCoMo: If we can confirm the all the receiver have been verified in RF testing, we may not need to test connector for demod.  </w:t>
      </w:r>
    </w:p>
    <w:p w:rsidR="00DF463A" w:rsidRDefault="00DF463A" w:rsidP="00555A3E">
      <w:r>
        <w:tab/>
        <w:t xml:space="preserve">Ericsson: sensivitity is tested for all the connectors. There are some declaration for equivalent connectors to reduce the test time. </w:t>
      </w:r>
    </w:p>
    <w:p w:rsidR="00DF463A" w:rsidRDefault="00DF463A" w:rsidP="00555A3E">
      <w:r>
        <w:lastRenderedPageBreak/>
        <w:t xml:space="preserve">Nokia: How to map the connectors to the demod branch, any declaration needed? </w:t>
      </w:r>
    </w:p>
    <w:p w:rsidR="00DF463A" w:rsidRDefault="00DF463A" w:rsidP="00555A3E">
      <w:r>
        <w:tab/>
        <w:t xml:space="preserve">Ericsson: BS can declare one connector for each demodulation branch </w:t>
      </w:r>
    </w:p>
    <w:p w:rsidR="00DF463A" w:rsidRDefault="00DF463A" w:rsidP="00555A3E">
      <w:r>
        <w:t xml:space="preserve">ZTE: How to verify the digitial beamforming in the baseband? </w:t>
      </w:r>
    </w:p>
    <w:p w:rsidR="00DF463A" w:rsidRDefault="00DF463A" w:rsidP="00555A3E">
      <w:r>
        <w:tab/>
        <w:t xml:space="preserve">Huawei: Demod test for eAAS is same for non eAAS. Beamforming performance is verified in RF test not in the demod testing. </w:t>
      </w:r>
    </w:p>
    <w:p w:rsidR="008924D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4D2" w:rsidRPr="008924D2">
        <w:rPr>
          <w:rFonts w:ascii="Arial" w:hAnsi="Arial" w:cs="Arial"/>
          <w:b/>
          <w:color w:val="993300"/>
          <w:u w:val="single"/>
        </w:rPr>
        <w:t xml:space="preserve">Revised in </w:t>
      </w:r>
      <w:hyperlink r:id="rId950" w:history="1">
        <w:r w:rsidR="008924D2" w:rsidRPr="00CF6638">
          <w:rPr>
            <w:rStyle w:val="Hyperlink"/>
            <w:rFonts w:ascii="Arial" w:hAnsi="Arial" w:cs="Arial"/>
            <w:b/>
          </w:rPr>
          <w:t>R4-1816286</w:t>
        </w:r>
      </w:hyperlink>
    </w:p>
    <w:p w:rsidR="008924D2" w:rsidRDefault="008924D2" w:rsidP="00555A3E">
      <w:pPr>
        <w:rPr>
          <w:rFonts w:ascii="Arial" w:hAnsi="Arial" w:cs="Arial"/>
          <w:b/>
          <w:color w:val="993300"/>
          <w:u w:val="single"/>
        </w:rPr>
      </w:pPr>
    </w:p>
    <w:p w:rsidR="008924D2" w:rsidRDefault="00FB4B6F" w:rsidP="008924D2">
      <w:pPr>
        <w:rPr>
          <w:i/>
        </w:rPr>
      </w:pPr>
      <w:hyperlink r:id="rId951" w:history="1">
        <w:r w:rsidR="008924D2" w:rsidRPr="00CF6638">
          <w:rPr>
            <w:rStyle w:val="Hyperlink"/>
            <w:rFonts w:ascii="Arial" w:hAnsi="Arial" w:cs="Arial"/>
            <w:b/>
            <w:sz w:val="24"/>
          </w:rPr>
          <w:t>R4-1816286</w:t>
        </w:r>
      </w:hyperlink>
      <w:r w:rsidR="008924D2">
        <w:rPr>
          <w:b/>
        </w:rPr>
        <w:tab/>
        <w:t>Draft CR to TR 38.817-02: Addition of description of conducted testing of performance requirements</w:t>
      </w:r>
      <w:r w:rsidR="008924D2">
        <w:rPr>
          <w:b/>
        </w:rPr>
        <w:br/>
      </w:r>
      <w:r w:rsidR="008924D2">
        <w:tab/>
      </w:r>
      <w:r w:rsidR="008924D2">
        <w:tab/>
      </w:r>
      <w:r w:rsidR="008924D2">
        <w:tab/>
      </w:r>
      <w:r w:rsidR="008924D2">
        <w:tab/>
      </w:r>
      <w:r w:rsidR="008924D2">
        <w:tab/>
        <w:t>38.817-02</w:t>
      </w:r>
      <w:r w:rsidR="008924D2">
        <w:tab/>
        <w:t xml:space="preserve">  CR-  rev  Cat: F (Rel-15) v15.1.0</w:t>
      </w:r>
      <w:r w:rsidR="008924D2">
        <w:br/>
      </w:r>
      <w:r w:rsidR="008924D2">
        <w:rPr>
          <w:i/>
        </w:rPr>
        <w:tab/>
      </w:r>
      <w:r w:rsidR="008924D2">
        <w:rPr>
          <w:i/>
        </w:rPr>
        <w:tab/>
      </w:r>
      <w:r w:rsidR="008924D2">
        <w:rPr>
          <w:i/>
        </w:rPr>
        <w:tab/>
      </w:r>
      <w:r w:rsidR="008924D2">
        <w:rPr>
          <w:i/>
        </w:rPr>
        <w:tab/>
      </w:r>
      <w:r w:rsidR="008924D2">
        <w:rPr>
          <w:i/>
        </w:rPr>
        <w:tab/>
        <w:t>Source: Ericsson</w:t>
      </w:r>
    </w:p>
    <w:p w:rsidR="008924D2" w:rsidRDefault="008924D2" w:rsidP="008924D2">
      <w:pPr>
        <w:rPr>
          <w:rFonts w:ascii="Arial" w:hAnsi="Arial" w:cs="Arial"/>
          <w:b/>
        </w:rPr>
      </w:pPr>
      <w:r>
        <w:rPr>
          <w:rFonts w:ascii="Arial" w:hAnsi="Arial" w:cs="Arial"/>
          <w:b/>
        </w:rPr>
        <w:t xml:space="preserve">Abstract: </w:t>
      </w:r>
    </w:p>
    <w:p w:rsidR="008924D2" w:rsidRDefault="008924D2" w:rsidP="008924D2">
      <w:r>
        <w:t>Captures how the conducted performance requirements are tested for NR</w:t>
      </w:r>
    </w:p>
    <w:p w:rsidR="008924D2" w:rsidRDefault="008924D2" w:rsidP="008924D2">
      <w:pPr>
        <w:rPr>
          <w:rFonts w:ascii="Arial" w:hAnsi="Arial" w:cs="Arial"/>
          <w:b/>
        </w:rPr>
      </w:pPr>
      <w:r>
        <w:rPr>
          <w:rFonts w:ascii="Arial" w:hAnsi="Arial" w:cs="Arial"/>
          <w:b/>
        </w:rPr>
        <w:t xml:space="preserve">Discussion: </w:t>
      </w:r>
    </w:p>
    <w:p w:rsidR="00555A3E" w:rsidRDefault="008924D2" w:rsidP="008924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41AC">
        <w:rPr>
          <w:rFonts w:ascii="Arial" w:hAnsi="Arial" w:cs="Arial"/>
          <w:b/>
          <w:color w:val="993300"/>
          <w:highlight w:val="green"/>
          <w:u w:val="single"/>
        </w:rPr>
        <w:t>Endorsed</w:t>
      </w:r>
      <w:r w:rsidR="00563D8F" w:rsidRPr="00563D8F">
        <w:rPr>
          <w:rFonts w:ascii="Arial" w:hAnsi="Arial" w:cs="Arial"/>
          <w:b/>
          <w:color w:val="993300"/>
          <w:highlight w:val="green"/>
          <w:u w:val="single"/>
        </w:rPr>
        <w:t>.</w:t>
      </w:r>
      <w:r w:rsidR="00555A3E">
        <w:rPr>
          <w:color w:val="993300"/>
          <w:u w:val="single"/>
        </w:rPr>
        <w:br/>
      </w:r>
      <w:r w:rsidR="00555A3E">
        <w:rPr>
          <w:color w:val="993300"/>
          <w:u w:val="single"/>
        </w:rPr>
        <w:br/>
      </w:r>
    </w:p>
    <w:p w:rsidR="00555A3E" w:rsidRDefault="00FB4B6F" w:rsidP="00555A3E">
      <w:pPr>
        <w:rPr>
          <w:i/>
        </w:rPr>
      </w:pPr>
      <w:hyperlink r:id="rId952" w:history="1">
        <w:r w:rsidR="00555A3E" w:rsidRPr="00CF6638">
          <w:rPr>
            <w:rStyle w:val="Hyperlink"/>
            <w:rFonts w:ascii="Arial" w:hAnsi="Arial" w:cs="Arial"/>
            <w:b/>
            <w:sz w:val="24"/>
          </w:rPr>
          <w:t>R4-1815472</w:t>
        </w:r>
      </w:hyperlink>
      <w:r w:rsidR="00555A3E">
        <w:rPr>
          <w:b/>
        </w:rPr>
        <w:tab/>
        <w:t>TP to TS 38.141-1: Addition of declaration of TAB connectors used for demodulation testing</w:t>
      </w:r>
      <w:r w:rsidR="00555A3E">
        <w:rPr>
          <w:b/>
        </w:rPr>
        <w:br/>
      </w:r>
      <w:r w:rsidR="00555A3E">
        <w:tab/>
      </w:r>
      <w:r w:rsidR="00555A3E">
        <w:tab/>
      </w:r>
      <w:r w:rsidR="00555A3E">
        <w:tab/>
      </w:r>
      <w:r w:rsidR="00555A3E">
        <w:tab/>
      </w:r>
      <w:r w:rsidR="00555A3E">
        <w:tab/>
        <w:t>38.141-1</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Captures missing declaration of connectors to be used for conformance testing</w:t>
      </w:r>
    </w:p>
    <w:p w:rsidR="00555A3E" w:rsidRDefault="00555A3E" w:rsidP="00555A3E">
      <w:pPr>
        <w:rPr>
          <w:rFonts w:ascii="Arial" w:hAnsi="Arial" w:cs="Arial"/>
          <w:b/>
        </w:rPr>
      </w:pPr>
      <w:r>
        <w:rPr>
          <w:rFonts w:ascii="Arial" w:hAnsi="Arial" w:cs="Arial"/>
          <w:b/>
        </w:rPr>
        <w:t xml:space="preserve">Discussion: </w:t>
      </w:r>
    </w:p>
    <w:p w:rsidR="00555A3E" w:rsidRDefault="00DF463A" w:rsidP="00555A3E">
      <w:r>
        <w:t xml:space="preserve">Huawei: We do not think the declaration is needed which has been covered by other declarations. We may need the change on the existing declarations. </w:t>
      </w:r>
    </w:p>
    <w:p w:rsidR="00DF463A" w:rsidRDefault="00DF463A" w:rsidP="00555A3E">
      <w:r>
        <w:t xml:space="preserve">Nokia: </w:t>
      </w:r>
    </w:p>
    <w:p w:rsidR="008924D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4D2">
        <w:rPr>
          <w:rFonts w:ascii="Arial" w:hAnsi="Arial" w:cs="Arial"/>
          <w:b/>
          <w:color w:val="993300"/>
          <w:u w:val="single"/>
        </w:rPr>
        <w:t xml:space="preserve">Revised in </w:t>
      </w:r>
      <w:hyperlink r:id="rId953" w:history="1">
        <w:r w:rsidR="008924D2" w:rsidRPr="00CF6638">
          <w:rPr>
            <w:rStyle w:val="Hyperlink"/>
            <w:rFonts w:ascii="Arial" w:hAnsi="Arial" w:cs="Arial"/>
            <w:b/>
          </w:rPr>
          <w:t>R4-1816287</w:t>
        </w:r>
      </w:hyperlink>
    </w:p>
    <w:p w:rsidR="008924D2" w:rsidRDefault="008924D2" w:rsidP="00555A3E">
      <w:pPr>
        <w:rPr>
          <w:rFonts w:ascii="Arial" w:hAnsi="Arial" w:cs="Arial"/>
          <w:b/>
          <w:color w:val="993300"/>
          <w:u w:val="single"/>
        </w:rPr>
      </w:pPr>
    </w:p>
    <w:p w:rsidR="008924D2" w:rsidRDefault="00FB4B6F" w:rsidP="008924D2">
      <w:pPr>
        <w:rPr>
          <w:i/>
        </w:rPr>
      </w:pPr>
      <w:hyperlink r:id="rId954" w:history="1">
        <w:r w:rsidR="008924D2" w:rsidRPr="00CF6638">
          <w:rPr>
            <w:rStyle w:val="Hyperlink"/>
            <w:rFonts w:ascii="Arial" w:hAnsi="Arial" w:cs="Arial"/>
            <w:b/>
            <w:sz w:val="24"/>
          </w:rPr>
          <w:t>R4-1816287</w:t>
        </w:r>
      </w:hyperlink>
      <w:r w:rsidR="008924D2">
        <w:rPr>
          <w:b/>
        </w:rPr>
        <w:tab/>
        <w:t>TP to TS 38.141-1: Addition of declaration of TAB connectors used for demodulation testing</w:t>
      </w:r>
      <w:r w:rsidR="008924D2">
        <w:rPr>
          <w:b/>
        </w:rPr>
        <w:br/>
      </w:r>
      <w:r w:rsidR="008924D2">
        <w:tab/>
      </w:r>
      <w:r w:rsidR="008924D2">
        <w:tab/>
      </w:r>
      <w:r w:rsidR="008924D2">
        <w:tab/>
      </w:r>
      <w:r w:rsidR="008924D2">
        <w:tab/>
      </w:r>
      <w:r w:rsidR="008924D2">
        <w:tab/>
        <w:t>38.141-1</w:t>
      </w:r>
      <w:r w:rsidR="008924D2">
        <w:tab/>
        <w:t xml:space="preserve">  CR-  rev  Cat:  (Rel-15) v1.0.0</w:t>
      </w:r>
      <w:r w:rsidR="008924D2">
        <w:br/>
      </w:r>
      <w:r w:rsidR="008924D2">
        <w:rPr>
          <w:i/>
        </w:rPr>
        <w:tab/>
      </w:r>
      <w:r w:rsidR="008924D2">
        <w:rPr>
          <w:i/>
        </w:rPr>
        <w:tab/>
      </w:r>
      <w:r w:rsidR="008924D2">
        <w:rPr>
          <w:i/>
        </w:rPr>
        <w:tab/>
      </w:r>
      <w:r w:rsidR="008924D2">
        <w:rPr>
          <w:i/>
        </w:rPr>
        <w:tab/>
      </w:r>
      <w:r w:rsidR="008924D2">
        <w:rPr>
          <w:i/>
        </w:rPr>
        <w:tab/>
        <w:t>Source: Ericsson</w:t>
      </w:r>
    </w:p>
    <w:p w:rsidR="008924D2" w:rsidRDefault="008924D2" w:rsidP="008924D2">
      <w:pPr>
        <w:rPr>
          <w:rFonts w:ascii="Arial" w:hAnsi="Arial" w:cs="Arial"/>
          <w:b/>
        </w:rPr>
      </w:pPr>
      <w:r>
        <w:rPr>
          <w:rFonts w:ascii="Arial" w:hAnsi="Arial" w:cs="Arial"/>
          <w:b/>
        </w:rPr>
        <w:t xml:space="preserve">Abstract: </w:t>
      </w:r>
    </w:p>
    <w:p w:rsidR="008924D2" w:rsidRDefault="008924D2" w:rsidP="008924D2">
      <w:r>
        <w:t>Captures missing declaration of connectors to be used for conformance testing</w:t>
      </w:r>
    </w:p>
    <w:p w:rsidR="008924D2" w:rsidRDefault="008924D2" w:rsidP="008924D2">
      <w:pPr>
        <w:rPr>
          <w:rFonts w:ascii="Arial" w:hAnsi="Arial" w:cs="Arial"/>
          <w:b/>
        </w:rPr>
      </w:pPr>
      <w:r>
        <w:rPr>
          <w:rFonts w:ascii="Arial" w:hAnsi="Arial" w:cs="Arial"/>
          <w:b/>
        </w:rPr>
        <w:t xml:space="preserve">Discussion: </w:t>
      </w:r>
    </w:p>
    <w:p w:rsidR="008924D2" w:rsidRDefault="008924D2" w:rsidP="008924D2">
      <w:r>
        <w:t xml:space="preserve">Huawei: We do not think the declaration is needed which has been covered by other declarations. We may need the change on the existing declarations. </w:t>
      </w:r>
    </w:p>
    <w:p w:rsidR="008924D2" w:rsidRDefault="008924D2" w:rsidP="008924D2">
      <w:r>
        <w:t xml:space="preserve">Nokia: </w:t>
      </w:r>
    </w:p>
    <w:p w:rsidR="00555A3E" w:rsidRDefault="008924D2" w:rsidP="008924D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555A3E" w:rsidP="00555A3E">
      <w:pPr>
        <w:pStyle w:val="Heading6"/>
      </w:pPr>
      <w:bookmarkStart w:id="306" w:name="_Toc1679755"/>
      <w:r>
        <w:lastRenderedPageBreak/>
        <w:t>7.9.3.3.1</w:t>
      </w:r>
      <w:r>
        <w:tab/>
        <w:t>Test system related MU and TT [NR_newRAT-Perf]</w:t>
      </w:r>
      <w:bookmarkEnd w:id="306"/>
    </w:p>
    <w:p w:rsidR="00555A3E" w:rsidRDefault="00555A3E" w:rsidP="00555A3E">
      <w:pPr>
        <w:pStyle w:val="Heading4"/>
      </w:pPr>
      <w:bookmarkStart w:id="307" w:name="_Toc1679756"/>
      <w:r>
        <w:t>7.9.4</w:t>
      </w:r>
      <w:r>
        <w:tab/>
        <w:t>Radiated conformance testing (38.141-2) [NR_newRAT-Perf]</w:t>
      </w:r>
      <w:bookmarkEnd w:id="307"/>
    </w:p>
    <w:p w:rsidR="00555A3E" w:rsidRDefault="00FB4B6F" w:rsidP="00555A3E">
      <w:pPr>
        <w:rPr>
          <w:i/>
        </w:rPr>
      </w:pPr>
      <w:hyperlink r:id="rId955" w:history="1">
        <w:r w:rsidR="00555A3E" w:rsidRPr="00CF6638">
          <w:rPr>
            <w:rStyle w:val="Hyperlink"/>
            <w:rFonts w:ascii="Arial" w:hAnsi="Arial" w:cs="Arial"/>
            <w:b/>
            <w:sz w:val="24"/>
          </w:rPr>
          <w:t>R4-1815962</w:t>
        </w:r>
      </w:hyperlink>
      <w:r w:rsidR="00555A3E">
        <w:rPr>
          <w:b/>
        </w:rPr>
        <w:tab/>
        <w:t>TP to TS 38.141-2: general cleanup</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the attachment to the cover page, we provide TP to TS 38.141-2 v1.1.0 for general clean-up.</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924D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24D2">
        <w:rPr>
          <w:rFonts w:ascii="Arial" w:hAnsi="Arial" w:cs="Arial"/>
          <w:b/>
          <w:color w:val="993300"/>
          <w:u w:val="single"/>
        </w:rPr>
        <w:t xml:space="preserve">Revised in </w:t>
      </w:r>
      <w:hyperlink r:id="rId956" w:history="1">
        <w:r w:rsidR="008924D2" w:rsidRPr="00CF6638">
          <w:rPr>
            <w:rStyle w:val="Hyperlink"/>
            <w:rFonts w:ascii="Arial" w:hAnsi="Arial" w:cs="Arial"/>
            <w:b/>
          </w:rPr>
          <w:t>R4-1816288</w:t>
        </w:r>
      </w:hyperlink>
    </w:p>
    <w:p w:rsidR="008924D2" w:rsidRDefault="008924D2" w:rsidP="00555A3E">
      <w:pPr>
        <w:rPr>
          <w:rFonts w:ascii="Arial" w:hAnsi="Arial" w:cs="Arial"/>
          <w:b/>
          <w:color w:val="993300"/>
          <w:u w:val="single"/>
        </w:rPr>
      </w:pPr>
    </w:p>
    <w:p w:rsidR="008924D2" w:rsidRDefault="00FB4B6F" w:rsidP="008924D2">
      <w:pPr>
        <w:rPr>
          <w:i/>
        </w:rPr>
      </w:pPr>
      <w:hyperlink r:id="rId957" w:history="1">
        <w:r w:rsidR="008924D2" w:rsidRPr="00CF6638">
          <w:rPr>
            <w:rStyle w:val="Hyperlink"/>
            <w:rFonts w:ascii="Arial" w:hAnsi="Arial" w:cs="Arial"/>
            <w:b/>
            <w:sz w:val="24"/>
          </w:rPr>
          <w:t>R4-1816288</w:t>
        </w:r>
      </w:hyperlink>
      <w:r w:rsidR="008924D2">
        <w:rPr>
          <w:b/>
        </w:rPr>
        <w:tab/>
        <w:t>TP to TS 38.141-2: general cleanup</w:t>
      </w:r>
      <w:r w:rsidR="008924D2">
        <w:rPr>
          <w:b/>
        </w:rPr>
        <w:br/>
      </w:r>
      <w:r w:rsidR="008924D2">
        <w:tab/>
      </w:r>
      <w:r w:rsidR="008924D2">
        <w:tab/>
      </w:r>
      <w:r w:rsidR="008924D2">
        <w:tab/>
      </w:r>
      <w:r w:rsidR="008924D2">
        <w:tab/>
      </w:r>
      <w:r w:rsidR="008924D2">
        <w:tab/>
        <w:t>38.141-2</w:t>
      </w:r>
      <w:r w:rsidR="008924D2">
        <w:tab/>
        <w:t xml:space="preserve">  CR-  rev  Cat:  (Rel-15) v1.0.0</w:t>
      </w:r>
      <w:r w:rsidR="008924D2">
        <w:br/>
      </w:r>
      <w:r w:rsidR="008924D2">
        <w:rPr>
          <w:i/>
        </w:rPr>
        <w:tab/>
      </w:r>
      <w:r w:rsidR="008924D2">
        <w:rPr>
          <w:i/>
        </w:rPr>
        <w:tab/>
      </w:r>
      <w:r w:rsidR="008924D2">
        <w:rPr>
          <w:i/>
        </w:rPr>
        <w:tab/>
      </w:r>
      <w:r w:rsidR="008924D2">
        <w:rPr>
          <w:i/>
        </w:rPr>
        <w:tab/>
      </w:r>
      <w:r w:rsidR="008924D2">
        <w:rPr>
          <w:i/>
        </w:rPr>
        <w:tab/>
        <w:t>Source: Huawei</w:t>
      </w:r>
    </w:p>
    <w:p w:rsidR="008924D2" w:rsidRDefault="008924D2" w:rsidP="008924D2">
      <w:pPr>
        <w:rPr>
          <w:rFonts w:ascii="Arial" w:hAnsi="Arial" w:cs="Arial"/>
          <w:b/>
        </w:rPr>
      </w:pPr>
      <w:r>
        <w:rPr>
          <w:rFonts w:ascii="Arial" w:hAnsi="Arial" w:cs="Arial"/>
          <w:b/>
        </w:rPr>
        <w:t xml:space="preserve">Abstract: </w:t>
      </w:r>
    </w:p>
    <w:p w:rsidR="008924D2" w:rsidRDefault="008924D2" w:rsidP="008924D2">
      <w:r>
        <w:t>In the attachment to the cover page, we provide TP to TS 38.141-2 v1.1.0 for general clean-up.</w:t>
      </w:r>
    </w:p>
    <w:p w:rsidR="008924D2" w:rsidRDefault="008924D2" w:rsidP="008924D2">
      <w:pPr>
        <w:rPr>
          <w:rFonts w:ascii="Arial" w:hAnsi="Arial" w:cs="Arial"/>
          <w:b/>
        </w:rPr>
      </w:pPr>
      <w:r>
        <w:rPr>
          <w:rFonts w:ascii="Arial" w:hAnsi="Arial" w:cs="Arial"/>
          <w:b/>
        </w:rPr>
        <w:t xml:space="preserve">Discussion: </w:t>
      </w:r>
    </w:p>
    <w:p w:rsidR="008924D2" w:rsidRDefault="008924D2" w:rsidP="008924D2"/>
    <w:p w:rsidR="008924D2" w:rsidRDefault="008924D2" w:rsidP="008924D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555A3E" w:rsidRDefault="00555A3E" w:rsidP="008924D2">
      <w:pPr>
        <w:rPr>
          <w:color w:val="993300"/>
          <w:u w:val="single"/>
        </w:rPr>
      </w:pPr>
      <w:r>
        <w:rPr>
          <w:color w:val="993300"/>
          <w:u w:val="single"/>
        </w:rPr>
        <w:br/>
      </w:r>
    </w:p>
    <w:p w:rsidR="00555A3E" w:rsidRDefault="00555A3E" w:rsidP="00555A3E">
      <w:pPr>
        <w:pStyle w:val="Heading5"/>
      </w:pPr>
      <w:bookmarkStart w:id="308" w:name="_Toc1679757"/>
      <w:r>
        <w:t>7.9.4.1</w:t>
      </w:r>
      <w:r>
        <w:tab/>
        <w:t>Polarization wording improvement for LTE and NR [NR_newRAT-Perf]</w:t>
      </w:r>
      <w:bookmarkEnd w:id="308"/>
    </w:p>
    <w:p w:rsidR="002C6551" w:rsidRDefault="00FB4B6F" w:rsidP="002C6551">
      <w:pPr>
        <w:rPr>
          <w:i/>
        </w:rPr>
      </w:pPr>
      <w:hyperlink r:id="rId958" w:history="1">
        <w:r w:rsidR="002C6551" w:rsidRPr="00CF6638">
          <w:rPr>
            <w:rStyle w:val="Hyperlink"/>
            <w:rFonts w:ascii="Arial" w:hAnsi="Arial" w:cs="Arial"/>
            <w:b/>
            <w:sz w:val="24"/>
          </w:rPr>
          <w:t>R4-1815612</w:t>
        </w:r>
      </w:hyperlink>
      <w:r w:rsidR="002C6551">
        <w:rPr>
          <w:b/>
        </w:rPr>
        <w:tab/>
        <w:t>Discuss open issues on polarisation wording improvements</w:t>
      </w:r>
      <w:r w:rsidR="002C6551">
        <w:rPr>
          <w:b/>
        </w:rPr>
        <w:br/>
      </w:r>
      <w:r w:rsidR="002C6551">
        <w:tab/>
      </w:r>
      <w:r w:rsidR="002C6551">
        <w:tab/>
      </w:r>
      <w:r w:rsidR="002C6551">
        <w:tab/>
      </w:r>
      <w:r w:rsidR="002C6551">
        <w:tab/>
      </w:r>
      <w:r w:rsidR="002C6551">
        <w:tab/>
      </w:r>
      <w:r w:rsidR="002C6551">
        <w:tab/>
        <w:t xml:space="preserve">  CR-  rev  Cat:  (Rel-15) v</w:t>
      </w:r>
      <w:r w:rsidR="002C6551">
        <w:br/>
      </w:r>
      <w:r w:rsidR="002C6551">
        <w:rPr>
          <w:i/>
        </w:rPr>
        <w:tab/>
      </w:r>
      <w:r w:rsidR="002C6551">
        <w:rPr>
          <w:i/>
        </w:rPr>
        <w:tab/>
      </w:r>
      <w:r w:rsidR="002C6551">
        <w:rPr>
          <w:i/>
        </w:rPr>
        <w:tab/>
      </w:r>
      <w:r w:rsidR="002C6551">
        <w:rPr>
          <w:i/>
        </w:rPr>
        <w:tab/>
      </w:r>
      <w:r w:rsidR="002C6551">
        <w:rPr>
          <w:i/>
        </w:rPr>
        <w:tab/>
        <w:t>Source: Huawei</w:t>
      </w:r>
    </w:p>
    <w:p w:rsidR="002C6551" w:rsidRDefault="002C6551" w:rsidP="002C6551">
      <w:pPr>
        <w:rPr>
          <w:rFonts w:ascii="Arial" w:hAnsi="Arial" w:cs="Arial"/>
          <w:b/>
        </w:rPr>
      </w:pPr>
      <w:r>
        <w:rPr>
          <w:rFonts w:ascii="Arial" w:hAnsi="Arial" w:cs="Arial"/>
          <w:b/>
        </w:rPr>
        <w:t xml:space="preserve">Abstract: </w:t>
      </w:r>
    </w:p>
    <w:p w:rsidR="002C6551" w:rsidRDefault="002C6551" w:rsidP="002C6551">
      <w:r>
        <w:t>Discuss potential improvements to the polarisation wording as proposed in the way forward from the last meeting</w:t>
      </w:r>
    </w:p>
    <w:p w:rsidR="002C6551" w:rsidRDefault="002C6551" w:rsidP="002C6551">
      <w:pPr>
        <w:rPr>
          <w:rFonts w:ascii="Arial" w:hAnsi="Arial" w:cs="Arial"/>
          <w:b/>
        </w:rPr>
      </w:pPr>
      <w:r>
        <w:rPr>
          <w:rFonts w:ascii="Arial" w:hAnsi="Arial" w:cs="Arial"/>
          <w:b/>
        </w:rPr>
        <w:t xml:space="preserve">Discussion: </w:t>
      </w:r>
    </w:p>
    <w:p w:rsidR="002C6551" w:rsidRDefault="0045712C" w:rsidP="002C6551">
      <w:r>
        <w:t xml:space="preserve">Ericsson: We are ok with summary. There are some missing changes in TR. </w:t>
      </w:r>
    </w:p>
    <w:p w:rsidR="0045712C" w:rsidRDefault="0045712C" w:rsidP="002C6551">
      <w:r>
        <w:t xml:space="preserve">Nokia: There are three aspects we want to mention. 1. “shall” wording shall be aligned cross spec. 2. Some information shall be captured in the TR. </w:t>
      </w:r>
    </w:p>
    <w:p w:rsidR="0045712C" w:rsidRDefault="0045712C" w:rsidP="002C6551">
      <w:r>
        <w:t xml:space="preserve">Huawei: we are fine with further wording improvement.  </w:t>
      </w:r>
    </w:p>
    <w:p w:rsidR="002C6551" w:rsidRDefault="002C6551" w:rsidP="002C655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p>
    <w:p w:rsidR="00205CFC" w:rsidRDefault="00205CFC" w:rsidP="002C6551">
      <w:pPr>
        <w:rPr>
          <w:rFonts w:ascii="Arial" w:hAnsi="Arial" w:cs="Arial"/>
          <w:b/>
          <w:color w:val="993300"/>
          <w:u w:val="single"/>
        </w:rPr>
      </w:pPr>
    </w:p>
    <w:p w:rsidR="00205CFC" w:rsidRDefault="00205CFC" w:rsidP="002C6551">
      <w:pPr>
        <w:rPr>
          <w:color w:val="993300"/>
          <w:u w:val="single"/>
        </w:rPr>
      </w:pPr>
    </w:p>
    <w:p w:rsidR="005A7449" w:rsidRDefault="00FB4B6F" w:rsidP="005A7449">
      <w:pPr>
        <w:rPr>
          <w:i/>
        </w:rPr>
      </w:pPr>
      <w:hyperlink r:id="rId959" w:history="1">
        <w:r w:rsidR="005A7449" w:rsidRPr="00CF6638">
          <w:rPr>
            <w:rStyle w:val="Hyperlink"/>
            <w:rFonts w:ascii="Arial" w:hAnsi="Arial" w:cs="Arial"/>
            <w:b/>
            <w:sz w:val="24"/>
          </w:rPr>
          <w:t>R4-1816045</w:t>
        </w:r>
      </w:hyperlink>
      <w:r w:rsidR="005A7449">
        <w:rPr>
          <w:b/>
        </w:rPr>
        <w:tab/>
        <w:t xml:space="preserve">Draft CR 37.843: Polarization wording improvement – Co-location reference antenna and CLTA cleanup </w:t>
      </w:r>
      <w:r w:rsidR="005A7449">
        <w:rPr>
          <w:b/>
        </w:rPr>
        <w:br/>
      </w:r>
      <w:r w:rsidR="005A7449">
        <w:tab/>
      </w:r>
      <w:r w:rsidR="005A7449">
        <w:tab/>
      </w:r>
      <w:r w:rsidR="005A7449">
        <w:tab/>
      </w:r>
      <w:r w:rsidR="005A7449">
        <w:tab/>
      </w:r>
      <w:r w:rsidR="005A7449">
        <w:tab/>
        <w:t>37.843</w:t>
      </w:r>
      <w:r w:rsidR="005A7449">
        <w:tab/>
        <w:t xml:space="preserve">  CR-  rev  Cat: F (Rel-15) v15.1.0</w:t>
      </w:r>
      <w:r w:rsidR="005A7449">
        <w:br/>
      </w:r>
      <w:r w:rsidR="005A7449">
        <w:rPr>
          <w:i/>
        </w:rPr>
        <w:tab/>
      </w:r>
      <w:r w:rsidR="005A7449">
        <w:rPr>
          <w:i/>
        </w:rPr>
        <w:tab/>
      </w:r>
      <w:r w:rsidR="005A7449">
        <w:rPr>
          <w:i/>
        </w:rPr>
        <w:tab/>
      </w:r>
      <w:r w:rsidR="005A7449">
        <w:rPr>
          <w:i/>
        </w:rPr>
        <w:tab/>
      </w:r>
      <w:r w:rsidR="005A7449">
        <w:rPr>
          <w:i/>
        </w:rPr>
        <w:tab/>
        <w:t>Source: Nokia, Nokia Shanghai Bell</w:t>
      </w:r>
    </w:p>
    <w:p w:rsidR="005A7449" w:rsidRDefault="005A7449" w:rsidP="005A7449">
      <w:pPr>
        <w:rPr>
          <w:rFonts w:ascii="Arial" w:hAnsi="Arial" w:cs="Arial"/>
          <w:b/>
        </w:rPr>
      </w:pPr>
      <w:r>
        <w:rPr>
          <w:rFonts w:ascii="Arial" w:hAnsi="Arial" w:cs="Arial"/>
          <w:b/>
        </w:rPr>
        <w:lastRenderedPageBreak/>
        <w:t xml:space="preserve">Abstract: </w:t>
      </w:r>
    </w:p>
    <w:p w:rsidR="005A7449" w:rsidRDefault="005A7449" w:rsidP="005A7449"/>
    <w:p w:rsidR="005A7449" w:rsidRDefault="005A7449" w:rsidP="005A7449">
      <w:pPr>
        <w:rPr>
          <w:rFonts w:ascii="Arial" w:hAnsi="Arial" w:cs="Arial"/>
          <w:b/>
        </w:rPr>
      </w:pPr>
      <w:r>
        <w:rPr>
          <w:rFonts w:ascii="Arial" w:hAnsi="Arial" w:cs="Arial"/>
          <w:b/>
        </w:rPr>
        <w:t xml:space="preserve">Discussion: </w:t>
      </w:r>
    </w:p>
    <w:p w:rsidR="005A7449" w:rsidRDefault="005A7449" w:rsidP="005A7449"/>
    <w:p w:rsidR="005A7449" w:rsidRDefault="005A7449" w:rsidP="005A744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A7449" w:rsidRDefault="00FB4B6F" w:rsidP="005A7449">
      <w:pPr>
        <w:rPr>
          <w:i/>
        </w:rPr>
      </w:pPr>
      <w:hyperlink r:id="rId960" w:history="1">
        <w:r w:rsidR="005A7449" w:rsidRPr="00CF6638">
          <w:rPr>
            <w:rStyle w:val="Hyperlink"/>
            <w:rFonts w:ascii="Arial" w:hAnsi="Arial" w:cs="Arial"/>
            <w:b/>
            <w:sz w:val="24"/>
          </w:rPr>
          <w:t>R4-1816047</w:t>
        </w:r>
      </w:hyperlink>
      <w:r w:rsidR="005A7449">
        <w:rPr>
          <w:b/>
        </w:rPr>
        <w:tab/>
        <w:t xml:space="preserve">CR 37.105: Polarization wording improvement – Co-location reference antenna cleanup </w:t>
      </w:r>
      <w:r w:rsidR="005A7449">
        <w:rPr>
          <w:b/>
        </w:rPr>
        <w:br/>
      </w:r>
      <w:r w:rsidR="005A7449">
        <w:tab/>
      </w:r>
      <w:r w:rsidR="005A7449">
        <w:tab/>
      </w:r>
      <w:r w:rsidR="005A7449">
        <w:tab/>
      </w:r>
      <w:r w:rsidR="005A7449">
        <w:tab/>
      </w:r>
      <w:r w:rsidR="005A7449">
        <w:tab/>
        <w:t>37.105</w:t>
      </w:r>
      <w:r w:rsidR="005A7449">
        <w:tab/>
        <w:t xml:space="preserve">  CR-0119  rev  Cat: F (Rel-15) v15.3.0</w:t>
      </w:r>
      <w:r w:rsidR="005A7449">
        <w:br/>
      </w:r>
      <w:r w:rsidR="005A7449">
        <w:rPr>
          <w:i/>
        </w:rPr>
        <w:tab/>
      </w:r>
      <w:r w:rsidR="005A7449">
        <w:rPr>
          <w:i/>
        </w:rPr>
        <w:tab/>
      </w:r>
      <w:r w:rsidR="005A7449">
        <w:rPr>
          <w:i/>
        </w:rPr>
        <w:tab/>
      </w:r>
      <w:r w:rsidR="005A7449">
        <w:rPr>
          <w:i/>
        </w:rPr>
        <w:tab/>
      </w:r>
      <w:r w:rsidR="005A7449">
        <w:rPr>
          <w:i/>
        </w:rPr>
        <w:tab/>
        <w:t>Source: Nokia, Nokia Shanghai Bell</w:t>
      </w:r>
    </w:p>
    <w:p w:rsidR="005A7449" w:rsidRDefault="005A7449" w:rsidP="005A7449">
      <w:pPr>
        <w:rPr>
          <w:rFonts w:ascii="Arial" w:hAnsi="Arial" w:cs="Arial"/>
          <w:b/>
        </w:rPr>
      </w:pPr>
      <w:r>
        <w:rPr>
          <w:rFonts w:ascii="Arial" w:hAnsi="Arial" w:cs="Arial"/>
          <w:b/>
        </w:rPr>
        <w:t xml:space="preserve">Abstract: </w:t>
      </w:r>
    </w:p>
    <w:p w:rsidR="005A7449" w:rsidRDefault="005A7449" w:rsidP="005A7449"/>
    <w:p w:rsidR="005A7449" w:rsidRDefault="005A7449" w:rsidP="005A7449">
      <w:pPr>
        <w:rPr>
          <w:rFonts w:ascii="Arial" w:hAnsi="Arial" w:cs="Arial"/>
          <w:b/>
        </w:rPr>
      </w:pPr>
      <w:r>
        <w:rPr>
          <w:rFonts w:ascii="Arial" w:hAnsi="Arial" w:cs="Arial"/>
          <w:b/>
        </w:rPr>
        <w:t xml:space="preserve">Discussion: </w:t>
      </w:r>
    </w:p>
    <w:p w:rsidR="005A7449" w:rsidRDefault="005A7449" w:rsidP="005A7449"/>
    <w:p w:rsidR="005A7449" w:rsidRDefault="005A7449" w:rsidP="005A744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A7449" w:rsidRDefault="00FB4B6F" w:rsidP="005A7449">
      <w:pPr>
        <w:rPr>
          <w:i/>
        </w:rPr>
      </w:pPr>
      <w:hyperlink r:id="rId961" w:history="1">
        <w:r w:rsidR="005A7449" w:rsidRPr="00CF6638">
          <w:rPr>
            <w:rStyle w:val="Hyperlink"/>
            <w:rFonts w:ascii="Arial" w:hAnsi="Arial" w:cs="Arial"/>
            <w:b/>
            <w:sz w:val="24"/>
          </w:rPr>
          <w:t>R4-1816048</w:t>
        </w:r>
      </w:hyperlink>
      <w:r w:rsidR="005A7449">
        <w:rPr>
          <w:b/>
        </w:rPr>
        <w:tab/>
        <w:t xml:space="preserve">CR 37.145-2: Polarization wording improvement – Co-location requirements and CLTA cleanup </w:t>
      </w:r>
      <w:r w:rsidR="005A7449">
        <w:rPr>
          <w:b/>
        </w:rPr>
        <w:br/>
      </w:r>
      <w:r w:rsidR="005A7449">
        <w:tab/>
      </w:r>
      <w:r w:rsidR="005A7449">
        <w:tab/>
      </w:r>
      <w:r w:rsidR="005A7449">
        <w:tab/>
      </w:r>
      <w:r w:rsidR="005A7449">
        <w:tab/>
      </w:r>
      <w:r w:rsidR="005A7449">
        <w:tab/>
        <w:t>37.145-2</w:t>
      </w:r>
      <w:r w:rsidR="005A7449">
        <w:tab/>
        <w:t xml:space="preserve">  CR-0069  rev  Cat: F (Rel-15) v15.1.0</w:t>
      </w:r>
      <w:r w:rsidR="005A7449">
        <w:br/>
      </w:r>
      <w:r w:rsidR="005A7449">
        <w:rPr>
          <w:i/>
        </w:rPr>
        <w:tab/>
      </w:r>
      <w:r w:rsidR="005A7449">
        <w:rPr>
          <w:i/>
        </w:rPr>
        <w:tab/>
      </w:r>
      <w:r w:rsidR="005A7449">
        <w:rPr>
          <w:i/>
        </w:rPr>
        <w:tab/>
      </w:r>
      <w:r w:rsidR="005A7449">
        <w:rPr>
          <w:i/>
        </w:rPr>
        <w:tab/>
      </w:r>
      <w:r w:rsidR="005A7449">
        <w:rPr>
          <w:i/>
        </w:rPr>
        <w:tab/>
        <w:t>Source: Nokia, Nokia Shanghai Bell</w:t>
      </w:r>
    </w:p>
    <w:p w:rsidR="005A7449" w:rsidRDefault="005A7449" w:rsidP="005A7449">
      <w:pPr>
        <w:rPr>
          <w:rFonts w:ascii="Arial" w:hAnsi="Arial" w:cs="Arial"/>
          <w:b/>
        </w:rPr>
      </w:pPr>
      <w:r>
        <w:rPr>
          <w:rFonts w:ascii="Arial" w:hAnsi="Arial" w:cs="Arial"/>
          <w:b/>
        </w:rPr>
        <w:t xml:space="preserve">Abstract: </w:t>
      </w:r>
    </w:p>
    <w:p w:rsidR="005A7449" w:rsidRDefault="005A7449" w:rsidP="005A7449"/>
    <w:p w:rsidR="005A7449" w:rsidRDefault="005A7449" w:rsidP="005A7449">
      <w:pPr>
        <w:rPr>
          <w:rFonts w:ascii="Arial" w:hAnsi="Arial" w:cs="Arial"/>
          <w:b/>
        </w:rPr>
      </w:pPr>
      <w:r>
        <w:rPr>
          <w:rFonts w:ascii="Arial" w:hAnsi="Arial" w:cs="Arial"/>
          <w:b/>
        </w:rPr>
        <w:t xml:space="preserve">Discussion: </w:t>
      </w:r>
    </w:p>
    <w:p w:rsidR="005A7449" w:rsidRDefault="005A7449" w:rsidP="005A7449"/>
    <w:p w:rsidR="005A7449" w:rsidRDefault="005A7449" w:rsidP="005A7449">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973EA">
        <w:rPr>
          <w:rFonts w:ascii="Arial" w:hAnsi="Arial" w:cs="Arial"/>
          <w:b/>
          <w:color w:val="993300"/>
          <w:u w:val="single"/>
        </w:rPr>
        <w:t>Withdrawn.</w:t>
      </w:r>
      <w:r>
        <w:rPr>
          <w:color w:val="993300"/>
          <w:u w:val="single"/>
        </w:rPr>
        <w:br/>
      </w:r>
      <w:r>
        <w:rPr>
          <w:color w:val="993300"/>
          <w:u w:val="single"/>
        </w:rPr>
        <w:br/>
      </w:r>
    </w:p>
    <w:p w:rsidR="00555A3E" w:rsidRDefault="00FB4B6F" w:rsidP="00555A3E">
      <w:pPr>
        <w:rPr>
          <w:i/>
        </w:rPr>
      </w:pPr>
      <w:hyperlink r:id="rId962" w:history="1">
        <w:r w:rsidR="00555A3E" w:rsidRPr="00CF6638">
          <w:rPr>
            <w:rStyle w:val="Hyperlink"/>
            <w:rFonts w:ascii="Arial" w:hAnsi="Arial" w:cs="Arial"/>
            <w:b/>
            <w:sz w:val="24"/>
          </w:rPr>
          <w:t>R4-1815307</w:t>
        </w:r>
      </w:hyperlink>
      <w:r w:rsidR="00555A3E">
        <w:rPr>
          <w:b/>
        </w:rPr>
        <w:tab/>
        <w:t>CR to TR 37.843: Addition of polarization description in clause 2, clause 3 and sub-clause 4.7</w:t>
      </w:r>
      <w:r w:rsidR="00555A3E">
        <w:rPr>
          <w:b/>
        </w:rPr>
        <w:br/>
      </w:r>
      <w:r w:rsidR="00555A3E">
        <w:tab/>
      </w:r>
      <w:r w:rsidR="00555A3E">
        <w:tab/>
      </w:r>
      <w:r w:rsidR="00555A3E">
        <w:tab/>
      </w:r>
      <w:r w:rsidR="00555A3E">
        <w:tab/>
      </w:r>
      <w:r w:rsidR="00555A3E">
        <w:tab/>
        <w:t>37.843</w:t>
      </w:r>
      <w:r w:rsidR="00555A3E">
        <w:tab/>
        <w:t xml:space="preserve">  CR-0002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CR a new sub-clause is added with description of polarization aspects relevant for all OTA requirements.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963" w:history="1">
        <w:r w:rsidR="00555A3E" w:rsidRPr="00CF6638">
          <w:rPr>
            <w:rStyle w:val="Hyperlink"/>
            <w:rFonts w:ascii="Arial" w:hAnsi="Arial" w:cs="Arial"/>
            <w:b/>
            <w:sz w:val="24"/>
          </w:rPr>
          <w:t>R4-1815308</w:t>
        </w:r>
      </w:hyperlink>
      <w:r w:rsidR="00555A3E">
        <w:rPr>
          <w:b/>
        </w:rPr>
        <w:tab/>
        <w:t>CR to TS 37.105: Improvement of polarization aspects for OTA out-of-band blocking in sub-clauses 10.6</w:t>
      </w:r>
      <w:r w:rsidR="00555A3E">
        <w:rPr>
          <w:b/>
        </w:rPr>
        <w:br/>
      </w:r>
      <w:r w:rsidR="00555A3E">
        <w:tab/>
      </w:r>
      <w:r w:rsidR="00555A3E">
        <w:tab/>
      </w:r>
      <w:r w:rsidR="00555A3E">
        <w:tab/>
      </w:r>
      <w:r w:rsidR="00555A3E">
        <w:tab/>
      </w:r>
      <w:r w:rsidR="00555A3E">
        <w:tab/>
        <w:t>37.105</w:t>
      </w:r>
      <w:r w:rsidR="00555A3E">
        <w:tab/>
        <w:t xml:space="preserve">  CR-0111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In this CR, polarization aspects part of OTA out of-band blocking is updated.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964" w:history="1">
        <w:r w:rsidR="00555A3E" w:rsidRPr="00CF6638">
          <w:rPr>
            <w:rStyle w:val="Hyperlink"/>
            <w:rFonts w:ascii="Arial" w:hAnsi="Arial" w:cs="Arial"/>
            <w:b/>
            <w:sz w:val="24"/>
          </w:rPr>
          <w:t>R4-1815309</w:t>
        </w:r>
      </w:hyperlink>
      <w:r w:rsidR="00555A3E">
        <w:rPr>
          <w:b/>
        </w:rPr>
        <w:tab/>
        <w:t>CR to TS 37.145-2: Improvement of description related to polarization for OTA out-of-band blocking in sub-clause 7.6</w:t>
      </w:r>
      <w:r w:rsidR="00555A3E">
        <w:rPr>
          <w:b/>
        </w:rPr>
        <w:br/>
      </w:r>
      <w:r w:rsidR="00555A3E">
        <w:tab/>
      </w:r>
      <w:r w:rsidR="00555A3E">
        <w:tab/>
      </w:r>
      <w:r w:rsidR="00555A3E">
        <w:tab/>
      </w:r>
      <w:r w:rsidR="00555A3E">
        <w:tab/>
      </w:r>
      <w:r w:rsidR="00555A3E">
        <w:tab/>
        <w:t>37.145-2</w:t>
      </w:r>
      <w:r w:rsidR="00555A3E">
        <w:tab/>
        <w:t xml:space="preserve">  CR-0062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CR, polarization aspects part of OTA out of-band blocking is updated.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965" w:history="1">
        <w:r w:rsidR="00555A3E" w:rsidRPr="00CF6638">
          <w:rPr>
            <w:rStyle w:val="Hyperlink"/>
            <w:rFonts w:ascii="Arial" w:hAnsi="Arial" w:cs="Arial"/>
            <w:b/>
            <w:sz w:val="24"/>
          </w:rPr>
          <w:t>R4-1815310</w:t>
        </w:r>
      </w:hyperlink>
      <w:r w:rsidR="00555A3E">
        <w:rPr>
          <w:b/>
        </w:rPr>
        <w:tab/>
        <w:t>Draft CR to TS 38.104: Improvement of polarization description for OTA out-of-band blockling in sub-clause 10.6</w:t>
      </w:r>
      <w:r w:rsidR="00555A3E">
        <w:rPr>
          <w:b/>
        </w:rPr>
        <w:br/>
      </w:r>
      <w:r w:rsidR="00555A3E">
        <w:tab/>
      </w:r>
      <w:r w:rsidR="00555A3E">
        <w:tab/>
      </w:r>
      <w:r w:rsidR="00555A3E">
        <w:tab/>
      </w:r>
      <w:r w:rsidR="00555A3E">
        <w:tab/>
      </w:r>
      <w:r w:rsidR="00555A3E">
        <w:tab/>
        <w:t>38.104</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CR, polarization aspects part of OTA out-of-band blocking is updated.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F44F1D"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4F1D">
        <w:rPr>
          <w:rFonts w:ascii="Arial" w:hAnsi="Arial" w:cs="Arial"/>
          <w:b/>
          <w:color w:val="993300"/>
          <w:u w:val="single"/>
        </w:rPr>
        <w:t xml:space="preserve">Revised in </w:t>
      </w:r>
      <w:hyperlink r:id="rId966" w:history="1">
        <w:r w:rsidR="00F44F1D" w:rsidRPr="00CF6638">
          <w:rPr>
            <w:rStyle w:val="Hyperlink"/>
            <w:rFonts w:ascii="Arial" w:hAnsi="Arial" w:cs="Arial"/>
            <w:b/>
          </w:rPr>
          <w:t>R4-1816668</w:t>
        </w:r>
      </w:hyperlink>
      <w:r>
        <w:rPr>
          <w:color w:val="993300"/>
          <w:u w:val="single"/>
        </w:rPr>
        <w:br/>
      </w:r>
    </w:p>
    <w:p w:rsidR="00F44F1D" w:rsidRDefault="00FB4B6F" w:rsidP="00F44F1D">
      <w:pPr>
        <w:rPr>
          <w:i/>
        </w:rPr>
      </w:pPr>
      <w:hyperlink r:id="rId967" w:history="1">
        <w:r w:rsidR="00F44F1D" w:rsidRPr="00CF6638">
          <w:rPr>
            <w:rStyle w:val="Hyperlink"/>
            <w:rFonts w:ascii="Arial" w:hAnsi="Arial" w:cs="Arial"/>
            <w:b/>
            <w:sz w:val="24"/>
          </w:rPr>
          <w:t>R4-1816668</w:t>
        </w:r>
      </w:hyperlink>
      <w:r w:rsidR="00F44F1D">
        <w:rPr>
          <w:b/>
        </w:rPr>
        <w:tab/>
        <w:t>Draft CR to TS 38.104: Improvement of polarization description for OTA out-of-band blockling in sub-clause 10.6</w:t>
      </w:r>
      <w:r w:rsidR="00F44F1D">
        <w:rPr>
          <w:b/>
        </w:rPr>
        <w:br/>
      </w:r>
      <w:r w:rsidR="00F44F1D">
        <w:tab/>
      </w:r>
      <w:r w:rsidR="00F44F1D">
        <w:tab/>
      </w:r>
      <w:r w:rsidR="00F44F1D">
        <w:tab/>
      </w:r>
      <w:r w:rsidR="00F44F1D">
        <w:tab/>
      </w:r>
      <w:r w:rsidR="00F44F1D">
        <w:tab/>
        <w:t>38.104</w:t>
      </w:r>
      <w:r w:rsidR="00F44F1D">
        <w:tab/>
        <w:t xml:space="preserve">  CR-  rev  Cat: F (Rel-15) v15.3.0</w:t>
      </w:r>
      <w:r w:rsidR="00F44F1D">
        <w:br/>
      </w:r>
      <w:r w:rsidR="00F44F1D">
        <w:rPr>
          <w:i/>
        </w:rPr>
        <w:tab/>
      </w:r>
      <w:r w:rsidR="00F44F1D">
        <w:rPr>
          <w:i/>
        </w:rPr>
        <w:tab/>
      </w:r>
      <w:r w:rsidR="00F44F1D">
        <w:rPr>
          <w:i/>
        </w:rPr>
        <w:tab/>
      </w:r>
      <w:r w:rsidR="00F44F1D">
        <w:rPr>
          <w:i/>
        </w:rPr>
        <w:tab/>
      </w:r>
      <w:r w:rsidR="00F44F1D">
        <w:rPr>
          <w:i/>
        </w:rPr>
        <w:tab/>
        <w:t>Source: Ericsson</w:t>
      </w:r>
    </w:p>
    <w:p w:rsidR="00F44F1D" w:rsidRDefault="00F44F1D" w:rsidP="00F44F1D">
      <w:pPr>
        <w:rPr>
          <w:rFonts w:ascii="Arial" w:hAnsi="Arial" w:cs="Arial"/>
          <w:b/>
        </w:rPr>
      </w:pPr>
      <w:r>
        <w:rPr>
          <w:rFonts w:ascii="Arial" w:hAnsi="Arial" w:cs="Arial"/>
          <w:b/>
        </w:rPr>
        <w:t xml:space="preserve">Abstract: </w:t>
      </w:r>
    </w:p>
    <w:p w:rsidR="00F44F1D" w:rsidRDefault="00F44F1D" w:rsidP="00F44F1D">
      <w:r>
        <w:t>In this CR, polarization aspects part of OTA out-of-band blocking is updated.</w:t>
      </w:r>
    </w:p>
    <w:p w:rsidR="00F44F1D" w:rsidRDefault="00F44F1D" w:rsidP="00F44F1D">
      <w:pPr>
        <w:rPr>
          <w:rFonts w:ascii="Arial" w:hAnsi="Arial" w:cs="Arial"/>
          <w:b/>
        </w:rPr>
      </w:pPr>
      <w:r>
        <w:rPr>
          <w:rFonts w:ascii="Arial" w:hAnsi="Arial" w:cs="Arial"/>
          <w:b/>
        </w:rPr>
        <w:t xml:space="preserve">Discussion: </w:t>
      </w:r>
    </w:p>
    <w:p w:rsidR="00F44F1D" w:rsidRDefault="00F44F1D" w:rsidP="00F44F1D"/>
    <w:p w:rsidR="00555A3E" w:rsidRDefault="00F44F1D" w:rsidP="00F44F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Endorsed.</w:t>
      </w:r>
      <w:r w:rsidR="00555A3E">
        <w:rPr>
          <w:color w:val="993300"/>
          <w:u w:val="single"/>
        </w:rPr>
        <w:br/>
      </w:r>
    </w:p>
    <w:p w:rsidR="00555A3E" w:rsidRDefault="00FB4B6F" w:rsidP="00555A3E">
      <w:pPr>
        <w:rPr>
          <w:i/>
        </w:rPr>
      </w:pPr>
      <w:hyperlink r:id="rId968" w:history="1">
        <w:r w:rsidR="00555A3E" w:rsidRPr="00CF6638">
          <w:rPr>
            <w:rStyle w:val="Hyperlink"/>
            <w:rFonts w:ascii="Arial" w:hAnsi="Arial" w:cs="Arial"/>
            <w:b/>
            <w:sz w:val="24"/>
          </w:rPr>
          <w:t>R4-1815311</w:t>
        </w:r>
      </w:hyperlink>
      <w:r w:rsidR="00555A3E">
        <w:rPr>
          <w:b/>
        </w:rPr>
        <w:tab/>
        <w:t>TP to TS 38.141-2: Improvement of polarization description for OTA out-of-band blocking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In this contribution the description of polarization aspects is improved for OTA out-of-band blocking in sub-clause 7.6. At the end of the contribution a text proposal for approval is attached.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969" w:history="1">
        <w:r w:rsidR="00555A3E" w:rsidRPr="00CF6638">
          <w:rPr>
            <w:rStyle w:val="Hyperlink"/>
            <w:rFonts w:ascii="Arial" w:hAnsi="Arial" w:cs="Arial"/>
            <w:b/>
            <w:sz w:val="24"/>
          </w:rPr>
          <w:t>R4-1815312</w:t>
        </w:r>
      </w:hyperlink>
      <w:r w:rsidR="00555A3E">
        <w:rPr>
          <w:b/>
        </w:rPr>
        <w:tab/>
        <w:t>TP to TS 38.141-2: Improvement of polarization description text for in-band blocking in sub-clause 7.5.2</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the description of polarization aspects is improved for OTA in-band blocking in sub-clause 7.5.2. At the end of the contribution a text proposal for approval is attached.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970" w:history="1">
        <w:r w:rsidR="00555A3E" w:rsidRPr="00CF6638">
          <w:rPr>
            <w:rStyle w:val="Hyperlink"/>
            <w:rFonts w:ascii="Arial" w:hAnsi="Arial" w:cs="Arial"/>
            <w:b/>
            <w:sz w:val="24"/>
          </w:rPr>
          <w:t>R4-1815313</w:t>
        </w:r>
      </w:hyperlink>
      <w:r w:rsidR="00555A3E">
        <w:rPr>
          <w:b/>
        </w:rPr>
        <w:tab/>
        <w:t>TP to TS 38.141-2: Improvement of polarization description text for ACS in sub-clause 7.5.1</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the description of polarization aspects is improved for OTA ACS in sub-clause 7.5.1. At the end of the contribution a text proposal for approval is attached.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971" w:history="1">
        <w:r w:rsidR="00555A3E" w:rsidRPr="00CF6638">
          <w:rPr>
            <w:rStyle w:val="Hyperlink"/>
            <w:rFonts w:ascii="Arial" w:hAnsi="Arial" w:cs="Arial"/>
            <w:b/>
            <w:sz w:val="24"/>
          </w:rPr>
          <w:t>R4-1815613</w:t>
        </w:r>
      </w:hyperlink>
      <w:r w:rsidR="00555A3E">
        <w:rPr>
          <w:b/>
        </w:rPr>
        <w:tab/>
        <w:t>draft CR to TR 38.843 - polarisation wording improvements for OTA sensitivity and reference sensitivity</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Updates to polarisation sections allocated to Huawei in WF from last meeting, receiver radiated sensitivity and OTA reference sensitivity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45712C"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712C">
        <w:rPr>
          <w:rFonts w:ascii="Arial" w:hAnsi="Arial" w:cs="Arial"/>
          <w:b/>
          <w:color w:val="993300"/>
          <w:u w:val="single"/>
        </w:rPr>
        <w:t xml:space="preserve">Revised in </w:t>
      </w:r>
      <w:hyperlink r:id="rId972" w:history="1">
        <w:r w:rsidR="0045712C" w:rsidRPr="00CF6638">
          <w:rPr>
            <w:rStyle w:val="Hyperlink"/>
            <w:rFonts w:ascii="Arial" w:hAnsi="Arial" w:cs="Arial"/>
            <w:b/>
          </w:rPr>
          <w:t>R4-1816289</w:t>
        </w:r>
      </w:hyperlink>
      <w:r>
        <w:rPr>
          <w:color w:val="993300"/>
          <w:u w:val="single"/>
        </w:rPr>
        <w:br/>
      </w:r>
    </w:p>
    <w:p w:rsidR="0045712C" w:rsidRDefault="0045712C" w:rsidP="00555A3E">
      <w:pPr>
        <w:rPr>
          <w:color w:val="993300"/>
          <w:u w:val="single"/>
        </w:rPr>
      </w:pPr>
    </w:p>
    <w:p w:rsidR="0045712C" w:rsidRDefault="00FB4B6F" w:rsidP="0045712C">
      <w:pPr>
        <w:rPr>
          <w:i/>
        </w:rPr>
      </w:pPr>
      <w:hyperlink r:id="rId973" w:history="1">
        <w:r w:rsidR="0045712C" w:rsidRPr="00CF6638">
          <w:rPr>
            <w:rStyle w:val="Hyperlink"/>
            <w:rFonts w:ascii="Arial" w:hAnsi="Arial" w:cs="Arial"/>
            <w:b/>
            <w:sz w:val="24"/>
          </w:rPr>
          <w:t>R4-1816289</w:t>
        </w:r>
      </w:hyperlink>
      <w:r w:rsidR="0045712C">
        <w:rPr>
          <w:b/>
        </w:rPr>
        <w:tab/>
        <w:t>draft CR to TR 38.843 - polarisation wording improvements for OTA sensitivity and reference sensitivity</w:t>
      </w:r>
      <w:r w:rsidR="0045712C">
        <w:rPr>
          <w:b/>
        </w:rPr>
        <w:br/>
      </w:r>
      <w:r w:rsidR="0045712C">
        <w:tab/>
      </w:r>
      <w:r w:rsidR="0045712C">
        <w:tab/>
      </w:r>
      <w:r w:rsidR="0045712C">
        <w:tab/>
      </w:r>
      <w:r w:rsidR="0045712C">
        <w:tab/>
      </w:r>
      <w:r w:rsidR="0045712C">
        <w:tab/>
        <w:t>37.843</w:t>
      </w:r>
      <w:r w:rsidR="0045712C">
        <w:tab/>
        <w:t xml:space="preserve">  CR-  rev  Cat:  (Rel-15) v15.1.0</w:t>
      </w:r>
      <w:r w:rsidR="0045712C">
        <w:br/>
      </w:r>
      <w:r w:rsidR="0045712C">
        <w:rPr>
          <w:i/>
        </w:rPr>
        <w:tab/>
      </w:r>
      <w:r w:rsidR="0045712C">
        <w:rPr>
          <w:i/>
        </w:rPr>
        <w:tab/>
      </w:r>
      <w:r w:rsidR="0045712C">
        <w:rPr>
          <w:i/>
        </w:rPr>
        <w:tab/>
      </w:r>
      <w:r w:rsidR="0045712C">
        <w:rPr>
          <w:i/>
        </w:rPr>
        <w:tab/>
      </w:r>
      <w:r w:rsidR="0045712C">
        <w:rPr>
          <w:i/>
        </w:rPr>
        <w:tab/>
        <w:t>Source: Huawei</w:t>
      </w:r>
    </w:p>
    <w:p w:rsidR="0045712C" w:rsidRDefault="0045712C" w:rsidP="0045712C">
      <w:pPr>
        <w:rPr>
          <w:rFonts w:ascii="Arial" w:hAnsi="Arial" w:cs="Arial"/>
          <w:b/>
        </w:rPr>
      </w:pPr>
      <w:r>
        <w:rPr>
          <w:rFonts w:ascii="Arial" w:hAnsi="Arial" w:cs="Arial"/>
          <w:b/>
        </w:rPr>
        <w:t xml:space="preserve">Abstract: </w:t>
      </w:r>
    </w:p>
    <w:p w:rsidR="0045712C" w:rsidRDefault="0045712C" w:rsidP="0045712C">
      <w:r>
        <w:t>Updates to polarisation sections allocated to Huawei in WF from last meeting, receiver radiated sensitivity and OTA reference sensitivity</w:t>
      </w:r>
    </w:p>
    <w:p w:rsidR="0045712C" w:rsidRDefault="0045712C" w:rsidP="0045712C">
      <w:pPr>
        <w:rPr>
          <w:rFonts w:ascii="Arial" w:hAnsi="Arial" w:cs="Arial"/>
          <w:b/>
        </w:rPr>
      </w:pPr>
      <w:r>
        <w:rPr>
          <w:rFonts w:ascii="Arial" w:hAnsi="Arial" w:cs="Arial"/>
          <w:b/>
        </w:rPr>
        <w:t xml:space="preserve">Discussion: </w:t>
      </w:r>
    </w:p>
    <w:p w:rsidR="0045712C" w:rsidRDefault="0045712C" w:rsidP="0045712C"/>
    <w:p w:rsidR="00555A3E" w:rsidRDefault="0045712C" w:rsidP="004571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Endorsed.</w:t>
      </w:r>
      <w:r w:rsidR="00555A3E">
        <w:rPr>
          <w:color w:val="993300"/>
          <w:u w:val="single"/>
        </w:rPr>
        <w:br/>
      </w:r>
    </w:p>
    <w:p w:rsidR="00555A3E" w:rsidRDefault="00FB4B6F" w:rsidP="00555A3E">
      <w:pPr>
        <w:rPr>
          <w:i/>
        </w:rPr>
      </w:pPr>
      <w:hyperlink r:id="rId974" w:history="1">
        <w:r w:rsidR="00555A3E" w:rsidRPr="00CF6638">
          <w:rPr>
            <w:rStyle w:val="Hyperlink"/>
            <w:rFonts w:ascii="Arial" w:hAnsi="Arial" w:cs="Arial"/>
            <w:b/>
            <w:sz w:val="24"/>
          </w:rPr>
          <w:t>R4-1815614</w:t>
        </w:r>
      </w:hyperlink>
      <w:r w:rsidR="00555A3E">
        <w:rPr>
          <w:b/>
        </w:rPr>
        <w:tab/>
        <w:t>CR to TS 37.105 - polarisation wording improvements for OTA s reference sensitivity</w:t>
      </w:r>
      <w:r w:rsidR="00555A3E">
        <w:rPr>
          <w:b/>
        </w:rPr>
        <w:br/>
      </w:r>
      <w:r w:rsidR="00555A3E">
        <w:tab/>
      </w:r>
      <w:r w:rsidR="00555A3E">
        <w:tab/>
      </w:r>
      <w:r w:rsidR="00555A3E">
        <w:tab/>
      </w:r>
      <w:r w:rsidR="00555A3E">
        <w:tab/>
      </w:r>
      <w:r w:rsidR="00555A3E">
        <w:tab/>
        <w:t>37.105</w:t>
      </w:r>
      <w:r w:rsidR="00555A3E">
        <w:tab/>
        <w:t xml:space="preserve">  CR-0118  rev  Cat: F (Rel-15) v15.3.0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Updates to polarisation sections allocated to Huawei in WF from last meeting, receiver radiated sensitivity and OTA reference sensitivity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2A6C20"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 xml:space="preserve">Revised in </w:t>
      </w:r>
      <w:hyperlink r:id="rId975" w:history="1">
        <w:r w:rsidR="002A6C20" w:rsidRPr="00CF6638">
          <w:rPr>
            <w:rStyle w:val="Hyperlink"/>
            <w:rFonts w:ascii="Arial" w:hAnsi="Arial" w:cs="Arial"/>
            <w:b/>
          </w:rPr>
          <w:t>R4-1816302</w:t>
        </w:r>
      </w:hyperlink>
    </w:p>
    <w:p w:rsidR="002A6C20" w:rsidRDefault="002A6C20" w:rsidP="00555A3E">
      <w:pPr>
        <w:rPr>
          <w:rFonts w:ascii="Arial" w:hAnsi="Arial" w:cs="Arial"/>
          <w:b/>
          <w:color w:val="993300"/>
          <w:u w:val="single"/>
        </w:rPr>
      </w:pPr>
    </w:p>
    <w:p w:rsidR="002A6C20" w:rsidRDefault="00FB4B6F" w:rsidP="002A6C20">
      <w:pPr>
        <w:rPr>
          <w:i/>
        </w:rPr>
      </w:pPr>
      <w:hyperlink r:id="rId976" w:history="1">
        <w:r w:rsidR="002A6C20" w:rsidRPr="00CF6638">
          <w:rPr>
            <w:rStyle w:val="Hyperlink"/>
            <w:rFonts w:ascii="Arial" w:hAnsi="Arial" w:cs="Arial"/>
            <w:b/>
            <w:sz w:val="24"/>
          </w:rPr>
          <w:t>R4-1816302</w:t>
        </w:r>
      </w:hyperlink>
      <w:r w:rsidR="002A6C20">
        <w:rPr>
          <w:b/>
        </w:rPr>
        <w:tab/>
        <w:t>CR to TS 37.105 - polarisation wording improvements for OTA s reference sensitivity</w:t>
      </w:r>
      <w:r w:rsidR="002A6C20">
        <w:rPr>
          <w:b/>
        </w:rPr>
        <w:br/>
      </w:r>
      <w:r w:rsidR="002A6C20">
        <w:tab/>
      </w:r>
      <w:r w:rsidR="002A6C20">
        <w:tab/>
      </w:r>
      <w:r w:rsidR="002A6C20">
        <w:tab/>
      </w:r>
      <w:r w:rsidR="002A6C20">
        <w:tab/>
      </w:r>
      <w:r w:rsidR="002A6C20">
        <w:tab/>
        <w:t>37.105</w:t>
      </w:r>
      <w:r w:rsidR="002A6C20">
        <w:tab/>
        <w:t xml:space="preserve">  CR-0118  rev  Cat: F (Rel-15) v15.3.0</w:t>
      </w:r>
      <w:r w:rsidR="002A6C20">
        <w:br/>
      </w:r>
      <w:r w:rsidR="002A6C20">
        <w:rPr>
          <w:i/>
        </w:rPr>
        <w:tab/>
      </w:r>
      <w:r w:rsidR="002A6C20">
        <w:rPr>
          <w:i/>
        </w:rPr>
        <w:tab/>
      </w:r>
      <w:r w:rsidR="002A6C20">
        <w:rPr>
          <w:i/>
        </w:rPr>
        <w:tab/>
      </w:r>
      <w:r w:rsidR="002A6C20">
        <w:rPr>
          <w:i/>
        </w:rPr>
        <w:tab/>
      </w:r>
      <w:r w:rsidR="002A6C20">
        <w:rPr>
          <w:i/>
        </w:rPr>
        <w:tab/>
        <w:t>Source: Huawei</w:t>
      </w:r>
    </w:p>
    <w:p w:rsidR="002A6C20" w:rsidRDefault="002A6C20" w:rsidP="002A6C20">
      <w:pPr>
        <w:rPr>
          <w:rFonts w:ascii="Arial" w:hAnsi="Arial" w:cs="Arial"/>
          <w:b/>
        </w:rPr>
      </w:pPr>
      <w:r>
        <w:rPr>
          <w:rFonts w:ascii="Arial" w:hAnsi="Arial" w:cs="Arial"/>
          <w:b/>
        </w:rPr>
        <w:t xml:space="preserve">Abstract: </w:t>
      </w:r>
    </w:p>
    <w:p w:rsidR="002A6C20" w:rsidRDefault="002A6C20" w:rsidP="002A6C20">
      <w:r>
        <w:t>Updates to polarisation sections allocated to Huawei in WF from last meeting, receiver radiated sensitivity and OTA reference sensitivity</w:t>
      </w:r>
    </w:p>
    <w:p w:rsidR="002A6C20" w:rsidRDefault="002A6C20" w:rsidP="002A6C20">
      <w:pPr>
        <w:rPr>
          <w:rFonts w:ascii="Arial" w:hAnsi="Arial" w:cs="Arial"/>
          <w:b/>
        </w:rPr>
      </w:pPr>
      <w:r>
        <w:rPr>
          <w:rFonts w:ascii="Arial" w:hAnsi="Arial" w:cs="Arial"/>
          <w:b/>
        </w:rPr>
        <w:t xml:space="preserve">Discussion: </w:t>
      </w:r>
    </w:p>
    <w:p w:rsidR="002A6C20" w:rsidRDefault="002A6C20" w:rsidP="002A6C20"/>
    <w:p w:rsidR="006D57D0" w:rsidRDefault="002A6C20" w:rsidP="002A6C20">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Agreed.</w:t>
      </w:r>
    </w:p>
    <w:p w:rsidR="00555A3E" w:rsidRDefault="006D57D0" w:rsidP="002A6C20">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CR revision number. It was revised to </w:t>
      </w:r>
      <w:r w:rsidRPr="006D57D0">
        <w:rPr>
          <w:rFonts w:ascii="Times" w:eastAsia="Malgun Gothic" w:hAnsi="Times" w:cs="Times"/>
        </w:rPr>
        <w:t>R4-181678</w:t>
      </w:r>
      <w:r>
        <w:rPr>
          <w:rFonts w:ascii="Times" w:eastAsia="Malgun Gothic" w:hAnsi="Times" w:cs="Times"/>
        </w:rPr>
        <w:t>3</w:t>
      </w:r>
      <w:r w:rsidRPr="00642062">
        <w:rPr>
          <w:rFonts w:ascii="Times" w:eastAsia="Malgun Gothic" w:hAnsi="Times" w:cs="Times"/>
        </w:rPr>
        <w:t xml:space="preserve">. </w:t>
      </w:r>
      <w:r w:rsidRPr="006D57D0">
        <w:rPr>
          <w:rFonts w:ascii="Times" w:eastAsia="Malgun Gothic" w:hAnsi="Times" w:cs="Times"/>
        </w:rPr>
        <w:t>R4-181678</w:t>
      </w:r>
      <w:r>
        <w:rPr>
          <w:rFonts w:ascii="Times" w:eastAsia="Malgun Gothic" w:hAnsi="Times" w:cs="Times"/>
        </w:rPr>
        <w:t>3</w:t>
      </w:r>
      <w:r w:rsidRPr="00642062">
        <w:rPr>
          <w:rFonts w:ascii="Times" w:eastAsia="Malgun Gothic" w:hAnsi="Times" w:cs="Times"/>
        </w:rPr>
        <w:t xml:space="preserve"> was agreed.</w:t>
      </w:r>
      <w:r w:rsidR="00555A3E">
        <w:rPr>
          <w:color w:val="993300"/>
          <w:u w:val="single"/>
        </w:rPr>
        <w:br/>
      </w:r>
      <w:r w:rsidR="00555A3E">
        <w:rPr>
          <w:color w:val="993300"/>
          <w:u w:val="single"/>
        </w:rPr>
        <w:br/>
      </w:r>
    </w:p>
    <w:p w:rsidR="00555A3E" w:rsidRDefault="00FB4B6F" w:rsidP="00555A3E">
      <w:pPr>
        <w:rPr>
          <w:i/>
        </w:rPr>
      </w:pPr>
      <w:hyperlink r:id="rId977" w:history="1">
        <w:r w:rsidR="00555A3E" w:rsidRPr="00CF6638">
          <w:rPr>
            <w:rStyle w:val="Hyperlink"/>
            <w:rFonts w:ascii="Arial" w:hAnsi="Arial" w:cs="Arial"/>
            <w:b/>
            <w:sz w:val="24"/>
          </w:rPr>
          <w:t>R4-1815615</w:t>
        </w:r>
      </w:hyperlink>
      <w:r w:rsidR="00555A3E">
        <w:rPr>
          <w:b/>
        </w:rPr>
        <w:tab/>
        <w:t>CR to TS 37.145-2 - polarisation wording improvements for OTA  reference sensitivity</w:t>
      </w:r>
      <w:r w:rsidR="00555A3E">
        <w:rPr>
          <w:b/>
        </w:rPr>
        <w:br/>
      </w:r>
      <w:r w:rsidR="00555A3E">
        <w:tab/>
      </w:r>
      <w:r w:rsidR="00555A3E">
        <w:tab/>
      </w:r>
      <w:r w:rsidR="00555A3E">
        <w:tab/>
      </w:r>
      <w:r w:rsidR="00555A3E">
        <w:tab/>
      </w:r>
      <w:r w:rsidR="00555A3E">
        <w:tab/>
        <w:t>37.145-2</w:t>
      </w:r>
      <w:r w:rsidR="00555A3E">
        <w:tab/>
        <w:t xml:space="preserve">  CR-0068  rev  Cat: F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Updates to polarisation sections allocated to Huawei in WF from last meeting, receiver radiated sensitivity and OTA reference sensitivity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2A6C20" w:rsidRDefault="00555A3E" w:rsidP="00555A3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 xml:space="preserve">Revised in </w:t>
      </w:r>
      <w:hyperlink r:id="rId978" w:history="1">
        <w:r w:rsidR="002A6C20" w:rsidRPr="00CF6638">
          <w:rPr>
            <w:rStyle w:val="Hyperlink"/>
            <w:rFonts w:ascii="Arial" w:hAnsi="Arial" w:cs="Arial"/>
            <w:b/>
          </w:rPr>
          <w:t>R4-1816303</w:t>
        </w:r>
      </w:hyperlink>
    </w:p>
    <w:p w:rsidR="002A6C20" w:rsidRDefault="002A6C20" w:rsidP="00555A3E">
      <w:pPr>
        <w:rPr>
          <w:rFonts w:ascii="Arial" w:hAnsi="Arial" w:cs="Arial"/>
          <w:b/>
          <w:color w:val="993300"/>
          <w:u w:val="single"/>
        </w:rPr>
      </w:pPr>
    </w:p>
    <w:p w:rsidR="002A6C20" w:rsidRDefault="00FB4B6F" w:rsidP="002A6C20">
      <w:pPr>
        <w:rPr>
          <w:i/>
        </w:rPr>
      </w:pPr>
      <w:hyperlink r:id="rId979" w:history="1">
        <w:r w:rsidR="002A6C20" w:rsidRPr="00CF6638">
          <w:rPr>
            <w:rStyle w:val="Hyperlink"/>
            <w:rFonts w:ascii="Arial" w:hAnsi="Arial" w:cs="Arial"/>
            <w:b/>
            <w:sz w:val="24"/>
          </w:rPr>
          <w:t>R4-1816303</w:t>
        </w:r>
      </w:hyperlink>
      <w:r w:rsidR="002A6C20">
        <w:rPr>
          <w:b/>
        </w:rPr>
        <w:tab/>
        <w:t>CR to TS 37.145-2 - polarisation wording improvements for OTA  reference sensitivity</w:t>
      </w:r>
      <w:r w:rsidR="002A6C20">
        <w:rPr>
          <w:b/>
        </w:rPr>
        <w:br/>
      </w:r>
      <w:r w:rsidR="002A6C20">
        <w:tab/>
      </w:r>
      <w:r w:rsidR="002A6C20">
        <w:tab/>
      </w:r>
      <w:r w:rsidR="002A6C20">
        <w:tab/>
      </w:r>
      <w:r w:rsidR="002A6C20">
        <w:tab/>
      </w:r>
      <w:r w:rsidR="002A6C20">
        <w:tab/>
        <w:t>37.145-2</w:t>
      </w:r>
      <w:r w:rsidR="002A6C20">
        <w:tab/>
        <w:t xml:space="preserve">  CR-0068  rev  Cat: F (Rel-15) v15.1.0</w:t>
      </w:r>
      <w:r w:rsidR="002A6C20">
        <w:br/>
      </w:r>
      <w:r w:rsidR="002A6C20">
        <w:rPr>
          <w:i/>
        </w:rPr>
        <w:tab/>
      </w:r>
      <w:r w:rsidR="002A6C20">
        <w:rPr>
          <w:i/>
        </w:rPr>
        <w:tab/>
      </w:r>
      <w:r w:rsidR="002A6C20">
        <w:rPr>
          <w:i/>
        </w:rPr>
        <w:tab/>
      </w:r>
      <w:r w:rsidR="002A6C20">
        <w:rPr>
          <w:i/>
        </w:rPr>
        <w:tab/>
      </w:r>
      <w:r w:rsidR="002A6C20">
        <w:rPr>
          <w:i/>
        </w:rPr>
        <w:tab/>
        <w:t>Source: Huawei</w:t>
      </w:r>
    </w:p>
    <w:p w:rsidR="002A6C20" w:rsidRDefault="002A6C20" w:rsidP="002A6C20">
      <w:pPr>
        <w:rPr>
          <w:rFonts w:ascii="Arial" w:hAnsi="Arial" w:cs="Arial"/>
          <w:b/>
        </w:rPr>
      </w:pPr>
      <w:r>
        <w:rPr>
          <w:rFonts w:ascii="Arial" w:hAnsi="Arial" w:cs="Arial"/>
          <w:b/>
        </w:rPr>
        <w:t xml:space="preserve">Abstract: </w:t>
      </w:r>
    </w:p>
    <w:p w:rsidR="002A6C20" w:rsidRDefault="002A6C20" w:rsidP="002A6C20">
      <w:r>
        <w:t>Updates to polarisation sections allocated to Huawei in WF from last meeting, receiver radiated sensitivity and OTA reference sensitivity</w:t>
      </w:r>
    </w:p>
    <w:p w:rsidR="002A6C20" w:rsidRDefault="002A6C20" w:rsidP="002A6C20">
      <w:pPr>
        <w:rPr>
          <w:rFonts w:ascii="Arial" w:hAnsi="Arial" w:cs="Arial"/>
          <w:b/>
        </w:rPr>
      </w:pPr>
      <w:r>
        <w:rPr>
          <w:rFonts w:ascii="Arial" w:hAnsi="Arial" w:cs="Arial"/>
          <w:b/>
        </w:rPr>
        <w:t xml:space="preserve">Discussion: </w:t>
      </w:r>
    </w:p>
    <w:p w:rsidR="002A6C20" w:rsidRDefault="002A6C20" w:rsidP="002A6C20"/>
    <w:p w:rsidR="006D57D0" w:rsidRDefault="002A6C20" w:rsidP="002A6C20">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Agreed.</w:t>
      </w:r>
    </w:p>
    <w:p w:rsidR="00555A3E" w:rsidRDefault="006D57D0" w:rsidP="002A6C20">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 xml:space="preserve">It was noted after the meeting that the cover sheet had wrong CR revision number. It was revised to </w:t>
      </w:r>
      <w:r w:rsidRPr="006D57D0">
        <w:rPr>
          <w:rFonts w:ascii="Times" w:eastAsia="Malgun Gothic" w:hAnsi="Times" w:cs="Times"/>
        </w:rPr>
        <w:t>R4-181678</w:t>
      </w:r>
      <w:r>
        <w:rPr>
          <w:rFonts w:ascii="Times" w:eastAsia="Malgun Gothic" w:hAnsi="Times" w:cs="Times"/>
        </w:rPr>
        <w:t>4</w:t>
      </w:r>
      <w:r w:rsidRPr="00642062">
        <w:rPr>
          <w:rFonts w:ascii="Times" w:eastAsia="Malgun Gothic" w:hAnsi="Times" w:cs="Times"/>
        </w:rPr>
        <w:t xml:space="preserve">. </w:t>
      </w:r>
      <w:r w:rsidRPr="006D57D0">
        <w:rPr>
          <w:rFonts w:ascii="Times" w:eastAsia="Malgun Gothic" w:hAnsi="Times" w:cs="Times"/>
        </w:rPr>
        <w:t>R4-181678</w:t>
      </w:r>
      <w:r>
        <w:rPr>
          <w:rFonts w:ascii="Times" w:eastAsia="Malgun Gothic" w:hAnsi="Times" w:cs="Times"/>
        </w:rPr>
        <w:t>4</w:t>
      </w:r>
      <w:r w:rsidRPr="00642062">
        <w:rPr>
          <w:rFonts w:ascii="Times" w:eastAsia="Malgun Gothic" w:hAnsi="Times" w:cs="Times"/>
        </w:rPr>
        <w:t xml:space="preserve"> was agreed.</w:t>
      </w:r>
      <w:r w:rsidR="00555A3E">
        <w:rPr>
          <w:color w:val="993300"/>
          <w:u w:val="single"/>
        </w:rPr>
        <w:br/>
      </w:r>
      <w:r w:rsidR="00555A3E">
        <w:rPr>
          <w:color w:val="993300"/>
          <w:u w:val="single"/>
        </w:rPr>
        <w:br/>
      </w:r>
    </w:p>
    <w:p w:rsidR="00555A3E" w:rsidRDefault="00FB4B6F" w:rsidP="00555A3E">
      <w:pPr>
        <w:rPr>
          <w:i/>
        </w:rPr>
      </w:pPr>
      <w:hyperlink r:id="rId980" w:history="1">
        <w:r w:rsidR="00555A3E" w:rsidRPr="00CF6638">
          <w:rPr>
            <w:rStyle w:val="Hyperlink"/>
            <w:rFonts w:ascii="Arial" w:hAnsi="Arial" w:cs="Arial"/>
            <w:b/>
            <w:sz w:val="24"/>
          </w:rPr>
          <w:t>R4-1815616</w:t>
        </w:r>
      </w:hyperlink>
      <w:r w:rsidR="00555A3E">
        <w:rPr>
          <w:b/>
        </w:rPr>
        <w:tab/>
        <w:t>CR to TR 38.817-02 - polarisation wording improvements for OTA reference sensitivity</w:t>
      </w:r>
      <w:r w:rsidR="00555A3E">
        <w:rPr>
          <w:b/>
        </w:rPr>
        <w:br/>
      </w:r>
      <w:r w:rsidR="00555A3E">
        <w:tab/>
      </w:r>
      <w:r w:rsidR="00555A3E">
        <w:tab/>
      </w:r>
      <w:r w:rsidR="00555A3E">
        <w:tab/>
      </w:r>
      <w:r w:rsidR="00555A3E">
        <w:tab/>
      </w:r>
      <w:r w:rsidR="00555A3E">
        <w:tab/>
        <w:t>38.817-02</w:t>
      </w:r>
      <w:r w:rsidR="00555A3E">
        <w:tab/>
        <w:t xml:space="preserve">  CR-0024  rev  Cat: F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Updates to polarisation sections allocated to Huawei in WF from last meeting, receiver radiated sensitivity and OTA reference sensitivity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2A6C20"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 xml:space="preserve">Revised in </w:t>
      </w:r>
      <w:hyperlink r:id="rId981" w:history="1">
        <w:r w:rsidR="002A6C20" w:rsidRPr="00CF6638">
          <w:rPr>
            <w:rStyle w:val="Hyperlink"/>
            <w:rFonts w:ascii="Arial" w:hAnsi="Arial" w:cs="Arial"/>
            <w:b/>
          </w:rPr>
          <w:t>R4-1816304</w:t>
        </w:r>
      </w:hyperlink>
    </w:p>
    <w:p w:rsidR="002A6C20" w:rsidRDefault="002A6C20" w:rsidP="00555A3E">
      <w:pPr>
        <w:rPr>
          <w:rFonts w:ascii="Arial" w:hAnsi="Arial" w:cs="Arial"/>
          <w:b/>
          <w:color w:val="993300"/>
          <w:u w:val="single"/>
        </w:rPr>
      </w:pPr>
    </w:p>
    <w:p w:rsidR="002A6C20" w:rsidRDefault="00FB4B6F" w:rsidP="002A6C20">
      <w:pPr>
        <w:rPr>
          <w:i/>
        </w:rPr>
      </w:pPr>
      <w:hyperlink r:id="rId982" w:history="1">
        <w:r w:rsidR="002A6C20" w:rsidRPr="00CF6638">
          <w:rPr>
            <w:rStyle w:val="Hyperlink"/>
            <w:rFonts w:ascii="Arial" w:hAnsi="Arial" w:cs="Arial"/>
            <w:b/>
            <w:sz w:val="24"/>
          </w:rPr>
          <w:t>R4-1816304</w:t>
        </w:r>
      </w:hyperlink>
      <w:r w:rsidR="002A6C20">
        <w:rPr>
          <w:b/>
        </w:rPr>
        <w:tab/>
        <w:t>CR to TR 38.817-02 - polarisation wording improvements for OTA reference sensitivity</w:t>
      </w:r>
      <w:r w:rsidR="002A6C20">
        <w:rPr>
          <w:b/>
        </w:rPr>
        <w:br/>
      </w:r>
      <w:r w:rsidR="002A6C20">
        <w:tab/>
      </w:r>
      <w:r w:rsidR="002A6C20">
        <w:tab/>
      </w:r>
      <w:r w:rsidR="002A6C20">
        <w:tab/>
      </w:r>
      <w:r w:rsidR="002A6C20">
        <w:tab/>
      </w:r>
      <w:r w:rsidR="002A6C20">
        <w:tab/>
        <w:t>38.817-02</w:t>
      </w:r>
      <w:r w:rsidR="002A6C20">
        <w:tab/>
        <w:t xml:space="preserve">  CR-0024  rev  Cat: F (Rel-15) v15.1.0</w:t>
      </w:r>
      <w:r w:rsidR="002A6C20">
        <w:br/>
      </w:r>
      <w:r w:rsidR="002A6C20">
        <w:rPr>
          <w:i/>
        </w:rPr>
        <w:tab/>
      </w:r>
      <w:r w:rsidR="002A6C20">
        <w:rPr>
          <w:i/>
        </w:rPr>
        <w:tab/>
      </w:r>
      <w:r w:rsidR="002A6C20">
        <w:rPr>
          <w:i/>
        </w:rPr>
        <w:tab/>
      </w:r>
      <w:r w:rsidR="002A6C20">
        <w:rPr>
          <w:i/>
        </w:rPr>
        <w:tab/>
      </w:r>
      <w:r w:rsidR="002A6C20">
        <w:rPr>
          <w:i/>
        </w:rPr>
        <w:tab/>
        <w:t>Source: Huawei</w:t>
      </w:r>
    </w:p>
    <w:p w:rsidR="002A6C20" w:rsidRDefault="002A6C20" w:rsidP="002A6C20">
      <w:pPr>
        <w:rPr>
          <w:rFonts w:ascii="Arial" w:hAnsi="Arial" w:cs="Arial"/>
          <w:b/>
        </w:rPr>
      </w:pPr>
      <w:r>
        <w:rPr>
          <w:rFonts w:ascii="Arial" w:hAnsi="Arial" w:cs="Arial"/>
          <w:b/>
        </w:rPr>
        <w:t xml:space="preserve">Abstract: </w:t>
      </w:r>
    </w:p>
    <w:p w:rsidR="002A6C20" w:rsidRDefault="002A6C20" w:rsidP="002A6C20">
      <w:r>
        <w:t>Updates to polarisation sections allocated to Huawei in WF from last meeting, receiver radiated sensitivity and OTA reference sensitivity</w:t>
      </w:r>
    </w:p>
    <w:p w:rsidR="002A6C20" w:rsidRDefault="002A6C20" w:rsidP="002A6C20">
      <w:pPr>
        <w:rPr>
          <w:rFonts w:ascii="Arial" w:hAnsi="Arial" w:cs="Arial"/>
          <w:b/>
        </w:rPr>
      </w:pPr>
      <w:r>
        <w:rPr>
          <w:rFonts w:ascii="Arial" w:hAnsi="Arial" w:cs="Arial"/>
          <w:b/>
        </w:rPr>
        <w:t xml:space="preserve">Discussion: </w:t>
      </w:r>
    </w:p>
    <w:p w:rsidR="002A6C20" w:rsidRDefault="002A6C20" w:rsidP="002A6C20"/>
    <w:p w:rsidR="006D57D0" w:rsidRDefault="002A6C20" w:rsidP="002A6C20">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Agreed.</w:t>
      </w:r>
    </w:p>
    <w:p w:rsidR="00555A3E" w:rsidRDefault="006D57D0" w:rsidP="002A6C20">
      <w:pPr>
        <w:rPr>
          <w:color w:val="993300"/>
          <w:u w:val="single"/>
        </w:rPr>
      </w:pPr>
      <w:r w:rsidRPr="00642062">
        <w:rPr>
          <w:rFonts w:ascii="Times" w:eastAsia="Malgun Gothic" w:hAnsi="Times" w:cs="Times"/>
          <w:b/>
        </w:rPr>
        <w:t xml:space="preserve">Post-meeting note: </w:t>
      </w:r>
      <w:r w:rsidRPr="00642062">
        <w:rPr>
          <w:rFonts w:ascii="Times" w:eastAsia="Malgun Gothic" w:hAnsi="Times" w:cs="Times"/>
        </w:rPr>
        <w:t>It was noted after the meeting that the cover sheet had wrong CR revision number</w:t>
      </w:r>
      <w:r>
        <w:rPr>
          <w:rFonts w:ascii="Times" w:eastAsia="Malgun Gothic" w:hAnsi="Times" w:cs="Times"/>
        </w:rPr>
        <w:t xml:space="preserve"> and </w:t>
      </w:r>
      <w:r w:rsidR="006650EE">
        <w:rPr>
          <w:rFonts w:ascii="Times" w:eastAsia="Malgun Gothic" w:hAnsi="Times" w:cs="Times"/>
        </w:rPr>
        <w:t>W</w:t>
      </w:r>
      <w:r>
        <w:rPr>
          <w:rFonts w:ascii="Times" w:eastAsia="Malgun Gothic" w:hAnsi="Times" w:cs="Times"/>
        </w:rPr>
        <w:t xml:space="preserve">ork </w:t>
      </w:r>
      <w:r w:rsidR="006650EE">
        <w:rPr>
          <w:rFonts w:ascii="Times" w:eastAsia="Malgun Gothic" w:hAnsi="Times" w:cs="Times"/>
        </w:rPr>
        <w:t>I</w:t>
      </w:r>
      <w:r>
        <w:rPr>
          <w:rFonts w:ascii="Times" w:eastAsia="Malgun Gothic" w:hAnsi="Times" w:cs="Times"/>
        </w:rPr>
        <w:t>tem code</w:t>
      </w:r>
      <w:r w:rsidRPr="00642062">
        <w:rPr>
          <w:rFonts w:ascii="Times" w:eastAsia="Malgun Gothic" w:hAnsi="Times" w:cs="Times"/>
        </w:rPr>
        <w:t xml:space="preserve">. It was revised to </w:t>
      </w:r>
      <w:r w:rsidRPr="006D57D0">
        <w:rPr>
          <w:rFonts w:ascii="Times" w:eastAsia="Malgun Gothic" w:hAnsi="Times" w:cs="Times"/>
        </w:rPr>
        <w:t>R4-181678</w:t>
      </w:r>
      <w:r>
        <w:rPr>
          <w:rFonts w:ascii="Times" w:eastAsia="Malgun Gothic" w:hAnsi="Times" w:cs="Times"/>
        </w:rPr>
        <w:t>5</w:t>
      </w:r>
      <w:r w:rsidRPr="00642062">
        <w:rPr>
          <w:rFonts w:ascii="Times" w:eastAsia="Malgun Gothic" w:hAnsi="Times" w:cs="Times"/>
        </w:rPr>
        <w:t xml:space="preserve">. </w:t>
      </w:r>
      <w:r w:rsidRPr="006D57D0">
        <w:rPr>
          <w:rFonts w:ascii="Times" w:eastAsia="Malgun Gothic" w:hAnsi="Times" w:cs="Times"/>
        </w:rPr>
        <w:t>R4-181678</w:t>
      </w:r>
      <w:r>
        <w:rPr>
          <w:rFonts w:ascii="Times" w:eastAsia="Malgun Gothic" w:hAnsi="Times" w:cs="Times"/>
        </w:rPr>
        <w:t>5</w:t>
      </w:r>
      <w:r w:rsidRPr="00642062">
        <w:rPr>
          <w:rFonts w:ascii="Times" w:eastAsia="Malgun Gothic" w:hAnsi="Times" w:cs="Times"/>
        </w:rPr>
        <w:t xml:space="preserve"> was agreed.</w:t>
      </w:r>
      <w:r w:rsidR="00555A3E">
        <w:rPr>
          <w:color w:val="993300"/>
          <w:u w:val="single"/>
        </w:rPr>
        <w:br/>
      </w:r>
      <w:r w:rsidR="00555A3E">
        <w:rPr>
          <w:color w:val="993300"/>
          <w:u w:val="single"/>
        </w:rPr>
        <w:br/>
      </w:r>
    </w:p>
    <w:p w:rsidR="00555A3E" w:rsidRDefault="00FB4B6F" w:rsidP="00555A3E">
      <w:pPr>
        <w:rPr>
          <w:i/>
        </w:rPr>
      </w:pPr>
      <w:hyperlink r:id="rId983" w:history="1">
        <w:r w:rsidR="00555A3E" w:rsidRPr="00CF6638">
          <w:rPr>
            <w:rStyle w:val="Hyperlink"/>
            <w:rFonts w:ascii="Arial" w:hAnsi="Arial" w:cs="Arial"/>
            <w:b/>
            <w:sz w:val="24"/>
          </w:rPr>
          <w:t>R4-1815617</w:t>
        </w:r>
      </w:hyperlink>
      <w:r w:rsidR="00555A3E">
        <w:rPr>
          <w:b/>
        </w:rPr>
        <w:tab/>
        <w:t>TP to TS 38.141-2 - polarisation wording improvements for OTA sensitivity and reference sensitivity</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Updates to polarisation sections allocated to Huawei in WF from last meeting, receiver radiated sensitivity and OTA reference sensitivity</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2A6C20"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6C20">
        <w:rPr>
          <w:rFonts w:ascii="Arial" w:hAnsi="Arial" w:cs="Arial"/>
          <w:b/>
          <w:color w:val="993300"/>
          <w:u w:val="single"/>
        </w:rPr>
        <w:t xml:space="preserve">Revised in </w:t>
      </w:r>
      <w:hyperlink r:id="rId984" w:history="1">
        <w:r w:rsidR="002A6C20" w:rsidRPr="00CF6638">
          <w:rPr>
            <w:rStyle w:val="Hyperlink"/>
            <w:rFonts w:ascii="Arial" w:hAnsi="Arial" w:cs="Arial"/>
            <w:b/>
          </w:rPr>
          <w:t>R4-1816305</w:t>
        </w:r>
      </w:hyperlink>
    </w:p>
    <w:p w:rsidR="002A6C20" w:rsidRDefault="002A6C20" w:rsidP="00555A3E">
      <w:pPr>
        <w:rPr>
          <w:rFonts w:ascii="Arial" w:hAnsi="Arial" w:cs="Arial"/>
          <w:b/>
          <w:color w:val="993300"/>
          <w:u w:val="single"/>
        </w:rPr>
      </w:pPr>
    </w:p>
    <w:p w:rsidR="002A6C20" w:rsidRDefault="00FB4B6F" w:rsidP="002A6C20">
      <w:pPr>
        <w:rPr>
          <w:i/>
        </w:rPr>
      </w:pPr>
      <w:hyperlink r:id="rId985" w:history="1">
        <w:r w:rsidR="002A6C20" w:rsidRPr="00CF6638">
          <w:rPr>
            <w:rStyle w:val="Hyperlink"/>
            <w:rFonts w:ascii="Arial" w:hAnsi="Arial" w:cs="Arial"/>
            <w:b/>
            <w:sz w:val="24"/>
          </w:rPr>
          <w:t>R4-1816305</w:t>
        </w:r>
      </w:hyperlink>
      <w:r w:rsidR="002A6C20">
        <w:rPr>
          <w:b/>
        </w:rPr>
        <w:tab/>
        <w:t>TP to TS 38.141-2 - polarisation wording improvements for OTA sensitivity and reference sensitivity</w:t>
      </w:r>
      <w:r w:rsidR="002A6C20">
        <w:rPr>
          <w:b/>
        </w:rPr>
        <w:br/>
      </w:r>
      <w:r w:rsidR="002A6C20">
        <w:tab/>
      </w:r>
      <w:r w:rsidR="002A6C20">
        <w:tab/>
      </w:r>
      <w:r w:rsidR="002A6C20">
        <w:tab/>
      </w:r>
      <w:r w:rsidR="002A6C20">
        <w:tab/>
      </w:r>
      <w:r w:rsidR="002A6C20">
        <w:tab/>
        <w:t>38.141-2</w:t>
      </w:r>
      <w:r w:rsidR="002A6C20">
        <w:tab/>
        <w:t xml:space="preserve">  CR-  rev  Cat:  (Rel-15) v1.1.0</w:t>
      </w:r>
      <w:r w:rsidR="002A6C20">
        <w:br/>
      </w:r>
      <w:r w:rsidR="002A6C20">
        <w:rPr>
          <w:i/>
        </w:rPr>
        <w:tab/>
      </w:r>
      <w:r w:rsidR="002A6C20">
        <w:rPr>
          <w:i/>
        </w:rPr>
        <w:tab/>
      </w:r>
      <w:r w:rsidR="002A6C20">
        <w:rPr>
          <w:i/>
        </w:rPr>
        <w:tab/>
      </w:r>
      <w:r w:rsidR="002A6C20">
        <w:rPr>
          <w:i/>
        </w:rPr>
        <w:tab/>
      </w:r>
      <w:r w:rsidR="002A6C20">
        <w:rPr>
          <w:i/>
        </w:rPr>
        <w:tab/>
        <w:t>Source: Huawei</w:t>
      </w:r>
    </w:p>
    <w:p w:rsidR="002A6C20" w:rsidRDefault="002A6C20" w:rsidP="002A6C20">
      <w:pPr>
        <w:rPr>
          <w:rFonts w:ascii="Arial" w:hAnsi="Arial" w:cs="Arial"/>
          <w:b/>
        </w:rPr>
      </w:pPr>
      <w:r>
        <w:rPr>
          <w:rFonts w:ascii="Arial" w:hAnsi="Arial" w:cs="Arial"/>
          <w:b/>
        </w:rPr>
        <w:t xml:space="preserve">Abstract: </w:t>
      </w:r>
    </w:p>
    <w:p w:rsidR="002A6C20" w:rsidRDefault="002A6C20" w:rsidP="002A6C20">
      <w:r>
        <w:t>Updates to polarisation sections allocated to Huawei in WF from last meeting, receiver radiated sensitivity and OTA reference sensitivity</w:t>
      </w:r>
    </w:p>
    <w:p w:rsidR="002A6C20" w:rsidRDefault="002A6C20" w:rsidP="002A6C20">
      <w:pPr>
        <w:rPr>
          <w:rFonts w:ascii="Arial" w:hAnsi="Arial" w:cs="Arial"/>
          <w:b/>
        </w:rPr>
      </w:pPr>
      <w:r>
        <w:rPr>
          <w:rFonts w:ascii="Arial" w:hAnsi="Arial" w:cs="Arial"/>
          <w:b/>
        </w:rPr>
        <w:t xml:space="preserve">Discussion: </w:t>
      </w:r>
    </w:p>
    <w:p w:rsidR="002A6C20" w:rsidRDefault="002A6C20" w:rsidP="002A6C20"/>
    <w:p w:rsidR="00555A3E" w:rsidRDefault="002A6C20" w:rsidP="002A6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555A3E" w:rsidP="00555A3E">
      <w:pPr>
        <w:pStyle w:val="Heading5"/>
      </w:pPr>
      <w:bookmarkStart w:id="309" w:name="_Toc1679758"/>
      <w:r>
        <w:t>7.9.4.2</w:t>
      </w:r>
      <w:r>
        <w:tab/>
        <w:t>Common to FR1 and FR2 radiated conformance testing [NR_newRAT-Perf]</w:t>
      </w:r>
      <w:bookmarkEnd w:id="309"/>
    </w:p>
    <w:p w:rsidR="00BF6363" w:rsidRDefault="00FB4B6F" w:rsidP="00BF6363">
      <w:pPr>
        <w:rPr>
          <w:i/>
        </w:rPr>
      </w:pPr>
      <w:hyperlink r:id="rId986" w:history="1">
        <w:r w:rsidR="00BF6363" w:rsidRPr="00CF6638">
          <w:rPr>
            <w:rStyle w:val="Hyperlink"/>
            <w:rFonts w:ascii="Arial" w:hAnsi="Arial" w:cs="Arial"/>
            <w:b/>
            <w:sz w:val="24"/>
          </w:rPr>
          <w:t>R4-1815204</w:t>
        </w:r>
      </w:hyperlink>
      <w:r w:rsidR="00BF6363">
        <w:rPr>
          <w:b/>
        </w:rPr>
        <w:tab/>
        <w:t>TP to TS 38.141-2: Editorial corrections to align naming</w:t>
      </w:r>
      <w:r w:rsidR="00BF6363">
        <w:rPr>
          <w:b/>
        </w:rPr>
        <w:br/>
      </w:r>
      <w:r w:rsidR="00BF6363">
        <w:tab/>
      </w:r>
      <w:r w:rsidR="00BF6363">
        <w:tab/>
      </w:r>
      <w:r w:rsidR="00BF6363">
        <w:tab/>
      </w:r>
      <w:r w:rsidR="00BF6363">
        <w:tab/>
      </w:r>
      <w:r w:rsidR="00BF6363">
        <w:tab/>
        <w:t>38.141-2</w:t>
      </w:r>
      <w:r w:rsidR="00BF6363">
        <w:tab/>
        <w:t xml:space="preserve">  CR-  rev  Cat:  (Rel-15) v1.1.0</w:t>
      </w:r>
      <w:r w:rsidR="00BF6363">
        <w:br/>
      </w:r>
      <w:r w:rsidR="00BF6363">
        <w:rPr>
          <w:i/>
        </w:rPr>
        <w:tab/>
      </w:r>
      <w:r w:rsidR="00BF6363">
        <w:rPr>
          <w:i/>
        </w:rPr>
        <w:tab/>
      </w:r>
      <w:r w:rsidR="00BF6363">
        <w:rPr>
          <w:i/>
        </w:rPr>
        <w:tab/>
      </w:r>
      <w:r w:rsidR="00BF6363">
        <w:rPr>
          <w:i/>
        </w:rPr>
        <w:tab/>
      </w:r>
      <w:r w:rsidR="00BF6363">
        <w:rPr>
          <w:i/>
        </w:rPr>
        <w:tab/>
        <w:t>Source: Ericsson</w:t>
      </w:r>
    </w:p>
    <w:p w:rsidR="00BF6363" w:rsidRDefault="00BF6363" w:rsidP="00BF6363">
      <w:pPr>
        <w:rPr>
          <w:rFonts w:ascii="Arial" w:hAnsi="Arial" w:cs="Arial"/>
          <w:b/>
        </w:rPr>
      </w:pPr>
      <w:r>
        <w:rPr>
          <w:rFonts w:ascii="Arial" w:hAnsi="Arial" w:cs="Arial"/>
          <w:b/>
        </w:rPr>
        <w:t xml:space="preserve">Abstract: </w:t>
      </w:r>
    </w:p>
    <w:p w:rsidR="00BF6363" w:rsidRDefault="00BF6363" w:rsidP="00BF6363">
      <w:r>
        <w:t>Ediorital corrections to change NR-TC to G-TC and NR-TM to G-TM to align with other naming convention within the TS 38.141</w:t>
      </w:r>
    </w:p>
    <w:p w:rsidR="00BF6363" w:rsidRDefault="00BF6363" w:rsidP="00BF6363">
      <w:pPr>
        <w:rPr>
          <w:rFonts w:ascii="Arial" w:hAnsi="Arial" w:cs="Arial"/>
          <w:b/>
        </w:rPr>
      </w:pPr>
      <w:r>
        <w:rPr>
          <w:rFonts w:ascii="Arial" w:hAnsi="Arial" w:cs="Arial"/>
          <w:b/>
        </w:rPr>
        <w:t xml:space="preserve">Discussion: </w:t>
      </w:r>
    </w:p>
    <w:p w:rsidR="00BF6363" w:rsidRDefault="00BF6363" w:rsidP="00BF6363"/>
    <w:p w:rsidR="00BF6363" w:rsidRDefault="00BF6363" w:rsidP="00BF63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F6363" w:rsidRDefault="00BF6363" w:rsidP="00BF6363">
      <w:pPr>
        <w:rPr>
          <w:rFonts w:ascii="Arial" w:hAnsi="Arial" w:cs="Arial"/>
          <w:b/>
          <w:color w:val="0000FF"/>
          <w:sz w:val="24"/>
          <w:u w:val="thick"/>
          <w:lang w:eastAsia="zh-CN"/>
        </w:rPr>
      </w:pPr>
    </w:p>
    <w:p w:rsidR="00752637" w:rsidRDefault="00FB4B6F" w:rsidP="00752637">
      <w:pPr>
        <w:rPr>
          <w:i/>
        </w:rPr>
      </w:pPr>
      <w:hyperlink r:id="rId987" w:history="1">
        <w:r w:rsidR="00752637" w:rsidRPr="00CF6638">
          <w:rPr>
            <w:rStyle w:val="Hyperlink"/>
            <w:rFonts w:ascii="Arial" w:hAnsi="Arial" w:cs="Arial"/>
            <w:b/>
            <w:sz w:val="24"/>
          </w:rPr>
          <w:t>R4-1815330</w:t>
        </w:r>
      </w:hyperlink>
      <w:r w:rsidR="00752637">
        <w:rPr>
          <w:b/>
        </w:rPr>
        <w:tab/>
        <w:t>TP to TS 38.141-2: Correction to FBW definition in sub-clause 3.1</w:t>
      </w:r>
      <w:r w:rsidR="00752637">
        <w:rPr>
          <w:b/>
        </w:rPr>
        <w:br/>
      </w:r>
      <w:r w:rsidR="00752637">
        <w:tab/>
      </w:r>
      <w:r w:rsidR="00752637">
        <w:tab/>
      </w:r>
      <w:r w:rsidR="00752637">
        <w:tab/>
      </w:r>
      <w:r w:rsidR="00752637">
        <w:tab/>
      </w:r>
      <w:r w:rsidR="00752637">
        <w:tab/>
        <w:t>38.141-2</w:t>
      </w:r>
      <w:r w:rsidR="00752637">
        <w:tab/>
        <w:t xml:space="preserve">  CR-  rev  Cat:  (Rel-15) v1.0.0</w:t>
      </w:r>
      <w:r w:rsidR="00752637">
        <w:br/>
      </w:r>
      <w:r w:rsidR="00752637">
        <w:rPr>
          <w:i/>
        </w:rPr>
        <w:tab/>
      </w:r>
      <w:r w:rsidR="00752637">
        <w:rPr>
          <w:i/>
        </w:rPr>
        <w:tab/>
      </w:r>
      <w:r w:rsidR="00752637">
        <w:rPr>
          <w:i/>
        </w:rPr>
        <w:tab/>
      </w:r>
      <w:r w:rsidR="00752637">
        <w:rPr>
          <w:i/>
        </w:rPr>
        <w:tab/>
      </w:r>
      <w:r w:rsidR="00752637">
        <w:rPr>
          <w:i/>
        </w:rPr>
        <w:tab/>
        <w:t>Source: Ericsson</w:t>
      </w:r>
    </w:p>
    <w:p w:rsidR="00752637" w:rsidRDefault="00752637" w:rsidP="00752637">
      <w:pPr>
        <w:rPr>
          <w:rFonts w:ascii="Arial" w:hAnsi="Arial" w:cs="Arial"/>
          <w:b/>
        </w:rPr>
      </w:pPr>
      <w:r>
        <w:rPr>
          <w:rFonts w:ascii="Arial" w:hAnsi="Arial" w:cs="Arial"/>
          <w:b/>
        </w:rPr>
        <w:t xml:space="preserve">Abstract: </w:t>
      </w:r>
    </w:p>
    <w:p w:rsidR="00752637" w:rsidRDefault="00752637" w:rsidP="00752637">
      <w:r>
        <w:t>In this contribution a text proposal with a correction to the FBW definition is sub-clause 3.1 is attached for approval</w:t>
      </w:r>
    </w:p>
    <w:p w:rsidR="00752637" w:rsidRDefault="00752637" w:rsidP="00752637">
      <w:pPr>
        <w:rPr>
          <w:rFonts w:ascii="Arial" w:hAnsi="Arial" w:cs="Arial"/>
          <w:b/>
        </w:rPr>
      </w:pPr>
      <w:r>
        <w:rPr>
          <w:rFonts w:ascii="Arial" w:hAnsi="Arial" w:cs="Arial"/>
          <w:b/>
        </w:rPr>
        <w:t xml:space="preserve">Discussion: </w:t>
      </w:r>
    </w:p>
    <w:p w:rsidR="00752637" w:rsidRDefault="00752637" w:rsidP="00752637"/>
    <w:p w:rsidR="00752637" w:rsidRDefault="00752637" w:rsidP="0075263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386D" w:rsidRPr="000C386D">
        <w:rPr>
          <w:rFonts w:ascii="Arial" w:hAnsi="Arial" w:cs="Arial"/>
          <w:b/>
          <w:color w:val="993300"/>
          <w:highlight w:val="green"/>
          <w:u w:val="single"/>
        </w:rPr>
        <w:t>Approved.</w:t>
      </w:r>
    </w:p>
    <w:p w:rsidR="00752637" w:rsidRDefault="00752637" w:rsidP="00752637">
      <w:pPr>
        <w:rPr>
          <w:rFonts w:ascii="Arial" w:hAnsi="Arial" w:cs="Arial"/>
          <w:b/>
          <w:color w:val="0000FF"/>
          <w:sz w:val="24"/>
          <w:u w:val="thick"/>
          <w:lang w:eastAsia="zh-CN"/>
        </w:rPr>
      </w:pPr>
    </w:p>
    <w:p w:rsidR="00C07845" w:rsidRDefault="00FB4B6F" w:rsidP="00C07845">
      <w:pPr>
        <w:rPr>
          <w:i/>
        </w:rPr>
      </w:pPr>
      <w:hyperlink r:id="rId988" w:history="1">
        <w:r w:rsidR="00C07845" w:rsidRPr="00CF6638">
          <w:rPr>
            <w:rStyle w:val="Hyperlink"/>
            <w:rFonts w:ascii="Arial" w:hAnsi="Arial" w:cs="Arial"/>
            <w:b/>
            <w:sz w:val="24"/>
          </w:rPr>
          <w:t>R4-1815375</w:t>
        </w:r>
      </w:hyperlink>
      <w:r w:rsidR="00C07845">
        <w:rPr>
          <w:b/>
        </w:rPr>
        <w:tab/>
        <w:t>TP to TS 38.141-2: Interpretation of measurement results and the Shared Risk principle</w:t>
      </w:r>
      <w:r w:rsidR="00C07845">
        <w:rPr>
          <w:b/>
        </w:rPr>
        <w:br/>
      </w:r>
      <w:r w:rsidR="00C07845">
        <w:tab/>
      </w:r>
      <w:r w:rsidR="00C07845">
        <w:tab/>
      </w:r>
      <w:r w:rsidR="00C07845">
        <w:tab/>
      </w:r>
      <w:r w:rsidR="00C07845">
        <w:tab/>
      </w:r>
      <w:r w:rsidR="00C07845">
        <w:tab/>
        <w:t>38.141-2</w:t>
      </w:r>
      <w:r w:rsidR="00C07845">
        <w:tab/>
        <w:t xml:space="preserve">  CR-  rev  Cat:  (Rel-15) v1.0.0</w:t>
      </w:r>
      <w:r w:rsidR="00C07845">
        <w:br/>
      </w:r>
      <w:r w:rsidR="00C07845">
        <w:rPr>
          <w:i/>
        </w:rPr>
        <w:tab/>
      </w:r>
      <w:r w:rsidR="00C07845">
        <w:rPr>
          <w:i/>
        </w:rPr>
        <w:tab/>
      </w:r>
      <w:r w:rsidR="00C07845">
        <w:rPr>
          <w:i/>
        </w:rPr>
        <w:tab/>
      </w:r>
      <w:r w:rsidR="00C07845">
        <w:rPr>
          <w:i/>
        </w:rPr>
        <w:tab/>
      </w:r>
      <w:r w:rsidR="00C07845">
        <w:rPr>
          <w:i/>
        </w:rPr>
        <w:tab/>
        <w:t>Source: Huawei</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TP to TS 38.141-2 v1.1.0 [1], for completion of the interpretation of measurement results (subclause 4.1.3) and the Shared Risk principle.</w:t>
      </w:r>
    </w:p>
    <w:p w:rsidR="00C07845" w:rsidRDefault="00C07845" w:rsidP="00C07845">
      <w:pPr>
        <w:rPr>
          <w:rFonts w:ascii="Arial" w:hAnsi="Arial" w:cs="Arial"/>
          <w:b/>
        </w:rPr>
      </w:pPr>
      <w:r>
        <w:rPr>
          <w:rFonts w:ascii="Arial" w:hAnsi="Arial" w:cs="Arial"/>
          <w:b/>
        </w:rPr>
        <w:t xml:space="preserve">Discussion: </w:t>
      </w:r>
    </w:p>
    <w:p w:rsidR="00C07845" w:rsidRDefault="00C07845" w:rsidP="00C07845"/>
    <w:p w:rsidR="00C07845" w:rsidRDefault="00C07845" w:rsidP="00C0784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386D" w:rsidRPr="000C386D">
        <w:rPr>
          <w:rFonts w:ascii="Arial" w:hAnsi="Arial" w:cs="Arial"/>
          <w:b/>
          <w:color w:val="993300"/>
          <w:highlight w:val="green"/>
          <w:u w:val="single"/>
        </w:rPr>
        <w:t>Approved.</w:t>
      </w:r>
    </w:p>
    <w:p w:rsidR="00C07845" w:rsidRDefault="00C07845" w:rsidP="00C07845">
      <w:pPr>
        <w:rPr>
          <w:rFonts w:ascii="Arial" w:hAnsi="Arial" w:cs="Arial"/>
          <w:b/>
          <w:color w:val="0000FF"/>
          <w:sz w:val="24"/>
          <w:u w:val="thick"/>
          <w:lang w:eastAsia="zh-CN"/>
        </w:rPr>
      </w:pPr>
    </w:p>
    <w:p w:rsidR="00BF6363" w:rsidRDefault="00FB4B6F" w:rsidP="00BF6363">
      <w:pPr>
        <w:rPr>
          <w:i/>
        </w:rPr>
      </w:pPr>
      <w:hyperlink r:id="rId989" w:history="1">
        <w:r w:rsidR="00BF6363" w:rsidRPr="00CF6638">
          <w:rPr>
            <w:rStyle w:val="Hyperlink"/>
            <w:rFonts w:ascii="Arial" w:hAnsi="Arial" w:cs="Arial"/>
            <w:b/>
            <w:sz w:val="24"/>
          </w:rPr>
          <w:t>R4-1814623</w:t>
        </w:r>
      </w:hyperlink>
      <w:r w:rsidR="00BF6363">
        <w:rPr>
          <w:b/>
        </w:rPr>
        <w:tab/>
        <w:t>TP to TS 38.141-2 on manufacturer declarations for NR radiated requirements testing</w:t>
      </w:r>
      <w:r w:rsidR="00BF6363">
        <w:rPr>
          <w:b/>
        </w:rPr>
        <w:br/>
      </w:r>
      <w:r w:rsidR="00BF6363">
        <w:tab/>
      </w:r>
      <w:r w:rsidR="00BF6363">
        <w:tab/>
      </w:r>
      <w:r w:rsidR="00BF6363">
        <w:tab/>
      </w:r>
      <w:r w:rsidR="00BF6363">
        <w:tab/>
      </w:r>
      <w:r w:rsidR="00BF6363">
        <w:tab/>
        <w:t>38.141-2</w:t>
      </w:r>
      <w:r w:rsidR="00BF6363">
        <w:tab/>
        <w:t xml:space="preserve">  CR-  rev  Cat:  (Rel-15) v1.0.0</w:t>
      </w:r>
      <w:r w:rsidR="00BF6363">
        <w:br/>
      </w:r>
      <w:r w:rsidR="00BF6363">
        <w:rPr>
          <w:i/>
        </w:rPr>
        <w:tab/>
      </w:r>
      <w:r w:rsidR="00BF6363">
        <w:rPr>
          <w:i/>
        </w:rPr>
        <w:tab/>
      </w:r>
      <w:r w:rsidR="00BF6363">
        <w:rPr>
          <w:i/>
        </w:rPr>
        <w:tab/>
      </w:r>
      <w:r w:rsidR="00BF6363">
        <w:rPr>
          <w:i/>
        </w:rPr>
        <w:tab/>
      </w:r>
      <w:r w:rsidR="00BF6363">
        <w:rPr>
          <w:i/>
        </w:rPr>
        <w:tab/>
        <w:t>Source: Nokia, Nokia Shanghai Bell</w:t>
      </w:r>
    </w:p>
    <w:p w:rsidR="00BF6363" w:rsidRDefault="00BF6363" w:rsidP="00BF6363">
      <w:pPr>
        <w:rPr>
          <w:rFonts w:ascii="Arial" w:hAnsi="Arial" w:cs="Arial"/>
          <w:b/>
        </w:rPr>
      </w:pPr>
      <w:r>
        <w:rPr>
          <w:rFonts w:ascii="Arial" w:hAnsi="Arial" w:cs="Arial"/>
          <w:b/>
        </w:rPr>
        <w:t xml:space="preserve">Abstract: </w:t>
      </w:r>
    </w:p>
    <w:p w:rsidR="00BF6363" w:rsidRDefault="00BF6363" w:rsidP="00BF6363">
      <w:r>
        <w:t>This contribution provides our review of manufacturer declarations for NR radiated requirements testing, and our proposals to reduce the number of manufacturer declarations that are non-essential or redundant</w:t>
      </w:r>
    </w:p>
    <w:p w:rsidR="00BF6363" w:rsidRDefault="00BF6363" w:rsidP="00BF6363">
      <w:pPr>
        <w:rPr>
          <w:rFonts w:ascii="Arial" w:hAnsi="Arial" w:cs="Arial"/>
          <w:b/>
        </w:rPr>
      </w:pPr>
      <w:r>
        <w:rPr>
          <w:rFonts w:ascii="Arial" w:hAnsi="Arial" w:cs="Arial"/>
          <w:b/>
        </w:rPr>
        <w:t xml:space="preserve">Discussion: </w:t>
      </w:r>
    </w:p>
    <w:p w:rsidR="00BF6363" w:rsidRDefault="000C386D" w:rsidP="00BF6363">
      <w:r>
        <w:t xml:space="preserve">Ericsson: We have concerns on the removal of the parallel beams </w:t>
      </w:r>
    </w:p>
    <w:p w:rsidR="000C386D" w:rsidRDefault="000C386D" w:rsidP="00BF6363">
      <w:r>
        <w:t xml:space="preserve">Nokia: Parallel beams are not used in the spec. </w:t>
      </w:r>
    </w:p>
    <w:p w:rsidR="000C386D" w:rsidRDefault="000C386D" w:rsidP="00BF6363">
      <w:r>
        <w:tab/>
        <w:t xml:space="preserve">Ericsson: It is related to output power for BS. </w:t>
      </w:r>
    </w:p>
    <w:p w:rsidR="00BF6363" w:rsidRDefault="00BF6363" w:rsidP="00BF636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386D">
        <w:rPr>
          <w:rFonts w:ascii="Arial" w:hAnsi="Arial" w:cs="Arial"/>
          <w:b/>
          <w:color w:val="993300"/>
          <w:u w:val="single"/>
        </w:rPr>
        <w:t xml:space="preserve">Revised in </w:t>
      </w:r>
      <w:hyperlink r:id="rId990" w:history="1">
        <w:r w:rsidR="000C386D" w:rsidRPr="00CF6638">
          <w:rPr>
            <w:rStyle w:val="Hyperlink"/>
            <w:rFonts w:ascii="Arial" w:hAnsi="Arial" w:cs="Arial"/>
            <w:b/>
          </w:rPr>
          <w:t>R4-1816290</w:t>
        </w:r>
      </w:hyperlink>
    </w:p>
    <w:p w:rsidR="000C386D" w:rsidRDefault="000C386D" w:rsidP="00BF6363">
      <w:pPr>
        <w:rPr>
          <w:rFonts w:ascii="Arial" w:hAnsi="Arial" w:cs="Arial"/>
          <w:b/>
          <w:color w:val="993300"/>
          <w:u w:val="single"/>
        </w:rPr>
      </w:pPr>
    </w:p>
    <w:p w:rsidR="000C386D" w:rsidRDefault="00FB4B6F" w:rsidP="000C386D">
      <w:pPr>
        <w:rPr>
          <w:i/>
        </w:rPr>
      </w:pPr>
      <w:hyperlink r:id="rId991" w:history="1">
        <w:r w:rsidR="000C386D" w:rsidRPr="00CF6638">
          <w:rPr>
            <w:rStyle w:val="Hyperlink"/>
            <w:rFonts w:ascii="Arial" w:hAnsi="Arial" w:cs="Arial"/>
            <w:b/>
            <w:sz w:val="24"/>
          </w:rPr>
          <w:t>R4-1816290</w:t>
        </w:r>
      </w:hyperlink>
      <w:r w:rsidR="000C386D">
        <w:rPr>
          <w:b/>
        </w:rPr>
        <w:tab/>
        <w:t>TP to TS 38.141-2 on manufacturer declarations for NR radiated requirements testing</w:t>
      </w:r>
      <w:r w:rsidR="000C386D">
        <w:rPr>
          <w:b/>
        </w:rPr>
        <w:br/>
      </w:r>
      <w:r w:rsidR="000C386D">
        <w:tab/>
      </w:r>
      <w:r w:rsidR="000C386D">
        <w:tab/>
      </w:r>
      <w:r w:rsidR="000C386D">
        <w:tab/>
      </w:r>
      <w:r w:rsidR="000C386D">
        <w:tab/>
      </w:r>
      <w:r w:rsidR="000C386D">
        <w:tab/>
        <w:t>38.141-2</w:t>
      </w:r>
      <w:r w:rsidR="000C386D">
        <w:tab/>
        <w:t xml:space="preserve">  CR-  rev  Cat:  (Rel-15) v1.0.0</w:t>
      </w:r>
      <w:r w:rsidR="000C386D">
        <w:br/>
      </w:r>
      <w:r w:rsidR="000C386D">
        <w:rPr>
          <w:i/>
        </w:rPr>
        <w:tab/>
      </w:r>
      <w:r w:rsidR="000C386D">
        <w:rPr>
          <w:i/>
        </w:rPr>
        <w:tab/>
      </w:r>
      <w:r w:rsidR="000C386D">
        <w:rPr>
          <w:i/>
        </w:rPr>
        <w:tab/>
      </w:r>
      <w:r w:rsidR="000C386D">
        <w:rPr>
          <w:i/>
        </w:rPr>
        <w:tab/>
      </w:r>
      <w:r w:rsidR="000C386D">
        <w:rPr>
          <w:i/>
        </w:rPr>
        <w:tab/>
        <w:t>Source: Nokia, Nokia Shanghai Bell</w:t>
      </w:r>
    </w:p>
    <w:p w:rsidR="000C386D" w:rsidRDefault="000C386D" w:rsidP="000C386D">
      <w:pPr>
        <w:rPr>
          <w:rFonts w:ascii="Arial" w:hAnsi="Arial" w:cs="Arial"/>
          <w:b/>
        </w:rPr>
      </w:pPr>
      <w:r>
        <w:rPr>
          <w:rFonts w:ascii="Arial" w:hAnsi="Arial" w:cs="Arial"/>
          <w:b/>
        </w:rPr>
        <w:t xml:space="preserve">Abstract: </w:t>
      </w:r>
    </w:p>
    <w:p w:rsidR="000C386D" w:rsidRDefault="000C386D" w:rsidP="000C386D">
      <w:r>
        <w:t>This contribution provides our review of manufacturer declarations for NR radiated requirements testing, and our proposals to reduce the number of manufacturer declarations that are non-essential or redundant</w:t>
      </w:r>
    </w:p>
    <w:p w:rsidR="000C386D" w:rsidRDefault="000C386D" w:rsidP="000C386D">
      <w:pPr>
        <w:rPr>
          <w:rFonts w:ascii="Arial" w:hAnsi="Arial" w:cs="Arial"/>
          <w:b/>
        </w:rPr>
      </w:pPr>
      <w:r>
        <w:rPr>
          <w:rFonts w:ascii="Arial" w:hAnsi="Arial" w:cs="Arial"/>
          <w:b/>
        </w:rPr>
        <w:t xml:space="preserve">Discussion: </w:t>
      </w:r>
    </w:p>
    <w:p w:rsidR="000C386D" w:rsidRDefault="000C386D" w:rsidP="000C386D"/>
    <w:p w:rsidR="000C386D" w:rsidRDefault="000C386D" w:rsidP="000C38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0C386D" w:rsidRDefault="000C386D" w:rsidP="00BF6363">
      <w:pPr>
        <w:rPr>
          <w:color w:val="993300"/>
          <w:u w:val="single"/>
        </w:rPr>
      </w:pPr>
    </w:p>
    <w:p w:rsidR="00BF6363" w:rsidRDefault="00BF6363" w:rsidP="00BF6363">
      <w:pPr>
        <w:rPr>
          <w:rFonts w:ascii="Arial" w:hAnsi="Arial" w:cs="Arial"/>
          <w:b/>
          <w:color w:val="0000FF"/>
          <w:sz w:val="24"/>
          <w:u w:val="thick"/>
          <w:lang w:eastAsia="zh-CN"/>
        </w:rPr>
      </w:pPr>
    </w:p>
    <w:p w:rsidR="006F437E" w:rsidRDefault="00FB4B6F" w:rsidP="006F437E">
      <w:pPr>
        <w:rPr>
          <w:i/>
        </w:rPr>
      </w:pPr>
      <w:hyperlink r:id="rId992" w:history="1">
        <w:r w:rsidR="006F437E" w:rsidRPr="00CF6638">
          <w:rPr>
            <w:rStyle w:val="Hyperlink"/>
            <w:rFonts w:ascii="Arial" w:hAnsi="Arial" w:cs="Arial"/>
            <w:b/>
            <w:sz w:val="24"/>
          </w:rPr>
          <w:t>R4-1815691</w:t>
        </w:r>
      </w:hyperlink>
      <w:r w:rsidR="006F437E">
        <w:rPr>
          <w:b/>
        </w:rPr>
        <w:tab/>
        <w:t>TP to 38.141-2: Cleanup on test configurations (4.7)</w:t>
      </w:r>
      <w:r w:rsidR="006F437E">
        <w:rPr>
          <w:b/>
        </w:rPr>
        <w:br/>
      </w:r>
      <w:r w:rsidR="006F437E">
        <w:tab/>
      </w:r>
      <w:r w:rsidR="006F437E">
        <w:tab/>
      </w:r>
      <w:r w:rsidR="006F437E">
        <w:tab/>
      </w:r>
      <w:r w:rsidR="006F437E">
        <w:tab/>
      </w:r>
      <w:r w:rsidR="006F437E">
        <w:tab/>
        <w:t>38.141-2</w:t>
      </w:r>
      <w:r w:rsidR="006F437E">
        <w:tab/>
        <w:t xml:space="preserve">  CR-  rev  Cat:  (Rel-15) v1.1.0</w:t>
      </w:r>
      <w:r w:rsidR="006F437E">
        <w:br/>
      </w:r>
      <w:r w:rsidR="006F437E">
        <w:rPr>
          <w:i/>
        </w:rPr>
        <w:tab/>
      </w:r>
      <w:r w:rsidR="006F437E">
        <w:rPr>
          <w:i/>
        </w:rPr>
        <w:tab/>
      </w:r>
      <w:r w:rsidR="006F437E">
        <w:rPr>
          <w:i/>
        </w:rPr>
        <w:tab/>
      </w:r>
      <w:r w:rsidR="006F437E">
        <w:rPr>
          <w:i/>
        </w:rPr>
        <w:tab/>
      </w:r>
      <w:r w:rsidR="006F437E">
        <w:rPr>
          <w:i/>
        </w:rPr>
        <w:tab/>
        <w:t>Source: NEC</w:t>
      </w:r>
    </w:p>
    <w:p w:rsidR="006F437E" w:rsidRDefault="006F437E" w:rsidP="006F437E">
      <w:pPr>
        <w:rPr>
          <w:rFonts w:ascii="Arial" w:hAnsi="Arial" w:cs="Arial"/>
          <w:b/>
        </w:rPr>
      </w:pPr>
      <w:r>
        <w:rPr>
          <w:rFonts w:ascii="Arial" w:hAnsi="Arial" w:cs="Arial"/>
          <w:b/>
        </w:rPr>
        <w:t xml:space="preserve">Abstract: </w:t>
      </w:r>
    </w:p>
    <w:p w:rsidR="006F437E" w:rsidRDefault="006F437E" w:rsidP="006F437E">
      <w:r>
        <w:t>Test configurations are updated.</w:t>
      </w:r>
    </w:p>
    <w:p w:rsidR="006F437E" w:rsidRDefault="006F437E" w:rsidP="006F437E">
      <w:pPr>
        <w:rPr>
          <w:rFonts w:ascii="Arial" w:hAnsi="Arial" w:cs="Arial"/>
          <w:b/>
        </w:rPr>
      </w:pPr>
      <w:r>
        <w:rPr>
          <w:rFonts w:ascii="Arial" w:hAnsi="Arial" w:cs="Arial"/>
          <w:b/>
        </w:rPr>
        <w:t xml:space="preserve">Discussion: </w:t>
      </w:r>
    </w:p>
    <w:p w:rsidR="006F437E" w:rsidRDefault="006F437E" w:rsidP="006F437E"/>
    <w:p w:rsidR="006F437E" w:rsidRDefault="006F437E" w:rsidP="006F43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C386D">
        <w:rPr>
          <w:rFonts w:ascii="Arial" w:hAnsi="Arial" w:cs="Arial"/>
          <w:b/>
          <w:color w:val="993300"/>
          <w:u w:val="single"/>
        </w:rPr>
        <w:t>Noted.</w:t>
      </w:r>
      <w:r>
        <w:rPr>
          <w:color w:val="993300"/>
          <w:u w:val="single"/>
        </w:rPr>
        <w:br/>
      </w:r>
      <w:r>
        <w:rPr>
          <w:color w:val="993300"/>
          <w:u w:val="single"/>
        </w:rPr>
        <w:br/>
      </w:r>
    </w:p>
    <w:p w:rsidR="00BF6363" w:rsidRDefault="00FB4B6F" w:rsidP="00BF6363">
      <w:pPr>
        <w:rPr>
          <w:i/>
        </w:rPr>
      </w:pPr>
      <w:hyperlink r:id="rId993" w:history="1">
        <w:r w:rsidR="00BF6363" w:rsidRPr="00CF6638">
          <w:rPr>
            <w:rStyle w:val="Hyperlink"/>
            <w:rFonts w:ascii="Arial" w:hAnsi="Arial" w:cs="Arial"/>
            <w:b/>
            <w:sz w:val="24"/>
          </w:rPr>
          <w:t>R4-1815202</w:t>
        </w:r>
      </w:hyperlink>
      <w:r w:rsidR="00BF6363">
        <w:rPr>
          <w:b/>
        </w:rPr>
        <w:tab/>
        <w:t>TP to TS 38.141-2: Section 4.9.2 2 NR FR2 Test Models</w:t>
      </w:r>
      <w:r w:rsidR="00BF6363">
        <w:rPr>
          <w:b/>
        </w:rPr>
        <w:br/>
      </w:r>
      <w:r w:rsidR="00BF6363">
        <w:tab/>
      </w:r>
      <w:r w:rsidR="00BF6363">
        <w:tab/>
      </w:r>
      <w:r w:rsidR="00BF6363">
        <w:tab/>
      </w:r>
      <w:r w:rsidR="00BF6363">
        <w:tab/>
      </w:r>
      <w:r w:rsidR="00BF6363">
        <w:tab/>
        <w:t>38.141-1</w:t>
      </w:r>
      <w:r w:rsidR="00BF6363">
        <w:tab/>
        <w:t xml:space="preserve">  CR-  rev  Cat:  (Rel-15) v1.1.0</w:t>
      </w:r>
      <w:r w:rsidR="00BF6363">
        <w:br/>
      </w:r>
      <w:r w:rsidR="00BF6363">
        <w:rPr>
          <w:i/>
        </w:rPr>
        <w:tab/>
      </w:r>
      <w:r w:rsidR="00BF6363">
        <w:rPr>
          <w:i/>
        </w:rPr>
        <w:tab/>
      </w:r>
      <w:r w:rsidR="00BF6363">
        <w:rPr>
          <w:i/>
        </w:rPr>
        <w:tab/>
      </w:r>
      <w:r w:rsidR="00BF6363">
        <w:rPr>
          <w:i/>
        </w:rPr>
        <w:tab/>
      </w:r>
      <w:r w:rsidR="00BF6363">
        <w:rPr>
          <w:i/>
        </w:rPr>
        <w:tab/>
        <w:t>Source: Ericsson</w:t>
      </w:r>
    </w:p>
    <w:p w:rsidR="00BF6363" w:rsidRDefault="00BF6363" w:rsidP="00BF6363">
      <w:pPr>
        <w:rPr>
          <w:rFonts w:ascii="Arial" w:hAnsi="Arial" w:cs="Arial"/>
          <w:b/>
        </w:rPr>
      </w:pPr>
      <w:r>
        <w:rPr>
          <w:rFonts w:ascii="Arial" w:hAnsi="Arial" w:cs="Arial"/>
          <w:b/>
        </w:rPr>
        <w:t xml:space="preserve">Abstract: </w:t>
      </w:r>
    </w:p>
    <w:p w:rsidR="00BF6363" w:rsidRDefault="00BF6363" w:rsidP="00BF6363">
      <w:r>
        <w:t>Corrections based upon previous agreements that may have been missed</w:t>
      </w:r>
    </w:p>
    <w:p w:rsidR="00BF6363" w:rsidRDefault="00BF6363" w:rsidP="00BF6363">
      <w:pPr>
        <w:rPr>
          <w:rFonts w:ascii="Arial" w:hAnsi="Arial" w:cs="Arial"/>
          <w:b/>
        </w:rPr>
      </w:pPr>
      <w:r>
        <w:rPr>
          <w:rFonts w:ascii="Arial" w:hAnsi="Arial" w:cs="Arial"/>
          <w:b/>
        </w:rPr>
        <w:t xml:space="preserve">Discussion: </w:t>
      </w:r>
    </w:p>
    <w:p w:rsidR="00BF6363" w:rsidRDefault="00BF6363" w:rsidP="00BF6363"/>
    <w:p w:rsidR="00BF6363" w:rsidRDefault="00BF6363" w:rsidP="00BF636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C07845" w:rsidRDefault="00C07845" w:rsidP="00C07845">
      <w:pPr>
        <w:rPr>
          <w:color w:val="993300"/>
          <w:u w:val="single"/>
        </w:rPr>
      </w:pPr>
    </w:p>
    <w:p w:rsidR="00C07845" w:rsidRDefault="00FB4B6F" w:rsidP="00C07845">
      <w:pPr>
        <w:rPr>
          <w:i/>
        </w:rPr>
      </w:pPr>
      <w:hyperlink r:id="rId994" w:history="1">
        <w:r w:rsidR="00C07845" w:rsidRPr="00CF6638">
          <w:rPr>
            <w:rStyle w:val="Hyperlink"/>
            <w:rFonts w:ascii="Arial" w:hAnsi="Arial" w:cs="Arial"/>
            <w:b/>
            <w:sz w:val="24"/>
          </w:rPr>
          <w:t>R4-1815373</w:t>
        </w:r>
      </w:hyperlink>
      <w:r w:rsidR="00C07845">
        <w:rPr>
          <w:b/>
        </w:rPr>
        <w:tab/>
        <w:t>TP to TS 38.141-2: narrowest beam selection for OTA testing</w:t>
      </w:r>
      <w:r w:rsidR="00C07845">
        <w:rPr>
          <w:b/>
        </w:rPr>
        <w:br/>
      </w:r>
      <w:r w:rsidR="00C07845">
        <w:tab/>
      </w:r>
      <w:r w:rsidR="00C07845">
        <w:tab/>
      </w:r>
      <w:r w:rsidR="00C07845">
        <w:tab/>
      </w:r>
      <w:r w:rsidR="00C07845">
        <w:tab/>
      </w:r>
      <w:r w:rsidR="00C07845">
        <w:tab/>
        <w:t>38.141-2</w:t>
      </w:r>
      <w:r w:rsidR="00C07845">
        <w:tab/>
        <w:t xml:space="preserve">  CR-  rev  Cat:  (Rel-15) v1.0.0</w:t>
      </w:r>
      <w:r w:rsidR="00C07845">
        <w:br/>
      </w:r>
      <w:r w:rsidR="00C07845">
        <w:rPr>
          <w:i/>
        </w:rPr>
        <w:tab/>
      </w:r>
      <w:r w:rsidR="00C07845">
        <w:rPr>
          <w:i/>
        </w:rPr>
        <w:tab/>
      </w:r>
      <w:r w:rsidR="00C07845">
        <w:rPr>
          <w:i/>
        </w:rPr>
        <w:tab/>
      </w:r>
      <w:r w:rsidR="00C07845">
        <w:rPr>
          <w:i/>
        </w:rPr>
        <w:tab/>
      </w:r>
      <w:r w:rsidR="00C07845">
        <w:rPr>
          <w:i/>
        </w:rPr>
        <w:tab/>
        <w:t>Source: Huawei</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TP to TS 38.141-2 v1.1.0 [1], for clarification and alignment of the initial OTA test conditions for the beam selection in case of directional requirements.</w:t>
      </w:r>
    </w:p>
    <w:p w:rsidR="00C07845" w:rsidRDefault="00C07845" w:rsidP="00C07845">
      <w:pPr>
        <w:rPr>
          <w:rFonts w:ascii="Arial" w:hAnsi="Arial" w:cs="Arial"/>
          <w:b/>
        </w:rPr>
      </w:pPr>
      <w:r>
        <w:rPr>
          <w:rFonts w:ascii="Arial" w:hAnsi="Arial" w:cs="Arial"/>
          <w:b/>
        </w:rPr>
        <w:t xml:space="preserve">Discussion: </w:t>
      </w:r>
    </w:p>
    <w:p w:rsidR="00C07845" w:rsidRDefault="00A65782" w:rsidP="00C07845">
      <w:r>
        <w:t xml:space="preserve">Ericsson: For the requirements, we need to make sure to meet the requirements. We shall select the beam fulfil the TRP requirements. </w:t>
      </w:r>
    </w:p>
    <w:p w:rsidR="00A65782" w:rsidRDefault="00A65782" w:rsidP="00C07845">
      <w:r>
        <w:t xml:space="preserve">ZTE: In general, the narrowest beam is supposed to have the highest intend EIRP. </w:t>
      </w:r>
    </w:p>
    <w:p w:rsidR="00A65782" w:rsidRDefault="00A65782" w:rsidP="00C07845">
      <w:r>
        <w:t xml:space="preserve">Huawei: We may be ok with Ericsson proposal. The original assumption is to active all the transceiver to have the narrowest beam. </w:t>
      </w:r>
    </w:p>
    <w:p w:rsidR="00C07845" w:rsidRDefault="00C07845" w:rsidP="00C0784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5782">
        <w:rPr>
          <w:rFonts w:ascii="Arial" w:hAnsi="Arial" w:cs="Arial"/>
          <w:b/>
          <w:color w:val="993300"/>
          <w:u w:val="single"/>
        </w:rPr>
        <w:t xml:space="preserve">Revised in </w:t>
      </w:r>
      <w:hyperlink r:id="rId995" w:history="1">
        <w:r w:rsidR="00A65782" w:rsidRPr="00CF6638">
          <w:rPr>
            <w:rStyle w:val="Hyperlink"/>
            <w:rFonts w:ascii="Arial" w:hAnsi="Arial" w:cs="Arial"/>
            <w:b/>
          </w:rPr>
          <w:t>R4-1816291</w:t>
        </w:r>
      </w:hyperlink>
    </w:p>
    <w:p w:rsidR="00A65782" w:rsidRDefault="00A65782" w:rsidP="00C07845">
      <w:pPr>
        <w:rPr>
          <w:rFonts w:ascii="Arial" w:hAnsi="Arial" w:cs="Arial"/>
          <w:b/>
          <w:color w:val="993300"/>
          <w:u w:val="single"/>
        </w:rPr>
      </w:pPr>
    </w:p>
    <w:p w:rsidR="00A65782" w:rsidRDefault="00FB4B6F" w:rsidP="00A65782">
      <w:pPr>
        <w:rPr>
          <w:i/>
        </w:rPr>
      </w:pPr>
      <w:hyperlink r:id="rId996" w:history="1">
        <w:r w:rsidR="00A65782" w:rsidRPr="00CF6638">
          <w:rPr>
            <w:rStyle w:val="Hyperlink"/>
            <w:rFonts w:ascii="Arial" w:hAnsi="Arial" w:cs="Arial"/>
            <w:b/>
            <w:sz w:val="24"/>
          </w:rPr>
          <w:t>R4-1816291</w:t>
        </w:r>
      </w:hyperlink>
      <w:r w:rsidR="00A65782">
        <w:rPr>
          <w:b/>
        </w:rPr>
        <w:tab/>
        <w:t>TP to TS 38.141-2: narrowest beam selection for OTA testing</w:t>
      </w:r>
      <w:r w:rsidR="00A65782">
        <w:rPr>
          <w:b/>
        </w:rPr>
        <w:br/>
      </w:r>
      <w:r w:rsidR="00A65782">
        <w:tab/>
      </w:r>
      <w:r w:rsidR="00A65782">
        <w:tab/>
      </w:r>
      <w:r w:rsidR="00A65782">
        <w:tab/>
      </w:r>
      <w:r w:rsidR="00A65782">
        <w:tab/>
      </w:r>
      <w:r w:rsidR="00A65782">
        <w:tab/>
        <w:t>38.141-2</w:t>
      </w:r>
      <w:r w:rsidR="00A65782">
        <w:tab/>
        <w:t xml:space="preserve">  CR-  rev  Cat:  (Rel-15) v1.0.0</w:t>
      </w:r>
      <w:r w:rsidR="00A65782">
        <w:br/>
      </w:r>
      <w:r w:rsidR="00A65782">
        <w:rPr>
          <w:i/>
        </w:rPr>
        <w:tab/>
      </w:r>
      <w:r w:rsidR="00A65782">
        <w:rPr>
          <w:i/>
        </w:rPr>
        <w:tab/>
      </w:r>
      <w:r w:rsidR="00A65782">
        <w:rPr>
          <w:i/>
        </w:rPr>
        <w:tab/>
      </w:r>
      <w:r w:rsidR="00A65782">
        <w:rPr>
          <w:i/>
        </w:rPr>
        <w:tab/>
      </w:r>
      <w:r w:rsidR="00A65782">
        <w:rPr>
          <w:i/>
        </w:rPr>
        <w:tab/>
        <w:t>Source: Huawei</w:t>
      </w:r>
    </w:p>
    <w:p w:rsidR="00A65782" w:rsidRDefault="00A65782" w:rsidP="00A65782">
      <w:pPr>
        <w:rPr>
          <w:rFonts w:ascii="Arial" w:hAnsi="Arial" w:cs="Arial"/>
          <w:b/>
        </w:rPr>
      </w:pPr>
      <w:r>
        <w:rPr>
          <w:rFonts w:ascii="Arial" w:hAnsi="Arial" w:cs="Arial"/>
          <w:b/>
        </w:rPr>
        <w:t xml:space="preserve">Abstract: </w:t>
      </w:r>
    </w:p>
    <w:p w:rsidR="00A65782" w:rsidRDefault="00A65782" w:rsidP="00A65782">
      <w:r>
        <w:t>TP to TS 38.141-2 v1.1.0 [1], for clarification and alignment of the initial OTA test conditions for the beam selection in case of directional requirements.</w:t>
      </w:r>
    </w:p>
    <w:p w:rsidR="00A65782" w:rsidRDefault="00A65782" w:rsidP="00A65782">
      <w:pPr>
        <w:rPr>
          <w:rFonts w:ascii="Arial" w:hAnsi="Arial" w:cs="Arial"/>
          <w:b/>
        </w:rPr>
      </w:pPr>
      <w:r>
        <w:rPr>
          <w:rFonts w:ascii="Arial" w:hAnsi="Arial" w:cs="Arial"/>
          <w:b/>
        </w:rPr>
        <w:t xml:space="preserve">Discussion: </w:t>
      </w:r>
    </w:p>
    <w:p w:rsidR="00A65782" w:rsidRDefault="00A65782" w:rsidP="00A65782">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A65782" w:rsidRDefault="00A65782" w:rsidP="00C07845">
      <w:pPr>
        <w:rPr>
          <w:color w:val="993300"/>
          <w:u w:val="single"/>
          <w:lang w:eastAsia="zh-CN"/>
        </w:rPr>
      </w:pPr>
    </w:p>
    <w:p w:rsidR="00205CFC" w:rsidRDefault="00205CFC" w:rsidP="00C07845">
      <w:pPr>
        <w:rPr>
          <w:color w:val="993300"/>
          <w:u w:val="single"/>
          <w:lang w:eastAsia="zh-CN"/>
        </w:rPr>
      </w:pPr>
    </w:p>
    <w:p w:rsidR="00C07845" w:rsidRDefault="00FB4B6F" w:rsidP="00C07845">
      <w:pPr>
        <w:rPr>
          <w:i/>
        </w:rPr>
      </w:pPr>
      <w:hyperlink r:id="rId997" w:history="1">
        <w:r w:rsidR="00C07845" w:rsidRPr="00CF6638">
          <w:rPr>
            <w:rStyle w:val="Hyperlink"/>
            <w:rFonts w:ascii="Arial" w:hAnsi="Arial" w:cs="Arial"/>
            <w:b/>
            <w:sz w:val="24"/>
          </w:rPr>
          <w:t>R4-1815683</w:t>
        </w:r>
      </w:hyperlink>
      <w:r w:rsidR="00C07845">
        <w:rPr>
          <w:b/>
        </w:rPr>
        <w:tab/>
        <w:t>TP to 38.141-2: Radiated transmit power testing extreme environment conditions (6.2)</w:t>
      </w:r>
      <w:r w:rsidR="00C07845">
        <w:rPr>
          <w:b/>
        </w:rPr>
        <w:br/>
      </w:r>
      <w:r w:rsidR="00C07845">
        <w:tab/>
      </w:r>
      <w:r w:rsidR="00C07845">
        <w:tab/>
      </w:r>
      <w:r w:rsidR="00C07845">
        <w:tab/>
      </w:r>
      <w:r w:rsidR="00C07845">
        <w:tab/>
      </w:r>
      <w:r w:rsidR="00C07845">
        <w:tab/>
        <w:t>38.141-2</w:t>
      </w:r>
      <w:r w:rsidR="00C07845">
        <w:tab/>
        <w:t xml:space="preserve">  CR-  rev  Cat:  (Rel-15) v1.1.0</w:t>
      </w:r>
      <w:r w:rsidR="00C07845">
        <w:br/>
      </w:r>
      <w:r w:rsidR="00C07845">
        <w:rPr>
          <w:i/>
        </w:rPr>
        <w:tab/>
      </w:r>
      <w:r w:rsidR="00C07845">
        <w:rPr>
          <w:i/>
        </w:rPr>
        <w:tab/>
      </w:r>
      <w:r w:rsidR="00C07845">
        <w:rPr>
          <w:i/>
        </w:rPr>
        <w:tab/>
      </w:r>
      <w:r w:rsidR="00C07845">
        <w:rPr>
          <w:i/>
        </w:rPr>
        <w:tab/>
      </w:r>
      <w:r w:rsidR="00C07845">
        <w:rPr>
          <w:i/>
        </w:rPr>
        <w:tab/>
        <w:t>Source: NEC</w:t>
      </w:r>
    </w:p>
    <w:p w:rsidR="00C07845" w:rsidRDefault="00C07845" w:rsidP="00C07845">
      <w:pPr>
        <w:rPr>
          <w:rFonts w:ascii="Arial" w:hAnsi="Arial" w:cs="Arial"/>
          <w:b/>
        </w:rPr>
      </w:pPr>
      <w:r>
        <w:rPr>
          <w:rFonts w:ascii="Arial" w:hAnsi="Arial" w:cs="Arial"/>
          <w:b/>
        </w:rPr>
        <w:lastRenderedPageBreak/>
        <w:t xml:space="preserve">Abstract: </w:t>
      </w:r>
    </w:p>
    <w:p w:rsidR="00C07845" w:rsidRDefault="00C07845" w:rsidP="00C07845">
      <w:r>
        <w:t>Only one direction shall be tested for radiated transmit power requirement in extreme environment condition.</w:t>
      </w:r>
    </w:p>
    <w:p w:rsidR="00C07845" w:rsidRDefault="00C07845" w:rsidP="00C07845">
      <w:pPr>
        <w:rPr>
          <w:rFonts w:ascii="Arial" w:hAnsi="Arial" w:cs="Arial"/>
          <w:b/>
        </w:rPr>
      </w:pPr>
      <w:r>
        <w:rPr>
          <w:rFonts w:ascii="Arial" w:hAnsi="Arial" w:cs="Arial"/>
          <w:b/>
        </w:rPr>
        <w:t xml:space="preserve">Discussion: </w:t>
      </w:r>
    </w:p>
    <w:p w:rsidR="00C07845" w:rsidRDefault="00A65782" w:rsidP="00C07845">
      <w:r>
        <w:t>Huawei: We are ok with the proposals. We may need to agree on MU first</w:t>
      </w:r>
    </w:p>
    <w:p w:rsidR="00A65782" w:rsidRDefault="00A65782" w:rsidP="00C07845">
      <w:r>
        <w:t xml:space="preserve">Ericsson: We agree with one direction. We need to exclude 1-H. </w:t>
      </w:r>
    </w:p>
    <w:p w:rsidR="00A65782" w:rsidRDefault="00A65782" w:rsidP="00C07845">
      <w:r>
        <w:t xml:space="preserve">CMCC: We have concerns on testing one direction. We shall keep the same testing directions for normal condition </w:t>
      </w:r>
    </w:p>
    <w:p w:rsidR="00A65782" w:rsidRDefault="00A65782" w:rsidP="00C07845">
      <w:r>
        <w:t xml:space="preserve">NTT DoCoMo: We are not sure whether there is some degradation if we change the direction. If we change the direction, phase will be changed. </w:t>
      </w:r>
    </w:p>
    <w:p w:rsidR="00A65782" w:rsidRDefault="00A65782" w:rsidP="00C07845">
      <w:r>
        <w:t>ZTE: We are fine with one direction. It is difficult to set the test enviorments. The purpose is to test the power compensation which could be same for all the directions</w:t>
      </w:r>
    </w:p>
    <w:p w:rsidR="00A65782" w:rsidRDefault="00A65782" w:rsidP="00C07845">
      <w:r>
        <w:t xml:space="preserve">Nokia: All the MU is </w:t>
      </w:r>
      <w:r w:rsidR="002661E4">
        <w:t xml:space="preserve">done assuming single direction. </w:t>
      </w:r>
    </w:p>
    <w:p w:rsidR="00A65782" w:rsidRDefault="00A65782" w:rsidP="00C07845"/>
    <w:p w:rsidR="002661E4" w:rsidRDefault="00C07845" w:rsidP="00C0784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661E4">
        <w:rPr>
          <w:rFonts w:ascii="Arial" w:hAnsi="Arial" w:cs="Arial"/>
          <w:b/>
          <w:color w:val="993300"/>
          <w:u w:val="single"/>
        </w:rPr>
        <w:t xml:space="preserve">Revised in </w:t>
      </w:r>
      <w:hyperlink r:id="rId998" w:history="1">
        <w:r w:rsidR="002661E4" w:rsidRPr="00CF6638">
          <w:rPr>
            <w:rStyle w:val="Hyperlink"/>
            <w:rFonts w:ascii="Arial" w:hAnsi="Arial" w:cs="Arial"/>
            <w:b/>
          </w:rPr>
          <w:t>R4-1816292</w:t>
        </w:r>
      </w:hyperlink>
    </w:p>
    <w:p w:rsidR="002661E4" w:rsidRDefault="002661E4" w:rsidP="00C07845">
      <w:pPr>
        <w:rPr>
          <w:rFonts w:ascii="Arial" w:hAnsi="Arial" w:cs="Arial"/>
          <w:b/>
          <w:color w:val="993300"/>
          <w:u w:val="single"/>
        </w:rPr>
      </w:pPr>
    </w:p>
    <w:p w:rsidR="002661E4" w:rsidRDefault="00FB4B6F" w:rsidP="002661E4">
      <w:pPr>
        <w:rPr>
          <w:i/>
        </w:rPr>
      </w:pPr>
      <w:hyperlink r:id="rId999" w:history="1">
        <w:r w:rsidR="002661E4" w:rsidRPr="00CF6638">
          <w:rPr>
            <w:rStyle w:val="Hyperlink"/>
            <w:rFonts w:ascii="Arial" w:hAnsi="Arial" w:cs="Arial"/>
            <w:b/>
            <w:sz w:val="24"/>
          </w:rPr>
          <w:t>R4-1816292</w:t>
        </w:r>
      </w:hyperlink>
      <w:r w:rsidR="002661E4">
        <w:rPr>
          <w:b/>
        </w:rPr>
        <w:tab/>
        <w:t>TP to 38.141-2: Radiated transmit power testing extreme environment conditions (6.2)</w:t>
      </w:r>
      <w:r w:rsidR="002661E4">
        <w:rPr>
          <w:b/>
        </w:rPr>
        <w:br/>
      </w:r>
      <w:r w:rsidR="002661E4">
        <w:tab/>
      </w:r>
      <w:r w:rsidR="002661E4">
        <w:tab/>
      </w:r>
      <w:r w:rsidR="002661E4">
        <w:tab/>
      </w:r>
      <w:r w:rsidR="002661E4">
        <w:tab/>
      </w:r>
      <w:r w:rsidR="002661E4">
        <w:tab/>
        <w:t>38.141-2</w:t>
      </w:r>
      <w:r w:rsidR="002661E4">
        <w:tab/>
        <w:t xml:space="preserve">  CR-  rev  Cat:  (Rel-15) v1.1.0</w:t>
      </w:r>
      <w:r w:rsidR="002661E4">
        <w:br/>
      </w:r>
      <w:r w:rsidR="002661E4">
        <w:rPr>
          <w:i/>
        </w:rPr>
        <w:tab/>
      </w:r>
      <w:r w:rsidR="002661E4">
        <w:rPr>
          <w:i/>
        </w:rPr>
        <w:tab/>
      </w:r>
      <w:r w:rsidR="002661E4">
        <w:rPr>
          <w:i/>
        </w:rPr>
        <w:tab/>
      </w:r>
      <w:r w:rsidR="002661E4">
        <w:rPr>
          <w:i/>
        </w:rPr>
        <w:tab/>
      </w:r>
      <w:r w:rsidR="002661E4">
        <w:rPr>
          <w:i/>
        </w:rPr>
        <w:tab/>
        <w:t>Source: NEC</w:t>
      </w:r>
    </w:p>
    <w:p w:rsidR="002661E4" w:rsidRDefault="002661E4" w:rsidP="002661E4">
      <w:pPr>
        <w:rPr>
          <w:rFonts w:ascii="Arial" w:hAnsi="Arial" w:cs="Arial"/>
          <w:b/>
        </w:rPr>
      </w:pPr>
      <w:r>
        <w:rPr>
          <w:rFonts w:ascii="Arial" w:hAnsi="Arial" w:cs="Arial"/>
          <w:b/>
        </w:rPr>
        <w:t xml:space="preserve">Abstract: </w:t>
      </w:r>
    </w:p>
    <w:p w:rsidR="002661E4" w:rsidRDefault="002661E4" w:rsidP="002661E4">
      <w:r>
        <w:t>Only one direction shall be tested for radiated transmit power requirement in extreme environment condition.</w:t>
      </w:r>
    </w:p>
    <w:p w:rsidR="002661E4" w:rsidRDefault="002661E4" w:rsidP="002661E4">
      <w:pPr>
        <w:rPr>
          <w:rFonts w:ascii="Arial" w:hAnsi="Arial" w:cs="Arial"/>
          <w:b/>
        </w:rPr>
      </w:pPr>
      <w:r>
        <w:rPr>
          <w:rFonts w:ascii="Arial" w:hAnsi="Arial" w:cs="Arial"/>
          <w:b/>
        </w:rPr>
        <w:t xml:space="preserve">Discussion: </w:t>
      </w:r>
    </w:p>
    <w:p w:rsidR="002661E4" w:rsidRDefault="002661E4" w:rsidP="002661E4"/>
    <w:p w:rsidR="006F437E" w:rsidRDefault="002661E4" w:rsidP="006F437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r w:rsidR="00C07845">
        <w:rPr>
          <w:color w:val="993300"/>
          <w:u w:val="single"/>
        </w:rPr>
        <w:br/>
      </w:r>
    </w:p>
    <w:p w:rsidR="00205CFC" w:rsidRDefault="00205CFC" w:rsidP="006F437E">
      <w:pPr>
        <w:rPr>
          <w:color w:val="993300"/>
          <w:u w:val="single"/>
        </w:rPr>
      </w:pPr>
    </w:p>
    <w:p w:rsidR="006F437E" w:rsidRDefault="00FB4B6F" w:rsidP="006F437E">
      <w:pPr>
        <w:rPr>
          <w:i/>
        </w:rPr>
      </w:pPr>
      <w:hyperlink r:id="rId1000" w:history="1">
        <w:r w:rsidR="006F437E" w:rsidRPr="00CF6638">
          <w:rPr>
            <w:rStyle w:val="Hyperlink"/>
            <w:rFonts w:ascii="Arial" w:hAnsi="Arial" w:cs="Arial"/>
            <w:b/>
            <w:sz w:val="24"/>
          </w:rPr>
          <w:t>R4-1816040</w:t>
        </w:r>
      </w:hyperlink>
      <w:r w:rsidR="006F437E">
        <w:rPr>
          <w:b/>
        </w:rPr>
        <w:tab/>
        <w:t>TP to TS38.141-2: Radiated transmit power requirement with wideband operation (6.2)</w:t>
      </w:r>
      <w:r w:rsidR="006F437E">
        <w:rPr>
          <w:b/>
        </w:rPr>
        <w:br/>
      </w:r>
      <w:r w:rsidR="006F437E">
        <w:tab/>
      </w:r>
      <w:r w:rsidR="006F437E">
        <w:tab/>
      </w:r>
      <w:r w:rsidR="006F437E">
        <w:tab/>
      </w:r>
      <w:r w:rsidR="006F437E">
        <w:tab/>
      </w:r>
      <w:r w:rsidR="006F437E">
        <w:tab/>
        <w:t>38.141-2</w:t>
      </w:r>
      <w:r w:rsidR="006F437E">
        <w:tab/>
        <w:t xml:space="preserve">  CR-  rev  Cat:  (Rel-15) v1.1.0</w:t>
      </w:r>
      <w:r w:rsidR="006F437E">
        <w:br/>
      </w:r>
      <w:r w:rsidR="006F437E">
        <w:rPr>
          <w:i/>
        </w:rPr>
        <w:tab/>
      </w:r>
      <w:r w:rsidR="006F437E">
        <w:rPr>
          <w:i/>
        </w:rPr>
        <w:tab/>
      </w:r>
      <w:r w:rsidR="006F437E">
        <w:rPr>
          <w:i/>
        </w:rPr>
        <w:tab/>
      </w:r>
      <w:r w:rsidR="006F437E">
        <w:rPr>
          <w:i/>
        </w:rPr>
        <w:tab/>
      </w:r>
      <w:r w:rsidR="006F437E">
        <w:rPr>
          <w:i/>
        </w:rPr>
        <w:tab/>
        <w:t>Source: NEC</w:t>
      </w:r>
    </w:p>
    <w:p w:rsidR="006F437E" w:rsidRDefault="006F437E" w:rsidP="006F437E">
      <w:pPr>
        <w:rPr>
          <w:rFonts w:ascii="Arial" w:hAnsi="Arial" w:cs="Arial"/>
          <w:b/>
        </w:rPr>
      </w:pPr>
      <w:r>
        <w:rPr>
          <w:rFonts w:ascii="Arial" w:hAnsi="Arial" w:cs="Arial"/>
          <w:b/>
        </w:rPr>
        <w:t xml:space="preserve">Abstract: </w:t>
      </w:r>
    </w:p>
    <w:p w:rsidR="006F437E" w:rsidRDefault="006F437E" w:rsidP="006F437E">
      <w:r>
        <w:t>FBW is defined using supported BW. Number of sub-bands is decided by the manufacturer declaration.</w:t>
      </w:r>
    </w:p>
    <w:p w:rsidR="006F437E" w:rsidRDefault="006F437E" w:rsidP="006F437E">
      <w:pPr>
        <w:rPr>
          <w:rFonts w:ascii="Arial" w:hAnsi="Arial" w:cs="Arial"/>
          <w:b/>
        </w:rPr>
      </w:pPr>
      <w:r>
        <w:rPr>
          <w:rFonts w:ascii="Arial" w:hAnsi="Arial" w:cs="Arial"/>
          <w:b/>
        </w:rPr>
        <w:t xml:space="preserve">Discussion: </w:t>
      </w:r>
    </w:p>
    <w:p w:rsidR="002661E4" w:rsidRDefault="002661E4" w:rsidP="006F437E">
      <w:r>
        <w:t xml:space="preserve">Ericsson: We shall align with core. We also need to conside the maximum number of break points. </w:t>
      </w:r>
    </w:p>
    <w:p w:rsidR="002661E4" w:rsidRDefault="002661E4" w:rsidP="006F437E">
      <w:r>
        <w:t xml:space="preserve">NTT DoCoMo: We have similar concerns as Ericsson. If we introduce the degradation of EIRP value, we need some upper bound for the relaxation of EIRP value. </w:t>
      </w:r>
    </w:p>
    <w:p w:rsidR="002661E4" w:rsidRDefault="002661E4" w:rsidP="006F437E">
      <w:r>
        <w:t xml:space="preserve">Huawei: We think we agreed to have two breaking points. </w:t>
      </w:r>
    </w:p>
    <w:p w:rsidR="006F437E" w:rsidRDefault="002661E4" w:rsidP="006F437E">
      <w:r>
        <w:t xml:space="preserve">NEC: we can limit the number of relaxation to 2 in most of bands.  </w:t>
      </w:r>
    </w:p>
    <w:p w:rsidR="006F437E" w:rsidRDefault="006F437E" w:rsidP="006F437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F0F">
        <w:rPr>
          <w:rFonts w:ascii="Arial" w:hAnsi="Arial" w:cs="Arial"/>
          <w:b/>
          <w:color w:val="993300"/>
          <w:u w:val="single"/>
        </w:rPr>
        <w:t xml:space="preserve">Revised in </w:t>
      </w:r>
      <w:hyperlink r:id="rId1001" w:history="1">
        <w:r w:rsidR="00507F0F" w:rsidRPr="00CF6638">
          <w:rPr>
            <w:rStyle w:val="Hyperlink"/>
            <w:rFonts w:ascii="Arial" w:hAnsi="Arial" w:cs="Arial"/>
            <w:b/>
          </w:rPr>
          <w:t>R4-1816293</w:t>
        </w:r>
      </w:hyperlink>
    </w:p>
    <w:p w:rsidR="00507F0F" w:rsidRDefault="00507F0F" w:rsidP="006F437E">
      <w:pPr>
        <w:rPr>
          <w:rFonts w:ascii="Arial" w:hAnsi="Arial" w:cs="Arial"/>
          <w:b/>
          <w:color w:val="993300"/>
          <w:u w:val="single"/>
        </w:rPr>
      </w:pPr>
    </w:p>
    <w:p w:rsidR="00507F0F" w:rsidRDefault="00FB4B6F" w:rsidP="00507F0F">
      <w:pPr>
        <w:rPr>
          <w:i/>
        </w:rPr>
      </w:pPr>
      <w:hyperlink r:id="rId1002" w:history="1">
        <w:r w:rsidR="00507F0F" w:rsidRPr="00CF6638">
          <w:rPr>
            <w:rStyle w:val="Hyperlink"/>
            <w:rFonts w:ascii="Arial" w:hAnsi="Arial" w:cs="Arial"/>
            <w:b/>
            <w:sz w:val="24"/>
          </w:rPr>
          <w:t>R4-1816293</w:t>
        </w:r>
      </w:hyperlink>
      <w:r w:rsidR="00507F0F">
        <w:rPr>
          <w:b/>
        </w:rPr>
        <w:tab/>
        <w:t>TP to TS38.141-2: Radiated transmit power requirement with wideband operation (6.2)</w:t>
      </w:r>
      <w:r w:rsidR="00507F0F">
        <w:rPr>
          <w:b/>
        </w:rPr>
        <w:br/>
      </w:r>
      <w:r w:rsidR="00507F0F">
        <w:tab/>
      </w:r>
      <w:r w:rsidR="00507F0F">
        <w:tab/>
      </w:r>
      <w:r w:rsidR="00507F0F">
        <w:tab/>
      </w:r>
      <w:r w:rsidR="00507F0F">
        <w:tab/>
      </w:r>
      <w:r w:rsidR="00507F0F">
        <w:tab/>
        <w:t>38.141-2</w:t>
      </w:r>
      <w:r w:rsidR="00507F0F">
        <w:tab/>
        <w:t xml:space="preserve">  CR-  rev  Cat:  (Rel-15) v1.1.0</w:t>
      </w:r>
      <w:r w:rsidR="00507F0F">
        <w:br/>
      </w:r>
      <w:r w:rsidR="00507F0F">
        <w:rPr>
          <w:i/>
        </w:rPr>
        <w:tab/>
      </w:r>
      <w:r w:rsidR="00507F0F">
        <w:rPr>
          <w:i/>
        </w:rPr>
        <w:tab/>
      </w:r>
      <w:r w:rsidR="00507F0F">
        <w:rPr>
          <w:i/>
        </w:rPr>
        <w:tab/>
      </w:r>
      <w:r w:rsidR="00507F0F">
        <w:rPr>
          <w:i/>
        </w:rPr>
        <w:tab/>
      </w:r>
      <w:r w:rsidR="00507F0F">
        <w:rPr>
          <w:i/>
        </w:rPr>
        <w:tab/>
        <w:t>Source: NEC</w:t>
      </w:r>
    </w:p>
    <w:p w:rsidR="00507F0F" w:rsidRDefault="00507F0F" w:rsidP="00507F0F">
      <w:pPr>
        <w:rPr>
          <w:rFonts w:ascii="Arial" w:hAnsi="Arial" w:cs="Arial"/>
          <w:b/>
        </w:rPr>
      </w:pPr>
      <w:r>
        <w:rPr>
          <w:rFonts w:ascii="Arial" w:hAnsi="Arial" w:cs="Arial"/>
          <w:b/>
        </w:rPr>
        <w:t xml:space="preserve">Abstract: </w:t>
      </w:r>
    </w:p>
    <w:p w:rsidR="00507F0F" w:rsidRDefault="00507F0F" w:rsidP="00507F0F">
      <w:r>
        <w:t>FBW is defined using supported BW. Number of sub-bands is decided by the manufacturer declaration.</w:t>
      </w:r>
    </w:p>
    <w:p w:rsidR="00507F0F" w:rsidRDefault="00507F0F" w:rsidP="00507F0F">
      <w:pPr>
        <w:rPr>
          <w:rFonts w:ascii="Arial" w:hAnsi="Arial" w:cs="Arial"/>
          <w:b/>
        </w:rPr>
      </w:pPr>
      <w:r>
        <w:rPr>
          <w:rFonts w:ascii="Arial" w:hAnsi="Arial" w:cs="Arial"/>
          <w:b/>
        </w:rPr>
        <w:t xml:space="preserve">Discussion: </w:t>
      </w:r>
    </w:p>
    <w:p w:rsidR="00507F0F" w:rsidRDefault="00507F0F" w:rsidP="00507F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p>
    <w:p w:rsidR="00507F0F" w:rsidRDefault="00507F0F" w:rsidP="006F437E">
      <w:pPr>
        <w:rPr>
          <w:color w:val="993300"/>
          <w:u w:val="single"/>
        </w:rPr>
      </w:pPr>
    </w:p>
    <w:p w:rsidR="00205CFC" w:rsidRDefault="00205CFC" w:rsidP="006F437E">
      <w:pPr>
        <w:rPr>
          <w:color w:val="993300"/>
          <w:u w:val="single"/>
        </w:rPr>
      </w:pPr>
    </w:p>
    <w:p w:rsidR="00D7678A" w:rsidRDefault="00FB4B6F" w:rsidP="00D7678A">
      <w:pPr>
        <w:rPr>
          <w:i/>
        </w:rPr>
      </w:pPr>
      <w:hyperlink r:id="rId1003" w:history="1">
        <w:r w:rsidR="00D7678A" w:rsidRPr="00CF6638">
          <w:rPr>
            <w:rStyle w:val="Hyperlink"/>
            <w:rFonts w:ascii="Arial" w:hAnsi="Arial" w:cs="Arial"/>
            <w:b/>
            <w:sz w:val="24"/>
          </w:rPr>
          <w:t>R4-1814502</w:t>
        </w:r>
      </w:hyperlink>
      <w:r w:rsidR="00D7678A">
        <w:rPr>
          <w:b/>
        </w:rPr>
        <w:tab/>
        <w:t>TP to TS38.141-2: OTA total power dynamic range(Section 6.4.3)</w:t>
      </w:r>
      <w:r w:rsidR="00D7678A">
        <w:rPr>
          <w:b/>
        </w:rPr>
        <w:br/>
      </w:r>
      <w:r w:rsidR="00D7678A">
        <w:tab/>
      </w:r>
      <w:r w:rsidR="00D7678A">
        <w:tab/>
      </w:r>
      <w:r w:rsidR="00D7678A">
        <w:tab/>
      </w:r>
      <w:r w:rsidR="00D7678A">
        <w:tab/>
      </w:r>
      <w:r w:rsidR="00D7678A">
        <w:tab/>
        <w:t>38.141-2</w:t>
      </w:r>
      <w:r w:rsidR="00D7678A">
        <w:tab/>
        <w:t xml:space="preserve">  CR-  rev  Cat:  (Rel-15) v1.1.0</w:t>
      </w:r>
      <w:r w:rsidR="00D7678A">
        <w:br/>
      </w:r>
      <w:r w:rsidR="00D7678A">
        <w:rPr>
          <w:i/>
        </w:rPr>
        <w:tab/>
      </w:r>
      <w:r w:rsidR="00D7678A">
        <w:rPr>
          <w:i/>
        </w:rPr>
        <w:tab/>
      </w:r>
      <w:r w:rsidR="00D7678A">
        <w:rPr>
          <w:i/>
        </w:rPr>
        <w:tab/>
      </w:r>
      <w:r w:rsidR="00D7678A">
        <w:rPr>
          <w:i/>
        </w:rPr>
        <w:tab/>
      </w:r>
      <w:r w:rsidR="00D7678A">
        <w:rPr>
          <w:i/>
        </w:rPr>
        <w:tab/>
        <w:t>Source: ZTE Corporation</w:t>
      </w:r>
    </w:p>
    <w:p w:rsidR="00D7678A" w:rsidRDefault="00D7678A" w:rsidP="00D7678A">
      <w:pPr>
        <w:rPr>
          <w:rFonts w:ascii="Arial" w:hAnsi="Arial" w:cs="Arial"/>
          <w:b/>
        </w:rPr>
      </w:pPr>
      <w:r>
        <w:rPr>
          <w:rFonts w:ascii="Arial" w:hAnsi="Arial" w:cs="Arial"/>
          <w:b/>
        </w:rPr>
        <w:t xml:space="preserve">Abstract: </w:t>
      </w:r>
    </w:p>
    <w:p w:rsidR="00D7678A" w:rsidRDefault="00D7678A" w:rsidP="00D7678A">
      <w:r>
        <w:t>In this contribution, we provide a TP to correct the OTA total dynamic range requirements in TS38.141-2</w:t>
      </w:r>
    </w:p>
    <w:p w:rsidR="00D7678A" w:rsidRDefault="00D7678A" w:rsidP="00D7678A">
      <w:pPr>
        <w:rPr>
          <w:rFonts w:ascii="Arial" w:hAnsi="Arial" w:cs="Arial"/>
          <w:b/>
        </w:rPr>
      </w:pPr>
      <w:r>
        <w:rPr>
          <w:rFonts w:ascii="Arial" w:hAnsi="Arial" w:cs="Arial"/>
          <w:b/>
        </w:rPr>
        <w:t xml:space="preserve">Discussion: </w:t>
      </w:r>
    </w:p>
    <w:p w:rsidR="00D7678A" w:rsidRDefault="00F97C90" w:rsidP="00D7678A">
      <w:r>
        <w:t xml:space="preserve">Ericsson: In general we are ok with principles. For the TP, step 6 is not clear. Also, for 2-O, </w:t>
      </w:r>
      <w:r w:rsidR="00EB5497">
        <w:t xml:space="preserve">not statement for power backoff is not declared and also no statement on 256QAM is not supported. </w:t>
      </w:r>
    </w:p>
    <w:p w:rsidR="00EB5497" w:rsidRDefault="00EB5497" w:rsidP="00D7678A">
      <w:r>
        <w:t xml:space="preserve">Nokia: We have quite similar comments as Ericsson on step 6 removal. Some wording improvement are needed. We use the declaration of power backoff but we actually declare different output power. </w:t>
      </w:r>
    </w:p>
    <w:p w:rsidR="00EB5497" w:rsidRDefault="00EB5497" w:rsidP="00D7678A">
      <w:r>
        <w:t xml:space="preserve">Huawei: We still think we need more thinking on the principles. If we take these principle, we may test upper limit and lowest limits in different power level. Not sure whether such change will impac to the requirements. For lower limit, power is averaged over 1RB in core. </w:t>
      </w:r>
    </w:p>
    <w:p w:rsidR="00EB5497" w:rsidRDefault="00EB5497" w:rsidP="00D7678A">
      <w:r>
        <w:t xml:space="preserve">ZTE: We can further check on step 6. For Nokia, it is same to say declaration of power backoff and declaration of output power. We think the principle is based on the most straightened requirements. </w:t>
      </w:r>
    </w:p>
    <w:p w:rsidR="00D7678A" w:rsidRDefault="00D7678A" w:rsidP="00D7678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5497">
        <w:rPr>
          <w:rFonts w:ascii="Arial" w:hAnsi="Arial" w:cs="Arial"/>
          <w:b/>
          <w:color w:val="993300"/>
          <w:u w:val="single"/>
        </w:rPr>
        <w:t xml:space="preserve">Revised in </w:t>
      </w:r>
      <w:hyperlink r:id="rId1004" w:history="1">
        <w:r w:rsidR="00EB5497" w:rsidRPr="00CF6638">
          <w:rPr>
            <w:rStyle w:val="Hyperlink"/>
            <w:rFonts w:ascii="Arial" w:hAnsi="Arial" w:cs="Arial"/>
            <w:b/>
          </w:rPr>
          <w:t>R4-1816294</w:t>
        </w:r>
      </w:hyperlink>
    </w:p>
    <w:p w:rsidR="00EB5497" w:rsidRDefault="00EB5497" w:rsidP="00D7678A">
      <w:pPr>
        <w:rPr>
          <w:rFonts w:ascii="Arial" w:hAnsi="Arial" w:cs="Arial"/>
          <w:b/>
          <w:color w:val="993300"/>
          <w:u w:val="single"/>
        </w:rPr>
      </w:pPr>
    </w:p>
    <w:p w:rsidR="00EB5497" w:rsidRDefault="00FB4B6F" w:rsidP="00EB5497">
      <w:pPr>
        <w:rPr>
          <w:i/>
        </w:rPr>
      </w:pPr>
      <w:hyperlink r:id="rId1005" w:history="1">
        <w:r w:rsidR="00EB5497" w:rsidRPr="00CF6638">
          <w:rPr>
            <w:rStyle w:val="Hyperlink"/>
            <w:rFonts w:ascii="Arial" w:hAnsi="Arial" w:cs="Arial"/>
            <w:b/>
            <w:sz w:val="24"/>
          </w:rPr>
          <w:t>R4-1816294</w:t>
        </w:r>
      </w:hyperlink>
      <w:r w:rsidR="00EB5497">
        <w:rPr>
          <w:b/>
        </w:rPr>
        <w:tab/>
        <w:t>TP to TS38.141-2: OTA total power dynamic range(Section 6.4.3)</w:t>
      </w:r>
      <w:r w:rsidR="00EB5497">
        <w:rPr>
          <w:b/>
        </w:rPr>
        <w:br/>
      </w:r>
      <w:r w:rsidR="00EB5497">
        <w:tab/>
      </w:r>
      <w:r w:rsidR="00EB5497">
        <w:tab/>
      </w:r>
      <w:r w:rsidR="00EB5497">
        <w:tab/>
      </w:r>
      <w:r w:rsidR="00EB5497">
        <w:tab/>
      </w:r>
      <w:r w:rsidR="00EB5497">
        <w:tab/>
        <w:t>38.141-2</w:t>
      </w:r>
      <w:r w:rsidR="00EB5497">
        <w:tab/>
        <w:t xml:space="preserve">  CR-  rev  Cat:  (Rel-15) v1.1.0</w:t>
      </w:r>
      <w:r w:rsidR="00EB5497">
        <w:br/>
      </w:r>
      <w:r w:rsidR="00EB5497">
        <w:rPr>
          <w:i/>
        </w:rPr>
        <w:tab/>
      </w:r>
      <w:r w:rsidR="00EB5497">
        <w:rPr>
          <w:i/>
        </w:rPr>
        <w:tab/>
      </w:r>
      <w:r w:rsidR="00EB5497">
        <w:rPr>
          <w:i/>
        </w:rPr>
        <w:tab/>
      </w:r>
      <w:r w:rsidR="00EB5497">
        <w:rPr>
          <w:i/>
        </w:rPr>
        <w:tab/>
      </w:r>
      <w:r w:rsidR="00EB5497">
        <w:rPr>
          <w:i/>
        </w:rPr>
        <w:tab/>
        <w:t>Source: ZTE Corporation</w:t>
      </w:r>
    </w:p>
    <w:p w:rsidR="00EB5497" w:rsidRDefault="00EB5497" w:rsidP="00EB5497">
      <w:pPr>
        <w:rPr>
          <w:rFonts w:ascii="Arial" w:hAnsi="Arial" w:cs="Arial"/>
          <w:b/>
        </w:rPr>
      </w:pPr>
      <w:r>
        <w:rPr>
          <w:rFonts w:ascii="Arial" w:hAnsi="Arial" w:cs="Arial"/>
          <w:b/>
        </w:rPr>
        <w:t xml:space="preserve">Abstract: </w:t>
      </w:r>
    </w:p>
    <w:p w:rsidR="00EB5497" w:rsidRDefault="00EB5497" w:rsidP="00EB5497">
      <w:r>
        <w:t>In this contribution, we provide a TP to correct the OTA total dynamic range requirements in TS38.141-2</w:t>
      </w:r>
    </w:p>
    <w:p w:rsidR="00EB5497" w:rsidRDefault="00EB5497" w:rsidP="00EB5497">
      <w:pPr>
        <w:rPr>
          <w:rFonts w:ascii="Arial" w:hAnsi="Arial" w:cs="Arial"/>
          <w:b/>
        </w:rPr>
      </w:pPr>
      <w:r>
        <w:rPr>
          <w:rFonts w:ascii="Arial" w:hAnsi="Arial" w:cs="Arial"/>
          <w:b/>
        </w:rPr>
        <w:t xml:space="preserve">Discussion: </w:t>
      </w:r>
    </w:p>
    <w:p w:rsidR="00EB5497" w:rsidRDefault="00EB5497" w:rsidP="00EB54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6720" w:rsidRPr="00C26720">
        <w:rPr>
          <w:rFonts w:ascii="Arial" w:hAnsi="Arial" w:cs="Arial"/>
          <w:b/>
          <w:color w:val="993300"/>
          <w:highlight w:val="green"/>
          <w:u w:val="single"/>
        </w:rPr>
        <w:t>Approved.</w:t>
      </w:r>
    </w:p>
    <w:p w:rsidR="00EB5497" w:rsidRDefault="00EB5497" w:rsidP="00D7678A">
      <w:pPr>
        <w:rPr>
          <w:color w:val="993300"/>
          <w:u w:val="single"/>
        </w:rPr>
      </w:pPr>
    </w:p>
    <w:p w:rsidR="00D7678A" w:rsidRDefault="00D7678A" w:rsidP="00D7678A">
      <w:pPr>
        <w:rPr>
          <w:rFonts w:ascii="Arial" w:hAnsi="Arial" w:cs="Arial"/>
          <w:b/>
          <w:color w:val="0000FF"/>
          <w:sz w:val="24"/>
          <w:u w:val="thick"/>
        </w:rPr>
      </w:pPr>
    </w:p>
    <w:p w:rsidR="00555A3E" w:rsidRDefault="00FB4B6F" w:rsidP="00555A3E">
      <w:pPr>
        <w:rPr>
          <w:i/>
        </w:rPr>
      </w:pPr>
      <w:hyperlink r:id="rId1006" w:history="1">
        <w:r w:rsidR="00555A3E" w:rsidRPr="00CF6638">
          <w:rPr>
            <w:rStyle w:val="Hyperlink"/>
            <w:rFonts w:ascii="Arial" w:hAnsi="Arial" w:cs="Arial"/>
            <w:b/>
            <w:sz w:val="24"/>
          </w:rPr>
          <w:t>R4-1814448</w:t>
        </w:r>
      </w:hyperlink>
      <w:r w:rsidR="00555A3E">
        <w:rPr>
          <w:b/>
        </w:rPr>
        <w:tab/>
        <w:t>TP to TS 38.141-2: OTA transmitter OFF power (Section 6.5.1)</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lastRenderedPageBreak/>
        <w:t xml:space="preserve">Discussion: </w:t>
      </w:r>
    </w:p>
    <w:p w:rsidR="00555A3E" w:rsidRDefault="00EB5497" w:rsidP="00555A3E">
      <w:r>
        <w:t xml:space="preserve">Ericsson: We shall align the text for single carrier and CA. </w:t>
      </w:r>
    </w:p>
    <w:p w:rsidR="00EB5497" w:rsidRDefault="00EB5497" w:rsidP="00555A3E">
      <w:r>
        <w:t xml:space="preserve">Huawei: We intend to agree with Ericsson. We had discussion. </w:t>
      </w:r>
    </w:p>
    <w:p w:rsidR="00FD0F89"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0F89">
        <w:rPr>
          <w:rFonts w:ascii="Arial" w:hAnsi="Arial" w:cs="Arial"/>
          <w:b/>
          <w:color w:val="993300"/>
          <w:u w:val="single"/>
        </w:rPr>
        <w:t xml:space="preserve">Revised in </w:t>
      </w:r>
      <w:hyperlink r:id="rId1007" w:history="1">
        <w:r w:rsidR="00FD0F89" w:rsidRPr="00CF6638">
          <w:rPr>
            <w:rStyle w:val="Hyperlink"/>
            <w:rFonts w:ascii="Arial" w:hAnsi="Arial" w:cs="Arial"/>
            <w:b/>
          </w:rPr>
          <w:t>R4-1816295</w:t>
        </w:r>
      </w:hyperlink>
    </w:p>
    <w:p w:rsidR="00FD0F89" w:rsidRDefault="00FD0F89" w:rsidP="00555A3E">
      <w:pPr>
        <w:rPr>
          <w:rFonts w:ascii="Arial" w:hAnsi="Arial" w:cs="Arial"/>
          <w:b/>
          <w:color w:val="993300"/>
          <w:u w:val="single"/>
        </w:rPr>
      </w:pPr>
    </w:p>
    <w:p w:rsidR="00FD0F89" w:rsidRDefault="00FB4B6F" w:rsidP="00FD0F89">
      <w:pPr>
        <w:rPr>
          <w:i/>
        </w:rPr>
      </w:pPr>
      <w:hyperlink r:id="rId1008" w:history="1">
        <w:r w:rsidR="00FD0F89" w:rsidRPr="00CF6638">
          <w:rPr>
            <w:rStyle w:val="Hyperlink"/>
            <w:rFonts w:ascii="Arial" w:hAnsi="Arial" w:cs="Arial"/>
            <w:b/>
            <w:sz w:val="24"/>
          </w:rPr>
          <w:t>R4-1816295</w:t>
        </w:r>
      </w:hyperlink>
      <w:r w:rsidR="00FD0F89">
        <w:rPr>
          <w:b/>
        </w:rPr>
        <w:tab/>
        <w:t>TP to TS 38.141-2: OTA transmitter OFF power (Section 6.5.1)</w:t>
      </w:r>
      <w:r w:rsidR="00FD0F89">
        <w:rPr>
          <w:b/>
        </w:rPr>
        <w:br/>
      </w:r>
      <w:r w:rsidR="00FD0F89">
        <w:tab/>
      </w:r>
      <w:r w:rsidR="00FD0F89">
        <w:tab/>
      </w:r>
      <w:r w:rsidR="00FD0F89">
        <w:tab/>
      </w:r>
      <w:r w:rsidR="00FD0F89">
        <w:tab/>
      </w:r>
      <w:r w:rsidR="00FD0F89">
        <w:tab/>
        <w:t>38.141-2</w:t>
      </w:r>
      <w:r w:rsidR="00FD0F89">
        <w:tab/>
        <w:t xml:space="preserve">  CR-  rev  Cat:  (Rel-15) v1.0.0</w:t>
      </w:r>
      <w:r w:rsidR="00FD0F89">
        <w:br/>
      </w:r>
      <w:r w:rsidR="00FD0F89">
        <w:rPr>
          <w:i/>
        </w:rPr>
        <w:tab/>
      </w:r>
      <w:r w:rsidR="00FD0F89">
        <w:rPr>
          <w:i/>
        </w:rPr>
        <w:tab/>
      </w:r>
      <w:r w:rsidR="00FD0F89">
        <w:rPr>
          <w:i/>
        </w:rPr>
        <w:tab/>
      </w:r>
      <w:r w:rsidR="00FD0F89">
        <w:rPr>
          <w:i/>
        </w:rPr>
        <w:tab/>
      </w:r>
      <w:r w:rsidR="00FD0F89">
        <w:rPr>
          <w:i/>
        </w:rPr>
        <w:tab/>
        <w:t>Source: ZTE Corporation</w:t>
      </w:r>
    </w:p>
    <w:p w:rsidR="00FD0F89" w:rsidRDefault="00FD0F89" w:rsidP="00FD0F89">
      <w:pPr>
        <w:rPr>
          <w:rFonts w:ascii="Arial" w:hAnsi="Arial" w:cs="Arial"/>
          <w:b/>
        </w:rPr>
      </w:pPr>
      <w:r>
        <w:rPr>
          <w:rFonts w:ascii="Arial" w:hAnsi="Arial" w:cs="Arial"/>
          <w:b/>
        </w:rPr>
        <w:t xml:space="preserve">Abstract: </w:t>
      </w:r>
    </w:p>
    <w:p w:rsidR="00FD0F89" w:rsidRDefault="00FD0F89" w:rsidP="00FD0F89"/>
    <w:p w:rsidR="00FD0F89" w:rsidRDefault="00FD0F89" w:rsidP="00FD0F89">
      <w:pPr>
        <w:rPr>
          <w:rFonts w:ascii="Arial" w:hAnsi="Arial" w:cs="Arial"/>
          <w:b/>
        </w:rPr>
      </w:pPr>
      <w:r>
        <w:rPr>
          <w:rFonts w:ascii="Arial" w:hAnsi="Arial" w:cs="Arial"/>
          <w:b/>
        </w:rPr>
        <w:t xml:space="preserve">Discussion: </w:t>
      </w:r>
    </w:p>
    <w:p w:rsidR="00555A3E" w:rsidRDefault="00FD0F89" w:rsidP="00FD0F8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r w:rsidR="00555A3E">
        <w:rPr>
          <w:color w:val="993300"/>
          <w:u w:val="single"/>
        </w:rPr>
        <w:br/>
      </w:r>
      <w:r w:rsidR="00555A3E">
        <w:rPr>
          <w:color w:val="993300"/>
          <w:u w:val="single"/>
        </w:rPr>
        <w:br/>
      </w:r>
    </w:p>
    <w:p w:rsidR="00D7678A" w:rsidRDefault="00FB4B6F" w:rsidP="00D7678A">
      <w:pPr>
        <w:rPr>
          <w:i/>
        </w:rPr>
      </w:pPr>
      <w:hyperlink r:id="rId1009" w:history="1">
        <w:r w:rsidR="00D7678A" w:rsidRPr="00CF6638">
          <w:rPr>
            <w:rStyle w:val="Hyperlink"/>
            <w:rFonts w:ascii="Arial" w:hAnsi="Arial" w:cs="Arial"/>
            <w:b/>
            <w:sz w:val="24"/>
          </w:rPr>
          <w:t>R4-1814504</w:t>
        </w:r>
      </w:hyperlink>
      <w:r w:rsidR="00D7678A">
        <w:rPr>
          <w:b/>
        </w:rPr>
        <w:tab/>
        <w:t>TP to TS38.141-2: Removal of the multi-band test for BS type 2-O</w:t>
      </w:r>
      <w:r w:rsidR="00D7678A">
        <w:rPr>
          <w:b/>
        </w:rPr>
        <w:br/>
      </w:r>
      <w:r w:rsidR="00D7678A">
        <w:tab/>
      </w:r>
      <w:r w:rsidR="00D7678A">
        <w:tab/>
      </w:r>
      <w:r w:rsidR="00D7678A">
        <w:tab/>
      </w:r>
      <w:r w:rsidR="00D7678A">
        <w:tab/>
      </w:r>
      <w:r w:rsidR="00D7678A">
        <w:tab/>
        <w:t>38.141-2</w:t>
      </w:r>
      <w:r w:rsidR="00D7678A">
        <w:tab/>
        <w:t xml:space="preserve">  CR-  rev  Cat:  (Rel-15) v1.1.0</w:t>
      </w:r>
      <w:r w:rsidR="00D7678A">
        <w:br/>
      </w:r>
      <w:r w:rsidR="00D7678A">
        <w:rPr>
          <w:i/>
        </w:rPr>
        <w:tab/>
      </w:r>
      <w:r w:rsidR="00D7678A">
        <w:rPr>
          <w:i/>
        </w:rPr>
        <w:tab/>
      </w:r>
      <w:r w:rsidR="00D7678A">
        <w:rPr>
          <w:i/>
        </w:rPr>
        <w:tab/>
      </w:r>
      <w:r w:rsidR="00D7678A">
        <w:rPr>
          <w:i/>
        </w:rPr>
        <w:tab/>
      </w:r>
      <w:r w:rsidR="00D7678A">
        <w:rPr>
          <w:i/>
        </w:rPr>
        <w:tab/>
        <w:t>Source: ZTE Corporation</w:t>
      </w:r>
    </w:p>
    <w:p w:rsidR="00D7678A" w:rsidRDefault="00D7678A" w:rsidP="00D7678A">
      <w:pPr>
        <w:rPr>
          <w:rFonts w:ascii="Arial" w:hAnsi="Arial" w:cs="Arial"/>
          <w:b/>
        </w:rPr>
      </w:pPr>
      <w:r>
        <w:rPr>
          <w:rFonts w:ascii="Arial" w:hAnsi="Arial" w:cs="Arial"/>
          <w:b/>
        </w:rPr>
        <w:t xml:space="preserve">Abstract: </w:t>
      </w:r>
    </w:p>
    <w:p w:rsidR="00D7678A" w:rsidRDefault="00D7678A" w:rsidP="00D7678A">
      <w:r>
        <w:t>In this contribution, we provide a TP to TS 38.141-2 to delete the descriptions related to multi-band RIB test for BS type 2-O</w:t>
      </w:r>
    </w:p>
    <w:p w:rsidR="00D7678A" w:rsidRDefault="00D7678A" w:rsidP="00D7678A">
      <w:pPr>
        <w:rPr>
          <w:rFonts w:ascii="Arial" w:hAnsi="Arial" w:cs="Arial"/>
          <w:b/>
        </w:rPr>
      </w:pPr>
      <w:r>
        <w:rPr>
          <w:rFonts w:ascii="Arial" w:hAnsi="Arial" w:cs="Arial"/>
          <w:b/>
        </w:rPr>
        <w:t xml:space="preserve">Discussion: </w:t>
      </w:r>
    </w:p>
    <w:p w:rsidR="00D7678A" w:rsidRDefault="00D7678A" w:rsidP="00D7678A"/>
    <w:p w:rsidR="00D7678A" w:rsidRDefault="00D7678A" w:rsidP="00D767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0F89" w:rsidRPr="00FD0F89">
        <w:rPr>
          <w:rFonts w:ascii="Arial" w:hAnsi="Arial" w:cs="Arial"/>
          <w:b/>
          <w:color w:val="993300"/>
          <w:highlight w:val="green"/>
          <w:u w:val="single"/>
        </w:rPr>
        <w:t>Approved.</w:t>
      </w:r>
    </w:p>
    <w:p w:rsidR="00D7678A" w:rsidRDefault="00D7678A" w:rsidP="00D7678A">
      <w:pPr>
        <w:rPr>
          <w:color w:val="993300"/>
          <w:u w:val="single"/>
        </w:rPr>
      </w:pPr>
    </w:p>
    <w:p w:rsidR="00555A3E" w:rsidRDefault="00FB4B6F" w:rsidP="00555A3E">
      <w:pPr>
        <w:rPr>
          <w:i/>
        </w:rPr>
      </w:pPr>
      <w:hyperlink r:id="rId1010" w:history="1">
        <w:r w:rsidR="00555A3E" w:rsidRPr="00CF6638">
          <w:rPr>
            <w:rStyle w:val="Hyperlink"/>
            <w:rFonts w:ascii="Arial" w:hAnsi="Arial" w:cs="Arial"/>
            <w:b/>
            <w:sz w:val="24"/>
          </w:rPr>
          <w:t>R4-1814449</w:t>
        </w:r>
      </w:hyperlink>
      <w:r w:rsidR="00555A3E">
        <w:rPr>
          <w:b/>
        </w:rPr>
        <w:tab/>
        <w:t>TP to TS 38.141-2:  OTA transmitted signal quality (Section 6.6)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 xml:space="preserve">Source: ZTE Corporation </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3D0C80"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0C80">
        <w:rPr>
          <w:rFonts w:ascii="Arial" w:hAnsi="Arial" w:cs="Arial"/>
          <w:b/>
          <w:color w:val="993300"/>
          <w:u w:val="single"/>
        </w:rPr>
        <w:t xml:space="preserve">Revised in </w:t>
      </w:r>
      <w:hyperlink r:id="rId1011" w:history="1">
        <w:r w:rsidR="003D0C80" w:rsidRPr="00CF6638">
          <w:rPr>
            <w:rStyle w:val="Hyperlink"/>
            <w:rFonts w:ascii="Arial" w:hAnsi="Arial" w:cs="Arial"/>
            <w:b/>
          </w:rPr>
          <w:t>R4-1816732</w:t>
        </w:r>
      </w:hyperlink>
    </w:p>
    <w:p w:rsidR="003D0C80" w:rsidRDefault="003D0C80" w:rsidP="00555A3E">
      <w:pPr>
        <w:rPr>
          <w:rFonts w:ascii="Arial" w:hAnsi="Arial" w:cs="Arial"/>
          <w:b/>
          <w:color w:val="993300"/>
          <w:u w:val="single"/>
        </w:rPr>
      </w:pPr>
    </w:p>
    <w:p w:rsidR="003D0C80" w:rsidRDefault="00FB4B6F" w:rsidP="003D0C80">
      <w:pPr>
        <w:rPr>
          <w:i/>
        </w:rPr>
      </w:pPr>
      <w:hyperlink r:id="rId1012" w:history="1">
        <w:r w:rsidR="003D0C80" w:rsidRPr="00CF6638">
          <w:rPr>
            <w:rStyle w:val="Hyperlink"/>
            <w:rFonts w:ascii="Arial" w:hAnsi="Arial" w:cs="Arial"/>
            <w:b/>
            <w:sz w:val="24"/>
          </w:rPr>
          <w:t>R4-1816732</w:t>
        </w:r>
      </w:hyperlink>
      <w:r w:rsidR="003D0C80">
        <w:rPr>
          <w:b/>
        </w:rPr>
        <w:tab/>
        <w:t>TP to TS 38.141-2:  OTA transmitted signal quality (Section 6.6)</w:t>
      </w:r>
      <w:r w:rsidR="003D0C80">
        <w:rPr>
          <w:b/>
        </w:rPr>
        <w:br/>
      </w:r>
      <w:r w:rsidR="003D0C80">
        <w:tab/>
      </w:r>
      <w:r w:rsidR="003D0C80">
        <w:tab/>
      </w:r>
      <w:r w:rsidR="003D0C80">
        <w:tab/>
      </w:r>
      <w:r w:rsidR="003D0C80">
        <w:tab/>
      </w:r>
      <w:r w:rsidR="003D0C80">
        <w:tab/>
        <w:t>38.141-2</w:t>
      </w:r>
      <w:r w:rsidR="003D0C80">
        <w:tab/>
        <w:t xml:space="preserve">  CR-  rev  Cat:  (Rel-15) v1.0.0</w:t>
      </w:r>
      <w:r w:rsidR="003D0C80">
        <w:br/>
      </w:r>
      <w:r w:rsidR="003D0C80">
        <w:rPr>
          <w:i/>
        </w:rPr>
        <w:tab/>
      </w:r>
      <w:r w:rsidR="003D0C80">
        <w:rPr>
          <w:i/>
        </w:rPr>
        <w:tab/>
      </w:r>
      <w:r w:rsidR="003D0C80">
        <w:rPr>
          <w:i/>
        </w:rPr>
        <w:tab/>
      </w:r>
      <w:r w:rsidR="003D0C80">
        <w:rPr>
          <w:i/>
        </w:rPr>
        <w:tab/>
      </w:r>
      <w:r w:rsidR="003D0C80">
        <w:rPr>
          <w:i/>
        </w:rPr>
        <w:tab/>
        <w:t xml:space="preserve">Source: ZTE Corporation </w:t>
      </w:r>
    </w:p>
    <w:p w:rsidR="003D0C80" w:rsidRDefault="003D0C80" w:rsidP="003D0C80">
      <w:pPr>
        <w:rPr>
          <w:rFonts w:ascii="Arial" w:hAnsi="Arial" w:cs="Arial"/>
          <w:b/>
        </w:rPr>
      </w:pPr>
      <w:r>
        <w:rPr>
          <w:rFonts w:ascii="Arial" w:hAnsi="Arial" w:cs="Arial"/>
          <w:b/>
        </w:rPr>
        <w:t xml:space="preserve">Abstract: </w:t>
      </w:r>
    </w:p>
    <w:p w:rsidR="003D0C80" w:rsidRDefault="003D0C80" w:rsidP="003D0C80"/>
    <w:p w:rsidR="003D0C80" w:rsidRDefault="003D0C80" w:rsidP="003D0C80">
      <w:pPr>
        <w:rPr>
          <w:rFonts w:ascii="Arial" w:hAnsi="Arial" w:cs="Arial"/>
          <w:b/>
        </w:rPr>
      </w:pPr>
      <w:r>
        <w:rPr>
          <w:rFonts w:ascii="Arial" w:hAnsi="Arial" w:cs="Arial"/>
          <w:b/>
        </w:rPr>
        <w:t xml:space="preserve">Discussion: </w:t>
      </w:r>
    </w:p>
    <w:p w:rsidR="003D0C80" w:rsidRDefault="003D0C80" w:rsidP="003D0C80"/>
    <w:p w:rsidR="00BF6363" w:rsidRDefault="003D0C80" w:rsidP="003D0C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17E" w:rsidRPr="0044317E">
        <w:rPr>
          <w:rFonts w:ascii="Arial" w:hAnsi="Arial" w:cs="Arial"/>
          <w:b/>
          <w:color w:val="993300"/>
          <w:highlight w:val="green"/>
          <w:u w:val="single"/>
        </w:rPr>
        <w:t>Approved.</w:t>
      </w:r>
      <w:r w:rsidR="00555A3E">
        <w:rPr>
          <w:color w:val="993300"/>
          <w:u w:val="single"/>
        </w:rPr>
        <w:br/>
      </w:r>
    </w:p>
    <w:p w:rsidR="00BF6363" w:rsidRDefault="00FB4B6F" w:rsidP="00BF6363">
      <w:pPr>
        <w:rPr>
          <w:i/>
        </w:rPr>
      </w:pPr>
      <w:hyperlink r:id="rId1013" w:history="1">
        <w:r w:rsidR="00BF6363" w:rsidRPr="00CF6638">
          <w:rPr>
            <w:rStyle w:val="Hyperlink"/>
            <w:rFonts w:ascii="Arial" w:hAnsi="Arial" w:cs="Arial"/>
            <w:b/>
            <w:sz w:val="24"/>
          </w:rPr>
          <w:t>R4-1815034</w:t>
        </w:r>
      </w:hyperlink>
      <w:r w:rsidR="00BF6363">
        <w:rPr>
          <w:b/>
        </w:rPr>
        <w:tab/>
        <w:t>TP to TS 38.141-2 Correction on OTA EVM test procedure for NR BS</w:t>
      </w:r>
      <w:r w:rsidR="00BF6363">
        <w:rPr>
          <w:b/>
        </w:rPr>
        <w:br/>
      </w:r>
      <w:r w:rsidR="00BF6363">
        <w:tab/>
      </w:r>
      <w:r w:rsidR="00BF6363">
        <w:tab/>
      </w:r>
      <w:r w:rsidR="00BF6363">
        <w:tab/>
      </w:r>
      <w:r w:rsidR="00BF6363">
        <w:tab/>
      </w:r>
      <w:r w:rsidR="00BF6363">
        <w:tab/>
        <w:t>38.141-2</w:t>
      </w:r>
      <w:r w:rsidR="00BF6363">
        <w:tab/>
        <w:t xml:space="preserve">  CR-  rev  Cat:  (Rel-15) v1.1.0</w:t>
      </w:r>
      <w:r w:rsidR="00BF6363">
        <w:br/>
      </w:r>
      <w:r w:rsidR="00BF6363">
        <w:rPr>
          <w:i/>
        </w:rPr>
        <w:tab/>
      </w:r>
      <w:r w:rsidR="00BF6363">
        <w:rPr>
          <w:i/>
        </w:rPr>
        <w:tab/>
      </w:r>
      <w:r w:rsidR="00BF6363">
        <w:rPr>
          <w:i/>
        </w:rPr>
        <w:tab/>
      </w:r>
      <w:r w:rsidR="00BF6363">
        <w:rPr>
          <w:i/>
        </w:rPr>
        <w:tab/>
      </w:r>
      <w:r w:rsidR="00BF6363">
        <w:rPr>
          <w:i/>
        </w:rPr>
        <w:tab/>
        <w:t>Source: NTT DOCOMO, INC.</w:t>
      </w:r>
    </w:p>
    <w:p w:rsidR="00BF6363" w:rsidRDefault="00BF6363" w:rsidP="00BF6363">
      <w:pPr>
        <w:rPr>
          <w:rFonts w:ascii="Arial" w:hAnsi="Arial" w:cs="Arial"/>
          <w:b/>
        </w:rPr>
      </w:pPr>
      <w:r>
        <w:rPr>
          <w:rFonts w:ascii="Arial" w:hAnsi="Arial" w:cs="Arial"/>
          <w:b/>
        </w:rPr>
        <w:t xml:space="preserve">Abstract: </w:t>
      </w:r>
    </w:p>
    <w:p w:rsidR="00BF6363" w:rsidRDefault="00BF6363" w:rsidP="00BF6363"/>
    <w:p w:rsidR="00BF6363" w:rsidRDefault="00BF6363" w:rsidP="00BF6363">
      <w:pPr>
        <w:rPr>
          <w:rFonts w:ascii="Arial" w:hAnsi="Arial" w:cs="Arial"/>
          <w:b/>
        </w:rPr>
      </w:pPr>
      <w:r>
        <w:rPr>
          <w:rFonts w:ascii="Arial" w:hAnsi="Arial" w:cs="Arial"/>
          <w:b/>
        </w:rPr>
        <w:t xml:space="preserve">Discussion: </w:t>
      </w:r>
    </w:p>
    <w:p w:rsidR="00BF6363" w:rsidRDefault="00BF6363" w:rsidP="00BF6363"/>
    <w:p w:rsidR="00C07845" w:rsidRDefault="00BF6363" w:rsidP="00BF636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0F89">
        <w:rPr>
          <w:rFonts w:ascii="Arial" w:hAnsi="Arial" w:cs="Arial"/>
          <w:b/>
          <w:color w:val="993300"/>
          <w:u w:val="single"/>
        </w:rPr>
        <w:t>Noted.</w:t>
      </w:r>
    </w:p>
    <w:p w:rsidR="00C07845" w:rsidRDefault="00C07845" w:rsidP="00BF6363">
      <w:pPr>
        <w:rPr>
          <w:color w:val="993300"/>
          <w:u w:val="single"/>
          <w:lang w:eastAsia="zh-CN"/>
        </w:rPr>
      </w:pPr>
    </w:p>
    <w:p w:rsidR="00C07845" w:rsidRDefault="00FB4B6F" w:rsidP="00C07845">
      <w:pPr>
        <w:rPr>
          <w:i/>
        </w:rPr>
      </w:pPr>
      <w:hyperlink r:id="rId1014" w:history="1">
        <w:r w:rsidR="00C07845" w:rsidRPr="00CF6638">
          <w:rPr>
            <w:rStyle w:val="Hyperlink"/>
            <w:rFonts w:ascii="Arial" w:hAnsi="Arial" w:cs="Arial"/>
            <w:b/>
            <w:sz w:val="24"/>
          </w:rPr>
          <w:t>R4-1815690</w:t>
        </w:r>
      </w:hyperlink>
      <w:r w:rsidR="00C07845">
        <w:rPr>
          <w:b/>
        </w:rPr>
        <w:tab/>
        <w:t>TP to 38.141-2: Cleanup on OTA modulation quality (6.6)</w:t>
      </w:r>
      <w:r w:rsidR="00C07845">
        <w:rPr>
          <w:b/>
        </w:rPr>
        <w:br/>
      </w:r>
      <w:r w:rsidR="00C07845">
        <w:tab/>
      </w:r>
      <w:r w:rsidR="00C07845">
        <w:tab/>
      </w:r>
      <w:r w:rsidR="00C07845">
        <w:tab/>
      </w:r>
      <w:r w:rsidR="00C07845">
        <w:tab/>
      </w:r>
      <w:r w:rsidR="00C07845">
        <w:tab/>
        <w:t>38.141-2</w:t>
      </w:r>
      <w:r w:rsidR="00C07845">
        <w:tab/>
        <w:t xml:space="preserve">  CR-  rev  Cat:  (Rel-15) v1.1.0</w:t>
      </w:r>
      <w:r w:rsidR="00C07845">
        <w:br/>
      </w:r>
      <w:r w:rsidR="00C07845">
        <w:rPr>
          <w:i/>
        </w:rPr>
        <w:tab/>
      </w:r>
      <w:r w:rsidR="00C07845">
        <w:rPr>
          <w:i/>
        </w:rPr>
        <w:tab/>
      </w:r>
      <w:r w:rsidR="00C07845">
        <w:rPr>
          <w:i/>
        </w:rPr>
        <w:tab/>
      </w:r>
      <w:r w:rsidR="00C07845">
        <w:rPr>
          <w:i/>
        </w:rPr>
        <w:tab/>
      </w:r>
      <w:r w:rsidR="00C07845">
        <w:rPr>
          <w:i/>
        </w:rPr>
        <w:tab/>
        <w:t>Source: NEC</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Test models are updated. EVM window length tables are corrected.</w:t>
      </w:r>
    </w:p>
    <w:p w:rsidR="00C07845" w:rsidRDefault="00C07845" w:rsidP="00C07845">
      <w:pPr>
        <w:rPr>
          <w:rFonts w:ascii="Arial" w:hAnsi="Arial" w:cs="Arial"/>
          <w:b/>
        </w:rPr>
      </w:pPr>
      <w:r>
        <w:rPr>
          <w:rFonts w:ascii="Arial" w:hAnsi="Arial" w:cs="Arial"/>
          <w:b/>
        </w:rPr>
        <w:t xml:space="preserve">Discussion: </w:t>
      </w:r>
    </w:p>
    <w:p w:rsidR="00C07845" w:rsidRDefault="00C07845" w:rsidP="00C07845"/>
    <w:p w:rsidR="00555A3E" w:rsidRDefault="00C07845" w:rsidP="00C0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0F89">
        <w:rPr>
          <w:rFonts w:ascii="Arial" w:hAnsi="Arial" w:cs="Arial"/>
          <w:b/>
          <w:color w:val="993300"/>
          <w:u w:val="single"/>
        </w:rPr>
        <w:t>Noted.</w:t>
      </w:r>
      <w:r w:rsidR="00555A3E">
        <w:rPr>
          <w:color w:val="993300"/>
          <w:u w:val="single"/>
        </w:rPr>
        <w:br/>
      </w:r>
    </w:p>
    <w:p w:rsidR="00555A3E" w:rsidRDefault="00FB4B6F" w:rsidP="00555A3E">
      <w:pPr>
        <w:rPr>
          <w:i/>
        </w:rPr>
      </w:pPr>
      <w:hyperlink r:id="rId1015" w:history="1">
        <w:r w:rsidR="00555A3E" w:rsidRPr="00CF6638">
          <w:rPr>
            <w:rStyle w:val="Hyperlink"/>
            <w:rFonts w:ascii="Arial" w:hAnsi="Arial" w:cs="Arial"/>
            <w:b/>
            <w:sz w:val="24"/>
          </w:rPr>
          <w:t>R4-1814501</w:t>
        </w:r>
      </w:hyperlink>
      <w:r w:rsidR="00555A3E">
        <w:rPr>
          <w:b/>
        </w:rPr>
        <w:tab/>
        <w:t>TP to TS38.141-2: OTA ACLR (Section 6.7.3)</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provide a TP to correct the OTA ACLR requirements in TS38.141-2</w:t>
      </w:r>
    </w:p>
    <w:p w:rsidR="00555A3E" w:rsidRDefault="00555A3E" w:rsidP="00555A3E">
      <w:pPr>
        <w:rPr>
          <w:rFonts w:ascii="Arial" w:hAnsi="Arial" w:cs="Arial"/>
          <w:b/>
        </w:rPr>
      </w:pPr>
      <w:r>
        <w:rPr>
          <w:rFonts w:ascii="Arial" w:hAnsi="Arial" w:cs="Arial"/>
          <w:b/>
        </w:rPr>
        <w:t xml:space="preserve">Discussion: </w:t>
      </w:r>
    </w:p>
    <w:p w:rsidR="00555A3E" w:rsidRDefault="00FD0F89" w:rsidP="00555A3E">
      <w:r>
        <w:t xml:space="preserve">NEC: comments on the applicability section </w:t>
      </w:r>
    </w:p>
    <w:p w:rsidR="00FD0F89" w:rsidRDefault="00FD0F89" w:rsidP="00555A3E">
      <w:r>
        <w:t xml:space="preserve">Nokia: Step 12 shall be only applied for 1-O. </w:t>
      </w:r>
    </w:p>
    <w:p w:rsidR="00822E47"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22E47">
        <w:rPr>
          <w:rFonts w:ascii="Arial" w:hAnsi="Arial" w:cs="Arial"/>
          <w:b/>
          <w:color w:val="993300"/>
          <w:u w:val="single"/>
        </w:rPr>
        <w:t xml:space="preserve">Revised in </w:t>
      </w:r>
      <w:hyperlink r:id="rId1016" w:history="1">
        <w:r w:rsidR="00822E47" w:rsidRPr="00CF6638">
          <w:rPr>
            <w:rStyle w:val="Hyperlink"/>
            <w:rFonts w:ascii="Arial" w:hAnsi="Arial" w:cs="Arial"/>
            <w:b/>
          </w:rPr>
          <w:t>R4-1816296</w:t>
        </w:r>
      </w:hyperlink>
    </w:p>
    <w:p w:rsidR="00822E47" w:rsidRDefault="00822E47" w:rsidP="00555A3E">
      <w:pPr>
        <w:rPr>
          <w:rFonts w:ascii="Arial" w:hAnsi="Arial" w:cs="Arial"/>
          <w:b/>
          <w:color w:val="993300"/>
          <w:u w:val="single"/>
        </w:rPr>
      </w:pPr>
    </w:p>
    <w:p w:rsidR="00822E47" w:rsidRDefault="00FB4B6F" w:rsidP="00822E47">
      <w:pPr>
        <w:rPr>
          <w:i/>
        </w:rPr>
      </w:pPr>
      <w:hyperlink r:id="rId1017" w:history="1">
        <w:r w:rsidR="00822E47" w:rsidRPr="00CF6638">
          <w:rPr>
            <w:rStyle w:val="Hyperlink"/>
            <w:rFonts w:ascii="Arial" w:hAnsi="Arial" w:cs="Arial"/>
            <w:b/>
            <w:sz w:val="24"/>
          </w:rPr>
          <w:t>R4-1816296</w:t>
        </w:r>
      </w:hyperlink>
      <w:r w:rsidR="00822E47">
        <w:rPr>
          <w:b/>
        </w:rPr>
        <w:tab/>
        <w:t>TP to TS38.141-2: OTA ACLR</w:t>
      </w:r>
      <w:r w:rsidR="008B5A33">
        <w:rPr>
          <w:b/>
        </w:rPr>
        <w:t>, UEM and spurious emission</w:t>
      </w:r>
      <w:r w:rsidR="00822E47">
        <w:rPr>
          <w:b/>
        </w:rPr>
        <w:t xml:space="preserve"> (Section 6.7.3)</w:t>
      </w:r>
      <w:r w:rsidR="00822E47">
        <w:rPr>
          <w:b/>
        </w:rPr>
        <w:br/>
      </w:r>
      <w:r w:rsidR="00822E47">
        <w:tab/>
      </w:r>
      <w:r w:rsidR="00822E47">
        <w:tab/>
      </w:r>
      <w:r w:rsidR="00822E47">
        <w:tab/>
      </w:r>
      <w:r w:rsidR="00822E47">
        <w:tab/>
      </w:r>
      <w:r w:rsidR="00822E47">
        <w:tab/>
        <w:t>38.141-2</w:t>
      </w:r>
      <w:r w:rsidR="00822E47">
        <w:tab/>
        <w:t xml:space="preserve">  CR-  rev  Cat:  (Rel-15) v1.1.0</w:t>
      </w:r>
      <w:r w:rsidR="00822E47">
        <w:br/>
      </w:r>
      <w:r w:rsidR="00822E47">
        <w:rPr>
          <w:i/>
        </w:rPr>
        <w:tab/>
      </w:r>
      <w:r w:rsidR="00822E47">
        <w:rPr>
          <w:i/>
        </w:rPr>
        <w:tab/>
      </w:r>
      <w:r w:rsidR="00822E47">
        <w:rPr>
          <w:i/>
        </w:rPr>
        <w:tab/>
      </w:r>
      <w:r w:rsidR="00822E47">
        <w:rPr>
          <w:i/>
        </w:rPr>
        <w:tab/>
      </w:r>
      <w:r w:rsidR="00822E47">
        <w:rPr>
          <w:i/>
        </w:rPr>
        <w:tab/>
        <w:t>Source: ZTE Corporation</w:t>
      </w:r>
    </w:p>
    <w:p w:rsidR="00822E47" w:rsidRDefault="00822E47" w:rsidP="00822E47">
      <w:pPr>
        <w:rPr>
          <w:rFonts w:ascii="Arial" w:hAnsi="Arial" w:cs="Arial"/>
          <w:b/>
        </w:rPr>
      </w:pPr>
      <w:r>
        <w:rPr>
          <w:rFonts w:ascii="Arial" w:hAnsi="Arial" w:cs="Arial"/>
          <w:b/>
        </w:rPr>
        <w:t xml:space="preserve">Abstract: </w:t>
      </w:r>
    </w:p>
    <w:p w:rsidR="00822E47" w:rsidRDefault="00822E47" w:rsidP="00822E47">
      <w:r>
        <w:t>In this contribution, we provide a TP to correct the OTA ACLR requirements in TS38.141-2</w:t>
      </w:r>
    </w:p>
    <w:p w:rsidR="00822E47" w:rsidRDefault="00822E47" w:rsidP="00822E47">
      <w:pPr>
        <w:rPr>
          <w:rFonts w:ascii="Arial" w:hAnsi="Arial" w:cs="Arial"/>
          <w:b/>
        </w:rPr>
      </w:pPr>
      <w:r>
        <w:rPr>
          <w:rFonts w:ascii="Arial" w:hAnsi="Arial" w:cs="Arial"/>
          <w:b/>
        </w:rPr>
        <w:t xml:space="preserve">Discussion: </w:t>
      </w:r>
    </w:p>
    <w:p w:rsidR="00CF6638" w:rsidRPr="00CF6638" w:rsidRDefault="00CF6638" w:rsidP="00822E47">
      <w:r w:rsidRPr="00CF6638">
        <w:t xml:space="preserve">Huawei: </w:t>
      </w:r>
      <w:r>
        <w:t xml:space="preserve">We will come back to these note when the regulatory requirement in Europea is clear </w:t>
      </w:r>
    </w:p>
    <w:p w:rsidR="00555A3E" w:rsidRDefault="00822E47" w:rsidP="00822E4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F6638" w:rsidRPr="00CF6638">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1018" w:history="1">
        <w:r w:rsidR="00555A3E" w:rsidRPr="00CF6638">
          <w:rPr>
            <w:rStyle w:val="Hyperlink"/>
            <w:rFonts w:ascii="Arial" w:hAnsi="Arial" w:cs="Arial"/>
            <w:b/>
            <w:sz w:val="24"/>
          </w:rPr>
          <w:t>R4-1814503</w:t>
        </w:r>
      </w:hyperlink>
      <w:r w:rsidR="00555A3E">
        <w:rPr>
          <w:b/>
        </w:rPr>
        <w:tab/>
        <w:t>TP to TS38.141-2: OTA UEM for BS type 1-O(Section 6.7.4.5)</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provide a TP to correct the OTA UEM requirements for both BS type 1-O in TS38.141-2</w:t>
      </w:r>
    </w:p>
    <w:p w:rsidR="00555A3E" w:rsidRDefault="00555A3E" w:rsidP="00555A3E">
      <w:pPr>
        <w:rPr>
          <w:rFonts w:ascii="Arial" w:hAnsi="Arial" w:cs="Arial"/>
          <w:b/>
        </w:rPr>
      </w:pPr>
      <w:r>
        <w:rPr>
          <w:rFonts w:ascii="Arial" w:hAnsi="Arial" w:cs="Arial"/>
          <w:b/>
        </w:rPr>
        <w:t xml:space="preserve">Discussion: </w:t>
      </w:r>
    </w:p>
    <w:p w:rsidR="00555A3E" w:rsidRDefault="00822E47" w:rsidP="00555A3E">
      <w:r>
        <w:t xml:space="preserve">Huawei: No need for the change since no regulatory requirement for in-band requiremens. </w:t>
      </w:r>
    </w:p>
    <w:p w:rsidR="00822E47" w:rsidRDefault="00822E47" w:rsidP="00555A3E">
      <w:r>
        <w:t xml:space="preserve">NTT DoCoMo: We have similar TP to correct only the value instead of using X. How about the ACLR which is regulatory requirements. </w:t>
      </w:r>
    </w:p>
    <w:p w:rsidR="00822E47" w:rsidRDefault="00822E47" w:rsidP="00555A3E">
      <w:r>
        <w:tab/>
        <w:t xml:space="preserve">Huawei: Wet think the same shall be applied. X approach is clear enough </w:t>
      </w:r>
    </w:p>
    <w:p w:rsidR="00822E47" w:rsidRDefault="00822E47" w:rsidP="00555A3E">
      <w:r>
        <w:t xml:space="preserve">Nokia: No strong view whether to change to value or using X. If we use the single value, we have to indicate the 9dB scaling is used. </w:t>
      </w:r>
    </w:p>
    <w:p w:rsidR="00822E47" w:rsidRDefault="00822E47" w:rsidP="00555A3E">
      <w:r>
        <w:t>Ericsson: The principle to align with core requirements.</w:t>
      </w:r>
    </w:p>
    <w:p w:rsidR="00822E47" w:rsidRDefault="00822E47" w:rsidP="00555A3E">
      <w:r>
        <w:tab/>
        <w:t xml:space="preserve">Huawei: Test requirements is not exactly same as core in which tolerance is added. </w:t>
      </w:r>
    </w:p>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5A33">
        <w:rPr>
          <w:rFonts w:ascii="Arial" w:hAnsi="Arial" w:cs="Arial"/>
          <w:b/>
          <w:color w:val="993300"/>
          <w:u w:val="single"/>
        </w:rPr>
        <w:t>Noted.</w:t>
      </w:r>
      <w:r>
        <w:rPr>
          <w:color w:val="993300"/>
          <w:u w:val="single"/>
        </w:rPr>
        <w:br/>
      </w:r>
      <w:r>
        <w:rPr>
          <w:color w:val="993300"/>
          <w:u w:val="single"/>
        </w:rPr>
        <w:br/>
      </w:r>
    </w:p>
    <w:p w:rsidR="00C07845" w:rsidRDefault="00FB4B6F" w:rsidP="00C07845">
      <w:pPr>
        <w:rPr>
          <w:i/>
        </w:rPr>
      </w:pPr>
      <w:hyperlink r:id="rId1019" w:history="1">
        <w:r w:rsidR="00C07845" w:rsidRPr="00CF6638">
          <w:rPr>
            <w:rStyle w:val="Hyperlink"/>
            <w:rFonts w:ascii="Arial" w:hAnsi="Arial" w:cs="Arial"/>
            <w:b/>
            <w:sz w:val="24"/>
          </w:rPr>
          <w:t>R4-1815374</w:t>
        </w:r>
      </w:hyperlink>
      <w:r w:rsidR="00C07845">
        <w:rPr>
          <w:b/>
        </w:rPr>
        <w:tab/>
        <w:t>TP to TS 38.141-2: additional spurious emissions requirement corrections for PHS and Band n41 (6.7.5.4.5.1)</w:t>
      </w:r>
      <w:r w:rsidR="00C07845">
        <w:rPr>
          <w:b/>
        </w:rPr>
        <w:br/>
      </w:r>
      <w:r w:rsidR="00C07845">
        <w:tab/>
      </w:r>
      <w:r w:rsidR="00C07845">
        <w:tab/>
      </w:r>
      <w:r w:rsidR="00C07845">
        <w:tab/>
      </w:r>
      <w:r w:rsidR="00C07845">
        <w:tab/>
      </w:r>
      <w:r w:rsidR="00C07845">
        <w:tab/>
        <w:t>38.141-2</w:t>
      </w:r>
      <w:r w:rsidR="00C07845">
        <w:tab/>
        <w:t xml:space="preserve">  CR-  rev  Cat:  (Rel-15) v1.0.0</w:t>
      </w:r>
      <w:r w:rsidR="00C07845">
        <w:br/>
      </w:r>
      <w:r w:rsidR="00C07845">
        <w:rPr>
          <w:i/>
        </w:rPr>
        <w:tab/>
      </w:r>
      <w:r w:rsidR="00C07845">
        <w:rPr>
          <w:i/>
        </w:rPr>
        <w:tab/>
      </w:r>
      <w:r w:rsidR="00C07845">
        <w:rPr>
          <w:i/>
        </w:rPr>
        <w:tab/>
      </w:r>
      <w:r w:rsidR="00C07845">
        <w:rPr>
          <w:i/>
        </w:rPr>
        <w:tab/>
      </w:r>
      <w:r w:rsidR="00C07845">
        <w:rPr>
          <w:i/>
        </w:rPr>
        <w:tab/>
        <w:t>Source: Huawei</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In this contribution we provide TP to TS 38.141-2 v1.1.0, for additional spurious emissions requirement corrections for PHS and Band n41.</w:t>
      </w:r>
    </w:p>
    <w:p w:rsidR="00C07845" w:rsidRDefault="00C07845" w:rsidP="00C07845">
      <w:pPr>
        <w:rPr>
          <w:rFonts w:ascii="Arial" w:hAnsi="Arial" w:cs="Arial"/>
          <w:b/>
        </w:rPr>
      </w:pPr>
      <w:r>
        <w:rPr>
          <w:rFonts w:ascii="Arial" w:hAnsi="Arial" w:cs="Arial"/>
          <w:b/>
        </w:rPr>
        <w:t xml:space="preserve">Discussion: </w:t>
      </w:r>
    </w:p>
    <w:p w:rsidR="00C07845" w:rsidRDefault="008B5A33" w:rsidP="00C07845">
      <w:r>
        <w:t xml:space="preserve">NEC: The table number shall be changed. </w:t>
      </w:r>
    </w:p>
    <w:p w:rsidR="00C07845" w:rsidRDefault="00C07845" w:rsidP="00C0784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5A33">
        <w:rPr>
          <w:rFonts w:ascii="Arial" w:hAnsi="Arial" w:cs="Arial"/>
          <w:b/>
          <w:color w:val="993300"/>
          <w:u w:val="single"/>
        </w:rPr>
        <w:t xml:space="preserve">Revised in </w:t>
      </w:r>
      <w:hyperlink r:id="rId1020" w:history="1">
        <w:r w:rsidR="008B5A33" w:rsidRPr="00CF6638">
          <w:rPr>
            <w:rStyle w:val="Hyperlink"/>
            <w:rFonts w:ascii="Arial" w:hAnsi="Arial" w:cs="Arial"/>
            <w:b/>
          </w:rPr>
          <w:t>R4-1816297</w:t>
        </w:r>
      </w:hyperlink>
    </w:p>
    <w:p w:rsidR="008B5A33" w:rsidRDefault="008B5A33" w:rsidP="00C07845">
      <w:pPr>
        <w:rPr>
          <w:rFonts w:ascii="Arial" w:hAnsi="Arial" w:cs="Arial"/>
          <w:b/>
          <w:color w:val="993300"/>
          <w:u w:val="single"/>
        </w:rPr>
      </w:pPr>
    </w:p>
    <w:p w:rsidR="008B5A33" w:rsidRDefault="00FB4B6F" w:rsidP="008B5A33">
      <w:pPr>
        <w:rPr>
          <w:i/>
        </w:rPr>
      </w:pPr>
      <w:hyperlink r:id="rId1021" w:history="1">
        <w:r w:rsidR="008B5A33" w:rsidRPr="00CF6638">
          <w:rPr>
            <w:rStyle w:val="Hyperlink"/>
            <w:rFonts w:ascii="Arial" w:hAnsi="Arial" w:cs="Arial"/>
            <w:b/>
            <w:sz w:val="24"/>
          </w:rPr>
          <w:t>R4-1816297</w:t>
        </w:r>
      </w:hyperlink>
      <w:r w:rsidR="008B5A33">
        <w:rPr>
          <w:b/>
        </w:rPr>
        <w:t>TP to TS 38.141-2: additional spurious emissions requirement corrections (6.7.5.4.5.1)</w:t>
      </w:r>
      <w:r w:rsidR="008B5A33">
        <w:rPr>
          <w:b/>
        </w:rPr>
        <w:br/>
      </w:r>
      <w:r w:rsidR="008B5A33">
        <w:tab/>
      </w:r>
      <w:r w:rsidR="008B5A33">
        <w:tab/>
      </w:r>
      <w:r w:rsidR="008B5A33">
        <w:tab/>
      </w:r>
      <w:r w:rsidR="008B5A33">
        <w:tab/>
      </w:r>
      <w:r w:rsidR="008B5A33">
        <w:tab/>
        <w:t>38.141-2</w:t>
      </w:r>
      <w:r w:rsidR="008B5A33">
        <w:tab/>
        <w:t xml:space="preserve">  CR-  rev  Cat:  (Rel-15) v1.0.0</w:t>
      </w:r>
      <w:r w:rsidR="008B5A33">
        <w:br/>
      </w:r>
      <w:r w:rsidR="008B5A33">
        <w:rPr>
          <w:i/>
        </w:rPr>
        <w:tab/>
      </w:r>
      <w:r w:rsidR="008B5A33">
        <w:rPr>
          <w:i/>
        </w:rPr>
        <w:tab/>
      </w:r>
      <w:r w:rsidR="008B5A33">
        <w:rPr>
          <w:i/>
        </w:rPr>
        <w:tab/>
      </w:r>
      <w:r w:rsidR="008B5A33">
        <w:rPr>
          <w:i/>
        </w:rPr>
        <w:tab/>
      </w:r>
      <w:r w:rsidR="008B5A33">
        <w:rPr>
          <w:i/>
        </w:rPr>
        <w:tab/>
        <w:t>Source: Huawei</w:t>
      </w:r>
    </w:p>
    <w:p w:rsidR="008B5A33" w:rsidRDefault="008B5A33" w:rsidP="008B5A33">
      <w:pPr>
        <w:rPr>
          <w:rFonts w:ascii="Arial" w:hAnsi="Arial" w:cs="Arial"/>
          <w:b/>
        </w:rPr>
      </w:pPr>
      <w:r>
        <w:rPr>
          <w:rFonts w:ascii="Arial" w:hAnsi="Arial" w:cs="Arial"/>
          <w:b/>
        </w:rPr>
        <w:t xml:space="preserve">Abstract: </w:t>
      </w:r>
    </w:p>
    <w:p w:rsidR="008B5A33" w:rsidRDefault="008B5A33" w:rsidP="008B5A33">
      <w:r>
        <w:t>In this contribution we provide TP to TS 38.141-2 v1.1.0, for additional spurious emissions requirement corrections for PHS and Band n41.</w:t>
      </w:r>
    </w:p>
    <w:p w:rsidR="008B5A33" w:rsidRDefault="008B5A33" w:rsidP="008B5A33">
      <w:pPr>
        <w:rPr>
          <w:rFonts w:ascii="Arial" w:hAnsi="Arial" w:cs="Arial"/>
          <w:b/>
        </w:rPr>
      </w:pPr>
      <w:r>
        <w:rPr>
          <w:rFonts w:ascii="Arial" w:hAnsi="Arial" w:cs="Arial"/>
          <w:b/>
        </w:rPr>
        <w:t xml:space="preserve">Discussion: </w:t>
      </w:r>
    </w:p>
    <w:p w:rsidR="008B5A33" w:rsidRDefault="008B5A33" w:rsidP="008B5A33">
      <w:r>
        <w:t xml:space="preserve">NEC: The table number shall be changed. </w:t>
      </w:r>
    </w:p>
    <w:p w:rsidR="008B5A33" w:rsidRDefault="008B5A33" w:rsidP="008B5A3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8B5A33" w:rsidRDefault="008B5A33" w:rsidP="00C07845">
      <w:pPr>
        <w:rPr>
          <w:color w:val="993300"/>
          <w:u w:val="single"/>
          <w:lang w:eastAsia="zh-CN"/>
        </w:rPr>
      </w:pPr>
    </w:p>
    <w:p w:rsidR="00C07845" w:rsidRDefault="00C07845" w:rsidP="00C07845">
      <w:pPr>
        <w:rPr>
          <w:color w:val="993300"/>
          <w:u w:val="single"/>
          <w:lang w:eastAsia="zh-CN"/>
        </w:rPr>
      </w:pPr>
    </w:p>
    <w:p w:rsidR="00555A3E" w:rsidRDefault="00FB4B6F" w:rsidP="00555A3E">
      <w:pPr>
        <w:rPr>
          <w:i/>
        </w:rPr>
      </w:pPr>
      <w:hyperlink r:id="rId1022" w:history="1">
        <w:r w:rsidR="00555A3E" w:rsidRPr="00CF6638">
          <w:rPr>
            <w:rStyle w:val="Hyperlink"/>
            <w:rFonts w:ascii="Arial" w:hAnsi="Arial" w:cs="Arial"/>
            <w:b/>
            <w:sz w:val="24"/>
          </w:rPr>
          <w:t>R4-1815268</w:t>
        </w:r>
      </w:hyperlink>
      <w:r w:rsidR="00555A3E">
        <w:rPr>
          <w:b/>
        </w:rPr>
        <w:tab/>
        <w:t>TP to TS 38.141-2 on General radiated receiver characteristics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a text proposal to exclude the OTA receiver spurious emissions from the statement in TS 38.141-2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5A33" w:rsidRPr="008B5A33">
        <w:rPr>
          <w:rFonts w:ascii="Arial" w:hAnsi="Arial" w:cs="Arial"/>
          <w:b/>
          <w:color w:val="993300"/>
          <w:highlight w:val="green"/>
          <w:u w:val="single"/>
        </w:rPr>
        <w:t>Approved.</w:t>
      </w:r>
      <w:r>
        <w:rPr>
          <w:color w:val="993300"/>
          <w:u w:val="single"/>
        </w:rPr>
        <w:br/>
      </w:r>
      <w:r>
        <w:rPr>
          <w:color w:val="993300"/>
          <w:u w:val="single"/>
        </w:rPr>
        <w:br/>
      </w:r>
    </w:p>
    <w:p w:rsidR="00C07845" w:rsidRDefault="00FB4B6F" w:rsidP="00C07845">
      <w:pPr>
        <w:rPr>
          <w:i/>
        </w:rPr>
      </w:pPr>
      <w:hyperlink r:id="rId1023" w:history="1">
        <w:r w:rsidR="00C07845" w:rsidRPr="00CF6638">
          <w:rPr>
            <w:rStyle w:val="Hyperlink"/>
            <w:rFonts w:ascii="Arial" w:hAnsi="Arial" w:cs="Arial"/>
            <w:b/>
            <w:sz w:val="24"/>
          </w:rPr>
          <w:t>R4-1815494</w:t>
        </w:r>
      </w:hyperlink>
      <w:r w:rsidR="00C07845">
        <w:rPr>
          <w:b/>
        </w:rPr>
        <w:tab/>
        <w:t>On directions and test requirements for FR1 RX blocking</w:t>
      </w:r>
      <w:r w:rsidR="00C07845">
        <w:rPr>
          <w:b/>
        </w:rPr>
        <w:br/>
      </w:r>
      <w:r w:rsidR="00C07845">
        <w:tab/>
      </w:r>
      <w:r w:rsidR="00C07845">
        <w:tab/>
      </w:r>
      <w:r w:rsidR="00C07845">
        <w:tab/>
      </w:r>
      <w:r w:rsidR="00C07845">
        <w:tab/>
      </w:r>
      <w:r w:rsidR="00C07845">
        <w:tab/>
      </w:r>
      <w:r w:rsidR="00C07845">
        <w:tab/>
        <w:t xml:space="preserve">  CR-  rev  Cat:  (Rel-15) v</w:t>
      </w:r>
      <w:r w:rsidR="00C07845">
        <w:br/>
      </w:r>
      <w:r w:rsidR="00C07845">
        <w:rPr>
          <w:i/>
        </w:rPr>
        <w:tab/>
      </w:r>
      <w:r w:rsidR="00C07845">
        <w:rPr>
          <w:i/>
        </w:rPr>
        <w:tab/>
      </w:r>
      <w:r w:rsidR="00C07845">
        <w:rPr>
          <w:i/>
        </w:rPr>
        <w:tab/>
      </w:r>
      <w:r w:rsidR="00C07845">
        <w:rPr>
          <w:i/>
        </w:rPr>
        <w:tab/>
      </w:r>
      <w:r w:rsidR="00C07845">
        <w:rPr>
          <w:i/>
        </w:rPr>
        <w:tab/>
        <w:t>Source: Ericsson</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Discussion on how to clarify the test directions for the FR1 IBB requirement</w:t>
      </w:r>
    </w:p>
    <w:p w:rsidR="00C07845" w:rsidRDefault="00C07845" w:rsidP="00C07845">
      <w:pPr>
        <w:rPr>
          <w:rFonts w:ascii="Arial" w:hAnsi="Arial" w:cs="Arial"/>
          <w:b/>
        </w:rPr>
      </w:pPr>
      <w:r>
        <w:rPr>
          <w:rFonts w:ascii="Arial" w:hAnsi="Arial" w:cs="Arial"/>
          <w:b/>
        </w:rPr>
        <w:t xml:space="preserve">Discussion: </w:t>
      </w:r>
    </w:p>
    <w:p w:rsidR="00C07845" w:rsidRDefault="008B5A33" w:rsidP="00C07845">
      <w:r>
        <w:t xml:space="preserve">CMCC: We propose to test the minSens and reference in each direction </w:t>
      </w:r>
    </w:p>
    <w:p w:rsidR="008B5A33" w:rsidRDefault="008B5A33" w:rsidP="00C07845">
      <w:r>
        <w:t xml:space="preserve">Huawei: We agree with Ericsson and we think we agreed in the past. CMCC agreed to what exactly Ericsson proposed in the past. </w:t>
      </w:r>
    </w:p>
    <w:p w:rsidR="008B5A33" w:rsidRDefault="00054E57" w:rsidP="00C07845">
      <w:r>
        <w:t xml:space="preserve">CMCC: We can compromise to the Ericsson proposal. </w:t>
      </w:r>
    </w:p>
    <w:p w:rsidR="00C07845" w:rsidRDefault="00C07845" w:rsidP="00C0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4E57" w:rsidRPr="00054E57">
        <w:rPr>
          <w:rFonts w:ascii="Arial" w:hAnsi="Arial" w:cs="Arial"/>
          <w:b/>
          <w:color w:val="993300"/>
          <w:highlight w:val="green"/>
          <w:u w:val="single"/>
        </w:rPr>
        <w:t>Approved.</w:t>
      </w:r>
      <w:r>
        <w:rPr>
          <w:color w:val="993300"/>
          <w:u w:val="single"/>
        </w:rPr>
        <w:br/>
      </w:r>
      <w:r>
        <w:rPr>
          <w:color w:val="993300"/>
          <w:u w:val="single"/>
        </w:rPr>
        <w:br/>
      </w:r>
    </w:p>
    <w:p w:rsidR="00C07845" w:rsidRDefault="00FB4B6F" w:rsidP="00C07845">
      <w:pPr>
        <w:rPr>
          <w:i/>
        </w:rPr>
      </w:pPr>
      <w:hyperlink r:id="rId1024" w:history="1">
        <w:r w:rsidR="00C07845" w:rsidRPr="00CF6638">
          <w:rPr>
            <w:rStyle w:val="Hyperlink"/>
            <w:rFonts w:ascii="Arial" w:hAnsi="Arial" w:cs="Arial"/>
            <w:b/>
            <w:sz w:val="24"/>
          </w:rPr>
          <w:t>R4-1815495</w:t>
        </w:r>
      </w:hyperlink>
      <w:r w:rsidR="00C07845">
        <w:rPr>
          <w:b/>
        </w:rPr>
        <w:tab/>
        <w:t>Correction to directions for FR1 OTA in-band blocking requirement</w:t>
      </w:r>
      <w:r w:rsidR="00C07845">
        <w:rPr>
          <w:b/>
        </w:rPr>
        <w:br/>
      </w:r>
      <w:r w:rsidR="00C07845">
        <w:tab/>
      </w:r>
      <w:r w:rsidR="00C07845">
        <w:tab/>
      </w:r>
      <w:r w:rsidR="00C07845">
        <w:tab/>
      </w:r>
      <w:r w:rsidR="00C07845">
        <w:tab/>
      </w:r>
      <w:r w:rsidR="00C07845">
        <w:tab/>
        <w:t>38.817-02</w:t>
      </w:r>
      <w:r w:rsidR="00C07845">
        <w:tab/>
        <w:t xml:space="preserve">  CR-0021  rev  Cat: F (Rel-15) v15.1.0</w:t>
      </w:r>
      <w:r w:rsidR="00C07845">
        <w:br/>
      </w:r>
      <w:r w:rsidR="00C07845">
        <w:rPr>
          <w:i/>
        </w:rPr>
        <w:tab/>
      </w:r>
      <w:r w:rsidR="00C07845">
        <w:rPr>
          <w:i/>
        </w:rPr>
        <w:tab/>
      </w:r>
      <w:r w:rsidR="00C07845">
        <w:rPr>
          <w:i/>
        </w:rPr>
        <w:tab/>
      </w:r>
      <w:r w:rsidR="00C07845">
        <w:rPr>
          <w:i/>
        </w:rPr>
        <w:tab/>
      </w:r>
      <w:r w:rsidR="00C07845">
        <w:rPr>
          <w:i/>
        </w:rPr>
        <w:tab/>
        <w:t>Source: Ericsson</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Proposes clarification of directions for the FR1 IBB requirement</w:t>
      </w:r>
    </w:p>
    <w:p w:rsidR="00C07845" w:rsidRDefault="00C07845" w:rsidP="00C07845">
      <w:pPr>
        <w:rPr>
          <w:rFonts w:ascii="Arial" w:hAnsi="Arial" w:cs="Arial"/>
          <w:b/>
        </w:rPr>
      </w:pPr>
      <w:r>
        <w:rPr>
          <w:rFonts w:ascii="Arial" w:hAnsi="Arial" w:cs="Arial"/>
          <w:b/>
        </w:rPr>
        <w:t xml:space="preserve">Discussion: </w:t>
      </w:r>
    </w:p>
    <w:p w:rsidR="00C07845" w:rsidRDefault="00C07845" w:rsidP="00C07845"/>
    <w:p w:rsidR="00C07845" w:rsidRDefault="00C07845" w:rsidP="00C078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4E57" w:rsidRPr="00054E57">
        <w:rPr>
          <w:rFonts w:ascii="Arial" w:hAnsi="Arial" w:cs="Arial"/>
          <w:b/>
          <w:color w:val="993300"/>
          <w:highlight w:val="green"/>
          <w:u w:val="single"/>
        </w:rPr>
        <w:t>Agreed.</w:t>
      </w:r>
      <w:r>
        <w:rPr>
          <w:color w:val="993300"/>
          <w:u w:val="single"/>
        </w:rPr>
        <w:br/>
      </w:r>
      <w:r>
        <w:rPr>
          <w:color w:val="993300"/>
          <w:u w:val="single"/>
        </w:rPr>
        <w:br/>
      </w:r>
    </w:p>
    <w:p w:rsidR="00C07845" w:rsidRDefault="00FB4B6F" w:rsidP="00C07845">
      <w:pPr>
        <w:rPr>
          <w:i/>
        </w:rPr>
      </w:pPr>
      <w:hyperlink r:id="rId1025" w:history="1">
        <w:r w:rsidR="00C07845" w:rsidRPr="00CF6638">
          <w:rPr>
            <w:rStyle w:val="Hyperlink"/>
            <w:rFonts w:ascii="Arial" w:hAnsi="Arial" w:cs="Arial"/>
            <w:b/>
            <w:sz w:val="24"/>
          </w:rPr>
          <w:t>R4-1815496</w:t>
        </w:r>
      </w:hyperlink>
      <w:r w:rsidR="00C07845">
        <w:rPr>
          <w:b/>
        </w:rPr>
        <w:tab/>
        <w:t>TP to TS 38.141-2: Correction to RX receiver test directions</w:t>
      </w:r>
      <w:r w:rsidR="00C07845">
        <w:rPr>
          <w:b/>
        </w:rPr>
        <w:br/>
      </w:r>
      <w:r w:rsidR="00C07845">
        <w:tab/>
      </w:r>
      <w:r w:rsidR="00C07845">
        <w:tab/>
      </w:r>
      <w:r w:rsidR="00C07845">
        <w:tab/>
      </w:r>
      <w:r w:rsidR="00C07845">
        <w:tab/>
      </w:r>
      <w:r w:rsidR="00C07845">
        <w:tab/>
        <w:t>38.141-2</w:t>
      </w:r>
      <w:r w:rsidR="00C07845">
        <w:tab/>
        <w:t xml:space="preserve">  CR-  rev  Cat:  (Rel-15) v1.0.0</w:t>
      </w:r>
      <w:r w:rsidR="00C07845">
        <w:br/>
      </w:r>
      <w:r w:rsidR="00C07845">
        <w:rPr>
          <w:i/>
        </w:rPr>
        <w:tab/>
      </w:r>
      <w:r w:rsidR="00C07845">
        <w:rPr>
          <w:i/>
        </w:rPr>
        <w:tab/>
      </w:r>
      <w:r w:rsidR="00C07845">
        <w:rPr>
          <w:i/>
        </w:rPr>
        <w:tab/>
      </w:r>
      <w:r w:rsidR="00C07845">
        <w:rPr>
          <w:i/>
        </w:rPr>
        <w:tab/>
      </w:r>
      <w:r w:rsidR="00C07845">
        <w:rPr>
          <w:i/>
        </w:rPr>
        <w:tab/>
        <w:t>Source: Ericsson</w:t>
      </w:r>
    </w:p>
    <w:p w:rsidR="00C07845" w:rsidRDefault="00C07845" w:rsidP="00C07845">
      <w:pPr>
        <w:rPr>
          <w:rFonts w:ascii="Arial" w:hAnsi="Arial" w:cs="Arial"/>
          <w:b/>
        </w:rPr>
      </w:pPr>
      <w:r>
        <w:rPr>
          <w:rFonts w:ascii="Arial" w:hAnsi="Arial" w:cs="Arial"/>
          <w:b/>
        </w:rPr>
        <w:t xml:space="preserve">Abstract: </w:t>
      </w:r>
    </w:p>
    <w:p w:rsidR="00C07845" w:rsidRDefault="00C07845" w:rsidP="00C07845">
      <w:r>
        <w:t>Proposes clarification of directions for the FR1 IBB requirement</w:t>
      </w:r>
    </w:p>
    <w:p w:rsidR="00C07845" w:rsidRDefault="00C07845" w:rsidP="00C07845">
      <w:pPr>
        <w:rPr>
          <w:rFonts w:ascii="Arial" w:hAnsi="Arial" w:cs="Arial"/>
          <w:b/>
        </w:rPr>
      </w:pPr>
      <w:r>
        <w:rPr>
          <w:rFonts w:ascii="Arial" w:hAnsi="Arial" w:cs="Arial"/>
          <w:b/>
        </w:rPr>
        <w:t xml:space="preserve">Discussion: </w:t>
      </w:r>
    </w:p>
    <w:p w:rsidR="00C07845" w:rsidRDefault="00054E57" w:rsidP="00C07845">
      <w:r>
        <w:lastRenderedPageBreak/>
        <w:t xml:space="preserve">Huawei: Current step 2 and 3 are clear. </w:t>
      </w:r>
    </w:p>
    <w:p w:rsidR="00054E57" w:rsidRDefault="00054E57" w:rsidP="00C07845">
      <w:r>
        <w:t xml:space="preserve">Ericsson: We can correct it </w:t>
      </w:r>
    </w:p>
    <w:p w:rsidR="00C07845" w:rsidRDefault="00C07845" w:rsidP="00C0784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4E57">
        <w:rPr>
          <w:rFonts w:ascii="Arial" w:hAnsi="Arial" w:cs="Arial"/>
          <w:b/>
          <w:color w:val="993300"/>
          <w:u w:val="single"/>
        </w:rPr>
        <w:t xml:space="preserve">Revised in </w:t>
      </w:r>
      <w:hyperlink r:id="rId1026" w:history="1">
        <w:r w:rsidR="00054E57" w:rsidRPr="00CF6638">
          <w:rPr>
            <w:rStyle w:val="Hyperlink"/>
            <w:rFonts w:ascii="Arial" w:hAnsi="Arial" w:cs="Arial"/>
            <w:b/>
          </w:rPr>
          <w:t>R4-1816298</w:t>
        </w:r>
      </w:hyperlink>
    </w:p>
    <w:p w:rsidR="00054E57" w:rsidRDefault="00054E57" w:rsidP="00C07845">
      <w:pPr>
        <w:rPr>
          <w:rFonts w:ascii="Arial" w:hAnsi="Arial" w:cs="Arial"/>
          <w:b/>
          <w:color w:val="993300"/>
          <w:u w:val="single"/>
        </w:rPr>
      </w:pPr>
    </w:p>
    <w:p w:rsidR="00054E57" w:rsidRDefault="00FB4B6F" w:rsidP="00054E57">
      <w:pPr>
        <w:rPr>
          <w:i/>
        </w:rPr>
      </w:pPr>
      <w:hyperlink r:id="rId1027" w:history="1">
        <w:r w:rsidR="00054E57" w:rsidRPr="00CF6638">
          <w:rPr>
            <w:rStyle w:val="Hyperlink"/>
            <w:rFonts w:ascii="Arial" w:hAnsi="Arial" w:cs="Arial"/>
            <w:b/>
            <w:sz w:val="24"/>
          </w:rPr>
          <w:t>R4-1816298</w:t>
        </w:r>
      </w:hyperlink>
      <w:r w:rsidR="00054E57">
        <w:rPr>
          <w:b/>
        </w:rPr>
        <w:tab/>
        <w:t>TP to TS 38.141-2: Correction to RX receiver test directions</w:t>
      </w:r>
      <w:r w:rsidR="00054E57">
        <w:rPr>
          <w:b/>
        </w:rPr>
        <w:br/>
      </w:r>
      <w:r w:rsidR="00054E57">
        <w:tab/>
      </w:r>
      <w:r w:rsidR="00054E57">
        <w:tab/>
      </w:r>
      <w:r w:rsidR="00054E57">
        <w:tab/>
      </w:r>
      <w:r w:rsidR="00054E57">
        <w:tab/>
      </w:r>
      <w:r w:rsidR="00054E57">
        <w:tab/>
        <w:t>38.141-2</w:t>
      </w:r>
      <w:r w:rsidR="00054E57">
        <w:tab/>
        <w:t xml:space="preserve">  CR-  rev  Cat:  (Rel-15) v1.0.0</w:t>
      </w:r>
      <w:r w:rsidR="00054E57">
        <w:br/>
      </w:r>
      <w:r w:rsidR="00054E57">
        <w:rPr>
          <w:i/>
        </w:rPr>
        <w:tab/>
      </w:r>
      <w:r w:rsidR="00054E57">
        <w:rPr>
          <w:i/>
        </w:rPr>
        <w:tab/>
      </w:r>
      <w:r w:rsidR="00054E57">
        <w:rPr>
          <w:i/>
        </w:rPr>
        <w:tab/>
      </w:r>
      <w:r w:rsidR="00054E57">
        <w:rPr>
          <w:i/>
        </w:rPr>
        <w:tab/>
      </w:r>
      <w:r w:rsidR="00054E57">
        <w:rPr>
          <w:i/>
        </w:rPr>
        <w:tab/>
        <w:t>Source: Ericsson</w:t>
      </w:r>
    </w:p>
    <w:p w:rsidR="00054E57" w:rsidRDefault="00054E57" w:rsidP="00054E57">
      <w:pPr>
        <w:rPr>
          <w:rFonts w:ascii="Arial" w:hAnsi="Arial" w:cs="Arial"/>
          <w:b/>
        </w:rPr>
      </w:pPr>
      <w:r>
        <w:rPr>
          <w:rFonts w:ascii="Arial" w:hAnsi="Arial" w:cs="Arial"/>
          <w:b/>
        </w:rPr>
        <w:t xml:space="preserve">Abstract: </w:t>
      </w:r>
    </w:p>
    <w:p w:rsidR="00054E57" w:rsidRDefault="00054E57" w:rsidP="00054E57">
      <w:r>
        <w:t>Proposes clarification of directions for the FR1 IBB requirement</w:t>
      </w:r>
    </w:p>
    <w:p w:rsidR="00054E57" w:rsidRDefault="00054E57" w:rsidP="00054E57">
      <w:pPr>
        <w:rPr>
          <w:rFonts w:ascii="Arial" w:hAnsi="Arial" w:cs="Arial"/>
          <w:b/>
        </w:rPr>
      </w:pPr>
      <w:r>
        <w:rPr>
          <w:rFonts w:ascii="Arial" w:hAnsi="Arial" w:cs="Arial"/>
          <w:b/>
        </w:rPr>
        <w:t xml:space="preserve">Discussion: </w:t>
      </w:r>
    </w:p>
    <w:p w:rsidR="00054E57" w:rsidRDefault="00054E57" w:rsidP="00054E5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054E57" w:rsidRDefault="00054E57" w:rsidP="00C07845">
      <w:pPr>
        <w:rPr>
          <w:color w:val="993300"/>
          <w:u w:val="single"/>
          <w:lang w:eastAsia="zh-CN"/>
        </w:rPr>
      </w:pPr>
    </w:p>
    <w:p w:rsidR="00752637" w:rsidRDefault="00FB4B6F" w:rsidP="00752637">
      <w:pPr>
        <w:rPr>
          <w:i/>
        </w:rPr>
      </w:pPr>
      <w:hyperlink r:id="rId1028" w:history="1">
        <w:r w:rsidR="00752637" w:rsidRPr="00CF6638">
          <w:rPr>
            <w:rStyle w:val="Hyperlink"/>
            <w:rFonts w:ascii="Arial" w:hAnsi="Arial" w:cs="Arial"/>
            <w:b/>
            <w:sz w:val="24"/>
          </w:rPr>
          <w:t>R4-1814622</w:t>
        </w:r>
      </w:hyperlink>
      <w:r w:rsidR="00752637">
        <w:rPr>
          <w:b/>
        </w:rPr>
        <w:tab/>
        <w:t>TP to TS 38.141-2 on Characteristics of the interfering signals</w:t>
      </w:r>
      <w:r w:rsidR="00752637">
        <w:rPr>
          <w:b/>
        </w:rPr>
        <w:br/>
      </w:r>
      <w:r w:rsidR="00752637">
        <w:tab/>
      </w:r>
      <w:r w:rsidR="00752637">
        <w:tab/>
      </w:r>
      <w:r w:rsidR="00752637">
        <w:tab/>
      </w:r>
      <w:r w:rsidR="00752637">
        <w:tab/>
      </w:r>
      <w:r w:rsidR="00752637">
        <w:tab/>
        <w:t>38.141-2</w:t>
      </w:r>
      <w:r w:rsidR="00752637">
        <w:tab/>
        <w:t xml:space="preserve">  CR-  rev  Cat:  (Rel-15) v1.0.0</w:t>
      </w:r>
      <w:r w:rsidR="00752637">
        <w:br/>
      </w:r>
      <w:r w:rsidR="00752637">
        <w:rPr>
          <w:i/>
        </w:rPr>
        <w:tab/>
      </w:r>
      <w:r w:rsidR="00752637">
        <w:rPr>
          <w:i/>
        </w:rPr>
        <w:tab/>
      </w:r>
      <w:r w:rsidR="00752637">
        <w:rPr>
          <w:i/>
        </w:rPr>
        <w:tab/>
      </w:r>
      <w:r w:rsidR="00752637">
        <w:rPr>
          <w:i/>
        </w:rPr>
        <w:tab/>
      </w:r>
      <w:r w:rsidR="00752637">
        <w:rPr>
          <w:i/>
        </w:rPr>
        <w:tab/>
        <w:t>Source: Nokia, Nokia Shanghai Bell</w:t>
      </w:r>
    </w:p>
    <w:p w:rsidR="00752637" w:rsidRDefault="00752637" w:rsidP="00752637">
      <w:pPr>
        <w:rPr>
          <w:rFonts w:ascii="Arial" w:hAnsi="Arial" w:cs="Arial"/>
          <w:b/>
        </w:rPr>
      </w:pPr>
      <w:r>
        <w:rPr>
          <w:rFonts w:ascii="Arial" w:hAnsi="Arial" w:cs="Arial"/>
          <w:b/>
        </w:rPr>
        <w:t xml:space="preserve">Abstract: </w:t>
      </w:r>
    </w:p>
    <w:p w:rsidR="00752637" w:rsidRDefault="00752637" w:rsidP="00752637">
      <w:r>
        <w:t>This contribution provides a text proposal to add the missing annex on Characteristics of interfering signals into TS 38.141-2.</w:t>
      </w:r>
    </w:p>
    <w:p w:rsidR="00752637" w:rsidRDefault="00752637" w:rsidP="00752637">
      <w:pPr>
        <w:rPr>
          <w:rFonts w:ascii="Arial" w:hAnsi="Arial" w:cs="Arial"/>
          <w:b/>
        </w:rPr>
      </w:pPr>
      <w:r>
        <w:rPr>
          <w:rFonts w:ascii="Arial" w:hAnsi="Arial" w:cs="Arial"/>
          <w:b/>
        </w:rPr>
        <w:t xml:space="preserve">Discussion: </w:t>
      </w:r>
    </w:p>
    <w:p w:rsidR="00752637" w:rsidRDefault="00752637" w:rsidP="00752637"/>
    <w:p w:rsidR="00752637" w:rsidRDefault="00752637" w:rsidP="0075263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4E57" w:rsidRPr="00054E57">
        <w:rPr>
          <w:rFonts w:ascii="Arial" w:hAnsi="Arial" w:cs="Arial"/>
          <w:b/>
          <w:color w:val="993300"/>
          <w:highlight w:val="green"/>
          <w:u w:val="single"/>
        </w:rPr>
        <w:t>Approved.</w:t>
      </w:r>
    </w:p>
    <w:p w:rsidR="00555A3E" w:rsidRDefault="00555A3E" w:rsidP="00555A3E">
      <w:pPr>
        <w:rPr>
          <w:color w:val="993300"/>
          <w:u w:val="single"/>
          <w:lang w:eastAsia="zh-CN"/>
        </w:rPr>
      </w:pPr>
    </w:p>
    <w:p w:rsidR="00054E57" w:rsidRDefault="00FB4B6F" w:rsidP="00054E57">
      <w:pPr>
        <w:rPr>
          <w:i/>
        </w:rPr>
      </w:pPr>
      <w:hyperlink r:id="rId1029" w:history="1">
        <w:r w:rsidR="00054E57" w:rsidRPr="00CF6638">
          <w:rPr>
            <w:rStyle w:val="Hyperlink"/>
            <w:rFonts w:ascii="Arial" w:hAnsi="Arial" w:cs="Arial"/>
            <w:b/>
            <w:sz w:val="24"/>
          </w:rPr>
          <w:t>R4-1815969</w:t>
        </w:r>
      </w:hyperlink>
      <w:r w:rsidR="00054E57">
        <w:rPr>
          <w:b/>
        </w:rPr>
        <w:tab/>
        <w:t>On reference angular steps of spherical grids for TRP measurements</w:t>
      </w:r>
      <w:r w:rsidR="00054E57">
        <w:rPr>
          <w:b/>
        </w:rPr>
        <w:br/>
      </w:r>
      <w:r w:rsidR="00054E57">
        <w:tab/>
      </w:r>
      <w:r w:rsidR="00054E57">
        <w:tab/>
      </w:r>
      <w:r w:rsidR="00054E57">
        <w:tab/>
      </w:r>
      <w:r w:rsidR="00054E57">
        <w:tab/>
      </w:r>
      <w:r w:rsidR="00054E57">
        <w:tab/>
      </w:r>
      <w:r w:rsidR="00054E57">
        <w:tab/>
        <w:t xml:space="preserve">  CR-  rev  Cat:  (Rel-15) v</w:t>
      </w:r>
      <w:r w:rsidR="00054E57">
        <w:br/>
      </w:r>
      <w:r w:rsidR="00054E57">
        <w:rPr>
          <w:i/>
        </w:rPr>
        <w:tab/>
      </w:r>
      <w:r w:rsidR="00054E57">
        <w:rPr>
          <w:i/>
        </w:rPr>
        <w:tab/>
      </w:r>
      <w:r w:rsidR="00054E57">
        <w:rPr>
          <w:i/>
        </w:rPr>
        <w:tab/>
      </w:r>
      <w:r w:rsidR="00054E57">
        <w:rPr>
          <w:i/>
        </w:rPr>
        <w:tab/>
      </w:r>
      <w:r w:rsidR="00054E57">
        <w:rPr>
          <w:i/>
        </w:rPr>
        <w:tab/>
        <w:t>Source: Nokia, Nokia Shanghai Bell</w:t>
      </w:r>
    </w:p>
    <w:p w:rsidR="00054E57" w:rsidRDefault="00054E57" w:rsidP="00054E57">
      <w:pPr>
        <w:rPr>
          <w:rFonts w:ascii="Arial" w:hAnsi="Arial" w:cs="Arial"/>
          <w:b/>
        </w:rPr>
      </w:pPr>
      <w:r>
        <w:rPr>
          <w:rFonts w:ascii="Arial" w:hAnsi="Arial" w:cs="Arial"/>
          <w:b/>
        </w:rPr>
        <w:t xml:space="preserve">Abstract: </w:t>
      </w:r>
    </w:p>
    <w:p w:rsidR="00054E57" w:rsidRDefault="00054E57" w:rsidP="00054E57">
      <w:r>
        <w:t>This document discusses the open issues and proposes an alternative means to determine the reference angular steps for TRP measurement grids, which can be applied to determine the physical antenna size of BS for far field distance computation.</w:t>
      </w:r>
    </w:p>
    <w:p w:rsidR="00054E57" w:rsidRDefault="00054E57" w:rsidP="00054E57">
      <w:pPr>
        <w:rPr>
          <w:rFonts w:ascii="Arial" w:hAnsi="Arial" w:cs="Arial"/>
          <w:b/>
        </w:rPr>
      </w:pPr>
      <w:r>
        <w:rPr>
          <w:rFonts w:ascii="Arial" w:hAnsi="Arial" w:cs="Arial"/>
          <w:b/>
        </w:rPr>
        <w:t xml:space="preserve">Discussion: </w:t>
      </w:r>
    </w:p>
    <w:p w:rsidR="00054E57" w:rsidRDefault="005A5FE4" w:rsidP="00054E57">
      <w:r>
        <w:t>NTT DoCoMo: We expect to introduce the background in the TR</w:t>
      </w:r>
    </w:p>
    <w:p w:rsidR="005A5FE4" w:rsidRDefault="005A5FE4" w:rsidP="00054E57">
      <w:r>
        <w:t xml:space="preserve">ZTE: In figure 2 and 3, the BW for main beam and sidelobe beam are different. For sampling grid, narrowest beamwidth is proposed to be used to calculate the grid. Only use main beam is not sufficient. </w:t>
      </w:r>
    </w:p>
    <w:p w:rsidR="005A5FE4" w:rsidRDefault="005A5FE4" w:rsidP="00054E57">
      <w:r>
        <w:t xml:space="preserve">Ericsson: We agree with ZTE comments. Our view is that this is a special case. We are not sure if we need to generize for all other cases </w:t>
      </w:r>
    </w:p>
    <w:p w:rsidR="005A5FE4" w:rsidRDefault="005A5FE4" w:rsidP="00054E57">
      <w:r>
        <w:t xml:space="preserve">Huawei: The intension is to declare the physical antenna size. Sampling grid is set based on the declaration. We need to addd tolerance. If the grid is decided based on such declaration, margin shall be considred. </w:t>
      </w:r>
    </w:p>
    <w:p w:rsidR="005A5FE4" w:rsidRDefault="005A5FE4" w:rsidP="00054E57">
      <w:r>
        <w:t xml:space="preserve">Nokia: For NTT DoCoMo, we have corresponding TP to TR. For ZTE and Ericsson, it looks different BW in the figure only since we use different scaling. The equation has addressed the Huawei concerns. We have the smalling sampling grid. </w:t>
      </w:r>
    </w:p>
    <w:p w:rsidR="005A5FE4" w:rsidRDefault="005A5FE4" w:rsidP="00054E57">
      <w:r>
        <w:t xml:space="preserve">Ericsson: We think lamda/D is proper equation. </w:t>
      </w:r>
    </w:p>
    <w:p w:rsidR="005A5FE4" w:rsidRDefault="005A5FE4" w:rsidP="00054E57">
      <w:r>
        <w:lastRenderedPageBreak/>
        <w:tab/>
        <w:t xml:space="preserve">Nokia: Spurious emission depends on the frequency range. </w:t>
      </w:r>
    </w:p>
    <w:p w:rsidR="005A5FE4" w:rsidRDefault="005A5FE4" w:rsidP="00054E57">
      <w:r>
        <w:t xml:space="preserve">ZTE: We think Nokia approach is applied for different beamwidth in horizontal and vertical. </w:t>
      </w:r>
    </w:p>
    <w:p w:rsidR="005A5FE4" w:rsidRDefault="005A5FE4" w:rsidP="00054E57">
      <w:r>
        <w:t xml:space="preserve">Nokia: We do not think we need the beam steering. </w:t>
      </w:r>
    </w:p>
    <w:p w:rsidR="005A5FE4" w:rsidRDefault="00B250DA" w:rsidP="00054E57">
      <w:r>
        <w:t xml:space="preserve">ZTE: We are thinking using main beam for spurious emission may be not correct. </w:t>
      </w:r>
    </w:p>
    <w:p w:rsidR="00B250DA" w:rsidRDefault="00B250DA" w:rsidP="00054E57">
      <w:r>
        <w:t xml:space="preserve">Ericsson: The approach is only applied for in-band requirements or some implementation. For supurious emission, many other beams shall be used. </w:t>
      </w:r>
    </w:p>
    <w:p w:rsidR="00B250DA" w:rsidRDefault="00B250DA" w:rsidP="00054E57">
      <w:r>
        <w:t xml:space="preserve">Huawei: Antenna dimension does not change. Aperature is used to calculate the grid. </w:t>
      </w:r>
    </w:p>
    <w:p w:rsidR="00B250DA" w:rsidRDefault="00B250DA" w:rsidP="00054E57">
      <w:r>
        <w:t xml:space="preserve">Nokia: The paper is about aperature is used to determin the angular step size to measurement TRP for other frequency </w:t>
      </w:r>
    </w:p>
    <w:p w:rsidR="00B250DA" w:rsidRDefault="00B250DA" w:rsidP="00054E57"/>
    <w:p w:rsidR="00054E57" w:rsidRDefault="00054E57" w:rsidP="00054E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50DA">
        <w:rPr>
          <w:rFonts w:ascii="Arial" w:hAnsi="Arial" w:cs="Arial"/>
          <w:b/>
          <w:color w:val="993300"/>
          <w:u w:val="single"/>
        </w:rPr>
        <w:t>Noted.</w:t>
      </w:r>
    </w:p>
    <w:p w:rsidR="00054E57" w:rsidRDefault="00054E57" w:rsidP="00054E57">
      <w:pPr>
        <w:rPr>
          <w:color w:val="993300"/>
          <w:u w:val="single"/>
          <w:lang w:eastAsia="zh-CN"/>
        </w:rPr>
      </w:pPr>
    </w:p>
    <w:p w:rsidR="006F437E" w:rsidRDefault="00FB4B6F" w:rsidP="006F437E">
      <w:pPr>
        <w:rPr>
          <w:i/>
        </w:rPr>
      </w:pPr>
      <w:hyperlink r:id="rId1030" w:history="1">
        <w:r w:rsidR="006F437E" w:rsidRPr="00CF6638">
          <w:rPr>
            <w:rStyle w:val="Hyperlink"/>
            <w:rFonts w:ascii="Arial" w:hAnsi="Arial" w:cs="Arial"/>
            <w:b/>
            <w:sz w:val="24"/>
          </w:rPr>
          <w:t>R4-1815975</w:t>
        </w:r>
      </w:hyperlink>
      <w:r w:rsidR="006F437E">
        <w:rPr>
          <w:b/>
        </w:rPr>
        <w:tab/>
        <w:t>TP to TS 38.141-2 – adding further details on reference steps to the annex</w:t>
      </w:r>
      <w:r w:rsidR="006F437E">
        <w:rPr>
          <w:b/>
        </w:rPr>
        <w:br/>
      </w:r>
      <w:r w:rsidR="006F437E">
        <w:tab/>
      </w:r>
      <w:r w:rsidR="006F437E">
        <w:tab/>
      </w:r>
      <w:r w:rsidR="006F437E">
        <w:tab/>
      </w:r>
      <w:r w:rsidR="006F437E">
        <w:tab/>
      </w:r>
      <w:r w:rsidR="006F437E">
        <w:tab/>
        <w:t>38.141-2</w:t>
      </w:r>
      <w:r w:rsidR="006F437E">
        <w:tab/>
        <w:t xml:space="preserve">  CR-  rev  Cat:  (Rel-15) v1.1.0</w:t>
      </w:r>
      <w:r w:rsidR="006F437E">
        <w:br/>
      </w:r>
      <w:r w:rsidR="006F437E">
        <w:rPr>
          <w:i/>
        </w:rPr>
        <w:tab/>
      </w:r>
      <w:r w:rsidR="006F437E">
        <w:rPr>
          <w:i/>
        </w:rPr>
        <w:tab/>
      </w:r>
      <w:r w:rsidR="006F437E">
        <w:rPr>
          <w:i/>
        </w:rPr>
        <w:tab/>
      </w:r>
      <w:r w:rsidR="006F437E">
        <w:rPr>
          <w:i/>
        </w:rPr>
        <w:tab/>
      </w:r>
      <w:r w:rsidR="006F437E">
        <w:rPr>
          <w:i/>
        </w:rPr>
        <w:tab/>
        <w:t>Source: Nokia, Nokia Shanghai Bell</w:t>
      </w:r>
    </w:p>
    <w:p w:rsidR="006F437E" w:rsidRDefault="006F437E" w:rsidP="006F437E">
      <w:pPr>
        <w:rPr>
          <w:rFonts w:ascii="Arial" w:hAnsi="Arial" w:cs="Arial"/>
          <w:b/>
        </w:rPr>
      </w:pPr>
      <w:r>
        <w:rPr>
          <w:rFonts w:ascii="Arial" w:hAnsi="Arial" w:cs="Arial"/>
          <w:b/>
        </w:rPr>
        <w:t xml:space="preserve">Abstract: </w:t>
      </w:r>
    </w:p>
    <w:p w:rsidR="006F437E" w:rsidRDefault="006F437E" w:rsidP="006F437E">
      <w:r>
        <w:t xml:space="preserve">This document proposes to add additional definitions for the reference angular step to Annex I in TS 38.141-2 </w:t>
      </w:r>
    </w:p>
    <w:p w:rsidR="006F437E" w:rsidRDefault="006F437E" w:rsidP="006F437E">
      <w:pPr>
        <w:rPr>
          <w:rFonts w:ascii="Arial" w:hAnsi="Arial" w:cs="Arial"/>
          <w:b/>
        </w:rPr>
      </w:pPr>
      <w:r>
        <w:rPr>
          <w:rFonts w:ascii="Arial" w:hAnsi="Arial" w:cs="Arial"/>
          <w:b/>
        </w:rPr>
        <w:t xml:space="preserve">Discussion: </w:t>
      </w:r>
    </w:p>
    <w:p w:rsidR="006F437E" w:rsidRDefault="006F437E" w:rsidP="006F437E"/>
    <w:p w:rsidR="006F437E" w:rsidRDefault="006F437E" w:rsidP="006F437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250DA">
        <w:rPr>
          <w:rFonts w:ascii="Arial" w:hAnsi="Arial" w:cs="Arial"/>
          <w:b/>
          <w:color w:val="993300"/>
          <w:u w:val="single"/>
        </w:rPr>
        <w:t xml:space="preserve">Revised in </w:t>
      </w:r>
      <w:hyperlink r:id="rId1031" w:history="1">
        <w:r w:rsidR="00B250DA" w:rsidRPr="00CF6638">
          <w:rPr>
            <w:rStyle w:val="Hyperlink"/>
            <w:rFonts w:ascii="Arial" w:hAnsi="Arial" w:cs="Arial"/>
            <w:b/>
          </w:rPr>
          <w:t>R4-1816300</w:t>
        </w:r>
      </w:hyperlink>
    </w:p>
    <w:p w:rsidR="00B250DA" w:rsidRDefault="00B250DA" w:rsidP="006F437E">
      <w:pPr>
        <w:rPr>
          <w:rFonts w:ascii="Arial" w:hAnsi="Arial" w:cs="Arial"/>
          <w:b/>
          <w:color w:val="993300"/>
          <w:u w:val="single"/>
        </w:rPr>
      </w:pPr>
    </w:p>
    <w:p w:rsidR="00B250DA" w:rsidRDefault="00FB4B6F" w:rsidP="00B250DA">
      <w:pPr>
        <w:rPr>
          <w:i/>
        </w:rPr>
      </w:pPr>
      <w:hyperlink r:id="rId1032" w:history="1">
        <w:r w:rsidR="003152BC" w:rsidRPr="00CF6638">
          <w:rPr>
            <w:rStyle w:val="Hyperlink"/>
            <w:rFonts w:ascii="Arial" w:hAnsi="Arial" w:cs="Arial"/>
            <w:b/>
            <w:sz w:val="24"/>
          </w:rPr>
          <w:t>R4-1816300</w:t>
        </w:r>
      </w:hyperlink>
      <w:r w:rsidR="00B250DA">
        <w:rPr>
          <w:b/>
        </w:rPr>
        <w:tab/>
        <w:t>TP to TS 38.141-2 – adding further details on reference steps to the annex</w:t>
      </w:r>
      <w:r w:rsidR="00B250DA">
        <w:rPr>
          <w:b/>
        </w:rPr>
        <w:br/>
      </w:r>
      <w:r w:rsidR="00B250DA">
        <w:tab/>
      </w:r>
      <w:r w:rsidR="00B250DA">
        <w:tab/>
      </w:r>
      <w:r w:rsidR="00B250DA">
        <w:tab/>
      </w:r>
      <w:r w:rsidR="00B250DA">
        <w:tab/>
      </w:r>
      <w:r w:rsidR="00B250DA">
        <w:tab/>
        <w:t>38.141-2</w:t>
      </w:r>
      <w:r w:rsidR="00B250DA">
        <w:tab/>
        <w:t xml:space="preserve">  CR-  rev  Cat:  (Rel-15) v1.1.0</w:t>
      </w:r>
      <w:r w:rsidR="00B250DA">
        <w:br/>
      </w:r>
      <w:r w:rsidR="00B250DA">
        <w:rPr>
          <w:i/>
        </w:rPr>
        <w:tab/>
      </w:r>
      <w:r w:rsidR="00B250DA">
        <w:rPr>
          <w:i/>
        </w:rPr>
        <w:tab/>
      </w:r>
      <w:r w:rsidR="00B250DA">
        <w:rPr>
          <w:i/>
        </w:rPr>
        <w:tab/>
      </w:r>
      <w:r w:rsidR="00B250DA">
        <w:rPr>
          <w:i/>
        </w:rPr>
        <w:tab/>
      </w:r>
      <w:r w:rsidR="00B250DA">
        <w:rPr>
          <w:i/>
        </w:rPr>
        <w:tab/>
        <w:t>Source: Nokia, Nokia Shanghai Bell</w:t>
      </w:r>
    </w:p>
    <w:p w:rsidR="00B250DA" w:rsidRDefault="00B250DA" w:rsidP="00B250DA">
      <w:pPr>
        <w:rPr>
          <w:rFonts w:ascii="Arial" w:hAnsi="Arial" w:cs="Arial"/>
          <w:b/>
        </w:rPr>
      </w:pPr>
      <w:r>
        <w:rPr>
          <w:rFonts w:ascii="Arial" w:hAnsi="Arial" w:cs="Arial"/>
          <w:b/>
        </w:rPr>
        <w:t xml:space="preserve">Abstract: </w:t>
      </w:r>
    </w:p>
    <w:p w:rsidR="00B250DA" w:rsidRDefault="00B250DA" w:rsidP="00B250DA">
      <w:r>
        <w:t xml:space="preserve">This document proposes to add additional definitions for the reference angular step to Annex I in TS 38.141-2 </w:t>
      </w:r>
    </w:p>
    <w:p w:rsidR="00B250DA" w:rsidRDefault="00B250DA" w:rsidP="00B250DA">
      <w:pPr>
        <w:rPr>
          <w:rFonts w:ascii="Arial" w:hAnsi="Arial" w:cs="Arial"/>
          <w:b/>
        </w:rPr>
      </w:pPr>
      <w:r>
        <w:rPr>
          <w:rFonts w:ascii="Arial" w:hAnsi="Arial" w:cs="Arial"/>
          <w:b/>
        </w:rPr>
        <w:t xml:space="preserve">Discussion: </w:t>
      </w:r>
    </w:p>
    <w:p w:rsidR="00B250DA" w:rsidRPr="0028293B" w:rsidRDefault="0028293B" w:rsidP="00B250DA">
      <w:pPr>
        <w:rPr>
          <w:color w:val="993300"/>
          <w:u w:val="single"/>
        </w:rPr>
      </w:pPr>
      <w:r w:rsidRPr="0028293B">
        <w:rPr>
          <w:color w:val="993300"/>
          <w:u w:val="single"/>
        </w:rPr>
        <w:t xml:space="preserve">Correponding background for eAAS TR are in </w:t>
      </w:r>
      <w:hyperlink r:id="rId1033" w:history="1">
        <w:r w:rsidRPr="00CF6638">
          <w:rPr>
            <w:rStyle w:val="Hyperlink"/>
          </w:rPr>
          <w:t>R4-1816486</w:t>
        </w:r>
      </w:hyperlink>
      <w:r w:rsidRPr="0028293B">
        <w:rPr>
          <w:color w:val="993300"/>
          <w:u w:val="single"/>
        </w:rPr>
        <w:t xml:space="preserve"> in eAAS agenda </w:t>
      </w:r>
    </w:p>
    <w:p w:rsidR="00B250DA" w:rsidRDefault="00B250DA" w:rsidP="00B250D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Approved.</w:t>
      </w:r>
    </w:p>
    <w:p w:rsidR="00B250DA" w:rsidRDefault="00B250DA" w:rsidP="006F437E">
      <w:pPr>
        <w:rPr>
          <w:color w:val="993300"/>
          <w:u w:val="single"/>
          <w:lang w:eastAsia="zh-CN"/>
        </w:rPr>
      </w:pPr>
    </w:p>
    <w:p w:rsidR="006F437E" w:rsidRDefault="006F437E" w:rsidP="006F437E">
      <w:pPr>
        <w:rPr>
          <w:color w:val="993300"/>
          <w:u w:val="single"/>
          <w:lang w:eastAsia="zh-CN"/>
        </w:rPr>
      </w:pPr>
    </w:p>
    <w:p w:rsidR="00555A3E" w:rsidRDefault="00FB4B6F" w:rsidP="00555A3E">
      <w:pPr>
        <w:rPr>
          <w:i/>
        </w:rPr>
      </w:pPr>
      <w:hyperlink r:id="rId1034" w:history="1">
        <w:r w:rsidR="00555A3E" w:rsidRPr="00CF6638">
          <w:rPr>
            <w:rStyle w:val="Hyperlink"/>
            <w:rFonts w:ascii="Arial" w:hAnsi="Arial" w:cs="Arial"/>
            <w:b/>
            <w:sz w:val="24"/>
          </w:rPr>
          <w:t>R4-1815686</w:t>
        </w:r>
      </w:hyperlink>
      <w:r w:rsidR="00555A3E">
        <w:rPr>
          <w:b/>
        </w:rPr>
        <w:tab/>
        <w:t>TP to 38.141-2: alignment of OTA requirement names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Misalignment of the requirement names in the specifications is corrected</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250DA" w:rsidRPr="00B250DA">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1035" w:history="1">
        <w:r w:rsidR="00555A3E" w:rsidRPr="00CF6638">
          <w:rPr>
            <w:rStyle w:val="Hyperlink"/>
            <w:rFonts w:ascii="Arial" w:hAnsi="Arial" w:cs="Arial"/>
            <w:b/>
            <w:sz w:val="24"/>
          </w:rPr>
          <w:t>R4-1815960</w:t>
        </w:r>
      </w:hyperlink>
      <w:r w:rsidR="00555A3E">
        <w:rPr>
          <w:b/>
        </w:rPr>
        <w:tab/>
        <w:t>Overview of Standing Wave in CATR for both sub6GHz and mmWave</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MVG Industries</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3GPP, there have been some discussions about the Standing Wave (reflections) in a CATR. This is an uncertainty term which is included in MU budget of the system setup. Uncertainty value for this contributor has been already agreed in [1]. This contribu</w:t>
      </w:r>
    </w:p>
    <w:p w:rsidR="00555A3E" w:rsidRDefault="00555A3E" w:rsidP="00555A3E">
      <w:pPr>
        <w:rPr>
          <w:rFonts w:ascii="Arial" w:hAnsi="Arial" w:cs="Arial"/>
          <w:b/>
        </w:rPr>
      </w:pPr>
      <w:r>
        <w:rPr>
          <w:rFonts w:ascii="Arial" w:hAnsi="Arial" w:cs="Arial"/>
          <w:b/>
        </w:rPr>
        <w:t xml:space="preserve">Discussion: </w:t>
      </w:r>
    </w:p>
    <w:p w:rsidR="00555A3E" w:rsidRDefault="001C4395" w:rsidP="00555A3E">
      <w:r>
        <w:t>NTT DoCoMo: We want to confirm if the intension is to change the MU or TT</w:t>
      </w:r>
    </w:p>
    <w:p w:rsidR="001C4395" w:rsidRDefault="001C4395" w:rsidP="00555A3E">
      <w:r>
        <w:tab/>
        <w:t xml:space="preserve">MVG: No it is not our intension. We just provide some justifications.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439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36" w:history="1">
        <w:r w:rsidR="00555A3E" w:rsidRPr="00CF6638">
          <w:rPr>
            <w:rStyle w:val="Hyperlink"/>
            <w:rFonts w:ascii="Arial" w:hAnsi="Arial" w:cs="Arial"/>
            <w:b/>
            <w:sz w:val="24"/>
          </w:rPr>
          <w:t>R4-1815970</w:t>
        </w:r>
      </w:hyperlink>
      <w:r w:rsidR="00555A3E">
        <w:rPr>
          <w:b/>
        </w:rPr>
        <w:tab/>
        <w:t xml:space="preserve">On reference angular steps for in-band TRP measurements  </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document discusses an approach to determine the total number of sampling points for testing in-band TRP requirements at the same time.</w:t>
      </w:r>
    </w:p>
    <w:p w:rsidR="00555A3E" w:rsidRDefault="00555A3E" w:rsidP="00555A3E">
      <w:pPr>
        <w:rPr>
          <w:rFonts w:ascii="Arial" w:hAnsi="Arial" w:cs="Arial"/>
          <w:b/>
        </w:rPr>
      </w:pPr>
      <w:r>
        <w:rPr>
          <w:rFonts w:ascii="Arial" w:hAnsi="Arial" w:cs="Arial"/>
          <w:b/>
        </w:rPr>
        <w:t xml:space="preserve">Discussion: </w:t>
      </w:r>
    </w:p>
    <w:p w:rsidR="00555A3E" w:rsidRDefault="001C4395" w:rsidP="00555A3E">
      <w:r>
        <w:t xml:space="preserve">Ericsson: The reference to Erisson paper is misunderstanding. Our concerns if we go for this approach which give us different measurement points for different requirements. Also, we add certain margin for the measurement grid which is larger than reference grid. We agreed that the antenna array size can be used to determine the step size for in-band requirements. </w:t>
      </w:r>
    </w:p>
    <w:p w:rsidR="001C4395" w:rsidRDefault="001C4395" w:rsidP="00555A3E">
      <w:r>
        <w:t xml:space="preserve">ZTE: We think it is reasonable to measure the output power and ACLR in one shot. However for spurious emission, such approach could have issue. </w:t>
      </w:r>
    </w:p>
    <w:p w:rsidR="001C4395" w:rsidRDefault="001C4395" w:rsidP="00555A3E">
      <w:r>
        <w:t xml:space="preserve">Nokia: We can improve the descriptions. We can show the samller grid are observed comparing with Lamda/D formula.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439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37" w:history="1">
        <w:r w:rsidR="00555A3E" w:rsidRPr="00CF6638">
          <w:rPr>
            <w:rStyle w:val="Hyperlink"/>
            <w:rFonts w:ascii="Arial" w:hAnsi="Arial" w:cs="Arial"/>
            <w:b/>
            <w:sz w:val="24"/>
          </w:rPr>
          <w:t>R4-1815972</w:t>
        </w:r>
      </w:hyperlink>
      <w:r w:rsidR="00555A3E">
        <w:rPr>
          <w:b/>
        </w:rPr>
        <w:tab/>
        <w:t>Draft CR to TR 38.817-02: Removal of duplicating text about “Summation error”.</w:t>
      </w:r>
      <w:r w:rsidR="00555A3E">
        <w:rPr>
          <w:b/>
        </w:rPr>
        <w:br/>
      </w:r>
      <w:r w:rsidR="00555A3E">
        <w:tab/>
      </w:r>
      <w:r w:rsidR="00555A3E">
        <w:tab/>
      </w:r>
      <w:r w:rsidR="00555A3E">
        <w:tab/>
      </w:r>
      <w:r w:rsidR="00555A3E">
        <w:tab/>
      </w:r>
      <w:r w:rsidR="00555A3E">
        <w:tab/>
        <w:t>38.817-02</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Improving clarity by removing duplicating text.</w:t>
      </w:r>
    </w:p>
    <w:p w:rsidR="00555A3E" w:rsidRDefault="00555A3E" w:rsidP="00555A3E">
      <w:pPr>
        <w:rPr>
          <w:rFonts w:ascii="Arial" w:hAnsi="Arial" w:cs="Arial"/>
          <w:b/>
        </w:rPr>
      </w:pPr>
      <w:r>
        <w:rPr>
          <w:rFonts w:ascii="Arial" w:hAnsi="Arial" w:cs="Arial"/>
          <w:b/>
        </w:rPr>
        <w:t xml:space="preserve">Discussion: </w:t>
      </w:r>
    </w:p>
    <w:p w:rsidR="00555A3E" w:rsidRDefault="00B1612A" w:rsidP="00555A3E">
      <w:r>
        <w:t xml:space="preserve">Huawei: We are ok to removal. </w:t>
      </w:r>
    </w:p>
    <w:p w:rsidR="00B1612A" w:rsidRDefault="00B1612A" w:rsidP="00555A3E">
      <w:r>
        <w:t xml:space="preserve">Ericsson: For different between summation error for FR1 and FR2, we agree they are some. </w:t>
      </w:r>
    </w:p>
    <w:p w:rsidR="00B1612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612A">
        <w:rPr>
          <w:rFonts w:ascii="Arial" w:hAnsi="Arial" w:cs="Arial"/>
          <w:b/>
          <w:color w:val="993300"/>
          <w:u w:val="single"/>
        </w:rPr>
        <w:t xml:space="preserve">Revised in </w:t>
      </w:r>
      <w:hyperlink r:id="rId1038" w:history="1">
        <w:r w:rsidR="00B1612A" w:rsidRPr="00CF6638">
          <w:rPr>
            <w:rStyle w:val="Hyperlink"/>
            <w:rFonts w:ascii="Arial" w:hAnsi="Arial" w:cs="Arial"/>
            <w:b/>
          </w:rPr>
          <w:t>R4-1816301</w:t>
        </w:r>
      </w:hyperlink>
    </w:p>
    <w:p w:rsidR="00B1612A" w:rsidRDefault="00B1612A" w:rsidP="00555A3E">
      <w:pPr>
        <w:rPr>
          <w:rFonts w:ascii="Arial" w:hAnsi="Arial" w:cs="Arial"/>
          <w:b/>
          <w:color w:val="993300"/>
          <w:u w:val="single"/>
        </w:rPr>
      </w:pPr>
    </w:p>
    <w:p w:rsidR="00B1612A" w:rsidRDefault="00FB4B6F" w:rsidP="00B1612A">
      <w:pPr>
        <w:rPr>
          <w:i/>
        </w:rPr>
      </w:pPr>
      <w:hyperlink r:id="rId1039" w:history="1">
        <w:r w:rsidR="00B1612A" w:rsidRPr="00CF6638">
          <w:rPr>
            <w:rStyle w:val="Hyperlink"/>
            <w:rFonts w:ascii="Arial" w:hAnsi="Arial" w:cs="Arial"/>
            <w:b/>
            <w:sz w:val="24"/>
          </w:rPr>
          <w:t>R4-1816301</w:t>
        </w:r>
      </w:hyperlink>
      <w:r w:rsidR="00B1612A">
        <w:rPr>
          <w:b/>
        </w:rPr>
        <w:tab/>
        <w:t>Draft CR to TR 38.817-02: Removal of duplicating text about “Summation error”.</w:t>
      </w:r>
      <w:r w:rsidR="00B1612A">
        <w:rPr>
          <w:b/>
        </w:rPr>
        <w:br/>
      </w:r>
      <w:r w:rsidR="00B1612A">
        <w:tab/>
      </w:r>
      <w:r w:rsidR="00B1612A">
        <w:tab/>
      </w:r>
      <w:r w:rsidR="00B1612A">
        <w:tab/>
      </w:r>
      <w:r w:rsidR="00B1612A">
        <w:tab/>
      </w:r>
      <w:r w:rsidR="00B1612A">
        <w:tab/>
        <w:t>38.817-02</w:t>
      </w:r>
      <w:r w:rsidR="00B1612A">
        <w:tab/>
        <w:t xml:space="preserve">  CR-  rev  Cat:  (Rel-15) v15.1.0</w:t>
      </w:r>
      <w:r w:rsidR="00B1612A">
        <w:br/>
      </w:r>
      <w:r w:rsidR="00B1612A">
        <w:rPr>
          <w:i/>
        </w:rPr>
        <w:tab/>
      </w:r>
      <w:r w:rsidR="00B1612A">
        <w:rPr>
          <w:i/>
        </w:rPr>
        <w:tab/>
      </w:r>
      <w:r w:rsidR="00B1612A">
        <w:rPr>
          <w:i/>
        </w:rPr>
        <w:tab/>
      </w:r>
      <w:r w:rsidR="00B1612A">
        <w:rPr>
          <w:i/>
        </w:rPr>
        <w:tab/>
      </w:r>
      <w:r w:rsidR="00B1612A">
        <w:rPr>
          <w:i/>
        </w:rPr>
        <w:tab/>
        <w:t>Source: Nokia, Nokia Shanghai Bell</w:t>
      </w:r>
    </w:p>
    <w:p w:rsidR="00B1612A" w:rsidRDefault="00B1612A" w:rsidP="00B1612A">
      <w:pPr>
        <w:rPr>
          <w:rFonts w:ascii="Arial" w:hAnsi="Arial" w:cs="Arial"/>
          <w:b/>
        </w:rPr>
      </w:pPr>
      <w:r>
        <w:rPr>
          <w:rFonts w:ascii="Arial" w:hAnsi="Arial" w:cs="Arial"/>
          <w:b/>
        </w:rPr>
        <w:t xml:space="preserve">Abstract: </w:t>
      </w:r>
    </w:p>
    <w:p w:rsidR="00B1612A" w:rsidRDefault="00B1612A" w:rsidP="00B1612A">
      <w:r>
        <w:t>Improving clarity by removing duplicating text.</w:t>
      </w:r>
    </w:p>
    <w:p w:rsidR="00B1612A" w:rsidRDefault="00B1612A" w:rsidP="00B1612A">
      <w:pPr>
        <w:rPr>
          <w:rFonts w:ascii="Arial" w:hAnsi="Arial" w:cs="Arial"/>
          <w:b/>
        </w:rPr>
      </w:pPr>
      <w:r>
        <w:rPr>
          <w:rFonts w:ascii="Arial" w:hAnsi="Arial" w:cs="Arial"/>
          <w:b/>
        </w:rPr>
        <w:t xml:space="preserve">Discussion: </w:t>
      </w:r>
    </w:p>
    <w:p w:rsidR="00555A3E" w:rsidRDefault="00B1612A" w:rsidP="00B161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3D8F" w:rsidRPr="00563D8F">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5"/>
      </w:pPr>
      <w:bookmarkStart w:id="310" w:name="_Toc1679759"/>
      <w:r>
        <w:t>7.9.4.3</w:t>
      </w:r>
      <w:r>
        <w:tab/>
        <w:t>FR1 radiated conformance testing [NR_newRAT-Perf]</w:t>
      </w:r>
      <w:bookmarkEnd w:id="310"/>
    </w:p>
    <w:p w:rsidR="00555A3E" w:rsidRDefault="00555A3E" w:rsidP="00555A3E">
      <w:pPr>
        <w:pStyle w:val="Heading6"/>
      </w:pPr>
      <w:bookmarkStart w:id="311" w:name="_Toc1679760"/>
      <w:r>
        <w:t>7.9.4.3.1</w:t>
      </w:r>
      <w:r>
        <w:tab/>
        <w:t>NR specific MU and TT analysis [NR_newRAT-Perf]</w:t>
      </w:r>
      <w:bookmarkEnd w:id="311"/>
    </w:p>
    <w:p w:rsidR="00555A3E" w:rsidRDefault="00FB4B6F" w:rsidP="00555A3E">
      <w:pPr>
        <w:rPr>
          <w:i/>
        </w:rPr>
      </w:pPr>
      <w:hyperlink r:id="rId1040" w:history="1">
        <w:r w:rsidR="00555A3E" w:rsidRPr="00CF6638">
          <w:rPr>
            <w:rStyle w:val="Hyperlink"/>
            <w:rFonts w:ascii="Arial" w:hAnsi="Arial" w:cs="Arial"/>
            <w:b/>
            <w:sz w:val="24"/>
          </w:rPr>
          <w:t>R4-1814619</w:t>
        </w:r>
      </w:hyperlink>
      <w:r w:rsidR="00555A3E">
        <w:rPr>
          <w:b/>
        </w:rPr>
        <w:tab/>
        <w:t>Draft CR to TS 38.817-02: Measurement uncertainty for Out-of-band Blocking requirements</w:t>
      </w:r>
      <w:r w:rsidR="00555A3E">
        <w:rPr>
          <w:b/>
        </w:rPr>
        <w:br/>
      </w:r>
      <w:r w:rsidR="00555A3E">
        <w:tab/>
      </w:r>
      <w:r w:rsidR="00555A3E">
        <w:tab/>
      </w:r>
      <w:r w:rsidR="00555A3E">
        <w:tab/>
      </w:r>
      <w:r w:rsidR="00555A3E">
        <w:tab/>
      </w:r>
      <w:r w:rsidR="00555A3E">
        <w:tab/>
        <w:t>38.817-02</w:t>
      </w:r>
      <w:r w:rsidR="00555A3E">
        <w:tab/>
        <w:t xml:space="preserve">  CR-  rev  Cat: F (Rel-15) v15.1.0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1) Add the measurement uncertainty for wanted signal at frequency range 4.2GHz&lt;f =6.0GHz.</w:t>
      </w:r>
    </w:p>
    <w:p w:rsidR="00555A3E" w:rsidRDefault="00555A3E" w:rsidP="00555A3E">
      <w:r>
        <w:t>2) Correct the formula and table for FR2.</w:t>
      </w:r>
    </w:p>
    <w:p w:rsidR="00555A3E" w:rsidRDefault="00555A3E" w:rsidP="00555A3E">
      <w:pPr>
        <w:rPr>
          <w:rFonts w:ascii="Arial" w:hAnsi="Arial" w:cs="Arial"/>
          <w:b/>
        </w:rPr>
      </w:pPr>
      <w:r>
        <w:rPr>
          <w:rFonts w:ascii="Arial" w:hAnsi="Arial" w:cs="Arial"/>
          <w:b/>
        </w:rPr>
        <w:t xml:space="preserve">Discussion: </w:t>
      </w:r>
    </w:p>
    <w:p w:rsidR="00555A3E" w:rsidRDefault="00F77DFF" w:rsidP="00555A3E">
      <w:r>
        <w:t xml:space="preserve">Ericsson: We have one comments on out-of-band blocking. We need add some clarification on the antenna size and test distance. </w:t>
      </w:r>
    </w:p>
    <w:p w:rsidR="00F77DFF" w:rsidRDefault="00F77DFF" w:rsidP="00555A3E">
      <w:r>
        <w:t xml:space="preserve">Nokia: We see the paper from Ericsson. We can further check. </w:t>
      </w:r>
    </w:p>
    <w:p w:rsidR="00F77DFF"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 xml:space="preserve">Revised in </w:t>
      </w:r>
      <w:hyperlink r:id="rId1041" w:history="1">
        <w:r w:rsidR="00F77DFF" w:rsidRPr="00CF6638">
          <w:rPr>
            <w:rStyle w:val="Hyperlink"/>
            <w:rFonts w:ascii="Arial" w:hAnsi="Arial" w:cs="Arial"/>
            <w:b/>
          </w:rPr>
          <w:t>R4-1816311</w:t>
        </w:r>
      </w:hyperlink>
    </w:p>
    <w:p w:rsidR="00F77DFF" w:rsidRDefault="00F77DFF" w:rsidP="00555A3E">
      <w:pPr>
        <w:rPr>
          <w:rFonts w:ascii="Arial" w:hAnsi="Arial" w:cs="Arial"/>
          <w:b/>
          <w:color w:val="993300"/>
          <w:u w:val="single"/>
        </w:rPr>
      </w:pPr>
    </w:p>
    <w:p w:rsidR="00F77DFF" w:rsidRDefault="00FB4B6F" w:rsidP="00F77DFF">
      <w:pPr>
        <w:rPr>
          <w:i/>
        </w:rPr>
      </w:pPr>
      <w:hyperlink r:id="rId1042" w:history="1">
        <w:r w:rsidR="00F77DFF" w:rsidRPr="00CF6638">
          <w:rPr>
            <w:rStyle w:val="Hyperlink"/>
            <w:rFonts w:ascii="Arial" w:hAnsi="Arial" w:cs="Arial"/>
            <w:b/>
            <w:sz w:val="24"/>
          </w:rPr>
          <w:t>R4-1816311</w:t>
        </w:r>
      </w:hyperlink>
      <w:r w:rsidR="00F77DFF">
        <w:rPr>
          <w:b/>
        </w:rPr>
        <w:tab/>
        <w:t>Draft CR to TS 38.817-02: Measurement uncertainty for Out-of-band Blocking requirements</w:t>
      </w:r>
      <w:r w:rsidR="00F77DFF">
        <w:rPr>
          <w:b/>
        </w:rPr>
        <w:br/>
      </w:r>
      <w:r w:rsidR="00F77DFF">
        <w:tab/>
      </w:r>
      <w:r w:rsidR="00F77DFF">
        <w:tab/>
      </w:r>
      <w:r w:rsidR="00F77DFF">
        <w:tab/>
      </w:r>
      <w:r w:rsidR="00F77DFF">
        <w:tab/>
      </w:r>
      <w:r w:rsidR="00F77DFF">
        <w:tab/>
        <w:t>38.817-02</w:t>
      </w:r>
      <w:r w:rsidR="00F77DFF">
        <w:tab/>
        <w:t xml:space="preserve">  CR-  rev  Cat: F (Rel-15) v15.1.0</w:t>
      </w:r>
      <w:r w:rsidR="00F77DFF">
        <w:br/>
      </w:r>
      <w:r w:rsidR="00F77DFF">
        <w:rPr>
          <w:i/>
        </w:rPr>
        <w:tab/>
      </w:r>
      <w:r w:rsidR="00F77DFF">
        <w:rPr>
          <w:i/>
        </w:rPr>
        <w:tab/>
      </w:r>
      <w:r w:rsidR="00F77DFF">
        <w:rPr>
          <w:i/>
        </w:rPr>
        <w:tab/>
      </w:r>
      <w:r w:rsidR="00F77DFF">
        <w:rPr>
          <w:i/>
        </w:rPr>
        <w:tab/>
      </w:r>
      <w:r w:rsidR="00F77DFF">
        <w:rPr>
          <w:i/>
        </w:rPr>
        <w:tab/>
        <w:t>Source: Nokia, Nokia Shanghai Bell</w:t>
      </w:r>
    </w:p>
    <w:p w:rsidR="00F77DFF" w:rsidRDefault="00F77DFF" w:rsidP="00F77DFF">
      <w:pPr>
        <w:rPr>
          <w:rFonts w:ascii="Arial" w:hAnsi="Arial" w:cs="Arial"/>
          <w:b/>
        </w:rPr>
      </w:pPr>
      <w:r>
        <w:rPr>
          <w:rFonts w:ascii="Arial" w:hAnsi="Arial" w:cs="Arial"/>
          <w:b/>
        </w:rPr>
        <w:t xml:space="preserve">Abstract: </w:t>
      </w:r>
    </w:p>
    <w:p w:rsidR="00F77DFF" w:rsidRDefault="00F77DFF" w:rsidP="00F77DFF">
      <w:r>
        <w:t>1) Add the measurement uncertainty for wanted signal at frequency range 4.2GHz&lt;f =6.0GHz.</w:t>
      </w:r>
    </w:p>
    <w:p w:rsidR="00F77DFF" w:rsidRDefault="00F77DFF" w:rsidP="00F77DFF">
      <w:r>
        <w:t>2) Correct the formula and table for FR2.</w:t>
      </w:r>
    </w:p>
    <w:p w:rsidR="00F77DFF" w:rsidRDefault="00F77DFF" w:rsidP="00F77DFF">
      <w:pPr>
        <w:rPr>
          <w:rFonts w:ascii="Arial" w:hAnsi="Arial" w:cs="Arial"/>
          <w:b/>
        </w:rPr>
      </w:pPr>
      <w:r>
        <w:rPr>
          <w:rFonts w:ascii="Arial" w:hAnsi="Arial" w:cs="Arial"/>
          <w:b/>
        </w:rPr>
        <w:t xml:space="preserve">Discussion: </w:t>
      </w:r>
    </w:p>
    <w:p w:rsidR="00555A3E" w:rsidRDefault="00F77DFF" w:rsidP="00F77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6"/>
      </w:pPr>
      <w:bookmarkStart w:id="312" w:name="_Toc1679761"/>
      <w:r>
        <w:t>7.9.4.3.2</w:t>
      </w:r>
      <w:r>
        <w:tab/>
        <w:t>TP to TS38.141-2 [NR_newRAT-Perf]</w:t>
      </w:r>
      <w:bookmarkEnd w:id="312"/>
    </w:p>
    <w:p w:rsidR="00555A3E" w:rsidRDefault="00FB4B6F" w:rsidP="00555A3E">
      <w:pPr>
        <w:rPr>
          <w:i/>
        </w:rPr>
      </w:pPr>
      <w:hyperlink r:id="rId1043" w:history="1">
        <w:r w:rsidR="00555A3E" w:rsidRPr="00CF6638">
          <w:rPr>
            <w:rStyle w:val="Hyperlink"/>
            <w:rFonts w:ascii="Arial" w:hAnsi="Arial" w:cs="Arial"/>
            <w:b/>
            <w:sz w:val="24"/>
          </w:rPr>
          <w:t>R4-1814508</w:t>
        </w:r>
      </w:hyperlink>
      <w:r w:rsidR="00555A3E">
        <w:rPr>
          <w:b/>
        </w:rPr>
        <w:tab/>
        <w:t>TP to TS 38.141-2_Corrections on transmitter intermodulation (section 3.2 and 6.8)</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meeting, we provide a draft CR [1] on transmitter intermodulation for TS38.104 to replace the parameters Bi, Bl and BWChannel by a single parameter BWinterferer in order to avoid confusion. This contribution provide a TP for TS38.141-2 to align wi</w:t>
      </w:r>
    </w:p>
    <w:p w:rsidR="00555A3E" w:rsidRDefault="00555A3E" w:rsidP="00555A3E">
      <w:pPr>
        <w:rPr>
          <w:rFonts w:ascii="Arial" w:hAnsi="Arial" w:cs="Arial"/>
          <w:b/>
        </w:rPr>
      </w:pPr>
      <w:r>
        <w:rPr>
          <w:rFonts w:ascii="Arial" w:hAnsi="Arial" w:cs="Arial"/>
          <w:b/>
        </w:rPr>
        <w:lastRenderedPageBreak/>
        <w:t xml:space="preserve">Discussion: </w:t>
      </w:r>
    </w:p>
    <w:p w:rsidR="00555A3E" w:rsidRDefault="00E829D9" w:rsidP="00555A3E">
      <w:r>
        <w:t>Ericsson: We do not think we need the changes</w:t>
      </w:r>
    </w:p>
    <w:p w:rsidR="00E829D9" w:rsidRDefault="00555A3E" w:rsidP="00555A3E">
      <w:pPr>
        <w:rPr>
          <w:rFonts w:ascii="Arial" w:hAnsi="Arial" w:cs="Arial"/>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29D9">
        <w:rPr>
          <w:rFonts w:ascii="Arial" w:hAnsi="Arial" w:cs="Arial"/>
          <w:color w:val="993300"/>
          <w:u w:val="single"/>
        </w:rPr>
        <w:t xml:space="preserve">Revised in </w:t>
      </w:r>
      <w:hyperlink r:id="rId1044" w:history="1">
        <w:r w:rsidR="00E829D9" w:rsidRPr="00CF6638">
          <w:rPr>
            <w:rStyle w:val="Hyperlink"/>
            <w:rFonts w:ascii="Arial" w:hAnsi="Arial" w:cs="Arial"/>
          </w:rPr>
          <w:t>R4-1816306</w:t>
        </w:r>
      </w:hyperlink>
    </w:p>
    <w:p w:rsidR="00E829D9" w:rsidRDefault="00E829D9" w:rsidP="00555A3E">
      <w:pPr>
        <w:rPr>
          <w:rFonts w:ascii="Arial" w:hAnsi="Arial" w:cs="Arial"/>
          <w:color w:val="993300"/>
          <w:u w:val="single"/>
        </w:rPr>
      </w:pPr>
    </w:p>
    <w:p w:rsidR="00E829D9" w:rsidRDefault="00FB4B6F" w:rsidP="00E829D9">
      <w:pPr>
        <w:rPr>
          <w:i/>
        </w:rPr>
      </w:pPr>
      <w:hyperlink r:id="rId1045" w:history="1">
        <w:r w:rsidR="00E829D9" w:rsidRPr="00CF6638">
          <w:rPr>
            <w:rStyle w:val="Hyperlink"/>
            <w:rFonts w:ascii="Arial" w:hAnsi="Arial" w:cs="Arial"/>
            <w:b/>
            <w:sz w:val="24"/>
          </w:rPr>
          <w:t>R4-1816306</w:t>
        </w:r>
      </w:hyperlink>
      <w:r w:rsidR="00E829D9">
        <w:rPr>
          <w:b/>
        </w:rPr>
        <w:tab/>
        <w:t>TP to TS 38.141-2_Corrections on transmitter intermodulation (section 3.2 and 6.8)</w:t>
      </w:r>
      <w:r w:rsidR="00E829D9">
        <w:rPr>
          <w:b/>
        </w:rPr>
        <w:br/>
      </w:r>
      <w:r w:rsidR="00E829D9">
        <w:tab/>
      </w:r>
      <w:r w:rsidR="00E829D9">
        <w:tab/>
      </w:r>
      <w:r w:rsidR="00E829D9">
        <w:tab/>
      </w:r>
      <w:r w:rsidR="00E829D9">
        <w:tab/>
      </w:r>
      <w:r w:rsidR="00E829D9">
        <w:tab/>
        <w:t>38.141-2</w:t>
      </w:r>
      <w:r w:rsidR="00E829D9">
        <w:tab/>
        <w:t xml:space="preserve">  CR-  rev  Cat:  (Rel-15) v1.1.0</w:t>
      </w:r>
      <w:r w:rsidR="00E829D9">
        <w:br/>
      </w:r>
      <w:r w:rsidR="00E829D9">
        <w:rPr>
          <w:i/>
        </w:rPr>
        <w:tab/>
      </w:r>
      <w:r w:rsidR="00E829D9">
        <w:rPr>
          <w:i/>
        </w:rPr>
        <w:tab/>
      </w:r>
      <w:r w:rsidR="00E829D9">
        <w:rPr>
          <w:i/>
        </w:rPr>
        <w:tab/>
      </w:r>
      <w:r w:rsidR="00E829D9">
        <w:rPr>
          <w:i/>
        </w:rPr>
        <w:tab/>
      </w:r>
      <w:r w:rsidR="00E829D9">
        <w:rPr>
          <w:i/>
        </w:rPr>
        <w:tab/>
        <w:t>Source: ZTE Corporation</w:t>
      </w:r>
    </w:p>
    <w:p w:rsidR="00E829D9" w:rsidRDefault="00E829D9" w:rsidP="00E829D9">
      <w:pPr>
        <w:rPr>
          <w:rFonts w:ascii="Arial" w:hAnsi="Arial" w:cs="Arial"/>
          <w:b/>
        </w:rPr>
      </w:pPr>
      <w:r>
        <w:rPr>
          <w:rFonts w:ascii="Arial" w:hAnsi="Arial" w:cs="Arial"/>
          <w:b/>
        </w:rPr>
        <w:t xml:space="preserve">Abstract: </w:t>
      </w:r>
    </w:p>
    <w:p w:rsidR="00E829D9" w:rsidRDefault="00E829D9" w:rsidP="00E829D9">
      <w:r>
        <w:t>In this meeting, we provide a draft CR [1] on transmitter intermodulation for TS38.104 to replace the parameters Bi, Bl and BWChannel by a single parameter BWinterferer in order to avoid confusion. This contribution provide a TP for TS38.141-2 to align wi</w:t>
      </w:r>
    </w:p>
    <w:p w:rsidR="00E829D9" w:rsidRDefault="00E829D9" w:rsidP="00E829D9">
      <w:pPr>
        <w:rPr>
          <w:rFonts w:ascii="Arial" w:hAnsi="Arial" w:cs="Arial"/>
          <w:b/>
        </w:rPr>
      </w:pPr>
      <w:r>
        <w:rPr>
          <w:rFonts w:ascii="Arial" w:hAnsi="Arial" w:cs="Arial"/>
          <w:b/>
        </w:rPr>
        <w:t xml:space="preserve">Discussion: </w:t>
      </w:r>
    </w:p>
    <w:p w:rsidR="00E829D9" w:rsidRDefault="00E829D9" w:rsidP="00E829D9">
      <w:r>
        <w:t>Ericsson: We do not think we need the changes</w:t>
      </w:r>
    </w:p>
    <w:p w:rsidR="00555A3E" w:rsidRDefault="00E829D9" w:rsidP="00E829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1046" w:history="1">
        <w:r w:rsidR="00555A3E" w:rsidRPr="00CF6638">
          <w:rPr>
            <w:rStyle w:val="Hyperlink"/>
            <w:rFonts w:ascii="Arial" w:hAnsi="Arial" w:cs="Arial"/>
            <w:b/>
            <w:sz w:val="24"/>
          </w:rPr>
          <w:t>R4-1815035</w:t>
        </w:r>
      </w:hyperlink>
      <w:r w:rsidR="00555A3E">
        <w:rPr>
          <w:b/>
        </w:rPr>
        <w:tab/>
        <w:t>TP to TS 38.141-2: Correction on scaling for NR BS OBUE limits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29D9">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313" w:name="_Toc1679762"/>
      <w:r>
        <w:t>7.9.4.4</w:t>
      </w:r>
      <w:r>
        <w:tab/>
        <w:t>FR2 radiated conformance testing [NR_newRAT-Perf]</w:t>
      </w:r>
      <w:bookmarkEnd w:id="313"/>
    </w:p>
    <w:p w:rsidR="00555A3E" w:rsidRDefault="00555A3E" w:rsidP="00555A3E">
      <w:pPr>
        <w:pStyle w:val="Heading6"/>
      </w:pPr>
      <w:bookmarkStart w:id="314" w:name="_Toc1679763"/>
      <w:r>
        <w:t>7.9.4.4.1</w:t>
      </w:r>
      <w:r>
        <w:tab/>
        <w:t>Transmitter directional requirements [NR_newRAT-Perf]</w:t>
      </w:r>
      <w:bookmarkEnd w:id="314"/>
    </w:p>
    <w:p w:rsidR="00555A3E" w:rsidRDefault="00555A3E" w:rsidP="00555A3E">
      <w:pPr>
        <w:pStyle w:val="Heading7"/>
      </w:pPr>
      <w:r>
        <w:t>7.9.4.4.1.1</w:t>
      </w:r>
      <w:r>
        <w:tab/>
        <w:t>MU and TT analysis [NR_newRAT-Perf]</w:t>
      </w:r>
    </w:p>
    <w:p w:rsidR="00555A3E" w:rsidRDefault="00FB4B6F" w:rsidP="00555A3E">
      <w:pPr>
        <w:rPr>
          <w:i/>
        </w:rPr>
      </w:pPr>
      <w:hyperlink r:id="rId1047" w:history="1">
        <w:r w:rsidR="00555A3E" w:rsidRPr="00CF6638">
          <w:rPr>
            <w:rStyle w:val="Hyperlink"/>
            <w:rFonts w:ascii="Arial" w:hAnsi="Arial" w:cs="Arial"/>
            <w:b/>
            <w:sz w:val="24"/>
          </w:rPr>
          <w:t>R4-1815003</w:t>
        </w:r>
      </w:hyperlink>
      <w:r w:rsidR="00555A3E">
        <w:rPr>
          <w:b/>
        </w:rPr>
        <w:tab/>
        <w:t>EIRP accuracy in extreme conditions for FR2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E829D9" w:rsidP="00555A3E">
      <w:r>
        <w:t>Huawei: The reference provided does not justify the large value for MU for absorber</w:t>
      </w:r>
    </w:p>
    <w:p w:rsidR="00E829D9" w:rsidRDefault="00E829D9" w:rsidP="00555A3E">
      <w:r>
        <w:t xml:space="preserve">Ericsson: Comparing with other papers, the biggest difference is absorber variation. It is reasonable to have lower value of MU.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48" w:history="1">
        <w:r w:rsidR="00555A3E" w:rsidRPr="00CF6638">
          <w:rPr>
            <w:rStyle w:val="Hyperlink"/>
            <w:rFonts w:ascii="Arial" w:hAnsi="Arial" w:cs="Arial"/>
            <w:b/>
            <w:sz w:val="24"/>
          </w:rPr>
          <w:t>R4-1815328</w:t>
        </w:r>
      </w:hyperlink>
      <w:r w:rsidR="00555A3E">
        <w:rPr>
          <w:b/>
        </w:rPr>
        <w:tab/>
        <w:t>On FR2 extreme EIRP MU and description of error sources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an approved way-forward, guidance for this meeting was approved in [1]. In this contribution we present our view on remaining open issues.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49" w:history="1">
        <w:r w:rsidR="00555A3E" w:rsidRPr="00CF6638">
          <w:rPr>
            <w:rStyle w:val="Hyperlink"/>
            <w:rFonts w:ascii="Arial" w:hAnsi="Arial" w:cs="Arial"/>
            <w:b/>
            <w:sz w:val="24"/>
          </w:rPr>
          <w:t>R4-1815609</w:t>
        </w:r>
      </w:hyperlink>
      <w:r w:rsidR="00555A3E">
        <w:rPr>
          <w:b/>
        </w:rPr>
        <w:tab/>
        <w:t>Discussion on FR2 extreme temperature MU</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Discuss how extreme temperature MU is calculated for FR2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6F437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Noted.</w:t>
      </w:r>
    </w:p>
    <w:p w:rsidR="00F77DFF" w:rsidRDefault="00F77DFF" w:rsidP="006F437E"/>
    <w:p w:rsidR="006F437E" w:rsidRDefault="00FB4B6F" w:rsidP="006F437E">
      <w:pPr>
        <w:rPr>
          <w:i/>
        </w:rPr>
      </w:pPr>
      <w:hyperlink r:id="rId1050" w:history="1">
        <w:r w:rsidR="006F437E" w:rsidRPr="00CF6638">
          <w:rPr>
            <w:rStyle w:val="Hyperlink"/>
            <w:rFonts w:ascii="Arial" w:hAnsi="Arial" w:cs="Arial"/>
            <w:b/>
            <w:sz w:val="24"/>
          </w:rPr>
          <w:t>R4-1815610</w:t>
        </w:r>
      </w:hyperlink>
      <w:r w:rsidR="006F437E">
        <w:rPr>
          <w:b/>
        </w:rPr>
        <w:tab/>
        <w:t>TP to TS 38.141-2 - update FR2 extreme MU and TT</w:t>
      </w:r>
      <w:r w:rsidR="006F437E">
        <w:rPr>
          <w:b/>
        </w:rPr>
        <w:br/>
      </w:r>
      <w:r w:rsidR="006F437E">
        <w:tab/>
      </w:r>
      <w:r w:rsidR="006F437E">
        <w:tab/>
      </w:r>
      <w:r w:rsidR="006F437E">
        <w:tab/>
      </w:r>
      <w:r w:rsidR="006F437E">
        <w:tab/>
      </w:r>
      <w:r w:rsidR="006F437E">
        <w:tab/>
        <w:t>38.141-2</w:t>
      </w:r>
      <w:r w:rsidR="006F437E">
        <w:tab/>
        <w:t xml:space="preserve">  CR-  rev  Cat:  (Rel-15) v1.0.0</w:t>
      </w:r>
      <w:r w:rsidR="006F437E">
        <w:br/>
      </w:r>
      <w:r w:rsidR="006F437E">
        <w:rPr>
          <w:i/>
        </w:rPr>
        <w:tab/>
      </w:r>
      <w:r w:rsidR="006F437E">
        <w:rPr>
          <w:i/>
        </w:rPr>
        <w:tab/>
      </w:r>
      <w:r w:rsidR="006F437E">
        <w:rPr>
          <w:i/>
        </w:rPr>
        <w:tab/>
      </w:r>
      <w:r w:rsidR="006F437E">
        <w:rPr>
          <w:i/>
        </w:rPr>
        <w:tab/>
      </w:r>
      <w:r w:rsidR="006F437E">
        <w:rPr>
          <w:i/>
        </w:rPr>
        <w:tab/>
        <w:t>Source: Huawei</w:t>
      </w:r>
    </w:p>
    <w:p w:rsidR="006F437E" w:rsidRDefault="006F437E" w:rsidP="006F437E">
      <w:pPr>
        <w:rPr>
          <w:rFonts w:ascii="Arial" w:hAnsi="Arial" w:cs="Arial"/>
          <w:b/>
        </w:rPr>
      </w:pPr>
      <w:r>
        <w:rPr>
          <w:rFonts w:ascii="Arial" w:hAnsi="Arial" w:cs="Arial"/>
          <w:b/>
        </w:rPr>
        <w:t xml:space="preserve">Abstract: </w:t>
      </w:r>
    </w:p>
    <w:p w:rsidR="006F437E" w:rsidRDefault="006F437E" w:rsidP="006F437E">
      <w:r>
        <w:t>Update conformance TS with extreme temperature MU and TT values</w:t>
      </w:r>
    </w:p>
    <w:p w:rsidR="006F437E" w:rsidRDefault="006F437E" w:rsidP="006F437E">
      <w:pPr>
        <w:rPr>
          <w:rFonts w:ascii="Arial" w:hAnsi="Arial" w:cs="Arial"/>
          <w:b/>
        </w:rPr>
      </w:pPr>
      <w:r>
        <w:rPr>
          <w:rFonts w:ascii="Arial" w:hAnsi="Arial" w:cs="Arial"/>
          <w:b/>
        </w:rPr>
        <w:t xml:space="preserve">Discussion: </w:t>
      </w:r>
    </w:p>
    <w:p w:rsidR="006F437E" w:rsidRDefault="006F437E" w:rsidP="006F437E"/>
    <w:p w:rsidR="00F77DFF" w:rsidRDefault="006F437E" w:rsidP="006F437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 xml:space="preserve">Revised in </w:t>
      </w:r>
      <w:hyperlink r:id="rId1051" w:history="1">
        <w:r w:rsidR="00F77DFF" w:rsidRPr="00CF6638">
          <w:rPr>
            <w:rStyle w:val="Hyperlink"/>
            <w:rFonts w:ascii="Arial" w:hAnsi="Arial" w:cs="Arial"/>
            <w:b/>
          </w:rPr>
          <w:t>R4-1816309</w:t>
        </w:r>
      </w:hyperlink>
    </w:p>
    <w:p w:rsidR="00F77DFF" w:rsidRDefault="00F77DFF" w:rsidP="006F437E">
      <w:pPr>
        <w:rPr>
          <w:rFonts w:ascii="Arial" w:hAnsi="Arial" w:cs="Arial"/>
          <w:b/>
          <w:color w:val="993300"/>
          <w:u w:val="single"/>
        </w:rPr>
      </w:pPr>
    </w:p>
    <w:p w:rsidR="00F77DFF" w:rsidRDefault="00FB4B6F" w:rsidP="00F77DFF">
      <w:pPr>
        <w:rPr>
          <w:i/>
        </w:rPr>
      </w:pPr>
      <w:hyperlink r:id="rId1052" w:history="1">
        <w:r w:rsidR="00F77DFF" w:rsidRPr="00CF6638">
          <w:rPr>
            <w:rStyle w:val="Hyperlink"/>
            <w:rFonts w:ascii="Arial" w:hAnsi="Arial" w:cs="Arial"/>
            <w:b/>
            <w:sz w:val="24"/>
          </w:rPr>
          <w:t>R4-1816309</w:t>
        </w:r>
      </w:hyperlink>
      <w:r w:rsidR="00F77DFF">
        <w:rPr>
          <w:b/>
        </w:rPr>
        <w:tab/>
        <w:t>TP to TS 38.141-2 - update FR2 extreme MU and TT</w:t>
      </w:r>
      <w:r w:rsidR="00F77DFF">
        <w:rPr>
          <w:b/>
        </w:rPr>
        <w:br/>
      </w:r>
      <w:r w:rsidR="00F77DFF">
        <w:tab/>
      </w:r>
      <w:r w:rsidR="00F77DFF">
        <w:tab/>
      </w:r>
      <w:r w:rsidR="00F77DFF">
        <w:tab/>
      </w:r>
      <w:r w:rsidR="00F77DFF">
        <w:tab/>
      </w:r>
      <w:r w:rsidR="00F77DFF">
        <w:tab/>
        <w:t>38.141-2</w:t>
      </w:r>
      <w:r w:rsidR="00F77DFF">
        <w:tab/>
        <w:t xml:space="preserve">  CR-  rev  Cat:  (Rel-15) v1.0.0</w:t>
      </w:r>
      <w:r w:rsidR="00F77DFF">
        <w:br/>
      </w:r>
      <w:r w:rsidR="00F77DFF">
        <w:rPr>
          <w:i/>
        </w:rPr>
        <w:tab/>
      </w:r>
      <w:r w:rsidR="00F77DFF">
        <w:rPr>
          <w:i/>
        </w:rPr>
        <w:tab/>
      </w:r>
      <w:r w:rsidR="00F77DFF">
        <w:rPr>
          <w:i/>
        </w:rPr>
        <w:tab/>
      </w:r>
      <w:r w:rsidR="00F77DFF">
        <w:rPr>
          <w:i/>
        </w:rPr>
        <w:tab/>
      </w:r>
      <w:r w:rsidR="00F77DFF">
        <w:rPr>
          <w:i/>
        </w:rPr>
        <w:tab/>
        <w:t>Source: Huawei</w:t>
      </w:r>
    </w:p>
    <w:p w:rsidR="00F77DFF" w:rsidRDefault="00F77DFF" w:rsidP="00F77DFF">
      <w:pPr>
        <w:rPr>
          <w:rFonts w:ascii="Arial" w:hAnsi="Arial" w:cs="Arial"/>
          <w:b/>
        </w:rPr>
      </w:pPr>
      <w:r>
        <w:rPr>
          <w:rFonts w:ascii="Arial" w:hAnsi="Arial" w:cs="Arial"/>
          <w:b/>
        </w:rPr>
        <w:t xml:space="preserve">Abstract: </w:t>
      </w:r>
    </w:p>
    <w:p w:rsidR="00F77DFF" w:rsidRDefault="00F77DFF" w:rsidP="00F77DFF">
      <w:r>
        <w:t>Update conformance TS with extreme temperature MU and TT values</w:t>
      </w:r>
    </w:p>
    <w:p w:rsidR="00F77DFF" w:rsidRDefault="00F77DFF" w:rsidP="00F77DFF">
      <w:pPr>
        <w:rPr>
          <w:rFonts w:ascii="Arial" w:hAnsi="Arial" w:cs="Arial"/>
          <w:b/>
        </w:rPr>
      </w:pPr>
      <w:r>
        <w:rPr>
          <w:rFonts w:ascii="Arial" w:hAnsi="Arial" w:cs="Arial"/>
          <w:b/>
        </w:rPr>
        <w:t xml:space="preserve">Discussion: </w:t>
      </w:r>
    </w:p>
    <w:p w:rsidR="00F77DFF" w:rsidRDefault="00F77DFF" w:rsidP="00F77DFF"/>
    <w:p w:rsidR="00F77DFF" w:rsidRDefault="00F77DFF" w:rsidP="00F77DF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p>
    <w:p w:rsidR="00F77DFF" w:rsidRDefault="00F77DFF" w:rsidP="006F437E">
      <w:pPr>
        <w:rPr>
          <w:rFonts w:ascii="Arial" w:hAnsi="Arial" w:cs="Arial"/>
          <w:b/>
          <w:color w:val="993300"/>
          <w:u w:val="single"/>
        </w:rPr>
      </w:pPr>
    </w:p>
    <w:p w:rsidR="00555A3E" w:rsidRDefault="00555A3E" w:rsidP="00555A3E">
      <w:pPr>
        <w:rPr>
          <w:i/>
        </w:rPr>
      </w:pPr>
      <w:r>
        <w:rPr>
          <w:color w:val="993300"/>
          <w:u w:val="single"/>
        </w:rPr>
        <w:lastRenderedPageBreak/>
        <w:br/>
      </w:r>
      <w:hyperlink r:id="rId1053" w:history="1">
        <w:r w:rsidRPr="00CF6638">
          <w:rPr>
            <w:rStyle w:val="Hyperlink"/>
            <w:rFonts w:ascii="Arial" w:hAnsi="Arial" w:cs="Arial"/>
            <w:b/>
            <w:sz w:val="24"/>
          </w:rPr>
          <w:t>R4-1815611</w:t>
        </w:r>
      </w:hyperlink>
      <w:r>
        <w:rPr>
          <w:b/>
        </w:rPr>
        <w:tab/>
        <w:t>draft CR to TR 38.817-02 extreme temperature MU background</w:t>
      </w:r>
      <w:r>
        <w:rPr>
          <w:b/>
        </w:rPr>
        <w:br/>
      </w:r>
      <w:r>
        <w:tab/>
      </w:r>
      <w:r>
        <w:tab/>
      </w:r>
      <w:r>
        <w:tab/>
      </w:r>
      <w:r>
        <w:tab/>
      </w:r>
      <w:r>
        <w:tab/>
        <w:t>38.817-02</w:t>
      </w:r>
      <w:r>
        <w:tab/>
        <w:t xml:space="preserve">  CR-  rev  Cat:  (Rel-15) v15.1.0</w:t>
      </w:r>
      <w:r>
        <w:br/>
      </w:r>
      <w:r>
        <w:rPr>
          <w:i/>
        </w:rPr>
        <w:tab/>
      </w:r>
      <w:r>
        <w:rPr>
          <w:i/>
        </w:rPr>
        <w:tab/>
      </w:r>
      <w:r>
        <w:rPr>
          <w:i/>
        </w:rPr>
        <w:tab/>
      </w:r>
      <w:r>
        <w:rPr>
          <w:i/>
        </w:rPr>
        <w:tab/>
      </w:r>
      <w:r>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Capture background on the extreme MU budget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F77DFF"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 xml:space="preserve">Revised in </w:t>
      </w:r>
      <w:hyperlink r:id="rId1054" w:history="1">
        <w:r w:rsidR="00F77DFF" w:rsidRPr="00CF6638">
          <w:rPr>
            <w:rStyle w:val="Hyperlink"/>
            <w:rFonts w:ascii="Arial" w:hAnsi="Arial" w:cs="Arial"/>
            <w:b/>
          </w:rPr>
          <w:t>R4-1816310</w:t>
        </w:r>
      </w:hyperlink>
    </w:p>
    <w:p w:rsidR="00F77DFF" w:rsidRDefault="00F77DFF" w:rsidP="00555A3E">
      <w:pPr>
        <w:rPr>
          <w:rFonts w:ascii="Arial" w:hAnsi="Arial" w:cs="Arial"/>
          <w:b/>
          <w:color w:val="993300"/>
          <w:u w:val="single"/>
        </w:rPr>
      </w:pPr>
    </w:p>
    <w:p w:rsidR="00F77DFF" w:rsidRDefault="00F77DFF" w:rsidP="00F77DFF">
      <w:pPr>
        <w:rPr>
          <w:i/>
        </w:rPr>
      </w:pPr>
      <w:r>
        <w:rPr>
          <w:color w:val="993300"/>
          <w:u w:val="single"/>
        </w:rPr>
        <w:br/>
      </w:r>
      <w:hyperlink r:id="rId1055" w:history="1">
        <w:r w:rsidRPr="00CF6638">
          <w:rPr>
            <w:rStyle w:val="Hyperlink"/>
            <w:rFonts w:ascii="Arial" w:hAnsi="Arial" w:cs="Arial"/>
            <w:b/>
            <w:sz w:val="24"/>
          </w:rPr>
          <w:t>R4-1816310</w:t>
        </w:r>
      </w:hyperlink>
      <w:r>
        <w:rPr>
          <w:b/>
        </w:rPr>
        <w:tab/>
        <w:t>draft CR to TR 38.817-02 extreme temperature MU background</w:t>
      </w:r>
      <w:r>
        <w:rPr>
          <w:b/>
        </w:rPr>
        <w:br/>
      </w:r>
      <w:r>
        <w:tab/>
      </w:r>
      <w:r>
        <w:tab/>
      </w:r>
      <w:r>
        <w:tab/>
      </w:r>
      <w:r>
        <w:tab/>
      </w:r>
      <w:r>
        <w:tab/>
        <w:t>38.817-02</w:t>
      </w:r>
      <w:r>
        <w:tab/>
        <w:t xml:space="preserve">  CR-  rev  Cat:  (Rel-15) v15.1.0</w:t>
      </w:r>
      <w:r>
        <w:br/>
      </w:r>
      <w:r>
        <w:rPr>
          <w:i/>
        </w:rPr>
        <w:tab/>
      </w:r>
      <w:r>
        <w:rPr>
          <w:i/>
        </w:rPr>
        <w:tab/>
      </w:r>
      <w:r>
        <w:rPr>
          <w:i/>
        </w:rPr>
        <w:tab/>
      </w:r>
      <w:r>
        <w:rPr>
          <w:i/>
        </w:rPr>
        <w:tab/>
      </w:r>
      <w:r>
        <w:rPr>
          <w:i/>
        </w:rPr>
        <w:tab/>
        <w:t>Source: Huawei</w:t>
      </w:r>
    </w:p>
    <w:p w:rsidR="00F77DFF" w:rsidRDefault="00F77DFF" w:rsidP="00F77DFF">
      <w:pPr>
        <w:rPr>
          <w:rFonts w:ascii="Arial" w:hAnsi="Arial" w:cs="Arial"/>
          <w:b/>
        </w:rPr>
      </w:pPr>
      <w:r>
        <w:rPr>
          <w:rFonts w:ascii="Arial" w:hAnsi="Arial" w:cs="Arial"/>
          <w:b/>
        </w:rPr>
        <w:t xml:space="preserve">Abstract: </w:t>
      </w:r>
    </w:p>
    <w:p w:rsidR="00F77DFF" w:rsidRDefault="00F77DFF" w:rsidP="00F77DFF">
      <w:r>
        <w:t>Capture background on the extreme MU budget</w:t>
      </w:r>
    </w:p>
    <w:p w:rsidR="00F77DFF" w:rsidRDefault="00F77DFF" w:rsidP="00F77DFF">
      <w:pPr>
        <w:rPr>
          <w:rFonts w:ascii="Arial" w:hAnsi="Arial" w:cs="Arial"/>
          <w:b/>
        </w:rPr>
      </w:pPr>
      <w:r>
        <w:rPr>
          <w:rFonts w:ascii="Arial" w:hAnsi="Arial" w:cs="Arial"/>
          <w:b/>
        </w:rPr>
        <w:t xml:space="preserve">Discussion: </w:t>
      </w:r>
    </w:p>
    <w:p w:rsidR="00F77DFF" w:rsidRDefault="00F77DFF" w:rsidP="00F77DFF"/>
    <w:p w:rsidR="00555A3E" w:rsidRDefault="00F77DFF" w:rsidP="00F77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7"/>
      </w:pPr>
      <w:r>
        <w:t>7.9.4.4.1.2</w:t>
      </w:r>
      <w:r>
        <w:tab/>
        <w:t>TP to TS 38.141-2 [NR_newRAT-Perf]</w:t>
      </w:r>
    </w:p>
    <w:p w:rsidR="00555A3E" w:rsidRDefault="00FB4B6F" w:rsidP="00555A3E">
      <w:pPr>
        <w:rPr>
          <w:i/>
        </w:rPr>
      </w:pPr>
      <w:hyperlink r:id="rId1056" w:history="1">
        <w:r w:rsidR="00555A3E" w:rsidRPr="00CF6638">
          <w:rPr>
            <w:rStyle w:val="Hyperlink"/>
            <w:rFonts w:ascii="Arial" w:hAnsi="Arial" w:cs="Arial"/>
            <w:b/>
            <w:sz w:val="24"/>
          </w:rPr>
          <w:t>R4-1815038</w:t>
        </w:r>
      </w:hyperlink>
      <w:r w:rsidR="00555A3E">
        <w:rPr>
          <w:b/>
        </w:rPr>
        <w:tab/>
        <w:t>TP to TS 38.141-2 Correction on fractional bandwidth for NR BS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77DF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57" w:history="1">
        <w:r w:rsidR="00555A3E" w:rsidRPr="00CF6638">
          <w:rPr>
            <w:rStyle w:val="Hyperlink"/>
            <w:rFonts w:ascii="Arial" w:hAnsi="Arial" w:cs="Arial"/>
            <w:b/>
            <w:sz w:val="24"/>
          </w:rPr>
          <w:t>R4-1815318</w:t>
        </w:r>
      </w:hyperlink>
      <w:r w:rsidR="00555A3E">
        <w:rPr>
          <w:b/>
        </w:rPr>
        <w:tab/>
        <w:t>TP to TS 38.141-2: Addition of calibration procedure for extreme temperature testing in Annex B.7</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a text proposal for Annex B.7 is presented for approval. The text proposal implements editorial corrections and some descriptive text related to the calibration procedure.</w:t>
      </w:r>
    </w:p>
    <w:p w:rsidR="00555A3E" w:rsidRDefault="00555A3E" w:rsidP="00555A3E">
      <w:pPr>
        <w:rPr>
          <w:rFonts w:ascii="Arial" w:hAnsi="Arial" w:cs="Arial"/>
          <w:b/>
        </w:rPr>
      </w:pPr>
      <w:r>
        <w:rPr>
          <w:rFonts w:ascii="Arial" w:hAnsi="Arial" w:cs="Arial"/>
          <w:b/>
        </w:rPr>
        <w:t xml:space="preserve">Discussion: </w:t>
      </w:r>
    </w:p>
    <w:p w:rsidR="00555A3E" w:rsidRDefault="000A3D15" w:rsidP="00555A3E">
      <w:r>
        <w:t xml:space="preserve">Huawei: The addtioanl text about the calibration seems mandantory. </w:t>
      </w:r>
    </w:p>
    <w:p w:rsidR="000A3D15" w:rsidRDefault="000A3D15" w:rsidP="00555A3E">
      <w:r>
        <w:lastRenderedPageBreak/>
        <w:t xml:space="preserve">Nokia: We agreed with the editorial changes. We do not need to add calibration for frequencies and temperature. </w:t>
      </w:r>
    </w:p>
    <w:p w:rsidR="000A3D15" w:rsidRDefault="000A3D15" w:rsidP="00555A3E">
      <w:r>
        <w:t xml:space="preserve">ZTE: We share the same view as huawei. </w:t>
      </w:r>
    </w:p>
    <w:p w:rsidR="000A3D15"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A3D15">
        <w:rPr>
          <w:rFonts w:ascii="Arial" w:hAnsi="Arial" w:cs="Arial"/>
          <w:b/>
          <w:color w:val="993300"/>
          <w:u w:val="single"/>
        </w:rPr>
        <w:t xml:space="preserve">Revised in </w:t>
      </w:r>
      <w:hyperlink r:id="rId1058" w:history="1">
        <w:r w:rsidR="000A3D15" w:rsidRPr="00CF6638">
          <w:rPr>
            <w:rStyle w:val="Hyperlink"/>
            <w:rFonts w:ascii="Arial" w:hAnsi="Arial" w:cs="Arial"/>
            <w:b/>
          </w:rPr>
          <w:t>R4-1816312</w:t>
        </w:r>
      </w:hyperlink>
    </w:p>
    <w:p w:rsidR="000A3D15" w:rsidRDefault="000A3D15" w:rsidP="00555A3E">
      <w:pPr>
        <w:rPr>
          <w:rFonts w:ascii="Arial" w:hAnsi="Arial" w:cs="Arial"/>
          <w:b/>
          <w:color w:val="993300"/>
          <w:u w:val="single"/>
        </w:rPr>
      </w:pPr>
    </w:p>
    <w:p w:rsidR="000A3D15" w:rsidRDefault="00FB4B6F" w:rsidP="000A3D15">
      <w:pPr>
        <w:rPr>
          <w:i/>
        </w:rPr>
      </w:pPr>
      <w:hyperlink r:id="rId1059" w:history="1">
        <w:r w:rsidR="000A3D15" w:rsidRPr="00CF6638">
          <w:rPr>
            <w:rStyle w:val="Hyperlink"/>
            <w:rFonts w:ascii="Arial" w:hAnsi="Arial" w:cs="Arial"/>
            <w:b/>
            <w:sz w:val="24"/>
          </w:rPr>
          <w:t>R4-1816312</w:t>
        </w:r>
      </w:hyperlink>
      <w:r w:rsidR="000A3D15">
        <w:rPr>
          <w:b/>
        </w:rPr>
        <w:tab/>
        <w:t>TP to TS 38.141-2: Addition of calibration procedure for extreme temperature testing in Annex B.7</w:t>
      </w:r>
      <w:r w:rsidR="000A3D15">
        <w:rPr>
          <w:b/>
        </w:rPr>
        <w:br/>
      </w:r>
      <w:r w:rsidR="000A3D15">
        <w:tab/>
      </w:r>
      <w:r w:rsidR="000A3D15">
        <w:tab/>
      </w:r>
      <w:r w:rsidR="000A3D15">
        <w:tab/>
      </w:r>
      <w:r w:rsidR="000A3D15">
        <w:tab/>
      </w:r>
      <w:r w:rsidR="000A3D15">
        <w:tab/>
        <w:t>38.141-2</w:t>
      </w:r>
      <w:r w:rsidR="000A3D15">
        <w:tab/>
        <w:t xml:space="preserve">  CR-  rev  Cat:  (Rel-15) v1.0.0</w:t>
      </w:r>
      <w:r w:rsidR="000A3D15">
        <w:br/>
      </w:r>
      <w:r w:rsidR="000A3D15">
        <w:rPr>
          <w:i/>
        </w:rPr>
        <w:tab/>
      </w:r>
      <w:r w:rsidR="000A3D15">
        <w:rPr>
          <w:i/>
        </w:rPr>
        <w:tab/>
      </w:r>
      <w:r w:rsidR="000A3D15">
        <w:rPr>
          <w:i/>
        </w:rPr>
        <w:tab/>
      </w:r>
      <w:r w:rsidR="000A3D15">
        <w:rPr>
          <w:i/>
        </w:rPr>
        <w:tab/>
      </w:r>
      <w:r w:rsidR="000A3D15">
        <w:rPr>
          <w:i/>
        </w:rPr>
        <w:tab/>
        <w:t>Source: Ericsson</w:t>
      </w:r>
    </w:p>
    <w:p w:rsidR="000A3D15" w:rsidRDefault="000A3D15" w:rsidP="000A3D15">
      <w:pPr>
        <w:rPr>
          <w:rFonts w:ascii="Arial" w:hAnsi="Arial" w:cs="Arial"/>
          <w:b/>
        </w:rPr>
      </w:pPr>
      <w:r>
        <w:rPr>
          <w:rFonts w:ascii="Arial" w:hAnsi="Arial" w:cs="Arial"/>
          <w:b/>
        </w:rPr>
        <w:t xml:space="preserve">Abstract: </w:t>
      </w:r>
    </w:p>
    <w:p w:rsidR="000A3D15" w:rsidRDefault="000A3D15" w:rsidP="000A3D15">
      <w:r>
        <w:t>In this contribution a text proposal for Annex B.7 is presented for approval. The text proposal implements editorial corrections and some descriptive text related to the calibration procedure.</w:t>
      </w:r>
    </w:p>
    <w:p w:rsidR="000A3D15" w:rsidRDefault="000A3D15" w:rsidP="000A3D15">
      <w:pPr>
        <w:rPr>
          <w:rFonts w:ascii="Arial" w:hAnsi="Arial" w:cs="Arial"/>
          <w:b/>
        </w:rPr>
      </w:pPr>
      <w:r>
        <w:rPr>
          <w:rFonts w:ascii="Arial" w:hAnsi="Arial" w:cs="Arial"/>
          <w:b/>
        </w:rPr>
        <w:t xml:space="preserve">Discussion: </w:t>
      </w:r>
    </w:p>
    <w:p w:rsidR="00555A3E" w:rsidRDefault="000A3D15" w:rsidP="000A3D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0A3D15">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555A3E" w:rsidP="00555A3E">
      <w:pPr>
        <w:pStyle w:val="Heading6"/>
      </w:pPr>
      <w:bookmarkStart w:id="315" w:name="_Toc1679764"/>
      <w:r>
        <w:t>7.9.4.4.2</w:t>
      </w:r>
      <w:r>
        <w:tab/>
        <w:t>Receiver directional requirements [NR_newRAT-Perf]</w:t>
      </w:r>
      <w:bookmarkEnd w:id="315"/>
    </w:p>
    <w:p w:rsidR="00555A3E" w:rsidRDefault="00555A3E" w:rsidP="00555A3E">
      <w:pPr>
        <w:pStyle w:val="Heading7"/>
      </w:pPr>
      <w:r>
        <w:t>7.9.4.4.2.1</w:t>
      </w:r>
      <w:r>
        <w:tab/>
        <w:t>MU and TT analysis [NR_newRAT-Perf]</w:t>
      </w:r>
    </w:p>
    <w:p w:rsidR="00555A3E" w:rsidRDefault="00555A3E" w:rsidP="00555A3E">
      <w:pPr>
        <w:pStyle w:val="Heading7"/>
      </w:pPr>
      <w:r>
        <w:t>7.9.4.4.2.2</w:t>
      </w:r>
      <w:r>
        <w:tab/>
        <w:t>TP to TS 38.141-2 [NR_newRAT-Perf]</w:t>
      </w:r>
    </w:p>
    <w:p w:rsidR="00555A3E" w:rsidRDefault="00FB4B6F" w:rsidP="00555A3E">
      <w:pPr>
        <w:rPr>
          <w:i/>
        </w:rPr>
      </w:pPr>
      <w:hyperlink r:id="rId1060" w:history="1">
        <w:r w:rsidR="00555A3E" w:rsidRPr="00CF6638">
          <w:rPr>
            <w:rStyle w:val="Hyperlink"/>
            <w:rFonts w:ascii="Arial" w:hAnsi="Arial" w:cs="Arial"/>
            <w:b/>
            <w:sz w:val="24"/>
          </w:rPr>
          <w:t>R4-1815304</w:t>
        </w:r>
      </w:hyperlink>
      <w:r w:rsidR="00555A3E">
        <w:rPr>
          <w:b/>
        </w:rPr>
        <w:tab/>
        <w:t>TP to TS 38.141-2: Alignment of test procedure for OTA out-of-band blocking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a text proposal to add missing text for the test procedure related to out-of-band blocking is provided.  With this text proposal test procedure applicable for all NR BS types are aligned. At the end of this contribution a text proposa</w:t>
      </w:r>
    </w:p>
    <w:p w:rsidR="00555A3E" w:rsidRDefault="00555A3E" w:rsidP="00555A3E">
      <w:pPr>
        <w:rPr>
          <w:rFonts w:ascii="Arial" w:hAnsi="Arial" w:cs="Arial"/>
          <w:b/>
        </w:rPr>
      </w:pPr>
      <w:r>
        <w:rPr>
          <w:rFonts w:ascii="Arial" w:hAnsi="Arial" w:cs="Arial"/>
          <w:b/>
        </w:rPr>
        <w:t xml:space="preserve">Discussion: </w:t>
      </w:r>
    </w:p>
    <w:p w:rsidR="00555A3E" w:rsidRDefault="000A3D15" w:rsidP="00555A3E">
      <w:r>
        <w:t xml:space="preserve">ZTE: We want to clarify how to verify the IM2 and IM3 </w:t>
      </w:r>
      <w:r>
        <w:rPr>
          <w:rFonts w:eastAsia="MS P??" w:cs="v4.2.0"/>
        </w:rPr>
        <w:t>products fall inside the bandwidth of the wanted signal</w:t>
      </w:r>
      <w:r>
        <w:t xml:space="preserve">. </w:t>
      </w:r>
    </w:p>
    <w:p w:rsidR="000A3D15" w:rsidRDefault="000A3D15" w:rsidP="00555A3E">
      <w:r>
        <w:t xml:space="preserve">Ericsson: Based on the knowledge of freq of wanted signal and interference signal, you could know the IM2 and IM3 product which was specified in legacy spec.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1061" w:history="1">
        <w:r w:rsidR="00555A3E" w:rsidRPr="00CF6638">
          <w:rPr>
            <w:rStyle w:val="Hyperlink"/>
            <w:rFonts w:ascii="Arial" w:hAnsi="Arial" w:cs="Arial"/>
            <w:b/>
            <w:sz w:val="24"/>
          </w:rPr>
          <w:t>R4-1815305</w:t>
        </w:r>
      </w:hyperlink>
      <w:r w:rsidR="00555A3E">
        <w:rPr>
          <w:b/>
        </w:rPr>
        <w:tab/>
        <w:t>TP to TS 38.141-2: Improvement of test specification text with respect to directions for OTA out-of-band blocking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At the end of this contribution a text proposal is attached for approval. The text proposal corrects the references to correct test directions for FR1 and FR2.</w:t>
      </w:r>
    </w:p>
    <w:p w:rsidR="00555A3E" w:rsidRDefault="00555A3E" w:rsidP="00555A3E">
      <w:pPr>
        <w:rPr>
          <w:rFonts w:ascii="Arial" w:hAnsi="Arial" w:cs="Arial"/>
          <w:b/>
        </w:rPr>
      </w:pPr>
      <w:r>
        <w:rPr>
          <w:rFonts w:ascii="Arial" w:hAnsi="Arial" w:cs="Arial"/>
          <w:b/>
        </w:rPr>
        <w:t xml:space="preserve">Discussion: </w:t>
      </w:r>
    </w:p>
    <w:p w:rsidR="00555A3E" w:rsidRDefault="000A3D15" w:rsidP="00555A3E">
      <w:r>
        <w:t xml:space="preserve">Huawei: These are some missing points. </w:t>
      </w:r>
    </w:p>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471E1" w:rsidRPr="005471E1">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1062" w:history="1">
        <w:r w:rsidR="00555A3E" w:rsidRPr="00CF6638">
          <w:rPr>
            <w:rStyle w:val="Hyperlink"/>
            <w:rFonts w:ascii="Arial" w:hAnsi="Arial" w:cs="Arial"/>
            <w:b/>
            <w:sz w:val="24"/>
          </w:rPr>
          <w:t>R4-1815314</w:t>
        </w:r>
      </w:hyperlink>
      <w:r w:rsidR="00555A3E">
        <w:rPr>
          <w:b/>
        </w:rPr>
        <w:tab/>
        <w:t>TP to TS 38.141-2: Test distance for blocking interferer signal in sub-clause 7.6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continue to discuss the need to describe what conditions are relevant to fulfil when the interferer signal is injected for OTA out-of-band blocking. At the end of the contribution a text proposal is attached for approval.</w:t>
      </w:r>
    </w:p>
    <w:p w:rsidR="00555A3E" w:rsidRDefault="00555A3E" w:rsidP="00555A3E">
      <w:pPr>
        <w:rPr>
          <w:rFonts w:ascii="Arial" w:hAnsi="Arial" w:cs="Arial"/>
          <w:b/>
        </w:rPr>
      </w:pPr>
      <w:r>
        <w:rPr>
          <w:rFonts w:ascii="Arial" w:hAnsi="Arial" w:cs="Arial"/>
          <w:b/>
        </w:rPr>
        <w:t xml:space="preserve">Discussion: </w:t>
      </w:r>
    </w:p>
    <w:p w:rsidR="00555A3E" w:rsidRDefault="005471E1" w:rsidP="00555A3E">
      <w:r>
        <w:t xml:space="preserve">Huawei: With step 7, it implies antenna is supposed to be moved very time. We shall change the wording. </w:t>
      </w:r>
    </w:p>
    <w:p w:rsidR="005471E1" w:rsidRDefault="005471E1" w:rsidP="00555A3E">
      <w:r>
        <w:t xml:space="preserve">Nokia: We also think the change is not necessary. We need to consider the variation that we cannot guarantee the uniform perfectly. The sentences are confusing. </w:t>
      </w:r>
    </w:p>
    <w:p w:rsidR="005471E1" w:rsidRDefault="005471E1" w:rsidP="00555A3E">
      <w:r>
        <w:t xml:space="preserve">Ericsson: In bullet 7, we use the stentence as proposed by Huawei. For note, we agree with Nokia that it is not possible to maintain the uniform. </w:t>
      </w:r>
    </w:p>
    <w:p w:rsidR="00DB70BC" w:rsidRDefault="00DB70BC" w:rsidP="00555A3E">
      <w:r>
        <w:t xml:space="preserve">Huawei: If we have different test distance for wanted signal and interference signal, there are some risks of placing test antennas. </w:t>
      </w:r>
    </w:p>
    <w:p w:rsidR="00DB70B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B70BC">
        <w:rPr>
          <w:rFonts w:ascii="Arial" w:hAnsi="Arial" w:cs="Arial"/>
          <w:b/>
          <w:color w:val="993300"/>
          <w:u w:val="single"/>
        </w:rPr>
        <w:t xml:space="preserve">Revised in </w:t>
      </w:r>
      <w:hyperlink r:id="rId1063" w:history="1">
        <w:r w:rsidR="00DB70BC" w:rsidRPr="00CF6638">
          <w:rPr>
            <w:rStyle w:val="Hyperlink"/>
            <w:rFonts w:ascii="Arial" w:hAnsi="Arial" w:cs="Arial"/>
            <w:b/>
          </w:rPr>
          <w:t>R4-1816313</w:t>
        </w:r>
      </w:hyperlink>
    </w:p>
    <w:p w:rsidR="00DB70BC" w:rsidRDefault="00DB70BC" w:rsidP="00555A3E">
      <w:pPr>
        <w:rPr>
          <w:rFonts w:ascii="Arial" w:hAnsi="Arial" w:cs="Arial"/>
          <w:b/>
          <w:color w:val="993300"/>
          <w:u w:val="single"/>
        </w:rPr>
      </w:pPr>
    </w:p>
    <w:p w:rsidR="00DB70BC" w:rsidRDefault="00FB4B6F" w:rsidP="00DB70BC">
      <w:pPr>
        <w:rPr>
          <w:i/>
        </w:rPr>
      </w:pPr>
      <w:hyperlink r:id="rId1064" w:history="1">
        <w:r w:rsidR="00DB70BC" w:rsidRPr="00CF6638">
          <w:rPr>
            <w:rStyle w:val="Hyperlink"/>
            <w:rFonts w:ascii="Arial" w:hAnsi="Arial" w:cs="Arial"/>
            <w:b/>
            <w:sz w:val="24"/>
          </w:rPr>
          <w:t>R4-1816313</w:t>
        </w:r>
      </w:hyperlink>
      <w:r w:rsidR="00DB70BC">
        <w:rPr>
          <w:b/>
        </w:rPr>
        <w:tab/>
        <w:t>TP to TS 38.141-2: Test distance for blocking interferer signal in sub-clause 7.6</w:t>
      </w:r>
      <w:r w:rsidR="00DB70BC">
        <w:rPr>
          <w:b/>
        </w:rPr>
        <w:br/>
      </w:r>
      <w:r w:rsidR="00DB70BC">
        <w:tab/>
      </w:r>
      <w:r w:rsidR="00DB70BC">
        <w:tab/>
      </w:r>
      <w:r w:rsidR="00DB70BC">
        <w:tab/>
      </w:r>
      <w:r w:rsidR="00DB70BC">
        <w:tab/>
      </w:r>
      <w:r w:rsidR="00DB70BC">
        <w:tab/>
        <w:t>38.141-2</w:t>
      </w:r>
      <w:r w:rsidR="00DB70BC">
        <w:tab/>
        <w:t xml:space="preserve">  CR-  rev  Cat:  (Rel-15) v1.0.0</w:t>
      </w:r>
      <w:r w:rsidR="00DB70BC">
        <w:br/>
      </w:r>
      <w:r w:rsidR="00DB70BC">
        <w:rPr>
          <w:i/>
        </w:rPr>
        <w:tab/>
      </w:r>
      <w:r w:rsidR="00DB70BC">
        <w:rPr>
          <w:i/>
        </w:rPr>
        <w:tab/>
      </w:r>
      <w:r w:rsidR="00DB70BC">
        <w:rPr>
          <w:i/>
        </w:rPr>
        <w:tab/>
      </w:r>
      <w:r w:rsidR="00DB70BC">
        <w:rPr>
          <w:i/>
        </w:rPr>
        <w:tab/>
      </w:r>
      <w:r w:rsidR="00DB70BC">
        <w:rPr>
          <w:i/>
        </w:rPr>
        <w:tab/>
        <w:t>Source: Ericsson</w:t>
      </w:r>
    </w:p>
    <w:p w:rsidR="00DB70BC" w:rsidRDefault="00DB70BC" w:rsidP="00DB70BC">
      <w:pPr>
        <w:rPr>
          <w:rFonts w:ascii="Arial" w:hAnsi="Arial" w:cs="Arial"/>
          <w:b/>
        </w:rPr>
      </w:pPr>
      <w:r>
        <w:rPr>
          <w:rFonts w:ascii="Arial" w:hAnsi="Arial" w:cs="Arial"/>
          <w:b/>
        </w:rPr>
        <w:t xml:space="preserve">Abstract: </w:t>
      </w:r>
    </w:p>
    <w:p w:rsidR="00DB70BC" w:rsidRDefault="00DB70BC" w:rsidP="00DB70BC">
      <w:r>
        <w:t>In this contribution we continue to discuss the need to describe what conditions are relevant to fulfil when the interferer signal is injected for OTA out-of-band blocking. At the end of the contribution a text proposal is attached for approval.</w:t>
      </w:r>
    </w:p>
    <w:p w:rsidR="00DB70BC" w:rsidRDefault="00DB70BC" w:rsidP="00DB70BC">
      <w:pPr>
        <w:rPr>
          <w:rFonts w:ascii="Arial" w:hAnsi="Arial" w:cs="Arial"/>
          <w:b/>
        </w:rPr>
      </w:pPr>
      <w:r>
        <w:rPr>
          <w:rFonts w:ascii="Arial" w:hAnsi="Arial" w:cs="Arial"/>
          <w:b/>
        </w:rPr>
        <w:t xml:space="preserve">Discussion: </w:t>
      </w:r>
    </w:p>
    <w:p w:rsidR="00555A3E" w:rsidRDefault="00DB70BC" w:rsidP="00DB70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r w:rsidR="00555A3E">
        <w:rPr>
          <w:color w:val="993300"/>
          <w:u w:val="single"/>
        </w:rPr>
        <w:br/>
      </w:r>
    </w:p>
    <w:p w:rsidR="00555A3E" w:rsidRDefault="00555A3E" w:rsidP="00555A3E">
      <w:pPr>
        <w:pStyle w:val="Heading6"/>
      </w:pPr>
      <w:bookmarkStart w:id="316" w:name="_Toc1679765"/>
      <w:r>
        <w:t>7.9.4.4.3</w:t>
      </w:r>
      <w:r>
        <w:tab/>
        <w:t>In-band TRP requirements [NR_newRAT-Perf]</w:t>
      </w:r>
      <w:bookmarkEnd w:id="316"/>
    </w:p>
    <w:p w:rsidR="00555A3E" w:rsidRDefault="00555A3E" w:rsidP="00555A3E">
      <w:pPr>
        <w:pStyle w:val="Heading7"/>
      </w:pPr>
      <w:r>
        <w:t>7.9.4.4.3.1</w:t>
      </w:r>
      <w:r>
        <w:tab/>
        <w:t>FR2 transient time test and OFF powerNR_newRAT-Perf]</w:t>
      </w:r>
    </w:p>
    <w:p w:rsidR="006A1F94" w:rsidRDefault="00FB4B6F" w:rsidP="00555A3E">
      <w:pPr>
        <w:rPr>
          <w:rFonts w:ascii="Arial" w:hAnsi="Arial" w:cs="Arial"/>
          <w:b/>
          <w:sz w:val="24"/>
        </w:rPr>
      </w:pPr>
      <w:hyperlink r:id="rId1065" w:history="1">
        <w:r w:rsidR="006A1F94" w:rsidRPr="00CF6638">
          <w:rPr>
            <w:rStyle w:val="Hyperlink"/>
            <w:rFonts w:ascii="Arial" w:hAnsi="Arial" w:cs="Arial"/>
            <w:b/>
            <w:sz w:val="24"/>
          </w:rPr>
          <w:t>R4-1816485</w:t>
        </w:r>
      </w:hyperlink>
      <w:r w:rsidR="006A1F94">
        <w:rPr>
          <w:rFonts w:ascii="Arial" w:hAnsi="Arial" w:cs="Arial"/>
          <w:b/>
          <w:sz w:val="24"/>
        </w:rPr>
        <w:t xml:space="preserve"> </w:t>
      </w:r>
      <w:r w:rsidR="006A1F94" w:rsidRPr="006A1F94">
        <w:rPr>
          <w:b/>
        </w:rPr>
        <w:t xml:space="preserve">TP to TS38.141-2 Removal of test procedure for Tx OFF power and transient period </w:t>
      </w:r>
    </w:p>
    <w:p w:rsidR="006A1F94" w:rsidRDefault="006A1F94" w:rsidP="006A1F94">
      <w:pPr>
        <w:rPr>
          <w:i/>
        </w:rPr>
      </w:pPr>
      <w:r>
        <w:rPr>
          <w:i/>
        </w:rPr>
        <w:tab/>
      </w:r>
      <w:r>
        <w:rPr>
          <w:i/>
        </w:rPr>
        <w:tab/>
      </w:r>
      <w:r>
        <w:rPr>
          <w:i/>
        </w:rPr>
        <w:tab/>
      </w:r>
      <w:r>
        <w:rPr>
          <w:i/>
        </w:rPr>
        <w:tab/>
      </w:r>
      <w:r>
        <w:rPr>
          <w:i/>
        </w:rPr>
        <w:tab/>
        <w:t>Source: CATT</w:t>
      </w:r>
    </w:p>
    <w:p w:rsidR="006A1F94" w:rsidRDefault="006A1F94" w:rsidP="006A1F94">
      <w:pPr>
        <w:rPr>
          <w:rFonts w:ascii="Arial" w:hAnsi="Arial" w:cs="Arial"/>
          <w:b/>
        </w:rPr>
      </w:pPr>
      <w:r>
        <w:rPr>
          <w:rFonts w:ascii="Arial" w:hAnsi="Arial" w:cs="Arial"/>
          <w:b/>
        </w:rPr>
        <w:t xml:space="preserve">Abstract: </w:t>
      </w:r>
    </w:p>
    <w:p w:rsidR="006A1F94" w:rsidRDefault="006A1F94" w:rsidP="006A1F94"/>
    <w:p w:rsidR="006A1F94" w:rsidRDefault="006A1F94" w:rsidP="006A1F94">
      <w:pPr>
        <w:rPr>
          <w:rFonts w:ascii="Arial" w:hAnsi="Arial" w:cs="Arial"/>
          <w:b/>
        </w:rPr>
      </w:pPr>
      <w:r>
        <w:rPr>
          <w:rFonts w:ascii="Arial" w:hAnsi="Arial" w:cs="Arial"/>
          <w:b/>
        </w:rPr>
        <w:t xml:space="preserve">Discussion: </w:t>
      </w:r>
    </w:p>
    <w:p w:rsidR="006A1F94" w:rsidRDefault="006A1F94" w:rsidP="006A1F94">
      <w:pPr>
        <w:rPr>
          <w:rFonts w:ascii="Arial" w:hAnsi="Arial" w:cs="Arial"/>
          <w:b/>
        </w:rPr>
      </w:pPr>
    </w:p>
    <w:p w:rsidR="006A1F94" w:rsidRDefault="006A1F94" w:rsidP="006A1F94">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p>
    <w:p w:rsidR="006A1F94" w:rsidRDefault="006A1F94" w:rsidP="00555A3E">
      <w:pPr>
        <w:rPr>
          <w:rFonts w:ascii="Arial" w:hAnsi="Arial" w:cs="Arial"/>
          <w:b/>
          <w:sz w:val="24"/>
        </w:rPr>
      </w:pPr>
    </w:p>
    <w:p w:rsidR="00555A3E" w:rsidRDefault="00FB4B6F" w:rsidP="00555A3E">
      <w:pPr>
        <w:rPr>
          <w:i/>
        </w:rPr>
      </w:pPr>
      <w:hyperlink r:id="rId1066" w:history="1">
        <w:r w:rsidR="00555A3E" w:rsidRPr="00CF6638">
          <w:rPr>
            <w:rStyle w:val="Hyperlink"/>
            <w:rFonts w:ascii="Arial" w:hAnsi="Arial" w:cs="Arial"/>
            <w:b/>
            <w:sz w:val="24"/>
          </w:rPr>
          <w:t>R4-1814450</w:t>
        </w:r>
      </w:hyperlink>
      <w:r w:rsidR="00555A3E">
        <w:rPr>
          <w:b/>
        </w:rPr>
        <w:tab/>
        <w:t>Further discussion on FR2 OTA TDD transient time</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DB70BC" w:rsidP="00555A3E">
      <w:pPr>
        <w:rPr>
          <w:rFonts w:ascii="Arial" w:hAnsi="Arial" w:cs="Arial"/>
          <w:b/>
        </w:rPr>
      </w:pPr>
      <w:r>
        <w:rPr>
          <w:rFonts w:ascii="Arial" w:hAnsi="Arial" w:cs="Arial"/>
          <w:b/>
        </w:rPr>
        <w:t xml:space="preserve">Discussion: </w:t>
      </w:r>
    </w:p>
    <w:p w:rsidR="001404CF" w:rsidRDefault="00DB70BC" w:rsidP="00555A3E">
      <w:r w:rsidRPr="00DB70BC">
        <w:t xml:space="preserve">Huawei: On </w:t>
      </w:r>
      <w:r>
        <w:t xml:space="preserve">observation </w:t>
      </w:r>
      <w:r w:rsidRPr="00DB70BC">
        <w:t>2,</w:t>
      </w:r>
      <w:r>
        <w:t xml:space="preserve"> we do not agree that they are different parameters. We propose to</w:t>
      </w:r>
      <w:r w:rsidR="001404CF">
        <w:t xml:space="preserve"> use the ON period antenna gain. </w:t>
      </w:r>
    </w:p>
    <w:p w:rsidR="001404CF" w:rsidRDefault="001404CF" w:rsidP="00555A3E">
      <w:r>
        <w:t xml:space="preserve">Nokia: We think the proposal can be further simplified. </w:t>
      </w:r>
    </w:p>
    <w:p w:rsidR="001404CF" w:rsidRDefault="001404CF" w:rsidP="00555A3E">
      <w:r>
        <w:t xml:space="preserve">Ericsson: On observation 1, we have issue. On observation 3, full correlated emission is the worst case. The requirements shall be defined for implementation neutral way. We had proposals in our paper. We can measure TRP in near field.  </w:t>
      </w:r>
    </w:p>
    <w:p w:rsidR="001404CF" w:rsidRDefault="001404CF" w:rsidP="00555A3E">
      <w:r>
        <w:t xml:space="preserve">NTT DoCoMo: For observation 4, directivity depends on the implementation. For co-herent case, it could be the same but for non co-herent case, the requirements could be relaxed. </w:t>
      </w:r>
    </w:p>
    <w:p w:rsidR="001404CF" w:rsidRDefault="001404CF" w:rsidP="00555A3E">
      <w:r>
        <w:t xml:space="preserve">Keysight: We also did the analysi and our conclusion is that TE may not have sufficient dynamic range for EIRP measurement. For ZTE proposals, it is not realistic. We shall consider the noise floor for spectrum analyser. We suggest the TRP measurement in near field. </w:t>
      </w:r>
    </w:p>
    <w:p w:rsidR="001404CF" w:rsidRDefault="001404CF" w:rsidP="00555A3E">
      <w:r>
        <w:t>CATT: We have concerns on observation 3 and 5. Whether to co-herent or not depends on the implementation. There is a risk of relaxing the requiremens</w:t>
      </w:r>
    </w:p>
    <w:p w:rsidR="00DB70BC" w:rsidRPr="00DB70BC" w:rsidRDefault="001404CF" w:rsidP="00555A3E">
      <w:r>
        <w:t xml:space="preserve">ZTE: To Huawei, if we test the requirements by Rx sensitivity, transient time cannot be verified. To Nokia, we can discuss how to simpilify the tests. To Ericsson/CATT/NTT DoCoMo, in some case TRP is larger than noise floor. We would like to know other vendors assumption on the implementation. To Keysight, even we accept Keysight, the EIRP level could be still around -20dBm/MHz which is still larger.   </w:t>
      </w:r>
      <w:r w:rsidR="00DB70BC" w:rsidRPr="00DB70BC">
        <w:t xml:space="preserve">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245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67" w:history="1">
        <w:r w:rsidR="00555A3E" w:rsidRPr="00CF6638">
          <w:rPr>
            <w:rStyle w:val="Hyperlink"/>
            <w:rFonts w:ascii="Arial" w:hAnsi="Arial" w:cs="Arial"/>
            <w:b/>
            <w:sz w:val="24"/>
          </w:rPr>
          <w:t>R4-1814638</w:t>
        </w:r>
      </w:hyperlink>
      <w:r w:rsidR="00555A3E">
        <w:rPr>
          <w:b/>
        </w:rPr>
        <w:tab/>
        <w:t>Discussion on EIRP OFF power for measuring FR2 transient period</w:t>
      </w:r>
      <w:r w:rsidR="00555A3E">
        <w:rPr>
          <w:b/>
        </w:rPr>
        <w:br/>
      </w:r>
      <w:r w:rsidR="00555A3E">
        <w:tab/>
      </w:r>
      <w:r w:rsidR="00555A3E">
        <w:tab/>
      </w:r>
      <w:r w:rsidR="00555A3E">
        <w:tab/>
      </w:r>
      <w:r w:rsidR="00555A3E">
        <w:tab/>
      </w:r>
      <w:r w:rsidR="00555A3E">
        <w:tab/>
        <w:t>38.141-2</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CATT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762455" w:rsidP="00555A3E">
      <w:r>
        <w:t xml:space="preserve">Huawei: We do not think such test is necessary </w:t>
      </w:r>
    </w:p>
    <w:p w:rsidR="00762455" w:rsidRDefault="00762455" w:rsidP="00555A3E">
      <w:r>
        <w:t xml:space="preserve">Ericsson: Not sure how to define the Tx OFF mode, based on measurement or declaration? </w:t>
      </w:r>
    </w:p>
    <w:p w:rsidR="00762455" w:rsidRDefault="00762455" w:rsidP="00555A3E">
      <w:r>
        <w:t xml:space="preserve">ZTE: proposal 1 and 2 are only valid in certain case. </w:t>
      </w:r>
    </w:p>
    <w:p w:rsidR="00762455" w:rsidRDefault="00762455" w:rsidP="00555A3E">
      <w:r>
        <w:t xml:space="preserve">Keysight: For observation 1, we disagreed. It is still chanllanging to measure the singal -20 or -25dB over noise floor. </w:t>
      </w:r>
    </w:p>
    <w:p w:rsidR="00762455" w:rsidRDefault="00762455" w:rsidP="00555A3E">
      <w:r>
        <w:t xml:space="preserve">CATT: Transient period cannot be covered by sensitivity requirements especially for TDD BS in which the TDD transient period need to be verified. In proposal 2, we further clarify on how to derive the Tx OFF mode. To ZTE, proposal 1 and 2 are based on certain case but we only define the minimum requirements in the spec. For Keysight, we share some analysis for test feasibility issue. We cannot relax the requirements due to test feasibility issue </w:t>
      </w:r>
    </w:p>
    <w:p w:rsidR="00A8032F"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 xml:space="preserve">Noted </w:t>
      </w:r>
    </w:p>
    <w:p w:rsidR="00A8032F" w:rsidRDefault="00A8032F" w:rsidP="00555A3E">
      <w:pPr>
        <w:rPr>
          <w:rFonts w:ascii="Arial" w:hAnsi="Arial" w:cs="Arial"/>
          <w:b/>
          <w:color w:val="993300"/>
          <w:u w:val="single"/>
        </w:rPr>
      </w:pPr>
    </w:p>
    <w:p w:rsidR="00205CFC" w:rsidRDefault="00205CFC" w:rsidP="00555A3E">
      <w:pPr>
        <w:rPr>
          <w:rFonts w:ascii="Arial" w:hAnsi="Arial" w:cs="Arial"/>
          <w:b/>
          <w:color w:val="993300"/>
          <w:u w:val="single"/>
        </w:rPr>
      </w:pPr>
    </w:p>
    <w:p w:rsidR="00A8032F" w:rsidRDefault="00FB4B6F" w:rsidP="00555A3E">
      <w:pPr>
        <w:rPr>
          <w:b/>
        </w:rPr>
      </w:pPr>
      <w:hyperlink r:id="rId1068" w:history="1">
        <w:r w:rsidR="00A8032F" w:rsidRPr="00205CFC">
          <w:rPr>
            <w:rStyle w:val="Hyperlink"/>
            <w:rFonts w:ascii="Arial" w:hAnsi="Arial" w:cs="Arial"/>
            <w:b/>
            <w:sz w:val="24"/>
          </w:rPr>
          <w:t>R4-1816314</w:t>
        </w:r>
      </w:hyperlink>
      <w:r w:rsidR="00A8032F">
        <w:rPr>
          <w:rFonts w:ascii="Arial" w:hAnsi="Arial" w:cs="Arial"/>
          <w:b/>
          <w:color w:val="993300"/>
          <w:u w:val="single"/>
        </w:rPr>
        <w:t xml:space="preserve"> </w:t>
      </w:r>
      <w:r w:rsidR="00A8032F">
        <w:rPr>
          <w:b/>
        </w:rPr>
        <w:t xml:space="preserve">WF on OTA OFF power and </w:t>
      </w:r>
      <w:r w:rsidR="00A8032F" w:rsidRPr="00A8032F">
        <w:rPr>
          <w:b/>
        </w:rPr>
        <w:t>transient time for FR2</w:t>
      </w:r>
    </w:p>
    <w:p w:rsidR="00A8032F" w:rsidRDefault="00A8032F" w:rsidP="00A8032F">
      <w:pPr>
        <w:rPr>
          <w:i/>
        </w:rPr>
      </w:pPr>
      <w:r>
        <w:rPr>
          <w:i/>
        </w:rPr>
        <w:tab/>
      </w:r>
      <w:r>
        <w:rPr>
          <w:i/>
        </w:rPr>
        <w:tab/>
      </w:r>
      <w:r>
        <w:rPr>
          <w:i/>
        </w:rPr>
        <w:tab/>
      </w:r>
      <w:r>
        <w:rPr>
          <w:i/>
        </w:rPr>
        <w:tab/>
      </w:r>
      <w:r>
        <w:rPr>
          <w:i/>
        </w:rPr>
        <w:tab/>
        <w:t>Source: CATT</w:t>
      </w:r>
    </w:p>
    <w:p w:rsidR="00A8032F" w:rsidRDefault="00A8032F" w:rsidP="00A8032F">
      <w:pPr>
        <w:rPr>
          <w:rFonts w:ascii="Arial" w:hAnsi="Arial" w:cs="Arial"/>
          <w:b/>
        </w:rPr>
      </w:pPr>
      <w:r>
        <w:rPr>
          <w:rFonts w:ascii="Arial" w:hAnsi="Arial" w:cs="Arial"/>
          <w:b/>
        </w:rPr>
        <w:t xml:space="preserve">Abstract: </w:t>
      </w:r>
    </w:p>
    <w:p w:rsidR="00A8032F" w:rsidRDefault="00A8032F" w:rsidP="00A8032F"/>
    <w:p w:rsidR="00A8032F" w:rsidRDefault="00A8032F" w:rsidP="00A8032F">
      <w:pPr>
        <w:rPr>
          <w:rFonts w:ascii="Arial" w:hAnsi="Arial" w:cs="Arial"/>
          <w:b/>
        </w:rPr>
      </w:pPr>
      <w:r>
        <w:rPr>
          <w:rFonts w:ascii="Arial" w:hAnsi="Arial" w:cs="Arial"/>
          <w:b/>
        </w:rPr>
        <w:t xml:space="preserve">Discussion: </w:t>
      </w:r>
    </w:p>
    <w:p w:rsidR="00A8032F" w:rsidRDefault="00A8032F" w:rsidP="00A8032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Pr>
          <w:rFonts w:ascii="Arial" w:hAnsi="Arial" w:cs="Arial"/>
          <w:b/>
          <w:color w:val="993300"/>
          <w:u w:val="single"/>
        </w:rPr>
        <w:t xml:space="preserve">Revised in </w:t>
      </w:r>
      <w:hyperlink r:id="rId1069" w:history="1">
        <w:r w:rsidR="00C61CE2" w:rsidRPr="00CF6638">
          <w:rPr>
            <w:rStyle w:val="Hyperlink"/>
            <w:rFonts w:ascii="Arial" w:hAnsi="Arial" w:cs="Arial"/>
            <w:b/>
          </w:rPr>
          <w:t>R4-1816577</w:t>
        </w:r>
      </w:hyperlink>
    </w:p>
    <w:p w:rsidR="00C61CE2" w:rsidRDefault="00C61CE2" w:rsidP="00A8032F">
      <w:pPr>
        <w:rPr>
          <w:rFonts w:ascii="Arial" w:hAnsi="Arial" w:cs="Arial"/>
          <w:b/>
          <w:color w:val="993300"/>
          <w:u w:val="single"/>
        </w:rPr>
      </w:pPr>
    </w:p>
    <w:p w:rsidR="00C61CE2" w:rsidRDefault="00FB4B6F" w:rsidP="00C61CE2">
      <w:pPr>
        <w:rPr>
          <w:b/>
        </w:rPr>
      </w:pPr>
      <w:hyperlink r:id="rId1070" w:history="1">
        <w:r w:rsidR="00C61CE2" w:rsidRPr="00205CFC">
          <w:rPr>
            <w:rStyle w:val="Hyperlink"/>
            <w:rFonts w:ascii="Arial" w:hAnsi="Arial" w:cs="Arial"/>
            <w:b/>
            <w:sz w:val="24"/>
          </w:rPr>
          <w:t>R4-1816577</w:t>
        </w:r>
      </w:hyperlink>
      <w:r w:rsidR="00C61CE2">
        <w:rPr>
          <w:rFonts w:ascii="Arial" w:hAnsi="Arial" w:cs="Arial"/>
          <w:b/>
          <w:color w:val="993300"/>
          <w:u w:val="single"/>
        </w:rPr>
        <w:t xml:space="preserve"> </w:t>
      </w:r>
      <w:r w:rsidR="00C61CE2">
        <w:rPr>
          <w:b/>
        </w:rPr>
        <w:t xml:space="preserve">WF on OTA OFF power and </w:t>
      </w:r>
      <w:r w:rsidR="00C61CE2" w:rsidRPr="00A8032F">
        <w:rPr>
          <w:b/>
        </w:rPr>
        <w:t>transient time for FR2</w:t>
      </w:r>
    </w:p>
    <w:p w:rsidR="00C61CE2" w:rsidRDefault="00C61CE2" w:rsidP="00C61CE2">
      <w:pPr>
        <w:rPr>
          <w:i/>
        </w:rPr>
      </w:pPr>
      <w:r>
        <w:rPr>
          <w:i/>
        </w:rPr>
        <w:tab/>
      </w:r>
      <w:r>
        <w:rPr>
          <w:i/>
        </w:rPr>
        <w:tab/>
      </w:r>
      <w:r>
        <w:rPr>
          <w:i/>
        </w:rPr>
        <w:tab/>
      </w:r>
      <w:r>
        <w:rPr>
          <w:i/>
        </w:rPr>
        <w:tab/>
      </w:r>
      <w:r>
        <w:rPr>
          <w:i/>
        </w:rPr>
        <w:tab/>
        <w:t>Source: CATT</w:t>
      </w:r>
    </w:p>
    <w:p w:rsidR="00C61CE2" w:rsidRDefault="00C61CE2" w:rsidP="00C61CE2">
      <w:pPr>
        <w:rPr>
          <w:rFonts w:ascii="Arial" w:hAnsi="Arial" w:cs="Arial"/>
          <w:b/>
        </w:rPr>
      </w:pPr>
      <w:r>
        <w:rPr>
          <w:rFonts w:ascii="Arial" w:hAnsi="Arial" w:cs="Arial"/>
          <w:b/>
        </w:rPr>
        <w:t xml:space="preserve">Abstract: </w:t>
      </w:r>
    </w:p>
    <w:p w:rsidR="00C61CE2" w:rsidRDefault="00C61CE2" w:rsidP="00C61CE2"/>
    <w:p w:rsidR="00C61CE2" w:rsidRDefault="00C61CE2" w:rsidP="00C61CE2">
      <w:pPr>
        <w:rPr>
          <w:rFonts w:ascii="Arial" w:hAnsi="Arial" w:cs="Arial"/>
          <w:b/>
        </w:rPr>
      </w:pPr>
      <w:r>
        <w:rPr>
          <w:rFonts w:ascii="Arial" w:hAnsi="Arial" w:cs="Arial"/>
          <w:b/>
        </w:rPr>
        <w:t xml:space="preserve">Discussion: </w:t>
      </w:r>
    </w:p>
    <w:p w:rsidR="00C61CE2" w:rsidRDefault="00C61CE2" w:rsidP="00C61CE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38" w:rsidRPr="00CF6638">
        <w:rPr>
          <w:rFonts w:ascii="Arial" w:hAnsi="Arial" w:cs="Arial"/>
          <w:b/>
          <w:color w:val="993300"/>
          <w:highlight w:val="green"/>
          <w:u w:val="single"/>
        </w:rPr>
        <w:t>Approved.</w:t>
      </w:r>
    </w:p>
    <w:p w:rsidR="00555A3E" w:rsidRDefault="00555A3E" w:rsidP="00555A3E">
      <w:pPr>
        <w:rPr>
          <w:color w:val="993300"/>
          <w:u w:val="single"/>
        </w:rPr>
      </w:pPr>
      <w:r>
        <w:rPr>
          <w:color w:val="993300"/>
          <w:u w:val="single"/>
        </w:rPr>
        <w:br/>
      </w:r>
    </w:p>
    <w:p w:rsidR="00555A3E" w:rsidRDefault="00FB4B6F" w:rsidP="00555A3E">
      <w:pPr>
        <w:rPr>
          <w:i/>
        </w:rPr>
      </w:pPr>
      <w:hyperlink r:id="rId1071" w:history="1">
        <w:r w:rsidR="00555A3E" w:rsidRPr="00CF6638">
          <w:rPr>
            <w:rStyle w:val="Hyperlink"/>
            <w:rFonts w:ascii="Arial" w:hAnsi="Arial" w:cs="Arial"/>
            <w:b/>
            <w:sz w:val="24"/>
          </w:rPr>
          <w:t>R4-1814753</w:t>
        </w:r>
      </w:hyperlink>
      <w:r w:rsidR="00555A3E">
        <w:rPr>
          <w:b/>
        </w:rPr>
        <w:tab/>
        <w:t>Discussion on OTA TDD transient time for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CMCC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72" w:history="1">
        <w:r w:rsidR="00555A3E" w:rsidRPr="00CF6638">
          <w:rPr>
            <w:rStyle w:val="Hyperlink"/>
            <w:rFonts w:ascii="Arial" w:hAnsi="Arial" w:cs="Arial"/>
            <w:b/>
            <w:sz w:val="24"/>
          </w:rPr>
          <w:t>R4-1814888</w:t>
        </w:r>
      </w:hyperlink>
      <w:r w:rsidR="00555A3E">
        <w:rPr>
          <w:b/>
        </w:rPr>
        <w:tab/>
        <w:t>FR2 OTA transmit ON/OFF power test system concerns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r>
        <w:rPr>
          <w:color w:val="993300"/>
          <w:u w:val="single"/>
        </w:rPr>
        <w:br/>
      </w:r>
      <w:r>
        <w:rPr>
          <w:color w:val="993300"/>
          <w:u w:val="single"/>
        </w:rPr>
        <w:br/>
      </w:r>
    </w:p>
    <w:p w:rsidR="00C95F48" w:rsidRDefault="00FB4B6F" w:rsidP="00C95F48">
      <w:pPr>
        <w:rPr>
          <w:i/>
        </w:rPr>
      </w:pPr>
      <w:hyperlink r:id="rId1073" w:history="1">
        <w:r w:rsidR="00C95F48" w:rsidRPr="00CF6638">
          <w:rPr>
            <w:rStyle w:val="Hyperlink"/>
            <w:rFonts w:ascii="Arial" w:hAnsi="Arial" w:cs="Arial"/>
            <w:b/>
            <w:sz w:val="24"/>
          </w:rPr>
          <w:t>R4-1815008</w:t>
        </w:r>
      </w:hyperlink>
      <w:r w:rsidR="00C95F48">
        <w:rPr>
          <w:b/>
        </w:rPr>
        <w:tab/>
        <w:t>TP to 38.141-2: Corrections to co-location requirements</w:t>
      </w:r>
      <w:r w:rsidR="00C95F48">
        <w:rPr>
          <w:b/>
        </w:rPr>
        <w:br/>
      </w:r>
      <w:r w:rsidR="00C95F48">
        <w:tab/>
      </w:r>
      <w:r w:rsidR="00C95F48">
        <w:tab/>
      </w:r>
      <w:r w:rsidR="00C95F48">
        <w:tab/>
      </w:r>
      <w:r w:rsidR="00C95F48">
        <w:tab/>
      </w:r>
      <w:r w:rsidR="00C95F48">
        <w:tab/>
        <w:t>38.141-2</w:t>
      </w:r>
      <w:r w:rsidR="00C95F48">
        <w:tab/>
        <w:t xml:space="preserve">  CR-  rev  Cat:  (Rel-15) v1.1.0</w:t>
      </w:r>
      <w:r w:rsidR="00C95F48">
        <w:br/>
      </w:r>
      <w:r w:rsidR="00C95F48">
        <w:rPr>
          <w:i/>
        </w:rPr>
        <w:tab/>
      </w:r>
      <w:r w:rsidR="00C95F48">
        <w:rPr>
          <w:i/>
        </w:rPr>
        <w:tab/>
      </w:r>
      <w:r w:rsidR="00C95F48">
        <w:rPr>
          <w:i/>
        </w:rPr>
        <w:tab/>
      </w:r>
      <w:r w:rsidR="00C95F48">
        <w:rPr>
          <w:i/>
        </w:rPr>
        <w:tab/>
      </w:r>
      <w:r w:rsidR="00C95F48">
        <w:rPr>
          <w:i/>
        </w:rPr>
        <w:tab/>
        <w:t>Source: Nokia, Nokia Shanghai Bell</w:t>
      </w:r>
    </w:p>
    <w:p w:rsidR="00C95F48" w:rsidRDefault="00C95F48" w:rsidP="00C95F48">
      <w:pPr>
        <w:rPr>
          <w:rFonts w:ascii="Arial" w:hAnsi="Arial" w:cs="Arial"/>
          <w:b/>
        </w:rPr>
      </w:pPr>
      <w:r>
        <w:rPr>
          <w:rFonts w:ascii="Arial" w:hAnsi="Arial" w:cs="Arial"/>
          <w:b/>
        </w:rPr>
        <w:t xml:space="preserve">Abstract: </w:t>
      </w:r>
    </w:p>
    <w:p w:rsidR="00C95F48" w:rsidRDefault="00C95F48" w:rsidP="00C95F48"/>
    <w:p w:rsidR="00C95F48" w:rsidRDefault="00C95F48" w:rsidP="00C95F48">
      <w:pPr>
        <w:rPr>
          <w:rFonts w:ascii="Arial" w:hAnsi="Arial" w:cs="Arial"/>
          <w:b/>
        </w:rPr>
      </w:pPr>
      <w:r>
        <w:rPr>
          <w:rFonts w:ascii="Arial" w:hAnsi="Arial" w:cs="Arial"/>
          <w:b/>
        </w:rPr>
        <w:t xml:space="preserve">Discussion: </w:t>
      </w:r>
    </w:p>
    <w:p w:rsidR="00C95F48" w:rsidRDefault="00A8032F" w:rsidP="00C95F48">
      <w:r>
        <w:t xml:space="preserve">Ericsson: For single-band and mulit-band OFF power, we had clean up CRs. </w:t>
      </w:r>
    </w:p>
    <w:p w:rsidR="00C95F48" w:rsidRDefault="00C95F48" w:rsidP="00C95F4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 xml:space="preserve">Revised in </w:t>
      </w:r>
      <w:hyperlink r:id="rId1074" w:history="1">
        <w:r w:rsidR="00A8032F" w:rsidRPr="00CF6638">
          <w:rPr>
            <w:rStyle w:val="Hyperlink"/>
            <w:rFonts w:ascii="Arial" w:hAnsi="Arial" w:cs="Arial"/>
            <w:b/>
          </w:rPr>
          <w:t>R4-1816315</w:t>
        </w:r>
      </w:hyperlink>
    </w:p>
    <w:p w:rsidR="00A8032F" w:rsidRDefault="00A8032F" w:rsidP="00C95F48">
      <w:pPr>
        <w:rPr>
          <w:rFonts w:ascii="Arial" w:hAnsi="Arial" w:cs="Arial"/>
          <w:b/>
          <w:color w:val="993300"/>
          <w:u w:val="single"/>
        </w:rPr>
      </w:pPr>
    </w:p>
    <w:p w:rsidR="00A8032F" w:rsidRDefault="00FB4B6F" w:rsidP="00A8032F">
      <w:pPr>
        <w:rPr>
          <w:i/>
        </w:rPr>
      </w:pPr>
      <w:hyperlink r:id="rId1075" w:history="1">
        <w:r w:rsidR="00A8032F" w:rsidRPr="00CF6638">
          <w:rPr>
            <w:rStyle w:val="Hyperlink"/>
            <w:rFonts w:ascii="Arial" w:hAnsi="Arial" w:cs="Arial"/>
            <w:b/>
            <w:sz w:val="24"/>
          </w:rPr>
          <w:t>R4-1816315</w:t>
        </w:r>
      </w:hyperlink>
      <w:r w:rsidR="00A8032F">
        <w:rPr>
          <w:b/>
        </w:rPr>
        <w:tab/>
        <w:t>TP to 38.141-2: Corrections to co-location requirements</w:t>
      </w:r>
      <w:r w:rsidR="00A8032F">
        <w:rPr>
          <w:b/>
        </w:rPr>
        <w:br/>
      </w:r>
      <w:r w:rsidR="00A8032F">
        <w:tab/>
      </w:r>
      <w:r w:rsidR="00A8032F">
        <w:tab/>
      </w:r>
      <w:r w:rsidR="00A8032F">
        <w:tab/>
      </w:r>
      <w:r w:rsidR="00A8032F">
        <w:tab/>
      </w:r>
      <w:r w:rsidR="00A8032F">
        <w:tab/>
        <w:t>38.141-2</w:t>
      </w:r>
      <w:r w:rsidR="00A8032F">
        <w:tab/>
        <w:t xml:space="preserve">  CR-  rev  Cat:  (Rel-15) v1.1.0</w:t>
      </w:r>
      <w:r w:rsidR="00A8032F">
        <w:br/>
      </w:r>
      <w:r w:rsidR="00A8032F">
        <w:rPr>
          <w:i/>
        </w:rPr>
        <w:tab/>
      </w:r>
      <w:r w:rsidR="00A8032F">
        <w:rPr>
          <w:i/>
        </w:rPr>
        <w:tab/>
      </w:r>
      <w:r w:rsidR="00A8032F">
        <w:rPr>
          <w:i/>
        </w:rPr>
        <w:tab/>
      </w:r>
      <w:r w:rsidR="00A8032F">
        <w:rPr>
          <w:i/>
        </w:rPr>
        <w:tab/>
      </w:r>
      <w:r w:rsidR="00A8032F">
        <w:rPr>
          <w:i/>
        </w:rPr>
        <w:tab/>
        <w:t>Source: Nokia, Nokia Shanghai Bell</w:t>
      </w:r>
    </w:p>
    <w:p w:rsidR="00A8032F" w:rsidRDefault="00A8032F" w:rsidP="00A8032F">
      <w:pPr>
        <w:rPr>
          <w:rFonts w:ascii="Arial" w:hAnsi="Arial" w:cs="Arial"/>
          <w:b/>
        </w:rPr>
      </w:pPr>
      <w:r>
        <w:rPr>
          <w:rFonts w:ascii="Arial" w:hAnsi="Arial" w:cs="Arial"/>
          <w:b/>
        </w:rPr>
        <w:t xml:space="preserve">Abstract: </w:t>
      </w:r>
    </w:p>
    <w:p w:rsidR="00A8032F" w:rsidRDefault="00A8032F" w:rsidP="00A8032F"/>
    <w:p w:rsidR="00A8032F" w:rsidRDefault="00A8032F" w:rsidP="00A8032F">
      <w:pPr>
        <w:rPr>
          <w:rFonts w:ascii="Arial" w:hAnsi="Arial" w:cs="Arial"/>
          <w:b/>
        </w:rPr>
      </w:pPr>
      <w:r>
        <w:rPr>
          <w:rFonts w:ascii="Arial" w:hAnsi="Arial" w:cs="Arial"/>
          <w:b/>
        </w:rPr>
        <w:t xml:space="preserve">Discussion: </w:t>
      </w:r>
    </w:p>
    <w:p w:rsidR="00A8032F" w:rsidRDefault="00A8032F" w:rsidP="00A8032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p>
    <w:p w:rsidR="00A8032F" w:rsidRDefault="00A8032F" w:rsidP="00C95F48">
      <w:pPr>
        <w:rPr>
          <w:color w:val="993300"/>
          <w:u w:val="single"/>
        </w:rPr>
      </w:pPr>
    </w:p>
    <w:p w:rsidR="00C95F48" w:rsidRDefault="00C95F48" w:rsidP="00C95F48">
      <w:pPr>
        <w:rPr>
          <w:color w:val="993300"/>
          <w:u w:val="single"/>
        </w:rPr>
      </w:pPr>
    </w:p>
    <w:p w:rsidR="00555A3E" w:rsidRDefault="00FB4B6F" w:rsidP="00555A3E">
      <w:pPr>
        <w:rPr>
          <w:i/>
        </w:rPr>
      </w:pPr>
      <w:hyperlink r:id="rId1076" w:history="1">
        <w:r w:rsidR="00555A3E" w:rsidRPr="00CF6638">
          <w:rPr>
            <w:rStyle w:val="Hyperlink"/>
            <w:rFonts w:ascii="Arial" w:hAnsi="Arial" w:cs="Arial"/>
            <w:b/>
            <w:sz w:val="24"/>
          </w:rPr>
          <w:t>R4-1815031</w:t>
        </w:r>
      </w:hyperlink>
      <w:r w:rsidR="00555A3E">
        <w:rPr>
          <w:b/>
        </w:rPr>
        <w:tab/>
        <w:t>NR BS FR2 TDD transmitter OFF power and transient period</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r>
        <w:rPr>
          <w:color w:val="993300"/>
          <w:u w:val="single"/>
        </w:rPr>
        <w:br/>
      </w:r>
      <w:r>
        <w:rPr>
          <w:color w:val="993300"/>
          <w:u w:val="single"/>
        </w:rPr>
        <w:br/>
      </w:r>
    </w:p>
    <w:p w:rsidR="00B60940" w:rsidRDefault="00FB4B6F" w:rsidP="00B60940">
      <w:pPr>
        <w:rPr>
          <w:i/>
        </w:rPr>
      </w:pPr>
      <w:hyperlink r:id="rId1077" w:history="1">
        <w:r w:rsidR="00B60940" w:rsidRPr="00CF6638">
          <w:rPr>
            <w:rStyle w:val="Hyperlink"/>
            <w:rFonts w:ascii="Arial" w:hAnsi="Arial" w:cs="Arial"/>
            <w:b/>
            <w:sz w:val="24"/>
          </w:rPr>
          <w:t>R4-1815315</w:t>
        </w:r>
      </w:hyperlink>
      <w:r w:rsidR="00B60940">
        <w:rPr>
          <w:b/>
        </w:rPr>
        <w:tab/>
        <w:t>On test aspects for FR2 TDD OFF power and transient period</w:t>
      </w:r>
      <w:r w:rsidR="00B60940">
        <w:rPr>
          <w:b/>
        </w:rPr>
        <w:br/>
      </w:r>
      <w:r w:rsidR="00B60940">
        <w:tab/>
      </w:r>
      <w:r w:rsidR="00B60940">
        <w:tab/>
      </w:r>
      <w:r w:rsidR="00B60940">
        <w:tab/>
      </w:r>
      <w:r w:rsidR="00B60940">
        <w:tab/>
      </w:r>
      <w:r w:rsidR="00B60940">
        <w:tab/>
      </w:r>
      <w:r w:rsidR="00B60940">
        <w:tab/>
        <w:t xml:space="preserve">  CR-  rev  Cat:  (Rel-15) v</w:t>
      </w:r>
      <w:r w:rsidR="00B60940">
        <w:br/>
      </w:r>
      <w:r w:rsidR="00B60940">
        <w:rPr>
          <w:i/>
        </w:rPr>
        <w:tab/>
      </w:r>
      <w:r w:rsidR="00B60940">
        <w:rPr>
          <w:i/>
        </w:rPr>
        <w:tab/>
      </w:r>
      <w:r w:rsidR="00B60940">
        <w:rPr>
          <w:i/>
        </w:rPr>
        <w:tab/>
      </w:r>
      <w:r w:rsidR="00B60940">
        <w:rPr>
          <w:i/>
        </w:rPr>
        <w:tab/>
      </w:r>
      <w:r w:rsidR="00B60940">
        <w:rPr>
          <w:i/>
        </w:rPr>
        <w:tab/>
        <w:t>Source: Ericsson</w:t>
      </w:r>
    </w:p>
    <w:p w:rsidR="00B60940" w:rsidRDefault="00B60940" w:rsidP="00B60940">
      <w:pPr>
        <w:rPr>
          <w:rFonts w:ascii="Arial" w:hAnsi="Arial" w:cs="Arial"/>
          <w:b/>
        </w:rPr>
      </w:pPr>
      <w:r>
        <w:rPr>
          <w:rFonts w:ascii="Arial" w:hAnsi="Arial" w:cs="Arial"/>
          <w:b/>
        </w:rPr>
        <w:t xml:space="preserve">Abstract: </w:t>
      </w:r>
    </w:p>
    <w:p w:rsidR="00B60940" w:rsidRDefault="00B60940" w:rsidP="00B60940">
      <w:r>
        <w:t>In this contribution we continue the work to define the test procedure for FR2 TDD OFF power and transient period requirements. In the conclusion some proposals for approval is presented.</w:t>
      </w:r>
    </w:p>
    <w:p w:rsidR="00B60940" w:rsidRDefault="00B60940" w:rsidP="00B60940">
      <w:pPr>
        <w:rPr>
          <w:rFonts w:ascii="Arial" w:hAnsi="Arial" w:cs="Arial"/>
          <w:b/>
        </w:rPr>
      </w:pPr>
      <w:r>
        <w:rPr>
          <w:rFonts w:ascii="Arial" w:hAnsi="Arial" w:cs="Arial"/>
          <w:b/>
        </w:rPr>
        <w:t xml:space="preserve">Discussion: </w:t>
      </w:r>
    </w:p>
    <w:p w:rsidR="00B60940" w:rsidRDefault="00B60940" w:rsidP="00B60940"/>
    <w:p w:rsidR="00B60940" w:rsidRDefault="00B60940" w:rsidP="00B609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r>
        <w:rPr>
          <w:color w:val="993300"/>
          <w:u w:val="single"/>
        </w:rPr>
        <w:br/>
      </w:r>
      <w:r>
        <w:rPr>
          <w:color w:val="993300"/>
          <w:u w:val="single"/>
        </w:rPr>
        <w:br/>
      </w:r>
    </w:p>
    <w:p w:rsidR="00B60940" w:rsidRDefault="00FB4B6F" w:rsidP="00B60940">
      <w:pPr>
        <w:rPr>
          <w:i/>
        </w:rPr>
      </w:pPr>
      <w:hyperlink r:id="rId1078" w:history="1">
        <w:r w:rsidR="00B60940" w:rsidRPr="00CF6638">
          <w:rPr>
            <w:rStyle w:val="Hyperlink"/>
            <w:rFonts w:ascii="Arial" w:hAnsi="Arial" w:cs="Arial"/>
            <w:b/>
            <w:sz w:val="24"/>
          </w:rPr>
          <w:t>R4-1815606</w:t>
        </w:r>
      </w:hyperlink>
      <w:r w:rsidR="00B60940">
        <w:rPr>
          <w:b/>
        </w:rPr>
        <w:tab/>
        <w:t>Discuss FR2 TX OFF and ON/OFF transient</w:t>
      </w:r>
      <w:r w:rsidR="00B60940">
        <w:rPr>
          <w:b/>
        </w:rPr>
        <w:br/>
      </w:r>
      <w:r w:rsidR="00B60940">
        <w:tab/>
      </w:r>
      <w:r w:rsidR="00B60940">
        <w:tab/>
      </w:r>
      <w:r w:rsidR="00B60940">
        <w:tab/>
      </w:r>
      <w:r w:rsidR="00B60940">
        <w:tab/>
      </w:r>
      <w:r w:rsidR="00B60940">
        <w:tab/>
      </w:r>
      <w:r w:rsidR="00B60940">
        <w:tab/>
        <w:t xml:space="preserve">  CR-  rev  Cat:  (Rel-15) v</w:t>
      </w:r>
      <w:r w:rsidR="00B60940">
        <w:br/>
      </w:r>
      <w:r w:rsidR="00B60940">
        <w:rPr>
          <w:i/>
        </w:rPr>
        <w:tab/>
      </w:r>
      <w:r w:rsidR="00B60940">
        <w:rPr>
          <w:i/>
        </w:rPr>
        <w:tab/>
      </w:r>
      <w:r w:rsidR="00B60940">
        <w:rPr>
          <w:i/>
        </w:rPr>
        <w:tab/>
      </w:r>
      <w:r w:rsidR="00B60940">
        <w:rPr>
          <w:i/>
        </w:rPr>
        <w:tab/>
      </w:r>
      <w:r w:rsidR="00B60940">
        <w:rPr>
          <w:i/>
        </w:rPr>
        <w:tab/>
        <w:t>Source: Huawei</w:t>
      </w:r>
    </w:p>
    <w:p w:rsidR="00B60940" w:rsidRDefault="00B60940" w:rsidP="00B60940">
      <w:pPr>
        <w:rPr>
          <w:rFonts w:ascii="Arial" w:hAnsi="Arial" w:cs="Arial"/>
          <w:b/>
        </w:rPr>
      </w:pPr>
      <w:r>
        <w:rPr>
          <w:rFonts w:ascii="Arial" w:hAnsi="Arial" w:cs="Arial"/>
          <w:b/>
        </w:rPr>
        <w:t xml:space="preserve">Abstract: </w:t>
      </w:r>
    </w:p>
    <w:p w:rsidR="00B60940" w:rsidRDefault="00B60940" w:rsidP="00B60940">
      <w:r>
        <w:t>discuss how to measure TX OFF and transient using directional measurement</w:t>
      </w:r>
    </w:p>
    <w:p w:rsidR="00B60940" w:rsidRDefault="00B60940" w:rsidP="00B60940">
      <w:pPr>
        <w:rPr>
          <w:rFonts w:ascii="Arial" w:hAnsi="Arial" w:cs="Arial"/>
          <w:b/>
        </w:rPr>
      </w:pPr>
      <w:r>
        <w:rPr>
          <w:rFonts w:ascii="Arial" w:hAnsi="Arial" w:cs="Arial"/>
          <w:b/>
        </w:rPr>
        <w:lastRenderedPageBreak/>
        <w:t xml:space="preserve">Discussion: </w:t>
      </w:r>
    </w:p>
    <w:p w:rsidR="00B60940" w:rsidRDefault="00B60940" w:rsidP="00B60940"/>
    <w:p w:rsidR="00B60940" w:rsidRDefault="00B60940" w:rsidP="00B60940">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p>
    <w:p w:rsidR="00B60940" w:rsidRDefault="00B60940" w:rsidP="00B60940">
      <w:pPr>
        <w:rPr>
          <w:color w:val="993300"/>
          <w:u w:val="single"/>
          <w:lang w:eastAsia="zh-CN"/>
        </w:rPr>
      </w:pPr>
    </w:p>
    <w:p w:rsidR="00B60940" w:rsidRDefault="00FB4B6F" w:rsidP="00B60940">
      <w:pPr>
        <w:rPr>
          <w:i/>
        </w:rPr>
      </w:pPr>
      <w:hyperlink r:id="rId1079" w:history="1">
        <w:r w:rsidR="00B60940" w:rsidRPr="00CF6638">
          <w:rPr>
            <w:rStyle w:val="Hyperlink"/>
            <w:rFonts w:ascii="Arial" w:hAnsi="Arial" w:cs="Arial"/>
            <w:b/>
            <w:sz w:val="24"/>
          </w:rPr>
          <w:t>R4-1814515</w:t>
        </w:r>
      </w:hyperlink>
      <w:r w:rsidR="00B60940">
        <w:rPr>
          <w:b/>
        </w:rPr>
        <w:tab/>
        <w:t>TP to TS 38.141-2: OTA transmitter transient period (Section 6.5.2)</w:t>
      </w:r>
      <w:r w:rsidR="00B60940">
        <w:rPr>
          <w:b/>
        </w:rPr>
        <w:br/>
      </w:r>
      <w:r w:rsidR="00B60940">
        <w:tab/>
      </w:r>
      <w:r w:rsidR="00B60940">
        <w:tab/>
      </w:r>
      <w:r w:rsidR="00B60940">
        <w:tab/>
      </w:r>
      <w:r w:rsidR="00B60940">
        <w:tab/>
      </w:r>
      <w:r w:rsidR="00B60940">
        <w:tab/>
        <w:t>38.141-2</w:t>
      </w:r>
      <w:r w:rsidR="00B60940">
        <w:tab/>
        <w:t xml:space="preserve">  CR-  rev  Cat:  (Rel-15) v1.0.0</w:t>
      </w:r>
      <w:r w:rsidR="00B60940">
        <w:br/>
      </w:r>
      <w:r w:rsidR="00B60940">
        <w:rPr>
          <w:i/>
        </w:rPr>
        <w:tab/>
      </w:r>
      <w:r w:rsidR="00B60940">
        <w:rPr>
          <w:i/>
        </w:rPr>
        <w:tab/>
      </w:r>
      <w:r w:rsidR="00B60940">
        <w:rPr>
          <w:i/>
        </w:rPr>
        <w:tab/>
      </w:r>
      <w:r w:rsidR="00B60940">
        <w:rPr>
          <w:i/>
        </w:rPr>
        <w:tab/>
      </w:r>
      <w:r w:rsidR="00B60940">
        <w:rPr>
          <w:i/>
        </w:rPr>
        <w:tab/>
        <w:t>Source: ZTE Corporation</w:t>
      </w:r>
    </w:p>
    <w:p w:rsidR="00B60940" w:rsidRDefault="00B60940" w:rsidP="00B60940">
      <w:pPr>
        <w:rPr>
          <w:rFonts w:ascii="Arial" w:hAnsi="Arial" w:cs="Arial"/>
          <w:b/>
        </w:rPr>
      </w:pPr>
      <w:r>
        <w:rPr>
          <w:rFonts w:ascii="Arial" w:hAnsi="Arial" w:cs="Arial"/>
          <w:b/>
        </w:rPr>
        <w:t xml:space="preserve">Abstract: </w:t>
      </w:r>
    </w:p>
    <w:p w:rsidR="00B60940" w:rsidRDefault="00B60940" w:rsidP="00B60940"/>
    <w:p w:rsidR="00B60940" w:rsidRDefault="00B60940" w:rsidP="00B60940">
      <w:pPr>
        <w:rPr>
          <w:rFonts w:ascii="Arial" w:hAnsi="Arial" w:cs="Arial"/>
          <w:b/>
        </w:rPr>
      </w:pPr>
      <w:r>
        <w:rPr>
          <w:rFonts w:ascii="Arial" w:hAnsi="Arial" w:cs="Arial"/>
          <w:b/>
        </w:rPr>
        <w:t xml:space="preserve">Discussion: </w:t>
      </w:r>
    </w:p>
    <w:p w:rsidR="00B60940" w:rsidRDefault="00B60940" w:rsidP="00B60940"/>
    <w:p w:rsidR="00B60940" w:rsidRDefault="00B60940" w:rsidP="00B60940">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p>
    <w:p w:rsidR="00B60940" w:rsidRDefault="00B60940" w:rsidP="00B60940">
      <w:pPr>
        <w:rPr>
          <w:color w:val="993300"/>
          <w:u w:val="single"/>
          <w:lang w:eastAsia="zh-CN"/>
        </w:rPr>
      </w:pPr>
    </w:p>
    <w:p w:rsidR="00555A3E" w:rsidRDefault="00FB4B6F" w:rsidP="00555A3E">
      <w:pPr>
        <w:rPr>
          <w:i/>
        </w:rPr>
      </w:pPr>
      <w:hyperlink r:id="rId1080" w:history="1">
        <w:r w:rsidR="00555A3E" w:rsidRPr="00CF6638">
          <w:rPr>
            <w:rStyle w:val="Hyperlink"/>
            <w:rFonts w:ascii="Arial" w:hAnsi="Arial" w:cs="Arial"/>
            <w:b/>
            <w:sz w:val="24"/>
          </w:rPr>
          <w:t>R4-1815032</w:t>
        </w:r>
      </w:hyperlink>
      <w:r w:rsidR="00555A3E">
        <w:rPr>
          <w:b/>
        </w:rPr>
        <w:tab/>
        <w:t>TP to TS 38.141-2 Update on test procedure of NR BS OTA transmit ON/OFF power</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81" w:history="1">
        <w:r w:rsidR="00555A3E" w:rsidRPr="00CF6638">
          <w:rPr>
            <w:rStyle w:val="Hyperlink"/>
            <w:rFonts w:ascii="Arial" w:hAnsi="Arial" w:cs="Arial"/>
            <w:b/>
            <w:sz w:val="24"/>
          </w:rPr>
          <w:t>R4-1815608</w:t>
        </w:r>
      </w:hyperlink>
      <w:r w:rsidR="00555A3E">
        <w:rPr>
          <w:b/>
        </w:rPr>
        <w:tab/>
        <w:t>CR to TR 38.817-02  - capture FR2 TX ON/OFF transient background</w:t>
      </w:r>
      <w:r w:rsidR="00555A3E">
        <w:rPr>
          <w:b/>
        </w:rPr>
        <w:br/>
      </w:r>
      <w:r w:rsidR="00555A3E">
        <w:tab/>
      </w:r>
      <w:r w:rsidR="00555A3E">
        <w:tab/>
      </w:r>
      <w:r w:rsidR="00555A3E">
        <w:tab/>
      </w:r>
      <w:r w:rsidR="00555A3E">
        <w:tab/>
      </w:r>
      <w:r w:rsidR="00555A3E">
        <w:tab/>
        <w:t>38.817-02</w:t>
      </w:r>
      <w:r w:rsidR="00555A3E">
        <w:tab/>
        <w:t xml:space="preserve">  CR-0023  rev  Cat: F (Rel-15) v15.1.0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capture FR2 Tx ON/OFF transient background in TR</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8032F">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7"/>
      </w:pPr>
      <w:r>
        <w:t>7.9.4.4.3.2</w:t>
      </w:r>
      <w:r>
        <w:tab/>
        <w:t>MU and TT analysis [NR_newRAT-Perf]</w:t>
      </w:r>
    </w:p>
    <w:p w:rsidR="00555A3E" w:rsidRDefault="00FB4B6F" w:rsidP="00555A3E">
      <w:pPr>
        <w:rPr>
          <w:i/>
        </w:rPr>
      </w:pPr>
      <w:hyperlink r:id="rId1082" w:history="1">
        <w:r w:rsidR="00555A3E" w:rsidRPr="00CF6638">
          <w:rPr>
            <w:rStyle w:val="Hyperlink"/>
            <w:rFonts w:ascii="Arial" w:hAnsi="Arial" w:cs="Arial"/>
            <w:b/>
            <w:sz w:val="24"/>
          </w:rPr>
          <w:t>R4-1815323</w:t>
        </w:r>
      </w:hyperlink>
      <w:r w:rsidR="00555A3E">
        <w:rPr>
          <w:b/>
        </w:rPr>
        <w:tab/>
        <w:t>On editorial clean-up of co-location general chamber in TR 37.843, clause 10</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a summary of the status of TR 37.843, clause 10 is summarized and some proposals for future work is presented.</w:t>
      </w:r>
    </w:p>
    <w:p w:rsidR="00555A3E" w:rsidRDefault="00555A3E" w:rsidP="00555A3E">
      <w:pPr>
        <w:rPr>
          <w:rFonts w:ascii="Arial" w:hAnsi="Arial" w:cs="Arial"/>
          <w:b/>
        </w:rPr>
      </w:pPr>
      <w:r>
        <w:rPr>
          <w:rFonts w:ascii="Arial" w:hAnsi="Arial" w:cs="Arial"/>
          <w:b/>
        </w:rPr>
        <w:lastRenderedPageBreak/>
        <w:t xml:space="preserve">Discussion: </w:t>
      </w:r>
    </w:p>
    <w:p w:rsidR="00555A3E" w:rsidRDefault="00CA2353" w:rsidP="00555A3E">
      <w:r>
        <w:t xml:space="preserve">Nokia: The intension is fine to us but we may have concerns on the implementation of intension. </w:t>
      </w:r>
    </w:p>
    <w:p w:rsidR="00CA2353" w:rsidRDefault="00CA2353" w:rsidP="00555A3E">
      <w:r>
        <w:t xml:space="preserve">Huawei: Not sure if we can change the title for version controlled TR </w:t>
      </w:r>
    </w:p>
    <w:p w:rsidR="00CA2353" w:rsidRDefault="00CA2353" w:rsidP="00555A3E">
      <w:r>
        <w:t xml:space="preserve">Ericsson: We realize the drafting rules. We need the description of general chamber. We can leave FFS/TBD for general chamber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35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83" w:history="1">
        <w:r w:rsidR="00555A3E" w:rsidRPr="00CF6638">
          <w:rPr>
            <w:rStyle w:val="Hyperlink"/>
            <w:rFonts w:ascii="Arial" w:hAnsi="Arial" w:cs="Arial"/>
            <w:b/>
            <w:sz w:val="24"/>
          </w:rPr>
          <w:t>R4-1815607</w:t>
        </w:r>
      </w:hyperlink>
      <w:r w:rsidR="00555A3E">
        <w:rPr>
          <w:b/>
        </w:rPr>
        <w:tab/>
        <w:t>TP to TS 38.141-2 - update TX OFF measurement procedure.</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Update the TX off measurement procedure for a directional measurement.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353">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7"/>
      </w:pPr>
      <w:r>
        <w:t>7.9.4.4.3.3</w:t>
      </w:r>
      <w:r>
        <w:tab/>
        <w:t>TP to TS 38.141-2 [NR_newRAT-Perf]</w:t>
      </w:r>
    </w:p>
    <w:p w:rsidR="00555A3E" w:rsidRDefault="00FB4B6F" w:rsidP="00555A3E">
      <w:pPr>
        <w:rPr>
          <w:i/>
        </w:rPr>
      </w:pPr>
      <w:hyperlink r:id="rId1084" w:history="1">
        <w:r w:rsidR="00555A3E" w:rsidRPr="00CF6638">
          <w:rPr>
            <w:rStyle w:val="Hyperlink"/>
            <w:rFonts w:ascii="Arial" w:hAnsi="Arial" w:cs="Arial"/>
            <w:b/>
            <w:sz w:val="24"/>
          </w:rPr>
          <w:t>R4-1815316</w:t>
        </w:r>
      </w:hyperlink>
      <w:r w:rsidR="00555A3E">
        <w:rPr>
          <w:b/>
        </w:rPr>
        <w:tab/>
        <w:t>TP to TS 38.141-2: Improvement of test procedure for OTA TDD OFF power in sub-clause 6.5</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a text proposal to update the test procedure for OTA TDD OFF power requirement and OTA TDD transient period requirements is presented for approval. The update is based on the proposals presented in a companion contribution on the sam</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235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85" w:history="1">
        <w:r w:rsidR="00555A3E" w:rsidRPr="00CF6638">
          <w:rPr>
            <w:rStyle w:val="Hyperlink"/>
            <w:rFonts w:ascii="Arial" w:hAnsi="Arial" w:cs="Arial"/>
            <w:b/>
            <w:sz w:val="24"/>
          </w:rPr>
          <w:t>R4-1815685</w:t>
        </w:r>
      </w:hyperlink>
      <w:r w:rsidR="00555A3E">
        <w:rPr>
          <w:b/>
        </w:rPr>
        <w:tab/>
        <w:t>TP to 38.141-2: OTA receiver spurious emission (7.7)</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General OTA BS receiver spurious emission limits for BS type 2-O is corrected.</w:t>
      </w:r>
    </w:p>
    <w:p w:rsidR="00555A3E" w:rsidRDefault="00555A3E" w:rsidP="00555A3E">
      <w:pPr>
        <w:rPr>
          <w:rFonts w:ascii="Arial" w:hAnsi="Arial" w:cs="Arial"/>
          <w:b/>
        </w:rPr>
      </w:pPr>
      <w:r>
        <w:rPr>
          <w:rFonts w:ascii="Arial" w:hAnsi="Arial" w:cs="Arial"/>
          <w:b/>
        </w:rPr>
        <w:t xml:space="preserve">Discussion: </w:t>
      </w:r>
    </w:p>
    <w:p w:rsidR="00555A3E" w:rsidRDefault="00CA2353" w:rsidP="00555A3E">
      <w:r>
        <w:t xml:space="preserve">Ericsson: TR has different MU and TT value from core spec.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6"/>
      </w:pPr>
      <w:bookmarkStart w:id="317" w:name="_Toc1679766"/>
      <w:r>
        <w:lastRenderedPageBreak/>
        <w:t>7.9.4.4.4</w:t>
      </w:r>
      <w:r>
        <w:tab/>
        <w:t>Out of band TRP requirements [NR_newRAT-Perf]</w:t>
      </w:r>
      <w:bookmarkEnd w:id="317"/>
    </w:p>
    <w:p w:rsidR="00555A3E" w:rsidRDefault="00FB4B6F" w:rsidP="00555A3E">
      <w:pPr>
        <w:rPr>
          <w:i/>
        </w:rPr>
      </w:pPr>
      <w:hyperlink r:id="rId1086" w:history="1">
        <w:r w:rsidR="00555A3E" w:rsidRPr="00CF6638">
          <w:rPr>
            <w:rStyle w:val="Hyperlink"/>
            <w:rFonts w:ascii="Arial" w:hAnsi="Arial" w:cs="Arial"/>
            <w:b/>
            <w:sz w:val="24"/>
          </w:rPr>
          <w:t>R4-1814890</w:t>
        </w:r>
      </w:hyperlink>
      <w:r w:rsidR="00555A3E">
        <w:rPr>
          <w:b/>
        </w:rPr>
        <w:tab/>
        <w:t>Concerns about measuring FR2 out-of-band unwanted emission (OBUE) performance and suggested measurement options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55A3E" w:rsidRDefault="00FB4B6F" w:rsidP="00555A3E">
      <w:pPr>
        <w:rPr>
          <w:i/>
        </w:rPr>
      </w:pPr>
      <w:hyperlink r:id="rId1087" w:history="1">
        <w:r w:rsidR="00555A3E" w:rsidRPr="00CF6638">
          <w:rPr>
            <w:rStyle w:val="Hyperlink"/>
            <w:rFonts w:ascii="Arial" w:hAnsi="Arial" w:cs="Arial"/>
            <w:b/>
            <w:sz w:val="24"/>
          </w:rPr>
          <w:t>R4-1815325</w:t>
        </w:r>
      </w:hyperlink>
      <w:r w:rsidR="00555A3E">
        <w:rPr>
          <w:b/>
        </w:rPr>
        <w:tab/>
        <w:t>On introduction of RC for TRP measurements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 RISE</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present the technical background for RC as test method for unwanted emission</w:t>
      </w:r>
    </w:p>
    <w:p w:rsidR="00555A3E" w:rsidRDefault="00555A3E" w:rsidP="00555A3E">
      <w:pPr>
        <w:rPr>
          <w:rFonts w:ascii="Arial" w:hAnsi="Arial" w:cs="Arial"/>
          <w:b/>
        </w:rPr>
      </w:pPr>
      <w:r>
        <w:rPr>
          <w:rFonts w:ascii="Arial" w:hAnsi="Arial" w:cs="Arial"/>
          <w:b/>
        </w:rPr>
        <w:t xml:space="preserve">Discussion: </w:t>
      </w:r>
    </w:p>
    <w:p w:rsidR="00555A3E" w:rsidRDefault="00CA2353" w:rsidP="00555A3E">
      <w:r>
        <w:t xml:space="preserve">ZTE: The approach is limited to low directivity? This approach is measuring all the samples which we do not think it can save measurement time. </w:t>
      </w:r>
    </w:p>
    <w:p w:rsidR="00CA2353" w:rsidRDefault="00CA2353" w:rsidP="00555A3E">
      <w:r>
        <w:t xml:space="preserve">Ericsson: </w:t>
      </w:r>
      <w:r w:rsidR="00596699">
        <w:t xml:space="preserve">The integratation of TRP is done within the chamber which is very time assuming but RC can generate the sampling grid by itself. </w:t>
      </w:r>
    </w:p>
    <w:p w:rsidR="00596699" w:rsidRDefault="00596699" w:rsidP="00555A3E">
      <w:r>
        <w:t xml:space="preserve">Huawei: We agreed that RC is very measurement method for TRP </w:t>
      </w:r>
    </w:p>
    <w:p w:rsidR="00596699" w:rsidRDefault="00596699" w:rsidP="00555A3E">
      <w:r>
        <w:t>ZTE: whether all the samples are measured at once</w:t>
      </w:r>
    </w:p>
    <w:p w:rsidR="00596699" w:rsidRDefault="00596699" w:rsidP="00555A3E">
      <w:r>
        <w:tab/>
        <w:t xml:space="preserve">Ericsson: all samples are measured in time efficient manner.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699">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88" w:history="1">
        <w:r w:rsidR="00555A3E" w:rsidRPr="00CF6638">
          <w:rPr>
            <w:rStyle w:val="Hyperlink"/>
            <w:rFonts w:ascii="Arial" w:hAnsi="Arial" w:cs="Arial"/>
            <w:b/>
            <w:sz w:val="24"/>
          </w:rPr>
          <w:t>R4-1815326</w:t>
        </w:r>
      </w:hyperlink>
      <w:r w:rsidR="00555A3E">
        <w:rPr>
          <w:b/>
        </w:rPr>
        <w:tab/>
        <w:t>Reverberation chamber validation measurements</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The covered aspects are: uniformity test, number of independent samples, and K-factor test. Uniformity test is to estimate the chamber transfer function in different positions and polarizations in the working volume to ensure the uniformity of the field d</w:t>
      </w:r>
    </w:p>
    <w:p w:rsidR="00555A3E" w:rsidRDefault="00555A3E" w:rsidP="00555A3E">
      <w:pPr>
        <w:rPr>
          <w:rFonts w:ascii="Arial" w:hAnsi="Arial" w:cs="Arial"/>
          <w:b/>
        </w:rPr>
      </w:pPr>
      <w:r>
        <w:rPr>
          <w:rFonts w:ascii="Arial" w:hAnsi="Arial" w:cs="Arial"/>
          <w:b/>
        </w:rPr>
        <w:t xml:space="preserve">Discussion: </w:t>
      </w:r>
    </w:p>
    <w:p w:rsidR="00555A3E" w:rsidRDefault="00596699" w:rsidP="00555A3E">
      <w:r>
        <w:t>Nokia: We think the TRP summation error is missing and frequency boundary for RC applicability is missing</w:t>
      </w:r>
    </w:p>
    <w:p w:rsidR="00596699" w:rsidRDefault="00596699" w:rsidP="00555A3E">
      <w:r>
        <w:t xml:space="preserve">MVG: What is the RC chamber size especially comparing with EMC chamber </w:t>
      </w:r>
    </w:p>
    <w:p w:rsidR="00596699" w:rsidRDefault="00596699" w:rsidP="00555A3E">
      <w:r>
        <w:t xml:space="preserve">Ericsson: It can be 10*10*10 meters which was used for EMC for high frequency. For summation error, power contained in the power will be summed in the chamber, no error exists for RC. Applicablel frequency is 500MHz – 40GHz </w:t>
      </w:r>
    </w:p>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96699">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089" w:history="1">
        <w:r w:rsidR="00555A3E" w:rsidRPr="00CF6638">
          <w:rPr>
            <w:rStyle w:val="Hyperlink"/>
            <w:rFonts w:ascii="Arial" w:hAnsi="Arial" w:cs="Arial"/>
            <w:b/>
            <w:sz w:val="24"/>
          </w:rPr>
          <w:t>R4-1815693</w:t>
        </w:r>
      </w:hyperlink>
      <w:r w:rsidR="00555A3E">
        <w:rPr>
          <w:b/>
        </w:rPr>
        <w:tab/>
        <w:t>CR to TR 37.843: Adding reverberation chamber in 10.8</w:t>
      </w:r>
      <w:r w:rsidR="00555A3E">
        <w:rPr>
          <w:b/>
        </w:rPr>
        <w:br/>
      </w:r>
      <w:r w:rsidR="00555A3E">
        <w:tab/>
      </w:r>
      <w:r w:rsidR="00555A3E">
        <w:tab/>
      </w:r>
      <w:r w:rsidR="00555A3E">
        <w:tab/>
      </w:r>
      <w:r w:rsidR="00555A3E">
        <w:tab/>
      </w:r>
      <w:r w:rsidR="00555A3E">
        <w:tab/>
        <w:t>37.843</w:t>
      </w:r>
      <w:r w:rsidR="00555A3E">
        <w:tab/>
        <w:t xml:space="preserve">  CR-0004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Row added to the measurement procedures table. Corresponding references added to the requirements. Furthermore, receiver spurious emissions are now included in the table.</w:t>
      </w:r>
    </w:p>
    <w:p w:rsidR="00555A3E" w:rsidRDefault="00555A3E" w:rsidP="00555A3E">
      <w:pPr>
        <w:rPr>
          <w:rFonts w:ascii="Arial" w:hAnsi="Arial" w:cs="Arial"/>
          <w:b/>
        </w:rPr>
      </w:pPr>
      <w:r>
        <w:rPr>
          <w:rFonts w:ascii="Arial" w:hAnsi="Arial" w:cs="Arial"/>
          <w:b/>
        </w:rPr>
        <w:t xml:space="preserve">Discussion: </w:t>
      </w:r>
    </w:p>
    <w:p w:rsidR="00555A3E" w:rsidRDefault="00826374" w:rsidP="00555A3E">
      <w:r>
        <w:t xml:space="preserve">Huawei: We do not prefer to include certain method in the table. </w:t>
      </w:r>
    </w:p>
    <w:p w:rsidR="00826374" w:rsidRDefault="00826374" w:rsidP="00555A3E">
      <w:r>
        <w:t xml:space="preserve">NTT DoCoMo: For applicable table, it seems all TRP requirements can be measured in the RC. Not sure if the intension is to change the MU and TT if RC MU and TT is larger than other methods. </w:t>
      </w:r>
    </w:p>
    <w:p w:rsidR="00826374" w:rsidRDefault="00826374" w:rsidP="00555A3E">
      <w:r>
        <w:t xml:space="preserve">Ericsson: The table is showing the applicability of RC to measure TRP which can be done in the general section. For NTT DoCoMo, MU for RC is similar as other test method. We want to include the restrictions for RC as we did in the eAAS. </w:t>
      </w:r>
    </w:p>
    <w:p w:rsidR="00826374" w:rsidRDefault="00826374" w:rsidP="00555A3E">
      <w:r>
        <w:t xml:space="preserve">Keysight: All the methods shall meet the MU requirements. </w:t>
      </w:r>
    </w:p>
    <w:p w:rsidR="00826374" w:rsidRDefault="00826374" w:rsidP="00555A3E">
      <w:r>
        <w:tab/>
        <w:t xml:space="preserve">Ericsson: We have guideline on how to handle the case. </w:t>
      </w:r>
    </w:p>
    <w:p w:rsidR="00826374"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26374">
        <w:rPr>
          <w:rFonts w:ascii="Arial" w:hAnsi="Arial" w:cs="Arial"/>
          <w:b/>
          <w:color w:val="993300"/>
          <w:u w:val="single"/>
        </w:rPr>
        <w:t>Noted</w:t>
      </w:r>
    </w:p>
    <w:p w:rsidR="00826374" w:rsidRDefault="00826374" w:rsidP="00555A3E">
      <w:pPr>
        <w:rPr>
          <w:rFonts w:ascii="Arial" w:hAnsi="Arial" w:cs="Arial"/>
          <w:b/>
          <w:color w:val="993300"/>
          <w:u w:val="single"/>
        </w:rPr>
      </w:pPr>
    </w:p>
    <w:p w:rsidR="00826374" w:rsidRDefault="00FB4B6F" w:rsidP="00826374">
      <w:pPr>
        <w:rPr>
          <w:i/>
        </w:rPr>
      </w:pPr>
      <w:hyperlink r:id="rId1090" w:history="1">
        <w:r w:rsidR="00826374" w:rsidRPr="00CF6638">
          <w:rPr>
            <w:rStyle w:val="Hyperlink"/>
            <w:rFonts w:ascii="Arial" w:hAnsi="Arial" w:cs="Arial"/>
            <w:b/>
            <w:sz w:val="24"/>
          </w:rPr>
          <w:t>R4-1815327</w:t>
        </w:r>
      </w:hyperlink>
      <w:r w:rsidR="00826374">
        <w:rPr>
          <w:b/>
        </w:rPr>
        <w:tab/>
        <w:t>CR to 38.817-02: Addition of RC MU tables for unwanted emission</w:t>
      </w:r>
      <w:r w:rsidR="00826374">
        <w:rPr>
          <w:b/>
        </w:rPr>
        <w:br/>
      </w:r>
      <w:r w:rsidR="00826374">
        <w:tab/>
      </w:r>
      <w:r w:rsidR="00826374">
        <w:tab/>
      </w:r>
      <w:r w:rsidR="00826374">
        <w:tab/>
      </w:r>
      <w:r w:rsidR="00826374">
        <w:tab/>
      </w:r>
      <w:r w:rsidR="00826374">
        <w:tab/>
        <w:t>38.817-02</w:t>
      </w:r>
      <w:r w:rsidR="00826374">
        <w:tab/>
        <w:t xml:space="preserve">  CR-0020  rev  Cat: F (Rel-15) v15.1.0</w:t>
      </w:r>
      <w:r w:rsidR="00826374">
        <w:br/>
      </w:r>
      <w:r w:rsidR="00826374">
        <w:rPr>
          <w:i/>
        </w:rPr>
        <w:tab/>
      </w:r>
      <w:r w:rsidR="00826374">
        <w:rPr>
          <w:i/>
        </w:rPr>
        <w:tab/>
      </w:r>
      <w:r w:rsidR="00826374">
        <w:rPr>
          <w:i/>
        </w:rPr>
        <w:tab/>
      </w:r>
      <w:r w:rsidR="00826374">
        <w:rPr>
          <w:i/>
        </w:rPr>
        <w:tab/>
      </w:r>
      <w:r w:rsidR="00826374">
        <w:rPr>
          <w:i/>
        </w:rPr>
        <w:tab/>
        <w:t>Source: Ericsson</w:t>
      </w:r>
    </w:p>
    <w:p w:rsidR="00826374" w:rsidRDefault="00826374" w:rsidP="00826374">
      <w:pPr>
        <w:rPr>
          <w:rFonts w:ascii="Arial" w:hAnsi="Arial" w:cs="Arial"/>
          <w:b/>
        </w:rPr>
      </w:pPr>
      <w:r>
        <w:rPr>
          <w:rFonts w:ascii="Arial" w:hAnsi="Arial" w:cs="Arial"/>
          <w:b/>
        </w:rPr>
        <w:t xml:space="preserve">Abstract: </w:t>
      </w:r>
    </w:p>
    <w:p w:rsidR="00826374" w:rsidRDefault="00826374" w:rsidP="00826374">
      <w:r>
        <w:t>In this contribution we add MU tables for RC in TR</w:t>
      </w:r>
    </w:p>
    <w:p w:rsidR="00826374" w:rsidRDefault="00826374" w:rsidP="00826374">
      <w:pPr>
        <w:rPr>
          <w:rFonts w:ascii="Arial" w:hAnsi="Arial" w:cs="Arial"/>
          <w:b/>
        </w:rPr>
      </w:pPr>
      <w:r>
        <w:rPr>
          <w:rFonts w:ascii="Arial" w:hAnsi="Arial" w:cs="Arial"/>
          <w:b/>
        </w:rPr>
        <w:t xml:space="preserve">Discussion: </w:t>
      </w:r>
    </w:p>
    <w:p w:rsidR="00826374" w:rsidRDefault="00826374" w:rsidP="00826374">
      <w:r>
        <w:t xml:space="preserve">Nokia: MU is only for spurious emission but it states RC can be used for other TRP requirements. Summation error are the error between transmitting power and measuring power which cannot zero dB even in RC. </w:t>
      </w:r>
    </w:p>
    <w:p w:rsidR="00826374" w:rsidRDefault="00826374" w:rsidP="00826374">
      <w:r>
        <w:t xml:space="preserve">Ericsson: We may have different MU for out-of-band and in-band requirements. We have error which can be called in different name </w:t>
      </w:r>
    </w:p>
    <w:p w:rsidR="00826374" w:rsidRDefault="00826374" w:rsidP="00826374">
      <w:r>
        <w:t xml:space="preserve">NEC: If the table is applicable for FR1 and FR2, the table is not completed. </w:t>
      </w:r>
    </w:p>
    <w:p w:rsidR="00826374" w:rsidRDefault="00826374" w:rsidP="00826374">
      <w:r>
        <w:t xml:space="preserve">NTT DoCoMo: For Tx spurious emission, the frequency limit is 26GHz for FR1 but 25GHz is defined in the table, is that an error? </w:t>
      </w:r>
    </w:p>
    <w:p w:rsidR="00826374" w:rsidRDefault="00826374" w:rsidP="00826374">
      <w:r>
        <w:tab/>
        <w:t xml:space="preserve">Ericsson: Two frequency ranges are included in different table. </w:t>
      </w:r>
      <w:r w:rsidR="005A4994">
        <w:t xml:space="preserve">There are some restriction on the frequency range. </w:t>
      </w:r>
    </w:p>
    <w:p w:rsidR="005A4994" w:rsidRDefault="005A4994" w:rsidP="00826374">
      <w:r>
        <w:t xml:space="preserve">Huawei: RC is not suitable for all the freqeuency range. We can find other methods for other range. On the value, we need to double check the values. </w:t>
      </w:r>
    </w:p>
    <w:p w:rsidR="005A4994" w:rsidRDefault="005A4994" w:rsidP="00826374">
      <w:r>
        <w:t xml:space="preserve">=&gt; companies can check further on the MU proposals for RC as in this paper. </w:t>
      </w:r>
    </w:p>
    <w:p w:rsidR="00555A3E" w:rsidRDefault="00826374" w:rsidP="0082637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A4994">
        <w:rPr>
          <w:rFonts w:ascii="Arial" w:hAnsi="Arial" w:cs="Arial"/>
          <w:b/>
          <w:color w:val="993300"/>
          <w:u w:val="single"/>
        </w:rPr>
        <w:t>Noted.</w:t>
      </w:r>
      <w:r w:rsidR="00555A3E">
        <w:rPr>
          <w:color w:val="993300"/>
          <w:u w:val="single"/>
        </w:rPr>
        <w:br/>
      </w:r>
      <w:r w:rsidR="00555A3E">
        <w:rPr>
          <w:color w:val="993300"/>
          <w:u w:val="single"/>
        </w:rPr>
        <w:br/>
      </w:r>
    </w:p>
    <w:p w:rsidR="00555A3E" w:rsidRDefault="00FB4B6F" w:rsidP="00555A3E">
      <w:pPr>
        <w:rPr>
          <w:i/>
        </w:rPr>
      </w:pPr>
      <w:hyperlink r:id="rId1091" w:history="1">
        <w:r w:rsidR="00555A3E" w:rsidRPr="00CF6638">
          <w:rPr>
            <w:rStyle w:val="Hyperlink"/>
            <w:rFonts w:ascii="Arial" w:hAnsi="Arial" w:cs="Arial"/>
            <w:b/>
            <w:sz w:val="24"/>
          </w:rPr>
          <w:t>R4-1815881</w:t>
        </w:r>
      </w:hyperlink>
      <w:r w:rsidR="00555A3E">
        <w:rPr>
          <w:b/>
        </w:rPr>
        <w:tab/>
        <w:t>Draft CR for TR 37.843: TRP assessment by measurements close to EUT</w:t>
      </w:r>
      <w:r w:rsidR="00555A3E">
        <w:rPr>
          <w:b/>
        </w:rPr>
        <w:br/>
      </w:r>
      <w:r w:rsidR="00555A3E">
        <w:tab/>
      </w:r>
      <w:r w:rsidR="00555A3E">
        <w:tab/>
      </w:r>
      <w:r w:rsidR="00555A3E">
        <w:tab/>
      </w:r>
      <w:r w:rsidR="00555A3E">
        <w:tab/>
      </w:r>
      <w:r w:rsidR="00555A3E">
        <w:tab/>
        <w:t>37.843</w:t>
      </w:r>
      <w:r w:rsidR="00555A3E">
        <w:tab/>
        <w:t xml:space="preserve">  CR-  rev  Cat:  (Rel-15) v15.1.0</w:t>
      </w:r>
      <w:r w:rsidR="00555A3E">
        <w:br/>
      </w:r>
      <w:r w:rsidR="00555A3E">
        <w:rPr>
          <w:i/>
        </w:rPr>
        <w:tab/>
      </w:r>
      <w:r w:rsidR="00555A3E">
        <w:rPr>
          <w:i/>
        </w:rPr>
        <w:tab/>
      </w:r>
      <w:r w:rsidR="00555A3E">
        <w:rPr>
          <w:i/>
        </w:rPr>
        <w:tab/>
      </w:r>
      <w:r w:rsidR="00555A3E">
        <w:rPr>
          <w:i/>
        </w:rPr>
        <w:tab/>
      </w:r>
      <w:r w:rsidR="00555A3E">
        <w:rPr>
          <w:i/>
        </w:rPr>
        <w:tab/>
        <w:t>Source: Ericsson, MVG Industries</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Proposes a new Annex with the TRP assessment based om measurements in the proximity of the EUT</w:t>
      </w:r>
    </w:p>
    <w:p w:rsidR="00555A3E" w:rsidRDefault="00555A3E" w:rsidP="00555A3E">
      <w:pPr>
        <w:rPr>
          <w:rFonts w:ascii="Arial" w:hAnsi="Arial" w:cs="Arial"/>
          <w:b/>
        </w:rPr>
      </w:pPr>
      <w:r>
        <w:rPr>
          <w:rFonts w:ascii="Arial" w:hAnsi="Arial" w:cs="Arial"/>
          <w:b/>
        </w:rPr>
        <w:t xml:space="preserve">Discussion: </w:t>
      </w:r>
    </w:p>
    <w:p w:rsidR="00555A3E" w:rsidRDefault="005A4994" w:rsidP="00555A3E">
      <w:r>
        <w:t xml:space="preserve">Huawei: No MU assessment. </w:t>
      </w:r>
    </w:p>
    <w:p w:rsidR="005A4994" w:rsidRDefault="005A4994" w:rsidP="00555A3E">
      <w:r>
        <w:t xml:space="preserve">Ericsson: No MU budget only summation error could be different. </w:t>
      </w:r>
    </w:p>
    <w:p w:rsidR="005A4994" w:rsidRDefault="005A4994" w:rsidP="00555A3E">
      <w:r>
        <w:t xml:space="preserve">MVG: MU can be referred to near filed MU. </w:t>
      </w:r>
    </w:p>
    <w:p w:rsidR="005A4994" w:rsidRDefault="005A4994" w:rsidP="00555A3E">
      <w:r>
        <w:t xml:space="preserve">Nokia: We have different understanding. The method is measuring at far field distance. </w:t>
      </w:r>
    </w:p>
    <w:p w:rsidR="005A4994" w:rsidRDefault="005A4994" w:rsidP="00555A3E"/>
    <w:p w:rsidR="00145F1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45F16">
        <w:rPr>
          <w:rFonts w:ascii="Arial" w:hAnsi="Arial" w:cs="Arial"/>
          <w:b/>
          <w:color w:val="993300"/>
          <w:u w:val="single"/>
        </w:rPr>
        <w:t xml:space="preserve">Revised in </w:t>
      </w:r>
      <w:hyperlink r:id="rId1092" w:history="1">
        <w:r w:rsidR="00145F16" w:rsidRPr="00CF6638">
          <w:rPr>
            <w:rStyle w:val="Hyperlink"/>
            <w:rFonts w:ascii="Arial" w:hAnsi="Arial" w:cs="Arial"/>
            <w:b/>
          </w:rPr>
          <w:t>R4-1816316</w:t>
        </w:r>
      </w:hyperlink>
    </w:p>
    <w:p w:rsidR="00145F16" w:rsidRDefault="00145F16" w:rsidP="00555A3E">
      <w:pPr>
        <w:rPr>
          <w:rFonts w:ascii="Arial" w:hAnsi="Arial" w:cs="Arial"/>
          <w:b/>
          <w:color w:val="993300"/>
          <w:u w:val="single"/>
        </w:rPr>
      </w:pPr>
    </w:p>
    <w:p w:rsidR="00145F16" w:rsidRDefault="00FB4B6F" w:rsidP="00145F16">
      <w:pPr>
        <w:rPr>
          <w:i/>
        </w:rPr>
      </w:pPr>
      <w:hyperlink r:id="rId1093" w:history="1">
        <w:r w:rsidR="00145F16" w:rsidRPr="00CF6638">
          <w:rPr>
            <w:rStyle w:val="Hyperlink"/>
            <w:rFonts w:ascii="Arial" w:hAnsi="Arial" w:cs="Arial"/>
            <w:b/>
            <w:sz w:val="24"/>
          </w:rPr>
          <w:t>R4-1816316</w:t>
        </w:r>
      </w:hyperlink>
      <w:r w:rsidR="00145F16">
        <w:rPr>
          <w:b/>
        </w:rPr>
        <w:tab/>
        <w:t>Draft CR for TR 37.843: TRP assessment by measurements close to EUT</w:t>
      </w:r>
      <w:r w:rsidR="00145F16">
        <w:rPr>
          <w:b/>
        </w:rPr>
        <w:br/>
      </w:r>
      <w:r w:rsidR="00145F16">
        <w:tab/>
      </w:r>
      <w:r w:rsidR="00145F16">
        <w:tab/>
      </w:r>
      <w:r w:rsidR="00145F16">
        <w:tab/>
      </w:r>
      <w:r w:rsidR="00145F16">
        <w:tab/>
      </w:r>
      <w:r w:rsidR="00145F16">
        <w:tab/>
        <w:t>37.843</w:t>
      </w:r>
      <w:r w:rsidR="00145F16">
        <w:tab/>
        <w:t xml:space="preserve">  CR-  rev  Cat:  (Rel-15) v15.1.0</w:t>
      </w:r>
      <w:r w:rsidR="00145F16">
        <w:br/>
      </w:r>
      <w:r w:rsidR="00145F16">
        <w:rPr>
          <w:i/>
        </w:rPr>
        <w:tab/>
      </w:r>
      <w:r w:rsidR="00145F16">
        <w:rPr>
          <w:i/>
        </w:rPr>
        <w:tab/>
      </w:r>
      <w:r w:rsidR="00145F16">
        <w:rPr>
          <w:i/>
        </w:rPr>
        <w:tab/>
      </w:r>
      <w:r w:rsidR="00145F16">
        <w:rPr>
          <w:i/>
        </w:rPr>
        <w:tab/>
      </w:r>
      <w:r w:rsidR="00145F16">
        <w:rPr>
          <w:i/>
        </w:rPr>
        <w:tab/>
        <w:t>Source: Ericsson, MVG Industries</w:t>
      </w:r>
    </w:p>
    <w:p w:rsidR="00145F16" w:rsidRDefault="00145F16" w:rsidP="00145F16">
      <w:pPr>
        <w:rPr>
          <w:rFonts w:ascii="Arial" w:hAnsi="Arial" w:cs="Arial"/>
          <w:b/>
        </w:rPr>
      </w:pPr>
      <w:r>
        <w:rPr>
          <w:rFonts w:ascii="Arial" w:hAnsi="Arial" w:cs="Arial"/>
          <w:b/>
        </w:rPr>
        <w:t xml:space="preserve">Abstract: </w:t>
      </w:r>
    </w:p>
    <w:p w:rsidR="00145F16" w:rsidRDefault="00145F16" w:rsidP="00145F16">
      <w:r>
        <w:t>Proposes a new Annex with the TRP assessment based om measurements in the proximity of the EUT</w:t>
      </w:r>
    </w:p>
    <w:p w:rsidR="00145F16" w:rsidRDefault="00145F16" w:rsidP="00145F16">
      <w:pPr>
        <w:rPr>
          <w:rFonts w:ascii="Arial" w:hAnsi="Arial" w:cs="Arial"/>
          <w:b/>
        </w:rPr>
      </w:pPr>
      <w:r>
        <w:rPr>
          <w:rFonts w:ascii="Arial" w:hAnsi="Arial" w:cs="Arial"/>
          <w:b/>
        </w:rPr>
        <w:t xml:space="preserve">Discussion: </w:t>
      </w:r>
    </w:p>
    <w:p w:rsidR="00145F16" w:rsidRDefault="00145F16" w:rsidP="00145F16"/>
    <w:p w:rsidR="00C61CE2" w:rsidRDefault="00145F16" w:rsidP="00145F1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u w:val="single"/>
        </w:rPr>
        <w:t xml:space="preserve">Revised in </w:t>
      </w:r>
      <w:hyperlink r:id="rId1094" w:history="1">
        <w:r w:rsidR="00C61CE2" w:rsidRPr="00CF6638">
          <w:rPr>
            <w:rStyle w:val="Hyperlink"/>
            <w:rFonts w:ascii="Arial" w:hAnsi="Arial" w:cs="Arial"/>
            <w:b/>
          </w:rPr>
          <w:t>R4-1816578</w:t>
        </w:r>
      </w:hyperlink>
    </w:p>
    <w:p w:rsidR="00C61CE2" w:rsidRDefault="00C61CE2" w:rsidP="00145F16">
      <w:pPr>
        <w:rPr>
          <w:rFonts w:ascii="Arial" w:hAnsi="Arial" w:cs="Arial"/>
          <w:b/>
          <w:color w:val="993300"/>
          <w:u w:val="single"/>
        </w:rPr>
      </w:pPr>
    </w:p>
    <w:p w:rsidR="00C61CE2" w:rsidRDefault="00FB4B6F" w:rsidP="00C61CE2">
      <w:pPr>
        <w:rPr>
          <w:i/>
        </w:rPr>
      </w:pPr>
      <w:hyperlink r:id="rId1095" w:history="1">
        <w:r w:rsidR="00C61CE2" w:rsidRPr="00CF6638">
          <w:rPr>
            <w:rStyle w:val="Hyperlink"/>
            <w:rFonts w:ascii="Arial" w:hAnsi="Arial" w:cs="Arial"/>
            <w:b/>
            <w:sz w:val="24"/>
          </w:rPr>
          <w:t>R4-1816578</w:t>
        </w:r>
      </w:hyperlink>
      <w:r w:rsidR="00C61CE2">
        <w:rPr>
          <w:b/>
        </w:rPr>
        <w:tab/>
      </w:r>
      <w:r w:rsidR="00CF6638">
        <w:rPr>
          <w:b/>
        </w:rPr>
        <w:t>C</w:t>
      </w:r>
      <w:r w:rsidR="00C61CE2">
        <w:rPr>
          <w:b/>
        </w:rPr>
        <w:t>R for TR 37.843: TRP assessment by measurements close to EUT</w:t>
      </w:r>
      <w:r w:rsidR="00C61CE2">
        <w:rPr>
          <w:b/>
        </w:rPr>
        <w:br/>
      </w:r>
      <w:r w:rsidR="00C61CE2">
        <w:tab/>
      </w:r>
      <w:r w:rsidR="00C61CE2">
        <w:tab/>
      </w:r>
      <w:r w:rsidR="00C61CE2">
        <w:tab/>
      </w:r>
      <w:r w:rsidR="00C61CE2">
        <w:tab/>
      </w:r>
      <w:r w:rsidR="00C61CE2">
        <w:tab/>
        <w:t>37.843</w:t>
      </w:r>
      <w:r w:rsidR="00C61CE2">
        <w:tab/>
        <w:t xml:space="preserve">  CR-  rev  Cat:  (Rel-15) v15.1.0</w:t>
      </w:r>
      <w:r w:rsidR="00C61CE2">
        <w:br/>
      </w:r>
      <w:r w:rsidR="00C61CE2">
        <w:rPr>
          <w:i/>
        </w:rPr>
        <w:tab/>
      </w:r>
      <w:r w:rsidR="00C61CE2">
        <w:rPr>
          <w:i/>
        </w:rPr>
        <w:tab/>
      </w:r>
      <w:r w:rsidR="00C61CE2">
        <w:rPr>
          <w:i/>
        </w:rPr>
        <w:tab/>
      </w:r>
      <w:r w:rsidR="00C61CE2">
        <w:rPr>
          <w:i/>
        </w:rPr>
        <w:tab/>
      </w:r>
      <w:r w:rsidR="00C61CE2">
        <w:rPr>
          <w:i/>
        </w:rPr>
        <w:tab/>
        <w:t>Source: Ericsson, MVG Industries</w:t>
      </w:r>
    </w:p>
    <w:p w:rsidR="00C61CE2" w:rsidRDefault="00C61CE2" w:rsidP="00C61CE2">
      <w:pPr>
        <w:rPr>
          <w:rFonts w:ascii="Arial" w:hAnsi="Arial" w:cs="Arial"/>
          <w:b/>
        </w:rPr>
      </w:pPr>
      <w:r>
        <w:rPr>
          <w:rFonts w:ascii="Arial" w:hAnsi="Arial" w:cs="Arial"/>
          <w:b/>
        </w:rPr>
        <w:t xml:space="preserve">Abstract: </w:t>
      </w:r>
    </w:p>
    <w:p w:rsidR="00C61CE2" w:rsidRDefault="00C61CE2" w:rsidP="00C61CE2">
      <w:r>
        <w:t>Proposes a new Annex with the TRP assessment based om measurements in the proximity of the EUT</w:t>
      </w:r>
    </w:p>
    <w:p w:rsidR="00C61CE2" w:rsidRDefault="00C61CE2" w:rsidP="00C61CE2">
      <w:pPr>
        <w:rPr>
          <w:rFonts w:ascii="Arial" w:hAnsi="Arial" w:cs="Arial"/>
          <w:b/>
        </w:rPr>
      </w:pPr>
      <w:r>
        <w:rPr>
          <w:rFonts w:ascii="Arial" w:hAnsi="Arial" w:cs="Arial"/>
          <w:b/>
        </w:rPr>
        <w:t xml:space="preserve">Discussion: </w:t>
      </w:r>
    </w:p>
    <w:p w:rsidR="00C61CE2" w:rsidRDefault="00C61CE2" w:rsidP="00C61CE2"/>
    <w:p w:rsidR="00555A3E" w:rsidRDefault="00C61CE2" w:rsidP="00C61C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6638">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1096" w:history="1">
        <w:r w:rsidR="00555A3E" w:rsidRPr="00CF6638">
          <w:rPr>
            <w:rStyle w:val="Hyperlink"/>
            <w:rFonts w:ascii="Arial" w:hAnsi="Arial" w:cs="Arial"/>
            <w:b/>
            <w:sz w:val="24"/>
          </w:rPr>
          <w:t>R4-1815886</w:t>
        </w:r>
      </w:hyperlink>
      <w:r w:rsidR="00555A3E">
        <w:rPr>
          <w:b/>
        </w:rPr>
        <w:tab/>
        <w:t>Corrections to TRP grids formula in Annex I and adding reference in Section 6.5</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Corrections and new references</w:t>
      </w:r>
    </w:p>
    <w:p w:rsidR="00555A3E" w:rsidRDefault="00555A3E" w:rsidP="00555A3E">
      <w:pPr>
        <w:rPr>
          <w:rFonts w:ascii="Arial" w:hAnsi="Arial" w:cs="Arial"/>
          <w:b/>
        </w:rPr>
      </w:pPr>
      <w:r>
        <w:rPr>
          <w:rFonts w:ascii="Arial" w:hAnsi="Arial" w:cs="Arial"/>
          <w:b/>
        </w:rPr>
        <w:t xml:space="preserve">Discussion: </w:t>
      </w:r>
    </w:p>
    <w:p w:rsidR="00555A3E" w:rsidRDefault="004420CB" w:rsidP="00555A3E">
      <w:r>
        <w:t xml:space="preserve">Huawei: Not sure if we are ready to introduce the change in this section. </w:t>
      </w:r>
    </w:p>
    <w:p w:rsidR="004420CB" w:rsidRDefault="00555A3E" w:rsidP="00555A3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420CB">
        <w:rPr>
          <w:rFonts w:ascii="Arial" w:hAnsi="Arial" w:cs="Arial"/>
          <w:b/>
          <w:color w:val="993300"/>
          <w:u w:val="single"/>
        </w:rPr>
        <w:t xml:space="preserve">Revised in </w:t>
      </w:r>
      <w:hyperlink r:id="rId1097" w:history="1">
        <w:r w:rsidR="004420CB" w:rsidRPr="00CF6638">
          <w:rPr>
            <w:rStyle w:val="Hyperlink"/>
            <w:rFonts w:ascii="Arial" w:hAnsi="Arial" w:cs="Arial"/>
            <w:b/>
          </w:rPr>
          <w:t>R4-1816317</w:t>
        </w:r>
      </w:hyperlink>
    </w:p>
    <w:p w:rsidR="004420CB" w:rsidRDefault="004420CB" w:rsidP="00555A3E">
      <w:pPr>
        <w:rPr>
          <w:rFonts w:ascii="Arial" w:hAnsi="Arial" w:cs="Arial"/>
          <w:b/>
          <w:color w:val="993300"/>
          <w:u w:val="single"/>
        </w:rPr>
      </w:pPr>
    </w:p>
    <w:p w:rsidR="004420CB" w:rsidRDefault="00FB4B6F" w:rsidP="004420CB">
      <w:pPr>
        <w:rPr>
          <w:i/>
        </w:rPr>
      </w:pPr>
      <w:hyperlink r:id="rId1098" w:history="1">
        <w:r w:rsidR="004420CB" w:rsidRPr="00CF6638">
          <w:rPr>
            <w:rStyle w:val="Hyperlink"/>
            <w:rFonts w:ascii="Arial" w:hAnsi="Arial" w:cs="Arial"/>
            <w:b/>
            <w:sz w:val="24"/>
          </w:rPr>
          <w:t>R4-1816317</w:t>
        </w:r>
      </w:hyperlink>
      <w:r w:rsidR="004420CB">
        <w:rPr>
          <w:rFonts w:ascii="Arial" w:hAnsi="Arial" w:cs="Arial"/>
          <w:b/>
          <w:sz w:val="24"/>
        </w:rPr>
        <w:t xml:space="preserve"> </w:t>
      </w:r>
      <w:r w:rsidR="004420CB" w:rsidRPr="004420CB">
        <w:rPr>
          <w:b/>
        </w:rPr>
        <w:t>TP to 38.141-2</w:t>
      </w:r>
      <w:r w:rsidR="004420CB">
        <w:rPr>
          <w:b/>
        </w:rPr>
        <w:tab/>
        <w:t>Corrections to TRP grids formula in Annex I and adding reference in Section 6.5</w:t>
      </w:r>
      <w:r w:rsidR="004420CB">
        <w:rPr>
          <w:b/>
        </w:rPr>
        <w:br/>
      </w:r>
      <w:r w:rsidR="004420CB">
        <w:tab/>
      </w:r>
      <w:r w:rsidR="004420CB">
        <w:tab/>
      </w:r>
      <w:r w:rsidR="004420CB">
        <w:tab/>
      </w:r>
      <w:r w:rsidR="004420CB">
        <w:tab/>
      </w:r>
      <w:r w:rsidR="004420CB">
        <w:tab/>
        <w:t>38.141-2</w:t>
      </w:r>
      <w:r w:rsidR="004420CB">
        <w:tab/>
        <w:t xml:space="preserve">  CR-  rev  Cat:  (Rel-15) v1.0.0</w:t>
      </w:r>
      <w:r w:rsidR="004420CB">
        <w:br/>
      </w:r>
      <w:r w:rsidR="004420CB">
        <w:rPr>
          <w:i/>
        </w:rPr>
        <w:tab/>
      </w:r>
      <w:r w:rsidR="004420CB">
        <w:rPr>
          <w:i/>
        </w:rPr>
        <w:tab/>
      </w:r>
      <w:r w:rsidR="004420CB">
        <w:rPr>
          <w:i/>
        </w:rPr>
        <w:tab/>
      </w:r>
      <w:r w:rsidR="004420CB">
        <w:rPr>
          <w:i/>
        </w:rPr>
        <w:tab/>
      </w:r>
      <w:r w:rsidR="004420CB">
        <w:rPr>
          <w:i/>
        </w:rPr>
        <w:tab/>
        <w:t>Source: Ericsson</w:t>
      </w:r>
    </w:p>
    <w:p w:rsidR="004420CB" w:rsidRDefault="004420CB" w:rsidP="004420CB">
      <w:pPr>
        <w:rPr>
          <w:rFonts w:ascii="Arial" w:hAnsi="Arial" w:cs="Arial"/>
          <w:b/>
        </w:rPr>
      </w:pPr>
      <w:r>
        <w:rPr>
          <w:rFonts w:ascii="Arial" w:hAnsi="Arial" w:cs="Arial"/>
          <w:b/>
        </w:rPr>
        <w:t xml:space="preserve">Abstract: </w:t>
      </w:r>
    </w:p>
    <w:p w:rsidR="004420CB" w:rsidRDefault="004420CB" w:rsidP="004420CB">
      <w:r>
        <w:t>Corrections and new references</w:t>
      </w:r>
    </w:p>
    <w:p w:rsidR="004420CB" w:rsidRDefault="004420CB" w:rsidP="004420CB">
      <w:pPr>
        <w:rPr>
          <w:rFonts w:ascii="Arial" w:hAnsi="Arial" w:cs="Arial"/>
          <w:b/>
        </w:rPr>
      </w:pPr>
      <w:r>
        <w:rPr>
          <w:rFonts w:ascii="Arial" w:hAnsi="Arial" w:cs="Arial"/>
          <w:b/>
        </w:rPr>
        <w:t xml:space="preserve">Discussion: </w:t>
      </w:r>
    </w:p>
    <w:p w:rsidR="004420CB" w:rsidRDefault="004420CB" w:rsidP="004420CB">
      <w:r>
        <w:t xml:space="preserve">Huawei: Not sure if we are ready to introduce the change in this section. </w:t>
      </w:r>
    </w:p>
    <w:p w:rsidR="00555A3E" w:rsidRDefault="004420CB" w:rsidP="004420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1099" w:history="1">
        <w:r w:rsidR="00555A3E" w:rsidRPr="00CF6638">
          <w:rPr>
            <w:rStyle w:val="Hyperlink"/>
            <w:rFonts w:ascii="Arial" w:hAnsi="Arial" w:cs="Arial"/>
            <w:b/>
            <w:sz w:val="24"/>
          </w:rPr>
          <w:t>R4-1815887</w:t>
        </w:r>
      </w:hyperlink>
      <w:r w:rsidR="00555A3E">
        <w:rPr>
          <w:b/>
        </w:rPr>
        <w:tab/>
        <w:t>TRP method measurement matrix</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Introduces the TRP measurement matrix</w:t>
      </w:r>
    </w:p>
    <w:p w:rsidR="00555A3E" w:rsidRDefault="00555A3E" w:rsidP="00555A3E">
      <w:pPr>
        <w:rPr>
          <w:rFonts w:ascii="Arial" w:hAnsi="Arial" w:cs="Arial"/>
          <w:b/>
        </w:rPr>
      </w:pPr>
      <w:r>
        <w:rPr>
          <w:rFonts w:ascii="Arial" w:hAnsi="Arial" w:cs="Arial"/>
          <w:b/>
        </w:rPr>
        <w:t xml:space="preserve">Discussion: </w:t>
      </w:r>
    </w:p>
    <w:p w:rsidR="00555A3E" w:rsidRDefault="004420CB" w:rsidP="00555A3E">
      <w:r>
        <w:t xml:space="preserve">Huawei: There text are in the TR. We have concern on introducing these text into TS. </w:t>
      </w:r>
    </w:p>
    <w:p w:rsidR="004420CB" w:rsidRDefault="004420CB" w:rsidP="00555A3E">
      <w:r>
        <w:t xml:space="preserve">NTT DoCoMo: we have concerns on introducing beam-based direction. </w:t>
      </w:r>
    </w:p>
    <w:p w:rsidR="008116E4" w:rsidRDefault="008116E4" w:rsidP="00555A3E">
      <w:r>
        <w:tab/>
        <w:t>Ericsson: It was in the TR</w:t>
      </w:r>
    </w:p>
    <w:p w:rsidR="008116E4" w:rsidRDefault="008116E4" w:rsidP="00555A3E">
      <w:r>
        <w:t xml:space="preserve">Huawei: It is normative list.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116E4">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00" w:history="1">
        <w:r w:rsidR="00555A3E" w:rsidRPr="00CF6638">
          <w:rPr>
            <w:rStyle w:val="Hyperlink"/>
            <w:rFonts w:ascii="Arial" w:hAnsi="Arial" w:cs="Arial"/>
            <w:b/>
            <w:sz w:val="24"/>
          </w:rPr>
          <w:t>R4-1815888</w:t>
        </w:r>
      </w:hyperlink>
      <w:r w:rsidR="00555A3E">
        <w:rPr>
          <w:b/>
        </w:rPr>
        <w:tab/>
        <w:t>Operating band orthogonal cuts measurement</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Clarification of the 2-cut method for inband and spurious emissions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116E4"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116E4">
        <w:rPr>
          <w:rFonts w:ascii="Arial" w:hAnsi="Arial" w:cs="Arial"/>
          <w:b/>
          <w:color w:val="993300"/>
          <w:u w:val="single"/>
        </w:rPr>
        <w:t xml:space="preserve">Revised in </w:t>
      </w:r>
      <w:hyperlink r:id="rId1101" w:history="1">
        <w:r w:rsidR="008116E4" w:rsidRPr="00CF6638">
          <w:rPr>
            <w:rStyle w:val="Hyperlink"/>
            <w:rFonts w:ascii="Arial" w:hAnsi="Arial" w:cs="Arial"/>
            <w:b/>
          </w:rPr>
          <w:t>R4-1816318</w:t>
        </w:r>
      </w:hyperlink>
    </w:p>
    <w:p w:rsidR="008116E4" w:rsidRDefault="008116E4" w:rsidP="00555A3E">
      <w:pPr>
        <w:rPr>
          <w:rFonts w:ascii="Arial" w:hAnsi="Arial" w:cs="Arial"/>
          <w:b/>
          <w:color w:val="993300"/>
          <w:u w:val="single"/>
        </w:rPr>
      </w:pPr>
    </w:p>
    <w:p w:rsidR="008116E4" w:rsidRDefault="00FB4B6F" w:rsidP="008116E4">
      <w:pPr>
        <w:rPr>
          <w:i/>
        </w:rPr>
      </w:pPr>
      <w:hyperlink r:id="rId1102" w:history="1">
        <w:r w:rsidR="008116E4" w:rsidRPr="00CF6638">
          <w:rPr>
            <w:rStyle w:val="Hyperlink"/>
            <w:rFonts w:ascii="Arial" w:hAnsi="Arial" w:cs="Arial"/>
            <w:b/>
            <w:sz w:val="24"/>
          </w:rPr>
          <w:t>R4-1816318</w:t>
        </w:r>
      </w:hyperlink>
      <w:r w:rsidR="008116E4">
        <w:rPr>
          <w:b/>
        </w:rPr>
        <w:tab/>
        <w:t>Operating band orthogonal cuts measurement</w:t>
      </w:r>
      <w:r w:rsidR="008116E4">
        <w:rPr>
          <w:b/>
        </w:rPr>
        <w:br/>
      </w:r>
      <w:r w:rsidR="008116E4">
        <w:tab/>
      </w:r>
      <w:r w:rsidR="008116E4">
        <w:tab/>
      </w:r>
      <w:r w:rsidR="008116E4">
        <w:tab/>
      </w:r>
      <w:r w:rsidR="008116E4">
        <w:tab/>
      </w:r>
      <w:r w:rsidR="008116E4">
        <w:tab/>
        <w:t>38.141-2</w:t>
      </w:r>
      <w:r w:rsidR="008116E4">
        <w:tab/>
        <w:t xml:space="preserve">  CR-  rev  Cat:  (Rel-15) v1.0.0</w:t>
      </w:r>
      <w:r w:rsidR="008116E4">
        <w:br/>
      </w:r>
      <w:r w:rsidR="008116E4">
        <w:rPr>
          <w:i/>
        </w:rPr>
        <w:tab/>
      </w:r>
      <w:r w:rsidR="008116E4">
        <w:rPr>
          <w:i/>
        </w:rPr>
        <w:tab/>
      </w:r>
      <w:r w:rsidR="008116E4">
        <w:rPr>
          <w:i/>
        </w:rPr>
        <w:tab/>
      </w:r>
      <w:r w:rsidR="008116E4">
        <w:rPr>
          <w:i/>
        </w:rPr>
        <w:tab/>
      </w:r>
      <w:r w:rsidR="008116E4">
        <w:rPr>
          <w:i/>
        </w:rPr>
        <w:tab/>
        <w:t>Source: Ericsson</w:t>
      </w:r>
    </w:p>
    <w:p w:rsidR="008116E4" w:rsidRDefault="008116E4" w:rsidP="008116E4">
      <w:pPr>
        <w:rPr>
          <w:rFonts w:ascii="Arial" w:hAnsi="Arial" w:cs="Arial"/>
          <w:b/>
        </w:rPr>
      </w:pPr>
      <w:r>
        <w:rPr>
          <w:rFonts w:ascii="Arial" w:hAnsi="Arial" w:cs="Arial"/>
          <w:b/>
        </w:rPr>
        <w:t xml:space="preserve">Abstract: </w:t>
      </w:r>
    </w:p>
    <w:p w:rsidR="008116E4" w:rsidRDefault="008116E4" w:rsidP="008116E4">
      <w:r>
        <w:t>Clarification of the 2-cut method for inband and spurious emissions</w:t>
      </w:r>
    </w:p>
    <w:p w:rsidR="008116E4" w:rsidRDefault="008116E4" w:rsidP="008116E4">
      <w:pPr>
        <w:rPr>
          <w:rFonts w:ascii="Arial" w:hAnsi="Arial" w:cs="Arial"/>
          <w:b/>
        </w:rPr>
      </w:pPr>
      <w:r>
        <w:rPr>
          <w:rFonts w:ascii="Arial" w:hAnsi="Arial" w:cs="Arial"/>
          <w:b/>
        </w:rPr>
        <w:lastRenderedPageBreak/>
        <w:t xml:space="preserve">Discussion: </w:t>
      </w:r>
    </w:p>
    <w:p w:rsidR="008116E4" w:rsidRDefault="008116E4" w:rsidP="008116E4"/>
    <w:p w:rsidR="00555A3E" w:rsidRDefault="008116E4" w:rsidP="008116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555A3E" w:rsidP="00555A3E">
      <w:pPr>
        <w:pStyle w:val="Heading7"/>
      </w:pPr>
      <w:r>
        <w:t>7.9.4.4.4.1</w:t>
      </w:r>
      <w:r>
        <w:tab/>
        <w:t>MU and TT analysis [NR_newRAT-Perf]</w:t>
      </w:r>
    </w:p>
    <w:p w:rsidR="00555A3E" w:rsidRDefault="00FB4B6F" w:rsidP="00555A3E">
      <w:pPr>
        <w:rPr>
          <w:i/>
        </w:rPr>
      </w:pPr>
      <w:hyperlink r:id="rId1103" w:history="1">
        <w:r w:rsidR="00555A3E" w:rsidRPr="00CF6638">
          <w:rPr>
            <w:rStyle w:val="Hyperlink"/>
            <w:rFonts w:ascii="Arial" w:hAnsi="Arial" w:cs="Arial"/>
            <w:b/>
            <w:sz w:val="24"/>
          </w:rPr>
          <w:t>R4-1815324</w:t>
        </w:r>
      </w:hyperlink>
      <w:r w:rsidR="00555A3E">
        <w:rPr>
          <w:b/>
        </w:rPr>
        <w:tab/>
        <w:t>CR to TR 37.843: Procedure for RC and framework for MU and MU table</w:t>
      </w:r>
      <w:r w:rsidR="00555A3E">
        <w:rPr>
          <w:b/>
        </w:rPr>
        <w:br/>
      </w:r>
      <w:r w:rsidR="00555A3E">
        <w:tab/>
      </w:r>
      <w:r w:rsidR="00555A3E">
        <w:tab/>
      </w:r>
      <w:r w:rsidR="00555A3E">
        <w:tab/>
      </w:r>
      <w:r w:rsidR="00555A3E">
        <w:tab/>
      </w:r>
      <w:r w:rsidR="00555A3E">
        <w:tab/>
        <w:t>37.843</w:t>
      </w:r>
      <w:r w:rsidR="00555A3E">
        <w:tab/>
        <w:t xml:space="preserve">  CR-0003  rev  Cat: F (Rel-15) v15.1.0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carries the MU table for RC and unwanted emission</w:t>
      </w:r>
    </w:p>
    <w:p w:rsidR="00555A3E" w:rsidRDefault="00555A3E" w:rsidP="00555A3E">
      <w:pPr>
        <w:rPr>
          <w:rFonts w:ascii="Arial" w:hAnsi="Arial" w:cs="Arial"/>
          <w:b/>
        </w:rPr>
      </w:pPr>
      <w:r>
        <w:rPr>
          <w:rFonts w:ascii="Arial" w:hAnsi="Arial" w:cs="Arial"/>
          <w:b/>
        </w:rPr>
        <w:t xml:space="preserve">Discussion: </w:t>
      </w:r>
    </w:p>
    <w:p w:rsidR="00555A3E" w:rsidRDefault="005A4994" w:rsidP="00555A3E">
      <w:r>
        <w:t xml:space="preserve">Huawei: We may need some generic descriptions.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A4994">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7"/>
      </w:pPr>
      <w:r>
        <w:t>7.9.4.4.4.2</w:t>
      </w:r>
      <w:r>
        <w:tab/>
        <w:t>TP to TS 38.141-2 [NR_newRAT-Perf]</w:t>
      </w:r>
    </w:p>
    <w:p w:rsidR="00555A3E" w:rsidRDefault="00FB4B6F" w:rsidP="00555A3E">
      <w:pPr>
        <w:rPr>
          <w:i/>
        </w:rPr>
      </w:pPr>
      <w:hyperlink r:id="rId1104" w:history="1">
        <w:r w:rsidR="00555A3E" w:rsidRPr="00CF6638">
          <w:rPr>
            <w:rStyle w:val="Hyperlink"/>
            <w:rFonts w:ascii="Arial" w:hAnsi="Arial" w:cs="Arial"/>
            <w:b/>
            <w:sz w:val="24"/>
          </w:rPr>
          <w:t>R4-1815283</w:t>
        </w:r>
      </w:hyperlink>
      <w:r w:rsidR="00555A3E">
        <w:rPr>
          <w:b/>
        </w:rPr>
        <w:tab/>
        <w:t>TP to TS 38.141-2: Correction on OBUE requirements for MR and LA BS</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21BE">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05" w:history="1">
        <w:r w:rsidR="00555A3E" w:rsidRPr="00CF6638">
          <w:rPr>
            <w:rStyle w:val="Hyperlink"/>
            <w:rFonts w:ascii="Arial" w:hAnsi="Arial" w:cs="Arial"/>
            <w:b/>
            <w:sz w:val="24"/>
          </w:rPr>
          <w:t>R4-1815306</w:t>
        </w:r>
      </w:hyperlink>
      <w:r w:rsidR="00555A3E">
        <w:rPr>
          <w:b/>
        </w:rPr>
        <w:tab/>
        <w:t>TP to TS 38.141-2: Improvement of specification text related to injection of interferer power for OTA TX IMD in sub-clause 6.8</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a text proposal for sub-clause 6.8 to improve the description in the test procedure with respect to how to inject the interferer is attached for approval.</w:t>
      </w:r>
    </w:p>
    <w:p w:rsidR="00555A3E" w:rsidRDefault="00555A3E" w:rsidP="00555A3E">
      <w:pPr>
        <w:rPr>
          <w:rFonts w:ascii="Arial" w:hAnsi="Arial" w:cs="Arial"/>
          <w:b/>
        </w:rPr>
      </w:pPr>
      <w:r>
        <w:rPr>
          <w:rFonts w:ascii="Arial" w:hAnsi="Arial" w:cs="Arial"/>
          <w:b/>
        </w:rPr>
        <w:t xml:space="preserve">Discussion: </w:t>
      </w:r>
    </w:p>
    <w:p w:rsidR="00555A3E" w:rsidRDefault="000721BE" w:rsidP="00555A3E">
      <w:r>
        <w:t xml:space="preserve">Huawei: is this comparable with Nokia’s paper </w:t>
      </w:r>
    </w:p>
    <w:p w:rsidR="000721BE" w:rsidRDefault="000721BE" w:rsidP="00555A3E">
      <w:r>
        <w:t xml:space="preserve">Nokia: We discussed it in Chengdu but not sure if the modification is sufficient. </w:t>
      </w:r>
    </w:p>
    <w:p w:rsidR="000721BE" w:rsidRDefault="000721BE" w:rsidP="00555A3E">
      <w:r>
        <w:t xml:space="preserve">Ericsson: We had such discussion in eAAS. </w:t>
      </w:r>
    </w:p>
    <w:p w:rsidR="006A1F94"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1F94" w:rsidRPr="006A1F94">
        <w:rPr>
          <w:rFonts w:ascii="Arial" w:hAnsi="Arial" w:cs="Arial"/>
          <w:b/>
          <w:color w:val="993300"/>
          <w:u w:val="single"/>
        </w:rPr>
        <w:t xml:space="preserve">Revised in </w:t>
      </w:r>
      <w:hyperlink r:id="rId1106" w:history="1">
        <w:r w:rsidR="006A1F94" w:rsidRPr="00CF6638">
          <w:rPr>
            <w:rStyle w:val="Hyperlink"/>
            <w:rFonts w:ascii="Arial" w:hAnsi="Arial" w:cs="Arial"/>
            <w:b/>
          </w:rPr>
          <w:t>R4-1816484</w:t>
        </w:r>
      </w:hyperlink>
    </w:p>
    <w:p w:rsidR="006A1F94" w:rsidRDefault="006A1F94" w:rsidP="00555A3E">
      <w:pPr>
        <w:rPr>
          <w:rFonts w:ascii="Arial" w:hAnsi="Arial" w:cs="Arial"/>
          <w:b/>
          <w:color w:val="993300"/>
          <w:u w:val="single"/>
        </w:rPr>
      </w:pPr>
    </w:p>
    <w:p w:rsidR="006A1F94" w:rsidRDefault="00FB4B6F" w:rsidP="006A1F94">
      <w:pPr>
        <w:rPr>
          <w:i/>
        </w:rPr>
      </w:pPr>
      <w:hyperlink r:id="rId1107" w:history="1">
        <w:r w:rsidR="006A1F94" w:rsidRPr="00CF6638">
          <w:rPr>
            <w:rStyle w:val="Hyperlink"/>
            <w:rFonts w:ascii="Arial" w:hAnsi="Arial" w:cs="Arial"/>
            <w:b/>
            <w:sz w:val="24"/>
          </w:rPr>
          <w:t>R4-1816484</w:t>
        </w:r>
      </w:hyperlink>
      <w:r w:rsidR="006A1F94">
        <w:rPr>
          <w:b/>
        </w:rPr>
        <w:tab/>
        <w:t>TP to TS 38.141-2: Improvement of specification text related to injection of interferer power for OTA TX IMD in sub-clause 6.8</w:t>
      </w:r>
      <w:r w:rsidR="006A1F94">
        <w:rPr>
          <w:b/>
        </w:rPr>
        <w:br/>
      </w:r>
      <w:r w:rsidR="006A1F94">
        <w:tab/>
      </w:r>
      <w:r w:rsidR="006A1F94">
        <w:tab/>
      </w:r>
      <w:r w:rsidR="006A1F94">
        <w:tab/>
      </w:r>
      <w:r w:rsidR="006A1F94">
        <w:tab/>
      </w:r>
      <w:r w:rsidR="006A1F94">
        <w:tab/>
        <w:t>38.141-2</w:t>
      </w:r>
      <w:r w:rsidR="006A1F94">
        <w:tab/>
        <w:t xml:space="preserve">  CR-  rev  Cat:  (Rel-15) v1.0.0</w:t>
      </w:r>
      <w:r w:rsidR="006A1F94">
        <w:br/>
      </w:r>
      <w:r w:rsidR="006A1F94">
        <w:rPr>
          <w:i/>
        </w:rPr>
        <w:tab/>
      </w:r>
      <w:r w:rsidR="006A1F94">
        <w:rPr>
          <w:i/>
        </w:rPr>
        <w:tab/>
      </w:r>
      <w:r w:rsidR="006A1F94">
        <w:rPr>
          <w:i/>
        </w:rPr>
        <w:tab/>
      </w:r>
      <w:r w:rsidR="006A1F94">
        <w:rPr>
          <w:i/>
        </w:rPr>
        <w:tab/>
      </w:r>
      <w:r w:rsidR="006A1F94">
        <w:rPr>
          <w:i/>
        </w:rPr>
        <w:tab/>
        <w:t>Source: Ericsson</w:t>
      </w:r>
    </w:p>
    <w:p w:rsidR="006A1F94" w:rsidRDefault="006A1F94" w:rsidP="006A1F94">
      <w:pPr>
        <w:rPr>
          <w:rFonts w:ascii="Arial" w:hAnsi="Arial" w:cs="Arial"/>
          <w:b/>
        </w:rPr>
      </w:pPr>
      <w:r>
        <w:rPr>
          <w:rFonts w:ascii="Arial" w:hAnsi="Arial" w:cs="Arial"/>
          <w:b/>
        </w:rPr>
        <w:t xml:space="preserve">Abstract: </w:t>
      </w:r>
    </w:p>
    <w:p w:rsidR="006A1F94" w:rsidRDefault="006A1F94" w:rsidP="006A1F94">
      <w:r>
        <w:t>In this contribution a text proposal for sub-clause 6.8 to improve the description in the test procedure with respect to how to inject the interferer is attached for approval.</w:t>
      </w:r>
    </w:p>
    <w:p w:rsidR="006A1F94" w:rsidRDefault="006A1F94" w:rsidP="006A1F94">
      <w:pPr>
        <w:rPr>
          <w:rFonts w:ascii="Arial" w:hAnsi="Arial" w:cs="Arial"/>
          <w:b/>
        </w:rPr>
      </w:pPr>
      <w:r>
        <w:rPr>
          <w:rFonts w:ascii="Arial" w:hAnsi="Arial" w:cs="Arial"/>
          <w:b/>
        </w:rPr>
        <w:t xml:space="preserve">Discussion: </w:t>
      </w:r>
    </w:p>
    <w:p w:rsidR="006A1F94" w:rsidRDefault="006A1F94" w:rsidP="006A1F94">
      <w:r>
        <w:t xml:space="preserve">Huawei: is this comparable with Nokia’s paper </w:t>
      </w:r>
    </w:p>
    <w:p w:rsidR="006A1F94" w:rsidRDefault="006A1F94" w:rsidP="006A1F94">
      <w:r>
        <w:t xml:space="preserve">Nokia: We discussed it in Chengdu but not sure if the modification is sufficient. </w:t>
      </w:r>
    </w:p>
    <w:p w:rsidR="006A1F94" w:rsidRDefault="006A1F94" w:rsidP="006A1F94">
      <w:r>
        <w:t xml:space="preserve">Ericsson: We had such discussion in eAAS. </w:t>
      </w:r>
    </w:p>
    <w:p w:rsidR="00555A3E" w:rsidRDefault="006A1F94"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r w:rsidR="00555A3E">
        <w:rPr>
          <w:color w:val="993300"/>
          <w:u w:val="single"/>
        </w:rPr>
        <w:br/>
      </w:r>
      <w:r w:rsidR="00555A3E">
        <w:rPr>
          <w:color w:val="993300"/>
          <w:u w:val="single"/>
        </w:rPr>
        <w:br/>
      </w:r>
      <w:r w:rsidR="00555A3E">
        <w:rPr>
          <w:color w:val="993300"/>
          <w:u w:val="single"/>
        </w:rPr>
        <w:br/>
      </w:r>
    </w:p>
    <w:p w:rsidR="00555A3E" w:rsidRDefault="00555A3E" w:rsidP="00555A3E">
      <w:pPr>
        <w:pStyle w:val="Heading6"/>
      </w:pPr>
      <w:bookmarkStart w:id="318" w:name="_Toc1679767"/>
      <w:r>
        <w:t>7.9.4.4.5</w:t>
      </w:r>
      <w:r>
        <w:tab/>
        <w:t>Declaration [NR_newRAT-Perf]</w:t>
      </w:r>
      <w:bookmarkEnd w:id="318"/>
    </w:p>
    <w:p w:rsidR="00555A3E" w:rsidRDefault="00FB4B6F" w:rsidP="00555A3E">
      <w:pPr>
        <w:rPr>
          <w:i/>
        </w:rPr>
      </w:pPr>
      <w:hyperlink r:id="rId1108" w:history="1">
        <w:r w:rsidR="00555A3E" w:rsidRPr="00CF6638">
          <w:rPr>
            <w:rStyle w:val="Hyperlink"/>
            <w:rFonts w:ascii="Arial" w:hAnsi="Arial" w:cs="Arial"/>
            <w:b/>
            <w:sz w:val="24"/>
          </w:rPr>
          <w:t>R4-1815039</w:t>
        </w:r>
      </w:hyperlink>
      <w:r w:rsidR="00555A3E">
        <w:rPr>
          <w:b/>
        </w:rPr>
        <w:tab/>
        <w:t>TP to TS 38.141-2 Correction on declaration</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21BE">
        <w:rPr>
          <w:rFonts w:ascii="Arial" w:hAnsi="Arial" w:cs="Arial"/>
          <w:b/>
          <w:color w:val="993300"/>
          <w:u w:val="single"/>
        </w:rPr>
        <w:t xml:space="preserve">Revised in </w:t>
      </w:r>
      <w:hyperlink r:id="rId1109" w:history="1">
        <w:r w:rsidR="000721BE" w:rsidRPr="00CF6638">
          <w:rPr>
            <w:rStyle w:val="Hyperlink"/>
            <w:rFonts w:ascii="Arial" w:hAnsi="Arial" w:cs="Arial"/>
            <w:b/>
          </w:rPr>
          <w:t>R4-1816319</w:t>
        </w:r>
      </w:hyperlink>
      <w:r>
        <w:rPr>
          <w:color w:val="993300"/>
          <w:u w:val="single"/>
        </w:rPr>
        <w:br/>
      </w:r>
      <w:r>
        <w:rPr>
          <w:color w:val="993300"/>
          <w:u w:val="single"/>
        </w:rPr>
        <w:br/>
      </w:r>
    </w:p>
    <w:p w:rsidR="000721BE" w:rsidRDefault="00FB4B6F" w:rsidP="000721BE">
      <w:pPr>
        <w:rPr>
          <w:i/>
        </w:rPr>
      </w:pPr>
      <w:hyperlink r:id="rId1110" w:history="1">
        <w:r w:rsidR="000721BE" w:rsidRPr="00CF6638">
          <w:rPr>
            <w:rStyle w:val="Hyperlink"/>
            <w:rFonts w:ascii="Arial" w:hAnsi="Arial" w:cs="Arial"/>
            <w:b/>
            <w:sz w:val="24"/>
          </w:rPr>
          <w:t>R4-1816319</w:t>
        </w:r>
      </w:hyperlink>
      <w:r w:rsidR="000721BE">
        <w:rPr>
          <w:b/>
        </w:rPr>
        <w:tab/>
        <w:t>TP to TS 38.141-2 Correction on declaration</w:t>
      </w:r>
      <w:r w:rsidR="000721BE">
        <w:rPr>
          <w:b/>
        </w:rPr>
        <w:br/>
      </w:r>
      <w:r w:rsidR="000721BE">
        <w:tab/>
      </w:r>
      <w:r w:rsidR="000721BE">
        <w:tab/>
      </w:r>
      <w:r w:rsidR="000721BE">
        <w:tab/>
      </w:r>
      <w:r w:rsidR="000721BE">
        <w:tab/>
      </w:r>
      <w:r w:rsidR="000721BE">
        <w:tab/>
        <w:t>38.141-2</w:t>
      </w:r>
      <w:r w:rsidR="000721BE">
        <w:tab/>
        <w:t xml:space="preserve">  CR-  rev  Cat:  (Rel-15) v1.1.0</w:t>
      </w:r>
      <w:r w:rsidR="000721BE">
        <w:br/>
      </w:r>
      <w:r w:rsidR="000721BE">
        <w:rPr>
          <w:i/>
        </w:rPr>
        <w:tab/>
      </w:r>
      <w:r w:rsidR="000721BE">
        <w:rPr>
          <w:i/>
        </w:rPr>
        <w:tab/>
      </w:r>
      <w:r w:rsidR="000721BE">
        <w:rPr>
          <w:i/>
        </w:rPr>
        <w:tab/>
      </w:r>
      <w:r w:rsidR="000721BE">
        <w:rPr>
          <w:i/>
        </w:rPr>
        <w:tab/>
      </w:r>
      <w:r w:rsidR="000721BE">
        <w:rPr>
          <w:i/>
        </w:rPr>
        <w:tab/>
        <w:t>Source: NTT DOCOMO, INC.</w:t>
      </w:r>
    </w:p>
    <w:p w:rsidR="000721BE" w:rsidRDefault="000721BE" w:rsidP="000721BE">
      <w:pPr>
        <w:rPr>
          <w:rFonts w:ascii="Arial" w:hAnsi="Arial" w:cs="Arial"/>
          <w:b/>
        </w:rPr>
      </w:pPr>
      <w:r>
        <w:rPr>
          <w:rFonts w:ascii="Arial" w:hAnsi="Arial" w:cs="Arial"/>
          <w:b/>
        </w:rPr>
        <w:t xml:space="preserve">Abstract: </w:t>
      </w:r>
    </w:p>
    <w:p w:rsidR="000721BE" w:rsidRDefault="000721BE" w:rsidP="000721BE"/>
    <w:p w:rsidR="000721BE" w:rsidRDefault="000721BE" w:rsidP="000721BE">
      <w:pPr>
        <w:rPr>
          <w:rFonts w:ascii="Arial" w:hAnsi="Arial" w:cs="Arial"/>
          <w:b/>
        </w:rPr>
      </w:pPr>
      <w:r>
        <w:rPr>
          <w:rFonts w:ascii="Arial" w:hAnsi="Arial" w:cs="Arial"/>
          <w:b/>
        </w:rPr>
        <w:t xml:space="preserve">Discussion: </w:t>
      </w:r>
    </w:p>
    <w:p w:rsidR="000721BE" w:rsidRDefault="000721BE" w:rsidP="000721BE"/>
    <w:p w:rsidR="000721BE" w:rsidRDefault="000721BE" w:rsidP="000721B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p>
    <w:p w:rsidR="000721BE" w:rsidRDefault="000721BE" w:rsidP="000721BE">
      <w:pPr>
        <w:rPr>
          <w:color w:val="993300"/>
          <w:u w:val="single"/>
        </w:rPr>
      </w:pPr>
    </w:p>
    <w:p w:rsidR="00555A3E" w:rsidRDefault="00FB4B6F" w:rsidP="00555A3E">
      <w:pPr>
        <w:rPr>
          <w:i/>
        </w:rPr>
      </w:pPr>
      <w:hyperlink r:id="rId1111" w:history="1">
        <w:r w:rsidR="00555A3E" w:rsidRPr="00CF6638">
          <w:rPr>
            <w:rStyle w:val="Hyperlink"/>
            <w:rFonts w:ascii="Arial" w:hAnsi="Arial" w:cs="Arial"/>
            <w:b/>
            <w:sz w:val="24"/>
          </w:rPr>
          <w:t>R4-1815331</w:t>
        </w:r>
      </w:hyperlink>
      <w:r w:rsidR="00555A3E">
        <w:rPr>
          <w:b/>
        </w:rPr>
        <w:tab/>
        <w:t>TP to TS: Declaration updates and corrections to TS 38.141-2</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It is proposed that the attached text proposal is included in TS 38.141-2 [4].</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BC">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12" w:history="1">
        <w:r w:rsidR="00555A3E" w:rsidRPr="00CF6638">
          <w:rPr>
            <w:rStyle w:val="Hyperlink"/>
            <w:rFonts w:ascii="Arial" w:hAnsi="Arial" w:cs="Arial"/>
            <w:b/>
            <w:sz w:val="24"/>
          </w:rPr>
          <w:t>R4-1815963</w:t>
        </w:r>
      </w:hyperlink>
      <w:r w:rsidR="00555A3E">
        <w:rPr>
          <w:b/>
        </w:rPr>
        <w:tab/>
        <w:t>TP to TS 38.141-2: corrections of notes in declarations table (4.6)</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provide TP to TS 38.141-2 v1.1.0 [1], for corrections of notes in declarations table 4.6-1, as s clean-up for the TP implemented during RAN4#88bis.</w:t>
      </w:r>
    </w:p>
    <w:p w:rsidR="00555A3E" w:rsidRDefault="00555A3E" w:rsidP="00555A3E">
      <w:pPr>
        <w:rPr>
          <w:rFonts w:ascii="Arial" w:hAnsi="Arial" w:cs="Arial"/>
          <w:b/>
        </w:rPr>
      </w:pPr>
      <w:r>
        <w:rPr>
          <w:rFonts w:ascii="Arial" w:hAnsi="Arial" w:cs="Arial"/>
          <w:b/>
        </w:rPr>
        <w:t xml:space="preserve">Discussion: </w:t>
      </w:r>
    </w:p>
    <w:p w:rsidR="00555A3E" w:rsidRDefault="00D90BBC" w:rsidP="00555A3E">
      <w:r>
        <w:t xml:space="preserve">Nokia: There are some other notes for power back off.  </w:t>
      </w:r>
    </w:p>
    <w:p w:rsidR="00D90BBC" w:rsidRDefault="00D90BBC" w:rsidP="00555A3E">
      <w:r>
        <w:t xml:space="preserve">=&gt; Rapporteur will clean up the table by moving the note to the end of the table.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0BBC" w:rsidRPr="00D90BBC">
        <w:rPr>
          <w:rFonts w:ascii="Arial" w:hAnsi="Arial" w:cs="Arial"/>
          <w:b/>
          <w:color w:val="993300"/>
          <w:highlight w:val="green"/>
          <w:u w:val="single"/>
        </w:rPr>
        <w:t>Approved.</w:t>
      </w:r>
      <w:r>
        <w:rPr>
          <w:color w:val="993300"/>
          <w:u w:val="single"/>
        </w:rPr>
        <w:br/>
      </w:r>
      <w:r>
        <w:rPr>
          <w:color w:val="993300"/>
          <w:u w:val="single"/>
        </w:rPr>
        <w:br/>
      </w:r>
    </w:p>
    <w:p w:rsidR="00555A3E" w:rsidRDefault="00555A3E" w:rsidP="00555A3E">
      <w:pPr>
        <w:pStyle w:val="Heading6"/>
      </w:pPr>
      <w:bookmarkStart w:id="319" w:name="_Toc1679768"/>
      <w:r>
        <w:t>7.9.4.4.6</w:t>
      </w:r>
      <w:r>
        <w:tab/>
        <w:t>BS Demodulation conformance testing (38.141-2) [NR_newRAT-Perf]</w:t>
      </w:r>
      <w:bookmarkEnd w:id="319"/>
    </w:p>
    <w:p w:rsidR="00555A3E" w:rsidRDefault="00FB4B6F" w:rsidP="00555A3E">
      <w:pPr>
        <w:rPr>
          <w:i/>
        </w:rPr>
      </w:pPr>
      <w:hyperlink r:id="rId1113" w:history="1">
        <w:r w:rsidR="00555A3E" w:rsidRPr="00CF6638">
          <w:rPr>
            <w:rStyle w:val="Hyperlink"/>
            <w:rFonts w:ascii="Arial" w:hAnsi="Arial" w:cs="Arial"/>
            <w:b/>
            <w:sz w:val="24"/>
          </w:rPr>
          <w:t>R4-1815269</w:t>
        </w:r>
      </w:hyperlink>
      <w:r w:rsidR="00555A3E">
        <w:rPr>
          <w:b/>
        </w:rPr>
        <w:tab/>
        <w:t>TP to TS 38.141-2 on OTA demodulation branches</w:t>
      </w:r>
      <w:r w:rsidR="00555A3E">
        <w:rPr>
          <w:b/>
        </w:rPr>
        <w:br/>
      </w:r>
      <w:r w:rsidR="00555A3E">
        <w:tab/>
      </w:r>
      <w:r w:rsidR="00555A3E">
        <w:tab/>
      </w:r>
      <w:r w:rsidR="00555A3E">
        <w:tab/>
      </w:r>
      <w:r w:rsidR="00555A3E">
        <w:tab/>
      </w:r>
      <w:r w:rsidR="00555A3E">
        <w:tab/>
        <w:t>38.141-2</w:t>
      </w:r>
      <w:r w:rsidR="00555A3E">
        <w:tab/>
        <w:t xml:space="preserve">  CR-  rev  Cat:  (Rel-15) v1.0.0</w:t>
      </w:r>
      <w:r w:rsidR="00555A3E">
        <w:br/>
      </w:r>
      <w:r w:rsidR="00555A3E">
        <w:rPr>
          <w:i/>
        </w:rPr>
        <w:tab/>
      </w:r>
      <w:r w:rsidR="00555A3E">
        <w:rPr>
          <w:i/>
        </w:rPr>
        <w:tab/>
      </w:r>
      <w:r w:rsidR="00555A3E">
        <w:rPr>
          <w:i/>
        </w:rPr>
        <w:tab/>
      </w:r>
      <w:r w:rsidR="00555A3E">
        <w:rPr>
          <w:i/>
        </w:rPr>
        <w:tab/>
      </w:r>
      <w:r w:rsidR="00555A3E">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contribution provides a text proposal to align the wording in the OTA demodulation branches subclause in TS 38.141-2 with those in the agreed CR in </w:t>
      </w:r>
      <w:hyperlink r:id="rId1114" w:history="1">
        <w:r w:rsidRPr="00CF6638">
          <w:rPr>
            <w:rStyle w:val="Hyperlink"/>
          </w:rPr>
          <w:t>R4-1814092</w:t>
        </w:r>
      </w:hyperlink>
      <w:r>
        <w:t>.</w:t>
      </w:r>
    </w:p>
    <w:p w:rsidR="00555A3E" w:rsidRDefault="00555A3E" w:rsidP="00555A3E">
      <w:pPr>
        <w:rPr>
          <w:rFonts w:ascii="Arial" w:hAnsi="Arial" w:cs="Arial"/>
          <w:b/>
        </w:rPr>
      </w:pPr>
      <w:r>
        <w:rPr>
          <w:rFonts w:ascii="Arial" w:hAnsi="Arial" w:cs="Arial"/>
          <w:b/>
        </w:rPr>
        <w:t xml:space="preserve">Discussion: </w:t>
      </w:r>
    </w:p>
    <w:p w:rsidR="00D90BBC" w:rsidRDefault="00D90BBC" w:rsidP="00555A3E">
      <w:pPr>
        <w:rPr>
          <w:rFonts w:ascii="Arial" w:hAnsi="Arial" w:cs="Arial"/>
          <w:b/>
        </w:rPr>
      </w:pPr>
    </w:p>
    <w:p w:rsidR="00D90BBC"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E0B10">
        <w:rPr>
          <w:rFonts w:ascii="Arial" w:hAnsi="Arial" w:cs="Arial"/>
          <w:b/>
          <w:color w:val="993300"/>
          <w:u w:val="single"/>
        </w:rPr>
        <w:t>Noted.</w:t>
      </w:r>
    </w:p>
    <w:p w:rsidR="00D90BBC" w:rsidRDefault="00D90BBC" w:rsidP="00555A3E">
      <w:pPr>
        <w:rPr>
          <w:color w:val="993300"/>
          <w:u w:val="single"/>
        </w:rPr>
      </w:pPr>
    </w:p>
    <w:p w:rsidR="00D90BBC" w:rsidRDefault="00FB4B6F" w:rsidP="00555A3E">
      <w:pPr>
        <w:rPr>
          <w:b/>
        </w:rPr>
      </w:pPr>
      <w:hyperlink r:id="rId1115" w:history="1">
        <w:r w:rsidR="00D90BBC" w:rsidRPr="00CF6638">
          <w:rPr>
            <w:rStyle w:val="Hyperlink"/>
            <w:rFonts w:ascii="Arial" w:hAnsi="Arial" w:cs="Arial"/>
            <w:b/>
            <w:sz w:val="24"/>
          </w:rPr>
          <w:t>R4-1815381</w:t>
        </w:r>
      </w:hyperlink>
      <w:r w:rsidR="00D90BBC">
        <w:rPr>
          <w:color w:val="993300"/>
          <w:u w:val="single"/>
        </w:rPr>
        <w:t xml:space="preserve"> </w:t>
      </w:r>
      <w:r w:rsidR="00D90BBC" w:rsidRPr="00D90BBC">
        <w:rPr>
          <w:b/>
        </w:rPr>
        <w:t>TP to 38.141-2:  OTA demodulation alignment with TS38.104 (8.1)</w:t>
      </w:r>
    </w:p>
    <w:p w:rsidR="00D90BBC" w:rsidRDefault="00D90BBC" w:rsidP="00D90BBC">
      <w:pPr>
        <w:rPr>
          <w:i/>
        </w:rPr>
      </w:pPr>
      <w:r>
        <w:rPr>
          <w:i/>
        </w:rPr>
        <w:tab/>
      </w:r>
      <w:r>
        <w:rPr>
          <w:i/>
        </w:rPr>
        <w:tab/>
      </w:r>
      <w:r>
        <w:rPr>
          <w:i/>
        </w:rPr>
        <w:tab/>
      </w:r>
      <w:r>
        <w:rPr>
          <w:i/>
        </w:rPr>
        <w:tab/>
      </w:r>
      <w:r>
        <w:rPr>
          <w:i/>
        </w:rPr>
        <w:tab/>
        <w:t>Source: Huawei</w:t>
      </w:r>
    </w:p>
    <w:p w:rsidR="00D90BBC" w:rsidRDefault="00D90BBC" w:rsidP="00D90BBC">
      <w:pPr>
        <w:rPr>
          <w:rFonts w:ascii="Arial" w:hAnsi="Arial" w:cs="Arial"/>
          <w:b/>
        </w:rPr>
      </w:pPr>
      <w:r>
        <w:rPr>
          <w:rFonts w:ascii="Arial" w:hAnsi="Arial" w:cs="Arial"/>
          <w:b/>
        </w:rPr>
        <w:t xml:space="preserve">Abstract: </w:t>
      </w:r>
    </w:p>
    <w:p w:rsidR="00D90BBC" w:rsidRDefault="00D90BBC" w:rsidP="00D90BBC">
      <w:pPr>
        <w:rPr>
          <w:rFonts w:ascii="Arial" w:hAnsi="Arial" w:cs="Arial"/>
          <w:b/>
        </w:rPr>
      </w:pPr>
      <w:r>
        <w:rPr>
          <w:rFonts w:ascii="Arial" w:hAnsi="Arial" w:cs="Arial"/>
          <w:b/>
        </w:rPr>
        <w:t xml:space="preserve">Discussion: </w:t>
      </w:r>
    </w:p>
    <w:p w:rsidR="00D90BBC" w:rsidRDefault="000E0B10" w:rsidP="00D90BBC">
      <w:r w:rsidRPr="000E0B10">
        <w:t xml:space="preserve">NTT DoCoMo: 2Tx2Rx test are missing. </w:t>
      </w:r>
    </w:p>
    <w:p w:rsidR="000E0B10" w:rsidRDefault="000E0B10" w:rsidP="00D90BBC">
      <w:r>
        <w:t xml:space="preserve">Huawei: We agreed to introduce 2Rx test only. </w:t>
      </w:r>
    </w:p>
    <w:p w:rsidR="000E0B10" w:rsidRPr="000E0B10" w:rsidRDefault="000E0B10" w:rsidP="00D90BBC">
      <w:r>
        <w:t xml:space="preserve">Ericsson: Current eAAS testing can support up to any number of Tx. </w:t>
      </w:r>
    </w:p>
    <w:p w:rsidR="00D90BBC" w:rsidRDefault="00D90BBC" w:rsidP="00D90B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E0B10" w:rsidRPr="000E0B10">
        <w:rPr>
          <w:rFonts w:ascii="Arial" w:hAnsi="Arial" w:cs="Arial"/>
          <w:b/>
          <w:color w:val="993300"/>
          <w:highlight w:val="green"/>
          <w:u w:val="single"/>
        </w:rPr>
        <w:t>Approved.</w:t>
      </w:r>
    </w:p>
    <w:p w:rsidR="00555A3E" w:rsidRDefault="00555A3E" w:rsidP="00555A3E">
      <w:pPr>
        <w:rPr>
          <w:color w:val="993300"/>
          <w:u w:val="single"/>
        </w:rPr>
      </w:pPr>
      <w:r>
        <w:rPr>
          <w:color w:val="993300"/>
          <w:u w:val="single"/>
        </w:rPr>
        <w:br/>
      </w:r>
      <w:r>
        <w:rPr>
          <w:color w:val="993300"/>
          <w:u w:val="single"/>
        </w:rPr>
        <w:br/>
      </w:r>
    </w:p>
    <w:p w:rsidR="00555A3E" w:rsidRDefault="00FB4B6F" w:rsidP="00555A3E">
      <w:pPr>
        <w:rPr>
          <w:i/>
        </w:rPr>
      </w:pPr>
      <w:hyperlink r:id="rId1116" w:history="1">
        <w:r w:rsidR="00555A3E" w:rsidRPr="00CF6638">
          <w:rPr>
            <w:rStyle w:val="Hyperlink"/>
            <w:rFonts w:ascii="Arial" w:hAnsi="Arial" w:cs="Arial"/>
            <w:b/>
            <w:sz w:val="24"/>
          </w:rPr>
          <w:t>R4-1815511</w:t>
        </w:r>
      </w:hyperlink>
      <w:r w:rsidR="00555A3E">
        <w:rPr>
          <w:b/>
        </w:rPr>
        <w:tab/>
        <w:t>On link budget for OTA demodulation testing in FR1</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Evaluation of the test chamber link budget for OTA demodulation testing in FR1</w:t>
      </w:r>
    </w:p>
    <w:p w:rsidR="00555A3E" w:rsidRDefault="00555A3E" w:rsidP="00555A3E">
      <w:pPr>
        <w:rPr>
          <w:rFonts w:ascii="Arial" w:hAnsi="Arial" w:cs="Arial"/>
          <w:b/>
        </w:rPr>
      </w:pPr>
      <w:r>
        <w:rPr>
          <w:rFonts w:ascii="Arial" w:hAnsi="Arial" w:cs="Arial"/>
          <w:b/>
        </w:rPr>
        <w:t xml:space="preserve">Discussion: </w:t>
      </w:r>
    </w:p>
    <w:p w:rsidR="00991287" w:rsidRPr="00991287" w:rsidRDefault="00991287" w:rsidP="00991287">
      <w:pPr>
        <w:rPr>
          <w:color w:val="993300"/>
          <w:u w:val="single"/>
        </w:rPr>
      </w:pPr>
      <w:r w:rsidRPr="00991287">
        <w:rPr>
          <w:rFonts w:hint="eastAsia"/>
          <w:color w:val="993300"/>
          <w:u w:val="single"/>
        </w:rPr>
        <w:t xml:space="preserve">Move to Demod session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1117" w:history="1">
        <w:r w:rsidR="00555A3E" w:rsidRPr="00CF6638">
          <w:rPr>
            <w:rStyle w:val="Hyperlink"/>
            <w:rFonts w:ascii="Arial" w:hAnsi="Arial" w:cs="Arial"/>
            <w:b/>
            <w:sz w:val="24"/>
          </w:rPr>
          <w:t>R4-1815512</w:t>
        </w:r>
      </w:hyperlink>
      <w:r w:rsidR="00555A3E">
        <w:rPr>
          <w:b/>
        </w:rPr>
        <w:tab/>
        <w:t>On link budget for OTA demodulation testing in FR2</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Evaluation of the test chamber link budget for OTA demodulation testing in FR2</w:t>
      </w:r>
    </w:p>
    <w:p w:rsidR="00555A3E" w:rsidRDefault="00555A3E" w:rsidP="00555A3E">
      <w:pPr>
        <w:rPr>
          <w:rFonts w:ascii="Arial" w:hAnsi="Arial" w:cs="Arial"/>
          <w:b/>
        </w:rPr>
      </w:pPr>
      <w:r>
        <w:rPr>
          <w:rFonts w:ascii="Arial" w:hAnsi="Arial" w:cs="Arial"/>
          <w:b/>
        </w:rPr>
        <w:t xml:space="preserve">Discussion: </w:t>
      </w:r>
    </w:p>
    <w:p w:rsidR="00991287" w:rsidRPr="00991287" w:rsidRDefault="00991287" w:rsidP="00991287">
      <w:pPr>
        <w:rPr>
          <w:color w:val="993300"/>
          <w:u w:val="single"/>
        </w:rPr>
      </w:pPr>
      <w:r w:rsidRPr="00991287">
        <w:rPr>
          <w:rFonts w:hint="eastAsia"/>
          <w:color w:val="993300"/>
          <w:u w:val="single"/>
        </w:rPr>
        <w:t xml:space="preserve">Move to Demod session </w:t>
      </w:r>
    </w:p>
    <w:p w:rsidR="00555A3E" w:rsidRDefault="00A55EA0" w:rsidP="00555A3E">
      <w:r>
        <w:t xml:space="preserve">Nokia: For OTA, up to 2 demod branch are tested. If one connector is chosed for each branch, no combining gain will be acheieved. </w:t>
      </w:r>
    </w:p>
    <w:p w:rsidR="00A55EA0" w:rsidRDefault="00A55EA0" w:rsidP="00555A3E">
      <w:r>
        <w:t xml:space="preserve">Keysight: It is a good analysis. For FR1, the analsyis is done based on AWGN channel. For fading channel, the typical output power is 10dB lower than AWGN. </w:t>
      </w:r>
    </w:p>
    <w:p w:rsidR="00A55EA0" w:rsidRDefault="00A55EA0" w:rsidP="00555A3E">
      <w:r>
        <w:t xml:space="preserve">Ericsson: To Nokia, if we have all receiver active which we can get combining gain which give sufficient link budget. The combining gain for wanted signal is coming from the polarization gain. To Keysight, we need PA for fading channel. For FR2, we did not discuss. </w:t>
      </w:r>
    </w:p>
    <w:p w:rsidR="00A55EA0" w:rsidRDefault="00A55EA0" w:rsidP="00555A3E">
      <w:r>
        <w:t xml:space="preserve">Huawei: Can we break the far field criteria? </w:t>
      </w:r>
    </w:p>
    <w:p w:rsidR="00A55EA0" w:rsidRDefault="00A55EA0" w:rsidP="00555A3E">
      <w:r>
        <w:tab/>
        <w:t xml:space="preserve">Ericsson: It is not easy but possible. </w:t>
      </w:r>
    </w:p>
    <w:p w:rsidR="006C2E26" w:rsidRDefault="006C2E26" w:rsidP="00555A3E">
      <w:r>
        <w:t xml:space="preserve">=&gt; Companies are encouraged to check the link budget for FR2 for fading channel considering the power level defined for BS Demod requirements. </w:t>
      </w:r>
    </w:p>
    <w:p w:rsidR="006C2E26" w:rsidRDefault="006C2E26"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2E26">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6"/>
      </w:pPr>
      <w:bookmarkStart w:id="320" w:name="_Toc1679769"/>
      <w:r>
        <w:t>7.9.4.4.7</w:t>
      </w:r>
      <w:r>
        <w:tab/>
        <w:t>Other OTA test issues [NR_newRAT-Perf]</w:t>
      </w:r>
      <w:bookmarkEnd w:id="320"/>
    </w:p>
    <w:p w:rsidR="00555A3E" w:rsidRDefault="00FB4B6F" w:rsidP="00555A3E">
      <w:pPr>
        <w:rPr>
          <w:i/>
        </w:rPr>
      </w:pPr>
      <w:hyperlink r:id="rId1118" w:history="1">
        <w:r w:rsidR="00555A3E" w:rsidRPr="00CF6638">
          <w:rPr>
            <w:rStyle w:val="Hyperlink"/>
            <w:rFonts w:ascii="Arial" w:hAnsi="Arial" w:cs="Arial"/>
            <w:b/>
            <w:sz w:val="24"/>
          </w:rPr>
          <w:t>R4-1815689</w:t>
        </w:r>
      </w:hyperlink>
      <w:r w:rsidR="00555A3E">
        <w:rPr>
          <w:b/>
        </w:rPr>
        <w:tab/>
        <w:t>TP to 38.141-2: OTA out-of-band blocking co-location requirement (7.6)</w:t>
      </w:r>
      <w:r w:rsidR="00555A3E">
        <w:rPr>
          <w:b/>
        </w:rPr>
        <w:br/>
      </w:r>
      <w:r w:rsidR="00555A3E">
        <w:tab/>
      </w:r>
      <w:r w:rsidR="00555A3E">
        <w:tab/>
      </w:r>
      <w:r w:rsidR="00555A3E">
        <w:tab/>
      </w:r>
      <w:r w:rsidR="00555A3E">
        <w:tab/>
      </w:r>
      <w:r w:rsidR="00555A3E">
        <w:tab/>
        <w:t>38.141-2</w:t>
      </w:r>
      <w:r w:rsidR="00555A3E">
        <w:tab/>
        <w:t xml:space="preserve">  CR-  rev  Cat:  (Rel-15) v1.1.0</w:t>
      </w:r>
      <w:r w:rsidR="00555A3E">
        <w:br/>
      </w:r>
      <w:r w:rsidR="00555A3E">
        <w:rPr>
          <w:i/>
        </w:rPr>
        <w:tab/>
      </w:r>
      <w:r w:rsidR="00555A3E">
        <w:rPr>
          <w:i/>
        </w:rPr>
        <w:tab/>
      </w:r>
      <w:r w:rsidR="00555A3E">
        <w:rPr>
          <w:i/>
        </w:rPr>
        <w:tab/>
      </w:r>
      <w:r w:rsidR="00555A3E">
        <w:rPr>
          <w:i/>
        </w:rPr>
        <w:tab/>
      </w:r>
      <w:r w:rsidR="00555A3E">
        <w:rPr>
          <w:i/>
        </w:rPr>
        <w:tab/>
        <w:t>Source: NEC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Exclusion zone for OTA out-of-band blocking co-location requirement shall be supported uplink operating band(s) or in ?fOOB immediately outside any of the supported uplink operating band(s)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1CE2" w:rsidRPr="00C61CE2">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1119" w:history="1">
        <w:r w:rsidR="00555A3E" w:rsidRPr="00CF6638">
          <w:rPr>
            <w:rStyle w:val="Hyperlink"/>
            <w:rFonts w:ascii="Arial" w:hAnsi="Arial" w:cs="Arial"/>
            <w:b/>
            <w:sz w:val="24"/>
          </w:rPr>
          <w:t>R4-1815880</w:t>
        </w:r>
      </w:hyperlink>
      <w:r w:rsidR="00555A3E">
        <w:rPr>
          <w:b/>
        </w:rPr>
        <w:tab/>
        <w:t>Proposal for automated pre-scan for spurious emissions TRP</w:t>
      </w:r>
      <w:r w:rsidR="00555A3E">
        <w:rPr>
          <w:b/>
        </w:rPr>
        <w:br/>
      </w:r>
      <w:r w:rsidR="00555A3E">
        <w:tab/>
      </w:r>
      <w:r w:rsidR="00555A3E">
        <w:tab/>
      </w:r>
      <w:r w:rsidR="00555A3E">
        <w:tab/>
      </w:r>
      <w:r w:rsidR="00555A3E">
        <w:tab/>
      </w:r>
      <w:r w:rsidR="00555A3E">
        <w:tab/>
        <w:t>37.843</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proposed the addition of a automated pre-scan method for identifying the relevant unwanted emissions to be further investigated.</w:t>
      </w:r>
    </w:p>
    <w:p w:rsidR="00555A3E" w:rsidRDefault="00555A3E" w:rsidP="00555A3E">
      <w:pPr>
        <w:rPr>
          <w:rFonts w:ascii="Arial" w:hAnsi="Arial" w:cs="Arial"/>
          <w:b/>
        </w:rPr>
      </w:pPr>
      <w:r>
        <w:rPr>
          <w:rFonts w:ascii="Arial" w:hAnsi="Arial" w:cs="Arial"/>
          <w:b/>
        </w:rPr>
        <w:t xml:space="preserve">Discussion: </w:t>
      </w:r>
    </w:p>
    <w:p w:rsidR="00555A3E" w:rsidRDefault="006C2E26" w:rsidP="00555A3E">
      <w:r>
        <w:t xml:space="preserve">Huawei: If the pre-scan is used, some </w:t>
      </w:r>
      <w:r w:rsidR="00F125F7">
        <w:t>frequencies</w:t>
      </w:r>
      <w:r>
        <w:t xml:space="preserve"> do not need to be measured. </w:t>
      </w:r>
    </w:p>
    <w:p w:rsidR="00F125F7" w:rsidRDefault="00F125F7" w:rsidP="00555A3E">
      <w:r>
        <w:t xml:space="preserve">Nokia: whether the procedure is introduced or not?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25F7">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3"/>
      </w:pPr>
      <w:bookmarkStart w:id="321" w:name="_Toc1679770"/>
      <w:r>
        <w:t>7.10</w:t>
      </w:r>
      <w:r>
        <w:tab/>
        <w:t>BS EMC [NR_newRAT-Core]</w:t>
      </w:r>
      <w:bookmarkEnd w:id="321"/>
    </w:p>
    <w:p w:rsidR="00507803" w:rsidRPr="00205CFC" w:rsidRDefault="00FB4B6F" w:rsidP="00555A3E">
      <w:pPr>
        <w:rPr>
          <w:b/>
        </w:rPr>
      </w:pPr>
      <w:hyperlink r:id="rId1120" w:history="1">
        <w:r w:rsidR="00507803" w:rsidRPr="00205CFC">
          <w:rPr>
            <w:rStyle w:val="Hyperlink"/>
            <w:rFonts w:ascii="Arial" w:hAnsi="Arial" w:cs="Arial"/>
            <w:b/>
            <w:sz w:val="24"/>
          </w:rPr>
          <w:t>R4-1816427</w:t>
        </w:r>
      </w:hyperlink>
      <w:r w:rsidR="00507803">
        <w:t xml:space="preserve"> </w:t>
      </w:r>
      <w:r w:rsidR="00507803" w:rsidRPr="00205CFC">
        <w:rPr>
          <w:b/>
        </w:rPr>
        <w:t xml:space="preserve">CR to TS38.113 </w:t>
      </w:r>
    </w:p>
    <w:p w:rsidR="00507803" w:rsidRDefault="00507803" w:rsidP="00507803">
      <w:pPr>
        <w:rPr>
          <w:i/>
        </w:rPr>
      </w:pPr>
      <w:r>
        <w:rPr>
          <w:i/>
        </w:rPr>
        <w:tab/>
      </w:r>
      <w:r>
        <w:rPr>
          <w:i/>
        </w:rPr>
        <w:tab/>
      </w:r>
      <w:r>
        <w:rPr>
          <w:i/>
        </w:rPr>
        <w:tab/>
      </w:r>
      <w:r>
        <w:rPr>
          <w:i/>
        </w:rPr>
        <w:tab/>
      </w:r>
      <w:r>
        <w:rPr>
          <w:i/>
        </w:rPr>
        <w:tab/>
        <w:t>Source: ZTE</w:t>
      </w:r>
    </w:p>
    <w:p w:rsidR="00507803" w:rsidRDefault="00507803" w:rsidP="00507803">
      <w:pPr>
        <w:rPr>
          <w:rFonts w:ascii="Arial" w:hAnsi="Arial" w:cs="Arial"/>
          <w:b/>
        </w:rPr>
      </w:pPr>
      <w:r>
        <w:rPr>
          <w:rFonts w:ascii="Arial" w:hAnsi="Arial" w:cs="Arial"/>
          <w:b/>
        </w:rPr>
        <w:t xml:space="preserve">Abstract: </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07803" w:rsidRDefault="00507803" w:rsidP="0050780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sidRPr="0067313C">
        <w:rPr>
          <w:rFonts w:ascii="Arial" w:hAnsi="Arial" w:cs="Arial"/>
          <w:b/>
          <w:color w:val="993300"/>
          <w:highlight w:val="magenta"/>
          <w:u w:val="single"/>
        </w:rPr>
        <w:t>E-mail approval</w:t>
      </w:r>
      <w:r w:rsidR="00EF0F76">
        <w:rPr>
          <w:rFonts w:ascii="Arial" w:hAnsi="Arial" w:cs="Arial"/>
          <w:b/>
          <w:color w:val="993300"/>
          <w:u w:val="single"/>
        </w:rPr>
        <w:t xml:space="preserve"> </w:t>
      </w:r>
    </w:p>
    <w:p w:rsidR="00B136BA" w:rsidRDefault="00B136BA" w:rsidP="00507803">
      <w:pPr>
        <w:rPr>
          <w:rFonts w:ascii="Arial" w:hAnsi="Arial" w:cs="Arial"/>
          <w:b/>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 xml:space="preserve">revised to </w:t>
      </w:r>
      <w:r w:rsidRPr="00B136BA">
        <w:rPr>
          <w:rFonts w:eastAsia="Malgun Gothic"/>
        </w:rPr>
        <w:t>R4-1816562</w:t>
      </w:r>
      <w:r>
        <w:rPr>
          <w:rFonts w:eastAsia="Malgun Gothic"/>
        </w:rPr>
        <w:t xml:space="preserve">. </w:t>
      </w:r>
      <w:r w:rsidRPr="00B136BA">
        <w:rPr>
          <w:rFonts w:eastAsia="Malgun Gothic"/>
        </w:rPr>
        <w:t>R4-1816562</w:t>
      </w:r>
      <w:r>
        <w:rPr>
          <w:rFonts w:eastAsia="Malgun Gothic"/>
        </w:rPr>
        <w:t xml:space="preserve"> was agreed</w:t>
      </w:r>
      <w:r w:rsidRPr="00843BC2">
        <w:rPr>
          <w:rFonts w:eastAsia="Malgun Gothic" w:hint="eastAsia"/>
        </w:rPr>
        <w:t xml:space="preserve"> by e-mail.</w:t>
      </w:r>
    </w:p>
    <w:p w:rsidR="00B136BA" w:rsidRDefault="00B136BA" w:rsidP="00507803">
      <w:pPr>
        <w:rPr>
          <w:rFonts w:ascii="Arial" w:hAnsi="Arial" w:cs="Arial"/>
          <w:b/>
          <w:color w:val="993300"/>
          <w:u w:val="single"/>
        </w:rPr>
      </w:pPr>
    </w:p>
    <w:p w:rsidR="00EF0F76" w:rsidRDefault="00EF0F76" w:rsidP="00507803">
      <w:pPr>
        <w:rPr>
          <w:rFonts w:ascii="Arial" w:hAnsi="Arial" w:cs="Arial"/>
          <w:b/>
          <w:color w:val="993300"/>
          <w:u w:val="single"/>
        </w:rPr>
      </w:pPr>
    </w:p>
    <w:p w:rsidR="00EF0F76" w:rsidRPr="00205CFC" w:rsidRDefault="00EF0F76" w:rsidP="00507803">
      <w:pPr>
        <w:rPr>
          <w:b/>
        </w:rPr>
      </w:pPr>
      <w:r w:rsidRPr="00205CFC">
        <w:rPr>
          <w:rStyle w:val="Hyperlink"/>
          <w:rFonts w:ascii="Arial" w:hAnsi="Arial" w:cs="Arial"/>
          <w:b/>
          <w:sz w:val="24"/>
        </w:rPr>
        <w:t>R4-1816739</w:t>
      </w:r>
      <w:r w:rsidR="00205CFC">
        <w:rPr>
          <w:b/>
        </w:rPr>
        <w:tab/>
      </w:r>
      <w:r w:rsidRPr="00205CFC">
        <w:rPr>
          <w:b/>
        </w:rPr>
        <w:t xml:space="preserve">LS to ETSI WG EMC </w:t>
      </w:r>
      <w:r w:rsidR="00104B18" w:rsidRPr="00205CFC">
        <w:rPr>
          <w:b/>
        </w:rPr>
        <w:t>on 3GPP RAN4 progress on the EMC specification for OTA AAS BS</w:t>
      </w:r>
    </w:p>
    <w:p w:rsidR="00104B18" w:rsidRDefault="00104B18" w:rsidP="00104B18">
      <w:pPr>
        <w:rPr>
          <w:i/>
        </w:rPr>
      </w:pPr>
      <w:r>
        <w:rPr>
          <w:i/>
        </w:rPr>
        <w:tab/>
      </w:r>
      <w:r>
        <w:rPr>
          <w:i/>
        </w:rPr>
        <w:tab/>
      </w:r>
      <w:r>
        <w:rPr>
          <w:i/>
        </w:rPr>
        <w:tab/>
      </w:r>
      <w:r>
        <w:rPr>
          <w:i/>
        </w:rPr>
        <w:tab/>
      </w:r>
      <w:r>
        <w:rPr>
          <w:i/>
        </w:rPr>
        <w:tab/>
        <w:t xml:space="preserve">Source: ZTE, Ericssson </w:t>
      </w:r>
    </w:p>
    <w:p w:rsidR="00104B18" w:rsidRDefault="00104B18" w:rsidP="00104B18">
      <w:pPr>
        <w:rPr>
          <w:rFonts w:ascii="Arial" w:hAnsi="Arial" w:cs="Arial"/>
          <w:b/>
        </w:rPr>
      </w:pPr>
      <w:r>
        <w:rPr>
          <w:rFonts w:ascii="Arial" w:hAnsi="Arial" w:cs="Arial"/>
          <w:b/>
        </w:rPr>
        <w:t xml:space="preserve">Abstract: </w:t>
      </w:r>
    </w:p>
    <w:p w:rsidR="00104B18" w:rsidRDefault="00104B18" w:rsidP="00104B18">
      <w:pPr>
        <w:rPr>
          <w:rFonts w:ascii="Arial" w:hAnsi="Arial" w:cs="Arial"/>
          <w:b/>
        </w:rPr>
      </w:pPr>
      <w:r>
        <w:rPr>
          <w:rFonts w:ascii="Arial" w:hAnsi="Arial" w:cs="Arial"/>
          <w:b/>
        </w:rPr>
        <w:t xml:space="preserve">Discussion: </w:t>
      </w:r>
    </w:p>
    <w:p w:rsidR="00104B18" w:rsidRDefault="00104B18" w:rsidP="00104B18"/>
    <w:p w:rsidR="00104B18" w:rsidRDefault="00104B18" w:rsidP="00104B1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313C">
        <w:rPr>
          <w:rFonts w:ascii="Arial" w:hAnsi="Arial" w:cs="Arial"/>
          <w:b/>
          <w:color w:val="993300"/>
          <w:highlight w:val="magenta"/>
          <w:u w:val="single"/>
        </w:rPr>
        <w:t>E-mail approval</w:t>
      </w:r>
      <w:r>
        <w:rPr>
          <w:rFonts w:ascii="Arial" w:hAnsi="Arial" w:cs="Arial"/>
          <w:b/>
          <w:color w:val="993300"/>
          <w:u w:val="single"/>
        </w:rPr>
        <w:t xml:space="preserve"> </w:t>
      </w:r>
    </w:p>
    <w:p w:rsidR="00117F4A" w:rsidRDefault="00117F4A" w:rsidP="00104B18">
      <w:pPr>
        <w:rPr>
          <w:rFonts w:ascii="Arial" w:hAnsi="Arial" w:cs="Arial"/>
          <w:b/>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p>
    <w:p w:rsidR="00507803" w:rsidRDefault="00507803" w:rsidP="00555A3E"/>
    <w:p w:rsidR="00205CFC" w:rsidRDefault="00205CFC" w:rsidP="00555A3E"/>
    <w:p w:rsidR="00555A3E" w:rsidRDefault="00FB4B6F" w:rsidP="00555A3E">
      <w:pPr>
        <w:rPr>
          <w:i/>
        </w:rPr>
      </w:pPr>
      <w:hyperlink r:id="rId1121" w:history="1">
        <w:r w:rsidR="00555A3E" w:rsidRPr="00CF6638">
          <w:rPr>
            <w:rStyle w:val="Hyperlink"/>
            <w:rFonts w:ascii="Arial" w:hAnsi="Arial" w:cs="Arial"/>
            <w:b/>
            <w:sz w:val="24"/>
          </w:rPr>
          <w:t>R4-1815376</w:t>
        </w:r>
      </w:hyperlink>
      <w:r w:rsidR="00555A3E">
        <w:rPr>
          <w:b/>
        </w:rPr>
        <w:tab/>
        <w:t>CR to TS 37.113: introduction of the NR to MSR EMC specification</w:t>
      </w:r>
      <w:r w:rsidR="00555A3E">
        <w:rPr>
          <w:b/>
        </w:rPr>
        <w:br/>
      </w:r>
      <w:r w:rsidR="00555A3E">
        <w:tab/>
      </w:r>
      <w:r w:rsidR="00555A3E">
        <w:tab/>
      </w:r>
      <w:r w:rsidR="00555A3E">
        <w:tab/>
      </w:r>
      <w:r w:rsidR="00555A3E">
        <w:tab/>
      </w:r>
      <w:r w:rsidR="00555A3E">
        <w:tab/>
        <w:t>37.113</w:t>
      </w:r>
      <w:r w:rsidR="00555A3E">
        <w:tab/>
        <w:t xml:space="preserve">  CR-0092  rev  Cat: B (Rel-15) v15.4.0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lastRenderedPageBreak/>
        <w:t xml:space="preserve">Abstract: </w:t>
      </w:r>
    </w:p>
    <w:p w:rsidR="00555A3E" w:rsidRDefault="00555A3E" w:rsidP="00555A3E">
      <w:r>
        <w:t>This Cat. B CR added NR to the MSR EMC specification.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sidRPr="00507803">
        <w:rPr>
          <w:rFonts w:ascii="Arial" w:hAnsi="Arial" w:cs="Arial"/>
          <w:b/>
          <w:color w:val="993300"/>
          <w:highlight w:val="green"/>
          <w:u w:val="single"/>
        </w:rPr>
        <w:t>Agreed.</w:t>
      </w:r>
      <w:r>
        <w:rPr>
          <w:color w:val="993300"/>
          <w:u w:val="single"/>
        </w:rPr>
        <w:br/>
      </w:r>
      <w:r>
        <w:rPr>
          <w:color w:val="993300"/>
          <w:u w:val="single"/>
        </w:rPr>
        <w:br/>
      </w:r>
    </w:p>
    <w:p w:rsidR="00555A3E" w:rsidRDefault="00FB4B6F" w:rsidP="00555A3E">
      <w:pPr>
        <w:rPr>
          <w:i/>
        </w:rPr>
      </w:pPr>
      <w:hyperlink r:id="rId1122" w:history="1">
        <w:r w:rsidR="00555A3E" w:rsidRPr="00CF6638">
          <w:rPr>
            <w:rStyle w:val="Hyperlink"/>
            <w:rFonts w:ascii="Arial" w:hAnsi="Arial" w:cs="Arial"/>
            <w:b/>
            <w:sz w:val="24"/>
          </w:rPr>
          <w:t>R4-1815377</w:t>
        </w:r>
      </w:hyperlink>
      <w:r w:rsidR="00555A3E">
        <w:rPr>
          <w:b/>
        </w:rPr>
        <w:tab/>
        <w:t>CR to TS 37.113: update of the Voltage dips and interruptions requirement</w:t>
      </w:r>
      <w:r w:rsidR="00555A3E">
        <w:rPr>
          <w:b/>
        </w:rPr>
        <w:br/>
      </w:r>
      <w:r w:rsidR="00555A3E">
        <w:tab/>
      </w:r>
      <w:r w:rsidR="00555A3E">
        <w:tab/>
      </w:r>
      <w:r w:rsidR="00555A3E">
        <w:tab/>
      </w:r>
      <w:r w:rsidR="00555A3E">
        <w:tab/>
      </w:r>
      <w:r w:rsidR="00555A3E">
        <w:tab/>
        <w:t>37.113</w:t>
      </w:r>
      <w:r w:rsidR="00555A3E">
        <w:tab/>
        <w:t xml:space="preserve">  CR-0093  rev  Cat: F (Rel-15) v15.4.0</w:t>
      </w:r>
      <w:r w:rsidR="00555A3E">
        <w:br/>
      </w:r>
      <w:r w:rsidR="00555A3E">
        <w:rPr>
          <w:i/>
        </w:rPr>
        <w:tab/>
      </w:r>
      <w:r w:rsidR="00555A3E">
        <w:rPr>
          <w:i/>
        </w:rPr>
        <w:tab/>
      </w:r>
      <w:r w:rsidR="00555A3E">
        <w:rPr>
          <w:i/>
        </w:rPr>
        <w:tab/>
      </w:r>
      <w:r w:rsidR="00555A3E">
        <w:rPr>
          <w:i/>
        </w:rPr>
        <w:tab/>
      </w:r>
      <w:r w:rsidR="00555A3E">
        <w:rPr>
          <w:i/>
        </w:rPr>
        <w:tab/>
        <w:t>Source: Huawei</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Cat. F CR corrects the Voltage dips and interruptions requirements to align with IEC specification and NR EMC specification.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highlight w:val="green"/>
          <w:u w:val="single"/>
        </w:rPr>
        <w:t>Agreed.</w:t>
      </w:r>
    </w:p>
    <w:p w:rsidR="00507803" w:rsidRDefault="00507803" w:rsidP="00555A3E">
      <w:pPr>
        <w:rPr>
          <w:rFonts w:ascii="Arial" w:hAnsi="Arial" w:cs="Arial"/>
          <w:b/>
          <w:color w:val="993300"/>
          <w:u w:val="single"/>
        </w:rPr>
      </w:pPr>
    </w:p>
    <w:p w:rsidR="00507803" w:rsidRDefault="00FB4B6F" w:rsidP="00507803">
      <w:pPr>
        <w:rPr>
          <w:i/>
        </w:rPr>
      </w:pPr>
      <w:hyperlink r:id="rId1123" w:history="1">
        <w:r w:rsidR="00507803" w:rsidRPr="00CF6638">
          <w:rPr>
            <w:rStyle w:val="Hyperlink"/>
            <w:rFonts w:ascii="Arial" w:hAnsi="Arial" w:cs="Arial"/>
            <w:b/>
            <w:sz w:val="24"/>
          </w:rPr>
          <w:t>R4-1816428</w:t>
        </w:r>
      </w:hyperlink>
      <w:r w:rsidR="00507803">
        <w:rPr>
          <w:b/>
        </w:rPr>
        <w:tab/>
        <w:t>CR to TS 37.113: update of the Voltage dips and interruptions requirement</w:t>
      </w:r>
      <w:r w:rsidR="00507803">
        <w:rPr>
          <w:b/>
        </w:rPr>
        <w:br/>
      </w:r>
      <w:r w:rsidR="00507803">
        <w:tab/>
      </w:r>
      <w:r w:rsidR="00507803">
        <w:tab/>
      </w:r>
      <w:r w:rsidR="00507803">
        <w:tab/>
      </w:r>
      <w:r w:rsidR="00507803">
        <w:tab/>
      </w:r>
      <w:r w:rsidR="00507803">
        <w:tab/>
        <w:t>37.113</w:t>
      </w:r>
      <w:r w:rsidR="00507803">
        <w:tab/>
        <w:t xml:space="preserve">  CR-0093  rev  Cat: F (Rel-15) v15.4.0</w:t>
      </w:r>
      <w:r w:rsidR="00507803">
        <w:br/>
      </w:r>
      <w:r w:rsidR="00507803">
        <w:rPr>
          <w:i/>
        </w:rPr>
        <w:tab/>
      </w:r>
      <w:r w:rsidR="00507803">
        <w:rPr>
          <w:i/>
        </w:rPr>
        <w:tab/>
      </w:r>
      <w:r w:rsidR="00507803">
        <w:rPr>
          <w:i/>
        </w:rPr>
        <w:tab/>
      </w:r>
      <w:r w:rsidR="00507803">
        <w:rPr>
          <w:i/>
        </w:rPr>
        <w:tab/>
      </w:r>
      <w:r w:rsidR="00507803">
        <w:rPr>
          <w:i/>
        </w:rPr>
        <w:tab/>
        <w:t>Source: Huawei</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This Cat. F CR corrects the Voltage dips and interruptions requirements to align with IEC specification and NR EMC specification.</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AB30B0">
        <w:rPr>
          <w:rFonts w:ascii="Arial" w:hAnsi="Arial" w:cs="Arial"/>
          <w:b/>
          <w:color w:val="993300"/>
          <w:u w:val="single"/>
        </w:rPr>
        <w:t>Withdrawn</w:t>
      </w:r>
      <w:r w:rsidR="008669A1" w:rsidRPr="008669A1">
        <w:rPr>
          <w:rFonts w:ascii="Arial" w:hAnsi="Arial" w:cs="Arial"/>
          <w:b/>
          <w:color w:val="993300"/>
          <w:u w:val="single"/>
        </w:rPr>
        <w:t>.</w:t>
      </w:r>
      <w:r w:rsidR="00555A3E">
        <w:rPr>
          <w:color w:val="993300"/>
          <w:u w:val="single"/>
        </w:rPr>
        <w:br/>
      </w:r>
      <w:r w:rsidR="00555A3E">
        <w:rPr>
          <w:color w:val="993300"/>
          <w:u w:val="single"/>
        </w:rPr>
        <w:br/>
      </w:r>
    </w:p>
    <w:p w:rsidR="00555A3E" w:rsidRDefault="00555A3E" w:rsidP="00555A3E">
      <w:pPr>
        <w:pStyle w:val="Heading4"/>
      </w:pPr>
      <w:bookmarkStart w:id="322" w:name="_Toc1679771"/>
      <w:r>
        <w:t>7.10.1</w:t>
      </w:r>
      <w:r>
        <w:tab/>
        <w:t>Editor input for BS EMC spec (38.113) [NR_newRAT-Core]</w:t>
      </w:r>
      <w:bookmarkEnd w:id="322"/>
    </w:p>
    <w:p w:rsidR="00555A3E" w:rsidRDefault="00555A3E" w:rsidP="00555A3E">
      <w:pPr>
        <w:pStyle w:val="Heading4"/>
      </w:pPr>
      <w:bookmarkStart w:id="323" w:name="_Toc1679772"/>
      <w:r>
        <w:t>7.10.2</w:t>
      </w:r>
      <w:r>
        <w:tab/>
        <w:t>Core requirements [NR_newRAT-Core]</w:t>
      </w:r>
      <w:bookmarkEnd w:id="323"/>
    </w:p>
    <w:p w:rsidR="00555A3E" w:rsidRDefault="00FB4B6F" w:rsidP="00555A3E">
      <w:pPr>
        <w:rPr>
          <w:i/>
        </w:rPr>
      </w:pPr>
      <w:hyperlink r:id="rId1124" w:history="1">
        <w:r w:rsidR="00555A3E" w:rsidRPr="00CF6638">
          <w:rPr>
            <w:rStyle w:val="Hyperlink"/>
            <w:rFonts w:ascii="Arial" w:hAnsi="Arial" w:cs="Arial"/>
            <w:b/>
            <w:sz w:val="24"/>
          </w:rPr>
          <w:t>R4-1814690</w:t>
        </w:r>
      </w:hyperlink>
      <w:r w:rsidR="00555A3E">
        <w:rPr>
          <w:b/>
        </w:rPr>
        <w:tab/>
        <w:t>Draft CR to TS 38.113: Adjustment of Scope</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TS 38.113 on Adjustment of Scope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Default="00FB4B6F" w:rsidP="00507803">
      <w:pPr>
        <w:rPr>
          <w:i/>
        </w:rPr>
      </w:pPr>
      <w:hyperlink r:id="rId1125" w:history="1">
        <w:r w:rsidR="00507803" w:rsidRPr="00CF6638">
          <w:rPr>
            <w:rStyle w:val="Hyperlink"/>
            <w:rFonts w:ascii="Arial" w:hAnsi="Arial" w:cs="Arial"/>
            <w:b/>
            <w:sz w:val="24"/>
          </w:rPr>
          <w:t>R4-1816436</w:t>
        </w:r>
      </w:hyperlink>
      <w:r w:rsidR="00507803">
        <w:rPr>
          <w:b/>
        </w:rPr>
        <w:tab/>
        <w:t>Draft CR to TS 38.113: Adjustment of Scope</w:t>
      </w:r>
      <w:r w:rsidR="00507803">
        <w:rPr>
          <w:b/>
        </w:rPr>
        <w:br/>
      </w:r>
      <w:r w:rsidR="00507803">
        <w:tab/>
      </w:r>
      <w:r w:rsidR="00507803">
        <w:tab/>
      </w:r>
      <w:r w:rsidR="00507803">
        <w:tab/>
      </w:r>
      <w:r w:rsidR="00507803">
        <w:tab/>
      </w:r>
      <w:r w:rsidR="00507803">
        <w:tab/>
        <w:t>38.113</w:t>
      </w:r>
      <w:r w:rsidR="00507803">
        <w:tab/>
        <w:t xml:space="preserve">  CR-  rev  Cat: B (Rel-15) v15.3.0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Draft CR to TS 38.113 on Adjustment of Scope</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sidRPr="00AB30B0">
        <w:rPr>
          <w:rFonts w:ascii="Arial" w:hAnsi="Arial" w:cs="Arial"/>
          <w:b/>
          <w:color w:val="993300"/>
          <w:u w:val="single"/>
        </w:rPr>
        <w:t>Withdrawn</w:t>
      </w:r>
      <w:r w:rsidR="00EF0F76" w:rsidRPr="00EF0F76">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126" w:history="1">
        <w:r w:rsidR="00555A3E" w:rsidRPr="00CF6638">
          <w:rPr>
            <w:rStyle w:val="Hyperlink"/>
            <w:rFonts w:ascii="Arial" w:hAnsi="Arial" w:cs="Arial"/>
            <w:b/>
            <w:sz w:val="24"/>
          </w:rPr>
          <w:t>R4-1814691</w:t>
        </w:r>
      </w:hyperlink>
      <w:r w:rsidR="00555A3E">
        <w:rPr>
          <w:b/>
        </w:rPr>
        <w:tab/>
        <w:t>Draft CR to TS 38.113: Ancillary equipment definition</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TS 38.113 on Ancillary equipment definition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27" w:history="1">
        <w:r w:rsidR="00555A3E" w:rsidRPr="00CF6638">
          <w:rPr>
            <w:rStyle w:val="Hyperlink"/>
            <w:rFonts w:ascii="Arial" w:hAnsi="Arial" w:cs="Arial"/>
            <w:b/>
            <w:sz w:val="24"/>
          </w:rPr>
          <w:t>R4-1814692</w:t>
        </w:r>
      </w:hyperlink>
      <w:r w:rsidR="00555A3E">
        <w:rPr>
          <w:b/>
        </w:rPr>
        <w:tab/>
        <w:t>Draft CR to TS 38.113:  Arrangements for establishing a communication link</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TS 38.113 on Arrangements for establishing a communication link</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Pr>
          <w:rFonts w:ascii="Arial" w:hAnsi="Arial" w:cs="Arial"/>
          <w:b/>
          <w:color w:val="993300"/>
          <w:u w:val="single"/>
        </w:rPr>
        <w:t>Noted.</w:t>
      </w:r>
      <w:r>
        <w:rPr>
          <w:color w:val="993300"/>
          <w:u w:val="single"/>
        </w:rPr>
        <w:br/>
      </w:r>
      <w:r>
        <w:rPr>
          <w:color w:val="993300"/>
          <w:u w:val="single"/>
        </w:rPr>
        <w:br/>
      </w:r>
    </w:p>
    <w:p w:rsidR="00507803" w:rsidRDefault="00FB4B6F" w:rsidP="00507803">
      <w:pPr>
        <w:rPr>
          <w:i/>
        </w:rPr>
      </w:pPr>
      <w:hyperlink r:id="rId1128" w:history="1">
        <w:r w:rsidR="00507803" w:rsidRPr="00CF6638">
          <w:rPr>
            <w:rStyle w:val="Hyperlink"/>
            <w:rFonts w:ascii="Arial" w:hAnsi="Arial" w:cs="Arial"/>
            <w:b/>
            <w:sz w:val="24"/>
          </w:rPr>
          <w:t>R4-1816437</w:t>
        </w:r>
      </w:hyperlink>
      <w:r w:rsidR="00507803">
        <w:rPr>
          <w:b/>
        </w:rPr>
        <w:tab/>
        <w:t>Draft CR to TS 38.113:  Arrangements for establishing a communication link</w:t>
      </w:r>
      <w:r w:rsidR="00507803">
        <w:rPr>
          <w:b/>
        </w:rPr>
        <w:br/>
      </w:r>
      <w:r w:rsidR="00507803">
        <w:tab/>
      </w:r>
      <w:r w:rsidR="00507803">
        <w:tab/>
      </w:r>
      <w:r w:rsidR="00507803">
        <w:tab/>
      </w:r>
      <w:r w:rsidR="00507803">
        <w:tab/>
      </w:r>
      <w:r w:rsidR="00507803">
        <w:tab/>
        <w:t>38.113</w:t>
      </w:r>
      <w:r w:rsidR="00507803">
        <w:tab/>
        <w:t xml:space="preserve">  CR-  rev  Cat: B (Rel-15) v15.3.0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Draft CR to TS 38.113 on Arrangements for establishing a communication link</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07803"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AB30B0">
        <w:rPr>
          <w:rFonts w:ascii="Arial" w:hAnsi="Arial" w:cs="Arial"/>
          <w:b/>
          <w:color w:val="993300"/>
          <w:u w:val="single"/>
        </w:rPr>
        <w:t>Withdrawn</w:t>
      </w:r>
      <w:r w:rsidR="008669A1" w:rsidRPr="008669A1">
        <w:rPr>
          <w:rFonts w:ascii="Arial" w:hAnsi="Arial" w:cs="Arial"/>
          <w:b/>
          <w:color w:val="993300"/>
          <w:u w:val="single"/>
        </w:rPr>
        <w:t>.</w:t>
      </w:r>
      <w:r>
        <w:rPr>
          <w:color w:val="993300"/>
          <w:u w:val="single"/>
        </w:rPr>
        <w:br/>
      </w:r>
      <w:r>
        <w:rPr>
          <w:color w:val="993300"/>
          <w:u w:val="single"/>
        </w:rPr>
        <w:br/>
      </w:r>
    </w:p>
    <w:p w:rsidR="00555A3E" w:rsidRDefault="00555A3E" w:rsidP="00555A3E">
      <w:pPr>
        <w:pStyle w:val="Heading5"/>
      </w:pPr>
      <w:bookmarkStart w:id="324" w:name="_Toc1679773"/>
      <w:r>
        <w:lastRenderedPageBreak/>
        <w:t>7.10.2.1</w:t>
      </w:r>
      <w:r>
        <w:tab/>
        <w:t>Emission requirements [NR_newRAT-Core]</w:t>
      </w:r>
      <w:bookmarkEnd w:id="324"/>
    </w:p>
    <w:p w:rsidR="00555A3E" w:rsidRDefault="00555A3E" w:rsidP="00555A3E">
      <w:pPr>
        <w:pStyle w:val="Heading5"/>
      </w:pPr>
      <w:bookmarkStart w:id="325" w:name="_Toc1679774"/>
      <w:r>
        <w:t>7.10.2.2</w:t>
      </w:r>
      <w:r>
        <w:tab/>
        <w:t>Immunity requirements [NR_newRAT-Core]</w:t>
      </w:r>
      <w:bookmarkEnd w:id="325"/>
    </w:p>
    <w:p w:rsidR="00555A3E" w:rsidRDefault="00FB4B6F" w:rsidP="00555A3E">
      <w:pPr>
        <w:rPr>
          <w:i/>
        </w:rPr>
      </w:pPr>
      <w:hyperlink r:id="rId1129" w:history="1">
        <w:r w:rsidR="00555A3E" w:rsidRPr="00CF6638">
          <w:rPr>
            <w:rStyle w:val="Hyperlink"/>
            <w:rFonts w:ascii="Arial" w:hAnsi="Arial" w:cs="Arial"/>
            <w:b/>
            <w:sz w:val="24"/>
          </w:rPr>
          <w:t>R4-1814681</w:t>
        </w:r>
      </w:hyperlink>
      <w:r w:rsidR="00555A3E">
        <w:rPr>
          <w:b/>
        </w:rPr>
        <w:tab/>
        <w:t>Size of exclusion zones for EMC immunity for OTA AAS and NR BS 1-O</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Pr="00205CFC" w:rsidRDefault="00FB4B6F" w:rsidP="00555A3E">
      <w:pPr>
        <w:rPr>
          <w:b/>
        </w:rPr>
      </w:pPr>
      <w:hyperlink r:id="rId1130" w:history="1">
        <w:r w:rsidR="00507803" w:rsidRPr="00205CFC">
          <w:rPr>
            <w:rStyle w:val="Hyperlink"/>
            <w:rFonts w:ascii="Arial" w:hAnsi="Arial" w:cs="Arial"/>
            <w:b/>
            <w:sz w:val="24"/>
          </w:rPr>
          <w:t>R4-1816431</w:t>
        </w:r>
      </w:hyperlink>
      <w:r w:rsidR="00507803">
        <w:rPr>
          <w:rFonts w:ascii="Arial" w:hAnsi="Arial" w:cs="Arial"/>
          <w:b/>
          <w:color w:val="993300"/>
          <w:u w:val="single"/>
        </w:rPr>
        <w:t xml:space="preserve"> </w:t>
      </w:r>
      <w:r w:rsidR="00507803" w:rsidRPr="00205CFC">
        <w:rPr>
          <w:b/>
        </w:rPr>
        <w:t xml:space="preserve">WF on Rx exclusion band extension of BS type 1-O </w:t>
      </w:r>
    </w:p>
    <w:p w:rsidR="00507803" w:rsidRDefault="00507803" w:rsidP="00507803">
      <w:pPr>
        <w:rPr>
          <w:i/>
        </w:rPr>
      </w:pPr>
      <w:r>
        <w:rPr>
          <w:i/>
        </w:rPr>
        <w:tab/>
      </w:r>
      <w:r>
        <w:rPr>
          <w:i/>
        </w:rPr>
        <w:tab/>
      </w:r>
      <w:r>
        <w:rPr>
          <w:i/>
        </w:rPr>
        <w:tab/>
      </w:r>
      <w:r>
        <w:rPr>
          <w:i/>
        </w:rPr>
        <w:tab/>
      </w:r>
      <w:r>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EF0F76" w:rsidRDefault="00507803" w:rsidP="0050780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Pr>
          <w:rFonts w:ascii="Arial" w:hAnsi="Arial" w:cs="Arial"/>
          <w:b/>
          <w:color w:val="993300"/>
          <w:u w:val="single"/>
        </w:rPr>
        <w:t>Revised in R4-1816738</w:t>
      </w:r>
    </w:p>
    <w:p w:rsidR="00EF0F76" w:rsidRDefault="00EF0F76" w:rsidP="00507803">
      <w:pPr>
        <w:rPr>
          <w:rFonts w:ascii="Arial" w:hAnsi="Arial" w:cs="Arial"/>
          <w:b/>
          <w:color w:val="993300"/>
          <w:u w:val="single"/>
        </w:rPr>
      </w:pPr>
    </w:p>
    <w:p w:rsidR="00EF0F76" w:rsidRDefault="00EF0F76" w:rsidP="00EF0F76">
      <w:pPr>
        <w:rPr>
          <w:rFonts w:ascii="Arial" w:hAnsi="Arial" w:cs="Arial"/>
          <w:b/>
          <w:color w:val="993300"/>
          <w:u w:val="single"/>
        </w:rPr>
      </w:pPr>
      <w:r w:rsidRPr="00205CFC">
        <w:rPr>
          <w:rStyle w:val="Hyperlink"/>
          <w:rFonts w:ascii="Arial" w:hAnsi="Arial" w:cs="Arial"/>
          <w:b/>
          <w:sz w:val="24"/>
        </w:rPr>
        <w:t>R4-1816738</w:t>
      </w:r>
      <w:r>
        <w:rPr>
          <w:rFonts w:ascii="Arial" w:hAnsi="Arial" w:cs="Arial"/>
          <w:b/>
          <w:color w:val="993300"/>
          <w:u w:val="single"/>
        </w:rPr>
        <w:t xml:space="preserve"> </w:t>
      </w:r>
      <w:r w:rsidRPr="00205CFC">
        <w:rPr>
          <w:b/>
        </w:rPr>
        <w:t xml:space="preserve">WF on Rx exclusion band extension of BS type 1-O </w:t>
      </w:r>
    </w:p>
    <w:p w:rsidR="00EF0F76" w:rsidRDefault="00EF0F76" w:rsidP="00EF0F76">
      <w:pPr>
        <w:rPr>
          <w:i/>
        </w:rPr>
      </w:pPr>
      <w:r>
        <w:rPr>
          <w:i/>
        </w:rPr>
        <w:tab/>
      </w:r>
      <w:r>
        <w:rPr>
          <w:i/>
        </w:rPr>
        <w:tab/>
      </w:r>
      <w:r>
        <w:rPr>
          <w:i/>
        </w:rPr>
        <w:tab/>
      </w:r>
      <w:r>
        <w:rPr>
          <w:i/>
        </w:rPr>
        <w:tab/>
      </w:r>
      <w:r>
        <w:rPr>
          <w:i/>
        </w:rPr>
        <w:tab/>
        <w:t>Source: Ericsson</w:t>
      </w:r>
    </w:p>
    <w:p w:rsidR="00EF0F76" w:rsidRDefault="00EF0F76" w:rsidP="00EF0F76">
      <w:pPr>
        <w:rPr>
          <w:rFonts w:ascii="Arial" w:hAnsi="Arial" w:cs="Arial"/>
          <w:b/>
        </w:rPr>
      </w:pPr>
      <w:r>
        <w:rPr>
          <w:rFonts w:ascii="Arial" w:hAnsi="Arial" w:cs="Arial"/>
          <w:b/>
        </w:rPr>
        <w:t xml:space="preserve">Abstract: </w:t>
      </w:r>
    </w:p>
    <w:p w:rsidR="00EF0F76" w:rsidRDefault="00EF0F76" w:rsidP="00EF0F76">
      <w:pPr>
        <w:rPr>
          <w:rFonts w:ascii="Arial" w:hAnsi="Arial" w:cs="Arial"/>
          <w:b/>
        </w:rPr>
      </w:pPr>
      <w:r>
        <w:rPr>
          <w:rFonts w:ascii="Arial" w:hAnsi="Arial" w:cs="Arial"/>
          <w:b/>
        </w:rPr>
        <w:t xml:space="preserve">Discussion: </w:t>
      </w:r>
    </w:p>
    <w:p w:rsidR="00EF0F76" w:rsidRDefault="00EF0F76" w:rsidP="00EF0F76"/>
    <w:p w:rsidR="00555A3E" w:rsidRDefault="00EF0F76" w:rsidP="00EF0F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F0F76">
        <w:rPr>
          <w:rFonts w:ascii="Arial" w:hAnsi="Arial" w:cs="Arial"/>
          <w:b/>
          <w:color w:val="993300"/>
          <w:highlight w:val="green"/>
          <w:u w:val="single"/>
        </w:rPr>
        <w:t>Approved.</w:t>
      </w:r>
      <w:r w:rsidR="00555A3E">
        <w:rPr>
          <w:color w:val="993300"/>
          <w:u w:val="single"/>
        </w:rPr>
        <w:br/>
      </w:r>
    </w:p>
    <w:p w:rsidR="00555A3E" w:rsidRDefault="00FB4B6F" w:rsidP="00555A3E">
      <w:pPr>
        <w:rPr>
          <w:i/>
        </w:rPr>
      </w:pPr>
      <w:hyperlink r:id="rId1131" w:history="1">
        <w:r w:rsidR="00555A3E" w:rsidRPr="00CF6638">
          <w:rPr>
            <w:rStyle w:val="Hyperlink"/>
            <w:rFonts w:ascii="Arial" w:hAnsi="Arial" w:cs="Arial"/>
            <w:b/>
            <w:sz w:val="24"/>
          </w:rPr>
          <w:t>R4-1814682</w:t>
        </w:r>
      </w:hyperlink>
      <w:r w:rsidR="00555A3E">
        <w:rPr>
          <w:b/>
        </w:rPr>
        <w:tab/>
        <w:t>CR to TS 37.113: Exclusion Bands for Radiated Immunity Test</w:t>
      </w:r>
      <w:r w:rsidR="00555A3E">
        <w:rPr>
          <w:b/>
        </w:rPr>
        <w:br/>
      </w:r>
      <w:r w:rsidR="00555A3E">
        <w:tab/>
      </w:r>
      <w:r w:rsidR="00555A3E">
        <w:tab/>
      </w:r>
      <w:r w:rsidR="00555A3E">
        <w:tab/>
      </w:r>
      <w:r w:rsidR="00555A3E">
        <w:tab/>
      </w:r>
      <w:r w:rsidR="00555A3E">
        <w:tab/>
        <w:t>37.113</w:t>
      </w:r>
      <w:r w:rsidR="00555A3E">
        <w:tab/>
        <w:t xml:space="preserve">  CR-0090  rev  Cat: B (Rel-15) v15.4.0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TS 37.113 on Exclusion bands for RI test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Default="00FB4B6F" w:rsidP="00507803">
      <w:pPr>
        <w:rPr>
          <w:i/>
        </w:rPr>
      </w:pPr>
      <w:hyperlink r:id="rId1132" w:history="1">
        <w:r w:rsidR="00507803" w:rsidRPr="00CF6638">
          <w:rPr>
            <w:rStyle w:val="Hyperlink"/>
            <w:rFonts w:ascii="Arial" w:hAnsi="Arial" w:cs="Arial"/>
            <w:b/>
            <w:sz w:val="24"/>
          </w:rPr>
          <w:t>R4-1816432</w:t>
        </w:r>
      </w:hyperlink>
      <w:r w:rsidR="00507803">
        <w:rPr>
          <w:b/>
        </w:rPr>
        <w:tab/>
        <w:t>CR to TS 37.113: Exclusion Bands for Radiated Immunity Test</w:t>
      </w:r>
      <w:r w:rsidR="00507803">
        <w:rPr>
          <w:b/>
        </w:rPr>
        <w:br/>
      </w:r>
      <w:r w:rsidR="00507803">
        <w:tab/>
      </w:r>
      <w:r w:rsidR="00507803">
        <w:tab/>
      </w:r>
      <w:r w:rsidR="00507803">
        <w:tab/>
      </w:r>
      <w:r w:rsidR="00507803">
        <w:tab/>
      </w:r>
      <w:r w:rsidR="00507803">
        <w:tab/>
        <w:t>37.113</w:t>
      </w:r>
      <w:r w:rsidR="00507803">
        <w:tab/>
        <w:t xml:space="preserve">  CR-0090  rev  Cat: B (Rel-15) v15.4.0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lastRenderedPageBreak/>
        <w:t xml:space="preserve">Abstract: </w:t>
      </w:r>
    </w:p>
    <w:p w:rsidR="00507803" w:rsidRDefault="00507803" w:rsidP="00507803">
      <w:r>
        <w:t>CR to TS 37.113 on Exclusion bands for RI test</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sidRPr="00AB30B0">
        <w:rPr>
          <w:rFonts w:ascii="Arial" w:hAnsi="Arial" w:cs="Arial"/>
          <w:b/>
          <w:color w:val="993300"/>
          <w:u w:val="single"/>
        </w:rPr>
        <w:t>Withdrawn</w:t>
      </w:r>
      <w:r w:rsidR="00EF0F76" w:rsidRPr="00EF0F76">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133" w:history="1">
        <w:r w:rsidR="00555A3E" w:rsidRPr="00CF6638">
          <w:rPr>
            <w:rStyle w:val="Hyperlink"/>
            <w:rFonts w:ascii="Arial" w:hAnsi="Arial" w:cs="Arial"/>
            <w:b/>
            <w:sz w:val="24"/>
          </w:rPr>
          <w:t>R4-1814683</w:t>
        </w:r>
      </w:hyperlink>
      <w:r w:rsidR="00555A3E">
        <w:rPr>
          <w:b/>
        </w:rPr>
        <w:tab/>
        <w:t>Draft CR to TS 37.114: Exclusion Bands for Radiated Immunity Test</w:t>
      </w:r>
      <w:r w:rsidR="00555A3E">
        <w:rPr>
          <w:b/>
        </w:rPr>
        <w:br/>
      </w:r>
      <w:r w:rsidR="00555A3E">
        <w:tab/>
      </w:r>
      <w:r w:rsidR="00555A3E">
        <w:tab/>
      </w:r>
      <w:r w:rsidR="00555A3E">
        <w:tab/>
      </w:r>
      <w:r w:rsidR="00555A3E">
        <w:tab/>
      </w:r>
      <w:r w:rsidR="00555A3E">
        <w:tab/>
        <w:t>37.114</w:t>
      </w:r>
      <w:r w:rsidR="00555A3E">
        <w:tab/>
        <w:t xml:space="preserve">  CR-0070  rev  Cat: B (Rel-15) v15.2.0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TS 37.114 on Exclusion bands for RI test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Default="00FB4B6F" w:rsidP="00507803">
      <w:pPr>
        <w:rPr>
          <w:i/>
        </w:rPr>
      </w:pPr>
      <w:hyperlink r:id="rId1134" w:history="1">
        <w:r w:rsidR="00507803" w:rsidRPr="00CF6638">
          <w:rPr>
            <w:rStyle w:val="Hyperlink"/>
            <w:rFonts w:ascii="Arial" w:hAnsi="Arial" w:cs="Arial"/>
            <w:b/>
            <w:sz w:val="24"/>
          </w:rPr>
          <w:t>R4-1816433</w:t>
        </w:r>
      </w:hyperlink>
      <w:r w:rsidR="00507803">
        <w:rPr>
          <w:b/>
        </w:rPr>
        <w:tab/>
        <w:t>Draft CR to TS 37.114: Exclusion Bands for Radiated Immunity Test</w:t>
      </w:r>
      <w:r w:rsidR="00507803">
        <w:rPr>
          <w:b/>
        </w:rPr>
        <w:br/>
      </w:r>
      <w:r w:rsidR="00507803">
        <w:tab/>
      </w:r>
      <w:r w:rsidR="00507803">
        <w:tab/>
      </w:r>
      <w:r w:rsidR="00507803">
        <w:tab/>
      </w:r>
      <w:r w:rsidR="00507803">
        <w:tab/>
      </w:r>
      <w:r w:rsidR="00507803">
        <w:tab/>
        <w:t>37.114</w:t>
      </w:r>
      <w:r w:rsidR="00507803">
        <w:tab/>
        <w:t xml:space="preserve">  CR-0070  rev  Cat: B (Rel-15) v15.2.0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CR to TS 37.114 on Exclusion bands for RI test</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sidRPr="00AB30B0">
        <w:rPr>
          <w:rFonts w:ascii="Arial" w:hAnsi="Arial" w:cs="Arial"/>
          <w:b/>
          <w:color w:val="993300"/>
          <w:u w:val="single"/>
        </w:rPr>
        <w:t>Withdrawn</w:t>
      </w:r>
      <w:r w:rsidR="00EF0F76" w:rsidRPr="00EF0F76">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135" w:history="1">
        <w:r w:rsidR="00555A3E" w:rsidRPr="00CF6638">
          <w:rPr>
            <w:rStyle w:val="Hyperlink"/>
            <w:rFonts w:ascii="Arial" w:hAnsi="Arial" w:cs="Arial"/>
            <w:b/>
            <w:sz w:val="24"/>
          </w:rPr>
          <w:t>R4-1814684</w:t>
        </w:r>
      </w:hyperlink>
      <w:r w:rsidR="00555A3E">
        <w:rPr>
          <w:b/>
        </w:rPr>
        <w:tab/>
        <w:t>Draft CR to TS 38.113: Exclusion Bands for Radiated Immunity Test</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TS 38.113 on Exclusion bands for RI test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Default="00FB4B6F" w:rsidP="00507803">
      <w:pPr>
        <w:rPr>
          <w:i/>
        </w:rPr>
      </w:pPr>
      <w:hyperlink r:id="rId1136" w:history="1">
        <w:r w:rsidR="00507803" w:rsidRPr="00CF6638">
          <w:rPr>
            <w:rStyle w:val="Hyperlink"/>
            <w:rFonts w:ascii="Arial" w:hAnsi="Arial" w:cs="Arial"/>
            <w:b/>
            <w:sz w:val="24"/>
          </w:rPr>
          <w:t>R4-1816434</w:t>
        </w:r>
      </w:hyperlink>
      <w:r w:rsidR="00507803">
        <w:rPr>
          <w:b/>
        </w:rPr>
        <w:tab/>
        <w:t>Draft CR to TS 38.113: Exclusion Bands for Radiated Immunity Test</w:t>
      </w:r>
      <w:r w:rsidR="00507803">
        <w:rPr>
          <w:b/>
        </w:rPr>
        <w:br/>
      </w:r>
      <w:r w:rsidR="00507803">
        <w:tab/>
      </w:r>
      <w:r w:rsidR="00507803">
        <w:tab/>
      </w:r>
      <w:r w:rsidR="00507803">
        <w:tab/>
      </w:r>
      <w:r w:rsidR="00507803">
        <w:tab/>
      </w:r>
      <w:r w:rsidR="00507803">
        <w:tab/>
        <w:t>38.113</w:t>
      </w:r>
      <w:r w:rsidR="00507803">
        <w:tab/>
        <w:t xml:space="preserve">  CR-  rev  Cat: B (Rel-15) v15.3.0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Draft CR to TS 38.113 on Exclusion bands for RI test</w:t>
      </w:r>
    </w:p>
    <w:p w:rsidR="00507803" w:rsidRDefault="00507803" w:rsidP="00507803">
      <w:pPr>
        <w:rPr>
          <w:rFonts w:ascii="Arial" w:hAnsi="Arial" w:cs="Arial"/>
          <w:b/>
        </w:rPr>
      </w:pPr>
      <w:r>
        <w:rPr>
          <w:rFonts w:ascii="Arial" w:hAnsi="Arial" w:cs="Arial"/>
          <w:b/>
        </w:rPr>
        <w:lastRenderedPageBreak/>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sidRPr="00AB30B0">
        <w:rPr>
          <w:rFonts w:ascii="Arial" w:hAnsi="Arial" w:cs="Arial"/>
          <w:b/>
          <w:color w:val="993300"/>
          <w:u w:val="single"/>
        </w:rPr>
        <w:t>Withdrawn</w:t>
      </w:r>
      <w:r w:rsidR="00EF0F76" w:rsidRPr="00EF0F76">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137" w:history="1">
        <w:r w:rsidR="00555A3E" w:rsidRPr="00CF6638">
          <w:rPr>
            <w:rStyle w:val="Hyperlink"/>
            <w:rFonts w:ascii="Arial" w:hAnsi="Arial" w:cs="Arial"/>
            <w:b/>
            <w:sz w:val="24"/>
          </w:rPr>
          <w:t>R4-1814685</w:t>
        </w:r>
      </w:hyperlink>
      <w:r w:rsidR="00555A3E">
        <w:rPr>
          <w:b/>
        </w:rPr>
        <w:tab/>
        <w:t>CR to TS 37.114: Clarification on Exclusion Bands for Radiated Immunity Test in FR2</w:t>
      </w:r>
      <w:r w:rsidR="00555A3E">
        <w:rPr>
          <w:b/>
        </w:rPr>
        <w:br/>
      </w:r>
      <w:r w:rsidR="00555A3E">
        <w:tab/>
      </w:r>
      <w:r w:rsidR="00555A3E">
        <w:tab/>
      </w:r>
      <w:r w:rsidR="00555A3E">
        <w:tab/>
      </w:r>
      <w:r w:rsidR="00555A3E">
        <w:tab/>
      </w:r>
      <w:r w:rsidR="00555A3E">
        <w:tab/>
        <w:t>37.114</w:t>
      </w:r>
      <w:r w:rsidR="00555A3E">
        <w:tab/>
        <w:t xml:space="preserve">  CR-0071  rev  Cat: B (Rel-15) v15.2.0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TS 37.114 on Clarification on Exclusion Bands for Radiated Immunity Test in FR2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138" w:history="1">
        <w:r w:rsidR="00507803" w:rsidRPr="00CF6638">
          <w:rPr>
            <w:rStyle w:val="Hyperlink"/>
            <w:rFonts w:ascii="Arial" w:hAnsi="Arial" w:cs="Arial"/>
            <w:b/>
          </w:rPr>
          <w:t>R4-1816435</w:t>
        </w:r>
      </w:hyperlink>
    </w:p>
    <w:p w:rsidR="00507803" w:rsidRDefault="00507803" w:rsidP="00555A3E">
      <w:pPr>
        <w:rPr>
          <w:rFonts w:ascii="Arial" w:hAnsi="Arial" w:cs="Arial"/>
          <w:b/>
          <w:color w:val="993300"/>
          <w:u w:val="single"/>
        </w:rPr>
      </w:pPr>
    </w:p>
    <w:p w:rsidR="00507803" w:rsidRDefault="00FB4B6F" w:rsidP="00507803">
      <w:pPr>
        <w:rPr>
          <w:i/>
        </w:rPr>
      </w:pPr>
      <w:hyperlink r:id="rId1139" w:history="1">
        <w:r w:rsidR="00507803" w:rsidRPr="00CF6638">
          <w:rPr>
            <w:rStyle w:val="Hyperlink"/>
            <w:rFonts w:ascii="Arial" w:hAnsi="Arial" w:cs="Arial"/>
            <w:b/>
            <w:sz w:val="24"/>
          </w:rPr>
          <w:t>R4-1816435</w:t>
        </w:r>
      </w:hyperlink>
      <w:r w:rsidR="00507803">
        <w:rPr>
          <w:b/>
        </w:rPr>
        <w:tab/>
        <w:t>CR to TS 37.114: Clarification on Exclusion Bands for Radiated Immunity Test in FR2</w:t>
      </w:r>
      <w:r w:rsidR="00507803">
        <w:rPr>
          <w:b/>
        </w:rPr>
        <w:br/>
      </w:r>
      <w:r w:rsidR="00507803">
        <w:tab/>
      </w:r>
      <w:r w:rsidR="00507803">
        <w:tab/>
      </w:r>
      <w:r w:rsidR="00507803">
        <w:tab/>
      </w:r>
      <w:r w:rsidR="00507803">
        <w:tab/>
      </w:r>
      <w:r w:rsidR="00507803">
        <w:tab/>
        <w:t>37.114</w:t>
      </w:r>
      <w:r w:rsidR="00507803">
        <w:tab/>
        <w:t xml:space="preserve">  CR-0071  rev  Cat: B (Rel-15) v15.2.0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CR to TS 37.114 on Clarification on Exclusion Bands for Radiated Immunity Test in FR2</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8669A1" w:rsidRDefault="00507803" w:rsidP="0050780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u w:val="single"/>
        </w:rPr>
        <w:t xml:space="preserve">Revised in </w:t>
      </w:r>
      <w:hyperlink r:id="rId1140" w:history="1">
        <w:r w:rsidR="008669A1" w:rsidRPr="00CF6638">
          <w:rPr>
            <w:rStyle w:val="Hyperlink"/>
            <w:rFonts w:ascii="Arial" w:hAnsi="Arial" w:cs="Arial"/>
            <w:b/>
          </w:rPr>
          <w:t>R4-1816482</w:t>
        </w:r>
      </w:hyperlink>
    </w:p>
    <w:p w:rsidR="008669A1" w:rsidRDefault="008669A1" w:rsidP="00507803">
      <w:pPr>
        <w:rPr>
          <w:rFonts w:ascii="Arial" w:hAnsi="Arial" w:cs="Arial"/>
          <w:b/>
          <w:color w:val="993300"/>
          <w:u w:val="single"/>
        </w:rPr>
      </w:pPr>
    </w:p>
    <w:p w:rsidR="008669A1" w:rsidRDefault="00FB4B6F" w:rsidP="008669A1">
      <w:pPr>
        <w:rPr>
          <w:i/>
        </w:rPr>
      </w:pPr>
      <w:hyperlink r:id="rId1141" w:history="1">
        <w:r w:rsidR="008669A1" w:rsidRPr="00CF6638">
          <w:rPr>
            <w:rStyle w:val="Hyperlink"/>
            <w:rFonts w:ascii="Arial" w:hAnsi="Arial" w:cs="Arial"/>
            <w:b/>
            <w:sz w:val="24"/>
          </w:rPr>
          <w:t>R4-1816482</w:t>
        </w:r>
      </w:hyperlink>
      <w:r w:rsidR="008669A1">
        <w:rPr>
          <w:b/>
        </w:rPr>
        <w:tab/>
        <w:t>CR to TS 37.114: Clarification on Exclusion Bands for Radiated Immunity Test in FR2</w:t>
      </w:r>
      <w:r w:rsidR="008669A1">
        <w:rPr>
          <w:b/>
        </w:rPr>
        <w:br/>
      </w:r>
      <w:r w:rsidR="008669A1">
        <w:tab/>
      </w:r>
      <w:r w:rsidR="008669A1">
        <w:tab/>
      </w:r>
      <w:r w:rsidR="008669A1">
        <w:tab/>
      </w:r>
      <w:r w:rsidR="008669A1">
        <w:tab/>
      </w:r>
      <w:r w:rsidR="008669A1">
        <w:tab/>
        <w:t>37.114</w:t>
      </w:r>
      <w:r w:rsidR="008669A1">
        <w:tab/>
        <w:t xml:space="preserve">  CR-0071  rev  Cat: B (Rel-15) v15.2.0</w:t>
      </w:r>
      <w:r w:rsidR="008669A1">
        <w:br/>
      </w:r>
      <w:r w:rsidR="008669A1">
        <w:rPr>
          <w:i/>
        </w:rPr>
        <w:tab/>
      </w:r>
      <w:r w:rsidR="008669A1">
        <w:rPr>
          <w:i/>
        </w:rPr>
        <w:tab/>
      </w:r>
      <w:r w:rsidR="008669A1">
        <w:rPr>
          <w:i/>
        </w:rPr>
        <w:tab/>
      </w:r>
      <w:r w:rsidR="008669A1">
        <w:rPr>
          <w:i/>
        </w:rPr>
        <w:tab/>
      </w:r>
      <w:r w:rsidR="008669A1">
        <w:rPr>
          <w:i/>
        </w:rPr>
        <w:tab/>
        <w:t>Source: Ericsson</w:t>
      </w:r>
    </w:p>
    <w:p w:rsidR="008669A1" w:rsidRDefault="008669A1" w:rsidP="008669A1">
      <w:pPr>
        <w:rPr>
          <w:rFonts w:ascii="Arial" w:hAnsi="Arial" w:cs="Arial"/>
          <w:b/>
        </w:rPr>
      </w:pPr>
      <w:r>
        <w:rPr>
          <w:rFonts w:ascii="Arial" w:hAnsi="Arial" w:cs="Arial"/>
          <w:b/>
        </w:rPr>
        <w:t xml:space="preserve">Abstract: </w:t>
      </w:r>
    </w:p>
    <w:p w:rsidR="008669A1" w:rsidRDefault="008669A1" w:rsidP="008669A1">
      <w:r>
        <w:t>CR to TS 37.114 on Clarification on Exclusion Bands for Radiated Immunity Test in FR2</w:t>
      </w:r>
    </w:p>
    <w:p w:rsidR="008669A1" w:rsidRDefault="008669A1" w:rsidP="008669A1">
      <w:pPr>
        <w:rPr>
          <w:rFonts w:ascii="Arial" w:hAnsi="Arial" w:cs="Arial"/>
          <w:b/>
        </w:rPr>
      </w:pPr>
      <w:r>
        <w:rPr>
          <w:rFonts w:ascii="Arial" w:hAnsi="Arial" w:cs="Arial"/>
          <w:b/>
        </w:rPr>
        <w:t xml:space="preserve">Discussion: </w:t>
      </w:r>
    </w:p>
    <w:p w:rsidR="008669A1" w:rsidRDefault="008669A1" w:rsidP="008669A1"/>
    <w:p w:rsidR="00555A3E" w:rsidRDefault="008669A1" w:rsidP="008669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A1F94" w:rsidRPr="006A1F94">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1142" w:history="1">
        <w:r w:rsidR="00555A3E" w:rsidRPr="00CF6638">
          <w:rPr>
            <w:rStyle w:val="Hyperlink"/>
            <w:rFonts w:ascii="Arial" w:hAnsi="Arial" w:cs="Arial"/>
            <w:b/>
            <w:sz w:val="24"/>
          </w:rPr>
          <w:t>R4-1814686</w:t>
        </w:r>
      </w:hyperlink>
      <w:r w:rsidR="00555A3E">
        <w:rPr>
          <w:b/>
        </w:rPr>
        <w:tab/>
        <w:t>Draft CR to TS 38.113: Clarification on Exclusion Bands for Radiated Immunity Test in FR2</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 CR to 38.113 on Exclusion Bands for Radiated Immunity Test in FR2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43" w:history="1">
        <w:r w:rsidR="00555A3E" w:rsidRPr="00CF6638">
          <w:rPr>
            <w:rStyle w:val="Hyperlink"/>
            <w:rFonts w:ascii="Arial" w:hAnsi="Arial" w:cs="Arial"/>
            <w:b/>
            <w:sz w:val="24"/>
          </w:rPr>
          <w:t>R4-1814687</w:t>
        </w:r>
      </w:hyperlink>
      <w:r w:rsidR="00555A3E">
        <w:rPr>
          <w:b/>
        </w:rPr>
        <w:tab/>
        <w:t>CR to TS 37.113: Clarification on Radiated Immunity Test for BS capable of multi-band operation</w:t>
      </w:r>
      <w:r w:rsidR="00555A3E">
        <w:rPr>
          <w:b/>
        </w:rPr>
        <w:br/>
      </w:r>
      <w:r w:rsidR="00555A3E">
        <w:tab/>
      </w:r>
      <w:r w:rsidR="00555A3E">
        <w:tab/>
      </w:r>
      <w:r w:rsidR="00555A3E">
        <w:tab/>
      </w:r>
      <w:r w:rsidR="00555A3E">
        <w:tab/>
      </w:r>
      <w:r w:rsidR="00555A3E">
        <w:tab/>
        <w:t>37.113</w:t>
      </w:r>
      <w:r w:rsidR="00555A3E">
        <w:tab/>
        <w:t xml:space="preserve">  CR-0091  rev  Cat: B (Rel-15) v15.4.0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TS 37.113 on Clarification on Radiated Immunity Test for BS capable of multi-band operation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44" w:history="1">
        <w:r w:rsidR="00555A3E" w:rsidRPr="00CF6638">
          <w:rPr>
            <w:rStyle w:val="Hyperlink"/>
            <w:rFonts w:ascii="Arial" w:hAnsi="Arial" w:cs="Arial"/>
            <w:b/>
            <w:sz w:val="24"/>
          </w:rPr>
          <w:t>R4-1814688</w:t>
        </w:r>
      </w:hyperlink>
      <w:r w:rsidR="00555A3E">
        <w:rPr>
          <w:b/>
        </w:rPr>
        <w:tab/>
        <w:t>CR to TS 37.114: Clarification on Radiated Immunity Test for BS capable of multi-band operation</w:t>
      </w:r>
      <w:r w:rsidR="00555A3E">
        <w:rPr>
          <w:b/>
        </w:rPr>
        <w:br/>
      </w:r>
      <w:r w:rsidR="00555A3E">
        <w:tab/>
      </w:r>
      <w:r w:rsidR="00555A3E">
        <w:tab/>
      </w:r>
      <w:r w:rsidR="00555A3E">
        <w:tab/>
      </w:r>
      <w:r w:rsidR="00555A3E">
        <w:tab/>
      </w:r>
      <w:r w:rsidR="00555A3E">
        <w:tab/>
        <w:t>37.114</w:t>
      </w:r>
      <w:r w:rsidR="00555A3E">
        <w:tab/>
        <w:t xml:space="preserve">  CR-0072  rev  Cat: B (Rel-15) v15.2.0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CR to TS 37.114 on Clarification on Radiated Immunity Test for BS capable of multi-band operation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45" w:history="1">
        <w:r w:rsidR="00555A3E" w:rsidRPr="00CF6638">
          <w:rPr>
            <w:rStyle w:val="Hyperlink"/>
            <w:rFonts w:ascii="Arial" w:hAnsi="Arial" w:cs="Arial"/>
            <w:b/>
            <w:sz w:val="24"/>
          </w:rPr>
          <w:t>R4-1814689</w:t>
        </w:r>
      </w:hyperlink>
      <w:r w:rsidR="00555A3E">
        <w:rPr>
          <w:b/>
        </w:rPr>
        <w:tab/>
        <w:t>Draft CR to TS 38.113: Clarification on Radiated Immunity Test for BS capable of multi-band operation</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Draft CR to TS 38.113 on Clarification on Radiated Immunity Test for BS capable of multi-band operation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4"/>
      </w:pPr>
      <w:bookmarkStart w:id="326" w:name="_Toc1679775"/>
      <w:r>
        <w:t>7.10.3</w:t>
      </w:r>
      <w:r>
        <w:tab/>
        <w:t>Performance requirements [NR_newRAT-Perf]</w:t>
      </w:r>
      <w:bookmarkEnd w:id="326"/>
    </w:p>
    <w:p w:rsidR="00507803" w:rsidRPr="00205CFC" w:rsidRDefault="00FB4B6F" w:rsidP="00555A3E">
      <w:pPr>
        <w:rPr>
          <w:b/>
        </w:rPr>
      </w:pPr>
      <w:hyperlink r:id="rId1146" w:history="1">
        <w:r w:rsidR="00507803" w:rsidRPr="00205CFC">
          <w:rPr>
            <w:rStyle w:val="Hyperlink"/>
            <w:rFonts w:ascii="Arial" w:hAnsi="Arial" w:cs="Arial"/>
            <w:b/>
            <w:sz w:val="24"/>
          </w:rPr>
          <w:t>R4-1816440</w:t>
        </w:r>
      </w:hyperlink>
      <w:r w:rsidR="00507803">
        <w:t xml:space="preserve"> </w:t>
      </w:r>
      <w:r w:rsidR="00507803" w:rsidRPr="00205CFC">
        <w:rPr>
          <w:b/>
        </w:rPr>
        <w:t>CR to TR 38.817-02 Adding background of Rx exclusion band</w:t>
      </w:r>
    </w:p>
    <w:p w:rsidR="00507803" w:rsidRDefault="00507803" w:rsidP="00507803">
      <w:pPr>
        <w:rPr>
          <w:i/>
        </w:rPr>
      </w:pPr>
      <w:r>
        <w:rPr>
          <w:i/>
        </w:rPr>
        <w:tab/>
      </w:r>
      <w:r>
        <w:rPr>
          <w:i/>
        </w:rPr>
        <w:tab/>
      </w:r>
      <w:r>
        <w:rPr>
          <w:i/>
        </w:rPr>
        <w:tab/>
      </w:r>
      <w:r>
        <w:rPr>
          <w:i/>
        </w:rPr>
        <w:tab/>
      </w:r>
      <w:r>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07803" w:rsidRDefault="00507803" w:rsidP="0050780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F76" w:rsidRPr="00AB30B0">
        <w:rPr>
          <w:rFonts w:ascii="Arial" w:hAnsi="Arial" w:cs="Arial"/>
          <w:b/>
          <w:color w:val="993300"/>
          <w:u w:val="single"/>
        </w:rPr>
        <w:t>Withdrawn</w:t>
      </w:r>
      <w:r w:rsidR="00EF0F76" w:rsidRPr="00EF0F76">
        <w:rPr>
          <w:rFonts w:ascii="Arial" w:hAnsi="Arial" w:cs="Arial"/>
          <w:b/>
          <w:color w:val="993300"/>
          <w:u w:val="single"/>
        </w:rPr>
        <w:t>.</w:t>
      </w:r>
    </w:p>
    <w:p w:rsidR="00507803" w:rsidRDefault="00507803" w:rsidP="00555A3E"/>
    <w:p w:rsidR="00555A3E" w:rsidRDefault="00FB4B6F" w:rsidP="00555A3E">
      <w:pPr>
        <w:rPr>
          <w:i/>
        </w:rPr>
      </w:pPr>
      <w:hyperlink r:id="rId1147" w:history="1">
        <w:r w:rsidR="00555A3E" w:rsidRPr="00CF6638">
          <w:rPr>
            <w:rStyle w:val="Hyperlink"/>
            <w:rFonts w:ascii="Arial" w:hAnsi="Arial" w:cs="Arial"/>
            <w:b/>
            <w:sz w:val="24"/>
          </w:rPr>
          <w:t>R4-1814693</w:t>
        </w:r>
      </w:hyperlink>
      <w:r w:rsidR="00555A3E">
        <w:rPr>
          <w:b/>
        </w:rPr>
        <w:tab/>
        <w:t>Draft CR to TS 38.113: Performance criteria for transient phenomena for BS</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Default="00FB4B6F" w:rsidP="00507803">
      <w:pPr>
        <w:rPr>
          <w:i/>
        </w:rPr>
      </w:pPr>
      <w:hyperlink r:id="rId1148" w:history="1">
        <w:r w:rsidR="00507803" w:rsidRPr="00CF6638">
          <w:rPr>
            <w:rStyle w:val="Hyperlink"/>
            <w:rFonts w:ascii="Arial" w:hAnsi="Arial" w:cs="Arial"/>
            <w:b/>
            <w:sz w:val="24"/>
          </w:rPr>
          <w:t>R4-1816438</w:t>
        </w:r>
      </w:hyperlink>
      <w:r w:rsidR="00507803">
        <w:rPr>
          <w:b/>
        </w:rPr>
        <w:tab/>
        <w:t>Draft CR to TS 38.113: Performance criteria for transient phenomena for BS</w:t>
      </w:r>
      <w:r w:rsidR="00507803">
        <w:rPr>
          <w:b/>
        </w:rPr>
        <w:br/>
      </w:r>
      <w:r w:rsidR="00507803">
        <w:tab/>
      </w:r>
      <w:r w:rsidR="00507803">
        <w:tab/>
      </w:r>
      <w:r w:rsidR="00507803">
        <w:tab/>
      </w:r>
      <w:r w:rsidR="00507803">
        <w:tab/>
      </w:r>
      <w:r w:rsidR="00507803">
        <w:tab/>
        <w:t>38.113</w:t>
      </w:r>
      <w:r w:rsidR="00507803">
        <w:tab/>
        <w:t xml:space="preserve">  CR-  rev  Cat: B (Rel-15) v15.3.0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AB30B0">
        <w:rPr>
          <w:rFonts w:ascii="Arial" w:hAnsi="Arial" w:cs="Arial"/>
          <w:b/>
          <w:color w:val="993300"/>
          <w:u w:val="single"/>
        </w:rPr>
        <w:t>Withdrawn</w:t>
      </w:r>
      <w:r w:rsidR="008669A1" w:rsidRPr="008669A1">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149" w:history="1">
        <w:r w:rsidR="00555A3E" w:rsidRPr="00CF6638">
          <w:rPr>
            <w:rStyle w:val="Hyperlink"/>
            <w:rFonts w:ascii="Arial" w:hAnsi="Arial" w:cs="Arial"/>
            <w:b/>
            <w:sz w:val="24"/>
          </w:rPr>
          <w:t>R4-1814694</w:t>
        </w:r>
      </w:hyperlink>
      <w:r w:rsidR="00555A3E">
        <w:rPr>
          <w:b/>
        </w:rPr>
        <w:tab/>
        <w:t>Draft CR to TS 38.113: Performance criteria for transient phenomena for Ancillary equipment</w:t>
      </w:r>
      <w:r w:rsidR="00555A3E">
        <w:rPr>
          <w:b/>
        </w:rPr>
        <w:br/>
      </w:r>
      <w:r w:rsidR="00555A3E">
        <w:tab/>
      </w:r>
      <w:r w:rsidR="00555A3E">
        <w:tab/>
      </w:r>
      <w:r w:rsidR="00555A3E">
        <w:tab/>
      </w:r>
      <w:r w:rsidR="00555A3E">
        <w:tab/>
      </w:r>
      <w:r w:rsidR="00555A3E">
        <w:tab/>
        <w:t>38.113</w:t>
      </w:r>
      <w:r w:rsidR="00555A3E">
        <w:tab/>
        <w:t xml:space="preserve">  CR-  rev  Cat: B (Rel-15) v15.3.0</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Pr>
          <w:rFonts w:ascii="Arial" w:hAnsi="Arial" w:cs="Arial"/>
          <w:b/>
          <w:color w:val="993300"/>
          <w:u w:val="single"/>
        </w:rPr>
        <w:t>Noted.</w:t>
      </w:r>
    </w:p>
    <w:p w:rsidR="00507803" w:rsidRDefault="00507803" w:rsidP="00555A3E">
      <w:pPr>
        <w:rPr>
          <w:rFonts w:ascii="Arial" w:hAnsi="Arial" w:cs="Arial"/>
          <w:b/>
          <w:color w:val="993300"/>
          <w:u w:val="single"/>
        </w:rPr>
      </w:pPr>
    </w:p>
    <w:p w:rsidR="00507803" w:rsidRDefault="00FB4B6F" w:rsidP="00507803">
      <w:pPr>
        <w:rPr>
          <w:i/>
        </w:rPr>
      </w:pPr>
      <w:hyperlink r:id="rId1150" w:history="1">
        <w:r w:rsidR="00507803" w:rsidRPr="00CF6638">
          <w:rPr>
            <w:rStyle w:val="Hyperlink"/>
            <w:rFonts w:ascii="Arial" w:hAnsi="Arial" w:cs="Arial"/>
            <w:b/>
            <w:sz w:val="24"/>
          </w:rPr>
          <w:t>R4-1816439</w:t>
        </w:r>
      </w:hyperlink>
      <w:r w:rsidR="00507803">
        <w:rPr>
          <w:b/>
        </w:rPr>
        <w:tab/>
        <w:t>Draft CR to TS 38.113: Performance criteria for transient phenomena for Ancillary equipment</w:t>
      </w:r>
      <w:r w:rsidR="00507803">
        <w:rPr>
          <w:b/>
        </w:rPr>
        <w:br/>
      </w:r>
      <w:r w:rsidR="00507803">
        <w:tab/>
      </w:r>
      <w:r w:rsidR="00507803">
        <w:tab/>
      </w:r>
      <w:r w:rsidR="00507803">
        <w:tab/>
      </w:r>
      <w:r w:rsidR="00507803">
        <w:tab/>
      </w:r>
      <w:r w:rsidR="00507803">
        <w:tab/>
        <w:t>38.113</w:t>
      </w:r>
      <w:r w:rsidR="00507803">
        <w:tab/>
        <w:t xml:space="preserve">  CR-  rev  Cat: B (Rel-15) v15.3.0</w:t>
      </w:r>
      <w:r w:rsidR="00507803">
        <w:br/>
      </w:r>
      <w:r w:rsidR="00507803">
        <w:rPr>
          <w:i/>
        </w:rPr>
        <w:tab/>
      </w:r>
      <w:r w:rsidR="00507803">
        <w:rPr>
          <w:i/>
        </w:rPr>
        <w:tab/>
      </w:r>
      <w:r w:rsidR="00507803">
        <w:rPr>
          <w:i/>
        </w:rPr>
        <w:tab/>
      </w:r>
      <w:r w:rsidR="00507803">
        <w:rPr>
          <w:i/>
        </w:rPr>
        <w:tab/>
      </w:r>
      <w:r w:rsidR="00507803">
        <w:rPr>
          <w:i/>
        </w:rPr>
        <w:tab/>
        <w:t>Source: Ericsson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AB30B0">
        <w:rPr>
          <w:rFonts w:ascii="Arial" w:hAnsi="Arial" w:cs="Arial"/>
          <w:b/>
          <w:color w:val="993300"/>
          <w:u w:val="single"/>
        </w:rPr>
        <w:t>Withdrawn</w:t>
      </w:r>
      <w:r w:rsidR="008669A1" w:rsidRPr="008669A1">
        <w:rPr>
          <w:rFonts w:ascii="Arial" w:hAnsi="Arial" w:cs="Arial"/>
          <w:b/>
          <w:color w:val="993300"/>
          <w:u w:val="single"/>
        </w:rPr>
        <w:t>.</w:t>
      </w:r>
      <w:r w:rsidR="00555A3E">
        <w:rPr>
          <w:color w:val="993300"/>
          <w:u w:val="single"/>
        </w:rPr>
        <w:br/>
      </w:r>
      <w:r w:rsidR="00555A3E">
        <w:rPr>
          <w:color w:val="993300"/>
          <w:u w:val="single"/>
        </w:rPr>
        <w:br/>
      </w:r>
    </w:p>
    <w:p w:rsidR="00555A3E" w:rsidRDefault="00FB4B6F" w:rsidP="00555A3E">
      <w:pPr>
        <w:rPr>
          <w:i/>
        </w:rPr>
      </w:pPr>
      <w:hyperlink r:id="rId1151" w:history="1">
        <w:r w:rsidR="00555A3E" w:rsidRPr="00CF6638">
          <w:rPr>
            <w:rStyle w:val="Hyperlink"/>
            <w:rFonts w:ascii="Arial" w:hAnsi="Arial" w:cs="Arial"/>
            <w:b/>
            <w:sz w:val="24"/>
          </w:rPr>
          <w:t>R4-1814757</w:t>
        </w:r>
      </w:hyperlink>
      <w:r w:rsidR="00555A3E">
        <w:rPr>
          <w:b/>
        </w:rPr>
        <w:tab/>
        <w:t>Draft CR to TS 38.113 Arrangements for establishing a communication link (subclause 4.2)</w:t>
      </w:r>
      <w:r w:rsidR="00555A3E">
        <w:rPr>
          <w:b/>
        </w:rPr>
        <w:br/>
      </w:r>
      <w:r w:rsidR="00555A3E">
        <w:tab/>
      </w:r>
      <w:r w:rsidR="00555A3E">
        <w:tab/>
      </w:r>
      <w:r w:rsidR="00555A3E">
        <w:tab/>
      </w:r>
      <w:r w:rsidR="00555A3E">
        <w:tab/>
      </w:r>
      <w:r w:rsidR="00555A3E">
        <w:tab/>
        <w:t>38.113</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Added the wanted signal level for OTA links.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52" w:history="1">
        <w:r w:rsidR="00555A3E" w:rsidRPr="00CF6638">
          <w:rPr>
            <w:rStyle w:val="Hyperlink"/>
            <w:rFonts w:ascii="Arial" w:hAnsi="Arial" w:cs="Arial"/>
            <w:b/>
            <w:sz w:val="24"/>
          </w:rPr>
          <w:t>R4-1814758</w:t>
        </w:r>
      </w:hyperlink>
      <w:r w:rsidR="00555A3E">
        <w:rPr>
          <w:b/>
        </w:rPr>
        <w:tab/>
        <w:t>Draft CR to TS 38.113 Test configurations (subclause 4.5)</w:t>
      </w:r>
      <w:r w:rsidR="00555A3E">
        <w:rPr>
          <w:b/>
        </w:rPr>
        <w:br/>
      </w:r>
      <w:r w:rsidR="00555A3E">
        <w:tab/>
      </w:r>
      <w:r w:rsidR="00555A3E">
        <w:tab/>
      </w:r>
      <w:r w:rsidR="00555A3E">
        <w:tab/>
      </w:r>
      <w:r w:rsidR="00555A3E">
        <w:tab/>
      </w:r>
      <w:r w:rsidR="00555A3E">
        <w:tab/>
        <w:t>38.113</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Added the test configuration for single carrier capable BS according to updated TS 38.141-2.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153" w:history="1">
        <w:r w:rsidR="00507803" w:rsidRPr="00CF6638">
          <w:rPr>
            <w:rStyle w:val="Hyperlink"/>
            <w:rFonts w:ascii="Arial" w:hAnsi="Arial" w:cs="Arial"/>
            <w:b/>
          </w:rPr>
          <w:t>R4-1816421</w:t>
        </w:r>
      </w:hyperlink>
    </w:p>
    <w:p w:rsidR="00507803" w:rsidRDefault="00507803" w:rsidP="00555A3E">
      <w:pPr>
        <w:rPr>
          <w:rFonts w:ascii="Arial" w:hAnsi="Arial" w:cs="Arial"/>
          <w:b/>
          <w:color w:val="993300"/>
          <w:u w:val="single"/>
        </w:rPr>
      </w:pPr>
    </w:p>
    <w:p w:rsidR="00507803" w:rsidRDefault="00FB4B6F" w:rsidP="00507803">
      <w:pPr>
        <w:rPr>
          <w:i/>
        </w:rPr>
      </w:pPr>
      <w:hyperlink r:id="rId1154" w:history="1">
        <w:r w:rsidR="00507803" w:rsidRPr="00CF6638">
          <w:rPr>
            <w:rStyle w:val="Hyperlink"/>
            <w:rFonts w:ascii="Arial" w:hAnsi="Arial" w:cs="Arial"/>
            <w:b/>
            <w:sz w:val="24"/>
          </w:rPr>
          <w:t>R4-1816421</w:t>
        </w:r>
      </w:hyperlink>
      <w:r w:rsidR="00507803">
        <w:rPr>
          <w:b/>
        </w:rPr>
        <w:tab/>
        <w:t>Draft CR to TS 38.113 Test configurations (subclause 4.5)</w:t>
      </w:r>
      <w:r w:rsidR="00507803">
        <w:rPr>
          <w:b/>
        </w:rPr>
        <w:br/>
      </w:r>
      <w:r w:rsidR="00507803">
        <w:tab/>
      </w:r>
      <w:r w:rsidR="00507803">
        <w:tab/>
      </w:r>
      <w:r w:rsidR="00507803">
        <w:tab/>
      </w:r>
      <w:r w:rsidR="00507803">
        <w:tab/>
      </w:r>
      <w:r w:rsidR="00507803">
        <w:tab/>
        <w:t>38.113</w:t>
      </w:r>
      <w:r w:rsidR="00507803">
        <w:tab/>
        <w:t xml:space="preserve">  CR-  rev  Cat:  (Rel-15) v15.3.0</w:t>
      </w:r>
      <w:r w:rsidR="00507803">
        <w:br/>
      </w:r>
      <w:r w:rsidR="00507803">
        <w:rPr>
          <w:i/>
        </w:rPr>
        <w:tab/>
      </w:r>
      <w:r w:rsidR="00507803">
        <w:rPr>
          <w:i/>
        </w:rPr>
        <w:tab/>
      </w:r>
      <w:r w:rsidR="00507803">
        <w:rPr>
          <w:i/>
        </w:rPr>
        <w:tab/>
      </w:r>
      <w:r w:rsidR="00507803">
        <w:rPr>
          <w:i/>
        </w:rPr>
        <w:tab/>
      </w:r>
      <w:r w:rsidR="00507803">
        <w:rPr>
          <w:i/>
        </w:rPr>
        <w:tab/>
        <w:t>Source: ZTE Corporation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Added the test configuration for single carrier capable BS according to updated TS 38.141-2.</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1155" w:history="1">
        <w:r w:rsidR="00555A3E" w:rsidRPr="00CF6638">
          <w:rPr>
            <w:rStyle w:val="Hyperlink"/>
            <w:rFonts w:ascii="Arial" w:hAnsi="Arial" w:cs="Arial"/>
            <w:b/>
            <w:sz w:val="24"/>
          </w:rPr>
          <w:t>R4-1814759</w:t>
        </w:r>
      </w:hyperlink>
      <w:r w:rsidR="00555A3E">
        <w:rPr>
          <w:b/>
        </w:rPr>
        <w:tab/>
        <w:t>on RX exclusion band for RI test</w:t>
      </w:r>
      <w:r w:rsidR="00555A3E">
        <w:rPr>
          <w:b/>
        </w:rPr>
        <w:br/>
      </w:r>
      <w:r w:rsidR="00555A3E">
        <w:tab/>
      </w:r>
      <w:r w:rsidR="00555A3E">
        <w:tab/>
      </w:r>
      <w:r w:rsidR="00555A3E">
        <w:tab/>
      </w:r>
      <w:r w:rsidR="00555A3E">
        <w:tab/>
      </w:r>
      <w:r w:rsidR="00555A3E">
        <w:tab/>
        <w:t>38.113</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With the EISminSENS + 35 dB as wanted signal power to establish a communication link for BS type 1-O, no more RX exclusion band should be added for BS type 1-O compare to ?FOOB.</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56" w:history="1">
        <w:r w:rsidR="00555A3E" w:rsidRPr="00CF6638">
          <w:rPr>
            <w:rStyle w:val="Hyperlink"/>
            <w:rFonts w:ascii="Arial" w:hAnsi="Arial" w:cs="Arial"/>
            <w:b/>
            <w:sz w:val="24"/>
          </w:rPr>
          <w:t>R4-1814760</w:t>
        </w:r>
      </w:hyperlink>
      <w:r w:rsidR="00555A3E">
        <w:rPr>
          <w:b/>
        </w:rPr>
        <w:tab/>
        <w:t>on wanted signal power for RI test and the comparison with OTA blocking test</w:t>
      </w:r>
      <w:r w:rsidR="00555A3E">
        <w:rPr>
          <w:b/>
        </w:rPr>
        <w:br/>
      </w:r>
      <w:r w:rsidR="00555A3E">
        <w:tab/>
      </w:r>
      <w:r w:rsidR="00555A3E">
        <w:tab/>
      </w:r>
      <w:r w:rsidR="00555A3E">
        <w:tab/>
      </w:r>
      <w:r w:rsidR="00555A3E">
        <w:tab/>
      </w:r>
      <w:r w:rsidR="00555A3E">
        <w:tab/>
        <w:t>38.113</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Use EISminSENS + 35 dB as wanted signal power to establish a communication link for BS type 1-O.</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57" w:history="1">
        <w:r w:rsidR="00555A3E" w:rsidRPr="00CF6638">
          <w:rPr>
            <w:rStyle w:val="Hyperlink"/>
            <w:rFonts w:ascii="Arial" w:hAnsi="Arial" w:cs="Arial"/>
            <w:b/>
            <w:sz w:val="24"/>
          </w:rPr>
          <w:t>R4-1814761</w:t>
        </w:r>
      </w:hyperlink>
      <w:r w:rsidR="00555A3E">
        <w:rPr>
          <w:b/>
        </w:rPr>
        <w:tab/>
        <w:t>on Conducted emission test methods at AC mains power input port</w:t>
      </w:r>
      <w:r w:rsidR="00555A3E">
        <w:rPr>
          <w:b/>
        </w:rPr>
        <w:br/>
      </w:r>
      <w:r w:rsidR="00555A3E">
        <w:tab/>
      </w:r>
      <w:r w:rsidR="00555A3E">
        <w:tab/>
      </w:r>
      <w:r w:rsidR="00555A3E">
        <w:tab/>
      </w:r>
      <w:r w:rsidR="00555A3E">
        <w:tab/>
      </w:r>
      <w:r w:rsidR="00555A3E">
        <w:tab/>
        <w:t>38.113</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Proposal: Correct the description for conducted emission test method at AC mains power input port in [1], [2] and [3] according to [4] as the following:</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1158" w:history="1">
        <w:r w:rsidR="00555A3E" w:rsidRPr="00CF6638">
          <w:rPr>
            <w:rStyle w:val="Hyperlink"/>
            <w:rFonts w:ascii="Arial" w:hAnsi="Arial" w:cs="Arial"/>
            <w:b/>
            <w:sz w:val="24"/>
          </w:rPr>
          <w:t>R4-1814763</w:t>
        </w:r>
      </w:hyperlink>
      <w:r w:rsidR="00555A3E">
        <w:rPr>
          <w:b/>
        </w:rPr>
        <w:tab/>
        <w:t>CR to TS 37.113 (subclause 2 and 8.4.2 )</w:t>
      </w:r>
      <w:r w:rsidR="00555A3E">
        <w:rPr>
          <w:b/>
        </w:rPr>
        <w:br/>
      </w:r>
      <w:r w:rsidR="00555A3E">
        <w:tab/>
      </w:r>
      <w:r w:rsidR="00555A3E">
        <w:tab/>
      </w:r>
      <w:r w:rsidR="00555A3E">
        <w:tab/>
      </w:r>
      <w:r w:rsidR="00555A3E">
        <w:tab/>
      </w:r>
      <w:r w:rsidR="00555A3E">
        <w:tab/>
        <w:t>37.113</w:t>
      </w:r>
      <w:r w:rsidR="00555A3E">
        <w:tab/>
        <w:t xml:space="preserve">  CR-0089  rev  Cat: F (Rel-15) v15.4.0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Correcting the description for conducted emission test method at AC mains power input port according to CISPR 16-2-1.</w:t>
      </w:r>
    </w:p>
    <w:p w:rsidR="00555A3E" w:rsidRDefault="00555A3E" w:rsidP="00555A3E">
      <w:r>
        <w:t>Changing the reference from CISPR 16-1-1 to CISPR 16-2-1 in subclause 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159" w:history="1">
        <w:r w:rsidR="00507803" w:rsidRPr="00CF6638">
          <w:rPr>
            <w:rStyle w:val="Hyperlink"/>
            <w:rFonts w:ascii="Arial" w:hAnsi="Arial" w:cs="Arial"/>
            <w:b/>
          </w:rPr>
          <w:t>R4-1816423</w:t>
        </w:r>
      </w:hyperlink>
    </w:p>
    <w:p w:rsidR="00507803" w:rsidRDefault="00507803" w:rsidP="00555A3E">
      <w:pPr>
        <w:rPr>
          <w:rFonts w:ascii="Arial" w:hAnsi="Arial" w:cs="Arial"/>
          <w:b/>
          <w:color w:val="993300"/>
          <w:u w:val="single"/>
        </w:rPr>
      </w:pPr>
    </w:p>
    <w:p w:rsidR="00507803" w:rsidRDefault="00FB4B6F" w:rsidP="00507803">
      <w:pPr>
        <w:rPr>
          <w:i/>
        </w:rPr>
      </w:pPr>
      <w:hyperlink r:id="rId1160" w:history="1">
        <w:r w:rsidR="00507803" w:rsidRPr="00CF6638">
          <w:rPr>
            <w:rStyle w:val="Hyperlink"/>
            <w:rFonts w:ascii="Arial" w:hAnsi="Arial" w:cs="Arial"/>
            <w:b/>
            <w:sz w:val="24"/>
          </w:rPr>
          <w:t>R4-1816423</w:t>
        </w:r>
      </w:hyperlink>
      <w:r w:rsidR="00507803">
        <w:rPr>
          <w:b/>
        </w:rPr>
        <w:tab/>
        <w:t>CR to TS 37.113 (subclause 2 and 8.4.2 )</w:t>
      </w:r>
      <w:r w:rsidR="00507803">
        <w:rPr>
          <w:b/>
        </w:rPr>
        <w:br/>
      </w:r>
      <w:r w:rsidR="00507803">
        <w:tab/>
      </w:r>
      <w:r w:rsidR="00507803">
        <w:tab/>
      </w:r>
      <w:r w:rsidR="00507803">
        <w:tab/>
      </w:r>
      <w:r w:rsidR="00507803">
        <w:tab/>
      </w:r>
      <w:r w:rsidR="00507803">
        <w:tab/>
        <w:t>37.113</w:t>
      </w:r>
      <w:r w:rsidR="00507803">
        <w:tab/>
        <w:t xml:space="preserve">  CR-0089  rev  Cat: F (Rel-15) v15.4.0</w:t>
      </w:r>
      <w:r w:rsidR="00507803">
        <w:br/>
      </w:r>
      <w:r w:rsidR="00507803">
        <w:rPr>
          <w:i/>
        </w:rPr>
        <w:tab/>
      </w:r>
      <w:r w:rsidR="00507803">
        <w:rPr>
          <w:i/>
        </w:rPr>
        <w:tab/>
      </w:r>
      <w:r w:rsidR="00507803">
        <w:rPr>
          <w:i/>
        </w:rPr>
        <w:tab/>
      </w:r>
      <w:r w:rsidR="00507803">
        <w:rPr>
          <w:i/>
        </w:rPr>
        <w:tab/>
      </w:r>
      <w:r w:rsidR="00507803">
        <w:rPr>
          <w:i/>
        </w:rPr>
        <w:tab/>
        <w:t>Source: ZTE Corporation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Correcting the description for conducted emission test method at AC mains power input port according to CISPR 16-2-1.</w:t>
      </w:r>
    </w:p>
    <w:p w:rsidR="00507803" w:rsidRDefault="00507803" w:rsidP="00507803">
      <w:r>
        <w:t>Changing the reference from CISPR 16-1-1 to CISPR 16-2-1 in subclause 2.</w:t>
      </w:r>
    </w:p>
    <w:p w:rsidR="00507803" w:rsidRDefault="00507803" w:rsidP="00507803">
      <w:pPr>
        <w:rPr>
          <w:rFonts w:ascii="Arial" w:hAnsi="Arial" w:cs="Arial"/>
          <w:b/>
        </w:rPr>
      </w:pPr>
      <w:r>
        <w:rPr>
          <w:rFonts w:ascii="Arial" w:hAnsi="Arial" w:cs="Arial"/>
          <w:b/>
        </w:rPr>
        <w:lastRenderedPageBreak/>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highlight w:val="green"/>
          <w:u w:val="single"/>
        </w:rPr>
        <w:t>Agreed.</w:t>
      </w:r>
      <w:r w:rsidR="00555A3E">
        <w:rPr>
          <w:color w:val="993300"/>
          <w:u w:val="single"/>
        </w:rPr>
        <w:br/>
      </w:r>
      <w:r w:rsidR="00555A3E">
        <w:rPr>
          <w:color w:val="993300"/>
          <w:u w:val="single"/>
        </w:rPr>
        <w:br/>
      </w:r>
    </w:p>
    <w:p w:rsidR="00555A3E" w:rsidRDefault="00FB4B6F" w:rsidP="00555A3E">
      <w:pPr>
        <w:rPr>
          <w:i/>
        </w:rPr>
      </w:pPr>
      <w:hyperlink r:id="rId1161" w:history="1">
        <w:r w:rsidR="00555A3E" w:rsidRPr="00CF6638">
          <w:rPr>
            <w:rStyle w:val="Hyperlink"/>
            <w:rFonts w:ascii="Arial" w:hAnsi="Arial" w:cs="Arial"/>
            <w:b/>
            <w:sz w:val="24"/>
          </w:rPr>
          <w:t>R4-1814764</w:t>
        </w:r>
      </w:hyperlink>
      <w:r w:rsidR="00555A3E">
        <w:rPr>
          <w:b/>
        </w:rPr>
        <w:tab/>
        <w:t>Draft CR to TS 38.113 (subclause 2 and 8.4.2 )</w:t>
      </w:r>
      <w:r w:rsidR="00555A3E">
        <w:rPr>
          <w:b/>
        </w:rPr>
        <w:br/>
      </w:r>
      <w:r w:rsidR="00555A3E">
        <w:tab/>
      </w:r>
      <w:r w:rsidR="00555A3E">
        <w:tab/>
      </w:r>
      <w:r w:rsidR="00555A3E">
        <w:tab/>
      </w:r>
      <w:r w:rsidR="00555A3E">
        <w:tab/>
      </w:r>
      <w:r w:rsidR="00555A3E">
        <w:tab/>
        <w:t>38.113</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Correcting the description for conducted emission test method at AC mains power input port according to CISPR 16-2-1.</w:t>
      </w:r>
    </w:p>
    <w:p w:rsidR="00555A3E" w:rsidRDefault="00555A3E" w:rsidP="00555A3E">
      <w:r>
        <w:t>Changing the reference from CISPR 16-1-1 to CISPR 16-2-1 in subclause 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162" w:history="1">
        <w:r w:rsidR="00507803" w:rsidRPr="00CF6638">
          <w:rPr>
            <w:rStyle w:val="Hyperlink"/>
            <w:rFonts w:ascii="Arial" w:hAnsi="Arial" w:cs="Arial"/>
            <w:b/>
          </w:rPr>
          <w:t>R4-1816424</w:t>
        </w:r>
      </w:hyperlink>
    </w:p>
    <w:p w:rsidR="00507803" w:rsidRDefault="00507803" w:rsidP="00555A3E">
      <w:pPr>
        <w:rPr>
          <w:rFonts w:ascii="Arial" w:hAnsi="Arial" w:cs="Arial"/>
          <w:b/>
          <w:color w:val="993300"/>
          <w:u w:val="single"/>
        </w:rPr>
      </w:pPr>
    </w:p>
    <w:p w:rsidR="00507803" w:rsidRDefault="00FB4B6F" w:rsidP="00507803">
      <w:pPr>
        <w:rPr>
          <w:i/>
        </w:rPr>
      </w:pPr>
      <w:hyperlink r:id="rId1163" w:history="1">
        <w:r w:rsidR="00507803" w:rsidRPr="00CF6638">
          <w:rPr>
            <w:rStyle w:val="Hyperlink"/>
            <w:rFonts w:ascii="Arial" w:hAnsi="Arial" w:cs="Arial"/>
            <w:b/>
            <w:sz w:val="24"/>
          </w:rPr>
          <w:t>R4-1816424</w:t>
        </w:r>
      </w:hyperlink>
      <w:r w:rsidR="00507803">
        <w:rPr>
          <w:b/>
        </w:rPr>
        <w:tab/>
        <w:t>Draft CR to TS 38.113 (subclause 2 and 8.4.2 )</w:t>
      </w:r>
      <w:r w:rsidR="00507803">
        <w:rPr>
          <w:b/>
        </w:rPr>
        <w:br/>
      </w:r>
      <w:r w:rsidR="00507803">
        <w:tab/>
      </w:r>
      <w:r w:rsidR="00507803">
        <w:tab/>
      </w:r>
      <w:r w:rsidR="00507803">
        <w:tab/>
      </w:r>
      <w:r w:rsidR="00507803">
        <w:tab/>
      </w:r>
      <w:r w:rsidR="00507803">
        <w:tab/>
        <w:t>38.113</w:t>
      </w:r>
      <w:r w:rsidR="00507803">
        <w:tab/>
        <w:t xml:space="preserve">  CR-  rev  Cat:  (Rel-15) v15.3.0</w:t>
      </w:r>
      <w:r w:rsidR="00507803">
        <w:br/>
      </w:r>
      <w:r w:rsidR="00507803">
        <w:rPr>
          <w:i/>
        </w:rPr>
        <w:tab/>
      </w:r>
      <w:r w:rsidR="00507803">
        <w:rPr>
          <w:i/>
        </w:rPr>
        <w:tab/>
      </w:r>
      <w:r w:rsidR="00507803">
        <w:rPr>
          <w:i/>
        </w:rPr>
        <w:tab/>
      </w:r>
      <w:r w:rsidR="00507803">
        <w:rPr>
          <w:i/>
        </w:rPr>
        <w:tab/>
      </w:r>
      <w:r w:rsidR="00507803">
        <w:rPr>
          <w:i/>
        </w:rPr>
        <w:tab/>
        <w:t>Source: ZTE Corporation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Correcting the description for conducted emission test method at AC mains power input port according to CISPR 16-2-1.</w:t>
      </w:r>
    </w:p>
    <w:p w:rsidR="00507803" w:rsidRDefault="00507803" w:rsidP="00507803">
      <w:r>
        <w:t>Changing the reference from CISPR 16-1-1 to CISPR 16-2-1 in subclause 2.</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1164" w:history="1">
        <w:r w:rsidR="00555A3E" w:rsidRPr="00CF6638">
          <w:rPr>
            <w:rStyle w:val="Hyperlink"/>
            <w:rFonts w:ascii="Arial" w:hAnsi="Arial" w:cs="Arial"/>
            <w:b/>
            <w:sz w:val="24"/>
          </w:rPr>
          <w:t>R4-1814765</w:t>
        </w:r>
      </w:hyperlink>
      <w:r w:rsidR="00555A3E">
        <w:rPr>
          <w:b/>
        </w:rPr>
        <w:tab/>
        <w:t>Draft CR to TS 38.113 (subclause 3.3 )</w:t>
      </w:r>
      <w:r w:rsidR="00555A3E">
        <w:rPr>
          <w:b/>
        </w:rPr>
        <w:br/>
      </w:r>
      <w:r w:rsidR="00555A3E">
        <w:tab/>
      </w:r>
      <w:r w:rsidR="00555A3E">
        <w:tab/>
      </w:r>
      <w:r w:rsidR="00555A3E">
        <w:tab/>
      </w:r>
      <w:r w:rsidR="00555A3E">
        <w:tab/>
      </w:r>
      <w:r w:rsidR="00555A3E">
        <w:tab/>
        <w:t>38.113</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 some abbreviations in subclause 3.3.</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165" w:history="1">
        <w:r w:rsidR="00507803" w:rsidRPr="00CF6638">
          <w:rPr>
            <w:rStyle w:val="Hyperlink"/>
            <w:rFonts w:ascii="Arial" w:hAnsi="Arial" w:cs="Arial"/>
            <w:b/>
          </w:rPr>
          <w:t>R4-1816425</w:t>
        </w:r>
      </w:hyperlink>
    </w:p>
    <w:p w:rsidR="00507803" w:rsidRDefault="00FB4B6F" w:rsidP="00507803">
      <w:pPr>
        <w:rPr>
          <w:i/>
        </w:rPr>
      </w:pPr>
      <w:hyperlink r:id="rId1166" w:history="1">
        <w:r w:rsidR="00507803" w:rsidRPr="00CF6638">
          <w:rPr>
            <w:rStyle w:val="Hyperlink"/>
            <w:rFonts w:ascii="Arial" w:hAnsi="Arial" w:cs="Arial"/>
            <w:b/>
            <w:sz w:val="24"/>
          </w:rPr>
          <w:t>R4-1816425</w:t>
        </w:r>
      </w:hyperlink>
      <w:r w:rsidR="00507803">
        <w:rPr>
          <w:b/>
        </w:rPr>
        <w:tab/>
        <w:t>Draft CR to TS 38.113 (subclause 3.3 )</w:t>
      </w:r>
      <w:r w:rsidR="00507803">
        <w:rPr>
          <w:b/>
        </w:rPr>
        <w:br/>
      </w:r>
      <w:r w:rsidR="00507803">
        <w:tab/>
      </w:r>
      <w:r w:rsidR="00507803">
        <w:tab/>
      </w:r>
      <w:r w:rsidR="00507803">
        <w:tab/>
      </w:r>
      <w:r w:rsidR="00507803">
        <w:tab/>
      </w:r>
      <w:r w:rsidR="00507803">
        <w:tab/>
        <w:t>38.113</w:t>
      </w:r>
      <w:r w:rsidR="00507803">
        <w:tab/>
        <w:t xml:space="preserve">  CR-  rev  Cat:  (Rel-15) v15.3.0</w:t>
      </w:r>
      <w:r w:rsidR="00507803">
        <w:br/>
      </w:r>
      <w:r w:rsidR="00507803">
        <w:rPr>
          <w:i/>
        </w:rPr>
        <w:tab/>
      </w:r>
      <w:r w:rsidR="00507803">
        <w:rPr>
          <w:i/>
        </w:rPr>
        <w:tab/>
      </w:r>
      <w:r w:rsidR="00507803">
        <w:rPr>
          <w:i/>
        </w:rPr>
        <w:tab/>
      </w:r>
      <w:r w:rsidR="00507803">
        <w:rPr>
          <w:i/>
        </w:rPr>
        <w:tab/>
      </w:r>
      <w:r w:rsidR="00507803">
        <w:rPr>
          <w:i/>
        </w:rPr>
        <w:tab/>
        <w:t>Source: ZTE Corporation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lastRenderedPageBreak/>
        <w:t>Add some abbreviations in subclause 3.3.</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FB4B6F" w:rsidP="00555A3E">
      <w:pPr>
        <w:rPr>
          <w:i/>
        </w:rPr>
      </w:pPr>
      <w:hyperlink r:id="rId1167" w:history="1">
        <w:r w:rsidR="00555A3E" w:rsidRPr="00CF6638">
          <w:rPr>
            <w:rStyle w:val="Hyperlink"/>
            <w:rFonts w:ascii="Arial" w:hAnsi="Arial" w:cs="Arial"/>
            <w:b/>
            <w:sz w:val="24"/>
          </w:rPr>
          <w:t>R4-1814766</w:t>
        </w:r>
      </w:hyperlink>
      <w:r w:rsidR="00555A3E">
        <w:rPr>
          <w:b/>
        </w:rPr>
        <w:tab/>
        <w:t>Draft CR to TS 38.113 (subclause 4.1)</w:t>
      </w:r>
      <w:r w:rsidR="00555A3E">
        <w:rPr>
          <w:b/>
        </w:rPr>
        <w:br/>
      </w:r>
      <w:r w:rsidR="00555A3E">
        <w:tab/>
      </w:r>
      <w:r w:rsidR="00555A3E">
        <w:tab/>
      </w:r>
      <w:r w:rsidR="00555A3E">
        <w:tab/>
      </w:r>
      <w:r w:rsidR="00555A3E">
        <w:tab/>
      </w:r>
      <w:r w:rsidR="00555A3E">
        <w:tab/>
        <w:t>38.113</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ZTE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 reference to TS 38.141-2 in subclause 4.1.</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07803"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7803">
        <w:rPr>
          <w:rFonts w:ascii="Arial" w:hAnsi="Arial" w:cs="Arial"/>
          <w:b/>
          <w:color w:val="993300"/>
          <w:u w:val="single"/>
        </w:rPr>
        <w:t xml:space="preserve">Revised in </w:t>
      </w:r>
      <w:hyperlink r:id="rId1168" w:history="1">
        <w:r w:rsidR="00507803" w:rsidRPr="00CF6638">
          <w:rPr>
            <w:rStyle w:val="Hyperlink"/>
            <w:rFonts w:ascii="Arial" w:hAnsi="Arial" w:cs="Arial"/>
            <w:b/>
          </w:rPr>
          <w:t>R4-1816426</w:t>
        </w:r>
      </w:hyperlink>
    </w:p>
    <w:p w:rsidR="00507803" w:rsidRDefault="00507803" w:rsidP="00555A3E">
      <w:pPr>
        <w:rPr>
          <w:rFonts w:ascii="Arial" w:hAnsi="Arial" w:cs="Arial"/>
          <w:b/>
          <w:color w:val="993300"/>
          <w:u w:val="single"/>
        </w:rPr>
      </w:pPr>
    </w:p>
    <w:p w:rsidR="00507803" w:rsidRDefault="00FB4B6F" w:rsidP="00507803">
      <w:pPr>
        <w:rPr>
          <w:i/>
        </w:rPr>
      </w:pPr>
      <w:hyperlink r:id="rId1169" w:history="1">
        <w:r w:rsidR="00507803" w:rsidRPr="00CF6638">
          <w:rPr>
            <w:rStyle w:val="Hyperlink"/>
            <w:rFonts w:ascii="Arial" w:hAnsi="Arial" w:cs="Arial"/>
            <w:b/>
            <w:sz w:val="24"/>
          </w:rPr>
          <w:t>R4-1816426</w:t>
        </w:r>
      </w:hyperlink>
      <w:r w:rsidR="00507803">
        <w:rPr>
          <w:b/>
        </w:rPr>
        <w:tab/>
        <w:t>Draft CR to TS 38.113 (subclause 4.1)</w:t>
      </w:r>
      <w:r w:rsidR="00507803">
        <w:rPr>
          <w:b/>
        </w:rPr>
        <w:br/>
      </w:r>
      <w:r w:rsidR="00507803">
        <w:tab/>
      </w:r>
      <w:r w:rsidR="00507803">
        <w:tab/>
      </w:r>
      <w:r w:rsidR="00507803">
        <w:tab/>
      </w:r>
      <w:r w:rsidR="00507803">
        <w:tab/>
      </w:r>
      <w:r w:rsidR="00507803">
        <w:tab/>
        <w:t>38.113</w:t>
      </w:r>
      <w:r w:rsidR="00507803">
        <w:tab/>
        <w:t xml:space="preserve">  CR-  rev  Cat:  (Rel-15) v15.3.0</w:t>
      </w:r>
      <w:r w:rsidR="00507803">
        <w:br/>
      </w:r>
      <w:r w:rsidR="00507803">
        <w:rPr>
          <w:i/>
        </w:rPr>
        <w:tab/>
      </w:r>
      <w:r w:rsidR="00507803">
        <w:rPr>
          <w:i/>
        </w:rPr>
        <w:tab/>
      </w:r>
      <w:r w:rsidR="00507803">
        <w:rPr>
          <w:i/>
        </w:rPr>
        <w:tab/>
      </w:r>
      <w:r w:rsidR="00507803">
        <w:rPr>
          <w:i/>
        </w:rPr>
        <w:tab/>
      </w:r>
      <w:r w:rsidR="00507803">
        <w:rPr>
          <w:i/>
        </w:rPr>
        <w:tab/>
        <w:t>Source: ZTE Corporation</w:t>
      </w:r>
    </w:p>
    <w:p w:rsidR="00507803" w:rsidRDefault="00507803" w:rsidP="00507803">
      <w:pPr>
        <w:rPr>
          <w:rFonts w:ascii="Arial" w:hAnsi="Arial" w:cs="Arial"/>
          <w:b/>
        </w:rPr>
      </w:pPr>
      <w:r>
        <w:rPr>
          <w:rFonts w:ascii="Arial" w:hAnsi="Arial" w:cs="Arial"/>
          <w:b/>
        </w:rPr>
        <w:t xml:space="preserve">Abstract: </w:t>
      </w:r>
    </w:p>
    <w:p w:rsidR="00507803" w:rsidRDefault="00507803" w:rsidP="00507803">
      <w:r>
        <w:t>Add reference to TS 38.141-2 in subclause 4.1.</w:t>
      </w:r>
    </w:p>
    <w:p w:rsidR="00507803" w:rsidRDefault="00507803" w:rsidP="00507803">
      <w:pPr>
        <w:rPr>
          <w:rFonts w:ascii="Arial" w:hAnsi="Arial" w:cs="Arial"/>
          <w:b/>
        </w:rPr>
      </w:pPr>
      <w:r>
        <w:rPr>
          <w:rFonts w:ascii="Arial" w:hAnsi="Arial" w:cs="Arial"/>
          <w:b/>
        </w:rPr>
        <w:t xml:space="preserve">Discussion: </w:t>
      </w:r>
    </w:p>
    <w:p w:rsidR="00507803" w:rsidRDefault="00507803" w:rsidP="00507803"/>
    <w:p w:rsidR="00555A3E" w:rsidRDefault="00507803" w:rsidP="005078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69A1" w:rsidRPr="008669A1">
        <w:rPr>
          <w:rFonts w:ascii="Arial" w:hAnsi="Arial" w:cs="Arial"/>
          <w:b/>
          <w:color w:val="993300"/>
          <w:highlight w:val="green"/>
          <w:u w:val="single"/>
        </w:rPr>
        <w:t>Endorsed.</w:t>
      </w:r>
      <w:r w:rsidR="00555A3E">
        <w:rPr>
          <w:color w:val="993300"/>
          <w:u w:val="single"/>
        </w:rPr>
        <w:br/>
      </w:r>
      <w:r w:rsidR="00555A3E">
        <w:rPr>
          <w:color w:val="993300"/>
          <w:u w:val="single"/>
        </w:rPr>
        <w:br/>
      </w:r>
    </w:p>
    <w:p w:rsidR="00555A3E" w:rsidRDefault="00555A3E" w:rsidP="00555A3E">
      <w:pPr>
        <w:pStyle w:val="Heading3"/>
      </w:pPr>
      <w:bookmarkStart w:id="327" w:name="_Toc1679776"/>
      <w:r>
        <w:t>7.11</w:t>
      </w:r>
      <w:r>
        <w:tab/>
        <w:t>RRM core maintenance (38.133) [NR_newRAT-Core]</w:t>
      </w:r>
      <w:bookmarkEnd w:id="327"/>
    </w:p>
    <w:p w:rsidR="00555A3E" w:rsidRDefault="00555A3E" w:rsidP="00555A3E">
      <w:pPr>
        <w:pStyle w:val="Heading4"/>
      </w:pPr>
      <w:bookmarkStart w:id="328" w:name="_Toc1679777"/>
      <w:r>
        <w:t>7.11.1</w:t>
      </w:r>
      <w:r>
        <w:tab/>
        <w:t>General [NR_newRAT-Core]</w:t>
      </w:r>
      <w:bookmarkEnd w:id="328"/>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Ad hoc minutes</w:t>
      </w:r>
    </w:p>
    <w:p w:rsidR="00212296" w:rsidRPr="00212296" w:rsidRDefault="00FB4B6F" w:rsidP="00212296">
      <w:pPr>
        <w:rPr>
          <w:rFonts w:eastAsia="SimSun"/>
          <w:b/>
          <w:lang w:eastAsia="zh-CN"/>
        </w:rPr>
      </w:pPr>
      <w:hyperlink r:id="rId1170" w:history="1">
        <w:r w:rsidR="00212296" w:rsidRPr="00205CFC">
          <w:rPr>
            <w:rFonts w:ascii="Arial" w:eastAsia="SimSun" w:hAnsi="Arial" w:cs="Arial"/>
            <w:b/>
            <w:color w:val="0000FF"/>
            <w:u w:val="single"/>
            <w:lang w:eastAsia="en-US"/>
          </w:rPr>
          <w:t>R4-1816102</w:t>
        </w:r>
      </w:hyperlink>
      <w:r w:rsidR="00212296" w:rsidRPr="00212296">
        <w:rPr>
          <w:rFonts w:eastAsia="SimSun"/>
          <w:b/>
          <w:lang w:eastAsia="en-US"/>
        </w:rPr>
        <w:tab/>
        <w:t>new: Ad hoc minutes for NR RRM measurement,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provides the </w:t>
      </w:r>
      <w:r w:rsidRPr="00212296">
        <w:rPr>
          <w:rFonts w:eastAsia="SimSun" w:hint="eastAsia"/>
          <w:lang w:eastAsia="zh-CN"/>
        </w:rPr>
        <w:t>ad hoc minutes for NR RRM measurement.</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t xml:space="preserve">Revised to </w:t>
      </w:r>
      <w:hyperlink r:id="rId1171" w:history="1">
        <w:r w:rsidRPr="00212296">
          <w:rPr>
            <w:rFonts w:eastAsia="SimSun"/>
            <w:b/>
            <w:color w:val="0000FF"/>
            <w:u w:val="single"/>
            <w:lang w:eastAsia="en-US"/>
          </w:rPr>
          <w:t>R4-1816338</w:t>
        </w:r>
      </w:hyperlink>
      <w:r w:rsidRPr="00212296">
        <w:rPr>
          <w:rFonts w:eastAsia="SimSun"/>
          <w:b/>
          <w:lang w:eastAsia="en-US"/>
        </w:rPr>
        <w:t xml:space="preserve"> (from </w:t>
      </w:r>
      <w:hyperlink r:id="rId1172" w:history="1">
        <w:r w:rsidRPr="00212296">
          <w:rPr>
            <w:rFonts w:eastAsia="SimSun"/>
            <w:b/>
            <w:color w:val="0000FF"/>
            <w:u w:val="single"/>
            <w:lang w:eastAsia="en-US"/>
          </w:rPr>
          <w:t>R4-1816102</w:t>
        </w:r>
      </w:hyperlink>
      <w:r w:rsidRPr="00212296">
        <w:rPr>
          <w:rFonts w:eastAsia="SimSun"/>
          <w:b/>
          <w:lang w:eastAsia="en-US"/>
        </w:rPr>
        <w:t>))</w:t>
      </w:r>
      <w:r w:rsidRPr="00212296">
        <w:rPr>
          <w:rFonts w:ascii="Arial" w:eastAsia="SimSun" w:hAnsi="Arial" w:cs="Arial"/>
          <w:b/>
          <w:lang w:eastAsia="en-US"/>
        </w:rPr>
        <w:t>)</w:t>
      </w:r>
      <w:r w:rsidRPr="00212296">
        <w:rPr>
          <w:rFonts w:eastAsia="SimSun"/>
          <w:b/>
          <w:lang w:eastAsia="en-US"/>
        </w:rPr>
        <w:t xml:space="preserve"> </w:t>
      </w:r>
      <w:r w:rsidRPr="00212296">
        <w:rPr>
          <w:rFonts w:eastAsia="SimSun"/>
          <w:b/>
          <w:lang w:eastAsia="en-US"/>
        </w:rPr>
        <w:br/>
      </w:r>
      <w:r w:rsidRPr="00212296">
        <w:rPr>
          <w:rFonts w:eastAsia="SimSun"/>
          <w:b/>
          <w:lang w:eastAsia="en-US"/>
        </w:rPr>
        <w:br/>
      </w:r>
    </w:p>
    <w:p w:rsidR="00212296" w:rsidRPr="00212296" w:rsidRDefault="00FB4B6F" w:rsidP="00212296">
      <w:pPr>
        <w:rPr>
          <w:rFonts w:eastAsia="SimSun"/>
          <w:b/>
          <w:lang w:eastAsia="zh-CN"/>
        </w:rPr>
      </w:pPr>
      <w:hyperlink r:id="rId1173" w:history="1">
        <w:r w:rsidR="00212296" w:rsidRPr="00212296">
          <w:rPr>
            <w:rFonts w:ascii="Arial" w:eastAsia="SimSun" w:hAnsi="Arial" w:cs="Arial"/>
            <w:b/>
            <w:color w:val="0000FF"/>
            <w:u w:val="single"/>
            <w:lang w:eastAsia="en-US"/>
          </w:rPr>
          <w:t>R4-1816338</w:t>
        </w:r>
      </w:hyperlink>
      <w:r w:rsidR="00212296" w:rsidRPr="00212296">
        <w:rPr>
          <w:rFonts w:eastAsia="SimSun"/>
          <w:b/>
          <w:lang w:eastAsia="en-US"/>
        </w:rPr>
        <w:tab/>
        <w:t>new: Ad hoc minutes for NR RRM measurement,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eastAsia="SimSun"/>
          <w:b/>
          <w:lang w:eastAsia="en-US"/>
        </w:rPr>
      </w:pPr>
      <w:r w:rsidRPr="00212296">
        <w:rPr>
          <w:rFonts w:ascii="Arial" w:eastAsia="SimSun" w:hAnsi="Arial" w:cs="Arial"/>
          <w:b/>
          <w:lang w:eastAsia="en-US"/>
        </w:rPr>
        <w:t>Abstract</w:t>
      </w:r>
      <w:r w:rsidRPr="00212296">
        <w:rPr>
          <w:rFonts w:eastAsia="SimSun"/>
          <w:b/>
          <w:lang w:eastAsia="en-US"/>
        </w:rPr>
        <w:t xml:space="preserve">: </w:t>
      </w:r>
    </w:p>
    <w:p w:rsidR="00212296" w:rsidRPr="00212296" w:rsidRDefault="00212296" w:rsidP="00212296">
      <w:pPr>
        <w:rPr>
          <w:rFonts w:eastAsia="SimSun"/>
          <w:lang w:eastAsia="zh-CN"/>
        </w:rPr>
      </w:pPr>
      <w:r w:rsidRPr="00212296">
        <w:rPr>
          <w:rFonts w:eastAsia="SimSun"/>
          <w:lang w:eastAsia="en-US"/>
        </w:rPr>
        <w:t xml:space="preserve">This contribution provides the </w:t>
      </w:r>
      <w:r w:rsidRPr="00212296">
        <w:rPr>
          <w:rFonts w:eastAsia="SimSun" w:hint="eastAsia"/>
          <w:lang w:eastAsia="zh-CN"/>
        </w:rPr>
        <w:t>ad hoc minutes for NR RRM measurement.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ascii="Arial" w:eastAsia="SimSun" w:hAnsi="Arial" w:cs="Arial"/>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eastAsia="SimSun"/>
          <w:b/>
          <w:highlight w:val="green"/>
          <w:lang w:eastAsia="en-US"/>
        </w:rPr>
        <w:br/>
      </w:r>
      <w:r w:rsidRPr="00212296">
        <w:rPr>
          <w:rFonts w:eastAsia="SimSun"/>
          <w:b/>
          <w:highlight w:val="green"/>
          <w:lang w:eastAsia="en-US"/>
        </w:rPr>
        <w:br/>
      </w:r>
    </w:p>
    <w:p w:rsidR="00212296" w:rsidRPr="00212296" w:rsidRDefault="00FB4B6F" w:rsidP="00212296">
      <w:pPr>
        <w:rPr>
          <w:rFonts w:eastAsia="SimSun"/>
          <w:i/>
          <w:lang w:eastAsia="zh-CN"/>
        </w:rPr>
      </w:pPr>
      <w:hyperlink r:id="rId1174" w:history="1">
        <w:r w:rsidR="00212296" w:rsidRPr="00205CFC">
          <w:rPr>
            <w:rFonts w:ascii="Arial" w:eastAsia="SimSun" w:hAnsi="Arial" w:cs="Arial"/>
            <w:b/>
            <w:color w:val="0000FF"/>
            <w:u w:val="single"/>
            <w:lang w:eastAsia="en-US"/>
          </w:rPr>
          <w:t>R4-1816119</w:t>
        </w:r>
      </w:hyperlink>
      <w:r w:rsidR="00212296" w:rsidRPr="00212296">
        <w:rPr>
          <w:rFonts w:eastAsia="SimSun"/>
          <w:b/>
          <w:lang w:eastAsia="en-US"/>
        </w:rPr>
        <w:tab/>
      </w:r>
      <w:r w:rsidR="00212296" w:rsidRPr="00212296">
        <w:rPr>
          <w:rFonts w:eastAsia="SimSun" w:hint="eastAsia"/>
          <w:b/>
          <w:lang w:eastAsia="zh-CN"/>
        </w:rPr>
        <w:t>Ad hoc minutes for idle/connected mobility and timing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Samsung</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provides the </w:t>
      </w:r>
      <w:r w:rsidRPr="00212296">
        <w:rPr>
          <w:rFonts w:eastAsia="SimSun" w:hint="eastAsia"/>
          <w:lang w:eastAsia="zh-CN"/>
        </w:rPr>
        <w:t>ad hoc minutes for NR RRM requirements for idle/connected mobility and timing.</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zh-CN"/>
        </w:rPr>
      </w:pPr>
      <w:hyperlink r:id="rId1175" w:history="1">
        <w:r w:rsidR="00212296" w:rsidRPr="00205CFC">
          <w:rPr>
            <w:rFonts w:ascii="Arial" w:eastAsia="SimSun" w:hAnsi="Arial" w:cs="Arial"/>
            <w:b/>
            <w:color w:val="0000FF"/>
            <w:u w:val="single"/>
            <w:lang w:eastAsia="en-US"/>
          </w:rPr>
          <w:t>R4-1816120</w:t>
        </w:r>
      </w:hyperlink>
      <w:r w:rsidR="00212296" w:rsidRPr="00212296">
        <w:rPr>
          <w:rFonts w:eastAsia="SimSun"/>
          <w:b/>
          <w:lang w:eastAsia="en-US"/>
        </w:rPr>
        <w:tab/>
      </w:r>
      <w:r w:rsidR="00212296" w:rsidRPr="00212296">
        <w:rPr>
          <w:rFonts w:eastAsia="SimSun" w:hint="eastAsia"/>
          <w:b/>
          <w:lang w:eastAsia="zh-CN"/>
        </w:rPr>
        <w:t xml:space="preserve">Ad hoc minutes for NR RRM </w:t>
      </w:r>
      <w:r w:rsidR="00212296" w:rsidRPr="00212296">
        <w:rPr>
          <w:rFonts w:eastAsia="SimSun"/>
          <w:b/>
          <w:lang w:eastAsia="zh-CN"/>
        </w:rPr>
        <w:t>capability</w:t>
      </w:r>
      <w:r w:rsidR="00212296" w:rsidRPr="00212296">
        <w:rPr>
          <w:rFonts w:eastAsia="SimSun" w:hint="eastAsia"/>
          <w:b/>
          <w:lang w:eastAsia="zh-CN"/>
        </w:rPr>
        <w:t>, gap related requirement and beam management</w:t>
      </w:r>
      <w:r w:rsidR="00212296" w:rsidRPr="00212296">
        <w:rPr>
          <w:rFonts w:eastAsia="SimSun"/>
          <w:b/>
          <w:lang w:eastAsia="en-US"/>
        </w:rPr>
        <w:t xml:space="preserve">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Intel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highlight w:val="green"/>
          <w:lang w:eastAsia="en-US"/>
        </w:rPr>
      </w:pPr>
      <w:r w:rsidRPr="00212296">
        <w:rPr>
          <w:rFonts w:eastAsia="SimSun"/>
          <w:highlight w:val="green"/>
          <w:lang w:eastAsia="en-US"/>
        </w:rPr>
        <w:t xml:space="preserve">Agreement: </w:t>
      </w:r>
    </w:p>
    <w:p w:rsidR="00212296" w:rsidRPr="00212296" w:rsidRDefault="00212296" w:rsidP="00212296">
      <w:pPr>
        <w:rPr>
          <w:rFonts w:eastAsia="SimSun"/>
          <w:highlight w:val="green"/>
          <w:lang w:eastAsia="zh-CN"/>
        </w:rPr>
      </w:pPr>
      <w:r w:rsidRPr="00212296">
        <w:rPr>
          <w:rFonts w:eastAsia="SimSun"/>
          <w:highlight w:val="green"/>
          <w:lang w:eastAsia="zh-CN"/>
        </w:rPr>
        <w:t xml:space="preserve">For capability related to FR2 SCC selection: </w:t>
      </w:r>
    </w:p>
    <w:p w:rsidR="00212296" w:rsidRPr="00212296" w:rsidRDefault="00212296" w:rsidP="00212296">
      <w:pPr>
        <w:ind w:left="426"/>
        <w:rPr>
          <w:rFonts w:eastAsia="SimSun"/>
          <w:b/>
          <w:lang w:eastAsia="zh-CN"/>
        </w:rPr>
      </w:pPr>
      <w:r w:rsidRPr="00212296">
        <w:rPr>
          <w:rFonts w:eastAsia="SimSun"/>
          <w:highlight w:val="green"/>
          <w:lang w:eastAsia="zh-CN"/>
        </w:rPr>
        <w:t>Completely up to UE implementation if none or more than one SCC are to be measured in Rel-15. It can be FFS in the future release.</w:t>
      </w:r>
      <w:r w:rsidRPr="00212296">
        <w:rPr>
          <w:rFonts w:eastAsia="SimSun"/>
          <w:lang w:eastAsia="zh-CN"/>
        </w:rPr>
        <w:t xml:space="preserve"> </w:t>
      </w:r>
    </w:p>
    <w:p w:rsidR="00212296" w:rsidRPr="00212296" w:rsidRDefault="00212296" w:rsidP="00212296">
      <w:pPr>
        <w:rPr>
          <w:rFonts w:eastAsia="SimSun"/>
          <w:highlight w:val="green"/>
          <w:lang w:eastAsia="zh-CN"/>
        </w:rPr>
      </w:pPr>
      <w:r w:rsidRPr="00212296">
        <w:rPr>
          <w:rFonts w:eastAsia="SimSun"/>
          <w:highlight w:val="green"/>
          <w:lang w:eastAsia="zh-CN"/>
        </w:rPr>
        <w:t xml:space="preserve">For interruption during the measurement: </w:t>
      </w:r>
    </w:p>
    <w:p w:rsidR="00212296" w:rsidRPr="00212296" w:rsidRDefault="00212296" w:rsidP="00212296">
      <w:pPr>
        <w:ind w:left="426"/>
        <w:rPr>
          <w:rFonts w:eastAsia="SimSun"/>
          <w:highlight w:val="green"/>
          <w:lang w:eastAsia="zh-CN"/>
        </w:rPr>
      </w:pPr>
      <w:r w:rsidRPr="00212296">
        <w:rPr>
          <w:rFonts w:eastAsia="SimSun"/>
          <w:highlight w:val="green"/>
          <w:lang w:eastAsia="zh-CN"/>
        </w:rPr>
        <w:t>During the interrupted slots on serving cells which are fully or partially overlapped with MG, the UE is not required to conduct reception/transmission from/to the corresponding NR serving cells except the reception of signals used for RRM measurement in Rel-15. If necessary, further clarification should be introduced in 38.133 and the exact wording can be decided later.</w:t>
      </w:r>
    </w:p>
    <w:p w:rsidR="00212296" w:rsidRPr="00212296" w:rsidRDefault="00212296" w:rsidP="00212296">
      <w:pPr>
        <w:ind w:left="426"/>
        <w:rPr>
          <w:rFonts w:eastAsia="SimSun"/>
          <w:highlight w:val="green"/>
          <w:lang w:eastAsia="zh-CN"/>
        </w:rPr>
      </w:pPr>
      <w:r w:rsidRPr="00212296">
        <w:rPr>
          <w:rFonts w:eastAsia="SimSun"/>
          <w:highlight w:val="green"/>
          <w:lang w:eastAsia="zh-CN"/>
        </w:rPr>
        <w:t>On downlink, half-slots result before and after the measurement gap, and on uplink, a half-slot results before the measurement gap. Wether UE can conduct reception/transmission from/to the corresponding NR cells is up to UE implementation in Rel-15</w:t>
      </w:r>
    </w:p>
    <w:p w:rsidR="00212296" w:rsidRPr="00212296" w:rsidRDefault="00212296" w:rsidP="00212296">
      <w:pPr>
        <w:ind w:left="426"/>
        <w:rPr>
          <w:rFonts w:eastAsia="SimSun"/>
          <w:highlight w:val="green"/>
          <w:lang w:eastAsia="zh-CN"/>
        </w:rPr>
      </w:pPr>
      <w:r w:rsidRPr="00212296">
        <w:rPr>
          <w:rFonts w:eastAsia="SimSun"/>
          <w:highlight w:val="green"/>
          <w:lang w:eastAsia="zh-CN"/>
        </w:rPr>
        <w:t>It can be further discussed how to use the partially overlapped slot before and after MG in future release.</w:t>
      </w:r>
    </w:p>
    <w:p w:rsidR="00212296" w:rsidRPr="00212296" w:rsidRDefault="00212296" w:rsidP="00212296">
      <w:pPr>
        <w:rPr>
          <w:rFonts w:eastAsia="SimSun"/>
          <w:highlight w:val="green"/>
          <w:lang w:eastAsia="zh-CN"/>
        </w:rPr>
      </w:pPr>
      <w:r w:rsidRPr="00212296">
        <w:rPr>
          <w:rFonts w:eastAsia="SimSun"/>
          <w:highlight w:val="green"/>
          <w:lang w:eastAsia="zh-CN"/>
        </w:rPr>
        <w:t xml:space="preserve">Value of BLERout_LR used for BFD evaluation </w:t>
      </w:r>
    </w:p>
    <w:p w:rsidR="00212296" w:rsidRPr="00212296" w:rsidRDefault="00212296" w:rsidP="00212296">
      <w:pPr>
        <w:ind w:left="426"/>
        <w:rPr>
          <w:rFonts w:eastAsia="SimSun"/>
          <w:highlight w:val="green"/>
          <w:lang w:eastAsia="zh-CN"/>
        </w:rPr>
      </w:pPr>
      <w:r w:rsidRPr="00212296">
        <w:rPr>
          <w:rFonts w:eastAsia="SimSun"/>
          <w:highlight w:val="green"/>
          <w:lang w:eastAsia="zh-CN"/>
        </w:rPr>
        <w:t>BLERout_LR = 10%</w:t>
      </w:r>
    </w:p>
    <w:p w:rsidR="00212296" w:rsidRPr="00212296" w:rsidRDefault="00212296" w:rsidP="00212296">
      <w:pPr>
        <w:rPr>
          <w:rFonts w:eastAsia="SimSun"/>
          <w:highlight w:val="green"/>
          <w:lang w:eastAsia="zh-CN"/>
        </w:rPr>
      </w:pPr>
      <w:r w:rsidRPr="00212296">
        <w:rPr>
          <w:rFonts w:eastAsia="SimSun"/>
          <w:highlight w:val="green"/>
          <w:lang w:eastAsia="zh-CN"/>
        </w:rPr>
        <w:t xml:space="preserve">Scaling factor P during the CBD due to colliding of MG/SMTC and CBD measurement </w:t>
      </w:r>
    </w:p>
    <w:p w:rsidR="00212296" w:rsidRPr="00212296" w:rsidRDefault="00212296" w:rsidP="00212296">
      <w:pPr>
        <w:ind w:left="426"/>
        <w:rPr>
          <w:rFonts w:eastAsia="SimSun"/>
          <w:highlight w:val="green"/>
          <w:lang w:eastAsia="zh-CN"/>
        </w:rPr>
      </w:pPr>
      <w:r w:rsidRPr="00212296">
        <w:rPr>
          <w:rFonts w:eastAsia="SimSun"/>
          <w:highlight w:val="green"/>
          <w:lang w:eastAsia="zh-CN"/>
        </w:rPr>
        <w:lastRenderedPageBreak/>
        <w:tab/>
        <w:t>P factor specified for RLM is reused for CBD measurement</w:t>
      </w:r>
    </w:p>
    <w:p w:rsidR="00212296" w:rsidRPr="00212296" w:rsidRDefault="00212296" w:rsidP="00212296">
      <w:pPr>
        <w:rPr>
          <w:rFonts w:eastAsia="SimSun"/>
          <w:highlight w:val="green"/>
          <w:lang w:eastAsia="zh-CN"/>
        </w:rPr>
      </w:pPr>
      <w:r w:rsidRPr="00212296">
        <w:rPr>
          <w:rFonts w:eastAsia="SimSun"/>
          <w:highlight w:val="green"/>
          <w:lang w:eastAsia="zh-CN"/>
        </w:rPr>
        <w:t>CSI-RS based CBD requirements</w:t>
      </w:r>
    </w:p>
    <w:p w:rsidR="00212296" w:rsidRPr="00212296" w:rsidRDefault="00212296" w:rsidP="00212296">
      <w:pPr>
        <w:ind w:firstLine="284"/>
        <w:rPr>
          <w:rFonts w:eastAsia="SimSun"/>
          <w:highlight w:val="green"/>
          <w:lang w:eastAsia="zh-CN"/>
        </w:rPr>
      </w:pPr>
      <w:r w:rsidRPr="00212296">
        <w:rPr>
          <w:rFonts w:eastAsia="SimSun"/>
          <w:highlight w:val="green"/>
          <w:lang w:eastAsia="zh-CN"/>
        </w:rPr>
        <w:t xml:space="preserve">  No requirements with D=1</w:t>
      </w:r>
    </w:p>
    <w:p w:rsidR="00212296" w:rsidRPr="00212296" w:rsidRDefault="00212296" w:rsidP="00212296">
      <w:pPr>
        <w:rPr>
          <w:rFonts w:eastAsia="SimSun"/>
          <w:highlight w:val="green"/>
          <w:lang w:eastAsia="zh-CN"/>
        </w:rPr>
      </w:pPr>
      <w:r w:rsidRPr="00212296">
        <w:rPr>
          <w:rFonts w:eastAsia="SimSun"/>
          <w:highlight w:val="green"/>
          <w:lang w:eastAsia="zh-CN"/>
        </w:rPr>
        <w:t>SSB based L1-RSRP requirements for beam reporting</w:t>
      </w:r>
    </w:p>
    <w:p w:rsidR="00212296" w:rsidRPr="00212296" w:rsidRDefault="00212296" w:rsidP="00212296">
      <w:pPr>
        <w:ind w:firstLine="284"/>
        <w:rPr>
          <w:rFonts w:eastAsia="SimSun"/>
          <w:highlight w:val="green"/>
          <w:lang w:eastAsia="zh-CN"/>
        </w:rPr>
      </w:pPr>
      <w:r w:rsidRPr="00212296">
        <w:rPr>
          <w:rFonts w:eastAsia="SimSun"/>
          <w:highlight w:val="green"/>
          <w:lang w:eastAsia="zh-CN"/>
        </w:rPr>
        <w:t>For SSB based L1-RSRP requirement for beam reporting, no requirement will be specified for the case of N=1</w:t>
      </w:r>
    </w:p>
    <w:p w:rsidR="00212296" w:rsidRPr="00212296" w:rsidRDefault="00212296" w:rsidP="00212296">
      <w:pPr>
        <w:ind w:left="426"/>
        <w:rPr>
          <w:rFonts w:eastAsia="SimSun"/>
          <w:highlight w:val="green"/>
          <w:lang w:eastAsia="zh-CN"/>
        </w:rPr>
      </w:pPr>
    </w:p>
    <w:p w:rsidR="00212296" w:rsidRPr="00212296" w:rsidRDefault="00212296" w:rsidP="00212296">
      <w:pPr>
        <w:rPr>
          <w:rFonts w:eastAsia="SimSun"/>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zh-CN"/>
        </w:rPr>
      </w:pPr>
      <w:hyperlink r:id="rId1176" w:history="1">
        <w:r w:rsidR="00212296" w:rsidRPr="00212296">
          <w:rPr>
            <w:rFonts w:ascii="Arial" w:eastAsia="SimSun" w:hAnsi="Arial" w:cs="Arial"/>
            <w:color w:val="0000FF"/>
            <w:u w:val="single"/>
            <w:lang w:eastAsia="en-US"/>
          </w:rPr>
          <w:t>R4-1816121</w:t>
        </w:r>
      </w:hyperlink>
      <w:r w:rsidR="00212296" w:rsidRPr="00212296">
        <w:rPr>
          <w:rFonts w:eastAsia="SimSun"/>
          <w:b/>
          <w:lang w:eastAsia="en-US"/>
        </w:rPr>
        <w:tab/>
      </w:r>
      <w:r w:rsidR="00212296" w:rsidRPr="00212296">
        <w:rPr>
          <w:rFonts w:eastAsia="SimSun" w:hint="eastAsia"/>
          <w:b/>
          <w:lang w:eastAsia="zh-CN"/>
        </w:rPr>
        <w:t xml:space="preserve">Ad hoc minutes for </w:t>
      </w:r>
      <w:r w:rsidR="00212296" w:rsidRPr="00212296">
        <w:rPr>
          <w:rFonts w:eastAsia="SimSun"/>
          <w:b/>
          <w:bCs/>
          <w:lang w:eastAsia="zh-CN"/>
        </w:rPr>
        <w:t>signaling characteristics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Intel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6C0155">
      <w:pPr>
        <w:numPr>
          <w:ilvl w:val="0"/>
          <w:numId w:val="97"/>
        </w:numPr>
        <w:overflowPunct/>
        <w:autoSpaceDE/>
        <w:autoSpaceDN/>
        <w:adjustRightInd/>
        <w:spacing w:after="240"/>
        <w:ind w:left="360"/>
        <w:textAlignment w:val="auto"/>
        <w:rPr>
          <w:rFonts w:eastAsia="SimSun"/>
          <w:sz w:val="22"/>
          <w:highlight w:val="green"/>
          <w:lang w:eastAsia="en-US"/>
        </w:rPr>
      </w:pPr>
      <w:r w:rsidRPr="00212296">
        <w:rPr>
          <w:rFonts w:eastAsia="SimSun" w:hint="eastAsia"/>
          <w:sz w:val="22"/>
          <w:highlight w:val="green"/>
          <w:lang w:eastAsia="en-US"/>
        </w:rPr>
        <w:t>Limitation on SSB in FR2 intra-band CA</w:t>
      </w:r>
    </w:p>
    <w:p w:rsidR="00212296" w:rsidRPr="00212296" w:rsidRDefault="00212296" w:rsidP="00212296">
      <w:pPr>
        <w:overflowPunct/>
        <w:autoSpaceDE/>
        <w:autoSpaceDN/>
        <w:adjustRightInd/>
        <w:spacing w:after="240"/>
        <w:ind w:left="720"/>
        <w:textAlignment w:val="auto"/>
        <w:rPr>
          <w:rFonts w:eastAsia="SimSun"/>
          <w:lang w:val="en-US" w:eastAsia="zh-CN"/>
        </w:rPr>
      </w:pPr>
      <w:r w:rsidRPr="00212296">
        <w:rPr>
          <w:rFonts w:eastAsia="SimSun"/>
          <w:highlight w:val="green"/>
          <w:lang w:val="en-US" w:eastAsia="zh-CN"/>
        </w:rPr>
        <w:t xml:space="preserve">For intra-band CA, the SSB’s from the cells should have the same DL spatial domain transmission filter. If the SSBs don’t have same DL spatial domain transmission filter the UE is not supposed to satisfy any requirements for SCell.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en-US"/>
        </w:rPr>
      </w:pPr>
      <w:hyperlink r:id="rId1177" w:history="1">
        <w:r w:rsidR="00212296" w:rsidRPr="00205CFC">
          <w:rPr>
            <w:rFonts w:ascii="Arial" w:eastAsia="SimSun" w:hAnsi="Arial" w:cs="Arial"/>
            <w:b/>
            <w:color w:val="0000FF"/>
            <w:u w:val="single"/>
            <w:lang w:eastAsia="en-US"/>
          </w:rPr>
          <w:t>R4-1816678</w:t>
        </w:r>
      </w:hyperlink>
      <w:r w:rsidR="00212296" w:rsidRPr="00205CFC">
        <w:rPr>
          <w:rFonts w:ascii="Arial" w:eastAsia="SimSun" w:hAnsi="Arial" w:cs="Arial"/>
          <w:b/>
          <w:color w:val="0000FF"/>
          <w:u w:val="single"/>
          <w:lang w:eastAsia="en-US"/>
        </w:rPr>
        <w:t xml:space="preserve"> </w:t>
      </w:r>
      <w:r w:rsidR="00212296" w:rsidRPr="00212296">
        <w:rPr>
          <w:rFonts w:eastAsia="SimSun"/>
          <w:b/>
          <w:lang w:eastAsia="en-US"/>
        </w:rPr>
        <w:t>WF on delay on TCI state switch and Scell activation with multiple TCI states</w:t>
      </w:r>
    </w:p>
    <w:p w:rsidR="00212296" w:rsidRPr="00212296" w:rsidRDefault="00212296" w:rsidP="00212296">
      <w:pPr>
        <w:rPr>
          <w:rFonts w:eastAsia="SimSun"/>
          <w:i/>
          <w:lang w:eastAsia="en-US"/>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Qualcomm</w:t>
      </w:r>
    </w:p>
    <w:p w:rsidR="00212296" w:rsidRPr="00212296" w:rsidRDefault="00212296" w:rsidP="00212296">
      <w:pPr>
        <w:rPr>
          <w:rFonts w:eastAsia="SimSun"/>
          <w:i/>
          <w:lang w:eastAsia="en-US"/>
        </w:rPr>
      </w:pPr>
      <w:r w:rsidRPr="00212296">
        <w:rPr>
          <w:rFonts w:eastAsia="SimSun"/>
          <w:i/>
          <w:lang w:eastAsia="en-US"/>
        </w:rPr>
        <w:t xml:space="preserve">QC: there is a typo in background page.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p>
    <w:p w:rsidR="00212296" w:rsidRPr="00212296" w:rsidRDefault="00212296" w:rsidP="00212296">
      <w:pPr>
        <w:rPr>
          <w:rFonts w:eastAsia="SimSun"/>
          <w:b/>
          <w:i/>
          <w:color w:val="C00000"/>
          <w:sz w:val="24"/>
          <w:lang w:eastAsia="zh-CN"/>
        </w:rPr>
      </w:pP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Short measurement gap capability</w:t>
      </w:r>
    </w:p>
    <w:p w:rsidR="00212296" w:rsidRPr="00212296" w:rsidRDefault="00FB4B6F" w:rsidP="00212296">
      <w:pPr>
        <w:rPr>
          <w:rFonts w:eastAsia="SimSun"/>
          <w:i/>
          <w:lang w:eastAsia="en-US"/>
        </w:rPr>
      </w:pPr>
      <w:hyperlink r:id="rId1178" w:history="1">
        <w:r w:rsidR="00212296" w:rsidRPr="00212296">
          <w:rPr>
            <w:rFonts w:ascii="Arial" w:eastAsia="SimSun" w:hAnsi="Arial" w:cs="Arial"/>
            <w:b/>
            <w:color w:val="0000FF"/>
            <w:u w:val="single"/>
            <w:lang w:eastAsia="en-US"/>
          </w:rPr>
          <w:t>R4-1814741</w:t>
        </w:r>
      </w:hyperlink>
      <w:r w:rsidR="00212296" w:rsidRPr="00212296">
        <w:rPr>
          <w:rFonts w:eastAsia="SimSun"/>
          <w:b/>
          <w:lang w:eastAsia="en-US"/>
        </w:rPr>
        <w:tab/>
        <w:t>On UE feature: short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according to the </w:t>
      </w:r>
      <w:r w:rsidRPr="00212296">
        <w:rPr>
          <w:rFonts w:eastAsia="SimSun" w:hint="eastAsia"/>
          <w:bCs/>
          <w:lang w:eastAsia="en-US"/>
        </w:rPr>
        <w:t xml:space="preserve">latest agreement on measurement gap </w:t>
      </w:r>
      <w:r w:rsidRPr="00212296">
        <w:rPr>
          <w:rFonts w:eastAsia="SimSun"/>
          <w:bCs/>
          <w:lang w:eastAsia="en-US"/>
        </w:rPr>
        <w:t>applicability</w:t>
      </w:r>
      <w:r w:rsidRPr="00212296">
        <w:rPr>
          <w:rFonts w:eastAsia="SimSun" w:hint="eastAsia"/>
          <w:bCs/>
          <w:lang w:eastAsia="en-US"/>
        </w:rPr>
        <w:t xml:space="preserve">, </w:t>
      </w:r>
      <w:r w:rsidRPr="00212296">
        <w:rPr>
          <w:rFonts w:eastAsia="SimSun" w:hint="eastAsia"/>
          <w:lang w:eastAsia="en-US"/>
        </w:rPr>
        <w:t xml:space="preserve">we update the description of baseband UE feature </w:t>
      </w:r>
      <w:r w:rsidRPr="00212296">
        <w:rPr>
          <w:rFonts w:eastAsia="SimSun"/>
          <w:bCs/>
          <w:lang w:eastAsia="en-US"/>
        </w:rPr>
        <w:t>“</w:t>
      </w:r>
      <w:r w:rsidRPr="00212296">
        <w:rPr>
          <w:rFonts w:eastAsia="SimSun" w:hint="eastAsia"/>
          <w:bCs/>
          <w:lang w:eastAsia="en-US"/>
        </w:rPr>
        <w:t>3-3: short measurement gap</w:t>
      </w:r>
      <w:r w:rsidRPr="00212296">
        <w:rPr>
          <w:rFonts w:eastAsia="SimSun"/>
          <w:bCs/>
          <w:lang w:eastAsia="en-US"/>
        </w:rPr>
        <w:t>”</w:t>
      </w:r>
      <w:r w:rsidRPr="00212296">
        <w:rPr>
          <w:rFonts w:eastAsia="SimSun" w:hint="eastAsia"/>
          <w:bCs/>
          <w:lang w:eastAsia="en-US"/>
        </w:rPr>
        <w:t>. The proposal is:</w:t>
      </w:r>
    </w:p>
    <w:p w:rsidR="00212296" w:rsidRPr="00212296" w:rsidRDefault="00212296" w:rsidP="00212296">
      <w:pPr>
        <w:spacing w:beforeLines="100" w:before="240" w:afterLines="100" w:after="240"/>
        <w:jc w:val="both"/>
        <w:rPr>
          <w:rFonts w:eastAsia="SimSun"/>
          <w:b/>
          <w:u w:val="single"/>
          <w:lang w:eastAsia="en-US"/>
        </w:rPr>
      </w:pPr>
      <w:r w:rsidRPr="00212296">
        <w:rPr>
          <w:rFonts w:eastAsia="SimSun" w:hint="eastAsia"/>
          <w:b/>
          <w:u w:val="single"/>
          <w:lang w:eastAsia="en-US"/>
        </w:rPr>
        <w:t>Proposal: It is proposed to update the description of UE feature 3-3: short measurement gap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
        <w:gridCol w:w="710"/>
        <w:gridCol w:w="710"/>
        <w:gridCol w:w="627"/>
        <w:gridCol w:w="533"/>
        <w:gridCol w:w="770"/>
        <w:gridCol w:w="354"/>
        <w:gridCol w:w="699"/>
        <w:gridCol w:w="1567"/>
        <w:gridCol w:w="562"/>
        <w:gridCol w:w="502"/>
        <w:gridCol w:w="645"/>
        <w:gridCol w:w="895"/>
        <w:gridCol w:w="961"/>
      </w:tblGrid>
      <w:tr w:rsidR="00212296" w:rsidRPr="00212296" w:rsidTr="003F64B9">
        <w:trPr>
          <w:trHeight w:val="622"/>
          <w:jc w:val="center"/>
        </w:trPr>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4"/>
                <w:szCs w:val="16"/>
                <w:lang w:eastAsia="en-US"/>
              </w:rPr>
            </w:pPr>
            <w:r w:rsidRPr="00212296">
              <w:rPr>
                <w:rFonts w:ascii="Arial" w:eastAsia="MS PGothic" w:hAnsi="Arial" w:cs="Arial"/>
                <w:color w:val="000000"/>
                <w:sz w:val="14"/>
                <w:szCs w:val="16"/>
                <w:lang w:eastAsia="en-US"/>
              </w:rPr>
              <w:t>#</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Feature group</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Components</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 xml:space="preserve">Prerequisite feature groups </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Need for gNB to know whether the</w:t>
            </w:r>
            <w:r w:rsidRPr="00212296">
              <w:rPr>
                <w:rFonts w:ascii="Arial" w:eastAsia="MS PGothic" w:hAnsi="Arial" w:cs="Arial"/>
                <w:color w:val="000000"/>
                <w:sz w:val="13"/>
                <w:szCs w:val="16"/>
                <w:lang w:eastAsia="en-US"/>
              </w:rPr>
              <w:br/>
              <w:t xml:space="preserve">feature is </w:t>
            </w:r>
            <w:r w:rsidRPr="00212296">
              <w:rPr>
                <w:rFonts w:ascii="Arial" w:eastAsia="MS PGothic" w:hAnsi="Arial" w:cs="Arial"/>
                <w:color w:val="000000"/>
                <w:sz w:val="13"/>
                <w:szCs w:val="16"/>
                <w:lang w:eastAsia="en-US"/>
              </w:rPr>
              <w:lastRenderedPageBreak/>
              <w:t>supported by the UE</w:t>
            </w:r>
            <w:r w:rsidRPr="00212296">
              <w:rPr>
                <w:rFonts w:ascii="Arial" w:eastAsia="MS PGothic" w:hAnsi="Arial" w:cs="Arial"/>
                <w:color w:val="000000"/>
                <w:sz w:val="13"/>
                <w:szCs w:val="16"/>
                <w:lang w:eastAsia="en-US"/>
              </w:rPr>
              <w:br/>
              <w:t>(what happens if gNB does not know?)</w:t>
            </w:r>
          </w:p>
        </w:tc>
        <w:tc>
          <w:tcPr>
            <w:tcW w:w="789" w:type="dxa"/>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lastRenderedPageBreak/>
              <w:t>Consequences if the feature</w:t>
            </w:r>
            <w:r w:rsidRPr="00212296">
              <w:rPr>
                <w:rFonts w:ascii="Arial" w:eastAsia="MS PGothic" w:hAnsi="Arial" w:cs="Arial"/>
                <w:color w:val="000000"/>
                <w:sz w:val="13"/>
                <w:szCs w:val="16"/>
                <w:lang w:eastAsia="en-US"/>
              </w:rPr>
              <w:br/>
              <w:t xml:space="preserve"> is not supported </w:t>
            </w:r>
            <w:r w:rsidRPr="00212296">
              <w:rPr>
                <w:rFonts w:ascii="Arial" w:eastAsia="MS PGothic" w:hAnsi="Arial" w:cs="Arial"/>
                <w:color w:val="000000"/>
                <w:sz w:val="13"/>
                <w:szCs w:val="16"/>
                <w:lang w:eastAsia="en-US"/>
              </w:rPr>
              <w:lastRenderedPageBreak/>
              <w:t>by the UE</w:t>
            </w:r>
          </w:p>
        </w:tc>
        <w:tc>
          <w:tcPr>
            <w:tcW w:w="362" w:type="dxa"/>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lastRenderedPageBreak/>
              <w:t xml:space="preserve">Type (See </w:t>
            </w:r>
            <w:r w:rsidRPr="00212296">
              <w:rPr>
                <w:rFonts w:ascii="Arial" w:eastAsia="MS PGothic" w:hAnsi="Arial" w:cs="Arial"/>
                <w:sz w:val="13"/>
                <w:szCs w:val="16"/>
                <w:lang w:eastAsia="en-US"/>
              </w:rPr>
              <w:t>R4-17121</w:t>
            </w:r>
            <w:r w:rsidRPr="00212296">
              <w:rPr>
                <w:rFonts w:ascii="Arial" w:eastAsia="MS PGothic" w:hAnsi="Arial" w:cs="Arial"/>
                <w:color w:val="000000"/>
                <w:sz w:val="13"/>
                <w:szCs w:val="16"/>
                <w:lang w:eastAsia="en-US"/>
              </w:rPr>
              <w:t xml:space="preserve"> 19)</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Need of FDD/TDD differentiation</w:t>
            </w:r>
          </w:p>
        </w:tc>
        <w:tc>
          <w:tcPr>
            <w:tcW w:w="0" w:type="auto"/>
            <w:shd w:val="clear" w:color="auto" w:fill="B4C6E7"/>
            <w:noWrap/>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Need of FR1/FR2 differentiation</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RAN5 implication</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Remarks</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Responsible WG</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Recommendation for TSG-RAN</w:t>
            </w:r>
          </w:p>
        </w:tc>
        <w:tc>
          <w:tcPr>
            <w:tcW w:w="0" w:type="auto"/>
            <w:shd w:val="clear" w:color="auto" w:fill="B4C6E7"/>
            <w:noWrap/>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TSG-RAN decision</w:t>
            </w:r>
          </w:p>
        </w:tc>
      </w:tr>
      <w:tr w:rsidR="00212296" w:rsidRPr="00212296" w:rsidTr="003F64B9">
        <w:trPr>
          <w:trHeight w:val="622"/>
          <w:jc w:val="center"/>
        </w:trPr>
        <w:tc>
          <w:tcPr>
            <w:tcW w:w="0" w:type="auto"/>
            <w:shd w:val="clear" w:color="auto" w:fill="auto"/>
            <w:vAlign w:val="center"/>
          </w:tcPr>
          <w:p w:rsidR="00212296" w:rsidRPr="00212296" w:rsidRDefault="00212296" w:rsidP="00212296">
            <w:pPr>
              <w:snapToGrid w:val="0"/>
              <w:rPr>
                <w:rFonts w:ascii="Arial" w:eastAsia="MS PGothic" w:hAnsi="Arial" w:cs="Arial"/>
                <w:color w:val="000000"/>
                <w:sz w:val="14"/>
                <w:szCs w:val="16"/>
                <w:lang w:eastAsia="en-US"/>
              </w:rPr>
            </w:pPr>
            <w:r w:rsidRPr="00212296">
              <w:rPr>
                <w:rFonts w:ascii="Arial" w:eastAsia="MS PGothic" w:hAnsi="Arial" w:cs="Arial" w:hint="eastAsia"/>
                <w:color w:val="000000"/>
                <w:sz w:val="14"/>
                <w:szCs w:val="16"/>
                <w:lang w:eastAsia="en-US"/>
              </w:rPr>
              <w:t>3-3</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S</w:t>
            </w:r>
            <w:r w:rsidRPr="00212296">
              <w:rPr>
                <w:rFonts w:ascii="Arial" w:eastAsia="MS PGothic" w:hAnsi="Arial" w:cs="Arial" w:hint="eastAsia"/>
                <w:color w:val="000000"/>
                <w:sz w:val="13"/>
                <w:szCs w:val="16"/>
                <w:lang w:eastAsia="en-US"/>
              </w:rPr>
              <w:t>hort measurement gap</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highlight w:val="yellow"/>
                <w:lang w:eastAsia="en-US"/>
              </w:rPr>
              <w:t xml:space="preserve">1) Measurement gap patterns with short MGL (gap pattern#2, 3, 6, 7, 8, 10) are supported </w:t>
            </w:r>
            <w:r w:rsidRPr="00212296">
              <w:rPr>
                <w:rFonts w:ascii="Arial" w:eastAsia="MS PGothic" w:hAnsi="Arial" w:cs="Arial" w:hint="eastAsia"/>
                <w:strike/>
                <w:color w:val="000000"/>
                <w:sz w:val="13"/>
                <w:szCs w:val="16"/>
                <w:highlight w:val="yellow"/>
                <w:lang w:eastAsia="en-US"/>
              </w:rPr>
              <w:t xml:space="preserve"> </w:t>
            </w:r>
            <w:r w:rsidRPr="00212296">
              <w:rPr>
                <w:rFonts w:ascii="Arial" w:eastAsia="MS PGothic" w:hAnsi="Arial" w:cs="Arial" w:hint="eastAsia"/>
                <w:color w:val="000000"/>
                <w:sz w:val="13"/>
                <w:szCs w:val="16"/>
                <w:highlight w:val="yellow"/>
                <w:lang w:eastAsia="en-US"/>
              </w:rPr>
              <w:t>for E-UTRAN measurement</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Yes</w:t>
            </w:r>
          </w:p>
        </w:tc>
        <w:tc>
          <w:tcPr>
            <w:tcW w:w="789" w:type="dxa"/>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highlight w:val="yellow"/>
                <w:lang w:eastAsia="en-US"/>
              </w:rPr>
              <w:t xml:space="preserve">UE does not support </w:t>
            </w:r>
            <w:r w:rsidRPr="00212296">
              <w:rPr>
                <w:rFonts w:ascii="Arial" w:eastAsia="MS PGothic" w:hAnsi="Arial" w:cs="Arial" w:hint="eastAsia"/>
                <w:color w:val="000000"/>
                <w:sz w:val="13"/>
                <w:szCs w:val="16"/>
                <w:highlight w:val="yellow"/>
                <w:lang w:eastAsia="en-US"/>
              </w:rPr>
              <w:t>measurement gap patterns with short MGL (gap pattern#2, 3, 6, 7, 8, 10) for E-UTRAN measurement</w:t>
            </w:r>
            <w:r w:rsidRPr="00212296">
              <w:rPr>
                <w:rFonts w:ascii="Arial" w:eastAsia="MS PGothic" w:hAnsi="Arial" w:cs="Arial"/>
                <w:color w:val="000000"/>
                <w:sz w:val="13"/>
                <w:szCs w:val="16"/>
                <w:lang w:eastAsia="en-US"/>
              </w:rPr>
              <w:t xml:space="preserve"> </w:t>
            </w:r>
          </w:p>
        </w:tc>
        <w:tc>
          <w:tcPr>
            <w:tcW w:w="362" w:type="dxa"/>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Type 4</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No need</w:t>
            </w:r>
          </w:p>
        </w:tc>
        <w:tc>
          <w:tcPr>
            <w:tcW w:w="0" w:type="auto"/>
            <w:shd w:val="clear" w:color="auto" w:fill="auto"/>
            <w:noWrap/>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No need</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p>
        </w:tc>
        <w:tc>
          <w:tcPr>
            <w:tcW w:w="0" w:type="auto"/>
            <w:shd w:val="clear" w:color="auto" w:fill="auto"/>
            <w:vAlign w:val="center"/>
          </w:tcPr>
          <w:p w:rsidR="00212296" w:rsidRPr="00212296" w:rsidRDefault="00212296" w:rsidP="00212296">
            <w:pPr>
              <w:snapToGrid w:val="0"/>
              <w:rPr>
                <w:rFonts w:ascii="Arial" w:eastAsia="MS PGothic" w:hAnsi="Arial" w:cs="Arial"/>
                <w:strike/>
                <w:color w:val="000000"/>
                <w:sz w:val="13"/>
                <w:szCs w:val="16"/>
                <w:lang w:eastAsia="en-US"/>
              </w:rPr>
            </w:pPr>
            <w:r w:rsidRPr="00212296">
              <w:rPr>
                <w:rFonts w:ascii="Arial" w:eastAsia="MS PGothic" w:hAnsi="Arial" w:cs="Arial" w:hint="eastAsia"/>
                <w:color w:val="000000"/>
                <w:sz w:val="13"/>
                <w:szCs w:val="16"/>
                <w:lang w:eastAsia="en-US"/>
              </w:rPr>
              <w:t>Per UE capability</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RAN4</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Optional</w:t>
            </w:r>
          </w:p>
        </w:tc>
        <w:tc>
          <w:tcPr>
            <w:tcW w:w="0" w:type="auto"/>
            <w:shd w:val="clear" w:color="auto" w:fill="auto"/>
            <w:noWrap/>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4"/>
                <w:szCs w:val="16"/>
                <w:lang w:eastAsia="ja-JP"/>
              </w:rPr>
              <w:t>Optional</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179" w:history="1">
        <w:r w:rsidRPr="00212296">
          <w:rPr>
            <w:rFonts w:ascii="Arial" w:eastAsia="SimSun" w:hAnsi="Arial" w:cs="Arial"/>
            <w:b/>
            <w:color w:val="0000FF"/>
            <w:u w:val="single"/>
            <w:lang w:eastAsia="en-US"/>
          </w:rPr>
          <w:t>R4-1816137</w:t>
        </w:r>
      </w:hyperlink>
      <w:r w:rsidRPr="00212296">
        <w:rPr>
          <w:rFonts w:ascii="Arial" w:eastAsia="SimSun" w:hAnsi="Arial" w:cs="Arial"/>
          <w:b/>
          <w:lang w:eastAsia="en-US"/>
        </w:rPr>
        <w:t xml:space="preserve"> (from </w:t>
      </w:r>
      <w:hyperlink r:id="rId1180" w:history="1">
        <w:r w:rsidRPr="00212296">
          <w:rPr>
            <w:rFonts w:ascii="Arial" w:eastAsia="SimSun" w:hAnsi="Arial" w:cs="Arial"/>
            <w:b/>
            <w:color w:val="0000FF"/>
            <w:u w:val="single"/>
            <w:lang w:eastAsia="en-US"/>
          </w:rPr>
          <w:t>R4-1814741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181" w:history="1">
        <w:r w:rsidR="00212296" w:rsidRPr="00212296">
          <w:rPr>
            <w:rFonts w:ascii="Arial" w:eastAsia="SimSun" w:hAnsi="Arial" w:cs="Arial"/>
            <w:b/>
            <w:color w:val="0000FF"/>
            <w:u w:val="single"/>
            <w:lang w:eastAsia="en-US"/>
          </w:rPr>
          <w:t>R4-1816137</w:t>
        </w:r>
      </w:hyperlink>
      <w:r w:rsidR="00212296" w:rsidRPr="00212296">
        <w:rPr>
          <w:rFonts w:eastAsia="SimSun"/>
          <w:b/>
          <w:lang w:eastAsia="en-US"/>
        </w:rPr>
        <w:tab/>
        <w:t>On UE feature: short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according to the </w:t>
      </w:r>
      <w:r w:rsidRPr="00212296">
        <w:rPr>
          <w:rFonts w:eastAsia="SimSun" w:hint="eastAsia"/>
          <w:bCs/>
          <w:lang w:eastAsia="en-US"/>
        </w:rPr>
        <w:t xml:space="preserve">latest agreement on measurement gap </w:t>
      </w:r>
      <w:r w:rsidRPr="00212296">
        <w:rPr>
          <w:rFonts w:eastAsia="SimSun"/>
          <w:bCs/>
          <w:lang w:eastAsia="en-US"/>
        </w:rPr>
        <w:t>applicability</w:t>
      </w:r>
      <w:r w:rsidRPr="00212296">
        <w:rPr>
          <w:rFonts w:eastAsia="SimSun" w:hint="eastAsia"/>
          <w:bCs/>
          <w:lang w:eastAsia="en-US"/>
        </w:rPr>
        <w:t xml:space="preserve">, </w:t>
      </w:r>
      <w:r w:rsidRPr="00212296">
        <w:rPr>
          <w:rFonts w:eastAsia="SimSun" w:hint="eastAsia"/>
          <w:lang w:eastAsia="en-US"/>
        </w:rPr>
        <w:t xml:space="preserve">we update the description of baseband UE feature </w:t>
      </w:r>
      <w:r w:rsidRPr="00212296">
        <w:rPr>
          <w:rFonts w:eastAsia="SimSun"/>
          <w:bCs/>
          <w:lang w:eastAsia="en-US"/>
        </w:rPr>
        <w:t>“</w:t>
      </w:r>
      <w:r w:rsidRPr="00212296">
        <w:rPr>
          <w:rFonts w:eastAsia="SimSun" w:hint="eastAsia"/>
          <w:bCs/>
          <w:lang w:eastAsia="en-US"/>
        </w:rPr>
        <w:t>3-3: short measurement gap</w:t>
      </w:r>
      <w:r w:rsidRPr="00212296">
        <w:rPr>
          <w:rFonts w:eastAsia="SimSun"/>
          <w:bCs/>
          <w:lang w:eastAsia="en-US"/>
        </w:rPr>
        <w:t>”</w:t>
      </w:r>
      <w:r w:rsidRPr="00212296">
        <w:rPr>
          <w:rFonts w:eastAsia="SimSun" w:hint="eastAsia"/>
          <w:bCs/>
          <w:lang w:eastAsia="en-US"/>
        </w:rPr>
        <w:t>. The proposal is:</w:t>
      </w:r>
    </w:p>
    <w:p w:rsidR="00212296" w:rsidRPr="00212296" w:rsidRDefault="00212296" w:rsidP="00212296">
      <w:pPr>
        <w:spacing w:beforeLines="100" w:before="240" w:afterLines="100" w:after="240"/>
        <w:jc w:val="both"/>
        <w:rPr>
          <w:rFonts w:eastAsia="SimSun"/>
          <w:b/>
          <w:u w:val="single"/>
          <w:lang w:eastAsia="en-US"/>
        </w:rPr>
      </w:pPr>
      <w:r w:rsidRPr="00212296">
        <w:rPr>
          <w:rFonts w:eastAsia="SimSun" w:hint="eastAsia"/>
          <w:b/>
          <w:u w:val="single"/>
          <w:lang w:eastAsia="en-US"/>
        </w:rPr>
        <w:t>Proposal: It is proposed to update the description of UE feature 3-3: short measurement gap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
        <w:gridCol w:w="710"/>
        <w:gridCol w:w="710"/>
        <w:gridCol w:w="627"/>
        <w:gridCol w:w="533"/>
        <w:gridCol w:w="770"/>
        <w:gridCol w:w="354"/>
        <w:gridCol w:w="699"/>
        <w:gridCol w:w="1567"/>
        <w:gridCol w:w="562"/>
        <w:gridCol w:w="502"/>
        <w:gridCol w:w="645"/>
        <w:gridCol w:w="895"/>
        <w:gridCol w:w="961"/>
      </w:tblGrid>
      <w:tr w:rsidR="00212296" w:rsidRPr="00212296" w:rsidTr="003F64B9">
        <w:trPr>
          <w:trHeight w:val="622"/>
          <w:jc w:val="center"/>
        </w:trPr>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4"/>
                <w:szCs w:val="16"/>
                <w:lang w:eastAsia="en-US"/>
              </w:rPr>
            </w:pPr>
            <w:r w:rsidRPr="00212296">
              <w:rPr>
                <w:rFonts w:ascii="Arial" w:eastAsia="MS PGothic" w:hAnsi="Arial" w:cs="Arial"/>
                <w:color w:val="000000"/>
                <w:sz w:val="14"/>
                <w:szCs w:val="16"/>
                <w:lang w:eastAsia="en-US"/>
              </w:rPr>
              <w:t>#</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Feature group</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Components</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 xml:space="preserve">Prerequisite feature groups </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Need for gNB to know whether the</w:t>
            </w:r>
            <w:r w:rsidRPr="00212296">
              <w:rPr>
                <w:rFonts w:ascii="Arial" w:eastAsia="MS PGothic" w:hAnsi="Arial" w:cs="Arial"/>
                <w:color w:val="000000"/>
                <w:sz w:val="13"/>
                <w:szCs w:val="16"/>
                <w:lang w:eastAsia="en-US"/>
              </w:rPr>
              <w:br/>
              <w:t>feature is supported by the UE</w:t>
            </w:r>
            <w:r w:rsidRPr="00212296">
              <w:rPr>
                <w:rFonts w:ascii="Arial" w:eastAsia="MS PGothic" w:hAnsi="Arial" w:cs="Arial"/>
                <w:color w:val="000000"/>
                <w:sz w:val="13"/>
                <w:szCs w:val="16"/>
                <w:lang w:eastAsia="en-US"/>
              </w:rPr>
              <w:br/>
              <w:t>(what happens if gNB does not know?)</w:t>
            </w:r>
          </w:p>
        </w:tc>
        <w:tc>
          <w:tcPr>
            <w:tcW w:w="789" w:type="dxa"/>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Consequences if the feature</w:t>
            </w:r>
            <w:r w:rsidRPr="00212296">
              <w:rPr>
                <w:rFonts w:ascii="Arial" w:eastAsia="MS PGothic" w:hAnsi="Arial" w:cs="Arial"/>
                <w:color w:val="000000"/>
                <w:sz w:val="13"/>
                <w:szCs w:val="16"/>
                <w:lang w:eastAsia="en-US"/>
              </w:rPr>
              <w:br/>
              <w:t xml:space="preserve"> is not supported by the UE</w:t>
            </w:r>
          </w:p>
        </w:tc>
        <w:tc>
          <w:tcPr>
            <w:tcW w:w="362" w:type="dxa"/>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 xml:space="preserve">Type (See </w:t>
            </w:r>
            <w:r w:rsidRPr="00212296">
              <w:rPr>
                <w:rFonts w:ascii="Arial" w:eastAsia="MS PGothic" w:hAnsi="Arial" w:cs="Arial"/>
                <w:sz w:val="13"/>
                <w:szCs w:val="16"/>
                <w:lang w:eastAsia="en-US"/>
              </w:rPr>
              <w:t>R4-17121</w:t>
            </w:r>
            <w:r w:rsidRPr="00212296">
              <w:rPr>
                <w:rFonts w:ascii="Arial" w:eastAsia="MS PGothic" w:hAnsi="Arial" w:cs="Arial"/>
                <w:color w:val="000000"/>
                <w:sz w:val="13"/>
                <w:szCs w:val="16"/>
                <w:lang w:eastAsia="en-US"/>
              </w:rPr>
              <w:t xml:space="preserve"> 19)</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Need of FDD/TDD differentiation</w:t>
            </w:r>
          </w:p>
        </w:tc>
        <w:tc>
          <w:tcPr>
            <w:tcW w:w="0" w:type="auto"/>
            <w:shd w:val="clear" w:color="auto" w:fill="B4C6E7"/>
            <w:noWrap/>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Need of FR1/FR2 differentiation</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RAN5 implication</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Remarks</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Responsible WG</w:t>
            </w:r>
          </w:p>
        </w:tc>
        <w:tc>
          <w:tcPr>
            <w:tcW w:w="0" w:type="auto"/>
            <w:shd w:val="clear" w:color="auto" w:fill="B4C6E7"/>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Recommendation for TSG-RAN</w:t>
            </w:r>
          </w:p>
        </w:tc>
        <w:tc>
          <w:tcPr>
            <w:tcW w:w="0" w:type="auto"/>
            <w:shd w:val="clear" w:color="auto" w:fill="B4C6E7"/>
            <w:noWrap/>
            <w:vAlign w:val="center"/>
          </w:tcPr>
          <w:p w:rsidR="00212296" w:rsidRPr="00212296" w:rsidRDefault="00212296" w:rsidP="00212296">
            <w:pPr>
              <w:tabs>
                <w:tab w:val="left" w:pos="402"/>
              </w:tabs>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TSG-RAN decision</w:t>
            </w:r>
          </w:p>
        </w:tc>
      </w:tr>
      <w:tr w:rsidR="00212296" w:rsidRPr="00212296" w:rsidTr="003F64B9">
        <w:trPr>
          <w:trHeight w:val="622"/>
          <w:jc w:val="center"/>
        </w:trPr>
        <w:tc>
          <w:tcPr>
            <w:tcW w:w="0" w:type="auto"/>
            <w:shd w:val="clear" w:color="auto" w:fill="auto"/>
            <w:vAlign w:val="center"/>
          </w:tcPr>
          <w:p w:rsidR="00212296" w:rsidRPr="00212296" w:rsidRDefault="00212296" w:rsidP="00212296">
            <w:pPr>
              <w:snapToGrid w:val="0"/>
              <w:rPr>
                <w:rFonts w:ascii="Arial" w:eastAsia="MS PGothic" w:hAnsi="Arial" w:cs="Arial"/>
                <w:color w:val="000000"/>
                <w:sz w:val="14"/>
                <w:szCs w:val="16"/>
                <w:lang w:eastAsia="en-US"/>
              </w:rPr>
            </w:pPr>
            <w:r w:rsidRPr="00212296">
              <w:rPr>
                <w:rFonts w:ascii="Arial" w:eastAsia="MS PGothic" w:hAnsi="Arial" w:cs="Arial" w:hint="eastAsia"/>
                <w:color w:val="000000"/>
                <w:sz w:val="14"/>
                <w:szCs w:val="16"/>
                <w:lang w:eastAsia="en-US"/>
              </w:rPr>
              <w:t>3-3</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lang w:eastAsia="en-US"/>
              </w:rPr>
              <w:t>S</w:t>
            </w:r>
            <w:r w:rsidRPr="00212296">
              <w:rPr>
                <w:rFonts w:ascii="Arial" w:eastAsia="MS PGothic" w:hAnsi="Arial" w:cs="Arial" w:hint="eastAsia"/>
                <w:color w:val="000000"/>
                <w:sz w:val="13"/>
                <w:szCs w:val="16"/>
                <w:lang w:eastAsia="en-US"/>
              </w:rPr>
              <w:t>hort measurement gap</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highlight w:val="yellow"/>
                <w:lang w:eastAsia="en-US"/>
              </w:rPr>
              <w:t xml:space="preserve">1) Measurement gap patterns with short MGL (gap pattern#2, 3, 6, 7, 8, 10) are supported </w:t>
            </w:r>
            <w:r w:rsidRPr="00212296">
              <w:rPr>
                <w:rFonts w:ascii="Arial" w:eastAsia="MS PGothic" w:hAnsi="Arial" w:cs="Arial" w:hint="eastAsia"/>
                <w:strike/>
                <w:color w:val="000000"/>
                <w:sz w:val="13"/>
                <w:szCs w:val="16"/>
                <w:highlight w:val="yellow"/>
                <w:lang w:eastAsia="en-US"/>
              </w:rPr>
              <w:t xml:space="preserve"> </w:t>
            </w:r>
            <w:r w:rsidRPr="00212296">
              <w:rPr>
                <w:rFonts w:ascii="Arial" w:eastAsia="MS PGothic" w:hAnsi="Arial" w:cs="Arial" w:hint="eastAsia"/>
                <w:color w:val="000000"/>
                <w:sz w:val="13"/>
                <w:szCs w:val="16"/>
                <w:highlight w:val="yellow"/>
                <w:lang w:eastAsia="en-US"/>
              </w:rPr>
              <w:t>for E-UTRAN measurement</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Yes</w:t>
            </w:r>
          </w:p>
        </w:tc>
        <w:tc>
          <w:tcPr>
            <w:tcW w:w="789" w:type="dxa"/>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color w:val="000000"/>
                <w:sz w:val="13"/>
                <w:szCs w:val="16"/>
                <w:highlight w:val="yellow"/>
                <w:lang w:eastAsia="en-US"/>
              </w:rPr>
              <w:t xml:space="preserve">UE does not support </w:t>
            </w:r>
            <w:r w:rsidRPr="00212296">
              <w:rPr>
                <w:rFonts w:ascii="Arial" w:eastAsia="MS PGothic" w:hAnsi="Arial" w:cs="Arial" w:hint="eastAsia"/>
                <w:color w:val="000000"/>
                <w:sz w:val="13"/>
                <w:szCs w:val="16"/>
                <w:highlight w:val="yellow"/>
                <w:lang w:eastAsia="en-US"/>
              </w:rPr>
              <w:t>measurement gap patterns with short MGL (gap pattern#2, 3, 6, 7, 8, 10) for E-UTRAN measurement</w:t>
            </w:r>
            <w:r w:rsidRPr="00212296">
              <w:rPr>
                <w:rFonts w:ascii="Arial" w:eastAsia="MS PGothic" w:hAnsi="Arial" w:cs="Arial"/>
                <w:color w:val="000000"/>
                <w:sz w:val="13"/>
                <w:szCs w:val="16"/>
                <w:lang w:eastAsia="en-US"/>
              </w:rPr>
              <w:t xml:space="preserve"> </w:t>
            </w:r>
          </w:p>
        </w:tc>
        <w:tc>
          <w:tcPr>
            <w:tcW w:w="362" w:type="dxa"/>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Type 4</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No need</w:t>
            </w:r>
          </w:p>
        </w:tc>
        <w:tc>
          <w:tcPr>
            <w:tcW w:w="0" w:type="auto"/>
            <w:shd w:val="clear" w:color="auto" w:fill="auto"/>
            <w:noWrap/>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No need</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p>
        </w:tc>
        <w:tc>
          <w:tcPr>
            <w:tcW w:w="0" w:type="auto"/>
            <w:shd w:val="clear" w:color="auto" w:fill="auto"/>
            <w:vAlign w:val="center"/>
          </w:tcPr>
          <w:p w:rsidR="00212296" w:rsidRPr="00212296" w:rsidRDefault="00212296" w:rsidP="00212296">
            <w:pPr>
              <w:snapToGrid w:val="0"/>
              <w:rPr>
                <w:rFonts w:ascii="Arial" w:eastAsia="MS PGothic" w:hAnsi="Arial" w:cs="Arial"/>
                <w:strike/>
                <w:color w:val="000000"/>
                <w:sz w:val="13"/>
                <w:szCs w:val="16"/>
                <w:lang w:eastAsia="en-US"/>
              </w:rPr>
            </w:pPr>
            <w:r w:rsidRPr="00212296">
              <w:rPr>
                <w:rFonts w:ascii="Arial" w:eastAsia="MS PGothic" w:hAnsi="Arial" w:cs="Arial" w:hint="eastAsia"/>
                <w:color w:val="000000"/>
                <w:sz w:val="13"/>
                <w:szCs w:val="16"/>
                <w:lang w:eastAsia="en-US"/>
              </w:rPr>
              <w:t>Per UE capability</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RAN4</w:t>
            </w:r>
          </w:p>
        </w:tc>
        <w:tc>
          <w:tcPr>
            <w:tcW w:w="0" w:type="auto"/>
            <w:shd w:val="clear" w:color="auto" w:fill="auto"/>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3"/>
                <w:szCs w:val="16"/>
                <w:lang w:eastAsia="en-US"/>
              </w:rPr>
              <w:t>Optional</w:t>
            </w:r>
          </w:p>
        </w:tc>
        <w:tc>
          <w:tcPr>
            <w:tcW w:w="0" w:type="auto"/>
            <w:shd w:val="clear" w:color="auto" w:fill="auto"/>
            <w:noWrap/>
            <w:vAlign w:val="center"/>
          </w:tcPr>
          <w:p w:rsidR="00212296" w:rsidRPr="00212296" w:rsidRDefault="00212296" w:rsidP="00212296">
            <w:pPr>
              <w:snapToGrid w:val="0"/>
              <w:rPr>
                <w:rFonts w:ascii="Arial" w:eastAsia="MS PGothic" w:hAnsi="Arial" w:cs="Arial"/>
                <w:color w:val="000000"/>
                <w:sz w:val="13"/>
                <w:szCs w:val="16"/>
                <w:lang w:eastAsia="en-US"/>
              </w:rPr>
            </w:pPr>
            <w:r w:rsidRPr="00212296">
              <w:rPr>
                <w:rFonts w:ascii="Arial" w:eastAsia="MS PGothic" w:hAnsi="Arial" w:cs="Arial" w:hint="eastAsia"/>
                <w:color w:val="000000"/>
                <w:sz w:val="14"/>
                <w:szCs w:val="16"/>
                <w:lang w:eastAsia="ja-JP"/>
              </w:rPr>
              <w:t>Optional</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TCI state switching</w:t>
      </w:r>
    </w:p>
    <w:p w:rsidR="00212296" w:rsidRPr="00212296" w:rsidRDefault="00FB4B6F" w:rsidP="00212296">
      <w:pPr>
        <w:rPr>
          <w:rFonts w:eastAsia="SimSun"/>
          <w:i/>
          <w:lang w:eastAsia="en-US"/>
        </w:rPr>
      </w:pPr>
      <w:hyperlink r:id="rId1182" w:history="1">
        <w:r w:rsidR="00212296" w:rsidRPr="00212296">
          <w:rPr>
            <w:rFonts w:ascii="Arial" w:eastAsia="SimSun" w:hAnsi="Arial" w:cs="Arial"/>
            <w:b/>
            <w:color w:val="0000FF"/>
            <w:u w:val="single"/>
            <w:lang w:eastAsia="en-US"/>
          </w:rPr>
          <w:t>R4-1815924</w:t>
        </w:r>
      </w:hyperlink>
      <w:r w:rsidR="00212296" w:rsidRPr="00212296">
        <w:rPr>
          <w:rFonts w:eastAsia="SimSun"/>
          <w:b/>
          <w:lang w:eastAsia="en-US"/>
        </w:rPr>
        <w:tab/>
        <w:t>RRM requirements for TCI state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we start the discussion on RRM requirements for TCI state switch. We provide the following observations based on DCI/MAC-CE and RRC based switches. </w:t>
      </w:r>
    </w:p>
    <w:p w:rsidR="00212296" w:rsidRPr="00212296" w:rsidRDefault="00212296" w:rsidP="00212296">
      <w:pPr>
        <w:rPr>
          <w:rFonts w:eastAsia="SimSun"/>
          <w:lang w:eastAsia="en-US"/>
        </w:rPr>
      </w:pPr>
      <w:r w:rsidRPr="00212296">
        <w:rPr>
          <w:rFonts w:eastAsia="SimSun"/>
          <w:b/>
          <w:lang w:eastAsia="en-US"/>
        </w:rPr>
        <w:t>Observation 1</w:t>
      </w:r>
      <w:r w:rsidRPr="00212296">
        <w:rPr>
          <w:rFonts w:eastAsia="SimSun"/>
          <w:lang w:eastAsia="en-US"/>
        </w:rPr>
        <w:t xml:space="preserve">: For DCI and MAC-CE based TCI state switch the UE can be scheduled on the beam corresponding to the current TCI state during the activation time. </w:t>
      </w:r>
    </w:p>
    <w:p w:rsidR="00212296" w:rsidRPr="00212296" w:rsidRDefault="00212296" w:rsidP="00212296">
      <w:pPr>
        <w:rPr>
          <w:rFonts w:eastAsia="SimSun"/>
          <w:lang w:eastAsia="en-US"/>
        </w:rPr>
      </w:pPr>
      <w:r w:rsidRPr="00212296">
        <w:rPr>
          <w:rFonts w:eastAsia="SimSun"/>
          <w:b/>
          <w:lang w:eastAsia="en-US"/>
        </w:rPr>
        <w:t>Observation 2</w:t>
      </w:r>
      <w:r w:rsidRPr="00212296">
        <w:rPr>
          <w:rFonts w:eastAsia="SimSun"/>
          <w:lang w:eastAsia="en-US"/>
        </w:rPr>
        <w:t xml:space="preserve">: RRC based TCI state switch can occur at any point during re-configuration. UE cannot be scheduled during RRC reconfiguration time. </w:t>
      </w:r>
    </w:p>
    <w:p w:rsidR="00212296" w:rsidRPr="00212296" w:rsidRDefault="00212296" w:rsidP="00212296">
      <w:pPr>
        <w:rPr>
          <w:rFonts w:eastAsia="SimSun"/>
          <w:lang w:eastAsia="en-US"/>
        </w:rPr>
      </w:pPr>
      <w:r w:rsidRPr="00212296">
        <w:rPr>
          <w:rFonts w:eastAsia="SimSun"/>
          <w:lang w:eastAsia="en-US"/>
        </w:rPr>
        <w:t>In addition, we provide the following proposals to define known and unknown TCI states</w:t>
      </w:r>
    </w:p>
    <w:p w:rsidR="00212296" w:rsidRPr="00212296" w:rsidRDefault="00212296" w:rsidP="00212296">
      <w:pPr>
        <w:rPr>
          <w:rFonts w:eastAsia="SimSun"/>
          <w:lang w:eastAsia="en-US"/>
        </w:rPr>
      </w:pPr>
      <w:r w:rsidRPr="00212296">
        <w:rPr>
          <w:rFonts w:eastAsia="SimSun"/>
          <w:b/>
          <w:lang w:eastAsia="en-US"/>
        </w:rPr>
        <w:t>Proposal 1</w:t>
      </w:r>
      <w:r w:rsidRPr="00212296">
        <w:rPr>
          <w:rFonts w:eastAsia="SimSun"/>
          <w:lang w:eastAsia="en-US"/>
        </w:rPr>
        <w:t xml:space="preserve">: A beam/TCI state is said to be known if the UE has provided a RSRP report for that beam to gNodeB in the last TBD ms. </w:t>
      </w:r>
    </w:p>
    <w:p w:rsidR="00212296" w:rsidRPr="00212296" w:rsidRDefault="00212296" w:rsidP="00212296">
      <w:pPr>
        <w:rPr>
          <w:rFonts w:eastAsia="SimSun"/>
          <w:lang w:eastAsia="en-US"/>
        </w:rPr>
      </w:pPr>
      <w:r w:rsidRPr="00212296">
        <w:rPr>
          <w:rFonts w:eastAsia="SimSun"/>
          <w:b/>
          <w:lang w:eastAsia="en-US"/>
        </w:rPr>
        <w:t>Proposal 2</w:t>
      </w:r>
      <w:r w:rsidRPr="00212296">
        <w:rPr>
          <w:rFonts w:eastAsia="SimSun"/>
          <w:lang w:eastAsia="en-US"/>
        </w:rPr>
        <w:t xml:space="preserve">: RAN4 to introduce requirements for a switching time and scheduling restrictions for UE switch to an unknown TCI state.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SUL-related side conditions</w:t>
      </w:r>
    </w:p>
    <w:p w:rsidR="00212296" w:rsidRPr="00212296" w:rsidRDefault="00FB4B6F" w:rsidP="00212296">
      <w:pPr>
        <w:rPr>
          <w:rFonts w:eastAsia="SimSun"/>
          <w:i/>
          <w:lang w:eastAsia="en-US"/>
        </w:rPr>
      </w:pPr>
      <w:hyperlink r:id="rId1183" w:history="1">
        <w:r w:rsidR="00212296" w:rsidRPr="00212296">
          <w:rPr>
            <w:rFonts w:ascii="Arial" w:eastAsia="SimSun" w:hAnsi="Arial" w:cs="Arial"/>
            <w:b/>
            <w:color w:val="0000FF"/>
            <w:u w:val="single"/>
            <w:lang w:eastAsia="en-US"/>
          </w:rPr>
          <w:t>R4-1815758</w:t>
        </w:r>
      </w:hyperlink>
      <w:r w:rsidR="00212296" w:rsidRPr="00212296">
        <w:rPr>
          <w:rFonts w:eastAsia="SimSun"/>
          <w:b/>
          <w:lang w:eastAsia="en-US"/>
        </w:rPr>
        <w:tab/>
        <w:t>Adding references to SUL-related side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CR-0049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Missing references to SUL-related side conditions</w:t>
      </w:r>
    </w:p>
    <w:p w:rsidR="00212296" w:rsidRPr="00212296" w:rsidRDefault="00212296" w:rsidP="00212296">
      <w:pPr>
        <w:rPr>
          <w:rFonts w:eastAsia="SimSun"/>
          <w:lang w:eastAsia="zh-CN"/>
        </w:rPr>
      </w:pPr>
      <w:r w:rsidRPr="00212296">
        <w:rPr>
          <w:rFonts w:eastAsia="SimSun"/>
          <w:lang w:eastAsia="zh-CN"/>
        </w:rPr>
        <w:t>Adding references to SUL-related side conditions</w:t>
      </w:r>
    </w:p>
    <w:p w:rsidR="00212296" w:rsidRPr="00212296" w:rsidRDefault="00212296" w:rsidP="00212296">
      <w:pPr>
        <w:rPr>
          <w:rFonts w:eastAsia="SimSun"/>
          <w:lang w:eastAsia="zh-CN"/>
        </w:rPr>
      </w:pPr>
      <w:r w:rsidRPr="00212296">
        <w:rPr>
          <w:rFonts w:eastAsia="SimSun"/>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184" w:history="1">
        <w:r w:rsidRPr="00212296">
          <w:rPr>
            <w:rFonts w:ascii="Arial" w:eastAsia="SimSun" w:hAnsi="Arial" w:cs="Arial"/>
            <w:b/>
            <w:color w:val="0000FF"/>
            <w:u w:val="single"/>
            <w:lang w:eastAsia="en-US"/>
          </w:rPr>
          <w:t>R4-1816138</w:t>
        </w:r>
      </w:hyperlink>
      <w:r w:rsidRPr="00212296">
        <w:rPr>
          <w:rFonts w:ascii="Arial" w:eastAsia="SimSun" w:hAnsi="Arial" w:cs="Arial"/>
          <w:b/>
          <w:lang w:eastAsia="en-US"/>
        </w:rPr>
        <w:t xml:space="preserve"> (from </w:t>
      </w:r>
      <w:hyperlink r:id="rId1185" w:history="1">
        <w:r w:rsidRPr="00212296">
          <w:rPr>
            <w:rFonts w:ascii="Arial" w:eastAsia="SimSun" w:hAnsi="Arial" w:cs="Arial"/>
            <w:b/>
            <w:color w:val="0000FF"/>
            <w:u w:val="single"/>
            <w:lang w:eastAsia="en-US"/>
          </w:rPr>
          <w:t>R4-1815758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186" w:history="1">
        <w:r w:rsidR="00212296" w:rsidRPr="00212296">
          <w:rPr>
            <w:rFonts w:ascii="Arial" w:eastAsia="SimSun" w:hAnsi="Arial" w:cs="Arial"/>
            <w:b/>
            <w:color w:val="0000FF"/>
            <w:u w:val="single"/>
            <w:lang w:eastAsia="en-US"/>
          </w:rPr>
          <w:t>R4-1816138</w:t>
        </w:r>
      </w:hyperlink>
      <w:r w:rsidR="00212296" w:rsidRPr="00212296">
        <w:rPr>
          <w:rFonts w:eastAsia="SimSun"/>
          <w:b/>
          <w:lang w:eastAsia="en-US"/>
        </w:rPr>
        <w:tab/>
        <w:t>Adding references to SUL-related side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CR-0049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lastRenderedPageBreak/>
        <w:t>Missing references to SUL-related side conditions</w:t>
      </w:r>
    </w:p>
    <w:p w:rsidR="00212296" w:rsidRPr="00212296" w:rsidRDefault="00212296" w:rsidP="00212296">
      <w:pPr>
        <w:rPr>
          <w:rFonts w:eastAsia="SimSun"/>
          <w:lang w:eastAsia="zh-CN"/>
        </w:rPr>
      </w:pPr>
      <w:r w:rsidRPr="00212296">
        <w:rPr>
          <w:rFonts w:eastAsia="SimSun"/>
          <w:lang w:eastAsia="zh-CN"/>
        </w:rPr>
        <w:t>Adding references to SUL-related side conditions</w:t>
      </w:r>
    </w:p>
    <w:p w:rsidR="00212296" w:rsidRPr="00212296" w:rsidRDefault="00212296" w:rsidP="00212296">
      <w:pPr>
        <w:rPr>
          <w:rFonts w:eastAsia="SimSun"/>
          <w:lang w:eastAsia="zh-CN"/>
        </w:rPr>
      </w:pPr>
      <w:r w:rsidRPr="00212296">
        <w:rPr>
          <w:rFonts w:eastAsia="SimSun"/>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29" w:name="_Toc1679778"/>
      <w:r w:rsidRPr="00212296">
        <w:rPr>
          <w:rFonts w:ascii="Arial" w:eastAsia="SimSun" w:hAnsi="Arial" w:cs="Arial"/>
          <w:sz w:val="24"/>
          <w:szCs w:val="24"/>
          <w:lang w:eastAsia="en-US"/>
        </w:rPr>
        <w:t>7.11.2</w:t>
      </w:r>
      <w:r w:rsidRPr="00212296">
        <w:rPr>
          <w:rFonts w:ascii="Arial" w:eastAsia="SimSun" w:hAnsi="Arial" w:cs="Arial"/>
          <w:sz w:val="24"/>
          <w:szCs w:val="24"/>
          <w:lang w:eastAsia="en-US"/>
        </w:rPr>
        <w:tab/>
        <w:t>UE measurement capability (38.133/36.133) [NR_newRAT-Core]</w:t>
      </w:r>
      <w:bookmarkEnd w:id="329"/>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Capability related to FR2 SCC selection</w:t>
      </w:r>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eastAsia="zh-CN"/>
        </w:rPr>
      </w:pPr>
      <w:r w:rsidRPr="00212296">
        <w:rPr>
          <w:rFonts w:eastAsia="SimSun"/>
          <w:lang w:eastAsia="zh-CN"/>
        </w:rPr>
        <w:t>How to select the single SCell to monitor at least 6 cells and 24 SSBs when neither PCell nor PSCell is in the FR2 band</w:t>
      </w:r>
    </w:p>
    <w:p w:rsidR="00212296" w:rsidRPr="00212296" w:rsidRDefault="00212296" w:rsidP="00212296">
      <w:pPr>
        <w:ind w:left="846" w:hanging="420"/>
        <w:rPr>
          <w:rFonts w:eastAsia="SimSun"/>
          <w:lang w:eastAsia="zh-CN"/>
        </w:rPr>
      </w:pPr>
      <w:r w:rsidRPr="00212296">
        <w:rPr>
          <w:rFonts w:eastAsia="SimSun"/>
          <w:lang w:eastAsia="zh-CN"/>
        </w:rPr>
        <w:t>Option 1: Completely up to UE implementation</w:t>
      </w:r>
    </w:p>
    <w:p w:rsidR="00212296" w:rsidRPr="00212296" w:rsidRDefault="00212296" w:rsidP="00212296">
      <w:pPr>
        <w:ind w:left="846" w:hanging="420"/>
        <w:rPr>
          <w:rFonts w:eastAsia="SimSun"/>
          <w:lang w:eastAsia="zh-CN"/>
        </w:rPr>
      </w:pPr>
      <w:r w:rsidRPr="00212296">
        <w:rPr>
          <w:rFonts w:eastAsia="SimSun"/>
          <w:lang w:eastAsia="zh-CN"/>
        </w:rPr>
        <w:t>Option 2: The SCell is selected if it is the QCL source of all the other SCells in the same FR2 band.</w:t>
      </w:r>
    </w:p>
    <w:p w:rsidR="00212296" w:rsidRPr="00212296" w:rsidRDefault="00212296" w:rsidP="00212296">
      <w:pPr>
        <w:ind w:left="846" w:hanging="420"/>
        <w:rPr>
          <w:rFonts w:eastAsia="SimSun"/>
          <w:lang w:eastAsia="zh-CN"/>
        </w:rPr>
      </w:pPr>
      <w:r w:rsidRPr="00212296">
        <w:rPr>
          <w:rFonts w:eastAsia="SimSun"/>
          <w:lang w:eastAsia="zh-CN"/>
        </w:rPr>
        <w:t>Option 3: Only SCC in the band or the SCC whose corresponding MO is associated to a report configuration with rsType set to ssb should be chosen as full-capability CC.</w:t>
      </w:r>
    </w:p>
    <w:p w:rsidR="00212296" w:rsidRPr="00212296" w:rsidRDefault="00212296" w:rsidP="00212296">
      <w:pPr>
        <w:ind w:left="420" w:hanging="420"/>
        <w:rPr>
          <w:rFonts w:eastAsia="SimSun"/>
          <w:lang w:eastAsia="zh-CN"/>
        </w:rPr>
      </w:pPr>
      <w:r w:rsidRPr="00212296">
        <w:rPr>
          <w:rFonts w:eastAsia="SimSun"/>
          <w:lang w:eastAsia="zh-CN"/>
        </w:rPr>
        <w:t xml:space="preserve">Revised CR can be based on </w:t>
      </w:r>
    </w:p>
    <w:p w:rsidR="00212296" w:rsidRPr="00212296" w:rsidRDefault="00FB4B6F" w:rsidP="00212296">
      <w:pPr>
        <w:ind w:left="846" w:hanging="420"/>
        <w:rPr>
          <w:rFonts w:eastAsia="SimSun"/>
          <w:lang w:eastAsia="zh-CN"/>
        </w:rPr>
      </w:pPr>
      <w:hyperlink r:id="rId1187" w:history="1">
        <w:r w:rsidR="00212296" w:rsidRPr="00212296">
          <w:rPr>
            <w:rFonts w:ascii="Arial" w:eastAsia="SimSun" w:hAnsi="Arial" w:cs="Arial"/>
            <w:color w:val="0000FF"/>
            <w:u w:val="single"/>
            <w:lang w:eastAsia="zh-CN"/>
          </w:rPr>
          <w:t>R4-1815084</w:t>
        </w:r>
      </w:hyperlink>
      <w:r w:rsidR="00212296" w:rsidRPr="00212296">
        <w:rPr>
          <w:rFonts w:eastAsia="SimSun"/>
          <w:lang w:eastAsia="zh-CN"/>
        </w:rPr>
        <w:t xml:space="preserve"> (Huawei), or</w:t>
      </w:r>
    </w:p>
    <w:p w:rsidR="00212296" w:rsidRPr="00212296" w:rsidRDefault="00212296" w:rsidP="00212296">
      <w:pPr>
        <w:ind w:left="846" w:hanging="420"/>
        <w:rPr>
          <w:rFonts w:eastAsia="SimSun"/>
          <w:lang w:eastAsia="zh-CN"/>
        </w:rPr>
      </w:pPr>
      <w:r w:rsidRPr="00212296">
        <w:rPr>
          <w:rFonts w:eastAsia="SimSun"/>
          <w:lang w:eastAsia="zh-CN"/>
        </w:rPr>
        <w:t>We don’t need any CR if option 1 is chosen</w:t>
      </w:r>
    </w:p>
    <w:p w:rsidR="00212296" w:rsidRPr="00212296" w:rsidRDefault="00212296" w:rsidP="00212296">
      <w:pPr>
        <w:ind w:left="420" w:hanging="420"/>
        <w:rPr>
          <w:rFonts w:eastAsia="SimSun"/>
          <w:lang w:eastAsia="zh-CN"/>
        </w:rPr>
      </w:pPr>
      <w:r w:rsidRPr="00212296">
        <w:rPr>
          <w:rFonts w:eastAsia="SimSun"/>
          <w:lang w:eastAsia="zh-CN"/>
        </w:rPr>
        <w:t xml:space="preserve">Reply LS can be based on </w:t>
      </w:r>
    </w:p>
    <w:p w:rsidR="00212296" w:rsidRPr="00212296" w:rsidRDefault="00FB4B6F" w:rsidP="00212296">
      <w:pPr>
        <w:ind w:left="846" w:hanging="420"/>
        <w:rPr>
          <w:rFonts w:eastAsia="SimSun"/>
          <w:lang w:eastAsia="zh-CN"/>
        </w:rPr>
      </w:pPr>
      <w:hyperlink r:id="rId1188" w:history="1">
        <w:r w:rsidR="00212296" w:rsidRPr="00212296">
          <w:rPr>
            <w:rFonts w:ascii="Arial" w:eastAsia="SimSun" w:hAnsi="Arial" w:cs="Arial"/>
            <w:color w:val="0000FF"/>
            <w:u w:val="single"/>
            <w:lang w:eastAsia="zh-CN"/>
          </w:rPr>
          <w:t>R4-1815086</w:t>
        </w:r>
      </w:hyperlink>
      <w:r w:rsidR="00212296" w:rsidRPr="00212296">
        <w:rPr>
          <w:rFonts w:eastAsia="SimSun"/>
          <w:lang w:eastAsia="zh-CN"/>
        </w:rPr>
        <w:t xml:space="preserve"> (Huawei), or</w:t>
      </w:r>
    </w:p>
    <w:p w:rsidR="00212296" w:rsidRPr="00212296" w:rsidRDefault="00212296" w:rsidP="00212296">
      <w:pPr>
        <w:ind w:left="846" w:hanging="420"/>
        <w:rPr>
          <w:rFonts w:eastAsia="SimSun"/>
          <w:lang w:eastAsia="zh-CN"/>
        </w:rPr>
      </w:pPr>
      <w:r w:rsidRPr="00212296">
        <w:rPr>
          <w:rFonts w:eastAsia="SimSun"/>
          <w:lang w:eastAsia="zh-CN"/>
        </w:rPr>
        <w:t>We don’t need any LS if option 1 is chosen</w:t>
      </w:r>
    </w:p>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189" w:history="1">
        <w:r w:rsidR="00212296" w:rsidRPr="00212296">
          <w:rPr>
            <w:rFonts w:ascii="Arial" w:eastAsia="SimSun" w:hAnsi="Arial" w:cs="Arial"/>
            <w:b/>
            <w:color w:val="0000FF"/>
            <w:u w:val="single"/>
            <w:lang w:eastAsia="en-US"/>
          </w:rPr>
          <w:t>R4-1814893</w:t>
        </w:r>
      </w:hyperlink>
      <w:r w:rsidR="00212296" w:rsidRPr="00212296">
        <w:rPr>
          <w:rFonts w:eastAsia="SimSun"/>
          <w:b/>
          <w:lang w:eastAsia="en-US"/>
        </w:rPr>
        <w:tab/>
        <w:t>Selection of FR2 SCC for Neighboring Cell Search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discuss how UE selects t FR2 SCC for neighboring cell measurement when neither NR PCell nor NR PSCell is in the FR2 band. Our proposal is provided below:</w:t>
      </w:r>
    </w:p>
    <w:p w:rsidR="00212296" w:rsidRPr="00212296" w:rsidRDefault="00212296" w:rsidP="00212296">
      <w:pPr>
        <w:rPr>
          <w:rFonts w:eastAsia="SimSun"/>
          <w:b/>
          <w:lang w:eastAsia="en-US"/>
        </w:rPr>
      </w:pPr>
      <w:r w:rsidRPr="00212296">
        <w:rPr>
          <w:rFonts w:eastAsia="SimSun"/>
          <w:b/>
          <w:lang w:eastAsia="en-US"/>
        </w:rPr>
        <w:t xml:space="preserve">Proposal 1: RAN4 to finalize how to select the single SCell to monitor at least 6 cells and 24 SSBs when neither PCell nor PSCell is in the FR2 band </w:t>
      </w:r>
    </w:p>
    <w:p w:rsidR="00212296" w:rsidRPr="00212296" w:rsidRDefault="00212296" w:rsidP="006C0155">
      <w:pPr>
        <w:numPr>
          <w:ilvl w:val="0"/>
          <w:numId w:val="33"/>
        </w:numPr>
        <w:rPr>
          <w:rFonts w:eastAsia="SimSun"/>
          <w:b/>
          <w:lang w:eastAsia="en-US"/>
        </w:rPr>
      </w:pPr>
      <w:r w:rsidRPr="00212296">
        <w:rPr>
          <w:rFonts w:eastAsia="SimSun"/>
          <w:b/>
          <w:lang w:eastAsia="en-US"/>
        </w:rPr>
        <w:t>Option 1: Completely up to UE implementation</w:t>
      </w:r>
    </w:p>
    <w:p w:rsidR="00212296" w:rsidRPr="00212296" w:rsidRDefault="00212296" w:rsidP="006C0155">
      <w:pPr>
        <w:numPr>
          <w:ilvl w:val="0"/>
          <w:numId w:val="33"/>
        </w:numPr>
        <w:rPr>
          <w:rFonts w:eastAsia="SimSun"/>
          <w:b/>
          <w:lang w:eastAsia="en-US"/>
        </w:rPr>
      </w:pPr>
      <w:r w:rsidRPr="00212296">
        <w:rPr>
          <w:rFonts w:eastAsia="SimSun"/>
          <w:b/>
          <w:lang w:eastAsia="en-US"/>
        </w:rPr>
        <w:t>Option 2: The SCell is selected if it is the QCL source of all the other SCells in the same FR2 band.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190" w:history="1">
        <w:r w:rsidR="00212296" w:rsidRPr="00212296">
          <w:rPr>
            <w:rFonts w:ascii="Arial" w:eastAsia="SimSun" w:hAnsi="Arial" w:cs="Arial"/>
            <w:b/>
            <w:color w:val="0000FF"/>
            <w:u w:val="single"/>
            <w:lang w:eastAsia="en-US"/>
          </w:rPr>
          <w:t>R4-1815085</w:t>
        </w:r>
      </w:hyperlink>
      <w:r w:rsidR="00212296" w:rsidRPr="00212296">
        <w:rPr>
          <w:rFonts w:eastAsia="SimSun"/>
          <w:b/>
          <w:lang w:eastAsia="en-US"/>
        </w:rPr>
        <w:tab/>
        <w:t>Discussion on the remaining issues of UE measurement capability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t>
      </w:r>
      <w:r w:rsidRPr="00212296">
        <w:rPr>
          <w:rFonts w:eastAsia="SimSun" w:hint="eastAsia"/>
          <w:lang w:eastAsia="en-US"/>
        </w:rPr>
        <w:t xml:space="preserve">remaining </w:t>
      </w:r>
      <w:r w:rsidRPr="00212296">
        <w:rPr>
          <w:rFonts w:eastAsia="SimSun"/>
          <w:lang w:eastAsia="en-US"/>
        </w:rPr>
        <w:t xml:space="preserve">issues on UE measurement capability are discussed and the following proposal is given. </w:t>
      </w:r>
    </w:p>
    <w:p w:rsidR="00212296" w:rsidRPr="00212296" w:rsidRDefault="00212296" w:rsidP="00212296">
      <w:pPr>
        <w:rPr>
          <w:rFonts w:eastAsia="SimSun"/>
          <w:b/>
          <w:lang w:eastAsia="en-US"/>
        </w:rPr>
      </w:pPr>
      <w:r w:rsidRPr="00212296">
        <w:rPr>
          <w:rFonts w:eastAsia="SimSun"/>
          <w:b/>
          <w:lang w:eastAsia="en-US"/>
        </w:rPr>
        <w:t>Proposal 1</w:t>
      </w:r>
      <w:r w:rsidRPr="00212296">
        <w:rPr>
          <w:rFonts w:eastAsia="SimSun" w:hint="eastAsia"/>
          <w:b/>
          <w:lang w:eastAsia="en-US"/>
        </w:rPr>
        <w:t>：</w:t>
      </w:r>
      <w:r w:rsidRPr="00212296">
        <w:rPr>
          <w:rFonts w:eastAsia="SimSun" w:hint="eastAsia"/>
          <w:b/>
          <w:lang w:eastAsia="en-US"/>
        </w:rPr>
        <w:t xml:space="preserve">PCC or PSCC in FR2 </w:t>
      </w:r>
      <w:r w:rsidRPr="00212296">
        <w:rPr>
          <w:rFonts w:eastAsia="SimSun"/>
          <w:b/>
          <w:lang w:eastAsia="en-US"/>
        </w:rPr>
        <w:t>should be chosen as full-capability CC. If t</w:t>
      </w:r>
      <w:r w:rsidRPr="00212296">
        <w:rPr>
          <w:rFonts w:eastAsia="SimSun" w:hint="eastAsia"/>
          <w:b/>
          <w:lang w:eastAsia="en-US"/>
        </w:rPr>
        <w:t>here</w:t>
      </w:r>
      <w:r w:rsidRPr="00212296">
        <w:rPr>
          <w:rFonts w:eastAsia="SimSun"/>
          <w:b/>
          <w:lang w:eastAsia="en-US"/>
        </w:rPr>
        <w:t xml:space="preserve"> is no PCC or PSCC in that band, then the only SCC in the band or the SCC whose corresponding MO is associated to a report configuration with rsType set to ssb should be chosen as full-capability CC.</w:t>
      </w:r>
    </w:p>
    <w:p w:rsidR="00212296" w:rsidRPr="00212296" w:rsidRDefault="00212296" w:rsidP="00212296">
      <w:pPr>
        <w:rPr>
          <w:rFonts w:eastAsia="SimSun"/>
          <w:b/>
          <w:lang w:eastAsia="en-US"/>
        </w:rPr>
      </w:pPr>
      <w:r w:rsidRPr="00212296">
        <w:rPr>
          <w:rFonts w:eastAsia="SimSun"/>
          <w:b/>
          <w:lang w:eastAsia="en-US"/>
        </w:rPr>
        <w:t>Proposal 2: If proposal 1 is agreed, send LS to RAN2 to inform them the decision of RAN4.</w:t>
      </w:r>
    </w:p>
    <w:p w:rsidR="00212296" w:rsidRPr="00212296" w:rsidRDefault="00212296" w:rsidP="00212296">
      <w:pPr>
        <w:rPr>
          <w:rFonts w:eastAsia="SimSun"/>
          <w:lang w:eastAsia="en-US"/>
        </w:rPr>
      </w:pPr>
      <w:r w:rsidRPr="00212296">
        <w:rPr>
          <w:rFonts w:eastAsia="SimSun"/>
          <w:lang w:eastAsia="en-US"/>
        </w:rPr>
        <w:t>Corresponding draft CR and LS are given in [2] and [3] respectively.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CR</w:t>
      </w:r>
    </w:p>
    <w:p w:rsidR="00212296" w:rsidRPr="00212296" w:rsidRDefault="00FB4B6F" w:rsidP="00212296">
      <w:pPr>
        <w:rPr>
          <w:rFonts w:eastAsia="SimSun"/>
          <w:i/>
          <w:lang w:eastAsia="en-US"/>
        </w:rPr>
      </w:pPr>
      <w:hyperlink r:id="rId1191" w:history="1">
        <w:r w:rsidR="00212296" w:rsidRPr="00212296">
          <w:rPr>
            <w:rFonts w:ascii="Arial" w:eastAsia="SimSun" w:hAnsi="Arial" w:cs="Arial"/>
            <w:b/>
            <w:color w:val="0000FF"/>
            <w:u w:val="single"/>
            <w:lang w:eastAsia="en-US"/>
          </w:rPr>
          <w:t>R4-1815084</w:t>
        </w:r>
      </w:hyperlink>
      <w:r w:rsidR="00212296" w:rsidRPr="00212296">
        <w:rPr>
          <w:rFonts w:eastAsia="SimSun"/>
          <w:b/>
          <w:lang w:eastAsia="en-US"/>
        </w:rPr>
        <w:tab/>
        <w:t>CR for measurement capability (section 9.2.3.2)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 definition of UE measurement capability is incomplete in 38.133 </w:t>
      </w:r>
    </w:p>
    <w:p w:rsidR="00212296" w:rsidRPr="00212296" w:rsidRDefault="00212296" w:rsidP="00212296">
      <w:pPr>
        <w:rPr>
          <w:rFonts w:eastAsia="SimSun"/>
          <w:lang w:eastAsia="en-US"/>
        </w:rPr>
      </w:pPr>
      <w:r w:rsidRPr="00212296">
        <w:rPr>
          <w:rFonts w:eastAsia="SimSun"/>
          <w:lang w:eastAsia="en-US"/>
        </w:rPr>
        <w:t>The principle of determing which SCC shall UE monitor atleast 6 cells and 24 SSBs on when there are no PCC or PSCC but multiple SCCs in a FR2 band is added.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LS</w:t>
      </w:r>
    </w:p>
    <w:p w:rsidR="00212296" w:rsidRPr="00212296" w:rsidRDefault="00FB4B6F" w:rsidP="00212296">
      <w:pPr>
        <w:rPr>
          <w:rFonts w:eastAsia="SimSun"/>
          <w:i/>
          <w:lang w:eastAsia="en-US"/>
        </w:rPr>
      </w:pPr>
      <w:hyperlink r:id="rId1192" w:history="1">
        <w:r w:rsidR="00212296" w:rsidRPr="00212296">
          <w:rPr>
            <w:rFonts w:ascii="Arial" w:eastAsia="SimSun" w:hAnsi="Arial" w:cs="Arial"/>
            <w:b/>
            <w:color w:val="0000FF"/>
            <w:u w:val="single"/>
            <w:lang w:eastAsia="en-US"/>
          </w:rPr>
          <w:t>R4-1815086</w:t>
        </w:r>
      </w:hyperlink>
      <w:r w:rsidR="00212296" w:rsidRPr="00212296">
        <w:rPr>
          <w:rFonts w:eastAsia="SimSun"/>
          <w:b/>
          <w:lang w:eastAsia="en-US"/>
        </w:rPr>
        <w:tab/>
        <w:t>Draft LS on UE measurement capability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t>RAN4 would like to inform RAN2 the following progress RAN4 has made on UE measurement capability:</w:t>
      </w:r>
    </w:p>
    <w:p w:rsidR="00212296" w:rsidRPr="00212296" w:rsidRDefault="00212296" w:rsidP="006C0155">
      <w:pPr>
        <w:numPr>
          <w:ilvl w:val="0"/>
          <w:numId w:val="34"/>
        </w:numPr>
        <w:rPr>
          <w:rFonts w:eastAsia="SimSun"/>
          <w:bCs/>
          <w:lang w:eastAsia="en-US"/>
        </w:rPr>
      </w:pPr>
      <w:r w:rsidRPr="00212296">
        <w:rPr>
          <w:rFonts w:eastAsia="SimSun"/>
          <w:bCs/>
          <w:lang w:eastAsia="en-US"/>
        </w:rPr>
        <w:t xml:space="preserve">For each intra-frequency layer the UE shall be capable of monitoring at least 6 cells on a single serving carrier (PCC or PSCC or the SCC with MO associated to report configuration with </w:t>
      </w:r>
      <w:r w:rsidRPr="00212296">
        <w:rPr>
          <w:rFonts w:eastAsia="SimSun"/>
          <w:bCs/>
          <w:i/>
          <w:lang w:eastAsia="en-US"/>
        </w:rPr>
        <w:t>rsType</w:t>
      </w:r>
      <w:r w:rsidRPr="00212296">
        <w:rPr>
          <w:rFonts w:eastAsia="SimSun"/>
          <w:bCs/>
          <w:lang w:eastAsia="en-US"/>
        </w:rPr>
        <w:t xml:space="preserve"> set to </w:t>
      </w:r>
      <w:r w:rsidRPr="00212296">
        <w:rPr>
          <w:rFonts w:eastAsia="SimSun"/>
          <w:bCs/>
          <w:i/>
          <w:lang w:eastAsia="en-US"/>
        </w:rPr>
        <w:t>ssb</w:t>
      </w:r>
      <w:r w:rsidRPr="00212296">
        <w:rPr>
          <w:rFonts w:eastAsia="SimSun"/>
          <w:bCs/>
          <w:lang w:eastAsia="en-US"/>
        </w:rPr>
        <w:t xml:space="preserve"> if PCC/PSCC is in a band different from SCC) out of all the serving carriers configured in the same band. </w:t>
      </w:r>
    </w:p>
    <w:p w:rsidR="00212296" w:rsidRPr="00212296" w:rsidRDefault="00212296" w:rsidP="006C0155">
      <w:pPr>
        <w:numPr>
          <w:ilvl w:val="0"/>
          <w:numId w:val="34"/>
        </w:numPr>
        <w:rPr>
          <w:rFonts w:eastAsia="SimSun"/>
          <w:bCs/>
          <w:lang w:eastAsia="en-US"/>
        </w:rPr>
      </w:pPr>
      <w:r w:rsidRPr="00212296">
        <w:rPr>
          <w:rFonts w:eastAsia="SimSun"/>
          <w:bCs/>
          <w:lang w:eastAsia="en-US"/>
        </w:rPr>
        <w:t xml:space="preserve">For each intra-frequency layer, during each layer 1 measurement period, the UE shall be capable of monitoring at least 24 SSB with different SSB index and/or PCI on a single serving carrier (PCC or PSCC or the SCC with MO associated to report configuration with </w:t>
      </w:r>
      <w:r w:rsidRPr="00212296">
        <w:rPr>
          <w:rFonts w:eastAsia="SimSun"/>
          <w:bCs/>
          <w:i/>
          <w:lang w:eastAsia="en-US"/>
        </w:rPr>
        <w:t>rsType</w:t>
      </w:r>
      <w:r w:rsidRPr="00212296">
        <w:rPr>
          <w:rFonts w:eastAsia="SimSun"/>
          <w:bCs/>
          <w:lang w:eastAsia="en-US"/>
        </w:rPr>
        <w:t xml:space="preserve"> set to </w:t>
      </w:r>
      <w:r w:rsidRPr="00212296">
        <w:rPr>
          <w:rFonts w:eastAsia="SimSun"/>
          <w:bCs/>
          <w:i/>
          <w:lang w:eastAsia="en-US"/>
        </w:rPr>
        <w:t>ssb</w:t>
      </w:r>
      <w:r w:rsidRPr="00212296">
        <w:rPr>
          <w:rFonts w:eastAsia="SimSun"/>
          <w:bCs/>
          <w:lang w:eastAsia="en-US"/>
        </w:rPr>
        <w:t xml:space="preserve"> if PCC/PSCC is in a band different from SCC) out of all </w:t>
      </w:r>
      <w:r w:rsidRPr="00212296">
        <w:rPr>
          <w:rFonts w:eastAsia="SimSun"/>
          <w:bCs/>
          <w:lang w:eastAsia="en-US"/>
        </w:rPr>
        <w:lastRenderedPageBreak/>
        <w:t>the serving carriers configured in the same band. UE shall be capable of monitoring 2 SSB(s) on serving cell for each of the other serving carrier(s) in the same band. UE shall be capable of performing SS-RSRP, SS-RSRQ, and SS-SINR on all above-mentioned SSBs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30" w:name="_Toc1679779"/>
      <w:r w:rsidRPr="00212296">
        <w:rPr>
          <w:rFonts w:ascii="Arial" w:eastAsia="SimSun" w:hAnsi="Arial" w:cs="Arial"/>
          <w:sz w:val="22"/>
          <w:szCs w:val="22"/>
          <w:lang w:eastAsia="en-US"/>
        </w:rPr>
        <w:t>7.11.2.1</w:t>
      </w:r>
      <w:r w:rsidRPr="00212296">
        <w:rPr>
          <w:rFonts w:ascii="Arial" w:eastAsia="SimSun" w:hAnsi="Arial" w:cs="Arial"/>
          <w:sz w:val="22"/>
          <w:szCs w:val="22"/>
          <w:lang w:eastAsia="en-US"/>
        </w:rPr>
        <w:tab/>
        <w:t>Measurement object merging (Phase I) [NR_newRAT-Core]</w:t>
      </w:r>
      <w:bookmarkEnd w:id="330"/>
    </w:p>
    <w:p w:rsidR="00212296" w:rsidRPr="00212296" w:rsidRDefault="00FB4B6F" w:rsidP="00212296">
      <w:pPr>
        <w:rPr>
          <w:rFonts w:eastAsia="SimSun"/>
          <w:i/>
          <w:lang w:eastAsia="en-US"/>
        </w:rPr>
      </w:pPr>
      <w:hyperlink r:id="rId1193" w:history="1">
        <w:r w:rsidR="00212296" w:rsidRPr="00212296">
          <w:rPr>
            <w:rFonts w:ascii="Arial" w:eastAsia="SimSun" w:hAnsi="Arial" w:cs="Arial"/>
            <w:b/>
            <w:color w:val="0000FF"/>
            <w:u w:val="single"/>
            <w:lang w:eastAsia="en-US"/>
          </w:rPr>
          <w:t>R4-1815119</w:t>
        </w:r>
      </w:hyperlink>
      <w:r w:rsidR="00212296" w:rsidRPr="00212296">
        <w:rPr>
          <w:rFonts w:eastAsia="SimSun"/>
          <w:b/>
          <w:lang w:eastAsia="en-US"/>
        </w:rPr>
        <w:tab/>
        <w:t>Discussion on the remaining issues on the MO merging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t>In this paper, we refer to the RAN2 agreements in the last meeting and follow those agreements in order to modify the MO merging conditions in the RAN4 spec. We observe that in the MO merging conditions, same SCS equals to same RSSI resources and same SMTC configurations. We also provide corresponding CRs to implement the changes in the spec.</w:t>
      </w:r>
    </w:p>
    <w:p w:rsidR="00212296" w:rsidRPr="00212296" w:rsidRDefault="00212296" w:rsidP="00212296">
      <w:pPr>
        <w:rPr>
          <w:rFonts w:eastAsia="SimSun"/>
          <w:b/>
          <w:lang w:eastAsia="en-US"/>
        </w:rPr>
      </w:pPr>
      <w:r w:rsidRPr="00212296">
        <w:rPr>
          <w:rFonts w:eastAsia="SimSun"/>
          <w:b/>
          <w:lang w:eastAsia="en-US"/>
        </w:rPr>
        <w:t>Observation 1: In merging MO conditions, same ssbSubcarrierSpacing equals to same RSSI resources and same SMTC configurations.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When the E-UTRA PCell and PSCell configure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 different deriveSSB-IndexFromCell indications.</w:t>
      </w:r>
    </w:p>
    <w:p w:rsidR="00212296" w:rsidRPr="00212296" w:rsidRDefault="00212296" w:rsidP="00212296">
      <w:pPr>
        <w:ind w:left="420" w:hanging="420"/>
        <w:rPr>
          <w:rFonts w:eastAsia="SimSun"/>
          <w:lang w:eastAsia="zh-CN"/>
        </w:rPr>
      </w:pPr>
      <w:r w:rsidRPr="00212296">
        <w:rPr>
          <w:rFonts w:eastAsia="SimSun"/>
          <w:lang w:eastAsia="zh-CN"/>
        </w:rPr>
        <w:t xml:space="preserve">CRs of </w:t>
      </w:r>
      <w:hyperlink r:id="rId1194" w:history="1">
        <w:r w:rsidRPr="00212296">
          <w:rPr>
            <w:rFonts w:eastAsia="SimSun"/>
            <w:color w:val="0000FF"/>
            <w:u w:val="single"/>
            <w:lang w:eastAsia="zh-CN"/>
          </w:rPr>
          <w:t>R4-1815087</w:t>
        </w:r>
      </w:hyperlink>
      <w:r w:rsidRPr="00212296">
        <w:rPr>
          <w:rFonts w:eastAsia="SimSun"/>
          <w:lang w:eastAsia="zh-CN"/>
        </w:rPr>
        <w:t xml:space="preserve"> and </w:t>
      </w:r>
      <w:hyperlink r:id="rId1195" w:history="1">
        <w:r w:rsidRPr="00212296">
          <w:rPr>
            <w:rFonts w:eastAsia="SimSun"/>
            <w:color w:val="0000FF"/>
            <w:u w:val="single"/>
            <w:lang w:eastAsia="zh-CN"/>
          </w:rPr>
          <w:t>R4-1815088</w:t>
        </w:r>
      </w:hyperlink>
      <w:r w:rsidRPr="00212296">
        <w:rPr>
          <w:rFonts w:eastAsia="SimSun"/>
          <w:lang w:eastAsia="zh-CN"/>
        </w:rPr>
        <w:t xml:space="preserve"> are agreeable or not?</w:t>
      </w:r>
    </w:p>
    <w:p w:rsidR="00212296" w:rsidRPr="00212296" w:rsidRDefault="00212296" w:rsidP="00212296">
      <w:pPr>
        <w:overflowPunct/>
        <w:autoSpaceDE/>
        <w:autoSpaceDN/>
        <w:adjustRightInd/>
        <w:textAlignment w:val="auto"/>
        <w:rPr>
          <w:rFonts w:eastAsia="SimSun"/>
          <w:lang w:eastAsia="zh-CN"/>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CR</w:t>
      </w:r>
    </w:p>
    <w:p w:rsidR="00212296" w:rsidRPr="00212296" w:rsidRDefault="00FB4B6F" w:rsidP="00212296">
      <w:pPr>
        <w:rPr>
          <w:rFonts w:eastAsia="SimSun"/>
          <w:i/>
          <w:lang w:eastAsia="en-US"/>
        </w:rPr>
      </w:pPr>
      <w:hyperlink r:id="rId1196" w:history="1">
        <w:r w:rsidR="00212296" w:rsidRPr="00212296">
          <w:rPr>
            <w:rFonts w:ascii="Arial" w:eastAsia="SimSun" w:hAnsi="Arial" w:cs="Arial"/>
            <w:b/>
            <w:color w:val="0000FF"/>
            <w:u w:val="single"/>
            <w:lang w:eastAsia="en-US"/>
          </w:rPr>
          <w:t>R4-1815087</w:t>
        </w:r>
      </w:hyperlink>
      <w:r w:rsidR="00212296" w:rsidRPr="00212296">
        <w:rPr>
          <w:rFonts w:eastAsia="SimSun"/>
          <w:b/>
          <w:lang w:eastAsia="en-US"/>
        </w:rPr>
        <w:tab/>
        <w:t>CR for MO merging in 36.133 (section 8.1.2.1.1b.1)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CR-6063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RAN1 #90bis, RAN1 has agreed that after initial cell selection UE is expected to find a single SCS per frequency layer. In RAN1 #94bis, RAN1 reached the conclusion that UE is not expected to be configured more than one SSB subcarrier spacing in the MO configuration for a given SSB frequency in NR Rel-15. So MOs configured for the same SSB frequency shall have the same SCS. </w:t>
      </w:r>
    </w:p>
    <w:p w:rsidR="00212296" w:rsidRPr="00212296" w:rsidRDefault="00212296" w:rsidP="00212296">
      <w:pPr>
        <w:rPr>
          <w:rFonts w:eastAsia="SimSun"/>
          <w:lang w:eastAsia="en-US"/>
        </w:rPr>
      </w:pPr>
      <w:r w:rsidRPr="00212296">
        <w:rPr>
          <w:rFonts w:eastAsia="SimSun"/>
          <w:lang w:eastAsia="en-US"/>
        </w:rPr>
        <w:t>Furthermore, in R2-1815943, RAN2 has the following agreement:</w:t>
      </w:r>
    </w:p>
    <w:p w:rsidR="00212296" w:rsidRPr="00212296" w:rsidRDefault="00212296" w:rsidP="00212296">
      <w:pPr>
        <w:rPr>
          <w:rFonts w:eastAsia="SimSun"/>
          <w:lang w:eastAsia="en-US"/>
        </w:rPr>
      </w:pPr>
      <w:r w:rsidRPr="00212296">
        <w:rPr>
          <w:rFonts w:eastAsia="SimSun" w:hint="eastAsia"/>
          <w:lang w:eastAsia="en-US"/>
        </w:rPr>
        <w:lastRenderedPageBreak/>
        <w:t>“</w:t>
      </w:r>
      <w:r w:rsidRPr="00212296">
        <w:rPr>
          <w:rFonts w:eastAsia="SimSun"/>
          <w:lang w:eastAsia="en-US"/>
        </w:rPr>
        <w:t>a MO configured in 36.331 (by LTE MN) with the same ssbFrequency and ssbSubcarrierSpacing as a MO used for SSB based measurements does not use a SMTC not matching in time with a SMTC of that MO. If both MOs are used for RSSI measurements, their configurations of slots/symbols for RSSI measurements are the same”</w:t>
      </w:r>
    </w:p>
    <w:p w:rsidR="00212296" w:rsidRPr="00212296" w:rsidRDefault="00212296" w:rsidP="00212296">
      <w:pPr>
        <w:rPr>
          <w:rFonts w:eastAsia="SimSun"/>
          <w:lang w:eastAsia="en-US"/>
        </w:rPr>
      </w:pPr>
      <w:r w:rsidRPr="00212296">
        <w:rPr>
          <w:rFonts w:eastAsia="SimSun"/>
          <w:lang w:eastAsia="en-US"/>
        </w:rPr>
        <w:t>So for intra-band sync EN-DC, MO configured by MN and SN corresponding to the same carrier will have the same SCS, SMTC and RSSI configurations. As a result, the condition to determine whether two MOs can be simplified.</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different subcarrier spacing”, “different SMTC configurations” and “different RSSI configurations” are removed from the MO merging condition.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197" w:history="1">
        <w:r w:rsidR="00212296" w:rsidRPr="00212296">
          <w:rPr>
            <w:rFonts w:ascii="Arial" w:eastAsia="SimSun" w:hAnsi="Arial" w:cs="Arial"/>
            <w:b/>
            <w:color w:val="0000FF"/>
            <w:u w:val="single"/>
            <w:lang w:eastAsia="en-US"/>
          </w:rPr>
          <w:t>R4-1815088</w:t>
        </w:r>
      </w:hyperlink>
      <w:r w:rsidR="00212296" w:rsidRPr="00212296">
        <w:rPr>
          <w:rFonts w:eastAsia="SimSun"/>
          <w:b/>
          <w:lang w:eastAsia="en-US"/>
        </w:rPr>
        <w:tab/>
        <w:t>CR for MO merging in 38.133 (section 9.1.3.2)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RAN1 #90bis, RAN1 has agreed that after initial cell selection UE is expected to find a single SCS per frequency layer. In RAN1 #94bis, RAN1 reached the conclusion that UE is not expected to be configured more than one SSB subcarrier spacing in the MO configuration for a given SSB frequency in NR Rel-15. So MOs configured for the same SSB frequency shall have the same SCS.</w:t>
      </w:r>
    </w:p>
    <w:p w:rsidR="00212296" w:rsidRPr="00212296" w:rsidRDefault="00212296" w:rsidP="00212296">
      <w:pPr>
        <w:rPr>
          <w:rFonts w:eastAsia="SimSun"/>
          <w:lang w:eastAsia="en-US"/>
        </w:rPr>
      </w:pPr>
      <w:r w:rsidRPr="00212296">
        <w:rPr>
          <w:rFonts w:eastAsia="SimSun"/>
          <w:lang w:eastAsia="en-US"/>
        </w:rPr>
        <w:t>Furthermore, in R2-1815943, RAN2 has the following agreement:</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 MO configured in 36.331 (by LTE MN) with the same ssbFrequency and ssbSubcarrierSpacing as a MO used for SSB based measurements does not use a SMTC not matching in time with a SMTC of that MO. If both MOs are used for RSSI measurements, their configurations of slots/symbols for RSSI measurements are the same”</w:t>
      </w:r>
    </w:p>
    <w:p w:rsidR="00212296" w:rsidRPr="00212296" w:rsidRDefault="00212296" w:rsidP="00212296">
      <w:pPr>
        <w:rPr>
          <w:rFonts w:eastAsia="SimSun"/>
          <w:lang w:eastAsia="en-US"/>
        </w:rPr>
      </w:pPr>
      <w:r w:rsidRPr="00212296">
        <w:rPr>
          <w:rFonts w:eastAsia="SimSun"/>
          <w:lang w:eastAsia="en-US"/>
        </w:rPr>
        <w:t>So for intra-band sync EN-DC, MO configured by MN and SN corresponding to the same carrier will have the same SCS, SMTC and RSSI configurations. As a result, the condition to determine whether two MOs can be simplified.</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different subcarrier spacing”, “different SMTC configurations” and “different RSSI configurations” are removed from the MO merging condition.</w:t>
      </w:r>
    </w:p>
    <w:p w:rsidR="00212296" w:rsidRPr="00212296" w:rsidRDefault="00212296" w:rsidP="00212296">
      <w:pPr>
        <w:rPr>
          <w:rFonts w:eastAsia="SimSun"/>
          <w:lang w:eastAsia="en-US"/>
        </w:rPr>
      </w:pPr>
      <w:r w:rsidRPr="00212296">
        <w:rPr>
          <w:rFonts w:eastAsia="SimSun"/>
          <w:lang w:eastAsia="en-US"/>
        </w:rPr>
        <w:t>Redundent editor’s note is removed.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zh-CN"/>
        </w:rPr>
      </w:pPr>
      <w:bookmarkStart w:id="331" w:name="_Toc1679780"/>
      <w:r w:rsidRPr="00212296">
        <w:rPr>
          <w:rFonts w:ascii="Arial" w:eastAsia="SimSun" w:hAnsi="Arial" w:cs="Arial"/>
          <w:sz w:val="24"/>
          <w:szCs w:val="24"/>
          <w:lang w:eastAsia="en-US"/>
        </w:rPr>
        <w:t>7.11.3</w:t>
      </w:r>
      <w:r w:rsidRPr="00212296">
        <w:rPr>
          <w:rFonts w:ascii="Arial" w:eastAsia="SimSun" w:hAnsi="Arial" w:cs="Arial"/>
          <w:sz w:val="24"/>
          <w:szCs w:val="24"/>
          <w:lang w:eastAsia="en-US"/>
        </w:rPr>
        <w:tab/>
        <w:t>RRM measurement and measurement gap (38.133/36.133) [NR_newRAT-Core]</w:t>
      </w:r>
      <w:bookmarkEnd w:id="331"/>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32" w:name="_Toc1679781"/>
      <w:r w:rsidRPr="00212296">
        <w:rPr>
          <w:rFonts w:ascii="Arial" w:eastAsia="SimSun" w:hAnsi="Arial" w:cs="Arial"/>
          <w:sz w:val="22"/>
          <w:szCs w:val="22"/>
          <w:lang w:eastAsia="en-US"/>
        </w:rPr>
        <w:t>7.11.3.1</w:t>
      </w:r>
      <w:r w:rsidRPr="00212296">
        <w:rPr>
          <w:rFonts w:ascii="Arial" w:eastAsia="SimSun" w:hAnsi="Arial" w:cs="Arial"/>
          <w:sz w:val="22"/>
          <w:szCs w:val="22"/>
          <w:lang w:eastAsia="en-US"/>
        </w:rPr>
        <w:tab/>
        <w:t>Measurement gap (Phase I) [NR_newRAT-Core]</w:t>
      </w:r>
      <w:bookmarkEnd w:id="332"/>
    </w:p>
    <w:p w:rsidR="00212296" w:rsidRPr="00212296" w:rsidRDefault="00212296" w:rsidP="00212296">
      <w:pPr>
        <w:keepNext/>
        <w:keepLines/>
        <w:spacing w:before="120"/>
        <w:ind w:left="1985" w:hanging="1985"/>
        <w:outlineLvl w:val="5"/>
        <w:rPr>
          <w:rFonts w:ascii="Arial" w:eastAsia="SimSun" w:hAnsi="Arial" w:cs="Arial"/>
          <w:lang w:eastAsia="en-US"/>
        </w:rPr>
      </w:pPr>
      <w:bookmarkStart w:id="333" w:name="_Toc1679782"/>
      <w:r w:rsidRPr="00212296">
        <w:rPr>
          <w:rFonts w:ascii="Arial" w:eastAsia="SimSun" w:hAnsi="Arial" w:cs="Arial"/>
          <w:lang w:eastAsia="en-US"/>
        </w:rPr>
        <w:t>7.11.3.1.1</w:t>
      </w:r>
      <w:r w:rsidRPr="00212296">
        <w:rPr>
          <w:rFonts w:ascii="Arial" w:eastAsia="SimSun" w:hAnsi="Arial" w:cs="Arial"/>
          <w:lang w:eastAsia="en-US"/>
        </w:rPr>
        <w:tab/>
        <w:t>Gap starting point [NR_newRAT-Core]</w:t>
      </w:r>
      <w:bookmarkEnd w:id="333"/>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zh-CN"/>
        </w:rPr>
        <w:t xml:space="preserve">36.133 </w:t>
      </w:r>
      <w:r w:rsidRPr="00212296">
        <w:rPr>
          <w:rFonts w:eastAsia="SimSun" w:hint="eastAsia"/>
          <w:b/>
          <w:i/>
          <w:color w:val="C00000"/>
          <w:sz w:val="24"/>
          <w:lang w:eastAsia="en-US"/>
        </w:rPr>
        <w:t>CR</w:t>
      </w:r>
    </w:p>
    <w:p w:rsidR="00212296" w:rsidRPr="00212296" w:rsidRDefault="00FB4B6F" w:rsidP="00212296">
      <w:pPr>
        <w:rPr>
          <w:rFonts w:eastAsia="SimSun"/>
          <w:i/>
          <w:lang w:eastAsia="en-US"/>
        </w:rPr>
      </w:pPr>
      <w:hyperlink r:id="rId1198" w:history="1">
        <w:r w:rsidR="00212296" w:rsidRPr="00212296">
          <w:rPr>
            <w:rFonts w:ascii="Arial" w:eastAsia="SimSun" w:hAnsi="Arial" w:cs="Arial"/>
            <w:b/>
            <w:color w:val="0000FF"/>
            <w:u w:val="single"/>
            <w:lang w:eastAsia="en-US"/>
          </w:rPr>
          <w:t>R4-1815161</w:t>
        </w:r>
      </w:hyperlink>
      <w:r w:rsidR="00212296" w:rsidRPr="00212296">
        <w:rPr>
          <w:rFonts w:eastAsia="SimSun"/>
          <w:b/>
          <w:lang w:eastAsia="en-US"/>
        </w:rPr>
        <w:tab/>
        <w:t>Defining MG starting point in 36.133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CR-6093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 xml:space="preserve">It was agreed in RAN4#88bis that for NR measurement the MG starting point follows UE DL timing. For EN-DC capable UE, per UE gap and per FR gap for FR1 is configured by LTE, so the definition of MG starting point should be also updated in 36.133. </w:t>
      </w:r>
    </w:p>
    <w:p w:rsidR="00212296" w:rsidRPr="00212296" w:rsidRDefault="00212296" w:rsidP="00212296">
      <w:pPr>
        <w:rPr>
          <w:rFonts w:eastAsia="SimSun"/>
          <w:lang w:eastAsia="en-US"/>
        </w:rPr>
      </w:pPr>
      <w:r w:rsidRPr="00212296">
        <w:rPr>
          <w:rFonts w:eastAsia="SimSun"/>
          <w:lang w:eastAsia="en-US"/>
        </w:rPr>
        <w:t>Update the definition of MG starting point when MO includes NR carrier.</w:t>
      </w:r>
    </w:p>
    <w:p w:rsidR="00212296" w:rsidRPr="00212296" w:rsidRDefault="00212296" w:rsidP="00212296">
      <w:pPr>
        <w:rPr>
          <w:rFonts w:eastAsia="SimSun"/>
          <w:lang w:eastAsia="zh-CN"/>
        </w:rPr>
      </w:pPr>
      <w:r w:rsidRPr="00212296">
        <w:rPr>
          <w:rFonts w:eastAsia="SimSun"/>
          <w:lang w:eastAsia="en-US"/>
        </w:rPr>
        <w:t xml:space="preserve">Update the corresponding UL transmisison after MG. </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34" w:name="_Toc1679783"/>
      <w:r w:rsidRPr="00212296">
        <w:rPr>
          <w:rFonts w:ascii="Arial" w:eastAsia="SimSun" w:hAnsi="Arial" w:cs="Arial"/>
          <w:lang w:eastAsia="en-US"/>
        </w:rPr>
        <w:t>7.11.3.1.2</w:t>
      </w:r>
      <w:r w:rsidRPr="00212296">
        <w:rPr>
          <w:rFonts w:ascii="Arial" w:eastAsia="SimSun" w:hAnsi="Arial" w:cs="Arial"/>
          <w:lang w:eastAsia="en-US"/>
        </w:rPr>
        <w:tab/>
        <w:t>UE behavior before or after measurement gap [NR_newRAT-Core]</w:t>
      </w:r>
      <w:bookmarkEnd w:id="334"/>
    </w:p>
    <w:p w:rsidR="00212296" w:rsidRPr="00212296" w:rsidRDefault="00FB4B6F" w:rsidP="00212296">
      <w:pPr>
        <w:rPr>
          <w:rFonts w:eastAsia="SimSun"/>
          <w:i/>
          <w:lang w:eastAsia="en-US"/>
        </w:rPr>
      </w:pPr>
      <w:hyperlink r:id="rId1199" w:history="1">
        <w:r w:rsidR="00212296" w:rsidRPr="00212296">
          <w:rPr>
            <w:rFonts w:ascii="Arial" w:eastAsia="SimSun" w:hAnsi="Arial" w:cs="Arial"/>
            <w:b/>
            <w:color w:val="0000FF"/>
            <w:u w:val="single"/>
            <w:lang w:eastAsia="en-US"/>
          </w:rPr>
          <w:t>R4-1815024</w:t>
        </w:r>
      </w:hyperlink>
      <w:r w:rsidR="00212296" w:rsidRPr="00212296">
        <w:rPr>
          <w:rFonts w:eastAsia="SimSun"/>
          <w:b/>
          <w:lang w:eastAsia="en-US"/>
        </w:rPr>
        <w:tab/>
        <w:t>Further discussion on UE behaviour before and after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we further provide our </w:t>
      </w:r>
      <w:r w:rsidRPr="00212296">
        <w:rPr>
          <w:rFonts w:eastAsia="SimSun"/>
          <w:lang w:eastAsia="en-US"/>
        </w:rPr>
        <w:t xml:space="preserve">further </w:t>
      </w:r>
      <w:r w:rsidRPr="00212296">
        <w:rPr>
          <w:rFonts w:eastAsia="SimSun" w:hint="eastAsia"/>
          <w:lang w:eastAsia="en-US"/>
        </w:rPr>
        <w:t>views on</w:t>
      </w:r>
      <w:r w:rsidRPr="00212296">
        <w:rPr>
          <w:rFonts w:eastAsia="SimSun"/>
          <w:lang w:eastAsia="en-US"/>
        </w:rPr>
        <w:t xml:space="preserve"> interruption time and</w:t>
      </w:r>
      <w:r w:rsidRPr="00212296">
        <w:rPr>
          <w:rFonts w:eastAsia="SimSun" w:hint="eastAsia"/>
          <w:lang w:eastAsia="en-US"/>
        </w:rPr>
        <w:t xml:space="preserve"> </w:t>
      </w:r>
      <w:r w:rsidRPr="00212296">
        <w:rPr>
          <w:rFonts w:eastAsia="SimSun"/>
          <w:lang w:eastAsia="en-US"/>
        </w:rPr>
        <w:t>UE behavior before and after measurement gap</w:t>
      </w:r>
      <w:r w:rsidRPr="00212296">
        <w:rPr>
          <w:rFonts w:eastAsia="SimSun" w:hint="eastAsia"/>
          <w:lang w:eastAsia="en-US"/>
        </w:rPr>
        <w:t>. Based on the observations following proposals are present.</w:t>
      </w:r>
      <w:r w:rsidRPr="00212296">
        <w:rPr>
          <w:rFonts w:eastAsia="SimSun"/>
          <w:lang w:eastAsia="en-US"/>
        </w:rPr>
        <w:t xml:space="preserve"> </w:t>
      </w:r>
    </w:p>
    <w:p w:rsidR="00212296" w:rsidRPr="00212296" w:rsidRDefault="00212296" w:rsidP="00212296">
      <w:pPr>
        <w:rPr>
          <w:rFonts w:eastAsia="SimSun"/>
          <w:b/>
          <w:lang w:eastAsia="en-US"/>
        </w:rPr>
      </w:pPr>
      <w:r w:rsidRPr="00212296">
        <w:rPr>
          <w:rFonts w:eastAsia="SimSun"/>
          <w:b/>
          <w:lang w:eastAsia="en-US"/>
        </w:rPr>
        <w:t>Proposal 1: Interruption requirements is revised to allow usage of half slots not overlapped with measurement gap in slot which is partially overlapped with measurement gap.</w:t>
      </w:r>
    </w:p>
    <w:p w:rsidR="00212296" w:rsidRPr="00212296" w:rsidRDefault="00212296" w:rsidP="00212296">
      <w:pPr>
        <w:rPr>
          <w:rFonts w:eastAsia="SimSun"/>
          <w:b/>
          <w:lang w:eastAsia="en-US"/>
        </w:rPr>
      </w:pPr>
      <w:r w:rsidRPr="00212296">
        <w:rPr>
          <w:rFonts w:eastAsia="SimSun"/>
          <w:b/>
          <w:lang w:eastAsia="en-US"/>
        </w:rPr>
        <w:t>Proposal 2: In the slot fully non-overlapped with measurement gap occurring immediately before the measurement gap, the UE</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shall be able to conduct reception on the DL symbols.</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shall be able to conduct transmission on the UL symbols.</w:t>
      </w:r>
    </w:p>
    <w:p w:rsidR="00212296" w:rsidRPr="00212296" w:rsidRDefault="00212296" w:rsidP="00212296">
      <w:pPr>
        <w:rPr>
          <w:rFonts w:eastAsia="SimSun"/>
          <w:b/>
          <w:lang w:eastAsia="en-US"/>
        </w:rPr>
      </w:pPr>
      <w:r w:rsidRPr="00212296">
        <w:rPr>
          <w:rFonts w:eastAsia="SimSun"/>
          <w:b/>
          <w:lang w:eastAsia="en-US"/>
        </w:rPr>
        <w:t>Proposal 3: In the slot fully non-overlapped with measurement gap occurring immediately after the measurement gap, the UE</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shall be able to conduct reception on the DL symbols.</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shall be able to conduct transmission on the UL symbols when the first symbol in the slot is not an UL symbol.</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It is up to UE implementation whether or not the UE shall be able to conduct transmission on UL symbols when the first symbol in the slot is an UL symbol.</w:t>
      </w:r>
    </w:p>
    <w:p w:rsidR="00212296" w:rsidRPr="00212296" w:rsidRDefault="00212296" w:rsidP="00212296">
      <w:pPr>
        <w:rPr>
          <w:rFonts w:eastAsia="SimSun"/>
          <w:b/>
          <w:lang w:eastAsia="en-US"/>
        </w:rPr>
      </w:pPr>
      <w:r w:rsidRPr="00212296">
        <w:rPr>
          <w:rFonts w:eastAsia="SimSun"/>
          <w:b/>
          <w:lang w:eastAsia="en-US"/>
        </w:rPr>
        <w:t>Proposal 4: If the slot is partially overlapped with measurement gap, in the first half slot occurring immediately before the measurement gap, the UE</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UE shall be able to conduct reception on the DL symbols.</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UE shall be able to conduct transmission on the UL symbols.</w:t>
      </w:r>
    </w:p>
    <w:p w:rsidR="00212296" w:rsidRPr="00212296" w:rsidRDefault="00212296" w:rsidP="00212296">
      <w:pPr>
        <w:rPr>
          <w:rFonts w:eastAsia="SimSun"/>
          <w:b/>
          <w:lang w:eastAsia="en-US"/>
        </w:rPr>
      </w:pPr>
      <w:r w:rsidRPr="00212296">
        <w:rPr>
          <w:rFonts w:eastAsia="SimSun"/>
          <w:b/>
          <w:lang w:eastAsia="en-US"/>
        </w:rPr>
        <w:t>Proposal 5: If the slot is partially overlapped with measurement gap, in the second half slot occurring immediately after the measurement gap, the UE</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shall be able to conduct reception on the DL symbols.</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It is up to UE implementation whether or not the UE shall be able to conduct transmission on UL symbols.</w:t>
      </w:r>
    </w:p>
    <w:p w:rsidR="00212296" w:rsidRPr="00212296" w:rsidRDefault="00212296" w:rsidP="00212296">
      <w:pPr>
        <w:rPr>
          <w:rFonts w:eastAsia="SimSun"/>
          <w:lang w:eastAsia="zh-CN"/>
        </w:rPr>
      </w:pPr>
      <w:r w:rsidRPr="00212296">
        <w:rPr>
          <w:rFonts w:eastAsia="SimSun"/>
          <w:lang w:eastAsia="en-US"/>
        </w:rPr>
        <w:t>Two companion CRs [8, 9] are also provided to specify corresponding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00" w:history="1">
        <w:r w:rsidR="00212296" w:rsidRPr="00212296">
          <w:rPr>
            <w:rFonts w:ascii="Arial" w:eastAsia="SimSun" w:hAnsi="Arial" w:cs="Arial"/>
            <w:b/>
            <w:color w:val="0000FF"/>
            <w:u w:val="single"/>
            <w:lang w:eastAsia="en-US"/>
          </w:rPr>
          <w:t>R4-1815163</w:t>
        </w:r>
      </w:hyperlink>
      <w:r w:rsidR="00212296" w:rsidRPr="00212296">
        <w:rPr>
          <w:rFonts w:eastAsia="SimSun"/>
          <w:b/>
          <w:lang w:eastAsia="en-US"/>
        </w:rPr>
        <w:tab/>
        <w:t>Further discussion on UE behavior around MG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remaining issues on UE behaviour around MG.</w:t>
      </w:r>
    </w:p>
    <w:p w:rsidR="00212296" w:rsidRPr="00212296" w:rsidRDefault="00212296" w:rsidP="00212296">
      <w:pPr>
        <w:rPr>
          <w:rFonts w:eastAsia="SimSun"/>
          <w:b/>
          <w:lang w:eastAsia="en-US"/>
        </w:rPr>
      </w:pPr>
      <w:r w:rsidRPr="00212296">
        <w:rPr>
          <w:rFonts w:eastAsia="SimSun"/>
          <w:b/>
          <w:lang w:eastAsia="en-US"/>
        </w:rPr>
        <w:t>Proposal 1: In Rel-15, UE is not required to transmit or receive in the partially overlapped slots before and after MG.</w:t>
      </w:r>
    </w:p>
    <w:p w:rsidR="00212296" w:rsidRPr="00212296" w:rsidRDefault="00212296" w:rsidP="00212296">
      <w:pPr>
        <w:rPr>
          <w:rFonts w:eastAsia="SimSun"/>
          <w:b/>
          <w:lang w:eastAsia="zh-CN"/>
        </w:rPr>
      </w:pPr>
      <w:r w:rsidRPr="00212296">
        <w:rPr>
          <w:rFonts w:eastAsia="SimSun" w:hint="eastAsia"/>
          <w:b/>
          <w:lang w:eastAsia="en-US"/>
        </w:rPr>
        <w:t xml:space="preserve">Proposal 2: </w:t>
      </w:r>
      <w:r w:rsidRPr="00212296">
        <w:rPr>
          <w:rFonts w:eastAsia="SimSun"/>
          <w:b/>
          <w:lang w:eastAsia="en-US"/>
        </w:rPr>
        <w:t>RAN4 should define the absolute time between the end of the MG and the point when UE can transmit in UL.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eastAsia="zh-CN"/>
        </w:rPr>
      </w:pPr>
      <w:r w:rsidRPr="00212296">
        <w:rPr>
          <w:rFonts w:eastAsia="SimSun"/>
          <w:lang w:eastAsia="zh-CN"/>
        </w:rPr>
        <w:t>Interruption during measurement gap (MGTA is 0.5ms or 0.25ms)</w:t>
      </w:r>
    </w:p>
    <w:p w:rsidR="00212296" w:rsidRPr="00212296" w:rsidRDefault="00212296" w:rsidP="00212296">
      <w:pPr>
        <w:ind w:left="846" w:hanging="420"/>
        <w:rPr>
          <w:rFonts w:eastAsia="SimSun"/>
          <w:lang w:eastAsia="zh-CN"/>
        </w:rPr>
      </w:pPr>
      <w:r w:rsidRPr="00212296">
        <w:rPr>
          <w:rFonts w:eastAsia="SimSun"/>
          <w:lang w:eastAsia="zh-CN"/>
        </w:rPr>
        <w:t>Option 1: Interruption requirements is revised to allow usage of half slots not overlapped with measurement gap in slot which is partially overlapped with measurement gap (ZTE, Ericsson)</w:t>
      </w:r>
    </w:p>
    <w:p w:rsidR="00212296" w:rsidRPr="00212296" w:rsidRDefault="00212296" w:rsidP="006C0155">
      <w:pPr>
        <w:numPr>
          <w:ilvl w:val="1"/>
          <w:numId w:val="88"/>
        </w:numPr>
        <w:ind w:left="709" w:hanging="283"/>
        <w:rPr>
          <w:rFonts w:eastAsia="SimSun"/>
          <w:lang w:eastAsia="zh-CN"/>
        </w:rPr>
      </w:pPr>
      <w:r w:rsidRPr="00212296">
        <w:rPr>
          <w:rFonts w:eastAsia="SimSun"/>
          <w:lang w:eastAsia="zh-CN"/>
        </w:rPr>
        <w:t>Option 2: During the interrupted slots on serving cells during MGL the UE is not required to conduct reception/transmission from/to the corresponding NR serving cells except the reception of signals used for RRM measurement (LGE, MTK, Huawei)</w:t>
      </w:r>
    </w:p>
    <w:p w:rsidR="00212296" w:rsidRPr="00212296" w:rsidRDefault="00212296" w:rsidP="006C0155">
      <w:pPr>
        <w:numPr>
          <w:ilvl w:val="1"/>
          <w:numId w:val="88"/>
        </w:numPr>
        <w:ind w:leftChars="-40" w:left="280"/>
        <w:rPr>
          <w:rFonts w:eastAsia="SimSun"/>
          <w:lang w:eastAsia="zh-CN"/>
        </w:rPr>
      </w:pPr>
      <w:r w:rsidRPr="00212296">
        <w:rPr>
          <w:rFonts w:eastAsia="SimSun"/>
          <w:lang w:eastAsia="zh-CN"/>
        </w:rPr>
        <w:t>UE behaviour before and after measurement gap</w:t>
      </w:r>
    </w:p>
    <w:p w:rsidR="00212296" w:rsidRPr="00212296" w:rsidRDefault="00212296" w:rsidP="006C0155">
      <w:pPr>
        <w:numPr>
          <w:ilvl w:val="1"/>
          <w:numId w:val="88"/>
        </w:numPr>
        <w:ind w:left="709" w:hanging="283"/>
        <w:rPr>
          <w:rFonts w:eastAsia="SimSun"/>
          <w:lang w:eastAsia="zh-CN"/>
        </w:rPr>
      </w:pPr>
      <w:r w:rsidRPr="00212296">
        <w:rPr>
          <w:rFonts w:eastAsia="SimSun"/>
          <w:lang w:eastAsia="zh-CN"/>
        </w:rPr>
        <w:t>Slot fully non-overlapped with MG</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1:</w:t>
      </w:r>
      <w:r w:rsidRPr="00212296">
        <w:rPr>
          <w:rFonts w:eastAsia="SimSun"/>
          <w:lang w:val="en-US" w:eastAsia="zh-CN"/>
        </w:rPr>
        <w:t xml:space="preserve"> Do not specify UE behavior on the non-fully overlapped slot before/after MG (LGE)</w:t>
      </w:r>
    </w:p>
    <w:p w:rsidR="00212296" w:rsidRPr="00212296" w:rsidRDefault="00212296" w:rsidP="006C0155">
      <w:pPr>
        <w:numPr>
          <w:ilvl w:val="1"/>
          <w:numId w:val="88"/>
        </w:numPr>
        <w:rPr>
          <w:rFonts w:eastAsia="SimSun"/>
          <w:lang w:eastAsia="zh-CN"/>
        </w:rPr>
      </w:pPr>
      <w:r w:rsidRPr="00212296">
        <w:rPr>
          <w:rFonts w:eastAsia="SimSun"/>
          <w:lang w:eastAsia="zh-CN"/>
        </w:rPr>
        <w:t>Option 2: Define UE behaviour as: (ZTE)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tblGrid>
      <w:tr w:rsidR="00212296" w:rsidRPr="00212296" w:rsidTr="003F64B9">
        <w:tc>
          <w:tcPr>
            <w:tcW w:w="7088" w:type="dxa"/>
            <w:shd w:val="clear" w:color="auto" w:fill="auto"/>
          </w:tcPr>
          <w:p w:rsidR="00212296" w:rsidRPr="00212296" w:rsidRDefault="00212296" w:rsidP="00212296">
            <w:pPr>
              <w:rPr>
                <w:rFonts w:eastAsia="SimSun"/>
                <w:lang w:eastAsia="zh-CN"/>
              </w:rPr>
            </w:pPr>
            <w:r w:rsidRPr="00212296">
              <w:rPr>
                <w:rFonts w:eastAsia="SimSun"/>
                <w:lang w:eastAsia="zh-CN"/>
              </w:rPr>
              <w:t>In the slot fully non-overlapped with measurement gap occurring immediately before the measurement gap, the UE</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be able to conduct reception on the DL symbols.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be able to conduct transmission on the UL symbols.</w:t>
            </w:r>
          </w:p>
          <w:p w:rsidR="00212296" w:rsidRPr="00212296" w:rsidRDefault="00212296" w:rsidP="00212296">
            <w:pPr>
              <w:rPr>
                <w:rFonts w:eastAsia="SimSun"/>
                <w:lang w:eastAsia="zh-CN"/>
              </w:rPr>
            </w:pPr>
            <w:r w:rsidRPr="00212296">
              <w:rPr>
                <w:rFonts w:eastAsia="SimSun"/>
                <w:lang w:eastAsia="zh-CN"/>
              </w:rPr>
              <w:t>In the slot fully non-overlapped with measurement gap occurring immediately after the measurement gap, the UE</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be able to conduct reception on the DL symbols.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be able to conduct transmission on the UL symbols when the first symbol in the slot is not an UL symbol.</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It is up to UE implementation whether or not the UE shall be able to conduct transmission on UL symbols when the first symbol in the slot is an UL symbol.</w:t>
            </w:r>
          </w:p>
        </w:tc>
      </w:tr>
    </w:tbl>
    <w:p w:rsidR="00212296" w:rsidRPr="00212296" w:rsidRDefault="00212296" w:rsidP="00212296">
      <w:pPr>
        <w:ind w:leftChars="-400" w:left="-800"/>
        <w:rPr>
          <w:rFonts w:eastAsia="SimSun"/>
          <w:lang w:eastAsia="zh-CN"/>
        </w:rPr>
      </w:pPr>
    </w:p>
    <w:p w:rsidR="00212296" w:rsidRPr="00212296" w:rsidRDefault="00212296" w:rsidP="00212296">
      <w:pPr>
        <w:ind w:left="846" w:hanging="420"/>
        <w:rPr>
          <w:rFonts w:eastAsia="SimSun"/>
          <w:lang w:eastAsia="zh-CN"/>
        </w:rPr>
      </w:pPr>
      <w:r w:rsidRPr="00212296">
        <w:rPr>
          <w:rFonts w:eastAsia="SimSun"/>
          <w:lang w:eastAsia="zh-CN"/>
        </w:rPr>
        <w:lastRenderedPageBreak/>
        <w:t>Slot partially overlapped with MG</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1(Ericsson):</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3"/>
      </w:tblGrid>
      <w:tr w:rsidR="00212296" w:rsidRPr="00212296" w:rsidTr="003F64B9">
        <w:trPr>
          <w:trHeight w:val="346"/>
        </w:trPr>
        <w:tc>
          <w:tcPr>
            <w:tcW w:w="6963" w:type="dxa"/>
            <w:shd w:val="clear" w:color="auto" w:fill="auto"/>
          </w:tcPr>
          <w:p w:rsidR="00212296" w:rsidRPr="00212296" w:rsidRDefault="00212296" w:rsidP="00212296">
            <w:pPr>
              <w:rPr>
                <w:rFonts w:eastAsia="SimSun"/>
                <w:lang w:eastAsia="zh-CN"/>
              </w:rPr>
            </w:pPr>
            <w:r w:rsidRPr="00212296">
              <w:rPr>
                <w:rFonts w:eastAsia="SimSun"/>
                <w:lang w:eastAsia="zh-CN"/>
              </w:rPr>
              <w:t>When non-zero measurement gap timing advance is configured, in slots that are partially overlapped by</w:t>
            </w:r>
          </w:p>
          <w:p w:rsidR="00212296" w:rsidRPr="00212296" w:rsidRDefault="00212296" w:rsidP="006C0155">
            <w:pPr>
              <w:numPr>
                <w:ilvl w:val="0"/>
                <w:numId w:val="37"/>
              </w:numPr>
              <w:rPr>
                <w:rFonts w:eastAsia="SimSun"/>
                <w:lang w:eastAsia="zh-CN"/>
              </w:rPr>
            </w:pPr>
            <w:r w:rsidRPr="00212296">
              <w:rPr>
                <w:rFonts w:eastAsia="SimSun"/>
                <w:lang w:eastAsia="zh-CN"/>
              </w:rPr>
              <w:t xml:space="preserve"> the beginning of per-UE or per-FR measurement gaps, the UE</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receive channels and signals for which time domain resource allocations are comprised in the non-overlapped first half of the slot</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transmit channels and signals for which time domain resource allocations are comprised in the non-overlapped first half of the slot</w:t>
            </w:r>
          </w:p>
          <w:p w:rsidR="00212296" w:rsidRPr="00212296" w:rsidRDefault="00212296" w:rsidP="006C0155">
            <w:pPr>
              <w:numPr>
                <w:ilvl w:val="0"/>
                <w:numId w:val="37"/>
              </w:numPr>
              <w:rPr>
                <w:rFonts w:eastAsia="SimSun"/>
                <w:lang w:eastAsia="zh-CN"/>
              </w:rPr>
            </w:pPr>
            <w:r w:rsidRPr="00212296">
              <w:rPr>
                <w:rFonts w:eastAsia="SimSun"/>
                <w:lang w:eastAsia="zh-CN"/>
              </w:rPr>
              <w:t>the end of per-UE or per-FR measurement gaps, the UE</w:t>
            </w:r>
          </w:p>
          <w:p w:rsidR="00212296" w:rsidRPr="00212296" w:rsidRDefault="00212296" w:rsidP="00212296">
            <w:pPr>
              <w:rPr>
                <w:rFonts w:eastAsia="SimSun"/>
                <w:lang w:eastAsia="zh-CN"/>
              </w:rPr>
            </w:pPr>
            <w:r w:rsidRPr="00212296">
              <w:rPr>
                <w:rFonts w:eastAsia="SimSun"/>
                <w:lang w:eastAsia="zh-CN"/>
              </w:rPr>
              <w:t xml:space="preserve">- </w:t>
            </w:r>
            <w:r w:rsidRPr="00212296">
              <w:rPr>
                <w:rFonts w:eastAsia="SimSun"/>
                <w:lang w:eastAsia="zh-CN"/>
              </w:rPr>
              <w:tab/>
              <w:t>shall receive channels and signals for which time domain resource allocations are comprised in the non-overlapped second half of the slot</w:t>
            </w:r>
          </w:p>
        </w:tc>
      </w:tr>
    </w:tbl>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2(LGE):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3"/>
      </w:tblGrid>
      <w:tr w:rsidR="00212296" w:rsidRPr="00212296" w:rsidTr="003F64B9">
        <w:tc>
          <w:tcPr>
            <w:tcW w:w="6963" w:type="dxa"/>
            <w:shd w:val="clear" w:color="auto" w:fill="auto"/>
          </w:tcPr>
          <w:p w:rsidR="00212296" w:rsidRPr="00212296" w:rsidRDefault="00212296" w:rsidP="00212296">
            <w:pPr>
              <w:rPr>
                <w:rFonts w:eastAsia="SimSun"/>
                <w:lang w:val="en-US" w:eastAsia="zh-CN"/>
              </w:rPr>
            </w:pPr>
            <w:r w:rsidRPr="00212296">
              <w:rPr>
                <w:rFonts w:eastAsia="SimSun"/>
                <w:lang w:val="en-US" w:eastAsia="zh-CN"/>
              </w:rPr>
              <w:t>Specify UE behavior on the partially overlapped slot before/after MG as follows.</w:t>
            </w:r>
          </w:p>
          <w:p w:rsidR="00212296" w:rsidRPr="00212296" w:rsidRDefault="00212296" w:rsidP="006C0155">
            <w:pPr>
              <w:numPr>
                <w:ilvl w:val="0"/>
                <w:numId w:val="35"/>
              </w:numPr>
              <w:rPr>
                <w:rFonts w:eastAsia="SimSun"/>
                <w:lang w:val="en-US" w:eastAsia="zh-CN"/>
              </w:rPr>
            </w:pPr>
            <w:r w:rsidRPr="00212296">
              <w:rPr>
                <w:rFonts w:eastAsia="SimSun"/>
                <w:lang w:val="en-US" w:eastAsia="zh-CN"/>
              </w:rPr>
              <w:t>In the slot occurring immediately before the measurement gap is partially overlapped with measurement gap, the UE</w:t>
            </w:r>
          </w:p>
          <w:p w:rsidR="00212296" w:rsidRPr="00212296" w:rsidRDefault="00212296" w:rsidP="006C0155">
            <w:pPr>
              <w:numPr>
                <w:ilvl w:val="1"/>
                <w:numId w:val="36"/>
              </w:numPr>
              <w:rPr>
                <w:rFonts w:eastAsia="SimSun"/>
                <w:lang w:val="en-US" w:eastAsia="zh-CN"/>
              </w:rPr>
            </w:pPr>
            <w:r w:rsidRPr="00212296">
              <w:rPr>
                <w:rFonts w:eastAsia="SimSun"/>
                <w:lang w:val="en-US" w:eastAsia="zh-CN"/>
              </w:rPr>
              <w:t>is required to conduct reception from NR serving cells on the DL symbols in the first half slot if all DL symbols are in the half slot.</w:t>
            </w:r>
          </w:p>
          <w:p w:rsidR="00212296" w:rsidRPr="00212296" w:rsidRDefault="00212296" w:rsidP="006C0155">
            <w:pPr>
              <w:numPr>
                <w:ilvl w:val="0"/>
                <w:numId w:val="36"/>
              </w:numPr>
              <w:rPr>
                <w:rFonts w:eastAsia="SimSun"/>
                <w:lang w:val="en-US" w:eastAsia="zh-CN"/>
              </w:rPr>
            </w:pPr>
            <w:r w:rsidRPr="00212296">
              <w:rPr>
                <w:rFonts w:eastAsia="SimSun"/>
                <w:lang w:val="en-US" w:eastAsia="zh-CN"/>
              </w:rPr>
              <w:t>In the slot occurring immediately after the measurement gap is partially overlapped with measurement gap, the UE</w:t>
            </w:r>
          </w:p>
          <w:p w:rsidR="00212296" w:rsidRPr="00212296" w:rsidRDefault="00212296" w:rsidP="006C0155">
            <w:pPr>
              <w:numPr>
                <w:ilvl w:val="1"/>
                <w:numId w:val="36"/>
              </w:numPr>
              <w:rPr>
                <w:rFonts w:eastAsia="SimSun"/>
                <w:lang w:val="en-US" w:eastAsia="zh-CN"/>
              </w:rPr>
            </w:pPr>
            <w:r w:rsidRPr="00212296">
              <w:rPr>
                <w:rFonts w:eastAsia="SimSun"/>
                <w:lang w:val="en-US" w:eastAsia="zh-CN"/>
              </w:rPr>
              <w:t>is required to conduct transmission to NR serving cells on the UL symbols in the second half slot if all UL symbols are in the half slot.</w:t>
            </w:r>
          </w:p>
        </w:tc>
      </w:tr>
    </w:tbl>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3(Huawei, MTK): In Rel-15, UE is not required to transmit or receive in the partially overlapped slots before and after MG.</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4(ZTE)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3"/>
      </w:tblGrid>
      <w:tr w:rsidR="00212296" w:rsidRPr="00212296" w:rsidTr="003F64B9">
        <w:tc>
          <w:tcPr>
            <w:tcW w:w="6963" w:type="dxa"/>
            <w:shd w:val="clear" w:color="auto" w:fill="auto"/>
          </w:tcPr>
          <w:p w:rsidR="00212296" w:rsidRPr="00212296" w:rsidRDefault="00212296" w:rsidP="00212296">
            <w:pPr>
              <w:rPr>
                <w:rFonts w:eastAsia="SimSun"/>
                <w:lang w:eastAsia="zh-CN"/>
              </w:rPr>
            </w:pPr>
            <w:r w:rsidRPr="00212296">
              <w:rPr>
                <w:rFonts w:eastAsia="SimSun"/>
                <w:lang w:eastAsia="zh-CN"/>
              </w:rPr>
              <w:t>If the slot is partially overlapped with measurement gap, in the first half slot occurring immediately before the measurement gap, the UE</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UE shall be able to conduct reception on the DL symbols.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UE shall be able to conduct transmission on the UL symbols.</w:t>
            </w:r>
          </w:p>
          <w:p w:rsidR="00212296" w:rsidRPr="00212296" w:rsidRDefault="00212296" w:rsidP="00212296">
            <w:pPr>
              <w:rPr>
                <w:rFonts w:eastAsia="SimSun"/>
                <w:lang w:eastAsia="zh-CN"/>
              </w:rPr>
            </w:pPr>
            <w:r w:rsidRPr="00212296">
              <w:rPr>
                <w:rFonts w:eastAsia="SimSun"/>
                <w:lang w:eastAsia="zh-CN"/>
              </w:rPr>
              <w:t>If the slot is partially overlapped with measurement gap, in the second half slot occurring immediately after the measurement gap, the UE</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shall be able to conduct reception on the DL symbols.</w:t>
            </w:r>
          </w:p>
          <w:p w:rsidR="00212296" w:rsidRPr="00212296" w:rsidRDefault="00212296" w:rsidP="00212296">
            <w:pPr>
              <w:rPr>
                <w:rFonts w:eastAsia="SimSun"/>
                <w:lang w:eastAsia="zh-CN"/>
              </w:rPr>
            </w:pPr>
            <w:r w:rsidRPr="00212296">
              <w:rPr>
                <w:rFonts w:eastAsia="SimSun"/>
                <w:lang w:eastAsia="zh-CN"/>
              </w:rPr>
              <w:t>-     It is up to UE implementation whether or not the UE shall be able to conduct transmission on UL symbols.</w:t>
            </w:r>
          </w:p>
        </w:tc>
      </w:tr>
    </w:tbl>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201" w:history="1">
        <w:r w:rsidR="00212296" w:rsidRPr="00212296">
          <w:rPr>
            <w:rFonts w:ascii="Arial" w:eastAsia="SimSun" w:hAnsi="Arial" w:cs="Arial"/>
            <w:b/>
            <w:color w:val="0000FF"/>
            <w:u w:val="single"/>
            <w:lang w:eastAsia="en-US"/>
          </w:rPr>
          <w:t>R4-1814728</w:t>
        </w:r>
      </w:hyperlink>
      <w:r w:rsidR="00212296" w:rsidRPr="00212296">
        <w:rPr>
          <w:rFonts w:eastAsia="SimSun"/>
          <w:b/>
          <w:lang w:eastAsia="en-US"/>
        </w:rPr>
        <w:tab/>
        <w:t>Discussion on UE behavior on the slot before or after MG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lastRenderedPageBreak/>
        <w:t xml:space="preserve">In this paper, we discussed UE behaviour </w:t>
      </w:r>
      <w:r w:rsidRPr="00212296">
        <w:rPr>
          <w:rFonts w:eastAsia="SimSun"/>
          <w:lang w:eastAsia="zh-CN"/>
        </w:rPr>
        <w:t xml:space="preserve">in the </w:t>
      </w:r>
      <w:r w:rsidRPr="00212296">
        <w:rPr>
          <w:rFonts w:eastAsia="SimSun" w:hint="eastAsia"/>
          <w:lang w:eastAsia="zh-CN"/>
        </w:rPr>
        <w:t xml:space="preserve">non-overlapped or partially </w:t>
      </w:r>
      <w:r w:rsidRPr="00212296">
        <w:rPr>
          <w:rFonts w:eastAsia="SimSun"/>
          <w:lang w:eastAsia="zh-CN"/>
        </w:rPr>
        <w:t>slot immediately before/after measurement gap</w:t>
      </w:r>
      <w:r w:rsidRPr="00212296">
        <w:rPr>
          <w:rFonts w:eastAsia="SimSun" w:hint="eastAsia"/>
          <w:lang w:eastAsia="zh-CN"/>
        </w:rPr>
        <w:t xml:space="preserve"> based on the agreements in the last RAN4 meetings. Based on the discussion, we provided proposals.</w:t>
      </w:r>
    </w:p>
    <w:p w:rsidR="00212296" w:rsidRPr="00212296" w:rsidRDefault="00212296" w:rsidP="00212296">
      <w:pPr>
        <w:rPr>
          <w:rFonts w:eastAsia="SimSun"/>
          <w:b/>
          <w:lang w:val="en-US" w:eastAsia="zh-CN"/>
        </w:rPr>
      </w:pPr>
      <w:r w:rsidRPr="00212296">
        <w:rPr>
          <w:rFonts w:eastAsia="SimSun" w:hint="eastAsia"/>
          <w:b/>
          <w:lang w:val="en-US" w:eastAsia="zh-CN"/>
        </w:rPr>
        <w:t>Proposal 1: Do not specify UE behavior on the non-fully overlapped slot before/after MG.</w:t>
      </w:r>
    </w:p>
    <w:p w:rsidR="00212296" w:rsidRPr="00212296" w:rsidRDefault="00212296" w:rsidP="00212296">
      <w:pPr>
        <w:rPr>
          <w:rFonts w:eastAsia="SimSun"/>
          <w:b/>
          <w:lang w:val="en-US" w:eastAsia="zh-CN"/>
        </w:rPr>
      </w:pPr>
      <w:r w:rsidRPr="00212296">
        <w:rPr>
          <w:rFonts w:eastAsia="SimSun" w:hint="eastAsia"/>
          <w:b/>
          <w:lang w:val="en-US" w:eastAsia="zh-CN"/>
        </w:rPr>
        <w:t>Proposal 2: Specify UE behavior on the partially overlapped slot before/after MG as follows.</w:t>
      </w:r>
    </w:p>
    <w:p w:rsidR="00212296" w:rsidRPr="00212296" w:rsidRDefault="00212296" w:rsidP="006C0155">
      <w:pPr>
        <w:numPr>
          <w:ilvl w:val="0"/>
          <w:numId w:val="35"/>
        </w:numPr>
        <w:rPr>
          <w:rFonts w:eastAsia="SimSun"/>
          <w:b/>
          <w:lang w:val="en-US" w:eastAsia="zh-CN"/>
        </w:rPr>
      </w:pPr>
      <w:r w:rsidRPr="00212296">
        <w:rPr>
          <w:rFonts w:eastAsia="SimSun"/>
          <w:b/>
          <w:lang w:val="en-US" w:eastAsia="zh-CN"/>
        </w:rPr>
        <w:t xml:space="preserve">In the slot occurring immediately before the measurement gap is </w:t>
      </w:r>
      <w:r w:rsidRPr="00212296">
        <w:rPr>
          <w:rFonts w:eastAsia="SimSun" w:hint="eastAsia"/>
          <w:b/>
          <w:lang w:val="en-US" w:eastAsia="zh-CN"/>
        </w:rPr>
        <w:t xml:space="preserve">partially </w:t>
      </w:r>
      <w:r w:rsidRPr="00212296">
        <w:rPr>
          <w:rFonts w:eastAsia="SimSun"/>
          <w:b/>
          <w:lang w:val="en-US" w:eastAsia="zh-CN"/>
        </w:rPr>
        <w:t>overlapped with measurement gap, the UE</w:t>
      </w:r>
    </w:p>
    <w:p w:rsidR="00212296" w:rsidRPr="00212296" w:rsidRDefault="00212296" w:rsidP="006C0155">
      <w:pPr>
        <w:numPr>
          <w:ilvl w:val="1"/>
          <w:numId w:val="36"/>
        </w:numPr>
        <w:rPr>
          <w:rFonts w:eastAsia="SimSun"/>
          <w:b/>
          <w:lang w:val="en-US" w:eastAsia="zh-CN"/>
        </w:rPr>
      </w:pPr>
      <w:r w:rsidRPr="00212296">
        <w:rPr>
          <w:rFonts w:eastAsia="SimSun" w:hint="eastAsia"/>
          <w:b/>
          <w:lang w:val="en-US" w:eastAsia="zh-CN"/>
        </w:rPr>
        <w:t>is required to</w:t>
      </w:r>
      <w:r w:rsidRPr="00212296">
        <w:rPr>
          <w:rFonts w:eastAsia="SimSun"/>
          <w:b/>
          <w:lang w:val="en-US" w:eastAsia="zh-CN"/>
        </w:rPr>
        <w:t xml:space="preserve"> conduct reception </w:t>
      </w:r>
      <w:r w:rsidRPr="00212296">
        <w:rPr>
          <w:rFonts w:eastAsia="SimSun" w:hint="eastAsia"/>
          <w:b/>
          <w:lang w:val="en-US" w:eastAsia="zh-CN"/>
        </w:rPr>
        <w:t xml:space="preserve">from NR serving cells </w:t>
      </w:r>
      <w:r w:rsidRPr="00212296">
        <w:rPr>
          <w:rFonts w:eastAsia="SimSun"/>
          <w:b/>
          <w:lang w:val="en-US" w:eastAsia="zh-CN"/>
        </w:rPr>
        <w:t xml:space="preserve">on the DL symbols in the </w:t>
      </w:r>
      <w:r w:rsidRPr="00212296">
        <w:rPr>
          <w:rFonts w:eastAsia="SimSun" w:hint="eastAsia"/>
          <w:b/>
          <w:lang w:val="en-US" w:eastAsia="zh-CN"/>
        </w:rPr>
        <w:t xml:space="preserve">first half </w:t>
      </w:r>
      <w:r w:rsidRPr="00212296">
        <w:rPr>
          <w:rFonts w:eastAsia="SimSun"/>
          <w:b/>
          <w:lang w:val="en-US" w:eastAsia="zh-CN"/>
        </w:rPr>
        <w:t>slot</w:t>
      </w:r>
      <w:r w:rsidRPr="00212296">
        <w:rPr>
          <w:rFonts w:eastAsia="SimSun" w:hint="eastAsia"/>
          <w:b/>
          <w:lang w:val="en-US" w:eastAsia="zh-CN"/>
        </w:rPr>
        <w:t xml:space="preserve"> if all DL symbols are in the half slot</w:t>
      </w:r>
      <w:r w:rsidRPr="00212296">
        <w:rPr>
          <w:rFonts w:eastAsia="SimSun"/>
          <w:b/>
          <w:lang w:val="en-US" w:eastAsia="zh-CN"/>
        </w:rPr>
        <w:t>.</w:t>
      </w:r>
    </w:p>
    <w:p w:rsidR="00212296" w:rsidRPr="00212296" w:rsidRDefault="00212296" w:rsidP="006C0155">
      <w:pPr>
        <w:numPr>
          <w:ilvl w:val="0"/>
          <w:numId w:val="36"/>
        </w:numPr>
        <w:rPr>
          <w:rFonts w:eastAsia="SimSun"/>
          <w:b/>
          <w:lang w:val="en-US" w:eastAsia="zh-CN"/>
        </w:rPr>
      </w:pPr>
      <w:r w:rsidRPr="00212296">
        <w:rPr>
          <w:rFonts w:eastAsia="SimSun"/>
          <w:b/>
          <w:lang w:val="en-US" w:eastAsia="zh-CN"/>
        </w:rPr>
        <w:t xml:space="preserve">In the slot occurring immediately </w:t>
      </w:r>
      <w:r w:rsidRPr="00212296">
        <w:rPr>
          <w:rFonts w:eastAsia="SimSun" w:hint="eastAsia"/>
          <w:b/>
          <w:lang w:val="en-US" w:eastAsia="zh-CN"/>
        </w:rPr>
        <w:t>after</w:t>
      </w:r>
      <w:r w:rsidRPr="00212296">
        <w:rPr>
          <w:rFonts w:eastAsia="SimSun"/>
          <w:b/>
          <w:lang w:val="en-US" w:eastAsia="zh-CN"/>
        </w:rPr>
        <w:t xml:space="preserve"> the measurement gap is </w:t>
      </w:r>
      <w:r w:rsidRPr="00212296">
        <w:rPr>
          <w:rFonts w:eastAsia="SimSun" w:hint="eastAsia"/>
          <w:b/>
          <w:lang w:val="en-US" w:eastAsia="zh-CN"/>
        </w:rPr>
        <w:t xml:space="preserve">partially </w:t>
      </w:r>
      <w:r w:rsidRPr="00212296">
        <w:rPr>
          <w:rFonts w:eastAsia="SimSun"/>
          <w:b/>
          <w:lang w:val="en-US" w:eastAsia="zh-CN"/>
        </w:rPr>
        <w:t>overlapped with measurement gap, the UE</w:t>
      </w:r>
    </w:p>
    <w:p w:rsidR="00212296" w:rsidRPr="00212296" w:rsidRDefault="00212296" w:rsidP="006C0155">
      <w:pPr>
        <w:numPr>
          <w:ilvl w:val="1"/>
          <w:numId w:val="36"/>
        </w:numPr>
        <w:rPr>
          <w:rFonts w:eastAsia="SimSun"/>
          <w:b/>
          <w:lang w:val="en-US" w:eastAsia="zh-CN"/>
        </w:rPr>
      </w:pPr>
      <w:r w:rsidRPr="00212296">
        <w:rPr>
          <w:rFonts w:eastAsia="SimSun" w:hint="eastAsia"/>
          <w:b/>
          <w:lang w:val="en-US" w:eastAsia="zh-CN"/>
        </w:rPr>
        <w:t xml:space="preserve">is required </w:t>
      </w:r>
      <w:r w:rsidRPr="00212296">
        <w:rPr>
          <w:rFonts w:eastAsia="SimSun"/>
          <w:b/>
          <w:lang w:val="en-US" w:eastAsia="zh-CN"/>
        </w:rPr>
        <w:t xml:space="preserve">to conduct </w:t>
      </w:r>
      <w:r w:rsidRPr="00212296">
        <w:rPr>
          <w:rFonts w:eastAsia="SimSun" w:hint="eastAsia"/>
          <w:b/>
          <w:lang w:val="en-US" w:eastAsia="zh-CN"/>
        </w:rPr>
        <w:t>transmission</w:t>
      </w:r>
      <w:r w:rsidRPr="00212296">
        <w:rPr>
          <w:rFonts w:eastAsia="SimSun"/>
          <w:b/>
          <w:lang w:val="en-US" w:eastAsia="zh-CN"/>
        </w:rPr>
        <w:t xml:space="preserve"> </w:t>
      </w:r>
      <w:r w:rsidRPr="00212296">
        <w:rPr>
          <w:rFonts w:eastAsia="SimSun" w:hint="eastAsia"/>
          <w:b/>
          <w:lang w:val="en-US" w:eastAsia="zh-CN"/>
        </w:rPr>
        <w:t xml:space="preserve">to NR serving cells </w:t>
      </w:r>
      <w:r w:rsidRPr="00212296">
        <w:rPr>
          <w:rFonts w:eastAsia="SimSun"/>
          <w:b/>
          <w:lang w:val="en-US" w:eastAsia="zh-CN"/>
        </w:rPr>
        <w:t xml:space="preserve">on the </w:t>
      </w:r>
      <w:r w:rsidRPr="00212296">
        <w:rPr>
          <w:rFonts w:eastAsia="SimSun" w:hint="eastAsia"/>
          <w:b/>
          <w:lang w:val="en-US" w:eastAsia="zh-CN"/>
        </w:rPr>
        <w:t>UL</w:t>
      </w:r>
      <w:r w:rsidRPr="00212296">
        <w:rPr>
          <w:rFonts w:eastAsia="SimSun"/>
          <w:b/>
          <w:lang w:val="en-US" w:eastAsia="zh-CN"/>
        </w:rPr>
        <w:t xml:space="preserve"> symbols in the </w:t>
      </w:r>
      <w:r w:rsidRPr="00212296">
        <w:rPr>
          <w:rFonts w:eastAsia="SimSun" w:hint="eastAsia"/>
          <w:b/>
          <w:lang w:val="en-US" w:eastAsia="zh-CN"/>
        </w:rPr>
        <w:t xml:space="preserve">second half </w:t>
      </w:r>
      <w:r w:rsidRPr="00212296">
        <w:rPr>
          <w:rFonts w:eastAsia="SimSun"/>
          <w:b/>
          <w:lang w:val="en-US" w:eastAsia="zh-CN"/>
        </w:rPr>
        <w:t>slot</w:t>
      </w:r>
      <w:r w:rsidRPr="00212296">
        <w:rPr>
          <w:rFonts w:eastAsia="SimSun" w:hint="eastAsia"/>
          <w:b/>
          <w:lang w:val="en-US" w:eastAsia="zh-CN"/>
        </w:rPr>
        <w:t xml:space="preserve"> if all UL symbols are in the half slot</w:t>
      </w:r>
      <w:r w:rsidRPr="00212296">
        <w:rPr>
          <w:rFonts w:eastAsia="SimSun"/>
          <w:b/>
          <w:lang w:val="en-US"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02" w:history="1">
        <w:r w:rsidR="00212296" w:rsidRPr="00212296">
          <w:rPr>
            <w:rFonts w:ascii="Arial" w:eastAsia="SimSun" w:hAnsi="Arial" w:cs="Arial"/>
            <w:b/>
            <w:color w:val="0000FF"/>
            <w:u w:val="single"/>
            <w:lang w:eastAsia="en-US"/>
          </w:rPr>
          <w:t>R4-1814894</w:t>
        </w:r>
      </w:hyperlink>
      <w:r w:rsidR="00212296" w:rsidRPr="00212296">
        <w:rPr>
          <w:rFonts w:eastAsia="SimSun"/>
          <w:b/>
          <w:lang w:eastAsia="en-US"/>
        </w:rPr>
        <w:tab/>
        <w:t>UE Behavior Before and After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paper, we propose the gap starting point and UE behavior before and after measurement gap. We have the following observations and proposals </w:t>
      </w:r>
    </w:p>
    <w:p w:rsidR="00212296" w:rsidRPr="00212296" w:rsidRDefault="00212296" w:rsidP="00212296">
      <w:pPr>
        <w:rPr>
          <w:rFonts w:eastAsia="SimSun"/>
          <w:b/>
          <w:lang w:eastAsia="en-US"/>
        </w:rPr>
      </w:pPr>
      <w:r w:rsidRPr="00212296">
        <w:rPr>
          <w:rFonts w:eastAsia="SimSun"/>
          <w:b/>
          <w:lang w:eastAsia="en-US"/>
        </w:rPr>
        <w:t>Observation 1: The maximum TA in NR could be up to 2 slots.</w:t>
      </w:r>
    </w:p>
    <w:p w:rsidR="00212296" w:rsidRPr="00212296" w:rsidRDefault="00212296" w:rsidP="00212296">
      <w:pPr>
        <w:rPr>
          <w:rFonts w:eastAsia="SimSun"/>
          <w:b/>
          <w:lang w:eastAsia="en-US"/>
        </w:rPr>
      </w:pPr>
      <w:r w:rsidRPr="00212296">
        <w:rPr>
          <w:rFonts w:eastAsia="SimSun"/>
          <w:b/>
          <w:lang w:eastAsia="en-US"/>
        </w:rPr>
        <w:t>Proposal 1: UE is not expected to receive PDCCH/PDSCH in slot(s) partially overlapping with MG in Rel-15.</w:t>
      </w:r>
    </w:p>
    <w:p w:rsidR="00212296" w:rsidRPr="00212296" w:rsidRDefault="00212296" w:rsidP="00212296">
      <w:pPr>
        <w:rPr>
          <w:rFonts w:eastAsia="SimSun"/>
          <w:lang w:eastAsia="en-US"/>
        </w:rPr>
      </w:pPr>
      <w:r w:rsidRPr="00212296">
        <w:rPr>
          <w:rFonts w:eastAsia="SimSun"/>
          <w:b/>
          <w:lang w:eastAsia="en-US"/>
        </w:rPr>
        <w:t>Proposal 2: RAN4 to study the impact of large TA on UL slot before/after MG and interrupted UL slots.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03" w:history="1">
        <w:r w:rsidR="00212296" w:rsidRPr="00212296">
          <w:rPr>
            <w:rFonts w:ascii="Arial" w:eastAsia="SimSun" w:hAnsi="Arial" w:cs="Arial"/>
            <w:b/>
            <w:color w:val="0000FF"/>
            <w:u w:val="single"/>
            <w:lang w:eastAsia="en-US"/>
          </w:rPr>
          <w:t>R4-1815913</w:t>
        </w:r>
      </w:hyperlink>
      <w:r w:rsidR="00212296" w:rsidRPr="00212296">
        <w:rPr>
          <w:rFonts w:eastAsia="SimSun"/>
          <w:b/>
          <w:lang w:eastAsia="en-US"/>
        </w:rPr>
        <w:tab/>
        <w:t>On measurement gaps and scheduling opportunities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CA" w:eastAsia="zh-CN"/>
        </w:rPr>
      </w:pPr>
      <w:r w:rsidRPr="00212296">
        <w:rPr>
          <w:rFonts w:eastAsia="SimSun"/>
          <w:lang w:val="en-CA" w:eastAsia="zh-CN"/>
        </w:rPr>
        <w:t>In this contribution we have discussed scheduling opportunities in NR when measurement gaps are used. The following observations were made:</w:t>
      </w:r>
    </w:p>
    <w:p w:rsidR="00212296" w:rsidRPr="00212296" w:rsidRDefault="00212296" w:rsidP="00212296">
      <w:pPr>
        <w:rPr>
          <w:rFonts w:eastAsia="SimSun"/>
          <w:lang w:val="en-CA" w:eastAsia="zh-CN"/>
        </w:rPr>
      </w:pPr>
      <w:r w:rsidRPr="00212296">
        <w:rPr>
          <w:rFonts w:eastAsia="SimSun"/>
          <w:b/>
          <w:lang w:val="en-CA" w:eastAsia="zh-CN"/>
        </w:rPr>
        <w:t>Observation 1:</w:t>
      </w:r>
      <w:r w:rsidRPr="00212296">
        <w:rPr>
          <w:rFonts w:eastAsia="SimSun"/>
          <w:lang w:val="en-CA" w:eastAsia="zh-CN"/>
        </w:rPr>
        <w:t xml:space="preserve"> In LTE, a loss of scheduling opportunities of 25% was considered a significant problem and led to a SI and a WI on measurement gap enhancements carried out from RAN4#76 to RAN4#83.</w:t>
      </w:r>
    </w:p>
    <w:p w:rsidR="00212296" w:rsidRPr="00212296" w:rsidRDefault="00212296" w:rsidP="00212296">
      <w:pPr>
        <w:rPr>
          <w:rFonts w:eastAsia="SimSun"/>
          <w:lang w:val="en-CA" w:eastAsia="zh-CN"/>
        </w:rPr>
      </w:pPr>
      <w:r w:rsidRPr="00212296">
        <w:rPr>
          <w:rFonts w:eastAsia="SimSun"/>
          <w:b/>
          <w:lang w:val="en-CA" w:eastAsia="zh-CN"/>
        </w:rPr>
        <w:t>Observation 2:</w:t>
      </w:r>
      <w:r w:rsidRPr="00212296">
        <w:rPr>
          <w:rFonts w:eastAsia="SimSun"/>
          <w:lang w:val="en-CA" w:eastAsia="zh-CN"/>
        </w:rPr>
        <w:t xml:space="preserve"> In NR, for 15kHz SCS, the loss of scheduling opportunities may be up to 35% when MGL 6ms, MGRP 20ms, and MGTA 0.5ms is configured.</w:t>
      </w:r>
    </w:p>
    <w:p w:rsidR="00212296" w:rsidRPr="00212296" w:rsidRDefault="00212296" w:rsidP="00212296">
      <w:pPr>
        <w:rPr>
          <w:rFonts w:eastAsia="SimSun"/>
          <w:lang w:val="en-CA" w:eastAsia="zh-CN"/>
        </w:rPr>
      </w:pPr>
      <w:r w:rsidRPr="00212296">
        <w:rPr>
          <w:rFonts w:eastAsia="SimSun"/>
          <w:b/>
          <w:lang w:val="en-CA" w:eastAsia="zh-CN"/>
        </w:rPr>
        <w:t>Observation 3:</w:t>
      </w:r>
      <w:r w:rsidRPr="00212296">
        <w:rPr>
          <w:rFonts w:eastAsia="SimSun"/>
          <w:lang w:val="en-CA" w:eastAsia="zh-CN"/>
        </w:rPr>
        <w:t xml:space="preserve"> In the LTE baseline, time domain allocations extend over a whole subframe, whereas in NR baseline, the extent of a time domain allocation and the starting position in a slot of such allocation is flexible.</w:t>
      </w:r>
    </w:p>
    <w:p w:rsidR="00212296" w:rsidRPr="00212296" w:rsidRDefault="00212296" w:rsidP="00212296">
      <w:pPr>
        <w:rPr>
          <w:rFonts w:eastAsia="SimSun"/>
          <w:lang w:val="en-CA" w:eastAsia="zh-CN"/>
        </w:rPr>
      </w:pPr>
      <w:r w:rsidRPr="00212296">
        <w:rPr>
          <w:rFonts w:eastAsia="SimSun"/>
          <w:b/>
          <w:lang w:val="en-CA" w:eastAsia="zh-CN"/>
        </w:rPr>
        <w:lastRenderedPageBreak/>
        <w:t xml:space="preserve">Observation 4: </w:t>
      </w:r>
      <w:r w:rsidRPr="00212296">
        <w:rPr>
          <w:rFonts w:eastAsia="SimSun"/>
          <w:lang w:val="en-CA" w:eastAsia="zh-CN"/>
        </w:rPr>
        <w:t>If allowing scheduling of half-slots before and after measurement gap, the maximum loss of downlink scheduling opportunities is reduced from 35% to 25%.</w:t>
      </w:r>
    </w:p>
    <w:p w:rsidR="00212296" w:rsidRPr="00212296" w:rsidRDefault="00212296" w:rsidP="00212296">
      <w:pPr>
        <w:rPr>
          <w:rFonts w:eastAsia="SimSun"/>
          <w:lang w:val="en-CA" w:eastAsia="zh-CN"/>
        </w:rPr>
      </w:pPr>
      <w:r w:rsidRPr="00212296">
        <w:rPr>
          <w:rFonts w:eastAsia="SimSun"/>
          <w:b/>
          <w:lang w:val="en-CA" w:eastAsia="zh-CN"/>
        </w:rPr>
        <w:t>Observation 5:</w:t>
      </w:r>
      <w:r w:rsidRPr="00212296">
        <w:rPr>
          <w:rFonts w:eastAsia="SimSun"/>
          <w:lang w:val="en-CA" w:eastAsia="zh-CN"/>
        </w:rPr>
        <w:t xml:space="preserve"> It is highly likely that if not addressed in Rel-15, RAN4 will have to address loss of scheduling opportunities in a later release. Since NR already in the baseline allows allocation in parts of a slot, the non-overlapped half-slots arising before and after a shifted measurement gap are strong candidates for being used for scheduling.</w:t>
      </w:r>
    </w:p>
    <w:p w:rsidR="00212296" w:rsidRPr="00212296" w:rsidRDefault="00212296" w:rsidP="00212296">
      <w:pPr>
        <w:rPr>
          <w:rFonts w:eastAsia="SimSun"/>
          <w:lang w:val="en-CA" w:eastAsia="zh-CN"/>
        </w:rPr>
      </w:pPr>
      <w:r w:rsidRPr="00212296">
        <w:rPr>
          <w:rFonts w:eastAsia="SimSun"/>
          <w:lang w:val="en-CA" w:eastAsia="zh-CN"/>
        </w:rPr>
        <w:t>Based on the observations, we make the following proposal:</w:t>
      </w:r>
    </w:p>
    <w:p w:rsidR="00212296" w:rsidRPr="00212296" w:rsidRDefault="00212296" w:rsidP="00212296">
      <w:pPr>
        <w:rPr>
          <w:rFonts w:eastAsia="SimSun"/>
          <w:lang w:val="en-CA" w:eastAsia="zh-CN"/>
        </w:rPr>
      </w:pPr>
      <w:r w:rsidRPr="00212296">
        <w:rPr>
          <w:rFonts w:eastAsia="SimSun"/>
          <w:b/>
          <w:lang w:val="en-CA" w:eastAsia="zh-CN"/>
        </w:rPr>
        <w:t>Proposal 1:</w:t>
      </w:r>
      <w:r w:rsidRPr="00212296">
        <w:rPr>
          <w:rFonts w:eastAsia="SimSun"/>
          <w:lang w:val="en-CA" w:eastAsia="zh-CN"/>
        </w:rPr>
        <w:t xml:space="preserve"> To allow informed design choices, the illustration in TS 38.133 of measurement gap extent for synchronous case and SCS 15kHz with MGTA 0.5ms shall be modified to indicate that DL slots before and after the measurement gap are only partially overlapped by the measurement gap. Additionally, the table describing interruption time shall be modified to provide a note that explains that for SCS 15kHz and MGTA 0.5ms, non-overlapped half-slots arise that may be used for scheduling the UE depending on network configuration and UE capability.</w:t>
      </w:r>
    </w:p>
    <w:p w:rsidR="00212296" w:rsidRPr="00212296" w:rsidRDefault="00212296" w:rsidP="00212296">
      <w:pPr>
        <w:rPr>
          <w:rFonts w:eastAsia="SimSun"/>
          <w:lang w:val="en-CA" w:eastAsia="zh-CN"/>
        </w:rPr>
      </w:pPr>
      <w:r w:rsidRPr="00212296">
        <w:rPr>
          <w:rFonts w:eastAsia="SimSun"/>
          <w:lang w:val="en-CA" w:eastAsia="zh-CN"/>
        </w:rPr>
        <w:t>A draft CR that modifies the concerned figure and table in TS 38.133 is provided in [8]. Further discussion on whether a Rel-15 UE shall be allowed to use half-slots is provided in [9].</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04" w:history="1">
        <w:r w:rsidR="00212296" w:rsidRPr="00212296">
          <w:rPr>
            <w:rFonts w:ascii="Arial" w:eastAsia="SimSun" w:hAnsi="Arial" w:cs="Arial"/>
            <w:b/>
            <w:color w:val="0000FF"/>
            <w:u w:val="single"/>
            <w:lang w:eastAsia="en-US"/>
          </w:rPr>
          <w:t>R4-1815915</w:t>
        </w:r>
      </w:hyperlink>
      <w:r w:rsidR="00212296" w:rsidRPr="00212296">
        <w:rPr>
          <w:rFonts w:eastAsia="SimSun"/>
          <w:b/>
          <w:lang w:eastAsia="en-US"/>
        </w:rPr>
        <w:tab/>
        <w:t>On UE behaviour before and after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contribution we have provided our view on scheduling of UEs in half-slots before and after measurement gaps in Rel-15. Our preference is captured a draft CR [5], but we are open to discussions on whether support shall be conditioned on e.g. certain capabilities or use cases.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205" w:history="1">
        <w:r w:rsidR="00212296" w:rsidRPr="00212296">
          <w:rPr>
            <w:rFonts w:ascii="Arial" w:eastAsia="SimSun" w:hAnsi="Arial" w:cs="Arial"/>
            <w:b/>
            <w:color w:val="0000FF"/>
            <w:u w:val="single"/>
            <w:lang w:eastAsia="en-US"/>
          </w:rPr>
          <w:t>R4-1814731</w:t>
        </w:r>
      </w:hyperlink>
      <w:r w:rsidR="00212296" w:rsidRPr="00212296">
        <w:rPr>
          <w:rFonts w:eastAsia="SimSun"/>
          <w:b/>
          <w:lang w:eastAsia="en-US"/>
        </w:rPr>
        <w:tab/>
        <w:t>draft CR on UE behavior in the slot before or after MG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It is draft CR for UE behavior in the partially overlapped slot before/after MG.</w:t>
      </w:r>
    </w:p>
    <w:p w:rsidR="00212296" w:rsidRPr="00212296" w:rsidRDefault="00212296" w:rsidP="00212296">
      <w:pPr>
        <w:rPr>
          <w:rFonts w:eastAsia="SimSun"/>
          <w:lang w:eastAsia="zh-CN"/>
        </w:rPr>
      </w:pPr>
      <w:r w:rsidRPr="00212296">
        <w:rPr>
          <w:rFonts w:eastAsia="SimSun"/>
          <w:lang w:eastAsia="zh-CN"/>
        </w:rPr>
        <w:t>Specify UE behavior in the slot immediately before or after measurement gap.</w:t>
      </w:r>
    </w:p>
    <w:p w:rsidR="00212296" w:rsidRPr="00212296" w:rsidRDefault="00212296" w:rsidP="00212296">
      <w:pPr>
        <w:rPr>
          <w:rFonts w:eastAsia="SimSun"/>
          <w:lang w:eastAsia="zh-CN"/>
        </w:rPr>
      </w:pPr>
      <w:r w:rsidRPr="00212296">
        <w:rPr>
          <w:rFonts w:eastAsia="SimSun"/>
          <w:lang w:eastAsia="zh-CN"/>
        </w:rPr>
        <w:t>Taking symbol-based UL-DL configuration for NR-TDD and measurement gap timing advance into account, UE behaviors before/after MG on the NR serving Cell are specified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06" w:history="1">
        <w:r w:rsidR="00212296" w:rsidRPr="00212296">
          <w:rPr>
            <w:rFonts w:ascii="Arial" w:eastAsia="SimSun" w:hAnsi="Arial" w:cs="Arial"/>
            <w:b/>
            <w:color w:val="0000FF"/>
            <w:u w:val="single"/>
            <w:lang w:eastAsia="en-US"/>
          </w:rPr>
          <w:t>R4-1814755</w:t>
        </w:r>
      </w:hyperlink>
      <w:r w:rsidR="00212296" w:rsidRPr="00212296">
        <w:rPr>
          <w:rFonts w:eastAsia="SimSun"/>
          <w:b/>
          <w:lang w:eastAsia="en-US"/>
        </w:rPr>
        <w:tab/>
        <w:t xml:space="preserve">draft CR on clarification of UE behavior during interrupted slots by MGL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LG Electronics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It is draft CR for UE behavior in the interrupted slot during measurement gap length.</w:t>
      </w:r>
    </w:p>
    <w:p w:rsidR="00212296" w:rsidRPr="00212296" w:rsidRDefault="00212296" w:rsidP="00212296">
      <w:pPr>
        <w:rPr>
          <w:rFonts w:eastAsia="SimSun"/>
          <w:lang w:eastAsia="zh-CN"/>
        </w:rPr>
      </w:pPr>
      <w:r w:rsidRPr="00212296">
        <w:rPr>
          <w:rFonts w:eastAsia="SimSun"/>
          <w:lang w:eastAsia="zh-CN"/>
        </w:rPr>
        <w:t>Need to clarify UE behavior during the interrupted slots by MGL for EN-DC and NR CA.</w:t>
      </w:r>
    </w:p>
    <w:p w:rsidR="00212296" w:rsidRPr="00212296" w:rsidRDefault="00212296" w:rsidP="00212296">
      <w:pPr>
        <w:rPr>
          <w:rFonts w:eastAsia="SimSun"/>
          <w:lang w:eastAsia="zh-CN"/>
        </w:rPr>
      </w:pPr>
      <w:r w:rsidRPr="00212296">
        <w:rPr>
          <w:rFonts w:eastAsia="SimSun"/>
          <w:lang w:eastAsia="zh-CN"/>
        </w:rPr>
        <w:t>Add UE behavior during the interrupted slots by MGL for EN-DC and NR CA like UE behavour during MG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07" w:history="1">
        <w:r w:rsidR="00212296" w:rsidRPr="00212296">
          <w:rPr>
            <w:rFonts w:ascii="Arial" w:eastAsia="SimSun" w:hAnsi="Arial" w:cs="Arial"/>
            <w:b/>
            <w:color w:val="0000FF"/>
            <w:u w:val="single"/>
            <w:lang w:eastAsia="en-US"/>
          </w:rPr>
          <w:t>R4-1815022</w:t>
        </w:r>
      </w:hyperlink>
      <w:r w:rsidR="00212296" w:rsidRPr="00212296">
        <w:rPr>
          <w:rFonts w:eastAsia="SimSun"/>
          <w:b/>
          <w:lang w:eastAsia="en-US"/>
        </w:rPr>
        <w:tab/>
        <w:t>Draft CR to 38.133 on UE behaviour before and after measurement gap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UE behaviour in the slot before and after measurement gap or in the slot partially overlapped with measurement gap have not been specified.</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UE behaviour in the slot before and after measurement gap is specified.</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UE behaviour in the slot partially overlapped with measurement gap is specified.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208" w:history="1">
        <w:r w:rsidRPr="00212296">
          <w:rPr>
            <w:rFonts w:ascii="Arial" w:eastAsia="SimSun" w:hAnsi="Arial" w:cs="Arial"/>
            <w:b/>
            <w:color w:val="0000FF"/>
            <w:u w:val="single"/>
            <w:lang w:eastAsia="en-US"/>
          </w:rPr>
          <w:t>R4-1816677</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209" w:history="1">
        <w:r w:rsidR="00212296" w:rsidRPr="00212296">
          <w:rPr>
            <w:rFonts w:ascii="Arial" w:eastAsia="SimSun" w:hAnsi="Arial" w:cs="Arial"/>
            <w:b/>
            <w:color w:val="0000FF"/>
            <w:u w:val="single"/>
            <w:lang w:eastAsia="en-US"/>
          </w:rPr>
          <w:t>R4-1816677</w:t>
        </w:r>
      </w:hyperlink>
      <w:r w:rsidR="00212296" w:rsidRPr="00212296">
        <w:rPr>
          <w:rFonts w:eastAsia="SimSun"/>
          <w:b/>
          <w:lang w:eastAsia="en-US"/>
        </w:rPr>
        <w:tab/>
        <w:t>Draft CR to 38.133 on UE behaviour before and after measurement gap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UE behaviour in the slot before and after measurement gap or in the slot partially overlapped with measurement gap have not been specified.</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UE behaviour in the slot before and after measurement gap is specified.</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UE behaviour in the slot partially overlapped with measurement gap is specified.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QC: the wording shall be changed to “ </w:t>
      </w:r>
      <w:r w:rsidRPr="00212296">
        <w:rPr>
          <w:rFonts w:eastAsia="SimSun"/>
          <w:lang w:eastAsia="zh-CN"/>
        </w:rPr>
        <w:t>It is up to UE implementation whether UE is able to conduct transmission if all the symbols in the slot is uplink symbols”</w:t>
      </w: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10" w:history="1">
        <w:r w:rsidR="00212296" w:rsidRPr="00212296">
          <w:rPr>
            <w:rFonts w:ascii="Arial" w:eastAsia="SimSun" w:hAnsi="Arial" w:cs="Arial"/>
            <w:b/>
            <w:color w:val="0000FF"/>
            <w:u w:val="single"/>
            <w:lang w:eastAsia="en-US"/>
          </w:rPr>
          <w:t>R4-1815162</w:t>
        </w:r>
      </w:hyperlink>
      <w:r w:rsidR="00212296" w:rsidRPr="00212296">
        <w:rPr>
          <w:rFonts w:eastAsia="SimSun"/>
          <w:b/>
          <w:lang w:eastAsia="en-US"/>
        </w:rPr>
        <w:tab/>
        <w:t>UE UL transmission after MG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 xml:space="preserve">The UE UL transmisson behaviour after measurement gap is missing. </w:t>
      </w:r>
    </w:p>
    <w:p w:rsidR="00212296" w:rsidRPr="00212296" w:rsidRDefault="00212296" w:rsidP="00212296">
      <w:pPr>
        <w:rPr>
          <w:rFonts w:eastAsia="SimSun"/>
          <w:lang w:eastAsia="en-US"/>
        </w:rPr>
      </w:pPr>
      <w:r w:rsidRPr="00212296">
        <w:rPr>
          <w:rFonts w:eastAsia="SimSun"/>
          <w:lang w:eastAsia="en-US"/>
        </w:rPr>
        <w:t xml:space="preserve">Specify the UE UL transmisson behaviour after measurement gap.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11" w:history="1">
        <w:r w:rsidR="00212296" w:rsidRPr="00212296">
          <w:rPr>
            <w:rFonts w:ascii="Arial" w:eastAsia="SimSun" w:hAnsi="Arial" w:cs="Arial"/>
            <w:b/>
            <w:color w:val="0000FF"/>
            <w:u w:val="single"/>
            <w:lang w:eastAsia="en-US"/>
          </w:rPr>
          <w:t>R4-1815914</w:t>
        </w:r>
      </w:hyperlink>
      <w:r w:rsidR="00212296" w:rsidRPr="00212296">
        <w:rPr>
          <w:rFonts w:eastAsia="SimSun"/>
          <w:b/>
          <w:lang w:eastAsia="en-US"/>
        </w:rPr>
        <w:tab/>
        <w:t>Draft CR 38.133 (9.1.2) Definition of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 xml:space="preserve">Correction of captions for Figures 9.1.2-1 (b) and (c). </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Updated Figure 9.1.2-1 (b) for SCS 15kHz to indicate that there is one half-slot before and one half-slot after the measurement gap, when MGTA 0.5ms is configured.</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 xml:space="preserve">Added Note 3 to Table 9.1.2-4 for the case SCS 15kHz and MGTA 0.5ms, stating that on downlink before and after the gap, and on uplink before the gap, there are non-overlapped half-slots, and that whether a UE can be scheduled in those half-slots depends on network configuration and UE capability.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12" w:history="1">
        <w:r w:rsidRPr="00212296">
          <w:rPr>
            <w:rFonts w:ascii="Arial" w:eastAsia="SimSun" w:hAnsi="Arial" w:cs="Arial"/>
            <w:b/>
            <w:color w:val="0000FF"/>
            <w:u w:val="single"/>
            <w:lang w:eastAsia="en-US"/>
          </w:rPr>
          <w:t>R4-1816139</w:t>
        </w:r>
      </w:hyperlink>
      <w:r w:rsidRPr="00212296">
        <w:rPr>
          <w:rFonts w:ascii="Arial" w:eastAsia="SimSun" w:hAnsi="Arial" w:cs="Arial"/>
          <w:b/>
          <w:lang w:eastAsia="en-US"/>
        </w:rPr>
        <w:t xml:space="preserve"> (from </w:t>
      </w:r>
      <w:hyperlink r:id="rId1213" w:history="1">
        <w:r w:rsidRPr="00212296">
          <w:rPr>
            <w:rFonts w:ascii="Arial" w:eastAsia="SimSun" w:hAnsi="Arial" w:cs="Arial"/>
            <w:b/>
            <w:color w:val="0000FF"/>
            <w:u w:val="single"/>
            <w:lang w:eastAsia="en-US"/>
          </w:rPr>
          <w:t>R4-1815914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14" w:history="1">
        <w:r w:rsidR="00212296" w:rsidRPr="00212296">
          <w:rPr>
            <w:rFonts w:ascii="Arial" w:eastAsia="SimSun" w:hAnsi="Arial" w:cs="Arial"/>
            <w:b/>
            <w:color w:val="0000FF"/>
            <w:u w:val="single"/>
            <w:lang w:eastAsia="en-US"/>
          </w:rPr>
          <w:t>R4-1816139</w:t>
        </w:r>
      </w:hyperlink>
      <w:r w:rsidR="00212296" w:rsidRPr="00212296">
        <w:rPr>
          <w:rFonts w:eastAsia="SimSun"/>
          <w:b/>
          <w:lang w:eastAsia="en-US"/>
        </w:rPr>
        <w:tab/>
        <w:t>Draft CR 38.133 (9.1.2) Definition of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 xml:space="preserve">Correction of captions for Figures 9.1.2-1 (b) and (c). </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Updated Figure 9.1.2-1 (b) for SCS 15kHz to indicate that there is one half-slot before and one half-slot after the measurement gap, when MGTA 0.5ms is configured.</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 xml:space="preserve">Added Note 3 to Table 9.1.2-4 for the case SCS 15kHz and MGTA 0.5ms, stating that on downlink before and after the gap, and on uplink before the gap, there are non-overlapped half-slots, and that whether a UE can be scheduled in those half-slots depends on network configuration and UE capability.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Huawei: Not sure if it is clear why we need to change the figure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215" w:history="1">
        <w:r w:rsidRPr="00212296">
          <w:rPr>
            <w:rFonts w:ascii="Arial" w:eastAsia="SimSun" w:hAnsi="Arial" w:cs="Arial"/>
            <w:b/>
            <w:color w:val="0000FF"/>
            <w:u w:val="single"/>
            <w:lang w:eastAsia="en-US"/>
          </w:rPr>
          <w:t>R4-1816676</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216" w:history="1">
        <w:r w:rsidR="00212296" w:rsidRPr="00212296">
          <w:rPr>
            <w:rFonts w:ascii="Arial" w:eastAsia="SimSun" w:hAnsi="Arial" w:cs="Arial"/>
            <w:b/>
            <w:color w:val="0000FF"/>
            <w:u w:val="single"/>
            <w:lang w:eastAsia="en-US"/>
          </w:rPr>
          <w:t>R4-1816676</w:t>
        </w:r>
      </w:hyperlink>
      <w:r w:rsidR="00212296" w:rsidRPr="00212296">
        <w:rPr>
          <w:rFonts w:ascii="Arial" w:eastAsia="SimSun" w:hAnsi="Arial" w:cs="Arial"/>
          <w:b/>
          <w:lang w:eastAsia="en-US"/>
        </w:rPr>
        <w:t xml:space="preserve"> </w:t>
      </w:r>
      <w:r w:rsidR="00212296" w:rsidRPr="00212296">
        <w:rPr>
          <w:rFonts w:eastAsia="SimSun"/>
          <w:b/>
          <w:lang w:eastAsia="en-US"/>
        </w:rPr>
        <w:t>Draft CR 38.133 (9.1.2) Definition of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lastRenderedPageBreak/>
        <w:t>•</w:t>
      </w:r>
      <w:r w:rsidRPr="00212296">
        <w:rPr>
          <w:rFonts w:eastAsia="SimSun"/>
          <w:lang w:eastAsia="zh-CN"/>
        </w:rPr>
        <w:tab/>
        <w:t xml:space="preserve">Correction of captions for Figures 9.1.2-1 (b) and (c). </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Updated Figure 9.1.2-1 (b) for SCS 15kHz to indicate that there is one half-slot before and one half-slot after the measurement gap, when MGTA 0.5ms is configured.</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 xml:space="preserve">Added Note 3 to Table 9.1.2-4 for the case SCS 15kHz and MGTA 0.5ms, stating that on downlink before and after the gap, and on uplink before the gap, there are non-overlapped half-slots, and that whether a UE can be scheduled in those half-slots depends on network configuration and UE capability.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217" w:history="1">
        <w:r w:rsidR="00212296" w:rsidRPr="00212296">
          <w:rPr>
            <w:rFonts w:ascii="Arial" w:eastAsia="SimSun" w:hAnsi="Arial" w:cs="Arial"/>
            <w:b/>
            <w:color w:val="0000FF"/>
            <w:u w:val="single"/>
            <w:lang w:eastAsia="en-US"/>
          </w:rPr>
          <w:t>R4-1815916</w:t>
        </w:r>
      </w:hyperlink>
      <w:r w:rsidR="00212296" w:rsidRPr="00212296">
        <w:rPr>
          <w:rFonts w:eastAsia="SimSun"/>
          <w:b/>
          <w:lang w:eastAsia="en-US"/>
        </w:rPr>
        <w:tab/>
        <w:t>Draft CR 38.133 (9.1.2) UE behaviour before and after measurement gap</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specification text on UE behaviour around measurement gaps when 15kHz SCS is used.</w:t>
      </w:r>
    </w:p>
    <w:p w:rsidR="00212296" w:rsidRPr="00212296" w:rsidRDefault="00212296" w:rsidP="00212296">
      <w:pPr>
        <w:rPr>
          <w:rFonts w:eastAsia="SimSun"/>
          <w:lang w:eastAsia="zh-CN"/>
        </w:rPr>
      </w:pPr>
      <w:r w:rsidRPr="00212296">
        <w:rPr>
          <w:rFonts w:eastAsia="SimSun"/>
          <w:lang w:eastAsia="zh-CN"/>
        </w:rPr>
        <w:t>Adding paragraph on UE behaviour when half-slots arise:</w:t>
      </w:r>
    </w:p>
    <w:p w:rsidR="00212296" w:rsidRPr="00212296" w:rsidRDefault="00212296" w:rsidP="00212296">
      <w:pPr>
        <w:rPr>
          <w:rFonts w:eastAsia="SimSun"/>
          <w:lang w:eastAsia="zh-CN"/>
        </w:rPr>
      </w:pPr>
      <w:r w:rsidRPr="00212296">
        <w:rPr>
          <w:rFonts w:eastAsia="SimSun"/>
          <w:lang w:eastAsia="zh-CN"/>
        </w:rPr>
        <w:t>When non-zero measurement gap timing advance is configured, in slots that are partially overlapped by</w:t>
      </w:r>
    </w:p>
    <w:p w:rsidR="00212296" w:rsidRPr="00212296" w:rsidRDefault="00212296" w:rsidP="006C0155">
      <w:pPr>
        <w:numPr>
          <w:ilvl w:val="0"/>
          <w:numId w:val="37"/>
        </w:numPr>
        <w:rPr>
          <w:rFonts w:eastAsia="SimSun"/>
          <w:lang w:eastAsia="zh-CN"/>
        </w:rPr>
      </w:pPr>
      <w:r w:rsidRPr="00212296">
        <w:rPr>
          <w:rFonts w:eastAsia="SimSun"/>
          <w:lang w:eastAsia="zh-CN"/>
        </w:rPr>
        <w:t>the beginning of per-UE or per-FR measurement gaps, the UE</w:t>
      </w:r>
    </w:p>
    <w:p w:rsidR="00212296" w:rsidRPr="00212296" w:rsidRDefault="00212296" w:rsidP="006C0155">
      <w:pPr>
        <w:numPr>
          <w:ilvl w:val="0"/>
          <w:numId w:val="37"/>
        </w:numPr>
        <w:rPr>
          <w:rFonts w:eastAsia="SimSun"/>
          <w:lang w:eastAsia="zh-CN"/>
        </w:rPr>
      </w:pPr>
      <w:r w:rsidRPr="00212296">
        <w:rPr>
          <w:rFonts w:eastAsia="SimSun"/>
          <w:lang w:eastAsia="zh-CN"/>
        </w:rPr>
        <w:t>shall receive channels and signals for which time domain resource allocations are comprised in the non-overlapped first half of the slot</w:t>
      </w:r>
    </w:p>
    <w:p w:rsidR="00212296" w:rsidRPr="00212296" w:rsidRDefault="00212296" w:rsidP="006C0155">
      <w:pPr>
        <w:numPr>
          <w:ilvl w:val="0"/>
          <w:numId w:val="37"/>
        </w:numPr>
        <w:rPr>
          <w:rFonts w:eastAsia="SimSun"/>
          <w:lang w:eastAsia="zh-CN"/>
        </w:rPr>
      </w:pPr>
      <w:r w:rsidRPr="00212296">
        <w:rPr>
          <w:rFonts w:eastAsia="SimSun"/>
          <w:lang w:eastAsia="zh-CN"/>
        </w:rPr>
        <w:t>shall transmit channels and signals for which time domain resource allocations are comprised in the non-overlapped first half of the slot</w:t>
      </w:r>
    </w:p>
    <w:p w:rsidR="00212296" w:rsidRPr="00212296" w:rsidRDefault="00212296" w:rsidP="006C0155">
      <w:pPr>
        <w:numPr>
          <w:ilvl w:val="0"/>
          <w:numId w:val="37"/>
        </w:numPr>
        <w:rPr>
          <w:rFonts w:eastAsia="SimSun"/>
          <w:lang w:eastAsia="zh-CN"/>
        </w:rPr>
      </w:pPr>
      <w:r w:rsidRPr="00212296">
        <w:rPr>
          <w:rFonts w:eastAsia="SimSun"/>
          <w:lang w:eastAsia="zh-CN"/>
        </w:rPr>
        <w:t>the end of per-UE or per-FR measurement gaps, the UE</w:t>
      </w:r>
    </w:p>
    <w:p w:rsidR="00212296" w:rsidRPr="00212296" w:rsidRDefault="00212296" w:rsidP="006C0155">
      <w:pPr>
        <w:numPr>
          <w:ilvl w:val="0"/>
          <w:numId w:val="37"/>
        </w:numPr>
        <w:rPr>
          <w:rFonts w:eastAsia="SimSun"/>
          <w:lang w:eastAsia="zh-CN"/>
        </w:rPr>
      </w:pPr>
      <w:r w:rsidRPr="00212296">
        <w:rPr>
          <w:rFonts w:eastAsia="SimSun"/>
          <w:lang w:eastAsia="zh-CN"/>
        </w:rPr>
        <w:t>shall receive channels and signals for which time domain resource allocations are comprised in the non-overlapped second half of the slot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18" w:history="1">
        <w:r w:rsidR="00212296" w:rsidRPr="00212296">
          <w:rPr>
            <w:rFonts w:ascii="Arial" w:eastAsia="SimSun" w:hAnsi="Arial" w:cs="Arial"/>
            <w:b/>
            <w:color w:val="0000FF"/>
            <w:u w:val="single"/>
            <w:lang w:eastAsia="en-US"/>
          </w:rPr>
          <w:t>R4-1815023</w:t>
        </w:r>
      </w:hyperlink>
      <w:r w:rsidR="00212296" w:rsidRPr="00212296">
        <w:rPr>
          <w:rFonts w:eastAsia="SimSun"/>
          <w:b/>
          <w:lang w:eastAsia="en-US"/>
        </w:rPr>
        <w:tab/>
        <w:t>Draft CR to 38.133 on correction of measurement gap and interruption time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Revise figures in Figure 9.1.2-1 to extend the requirements to NR standalone cases.</w:t>
      </w:r>
    </w:p>
    <w:p w:rsidR="00212296" w:rsidRPr="00212296" w:rsidRDefault="00212296" w:rsidP="00212296">
      <w:pPr>
        <w:rPr>
          <w:rFonts w:eastAsia="SimSun"/>
          <w:lang w:eastAsia="en-US"/>
        </w:rPr>
      </w:pPr>
      <w:r w:rsidRPr="00212296">
        <w:rPr>
          <w:rFonts w:eastAsia="SimSun"/>
          <w:lang w:eastAsia="en-US"/>
        </w:rPr>
        <w:t>Change title for figures (b) and (c) in Figure 9.1.2-1</w:t>
      </w:r>
    </w:p>
    <w:p w:rsidR="00212296" w:rsidRPr="00212296" w:rsidRDefault="00212296" w:rsidP="00212296">
      <w:pPr>
        <w:rPr>
          <w:rFonts w:eastAsia="SimSun"/>
          <w:lang w:eastAsia="en-US"/>
        </w:rPr>
      </w:pPr>
      <w:r w:rsidRPr="00212296">
        <w:rPr>
          <w:rFonts w:eastAsia="SimSun"/>
          <w:lang w:eastAsia="en-US"/>
        </w:rPr>
        <w:t>Note 3 is added in Table 9.1.2-4. The interruption is only allowed in the part of the slot that overlapped with measurement gap if the slot is partially overlapped with measurement gap.</w:t>
      </w:r>
    </w:p>
    <w:p w:rsidR="00212296" w:rsidRPr="00212296" w:rsidRDefault="00212296" w:rsidP="00212296">
      <w:pPr>
        <w:rPr>
          <w:rFonts w:eastAsia="SimSun"/>
          <w:lang w:eastAsia="zh-CN"/>
        </w:rPr>
      </w:pPr>
      <w:r w:rsidRPr="00212296">
        <w:rPr>
          <w:rFonts w:eastAsia="SimSun"/>
          <w:lang w:eastAsia="en-US"/>
        </w:rPr>
        <w:t>Clarification on NOTE 1 in Table 9.1.2-4.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35" w:name="_Toc1679784"/>
      <w:r w:rsidRPr="00212296">
        <w:rPr>
          <w:rFonts w:ascii="Arial" w:eastAsia="SimSun" w:hAnsi="Arial" w:cs="Arial"/>
          <w:lang w:eastAsia="en-US"/>
        </w:rPr>
        <w:t>7.11.3.1.3</w:t>
      </w:r>
      <w:r w:rsidRPr="00212296">
        <w:rPr>
          <w:rFonts w:ascii="Arial" w:eastAsia="SimSun" w:hAnsi="Arial" w:cs="Arial"/>
          <w:lang w:eastAsia="en-US"/>
        </w:rPr>
        <w:tab/>
        <w:t>Gap pattern (extension of MG applicability) [NR_newRAT-Core]</w:t>
      </w:r>
      <w:bookmarkEnd w:id="335"/>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Applicaiblity of gap pattern</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219" w:history="1">
        <w:r w:rsidR="00212296" w:rsidRPr="00212296">
          <w:rPr>
            <w:rFonts w:ascii="Arial" w:eastAsia="SimSun" w:hAnsi="Arial" w:cs="Arial"/>
            <w:b/>
            <w:color w:val="0000FF"/>
            <w:u w:val="single"/>
            <w:lang w:eastAsia="en-US"/>
          </w:rPr>
          <w:t>R4-1814736</w:t>
        </w:r>
      </w:hyperlink>
      <w:r w:rsidR="00212296" w:rsidRPr="00212296">
        <w:rPr>
          <w:rFonts w:eastAsia="SimSun"/>
          <w:b/>
          <w:lang w:eastAsia="en-US"/>
        </w:rPr>
        <w:tab/>
        <w:t>Draft CR for 38.133 on applicability for Gap Pattern Configurations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Gap pattern #2, 3, 6, 7, 8, 10 is optionally supported and whether UE supports gp #2, 3, 6, 7, 8, 10 can be indicated by supportedGapPattern.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The measurement gap pattern #2, 3, 6, 7, 8, 10are supported only by the UEs which have a corresponding capability of short measurement gap once RAN2 specifies the capability” is changed to “The measurement gap pattern #2, 3, 6, 7, 8, 10 are supported only by the UEs which indicates to support gap pattern #2, 3, 6, 7, 8, 10 by supportedGapPattern”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20" w:history="1">
        <w:r w:rsidRPr="00212296">
          <w:rPr>
            <w:rFonts w:ascii="Arial" w:eastAsia="SimSun" w:hAnsi="Arial" w:cs="Arial"/>
            <w:b/>
            <w:color w:val="0000FF"/>
            <w:u w:val="single"/>
            <w:lang w:eastAsia="en-US"/>
          </w:rPr>
          <w:t>R4-1816140</w:t>
        </w:r>
      </w:hyperlink>
      <w:r w:rsidRPr="00212296">
        <w:rPr>
          <w:rFonts w:ascii="Arial" w:eastAsia="SimSun" w:hAnsi="Arial" w:cs="Arial"/>
          <w:b/>
          <w:lang w:eastAsia="en-US"/>
        </w:rPr>
        <w:t xml:space="preserve"> (from </w:t>
      </w:r>
      <w:hyperlink r:id="rId1221" w:history="1">
        <w:r w:rsidRPr="00212296">
          <w:rPr>
            <w:rFonts w:ascii="Arial" w:eastAsia="SimSun" w:hAnsi="Arial" w:cs="Arial"/>
            <w:b/>
            <w:color w:val="0000FF"/>
            <w:u w:val="single"/>
            <w:lang w:eastAsia="en-US"/>
          </w:rPr>
          <w:t>R4-1814736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22" w:history="1">
        <w:r w:rsidR="00212296" w:rsidRPr="00212296">
          <w:rPr>
            <w:rFonts w:ascii="Arial" w:eastAsia="SimSun" w:hAnsi="Arial" w:cs="Arial"/>
            <w:b/>
            <w:color w:val="0000FF"/>
            <w:u w:val="single"/>
            <w:lang w:eastAsia="en-US"/>
          </w:rPr>
          <w:t>R4-1816140</w:t>
        </w:r>
      </w:hyperlink>
      <w:r w:rsidR="00212296" w:rsidRPr="00212296">
        <w:rPr>
          <w:rFonts w:eastAsia="SimSun"/>
          <w:b/>
          <w:lang w:eastAsia="en-US"/>
        </w:rPr>
        <w:tab/>
        <w:t>Draft CR for 38.133 on applicability for Gap Pattern Configurations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Gap pattern #2, 3, 6, 7, 8, 10 is optionally supported and whether UE supports gp #2, 3, 6, 7, 8, 10 can be indicated by supportedGapPattern.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The measurement gap pattern #2, 3, 6, 7, 8, 10are supported only by the UEs which have a corresponding capability of short measurement gap once RAN2 specifies the capability” is changed to “The measurement gap pattern #2, 3, 6, 7, 8, 10 are supported only by the UEs which indicates to support gap pattern #2, 3, 6, 7, 8, 10 by supportedGapPattern”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 O</w:t>
      </w:r>
      <w:r w:rsidRPr="00212296">
        <w:rPr>
          <w:rFonts w:eastAsia="SimSun"/>
          <w:lang w:eastAsia="ja-JP"/>
        </w:rPr>
        <w:t>p</w:t>
      </w:r>
      <w:r w:rsidRPr="00212296">
        <w:rPr>
          <w:rFonts w:eastAsia="SimSun" w:hint="eastAsia"/>
          <w:lang w:eastAsia="ja-JP"/>
        </w:rPr>
        <w:t>en issues ----------------------------------------------------------</w:t>
      </w:r>
    </w:p>
    <w:p w:rsidR="00212296" w:rsidRPr="00212296" w:rsidRDefault="00212296" w:rsidP="00212296">
      <w:pPr>
        <w:ind w:left="420" w:hanging="420"/>
        <w:rPr>
          <w:rFonts w:eastAsia="SimSun"/>
          <w:lang w:eastAsia="zh-CN"/>
        </w:rPr>
      </w:pPr>
      <w:r w:rsidRPr="00212296">
        <w:rPr>
          <w:rFonts w:eastAsia="SimSun"/>
          <w:lang w:eastAsia="zh-CN"/>
        </w:rPr>
        <w:t>Which CR is agreeable or which CR could be used as baseline to further revise?</w:t>
      </w:r>
    </w:p>
    <w:p w:rsidR="00212296" w:rsidRPr="00212296" w:rsidRDefault="00212296" w:rsidP="00212296">
      <w:pPr>
        <w:ind w:left="846" w:hanging="420"/>
        <w:rPr>
          <w:rFonts w:eastAsia="SimSun"/>
          <w:lang w:eastAsia="zh-CN"/>
        </w:rPr>
      </w:pPr>
      <w:r w:rsidRPr="00212296">
        <w:rPr>
          <w:rFonts w:eastAsia="SimSun"/>
          <w:lang w:eastAsia="zh-CN"/>
        </w:rPr>
        <w:t xml:space="preserve">CMCC CR </w:t>
      </w:r>
      <w:hyperlink r:id="rId1223" w:history="1">
        <w:r w:rsidRPr="00212296">
          <w:rPr>
            <w:rFonts w:eastAsia="SimSun"/>
            <w:color w:val="0000FF"/>
            <w:u w:val="single"/>
            <w:lang w:eastAsia="zh-CN"/>
          </w:rPr>
          <w:t>R4-1814736</w:t>
        </w:r>
      </w:hyperlink>
    </w:p>
    <w:p w:rsidR="00212296" w:rsidRPr="00212296" w:rsidRDefault="00212296" w:rsidP="00212296">
      <w:pPr>
        <w:ind w:left="846" w:hanging="420"/>
        <w:rPr>
          <w:rFonts w:eastAsia="SimSun"/>
          <w:lang w:eastAsia="zh-CN"/>
        </w:rPr>
      </w:pPr>
      <w:r w:rsidRPr="00212296">
        <w:rPr>
          <w:rFonts w:eastAsia="SimSun"/>
          <w:lang w:eastAsia="zh-CN"/>
        </w:rPr>
        <w:t xml:space="preserve">Intel CR </w:t>
      </w:r>
      <w:hyperlink r:id="rId1224" w:history="1">
        <w:r w:rsidRPr="00212296">
          <w:rPr>
            <w:rFonts w:eastAsia="SimSun"/>
            <w:color w:val="0000FF"/>
            <w:u w:val="single"/>
            <w:lang w:eastAsia="zh-CN"/>
          </w:rPr>
          <w:t>R4-1814538</w:t>
        </w:r>
      </w:hyperlink>
    </w:p>
    <w:p w:rsidR="00212296" w:rsidRPr="00212296" w:rsidRDefault="00212296" w:rsidP="00212296">
      <w:pPr>
        <w:overflowPunct/>
        <w:autoSpaceDE/>
        <w:autoSpaceDN/>
        <w:adjustRightInd/>
        <w:textAlignment w:val="auto"/>
        <w:rPr>
          <w:rFonts w:eastAsia="SimSun"/>
          <w:lang w:eastAsia="zh-CN"/>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FB4B6F" w:rsidP="00212296">
      <w:pPr>
        <w:rPr>
          <w:rFonts w:eastAsia="SimSun"/>
          <w:i/>
          <w:lang w:eastAsia="en-US"/>
        </w:rPr>
      </w:pPr>
      <w:hyperlink r:id="rId1225" w:history="1">
        <w:r w:rsidR="00212296" w:rsidRPr="00212296">
          <w:rPr>
            <w:rFonts w:ascii="Arial" w:eastAsia="SimSun" w:hAnsi="Arial" w:cs="Arial"/>
            <w:b/>
            <w:color w:val="0000FF"/>
            <w:u w:val="single"/>
            <w:lang w:eastAsia="en-US"/>
          </w:rPr>
          <w:t>R4-1814538</w:t>
        </w:r>
      </w:hyperlink>
      <w:r w:rsidR="00212296" w:rsidRPr="00212296">
        <w:rPr>
          <w:rFonts w:eastAsia="SimSun"/>
          <w:b/>
          <w:lang w:eastAsia="en-US"/>
        </w:rPr>
        <w:tab/>
        <w:t>Cleanup on short MGL supporting in SA MG applicability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TS38.331 and TS38.306 the following signalling was defined in RAN2 to indicate which MGs are supported by the UE, and the corresponding signaling shall also be captured in the note of short MGL supporting in SA MG applicability table.</w:t>
      </w:r>
    </w:p>
    <w:p w:rsidR="00212296" w:rsidRPr="00212296" w:rsidRDefault="00212296" w:rsidP="00212296">
      <w:pPr>
        <w:rPr>
          <w:rFonts w:eastAsia="SimSun"/>
          <w:lang w:eastAsia="en-US"/>
        </w:rPr>
      </w:pPr>
      <w:r w:rsidRPr="00212296">
        <w:rPr>
          <w:rFonts w:eastAsia="SimSun"/>
          <w:lang w:eastAsia="en-US"/>
        </w:rPr>
        <w:t>supportedGapPattern</w:t>
      </w:r>
    </w:p>
    <w:p w:rsidR="00212296" w:rsidRPr="00212296" w:rsidRDefault="00212296" w:rsidP="00212296">
      <w:pPr>
        <w:rPr>
          <w:rFonts w:eastAsia="SimSun"/>
          <w:lang w:eastAsia="en-US"/>
        </w:rPr>
      </w:pPr>
      <w:r w:rsidRPr="00212296">
        <w:rPr>
          <w:rFonts w:eastAsia="SimSun"/>
          <w:lang w:eastAsia="en-US"/>
        </w:rPr>
        <w:t>Indicates measurement gap pattern(s) optionally supported by the UE. The leading / leftmost bit (bit 0) corresponds to the gap pattern 2, the next bit corresponds to the gap pattern 3, as specified in TS 38.311 [9] and so 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Extension of MG applicability</w:t>
      </w:r>
    </w:p>
    <w:p w:rsidR="00212296" w:rsidRPr="00212296" w:rsidRDefault="00212296" w:rsidP="00212296">
      <w:pPr>
        <w:overflowPunct/>
        <w:autoSpaceDE/>
        <w:autoSpaceDN/>
        <w:adjustRightInd/>
        <w:textAlignment w:val="auto"/>
        <w:rPr>
          <w:rFonts w:eastAsia="SimSun"/>
          <w:u w:color="FFFFFF"/>
          <w:lang w:eastAsia="ja-JP"/>
        </w:rPr>
      </w:pPr>
      <w:r w:rsidRPr="00212296">
        <w:rPr>
          <w:rFonts w:eastAsia="SimSun" w:hint="eastAsia"/>
          <w:u w:color="FFFFFF"/>
          <w:lang w:eastAsia="ja-JP"/>
        </w:rPr>
        <w:t>------------------------------------------ Open issues -------------------------------------------------</w:t>
      </w:r>
    </w:p>
    <w:p w:rsidR="00212296" w:rsidRPr="00212296" w:rsidRDefault="00212296" w:rsidP="00212296">
      <w:pPr>
        <w:ind w:left="420" w:hanging="420"/>
        <w:rPr>
          <w:rFonts w:eastAsia="SimSun"/>
          <w:lang w:eastAsia="zh-CN"/>
        </w:rPr>
      </w:pPr>
      <w:r w:rsidRPr="00212296">
        <w:rPr>
          <w:rFonts w:eastAsia="SimSun" w:hint="eastAsia"/>
          <w:lang w:eastAsia="zh-CN"/>
        </w:rPr>
        <w:t>S</w:t>
      </w:r>
      <w:r w:rsidRPr="00212296">
        <w:rPr>
          <w:rFonts w:eastAsia="SimSun"/>
          <w:lang w:eastAsia="zh-CN"/>
        </w:rPr>
        <w:t>earch window definition for 4ms MGL:</w:t>
      </w:r>
    </w:p>
    <w:p w:rsidR="00212296" w:rsidRPr="00212296" w:rsidRDefault="00212296" w:rsidP="00212296">
      <w:pPr>
        <w:ind w:left="846" w:hanging="420"/>
        <w:rPr>
          <w:rFonts w:eastAsia="SimSun"/>
          <w:lang w:eastAsia="zh-CN"/>
        </w:rPr>
      </w:pPr>
      <w:r w:rsidRPr="00212296">
        <w:rPr>
          <w:rFonts w:eastAsia="SimSun"/>
          <w:lang w:eastAsia="zh-CN"/>
        </w:rPr>
        <w:t xml:space="preserve">[Ericsson CR </w:t>
      </w:r>
      <w:hyperlink r:id="rId1226" w:history="1">
        <w:r w:rsidRPr="00212296">
          <w:rPr>
            <w:rFonts w:eastAsia="SimSun"/>
            <w:color w:val="0000FF"/>
            <w:u w:val="single"/>
            <w:lang w:eastAsia="zh-CN"/>
          </w:rPr>
          <w:t>R4-1815579</w:t>
        </w:r>
      </w:hyperlink>
      <w:r w:rsidRPr="00212296">
        <w:rPr>
          <w:rFonts w:ascii="Arial" w:eastAsia="SimSun" w:hAnsi="Arial" w:cs="Arial" w:hint="eastAsia"/>
          <w:sz w:val="24"/>
          <w:lang w:eastAsia="zh-CN"/>
        </w:rPr>
        <w:t xml:space="preserve"> </w:t>
      </w:r>
      <w:r w:rsidRPr="00212296">
        <w:rPr>
          <w:rFonts w:eastAsia="SimSun"/>
          <w:lang w:eastAsia="zh-CN"/>
        </w:rPr>
        <w:t>A UE configured with gap pattern Id 6, 7 or 8 shall be able to detect a target cell if the sub frame #0 or #5 of the target cell begins no earlier than [500]uS from the start of the measurement gap and if the sub frame #0 or #5 of the target cell ends no later than [1500]uS before the end of the measurement gap in case of FDD, and no later than [1750]us before the end of measurement gap in case of TDD.</w:t>
      </w:r>
    </w:p>
    <w:p w:rsidR="00212296" w:rsidRPr="00212296" w:rsidRDefault="00212296" w:rsidP="00212296">
      <w:pPr>
        <w:ind w:left="420" w:hanging="420"/>
        <w:rPr>
          <w:rFonts w:eastAsia="SimSun"/>
          <w:lang w:eastAsia="zh-CN"/>
        </w:rPr>
      </w:pPr>
      <w:r w:rsidRPr="00212296">
        <w:rPr>
          <w:rFonts w:eastAsia="SimSun"/>
          <w:lang w:eastAsia="zh-CN"/>
        </w:rPr>
        <w:t>Is CMCC CR(</w:t>
      </w:r>
      <w:hyperlink r:id="rId1227" w:history="1">
        <w:r w:rsidRPr="00212296">
          <w:rPr>
            <w:rFonts w:eastAsia="SimSun"/>
            <w:color w:val="0000FF"/>
            <w:u w:val="single"/>
            <w:lang w:eastAsia="zh-CN"/>
          </w:rPr>
          <w:t>R4-1814732</w:t>
        </w:r>
      </w:hyperlink>
      <w:r w:rsidRPr="00212296">
        <w:rPr>
          <w:rFonts w:eastAsia="SimSun"/>
          <w:lang w:eastAsia="zh-CN"/>
        </w:rPr>
        <w:t xml:space="preserve"> </w:t>
      </w:r>
      <w:r w:rsidRPr="00212296">
        <w:rPr>
          <w:rFonts w:ascii="Arial" w:eastAsia="SimSun" w:hAnsi="Arial" w:cs="Arial"/>
          <w:lang w:eastAsia="zh-CN"/>
        </w:rPr>
        <w:t>)</w:t>
      </w:r>
      <w:r w:rsidRPr="00212296">
        <w:rPr>
          <w:rFonts w:eastAsia="SimSun"/>
          <w:lang w:eastAsia="zh-CN"/>
        </w:rPr>
        <w:t xml:space="preserve"> on clarification of new gap pattern applicability agreeable or not?</w:t>
      </w:r>
    </w:p>
    <w:p w:rsidR="00212296" w:rsidRPr="00212296" w:rsidRDefault="00212296" w:rsidP="00212296">
      <w:pPr>
        <w:overflowPunct/>
        <w:autoSpaceDE/>
        <w:autoSpaceDN/>
        <w:adjustRightInd/>
        <w:textAlignment w:val="auto"/>
        <w:rPr>
          <w:rFonts w:eastAsia="SimSun"/>
          <w:u w:color="FFFFFF"/>
          <w:lang w:eastAsia="zh-CN"/>
        </w:rPr>
      </w:pPr>
    </w:p>
    <w:p w:rsidR="00212296" w:rsidRPr="00212296" w:rsidRDefault="00212296" w:rsidP="00212296">
      <w:pPr>
        <w:overflowPunct/>
        <w:autoSpaceDE/>
        <w:autoSpaceDN/>
        <w:adjustRightInd/>
        <w:textAlignment w:val="auto"/>
        <w:rPr>
          <w:rFonts w:eastAsia="SimSun"/>
          <w:u w:color="FFFFFF"/>
          <w:lang w:eastAsia="ja-JP"/>
        </w:rPr>
      </w:pPr>
      <w:r w:rsidRPr="00212296">
        <w:rPr>
          <w:rFonts w:eastAsia="SimSun" w:hint="eastAsia"/>
          <w:u w:color="FFFFFF"/>
          <w:lang w:eastAsia="ja-JP"/>
        </w:rPr>
        <w:t>-----------------------------------------------------------------------------------------------------------</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36.133 CR:</w:t>
      </w:r>
    </w:p>
    <w:p w:rsidR="00212296" w:rsidRPr="00212296" w:rsidRDefault="00FB4B6F" w:rsidP="00212296">
      <w:pPr>
        <w:rPr>
          <w:rFonts w:eastAsia="SimSun"/>
          <w:i/>
          <w:lang w:eastAsia="en-US"/>
        </w:rPr>
      </w:pPr>
      <w:hyperlink r:id="rId1228" w:history="1">
        <w:r w:rsidR="00212296" w:rsidRPr="00212296">
          <w:rPr>
            <w:rFonts w:ascii="Arial" w:eastAsia="SimSun" w:hAnsi="Arial" w:cs="Arial"/>
            <w:b/>
            <w:color w:val="0000FF"/>
            <w:u w:val="single"/>
            <w:lang w:eastAsia="en-US"/>
          </w:rPr>
          <w:t>R4-1814732</w:t>
        </w:r>
      </w:hyperlink>
      <w:r w:rsidR="00212296" w:rsidRPr="00212296">
        <w:rPr>
          <w:rFonts w:eastAsia="SimSun"/>
          <w:b/>
          <w:lang w:eastAsia="en-US"/>
        </w:rPr>
        <w:tab/>
        <w:t>CR for 36.133 on E-UTRAN measurement to support gap pattern 4, 6,7,8,10 (section 8.1.2.1, 8.1.2.3.1.2, 8.1.2.3.2.2, 8.17.3)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CR-6038  rev 3 Cat: B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 MediaTek, Huawei, HiSilicon</w:t>
      </w:r>
    </w:p>
    <w:p w:rsidR="00212296" w:rsidRPr="00212296" w:rsidRDefault="00212296" w:rsidP="00212296">
      <w:pPr>
        <w:rPr>
          <w:rFonts w:eastAsia="SimSun"/>
          <w:color w:val="808080"/>
          <w:lang w:eastAsia="en-US"/>
        </w:rPr>
      </w:pPr>
      <w:r w:rsidRPr="00212296">
        <w:rPr>
          <w:rFonts w:eastAsia="SimSun"/>
          <w:color w:val="808080"/>
          <w:lang w:eastAsia="en-US"/>
        </w:rPr>
        <w:t xml:space="preserve">(Replaces </w:t>
      </w:r>
      <w:hyperlink r:id="rId1229" w:history="1">
        <w:r w:rsidRPr="00212296">
          <w:rPr>
            <w:rFonts w:eastAsia="SimSun"/>
            <w:color w:val="0000FF"/>
            <w:u w:val="single"/>
            <w:lang w:eastAsia="en-US"/>
          </w:rPr>
          <w:t>R4-1813692</w:t>
        </w:r>
      </w:hyperlink>
      <w:r w:rsidRPr="00212296">
        <w:rPr>
          <w:rFonts w:eastAsia="SimSun"/>
          <w:lang w:eastAsia="en-US"/>
        </w:rPr>
        <w:t xml:space="preserve"> </w:t>
      </w:r>
      <w:r w:rsidRPr="00212296">
        <w:rPr>
          <w:rFonts w:ascii="Arial" w:eastAsia="SimSun" w:hAnsi="Arial" w:cs="Arial"/>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 xml:space="preserve">Gap pattern 5, 9, 11 are applicable to the NR inter-RAT measurement. </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The condition of “E-UTRA Inter-frequency Measurements when Configured with E-UTRA-NR Dual Connectivity Operation” is changed to “Inter-Frequency E-UTRAN FDD and TDD”</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Adding “ note 5:  This gap pattern is supported by UEs which are configured to perform both E-UTRA inter-frequency measurement and inter-RAT NR measurement or supported by UEs configured to perform inter-RAT NR measurement only” to clarify the condition that gap pattern #6, 7, 8, 10 can be used.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30" w:history="1">
        <w:r w:rsidRPr="00212296">
          <w:rPr>
            <w:rFonts w:ascii="Arial" w:eastAsia="SimSun" w:hAnsi="Arial" w:cs="Arial"/>
            <w:b/>
            <w:color w:val="0000FF"/>
            <w:u w:val="single"/>
            <w:lang w:eastAsia="en-US"/>
          </w:rPr>
          <w:t>R4-1816141</w:t>
        </w:r>
      </w:hyperlink>
      <w:r w:rsidRPr="00212296">
        <w:rPr>
          <w:rFonts w:ascii="Arial" w:eastAsia="SimSun" w:hAnsi="Arial" w:cs="Arial"/>
          <w:b/>
          <w:lang w:eastAsia="en-US"/>
        </w:rPr>
        <w:t xml:space="preserve"> (from </w:t>
      </w:r>
      <w:hyperlink r:id="rId1231" w:history="1">
        <w:r w:rsidRPr="00212296">
          <w:rPr>
            <w:rFonts w:ascii="Arial" w:eastAsia="SimSun" w:hAnsi="Arial" w:cs="Arial"/>
            <w:b/>
            <w:color w:val="0000FF"/>
            <w:u w:val="single"/>
            <w:lang w:eastAsia="en-US"/>
          </w:rPr>
          <w:t>R4-1814732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32" w:history="1">
        <w:r w:rsidR="00212296" w:rsidRPr="00212296">
          <w:rPr>
            <w:rFonts w:ascii="Arial" w:eastAsia="SimSun" w:hAnsi="Arial" w:cs="Arial"/>
            <w:b/>
            <w:color w:val="0000FF"/>
            <w:u w:val="single"/>
            <w:lang w:eastAsia="en-US"/>
          </w:rPr>
          <w:t>R4-1816141</w:t>
        </w:r>
      </w:hyperlink>
      <w:r w:rsidR="00212296" w:rsidRPr="00212296">
        <w:rPr>
          <w:rFonts w:eastAsia="SimSun"/>
          <w:b/>
          <w:lang w:eastAsia="en-US"/>
        </w:rPr>
        <w:tab/>
        <w:t>CR for 36.133 on E-UTRAN measurement to support gap pattern 4, 6,7,8,10 (section 8.1.2.1, 8.1.2.3.1.2, 8.1.2.3.2.2, 8.17.3)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CR-6038  rev 3 Cat: B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 MediaTek, Huawei, HiSilicon</w:t>
      </w:r>
    </w:p>
    <w:p w:rsidR="00212296" w:rsidRPr="00212296" w:rsidRDefault="00212296" w:rsidP="00212296">
      <w:pPr>
        <w:rPr>
          <w:rFonts w:eastAsia="SimSun"/>
          <w:color w:val="808080"/>
          <w:lang w:eastAsia="en-US"/>
        </w:rPr>
      </w:pPr>
      <w:r w:rsidRPr="00212296">
        <w:rPr>
          <w:rFonts w:eastAsia="SimSun"/>
          <w:color w:val="808080"/>
          <w:lang w:eastAsia="en-US"/>
        </w:rPr>
        <w:t xml:space="preserve">(Replaces </w:t>
      </w:r>
      <w:hyperlink r:id="rId1233" w:history="1">
        <w:r w:rsidRPr="00212296">
          <w:rPr>
            <w:rFonts w:eastAsia="SimSun"/>
            <w:color w:val="0000FF"/>
            <w:u w:val="single"/>
            <w:lang w:eastAsia="en-US"/>
          </w:rPr>
          <w:t>R4-1813692</w:t>
        </w:r>
      </w:hyperlink>
      <w:r w:rsidRPr="00212296">
        <w:rPr>
          <w:rFonts w:eastAsia="SimSun"/>
          <w:lang w:eastAsia="en-US"/>
        </w:rPr>
        <w:t xml:space="preserve"> </w:t>
      </w:r>
      <w:r w:rsidRPr="00212296">
        <w:rPr>
          <w:rFonts w:ascii="Arial" w:eastAsia="SimSun" w:hAnsi="Arial" w:cs="Arial"/>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 xml:space="preserve">Gap pattern 5, 9, 11 are applicable to the NR inter-RAT measurement. </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The condition of “E-UTRA Inter-frequency Measurements when Configured with E-UTRA-NR Dual Connectivity Operation” is changed to “Inter-Frequency E-UTRAN FDD and TDD”</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Adding “ note 5:  This gap pattern is supported by UEs which are configured to perform both E-UTRA inter-frequency measurement and inter-RAT NR measurement or supported by UEs configured to perform inter-RAT NR measurement only” to clarify the condition that gap pattern #6, 7, 8, 10 can be used.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234" w:history="1">
        <w:r w:rsidR="00212296" w:rsidRPr="00212296">
          <w:rPr>
            <w:rFonts w:ascii="Arial" w:eastAsia="SimSun" w:hAnsi="Arial" w:cs="Arial"/>
            <w:b/>
            <w:color w:val="0000FF"/>
            <w:u w:val="single"/>
            <w:lang w:eastAsia="en-US"/>
          </w:rPr>
          <w:t>R4-1815579</w:t>
        </w:r>
      </w:hyperlink>
      <w:r w:rsidR="00212296" w:rsidRPr="00212296">
        <w:rPr>
          <w:rFonts w:eastAsia="SimSun"/>
          <w:b/>
          <w:lang w:eastAsia="en-US"/>
        </w:rPr>
        <w:tab/>
        <w:t>Introduction of search window for 4ms MGL in LTE interfrequency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CR-6156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Specify same search window for 4ms as 3ms LTE measurements with same starting time (so 1ms early ending time)</w:t>
      </w:r>
    </w:p>
    <w:p w:rsidR="00212296" w:rsidRPr="00212296" w:rsidRDefault="00212296" w:rsidP="00212296">
      <w:pPr>
        <w:rPr>
          <w:rFonts w:eastAsia="SimSun"/>
          <w:lang w:eastAsia="zh-CN"/>
        </w:rPr>
      </w:pPr>
      <w:r w:rsidRPr="00212296">
        <w:rPr>
          <w:rFonts w:eastAsia="SimSun"/>
          <w:lang w:eastAsia="zh-CN"/>
        </w:rPr>
        <w:t>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35" w:history="1">
        <w:r w:rsidRPr="00212296">
          <w:rPr>
            <w:rFonts w:ascii="Arial" w:eastAsia="SimSun" w:hAnsi="Arial" w:cs="Arial"/>
            <w:b/>
            <w:color w:val="0000FF"/>
            <w:u w:val="single"/>
            <w:lang w:eastAsia="en-US"/>
          </w:rPr>
          <w:t>R4-1816142</w:t>
        </w:r>
      </w:hyperlink>
      <w:r w:rsidRPr="00212296">
        <w:rPr>
          <w:rFonts w:ascii="Arial" w:eastAsia="SimSun" w:hAnsi="Arial" w:cs="Arial"/>
          <w:b/>
          <w:lang w:eastAsia="en-US"/>
        </w:rPr>
        <w:t xml:space="preserve"> (from </w:t>
      </w:r>
      <w:hyperlink r:id="rId1236" w:history="1">
        <w:r w:rsidRPr="00212296">
          <w:rPr>
            <w:rFonts w:ascii="Arial" w:eastAsia="SimSun" w:hAnsi="Arial" w:cs="Arial"/>
            <w:b/>
            <w:color w:val="0000FF"/>
            <w:u w:val="single"/>
            <w:lang w:eastAsia="en-US"/>
          </w:rPr>
          <w:t>R4-1815579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37" w:history="1">
        <w:r w:rsidR="00212296" w:rsidRPr="00212296">
          <w:rPr>
            <w:rFonts w:ascii="Arial" w:eastAsia="SimSun" w:hAnsi="Arial" w:cs="Arial"/>
            <w:b/>
            <w:color w:val="0000FF"/>
            <w:u w:val="single"/>
            <w:lang w:eastAsia="en-US"/>
          </w:rPr>
          <w:t>R4-1816142</w:t>
        </w:r>
      </w:hyperlink>
      <w:r w:rsidR="00212296" w:rsidRPr="00212296">
        <w:rPr>
          <w:rFonts w:eastAsia="SimSun"/>
          <w:b/>
          <w:lang w:eastAsia="en-US"/>
        </w:rPr>
        <w:tab/>
        <w:t>Introduction of search window for 4ms MGL in LTE interfrequency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CR-6156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Specify same search window for 4ms as 3ms LTE measurements with same starting time (so 1ms early ending time)</w:t>
      </w:r>
    </w:p>
    <w:p w:rsidR="00212296" w:rsidRPr="00212296" w:rsidRDefault="00212296" w:rsidP="00212296">
      <w:pPr>
        <w:rPr>
          <w:rFonts w:eastAsia="SimSun"/>
          <w:lang w:eastAsia="zh-CN"/>
        </w:rPr>
      </w:pPr>
      <w:r w:rsidRPr="00212296">
        <w:rPr>
          <w:rFonts w:eastAsia="SimSun"/>
          <w:lang w:eastAsia="zh-CN"/>
        </w:rPr>
        <w:t>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00F102AD">
        <w:rPr>
          <w:rFonts w:ascii="Arial" w:eastAsia="SimSun" w:hAnsi="Arial" w:cs="Arial"/>
          <w:b/>
          <w:highlight w:val="green"/>
          <w:lang w:eastAsia="en-US"/>
        </w:rPr>
        <w:t>Agreed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w:t>
      </w:r>
      <w:r w:rsidRPr="00212296">
        <w:rPr>
          <w:rFonts w:eastAsia="SimSun" w:hint="eastAsia"/>
          <w:iCs/>
          <w:color w:val="C00000"/>
          <w:u w:val="single" w:color="C00000"/>
          <w:lang w:eastAsia="zh-CN"/>
        </w:rPr>
        <w:t>8.133 draft CR</w:t>
      </w:r>
    </w:p>
    <w:p w:rsidR="00212296" w:rsidRPr="00212296" w:rsidRDefault="00FB4B6F" w:rsidP="00212296">
      <w:pPr>
        <w:rPr>
          <w:rFonts w:eastAsia="SimSun"/>
          <w:i/>
          <w:lang w:eastAsia="en-US"/>
        </w:rPr>
      </w:pPr>
      <w:hyperlink r:id="rId1238" w:history="1">
        <w:r w:rsidR="00212296" w:rsidRPr="00212296">
          <w:rPr>
            <w:rFonts w:ascii="Arial" w:eastAsia="SimSun" w:hAnsi="Arial" w:cs="Arial"/>
            <w:b/>
            <w:color w:val="0000FF"/>
            <w:u w:val="single"/>
            <w:lang w:eastAsia="en-US"/>
          </w:rPr>
          <w:t>R4-1815580</w:t>
        </w:r>
      </w:hyperlink>
      <w:r w:rsidR="00212296" w:rsidRPr="00212296">
        <w:rPr>
          <w:rFonts w:eastAsia="SimSun"/>
          <w:b/>
          <w:lang w:eastAsia="en-US"/>
        </w:rPr>
        <w:tab/>
        <w:t>Introduction of search window for short MGL in LTE interRAT requirements section 9.4.1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Specify same search window for 4ms as 3ms LTE measurements with same starting time (so 1ms early ending time)</w:t>
      </w:r>
    </w:p>
    <w:p w:rsidR="00212296" w:rsidRPr="00212296" w:rsidRDefault="00212296" w:rsidP="00212296">
      <w:pPr>
        <w:rPr>
          <w:rFonts w:eastAsia="SimSun"/>
          <w:lang w:eastAsia="zh-CN"/>
        </w:rPr>
      </w:pPr>
      <w:r w:rsidRPr="00212296">
        <w:rPr>
          <w:rFonts w:eastAsia="SimSun"/>
          <w:lang w:eastAsia="zh-CN"/>
        </w:rPr>
        <w:t>Add requirements identical to interfrequency LTE search window already specified in 36.133 for interRAT LTE search window with 3ms MGL. 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39" w:history="1">
        <w:r w:rsidRPr="00212296">
          <w:rPr>
            <w:rFonts w:ascii="Arial" w:eastAsia="SimSun" w:hAnsi="Arial" w:cs="Arial"/>
            <w:b/>
            <w:color w:val="0000FF"/>
            <w:u w:val="single"/>
            <w:lang w:eastAsia="en-US"/>
          </w:rPr>
          <w:t>R4-1816143</w:t>
        </w:r>
      </w:hyperlink>
      <w:r w:rsidRPr="00212296">
        <w:rPr>
          <w:rFonts w:ascii="Arial" w:eastAsia="SimSun" w:hAnsi="Arial" w:cs="Arial"/>
          <w:b/>
          <w:lang w:eastAsia="en-US"/>
        </w:rPr>
        <w:t xml:space="preserve"> (from </w:t>
      </w:r>
      <w:hyperlink r:id="rId1240" w:history="1">
        <w:r w:rsidRPr="00212296">
          <w:rPr>
            <w:rFonts w:ascii="Arial" w:eastAsia="SimSun" w:hAnsi="Arial" w:cs="Arial"/>
            <w:b/>
            <w:color w:val="0000FF"/>
            <w:u w:val="single"/>
            <w:lang w:eastAsia="en-US"/>
          </w:rPr>
          <w:t>R4-1815580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41" w:history="1">
        <w:r w:rsidR="00212296" w:rsidRPr="00212296">
          <w:rPr>
            <w:rFonts w:ascii="Arial" w:eastAsia="SimSun" w:hAnsi="Arial" w:cs="Arial"/>
            <w:b/>
            <w:color w:val="0000FF"/>
            <w:u w:val="single"/>
            <w:lang w:eastAsia="en-US"/>
          </w:rPr>
          <w:t>R4-1816143</w:t>
        </w:r>
      </w:hyperlink>
      <w:r w:rsidR="00212296" w:rsidRPr="00212296">
        <w:rPr>
          <w:rFonts w:eastAsia="SimSun"/>
          <w:b/>
          <w:lang w:eastAsia="en-US"/>
        </w:rPr>
        <w:tab/>
        <w:t>Introduction of search window for short MGL in LTE interRAT requirements section 9.4.1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Specify same search window for 4ms as 3ms LTE measurements with same starting time (so 1ms early ending time)</w:t>
      </w:r>
    </w:p>
    <w:p w:rsidR="00212296" w:rsidRPr="00212296" w:rsidRDefault="00212296" w:rsidP="00212296">
      <w:pPr>
        <w:rPr>
          <w:rFonts w:eastAsia="SimSun"/>
          <w:lang w:eastAsia="zh-CN"/>
        </w:rPr>
      </w:pPr>
      <w:r w:rsidRPr="00212296">
        <w:rPr>
          <w:rFonts w:eastAsia="SimSun"/>
          <w:lang w:eastAsia="zh-CN"/>
        </w:rPr>
        <w:t>Add requirements identical to interfrequency LTE search window already specified in 36.133 for interRAT LTE search window with 3ms MGL. 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36" w:name="_Toc1679785"/>
      <w:r w:rsidRPr="00212296">
        <w:rPr>
          <w:rFonts w:ascii="Arial" w:eastAsia="SimSun" w:hAnsi="Arial" w:cs="Arial"/>
          <w:sz w:val="22"/>
          <w:szCs w:val="22"/>
          <w:lang w:eastAsia="en-US"/>
        </w:rPr>
        <w:t>7.11.3.2</w:t>
      </w:r>
      <w:r w:rsidRPr="00212296">
        <w:rPr>
          <w:rFonts w:ascii="Arial" w:eastAsia="SimSun" w:hAnsi="Arial" w:cs="Arial"/>
          <w:sz w:val="22"/>
          <w:szCs w:val="22"/>
          <w:lang w:eastAsia="en-US"/>
        </w:rPr>
        <w:tab/>
        <w:t>Intra-frequency measurement (Phase I) [NR_newRAT-Core]</w:t>
      </w:r>
      <w:bookmarkEnd w:id="336"/>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IncMon related</w:t>
      </w:r>
    </w:p>
    <w:p w:rsidR="00212296" w:rsidRPr="00212296" w:rsidRDefault="00FB4B6F" w:rsidP="00212296">
      <w:pPr>
        <w:rPr>
          <w:rFonts w:eastAsia="SimSun"/>
          <w:i/>
          <w:lang w:eastAsia="en-US"/>
        </w:rPr>
      </w:pPr>
      <w:hyperlink r:id="rId1242" w:history="1">
        <w:r w:rsidR="00212296" w:rsidRPr="00212296">
          <w:rPr>
            <w:rFonts w:ascii="Arial" w:eastAsia="SimSun" w:hAnsi="Arial" w:cs="Arial"/>
            <w:b/>
            <w:color w:val="0000FF"/>
            <w:u w:val="single"/>
            <w:lang w:eastAsia="en-US"/>
          </w:rPr>
          <w:t>R4-1815900</w:t>
        </w:r>
      </w:hyperlink>
      <w:r w:rsidR="00212296" w:rsidRPr="00212296">
        <w:rPr>
          <w:rFonts w:eastAsia="SimSun"/>
          <w:b/>
          <w:lang w:eastAsia="en-US"/>
        </w:rPr>
        <w:tab/>
        <w:t>Clarification on IncMon when UE is configured with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CR-6181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Add clarification that when configured with NSA, UE ignores any reduced measurement performance groups (if configured)</w:t>
      </w:r>
    </w:p>
    <w:p w:rsidR="00212296" w:rsidRPr="00212296" w:rsidRDefault="00212296" w:rsidP="00212296">
      <w:pPr>
        <w:rPr>
          <w:rFonts w:eastAsia="SimSun"/>
          <w:lang w:eastAsia="en-US"/>
        </w:rPr>
      </w:pPr>
      <w:r w:rsidRPr="00212296">
        <w:rPr>
          <w:rFonts w:eastAsia="SimSun"/>
          <w:lang w:eastAsia="en-US"/>
        </w:rPr>
        <w:t>Impact analysis</w:t>
      </w:r>
    </w:p>
    <w:p w:rsidR="00212296" w:rsidRPr="00212296" w:rsidRDefault="00212296" w:rsidP="00212296">
      <w:pPr>
        <w:rPr>
          <w:rFonts w:eastAsia="SimSun"/>
          <w:lang w:eastAsia="en-US"/>
        </w:rPr>
      </w:pPr>
      <w:r w:rsidRPr="00212296">
        <w:rPr>
          <w:rFonts w:eastAsia="SimSun"/>
          <w:lang w:eastAsia="en-US"/>
        </w:rPr>
        <w:t>Impacted functionality: None. This is according to current RAN4 agreement (IncMon and EN-DC).</w:t>
      </w:r>
    </w:p>
    <w:p w:rsidR="00212296" w:rsidRPr="00212296" w:rsidRDefault="00212296" w:rsidP="00212296">
      <w:pPr>
        <w:rPr>
          <w:rFonts w:eastAsia="SimSun"/>
          <w:lang w:eastAsia="en-US"/>
        </w:rPr>
      </w:pPr>
      <w:r w:rsidRPr="00212296">
        <w:rPr>
          <w:rFonts w:eastAsia="SimSun"/>
          <w:lang w:eastAsia="en-US"/>
        </w:rPr>
        <w:t xml:space="preserve">Inter-operability: </w:t>
      </w:r>
    </w:p>
    <w:p w:rsidR="00212296" w:rsidRPr="00212296" w:rsidRDefault="00212296" w:rsidP="00212296">
      <w:pPr>
        <w:rPr>
          <w:rFonts w:eastAsia="SimSun"/>
          <w:lang w:eastAsia="en-US"/>
        </w:rPr>
      </w:pPr>
      <w:r w:rsidRPr="00212296">
        <w:rPr>
          <w:rFonts w:eastAsia="SimSun"/>
          <w:lang w:eastAsia="en-US"/>
        </w:rPr>
        <w:lastRenderedPageBreak/>
        <w:t>1.</w:t>
      </w:r>
      <w:r w:rsidRPr="00212296">
        <w:rPr>
          <w:rFonts w:eastAsia="SimSun"/>
          <w:lang w:eastAsia="en-US"/>
        </w:rPr>
        <w:tab/>
        <w:t>If the network is implemented according to the CR and the UE is not, UE may consider the network configuration to be erroneous and measure in an unpredictable manner.</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If the UE is implemented according to the CR and the network is not, there are no inter-operability issues as network would not configure IncMon to UE.</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43" w:history="1">
        <w:r w:rsidRPr="00212296">
          <w:rPr>
            <w:rFonts w:ascii="Arial" w:eastAsia="SimSun" w:hAnsi="Arial" w:cs="Arial"/>
            <w:b/>
            <w:color w:val="0000FF"/>
            <w:u w:val="single"/>
            <w:lang w:eastAsia="en-US"/>
          </w:rPr>
          <w:t>R4-1816104</w:t>
        </w:r>
      </w:hyperlink>
      <w:r w:rsidRPr="00212296">
        <w:rPr>
          <w:rFonts w:ascii="Arial" w:eastAsia="SimSun" w:hAnsi="Arial" w:cs="Arial"/>
          <w:b/>
          <w:lang w:eastAsia="en-US"/>
        </w:rPr>
        <w:t xml:space="preserve"> (from </w:t>
      </w:r>
      <w:hyperlink r:id="rId1244" w:history="1">
        <w:r w:rsidRPr="00212296">
          <w:rPr>
            <w:rFonts w:ascii="Arial" w:eastAsia="SimSun" w:hAnsi="Arial" w:cs="Arial"/>
            <w:b/>
            <w:color w:val="0000FF"/>
            <w:u w:val="single"/>
            <w:lang w:eastAsia="en-US"/>
          </w:rPr>
          <w:t>R4-1815900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45" w:history="1">
        <w:r w:rsidR="00212296" w:rsidRPr="00212296">
          <w:rPr>
            <w:rFonts w:ascii="Arial" w:eastAsia="SimSun" w:hAnsi="Arial" w:cs="Arial"/>
            <w:b/>
            <w:color w:val="0000FF"/>
            <w:u w:val="single"/>
            <w:lang w:eastAsia="en-US"/>
          </w:rPr>
          <w:t>R4-1816104</w:t>
        </w:r>
      </w:hyperlink>
      <w:r w:rsidR="00212296" w:rsidRPr="00212296">
        <w:rPr>
          <w:rFonts w:eastAsia="SimSun"/>
          <w:b/>
          <w:lang w:eastAsia="en-US"/>
        </w:rPr>
        <w:tab/>
        <w:t>Clarification on IncMon when UE is configured with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CR-6181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Add clarification that when configured with NSA, UE ignores any reduced measurement performance groups (if configured)</w:t>
      </w:r>
    </w:p>
    <w:p w:rsidR="00212296" w:rsidRPr="00212296" w:rsidRDefault="00212296" w:rsidP="00212296">
      <w:pPr>
        <w:rPr>
          <w:rFonts w:eastAsia="SimSun"/>
          <w:lang w:eastAsia="en-US"/>
        </w:rPr>
      </w:pPr>
      <w:r w:rsidRPr="00212296">
        <w:rPr>
          <w:rFonts w:eastAsia="SimSun"/>
          <w:lang w:eastAsia="en-US"/>
        </w:rPr>
        <w:t>Impact analysis</w:t>
      </w:r>
    </w:p>
    <w:p w:rsidR="00212296" w:rsidRPr="00212296" w:rsidRDefault="00212296" w:rsidP="00212296">
      <w:pPr>
        <w:rPr>
          <w:rFonts w:eastAsia="SimSun"/>
          <w:lang w:eastAsia="en-US"/>
        </w:rPr>
      </w:pPr>
      <w:r w:rsidRPr="00212296">
        <w:rPr>
          <w:rFonts w:eastAsia="SimSun"/>
          <w:lang w:eastAsia="en-US"/>
        </w:rPr>
        <w:t>Impacted functionality: None. This is according to current RAN4 agreement (IncMon and EN-DC).</w:t>
      </w:r>
    </w:p>
    <w:p w:rsidR="00212296" w:rsidRPr="00212296" w:rsidRDefault="00212296" w:rsidP="00212296">
      <w:pPr>
        <w:rPr>
          <w:rFonts w:eastAsia="SimSun"/>
          <w:lang w:eastAsia="en-US"/>
        </w:rPr>
      </w:pPr>
      <w:r w:rsidRPr="00212296">
        <w:rPr>
          <w:rFonts w:eastAsia="SimSun"/>
          <w:lang w:eastAsia="en-US"/>
        </w:rPr>
        <w:t xml:space="preserve">Inter-operability: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If the network is implemented according to the CR and the UE is not, UE may consider the network configuration to be erroneous and measure in an unpredictable manner.</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If the UE is implemented according to the CR and the network is not, there are no inter-operability issues as network would not configure IncMon to UE.</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Intel: What we do for LTE IncMon if NR is configured with EN-DC? </w:t>
      </w:r>
    </w:p>
    <w:p w:rsidR="00212296" w:rsidRPr="00212296" w:rsidRDefault="00212296" w:rsidP="00212296">
      <w:pPr>
        <w:rPr>
          <w:rFonts w:eastAsia="SimSun"/>
          <w:lang w:eastAsia="en-US"/>
        </w:rPr>
      </w:pPr>
      <w:r w:rsidRPr="00212296">
        <w:rPr>
          <w:rFonts w:eastAsia="SimSun"/>
          <w:lang w:eastAsia="en-US"/>
        </w:rPr>
        <w:t xml:space="preserve">Nokia: They are separated issues. </w:t>
      </w: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246" w:history="1">
        <w:r w:rsidR="00212296" w:rsidRPr="00212296">
          <w:rPr>
            <w:rFonts w:ascii="Arial" w:eastAsia="SimSun" w:hAnsi="Arial" w:cs="Arial"/>
            <w:b/>
            <w:color w:val="0000FF"/>
            <w:u w:val="single"/>
            <w:lang w:eastAsia="en-US"/>
          </w:rPr>
          <w:t>R4-1815424</w:t>
        </w:r>
      </w:hyperlink>
      <w:r w:rsidR="00212296" w:rsidRPr="00212296">
        <w:rPr>
          <w:rFonts w:eastAsia="SimSun"/>
          <w:b/>
          <w:lang w:eastAsia="en-US"/>
        </w:rPr>
        <w:tab/>
        <w:t>Clarification on IncMon when UE is configured with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Maintenance</w:t>
      </w:r>
      <w:r w:rsidRPr="00212296">
        <w:rPr>
          <w:rFonts w:eastAsia="SimSun" w:hint="eastAsia"/>
          <w:b/>
          <w:i/>
          <w:color w:val="C00000"/>
          <w:sz w:val="24"/>
          <w:lang w:eastAsia="zh-CN"/>
        </w:rPr>
        <w:t xml:space="preserve"> CR</w:t>
      </w:r>
    </w:p>
    <w:p w:rsidR="00212296" w:rsidRPr="00212296" w:rsidRDefault="00FB4B6F" w:rsidP="00212296">
      <w:pPr>
        <w:rPr>
          <w:rFonts w:eastAsia="SimSun"/>
          <w:i/>
          <w:lang w:eastAsia="en-US"/>
        </w:rPr>
      </w:pPr>
      <w:hyperlink r:id="rId1247" w:history="1">
        <w:r w:rsidR="00212296" w:rsidRPr="00212296">
          <w:rPr>
            <w:rFonts w:ascii="Arial" w:eastAsia="SimSun" w:hAnsi="Arial" w:cs="Arial"/>
            <w:b/>
            <w:color w:val="0000FF"/>
            <w:u w:val="single"/>
            <w:lang w:eastAsia="en-US"/>
          </w:rPr>
          <w:t>R4-1815557</w:t>
        </w:r>
      </w:hyperlink>
      <w:r w:rsidR="00212296" w:rsidRPr="00212296">
        <w:rPr>
          <w:rFonts w:eastAsia="SimSun"/>
          <w:b/>
          <w:lang w:eastAsia="en-US"/>
        </w:rPr>
        <w:tab/>
        <w:t>CR on TS38.133 for SSB-based intra-frequency measurements (Section 9.2.5 and Section 9.2.6)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Align the notation CSSF</w:t>
      </w:r>
      <w:r w:rsidRPr="00212296">
        <w:rPr>
          <w:rFonts w:eastAsia="SimSun"/>
          <w:vertAlign w:val="subscript"/>
          <w:lang w:eastAsia="en-US"/>
        </w:rPr>
        <w:t xml:space="preserve">outside_gap_i </w:t>
      </w:r>
      <w:r w:rsidRPr="00212296">
        <w:rPr>
          <w:rFonts w:eastAsia="SimSun"/>
          <w:lang w:eastAsia="en-US"/>
        </w:rPr>
        <w:t>and CSSF</w:t>
      </w:r>
      <w:r w:rsidRPr="00212296">
        <w:rPr>
          <w:rFonts w:eastAsia="SimSun"/>
          <w:vertAlign w:val="subscript"/>
          <w:lang w:eastAsia="en-US"/>
        </w:rPr>
        <w:t>within_gap_i</w:t>
      </w:r>
      <w:r w:rsidRPr="00212296">
        <w:rPr>
          <w:rFonts w:eastAsia="SimSun"/>
          <w:lang w:eastAsia="en-US"/>
        </w:rPr>
        <w:t xml:space="preserve"> to CSSF</w:t>
      </w:r>
      <w:r w:rsidRPr="00212296">
        <w:rPr>
          <w:rFonts w:eastAsia="SimSun"/>
          <w:vertAlign w:val="subscript"/>
          <w:lang w:eastAsia="en-US"/>
        </w:rPr>
        <w:t>outside_gap,i</w:t>
      </w:r>
      <w:r w:rsidRPr="00212296">
        <w:rPr>
          <w:rFonts w:eastAsia="SimSun" w:hint="eastAsia"/>
          <w:lang w:eastAsia="zh-CN"/>
        </w:rPr>
        <w:t xml:space="preserve"> </w:t>
      </w:r>
      <w:r w:rsidRPr="00212296">
        <w:rPr>
          <w:rFonts w:eastAsia="SimSun"/>
          <w:lang w:eastAsia="en-US"/>
        </w:rPr>
        <w:t>and CSSF</w:t>
      </w:r>
      <w:r w:rsidRPr="00212296">
        <w:rPr>
          <w:rFonts w:eastAsia="SimSun"/>
          <w:vertAlign w:val="subscript"/>
          <w:lang w:eastAsia="en-US"/>
        </w:rPr>
        <w:t>within_gap,i</w:t>
      </w:r>
      <w:r w:rsidRPr="00212296">
        <w:rPr>
          <w:rFonts w:eastAsia="SimSun"/>
          <w:lang w:eastAsia="en-US"/>
        </w:rPr>
        <w:t>, respectively.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48" w:history="1">
        <w:r w:rsidRPr="00212296">
          <w:rPr>
            <w:rFonts w:ascii="Arial" w:eastAsia="SimSun" w:hAnsi="Arial" w:cs="Arial"/>
            <w:b/>
            <w:color w:val="0000FF"/>
            <w:u w:val="single"/>
            <w:lang w:eastAsia="en-US"/>
          </w:rPr>
          <w:t>R4-1816136</w:t>
        </w:r>
      </w:hyperlink>
      <w:r w:rsidRPr="00212296">
        <w:rPr>
          <w:rFonts w:ascii="Arial" w:eastAsia="SimSun" w:hAnsi="Arial" w:cs="Arial"/>
          <w:b/>
          <w:lang w:eastAsia="en-US"/>
        </w:rPr>
        <w:t xml:space="preserve"> (from </w:t>
      </w:r>
      <w:hyperlink r:id="rId1249" w:history="1">
        <w:r w:rsidRPr="00212296">
          <w:rPr>
            <w:rFonts w:ascii="Arial" w:eastAsia="SimSun" w:hAnsi="Arial" w:cs="Arial"/>
            <w:b/>
            <w:color w:val="0000FF"/>
            <w:u w:val="single"/>
            <w:lang w:eastAsia="en-US"/>
          </w:rPr>
          <w:t>R4-1815557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50" w:history="1">
        <w:r w:rsidR="00212296" w:rsidRPr="00212296">
          <w:rPr>
            <w:rFonts w:ascii="Arial" w:eastAsia="SimSun" w:hAnsi="Arial" w:cs="Arial"/>
            <w:b/>
            <w:color w:val="0000FF"/>
            <w:u w:val="single"/>
            <w:lang w:eastAsia="en-US"/>
          </w:rPr>
          <w:t>R4-1816136</w:t>
        </w:r>
      </w:hyperlink>
      <w:r w:rsidR="00212296" w:rsidRPr="00212296">
        <w:rPr>
          <w:rFonts w:eastAsia="SimSun"/>
          <w:b/>
          <w:lang w:eastAsia="en-US"/>
        </w:rPr>
        <w:tab/>
        <w:t>CR on TS38.133 for SSB-based intra-frequency measurements (Section 9.2.5 and Section 9.2.6)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Align the notation CSSF</w:t>
      </w:r>
      <w:r w:rsidRPr="00212296">
        <w:rPr>
          <w:rFonts w:eastAsia="SimSun"/>
          <w:vertAlign w:val="subscript"/>
          <w:lang w:eastAsia="en-US"/>
        </w:rPr>
        <w:t xml:space="preserve">outside_gap_i </w:t>
      </w:r>
      <w:r w:rsidRPr="00212296">
        <w:rPr>
          <w:rFonts w:eastAsia="SimSun"/>
          <w:lang w:eastAsia="en-US"/>
        </w:rPr>
        <w:t>and CSSF</w:t>
      </w:r>
      <w:r w:rsidRPr="00212296">
        <w:rPr>
          <w:rFonts w:eastAsia="SimSun"/>
          <w:vertAlign w:val="subscript"/>
          <w:lang w:eastAsia="en-US"/>
        </w:rPr>
        <w:t>within_gap_i</w:t>
      </w:r>
      <w:r w:rsidRPr="00212296">
        <w:rPr>
          <w:rFonts w:eastAsia="SimSun"/>
          <w:lang w:eastAsia="en-US"/>
        </w:rPr>
        <w:t xml:space="preserve"> to CSSF</w:t>
      </w:r>
      <w:r w:rsidRPr="00212296">
        <w:rPr>
          <w:rFonts w:eastAsia="SimSun"/>
          <w:vertAlign w:val="subscript"/>
          <w:lang w:eastAsia="en-US"/>
        </w:rPr>
        <w:t>outside_gap,i</w:t>
      </w:r>
      <w:r w:rsidRPr="00212296">
        <w:rPr>
          <w:rFonts w:eastAsia="SimSun" w:hint="eastAsia"/>
          <w:lang w:eastAsia="zh-CN"/>
        </w:rPr>
        <w:t xml:space="preserve"> </w:t>
      </w:r>
      <w:r w:rsidRPr="00212296">
        <w:rPr>
          <w:rFonts w:eastAsia="SimSun"/>
          <w:lang w:eastAsia="en-US"/>
        </w:rPr>
        <w:t>and CSSF</w:t>
      </w:r>
      <w:r w:rsidRPr="00212296">
        <w:rPr>
          <w:rFonts w:eastAsia="SimSun"/>
          <w:vertAlign w:val="subscript"/>
          <w:lang w:eastAsia="en-US"/>
        </w:rPr>
        <w:t>within_gap,i</w:t>
      </w:r>
      <w:r w:rsidRPr="00212296">
        <w:rPr>
          <w:rFonts w:eastAsia="SimSun"/>
          <w:lang w:eastAsia="en-US"/>
        </w:rPr>
        <w:t>, respectively.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37" w:name="_Toc1679786"/>
      <w:r w:rsidRPr="00212296">
        <w:rPr>
          <w:rFonts w:ascii="Arial" w:eastAsia="SimSun" w:hAnsi="Arial" w:cs="Arial"/>
          <w:lang w:eastAsia="en-US"/>
        </w:rPr>
        <w:t>7.11.3.2.1</w:t>
      </w:r>
      <w:r w:rsidRPr="00212296">
        <w:rPr>
          <w:rFonts w:ascii="Arial" w:eastAsia="SimSun" w:hAnsi="Arial" w:cs="Arial"/>
          <w:lang w:eastAsia="en-US"/>
        </w:rPr>
        <w:tab/>
        <w:t>Scaling factor for Multiple SCells (Kca)(Phase I) [NR_newRAT-Core]</w:t>
      </w:r>
      <w:bookmarkEnd w:id="337"/>
    </w:p>
    <w:p w:rsidR="00212296" w:rsidRPr="00212296" w:rsidRDefault="00FB4B6F" w:rsidP="00212296">
      <w:pPr>
        <w:rPr>
          <w:rFonts w:eastAsia="SimSun"/>
          <w:i/>
          <w:lang w:eastAsia="en-US"/>
        </w:rPr>
      </w:pPr>
      <w:hyperlink r:id="rId1251" w:history="1">
        <w:r w:rsidR="00212296" w:rsidRPr="00212296">
          <w:rPr>
            <w:rFonts w:ascii="Arial" w:eastAsia="SimSun" w:hAnsi="Arial" w:cs="Arial"/>
            <w:b/>
            <w:color w:val="0000FF"/>
            <w:u w:val="single"/>
            <w:lang w:eastAsia="en-US"/>
          </w:rPr>
          <w:t>R4-1815530</w:t>
        </w:r>
      </w:hyperlink>
      <w:r w:rsidR="00212296" w:rsidRPr="00212296">
        <w:rPr>
          <w:rFonts w:eastAsia="SimSun"/>
          <w:b/>
          <w:lang w:eastAsia="en-US"/>
        </w:rPr>
        <w:tab/>
        <w:t>Discussion on the scaling factor CSSF for multiple SCells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our analysis on the scaling factor CSSF of SSB based intra-frequency measurement for NR FR1+FR2 CA. The following proposal is given: </w:t>
      </w:r>
    </w:p>
    <w:p w:rsidR="00212296" w:rsidRPr="00212296" w:rsidRDefault="00212296" w:rsidP="00212296">
      <w:pPr>
        <w:rPr>
          <w:rFonts w:eastAsia="SimSun"/>
          <w:b/>
          <w:lang w:eastAsia="en-US"/>
        </w:rPr>
      </w:pPr>
      <w:r w:rsidRPr="00212296">
        <w:rPr>
          <w:rFonts w:eastAsia="SimSun"/>
          <w:b/>
          <w:lang w:eastAsia="en-US"/>
        </w:rPr>
        <w:t>Proposal 1: For NR FR1+FR2 inter-band CA, the value of scaling factor CSSF used for intra-frequency measurement requirements outside measurement gaps can be defined as Table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52" w:history="1">
        <w:r w:rsidR="00212296" w:rsidRPr="00212296">
          <w:rPr>
            <w:rFonts w:ascii="Arial" w:eastAsia="SimSun" w:hAnsi="Arial" w:cs="Arial"/>
            <w:b/>
            <w:color w:val="0000FF"/>
            <w:u w:val="single"/>
            <w:lang w:eastAsia="en-US"/>
          </w:rPr>
          <w:t>R4-1815581</w:t>
        </w:r>
      </w:hyperlink>
      <w:r w:rsidR="00212296" w:rsidRPr="00212296">
        <w:rPr>
          <w:rFonts w:eastAsia="SimSun"/>
          <w:b/>
          <w:lang w:eastAsia="en-US"/>
        </w:rPr>
        <w:tab/>
        <w:t>CSSFoutside_gap,i definition for FR1+FR2 carrier aggregation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formerly referred to as Kca for FR1+FR2 CA case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In this contribution, we discuss scaling for intra-frequecny measurements with multiple SCells. We propose</w:t>
      </w:r>
    </w:p>
    <w:p w:rsidR="00212296" w:rsidRPr="00212296" w:rsidRDefault="00212296" w:rsidP="00212296">
      <w:pPr>
        <w:rPr>
          <w:rFonts w:eastAsia="SimSun"/>
          <w:b/>
          <w:lang w:eastAsia="zh-CN"/>
        </w:rPr>
      </w:pPr>
      <w:r w:rsidRPr="00212296">
        <w:rPr>
          <w:rFonts w:eastAsia="SimSun"/>
          <w:b/>
          <w:lang w:eastAsia="zh-CN"/>
        </w:rPr>
        <w:lastRenderedPageBreak/>
        <w:t>Proposal 1: CSSF</w:t>
      </w:r>
      <w:r w:rsidRPr="00212296">
        <w:rPr>
          <w:rFonts w:eastAsia="SimSun"/>
          <w:b/>
          <w:vertAlign w:val="subscript"/>
          <w:lang w:eastAsia="zh-CN"/>
        </w:rPr>
        <w:t>outside_gap_i</w:t>
      </w:r>
      <w:r w:rsidRPr="00212296">
        <w:rPr>
          <w:rFonts w:eastAsia="SimSun"/>
          <w:b/>
          <w:lang w:eastAsia="zh-CN"/>
        </w:rPr>
        <w:t xml:space="preserve"> = 1 for PCell in FR1+FR2 carrier aggregation</w:t>
      </w:r>
    </w:p>
    <w:p w:rsidR="00212296" w:rsidRPr="00212296" w:rsidRDefault="00212296" w:rsidP="00212296">
      <w:pPr>
        <w:rPr>
          <w:rFonts w:eastAsia="SimSun"/>
          <w:b/>
          <w:lang w:eastAsia="zh-CN"/>
        </w:rPr>
      </w:pPr>
      <w:r w:rsidRPr="00212296">
        <w:rPr>
          <w:rFonts w:eastAsia="SimSun"/>
          <w:b/>
          <w:lang w:eastAsia="zh-CN"/>
        </w:rPr>
        <w:t>Proposal 2: CSSF</w:t>
      </w:r>
      <w:r w:rsidRPr="00212296">
        <w:rPr>
          <w:rFonts w:eastAsia="SimSun"/>
          <w:b/>
          <w:vertAlign w:val="subscript"/>
          <w:lang w:eastAsia="zh-CN"/>
        </w:rPr>
        <w:t>outside_gap_i</w:t>
      </w:r>
      <w:r w:rsidRPr="00212296">
        <w:rPr>
          <w:rFonts w:eastAsia="SimSun"/>
          <w:b/>
          <w:lang w:eastAsia="zh-CN"/>
        </w:rPr>
        <w:t xml:space="preserve"> = 1 for SCC frequency on FR2 where neighbour measurements are performed in FR1+FR2 carrier aggregation</w:t>
      </w:r>
    </w:p>
    <w:p w:rsidR="00212296" w:rsidRPr="00212296" w:rsidRDefault="00212296" w:rsidP="00212296">
      <w:pPr>
        <w:rPr>
          <w:rFonts w:eastAsia="SimSun"/>
          <w:b/>
          <w:lang w:eastAsia="zh-CN"/>
        </w:rPr>
      </w:pPr>
      <w:r w:rsidRPr="00212296">
        <w:rPr>
          <w:rFonts w:eastAsia="SimSun"/>
          <w:b/>
          <w:lang w:eastAsia="zh-CN"/>
        </w:rPr>
        <w:t>Proposal 3: For all other SCells, CSSFoutside_gap_i = (number of FR1 SCell + Number of FR2 SCell frequencies where neighbour measurements are not performed)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How to specify CSSFoutside_gap for FR1+FR2 CA for EN-DC : Proposed way forward: Decide between following alternatives:</w:t>
      </w:r>
    </w:p>
    <w:p w:rsidR="00212296" w:rsidRPr="00212296" w:rsidRDefault="00212296" w:rsidP="00212296">
      <w:pPr>
        <w:ind w:left="846" w:hanging="420"/>
        <w:rPr>
          <w:rFonts w:eastAsia="SimSun"/>
          <w:lang w:eastAsia="zh-CN"/>
        </w:rPr>
      </w:pPr>
      <w:r w:rsidRPr="00212296">
        <w:rPr>
          <w:rFonts w:eastAsia="SimSun"/>
          <w:lang w:eastAsia="zh-CN"/>
        </w:rPr>
        <w:t>Alt 1, EN-DC with FR1+FR2 CA</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CSSF</w:t>
      </w:r>
      <w:r w:rsidRPr="00212296">
        <w:rPr>
          <w:rFonts w:eastAsia="SimSun"/>
          <w:vertAlign w:val="subscript"/>
          <w:lang w:eastAsia="zh-CN"/>
        </w:rPr>
        <w:t>outside_gap_i</w:t>
      </w:r>
      <w:r w:rsidRPr="00212296">
        <w:rPr>
          <w:rFonts w:eastAsia="SimSun"/>
          <w:lang w:eastAsia="zh-CN"/>
        </w:rPr>
        <w:t xml:space="preserve"> = 1 for PSCell</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CSSF</w:t>
      </w:r>
      <w:r w:rsidRPr="00212296">
        <w:rPr>
          <w:rFonts w:eastAsia="SimSun"/>
          <w:vertAlign w:val="subscript"/>
          <w:lang w:eastAsia="zh-CN"/>
        </w:rPr>
        <w:t>outside_gap_i</w:t>
      </w:r>
      <w:r w:rsidRPr="00212296">
        <w:rPr>
          <w:rFonts w:eastAsia="SimSun"/>
          <w:lang w:eastAsia="zh-CN"/>
        </w:rPr>
        <w:t xml:space="preserve"> = 1 for SCC frequency on FR2 where neighbour measurements are performed in FR1+FR2 carrier aggregation</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all other SCells on either FR1 or FR2, CSSFoutside_gap_i = (number of FR1 SCell + Number of FR2 SCell frequencies where neighbour measurements are not performed</w:t>
      </w:r>
    </w:p>
    <w:p w:rsidR="00212296" w:rsidRPr="00212296" w:rsidRDefault="00212296" w:rsidP="00212296">
      <w:pPr>
        <w:ind w:left="846" w:hanging="420"/>
        <w:rPr>
          <w:rFonts w:eastAsia="SimSun"/>
          <w:lang w:eastAsia="zh-CN"/>
        </w:rPr>
      </w:pPr>
      <w:r w:rsidRPr="00212296">
        <w:rPr>
          <w:rFonts w:eastAsia="SimSun"/>
          <w:lang w:eastAsia="zh-CN"/>
        </w:rPr>
        <w:t>Alt 2, EN-DC with FR1+FR2 CA</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CSSF</w:t>
      </w:r>
      <w:r w:rsidRPr="00212296">
        <w:rPr>
          <w:rFonts w:eastAsia="SimSun"/>
          <w:vertAlign w:val="subscript"/>
          <w:lang w:eastAsia="zh-CN"/>
        </w:rPr>
        <w:t>outside_gap_i</w:t>
      </w:r>
      <w:r w:rsidRPr="00212296">
        <w:rPr>
          <w:rFonts w:eastAsia="SimSun"/>
          <w:lang w:eastAsia="zh-CN"/>
        </w:rPr>
        <w:t xml:space="preserve"> = 1 for PSCell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all SCells on either FR1 or FR2, CSSFoutside_gap_i = (number of FR1 SCell + Number of FR2 SCell frequencies)</w:t>
      </w:r>
    </w:p>
    <w:p w:rsidR="00212296" w:rsidRPr="00212296" w:rsidRDefault="00212296" w:rsidP="00212296">
      <w:pPr>
        <w:ind w:left="420" w:hanging="420"/>
        <w:rPr>
          <w:rFonts w:eastAsia="SimSun"/>
          <w:lang w:eastAsia="zh-CN"/>
        </w:rPr>
      </w:pPr>
      <w:r w:rsidRPr="00212296">
        <w:rPr>
          <w:rFonts w:eastAsia="SimSun"/>
          <w:lang w:eastAsia="zh-CN"/>
        </w:rPr>
        <w:t>How to specify CSSFoutside_gap for FR1+FR2 CA for SA : Proposed way forward: Decide between following alternatives:</w:t>
      </w:r>
    </w:p>
    <w:p w:rsidR="00212296" w:rsidRPr="00212296" w:rsidRDefault="00212296" w:rsidP="00212296">
      <w:pPr>
        <w:ind w:left="846" w:hanging="420"/>
        <w:rPr>
          <w:rFonts w:eastAsia="SimSun"/>
          <w:lang w:eastAsia="zh-CN"/>
        </w:rPr>
      </w:pPr>
      <w:r w:rsidRPr="00212296">
        <w:rPr>
          <w:rFonts w:eastAsia="SimSun"/>
          <w:lang w:eastAsia="zh-CN"/>
        </w:rPr>
        <w:t>Alt1, SA FR1+FR2</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CSSF</w:t>
      </w:r>
      <w:r w:rsidRPr="00212296">
        <w:rPr>
          <w:rFonts w:eastAsia="SimSun"/>
          <w:vertAlign w:val="subscript"/>
          <w:lang w:eastAsia="zh-CN"/>
        </w:rPr>
        <w:t>outside_gap_i</w:t>
      </w:r>
      <w:r w:rsidRPr="00212296">
        <w:rPr>
          <w:rFonts w:eastAsia="SimSun"/>
          <w:lang w:eastAsia="zh-CN"/>
        </w:rPr>
        <w:t xml:space="preserve"> = 1 for PCell</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CSSF</w:t>
      </w:r>
      <w:r w:rsidRPr="00212296">
        <w:rPr>
          <w:rFonts w:eastAsia="SimSun"/>
          <w:vertAlign w:val="subscript"/>
          <w:lang w:eastAsia="zh-CN"/>
        </w:rPr>
        <w:t>outside_gap_i</w:t>
      </w:r>
      <w:r w:rsidRPr="00212296">
        <w:rPr>
          <w:rFonts w:eastAsia="SimSun"/>
          <w:lang w:eastAsia="zh-CN"/>
        </w:rPr>
        <w:t xml:space="preserve"> = 1 for SCC frequency on FR2 where neighbour measurements are performed in FR1+FR2 carrier aggregation</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all other SCells on either FR1 or FR2, CSSFoutside_gap_i = (number of FR1 SCell + Number of FR2 SCell frequencies where neighbour measurements are not performed</w:t>
      </w:r>
    </w:p>
    <w:p w:rsidR="00212296" w:rsidRPr="00212296" w:rsidRDefault="00212296" w:rsidP="00212296">
      <w:pPr>
        <w:ind w:left="846" w:hanging="420"/>
        <w:rPr>
          <w:rFonts w:eastAsia="SimSun"/>
          <w:lang w:eastAsia="zh-CN"/>
        </w:rPr>
      </w:pPr>
      <w:r w:rsidRPr="00212296">
        <w:rPr>
          <w:rFonts w:eastAsia="SimSun"/>
          <w:lang w:eastAsia="zh-CN"/>
        </w:rPr>
        <w:t>Alt2, SA FR1+FR2</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CSSF</w:t>
      </w:r>
      <w:r w:rsidRPr="00212296">
        <w:rPr>
          <w:rFonts w:eastAsia="SimSun"/>
          <w:vertAlign w:val="subscript"/>
          <w:lang w:eastAsia="zh-CN"/>
        </w:rPr>
        <w:t>outside_gap_i</w:t>
      </w:r>
      <w:r w:rsidRPr="00212296">
        <w:rPr>
          <w:rFonts w:eastAsia="SimSun"/>
          <w:lang w:eastAsia="zh-CN"/>
        </w:rPr>
        <w:t xml:space="preserve"> = 1 for PCell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all SCells on either FR1 or FR2, CSSFoutside_gap_i = (number of FR1 SCell + Number of FR2 SCell frequencies)</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253" w:history="1">
        <w:r w:rsidR="00212296" w:rsidRPr="00212296">
          <w:rPr>
            <w:rFonts w:ascii="Arial" w:eastAsia="SimSun" w:hAnsi="Arial" w:cs="Arial"/>
            <w:b/>
            <w:color w:val="0000FF"/>
            <w:u w:val="single"/>
            <w:lang w:eastAsia="en-US"/>
          </w:rPr>
          <w:t>R4-1815531</w:t>
        </w:r>
      </w:hyperlink>
      <w:r w:rsidR="00212296" w:rsidRPr="00212296">
        <w:rPr>
          <w:rFonts w:eastAsia="SimSun"/>
          <w:b/>
          <w:lang w:eastAsia="en-US"/>
        </w:rPr>
        <w:tab/>
        <w:t>DraftCR on the scaling factor CSSF for outside gaps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hint="eastAsia"/>
          <w:lang w:eastAsia="en-US"/>
        </w:rPr>
        <w:t>.</w:t>
      </w:r>
      <w:r w:rsidRPr="00212296">
        <w:rPr>
          <w:rFonts w:eastAsia="SimSun"/>
          <w:lang w:eastAsia="en-US"/>
        </w:rPr>
        <w:t>Define the value of scaling factor CSSF</w:t>
      </w:r>
      <w:r w:rsidRPr="00212296">
        <w:rPr>
          <w:rFonts w:eastAsia="SimSun"/>
          <w:vertAlign w:val="subscript"/>
          <w:lang w:eastAsia="en-US"/>
        </w:rPr>
        <w:t>outside_gap</w:t>
      </w:r>
      <w:r w:rsidRPr="00212296">
        <w:rPr>
          <w:rFonts w:eastAsia="SimSun"/>
          <w:lang w:eastAsia="en-US"/>
        </w:rPr>
        <w:t xml:space="preserve"> for FR1+FR2 NR inter-band CA operations.</w:t>
      </w:r>
    </w:p>
    <w:p w:rsidR="00212296" w:rsidRPr="00212296" w:rsidRDefault="00212296" w:rsidP="00212296">
      <w:pPr>
        <w:rPr>
          <w:rFonts w:eastAsia="SimSun"/>
          <w:lang w:eastAsia="en-US"/>
        </w:rPr>
      </w:pPr>
      <w:r w:rsidRPr="00212296">
        <w:rPr>
          <w:rFonts w:eastAsia="SimSun"/>
          <w:lang w:eastAsia="en-US"/>
        </w:rPr>
        <w:t>2. Define the scaling factor CSSF</w:t>
      </w:r>
      <w:r w:rsidRPr="00212296">
        <w:rPr>
          <w:rFonts w:eastAsia="SimSun"/>
          <w:vertAlign w:val="subscript"/>
          <w:lang w:eastAsia="en-US"/>
        </w:rPr>
        <w:t>outside_gap</w:t>
      </w:r>
      <w:r w:rsidRPr="00212296">
        <w:rPr>
          <w:rFonts w:eastAsia="SimSun"/>
          <w:lang w:eastAsia="en-US"/>
        </w:rPr>
        <w:t xml:space="preserve"> seperately for FR2 PSCC/PCC and FR2 SCC where neighour cell measurement is required.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54" w:history="1">
        <w:r w:rsidRPr="00212296">
          <w:rPr>
            <w:rFonts w:ascii="Arial" w:eastAsia="SimSun" w:hAnsi="Arial" w:cs="Arial"/>
            <w:b/>
            <w:color w:val="0000FF"/>
            <w:u w:val="single"/>
            <w:lang w:eastAsia="en-US"/>
          </w:rPr>
          <w:t>R4-1816337</w:t>
        </w:r>
      </w:hyperlink>
      <w:r w:rsidRPr="00212296">
        <w:rPr>
          <w:rFonts w:ascii="Arial" w:eastAsia="SimSun" w:hAnsi="Arial" w:cs="Arial"/>
          <w:b/>
          <w:lang w:eastAsia="en-US"/>
        </w:rPr>
        <w:t xml:space="preserve"> (from </w:t>
      </w:r>
      <w:hyperlink r:id="rId1255" w:history="1">
        <w:r w:rsidRPr="00212296">
          <w:rPr>
            <w:rFonts w:ascii="Arial" w:eastAsia="SimSun" w:hAnsi="Arial" w:cs="Arial"/>
            <w:b/>
            <w:color w:val="0000FF"/>
            <w:u w:val="single"/>
            <w:lang w:eastAsia="en-US"/>
          </w:rPr>
          <w:t>R4-1815531</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56" w:history="1">
        <w:r w:rsidR="00212296" w:rsidRPr="00212296">
          <w:rPr>
            <w:rFonts w:ascii="Arial" w:eastAsia="SimSun" w:hAnsi="Arial" w:cs="Arial"/>
            <w:b/>
            <w:color w:val="0000FF"/>
            <w:u w:val="single"/>
            <w:lang w:eastAsia="en-US"/>
          </w:rPr>
          <w:t>R4-1816337</w:t>
        </w:r>
      </w:hyperlink>
      <w:r w:rsidR="00212296" w:rsidRPr="00212296">
        <w:rPr>
          <w:rFonts w:eastAsia="SimSun"/>
          <w:b/>
          <w:lang w:eastAsia="en-US"/>
        </w:rPr>
        <w:tab/>
        <w:t>DraftCR on the scaling factor CSSF for outside gaps in TS38.133 (9.1.5.1)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hint="eastAsia"/>
          <w:lang w:eastAsia="en-US"/>
        </w:rPr>
        <w:t>.</w:t>
      </w:r>
      <w:r w:rsidRPr="00212296">
        <w:rPr>
          <w:rFonts w:eastAsia="SimSun"/>
          <w:lang w:eastAsia="en-US"/>
        </w:rPr>
        <w:t>Define the value of scaling factor CSSF</w:t>
      </w:r>
      <w:r w:rsidRPr="00212296">
        <w:rPr>
          <w:rFonts w:eastAsia="SimSun"/>
          <w:vertAlign w:val="subscript"/>
          <w:lang w:eastAsia="en-US"/>
        </w:rPr>
        <w:t>outside_gap</w:t>
      </w:r>
      <w:r w:rsidRPr="00212296">
        <w:rPr>
          <w:rFonts w:eastAsia="SimSun"/>
          <w:lang w:eastAsia="en-US"/>
        </w:rPr>
        <w:t xml:space="preserve"> for FR1+FR2 NR inter-band CA operations.</w:t>
      </w:r>
    </w:p>
    <w:p w:rsidR="00212296" w:rsidRPr="00212296" w:rsidRDefault="00212296" w:rsidP="00212296">
      <w:pPr>
        <w:rPr>
          <w:rFonts w:eastAsia="SimSun"/>
          <w:lang w:eastAsia="en-US"/>
        </w:rPr>
      </w:pPr>
      <w:r w:rsidRPr="00212296">
        <w:rPr>
          <w:rFonts w:eastAsia="SimSun"/>
          <w:lang w:eastAsia="en-US"/>
        </w:rPr>
        <w:t>2. Define the scaling factor CSSF</w:t>
      </w:r>
      <w:r w:rsidRPr="00212296">
        <w:rPr>
          <w:rFonts w:eastAsia="SimSun"/>
          <w:vertAlign w:val="subscript"/>
          <w:lang w:eastAsia="en-US"/>
        </w:rPr>
        <w:t>outside_gap</w:t>
      </w:r>
      <w:r w:rsidRPr="00212296">
        <w:rPr>
          <w:rFonts w:eastAsia="SimSun"/>
          <w:lang w:eastAsia="en-US"/>
        </w:rPr>
        <w:t xml:space="preserve"> seperately for FR2 PSCC/PCC and FR2 SCC where neighour cell measurement is required.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257" w:history="1">
        <w:r w:rsidR="00212296" w:rsidRPr="00212296">
          <w:rPr>
            <w:rFonts w:ascii="Arial" w:eastAsia="SimSun" w:hAnsi="Arial" w:cs="Arial"/>
            <w:b/>
            <w:color w:val="0000FF"/>
            <w:u w:val="single"/>
            <w:lang w:eastAsia="en-US"/>
          </w:rPr>
          <w:t>R4-1815582</w:t>
        </w:r>
      </w:hyperlink>
      <w:r w:rsidR="00212296" w:rsidRPr="00212296">
        <w:rPr>
          <w:rFonts w:eastAsia="SimSun"/>
          <w:b/>
          <w:lang w:eastAsia="en-US"/>
        </w:rPr>
        <w:tab/>
        <w:t>CSSFoutside_gap,i definition for FR1+FR2 carrier  in section 9.1.5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Address discussion formerly referred to as Kca for FR1+FR2 CA case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Specify M</w:t>
      </w:r>
      <w:r w:rsidRPr="00212296">
        <w:rPr>
          <w:rFonts w:eastAsia="SimSun"/>
          <w:vertAlign w:val="subscript"/>
          <w:lang w:eastAsia="zh-CN"/>
        </w:rPr>
        <w:t xml:space="preserve">pss_sss_sync </w:t>
      </w:r>
      <w:r w:rsidRPr="00212296">
        <w:rPr>
          <w:rFonts w:eastAsia="SimSun"/>
          <w:lang w:eastAsia="zh-CN"/>
        </w:rPr>
        <w:t>and M</w:t>
      </w:r>
      <w:r w:rsidRPr="00212296">
        <w:rPr>
          <w:rFonts w:eastAsia="SimSun"/>
          <w:vertAlign w:val="subscript"/>
          <w:lang w:eastAsia="zh-CN"/>
        </w:rPr>
        <w:t>measurement_period</w:t>
      </w:r>
      <w:r w:rsidRPr="00212296">
        <w:rPr>
          <w:rFonts w:eastAsia="SimSun"/>
          <w:lang w:eastAsia="zh-CN"/>
        </w:rPr>
        <w:t>=[40] for FR2 PC4 and remove square brackets from other cases. Clarify that the power class is the FR2 power class, since a UE may also have an FR1 power class which is not relevant to M</w:t>
      </w:r>
      <w:r w:rsidRPr="00212296">
        <w:rPr>
          <w:rFonts w:eastAsia="SimSun"/>
          <w:vertAlign w:val="subscript"/>
          <w:lang w:eastAsia="zh-CN"/>
        </w:rPr>
        <w:t xml:space="preserve">pss_sss_sync </w:t>
      </w:r>
      <w:r w:rsidRPr="00212296">
        <w:rPr>
          <w:rFonts w:eastAsia="SimSun"/>
          <w:lang w:eastAsia="zh-CN"/>
        </w:rPr>
        <w:t>and M</w:t>
      </w:r>
      <w:r w:rsidRPr="00212296">
        <w:rPr>
          <w:rFonts w:eastAsia="SimSun"/>
          <w:vertAlign w:val="subscript"/>
          <w:lang w:eastAsia="zh-CN"/>
        </w:rPr>
        <w:t>measurement_period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38" w:name="_Toc1679787"/>
      <w:r w:rsidRPr="00212296">
        <w:rPr>
          <w:rFonts w:ascii="Arial" w:eastAsia="SimSun" w:hAnsi="Arial" w:cs="Arial"/>
          <w:lang w:eastAsia="en-US"/>
        </w:rPr>
        <w:t>7.11.3.2.2</w:t>
      </w:r>
      <w:r w:rsidRPr="00212296">
        <w:rPr>
          <w:rFonts w:ascii="Arial" w:eastAsia="SimSun" w:hAnsi="Arial" w:cs="Arial"/>
          <w:lang w:eastAsia="en-US"/>
        </w:rPr>
        <w:tab/>
        <w:t>Dual STMC [NR_newRAT-Core]</w:t>
      </w:r>
      <w:bookmarkEnd w:id="338"/>
    </w:p>
    <w:p w:rsidR="00212296" w:rsidRPr="00212296" w:rsidRDefault="00FB4B6F" w:rsidP="00212296">
      <w:pPr>
        <w:rPr>
          <w:rFonts w:eastAsia="SimSun"/>
          <w:i/>
          <w:lang w:eastAsia="en-US"/>
        </w:rPr>
      </w:pPr>
      <w:hyperlink r:id="rId1258" w:history="1">
        <w:r w:rsidR="00212296" w:rsidRPr="00212296">
          <w:rPr>
            <w:rFonts w:ascii="Arial" w:eastAsia="SimSun" w:hAnsi="Arial" w:cs="Arial"/>
            <w:b/>
            <w:color w:val="0000FF"/>
            <w:u w:val="single"/>
            <w:lang w:eastAsia="en-US"/>
          </w:rPr>
          <w:t>R4-1815091</w:t>
        </w:r>
      </w:hyperlink>
      <w:r w:rsidR="00212296" w:rsidRPr="00212296">
        <w:rPr>
          <w:rFonts w:eastAsia="SimSun"/>
          <w:b/>
          <w:lang w:eastAsia="en-US"/>
        </w:rPr>
        <w:tab/>
        <w:t>Discussion on the impact of dual SMTCs on intra-frequency carrier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 xml:space="preserve">In this contribution </w:t>
      </w:r>
      <w:r w:rsidRPr="00212296">
        <w:rPr>
          <w:rFonts w:eastAsia="SimSun" w:hint="eastAsia"/>
          <w:lang w:eastAsia="en-US"/>
        </w:rPr>
        <w:t xml:space="preserve">remaining </w:t>
      </w:r>
      <w:r w:rsidRPr="00212296">
        <w:rPr>
          <w:rFonts w:eastAsia="SimSun"/>
          <w:lang w:eastAsia="en-US"/>
        </w:rPr>
        <w:t xml:space="preserve">issues on impact of dual SMTCs are discussed and the following observations and proposals are given. </w:t>
      </w:r>
    </w:p>
    <w:p w:rsidR="00212296" w:rsidRPr="00212296" w:rsidRDefault="00212296" w:rsidP="00212296">
      <w:pPr>
        <w:rPr>
          <w:rFonts w:eastAsia="SimSun"/>
          <w:b/>
          <w:lang w:eastAsia="en-US"/>
        </w:rPr>
      </w:pPr>
      <w:r w:rsidRPr="00212296">
        <w:rPr>
          <w:rFonts w:eastAsia="SimSun"/>
          <w:b/>
          <w:lang w:eastAsia="en-US"/>
        </w:rPr>
        <w:t>Observation 1: It is agreed that SMTC2 should be used in scheduling availability for SSB based intra-frequency measurements if configured, Otherwise SMTC1 should be used.</w:t>
      </w:r>
    </w:p>
    <w:p w:rsidR="00212296" w:rsidRPr="00212296" w:rsidRDefault="00212296" w:rsidP="00212296">
      <w:pPr>
        <w:rPr>
          <w:rFonts w:eastAsia="SimSun"/>
          <w:b/>
          <w:lang w:eastAsia="en-US"/>
        </w:rPr>
      </w:pPr>
      <w:r w:rsidRPr="00212296">
        <w:rPr>
          <w:rFonts w:eastAsia="SimSun"/>
          <w:b/>
          <w:lang w:eastAsia="en-US"/>
        </w:rPr>
        <w:t>Observation 2: collision of intra-frequency SMTCs won’t affect requirements for intra-frequency measurement for FR1 so there is no need to consider dual SMTCs in the discussion of measurement on multiple serving CCs.</w:t>
      </w:r>
    </w:p>
    <w:p w:rsidR="00212296" w:rsidRPr="00212296" w:rsidRDefault="00212296" w:rsidP="00212296">
      <w:pPr>
        <w:rPr>
          <w:rFonts w:eastAsia="SimSun"/>
          <w:b/>
          <w:lang w:eastAsia="en-US"/>
        </w:rPr>
      </w:pPr>
      <w:r w:rsidRPr="00212296">
        <w:rPr>
          <w:rFonts w:eastAsia="SimSun"/>
          <w:b/>
          <w:lang w:eastAsia="en-US"/>
        </w:rPr>
        <w:t>Proposal 1: SMTC1 in MO should be used for h</w:t>
      </w:r>
      <w:r w:rsidRPr="00212296">
        <w:rPr>
          <w:rFonts w:eastAsia="SimSun" w:hint="eastAsia"/>
          <w:b/>
          <w:lang w:eastAsia="en-US"/>
        </w:rPr>
        <w:t>andover</w:t>
      </w:r>
      <w:r w:rsidRPr="00212296">
        <w:rPr>
          <w:rFonts w:eastAsia="SimSun"/>
          <w:b/>
          <w:lang w:eastAsia="en-US"/>
        </w:rPr>
        <w:t>, RRC re-establishment and RRC release with redirection if SMTC is absent in RRC command.</w:t>
      </w:r>
    </w:p>
    <w:p w:rsidR="00212296" w:rsidRPr="00212296" w:rsidRDefault="00212296" w:rsidP="00212296">
      <w:pPr>
        <w:rPr>
          <w:rFonts w:eastAsia="SimSun"/>
          <w:lang w:eastAsia="en-US"/>
        </w:rPr>
      </w:pPr>
      <w:r w:rsidRPr="00212296">
        <w:rPr>
          <w:rFonts w:eastAsia="SimSun"/>
          <w:b/>
          <w:lang w:eastAsia="en-US"/>
        </w:rPr>
        <w:t>Proposal 2: If configured, SMTC2 in MO should be used</w:t>
      </w:r>
      <w:r w:rsidRPr="00212296">
        <w:rPr>
          <w:rFonts w:eastAsia="SimSun"/>
          <w:lang w:eastAsia="en-US"/>
        </w:rPr>
        <w:t xml:space="preserve"> </w:t>
      </w:r>
      <w:r w:rsidRPr="00212296">
        <w:rPr>
          <w:rFonts w:eastAsia="SimSun"/>
          <w:b/>
          <w:lang w:eastAsia="en-US"/>
        </w:rPr>
        <w:t>in RLM/BFD/L1-RSRP requirements. Otherwise SMTC1 should be used.</w:t>
      </w:r>
    </w:p>
    <w:p w:rsidR="00212296" w:rsidRPr="00212296" w:rsidRDefault="00212296" w:rsidP="00212296">
      <w:pPr>
        <w:rPr>
          <w:rFonts w:eastAsia="SimSun"/>
          <w:b/>
          <w:lang w:eastAsia="en-US"/>
        </w:rPr>
      </w:pPr>
      <w:r w:rsidRPr="00212296">
        <w:rPr>
          <w:rFonts w:eastAsia="SimSun"/>
          <w:b/>
          <w:lang w:eastAsia="en-US"/>
        </w:rPr>
        <w:t>Proposal 3: Impact of dual SMTCs on measurement on multiple serving CCs is not considered.</w:t>
      </w:r>
    </w:p>
    <w:p w:rsidR="00212296" w:rsidRPr="00212296" w:rsidRDefault="00212296" w:rsidP="00212296">
      <w:pPr>
        <w:rPr>
          <w:rFonts w:eastAsia="SimSun"/>
          <w:lang w:eastAsia="en-US"/>
        </w:rPr>
      </w:pPr>
      <w:r w:rsidRPr="00212296">
        <w:rPr>
          <w:rFonts w:eastAsia="SimSun"/>
          <w:b/>
          <w:lang w:eastAsia="en-US"/>
        </w:rPr>
        <w:t xml:space="preserve">Proposal 4: When dual SMTCs are configured for intra-frequency carrier, UE behavior given in the following table should be adopted. </w:t>
      </w:r>
    </w:p>
    <w:tbl>
      <w:tblPr>
        <w:tblStyle w:val="TableGrid26"/>
        <w:tblW w:w="0" w:type="auto"/>
        <w:tblLook w:val="04A0" w:firstRow="1" w:lastRow="0" w:firstColumn="1" w:lastColumn="0" w:noHBand="0" w:noVBand="1"/>
      </w:tblPr>
      <w:tblGrid>
        <w:gridCol w:w="656"/>
        <w:gridCol w:w="1309"/>
        <w:gridCol w:w="2430"/>
        <w:gridCol w:w="2790"/>
        <w:gridCol w:w="2424"/>
      </w:tblGrid>
      <w:tr w:rsidR="00212296" w:rsidRPr="00212296" w:rsidTr="003F64B9">
        <w:tc>
          <w:tcPr>
            <w:tcW w:w="1965" w:type="dxa"/>
            <w:gridSpan w:val="2"/>
            <w:vMerge w:val="restart"/>
            <w:tcBorders>
              <w:top w:val="single" w:sz="12" w:space="0" w:color="auto"/>
              <w:left w:val="single" w:sz="12" w:space="0" w:color="auto"/>
              <w:bottom w:val="single" w:sz="12" w:space="0" w:color="auto"/>
              <w:right w:val="single" w:sz="12" w:space="0" w:color="auto"/>
              <w:tr2bl w:val="single" w:sz="4"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7644" w:type="dxa"/>
            <w:gridSpan w:val="3"/>
            <w:tcBorders>
              <w:top w:val="single" w:sz="12" w:space="0" w:color="auto"/>
              <w:left w:val="single" w:sz="12" w:space="0" w:color="auto"/>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Smtc2</w:t>
            </w:r>
          </w:p>
        </w:tc>
      </w:tr>
      <w:tr w:rsidR="00212296" w:rsidRPr="00212296" w:rsidTr="003F64B9">
        <w:tc>
          <w:tcPr>
            <w:tcW w:w="1965" w:type="dxa"/>
            <w:gridSpan w:val="2"/>
            <w:vMerge/>
            <w:tcBorders>
              <w:left w:val="single" w:sz="12" w:space="0" w:color="auto"/>
              <w:bottom w:val="single" w:sz="12" w:space="0" w:color="auto"/>
              <w:right w:val="single" w:sz="12" w:space="0" w:color="auto"/>
              <w:tr2bl w:val="single" w:sz="4"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2430" w:type="dxa"/>
            <w:tcBorders>
              <w:left w:val="single" w:sz="12" w:space="0" w:color="auto"/>
              <w:bottom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Fully overlapped</w:t>
            </w:r>
          </w:p>
        </w:tc>
        <w:tc>
          <w:tcPr>
            <w:tcW w:w="2790" w:type="dxa"/>
            <w:tcBorders>
              <w:bottom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Partially overlapped</w:t>
            </w:r>
          </w:p>
        </w:tc>
        <w:tc>
          <w:tcPr>
            <w:tcW w:w="2424" w:type="dxa"/>
            <w:tcBorders>
              <w:bottom w:val="single" w:sz="12" w:space="0" w:color="auto"/>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Fully non-overlapped</w:t>
            </w:r>
          </w:p>
        </w:tc>
      </w:tr>
      <w:tr w:rsidR="00212296" w:rsidRPr="00212296" w:rsidTr="003F64B9">
        <w:trPr>
          <w:trHeight w:val="136"/>
        </w:trPr>
        <w:tc>
          <w:tcPr>
            <w:tcW w:w="656" w:type="dxa"/>
            <w:vMerge w:val="restart"/>
            <w:tcBorders>
              <w:top w:val="single" w:sz="12" w:space="0" w:color="auto"/>
              <w:left w:val="single" w:sz="12" w:space="0" w:color="auto"/>
            </w:tcBorders>
            <w:textDirection w:val="btLr"/>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Smtc1</w:t>
            </w:r>
          </w:p>
        </w:tc>
        <w:tc>
          <w:tcPr>
            <w:tcW w:w="1309" w:type="dxa"/>
            <w:vMerge w:val="restart"/>
            <w:tcBorders>
              <w:top w:val="single" w:sz="12" w:space="0" w:color="auto"/>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Fully overlapped</w:t>
            </w:r>
          </w:p>
        </w:tc>
        <w:tc>
          <w:tcPr>
            <w:tcW w:w="2430" w:type="dxa"/>
            <w:tcBorders>
              <w:top w:val="single" w:sz="12" w:space="0" w:color="auto"/>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within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smtc1</w:t>
            </w:r>
          </w:p>
        </w:tc>
        <w:tc>
          <w:tcPr>
            <w:tcW w:w="2790" w:type="dxa"/>
            <w:tcBorders>
              <w:top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within the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smtc1</w:t>
            </w:r>
          </w:p>
        </w:tc>
        <w:tc>
          <w:tcPr>
            <w:tcW w:w="2424" w:type="dxa"/>
            <w:vMerge w:val="restart"/>
            <w:tcBorders>
              <w:top w:val="single" w:sz="12" w:space="0" w:color="auto"/>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N/A</w:t>
            </w:r>
          </w:p>
        </w:tc>
      </w:tr>
      <w:tr w:rsidR="00212296" w:rsidRPr="00212296" w:rsidTr="003F64B9">
        <w:trPr>
          <w:trHeight w:val="449"/>
        </w:trPr>
        <w:tc>
          <w:tcPr>
            <w:tcW w:w="656" w:type="dxa"/>
            <w:vMerge/>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1309" w:type="dxa"/>
            <w:vMerge/>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2430" w:type="dxa"/>
            <w:tcBorders>
              <w:top w:val="single" w:sz="4" w:space="0" w:color="auto"/>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within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smtc2</w:t>
            </w:r>
          </w:p>
        </w:tc>
        <w:tc>
          <w:tcPr>
            <w:tcW w:w="2790" w:type="dxa"/>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smtc2</w:t>
            </w:r>
          </w:p>
        </w:tc>
        <w:tc>
          <w:tcPr>
            <w:tcW w:w="2424" w:type="dxa"/>
            <w:vMerge/>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r>
      <w:tr w:rsidR="00212296" w:rsidRPr="00212296" w:rsidTr="003F64B9">
        <w:trPr>
          <w:trHeight w:val="220"/>
        </w:trPr>
        <w:tc>
          <w:tcPr>
            <w:tcW w:w="656" w:type="dxa"/>
            <w:vMerge/>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1309" w:type="dxa"/>
            <w:vMerge w:val="restart"/>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Partially overlapped</w:t>
            </w:r>
          </w:p>
        </w:tc>
        <w:tc>
          <w:tcPr>
            <w:tcW w:w="2430" w:type="dxa"/>
            <w:vMerge w:val="restart"/>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N/A</w:t>
            </w:r>
          </w:p>
        </w:tc>
        <w:tc>
          <w:tcPr>
            <w:tcW w:w="2790" w:type="dxa"/>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the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smtc1</w:t>
            </w:r>
          </w:p>
        </w:tc>
        <w:tc>
          <w:tcPr>
            <w:tcW w:w="2424" w:type="dxa"/>
            <w:vMerge w:val="restart"/>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N/A</w:t>
            </w:r>
          </w:p>
        </w:tc>
      </w:tr>
      <w:tr w:rsidR="00212296" w:rsidRPr="00212296" w:rsidTr="003F64B9">
        <w:trPr>
          <w:trHeight w:val="219"/>
        </w:trPr>
        <w:tc>
          <w:tcPr>
            <w:tcW w:w="656" w:type="dxa"/>
            <w:vMerge/>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1309" w:type="dxa"/>
            <w:vMerge/>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2430" w:type="dxa"/>
            <w:vMerge/>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2790" w:type="dxa"/>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the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smtc2</w:t>
            </w:r>
          </w:p>
        </w:tc>
        <w:tc>
          <w:tcPr>
            <w:tcW w:w="2424" w:type="dxa"/>
            <w:vMerge/>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r>
      <w:tr w:rsidR="00212296" w:rsidRPr="00212296" w:rsidTr="003F64B9">
        <w:trPr>
          <w:trHeight w:val="220"/>
        </w:trPr>
        <w:tc>
          <w:tcPr>
            <w:tcW w:w="656" w:type="dxa"/>
            <w:vMerge/>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1309" w:type="dxa"/>
            <w:vMerge w:val="restart"/>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Fully non-overlapped</w:t>
            </w:r>
          </w:p>
        </w:tc>
        <w:tc>
          <w:tcPr>
            <w:tcW w:w="2430" w:type="dxa"/>
            <w:vMerge w:val="restart"/>
            <w:tcBorders>
              <w:lef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N/A</w:t>
            </w:r>
          </w:p>
        </w:tc>
        <w:tc>
          <w:tcPr>
            <w:tcW w:w="2790" w:type="dxa"/>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smtc1</w:t>
            </w:r>
          </w:p>
        </w:tc>
        <w:tc>
          <w:tcPr>
            <w:tcW w:w="2424" w:type="dxa"/>
            <w:tcBorders>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smtc1</w:t>
            </w:r>
          </w:p>
        </w:tc>
      </w:tr>
      <w:tr w:rsidR="00212296" w:rsidRPr="00212296" w:rsidTr="003F64B9">
        <w:trPr>
          <w:trHeight w:val="219"/>
        </w:trPr>
        <w:tc>
          <w:tcPr>
            <w:tcW w:w="656" w:type="dxa"/>
            <w:vMerge/>
            <w:tcBorders>
              <w:left w:val="single" w:sz="12" w:space="0" w:color="auto"/>
              <w:bottom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1309" w:type="dxa"/>
            <w:vMerge/>
            <w:tcBorders>
              <w:bottom w:val="single" w:sz="12" w:space="0" w:color="auto"/>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2430" w:type="dxa"/>
            <w:vMerge/>
            <w:tcBorders>
              <w:left w:val="single" w:sz="12" w:space="0" w:color="auto"/>
              <w:bottom w:val="single" w:sz="12" w:space="0" w:color="auto"/>
            </w:tcBorders>
            <w:vAlign w:val="center"/>
          </w:tcPr>
          <w:p w:rsidR="00212296" w:rsidRPr="00212296" w:rsidRDefault="00212296" w:rsidP="00212296">
            <w:pPr>
              <w:snapToGrid w:val="0"/>
              <w:spacing w:after="0"/>
              <w:textAlignment w:val="auto"/>
              <w:rPr>
                <w:rFonts w:eastAsia="Calibri"/>
                <w:lang w:val="en-US" w:eastAsia="ja-JP"/>
              </w:rPr>
            </w:pPr>
          </w:p>
        </w:tc>
        <w:tc>
          <w:tcPr>
            <w:tcW w:w="2790" w:type="dxa"/>
            <w:tcBorders>
              <w:bottom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smtc2</w:t>
            </w:r>
          </w:p>
        </w:tc>
        <w:tc>
          <w:tcPr>
            <w:tcW w:w="2424" w:type="dxa"/>
            <w:tcBorders>
              <w:bottom w:val="single" w:sz="12" w:space="0" w:color="auto"/>
              <w:right w:val="single" w:sz="12" w:space="0" w:color="auto"/>
            </w:tcBorders>
            <w:vAlign w:val="center"/>
          </w:tcPr>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Measure outside MG</w:t>
            </w:r>
          </w:p>
          <w:p w:rsidR="00212296" w:rsidRPr="00212296" w:rsidRDefault="00212296" w:rsidP="00212296">
            <w:pPr>
              <w:snapToGrid w:val="0"/>
              <w:spacing w:after="0"/>
              <w:textAlignment w:val="auto"/>
              <w:rPr>
                <w:rFonts w:eastAsia="Calibri"/>
                <w:lang w:val="en-US" w:eastAsia="ja-JP"/>
              </w:rPr>
            </w:pPr>
            <w:r w:rsidRPr="00212296">
              <w:rPr>
                <w:rFonts w:eastAsia="Calibri"/>
                <w:lang w:val="en-US" w:eastAsia="ja-JP"/>
              </w:rPr>
              <w:t>smtc2</w:t>
            </w:r>
          </w:p>
        </w:tc>
      </w:tr>
    </w:tbl>
    <w:p w:rsidR="00212296" w:rsidRPr="00212296" w:rsidRDefault="00212296" w:rsidP="00212296">
      <w:pPr>
        <w:rPr>
          <w:rFonts w:eastAsia="SimSun"/>
          <w:b/>
          <w:i/>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59" w:history="1">
        <w:r w:rsidR="00212296" w:rsidRPr="00212296">
          <w:rPr>
            <w:rFonts w:ascii="Arial" w:eastAsia="SimSun" w:hAnsi="Arial" w:cs="Arial"/>
            <w:b/>
            <w:color w:val="0000FF"/>
            <w:u w:val="single"/>
            <w:lang w:eastAsia="en-US"/>
          </w:rPr>
          <w:t>R4-1815558</w:t>
        </w:r>
      </w:hyperlink>
      <w:r w:rsidR="00212296" w:rsidRPr="00212296">
        <w:rPr>
          <w:rFonts w:eastAsia="SimSun"/>
          <w:b/>
          <w:lang w:eastAsia="en-US"/>
        </w:rPr>
        <w:tab/>
        <w:t>Discussion on dual SMTC periodicities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observe that</w:t>
      </w:r>
    </w:p>
    <w:p w:rsidR="00212296" w:rsidRPr="00212296" w:rsidRDefault="00212296" w:rsidP="00212296">
      <w:pPr>
        <w:rPr>
          <w:rFonts w:eastAsia="SimSun"/>
          <w:b/>
          <w:lang w:eastAsia="en-US"/>
        </w:rPr>
      </w:pPr>
      <w:r w:rsidRPr="00212296">
        <w:rPr>
          <w:rFonts w:eastAsia="SimSun"/>
          <w:b/>
          <w:lang w:eastAsia="en-US"/>
        </w:rPr>
        <w:t>Observation 1: Whether the design of dual SMTC periodicities is feasible depends on scenarios, which are determined by the SMTC periodicities and measurement gap configuration.</w:t>
      </w:r>
    </w:p>
    <w:p w:rsidR="00212296" w:rsidRPr="00212296" w:rsidRDefault="00212296" w:rsidP="00212296">
      <w:pPr>
        <w:rPr>
          <w:rFonts w:eastAsia="SimSun"/>
          <w:b/>
          <w:lang w:eastAsia="en-US"/>
        </w:rPr>
      </w:pPr>
      <w:r w:rsidRPr="00212296">
        <w:rPr>
          <w:rFonts w:eastAsia="SimSun"/>
          <w:b/>
          <w:lang w:eastAsia="en-US"/>
        </w:rPr>
        <w:lastRenderedPageBreak/>
        <w:t>Observation 2: The design of dual SMTC periodicities only has benefit when scenario-based rule is used to specify the requirements of other impacted L3 mobility measurement.</w:t>
      </w:r>
    </w:p>
    <w:p w:rsidR="00212296" w:rsidRPr="00212296" w:rsidRDefault="00212296" w:rsidP="00212296">
      <w:pPr>
        <w:rPr>
          <w:rFonts w:eastAsia="SimSun"/>
          <w:b/>
          <w:lang w:eastAsia="en-US"/>
        </w:rPr>
      </w:pPr>
      <w:r w:rsidRPr="00212296">
        <w:rPr>
          <w:rFonts w:eastAsia="SimSun"/>
          <w:b/>
          <w:lang w:eastAsia="en-US"/>
        </w:rPr>
        <w:t>Observation 3: It is difficult to modify both the counting rules of carrier-specific scaling factor and requirements of intra/inter-freq. measurement to facilitate dual SMTC periodicities in all cases without breaking the agreed rules and spec structure.</w:t>
      </w:r>
    </w:p>
    <w:p w:rsidR="00212296" w:rsidRPr="00212296" w:rsidRDefault="00212296" w:rsidP="00212296">
      <w:pPr>
        <w:rPr>
          <w:rFonts w:eastAsia="SimSun"/>
          <w:lang w:eastAsia="en-US"/>
        </w:rPr>
      </w:pPr>
      <w:r w:rsidRPr="00212296">
        <w:rPr>
          <w:rFonts w:eastAsia="SimSun"/>
          <w:lang w:eastAsia="en-US"/>
        </w:rPr>
        <w:t>And we propose</w:t>
      </w:r>
    </w:p>
    <w:p w:rsidR="00212296" w:rsidRPr="00212296" w:rsidRDefault="00212296" w:rsidP="00212296">
      <w:pPr>
        <w:rPr>
          <w:rFonts w:eastAsia="SimSun"/>
          <w:b/>
          <w:lang w:eastAsia="en-US"/>
        </w:rPr>
      </w:pPr>
      <w:r w:rsidRPr="00212296">
        <w:rPr>
          <w:rFonts w:eastAsia="SimSun"/>
          <w:b/>
          <w:lang w:eastAsia="en-US"/>
        </w:rPr>
        <w:t xml:space="preserve">Proposal 1: RAN4 to consider the spec impact of implementing the design of dual SMTC periodicities and choose solution from below 2 options </w:t>
      </w:r>
    </w:p>
    <w:p w:rsidR="00212296" w:rsidRPr="00212296" w:rsidRDefault="00212296" w:rsidP="006C0155">
      <w:pPr>
        <w:numPr>
          <w:ilvl w:val="0"/>
          <w:numId w:val="38"/>
        </w:numPr>
        <w:rPr>
          <w:rFonts w:eastAsia="SimSun"/>
          <w:b/>
          <w:lang w:eastAsia="en-US"/>
        </w:rPr>
      </w:pPr>
      <w:r w:rsidRPr="00212296">
        <w:rPr>
          <w:rFonts w:eastAsia="SimSun"/>
          <w:b/>
          <w:lang w:eastAsia="en-US"/>
        </w:rPr>
        <w:t xml:space="preserve">Option 1: Preclude Scenario 3, only define requirements in other cases. </w:t>
      </w:r>
    </w:p>
    <w:p w:rsidR="00212296" w:rsidRPr="00212296" w:rsidRDefault="00212296" w:rsidP="006C0155">
      <w:pPr>
        <w:numPr>
          <w:ilvl w:val="0"/>
          <w:numId w:val="38"/>
        </w:numPr>
        <w:rPr>
          <w:rFonts w:eastAsia="SimSun"/>
          <w:b/>
          <w:i/>
          <w:lang w:eastAsia="en-US"/>
        </w:rPr>
      </w:pPr>
      <w:r w:rsidRPr="00212296">
        <w:rPr>
          <w:rFonts w:eastAsia="SimSun"/>
          <w:b/>
          <w:lang w:eastAsia="en-US"/>
        </w:rPr>
        <w:t>Option 2: Define requirements without considering the dual SMTC periodicities in rel-15.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Summary of issue : How to finalise requirements for dual SMTC, especially for cases where the MG overlap is different for SMTC1 and SMTC2</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Proposed way forward</w:t>
      </w:r>
    </w:p>
    <w:p w:rsidR="00212296" w:rsidRPr="00212296" w:rsidRDefault="00212296" w:rsidP="00212296">
      <w:pPr>
        <w:ind w:left="846" w:hanging="420"/>
        <w:rPr>
          <w:rFonts w:eastAsia="SimSun"/>
          <w:lang w:eastAsia="zh-CN"/>
        </w:rPr>
      </w:pPr>
      <w:r w:rsidRPr="00212296">
        <w:rPr>
          <w:rFonts w:eastAsia="SimSun"/>
          <w:lang w:eastAsia="zh-CN"/>
        </w:rPr>
        <w:t xml:space="preserve">Consider consistency of requirements in discussion. </w:t>
      </w:r>
    </w:p>
    <w:p w:rsidR="00212296" w:rsidRPr="00212296" w:rsidRDefault="00212296" w:rsidP="00212296">
      <w:pPr>
        <w:ind w:left="846" w:hanging="420"/>
        <w:rPr>
          <w:rFonts w:eastAsia="SimSun"/>
          <w:lang w:eastAsia="zh-CN"/>
        </w:rPr>
      </w:pPr>
      <w:r w:rsidRPr="00212296">
        <w:rPr>
          <w:rFonts w:eastAsia="SimSun"/>
          <w:lang w:eastAsia="zh-CN"/>
        </w:rPr>
        <w:t>Discussion on scenario 3 from WF (SMTC1 fully overlaps MG, SMTC 2 partially overlaps MG)</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1 : Define requirements including scenario 3</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2 : Preclude scenario 3, only define requirements in other cases</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3 : Define requirements without considering the dual SMTC periodicities in rel-15</w:t>
      </w:r>
    </w:p>
    <w:p w:rsidR="00212296" w:rsidRPr="00212296" w:rsidRDefault="00212296" w:rsidP="00212296">
      <w:pPr>
        <w:ind w:left="846" w:hanging="420"/>
        <w:rPr>
          <w:rFonts w:eastAsia="SimSun"/>
          <w:lang w:eastAsia="zh-CN"/>
        </w:rPr>
      </w:pPr>
      <w:r w:rsidRPr="00212296">
        <w:rPr>
          <w:rFonts w:eastAsia="SimSun"/>
          <w:lang w:eastAsia="zh-CN"/>
        </w:rPr>
        <w:t>Discussion on the new scenario not included in WF (SMTC1 fully non overlapping MG, SMTC2 partially overlaps MG)</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Proposed agreement : Define requirements including new scenario (all measurements performed outside gap in this case as proposed by Huawei)</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FB4B6F" w:rsidP="00212296">
      <w:pPr>
        <w:rPr>
          <w:rFonts w:eastAsia="SimSun"/>
          <w:i/>
          <w:lang w:eastAsia="en-US"/>
        </w:rPr>
      </w:pPr>
      <w:hyperlink r:id="rId1260" w:history="1">
        <w:r w:rsidR="00212296" w:rsidRPr="00212296">
          <w:rPr>
            <w:rFonts w:ascii="Arial" w:eastAsia="SimSun" w:hAnsi="Arial" w:cs="Arial"/>
            <w:b/>
            <w:color w:val="0000FF"/>
            <w:u w:val="single"/>
            <w:lang w:eastAsia="en-US"/>
          </w:rPr>
          <w:t>R4-1815587</w:t>
        </w:r>
      </w:hyperlink>
      <w:r w:rsidR="00212296" w:rsidRPr="00212296">
        <w:rPr>
          <w:rFonts w:eastAsia="SimSun"/>
          <w:b/>
          <w:lang w:eastAsia="en-US"/>
        </w:rPr>
        <w:tab/>
        <w:t>Dual SMTC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Discussion about dual SMTC requirements following from agreed way forward</w:t>
      </w:r>
      <w:r w:rsidRPr="00212296">
        <w:rPr>
          <w:rFonts w:eastAsia="SimSun" w:hint="eastAsia"/>
          <w:lang w:eastAsia="zh-CN"/>
        </w:rPr>
        <w:t>.</w:t>
      </w:r>
    </w:p>
    <w:p w:rsidR="00212296" w:rsidRPr="00212296" w:rsidRDefault="00212296" w:rsidP="00212296">
      <w:pPr>
        <w:rPr>
          <w:rFonts w:eastAsia="SimSun"/>
          <w:b/>
          <w:lang w:val="en-US" w:eastAsia="zh-CN"/>
        </w:rPr>
      </w:pPr>
      <w:r w:rsidRPr="00212296">
        <w:rPr>
          <w:rFonts w:eastAsia="SimSun"/>
          <w:b/>
          <w:lang w:val="en-US" w:eastAsia="zh-CN"/>
        </w:rPr>
        <w:t>Observation 1: Dual SMTC takes additional effort to configure and should provide benefit over configuring a single SMTC with the same numeric value as either SMTC1 or SMTC2</w:t>
      </w:r>
    </w:p>
    <w:p w:rsidR="00212296" w:rsidRPr="00212296" w:rsidRDefault="00212296" w:rsidP="00212296">
      <w:pPr>
        <w:rPr>
          <w:rFonts w:eastAsia="SimSun"/>
          <w:b/>
          <w:u w:val="single"/>
          <w:lang w:eastAsia="zh-CN"/>
        </w:rPr>
      </w:pPr>
      <w:r w:rsidRPr="00212296">
        <w:rPr>
          <w:rFonts w:eastAsia="SimSun"/>
          <w:b/>
          <w:lang w:eastAsia="zh-CN"/>
        </w:rPr>
        <w:t>Observation 2: The principles of dual SMTC operation and corresponding requirements are already specified for scenario 1 in 38.133 chapter 9.2</w:t>
      </w:r>
    </w:p>
    <w:p w:rsidR="00212296" w:rsidRPr="00212296" w:rsidRDefault="00212296" w:rsidP="00212296">
      <w:pPr>
        <w:rPr>
          <w:rFonts w:eastAsia="SimSun"/>
          <w:b/>
          <w:lang w:eastAsia="zh-CN"/>
        </w:rPr>
      </w:pPr>
      <w:r w:rsidRPr="00212296">
        <w:rPr>
          <w:rFonts w:eastAsia="SimSun"/>
          <w:b/>
          <w:lang w:eastAsia="zh-CN"/>
        </w:rPr>
        <w:lastRenderedPageBreak/>
        <w:t>Proposal 1: Definitions of CSSF</w:t>
      </w:r>
      <w:r w:rsidRPr="00212296">
        <w:rPr>
          <w:rFonts w:eastAsia="SimSun"/>
          <w:b/>
          <w:vertAlign w:val="subscript"/>
          <w:lang w:eastAsia="zh-CN"/>
        </w:rPr>
        <w:t>within_gap</w:t>
      </w:r>
      <w:r w:rsidRPr="00212296">
        <w:rPr>
          <w:rFonts w:eastAsia="SimSun"/>
          <w:b/>
          <w:lang w:eastAsia="zh-CN"/>
        </w:rPr>
        <w:t xml:space="preserve"> are updated to indicate that the assumed SMTC periodicity for intrafrequency measurement objects as follows: If the high layer in TS 38.331 [2] signalling of smtc2 is configured, the SMTC periodicity follows smtc2; Otherwise SMTC periodicity follows smtc1.</w:t>
      </w:r>
    </w:p>
    <w:p w:rsidR="00212296" w:rsidRPr="00212296" w:rsidRDefault="00212296" w:rsidP="00212296">
      <w:pPr>
        <w:rPr>
          <w:rFonts w:eastAsia="SimSun"/>
          <w:b/>
          <w:lang w:eastAsia="zh-CN"/>
        </w:rPr>
      </w:pPr>
      <w:r w:rsidRPr="00212296">
        <w:rPr>
          <w:rFonts w:eastAsia="SimSun"/>
          <w:b/>
          <w:lang w:eastAsia="zh-CN"/>
        </w:rPr>
        <w:t>Proposal 2: RAN4 does not specify different performance for the SMTC2 cells for scenario 3. In scenario 3, the SMTC2 cells should be treated like SMTC1 cells from a minimum requirements point of view,</w:t>
      </w:r>
    </w:p>
    <w:p w:rsidR="00212296" w:rsidRPr="00212296" w:rsidRDefault="00212296" w:rsidP="00212296">
      <w:pPr>
        <w:rPr>
          <w:rFonts w:eastAsia="SimSun"/>
          <w:b/>
          <w:lang w:eastAsia="zh-CN"/>
        </w:rPr>
      </w:pPr>
      <w:r w:rsidRPr="00212296">
        <w:rPr>
          <w:rFonts w:eastAsia="SimSun"/>
          <w:b/>
          <w:lang w:eastAsia="zh-CN"/>
        </w:rPr>
        <w:t>Observation 3: Proposal 1 also addresses scenario 4.</w:t>
      </w:r>
    </w:p>
    <w:p w:rsidR="00212296" w:rsidRPr="00212296" w:rsidRDefault="00212296" w:rsidP="00212296">
      <w:pPr>
        <w:rPr>
          <w:rFonts w:eastAsia="SimSun"/>
          <w:b/>
          <w:lang w:eastAsia="zh-CN"/>
        </w:rPr>
      </w:pPr>
      <w:r w:rsidRPr="00212296">
        <w:rPr>
          <w:rFonts w:eastAsia="SimSun"/>
          <w:b/>
          <w:lang w:eastAsia="zh-CN"/>
        </w:rPr>
        <w:t xml:space="preserve">Proposal 3: Clarifications should be made in handover and SCell activation requirements, RRC reestablishment requirements and RRC release with redirection requirements such that the requirement is based on the configured SMTC relevant for the PCI, which is known to the UE.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261" w:history="1">
        <w:r w:rsidR="00212296" w:rsidRPr="00212296">
          <w:rPr>
            <w:rFonts w:ascii="Arial" w:eastAsia="SimSun" w:hAnsi="Arial" w:cs="Arial"/>
            <w:b/>
            <w:color w:val="0000FF"/>
            <w:u w:val="single"/>
            <w:lang w:eastAsia="en-US"/>
          </w:rPr>
          <w:t>R4-1815164</w:t>
        </w:r>
      </w:hyperlink>
      <w:r w:rsidR="00212296" w:rsidRPr="00212296">
        <w:rPr>
          <w:rFonts w:eastAsia="SimSun"/>
          <w:b/>
          <w:lang w:eastAsia="en-US"/>
        </w:rPr>
        <w:tab/>
        <w:t>Introducing dual SMTC in measurement requriements (section 9.1.5, 9.2.5, 9.2.6)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considertion of dual SMTC needs to be reflected in the intra-frequency measurement requirements and calculation of CSSF.</w:t>
      </w:r>
    </w:p>
    <w:p w:rsidR="00212296" w:rsidRPr="00212296" w:rsidRDefault="00212296" w:rsidP="00212296">
      <w:pPr>
        <w:rPr>
          <w:rFonts w:eastAsia="SimSun"/>
          <w:lang w:eastAsia="zh-CN"/>
        </w:rPr>
      </w:pPr>
      <w:r w:rsidRPr="00212296">
        <w:rPr>
          <w:rFonts w:eastAsia="SimSun"/>
          <w:lang w:eastAsia="en-US"/>
        </w:rPr>
        <w:t>Update the intra-frequency measurement requriements and CSSF calculation to reflect the impact of dual SMTC.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62" w:history="1">
        <w:r w:rsidR="00212296" w:rsidRPr="00212296">
          <w:rPr>
            <w:rFonts w:ascii="Arial" w:eastAsia="SimSun" w:hAnsi="Arial" w:cs="Arial"/>
            <w:b/>
            <w:color w:val="0000FF"/>
            <w:u w:val="single"/>
            <w:lang w:eastAsia="en-US"/>
          </w:rPr>
          <w:t>R4-1815586</w:t>
        </w:r>
      </w:hyperlink>
      <w:r w:rsidR="00212296" w:rsidRPr="00212296">
        <w:rPr>
          <w:rFonts w:eastAsia="SimSun"/>
          <w:b/>
          <w:lang w:eastAsia="en-US"/>
        </w:rPr>
        <w:tab/>
        <w:t>Correction of dual SMTC in requierments in 38.133 section 6.1, 6.2, 8.3, 9.1 and 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dual SMTC in requierments in 38.133 section 6.1, 6.2, 8.3, 9.1 and 9.</w:t>
      </w:r>
    </w:p>
    <w:p w:rsidR="00212296" w:rsidRPr="00212296" w:rsidRDefault="00212296" w:rsidP="00212296">
      <w:pPr>
        <w:rPr>
          <w:rFonts w:eastAsia="SimSun"/>
          <w:lang w:eastAsia="zh-CN"/>
        </w:rPr>
      </w:pPr>
      <w:r w:rsidRPr="00212296">
        <w:rPr>
          <w:rFonts w:eastAsia="SimSun"/>
          <w:lang w:eastAsia="zh-CN"/>
        </w:rPr>
        <w:t>Definitions of CSSFwithin_gap are updated to indicate that the assumed SMTC periodicity for intrafrequency measurement objects as follows : If the high layer in TS 38.331 [2] signaling of smtc2 is configured, the SMTC periodicity follows smtc2; Otherwise SMTC periodicity follows smtc1.</w:t>
      </w:r>
    </w:p>
    <w:p w:rsidR="00212296" w:rsidRPr="00212296" w:rsidRDefault="00212296" w:rsidP="00212296">
      <w:pPr>
        <w:rPr>
          <w:rFonts w:eastAsia="SimSun"/>
          <w:lang w:eastAsia="zh-CN"/>
        </w:rPr>
      </w:pPr>
      <w:r w:rsidRPr="00212296">
        <w:rPr>
          <w:rFonts w:eastAsia="SimSun"/>
          <w:lang w:eastAsia="zh-CN"/>
        </w:rPr>
        <w:t>Proposal 2 : RAN4 does not specify different performance for the SMTC2 cells for scenario where SMTC1 is fully overlapping MG and SMTC2 is partially overlapping. In this scenario, the SMTC2 cells should be treated like SMTC1 cells from a minimum requirements point of view,</w:t>
      </w:r>
    </w:p>
    <w:p w:rsidR="00212296" w:rsidRPr="00212296" w:rsidRDefault="00212296" w:rsidP="00212296">
      <w:pPr>
        <w:rPr>
          <w:rFonts w:eastAsia="SimSun"/>
          <w:lang w:eastAsia="zh-CN"/>
        </w:rPr>
      </w:pPr>
      <w:r w:rsidRPr="00212296">
        <w:rPr>
          <w:rFonts w:eastAsia="SimSun"/>
          <w:lang w:eastAsia="zh-CN"/>
        </w:rPr>
        <w:t>Proposal 3 : Clarifications should be made in handover and SCell activation requirements, RRC reestablishment requirements and RRC release with redirection requirements  such that the requirement is based on the configured SMTC relevant for the PCI, which is known to the UE.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63" w:history="1">
        <w:r w:rsidRPr="00212296">
          <w:rPr>
            <w:rFonts w:ascii="Arial" w:eastAsia="SimSun" w:hAnsi="Arial" w:cs="Arial"/>
            <w:b/>
            <w:color w:val="0000FF"/>
            <w:u w:val="single"/>
            <w:lang w:eastAsia="en-US"/>
          </w:rPr>
          <w:t>R4-1816105</w:t>
        </w:r>
      </w:hyperlink>
      <w:r w:rsidRPr="00212296">
        <w:rPr>
          <w:rFonts w:ascii="Arial" w:eastAsia="SimSun" w:hAnsi="Arial" w:cs="Arial"/>
          <w:b/>
          <w:lang w:eastAsia="en-US"/>
        </w:rPr>
        <w:t xml:space="preserve"> (from </w:t>
      </w:r>
      <w:hyperlink r:id="rId1264" w:history="1">
        <w:r w:rsidRPr="00212296">
          <w:rPr>
            <w:rFonts w:ascii="Arial" w:eastAsia="SimSun" w:hAnsi="Arial" w:cs="Arial"/>
            <w:b/>
            <w:color w:val="0000FF"/>
            <w:u w:val="single"/>
            <w:lang w:eastAsia="en-US"/>
          </w:rPr>
          <w:t>R4-1815586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65" w:history="1">
        <w:r w:rsidR="00212296" w:rsidRPr="00212296">
          <w:rPr>
            <w:rFonts w:ascii="Arial" w:eastAsia="SimSun" w:hAnsi="Arial" w:cs="Arial"/>
            <w:b/>
            <w:color w:val="0000FF"/>
            <w:u w:val="single"/>
            <w:lang w:eastAsia="en-US"/>
          </w:rPr>
          <w:t>R4-1816105</w:t>
        </w:r>
      </w:hyperlink>
      <w:r w:rsidR="00212296" w:rsidRPr="00212296">
        <w:rPr>
          <w:rFonts w:eastAsia="SimSun"/>
          <w:b/>
          <w:lang w:eastAsia="en-US"/>
        </w:rPr>
        <w:tab/>
        <w:t>Correction of dual SMTC in requierments in 38.133 section 6.1, 6.2, 8.3, 9.1 and 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dual SMTC in requierments in 38.133 section 6.1, 6.2, 8.3, 9.1 and 9.</w:t>
      </w:r>
    </w:p>
    <w:p w:rsidR="00212296" w:rsidRPr="00212296" w:rsidRDefault="00212296" w:rsidP="00212296">
      <w:pPr>
        <w:rPr>
          <w:rFonts w:eastAsia="SimSun"/>
          <w:lang w:eastAsia="zh-CN"/>
        </w:rPr>
      </w:pPr>
      <w:r w:rsidRPr="00212296">
        <w:rPr>
          <w:rFonts w:eastAsia="SimSun"/>
          <w:lang w:eastAsia="zh-CN"/>
        </w:rPr>
        <w:t>Definitions of CSSFwithin_gap are updated to indicate that the assumed SMTC periodicity for intrafrequency measurement objects as follows : If the high layer in TS 38.331 [2] signaling of smtc2 is configured, the SMTC periodicity follows smtc2; Otherwise SMTC periodicity follows smtc1.</w:t>
      </w:r>
    </w:p>
    <w:p w:rsidR="00212296" w:rsidRPr="00212296" w:rsidRDefault="00212296" w:rsidP="00212296">
      <w:pPr>
        <w:rPr>
          <w:rFonts w:eastAsia="SimSun"/>
          <w:lang w:eastAsia="zh-CN"/>
        </w:rPr>
      </w:pPr>
      <w:r w:rsidRPr="00212296">
        <w:rPr>
          <w:rFonts w:eastAsia="SimSun"/>
          <w:lang w:eastAsia="zh-CN"/>
        </w:rPr>
        <w:t>Proposal 2 : RAN4 does not specify different performance for the SMTC2 cells for scenario where SMTC1 is fully overlapping MG and SMTC2 is partially overlapping. In this scenario, the SMTC2 cells should be treated like SMTC1 cells from a minimum requirements point of view,</w:t>
      </w:r>
    </w:p>
    <w:p w:rsidR="00212296" w:rsidRPr="00212296" w:rsidRDefault="00212296" w:rsidP="00212296">
      <w:pPr>
        <w:rPr>
          <w:rFonts w:eastAsia="SimSun"/>
          <w:lang w:eastAsia="zh-CN"/>
        </w:rPr>
      </w:pPr>
      <w:r w:rsidRPr="00212296">
        <w:rPr>
          <w:rFonts w:eastAsia="SimSun"/>
          <w:lang w:eastAsia="zh-CN"/>
        </w:rPr>
        <w:t>Proposal 3 : Clarifications should be made in handover and SCell activation requirements, RRC reestablishment requirements and RRC release with redirection requirements  such that the requirement is based on the configured SMTC relevant for the PCI, which is known to the UE.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ZTE/MTK: We have concerns on option 1. </w:t>
      </w:r>
    </w:p>
    <w:p w:rsidR="00212296" w:rsidRPr="00212296" w:rsidRDefault="00212296" w:rsidP="00212296">
      <w:pPr>
        <w:rPr>
          <w:rFonts w:eastAsia="SimSun"/>
          <w:lang w:eastAsia="en-US"/>
        </w:rPr>
      </w:pPr>
      <w:r w:rsidRPr="00212296">
        <w:rPr>
          <w:rFonts w:eastAsia="SimSun"/>
          <w:lang w:eastAsia="en-US"/>
        </w:rPr>
        <w:t xml:space="preserve">Huawei: No restriction on the NW behaviour </w:t>
      </w:r>
    </w:p>
    <w:p w:rsidR="00212296" w:rsidRPr="00212296" w:rsidRDefault="00212296" w:rsidP="00212296">
      <w:pPr>
        <w:rPr>
          <w:rFonts w:eastAsia="SimSun"/>
          <w:lang w:eastAsia="en-US"/>
        </w:rPr>
      </w:pPr>
      <w:r w:rsidRPr="00212296">
        <w:rPr>
          <w:rFonts w:eastAsia="SimSun"/>
          <w:lang w:eastAsia="en-US"/>
        </w:rPr>
        <w:t xml:space="preserve">MTK: We have concerns on this CR </w:t>
      </w:r>
    </w:p>
    <w:p w:rsidR="00212296" w:rsidRPr="00212296" w:rsidRDefault="00212296" w:rsidP="00212296">
      <w:pPr>
        <w:rPr>
          <w:rFonts w:eastAsia="SimSun"/>
          <w:lang w:eastAsia="en-US"/>
        </w:rPr>
      </w:pPr>
      <w:r w:rsidRPr="00212296">
        <w:rPr>
          <w:rFonts w:eastAsia="SimSun"/>
          <w:lang w:eastAsia="en-US"/>
        </w:rPr>
        <w:t>ZTE: We have concerns on this CR</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39" w:name="_Toc1679788"/>
      <w:r w:rsidRPr="00212296">
        <w:rPr>
          <w:rFonts w:ascii="Arial" w:eastAsia="SimSun" w:hAnsi="Arial" w:cs="Arial"/>
          <w:lang w:eastAsia="en-US"/>
        </w:rPr>
        <w:t>7.11.3.2.3</w:t>
      </w:r>
      <w:r w:rsidRPr="00212296">
        <w:rPr>
          <w:rFonts w:ascii="Arial" w:eastAsia="SimSun" w:hAnsi="Arial" w:cs="Arial"/>
          <w:lang w:eastAsia="en-US"/>
        </w:rPr>
        <w:tab/>
        <w:t>Rx beam sweeping factor (number of samples) [NR_newRAT-Core]</w:t>
      </w:r>
      <w:bookmarkEnd w:id="339"/>
    </w:p>
    <w:p w:rsidR="00212296" w:rsidRPr="00212296" w:rsidRDefault="00FB4B6F" w:rsidP="00212296">
      <w:pPr>
        <w:rPr>
          <w:rFonts w:eastAsia="SimSun"/>
          <w:i/>
          <w:lang w:eastAsia="en-US"/>
        </w:rPr>
      </w:pPr>
      <w:hyperlink r:id="rId1266" w:history="1">
        <w:r w:rsidR="00212296" w:rsidRPr="00212296">
          <w:rPr>
            <w:rFonts w:ascii="Arial" w:eastAsia="SimSun" w:hAnsi="Arial" w:cs="Arial"/>
            <w:b/>
            <w:color w:val="0000FF"/>
            <w:u w:val="single"/>
            <w:lang w:eastAsia="en-US"/>
          </w:rPr>
          <w:t>R4-1815577</w:t>
        </w:r>
      </w:hyperlink>
      <w:r w:rsidR="00212296" w:rsidRPr="00212296">
        <w:rPr>
          <w:rFonts w:eastAsia="SimSun"/>
          <w:b/>
          <w:lang w:eastAsia="en-US"/>
        </w:rPr>
        <w:tab/>
        <w:t>Introduction of RX beamforming in FR2 requirements for PC4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Docomo, Verizon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val="en-US" w:eastAsia="zh-CN"/>
        </w:rPr>
        <w:t>In this contribution we discuss the requirements for RRM delays for power class 4 UEs. It is clearly expected that PC4 UEs are devices which are operated in a mobile environment, and we think there is no lack of clarity on this aspect based on both [1] and [2]. Therefore, they should perform mobility while meeting the same requirements as PC2/PC3 UEs otherwise they will not be able to operate correctly in network configurations and deployments which are very suitable for PC2/PC3 UEs. Hence we propose:</w:t>
      </w:r>
    </w:p>
    <w:p w:rsidR="00212296" w:rsidRPr="00212296" w:rsidRDefault="00212296" w:rsidP="00212296">
      <w:pPr>
        <w:rPr>
          <w:rFonts w:eastAsia="SimSun"/>
          <w:lang w:val="en-US" w:eastAsia="zh-CN"/>
        </w:rPr>
      </w:pPr>
      <w:r w:rsidRPr="00212296">
        <w:rPr>
          <w:rFonts w:eastAsia="SimSun"/>
          <w:b/>
          <w:lang w:val="en-US" w:eastAsia="zh-CN"/>
        </w:rPr>
        <w:t>Proposal 1: M</w:t>
      </w:r>
      <w:r w:rsidRPr="00212296">
        <w:rPr>
          <w:rFonts w:eastAsia="SimSun"/>
          <w:b/>
          <w:vertAlign w:val="subscript"/>
          <w:lang w:val="en-US" w:eastAsia="zh-CN"/>
        </w:rPr>
        <w:t>pss_sss_sync</w:t>
      </w:r>
      <w:r w:rsidRPr="00212296">
        <w:rPr>
          <w:rFonts w:eastAsia="SimSun"/>
          <w:b/>
          <w:lang w:val="en-US" w:eastAsia="zh-CN"/>
        </w:rPr>
        <w:t xml:space="preserve"> and M</w:t>
      </w:r>
      <w:r w:rsidRPr="00212296">
        <w:rPr>
          <w:rFonts w:eastAsia="SimSun"/>
          <w:b/>
          <w:vertAlign w:val="subscript"/>
          <w:lang w:val="en-US" w:eastAsia="zh-CN"/>
        </w:rPr>
        <w:t>measurement_period</w:t>
      </w:r>
      <w:r w:rsidRPr="00212296">
        <w:rPr>
          <w:rFonts w:eastAsia="SimSun"/>
          <w:b/>
          <w:lang w:val="en-US" w:eastAsia="zh-CN"/>
        </w:rPr>
        <w:t xml:space="preserve"> for PC4 UEs is specified with the same values as for PC2/PC3 UEs</w:t>
      </w:r>
      <w:r w:rsidRPr="00212296">
        <w:rPr>
          <w:rFonts w:eastAsia="SimSun"/>
          <w:lang w:val="en-US" w:eastAsia="zh-CN"/>
        </w:rPr>
        <w:t xml:space="preserv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Mpss_sss_sync and Mmeasurent_period are still TBD for PC4</w:t>
      </w:r>
    </w:p>
    <w:p w:rsidR="00212296" w:rsidRPr="00212296" w:rsidRDefault="00212296" w:rsidP="00212296">
      <w:pPr>
        <w:ind w:left="846" w:hanging="420"/>
        <w:rPr>
          <w:rFonts w:eastAsia="SimSun"/>
          <w:lang w:eastAsia="zh-CN"/>
        </w:rPr>
      </w:pPr>
      <w:r w:rsidRPr="00212296">
        <w:rPr>
          <w:rFonts w:eastAsia="SimSun"/>
          <w:lang w:eastAsia="zh-CN"/>
        </w:rPr>
        <w:t>Proposed way forward : Mpss_sss_sync=Mmeasurent_period=24</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267" w:history="1">
        <w:r w:rsidR="00212296" w:rsidRPr="00212296">
          <w:rPr>
            <w:rFonts w:ascii="Arial" w:eastAsia="SimSun" w:hAnsi="Arial" w:cs="Arial"/>
            <w:b/>
            <w:color w:val="0000FF"/>
            <w:u w:val="single"/>
            <w:lang w:eastAsia="en-US"/>
          </w:rPr>
          <w:t>R4-1815575</w:t>
        </w:r>
      </w:hyperlink>
      <w:r w:rsidR="00212296" w:rsidRPr="00212296">
        <w:rPr>
          <w:rFonts w:eastAsia="SimSun"/>
          <w:b/>
          <w:lang w:eastAsia="en-US"/>
        </w:rPr>
        <w:tab/>
        <w:t>Introduction of RX beamforming in intrafrequency FR2 requirements for PC4 in section 9.2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Docomo, Verizon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Introduction of RX beamforming in interfrequency FR2 requirements for PC4 in section 9.3 which are currenttly TBD</w:t>
      </w:r>
      <w:r w:rsidRPr="00212296">
        <w:rPr>
          <w:rFonts w:eastAsia="SimSun" w:hint="eastAsia"/>
          <w:lang w:eastAsia="zh-CN"/>
        </w:rPr>
        <w:t>.</w:t>
      </w:r>
    </w:p>
    <w:p w:rsidR="00212296" w:rsidRPr="00212296" w:rsidRDefault="00212296" w:rsidP="00212296">
      <w:pPr>
        <w:rPr>
          <w:rFonts w:eastAsia="SimSun"/>
          <w:vertAlign w:val="subscript"/>
          <w:lang w:eastAsia="zh-CN"/>
        </w:rPr>
      </w:pPr>
      <w:r w:rsidRPr="00212296">
        <w:rPr>
          <w:rFonts w:eastAsia="SimSun"/>
          <w:lang w:eastAsia="zh-CN"/>
        </w:rPr>
        <w:t>Specify M</w:t>
      </w:r>
      <w:r w:rsidRPr="00212296">
        <w:rPr>
          <w:rFonts w:eastAsia="SimSun"/>
          <w:vertAlign w:val="subscript"/>
          <w:lang w:eastAsia="zh-CN"/>
        </w:rPr>
        <w:t xml:space="preserve">pss_sss_sync </w:t>
      </w:r>
      <w:r w:rsidRPr="00212296">
        <w:rPr>
          <w:rFonts w:eastAsia="SimSun"/>
          <w:lang w:eastAsia="zh-CN"/>
        </w:rPr>
        <w:t>and M</w:t>
      </w:r>
      <w:r w:rsidRPr="00212296">
        <w:rPr>
          <w:rFonts w:eastAsia="SimSun"/>
          <w:vertAlign w:val="subscript"/>
          <w:lang w:eastAsia="zh-CN"/>
        </w:rPr>
        <w:t>measurement_period</w:t>
      </w:r>
      <w:r w:rsidRPr="00212296">
        <w:rPr>
          <w:rFonts w:eastAsia="SimSun"/>
          <w:lang w:eastAsia="zh-CN"/>
        </w:rPr>
        <w:t>=[24] for FR2 PC4 and remove square brackets from other cases. Clarify that the power class is the FR2 power class, since a UE may also have an FR1 power class which is not relevant to M</w:t>
      </w:r>
      <w:r w:rsidRPr="00212296">
        <w:rPr>
          <w:rFonts w:eastAsia="SimSun"/>
          <w:vertAlign w:val="subscript"/>
          <w:lang w:eastAsia="zh-CN"/>
        </w:rPr>
        <w:t xml:space="preserve">pss_sss_sync </w:t>
      </w:r>
      <w:r w:rsidRPr="00212296">
        <w:rPr>
          <w:rFonts w:eastAsia="SimSun"/>
          <w:lang w:eastAsia="zh-CN"/>
        </w:rPr>
        <w:t>and M</w:t>
      </w:r>
      <w:r w:rsidRPr="00212296">
        <w:rPr>
          <w:rFonts w:eastAsia="SimSun"/>
          <w:vertAlign w:val="subscript"/>
          <w:lang w:eastAsia="zh-CN"/>
        </w:rPr>
        <w:t>measurement_period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40" w:name="_Toc1679789"/>
      <w:r w:rsidRPr="00212296">
        <w:rPr>
          <w:rFonts w:ascii="Arial" w:eastAsia="SimSun" w:hAnsi="Arial" w:cs="Arial"/>
          <w:lang w:eastAsia="en-US"/>
        </w:rPr>
        <w:t>7.11.3.2.4</w:t>
      </w:r>
      <w:r w:rsidRPr="00212296">
        <w:rPr>
          <w:rFonts w:ascii="Arial" w:eastAsia="SimSun" w:hAnsi="Arial" w:cs="Arial"/>
          <w:lang w:eastAsia="en-US"/>
        </w:rPr>
        <w:tab/>
        <w:t>Rx beam selection [NR_newRAT-Core]</w:t>
      </w:r>
      <w:bookmarkEnd w:id="340"/>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Rx beam selection</w:t>
      </w:r>
    </w:p>
    <w:p w:rsidR="00212296" w:rsidRPr="00212296" w:rsidRDefault="00FB4B6F" w:rsidP="00212296">
      <w:pPr>
        <w:rPr>
          <w:rFonts w:eastAsia="SimSun"/>
          <w:i/>
          <w:lang w:eastAsia="en-US"/>
        </w:rPr>
      </w:pPr>
      <w:hyperlink r:id="rId1268" w:history="1">
        <w:r w:rsidR="00212296" w:rsidRPr="00212296">
          <w:rPr>
            <w:rFonts w:ascii="Arial" w:eastAsia="SimSun" w:hAnsi="Arial" w:cs="Arial"/>
            <w:b/>
            <w:color w:val="0000FF"/>
            <w:u w:val="single"/>
            <w:lang w:eastAsia="en-US"/>
          </w:rPr>
          <w:t>R4-1815090</w:t>
        </w:r>
      </w:hyperlink>
      <w:r w:rsidR="00212296" w:rsidRPr="00212296">
        <w:rPr>
          <w:rFonts w:eastAsia="SimSun"/>
          <w:b/>
          <w:lang w:eastAsia="en-US"/>
        </w:rPr>
        <w:tab/>
        <w:t>Discussion on Rx beam selection for RRM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Rx beam selection for RRM measurements is discussed and the following proposal is given. </w:t>
      </w:r>
    </w:p>
    <w:p w:rsidR="00212296" w:rsidRPr="00212296" w:rsidRDefault="00212296" w:rsidP="00212296">
      <w:pPr>
        <w:rPr>
          <w:rFonts w:eastAsia="SimSun"/>
          <w:b/>
          <w:lang w:eastAsia="en-US"/>
        </w:rPr>
      </w:pPr>
      <w:r w:rsidRPr="00212296">
        <w:rPr>
          <w:rFonts w:eastAsia="SimSun"/>
          <w:b/>
          <w:lang w:eastAsia="en-US"/>
        </w:rPr>
        <w:t>Observation 1:</w:t>
      </w:r>
      <w:r w:rsidRPr="00212296">
        <w:rPr>
          <w:rFonts w:eastAsia="SimSun" w:hint="eastAsia"/>
          <w:b/>
          <w:lang w:eastAsia="en-US"/>
        </w:rPr>
        <w:t xml:space="preserve"> </w:t>
      </w:r>
      <w:r w:rsidRPr="00212296">
        <w:rPr>
          <w:rFonts w:eastAsia="SimSun"/>
          <w:b/>
          <w:lang w:eastAsia="en-US"/>
        </w:rPr>
        <w:t>Measurement to be reported should be the best among the measurements with all RX beams in the selected set.</w:t>
      </w:r>
    </w:p>
    <w:p w:rsidR="00212296" w:rsidRPr="00212296" w:rsidRDefault="00212296" w:rsidP="00212296">
      <w:pPr>
        <w:rPr>
          <w:rFonts w:eastAsia="SimSun"/>
          <w:b/>
          <w:lang w:eastAsia="zh-CN"/>
        </w:rPr>
      </w:pPr>
      <w:r w:rsidRPr="00212296">
        <w:rPr>
          <w:rFonts w:eastAsia="SimSun"/>
          <w:b/>
          <w:lang w:eastAsia="en-US"/>
        </w:rPr>
        <w:t>Proposal 1:</w:t>
      </w:r>
      <w:r w:rsidRPr="00212296">
        <w:rPr>
          <w:rFonts w:eastAsia="SimSun" w:hint="eastAsia"/>
          <w:b/>
          <w:lang w:eastAsia="en-US"/>
        </w:rPr>
        <w:t xml:space="preserve"> </w:t>
      </w:r>
      <w:r w:rsidRPr="00212296">
        <w:rPr>
          <w:rFonts w:eastAsia="SimSun"/>
          <w:b/>
          <w:lang w:eastAsia="en-US"/>
        </w:rPr>
        <w:t xml:space="preserve">RAN4 reach agreements that measurement to be reported is the best among the measurements with all RX beams in the selected set. The way to implement is left to UE.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69" w:history="1">
        <w:r w:rsidR="00212296" w:rsidRPr="00212296">
          <w:rPr>
            <w:rFonts w:ascii="Arial" w:eastAsia="SimSun" w:hAnsi="Arial" w:cs="Arial"/>
            <w:b/>
            <w:color w:val="0000FF"/>
            <w:u w:val="single"/>
            <w:lang w:eastAsia="en-US"/>
          </w:rPr>
          <w:t>R4-1815430</w:t>
        </w:r>
      </w:hyperlink>
      <w:r w:rsidR="00212296" w:rsidRPr="00212296">
        <w:rPr>
          <w:rFonts w:eastAsia="SimSun"/>
          <w:b/>
          <w:lang w:eastAsia="en-US"/>
        </w:rPr>
        <w:tab/>
        <w:t>UE RRM measurements and averaging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Discussions related to UE Rx beam selection was addressed in RAN1 LS [1] and discussed in Busan, Montreal and Gothenburg. The discussions have not concluded and in this paper, we have continued the discussion regarding Rx beam selection for RRM measurements and measurement coverage based on agreed WF [</w:t>
      </w:r>
      <w:hyperlink r:id="rId1270" w:history="1">
        <w:r w:rsidRPr="00212296">
          <w:rPr>
            <w:rFonts w:ascii="Arial" w:eastAsia="SimSun" w:hAnsi="Arial" w:cs="Arial"/>
            <w:color w:val="0000FF"/>
            <w:u w:val="single"/>
            <w:lang w:eastAsia="en-US"/>
          </w:rPr>
          <w:t>R4-1811418</w:t>
        </w:r>
      </w:hyperlink>
      <w:r w:rsidRPr="00212296">
        <w:rPr>
          <w:rFonts w:eastAsia="SimSun" w:hint="eastAsia"/>
          <w:lang w:eastAsia="zh-CN"/>
        </w:rPr>
        <w:t xml:space="preserve"> </w:t>
      </w:r>
      <w:r w:rsidRPr="00212296">
        <w:rPr>
          <w:rFonts w:ascii="Arial" w:eastAsia="SimSun" w:hAnsi="Arial" w:cs="Arial"/>
          <w:lang w:eastAsia="en-US"/>
        </w:rPr>
        <w:t>].</w:t>
      </w:r>
      <w:r w:rsidRPr="00212296">
        <w:rPr>
          <w:rFonts w:eastAsia="SimSun"/>
          <w:lang w:eastAsia="en-US"/>
        </w:rPr>
        <w:t xml:space="preserve"> Based on the discussion we propose:</w:t>
      </w:r>
    </w:p>
    <w:p w:rsidR="00212296" w:rsidRPr="00212296" w:rsidRDefault="00212296" w:rsidP="00212296">
      <w:pPr>
        <w:rPr>
          <w:rFonts w:eastAsia="SimSun"/>
          <w:b/>
          <w:iCs/>
          <w:lang w:eastAsia="en-US"/>
        </w:rPr>
      </w:pPr>
      <w:r w:rsidRPr="00212296">
        <w:rPr>
          <w:rFonts w:eastAsia="SimSun" w:hint="eastAsia"/>
          <w:b/>
          <w:iCs/>
          <w:lang w:eastAsia="zh-CN"/>
        </w:rPr>
        <w:t xml:space="preserve">Propsoal 1: </w:t>
      </w:r>
      <w:r w:rsidRPr="00212296">
        <w:rPr>
          <w:rFonts w:eastAsia="SimSun"/>
          <w:b/>
          <w:iCs/>
          <w:lang w:eastAsia="en-US"/>
        </w:rPr>
        <w:t>RAN4 defined that UE is assumed to measure using sufficient UE Rx beam directions to cover full spherical coverage at least every T</w:t>
      </w:r>
      <w:r w:rsidRPr="00212296">
        <w:rPr>
          <w:rFonts w:eastAsia="SimSun"/>
          <w:b/>
          <w:iCs/>
          <w:vertAlign w:val="subscript"/>
          <w:lang w:eastAsia="en-US"/>
        </w:rPr>
        <w:t>SSB_measurement_period</w:t>
      </w:r>
      <w:r w:rsidRPr="00212296">
        <w:rPr>
          <w:rFonts w:eastAsia="SimSun"/>
          <w:b/>
          <w:iCs/>
          <w:lang w:eastAsia="en-US"/>
        </w:rPr>
        <w:t>.</w:t>
      </w:r>
    </w:p>
    <w:p w:rsidR="00212296" w:rsidRPr="00212296" w:rsidRDefault="00212296" w:rsidP="006C0155">
      <w:pPr>
        <w:numPr>
          <w:ilvl w:val="0"/>
          <w:numId w:val="39"/>
        </w:numPr>
        <w:rPr>
          <w:rFonts w:eastAsia="SimSun"/>
          <w:lang w:eastAsia="en-US"/>
        </w:rPr>
      </w:pPr>
      <w:r w:rsidRPr="00212296">
        <w:rPr>
          <w:rFonts w:eastAsia="SimSun"/>
          <w:lang w:eastAsia="en-US"/>
        </w:rPr>
        <w:t>Applied measurement method on UE side has some impact on the measured results.</w:t>
      </w:r>
    </w:p>
    <w:p w:rsidR="00212296" w:rsidRPr="00212296" w:rsidRDefault="00212296" w:rsidP="006C0155">
      <w:pPr>
        <w:numPr>
          <w:ilvl w:val="0"/>
          <w:numId w:val="39"/>
        </w:numPr>
        <w:rPr>
          <w:rFonts w:eastAsia="SimSun"/>
          <w:lang w:eastAsia="en-US"/>
        </w:rPr>
      </w:pPr>
      <w:r w:rsidRPr="00212296">
        <w:rPr>
          <w:rFonts w:eastAsia="SimSun"/>
          <w:lang w:eastAsia="en-US"/>
        </w:rPr>
        <w:t>When using a measurement interval of 20ms or 40ms and assuming UE measures using all Rx beams during the measurement period, the difference in the measurement result is limited.</w:t>
      </w:r>
    </w:p>
    <w:p w:rsidR="00212296" w:rsidRPr="00212296" w:rsidRDefault="00212296" w:rsidP="00212296">
      <w:pPr>
        <w:rPr>
          <w:rFonts w:eastAsia="SimSun"/>
          <w:b/>
          <w:iCs/>
          <w:lang w:eastAsia="en-US"/>
        </w:rPr>
      </w:pPr>
      <w:r w:rsidRPr="00212296">
        <w:rPr>
          <w:rFonts w:eastAsia="SimSun" w:hint="eastAsia"/>
          <w:b/>
          <w:iCs/>
          <w:lang w:eastAsia="zh-CN"/>
        </w:rPr>
        <w:t xml:space="preserve">Proposal 2: </w:t>
      </w:r>
      <w:r w:rsidRPr="00212296">
        <w:rPr>
          <w:rFonts w:eastAsia="SimSun"/>
          <w:b/>
          <w:iCs/>
          <w:lang w:eastAsia="en-US"/>
        </w:rPr>
        <w:t>Measurements for a given SSB should be based on the best obtained samples among the UE Rx beam samples of that SSB during the measurement period, T</w:t>
      </w:r>
      <w:r w:rsidRPr="00212296">
        <w:rPr>
          <w:rFonts w:eastAsia="SimSun"/>
          <w:b/>
          <w:iCs/>
          <w:vertAlign w:val="subscript"/>
          <w:lang w:eastAsia="en-US"/>
        </w:rPr>
        <w:t xml:space="preserve"> SSB_measurement_period</w:t>
      </w:r>
      <w:r w:rsidRPr="00212296">
        <w:rPr>
          <w:rFonts w:eastAsia="SimSun"/>
          <w:b/>
          <w:iCs/>
          <w:lang w:eastAsia="en-US"/>
        </w:rPr>
        <w:t>.</w:t>
      </w:r>
    </w:p>
    <w:p w:rsidR="00212296" w:rsidRPr="00212296" w:rsidRDefault="00212296" w:rsidP="00212296">
      <w:pPr>
        <w:rPr>
          <w:rFonts w:eastAsia="SimSun"/>
          <w:lang w:eastAsia="en-US"/>
        </w:rPr>
      </w:pPr>
      <w:r w:rsidRPr="00212296">
        <w:rPr>
          <w:rFonts w:eastAsia="SimSun"/>
          <w:lang w:eastAsia="en-US"/>
        </w:rPr>
        <w:t>In [15 and 16] we have provided draft CR’s.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xml:space="preserve">--------------------------------------------------- </w:t>
      </w:r>
      <w:r w:rsidRPr="00212296">
        <w:rPr>
          <w:rFonts w:eastAsia="SimSun" w:hint="eastAsia"/>
          <w:lang w:eastAsia="ja-JP"/>
        </w:rPr>
        <w:t>Open issues-----------------------------------------------------------------</w:t>
      </w:r>
    </w:p>
    <w:p w:rsidR="00212296" w:rsidRPr="00212296" w:rsidRDefault="00212296" w:rsidP="00212296">
      <w:pPr>
        <w:ind w:left="420" w:hanging="420"/>
        <w:rPr>
          <w:rFonts w:eastAsia="SimSun"/>
          <w:lang w:eastAsia="zh-CN"/>
        </w:rPr>
      </w:pPr>
      <w:r w:rsidRPr="00212296">
        <w:rPr>
          <w:rFonts w:eastAsia="SimSun"/>
          <w:u w:val="single"/>
          <w:lang w:eastAsia="zh-CN"/>
        </w:rPr>
        <w:t>Issue 1</w:t>
      </w:r>
      <w:r w:rsidRPr="00212296">
        <w:rPr>
          <w:rFonts w:eastAsia="SimSun"/>
          <w:lang w:eastAsia="zh-CN"/>
        </w:rPr>
        <w:t>: How is UE measurement implemented based on best beam in RX beam set?</w:t>
      </w:r>
    </w:p>
    <w:p w:rsidR="00212296" w:rsidRPr="00212296" w:rsidRDefault="00212296" w:rsidP="00212296">
      <w:pPr>
        <w:rPr>
          <w:rFonts w:eastAsia="SimSun"/>
          <w:lang w:eastAsia="en-US"/>
        </w:rPr>
      </w:pPr>
      <w:r w:rsidRPr="00212296">
        <w:rPr>
          <w:rFonts w:eastAsia="SimSun"/>
          <w:lang w:eastAsia="en-US"/>
        </w:rPr>
        <w:t>Proposed way forward:</w:t>
      </w:r>
    </w:p>
    <w:p w:rsidR="00212296" w:rsidRPr="00212296" w:rsidRDefault="00212296" w:rsidP="00212296">
      <w:pPr>
        <w:ind w:left="846" w:hanging="420"/>
        <w:rPr>
          <w:rFonts w:eastAsia="SimSun"/>
          <w:lang w:eastAsia="zh-CN"/>
        </w:rPr>
      </w:pPr>
      <w:r w:rsidRPr="00212296">
        <w:rPr>
          <w:rFonts w:eastAsia="SimSun"/>
          <w:lang w:eastAsia="zh-CN"/>
        </w:rPr>
        <w:tab/>
        <w:t>Option 1 : Left to UE implementation to decide how to derive measurement to be reported which shall be the best among the measurements with all RX beams in the selected set</w:t>
      </w:r>
    </w:p>
    <w:p w:rsidR="00212296" w:rsidRPr="00212296" w:rsidRDefault="00212296" w:rsidP="00212296">
      <w:pPr>
        <w:ind w:left="846" w:hanging="420"/>
        <w:rPr>
          <w:rFonts w:eastAsia="SimSun"/>
          <w:lang w:eastAsia="zh-CN"/>
        </w:rPr>
      </w:pPr>
      <w:r w:rsidRPr="00212296">
        <w:rPr>
          <w:rFonts w:eastAsia="SimSun"/>
          <w:lang w:eastAsia="zh-CN"/>
        </w:rPr>
        <w:tab/>
        <w:t>Option 2 : Capture in CR with note “Measurements for a given SSB are be based on the best obtained samples among the UE Rx beams during the measurement period, T</w:t>
      </w:r>
      <w:r w:rsidRPr="00212296">
        <w:rPr>
          <w:rFonts w:eastAsia="SimSun"/>
          <w:vertAlign w:val="subscript"/>
          <w:lang w:eastAsia="zh-CN"/>
        </w:rPr>
        <w:t>SSB_measurement_period</w:t>
      </w:r>
      <w:r w:rsidRPr="00212296">
        <w:rPr>
          <w:rFonts w:eastAsia="SimSun"/>
          <w:lang w:eastAsia="zh-CN"/>
        </w:rPr>
        <w:t>”</w:t>
      </w:r>
    </w:p>
    <w:p w:rsidR="00212296" w:rsidRPr="00212296" w:rsidRDefault="00212296" w:rsidP="00212296">
      <w:pPr>
        <w:ind w:left="420" w:hanging="420"/>
        <w:rPr>
          <w:rFonts w:eastAsia="SimSun"/>
          <w:lang w:eastAsia="zh-CN"/>
        </w:rPr>
      </w:pPr>
      <w:r w:rsidRPr="00212296">
        <w:rPr>
          <w:rFonts w:eastAsia="SimSun"/>
          <w:u w:val="single"/>
          <w:lang w:eastAsia="zh-CN"/>
        </w:rPr>
        <w:t>Issue 2</w:t>
      </w:r>
      <w:r w:rsidRPr="00212296">
        <w:rPr>
          <w:rFonts w:eastAsia="SimSun"/>
          <w:lang w:eastAsia="zh-CN"/>
        </w:rPr>
        <w:t>: How to ensure good spherical coverage of RRM measurements?</w:t>
      </w:r>
    </w:p>
    <w:p w:rsidR="00212296" w:rsidRPr="00212296" w:rsidRDefault="00212296" w:rsidP="00212296">
      <w:pPr>
        <w:rPr>
          <w:rFonts w:eastAsia="SimSun"/>
          <w:lang w:eastAsia="en-US"/>
        </w:rPr>
      </w:pPr>
      <w:r w:rsidRPr="00212296">
        <w:rPr>
          <w:rFonts w:eastAsia="SimSun"/>
          <w:lang w:eastAsia="en-US"/>
        </w:rPr>
        <w:t>Proposed way forward:</w:t>
      </w:r>
    </w:p>
    <w:p w:rsidR="00212296" w:rsidRPr="00212296" w:rsidRDefault="00212296" w:rsidP="00212296">
      <w:pPr>
        <w:ind w:left="846" w:hanging="420"/>
        <w:rPr>
          <w:rFonts w:eastAsia="SimSun"/>
          <w:lang w:eastAsia="zh-CN"/>
        </w:rPr>
      </w:pPr>
      <w:r w:rsidRPr="00212296">
        <w:rPr>
          <w:rFonts w:eastAsia="SimSun"/>
          <w:lang w:eastAsia="zh-CN"/>
        </w:rPr>
        <w:tab/>
        <w:t>Option 1 : Left to UE implementation to ensure proper spherical coverage</w:t>
      </w:r>
    </w:p>
    <w:p w:rsidR="00212296" w:rsidRPr="00212296" w:rsidRDefault="00212296" w:rsidP="00212296">
      <w:pPr>
        <w:ind w:left="846" w:hanging="420"/>
        <w:rPr>
          <w:rFonts w:eastAsia="SimSun"/>
          <w:lang w:eastAsia="zh-CN"/>
        </w:rPr>
      </w:pPr>
      <w:r w:rsidRPr="00212296">
        <w:rPr>
          <w:rFonts w:eastAsia="SimSun"/>
          <w:lang w:eastAsia="zh-CN"/>
        </w:rPr>
        <w:tab/>
        <w:t>Option 2 : Capture in CR with note ”</w:t>
      </w:r>
      <w:r w:rsidRPr="00212296">
        <w:rPr>
          <w:rFonts w:ascii="Arial" w:eastAsia="SimSun" w:hAnsi="Arial"/>
          <w:sz w:val="18"/>
          <w:lang w:eastAsia="zh-CN"/>
        </w:rPr>
        <w:t>UE is assumed to measure using sufficient Rx beam directions to cover full spherical coverage at least once per T</w:t>
      </w:r>
      <w:r w:rsidRPr="00212296">
        <w:rPr>
          <w:rFonts w:ascii="Arial" w:eastAsia="SimSun" w:hAnsi="Arial"/>
          <w:sz w:val="18"/>
          <w:vertAlign w:val="subscript"/>
          <w:lang w:eastAsia="zh-CN"/>
        </w:rPr>
        <w:t xml:space="preserve"> SSB_measurement_period_intra</w:t>
      </w:r>
      <w:r w:rsidRPr="00212296">
        <w:rPr>
          <w:rFonts w:eastAsia="SimSun"/>
          <w:lang w:eastAsia="zh-CN"/>
        </w:rPr>
        <w:t xml:space="preserve">” </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271" w:history="1">
        <w:r w:rsidR="00212296" w:rsidRPr="00212296">
          <w:rPr>
            <w:rFonts w:ascii="Arial" w:eastAsia="SimSun" w:hAnsi="Arial" w:cs="Arial"/>
            <w:b/>
            <w:color w:val="0000FF"/>
            <w:u w:val="single"/>
            <w:lang w:eastAsia="en-US"/>
          </w:rPr>
          <w:t>R4-1815431</w:t>
        </w:r>
      </w:hyperlink>
      <w:r w:rsidR="00212296" w:rsidRPr="00212296">
        <w:rPr>
          <w:rFonts w:eastAsia="SimSun"/>
          <w:b/>
          <w:lang w:eastAsia="en-US"/>
        </w:rPr>
        <w:tab/>
        <w:t>Draft CR on UE measurement averaging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the section 9.2.5.2 regarding Intra-frequency measurement requirements.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Section 9.2.5.2 updated to capture UE measurement averaging assumption when UE Rx beam forming is applied in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0066100E">
        <w:rPr>
          <w:rFonts w:ascii="Arial" w:eastAsia="SimSun" w:hAnsi="Arial" w:cs="Arial"/>
          <w:b/>
          <w:lang w:eastAsia="en-US"/>
        </w:rPr>
        <w:t>Noted</w:t>
      </w:r>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72" w:history="1">
        <w:r w:rsidR="00212296" w:rsidRPr="00212296">
          <w:rPr>
            <w:rFonts w:ascii="Arial" w:eastAsia="SimSun" w:hAnsi="Arial" w:cs="Arial"/>
            <w:b/>
            <w:color w:val="0000FF"/>
            <w:u w:val="single"/>
            <w:lang w:eastAsia="en-US"/>
          </w:rPr>
          <w:t>R4-1816106</w:t>
        </w:r>
      </w:hyperlink>
      <w:r w:rsidR="00212296" w:rsidRPr="00212296">
        <w:rPr>
          <w:rFonts w:eastAsia="SimSun"/>
          <w:b/>
          <w:lang w:eastAsia="en-US"/>
        </w:rPr>
        <w:tab/>
        <w:t>Draft CR on UE measurement averaging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the section 9.2.5.2 regarding Intra-frequency measurement requirements.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Section 9.2.5.2 updated to capture UE measurement averaging assumption when UE Rx beam forming is applied in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66100E">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UE spherical coverage</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273" w:history="1">
        <w:r w:rsidR="00212296" w:rsidRPr="00212296">
          <w:rPr>
            <w:rFonts w:ascii="Arial" w:eastAsia="SimSun" w:hAnsi="Arial" w:cs="Arial"/>
            <w:b/>
            <w:color w:val="0000FF"/>
            <w:u w:val="single"/>
            <w:lang w:eastAsia="en-US"/>
          </w:rPr>
          <w:t>R4-1815432</w:t>
        </w:r>
      </w:hyperlink>
      <w:r w:rsidR="00212296" w:rsidRPr="00212296">
        <w:rPr>
          <w:rFonts w:eastAsia="SimSun"/>
          <w:b/>
          <w:lang w:eastAsia="en-US"/>
        </w:rPr>
        <w:tab/>
        <w:t>Draft CR on UE spherical measurement coverage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the section 9.2.5.2 regarding Intra-frequency measurement requirements and UE spherical coverage requirement.</w:t>
      </w:r>
    </w:p>
    <w:p w:rsidR="00212296" w:rsidRPr="00212296" w:rsidRDefault="00212296" w:rsidP="00212296">
      <w:pPr>
        <w:rPr>
          <w:rFonts w:eastAsia="SimSun"/>
          <w:lang w:eastAsia="zh-CN"/>
        </w:rPr>
      </w:pPr>
      <w:r w:rsidRPr="00212296">
        <w:rPr>
          <w:rFonts w:eastAsia="SimSun"/>
          <w:lang w:eastAsia="en-US"/>
        </w:rPr>
        <w:t>Section 9.2.5.2 updated to capture UE spherical coverage assumption when UE performs measurement in FR2 applying UE Rx beam forming.</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74" w:history="1">
        <w:r w:rsidR="00212296" w:rsidRPr="00212296">
          <w:rPr>
            <w:rFonts w:ascii="Arial" w:eastAsia="SimSun" w:hAnsi="Arial" w:cs="Arial"/>
            <w:b/>
            <w:color w:val="0000FF"/>
            <w:u w:val="single"/>
            <w:lang w:eastAsia="en-US"/>
          </w:rPr>
          <w:t>R4-1816107</w:t>
        </w:r>
      </w:hyperlink>
      <w:r w:rsidR="00212296" w:rsidRPr="00212296">
        <w:rPr>
          <w:rFonts w:eastAsia="SimSun"/>
          <w:b/>
          <w:lang w:eastAsia="en-US"/>
        </w:rPr>
        <w:tab/>
        <w:t>Draft CR on UE spherical measurement coverage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the section 9.2.5.2 regarding Intra-frequency measurement requirements and UE spherical coverage requirement.</w:t>
      </w:r>
    </w:p>
    <w:p w:rsidR="00212296" w:rsidRPr="00212296" w:rsidRDefault="00212296" w:rsidP="00212296">
      <w:pPr>
        <w:rPr>
          <w:rFonts w:eastAsia="SimSun"/>
          <w:lang w:eastAsia="zh-CN"/>
        </w:rPr>
      </w:pPr>
      <w:r w:rsidRPr="00212296">
        <w:rPr>
          <w:rFonts w:eastAsia="SimSun"/>
          <w:lang w:eastAsia="en-US"/>
        </w:rPr>
        <w:t>Section 9.2.5.2 updated to capture UE spherical coverage assumption when UE performs measurement in FR2 applying UE Rx beam forming.</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41" w:name="_Toc1679790"/>
      <w:r w:rsidRPr="00212296">
        <w:rPr>
          <w:rFonts w:ascii="Arial" w:eastAsia="SimSun" w:hAnsi="Arial" w:cs="Arial"/>
          <w:lang w:eastAsia="en-US"/>
        </w:rPr>
        <w:t>7.11.3.2.5</w:t>
      </w:r>
      <w:r w:rsidRPr="00212296">
        <w:rPr>
          <w:rFonts w:ascii="Arial" w:eastAsia="SimSun" w:hAnsi="Arial" w:cs="Arial"/>
          <w:lang w:eastAsia="en-US"/>
        </w:rPr>
        <w:tab/>
        <w:t>Requirement in DRX mode [NR_newRAT-Core]</w:t>
      </w:r>
      <w:bookmarkEnd w:id="341"/>
    </w:p>
    <w:p w:rsidR="00212296" w:rsidRPr="00212296" w:rsidRDefault="00FB4B6F" w:rsidP="00212296">
      <w:pPr>
        <w:rPr>
          <w:rFonts w:eastAsia="SimSun"/>
          <w:i/>
          <w:lang w:eastAsia="en-US"/>
        </w:rPr>
      </w:pPr>
      <w:hyperlink r:id="rId1275" w:history="1">
        <w:r w:rsidR="00212296" w:rsidRPr="00212296">
          <w:rPr>
            <w:rFonts w:ascii="Arial" w:eastAsia="SimSun" w:hAnsi="Arial" w:cs="Arial"/>
            <w:b/>
            <w:color w:val="0000FF"/>
            <w:u w:val="single"/>
            <w:lang w:eastAsia="en-US"/>
          </w:rPr>
          <w:t>R4-1815012</w:t>
        </w:r>
      </w:hyperlink>
      <w:r w:rsidR="00212296" w:rsidRPr="00212296">
        <w:rPr>
          <w:rFonts w:eastAsia="SimSun"/>
          <w:b/>
          <w:lang w:eastAsia="en-US"/>
        </w:rPr>
        <w:tab/>
        <w:t>Intra-frequency measurement requirements in DRX mode for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w:t>
      </w:r>
      <w:r w:rsidRPr="00212296">
        <w:rPr>
          <w:rFonts w:eastAsia="SimSun"/>
          <w:lang w:eastAsia="en-US"/>
        </w:rPr>
        <w:t>contribution, we provided our view on general principle for NR RRM test cases. Our proposals are as follows:</w:t>
      </w:r>
    </w:p>
    <w:p w:rsidR="00212296" w:rsidRPr="00212296" w:rsidRDefault="00212296" w:rsidP="00212296">
      <w:pPr>
        <w:rPr>
          <w:rFonts w:eastAsia="SimSun"/>
          <w:b/>
          <w:u w:val="single"/>
          <w:lang w:eastAsia="en-US"/>
        </w:rPr>
      </w:pPr>
      <w:r w:rsidRPr="00212296">
        <w:rPr>
          <w:rFonts w:eastAsia="SimSun"/>
          <w:b/>
          <w:u w:val="single"/>
          <w:lang w:eastAsia="en-US"/>
        </w:rPr>
        <w:t>Proposal</w:t>
      </w:r>
      <w:r w:rsidRPr="00212296">
        <w:rPr>
          <w:rFonts w:eastAsia="SimSun" w:hint="eastAsia"/>
          <w:b/>
          <w:u w:val="single"/>
          <w:lang w:eastAsia="en-US"/>
        </w:rPr>
        <w:t xml:space="preserve"> 1:</w:t>
      </w:r>
    </w:p>
    <w:p w:rsidR="00212296" w:rsidRPr="00212296" w:rsidRDefault="00212296" w:rsidP="00212296">
      <w:pPr>
        <w:rPr>
          <w:rFonts w:eastAsia="SimSun"/>
          <w:b/>
          <w:lang w:eastAsia="en-US"/>
        </w:rPr>
      </w:pPr>
      <w:r w:rsidRPr="00212296">
        <w:rPr>
          <w:rFonts w:eastAsia="SimSun"/>
          <w:b/>
          <w:lang w:eastAsia="en-US"/>
        </w:rPr>
        <w:t xml:space="preserve">In case of EN-DC,  </w:t>
      </w:r>
    </w:p>
    <w:p w:rsidR="00212296" w:rsidRPr="00212296" w:rsidRDefault="00212296" w:rsidP="006C0155">
      <w:pPr>
        <w:numPr>
          <w:ilvl w:val="0"/>
          <w:numId w:val="40"/>
        </w:numPr>
        <w:rPr>
          <w:rFonts w:eastAsia="SimSun"/>
          <w:b/>
          <w:lang w:eastAsia="en-US"/>
        </w:rPr>
      </w:pPr>
      <w:r w:rsidRPr="00212296">
        <w:rPr>
          <w:rFonts w:eastAsia="SimSun"/>
          <w:b/>
          <w:lang w:eastAsia="en-US"/>
        </w:rPr>
        <w:t xml:space="preserve">For intra-frequency measurement requirements in DRX mode on LTE PCell </w:t>
      </w:r>
      <w:r w:rsidRPr="00212296">
        <w:rPr>
          <w:rFonts w:eastAsia="SimSun" w:hint="eastAsia"/>
          <w:b/>
          <w:lang w:eastAsia="en-US"/>
        </w:rPr>
        <w:t>and</w:t>
      </w:r>
      <w:r w:rsidRPr="00212296">
        <w:rPr>
          <w:rFonts w:eastAsia="SimSun"/>
          <w:b/>
          <w:lang w:eastAsia="en-US"/>
        </w:rPr>
        <w:t xml:space="preserve"> LTE SCells in MCG,</w:t>
      </w:r>
    </w:p>
    <w:p w:rsidR="00212296" w:rsidRPr="00212296" w:rsidRDefault="00212296" w:rsidP="006C0155">
      <w:pPr>
        <w:numPr>
          <w:ilvl w:val="1"/>
          <w:numId w:val="40"/>
        </w:numPr>
        <w:rPr>
          <w:rFonts w:eastAsia="SimSun"/>
          <w:b/>
          <w:lang w:eastAsia="en-US"/>
        </w:rPr>
      </w:pPr>
      <w:r w:rsidRPr="00212296">
        <w:rPr>
          <w:rFonts w:eastAsia="SimSun"/>
          <w:b/>
          <w:lang w:eastAsia="en-US"/>
        </w:rPr>
        <w:t xml:space="preserve">If MCG DRX is in use, then the LTE intra-frequency requirements for when DRX is in use shall apply and shall depend on the MCG DRX cycle. </w:t>
      </w:r>
    </w:p>
    <w:p w:rsidR="00212296" w:rsidRPr="00212296" w:rsidRDefault="00212296" w:rsidP="006C0155">
      <w:pPr>
        <w:numPr>
          <w:ilvl w:val="1"/>
          <w:numId w:val="40"/>
        </w:numPr>
        <w:rPr>
          <w:rFonts w:eastAsia="SimSun"/>
          <w:b/>
          <w:lang w:eastAsia="en-US"/>
        </w:rPr>
      </w:pPr>
      <w:r w:rsidRPr="00212296">
        <w:rPr>
          <w:rFonts w:eastAsia="SimSun"/>
          <w:b/>
          <w:lang w:eastAsia="en-US"/>
        </w:rPr>
        <w:t>Otherwise, the requirements for when DRX is not in use shall apply.</w:t>
      </w:r>
    </w:p>
    <w:p w:rsidR="00212296" w:rsidRPr="00212296" w:rsidRDefault="00212296" w:rsidP="006C0155">
      <w:pPr>
        <w:numPr>
          <w:ilvl w:val="0"/>
          <w:numId w:val="40"/>
        </w:numPr>
        <w:rPr>
          <w:rFonts w:eastAsia="SimSun"/>
          <w:b/>
          <w:lang w:eastAsia="en-US"/>
        </w:rPr>
      </w:pPr>
      <w:r w:rsidRPr="00212296">
        <w:rPr>
          <w:rFonts w:eastAsia="SimSun"/>
          <w:b/>
          <w:lang w:eastAsia="en-US"/>
        </w:rPr>
        <w:t xml:space="preserve">For intra-frequency measurement requirements in DRX mode on NR PSCell </w:t>
      </w:r>
      <w:r w:rsidRPr="00212296">
        <w:rPr>
          <w:rFonts w:eastAsia="SimSun" w:hint="eastAsia"/>
          <w:b/>
          <w:lang w:eastAsia="en-US"/>
        </w:rPr>
        <w:t>and</w:t>
      </w:r>
      <w:r w:rsidRPr="00212296">
        <w:rPr>
          <w:rFonts w:eastAsia="SimSun"/>
          <w:b/>
          <w:lang w:eastAsia="en-US"/>
        </w:rPr>
        <w:t xml:space="preserve"> NR SCells in SCG,</w:t>
      </w:r>
    </w:p>
    <w:p w:rsidR="00212296" w:rsidRPr="00212296" w:rsidRDefault="00212296" w:rsidP="006C0155">
      <w:pPr>
        <w:numPr>
          <w:ilvl w:val="1"/>
          <w:numId w:val="40"/>
        </w:numPr>
        <w:rPr>
          <w:rFonts w:eastAsia="SimSun"/>
          <w:b/>
          <w:lang w:eastAsia="en-US"/>
        </w:rPr>
      </w:pPr>
      <w:r w:rsidRPr="00212296">
        <w:rPr>
          <w:rFonts w:eastAsia="SimSun"/>
          <w:b/>
          <w:lang w:eastAsia="en-US"/>
        </w:rPr>
        <w:t xml:space="preserve">If SCG DRX is in use, then the NR intra-frequency requirements for when DRX is in use shall apply and shall depend on the SCG DRX cycle. </w:t>
      </w:r>
    </w:p>
    <w:p w:rsidR="00212296" w:rsidRPr="00212296" w:rsidRDefault="00212296" w:rsidP="006C0155">
      <w:pPr>
        <w:numPr>
          <w:ilvl w:val="1"/>
          <w:numId w:val="40"/>
        </w:numPr>
        <w:rPr>
          <w:rFonts w:eastAsia="SimSun"/>
          <w:b/>
          <w:lang w:eastAsia="en-US"/>
        </w:rPr>
      </w:pPr>
      <w:r w:rsidRPr="00212296">
        <w:rPr>
          <w:rFonts w:eastAsia="SimSun"/>
          <w:b/>
          <w:lang w:eastAsia="en-US"/>
        </w:rPr>
        <w:t>Otherwise, the requirements for when DRX is not in use shall apply.</w:t>
      </w:r>
    </w:p>
    <w:p w:rsidR="00212296" w:rsidRPr="00212296" w:rsidRDefault="00212296" w:rsidP="00212296">
      <w:pPr>
        <w:rPr>
          <w:rFonts w:eastAsia="SimSun"/>
          <w:b/>
          <w:u w:val="single"/>
          <w:lang w:eastAsia="en-US"/>
        </w:rPr>
      </w:pPr>
      <w:r w:rsidRPr="00212296">
        <w:rPr>
          <w:rFonts w:eastAsia="SimSun"/>
          <w:b/>
          <w:u w:val="single"/>
          <w:lang w:eastAsia="en-US"/>
        </w:rPr>
        <w:t>Proposal</w:t>
      </w:r>
      <w:r w:rsidRPr="00212296">
        <w:rPr>
          <w:rFonts w:eastAsia="SimSun" w:hint="eastAsia"/>
          <w:b/>
          <w:u w:val="single"/>
          <w:lang w:eastAsia="en-US"/>
        </w:rPr>
        <w:t xml:space="preserve"> 2:</w:t>
      </w:r>
    </w:p>
    <w:p w:rsidR="00212296" w:rsidRPr="00212296" w:rsidRDefault="00212296" w:rsidP="00212296">
      <w:pPr>
        <w:rPr>
          <w:rFonts w:eastAsia="SimSun"/>
          <w:b/>
          <w:lang w:eastAsia="en-US"/>
        </w:rPr>
      </w:pPr>
      <w:r w:rsidRPr="00212296">
        <w:rPr>
          <w:rFonts w:eastAsia="SimSun"/>
          <w:b/>
          <w:lang w:eastAsia="en-US"/>
        </w:rPr>
        <w:t>When both MCG and SCG DRX are in use with different value of DRX cycle</w:t>
      </w:r>
      <w:r w:rsidRPr="00212296">
        <w:rPr>
          <w:rFonts w:eastAsia="SimSun"/>
          <w:lang w:eastAsia="en-US"/>
        </w:rPr>
        <w:t xml:space="preserve"> </w:t>
      </w:r>
      <w:r w:rsidRPr="00212296">
        <w:rPr>
          <w:rFonts w:eastAsia="SimSun"/>
          <w:b/>
          <w:lang w:eastAsia="en-US"/>
        </w:rPr>
        <w:t>which is longer than 40ms, intra-frequency measurements when DRX is in use should apply and depend on shorter DRX cycle.</w:t>
      </w:r>
    </w:p>
    <w:p w:rsidR="00212296" w:rsidRPr="00212296" w:rsidRDefault="00212296" w:rsidP="00212296">
      <w:pPr>
        <w:rPr>
          <w:rFonts w:eastAsia="SimSun"/>
          <w:b/>
          <w:u w:val="single"/>
          <w:lang w:eastAsia="en-US"/>
        </w:rPr>
      </w:pPr>
      <w:r w:rsidRPr="00212296">
        <w:rPr>
          <w:rFonts w:eastAsia="SimSun"/>
          <w:b/>
          <w:u w:val="single"/>
          <w:lang w:eastAsia="en-US"/>
        </w:rPr>
        <w:t>Proposal</w:t>
      </w:r>
      <w:r w:rsidRPr="00212296">
        <w:rPr>
          <w:rFonts w:eastAsia="SimSun" w:hint="eastAsia"/>
          <w:b/>
          <w:u w:val="single"/>
          <w:lang w:eastAsia="en-US"/>
        </w:rPr>
        <w:t xml:space="preserve"> 3:</w:t>
      </w:r>
    </w:p>
    <w:p w:rsidR="00212296" w:rsidRPr="00212296" w:rsidRDefault="00212296" w:rsidP="00212296">
      <w:pPr>
        <w:rPr>
          <w:rFonts w:eastAsia="SimSun"/>
          <w:b/>
          <w:lang w:eastAsia="en-US"/>
        </w:rPr>
      </w:pPr>
      <w:r w:rsidRPr="00212296">
        <w:rPr>
          <w:rFonts w:eastAsia="SimSun"/>
          <w:b/>
          <w:lang w:eastAsia="en-US"/>
        </w:rPr>
        <w:t>When both MCG and SCG DRX are in use with different value of DRX cycle</w:t>
      </w:r>
      <w:r w:rsidRPr="00212296">
        <w:rPr>
          <w:rFonts w:eastAsia="SimSun"/>
          <w:lang w:eastAsia="en-US"/>
        </w:rPr>
        <w:t xml:space="preserve"> </w:t>
      </w:r>
      <w:r w:rsidRPr="00212296">
        <w:rPr>
          <w:rFonts w:eastAsia="SimSun"/>
          <w:b/>
          <w:lang w:eastAsia="en-US"/>
        </w:rPr>
        <w:t>and either MCG DRX cycle or SCG DRX cycle is shorter than 40ms, LTE intra-frequency measurement requirements when DRX is in use should apply and depend on MGC DRX cycle and NR intra-frequency requirements when DRX is in use should apply and depend on SGC DRX cycle.</w:t>
      </w:r>
    </w:p>
    <w:p w:rsidR="00212296" w:rsidRPr="00212296" w:rsidRDefault="00212296" w:rsidP="00212296">
      <w:pPr>
        <w:rPr>
          <w:rFonts w:eastAsia="SimSun"/>
          <w:b/>
          <w:u w:val="single"/>
          <w:lang w:eastAsia="en-US"/>
        </w:rPr>
      </w:pPr>
      <w:r w:rsidRPr="00212296">
        <w:rPr>
          <w:rFonts w:eastAsia="SimSun"/>
          <w:b/>
          <w:u w:val="single"/>
          <w:lang w:eastAsia="en-US"/>
        </w:rPr>
        <w:t>Proposal 4:</w:t>
      </w:r>
    </w:p>
    <w:p w:rsidR="00212296" w:rsidRPr="00212296" w:rsidRDefault="00212296" w:rsidP="00212296">
      <w:pPr>
        <w:rPr>
          <w:rFonts w:eastAsia="SimSun"/>
          <w:b/>
          <w:lang w:eastAsia="en-US"/>
        </w:rPr>
      </w:pPr>
      <w:r w:rsidRPr="00212296">
        <w:rPr>
          <w:rFonts w:eastAsia="SimSun"/>
          <w:b/>
          <w:lang w:eastAsia="en-US"/>
        </w:rPr>
        <w:t>M</w:t>
      </w:r>
      <w:r w:rsidRPr="00212296">
        <w:rPr>
          <w:rFonts w:eastAsia="SimSun" w:hint="eastAsia"/>
          <w:b/>
          <w:lang w:eastAsia="en-US"/>
        </w:rPr>
        <w:t xml:space="preserve">easurement period </w:t>
      </w:r>
      <w:r w:rsidRPr="00212296">
        <w:rPr>
          <w:rFonts w:eastAsia="SimSun"/>
          <w:b/>
          <w:lang w:eastAsia="en-US"/>
        </w:rPr>
        <w:t xml:space="preserve">in DRX mode </w:t>
      </w:r>
      <w:r w:rsidRPr="00212296">
        <w:rPr>
          <w:rFonts w:eastAsia="SimSun" w:hint="eastAsia"/>
          <w:b/>
          <w:lang w:eastAsia="en-US"/>
        </w:rPr>
        <w:t>for RLM and beam failure detection</w:t>
      </w:r>
      <w:r w:rsidRPr="00212296">
        <w:rPr>
          <w:rFonts w:eastAsia="SimSun"/>
          <w:b/>
          <w:lang w:eastAsia="en-US"/>
        </w:rPr>
        <w:t xml:space="preserve"> should apply the same principle as proposal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76" w:history="1">
        <w:r w:rsidR="00212296" w:rsidRPr="00212296">
          <w:rPr>
            <w:rFonts w:ascii="Arial" w:eastAsia="SimSun" w:hAnsi="Arial" w:cs="Arial"/>
            <w:b/>
            <w:color w:val="0000FF"/>
            <w:u w:val="single"/>
            <w:lang w:eastAsia="en-US"/>
          </w:rPr>
          <w:t>R4-1815585</w:t>
        </w:r>
      </w:hyperlink>
      <w:r w:rsidR="00212296" w:rsidRPr="00212296">
        <w:rPr>
          <w:rFonts w:eastAsia="SimSun"/>
          <w:b/>
          <w:lang w:eastAsia="en-US"/>
        </w:rPr>
        <w:tab/>
        <w:t>DRX requirements for RRM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Discussion on DRX requirements for RRM in EN-DC</w:t>
      </w:r>
      <w:r w:rsidRPr="00212296">
        <w:rPr>
          <w:rFonts w:eastAsia="SimSun" w:hint="eastAsia"/>
          <w:lang w:eastAsia="zh-CN"/>
        </w:rPr>
        <w:t>.</w:t>
      </w:r>
    </w:p>
    <w:p w:rsidR="00212296" w:rsidRPr="00212296" w:rsidRDefault="00212296" w:rsidP="00212296">
      <w:pPr>
        <w:rPr>
          <w:rFonts w:eastAsia="SimSun"/>
          <w:lang w:val="en-US" w:eastAsia="zh-CN"/>
        </w:rPr>
      </w:pPr>
      <w:r w:rsidRPr="00212296">
        <w:rPr>
          <w:rFonts w:eastAsia="SimSun"/>
          <w:lang w:val="en-US" w:eastAsia="zh-CN"/>
        </w:rPr>
        <w:t>In this contribution we discuss RRM requirements when different DRX cycle and/or state is used in MCG and SCG and make the following proposals for requirements</w:t>
      </w:r>
    </w:p>
    <w:p w:rsidR="00212296" w:rsidRPr="00212296" w:rsidRDefault="00212296" w:rsidP="00212296">
      <w:pPr>
        <w:rPr>
          <w:rFonts w:eastAsia="SimSun"/>
          <w:b/>
          <w:lang w:val="en-US" w:eastAsia="zh-CN"/>
        </w:rPr>
      </w:pPr>
      <w:r w:rsidRPr="00212296">
        <w:rPr>
          <w:rFonts w:eastAsia="SimSun"/>
          <w:b/>
          <w:lang w:val="en-US" w:eastAsia="zh-CN"/>
        </w:rPr>
        <w:lastRenderedPageBreak/>
        <w:t>Proposal 1 : RRM requirements for intra-frequency MCG and SCG is according to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on/off</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 requirements</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LTE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NR</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Off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According to MCG DRX cycle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bl>
    <w:p w:rsidR="00212296" w:rsidRPr="00212296" w:rsidRDefault="00212296" w:rsidP="00212296">
      <w:pPr>
        <w:jc w:val="center"/>
        <w:rPr>
          <w:rFonts w:eastAsia="SimSun"/>
          <w:b/>
          <w:lang w:val="en-US" w:eastAsia="zh-CN"/>
        </w:rPr>
      </w:pPr>
      <w:r w:rsidRPr="00212296">
        <w:rPr>
          <w:rFonts w:eastAsia="SimSun"/>
          <w:b/>
          <w:lang w:val="en-US" w:eastAsia="zh-CN"/>
        </w:rPr>
        <w:t>Table 1 : Proposed DRX requirements for MCG and SCG intra-frequency measurements</w:t>
      </w:r>
    </w:p>
    <w:p w:rsidR="00212296" w:rsidRPr="00212296" w:rsidRDefault="00212296" w:rsidP="00212296">
      <w:pPr>
        <w:rPr>
          <w:rFonts w:eastAsia="SimSun"/>
          <w:b/>
          <w:lang w:val="en-US" w:eastAsia="zh-CN"/>
        </w:rPr>
      </w:pPr>
      <w:r w:rsidRPr="00212296">
        <w:rPr>
          <w:rFonts w:eastAsia="SimSun"/>
          <w:b/>
          <w:lang w:val="en-US" w:eastAsia="zh-CN"/>
        </w:rPr>
        <w:t xml:space="preserve">Proposal 2: </w:t>
      </w:r>
      <w:r w:rsidRPr="00212296">
        <w:rPr>
          <w:rFonts w:eastAsia="SimSun"/>
          <w:b/>
          <w:lang w:val="en-US" w:eastAsia="en-US"/>
        </w:rPr>
        <w:t>For RLM and BFD in DRX mode the same principle as proposal 1 is followed</w:t>
      </w:r>
    </w:p>
    <w:p w:rsidR="00212296" w:rsidRPr="00212296" w:rsidRDefault="00212296" w:rsidP="00212296">
      <w:pPr>
        <w:rPr>
          <w:rFonts w:eastAsia="SimSun"/>
          <w:b/>
          <w:lang w:val="en-US" w:eastAsia="zh-CN"/>
        </w:rPr>
      </w:pPr>
      <w:r w:rsidRPr="00212296">
        <w:rPr>
          <w:rFonts w:eastAsia="SimSun"/>
          <w:b/>
          <w:lang w:val="en-US" w:eastAsia="zh-CN"/>
        </w:rPr>
        <w:t>Proposal 3 : RRM requirements for  interfrequency/interRAT is according to 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on/off, DRX Cycle</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Interfrequency/inter RAT</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LTE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NR</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According to MCG DRX cycle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r w:rsidRPr="00212296">
              <w:rPr>
                <w:rFonts w:eastAsia="Calibri"/>
                <w:vertAlign w:val="superscript"/>
                <w:lang w:val="en-US" w:eastAsia="ja-JP"/>
              </w:rPr>
              <w:t>Note 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r w:rsidRPr="00212296">
              <w:rPr>
                <w:rFonts w:eastAsia="Calibri"/>
                <w:vertAlign w:val="superscript"/>
                <w:lang w:val="en-US" w:eastAsia="ja-JP"/>
              </w:rPr>
              <w:t xml:space="preserve"> Note 1</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D2</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r w:rsidRPr="00212296">
              <w:rPr>
                <w:rFonts w:eastAsia="Calibri"/>
                <w:vertAlign w:val="superscript"/>
                <w:lang w:val="en-US" w:eastAsia="ja-JP"/>
              </w:rPr>
              <w:t xml:space="preserve"> Note 1</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D3</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r w:rsidRPr="00212296">
              <w:rPr>
                <w:rFonts w:eastAsia="Calibri"/>
                <w:vertAlign w:val="superscript"/>
                <w:lang w:val="en-US" w:eastAsia="ja-JP"/>
              </w:rPr>
              <w:t xml:space="preserve"> Note 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D4</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max(MCG DRX Cycle, SCG DRX cycle)</w:t>
            </w:r>
          </w:p>
        </w:tc>
      </w:tr>
      <w:tr w:rsidR="00212296" w:rsidRPr="00212296" w:rsidTr="003F64B9">
        <w:tc>
          <w:tcPr>
            <w:tcW w:w="8969" w:type="dxa"/>
            <w:gridSpan w:val="5"/>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vertAlign w:val="superscript"/>
                <w:lang w:val="en-US" w:eastAsia="ja-JP"/>
              </w:rPr>
              <w:t>Note 1</w:t>
            </w:r>
            <w:r w:rsidRPr="00212296">
              <w:rPr>
                <w:rFonts w:eastAsia="Calibri"/>
                <w:lang w:val="en-US" w:eastAsia="ja-JP"/>
              </w:rPr>
              <w:t>:Requirements similar to non DRX requirements</w:t>
            </w:r>
          </w:p>
        </w:tc>
      </w:tr>
    </w:tbl>
    <w:p w:rsidR="00212296" w:rsidRPr="00212296" w:rsidRDefault="00212296" w:rsidP="00212296">
      <w:pPr>
        <w:jc w:val="center"/>
        <w:rPr>
          <w:rFonts w:eastAsia="SimSun"/>
          <w:b/>
          <w:lang w:val="en-US" w:eastAsia="zh-CN"/>
        </w:rPr>
      </w:pPr>
      <w:r w:rsidRPr="00212296">
        <w:rPr>
          <w:rFonts w:eastAsia="SimSun"/>
          <w:b/>
          <w:lang w:val="en-US" w:eastAsia="zh-CN"/>
        </w:rPr>
        <w:t>Table 2 : Proposed DRX requirements for inter-frequency/inter RAT measurements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 Open issues----------------------------------------------------</w:t>
      </w:r>
    </w:p>
    <w:p w:rsidR="00212296" w:rsidRPr="00212296" w:rsidRDefault="00212296" w:rsidP="00212296">
      <w:pPr>
        <w:ind w:left="420" w:hanging="420"/>
        <w:rPr>
          <w:rFonts w:eastAsia="SimSun"/>
          <w:b/>
          <w:lang w:eastAsia="zh-CN"/>
        </w:rPr>
      </w:pPr>
      <w:r w:rsidRPr="00212296">
        <w:rPr>
          <w:rFonts w:eastAsia="SimSun"/>
          <w:lang w:eastAsia="zh-CN"/>
        </w:rPr>
        <w:t>What DRX cycle should be used in intra requirements in EN-DC when MN and SN may be configured with different DRX cycle duration and state may be different</w:t>
      </w:r>
    </w:p>
    <w:p w:rsidR="00212296" w:rsidRPr="00212296" w:rsidRDefault="00212296" w:rsidP="00212296">
      <w:pPr>
        <w:rPr>
          <w:rFonts w:eastAsia="SimSun"/>
          <w:b/>
          <w:lang w:eastAsia="en-US"/>
        </w:rPr>
      </w:pPr>
      <w:r w:rsidRPr="00212296">
        <w:rPr>
          <w:rFonts w:eastAsia="SimSun"/>
          <w:b/>
          <w:lang w:eastAsia="en-US"/>
        </w:rPr>
        <w:t>Proposed way forward</w:t>
      </w:r>
    </w:p>
    <w:p w:rsidR="00212296" w:rsidRPr="00212296" w:rsidRDefault="00212296" w:rsidP="00212296">
      <w:pPr>
        <w:ind w:left="846" w:hanging="420"/>
        <w:rPr>
          <w:rFonts w:eastAsia="SimSun"/>
          <w:lang w:eastAsia="zh-CN"/>
        </w:rPr>
      </w:pPr>
      <w:r w:rsidRPr="00212296">
        <w:rPr>
          <w:rFonts w:eastAsia="SimSun"/>
          <w:lang w:eastAsia="zh-CN"/>
        </w:rPr>
        <w:t xml:space="preserve">Input contributions for intra DRX differ for one case only, discuss needed requirement for this case </w:t>
      </w:r>
    </w:p>
    <w:tbl>
      <w:tblPr>
        <w:tblW w:w="11040" w:type="dxa"/>
        <w:tblLook w:val="04A0" w:firstRow="1" w:lastRow="0" w:firstColumn="1" w:lastColumn="0" w:noHBand="0" w:noVBand="1"/>
      </w:tblPr>
      <w:tblGrid>
        <w:gridCol w:w="1759"/>
        <w:gridCol w:w="1177"/>
        <w:gridCol w:w="1744"/>
        <w:gridCol w:w="1108"/>
        <w:gridCol w:w="1744"/>
        <w:gridCol w:w="1108"/>
        <w:gridCol w:w="1161"/>
        <w:gridCol w:w="1239"/>
      </w:tblGrid>
      <w:tr w:rsidR="00212296" w:rsidRPr="00212296" w:rsidTr="003F64B9">
        <w:trPr>
          <w:trHeight w:val="300"/>
        </w:trPr>
        <w:tc>
          <w:tcPr>
            <w:tcW w:w="293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DRX on/off, cycle</w:t>
            </w:r>
          </w:p>
        </w:tc>
        <w:tc>
          <w:tcPr>
            <w:tcW w:w="2852" w:type="dxa"/>
            <w:gridSpan w:val="2"/>
            <w:tcBorders>
              <w:top w:val="single" w:sz="8" w:space="0" w:color="auto"/>
              <w:left w:val="nil"/>
              <w:bottom w:val="single" w:sz="8" w:space="0" w:color="auto"/>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Intra requirements</w:t>
            </w:r>
          </w:p>
        </w:tc>
        <w:tc>
          <w:tcPr>
            <w:tcW w:w="2852" w:type="dxa"/>
            <w:gridSpan w:val="2"/>
            <w:tcBorders>
              <w:top w:val="single" w:sz="8" w:space="0" w:color="auto"/>
              <w:left w:val="nil"/>
              <w:bottom w:val="single" w:sz="8" w:space="0" w:color="auto"/>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Intra requirements</w:t>
            </w:r>
          </w:p>
        </w:tc>
        <w:tc>
          <w:tcPr>
            <w:tcW w:w="2400" w:type="dxa"/>
            <w:gridSpan w:val="2"/>
            <w:tcBorders>
              <w:top w:val="single" w:sz="8" w:space="0" w:color="auto"/>
              <w:left w:val="nil"/>
              <w:bottom w:val="single" w:sz="8" w:space="0" w:color="auto"/>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Intra requirements</w:t>
            </w:r>
          </w:p>
        </w:tc>
      </w:tr>
      <w:tr w:rsidR="00212296" w:rsidRPr="00212296" w:rsidTr="003F64B9">
        <w:trPr>
          <w:trHeight w:val="300"/>
        </w:trPr>
        <w:tc>
          <w:tcPr>
            <w:tcW w:w="1759"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2852" w:type="dxa"/>
            <w:gridSpan w:val="2"/>
            <w:tcBorders>
              <w:top w:val="single" w:sz="8" w:space="0" w:color="auto"/>
              <w:left w:val="nil"/>
              <w:bottom w:val="single" w:sz="8" w:space="0" w:color="auto"/>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Ericsson</w:t>
            </w:r>
          </w:p>
        </w:tc>
        <w:tc>
          <w:tcPr>
            <w:tcW w:w="2852" w:type="dxa"/>
            <w:gridSpan w:val="2"/>
            <w:tcBorders>
              <w:top w:val="single" w:sz="8" w:space="0" w:color="auto"/>
              <w:left w:val="nil"/>
              <w:bottom w:val="single" w:sz="8" w:space="0" w:color="auto"/>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Docomo</w:t>
            </w:r>
          </w:p>
        </w:tc>
        <w:tc>
          <w:tcPr>
            <w:tcW w:w="2400" w:type="dxa"/>
            <w:gridSpan w:val="2"/>
            <w:tcBorders>
              <w:top w:val="single" w:sz="8" w:space="0" w:color="auto"/>
              <w:left w:val="nil"/>
              <w:bottom w:val="nil"/>
              <w:right w:val="single" w:sz="8" w:space="0" w:color="000000"/>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Agreement</w:t>
            </w:r>
          </w:p>
        </w:tc>
      </w:tr>
      <w:tr w:rsidR="00212296" w:rsidRPr="00212296" w:rsidTr="003F64B9">
        <w:trPr>
          <w:trHeight w:val="34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DRX</w:t>
            </w:r>
            <w:r w:rsidRPr="00212296">
              <w:rPr>
                <w:rFonts w:eastAsia="Calibri"/>
                <w:vertAlign w:val="subscript"/>
                <w:lang w:val="en-US" w:eastAsia="ja-JP"/>
              </w:rPr>
              <w:t>MN</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DRX</w:t>
            </w:r>
            <w:r w:rsidRPr="00212296">
              <w:rPr>
                <w:rFonts w:eastAsia="Calibri"/>
                <w:vertAlign w:val="subscript"/>
                <w:lang w:val="en-US" w:eastAsia="ja-JP"/>
              </w:rPr>
              <w:t>MN</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LTE(MN)</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NR (SN)</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LTE(MN)</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NR (SN)</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single" w:sz="4" w:space="0" w:color="auto"/>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30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Off, Any</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Off, Any</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88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Any</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Off, Any</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88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lastRenderedPageBreak/>
              <w:t>Off, Any</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Any</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Non DRX</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88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≤40ms</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≤40ms</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88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&gt;40ms</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≤40ms</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88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≤40ms</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&gt;40ms</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744"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nil"/>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r w:rsidR="00212296" w:rsidRPr="00212296" w:rsidTr="003F64B9">
        <w:trPr>
          <w:trHeight w:val="880"/>
        </w:trPr>
        <w:tc>
          <w:tcPr>
            <w:tcW w:w="1759"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&gt;40ms</w:t>
            </w:r>
          </w:p>
        </w:tc>
        <w:tc>
          <w:tcPr>
            <w:tcW w:w="1177" w:type="dxa"/>
            <w:tcBorders>
              <w:top w:val="nil"/>
              <w:left w:val="nil"/>
              <w:bottom w:val="single" w:sz="8" w:space="0" w:color="auto"/>
              <w:right w:val="single" w:sz="8" w:space="0" w:color="auto"/>
            </w:tcBorders>
            <w:shd w:val="clear" w:color="auto" w:fill="auto"/>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On, &gt;40ms</w:t>
            </w:r>
          </w:p>
        </w:tc>
        <w:tc>
          <w:tcPr>
            <w:tcW w:w="1744" w:type="dxa"/>
            <w:tcBorders>
              <w:top w:val="nil"/>
              <w:left w:val="nil"/>
              <w:bottom w:val="single" w:sz="8" w:space="0" w:color="auto"/>
              <w:right w:val="single" w:sz="8" w:space="0" w:color="auto"/>
            </w:tcBorders>
            <w:shd w:val="clear" w:color="000000" w:fill="FFFF00"/>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MCG DRX cycle</w:t>
            </w:r>
          </w:p>
        </w:tc>
        <w:tc>
          <w:tcPr>
            <w:tcW w:w="1108" w:type="dxa"/>
            <w:tcBorders>
              <w:top w:val="nil"/>
              <w:left w:val="nil"/>
              <w:bottom w:val="single" w:sz="8" w:space="0" w:color="auto"/>
              <w:right w:val="single" w:sz="8" w:space="0" w:color="auto"/>
            </w:tcBorders>
            <w:shd w:val="clear" w:color="000000" w:fill="FFFF00"/>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According to SCG DRX cycle</w:t>
            </w:r>
          </w:p>
        </w:tc>
        <w:tc>
          <w:tcPr>
            <w:tcW w:w="1744" w:type="dxa"/>
            <w:tcBorders>
              <w:top w:val="nil"/>
              <w:left w:val="nil"/>
              <w:bottom w:val="single" w:sz="8" w:space="0" w:color="auto"/>
              <w:right w:val="single" w:sz="8" w:space="0" w:color="auto"/>
            </w:tcBorders>
            <w:shd w:val="clear" w:color="000000" w:fill="FFFF00"/>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min(MN, SN)</w:t>
            </w:r>
          </w:p>
        </w:tc>
        <w:tc>
          <w:tcPr>
            <w:tcW w:w="1108" w:type="dxa"/>
            <w:tcBorders>
              <w:top w:val="nil"/>
              <w:left w:val="nil"/>
              <w:bottom w:val="single" w:sz="8" w:space="0" w:color="auto"/>
              <w:right w:val="nil"/>
            </w:tcBorders>
            <w:shd w:val="clear" w:color="000000" w:fill="FFFF00"/>
            <w:vAlign w:val="center"/>
            <w:hideMark/>
          </w:tcPr>
          <w:p w:rsidR="00212296" w:rsidRPr="00212296" w:rsidRDefault="00212296" w:rsidP="00212296">
            <w:pPr>
              <w:spacing w:after="0"/>
              <w:textAlignment w:val="auto"/>
              <w:rPr>
                <w:rFonts w:eastAsia="Calibri"/>
                <w:lang w:val="en-US" w:eastAsia="en-GB"/>
              </w:rPr>
            </w:pPr>
            <w:r w:rsidRPr="00212296">
              <w:rPr>
                <w:rFonts w:eastAsia="Calibri"/>
                <w:lang w:val="en-US" w:eastAsia="ja-JP"/>
              </w:rPr>
              <w:t>min(MN, SN)</w:t>
            </w:r>
          </w:p>
        </w:tc>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c>
          <w:tcPr>
            <w:tcW w:w="1239" w:type="dxa"/>
            <w:tcBorders>
              <w:top w:val="nil"/>
              <w:left w:val="nil"/>
              <w:bottom w:val="single" w:sz="4" w:space="0" w:color="auto"/>
              <w:right w:val="single" w:sz="4" w:space="0" w:color="auto"/>
            </w:tcBorders>
            <w:shd w:val="clear" w:color="auto" w:fill="auto"/>
            <w:noWrap/>
            <w:vAlign w:val="bottom"/>
            <w:hideMark/>
          </w:tcPr>
          <w:p w:rsidR="00212296" w:rsidRPr="00212296" w:rsidRDefault="00212296" w:rsidP="00212296">
            <w:pPr>
              <w:spacing w:after="0"/>
              <w:textAlignment w:val="auto"/>
              <w:rPr>
                <w:rFonts w:eastAsia="Calibri"/>
                <w:lang w:val="en-US" w:eastAsia="en-GB"/>
              </w:rPr>
            </w:pPr>
            <w:r w:rsidRPr="00212296">
              <w:rPr>
                <w:rFonts w:eastAsia="Calibri"/>
                <w:lang w:val="en-US" w:eastAsia="en-GB"/>
              </w:rPr>
              <w:t> </w:t>
            </w:r>
          </w:p>
        </w:tc>
      </w:tr>
    </w:tbl>
    <w:p w:rsidR="00212296" w:rsidRPr="00212296" w:rsidRDefault="00212296" w:rsidP="00212296">
      <w:pPr>
        <w:rPr>
          <w:rFonts w:eastAsia="SimSun"/>
          <w:lang w:eastAsia="en-US"/>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 xml:space="preserve">36.133 </w:t>
      </w:r>
      <w:r w:rsidRPr="00212296">
        <w:rPr>
          <w:rFonts w:eastAsia="SimSun" w:hint="eastAsia"/>
          <w:b/>
          <w:i/>
          <w:color w:val="C00000"/>
          <w:sz w:val="24"/>
          <w:lang w:eastAsia="en-US"/>
        </w:rPr>
        <w:t>CR</w:t>
      </w:r>
    </w:p>
    <w:p w:rsidR="00212296" w:rsidRPr="00212296" w:rsidRDefault="00FB4B6F" w:rsidP="00212296">
      <w:pPr>
        <w:rPr>
          <w:rFonts w:eastAsia="SimSun"/>
          <w:i/>
          <w:lang w:eastAsia="en-US"/>
        </w:rPr>
      </w:pPr>
      <w:hyperlink r:id="rId1277" w:history="1">
        <w:r w:rsidR="00212296" w:rsidRPr="00212296">
          <w:rPr>
            <w:rFonts w:ascii="Arial" w:eastAsia="SimSun" w:hAnsi="Arial" w:cs="Arial"/>
            <w:b/>
            <w:color w:val="0000FF"/>
            <w:u w:val="single"/>
            <w:lang w:eastAsia="en-US"/>
          </w:rPr>
          <w:t>R4-1815583</w:t>
        </w:r>
      </w:hyperlink>
      <w:r w:rsidR="00212296" w:rsidRPr="00212296">
        <w:rPr>
          <w:rFonts w:eastAsia="SimSun"/>
          <w:b/>
          <w:lang w:eastAsia="en-US"/>
        </w:rPr>
        <w:tab/>
        <w:t>Corrections to DRX cycle for EN-DC operation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CR-6157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DRX cycle for EN-DC operation</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Specify DRX cycle according to the following tables</w:t>
      </w:r>
    </w:p>
    <w:p w:rsidR="00212296" w:rsidRPr="00212296" w:rsidRDefault="00212296" w:rsidP="00212296">
      <w:pPr>
        <w:rPr>
          <w:rFonts w:eastAsia="SimSun"/>
          <w:b/>
          <w:lang w:eastAsia="zh-CN"/>
        </w:rPr>
      </w:pPr>
      <w:r w:rsidRPr="00212296">
        <w:rPr>
          <w:rFonts w:eastAsia="SimSun"/>
          <w:b/>
          <w:lang w:eastAsia="zh-CN"/>
        </w:rPr>
        <w:t>Intrafrequency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on/off</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 requirements</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LTE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NR</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Off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According to MCG DRX cycle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bl>
    <w:p w:rsidR="00212296" w:rsidRPr="00212296" w:rsidRDefault="00212296" w:rsidP="00212296">
      <w:pPr>
        <w:rPr>
          <w:rFonts w:eastAsia="SimSun"/>
          <w:b/>
          <w:lang w:val="en-US" w:eastAsia="zh-CN"/>
        </w:rPr>
      </w:pPr>
      <w:r w:rsidRPr="00212296">
        <w:rPr>
          <w:rFonts w:eastAsia="SimSun"/>
          <w:b/>
          <w:lang w:val="en-US" w:eastAsia="zh-CN"/>
        </w:rPr>
        <w:t>Table 1 : Proposed DRX requirements for MCG and SCG intra-frequency measurements</w:t>
      </w:r>
    </w:p>
    <w:p w:rsidR="00212296" w:rsidRPr="00212296" w:rsidRDefault="00212296" w:rsidP="00212296">
      <w:pPr>
        <w:rPr>
          <w:rFonts w:eastAsia="SimSun"/>
          <w:b/>
          <w:lang w:val="en-US" w:eastAsia="zh-CN"/>
        </w:rPr>
      </w:pPr>
      <w:r w:rsidRPr="00212296">
        <w:rPr>
          <w:rFonts w:eastAsia="SimSun"/>
          <w:b/>
          <w:lang w:val="en-US" w:eastAsia="zh-CN"/>
        </w:rPr>
        <w:t xml:space="preserve">Interfrequency/interRAT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on/off, DRX Cycle</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Interfrequency/inter RAT</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LTE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NR</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According to MCG DRX cycle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r w:rsidRPr="00212296">
              <w:rPr>
                <w:rFonts w:eastAsia="Calibri"/>
                <w:vertAlign w:val="superscript"/>
                <w:lang w:val="en-US" w:eastAsia="ja-JP"/>
              </w:rPr>
              <w:t>Note 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r w:rsidRPr="00212296">
              <w:rPr>
                <w:rFonts w:eastAsia="Calibri"/>
                <w:vertAlign w:val="superscript"/>
                <w:lang w:val="en-US" w:eastAsia="ja-JP"/>
              </w:rPr>
              <w:t xml:space="preserve"> Note 1</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D2</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r w:rsidRPr="00212296">
              <w:rPr>
                <w:rFonts w:eastAsia="Calibri"/>
                <w:vertAlign w:val="superscript"/>
                <w:lang w:val="en-US" w:eastAsia="ja-JP"/>
              </w:rPr>
              <w:t xml:space="preserve"> Note 1</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Case D3</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r w:rsidRPr="00212296">
              <w:rPr>
                <w:rFonts w:eastAsia="Calibri"/>
                <w:vertAlign w:val="superscript"/>
                <w:lang w:val="en-US" w:eastAsia="ja-JP"/>
              </w:rPr>
              <w:t xml:space="preserve"> Note 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D4</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max(MCG DRX Cycle, SCG DRX cycle)</w:t>
            </w:r>
          </w:p>
        </w:tc>
      </w:tr>
      <w:tr w:rsidR="00212296" w:rsidRPr="00212296" w:rsidTr="003F64B9">
        <w:tc>
          <w:tcPr>
            <w:tcW w:w="8969" w:type="dxa"/>
            <w:gridSpan w:val="5"/>
            <w:shd w:val="clear" w:color="auto" w:fill="auto"/>
          </w:tcPr>
          <w:p w:rsidR="00212296" w:rsidRPr="00212296" w:rsidRDefault="00212296" w:rsidP="00212296">
            <w:pPr>
              <w:spacing w:after="0"/>
              <w:textAlignment w:val="auto"/>
              <w:rPr>
                <w:rFonts w:eastAsia="Calibri"/>
                <w:lang w:val="en-US" w:eastAsia="ja-JP"/>
              </w:rPr>
            </w:pPr>
          </w:p>
        </w:tc>
      </w:tr>
    </w:tbl>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78" w:history="1">
        <w:r w:rsidRPr="00212296">
          <w:rPr>
            <w:rFonts w:ascii="Arial" w:eastAsia="SimSun" w:hAnsi="Arial" w:cs="Arial"/>
            <w:b/>
            <w:color w:val="0000FF"/>
            <w:u w:val="single"/>
            <w:lang w:eastAsia="en-US"/>
          </w:rPr>
          <w:t>R4-1816108</w:t>
        </w:r>
      </w:hyperlink>
      <w:r w:rsidRPr="00212296">
        <w:rPr>
          <w:rFonts w:ascii="Arial" w:eastAsia="SimSun" w:hAnsi="Arial" w:cs="Arial"/>
          <w:b/>
          <w:lang w:eastAsia="en-US"/>
        </w:rPr>
        <w:t xml:space="preserve"> (from </w:t>
      </w:r>
      <w:hyperlink r:id="rId1279" w:history="1">
        <w:r w:rsidRPr="00212296">
          <w:rPr>
            <w:rFonts w:ascii="Arial" w:eastAsia="SimSun" w:hAnsi="Arial" w:cs="Arial"/>
            <w:b/>
            <w:color w:val="0000FF"/>
            <w:u w:val="single"/>
            <w:lang w:eastAsia="en-US"/>
          </w:rPr>
          <w:t>R4-1815583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80" w:history="1">
        <w:r w:rsidR="00212296" w:rsidRPr="00212296">
          <w:rPr>
            <w:rFonts w:ascii="Arial" w:eastAsia="SimSun" w:hAnsi="Arial" w:cs="Arial"/>
            <w:b/>
            <w:color w:val="0000FF"/>
            <w:u w:val="single"/>
            <w:lang w:eastAsia="en-US"/>
          </w:rPr>
          <w:t>R4-1816108</w:t>
        </w:r>
      </w:hyperlink>
      <w:r w:rsidR="00212296" w:rsidRPr="00212296">
        <w:rPr>
          <w:rFonts w:eastAsia="SimSun"/>
          <w:b/>
          <w:lang w:eastAsia="en-US"/>
        </w:rPr>
        <w:tab/>
        <w:t>Corrections to DRX cycle for EN-DC operation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CR-6157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DRX cycle for EN-DC operation</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Specify DRX cycle according to the following tables</w:t>
      </w:r>
    </w:p>
    <w:p w:rsidR="00212296" w:rsidRPr="00212296" w:rsidRDefault="00212296" w:rsidP="00212296">
      <w:pPr>
        <w:rPr>
          <w:rFonts w:eastAsia="SimSun"/>
          <w:b/>
          <w:lang w:eastAsia="zh-CN"/>
        </w:rPr>
      </w:pPr>
      <w:r w:rsidRPr="00212296">
        <w:rPr>
          <w:rFonts w:eastAsia="SimSun"/>
          <w:b/>
          <w:lang w:eastAsia="zh-CN"/>
        </w:rPr>
        <w:t>Intrafrequency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on/off</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 requirements</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LTE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NR</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Off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According to MCG DRX cycle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bl>
    <w:p w:rsidR="00212296" w:rsidRPr="00212296" w:rsidRDefault="00212296" w:rsidP="00212296">
      <w:pPr>
        <w:rPr>
          <w:rFonts w:eastAsia="SimSun"/>
          <w:b/>
          <w:lang w:val="en-US" w:eastAsia="zh-CN"/>
        </w:rPr>
      </w:pPr>
      <w:r w:rsidRPr="00212296">
        <w:rPr>
          <w:rFonts w:eastAsia="SimSun"/>
          <w:b/>
          <w:lang w:val="en-US" w:eastAsia="zh-CN"/>
        </w:rPr>
        <w:t>Table 1 : Proposed DRX requirements for MCG and SCG intra-frequency measurements</w:t>
      </w:r>
    </w:p>
    <w:p w:rsidR="00212296" w:rsidRPr="00212296" w:rsidRDefault="00212296" w:rsidP="00212296">
      <w:pPr>
        <w:rPr>
          <w:rFonts w:eastAsia="SimSun"/>
          <w:b/>
          <w:lang w:val="en-US" w:eastAsia="zh-CN"/>
        </w:rPr>
      </w:pPr>
      <w:r w:rsidRPr="00212296">
        <w:rPr>
          <w:rFonts w:eastAsia="SimSun"/>
          <w:b/>
          <w:lang w:val="en-US" w:eastAsia="zh-CN"/>
        </w:rPr>
        <w:t xml:space="preserve">Interfrequency/interRAT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on/off, DRX Cycle</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Interfrequency/inter RAT</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w:t>
            </w:r>
            <w:r w:rsidRPr="00212296">
              <w:rPr>
                <w:rFonts w:eastAsia="Calibri"/>
                <w:vertAlign w:val="subscript"/>
                <w:lang w:val="en-US" w:eastAsia="ja-JP"/>
              </w:rPr>
              <w:t>MN</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LTE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NR</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According to MCG DRX cycle </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Off,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Any</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Non DRX</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r w:rsidRPr="00212296">
              <w:rPr>
                <w:rFonts w:eastAsia="Calibri"/>
                <w:vertAlign w:val="superscript"/>
                <w:lang w:val="en-US" w:eastAsia="ja-JP"/>
              </w:rPr>
              <w:t>Note 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r w:rsidRPr="00212296">
              <w:rPr>
                <w:rFonts w:eastAsia="Calibri"/>
                <w:vertAlign w:val="superscript"/>
                <w:lang w:val="en-US" w:eastAsia="ja-JP"/>
              </w:rPr>
              <w:t xml:space="preserve"> Note 1</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D2</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r w:rsidRPr="00212296">
              <w:rPr>
                <w:rFonts w:eastAsia="Calibri"/>
                <w:vertAlign w:val="superscript"/>
                <w:lang w:val="en-US" w:eastAsia="ja-JP"/>
              </w:rPr>
              <w:t xml:space="preserve"> Note 1</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D3</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MCG DRX cycle</w:t>
            </w:r>
            <w:r w:rsidRPr="00212296">
              <w:rPr>
                <w:rFonts w:eastAsia="Calibri"/>
                <w:vertAlign w:val="superscript"/>
                <w:lang w:val="en-US" w:eastAsia="ja-JP"/>
              </w:rPr>
              <w:t xml:space="preserve"> Note 1</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SCG DRX cycle</w:t>
            </w:r>
          </w:p>
        </w:tc>
      </w:tr>
      <w:tr w:rsidR="00212296" w:rsidRPr="00212296" w:rsidTr="003F64B9">
        <w:tc>
          <w:tcPr>
            <w:tcW w:w="17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D4</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179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On, &gt;40ms</w:t>
            </w:r>
          </w:p>
        </w:tc>
        <w:tc>
          <w:tcPr>
            <w:tcW w:w="3588" w:type="dxa"/>
            <w:gridSpan w:val="2"/>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According to max(MCG DRX Cycle, SCG DRX cycle)</w:t>
            </w:r>
          </w:p>
        </w:tc>
      </w:tr>
      <w:tr w:rsidR="00212296" w:rsidRPr="00212296" w:rsidTr="003F64B9">
        <w:tc>
          <w:tcPr>
            <w:tcW w:w="8969" w:type="dxa"/>
            <w:gridSpan w:val="5"/>
            <w:shd w:val="clear" w:color="auto" w:fill="auto"/>
          </w:tcPr>
          <w:p w:rsidR="00212296" w:rsidRPr="00212296" w:rsidRDefault="00212296" w:rsidP="00212296">
            <w:pPr>
              <w:spacing w:after="0"/>
              <w:textAlignment w:val="auto"/>
              <w:rPr>
                <w:rFonts w:eastAsia="Calibri"/>
                <w:lang w:val="en-US" w:eastAsia="ja-JP"/>
              </w:rPr>
            </w:pPr>
          </w:p>
        </w:tc>
      </w:tr>
    </w:tbl>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R4-1816580</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R4-1816580</w:t>
      </w:r>
      <w:r w:rsidRPr="00212296">
        <w:rPr>
          <w:rFonts w:eastAsia="SimSun"/>
          <w:b/>
          <w:lang w:eastAsia="en-US"/>
        </w:rPr>
        <w:tab/>
        <w:t>Corrections to DRX cycle for EN-DC operation</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36.133</w:t>
      </w:r>
      <w:r w:rsidRPr="00212296">
        <w:rPr>
          <w:rFonts w:eastAsia="SimSun"/>
          <w:lang w:eastAsia="en-US"/>
        </w:rPr>
        <w:tab/>
        <w:t xml:space="preserve">  CR-6157  rev  Cat: F (Rel-15) v15.4.0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38.133 Draft CR</w:t>
      </w:r>
    </w:p>
    <w:p w:rsidR="00212296" w:rsidRPr="00212296" w:rsidRDefault="00FB4B6F" w:rsidP="00212296">
      <w:pPr>
        <w:rPr>
          <w:rFonts w:eastAsia="SimSun"/>
          <w:i/>
          <w:lang w:eastAsia="en-US"/>
        </w:rPr>
      </w:pPr>
      <w:hyperlink r:id="rId1281" w:history="1">
        <w:r w:rsidR="00212296" w:rsidRPr="00212296">
          <w:rPr>
            <w:rFonts w:ascii="Arial" w:eastAsia="SimSun" w:hAnsi="Arial" w:cs="Arial"/>
            <w:b/>
            <w:color w:val="0000FF"/>
            <w:u w:val="single"/>
            <w:lang w:eastAsia="en-US"/>
          </w:rPr>
          <w:t>R4-1815584</w:t>
        </w:r>
      </w:hyperlink>
      <w:r w:rsidR="00212296" w:rsidRPr="00212296">
        <w:rPr>
          <w:rFonts w:eastAsia="SimSun"/>
          <w:b/>
          <w:lang w:eastAsia="en-US"/>
        </w:rPr>
        <w:tab/>
        <w:t>Corrections to DRX cycle for EN-DC operation in sections 9.2.x, 9.3.x and 9.4.x</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DRX cycle for EN-DC operation in sections 9.2.x, 9.3.x and 9.4.x</w:t>
      </w:r>
      <w:r w:rsidRPr="00212296">
        <w:rPr>
          <w:rFonts w:eastAsia="SimSun" w:hint="eastAsia"/>
          <w:lang w:eastAsia="zh-CN"/>
        </w:rPr>
        <w:t>.</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requirements in section 9.2.x and 9.3.x:</w:t>
      </w:r>
    </w:p>
    <w:p w:rsidR="00212296" w:rsidRPr="00212296" w:rsidRDefault="00212296" w:rsidP="00212296">
      <w:pPr>
        <w:rPr>
          <w:rFonts w:eastAsia="SimSun"/>
          <w:lang w:eastAsia="zh-CN"/>
        </w:rPr>
      </w:pPr>
      <w:r w:rsidRPr="00212296">
        <w:rPr>
          <w:rFonts w:eastAsia="SimSun"/>
          <w:lang w:eastAsia="zh-CN"/>
        </w:rPr>
        <w:t xml:space="preserve">NOTE x: </w:t>
      </w:r>
      <w:r w:rsidRPr="00212296">
        <w:rPr>
          <w:rFonts w:eastAsia="SimSun"/>
          <w:lang w:eastAsia="zh-CN"/>
        </w:rPr>
        <w:tab/>
        <w:t>DRX or non DRX requirements apply according to the conditions described in section 3.6.1</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intra requirements in section 9.2.x</w:t>
      </w:r>
    </w:p>
    <w:p w:rsidR="00212296" w:rsidRPr="00212296" w:rsidRDefault="00212296" w:rsidP="00212296">
      <w:pPr>
        <w:rPr>
          <w:rFonts w:eastAsia="SimSun"/>
          <w:lang w:eastAsia="zh-CN"/>
        </w:rPr>
      </w:pPr>
      <w:r w:rsidRPr="00212296">
        <w:rPr>
          <w:rFonts w:eastAsia="SimSun"/>
          <w:lang w:eastAsia="zh-CN"/>
        </w:rPr>
        <w:t xml:space="preserve">NOTE y: </w:t>
      </w:r>
      <w:r w:rsidRPr="00212296">
        <w:rPr>
          <w:rFonts w:eastAsia="SimSun"/>
          <w:lang w:eastAsia="zh-CN"/>
        </w:rPr>
        <w:tab/>
        <w:t>In EN-DC operation, the parameters, timers and scheduling requests referred to in section 3.6.1 are for the secondary cell group. The DRX cycle is the DRX cycle of the secondary cell group</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inter requirements in section 9.3.x</w:t>
      </w:r>
    </w:p>
    <w:p w:rsidR="00212296" w:rsidRPr="00212296" w:rsidRDefault="00212296" w:rsidP="00212296">
      <w:pPr>
        <w:rPr>
          <w:rFonts w:eastAsia="SimSun"/>
          <w:lang w:eastAsia="zh-CN"/>
        </w:rPr>
      </w:pPr>
      <w:r w:rsidRPr="00212296">
        <w:rPr>
          <w:rFonts w:eastAsia="SimSun"/>
          <w:lang w:eastAsia="zh-CN"/>
        </w:rPr>
        <w:t>NOTE y: In EN-DC operation, the parameters, timers and scheduling requests referred to in section 3.6.1 are for the secondary cell group. The DRX cycle is the DRX cycle of the secondary cell group unless the DRX cycle of the secondary cell group&gt;40ms, in which case the DRX cycle is max(DRX cycle for master cell group, DRX cycle for secondary cell group).</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interRAT LTE requirements in section 9.4.x</w:t>
      </w:r>
    </w:p>
    <w:p w:rsidR="00212296" w:rsidRPr="00212296" w:rsidRDefault="00212296" w:rsidP="00212296">
      <w:pPr>
        <w:rPr>
          <w:rFonts w:eastAsia="SimSun"/>
          <w:lang w:eastAsia="zh-CN"/>
        </w:rPr>
      </w:pPr>
      <w:r w:rsidRPr="00212296">
        <w:rPr>
          <w:rFonts w:eastAsia="SimSun"/>
          <w:lang w:eastAsia="zh-CN"/>
        </w:rPr>
        <w:t xml:space="preserve">NOTE 3: </w:t>
      </w:r>
      <w:r w:rsidRPr="00212296">
        <w:rPr>
          <w:rFonts w:eastAsia="SimSun"/>
          <w:lang w:eastAsia="zh-CN"/>
        </w:rPr>
        <w:tab/>
        <w:t>In EN-DC operation, the DRX cycle is the DRX cycle of the master cell group unless the DRX cycle of the master cell group&gt;40ms, in which case the DRX cycle is max(DRX cycle for master cell group, DRX cycle for secondary cell group).group, DRX cycle for secondary cell group).</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82" w:history="1">
        <w:r w:rsidRPr="00212296">
          <w:rPr>
            <w:rFonts w:ascii="Arial" w:eastAsia="SimSun" w:hAnsi="Arial" w:cs="Arial"/>
            <w:b/>
            <w:color w:val="0000FF"/>
            <w:u w:val="single"/>
            <w:lang w:eastAsia="en-US"/>
          </w:rPr>
          <w:t>R4-1816109</w:t>
        </w:r>
      </w:hyperlink>
      <w:r w:rsidRPr="00212296">
        <w:rPr>
          <w:rFonts w:ascii="Arial" w:eastAsia="SimSun" w:hAnsi="Arial" w:cs="Arial"/>
          <w:b/>
          <w:lang w:eastAsia="en-US"/>
        </w:rPr>
        <w:t xml:space="preserve"> (from </w:t>
      </w:r>
      <w:hyperlink r:id="rId1283" w:history="1">
        <w:r w:rsidRPr="00212296">
          <w:rPr>
            <w:rFonts w:ascii="Arial" w:eastAsia="SimSun" w:hAnsi="Arial" w:cs="Arial"/>
            <w:b/>
            <w:color w:val="0000FF"/>
            <w:u w:val="single"/>
            <w:lang w:eastAsia="en-US"/>
          </w:rPr>
          <w:t>R4-1815584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84" w:history="1">
        <w:r w:rsidR="00212296" w:rsidRPr="00212296">
          <w:rPr>
            <w:rFonts w:ascii="Arial" w:eastAsia="SimSun" w:hAnsi="Arial" w:cs="Arial"/>
            <w:b/>
            <w:color w:val="0000FF"/>
            <w:u w:val="single"/>
            <w:lang w:eastAsia="en-US"/>
          </w:rPr>
          <w:t>R4-1816109</w:t>
        </w:r>
      </w:hyperlink>
      <w:r w:rsidR="00212296" w:rsidRPr="00212296">
        <w:rPr>
          <w:rFonts w:eastAsia="SimSun"/>
          <w:b/>
          <w:lang w:eastAsia="en-US"/>
        </w:rPr>
        <w:tab/>
        <w:t>Corrections to DRX cycle for EN-DC operation in sections 9.2.x, 9.3.x and 9.4.x</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DRX cycle for EN-DC operation in sections 9.2.x, 9.3.x and 9.4.x</w:t>
      </w:r>
      <w:r w:rsidRPr="00212296">
        <w:rPr>
          <w:rFonts w:eastAsia="SimSun" w:hint="eastAsia"/>
          <w:lang w:eastAsia="zh-CN"/>
        </w:rPr>
        <w:t>.</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requirements in section 9.2.x and 9.3.x:</w:t>
      </w:r>
    </w:p>
    <w:p w:rsidR="00212296" w:rsidRPr="00212296" w:rsidRDefault="00212296" w:rsidP="00212296">
      <w:pPr>
        <w:rPr>
          <w:rFonts w:eastAsia="SimSun"/>
          <w:lang w:eastAsia="zh-CN"/>
        </w:rPr>
      </w:pPr>
      <w:r w:rsidRPr="00212296">
        <w:rPr>
          <w:rFonts w:eastAsia="SimSun"/>
          <w:lang w:eastAsia="zh-CN"/>
        </w:rPr>
        <w:lastRenderedPageBreak/>
        <w:t xml:space="preserve">NOTE x: </w:t>
      </w:r>
      <w:r w:rsidRPr="00212296">
        <w:rPr>
          <w:rFonts w:eastAsia="SimSun"/>
          <w:lang w:eastAsia="zh-CN"/>
        </w:rPr>
        <w:tab/>
        <w:t>DRX or non DRX requirements apply according to the conditions described in section 3.6.1</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intra requirements in section 9.2.x</w:t>
      </w:r>
    </w:p>
    <w:p w:rsidR="00212296" w:rsidRPr="00212296" w:rsidRDefault="00212296" w:rsidP="00212296">
      <w:pPr>
        <w:rPr>
          <w:rFonts w:eastAsia="SimSun"/>
          <w:lang w:eastAsia="zh-CN"/>
        </w:rPr>
      </w:pPr>
      <w:r w:rsidRPr="00212296">
        <w:rPr>
          <w:rFonts w:eastAsia="SimSun"/>
          <w:lang w:eastAsia="zh-CN"/>
        </w:rPr>
        <w:t xml:space="preserve">NOTE y: </w:t>
      </w:r>
      <w:r w:rsidRPr="00212296">
        <w:rPr>
          <w:rFonts w:eastAsia="SimSun"/>
          <w:lang w:eastAsia="zh-CN"/>
        </w:rPr>
        <w:tab/>
        <w:t>In EN-DC operation, the parameters, timers and scheduling requests referred to in section 3.6.1 are for the secondary cell group. The DRX cycle is the DRX cycle of the secondary cell group</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inter requirements in section 9.3.x</w:t>
      </w:r>
    </w:p>
    <w:p w:rsidR="00212296" w:rsidRPr="00212296" w:rsidRDefault="00212296" w:rsidP="00212296">
      <w:pPr>
        <w:rPr>
          <w:rFonts w:eastAsia="SimSun"/>
          <w:lang w:eastAsia="zh-CN"/>
        </w:rPr>
      </w:pPr>
      <w:r w:rsidRPr="00212296">
        <w:rPr>
          <w:rFonts w:eastAsia="SimSun"/>
          <w:lang w:eastAsia="zh-CN"/>
        </w:rPr>
        <w:t>NOTE y: In EN-DC operation, the parameters, timers and scheduling requests referred to in section 3.6.1 are for the secondary cell group. The DRX cycle is the DRX cycle of the secondary cell group unless the DRX cycle of the secondary cell group&gt;40ms, in which case the DRX cycle is max(DRX cycle for master cell group, DRX cycle for secondary cell group).</w:t>
      </w:r>
    </w:p>
    <w:p w:rsidR="00212296" w:rsidRPr="00212296" w:rsidRDefault="00212296" w:rsidP="006C0155">
      <w:pPr>
        <w:numPr>
          <w:ilvl w:val="0"/>
          <w:numId w:val="41"/>
        </w:numPr>
        <w:rPr>
          <w:rFonts w:eastAsia="SimSun"/>
          <w:lang w:eastAsia="zh-CN"/>
        </w:rPr>
      </w:pPr>
      <w:r w:rsidRPr="00212296">
        <w:rPr>
          <w:rFonts w:eastAsia="SimSun"/>
          <w:lang w:eastAsia="zh-CN"/>
        </w:rPr>
        <w:t>Add an additional note in interRAT LTE requirements in section 9.4.x</w:t>
      </w:r>
    </w:p>
    <w:p w:rsidR="00212296" w:rsidRPr="00212296" w:rsidRDefault="00212296" w:rsidP="00212296">
      <w:pPr>
        <w:rPr>
          <w:rFonts w:eastAsia="SimSun"/>
          <w:lang w:eastAsia="zh-CN"/>
        </w:rPr>
      </w:pPr>
      <w:r w:rsidRPr="00212296">
        <w:rPr>
          <w:rFonts w:eastAsia="SimSun"/>
          <w:lang w:eastAsia="zh-CN"/>
        </w:rPr>
        <w:t xml:space="preserve">NOTE 3: </w:t>
      </w:r>
      <w:r w:rsidRPr="00212296">
        <w:rPr>
          <w:rFonts w:eastAsia="SimSun"/>
          <w:lang w:eastAsia="zh-CN"/>
        </w:rPr>
        <w:tab/>
        <w:t>In EN-DC operation, the DRX cycle is the DRX cycle of the master cell group unless the DRX cycle of the master cell group&gt;40ms, in which case the DRX cycle is max(DRX cycle for master cell group, DRX cycle for secondary cell group).group, DRX cycle for secondary cell group).</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42" w:name="_Toc1679791"/>
      <w:r w:rsidRPr="00212296">
        <w:rPr>
          <w:rFonts w:ascii="Arial" w:eastAsia="SimSun" w:hAnsi="Arial" w:cs="Arial"/>
          <w:lang w:eastAsia="en-US"/>
        </w:rPr>
        <w:t>7.11.3.2.6</w:t>
      </w:r>
      <w:r w:rsidRPr="00212296">
        <w:rPr>
          <w:rFonts w:ascii="Arial" w:eastAsia="SimSun" w:hAnsi="Arial" w:cs="Arial"/>
          <w:lang w:eastAsia="en-US"/>
        </w:rPr>
        <w:tab/>
        <w:t>Others [NR_newRAT-Core]</w:t>
      </w:r>
      <w:bookmarkEnd w:id="342"/>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Cell/SSB identification requirements for a new detectable SSB</w:t>
      </w:r>
    </w:p>
    <w:p w:rsidR="00212296" w:rsidRPr="00212296" w:rsidRDefault="00FB4B6F" w:rsidP="00212296">
      <w:pPr>
        <w:rPr>
          <w:rFonts w:eastAsia="SimSun"/>
          <w:i/>
          <w:lang w:eastAsia="en-US"/>
        </w:rPr>
      </w:pPr>
      <w:hyperlink r:id="rId1285" w:history="1">
        <w:r w:rsidR="00212296" w:rsidRPr="00212296">
          <w:rPr>
            <w:rFonts w:ascii="Arial" w:eastAsia="SimSun" w:hAnsi="Arial" w:cs="Arial"/>
            <w:b/>
            <w:color w:val="0000FF"/>
            <w:u w:val="single"/>
            <w:lang w:eastAsia="en-US"/>
          </w:rPr>
          <w:t>R4-1815166</w:t>
        </w:r>
      </w:hyperlink>
      <w:r w:rsidR="00212296" w:rsidRPr="00212296">
        <w:rPr>
          <w:rFonts w:eastAsia="SimSun"/>
          <w:b/>
          <w:lang w:eastAsia="en-US"/>
        </w:rPr>
        <w:tab/>
        <w:t>On identification delay for new SSB of an already detected cell</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paper we provided our views on </w:t>
      </w:r>
      <w:r w:rsidRPr="00212296">
        <w:rPr>
          <w:rFonts w:eastAsia="SimSun" w:hint="eastAsia"/>
          <w:lang w:eastAsia="en-US"/>
        </w:rPr>
        <w:t xml:space="preserve">the </w:t>
      </w:r>
      <w:r w:rsidRPr="00212296">
        <w:rPr>
          <w:rFonts w:eastAsia="SimSun"/>
          <w:lang w:eastAsia="en-US"/>
        </w:rPr>
        <w:t>requirements for identification of a new detectable SSB of an already detected cell.</w:t>
      </w:r>
    </w:p>
    <w:p w:rsidR="00212296" w:rsidRPr="00212296" w:rsidRDefault="00212296" w:rsidP="00212296">
      <w:pPr>
        <w:rPr>
          <w:rFonts w:eastAsia="SimSun"/>
          <w:b/>
          <w:lang w:eastAsia="en-US"/>
        </w:rPr>
      </w:pPr>
      <w:r w:rsidRPr="00212296">
        <w:rPr>
          <w:rFonts w:eastAsia="SimSun" w:hint="eastAsia"/>
          <w:b/>
          <w:lang w:eastAsia="en-US"/>
        </w:rPr>
        <w:t xml:space="preserve">Observation: </w:t>
      </w:r>
      <w:r w:rsidRPr="00212296">
        <w:rPr>
          <w:rFonts w:eastAsia="SimSun"/>
          <w:b/>
          <w:lang w:eastAsia="en-US"/>
        </w:rPr>
        <w:t>If UE is required to identify a new detectable SSB of an already detected cell within the measurement period, UE has to continuously measure all SSBs of al already detected cell. It imposes a quite heavy measurement burden to the UE, and will make the number of monitored SSBs exceed the UE capability.</w:t>
      </w:r>
    </w:p>
    <w:p w:rsidR="00212296" w:rsidRPr="00212296" w:rsidRDefault="00212296" w:rsidP="00212296">
      <w:pPr>
        <w:rPr>
          <w:rFonts w:eastAsia="SimSun"/>
          <w:b/>
          <w:lang w:eastAsia="en-US"/>
        </w:rPr>
      </w:pPr>
      <w:r w:rsidRPr="00212296">
        <w:rPr>
          <w:rFonts w:eastAsia="SimSun" w:hint="eastAsia"/>
          <w:b/>
          <w:lang w:eastAsia="en-US"/>
        </w:rPr>
        <w:t>Proposal</w:t>
      </w:r>
      <w:r w:rsidRPr="00212296">
        <w:rPr>
          <w:rFonts w:eastAsia="SimSun"/>
          <w:b/>
          <w:lang w:eastAsia="en-US"/>
        </w:rPr>
        <w:t>: T</w:t>
      </w:r>
      <w:r w:rsidRPr="00212296">
        <w:rPr>
          <w:rFonts w:eastAsia="SimSun" w:hint="eastAsia"/>
          <w:b/>
          <w:lang w:eastAsia="en-US"/>
        </w:rPr>
        <w:t xml:space="preserve">he </w:t>
      </w:r>
      <w:r w:rsidRPr="00212296">
        <w:rPr>
          <w:rFonts w:eastAsia="SimSun"/>
          <w:b/>
          <w:lang w:eastAsia="en-US"/>
        </w:rPr>
        <w:t>requirements for identification of a new detectable SSB of an already detected cell should be defined as the PSS/SSS detection time plus measurement period, i.e. T</w:t>
      </w:r>
      <w:r w:rsidRPr="00212296">
        <w:rPr>
          <w:rFonts w:eastAsia="SimSun"/>
          <w:b/>
          <w:vertAlign w:val="subscript"/>
          <w:lang w:eastAsia="en-US"/>
        </w:rPr>
        <w:t>identify_intra_without_index.</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en-US"/>
        </w:rPr>
      </w:pPr>
      <w:r w:rsidRPr="00212296">
        <w:rPr>
          <w:rFonts w:eastAsia="SimSun"/>
          <w:iCs/>
          <w:color w:val="C00000"/>
          <w:u w:val="single" w:color="C00000"/>
          <w:lang w:eastAsia="en-US"/>
        </w:rPr>
        <w:t>38.133 draft CR: Add the exact the signalling</w:t>
      </w:r>
    </w:p>
    <w:p w:rsidR="00212296" w:rsidRPr="00212296" w:rsidRDefault="00FB4B6F" w:rsidP="00212296">
      <w:pPr>
        <w:rPr>
          <w:rFonts w:eastAsia="SimSun"/>
          <w:i/>
          <w:lang w:eastAsia="en-US"/>
        </w:rPr>
      </w:pPr>
      <w:hyperlink r:id="rId1286" w:history="1">
        <w:r w:rsidR="00212296" w:rsidRPr="00212296">
          <w:rPr>
            <w:rFonts w:ascii="Arial" w:eastAsia="SimSun" w:hAnsi="Arial" w:cs="Arial"/>
            <w:b/>
            <w:color w:val="0000FF"/>
            <w:u w:val="single"/>
            <w:lang w:eastAsia="en-US"/>
          </w:rPr>
          <w:t>R4-1815165</w:t>
        </w:r>
      </w:hyperlink>
      <w:r w:rsidR="00212296" w:rsidRPr="00212296">
        <w:rPr>
          <w:rFonts w:eastAsia="SimSun"/>
          <w:b/>
          <w:lang w:eastAsia="en-US"/>
        </w:rPr>
        <w:tab/>
        <w:t>Clarification of intra-frequency cell/SSB identification requirements (section 9.2.5.1, 9.2.6.2)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 intra-frequency cell identification requriements are depending on </w:t>
      </w:r>
    </w:p>
    <w:p w:rsidR="00212296" w:rsidRPr="00212296" w:rsidRDefault="00212296" w:rsidP="00212296">
      <w:pPr>
        <w:rPr>
          <w:rFonts w:eastAsia="SimSun"/>
          <w:lang w:eastAsia="en-US"/>
        </w:rPr>
      </w:pPr>
      <w:r w:rsidRPr="00212296">
        <w:rPr>
          <w:rFonts w:eastAsia="SimSun"/>
          <w:lang w:eastAsia="en-US"/>
        </w:rPr>
        <w:lastRenderedPageBreak/>
        <w:t xml:space="preserve">- if UE is indicated to report SSB based RRM measurement result with the associated SSB index, and </w:t>
      </w:r>
    </w:p>
    <w:p w:rsidR="00212296" w:rsidRPr="00212296" w:rsidRDefault="00212296" w:rsidP="00212296">
      <w:pPr>
        <w:rPr>
          <w:rFonts w:eastAsia="SimSun"/>
          <w:lang w:eastAsia="en-US"/>
        </w:rPr>
      </w:pPr>
      <w:r w:rsidRPr="00212296">
        <w:rPr>
          <w:rFonts w:eastAsia="SimSun"/>
          <w:lang w:eastAsia="en-US"/>
        </w:rPr>
        <w:t>- if UE has been indicated that the neighbour cell is synchronous with the serving cell.</w:t>
      </w:r>
    </w:p>
    <w:p w:rsidR="00212296" w:rsidRPr="00212296" w:rsidRDefault="00212296" w:rsidP="00212296">
      <w:pPr>
        <w:rPr>
          <w:rFonts w:eastAsia="SimSun"/>
          <w:lang w:eastAsia="en-US"/>
        </w:rPr>
      </w:pPr>
      <w:r w:rsidRPr="00212296">
        <w:rPr>
          <w:rFonts w:eastAsia="SimSun"/>
          <w:lang w:eastAsia="en-US"/>
        </w:rPr>
        <w:t>However, the exact signaling parameters for these indications are missing.</w:t>
      </w:r>
    </w:p>
    <w:p w:rsidR="00212296" w:rsidRPr="00212296" w:rsidRDefault="00212296" w:rsidP="00212296">
      <w:pPr>
        <w:rPr>
          <w:rFonts w:eastAsia="SimSun"/>
          <w:lang w:eastAsia="zh-CN"/>
        </w:rPr>
      </w:pPr>
      <w:r w:rsidRPr="00212296">
        <w:rPr>
          <w:rFonts w:eastAsia="SimSun"/>
          <w:lang w:eastAsia="en-US"/>
        </w:rPr>
        <w:t>Clarify the exact signaling parameters for indications about reporting SSB index and synchronization assumption.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287" w:history="1">
        <w:r w:rsidR="00212296" w:rsidRPr="00212296">
          <w:rPr>
            <w:rFonts w:ascii="Arial" w:eastAsia="SimSun" w:hAnsi="Arial" w:cs="Arial"/>
            <w:b/>
            <w:color w:val="0000FF"/>
            <w:u w:val="single"/>
            <w:lang w:eastAsia="en-US"/>
          </w:rPr>
          <w:t>R4-1815422</w:t>
        </w:r>
      </w:hyperlink>
      <w:r w:rsidR="00212296" w:rsidRPr="00212296">
        <w:rPr>
          <w:rFonts w:eastAsia="SimSun"/>
          <w:b/>
          <w:lang w:eastAsia="en-US"/>
        </w:rPr>
        <w:tab/>
        <w:t>CR to section 9.2 NR intra-frequency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Corrections to section 9.2 NR intra-frequency measurements.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 xml:space="preserve">Clarification regarding Index reading for intra-frequency measurements. UE requirements related to cell detection and SS-Block reading is clarified with regard to whether parameter deriveSSB-IndexFromCell is present or not. </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Removal of row in Table 9.2.5.1-2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val="en-US" w:eastAsia="en-US"/>
        </w:rPr>
      </w:pPr>
      <w:r w:rsidRPr="00212296">
        <w:rPr>
          <w:rFonts w:eastAsia="SimSun"/>
          <w:b/>
          <w:i/>
          <w:color w:val="C00000"/>
          <w:sz w:val="24"/>
          <w:lang w:eastAsia="zh-CN"/>
        </w:rPr>
        <w:t>Definition of intra-frequency SMTC overlapping with measurement gaps</w:t>
      </w:r>
    </w:p>
    <w:p w:rsidR="00212296" w:rsidRPr="00212296" w:rsidRDefault="00FB4B6F" w:rsidP="00212296">
      <w:pPr>
        <w:rPr>
          <w:rFonts w:eastAsia="SimSun"/>
          <w:i/>
          <w:lang w:eastAsia="en-US"/>
        </w:rPr>
      </w:pPr>
      <w:hyperlink r:id="rId1288" w:history="1">
        <w:r w:rsidR="00212296" w:rsidRPr="00212296">
          <w:rPr>
            <w:rFonts w:ascii="Arial" w:eastAsia="SimSun" w:hAnsi="Arial" w:cs="Arial"/>
            <w:b/>
            <w:color w:val="0000FF"/>
            <w:u w:val="single"/>
            <w:lang w:eastAsia="en-US"/>
          </w:rPr>
          <w:t>R4-1815532</w:t>
        </w:r>
      </w:hyperlink>
      <w:r w:rsidR="00212296" w:rsidRPr="00212296">
        <w:rPr>
          <w:rFonts w:eastAsia="SimSun"/>
          <w:b/>
          <w:lang w:eastAsia="en-US"/>
        </w:rPr>
        <w:tab/>
        <w:t>Discussion on defining SMTC overlapping of intra-frequency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w:t>
      </w:r>
      <w:r w:rsidRPr="00212296">
        <w:rPr>
          <w:rFonts w:eastAsia="SimSun" w:hint="eastAsia"/>
          <w:lang w:eastAsia="en-US"/>
        </w:rPr>
        <w:t xml:space="preserve">his contribution provides </w:t>
      </w:r>
      <w:r w:rsidRPr="00212296">
        <w:rPr>
          <w:rFonts w:eastAsia="SimSun"/>
          <w:lang w:eastAsia="en-US"/>
        </w:rPr>
        <w:t>some analysis on the definition of SMTC occasions overlapping with measurement gaps in NR</w:t>
      </w:r>
      <w:r w:rsidRPr="00212296">
        <w:rPr>
          <w:rFonts w:eastAsia="SimSun" w:hint="eastAsia"/>
          <w:lang w:eastAsia="en-US"/>
        </w:rPr>
        <w:t>, and the followings are provided:</w:t>
      </w:r>
    </w:p>
    <w:p w:rsidR="00212296" w:rsidRPr="00212296" w:rsidRDefault="00212296" w:rsidP="00212296">
      <w:pPr>
        <w:rPr>
          <w:rFonts w:eastAsia="SimSun"/>
          <w:b/>
          <w:lang w:eastAsia="en-US"/>
        </w:rPr>
      </w:pPr>
      <w:r w:rsidRPr="00212296">
        <w:rPr>
          <w:rFonts w:eastAsia="SimSun"/>
          <w:b/>
          <w:u w:val="single"/>
          <w:lang w:eastAsia="en-US"/>
        </w:rPr>
        <w:t>Proposal 1</w:t>
      </w:r>
      <w:r w:rsidRPr="00212296">
        <w:rPr>
          <w:rFonts w:eastAsia="SimSun"/>
          <w:b/>
          <w:lang w:eastAsia="en-US"/>
        </w:rPr>
        <w:t xml:space="preserve">: When the measurement gap period is configured </w:t>
      </w:r>
      <w:r w:rsidRPr="00212296">
        <w:rPr>
          <w:rFonts w:eastAsia="SimSun" w:hint="eastAsia"/>
          <w:b/>
          <w:lang w:eastAsia="en-US"/>
        </w:rPr>
        <w:t xml:space="preserve">as 20ms, the </w:t>
      </w:r>
      <w:r w:rsidRPr="00212296">
        <w:rPr>
          <w:rFonts w:eastAsia="SimSun"/>
          <w:b/>
          <w:lang w:eastAsia="en-US"/>
        </w:rPr>
        <w:t>SMTC occasions of each intra-frequency measurement object without gaps are fully overlapped with the measurement gaps.</w:t>
      </w:r>
    </w:p>
    <w:p w:rsidR="00212296" w:rsidRPr="00212296" w:rsidRDefault="00212296" w:rsidP="00212296">
      <w:pPr>
        <w:rPr>
          <w:rFonts w:eastAsia="SimSun"/>
          <w:b/>
          <w:lang w:eastAsia="zh-CN"/>
        </w:rPr>
      </w:pPr>
      <w:r w:rsidRPr="00212296">
        <w:rPr>
          <w:rFonts w:eastAsia="SimSun"/>
          <w:b/>
          <w:u w:val="single"/>
          <w:lang w:eastAsia="en-US"/>
        </w:rPr>
        <w:t>Proposal 2</w:t>
      </w:r>
      <w:r w:rsidRPr="00212296">
        <w:rPr>
          <w:rFonts w:eastAsia="SimSun"/>
          <w:b/>
          <w:lang w:eastAsia="en-US"/>
        </w:rPr>
        <w:t>: For intra-frequency measurements without gaps, the value of SMTC period shall be defined with a lower boundary of [20]ms.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en-US"/>
        </w:rPr>
      </w:pPr>
      <w:r w:rsidRPr="00212296">
        <w:rPr>
          <w:rFonts w:eastAsia="SimSun"/>
          <w:color w:val="993300"/>
          <w:u w:val="single"/>
          <w:lang w:eastAsia="en-US"/>
        </w:rPr>
        <w:t>38.133 draft CR</w:t>
      </w:r>
    </w:p>
    <w:p w:rsidR="00212296" w:rsidRPr="00212296" w:rsidRDefault="00FB4B6F" w:rsidP="00212296">
      <w:pPr>
        <w:rPr>
          <w:rFonts w:eastAsia="SimSun"/>
          <w:i/>
          <w:lang w:eastAsia="en-US"/>
        </w:rPr>
      </w:pPr>
      <w:hyperlink r:id="rId1289" w:history="1">
        <w:r w:rsidR="00212296" w:rsidRPr="00212296">
          <w:rPr>
            <w:rFonts w:ascii="Arial" w:eastAsia="SimSun" w:hAnsi="Arial" w:cs="Arial"/>
            <w:b/>
            <w:color w:val="0000FF"/>
            <w:u w:val="single"/>
            <w:lang w:eastAsia="en-US"/>
          </w:rPr>
          <w:t>R4-1815533</w:t>
        </w:r>
      </w:hyperlink>
      <w:r w:rsidR="00212296" w:rsidRPr="00212296">
        <w:rPr>
          <w:rFonts w:eastAsia="SimSun"/>
          <w:b/>
          <w:lang w:eastAsia="en-US"/>
        </w:rPr>
        <w:tab/>
        <w:t>DraftCR on defining SMTC period for intra-frequency measurements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value of SMTC periodicity used for intra-frequency measurements without gaps shall be added with a low boundary.</w:t>
      </w:r>
    </w:p>
    <w:p w:rsidR="00212296" w:rsidRPr="00212296" w:rsidRDefault="00212296" w:rsidP="00212296">
      <w:pPr>
        <w:rPr>
          <w:rFonts w:eastAsia="SimSun"/>
          <w:lang w:eastAsia="en-US"/>
        </w:rPr>
      </w:pPr>
      <w:r w:rsidRPr="00212296">
        <w:rPr>
          <w:rFonts w:eastAsia="SimSun"/>
          <w:lang w:eastAsia="en-US"/>
        </w:rPr>
        <w:t>1.Add a a low boundary for the value of SMTC periodicity used for intra-frequency measurements.</w:t>
      </w:r>
    </w:p>
    <w:p w:rsidR="00212296" w:rsidRPr="00212296" w:rsidRDefault="00212296" w:rsidP="00212296">
      <w:pPr>
        <w:rPr>
          <w:rFonts w:eastAsia="SimSun"/>
          <w:lang w:eastAsia="en-US"/>
        </w:rPr>
      </w:pPr>
      <w:r w:rsidRPr="00212296">
        <w:rPr>
          <w:rFonts w:eastAsia="SimSun"/>
          <w:lang w:eastAsia="en-US"/>
        </w:rPr>
        <w:t>2. Add some clairfication for SMTC occasions fully overlapping with measurement gaps.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90" w:history="1">
        <w:r w:rsidRPr="00212296">
          <w:rPr>
            <w:rFonts w:ascii="Arial" w:eastAsia="SimSun" w:hAnsi="Arial" w:cs="Arial"/>
            <w:b/>
            <w:color w:val="0000FF"/>
            <w:u w:val="single"/>
            <w:lang w:eastAsia="en-US"/>
          </w:rPr>
          <w:t>R4-1816110</w:t>
        </w:r>
      </w:hyperlink>
      <w:r w:rsidRPr="00212296">
        <w:rPr>
          <w:rFonts w:ascii="Arial" w:eastAsia="SimSun" w:hAnsi="Arial" w:cs="Arial"/>
          <w:b/>
          <w:lang w:eastAsia="en-US"/>
        </w:rPr>
        <w:t xml:space="preserve"> (from </w:t>
      </w:r>
      <w:hyperlink r:id="rId1291" w:history="1">
        <w:r w:rsidRPr="00212296">
          <w:rPr>
            <w:rFonts w:ascii="Arial" w:eastAsia="SimSun" w:hAnsi="Arial" w:cs="Arial"/>
            <w:b/>
            <w:color w:val="0000FF"/>
            <w:u w:val="single"/>
            <w:lang w:eastAsia="en-US"/>
          </w:rPr>
          <w:t>R4-1815533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92" w:history="1">
        <w:r w:rsidR="00212296" w:rsidRPr="00212296">
          <w:rPr>
            <w:rFonts w:ascii="Arial" w:eastAsia="SimSun" w:hAnsi="Arial" w:cs="Arial"/>
            <w:b/>
            <w:color w:val="0000FF"/>
            <w:u w:val="single"/>
            <w:lang w:eastAsia="en-US"/>
          </w:rPr>
          <w:t>R4-1816110</w:t>
        </w:r>
      </w:hyperlink>
      <w:r w:rsidR="00212296" w:rsidRPr="00212296">
        <w:rPr>
          <w:rFonts w:eastAsia="SimSun"/>
          <w:b/>
          <w:lang w:eastAsia="en-US"/>
        </w:rPr>
        <w:tab/>
        <w:t xml:space="preserve">DraftCR on defining SMTC period for intra-frequency measurements in TS38.133 (section 9.2.5 9.2.6)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value of SMTC periodicity used for intra-frequency measurements without gaps shall be added with a low boundary.</w:t>
      </w:r>
    </w:p>
    <w:p w:rsidR="00212296" w:rsidRPr="00212296" w:rsidRDefault="00212296" w:rsidP="00212296">
      <w:pPr>
        <w:rPr>
          <w:rFonts w:eastAsia="SimSun"/>
          <w:lang w:eastAsia="en-US"/>
        </w:rPr>
      </w:pPr>
      <w:r w:rsidRPr="00212296">
        <w:rPr>
          <w:rFonts w:eastAsia="SimSun"/>
          <w:lang w:eastAsia="en-US"/>
        </w:rPr>
        <w:t>1.Add a a low boundary for the value of SMTC periodicity used for intra-frequency measurements.</w:t>
      </w:r>
    </w:p>
    <w:p w:rsidR="00212296" w:rsidRPr="00212296" w:rsidRDefault="00212296" w:rsidP="00212296">
      <w:pPr>
        <w:rPr>
          <w:rFonts w:eastAsia="SimSun"/>
          <w:lang w:eastAsia="en-US"/>
        </w:rPr>
      </w:pPr>
      <w:r w:rsidRPr="00212296">
        <w:rPr>
          <w:rFonts w:eastAsia="SimSun"/>
          <w:lang w:eastAsia="en-US"/>
        </w:rPr>
        <w:t>2. Add some clairfication for SMTC occasions fully overlapping with measurement gaps.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val="en-US" w:eastAsia="en-US"/>
        </w:rPr>
      </w:pPr>
      <w:r w:rsidRPr="00212296">
        <w:rPr>
          <w:rFonts w:eastAsia="SimSun"/>
          <w:b/>
          <w:i/>
          <w:color w:val="C00000"/>
          <w:sz w:val="24"/>
          <w:lang w:eastAsia="zh-CN"/>
        </w:rPr>
        <w:t>Scheduling</w:t>
      </w:r>
      <w:r w:rsidRPr="00212296">
        <w:rPr>
          <w:rFonts w:eastAsia="SimSun"/>
          <w:b/>
          <w:i/>
          <w:color w:val="C00000"/>
          <w:sz w:val="24"/>
          <w:lang w:eastAsia="en-US"/>
        </w:rPr>
        <w:t xml:space="preserve"> availability maintenance</w:t>
      </w:r>
    </w:p>
    <w:p w:rsidR="00212296" w:rsidRPr="00212296" w:rsidRDefault="00FB4B6F" w:rsidP="00212296">
      <w:pPr>
        <w:rPr>
          <w:rFonts w:eastAsia="SimSun"/>
          <w:i/>
          <w:lang w:eastAsia="en-US"/>
        </w:rPr>
      </w:pPr>
      <w:hyperlink r:id="rId1293" w:history="1">
        <w:r w:rsidR="00212296" w:rsidRPr="00212296">
          <w:rPr>
            <w:rFonts w:ascii="Arial" w:eastAsia="SimSun" w:hAnsi="Arial" w:cs="Arial"/>
            <w:b/>
            <w:color w:val="0000FF"/>
            <w:u w:val="single"/>
            <w:lang w:eastAsia="en-US"/>
          </w:rPr>
          <w:t>R4-1815089</w:t>
        </w:r>
      </w:hyperlink>
      <w:r w:rsidR="00212296" w:rsidRPr="00212296">
        <w:rPr>
          <w:rFonts w:eastAsia="SimSun"/>
          <w:b/>
          <w:lang w:eastAsia="en-US"/>
        </w:rPr>
        <w:tab/>
        <w:t>CR for scheduling availability in 38.133 (section 8.1.7.2, 8.1.7.3, 8.5.7.3, 9.2.5.3.2 and 9.2.5.3.3)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Scheduling restriction is defined in 38.133 to deal with the collision of RRM measurement/RLM-RS/BFD/L1-RSRP and PDSCH/PDCCH/PUCCH/PUSCH. However, SRS, TRS and CSI-RS for CQI also should be considered in restriction. </w:t>
      </w:r>
    </w:p>
    <w:p w:rsidR="00212296" w:rsidRPr="00212296" w:rsidRDefault="00212296" w:rsidP="00212296">
      <w:pPr>
        <w:rPr>
          <w:rFonts w:eastAsia="SimSun"/>
          <w:lang w:eastAsia="en-US"/>
        </w:rPr>
      </w:pPr>
      <w:r w:rsidRPr="00212296">
        <w:rPr>
          <w:rFonts w:eastAsia="SimSun"/>
          <w:lang w:eastAsia="en-US"/>
        </w:rPr>
        <w:t>To include the restriction on SRS, TRS, CSI-RS for CQI:</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8.1.7 are changed to “Scheduling availability and measurement restriction of UE during radio link monitoring” , titles of subsections under section 8.1.7 are also changed accordingly.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8.5.7 are changed to “Scheduling availability and measurement restriction of UE during beam failure detection”, titles of subsections under section 8.5.7 are also changed accordingly.</w:t>
      </w:r>
    </w:p>
    <w:p w:rsidR="00212296" w:rsidRPr="00212296" w:rsidRDefault="00212296" w:rsidP="00212296">
      <w:pPr>
        <w:rPr>
          <w:rFonts w:eastAsia="SimSun"/>
          <w:lang w:eastAsia="en-US"/>
        </w:rPr>
      </w:pPr>
      <w:r w:rsidRPr="00212296">
        <w:rPr>
          <w:rFonts w:eastAsia="SimSun" w:hint="eastAsia"/>
          <w:lang w:eastAsia="en-US"/>
        </w:rPr>
        <w:lastRenderedPageBreak/>
        <w:t>•</w:t>
      </w:r>
      <w:r w:rsidRPr="00212296">
        <w:rPr>
          <w:rFonts w:eastAsia="SimSun"/>
          <w:lang w:eastAsia="en-US"/>
        </w:rPr>
        <w:tab/>
        <w:t>Titles of section 8.5.8 are changed to “Scheduling availability and measurement restriction of UE during candidate beam detection”, titles of subsections under section 8.5.7 are also changed accordingly.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9.2.5.3 are changed to “Scheduling availability and measurement restriction of UE during intra-frequency measurements”, titles of subsections under section 9.2.5.3 are also changed accordingly.</w:t>
      </w:r>
    </w:p>
    <w:p w:rsidR="00212296" w:rsidRPr="00212296" w:rsidRDefault="00212296" w:rsidP="00212296">
      <w:pPr>
        <w:rPr>
          <w:rFonts w:eastAsia="SimSun"/>
          <w:lang w:eastAsia="zh-CN"/>
        </w:rPr>
      </w:pPr>
      <w:r w:rsidRPr="00212296">
        <w:rPr>
          <w:rFonts w:eastAsia="SimSun"/>
          <w:lang w:eastAsia="en-US"/>
        </w:rPr>
        <w:t>restriction on SRS, TRS, CSI-RS for CQI are added.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294" w:history="1">
        <w:r w:rsidRPr="00212296">
          <w:rPr>
            <w:rFonts w:ascii="Arial" w:eastAsia="SimSun" w:hAnsi="Arial" w:cs="Arial"/>
            <w:b/>
            <w:color w:val="0000FF"/>
            <w:u w:val="single"/>
            <w:lang w:eastAsia="en-US"/>
          </w:rPr>
          <w:t>R4-1816111</w:t>
        </w:r>
      </w:hyperlink>
      <w:r w:rsidRPr="00212296">
        <w:rPr>
          <w:rFonts w:ascii="Arial" w:eastAsia="SimSun" w:hAnsi="Arial" w:cs="Arial"/>
          <w:b/>
          <w:lang w:eastAsia="en-US"/>
        </w:rPr>
        <w:t xml:space="preserve"> (from </w:t>
      </w:r>
      <w:hyperlink r:id="rId1295" w:history="1">
        <w:r w:rsidRPr="00212296">
          <w:rPr>
            <w:rFonts w:ascii="Arial" w:eastAsia="SimSun" w:hAnsi="Arial" w:cs="Arial"/>
            <w:b/>
            <w:color w:val="0000FF"/>
            <w:u w:val="single"/>
            <w:lang w:eastAsia="en-US"/>
          </w:rPr>
          <w:t>R4-1815089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296" w:history="1">
        <w:r w:rsidR="00212296" w:rsidRPr="00212296">
          <w:rPr>
            <w:rFonts w:ascii="Arial" w:eastAsia="SimSun" w:hAnsi="Arial" w:cs="Arial"/>
            <w:b/>
            <w:color w:val="0000FF"/>
            <w:u w:val="single"/>
            <w:lang w:eastAsia="en-US"/>
          </w:rPr>
          <w:t>R4-1816111</w:t>
        </w:r>
      </w:hyperlink>
      <w:r w:rsidR="00212296" w:rsidRPr="00212296">
        <w:rPr>
          <w:rFonts w:eastAsia="SimSun"/>
          <w:b/>
          <w:lang w:eastAsia="en-US"/>
        </w:rPr>
        <w:tab/>
        <w:t>CR for scheduling availability in 38.133 (section 8.1.7.2, 8.1.7.3, 8.5.7.3, 9.2.5.3.2 and 9.2.5.3.3)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Scheduling restriction is defined in 38.133 to deal with the collision of RRM measurement/RLM-RS/BFD/L1-RSRP and PDSCH/PDCCH/PUCCH/PUSCH. However, SRS, TRS and CSI-RS for CQI also should be considered in restriction. </w:t>
      </w:r>
    </w:p>
    <w:p w:rsidR="00212296" w:rsidRPr="00212296" w:rsidRDefault="00212296" w:rsidP="00212296">
      <w:pPr>
        <w:rPr>
          <w:rFonts w:eastAsia="SimSun"/>
          <w:lang w:eastAsia="en-US"/>
        </w:rPr>
      </w:pPr>
      <w:r w:rsidRPr="00212296">
        <w:rPr>
          <w:rFonts w:eastAsia="SimSun"/>
          <w:lang w:eastAsia="en-US"/>
        </w:rPr>
        <w:t>To include the restriction on SRS, TRS, CSI-RS for CQI:</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8.1.7 are changed to “Scheduling availability and measurement restriction of UE during radio link monitoring” , titles of subsections under section 8.1.7 are also changed accordingly.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8.5.7 are changed to “Scheduling availability and measurement restriction of UE during beam failure detection”, titles of subsections under section 8.5.7 are also changed accordingly.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8.5.8 are changed to “Scheduling availability and measurement restriction of UE during candidate beam detection”, titles of subsections under section 8.5.7 are also changed accordingly.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Titles of section 9.2.5.3 are changed to “Scheduling availability and measurement restriction of UE during intra-frequency measurements”, titles of subsections under section 9.2.5.3 are also changed accordingly.</w:t>
      </w:r>
    </w:p>
    <w:p w:rsidR="00212296" w:rsidRPr="00212296" w:rsidRDefault="00212296" w:rsidP="00212296">
      <w:pPr>
        <w:rPr>
          <w:rFonts w:eastAsia="SimSun"/>
          <w:lang w:eastAsia="zh-CN"/>
        </w:rPr>
      </w:pPr>
      <w:r w:rsidRPr="00212296">
        <w:rPr>
          <w:rFonts w:eastAsia="SimSun"/>
          <w:lang w:eastAsia="en-US"/>
        </w:rPr>
        <w:t>restriction on SRS, TRS, CSI-RS for CQI are added.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5509F2">
        <w:rPr>
          <w:rFonts w:ascii="Arial" w:eastAsia="SimSun" w:hAnsi="Arial" w:cs="Arial"/>
          <w:b/>
          <w:highlight w:val="green"/>
          <w:lang w:eastAsia="en-US"/>
        </w:rPr>
        <w:t>Endorsed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Collision of RRM measurement resources with uplink transmissions</w:t>
      </w:r>
    </w:p>
    <w:p w:rsidR="00212296" w:rsidRPr="00212296" w:rsidRDefault="00FB4B6F" w:rsidP="00212296">
      <w:pPr>
        <w:rPr>
          <w:rFonts w:eastAsia="SimSun"/>
          <w:i/>
          <w:lang w:eastAsia="en-US"/>
        </w:rPr>
      </w:pPr>
      <w:hyperlink r:id="rId1297" w:history="1">
        <w:r w:rsidR="00212296" w:rsidRPr="00212296">
          <w:rPr>
            <w:rFonts w:ascii="Arial" w:eastAsia="SimSun" w:hAnsi="Arial" w:cs="Arial"/>
            <w:b/>
            <w:color w:val="0000FF"/>
            <w:u w:val="single"/>
            <w:lang w:eastAsia="en-US"/>
          </w:rPr>
          <w:t>R4-1815967</w:t>
        </w:r>
      </w:hyperlink>
      <w:r w:rsidR="00212296" w:rsidRPr="00212296">
        <w:rPr>
          <w:rFonts w:eastAsia="SimSun"/>
          <w:b/>
          <w:lang w:eastAsia="en-US"/>
        </w:rPr>
        <w:tab/>
        <w:t>Further discussion on collision of RRM measurement resources with uplink transmissions in FR1 TDD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vivo</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fr-FR" w:eastAsia="en-US"/>
        </w:rPr>
      </w:pPr>
      <w:r w:rsidRPr="00212296">
        <w:rPr>
          <w:rFonts w:eastAsia="SimSun" w:hint="eastAsia"/>
          <w:lang w:val="fr-FR" w:eastAsia="en-US"/>
        </w:rPr>
        <w:t>In this paper, the contributions submitted before was analyized and the following observations were provided</w:t>
      </w:r>
      <w:r w:rsidRPr="00212296">
        <w:rPr>
          <w:rFonts w:eastAsia="SimSun"/>
          <w:lang w:val="fr-FR" w:eastAsia="en-US"/>
        </w:rPr>
        <w:t> </w:t>
      </w:r>
      <w:r w:rsidRPr="00212296">
        <w:rPr>
          <w:rFonts w:eastAsia="SimSun" w:hint="eastAsia"/>
          <w:lang w:val="fr-FR" w:eastAsia="en-US"/>
        </w:rPr>
        <w:t>:</w:t>
      </w:r>
    </w:p>
    <w:p w:rsidR="00212296" w:rsidRPr="00212296" w:rsidRDefault="00212296" w:rsidP="00212296">
      <w:pPr>
        <w:rPr>
          <w:rFonts w:eastAsia="SimSun"/>
          <w:lang w:val="fr-FR" w:eastAsia="en-US"/>
        </w:rPr>
      </w:pPr>
      <w:r w:rsidRPr="00212296">
        <w:rPr>
          <w:rFonts w:eastAsia="SimSun" w:hint="eastAsia"/>
          <w:b/>
          <w:lang w:val="fr-FR" w:eastAsia="en-US"/>
        </w:rPr>
        <w:lastRenderedPageBreak/>
        <w:t>Obser</w:t>
      </w:r>
      <w:r w:rsidRPr="00212296">
        <w:rPr>
          <w:rFonts w:eastAsia="SimSun"/>
          <w:b/>
          <w:lang w:val="fr-FR" w:eastAsia="en-US"/>
        </w:rPr>
        <w:t>vation 1</w:t>
      </w:r>
      <w:r w:rsidRPr="00212296">
        <w:rPr>
          <w:rFonts w:eastAsia="SimSun"/>
          <w:lang w:val="fr-FR" w:eastAsia="en-US"/>
        </w:rPr>
        <w:t>: Event the measurment requirments may need to be relaxed for this collsion scenario, this could be done by simple clarification, and no impact for overall spec progress.</w:t>
      </w:r>
    </w:p>
    <w:p w:rsidR="00212296" w:rsidRPr="00212296" w:rsidRDefault="00212296" w:rsidP="00212296">
      <w:pPr>
        <w:rPr>
          <w:rFonts w:eastAsia="SimSun"/>
          <w:i/>
          <w:lang w:val="fr-FR" w:eastAsia="en-US"/>
        </w:rPr>
      </w:pPr>
      <w:r w:rsidRPr="00212296">
        <w:rPr>
          <w:rFonts w:eastAsia="SimSun" w:hint="eastAsia"/>
          <w:b/>
          <w:lang w:val="fr-FR" w:eastAsia="en-US"/>
        </w:rPr>
        <w:t>Obser</w:t>
      </w:r>
      <w:r w:rsidRPr="00212296">
        <w:rPr>
          <w:rFonts w:eastAsia="SimSun"/>
          <w:b/>
          <w:lang w:val="fr-FR" w:eastAsia="en-US"/>
        </w:rPr>
        <w:t>vation 2</w:t>
      </w:r>
      <w:r w:rsidRPr="00212296">
        <w:rPr>
          <w:rFonts w:eastAsia="SimSun"/>
          <w:lang w:val="fr-FR" w:eastAsia="en-US"/>
        </w:rPr>
        <w:t xml:space="preserve">: Current working assumption does not contridict the Scheduling restriction related to </w:t>
      </w:r>
      <w:r w:rsidRPr="00212296">
        <w:rPr>
          <w:rFonts w:eastAsia="SimSun"/>
          <w:i/>
          <w:lang w:val="fr-FR" w:eastAsia="en-US"/>
        </w:rPr>
        <w:t>simultaneousRxDataSSB-DiffNumerology</w:t>
      </w:r>
      <w:r w:rsidRPr="00212296">
        <w:rPr>
          <w:rFonts w:eastAsia="SimSun" w:hint="eastAsia"/>
          <w:i/>
          <w:lang w:val="fr-FR" w:eastAsia="en-US"/>
        </w:rPr>
        <w:t>.</w:t>
      </w:r>
    </w:p>
    <w:p w:rsidR="00212296" w:rsidRPr="00212296" w:rsidRDefault="00212296" w:rsidP="00212296">
      <w:pPr>
        <w:rPr>
          <w:rFonts w:eastAsia="SimSun"/>
          <w:lang w:val="fr-FR" w:eastAsia="en-US"/>
        </w:rPr>
      </w:pPr>
      <w:r w:rsidRPr="00212296">
        <w:rPr>
          <w:rFonts w:eastAsia="SimSun"/>
          <w:b/>
          <w:lang w:val="fr-FR" w:eastAsia="en-US"/>
        </w:rPr>
        <w:t>Observation 3</w:t>
      </w:r>
      <w:r w:rsidRPr="00212296">
        <w:rPr>
          <w:rFonts w:eastAsia="SimSun" w:hint="eastAsia"/>
          <w:lang w:val="fr-FR" w:eastAsia="en-US"/>
        </w:rPr>
        <w:t>:</w:t>
      </w:r>
      <w:r w:rsidRPr="00212296">
        <w:rPr>
          <w:rFonts w:eastAsia="SimSun"/>
          <w:lang w:val="fr-FR" w:eastAsia="en-US"/>
        </w:rPr>
        <w:t xml:space="preserve"> Challenge this use case because of UE-UE interference is actually challenge a much basic physical layer design and may not appropriate.</w:t>
      </w:r>
    </w:p>
    <w:p w:rsidR="00212296" w:rsidRPr="00212296" w:rsidRDefault="00212296" w:rsidP="00212296">
      <w:pPr>
        <w:rPr>
          <w:rFonts w:eastAsia="SimSun"/>
          <w:lang w:eastAsia="en-US"/>
        </w:rPr>
      </w:pPr>
      <w:r w:rsidRPr="00212296">
        <w:rPr>
          <w:rFonts w:eastAsia="SimSun"/>
          <w:lang w:val="fr-FR" w:eastAsia="en-US"/>
        </w:rPr>
        <w:t xml:space="preserve">It is propose to feedback to RAN1 that no feasibility problem is rasied by this working assumption.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LS</w:t>
      </w:r>
    </w:p>
    <w:p w:rsidR="00212296" w:rsidRPr="00212296" w:rsidRDefault="00FB4B6F" w:rsidP="00212296">
      <w:pPr>
        <w:rPr>
          <w:rFonts w:eastAsia="SimSun"/>
          <w:i/>
          <w:lang w:eastAsia="en-US"/>
        </w:rPr>
      </w:pPr>
      <w:hyperlink r:id="rId1298" w:history="1">
        <w:r w:rsidR="00212296" w:rsidRPr="00212296">
          <w:rPr>
            <w:rFonts w:ascii="Arial" w:eastAsia="SimSun" w:hAnsi="Arial" w:cs="Arial"/>
            <w:b/>
            <w:color w:val="0000FF"/>
            <w:u w:val="single"/>
            <w:lang w:eastAsia="en-US"/>
          </w:rPr>
          <w:t>R4-1815968</w:t>
        </w:r>
      </w:hyperlink>
      <w:r w:rsidR="00212296" w:rsidRPr="00212296">
        <w:rPr>
          <w:rFonts w:eastAsia="SimSun"/>
          <w:b/>
          <w:lang w:eastAsia="en-US"/>
        </w:rPr>
        <w:tab/>
        <w:t>[Draft] Reply LS on collision of RRM measurement resources with uplink transmissions in FR1 TDD RAN2 progress on ANR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vivo</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RAN4 thanks RAN1 for the LS on collision of RRM measurement resources with uplink transmissions in FR1 TDD.</w:t>
      </w:r>
    </w:p>
    <w:p w:rsidR="00212296" w:rsidRPr="00212296" w:rsidRDefault="00212296" w:rsidP="00212296">
      <w:pPr>
        <w:rPr>
          <w:rFonts w:eastAsia="SimSun"/>
          <w:lang w:eastAsia="en-US"/>
        </w:rPr>
      </w:pPr>
      <w:r w:rsidRPr="00212296">
        <w:rPr>
          <w:rFonts w:eastAsia="SimSun"/>
          <w:lang w:eastAsia="en-US"/>
        </w:rPr>
        <w:t>RAN4 has considered the above RAN1 working assumption and do not have concerns on the feasibility.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43" w:name="_Toc1679792"/>
      <w:r w:rsidRPr="00212296">
        <w:rPr>
          <w:rFonts w:ascii="Arial" w:eastAsia="SimSun" w:hAnsi="Arial" w:cs="Arial"/>
          <w:sz w:val="22"/>
          <w:szCs w:val="22"/>
          <w:lang w:eastAsia="en-US"/>
        </w:rPr>
        <w:t>7.11.3.3</w:t>
      </w:r>
      <w:r w:rsidRPr="00212296">
        <w:rPr>
          <w:rFonts w:ascii="Arial" w:eastAsia="SimSun" w:hAnsi="Arial" w:cs="Arial"/>
          <w:sz w:val="22"/>
          <w:szCs w:val="22"/>
          <w:lang w:eastAsia="en-US"/>
        </w:rPr>
        <w:tab/>
        <w:t>Inter-frequency measurement (Phase I) [NR_newRAT-Core]</w:t>
      </w:r>
      <w:bookmarkEnd w:id="343"/>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Cell/SSB identification requirements for a new detectable SSB</w:t>
      </w:r>
    </w:p>
    <w:p w:rsidR="00212296" w:rsidRPr="00212296" w:rsidRDefault="00FB4B6F" w:rsidP="00212296">
      <w:pPr>
        <w:rPr>
          <w:rFonts w:eastAsia="SimSun"/>
          <w:i/>
          <w:lang w:eastAsia="en-US"/>
        </w:rPr>
      </w:pPr>
      <w:hyperlink r:id="rId1299" w:history="1">
        <w:r w:rsidR="00212296" w:rsidRPr="00212296">
          <w:rPr>
            <w:rFonts w:ascii="Arial" w:eastAsia="SimSun" w:hAnsi="Arial" w:cs="Arial"/>
            <w:b/>
            <w:color w:val="0000FF"/>
            <w:u w:val="single"/>
            <w:lang w:eastAsia="en-US"/>
          </w:rPr>
          <w:t>R4-1815167</w:t>
        </w:r>
      </w:hyperlink>
      <w:r w:rsidR="00212296" w:rsidRPr="00212296">
        <w:rPr>
          <w:rFonts w:eastAsia="SimSun"/>
          <w:b/>
          <w:lang w:eastAsia="en-US"/>
        </w:rPr>
        <w:tab/>
        <w:t>Clarification of inter-frequency cell/SSB identification requirements (section 9.3.4)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inter-frequency cell identification requriements are depending on if UE is indicated to report SSB based RRM measurement result with the associated SSB index, but it is not considered if UE has been indicated that the neighbour cell is synchronous.</w:t>
      </w:r>
    </w:p>
    <w:p w:rsidR="00212296" w:rsidRPr="00212296" w:rsidRDefault="00212296" w:rsidP="00212296">
      <w:pPr>
        <w:rPr>
          <w:rFonts w:eastAsia="SimSun"/>
          <w:lang w:eastAsia="en-US"/>
        </w:rPr>
      </w:pPr>
      <w:r w:rsidRPr="00212296">
        <w:rPr>
          <w:rFonts w:eastAsia="SimSun"/>
          <w:lang w:eastAsia="en-US"/>
        </w:rPr>
        <w:t>In addition, the requirement for identification of a new SSB of an already detected cell is specified as the SSB index reading time, but UE does not need to perform SSB index reading for this procedure.</w:t>
      </w:r>
    </w:p>
    <w:p w:rsidR="00212296" w:rsidRPr="00212296" w:rsidRDefault="00212296" w:rsidP="00212296">
      <w:pPr>
        <w:rPr>
          <w:rFonts w:eastAsia="SimSun"/>
          <w:lang w:eastAsia="en-US"/>
        </w:rPr>
      </w:pPr>
      <w:r w:rsidRPr="00212296">
        <w:rPr>
          <w:rFonts w:eastAsia="SimSun"/>
          <w:lang w:eastAsia="en-US"/>
        </w:rPr>
        <w:t>Clarify the exact signaling parameters for indications about reporting SSB index and synchronization assumption.</w:t>
      </w:r>
    </w:p>
    <w:p w:rsidR="00212296" w:rsidRPr="00212296" w:rsidRDefault="00212296" w:rsidP="00212296">
      <w:pPr>
        <w:rPr>
          <w:rFonts w:eastAsia="SimSun"/>
          <w:lang w:eastAsia="en-US"/>
        </w:rPr>
      </w:pPr>
      <w:r w:rsidRPr="00212296">
        <w:rPr>
          <w:rFonts w:eastAsia="SimSun"/>
          <w:lang w:eastAsia="en-US"/>
        </w:rPr>
        <w:t>Update the the requirement for identification of a new SSB of an already detected cell.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300" w:history="1">
        <w:r w:rsidR="00212296" w:rsidRPr="00212296">
          <w:rPr>
            <w:rFonts w:ascii="Arial" w:eastAsia="SimSun" w:hAnsi="Arial" w:cs="Arial"/>
            <w:b/>
            <w:color w:val="0000FF"/>
            <w:u w:val="single"/>
            <w:lang w:eastAsia="en-US"/>
          </w:rPr>
          <w:t>R4-1815423</w:t>
        </w:r>
      </w:hyperlink>
      <w:r w:rsidR="00212296" w:rsidRPr="00212296">
        <w:rPr>
          <w:rFonts w:eastAsia="SimSun"/>
          <w:b/>
          <w:lang w:eastAsia="en-US"/>
        </w:rPr>
        <w:tab/>
        <w:t>CR to section 9.3 NR inter-frequency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Corrections to section 9.2 NR inter-frequency measurements.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 xml:space="preserve">Clarification regarding Index reading for inter-frequency measurements. UE requirements related to cell detection and SS-Block reading is clarified with regard to whether parameter deriveSSB-IndexFromCell is present or not. </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removal of []</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Update of references</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Removal of unecessary rows in tables</w:t>
      </w:r>
    </w:p>
    <w:p w:rsidR="00212296" w:rsidRPr="00212296" w:rsidRDefault="00212296" w:rsidP="00212296">
      <w:pPr>
        <w:rPr>
          <w:rFonts w:eastAsia="SimSun"/>
          <w:lang w:eastAsia="zh-CN"/>
        </w:rPr>
      </w:pPr>
      <w:r w:rsidRPr="00212296">
        <w:rPr>
          <w:rFonts w:eastAsia="SimSun"/>
          <w:lang w:eastAsia="en-US"/>
        </w:rPr>
        <w:t>5)</w:t>
      </w:r>
      <w:r w:rsidRPr="00212296">
        <w:rPr>
          <w:rFonts w:eastAsia="SimSun"/>
          <w:lang w:eastAsia="en-US"/>
        </w:rPr>
        <w:tab/>
        <w:t>section 9.3.7 is Void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01" w:history="1">
        <w:r w:rsidRPr="00212296">
          <w:rPr>
            <w:rFonts w:ascii="Arial" w:eastAsia="SimSun" w:hAnsi="Arial" w:cs="Arial"/>
            <w:b/>
            <w:color w:val="0000FF"/>
            <w:u w:val="single"/>
            <w:lang w:eastAsia="en-US"/>
          </w:rPr>
          <w:t>R4-1816112</w:t>
        </w:r>
      </w:hyperlink>
      <w:r w:rsidRPr="00212296">
        <w:rPr>
          <w:rFonts w:ascii="Arial" w:eastAsia="SimSun" w:hAnsi="Arial" w:cs="Arial"/>
          <w:b/>
          <w:lang w:eastAsia="en-US"/>
        </w:rPr>
        <w:t xml:space="preserve"> (from </w:t>
      </w:r>
      <w:hyperlink r:id="rId1302" w:history="1">
        <w:r w:rsidRPr="00212296">
          <w:rPr>
            <w:rFonts w:ascii="Arial" w:eastAsia="SimSun" w:hAnsi="Arial" w:cs="Arial"/>
            <w:b/>
            <w:color w:val="0000FF"/>
            <w:u w:val="single"/>
            <w:lang w:eastAsia="en-US"/>
          </w:rPr>
          <w:t>R4-1815423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03" w:history="1">
        <w:r w:rsidR="00212296" w:rsidRPr="00212296">
          <w:rPr>
            <w:rFonts w:ascii="Arial" w:eastAsia="SimSun" w:hAnsi="Arial" w:cs="Arial"/>
            <w:b/>
            <w:color w:val="0000FF"/>
            <w:u w:val="single"/>
            <w:lang w:eastAsia="en-US"/>
          </w:rPr>
          <w:t>R4-1816112</w:t>
        </w:r>
      </w:hyperlink>
      <w:r w:rsidR="00212296" w:rsidRPr="00212296">
        <w:rPr>
          <w:rFonts w:eastAsia="SimSun"/>
          <w:b/>
          <w:lang w:eastAsia="en-US"/>
        </w:rPr>
        <w:tab/>
        <w:t>CR to section 9.3 NR inter-frequency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Corrections to section 9.2 NR inter-frequency measurements.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 xml:space="preserve">Clarification regarding Index reading for inter-frequency measurements. UE requirements related to cell detection and SS-Block reading is clarified with regard to whether parameter deriveSSB-IndexFromCell is present or not. </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removal of []</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Update of references</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Removal of unecessary rows in tables</w:t>
      </w:r>
    </w:p>
    <w:p w:rsidR="00212296" w:rsidRPr="00212296" w:rsidRDefault="00212296" w:rsidP="00212296">
      <w:pPr>
        <w:rPr>
          <w:rFonts w:eastAsia="SimSun"/>
          <w:lang w:eastAsia="zh-CN"/>
        </w:rPr>
      </w:pPr>
      <w:r w:rsidRPr="00212296">
        <w:rPr>
          <w:rFonts w:eastAsia="SimSun"/>
          <w:lang w:eastAsia="en-US"/>
        </w:rPr>
        <w:t>5)</w:t>
      </w:r>
      <w:r w:rsidRPr="00212296">
        <w:rPr>
          <w:rFonts w:eastAsia="SimSun"/>
          <w:lang w:eastAsia="en-US"/>
        </w:rPr>
        <w:tab/>
        <w:t>section 9.3.7 is Void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44" w:name="_Toc1679793"/>
      <w:r w:rsidRPr="00212296">
        <w:rPr>
          <w:rFonts w:ascii="Arial" w:eastAsia="SimSun" w:hAnsi="Arial" w:cs="Arial"/>
          <w:lang w:eastAsia="en-US"/>
        </w:rPr>
        <w:t>7.11.3.3.1</w:t>
      </w:r>
      <w:r w:rsidRPr="00212296">
        <w:rPr>
          <w:rFonts w:ascii="Arial" w:eastAsia="SimSun" w:hAnsi="Arial" w:cs="Arial"/>
          <w:lang w:eastAsia="en-US"/>
        </w:rPr>
        <w:tab/>
        <w:t>Rx beam sweeping factor (number of samples) [NR_newRAT-Core]</w:t>
      </w:r>
      <w:bookmarkEnd w:id="344"/>
    </w:p>
    <w:p w:rsidR="00212296" w:rsidRPr="00212296" w:rsidRDefault="00FB4B6F" w:rsidP="00212296">
      <w:pPr>
        <w:rPr>
          <w:rFonts w:eastAsia="SimSun"/>
          <w:i/>
          <w:lang w:eastAsia="en-US"/>
        </w:rPr>
      </w:pPr>
      <w:hyperlink r:id="rId1304" w:history="1">
        <w:r w:rsidR="00212296" w:rsidRPr="00212296">
          <w:rPr>
            <w:rFonts w:ascii="Arial" w:eastAsia="SimSun" w:hAnsi="Arial" w:cs="Arial"/>
            <w:b/>
            <w:color w:val="0000FF"/>
            <w:u w:val="single"/>
            <w:lang w:eastAsia="en-US"/>
          </w:rPr>
          <w:t>R4-1815534</w:t>
        </w:r>
      </w:hyperlink>
      <w:r w:rsidR="00212296" w:rsidRPr="00212296">
        <w:rPr>
          <w:rFonts w:eastAsia="SimSun"/>
          <w:b/>
          <w:lang w:eastAsia="en-US"/>
        </w:rPr>
        <w:tab/>
        <w:t>DraftCR on SSB index reading time for inter-freuency measurements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The values of MSSB_index_inter are not clairfied for inter-frequency measurement requirements.</w:t>
      </w:r>
    </w:p>
    <w:p w:rsidR="00212296" w:rsidRPr="00212296" w:rsidRDefault="00212296" w:rsidP="00212296">
      <w:pPr>
        <w:rPr>
          <w:rFonts w:eastAsia="SimSun"/>
          <w:lang w:eastAsia="zh-CN"/>
        </w:rPr>
      </w:pPr>
      <w:r w:rsidRPr="00212296">
        <w:rPr>
          <w:rFonts w:eastAsia="SimSun"/>
          <w:lang w:eastAsia="en-US"/>
        </w:rPr>
        <w:t>1. clairfy the values of M</w:t>
      </w:r>
      <w:r w:rsidRPr="00212296">
        <w:rPr>
          <w:rFonts w:eastAsia="SimSun"/>
          <w:vertAlign w:val="subscript"/>
          <w:lang w:eastAsia="en-US"/>
        </w:rPr>
        <w:t>SSB_index_inter</w:t>
      </w:r>
      <w:r w:rsidRPr="00212296">
        <w:rPr>
          <w:rFonts w:eastAsia="SimSun"/>
          <w:lang w:eastAsia="en-US"/>
        </w:rPr>
        <w:t xml:space="preserve"> for UE supporting power class 1/2/3.</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305" w:history="1">
        <w:r w:rsidR="00212296" w:rsidRPr="00212296">
          <w:rPr>
            <w:rFonts w:ascii="Arial" w:eastAsia="SimSun" w:hAnsi="Arial" w:cs="Arial"/>
            <w:b/>
            <w:color w:val="0000FF"/>
            <w:u w:val="single"/>
            <w:lang w:eastAsia="en-US"/>
          </w:rPr>
          <w:t>R4-1815576</w:t>
        </w:r>
      </w:hyperlink>
      <w:r w:rsidR="00212296" w:rsidRPr="00212296">
        <w:rPr>
          <w:rFonts w:eastAsia="SimSun"/>
          <w:b/>
          <w:lang w:eastAsia="en-US"/>
        </w:rPr>
        <w:tab/>
        <w:t>Introduction of RX beamforming in interfrequency FR2 requirements for PC4 in section 9.3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Docomo, Verizon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Introduction of RX beamforming in intrafrequency FR2 requirements for PC4 in section 9.2 which are currenttly TBD</w:t>
      </w:r>
      <w:r w:rsidRPr="00212296">
        <w:rPr>
          <w:rFonts w:eastAsia="SimSun" w:hint="eastAsia"/>
          <w:lang w:eastAsia="zh-CN"/>
        </w:rPr>
        <w:t>.</w:t>
      </w:r>
    </w:p>
    <w:p w:rsidR="00212296" w:rsidRPr="00212296" w:rsidRDefault="00212296" w:rsidP="00212296">
      <w:pPr>
        <w:rPr>
          <w:rFonts w:eastAsia="SimSun"/>
          <w:noProof/>
          <w:vertAlign w:val="subscript"/>
          <w:lang w:eastAsia="en-US"/>
        </w:rPr>
      </w:pPr>
      <w:r w:rsidRPr="00212296">
        <w:rPr>
          <w:rFonts w:eastAsia="SimSun"/>
          <w:noProof/>
          <w:lang w:eastAsia="en-US"/>
        </w:rPr>
        <w:t>Specify M</w:t>
      </w:r>
      <w:r w:rsidRPr="00212296">
        <w:rPr>
          <w:rFonts w:eastAsia="SimSun"/>
          <w:noProof/>
          <w:vertAlign w:val="subscript"/>
          <w:lang w:eastAsia="en-US"/>
        </w:rPr>
        <w:t xml:space="preserve">pss_sss_sync </w:t>
      </w:r>
      <w:r w:rsidRPr="00212296">
        <w:rPr>
          <w:rFonts w:eastAsia="SimSun"/>
          <w:noProof/>
          <w:lang w:eastAsia="en-US"/>
        </w:rPr>
        <w:t>and M</w:t>
      </w:r>
      <w:r w:rsidRPr="00212296">
        <w:rPr>
          <w:rFonts w:eastAsia="SimSun"/>
          <w:noProof/>
          <w:vertAlign w:val="subscript"/>
          <w:lang w:eastAsia="en-US"/>
        </w:rPr>
        <w:t>measurement_period</w:t>
      </w:r>
      <w:r w:rsidRPr="00212296">
        <w:rPr>
          <w:rFonts w:eastAsia="SimSun"/>
          <w:noProof/>
          <w:lang w:eastAsia="en-US"/>
        </w:rPr>
        <w:t>=[40] for FR2 PC4 and remove square brackets from other cases. Clarify that the power class is the FR2 power class, since a UE may also have an FR1 power class which is not relevant to M</w:t>
      </w:r>
      <w:r w:rsidRPr="00212296">
        <w:rPr>
          <w:rFonts w:eastAsia="SimSun"/>
          <w:noProof/>
          <w:vertAlign w:val="subscript"/>
          <w:lang w:eastAsia="en-US"/>
        </w:rPr>
        <w:t xml:space="preserve">pss_sss_sync </w:t>
      </w:r>
      <w:r w:rsidRPr="00212296">
        <w:rPr>
          <w:rFonts w:eastAsia="SimSun"/>
          <w:noProof/>
          <w:lang w:eastAsia="en-US"/>
        </w:rPr>
        <w:t>and M</w:t>
      </w:r>
      <w:r w:rsidRPr="00212296">
        <w:rPr>
          <w:rFonts w:eastAsia="SimSun"/>
          <w:noProof/>
          <w:vertAlign w:val="subscript"/>
          <w:lang w:eastAsia="en-US"/>
        </w:rPr>
        <w:t>measurement_period</w:t>
      </w:r>
    </w:p>
    <w:p w:rsidR="00212296" w:rsidRPr="00212296" w:rsidRDefault="00212296" w:rsidP="00212296">
      <w:pPr>
        <w:rPr>
          <w:rFonts w:eastAsia="SimSun"/>
          <w:lang w:eastAsia="zh-CN"/>
        </w:rPr>
      </w:pPr>
      <w:r w:rsidRPr="00212296">
        <w:rPr>
          <w:rFonts w:eastAsia="SimSun"/>
          <w:noProof/>
          <w:lang w:eastAsia="en-US"/>
        </w:rPr>
        <w:t xml:space="preserve">Specify </w:t>
      </w:r>
      <w:r w:rsidRPr="00212296">
        <w:rPr>
          <w:rFonts w:eastAsia="SimSun"/>
          <w:lang w:eastAsia="en-US"/>
        </w:rPr>
        <w:t>M</w:t>
      </w:r>
      <w:r w:rsidRPr="00212296">
        <w:rPr>
          <w:rFonts w:eastAsia="SimSun"/>
          <w:vertAlign w:val="subscript"/>
          <w:lang w:eastAsia="en-US"/>
        </w:rPr>
        <w:t>SSB_index_inter</w:t>
      </w:r>
      <w:r w:rsidRPr="00212296">
        <w:rPr>
          <w:rFonts w:eastAsia="SimSun"/>
          <w:lang w:eastAsia="en-US"/>
        </w:rPr>
        <w:t>=8 for all FR2 power classes. For this case, preferred beam direction is known from PSS_SSS_Sycn phase so additional beam sweep is not assumed. 8 samples consists of 3 samples for AGC setting and 5 samples for time index reading.</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R4-1816581</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R4-1816581</w:t>
      </w:r>
      <w:r w:rsidRPr="00212296">
        <w:rPr>
          <w:rFonts w:eastAsia="SimSun"/>
          <w:b/>
          <w:lang w:eastAsia="en-US"/>
        </w:rPr>
        <w:tab/>
        <w:t>Introduction of RX beamforming in interfrequency FR2 requirements for PC4 in section 9.3</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Ericsson, Docomo, Verizon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u w:val="single"/>
          <w:lang w:eastAsia="zh-CN"/>
        </w:rPr>
        <w:t>Issue 1</w:t>
      </w:r>
      <w:r w:rsidRPr="00212296">
        <w:rPr>
          <w:rFonts w:eastAsia="SimSun"/>
          <w:lang w:eastAsia="zh-CN"/>
        </w:rPr>
        <w:t>: Mpss_sss_sync and Mmeasurent_period are still TBD for PC4</w:t>
      </w:r>
    </w:p>
    <w:p w:rsidR="00212296" w:rsidRPr="00212296" w:rsidRDefault="00212296" w:rsidP="00212296">
      <w:pPr>
        <w:ind w:left="846" w:hanging="420"/>
        <w:rPr>
          <w:rFonts w:eastAsia="SimSun"/>
          <w:lang w:eastAsia="zh-CN"/>
        </w:rPr>
      </w:pPr>
      <w:r w:rsidRPr="00212296">
        <w:rPr>
          <w:rFonts w:eastAsia="SimSun"/>
          <w:lang w:eastAsia="zh-CN"/>
        </w:rPr>
        <w:t>Proposed way forward : Mpss_sss_sync=Mmeasurent_period=40</w:t>
      </w:r>
    </w:p>
    <w:p w:rsidR="00212296" w:rsidRPr="00212296" w:rsidRDefault="00212296" w:rsidP="00212296">
      <w:pPr>
        <w:ind w:left="420" w:hanging="420"/>
        <w:rPr>
          <w:rFonts w:eastAsia="SimSun"/>
          <w:lang w:eastAsia="zh-CN"/>
        </w:rPr>
      </w:pPr>
      <w:r w:rsidRPr="00212296">
        <w:rPr>
          <w:rFonts w:eastAsia="SimSun"/>
          <w:lang w:eastAsia="zh-CN"/>
        </w:rPr>
        <w:t>Issue 2: MSSB_index_inter</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Proposed way forward: Choose between the following options</w:t>
      </w:r>
    </w:p>
    <w:p w:rsidR="00212296" w:rsidRPr="00212296" w:rsidRDefault="00212296" w:rsidP="00212296">
      <w:pPr>
        <w:ind w:left="846" w:hanging="420"/>
        <w:rPr>
          <w:rFonts w:eastAsia="SimSun"/>
          <w:lang w:eastAsia="zh-CN"/>
        </w:rPr>
      </w:pPr>
      <w:r w:rsidRPr="00212296">
        <w:rPr>
          <w:rFonts w:eastAsia="SimSun"/>
          <w:lang w:eastAsia="zh-CN"/>
        </w:rPr>
        <w:t>Option 1: Beamsweeping is not assumed in index reading, M</w:t>
      </w:r>
      <w:r w:rsidRPr="00212296">
        <w:rPr>
          <w:rFonts w:eastAsia="SimSun"/>
          <w:vertAlign w:val="subscript"/>
          <w:lang w:eastAsia="zh-CN"/>
        </w:rPr>
        <w:t>SSB_index_inter</w:t>
      </w:r>
      <w:r w:rsidRPr="00212296">
        <w:rPr>
          <w:rFonts w:eastAsia="SimSun"/>
          <w:lang w:eastAsia="zh-CN"/>
        </w:rPr>
        <w:t>=8 for all power classes</w:t>
      </w:r>
    </w:p>
    <w:p w:rsidR="00212296" w:rsidRPr="00212296" w:rsidRDefault="00212296" w:rsidP="00212296">
      <w:pPr>
        <w:ind w:left="846" w:hanging="420"/>
        <w:rPr>
          <w:rFonts w:eastAsia="SimSun"/>
          <w:lang w:eastAsia="zh-CN"/>
        </w:rPr>
      </w:pPr>
      <w:r w:rsidRPr="00212296">
        <w:rPr>
          <w:rFonts w:eastAsia="SimSun"/>
          <w:lang w:eastAsia="zh-CN"/>
        </w:rPr>
        <w:lastRenderedPageBreak/>
        <w:t>Option 2: Beamsweeping is assumed in index reading, M</w:t>
      </w:r>
      <w:r w:rsidRPr="00212296">
        <w:rPr>
          <w:rFonts w:eastAsia="SimSun"/>
          <w:vertAlign w:val="subscript"/>
          <w:lang w:eastAsia="zh-CN"/>
        </w:rPr>
        <w:t>SSB_index_inter</w:t>
      </w:r>
      <w:r w:rsidRPr="00212296">
        <w:rPr>
          <w:rFonts w:eastAsia="SimSun"/>
          <w:lang w:eastAsia="zh-CN"/>
        </w:rPr>
        <w:t>=40 (PC1), M</w:t>
      </w:r>
      <w:r w:rsidRPr="00212296">
        <w:rPr>
          <w:rFonts w:eastAsia="SimSun"/>
          <w:vertAlign w:val="subscript"/>
          <w:lang w:eastAsia="zh-CN"/>
        </w:rPr>
        <w:t>SSB_index_inter</w:t>
      </w:r>
      <w:r w:rsidRPr="00212296">
        <w:rPr>
          <w:rFonts w:eastAsia="SimSun"/>
          <w:lang w:eastAsia="zh-CN"/>
        </w:rPr>
        <w:t>=24 (PC2,3), M</w:t>
      </w:r>
      <w:r w:rsidRPr="00212296">
        <w:rPr>
          <w:rFonts w:eastAsia="SimSun"/>
          <w:vertAlign w:val="subscript"/>
          <w:lang w:eastAsia="zh-CN"/>
        </w:rPr>
        <w:t>SSB_index_inter</w:t>
      </w:r>
      <w:r w:rsidRPr="00212296">
        <w:rPr>
          <w:rFonts w:eastAsia="SimSun"/>
          <w:lang w:eastAsia="zh-CN"/>
        </w:rPr>
        <w:t>=X (PC4)</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45" w:name="_Toc1679794"/>
      <w:r w:rsidRPr="00212296">
        <w:rPr>
          <w:rFonts w:ascii="Arial" w:eastAsia="SimSun" w:hAnsi="Arial" w:cs="Arial"/>
          <w:lang w:eastAsia="en-US"/>
        </w:rPr>
        <w:t>7.11.3.3.2</w:t>
      </w:r>
      <w:r w:rsidRPr="00212296">
        <w:rPr>
          <w:rFonts w:ascii="Arial" w:eastAsia="SimSun" w:hAnsi="Arial" w:cs="Arial"/>
          <w:lang w:eastAsia="en-US"/>
        </w:rPr>
        <w:tab/>
        <w:t>Scaling factor for multiple layer monitoring [NR_newRAT-Core]</w:t>
      </w:r>
      <w:bookmarkEnd w:id="345"/>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 xml:space="preserve">Remaining issues for </w:t>
      </w:r>
      <w:r w:rsidRPr="00212296">
        <w:rPr>
          <w:rFonts w:eastAsia="SimSun" w:hint="eastAsia"/>
          <w:b/>
          <w:i/>
          <w:color w:val="C00000"/>
          <w:sz w:val="24"/>
          <w:lang w:eastAsia="en-US"/>
        </w:rPr>
        <w:t>Scaling factor</w:t>
      </w:r>
    </w:p>
    <w:p w:rsidR="00212296" w:rsidRPr="00212296" w:rsidRDefault="00FB4B6F" w:rsidP="00212296">
      <w:pPr>
        <w:rPr>
          <w:rFonts w:eastAsia="SimSun"/>
          <w:i/>
          <w:lang w:eastAsia="en-US"/>
        </w:rPr>
      </w:pPr>
      <w:hyperlink r:id="rId1306" w:history="1">
        <w:r w:rsidR="00212296" w:rsidRPr="00212296">
          <w:rPr>
            <w:rFonts w:ascii="Arial" w:eastAsia="SimSun" w:hAnsi="Arial" w:cs="Arial"/>
            <w:b/>
            <w:color w:val="0000FF"/>
            <w:u w:val="single"/>
            <w:lang w:eastAsia="en-US"/>
          </w:rPr>
          <w:t>R4-1815561</w:t>
        </w:r>
      </w:hyperlink>
      <w:r w:rsidR="00212296" w:rsidRPr="00212296">
        <w:rPr>
          <w:rFonts w:eastAsia="SimSun"/>
          <w:b/>
          <w:lang w:eastAsia="en-US"/>
        </w:rPr>
        <w:tab/>
        <w:t>Remaining issues on scaling factor for multiple measurement objects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propose</w:t>
      </w:r>
    </w:p>
    <w:p w:rsidR="00212296" w:rsidRPr="00212296" w:rsidRDefault="00212296" w:rsidP="00212296">
      <w:pPr>
        <w:rPr>
          <w:rFonts w:eastAsia="SimSun"/>
          <w:b/>
          <w:lang w:eastAsia="en-US"/>
        </w:rPr>
      </w:pPr>
      <w:r w:rsidRPr="00212296">
        <w:rPr>
          <w:rFonts w:eastAsia="SimSun"/>
          <w:b/>
          <w:lang w:eastAsia="en-US"/>
        </w:rPr>
        <w:t>Proposal 1: For an RSTD measurement object, CSSFwithin_gap,i=1 without considering any condition on PRS periodicity.</w:t>
      </w:r>
    </w:p>
    <w:p w:rsidR="00212296" w:rsidRPr="00212296" w:rsidRDefault="00212296" w:rsidP="00212296">
      <w:pPr>
        <w:rPr>
          <w:rFonts w:eastAsia="SimSun"/>
          <w:b/>
          <w:lang w:eastAsia="en-US"/>
        </w:rPr>
      </w:pPr>
      <w:r w:rsidRPr="00212296">
        <w:rPr>
          <w:rFonts w:eastAsia="SimSun"/>
          <w:b/>
          <w:lang w:eastAsia="en-US"/>
        </w:rPr>
        <w:t>Proposal 2: RAN4 to guarantee that the same sample number is provided for UE when part of measurement opportunities for a measurement object are occupied by the RSTD measurement</w:t>
      </w:r>
    </w:p>
    <w:p w:rsidR="00212296" w:rsidRPr="00212296" w:rsidRDefault="00212296" w:rsidP="00212296">
      <w:pPr>
        <w:rPr>
          <w:rFonts w:eastAsia="SimSun"/>
          <w:b/>
          <w:lang w:eastAsia="en-US"/>
        </w:rPr>
      </w:pPr>
      <w:r w:rsidRPr="00212296">
        <w:rPr>
          <w:rFonts w:eastAsia="SimSun"/>
          <w:b/>
          <w:lang w:eastAsia="en-US"/>
        </w:rPr>
        <w:t xml:space="preserve">Proposal 3: For a non-RSTD measurement object, when some measurement opportunities are occupied by the RSTD measurement, its CSSFwithin_gap,i value must be multiplied with the maximal ratio of </w:t>
      </w:r>
    </w:p>
    <w:p w:rsidR="00212296" w:rsidRPr="00212296" w:rsidRDefault="00212296" w:rsidP="00212296">
      <w:pPr>
        <w:rPr>
          <w:rFonts w:eastAsia="SimSun"/>
          <w:b/>
          <w:lang w:eastAsia="en-US"/>
        </w:rPr>
      </w:pPr>
      <w:r w:rsidRPr="00212296">
        <w:rPr>
          <w:rFonts w:eastAsia="SimSun"/>
          <w:b/>
          <w:lang w:eastAsia="en-US"/>
        </w:rPr>
        <w:t>1.•</w:t>
      </w:r>
      <w:r w:rsidRPr="00212296">
        <w:rPr>
          <w:rFonts w:eastAsia="SimSun"/>
          <w:b/>
          <w:lang w:eastAsia="en-US"/>
        </w:rPr>
        <w:tab/>
        <w:t xml:space="preserve">the number of measurement gap where measurement object i is a candidate to be measured over </w:t>
      </w:r>
    </w:p>
    <w:p w:rsidR="00212296" w:rsidRPr="00212296" w:rsidRDefault="00212296" w:rsidP="00212296">
      <w:pPr>
        <w:rPr>
          <w:rFonts w:eastAsia="SimSun"/>
          <w:b/>
          <w:lang w:eastAsia="en-US"/>
        </w:rPr>
      </w:pPr>
      <w:r w:rsidRPr="00212296">
        <w:rPr>
          <w:rFonts w:eastAsia="SimSun"/>
          <w:b/>
          <w:lang w:eastAsia="en-US"/>
        </w:rPr>
        <w:t>2.•</w:t>
      </w:r>
      <w:r w:rsidRPr="00212296">
        <w:rPr>
          <w:rFonts w:eastAsia="SimSun"/>
          <w:b/>
          <w:lang w:eastAsia="en-US"/>
        </w:rPr>
        <w:tab/>
        <w:t xml:space="preserve">the number of measurement gap where measurement object i is a candidate and not used for RSTD measurement </w:t>
      </w:r>
    </w:p>
    <w:p w:rsidR="00212296" w:rsidRPr="00212296" w:rsidRDefault="00212296" w:rsidP="00212296">
      <w:pPr>
        <w:rPr>
          <w:rFonts w:eastAsia="SimSun"/>
          <w:b/>
          <w:lang w:eastAsia="en-US"/>
        </w:rPr>
      </w:pPr>
      <w:r w:rsidRPr="00212296">
        <w:rPr>
          <w:rFonts w:eastAsia="SimSun"/>
          <w:b/>
          <w:lang w:eastAsia="en-US"/>
        </w:rPr>
        <w:t>within an arbitrary 1280ms period.</w:t>
      </w:r>
    </w:p>
    <w:p w:rsidR="00212296" w:rsidRPr="00212296" w:rsidRDefault="00212296" w:rsidP="00212296">
      <w:pPr>
        <w:rPr>
          <w:rFonts w:eastAsia="SimSun"/>
          <w:b/>
          <w:lang w:eastAsia="en-US"/>
        </w:rPr>
      </w:pPr>
      <w:r w:rsidRPr="00212296">
        <w:rPr>
          <w:rFonts w:eastAsia="SimSun"/>
          <w:b/>
          <w:lang w:eastAsia="en-US"/>
        </w:rPr>
        <w:t>Proposal 4: A ceiling function must be added to the CSSFwithin_gap,i value, to guarantee that UE can get a whole SMTC window to conduct the measurement.</w:t>
      </w:r>
    </w:p>
    <w:p w:rsidR="00212296" w:rsidRPr="00212296" w:rsidRDefault="00212296" w:rsidP="00212296">
      <w:pPr>
        <w:rPr>
          <w:rFonts w:eastAsia="SimSun"/>
          <w:b/>
          <w:lang w:eastAsia="en-US"/>
        </w:rPr>
      </w:pPr>
      <w:r w:rsidRPr="00212296">
        <w:rPr>
          <w:rFonts w:eastAsia="SimSun"/>
          <w:b/>
          <w:lang w:eastAsia="en-US"/>
        </w:rPr>
        <w:t>Proposal 5: RAN4 to check the impacted sections in TS36.133 when NR’s measurement requirements are introduced.</w:t>
      </w:r>
    </w:p>
    <w:p w:rsidR="00212296" w:rsidRPr="00212296" w:rsidRDefault="00212296" w:rsidP="00212296">
      <w:pPr>
        <w:rPr>
          <w:rFonts w:eastAsia="SimSun"/>
          <w:b/>
          <w:lang w:eastAsia="en-US"/>
        </w:rPr>
      </w:pPr>
      <w:r w:rsidRPr="00212296">
        <w:rPr>
          <w:rFonts w:eastAsia="SimSun"/>
          <w:b/>
          <w:lang w:eastAsia="en-US"/>
        </w:rPr>
        <w:t>Proposal 6: RAN4 to discuss how to specify the CSSF value in TS36.133.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MS Mincho"/>
          <w:lang w:eastAsia="ja-JP"/>
        </w:rPr>
      </w:pPr>
      <w:r w:rsidRPr="00212296">
        <w:rPr>
          <w:rFonts w:eastAsia="MS Mincho" w:hint="eastAsia"/>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Issue 1: RSTD measurements performance</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Way forward:</w:t>
      </w:r>
    </w:p>
    <w:p w:rsidR="00212296" w:rsidRPr="00212296" w:rsidRDefault="00212296" w:rsidP="00212296">
      <w:pPr>
        <w:ind w:left="846" w:hanging="420"/>
        <w:rPr>
          <w:rFonts w:eastAsia="SimSun"/>
          <w:lang w:eastAsia="zh-CN"/>
        </w:rPr>
      </w:pPr>
      <w:r w:rsidRPr="00212296">
        <w:rPr>
          <w:rFonts w:eastAsia="SimSun"/>
          <w:lang w:eastAsia="zh-CN"/>
        </w:rPr>
        <w:t>Option 1: CSSFwithin_gap,i=1 without considering any condition on PRS periodicity.</w:t>
      </w:r>
    </w:p>
    <w:p w:rsidR="00212296" w:rsidRPr="00212296" w:rsidRDefault="00212296" w:rsidP="00212296">
      <w:pPr>
        <w:ind w:left="846" w:hanging="420"/>
        <w:rPr>
          <w:rFonts w:eastAsia="SimSun"/>
          <w:lang w:eastAsia="zh-CN"/>
        </w:rPr>
      </w:pPr>
      <w:r w:rsidRPr="00212296">
        <w:rPr>
          <w:rFonts w:eastAsia="SimSun"/>
          <w:lang w:eastAsia="zh-CN"/>
        </w:rPr>
        <w:t>Option 2: CSSFwithin_gap,i=1 for PRS periodicity&gt;160ms</w:t>
      </w:r>
    </w:p>
    <w:p w:rsidR="00212296" w:rsidRPr="00212296" w:rsidRDefault="00212296" w:rsidP="00212296">
      <w:pPr>
        <w:ind w:left="420" w:hanging="420"/>
        <w:rPr>
          <w:rFonts w:eastAsia="SimSun"/>
          <w:lang w:eastAsia="zh-CN"/>
        </w:rPr>
      </w:pPr>
      <w:r w:rsidRPr="00212296">
        <w:rPr>
          <w:rFonts w:eastAsia="SimSun"/>
          <w:lang w:eastAsia="zh-CN"/>
        </w:rPr>
        <w:t>Issue 2: Impact of RSTD measurement on other measurements</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Way forward</w:t>
      </w:r>
    </w:p>
    <w:p w:rsidR="00212296" w:rsidRPr="00212296" w:rsidRDefault="00212296" w:rsidP="00212296">
      <w:pPr>
        <w:ind w:left="846" w:hanging="420"/>
        <w:rPr>
          <w:rFonts w:eastAsia="SimSun"/>
          <w:lang w:eastAsia="zh-CN"/>
        </w:rPr>
      </w:pPr>
      <w:r w:rsidRPr="00212296">
        <w:rPr>
          <w:rFonts w:eastAsia="SimSun"/>
          <w:lang w:eastAsia="zh-CN"/>
        </w:rPr>
        <w:t>Option 1: Explicitly specify extended measurement delays for other measurements when RSTD measurement is being made</w:t>
      </w:r>
    </w:p>
    <w:p w:rsidR="00212296" w:rsidRPr="00212296" w:rsidRDefault="00212296" w:rsidP="00212296">
      <w:pPr>
        <w:ind w:left="846" w:hanging="420"/>
        <w:rPr>
          <w:rFonts w:eastAsia="SimSun"/>
          <w:lang w:eastAsia="zh-CN"/>
        </w:rPr>
      </w:pPr>
      <w:r w:rsidRPr="00212296">
        <w:rPr>
          <w:rFonts w:eastAsia="SimSun"/>
          <w:lang w:eastAsia="zh-CN"/>
        </w:rPr>
        <w:lastRenderedPageBreak/>
        <w:t>Option 2: Specify that measurement delay may be extended for this case without explicitly deriving a formula/requirement for the values.</w:t>
      </w:r>
    </w:p>
    <w:p w:rsidR="00212296" w:rsidRPr="00212296" w:rsidRDefault="00212296" w:rsidP="00212296">
      <w:pPr>
        <w:ind w:left="420" w:hanging="420"/>
        <w:rPr>
          <w:rFonts w:eastAsia="SimSun"/>
          <w:lang w:eastAsia="zh-CN"/>
        </w:rPr>
      </w:pPr>
      <w:r w:rsidRPr="00212296">
        <w:rPr>
          <w:rFonts w:eastAsia="SimSun"/>
          <w:lang w:eastAsia="zh-CN"/>
        </w:rPr>
        <w:t>Issue 3: Impact to 36.133 from CSSF</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Proposed way forward:</w:t>
      </w:r>
    </w:p>
    <w:p w:rsidR="00212296" w:rsidRPr="00212296" w:rsidRDefault="00212296" w:rsidP="00212296">
      <w:pPr>
        <w:ind w:left="846" w:hanging="420"/>
        <w:rPr>
          <w:rFonts w:eastAsia="SimSun"/>
          <w:lang w:eastAsia="zh-CN"/>
        </w:rPr>
      </w:pPr>
      <w:r w:rsidRPr="00212296">
        <w:rPr>
          <w:rFonts w:eastAsia="SimSun"/>
          <w:lang w:eastAsia="zh-CN"/>
        </w:rPr>
        <w:t>RAN4 to check the impacted sections in TS36.133 when NR’s measurement requirements are introduced.</w:t>
      </w:r>
    </w:p>
    <w:p w:rsidR="00212296" w:rsidRPr="00212296" w:rsidRDefault="00212296" w:rsidP="00212296">
      <w:pPr>
        <w:ind w:left="846" w:hanging="420"/>
        <w:rPr>
          <w:rFonts w:eastAsia="SimSun"/>
          <w:lang w:eastAsia="zh-CN"/>
        </w:rPr>
      </w:pPr>
      <w:r w:rsidRPr="00212296">
        <w:rPr>
          <w:rFonts w:eastAsia="SimSun"/>
          <w:lang w:eastAsia="zh-CN"/>
        </w:rPr>
        <w:t>RAN4 to discuss how to specify the CSSF value in TS36.133.</w:t>
      </w:r>
    </w:p>
    <w:p w:rsidR="00212296" w:rsidRPr="00212296" w:rsidRDefault="00212296" w:rsidP="00212296">
      <w:pPr>
        <w:overflowPunct/>
        <w:autoSpaceDE/>
        <w:autoSpaceDN/>
        <w:adjustRightInd/>
        <w:textAlignment w:val="auto"/>
        <w:rPr>
          <w:rFonts w:eastAsia="MS Mincho"/>
          <w:lang w:eastAsia="ja-JP"/>
        </w:rPr>
      </w:pPr>
    </w:p>
    <w:p w:rsidR="00212296" w:rsidRPr="00212296" w:rsidRDefault="00212296" w:rsidP="00212296">
      <w:pPr>
        <w:overflowPunct/>
        <w:autoSpaceDE/>
        <w:autoSpaceDN/>
        <w:adjustRightInd/>
        <w:textAlignment w:val="auto"/>
        <w:rPr>
          <w:rFonts w:eastAsia="MS Mincho"/>
          <w:lang w:eastAsia="ja-JP"/>
        </w:rPr>
      </w:pPr>
      <w:r w:rsidRPr="00212296">
        <w:rPr>
          <w:rFonts w:eastAsia="MS Mincho" w:hint="eastAsia"/>
          <w:lang w:eastAsia="ja-JP"/>
        </w:rPr>
        <w:t>-----------------------------------------------------------------------------------------------------------------------------------</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307" w:history="1">
        <w:r w:rsidR="00212296" w:rsidRPr="00212296">
          <w:rPr>
            <w:rFonts w:ascii="Arial" w:eastAsia="SimSun" w:hAnsi="Arial" w:cs="Arial"/>
            <w:b/>
            <w:color w:val="0000FF"/>
            <w:u w:val="single"/>
            <w:lang w:eastAsia="en-US"/>
          </w:rPr>
          <w:t>R4-1815560</w:t>
        </w:r>
      </w:hyperlink>
      <w:r w:rsidR="00212296" w:rsidRPr="00212296">
        <w:rPr>
          <w:rFonts w:eastAsia="SimSun"/>
          <w:b/>
          <w:lang w:eastAsia="en-US"/>
        </w:rPr>
        <w:tab/>
        <w:t>CR on TS38.133 carrier-specific scaling factor for multiple measurement objects (section 9.1.5)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widowControl w:val="0"/>
        <w:overflowPunct/>
        <w:autoSpaceDE/>
        <w:autoSpaceDN/>
        <w:jc w:val="both"/>
        <w:textAlignment w:val="auto"/>
        <w:rPr>
          <w:rFonts w:eastAsia="SimSun"/>
          <w:noProof/>
          <w:lang w:eastAsia="en-US"/>
        </w:rPr>
      </w:pPr>
      <w:r w:rsidRPr="00212296">
        <w:rPr>
          <w:rFonts w:eastAsia="SimSun"/>
          <w:noProof/>
          <w:lang w:eastAsia="zh-CN"/>
        </w:rPr>
        <w:t xml:space="preserve">Align the notation </w:t>
      </w:r>
      <w:r w:rsidRPr="00212296">
        <w:rPr>
          <w:rFonts w:eastAsia="SimSun"/>
          <w:lang w:eastAsia="en-US"/>
        </w:rPr>
        <w:t>CSSF</w:t>
      </w:r>
      <w:r w:rsidRPr="00212296">
        <w:rPr>
          <w:rFonts w:eastAsia="SimSun"/>
          <w:vertAlign w:val="subscript"/>
          <w:lang w:eastAsia="en-US"/>
        </w:rPr>
        <w:t xml:space="preserve">outside_gap_i </w:t>
      </w:r>
      <w:r w:rsidRPr="00212296">
        <w:rPr>
          <w:rFonts w:eastAsia="SimSun"/>
          <w:lang w:eastAsia="en-US"/>
        </w:rPr>
        <w:t>and CSSF</w:t>
      </w:r>
      <w:r w:rsidRPr="00212296">
        <w:rPr>
          <w:rFonts w:eastAsia="SimSun"/>
          <w:vertAlign w:val="subscript"/>
          <w:lang w:eastAsia="en-US"/>
        </w:rPr>
        <w:t>within_gap_i</w:t>
      </w:r>
      <w:r w:rsidRPr="00212296">
        <w:rPr>
          <w:rFonts w:eastAsia="SimSun"/>
          <w:lang w:eastAsia="en-US"/>
        </w:rPr>
        <w:t xml:space="preserve"> to CSSF</w:t>
      </w:r>
      <w:r w:rsidRPr="00212296">
        <w:rPr>
          <w:rFonts w:eastAsia="SimSun"/>
          <w:vertAlign w:val="subscript"/>
          <w:lang w:eastAsia="en-US"/>
        </w:rPr>
        <w:t>outside_gap,i</w:t>
      </w:r>
      <w:r w:rsidRPr="00212296">
        <w:rPr>
          <w:rFonts w:eastAsia="SimSun"/>
          <w:lang w:eastAsia="en-US"/>
        </w:rPr>
        <w:t xml:space="preserve"> and CSSF</w:t>
      </w:r>
      <w:r w:rsidRPr="00212296">
        <w:rPr>
          <w:rFonts w:eastAsia="SimSun"/>
          <w:vertAlign w:val="subscript"/>
          <w:lang w:eastAsia="en-US"/>
        </w:rPr>
        <w:t>within_gap,i</w:t>
      </w:r>
      <w:r w:rsidRPr="00212296">
        <w:rPr>
          <w:rFonts w:eastAsia="SimSun"/>
          <w:lang w:eastAsia="en-US"/>
        </w:rPr>
        <w:t>, respectively.</w:t>
      </w:r>
    </w:p>
    <w:p w:rsidR="00212296" w:rsidRPr="00212296" w:rsidRDefault="00212296" w:rsidP="00212296">
      <w:pPr>
        <w:widowControl w:val="0"/>
        <w:overflowPunct/>
        <w:autoSpaceDE/>
        <w:autoSpaceDN/>
        <w:jc w:val="both"/>
        <w:textAlignment w:val="auto"/>
        <w:rPr>
          <w:rFonts w:eastAsia="SimSun"/>
          <w:noProof/>
          <w:lang w:eastAsia="en-US"/>
        </w:rPr>
      </w:pPr>
      <w:r w:rsidRPr="00212296">
        <w:rPr>
          <w:rFonts w:eastAsia="SimSun"/>
          <w:noProof/>
          <w:lang w:eastAsia="en-US"/>
        </w:rPr>
        <w:t>Clarify the scaling value</w:t>
      </w:r>
      <w:r w:rsidRPr="00212296">
        <w:rPr>
          <w:rFonts w:eastAsia="SimSun"/>
          <w:i/>
          <w:iCs/>
          <w:lang w:eastAsia="en-US"/>
        </w:rPr>
        <w:t xml:space="preserve"> </w:t>
      </w:r>
      <w:r w:rsidRPr="00212296">
        <w:rPr>
          <w:rFonts w:eastAsia="SimSun"/>
          <w:i/>
          <w:lang w:eastAsia="en-US"/>
        </w:rPr>
        <w:t>CSSF</w:t>
      </w:r>
      <w:r w:rsidRPr="00212296">
        <w:rPr>
          <w:rFonts w:eastAsia="SimSun"/>
          <w:i/>
          <w:vertAlign w:val="subscript"/>
          <w:lang w:eastAsia="en-US"/>
        </w:rPr>
        <w:t>within_gap,i</w:t>
      </w:r>
      <w:r w:rsidRPr="00212296">
        <w:rPr>
          <w:rFonts w:eastAsia="SimSun"/>
          <w:i/>
          <w:iCs/>
          <w:lang w:eastAsia="en-US"/>
        </w:rPr>
        <w:t xml:space="preserve"> </w:t>
      </w:r>
      <w:r w:rsidRPr="00212296">
        <w:rPr>
          <w:rFonts w:eastAsia="SimSun"/>
          <w:noProof/>
          <w:lang w:eastAsia="en-US"/>
        </w:rPr>
        <w:t>has been derived without considering the GSM inter-RAT carriers</w:t>
      </w:r>
    </w:p>
    <w:p w:rsidR="00212296" w:rsidRPr="00212296" w:rsidRDefault="00212296" w:rsidP="00212296">
      <w:pPr>
        <w:widowControl w:val="0"/>
        <w:overflowPunct/>
        <w:autoSpaceDE/>
        <w:autoSpaceDN/>
        <w:jc w:val="both"/>
        <w:textAlignment w:val="auto"/>
        <w:rPr>
          <w:rFonts w:eastAsia="SimSun"/>
          <w:noProof/>
          <w:lang w:eastAsia="en-US"/>
        </w:rPr>
      </w:pPr>
      <w:r w:rsidRPr="00212296">
        <w:rPr>
          <w:rFonts w:eastAsia="SimSun"/>
          <w:noProof/>
          <w:lang w:eastAsia="en-US"/>
        </w:rPr>
        <w:t xml:space="preserve">Udpate the calculation of </w:t>
      </w:r>
      <w:r w:rsidRPr="00212296">
        <w:rPr>
          <w:rFonts w:eastAsia="SimSun"/>
          <w:i/>
          <w:lang w:eastAsia="en-US"/>
        </w:rPr>
        <w:t>CSSF</w:t>
      </w:r>
      <w:r w:rsidRPr="00212296">
        <w:rPr>
          <w:rFonts w:eastAsia="SimSun"/>
          <w:i/>
          <w:vertAlign w:val="subscript"/>
          <w:lang w:eastAsia="en-US"/>
        </w:rPr>
        <w:t>within_gap,i</w:t>
      </w:r>
      <w:r w:rsidRPr="00212296">
        <w:rPr>
          <w:rFonts w:eastAsia="SimSun"/>
          <w:i/>
          <w:iCs/>
          <w:lang w:eastAsia="en-US"/>
        </w:rPr>
        <w:t xml:space="preserve"> </w:t>
      </w:r>
      <w:r w:rsidRPr="00212296">
        <w:rPr>
          <w:rFonts w:eastAsia="SimSun"/>
          <w:noProof/>
          <w:lang w:eastAsia="en-US"/>
        </w:rPr>
        <w:t>when RSTD measurement objects are considered.</w:t>
      </w:r>
    </w:p>
    <w:p w:rsidR="00212296" w:rsidRPr="00212296" w:rsidRDefault="00212296" w:rsidP="00212296">
      <w:pPr>
        <w:widowControl w:val="0"/>
        <w:overflowPunct/>
        <w:autoSpaceDE/>
        <w:autoSpaceDN/>
        <w:jc w:val="both"/>
        <w:textAlignment w:val="auto"/>
        <w:rPr>
          <w:rFonts w:eastAsia="SimSun"/>
          <w:noProof/>
          <w:lang w:eastAsia="zh-CN"/>
        </w:rPr>
      </w:pPr>
      <w:r w:rsidRPr="00212296">
        <w:rPr>
          <w:rFonts w:eastAsia="SimSun"/>
          <w:noProof/>
          <w:lang w:eastAsia="en-US"/>
        </w:rPr>
        <w:t>Add ceiling funtion to the CSSF value, because CSSF should be an integer</w:t>
      </w:r>
      <w:r w:rsidRPr="00212296">
        <w:rPr>
          <w:rFonts w:eastAsia="SimSun" w:hint="eastAsia"/>
          <w:noProof/>
          <w:lang w:eastAsia="zh-CN"/>
        </w:rPr>
        <w:t>.</w:t>
      </w:r>
    </w:p>
    <w:p w:rsidR="00212296" w:rsidRPr="00212296" w:rsidRDefault="00212296" w:rsidP="00212296">
      <w:pPr>
        <w:widowControl w:val="0"/>
        <w:overflowPunct/>
        <w:autoSpaceDE/>
        <w:autoSpaceDN/>
        <w:jc w:val="both"/>
        <w:textAlignment w:val="auto"/>
        <w:rPr>
          <w:rFonts w:eastAsia="SimSun"/>
          <w:lang w:eastAsia="zh-CN"/>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08" w:history="1">
        <w:r w:rsidRPr="00212296">
          <w:rPr>
            <w:rFonts w:ascii="Arial" w:eastAsia="SimSun" w:hAnsi="Arial" w:cs="Arial"/>
            <w:b/>
            <w:color w:val="0000FF"/>
            <w:u w:val="single"/>
            <w:lang w:eastAsia="en-US"/>
          </w:rPr>
          <w:t>R4-1816113</w:t>
        </w:r>
      </w:hyperlink>
      <w:r w:rsidRPr="00212296">
        <w:rPr>
          <w:rFonts w:ascii="Arial" w:eastAsia="SimSun" w:hAnsi="Arial" w:cs="Arial"/>
          <w:b/>
          <w:lang w:eastAsia="en-US"/>
        </w:rPr>
        <w:t xml:space="preserve"> (from </w:t>
      </w:r>
      <w:hyperlink r:id="rId1309" w:history="1">
        <w:r w:rsidRPr="00212296">
          <w:rPr>
            <w:rFonts w:ascii="Arial" w:eastAsia="SimSun" w:hAnsi="Arial" w:cs="Arial"/>
            <w:b/>
            <w:color w:val="0000FF"/>
            <w:u w:val="single"/>
            <w:lang w:eastAsia="en-US"/>
          </w:rPr>
          <w:t>R4-1815560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10" w:history="1">
        <w:r w:rsidR="00212296" w:rsidRPr="00212296">
          <w:rPr>
            <w:rFonts w:ascii="Arial" w:eastAsia="SimSun" w:hAnsi="Arial" w:cs="Arial"/>
            <w:b/>
            <w:color w:val="0000FF"/>
            <w:u w:val="single"/>
            <w:lang w:eastAsia="en-US"/>
          </w:rPr>
          <w:t>R4-1816113</w:t>
        </w:r>
      </w:hyperlink>
      <w:r w:rsidR="00212296" w:rsidRPr="00212296">
        <w:rPr>
          <w:rFonts w:eastAsia="SimSun"/>
          <w:b/>
          <w:lang w:eastAsia="en-US"/>
        </w:rPr>
        <w:tab/>
        <w:t>CR on TS38.133 carrier-specific scaling factor for multiple measurement objects (section 9.1.5)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widowControl w:val="0"/>
        <w:overflowPunct/>
        <w:autoSpaceDE/>
        <w:autoSpaceDN/>
        <w:jc w:val="both"/>
        <w:textAlignment w:val="auto"/>
        <w:rPr>
          <w:rFonts w:eastAsia="SimSun"/>
          <w:noProof/>
          <w:lang w:eastAsia="en-US"/>
        </w:rPr>
      </w:pPr>
      <w:r w:rsidRPr="00212296">
        <w:rPr>
          <w:rFonts w:eastAsia="SimSun"/>
          <w:noProof/>
          <w:lang w:eastAsia="zh-CN"/>
        </w:rPr>
        <w:t xml:space="preserve">Align the notation </w:t>
      </w:r>
      <w:r w:rsidRPr="00212296">
        <w:rPr>
          <w:rFonts w:eastAsia="SimSun"/>
          <w:lang w:eastAsia="en-US"/>
        </w:rPr>
        <w:t>CSSF</w:t>
      </w:r>
      <w:r w:rsidRPr="00212296">
        <w:rPr>
          <w:rFonts w:eastAsia="SimSun"/>
          <w:vertAlign w:val="subscript"/>
          <w:lang w:eastAsia="en-US"/>
        </w:rPr>
        <w:t xml:space="preserve">outside_gap_i </w:t>
      </w:r>
      <w:r w:rsidRPr="00212296">
        <w:rPr>
          <w:rFonts w:eastAsia="SimSun"/>
          <w:lang w:eastAsia="en-US"/>
        </w:rPr>
        <w:t>and CSSF</w:t>
      </w:r>
      <w:r w:rsidRPr="00212296">
        <w:rPr>
          <w:rFonts w:eastAsia="SimSun"/>
          <w:vertAlign w:val="subscript"/>
          <w:lang w:eastAsia="en-US"/>
        </w:rPr>
        <w:t>within_gap_i</w:t>
      </w:r>
      <w:r w:rsidRPr="00212296">
        <w:rPr>
          <w:rFonts w:eastAsia="SimSun"/>
          <w:lang w:eastAsia="en-US"/>
        </w:rPr>
        <w:t xml:space="preserve"> to CSSF</w:t>
      </w:r>
      <w:r w:rsidRPr="00212296">
        <w:rPr>
          <w:rFonts w:eastAsia="SimSun"/>
          <w:vertAlign w:val="subscript"/>
          <w:lang w:eastAsia="en-US"/>
        </w:rPr>
        <w:t>outside_gap,i</w:t>
      </w:r>
      <w:r w:rsidRPr="00212296">
        <w:rPr>
          <w:rFonts w:eastAsia="SimSun"/>
          <w:lang w:eastAsia="en-US"/>
        </w:rPr>
        <w:t xml:space="preserve"> and CSSF</w:t>
      </w:r>
      <w:r w:rsidRPr="00212296">
        <w:rPr>
          <w:rFonts w:eastAsia="SimSun"/>
          <w:vertAlign w:val="subscript"/>
          <w:lang w:eastAsia="en-US"/>
        </w:rPr>
        <w:t>within_gap,i</w:t>
      </w:r>
      <w:r w:rsidRPr="00212296">
        <w:rPr>
          <w:rFonts w:eastAsia="SimSun"/>
          <w:lang w:eastAsia="en-US"/>
        </w:rPr>
        <w:t>, respectively.</w:t>
      </w:r>
    </w:p>
    <w:p w:rsidR="00212296" w:rsidRPr="00212296" w:rsidRDefault="00212296" w:rsidP="00212296">
      <w:pPr>
        <w:widowControl w:val="0"/>
        <w:overflowPunct/>
        <w:autoSpaceDE/>
        <w:autoSpaceDN/>
        <w:jc w:val="both"/>
        <w:textAlignment w:val="auto"/>
        <w:rPr>
          <w:rFonts w:eastAsia="SimSun"/>
          <w:noProof/>
          <w:lang w:eastAsia="en-US"/>
        </w:rPr>
      </w:pPr>
      <w:r w:rsidRPr="00212296">
        <w:rPr>
          <w:rFonts w:eastAsia="SimSun"/>
          <w:noProof/>
          <w:lang w:eastAsia="en-US"/>
        </w:rPr>
        <w:t>Clarify the scaling value</w:t>
      </w:r>
      <w:r w:rsidRPr="00212296">
        <w:rPr>
          <w:rFonts w:eastAsia="SimSun"/>
          <w:i/>
          <w:iCs/>
          <w:lang w:eastAsia="en-US"/>
        </w:rPr>
        <w:t xml:space="preserve"> </w:t>
      </w:r>
      <w:r w:rsidRPr="00212296">
        <w:rPr>
          <w:rFonts w:eastAsia="SimSun"/>
          <w:i/>
          <w:lang w:eastAsia="en-US"/>
        </w:rPr>
        <w:t>CSSF</w:t>
      </w:r>
      <w:r w:rsidRPr="00212296">
        <w:rPr>
          <w:rFonts w:eastAsia="SimSun"/>
          <w:i/>
          <w:vertAlign w:val="subscript"/>
          <w:lang w:eastAsia="en-US"/>
        </w:rPr>
        <w:t>within_gap,i</w:t>
      </w:r>
      <w:r w:rsidRPr="00212296">
        <w:rPr>
          <w:rFonts w:eastAsia="SimSun"/>
          <w:i/>
          <w:iCs/>
          <w:lang w:eastAsia="en-US"/>
        </w:rPr>
        <w:t xml:space="preserve"> </w:t>
      </w:r>
      <w:r w:rsidRPr="00212296">
        <w:rPr>
          <w:rFonts w:eastAsia="SimSun"/>
          <w:noProof/>
          <w:lang w:eastAsia="en-US"/>
        </w:rPr>
        <w:t>has been derived without considering the GSM inter-RAT carriers</w:t>
      </w:r>
    </w:p>
    <w:p w:rsidR="00212296" w:rsidRPr="00212296" w:rsidRDefault="00212296" w:rsidP="00212296">
      <w:pPr>
        <w:widowControl w:val="0"/>
        <w:overflowPunct/>
        <w:autoSpaceDE/>
        <w:autoSpaceDN/>
        <w:jc w:val="both"/>
        <w:textAlignment w:val="auto"/>
        <w:rPr>
          <w:rFonts w:eastAsia="SimSun"/>
          <w:noProof/>
          <w:lang w:eastAsia="en-US"/>
        </w:rPr>
      </w:pPr>
      <w:r w:rsidRPr="00212296">
        <w:rPr>
          <w:rFonts w:eastAsia="SimSun"/>
          <w:noProof/>
          <w:lang w:eastAsia="en-US"/>
        </w:rPr>
        <w:t xml:space="preserve">Udpate the calculation of </w:t>
      </w:r>
      <w:r w:rsidRPr="00212296">
        <w:rPr>
          <w:rFonts w:eastAsia="SimSun"/>
          <w:i/>
          <w:lang w:eastAsia="en-US"/>
        </w:rPr>
        <w:t>CSSF</w:t>
      </w:r>
      <w:r w:rsidRPr="00212296">
        <w:rPr>
          <w:rFonts w:eastAsia="SimSun"/>
          <w:i/>
          <w:vertAlign w:val="subscript"/>
          <w:lang w:eastAsia="en-US"/>
        </w:rPr>
        <w:t>within_gap,i</w:t>
      </w:r>
      <w:r w:rsidRPr="00212296">
        <w:rPr>
          <w:rFonts w:eastAsia="SimSun"/>
          <w:i/>
          <w:iCs/>
          <w:lang w:eastAsia="en-US"/>
        </w:rPr>
        <w:t xml:space="preserve"> </w:t>
      </w:r>
      <w:r w:rsidRPr="00212296">
        <w:rPr>
          <w:rFonts w:eastAsia="SimSun"/>
          <w:noProof/>
          <w:lang w:eastAsia="en-US"/>
        </w:rPr>
        <w:t>when RSTD measurement objects are considered.</w:t>
      </w:r>
    </w:p>
    <w:p w:rsidR="00212296" w:rsidRPr="00212296" w:rsidRDefault="00212296" w:rsidP="00212296">
      <w:pPr>
        <w:widowControl w:val="0"/>
        <w:overflowPunct/>
        <w:autoSpaceDE/>
        <w:autoSpaceDN/>
        <w:jc w:val="both"/>
        <w:textAlignment w:val="auto"/>
        <w:rPr>
          <w:rFonts w:eastAsia="SimSun"/>
          <w:noProof/>
          <w:lang w:eastAsia="zh-CN"/>
        </w:rPr>
      </w:pPr>
      <w:r w:rsidRPr="00212296">
        <w:rPr>
          <w:rFonts w:eastAsia="SimSun"/>
          <w:noProof/>
          <w:lang w:eastAsia="en-US"/>
        </w:rPr>
        <w:t>Add ceiling funtion to the CSSF value, because CSSF should be an integer</w:t>
      </w:r>
      <w:r w:rsidRPr="00212296">
        <w:rPr>
          <w:rFonts w:eastAsia="SimSun" w:hint="eastAsia"/>
          <w:noProof/>
          <w:lang w:eastAsia="zh-CN"/>
        </w:rPr>
        <w:t>.</w:t>
      </w:r>
    </w:p>
    <w:p w:rsidR="00212296" w:rsidRPr="00212296" w:rsidRDefault="00212296" w:rsidP="00212296">
      <w:pPr>
        <w:widowControl w:val="0"/>
        <w:overflowPunct/>
        <w:autoSpaceDE/>
        <w:autoSpaceDN/>
        <w:jc w:val="both"/>
        <w:textAlignment w:val="auto"/>
        <w:rPr>
          <w:rFonts w:eastAsia="SimSun"/>
          <w:lang w:eastAsia="zh-CN"/>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 xml:space="preserve">Add 1.5 relaxation back when DRX cycle </w:t>
      </w:r>
      <w:r w:rsidRPr="00212296">
        <w:rPr>
          <w:rFonts w:ascii="Arial" w:eastAsia="SimSun" w:hAnsi="Arial" w:cs="Arial"/>
          <w:b/>
          <w:i/>
          <w:color w:val="C00000"/>
          <w:sz w:val="24"/>
          <w:lang w:eastAsia="en-US"/>
        </w:rPr>
        <w:t>≤</w:t>
      </w:r>
      <w:r w:rsidRPr="00212296">
        <w:rPr>
          <w:rFonts w:eastAsia="SimSun" w:hint="eastAsia"/>
          <w:b/>
          <w:i/>
          <w:color w:val="C00000"/>
          <w:sz w:val="24"/>
          <w:lang w:eastAsia="en-US"/>
        </w:rPr>
        <w:t xml:space="preserve"> [320]ms</w:t>
      </w:r>
    </w:p>
    <w:p w:rsidR="00212296" w:rsidRPr="00212296" w:rsidRDefault="00FB4B6F" w:rsidP="00212296">
      <w:pPr>
        <w:rPr>
          <w:rFonts w:eastAsia="SimSun"/>
          <w:i/>
          <w:lang w:eastAsia="en-US"/>
        </w:rPr>
      </w:pPr>
      <w:hyperlink r:id="rId1311" w:history="1">
        <w:r w:rsidR="00212296" w:rsidRPr="00212296">
          <w:rPr>
            <w:rFonts w:ascii="Arial" w:eastAsia="SimSun" w:hAnsi="Arial" w:cs="Arial"/>
            <w:b/>
            <w:color w:val="0000FF"/>
            <w:u w:val="single"/>
            <w:lang w:eastAsia="en-US"/>
          </w:rPr>
          <w:t>R4-1815559</w:t>
        </w:r>
      </w:hyperlink>
      <w:r w:rsidR="00212296" w:rsidRPr="00212296">
        <w:rPr>
          <w:rFonts w:eastAsia="SimSun"/>
          <w:b/>
          <w:lang w:eastAsia="en-US"/>
        </w:rPr>
        <w:tab/>
        <w:t>CR on TS38.133 for SSB-based inter-frequency measurements (section 9.3.4 and 9.3.5)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Align the notation of carrier-specific scaling factor</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Correct the required samples in FR2</w:t>
      </w:r>
    </w:p>
    <w:p w:rsidR="00212296" w:rsidRPr="00212296" w:rsidRDefault="00212296" w:rsidP="00212296">
      <w:pPr>
        <w:rPr>
          <w:rFonts w:eastAsia="SimSun"/>
          <w:u w:val="single"/>
          <w:lang w:eastAsia="en-US"/>
        </w:rPr>
      </w:pPr>
      <w:r w:rsidRPr="00212296">
        <w:rPr>
          <w:rFonts w:eastAsia="SimSun" w:hint="eastAsia"/>
          <w:u w:val="single"/>
          <w:lang w:eastAsia="en-US"/>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Align the notation CSSFwithin_gap_i to CSSFwithin_gap,i</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Add ceiling before the reqired samples in FR2</w:t>
      </w:r>
    </w:p>
    <w:p w:rsidR="00212296" w:rsidRPr="00212296" w:rsidRDefault="00212296" w:rsidP="00212296">
      <w:pPr>
        <w:rPr>
          <w:rFonts w:eastAsia="SimSun"/>
          <w:lang w:eastAsia="zh-CN"/>
        </w:rPr>
      </w:pPr>
      <w:r w:rsidRPr="00212296">
        <w:rPr>
          <w:rFonts w:eastAsia="SimSun" w:hint="eastAsia"/>
          <w:lang w:eastAsia="en-US"/>
        </w:rPr>
        <w:t>3.</w:t>
      </w:r>
      <w:r w:rsidRPr="00212296">
        <w:rPr>
          <w:rFonts w:eastAsia="SimSun" w:hint="eastAsia"/>
          <w:lang w:eastAsia="en-US"/>
        </w:rPr>
        <w:tab/>
        <w:t>Add 1.5 relxation back when DRX cycle</w:t>
      </w:r>
      <w:r w:rsidRPr="00212296">
        <w:rPr>
          <w:rFonts w:eastAsia="SimSun"/>
          <w:lang w:eastAsia="en-US"/>
        </w:rPr>
        <w:t xml:space="preserve"> ≤ </w:t>
      </w:r>
      <w:r w:rsidRPr="00212296">
        <w:rPr>
          <w:rFonts w:eastAsia="SimSun" w:hint="eastAsia"/>
          <w:lang w:eastAsia="en-US"/>
        </w:rPr>
        <w:t>[320]ms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12" w:history="1">
        <w:r w:rsidRPr="00212296">
          <w:rPr>
            <w:rFonts w:ascii="Arial" w:eastAsia="SimSun" w:hAnsi="Arial" w:cs="Arial"/>
            <w:b/>
            <w:color w:val="0000FF"/>
            <w:u w:val="single"/>
            <w:lang w:eastAsia="en-US"/>
          </w:rPr>
          <w:t>R4-1816114</w:t>
        </w:r>
      </w:hyperlink>
      <w:r w:rsidRPr="00212296">
        <w:rPr>
          <w:rFonts w:ascii="Arial" w:eastAsia="SimSun" w:hAnsi="Arial" w:cs="Arial"/>
          <w:b/>
          <w:lang w:eastAsia="en-US"/>
        </w:rPr>
        <w:t xml:space="preserve"> (from </w:t>
      </w:r>
      <w:hyperlink r:id="rId1313" w:history="1">
        <w:r w:rsidRPr="00212296">
          <w:rPr>
            <w:rFonts w:ascii="Arial" w:eastAsia="SimSun" w:hAnsi="Arial" w:cs="Arial"/>
            <w:b/>
            <w:color w:val="0000FF"/>
            <w:u w:val="single"/>
            <w:lang w:eastAsia="en-US"/>
          </w:rPr>
          <w:t>R4-1815559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14" w:history="1">
        <w:r w:rsidR="00212296" w:rsidRPr="00212296">
          <w:rPr>
            <w:rFonts w:ascii="Arial" w:eastAsia="SimSun" w:hAnsi="Arial" w:cs="Arial"/>
            <w:b/>
            <w:color w:val="0000FF"/>
            <w:u w:val="single"/>
            <w:lang w:eastAsia="en-US"/>
          </w:rPr>
          <w:t>R4-1816114</w:t>
        </w:r>
      </w:hyperlink>
      <w:r w:rsidR="00212296" w:rsidRPr="00212296">
        <w:rPr>
          <w:rFonts w:eastAsia="SimSun"/>
          <w:b/>
          <w:lang w:eastAsia="en-US"/>
        </w:rPr>
        <w:tab/>
        <w:t>CR on TS38.133 for SSB-based inter-frequency measurements (section 9.3.4 and 9.3.5)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Align the notation of carrier-specific scaling factor</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Correct the required samples in FR2</w:t>
      </w:r>
    </w:p>
    <w:p w:rsidR="00212296" w:rsidRPr="00212296" w:rsidRDefault="00212296" w:rsidP="00212296">
      <w:pPr>
        <w:rPr>
          <w:rFonts w:eastAsia="SimSun"/>
          <w:u w:val="single"/>
          <w:lang w:eastAsia="en-US"/>
        </w:rPr>
      </w:pPr>
      <w:r w:rsidRPr="00212296">
        <w:rPr>
          <w:rFonts w:eastAsia="SimSun" w:hint="eastAsia"/>
          <w:u w:val="single"/>
          <w:lang w:eastAsia="en-US"/>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Align the notation CSSFwithin_gap_i to CSSFwithin_gap,i</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Add ceiling before the reqired samples in FR2</w:t>
      </w:r>
    </w:p>
    <w:p w:rsidR="00212296" w:rsidRPr="00212296" w:rsidRDefault="00212296" w:rsidP="00212296">
      <w:pPr>
        <w:rPr>
          <w:rFonts w:eastAsia="SimSun"/>
          <w:lang w:eastAsia="zh-CN"/>
        </w:rPr>
      </w:pPr>
      <w:r w:rsidRPr="00212296">
        <w:rPr>
          <w:rFonts w:eastAsia="SimSun" w:hint="eastAsia"/>
          <w:lang w:eastAsia="en-US"/>
        </w:rPr>
        <w:t>3.</w:t>
      </w:r>
      <w:r w:rsidRPr="00212296">
        <w:rPr>
          <w:rFonts w:eastAsia="SimSun" w:hint="eastAsia"/>
          <w:lang w:eastAsia="en-US"/>
        </w:rPr>
        <w:tab/>
        <w:t>Add 1.5 relxation back when DRX cycle</w:t>
      </w:r>
      <w:r w:rsidRPr="00212296">
        <w:rPr>
          <w:rFonts w:eastAsia="SimSun"/>
          <w:lang w:eastAsia="en-US"/>
        </w:rPr>
        <w:t xml:space="preserve"> ≤ </w:t>
      </w:r>
      <w:r w:rsidRPr="00212296">
        <w:rPr>
          <w:rFonts w:eastAsia="SimSun" w:hint="eastAsia"/>
          <w:lang w:eastAsia="en-US"/>
        </w:rPr>
        <w:t>[320]ms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46" w:name="_Toc1679795"/>
      <w:r w:rsidRPr="00212296">
        <w:rPr>
          <w:rFonts w:ascii="Arial" w:eastAsia="SimSun" w:hAnsi="Arial" w:cs="Arial"/>
          <w:lang w:eastAsia="en-US"/>
        </w:rPr>
        <w:t>7.11.3.3.3</w:t>
      </w:r>
      <w:r w:rsidRPr="00212296">
        <w:rPr>
          <w:rFonts w:ascii="Arial" w:eastAsia="SimSun" w:hAnsi="Arial" w:cs="Arial"/>
          <w:lang w:eastAsia="en-US"/>
        </w:rPr>
        <w:tab/>
        <w:t>Requirement in DRX mode [NR_newRAT-Core]</w:t>
      </w:r>
      <w:bookmarkEnd w:id="346"/>
    </w:p>
    <w:p w:rsidR="00212296" w:rsidRPr="00212296" w:rsidRDefault="00FB4B6F" w:rsidP="00212296">
      <w:pPr>
        <w:rPr>
          <w:rFonts w:eastAsia="SimSun"/>
          <w:i/>
          <w:lang w:eastAsia="en-US"/>
        </w:rPr>
      </w:pPr>
      <w:hyperlink r:id="rId1315" w:history="1">
        <w:r w:rsidR="00212296" w:rsidRPr="00212296">
          <w:rPr>
            <w:rFonts w:ascii="Arial" w:eastAsia="SimSun" w:hAnsi="Arial" w:cs="Arial"/>
            <w:b/>
            <w:color w:val="0000FF"/>
            <w:u w:val="single"/>
            <w:lang w:eastAsia="en-US"/>
          </w:rPr>
          <w:t>R4-1814734</w:t>
        </w:r>
      </w:hyperlink>
      <w:r w:rsidR="00212296" w:rsidRPr="00212296">
        <w:rPr>
          <w:rFonts w:eastAsia="SimSun"/>
          <w:b/>
          <w:lang w:eastAsia="en-US"/>
        </w:rPr>
        <w:tab/>
        <w:t>Discussion on DRX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T</w:t>
      </w:r>
      <w:r w:rsidRPr="00212296">
        <w:rPr>
          <w:rFonts w:eastAsia="SimSun"/>
          <w:lang w:eastAsia="en-US"/>
        </w:rPr>
        <w:t>his contribution</w:t>
      </w:r>
      <w:r w:rsidRPr="00212296">
        <w:rPr>
          <w:rFonts w:eastAsia="SimSun" w:hint="eastAsia"/>
          <w:lang w:eastAsia="en-US"/>
        </w:rPr>
        <w:t xml:space="preserve"> provides discussion on the inter-frequency requirements in DRX in EN-DC. The proposals are:</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roposal 1: for intra-frequency measurement, it is propose to follow the same methodology as LTE. T</w:t>
      </w:r>
      <w:r w:rsidRPr="00212296">
        <w:rPr>
          <w:rFonts w:eastAsia="SimSun"/>
          <w:b/>
          <w:lang w:eastAsia="en-US"/>
        </w:rPr>
        <w:t xml:space="preserve">he </w:t>
      </w:r>
      <w:r w:rsidRPr="00212296">
        <w:rPr>
          <w:rFonts w:eastAsia="SimSun" w:hint="eastAsia"/>
          <w:b/>
          <w:lang w:eastAsia="en-US"/>
        </w:rPr>
        <w:t xml:space="preserve">PCell intra-frequency </w:t>
      </w:r>
      <w:r w:rsidRPr="00212296">
        <w:rPr>
          <w:rFonts w:eastAsia="SimSun"/>
          <w:b/>
          <w:lang w:eastAsia="en-US"/>
        </w:rPr>
        <w:t xml:space="preserve">requirements </w:t>
      </w:r>
      <w:r w:rsidRPr="00212296">
        <w:rPr>
          <w:rFonts w:eastAsia="SimSun" w:hint="eastAsia"/>
          <w:b/>
          <w:lang w:eastAsia="en-US"/>
        </w:rPr>
        <w:t xml:space="preserve">is depend on the MCG DRX configuration and the PSCell intra-frequency </w:t>
      </w:r>
      <w:r w:rsidRPr="00212296">
        <w:rPr>
          <w:rFonts w:eastAsia="SimSun"/>
          <w:b/>
          <w:lang w:eastAsia="en-US"/>
        </w:rPr>
        <w:t xml:space="preserve">requirements </w:t>
      </w:r>
      <w:r w:rsidRPr="00212296">
        <w:rPr>
          <w:rFonts w:eastAsia="SimSun" w:hint="eastAsia"/>
          <w:b/>
          <w:lang w:eastAsia="en-US"/>
        </w:rPr>
        <w:t>is depend on the SCG DRX configuration.</w:t>
      </w:r>
    </w:p>
    <w:p w:rsidR="00212296" w:rsidRPr="00212296" w:rsidRDefault="00212296" w:rsidP="00212296">
      <w:pPr>
        <w:rPr>
          <w:rFonts w:eastAsia="SimSun"/>
          <w:b/>
          <w:lang w:eastAsia="en-US"/>
        </w:rPr>
      </w:pPr>
      <w:r w:rsidRPr="00212296">
        <w:rPr>
          <w:rFonts w:eastAsia="SimSun"/>
          <w:b/>
          <w:lang w:eastAsia="en-US"/>
        </w:rPr>
        <w:lastRenderedPageBreak/>
        <w:t>P</w:t>
      </w:r>
      <w:r w:rsidRPr="00212296">
        <w:rPr>
          <w:rFonts w:eastAsia="SimSun" w:hint="eastAsia"/>
          <w:b/>
          <w:lang w:eastAsia="en-US"/>
        </w:rPr>
        <w:t>roposal 2: for inter-frequency measurement, if the UE is capable of per-FR measurement gaps, the E-UTRAN inter-frequency measurement and FR1 inter-frequency measurement are dependent on the MCG DRX configuration. And the FR2 inter-frequency measurement is dependent on the SCG DRX configuration.</w:t>
      </w:r>
    </w:p>
    <w:p w:rsidR="00212296" w:rsidRPr="00212296" w:rsidRDefault="00212296" w:rsidP="00212296">
      <w:pPr>
        <w:rPr>
          <w:rFonts w:eastAsia="SimSun"/>
          <w:b/>
          <w:lang w:eastAsia="zh-CN"/>
        </w:rPr>
      </w:pPr>
      <w:r w:rsidRPr="00212296">
        <w:rPr>
          <w:rFonts w:eastAsia="SimSun"/>
          <w:b/>
          <w:lang w:eastAsia="en-US"/>
        </w:rPr>
        <w:t>P</w:t>
      </w:r>
      <w:r w:rsidRPr="00212296">
        <w:rPr>
          <w:rFonts w:eastAsia="SimSun" w:hint="eastAsia"/>
          <w:b/>
          <w:lang w:eastAsia="en-US"/>
        </w:rPr>
        <w:t>roposal 3: for inter-frequency measurement, if the UE is not capable of per-FR measurement gaps, the larger value of DRX cycle is in use for the case that E-UTRAN inter-frequency measurement is not included in the MOs. And the smaller value of DRX cycle is in use for the case that E-UTRAN inter-frequency measurement is included in the MOs.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16" w:history="1">
        <w:r w:rsidR="00212296" w:rsidRPr="00212296">
          <w:rPr>
            <w:rFonts w:ascii="Arial" w:eastAsia="SimSun" w:hAnsi="Arial" w:cs="Arial"/>
            <w:b/>
            <w:color w:val="0000FF"/>
            <w:u w:val="single"/>
            <w:lang w:eastAsia="en-US"/>
          </w:rPr>
          <w:t>R4-1815148</w:t>
        </w:r>
      </w:hyperlink>
      <w:r w:rsidR="00212296" w:rsidRPr="00212296">
        <w:rPr>
          <w:rFonts w:eastAsia="SimSun"/>
          <w:b/>
          <w:lang w:eastAsia="en-US"/>
        </w:rPr>
        <w:tab/>
        <w:t>Discussion on applicable DRX cycle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w:t>
      </w:r>
      <w:r w:rsidRPr="00212296">
        <w:rPr>
          <w:rFonts w:eastAsia="SimSun" w:hint="eastAsia"/>
          <w:lang w:eastAsia="en-US"/>
        </w:rPr>
        <w:t xml:space="preserve">he paper provided the analysis on intra and inter-frequency measurement requirements when </w:t>
      </w:r>
      <w:r w:rsidRPr="00212296">
        <w:rPr>
          <w:rFonts w:eastAsia="SimSun"/>
          <w:lang w:eastAsia="en-US"/>
        </w:rPr>
        <w:t>separate</w:t>
      </w:r>
      <w:r w:rsidRPr="00212296">
        <w:rPr>
          <w:rFonts w:eastAsia="SimSun" w:hint="eastAsia"/>
          <w:lang w:eastAsia="en-US"/>
        </w:rPr>
        <w:t xml:space="preserve"> </w:t>
      </w:r>
      <w:r w:rsidRPr="00212296">
        <w:rPr>
          <w:rFonts w:eastAsia="SimSun"/>
          <w:lang w:eastAsia="en-US"/>
        </w:rPr>
        <w:t>DRX mode is configured for MCG and SCG.</w:t>
      </w:r>
    </w:p>
    <w:p w:rsidR="00212296" w:rsidRPr="00212296" w:rsidRDefault="00212296" w:rsidP="00212296">
      <w:pPr>
        <w:rPr>
          <w:rFonts w:eastAsia="SimSun"/>
          <w:b/>
          <w:lang w:eastAsia="en-US"/>
        </w:rPr>
      </w:pPr>
      <w:r w:rsidRPr="00212296">
        <w:rPr>
          <w:rFonts w:eastAsia="SimSun"/>
          <w:b/>
          <w:lang w:eastAsia="en-US"/>
        </w:rPr>
        <w:t>Proposal 1:</w:t>
      </w:r>
      <w:r w:rsidRPr="00212296">
        <w:rPr>
          <w:rFonts w:eastAsia="SimSun" w:hint="eastAsia"/>
          <w:b/>
          <w:lang w:eastAsia="en-US"/>
        </w:rPr>
        <w:t xml:space="preserve"> If MCG DRX is in use, </w:t>
      </w:r>
      <w:r w:rsidRPr="00212296">
        <w:rPr>
          <w:rFonts w:eastAsia="SimSun"/>
          <w:b/>
          <w:lang w:eastAsia="en-US"/>
        </w:rPr>
        <w:t xml:space="preserve">the </w:t>
      </w:r>
      <w:r w:rsidRPr="00212296">
        <w:rPr>
          <w:rFonts w:eastAsia="SimSun" w:hint="eastAsia"/>
          <w:b/>
          <w:lang w:eastAsia="en-US"/>
        </w:rPr>
        <w:t>intra-frequency</w:t>
      </w:r>
      <w:r w:rsidRPr="00212296">
        <w:rPr>
          <w:rFonts w:eastAsia="SimSun"/>
          <w:b/>
          <w:lang w:eastAsia="en-US"/>
        </w:rPr>
        <w:t xml:space="preserve"> requirements in MCG</w:t>
      </w:r>
      <w:r w:rsidRPr="00212296">
        <w:rPr>
          <w:rFonts w:eastAsia="SimSun" w:hint="eastAsia"/>
          <w:b/>
          <w:lang w:eastAsia="en-US"/>
        </w:rPr>
        <w:t xml:space="preserve"> shall depend on the MCG DRX cycle. If </w:t>
      </w:r>
      <w:r w:rsidRPr="00212296">
        <w:rPr>
          <w:rFonts w:eastAsia="SimSun"/>
          <w:b/>
          <w:lang w:eastAsia="en-US"/>
        </w:rPr>
        <w:t>S</w:t>
      </w:r>
      <w:r w:rsidRPr="00212296">
        <w:rPr>
          <w:rFonts w:eastAsia="SimSun" w:hint="eastAsia"/>
          <w:b/>
          <w:lang w:eastAsia="en-US"/>
        </w:rPr>
        <w:t>CG DRX is in use</w:t>
      </w:r>
      <w:r w:rsidRPr="00212296">
        <w:rPr>
          <w:rFonts w:eastAsia="SimSun"/>
          <w:b/>
          <w:lang w:eastAsia="en-US"/>
        </w:rPr>
        <w:t>,</w:t>
      </w:r>
      <w:r w:rsidRPr="00212296">
        <w:rPr>
          <w:rFonts w:eastAsia="SimSun" w:hint="eastAsia"/>
          <w:b/>
          <w:lang w:eastAsia="en-US"/>
        </w:rPr>
        <w:t xml:space="preserve"> </w:t>
      </w:r>
      <w:r w:rsidRPr="00212296">
        <w:rPr>
          <w:rFonts w:eastAsia="SimSun"/>
          <w:b/>
          <w:lang w:eastAsia="en-US"/>
        </w:rPr>
        <w:t xml:space="preserve">the </w:t>
      </w:r>
      <w:r w:rsidRPr="00212296">
        <w:rPr>
          <w:rFonts w:eastAsia="SimSun" w:hint="eastAsia"/>
          <w:b/>
          <w:lang w:eastAsia="en-US"/>
        </w:rPr>
        <w:t>intra-frequency</w:t>
      </w:r>
      <w:r w:rsidRPr="00212296">
        <w:rPr>
          <w:rFonts w:eastAsia="SimSun"/>
          <w:b/>
          <w:lang w:eastAsia="en-US"/>
        </w:rPr>
        <w:t xml:space="preserve"> requirements in SCG</w:t>
      </w:r>
      <w:r w:rsidRPr="00212296">
        <w:rPr>
          <w:rFonts w:eastAsia="SimSun" w:hint="eastAsia"/>
          <w:b/>
          <w:lang w:eastAsia="en-US"/>
        </w:rPr>
        <w:t xml:space="preserve"> shall depend on the MCG DRX cycle.</w:t>
      </w:r>
    </w:p>
    <w:p w:rsidR="00212296" w:rsidRPr="00212296" w:rsidRDefault="00212296" w:rsidP="00212296">
      <w:pPr>
        <w:rPr>
          <w:rFonts w:eastAsia="SimSun"/>
          <w:b/>
          <w:lang w:eastAsia="en-US"/>
        </w:rPr>
      </w:pPr>
      <w:r w:rsidRPr="00212296">
        <w:rPr>
          <w:rFonts w:eastAsia="SimSun"/>
          <w:b/>
          <w:lang w:eastAsia="en-US"/>
        </w:rPr>
        <w:t>Proposal 2: 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gridCol w:w="4919"/>
      </w:tblGrid>
      <w:tr w:rsidR="00212296" w:rsidRPr="00212296" w:rsidTr="003F64B9">
        <w:tc>
          <w:tcPr>
            <w:tcW w:w="4928" w:type="dxa"/>
            <w:gridSpan w:val="2"/>
            <w:shd w:val="clear" w:color="auto" w:fill="ED7D31"/>
          </w:tcPr>
          <w:p w:rsidR="00212296" w:rsidRPr="00212296" w:rsidRDefault="00212296" w:rsidP="00212296">
            <w:pPr>
              <w:spacing w:after="0"/>
              <w:textAlignment w:val="auto"/>
              <w:rPr>
                <w:rFonts w:eastAsia="Calibri"/>
                <w:lang w:val="en-US" w:eastAsia="ja-JP"/>
              </w:rPr>
            </w:pPr>
          </w:p>
        </w:tc>
        <w:tc>
          <w:tcPr>
            <w:tcW w:w="4919" w:type="dxa"/>
            <w:shd w:val="clear" w:color="auto" w:fill="ED7D31"/>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w:t>
            </w:r>
            <w:r w:rsidRPr="00212296">
              <w:rPr>
                <w:rFonts w:eastAsia="Calibri" w:hint="eastAsia"/>
                <w:lang w:val="en-US" w:eastAsia="ja-JP"/>
              </w:rPr>
              <w:t xml:space="preserve">pplicable </w:t>
            </w:r>
            <w:r w:rsidRPr="00212296">
              <w:rPr>
                <w:rFonts w:eastAsia="Calibri"/>
                <w:lang w:val="en-US" w:eastAsia="ja-JP"/>
              </w:rPr>
              <w:t>DRX</w:t>
            </w:r>
          </w:p>
        </w:tc>
      </w:tr>
      <w:tr w:rsidR="00212296" w:rsidRPr="00212296" w:rsidTr="003F64B9">
        <w:tc>
          <w:tcPr>
            <w:tcW w:w="1951" w:type="dxa"/>
            <w:vMerge w:val="restart"/>
            <w:shd w:val="clear" w:color="auto" w:fill="5B9BD5"/>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Measurement objects</w:t>
            </w:r>
            <w:r w:rsidRPr="00212296">
              <w:rPr>
                <w:rFonts w:eastAsia="Calibri"/>
                <w:lang w:val="en-US" w:eastAsia="ja-JP"/>
              </w:rPr>
              <w:t xml:space="preserve"> configured by</w:t>
            </w:r>
            <w:r w:rsidRPr="00212296">
              <w:rPr>
                <w:rFonts w:eastAsia="Calibri" w:hint="eastAsia"/>
                <w:lang w:val="en-US" w:eastAsia="ja-JP"/>
              </w:rPr>
              <w:t xml:space="preserve"> M</w:t>
            </w:r>
            <w:r w:rsidRPr="00212296">
              <w:rPr>
                <w:rFonts w:eastAsia="Calibri"/>
                <w:lang w:val="en-US" w:eastAsia="ja-JP"/>
              </w:rPr>
              <w:t>N</w:t>
            </w:r>
          </w:p>
        </w:tc>
        <w:tc>
          <w:tcPr>
            <w:tcW w:w="2977" w:type="dxa"/>
            <w:shd w:val="clear" w:color="auto" w:fill="5B9BD5"/>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Inter-frequency LTE</w:t>
            </w:r>
          </w:p>
        </w:tc>
        <w:tc>
          <w:tcPr>
            <w:tcW w:w="4919"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Follow MCG DRX configuration and state</w:t>
            </w:r>
          </w:p>
        </w:tc>
      </w:tr>
      <w:tr w:rsidR="00212296" w:rsidRPr="00212296" w:rsidTr="003F64B9">
        <w:tc>
          <w:tcPr>
            <w:tcW w:w="1951" w:type="dxa"/>
            <w:vMerge/>
            <w:shd w:val="clear" w:color="auto" w:fill="5B9BD5"/>
          </w:tcPr>
          <w:p w:rsidR="00212296" w:rsidRPr="00212296" w:rsidRDefault="00212296" w:rsidP="00212296">
            <w:pPr>
              <w:spacing w:after="0"/>
              <w:textAlignment w:val="auto"/>
              <w:rPr>
                <w:rFonts w:eastAsia="Calibri"/>
                <w:lang w:val="en-US" w:eastAsia="ja-JP"/>
              </w:rPr>
            </w:pPr>
          </w:p>
        </w:tc>
        <w:tc>
          <w:tcPr>
            <w:tcW w:w="2977" w:type="dxa"/>
            <w:shd w:val="clear" w:color="auto" w:fill="5B9BD5"/>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w:t>
            </w:r>
            <w:r w:rsidRPr="00212296">
              <w:rPr>
                <w:rFonts w:eastAsia="Calibri" w:hint="eastAsia"/>
                <w:lang w:val="en-US" w:eastAsia="ja-JP"/>
              </w:rPr>
              <w:t>nter-</w:t>
            </w:r>
            <w:r w:rsidRPr="00212296">
              <w:rPr>
                <w:rFonts w:eastAsia="Calibri"/>
                <w:lang w:val="en-US" w:eastAsia="ja-JP"/>
              </w:rPr>
              <w:t>RAT NR</w:t>
            </w:r>
          </w:p>
        </w:tc>
        <w:tc>
          <w:tcPr>
            <w:tcW w:w="4919"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Follow </w:t>
            </w:r>
            <w:r w:rsidRPr="00212296">
              <w:rPr>
                <w:rFonts w:eastAsia="Calibri"/>
                <w:lang w:val="en-US" w:eastAsia="ja-JP"/>
              </w:rPr>
              <w:t>S</w:t>
            </w:r>
            <w:r w:rsidRPr="00212296">
              <w:rPr>
                <w:rFonts w:eastAsia="Calibri" w:hint="eastAsia"/>
                <w:lang w:val="en-US" w:eastAsia="ja-JP"/>
              </w:rPr>
              <w:t>CG DRX configuration and state</w:t>
            </w:r>
          </w:p>
        </w:tc>
      </w:tr>
      <w:tr w:rsidR="00212296" w:rsidRPr="00212296" w:rsidTr="003F64B9">
        <w:tc>
          <w:tcPr>
            <w:tcW w:w="1951" w:type="dxa"/>
            <w:vMerge/>
            <w:shd w:val="clear" w:color="auto" w:fill="5B9BD5"/>
          </w:tcPr>
          <w:p w:rsidR="00212296" w:rsidRPr="00212296" w:rsidRDefault="00212296" w:rsidP="00212296">
            <w:pPr>
              <w:spacing w:after="0"/>
              <w:textAlignment w:val="auto"/>
              <w:rPr>
                <w:rFonts w:eastAsia="Calibri"/>
                <w:lang w:val="en-US" w:eastAsia="ja-JP"/>
              </w:rPr>
            </w:pPr>
          </w:p>
        </w:tc>
        <w:tc>
          <w:tcPr>
            <w:tcW w:w="2977" w:type="dxa"/>
            <w:shd w:val="clear" w:color="auto" w:fill="5B9BD5"/>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Inter-RAT</w:t>
            </w:r>
            <w:r w:rsidRPr="00212296">
              <w:rPr>
                <w:rFonts w:eastAsia="Calibri"/>
                <w:lang w:val="en-US" w:eastAsia="ja-JP"/>
              </w:rPr>
              <w:t xml:space="preserve"> UTRA/ GSM</w:t>
            </w:r>
          </w:p>
        </w:tc>
        <w:tc>
          <w:tcPr>
            <w:tcW w:w="4919"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Follow MCG DRX configuration and state</w:t>
            </w:r>
          </w:p>
        </w:tc>
      </w:tr>
      <w:tr w:rsidR="00212296" w:rsidRPr="00212296" w:rsidTr="003F64B9">
        <w:tc>
          <w:tcPr>
            <w:tcW w:w="1951" w:type="dxa"/>
            <w:shd w:val="clear" w:color="auto" w:fill="FFC000"/>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Measurement objects</w:t>
            </w:r>
            <w:r w:rsidRPr="00212296">
              <w:rPr>
                <w:rFonts w:eastAsia="Calibri"/>
                <w:lang w:val="en-US" w:eastAsia="ja-JP"/>
              </w:rPr>
              <w:t xml:space="preserve"> configured by</w:t>
            </w:r>
            <w:r w:rsidRPr="00212296">
              <w:rPr>
                <w:rFonts w:eastAsia="Calibri" w:hint="eastAsia"/>
                <w:lang w:val="en-US" w:eastAsia="ja-JP"/>
              </w:rPr>
              <w:t xml:space="preserve"> </w:t>
            </w:r>
            <w:r w:rsidRPr="00212296">
              <w:rPr>
                <w:rFonts w:eastAsia="Calibri"/>
                <w:lang w:val="en-US" w:eastAsia="ja-JP"/>
              </w:rPr>
              <w:t>SN</w:t>
            </w:r>
          </w:p>
        </w:tc>
        <w:tc>
          <w:tcPr>
            <w:tcW w:w="2977" w:type="dxa"/>
            <w:shd w:val="clear" w:color="auto" w:fill="FFC000"/>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w:t>
            </w:r>
            <w:r w:rsidRPr="00212296">
              <w:rPr>
                <w:rFonts w:eastAsia="Calibri" w:hint="eastAsia"/>
                <w:lang w:val="en-US" w:eastAsia="ja-JP"/>
              </w:rPr>
              <w:t>nter-</w:t>
            </w:r>
            <w:r w:rsidRPr="00212296">
              <w:rPr>
                <w:rFonts w:eastAsia="Calibri"/>
                <w:lang w:val="en-US" w:eastAsia="ja-JP"/>
              </w:rPr>
              <w:t>frequency NR</w:t>
            </w:r>
          </w:p>
        </w:tc>
        <w:tc>
          <w:tcPr>
            <w:tcW w:w="4919"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Follow </w:t>
            </w:r>
            <w:r w:rsidRPr="00212296">
              <w:rPr>
                <w:rFonts w:eastAsia="Calibri"/>
                <w:lang w:val="en-US" w:eastAsia="ja-JP"/>
              </w:rPr>
              <w:t>S</w:t>
            </w:r>
            <w:r w:rsidRPr="00212296">
              <w:rPr>
                <w:rFonts w:eastAsia="Calibri" w:hint="eastAsia"/>
                <w:lang w:val="en-US" w:eastAsia="ja-JP"/>
              </w:rPr>
              <w:t>CG DRX configuration and state</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Issue 1: Discuss the general approach (should interRAT NR measurements configured by MN follow MGC or SCG DRX)?</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Proposed way forward</w:t>
      </w:r>
    </w:p>
    <w:p w:rsidR="00212296" w:rsidRPr="00212296" w:rsidRDefault="00212296" w:rsidP="00212296">
      <w:pPr>
        <w:ind w:left="846" w:hanging="420"/>
        <w:rPr>
          <w:rFonts w:eastAsia="SimSun"/>
          <w:lang w:eastAsia="zh-CN"/>
        </w:rPr>
      </w:pPr>
      <w:r w:rsidRPr="00212296">
        <w:rPr>
          <w:rFonts w:eastAsia="SimSun"/>
          <w:lang w:eastAsia="zh-CN"/>
        </w:rPr>
        <w:t>Option 1: interRAT NR measurement follows MGC DRX cycle, interfrequency NR measurement follows SCG DRX cycle (follow configuring node)</w:t>
      </w:r>
    </w:p>
    <w:p w:rsidR="00212296" w:rsidRPr="00212296" w:rsidRDefault="00212296" w:rsidP="00212296">
      <w:pPr>
        <w:ind w:left="846" w:hanging="420"/>
        <w:rPr>
          <w:rFonts w:eastAsia="SimSun"/>
          <w:lang w:eastAsia="zh-CN"/>
        </w:rPr>
      </w:pPr>
      <w:r w:rsidRPr="00212296">
        <w:rPr>
          <w:rFonts w:eastAsia="SimSun"/>
          <w:lang w:eastAsia="zh-CN"/>
        </w:rPr>
        <w:t>Option 2: interRAT NR measurement always follows SCG DRX (follows target RAT rather than configuring node)</w:t>
      </w:r>
    </w:p>
    <w:p w:rsidR="00212296" w:rsidRPr="00212296" w:rsidRDefault="00212296" w:rsidP="00212296">
      <w:pPr>
        <w:ind w:left="420" w:hanging="420"/>
        <w:rPr>
          <w:rFonts w:eastAsia="SimSun"/>
          <w:lang w:eastAsia="zh-CN"/>
        </w:rPr>
      </w:pPr>
      <w:r w:rsidRPr="00212296">
        <w:rPr>
          <w:rFonts w:eastAsia="SimSun"/>
          <w:lang w:eastAsia="zh-CN"/>
        </w:rPr>
        <w:t>Issue 2: Discuss the need for a common DRX measurement cycle in case both MN and SN are in DRX state and with different cycles both &gt;40ms</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Proposed way forward</w:t>
      </w:r>
    </w:p>
    <w:p w:rsidR="00212296" w:rsidRPr="00212296" w:rsidRDefault="00212296" w:rsidP="00212296">
      <w:pPr>
        <w:ind w:left="846" w:hanging="420"/>
        <w:rPr>
          <w:rFonts w:eastAsia="SimSun"/>
          <w:lang w:eastAsia="zh-CN"/>
        </w:rPr>
      </w:pPr>
      <w:r w:rsidRPr="00212296">
        <w:rPr>
          <w:rFonts w:eastAsia="SimSun"/>
          <w:lang w:eastAsia="zh-CN"/>
        </w:rPr>
        <w:lastRenderedPageBreak/>
        <w:t>Option 1: No common DRX measurement cycle</w:t>
      </w:r>
    </w:p>
    <w:p w:rsidR="00212296" w:rsidRPr="00212296" w:rsidRDefault="00212296" w:rsidP="00212296">
      <w:pPr>
        <w:ind w:left="846" w:hanging="420"/>
        <w:rPr>
          <w:rFonts w:eastAsia="SimSun"/>
          <w:lang w:eastAsia="zh-CN"/>
        </w:rPr>
      </w:pPr>
      <w:r w:rsidRPr="00212296">
        <w:rPr>
          <w:rFonts w:eastAsia="SimSun"/>
          <w:lang w:eastAsia="zh-CN"/>
        </w:rPr>
        <w:t>Option 2: Common DRX, max(MN cycle, SN cycle)</w:t>
      </w:r>
    </w:p>
    <w:p w:rsidR="00212296" w:rsidRPr="00212296" w:rsidRDefault="00212296" w:rsidP="00212296">
      <w:pPr>
        <w:ind w:left="846" w:hanging="420"/>
        <w:rPr>
          <w:rFonts w:eastAsia="SimSun"/>
          <w:lang w:eastAsia="zh-CN"/>
        </w:rPr>
      </w:pPr>
      <w:r w:rsidRPr="00212296">
        <w:rPr>
          <w:rFonts w:eastAsia="SimSun"/>
          <w:lang w:eastAsia="zh-CN"/>
        </w:rPr>
        <w:t>Option 3: Common DRX, min(MN cycle, SN cycle)</w:t>
      </w:r>
    </w:p>
    <w:p w:rsidR="00212296" w:rsidRPr="00212296" w:rsidRDefault="00212296" w:rsidP="00212296">
      <w:pPr>
        <w:overflowPunct/>
        <w:autoSpaceDE/>
        <w:autoSpaceDN/>
        <w:adjustRightInd/>
        <w:textAlignment w:val="auto"/>
        <w:rPr>
          <w:rFonts w:eastAsia="SimSun"/>
          <w:lang w:val="en-US"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FB4B6F" w:rsidP="00212296">
      <w:pPr>
        <w:rPr>
          <w:rFonts w:eastAsia="SimSun"/>
          <w:i/>
          <w:lang w:eastAsia="en-US"/>
        </w:rPr>
      </w:pPr>
      <w:hyperlink r:id="rId1317" w:history="1">
        <w:r w:rsidR="00212296" w:rsidRPr="00212296">
          <w:rPr>
            <w:rFonts w:ascii="Arial" w:eastAsia="SimSun" w:hAnsi="Arial" w:cs="Arial"/>
            <w:b/>
            <w:color w:val="0000FF"/>
            <w:u w:val="single"/>
            <w:lang w:eastAsia="en-US"/>
          </w:rPr>
          <w:t>R4-1815013</w:t>
        </w:r>
      </w:hyperlink>
      <w:r w:rsidR="00212296" w:rsidRPr="00212296">
        <w:rPr>
          <w:rFonts w:eastAsia="SimSun"/>
          <w:b/>
          <w:lang w:eastAsia="en-US"/>
        </w:rPr>
        <w:tab/>
        <w:t>Inter-frequency measurement requirements in DRX mode for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w:t>
      </w:r>
      <w:r w:rsidRPr="00212296">
        <w:rPr>
          <w:rFonts w:eastAsia="SimSun"/>
          <w:lang w:eastAsia="en-US"/>
        </w:rPr>
        <w:t>contribution, we provided our view on general principle for NR RRM test cases. Our observations and proposals are as follows:</w:t>
      </w:r>
    </w:p>
    <w:p w:rsidR="00212296" w:rsidRPr="00212296" w:rsidRDefault="00212296" w:rsidP="00212296">
      <w:pPr>
        <w:rPr>
          <w:rFonts w:eastAsia="SimSun"/>
          <w:b/>
          <w:u w:val="single"/>
          <w:lang w:eastAsia="en-US"/>
        </w:rPr>
      </w:pPr>
      <w:r w:rsidRPr="00212296">
        <w:rPr>
          <w:rFonts w:eastAsia="SimSun"/>
          <w:b/>
          <w:u w:val="single"/>
          <w:lang w:eastAsia="en-US"/>
        </w:rPr>
        <w:t>Observation</w:t>
      </w:r>
      <w:r w:rsidRPr="00212296">
        <w:rPr>
          <w:rFonts w:eastAsia="SimSun" w:hint="eastAsia"/>
          <w:b/>
          <w:u w:val="single"/>
          <w:lang w:eastAsia="en-US"/>
        </w:rPr>
        <w:t xml:space="preserve"> 1:</w:t>
      </w:r>
    </w:p>
    <w:p w:rsidR="00212296" w:rsidRPr="00212296" w:rsidRDefault="00212296" w:rsidP="00212296">
      <w:pPr>
        <w:rPr>
          <w:rFonts w:eastAsia="SimSun"/>
          <w:b/>
          <w:lang w:eastAsia="en-US"/>
        </w:rPr>
      </w:pPr>
      <w:r w:rsidRPr="00212296">
        <w:rPr>
          <w:rFonts w:eastAsia="SimSun"/>
          <w:b/>
          <w:lang w:eastAsia="en-US"/>
        </w:rPr>
        <w:t>In case of LTE-DC case, inter-frequency or inter-RAT measurements in DRX mode apply and depend on the MCG DRX cycle regardless of the RAT or assigned cell group.</w:t>
      </w:r>
    </w:p>
    <w:p w:rsidR="00212296" w:rsidRPr="00212296" w:rsidRDefault="00212296" w:rsidP="00212296">
      <w:pPr>
        <w:rPr>
          <w:rFonts w:eastAsia="SimSun"/>
          <w:b/>
          <w:u w:val="single"/>
          <w:lang w:eastAsia="en-US"/>
        </w:rPr>
      </w:pPr>
      <w:r w:rsidRPr="00212296">
        <w:rPr>
          <w:rFonts w:eastAsia="SimSun"/>
          <w:b/>
          <w:u w:val="single"/>
          <w:lang w:eastAsia="en-US"/>
        </w:rPr>
        <w:t>Observation</w:t>
      </w:r>
      <w:r w:rsidRPr="00212296">
        <w:rPr>
          <w:rFonts w:eastAsia="SimSun" w:hint="eastAsia"/>
          <w:b/>
          <w:u w:val="single"/>
          <w:lang w:eastAsia="en-US"/>
        </w:rPr>
        <w:t xml:space="preserve"> 2:</w:t>
      </w:r>
    </w:p>
    <w:p w:rsidR="00212296" w:rsidRPr="00212296" w:rsidRDefault="00212296" w:rsidP="00212296">
      <w:pPr>
        <w:rPr>
          <w:rFonts w:eastAsia="SimSun"/>
          <w:b/>
          <w:lang w:eastAsia="en-US"/>
        </w:rPr>
      </w:pPr>
      <w:r w:rsidRPr="00212296">
        <w:rPr>
          <w:rFonts w:eastAsia="SimSun"/>
          <w:b/>
          <w:lang w:eastAsia="en-US"/>
        </w:rPr>
        <w:t>If MCG DRX cycle is applied to all of measurement objects in case of EN-DC, unexpected measurement delay would be occurred since different RAT between MCG and SCG are configured, i.e. LTE and NR.</w:t>
      </w:r>
    </w:p>
    <w:p w:rsidR="00212296" w:rsidRPr="00212296" w:rsidRDefault="00212296" w:rsidP="00212296">
      <w:pPr>
        <w:rPr>
          <w:rFonts w:eastAsia="SimSun"/>
          <w:b/>
          <w:u w:val="single"/>
          <w:lang w:eastAsia="en-US"/>
        </w:rPr>
      </w:pPr>
      <w:r w:rsidRPr="00212296">
        <w:rPr>
          <w:rFonts w:eastAsia="SimSun"/>
          <w:b/>
          <w:u w:val="single"/>
          <w:lang w:eastAsia="en-US"/>
        </w:rPr>
        <w:t>Proposal</w:t>
      </w:r>
      <w:r w:rsidRPr="00212296">
        <w:rPr>
          <w:rFonts w:eastAsia="SimSun" w:hint="eastAsia"/>
          <w:b/>
          <w:u w:val="single"/>
          <w:lang w:eastAsia="en-US"/>
        </w:rPr>
        <w:t xml:space="preserve"> 1:</w:t>
      </w:r>
    </w:p>
    <w:p w:rsidR="00212296" w:rsidRPr="00212296" w:rsidRDefault="00212296" w:rsidP="00212296">
      <w:pPr>
        <w:rPr>
          <w:rFonts w:eastAsia="SimSun"/>
          <w:b/>
          <w:lang w:eastAsia="en-US"/>
        </w:rPr>
      </w:pPr>
      <w:r w:rsidRPr="00212296">
        <w:rPr>
          <w:rFonts w:eastAsia="SimSun"/>
          <w:b/>
          <w:lang w:eastAsia="en-US"/>
        </w:rPr>
        <w:t>In case of EN-DC, inter-frequency measurement requirements on DRX mode should apply and depend on the same DRX cycle and state as the cell to be measured, i.e., LTE inter-frequency measurement requirements should apply and depend on LTE DRX cycle and state and NR inter-frequency measurement requirements should apply and depend on NR DRX cycle and state.</w:t>
      </w:r>
    </w:p>
    <w:p w:rsidR="00212296" w:rsidRPr="00212296" w:rsidRDefault="00212296" w:rsidP="00212296">
      <w:pPr>
        <w:rPr>
          <w:rFonts w:eastAsia="SimSun"/>
          <w:b/>
          <w:u w:val="single"/>
          <w:lang w:eastAsia="en-US"/>
        </w:rPr>
      </w:pPr>
      <w:r w:rsidRPr="00212296">
        <w:rPr>
          <w:rFonts w:eastAsia="SimSun"/>
          <w:b/>
          <w:u w:val="single"/>
          <w:lang w:eastAsia="en-US"/>
        </w:rPr>
        <w:t>Proposal</w:t>
      </w:r>
      <w:r w:rsidRPr="00212296">
        <w:rPr>
          <w:rFonts w:eastAsia="SimSun" w:hint="eastAsia"/>
          <w:b/>
          <w:u w:val="single"/>
          <w:lang w:eastAsia="en-US"/>
        </w:rPr>
        <w:t xml:space="preserve"> 2:</w:t>
      </w:r>
    </w:p>
    <w:p w:rsidR="00212296" w:rsidRPr="00212296" w:rsidRDefault="00212296" w:rsidP="00212296">
      <w:pPr>
        <w:rPr>
          <w:rFonts w:eastAsia="SimSun"/>
          <w:b/>
          <w:lang w:eastAsia="en-US"/>
        </w:rPr>
      </w:pPr>
      <w:r w:rsidRPr="00212296">
        <w:rPr>
          <w:rFonts w:eastAsia="SimSun"/>
          <w:b/>
          <w:lang w:eastAsia="en-US"/>
        </w:rPr>
        <w:t>When both MCG and SCG DRX are in use with different value of DRX cycle, inter-frequency measurements when DRX is in use should apply and depend on shorter DRX cycle.</w:t>
      </w:r>
    </w:p>
    <w:p w:rsidR="00212296" w:rsidRPr="00212296" w:rsidRDefault="00212296" w:rsidP="00212296">
      <w:pPr>
        <w:rPr>
          <w:rFonts w:eastAsia="SimSun"/>
          <w:b/>
          <w:u w:val="single"/>
          <w:lang w:eastAsia="en-US"/>
        </w:rPr>
      </w:pPr>
      <w:r w:rsidRPr="00212296">
        <w:rPr>
          <w:rFonts w:eastAsia="SimSun"/>
          <w:b/>
          <w:u w:val="single"/>
          <w:lang w:eastAsia="en-US"/>
        </w:rPr>
        <w:t>Proposal</w:t>
      </w:r>
      <w:r w:rsidRPr="00212296">
        <w:rPr>
          <w:rFonts w:eastAsia="SimSun" w:hint="eastAsia"/>
          <w:b/>
          <w:u w:val="single"/>
          <w:lang w:eastAsia="en-US"/>
        </w:rPr>
        <w:t xml:space="preserve"> 3:</w:t>
      </w:r>
    </w:p>
    <w:p w:rsidR="00212296" w:rsidRPr="00212296" w:rsidRDefault="00212296" w:rsidP="00212296">
      <w:pPr>
        <w:rPr>
          <w:rFonts w:eastAsia="SimSun"/>
          <w:b/>
          <w:lang w:eastAsia="en-US"/>
        </w:rPr>
      </w:pPr>
      <w:r w:rsidRPr="00212296">
        <w:rPr>
          <w:rFonts w:eastAsia="SimSun"/>
          <w:b/>
          <w:lang w:eastAsia="en-US"/>
        </w:rPr>
        <w:t>When both MCG and SCG DRX are in use with different value of DRX cycle</w:t>
      </w:r>
      <w:r w:rsidRPr="00212296">
        <w:rPr>
          <w:rFonts w:eastAsia="SimSun"/>
          <w:lang w:eastAsia="en-US"/>
        </w:rPr>
        <w:t xml:space="preserve"> </w:t>
      </w:r>
      <w:r w:rsidRPr="00212296">
        <w:rPr>
          <w:rFonts w:eastAsia="SimSun"/>
          <w:b/>
          <w:lang w:eastAsia="en-US"/>
        </w:rPr>
        <w:t>and either MCG DRX cycle or SCG DRX cycle is shorter than 40ms, LTE inter-frequency measurement requirements when DRX is in use should apply and depend on MGC DRX cycle and NR inter-frequency and inter- RAT requirements when DRX is in use should apply and depend on SGC DRX cycle.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38.133 draft CR</w:t>
      </w:r>
    </w:p>
    <w:p w:rsidR="00212296" w:rsidRPr="00212296" w:rsidRDefault="00FB4B6F" w:rsidP="00212296">
      <w:pPr>
        <w:rPr>
          <w:rFonts w:eastAsia="SimSun"/>
          <w:i/>
          <w:lang w:eastAsia="en-US"/>
        </w:rPr>
      </w:pPr>
      <w:hyperlink r:id="rId1318" w:history="1">
        <w:r w:rsidR="00212296" w:rsidRPr="00212296">
          <w:rPr>
            <w:rFonts w:ascii="Arial" w:eastAsia="SimSun" w:hAnsi="Arial" w:cs="Arial"/>
            <w:b/>
            <w:color w:val="0000FF"/>
            <w:u w:val="single"/>
            <w:lang w:eastAsia="en-US"/>
          </w:rPr>
          <w:t>R4-1815149</w:t>
        </w:r>
      </w:hyperlink>
      <w:r w:rsidR="00212296" w:rsidRPr="00212296">
        <w:rPr>
          <w:rFonts w:eastAsia="SimSun"/>
          <w:b/>
          <w:lang w:eastAsia="en-US"/>
        </w:rPr>
        <w:tab/>
        <w:t>DraftCR on applicable DRX cycle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6C0155">
      <w:pPr>
        <w:numPr>
          <w:ilvl w:val="0"/>
          <w:numId w:val="42"/>
        </w:numPr>
        <w:rPr>
          <w:rFonts w:eastAsia="SimSun"/>
          <w:lang w:eastAsia="en-US"/>
        </w:rPr>
      </w:pPr>
      <w:r w:rsidRPr="00212296">
        <w:rPr>
          <w:rFonts w:eastAsia="SimSun"/>
          <w:lang w:eastAsia="en-US"/>
        </w:rPr>
        <w:t>If MCG DRX is in use, the intra-frequency requirements in MCG shall depend on the MCG DRX cycle. If SCG DRX is in use, the intra-frequency requirements in SCG shall depend on the MCG DRX cycle.</w:t>
      </w:r>
    </w:p>
    <w:p w:rsidR="00212296" w:rsidRPr="00212296" w:rsidRDefault="00212296" w:rsidP="006C0155">
      <w:pPr>
        <w:numPr>
          <w:ilvl w:val="0"/>
          <w:numId w:val="42"/>
        </w:numPr>
        <w:rPr>
          <w:rFonts w:eastAsia="SimSun"/>
          <w:lang w:eastAsia="en-US"/>
        </w:rPr>
      </w:pPr>
      <w:r w:rsidRPr="00212296">
        <w:rPr>
          <w:rFonts w:eastAsia="SimSun"/>
          <w:lang w:eastAsia="en-US"/>
        </w:rPr>
        <w:lastRenderedPageBreak/>
        <w:t>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2194"/>
        <w:gridCol w:w="3644"/>
      </w:tblGrid>
      <w:tr w:rsidR="00212296" w:rsidRPr="00212296" w:rsidTr="003F64B9">
        <w:tc>
          <w:tcPr>
            <w:tcW w:w="0" w:type="auto"/>
            <w:gridSpan w:val="2"/>
            <w:shd w:val="clear" w:color="auto" w:fill="ED7D31"/>
          </w:tcPr>
          <w:p w:rsidR="00212296" w:rsidRPr="00212296" w:rsidRDefault="00212296" w:rsidP="00212296">
            <w:pPr>
              <w:spacing w:after="0"/>
              <w:textAlignment w:val="auto"/>
              <w:rPr>
                <w:rFonts w:eastAsia="Calibri"/>
                <w:lang w:val="en-US" w:eastAsia="ja-JP"/>
              </w:rPr>
            </w:pPr>
          </w:p>
        </w:tc>
        <w:tc>
          <w:tcPr>
            <w:tcW w:w="0" w:type="auto"/>
            <w:shd w:val="clear" w:color="auto" w:fill="ED7D31"/>
          </w:tcPr>
          <w:p w:rsidR="00212296" w:rsidRPr="00212296" w:rsidRDefault="00212296" w:rsidP="00212296">
            <w:pPr>
              <w:spacing w:after="0"/>
              <w:textAlignment w:val="auto"/>
              <w:rPr>
                <w:rFonts w:eastAsia="Calibri"/>
                <w:lang w:eastAsia="ja-JP"/>
              </w:rPr>
            </w:pPr>
            <w:r w:rsidRPr="00212296">
              <w:rPr>
                <w:rFonts w:eastAsia="Calibri"/>
                <w:lang w:eastAsia="ja-JP"/>
              </w:rPr>
              <w:t>A</w:t>
            </w:r>
            <w:r w:rsidRPr="00212296">
              <w:rPr>
                <w:rFonts w:eastAsia="Calibri" w:hint="eastAsia"/>
                <w:lang w:eastAsia="ja-JP"/>
              </w:rPr>
              <w:t xml:space="preserve">pplicable </w:t>
            </w:r>
            <w:r w:rsidRPr="00212296">
              <w:rPr>
                <w:rFonts w:eastAsia="Calibri"/>
                <w:lang w:eastAsia="ja-JP"/>
              </w:rPr>
              <w:t>DRX</w:t>
            </w:r>
          </w:p>
        </w:tc>
      </w:tr>
      <w:tr w:rsidR="00212296" w:rsidRPr="00212296" w:rsidTr="003F64B9">
        <w:tc>
          <w:tcPr>
            <w:tcW w:w="0" w:type="auto"/>
            <w:vMerge w:val="restart"/>
            <w:shd w:val="clear" w:color="auto" w:fill="5B9BD5"/>
          </w:tcPr>
          <w:p w:rsidR="00212296" w:rsidRPr="00212296" w:rsidRDefault="00212296" w:rsidP="00212296">
            <w:pPr>
              <w:spacing w:after="0"/>
              <w:textAlignment w:val="auto"/>
              <w:rPr>
                <w:rFonts w:eastAsia="Calibri"/>
                <w:lang w:eastAsia="ja-JP"/>
              </w:rPr>
            </w:pPr>
            <w:r w:rsidRPr="00212296">
              <w:rPr>
                <w:rFonts w:eastAsia="Calibri" w:hint="eastAsia"/>
                <w:lang w:eastAsia="ja-JP"/>
              </w:rPr>
              <w:t>Measurement objects</w:t>
            </w:r>
            <w:r w:rsidRPr="00212296">
              <w:rPr>
                <w:rFonts w:eastAsia="Calibri"/>
                <w:lang w:eastAsia="ja-JP"/>
              </w:rPr>
              <w:t xml:space="preserve"> configured by</w:t>
            </w:r>
            <w:r w:rsidRPr="00212296">
              <w:rPr>
                <w:rFonts w:eastAsia="Calibri" w:hint="eastAsia"/>
                <w:lang w:eastAsia="ja-JP"/>
              </w:rPr>
              <w:t xml:space="preserve"> M</w:t>
            </w:r>
            <w:r w:rsidRPr="00212296">
              <w:rPr>
                <w:rFonts w:eastAsia="Calibri"/>
                <w:lang w:eastAsia="ja-JP"/>
              </w:rPr>
              <w:t>N</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Inter-frequency LTE</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Follow MCG DRX configuration and state</w:t>
            </w:r>
          </w:p>
        </w:tc>
      </w:tr>
      <w:tr w:rsidR="00212296" w:rsidRPr="00212296" w:rsidTr="003F64B9">
        <w:tc>
          <w:tcPr>
            <w:tcW w:w="0" w:type="auto"/>
            <w:vMerge/>
            <w:shd w:val="clear" w:color="auto" w:fill="5B9BD5"/>
          </w:tcPr>
          <w:p w:rsidR="00212296" w:rsidRPr="00212296" w:rsidRDefault="00212296" w:rsidP="00212296">
            <w:pPr>
              <w:spacing w:after="0"/>
              <w:textAlignment w:val="auto"/>
              <w:rPr>
                <w:rFonts w:eastAsia="Calibri"/>
                <w:lang w:eastAsia="ja-JP"/>
              </w:rPr>
            </w:pP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I</w:t>
            </w:r>
            <w:r w:rsidRPr="00212296">
              <w:rPr>
                <w:rFonts w:eastAsia="Calibri" w:hint="eastAsia"/>
                <w:lang w:eastAsia="ja-JP"/>
              </w:rPr>
              <w:t>nter-</w:t>
            </w:r>
            <w:r w:rsidRPr="00212296">
              <w:rPr>
                <w:rFonts w:eastAsia="Calibri"/>
                <w:lang w:eastAsia="ja-JP"/>
              </w:rPr>
              <w:t>RAT NR</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 xml:space="preserve">Follow </w:t>
            </w:r>
            <w:r w:rsidRPr="00212296">
              <w:rPr>
                <w:rFonts w:eastAsia="Calibri"/>
                <w:lang w:eastAsia="ja-JP"/>
              </w:rPr>
              <w:t>S</w:t>
            </w:r>
            <w:r w:rsidRPr="00212296">
              <w:rPr>
                <w:rFonts w:eastAsia="Calibri" w:hint="eastAsia"/>
                <w:lang w:eastAsia="ja-JP"/>
              </w:rPr>
              <w:t>CG DRX configuration and state</w:t>
            </w:r>
          </w:p>
        </w:tc>
      </w:tr>
      <w:tr w:rsidR="00212296" w:rsidRPr="00212296" w:rsidTr="003F64B9">
        <w:tc>
          <w:tcPr>
            <w:tcW w:w="0" w:type="auto"/>
            <w:vMerge/>
            <w:shd w:val="clear" w:color="auto" w:fill="5B9BD5"/>
          </w:tcPr>
          <w:p w:rsidR="00212296" w:rsidRPr="00212296" w:rsidRDefault="00212296" w:rsidP="00212296">
            <w:pPr>
              <w:spacing w:after="0"/>
              <w:textAlignment w:val="auto"/>
              <w:rPr>
                <w:rFonts w:eastAsia="Calibri"/>
                <w:lang w:eastAsia="ja-JP"/>
              </w:rPr>
            </w:pP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Inter-RAT</w:t>
            </w:r>
            <w:r w:rsidRPr="00212296">
              <w:rPr>
                <w:rFonts w:eastAsia="Calibri"/>
                <w:lang w:eastAsia="ja-JP"/>
              </w:rPr>
              <w:t xml:space="preserve"> UTRA/ GSM</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Follow MCG DRX configuration and state</w:t>
            </w:r>
          </w:p>
        </w:tc>
      </w:tr>
      <w:tr w:rsidR="00212296" w:rsidRPr="00212296" w:rsidTr="003F64B9">
        <w:tc>
          <w:tcPr>
            <w:tcW w:w="0" w:type="auto"/>
            <w:shd w:val="clear" w:color="auto" w:fill="5B9BD5"/>
          </w:tcPr>
          <w:p w:rsidR="00212296" w:rsidRPr="00212296" w:rsidRDefault="00212296" w:rsidP="00212296">
            <w:pPr>
              <w:spacing w:after="0"/>
              <w:textAlignment w:val="auto"/>
              <w:rPr>
                <w:rFonts w:eastAsia="Calibri"/>
                <w:lang w:eastAsia="ja-JP"/>
              </w:rPr>
            </w:pPr>
            <w:r w:rsidRPr="00212296">
              <w:rPr>
                <w:rFonts w:eastAsia="Calibri" w:hint="eastAsia"/>
                <w:lang w:eastAsia="ja-JP"/>
              </w:rPr>
              <w:t>Measurement objects</w:t>
            </w:r>
            <w:r w:rsidRPr="00212296">
              <w:rPr>
                <w:rFonts w:eastAsia="Calibri"/>
                <w:lang w:eastAsia="ja-JP"/>
              </w:rPr>
              <w:t xml:space="preserve"> configured by</w:t>
            </w:r>
            <w:r w:rsidRPr="00212296">
              <w:rPr>
                <w:rFonts w:eastAsia="Calibri" w:hint="eastAsia"/>
                <w:lang w:eastAsia="ja-JP"/>
              </w:rPr>
              <w:t xml:space="preserve"> </w:t>
            </w:r>
            <w:r w:rsidRPr="00212296">
              <w:rPr>
                <w:rFonts w:eastAsia="Calibri"/>
                <w:lang w:eastAsia="ja-JP"/>
              </w:rPr>
              <w:t>SN</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I</w:t>
            </w:r>
            <w:r w:rsidRPr="00212296">
              <w:rPr>
                <w:rFonts w:eastAsia="Calibri" w:hint="eastAsia"/>
                <w:lang w:eastAsia="ja-JP"/>
              </w:rPr>
              <w:t>nter-</w:t>
            </w:r>
            <w:r w:rsidRPr="00212296">
              <w:rPr>
                <w:rFonts w:eastAsia="Calibri"/>
                <w:lang w:eastAsia="ja-JP"/>
              </w:rPr>
              <w:t>frequency NR</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 xml:space="preserve">Follow </w:t>
            </w:r>
            <w:r w:rsidRPr="00212296">
              <w:rPr>
                <w:rFonts w:eastAsia="Calibri"/>
                <w:lang w:eastAsia="ja-JP"/>
              </w:rPr>
              <w:t>S</w:t>
            </w:r>
            <w:r w:rsidRPr="00212296">
              <w:rPr>
                <w:rFonts w:eastAsia="Calibri" w:hint="eastAsia"/>
                <w:lang w:eastAsia="ja-JP"/>
              </w:rPr>
              <w:t>CG DRX configuration and state</w:t>
            </w:r>
          </w:p>
        </w:tc>
      </w:tr>
    </w:tbl>
    <w:p w:rsidR="00212296" w:rsidRPr="00212296" w:rsidRDefault="00212296" w:rsidP="00212296">
      <w:pPr>
        <w:rPr>
          <w:rFonts w:eastAsia="SimSun"/>
          <w:lang w:eastAsia="en-US"/>
        </w:rPr>
      </w:pPr>
      <w:r w:rsidRPr="00212296">
        <w:rPr>
          <w:rFonts w:eastAsia="SimSun" w:hint="eastAsia"/>
          <w:lang w:eastAsia="en-US"/>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19" w:history="1">
        <w:r w:rsidRPr="00212296">
          <w:rPr>
            <w:rFonts w:ascii="Arial" w:eastAsia="SimSun" w:hAnsi="Arial" w:cs="Arial"/>
            <w:b/>
            <w:color w:val="0000FF"/>
            <w:u w:val="single"/>
            <w:lang w:eastAsia="en-US"/>
          </w:rPr>
          <w:t>R4-1816115</w:t>
        </w:r>
      </w:hyperlink>
      <w:r w:rsidRPr="00212296">
        <w:rPr>
          <w:rFonts w:ascii="Arial" w:eastAsia="SimSun" w:hAnsi="Arial" w:cs="Arial"/>
          <w:b/>
          <w:lang w:eastAsia="en-US"/>
        </w:rPr>
        <w:t xml:space="preserve"> (from </w:t>
      </w:r>
      <w:hyperlink r:id="rId1320" w:history="1">
        <w:r w:rsidRPr="00212296">
          <w:rPr>
            <w:rFonts w:ascii="Arial" w:eastAsia="SimSun" w:hAnsi="Arial" w:cs="Arial"/>
            <w:b/>
            <w:color w:val="0000FF"/>
            <w:u w:val="single"/>
            <w:lang w:eastAsia="en-US"/>
          </w:rPr>
          <w:t>R4-1815149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21" w:history="1">
        <w:r w:rsidR="00212296" w:rsidRPr="00212296">
          <w:rPr>
            <w:rFonts w:ascii="Arial" w:eastAsia="SimSun" w:hAnsi="Arial" w:cs="Arial"/>
            <w:b/>
            <w:color w:val="0000FF"/>
            <w:u w:val="single"/>
            <w:lang w:eastAsia="en-US"/>
          </w:rPr>
          <w:t>R4-1816115</w:t>
        </w:r>
      </w:hyperlink>
      <w:r w:rsidR="00212296" w:rsidRPr="00212296">
        <w:rPr>
          <w:rFonts w:eastAsia="SimSun"/>
          <w:b/>
          <w:lang w:eastAsia="en-US"/>
        </w:rPr>
        <w:tab/>
        <w:t>DraftCR on applicable DRX cycle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6C0155">
      <w:pPr>
        <w:numPr>
          <w:ilvl w:val="0"/>
          <w:numId w:val="42"/>
        </w:numPr>
        <w:rPr>
          <w:rFonts w:eastAsia="SimSun"/>
          <w:lang w:eastAsia="en-US"/>
        </w:rPr>
      </w:pPr>
      <w:r w:rsidRPr="00212296">
        <w:rPr>
          <w:rFonts w:eastAsia="SimSun"/>
          <w:lang w:eastAsia="en-US"/>
        </w:rPr>
        <w:t>If MCG DRX is in use, the intra-frequency requirements in MCG shall depend on the MCG DRX cycle. If SCG DRX is in use, the intra-frequency requirements in SCG shall depend on the MCG DRX cycle.</w:t>
      </w:r>
    </w:p>
    <w:p w:rsidR="00212296" w:rsidRPr="00212296" w:rsidRDefault="00212296" w:rsidP="006C0155">
      <w:pPr>
        <w:numPr>
          <w:ilvl w:val="0"/>
          <w:numId w:val="42"/>
        </w:numPr>
        <w:rPr>
          <w:rFonts w:eastAsia="SimSun"/>
          <w:lang w:eastAsia="en-US"/>
        </w:rPr>
      </w:pPr>
      <w:r w:rsidRPr="00212296">
        <w:rPr>
          <w:rFonts w:eastAsia="SimSun"/>
          <w:lang w:eastAsia="en-US"/>
        </w:rPr>
        <w:t>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2194"/>
        <w:gridCol w:w="3644"/>
      </w:tblGrid>
      <w:tr w:rsidR="00212296" w:rsidRPr="00212296" w:rsidTr="003F64B9">
        <w:tc>
          <w:tcPr>
            <w:tcW w:w="0" w:type="auto"/>
            <w:gridSpan w:val="2"/>
            <w:shd w:val="clear" w:color="auto" w:fill="ED7D31"/>
          </w:tcPr>
          <w:p w:rsidR="00212296" w:rsidRPr="00212296" w:rsidRDefault="00212296" w:rsidP="00212296">
            <w:pPr>
              <w:spacing w:after="0"/>
              <w:textAlignment w:val="auto"/>
              <w:rPr>
                <w:rFonts w:eastAsia="Calibri"/>
                <w:lang w:val="en-US" w:eastAsia="ja-JP"/>
              </w:rPr>
            </w:pPr>
          </w:p>
        </w:tc>
        <w:tc>
          <w:tcPr>
            <w:tcW w:w="0" w:type="auto"/>
            <w:shd w:val="clear" w:color="auto" w:fill="ED7D31"/>
          </w:tcPr>
          <w:p w:rsidR="00212296" w:rsidRPr="00212296" w:rsidRDefault="00212296" w:rsidP="00212296">
            <w:pPr>
              <w:spacing w:after="0"/>
              <w:textAlignment w:val="auto"/>
              <w:rPr>
                <w:rFonts w:eastAsia="Calibri"/>
                <w:lang w:eastAsia="ja-JP"/>
              </w:rPr>
            </w:pPr>
            <w:r w:rsidRPr="00212296">
              <w:rPr>
                <w:rFonts w:eastAsia="Calibri"/>
                <w:lang w:eastAsia="ja-JP"/>
              </w:rPr>
              <w:t>A</w:t>
            </w:r>
            <w:r w:rsidRPr="00212296">
              <w:rPr>
                <w:rFonts w:eastAsia="Calibri" w:hint="eastAsia"/>
                <w:lang w:eastAsia="ja-JP"/>
              </w:rPr>
              <w:t xml:space="preserve">pplicable </w:t>
            </w:r>
            <w:r w:rsidRPr="00212296">
              <w:rPr>
                <w:rFonts w:eastAsia="Calibri"/>
                <w:lang w:eastAsia="ja-JP"/>
              </w:rPr>
              <w:t>DRX</w:t>
            </w:r>
          </w:p>
        </w:tc>
      </w:tr>
      <w:tr w:rsidR="00212296" w:rsidRPr="00212296" w:rsidTr="003F64B9">
        <w:tc>
          <w:tcPr>
            <w:tcW w:w="0" w:type="auto"/>
            <w:vMerge w:val="restart"/>
            <w:shd w:val="clear" w:color="auto" w:fill="5B9BD5"/>
          </w:tcPr>
          <w:p w:rsidR="00212296" w:rsidRPr="00212296" w:rsidRDefault="00212296" w:rsidP="00212296">
            <w:pPr>
              <w:spacing w:after="0"/>
              <w:textAlignment w:val="auto"/>
              <w:rPr>
                <w:rFonts w:eastAsia="Calibri"/>
                <w:lang w:eastAsia="ja-JP"/>
              </w:rPr>
            </w:pPr>
            <w:r w:rsidRPr="00212296">
              <w:rPr>
                <w:rFonts w:eastAsia="Calibri" w:hint="eastAsia"/>
                <w:lang w:eastAsia="ja-JP"/>
              </w:rPr>
              <w:t>Measurement objects</w:t>
            </w:r>
            <w:r w:rsidRPr="00212296">
              <w:rPr>
                <w:rFonts w:eastAsia="Calibri"/>
                <w:lang w:eastAsia="ja-JP"/>
              </w:rPr>
              <w:t xml:space="preserve"> configured by</w:t>
            </w:r>
            <w:r w:rsidRPr="00212296">
              <w:rPr>
                <w:rFonts w:eastAsia="Calibri" w:hint="eastAsia"/>
                <w:lang w:eastAsia="ja-JP"/>
              </w:rPr>
              <w:t xml:space="preserve"> M</w:t>
            </w:r>
            <w:r w:rsidRPr="00212296">
              <w:rPr>
                <w:rFonts w:eastAsia="Calibri"/>
                <w:lang w:eastAsia="ja-JP"/>
              </w:rPr>
              <w:t>N</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Inter-frequency LTE</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Follow MCG DRX configuration and state</w:t>
            </w:r>
          </w:p>
        </w:tc>
      </w:tr>
      <w:tr w:rsidR="00212296" w:rsidRPr="00212296" w:rsidTr="003F64B9">
        <w:tc>
          <w:tcPr>
            <w:tcW w:w="0" w:type="auto"/>
            <w:vMerge/>
            <w:shd w:val="clear" w:color="auto" w:fill="5B9BD5"/>
          </w:tcPr>
          <w:p w:rsidR="00212296" w:rsidRPr="00212296" w:rsidRDefault="00212296" w:rsidP="00212296">
            <w:pPr>
              <w:spacing w:after="0"/>
              <w:textAlignment w:val="auto"/>
              <w:rPr>
                <w:rFonts w:eastAsia="Calibri"/>
                <w:lang w:eastAsia="ja-JP"/>
              </w:rPr>
            </w:pP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I</w:t>
            </w:r>
            <w:r w:rsidRPr="00212296">
              <w:rPr>
                <w:rFonts w:eastAsia="Calibri" w:hint="eastAsia"/>
                <w:lang w:eastAsia="ja-JP"/>
              </w:rPr>
              <w:t>nter-</w:t>
            </w:r>
            <w:r w:rsidRPr="00212296">
              <w:rPr>
                <w:rFonts w:eastAsia="Calibri"/>
                <w:lang w:eastAsia="ja-JP"/>
              </w:rPr>
              <w:t>RAT NR</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 xml:space="preserve">Follow </w:t>
            </w:r>
            <w:r w:rsidRPr="00212296">
              <w:rPr>
                <w:rFonts w:eastAsia="Calibri"/>
                <w:lang w:eastAsia="ja-JP"/>
              </w:rPr>
              <w:t>S</w:t>
            </w:r>
            <w:r w:rsidRPr="00212296">
              <w:rPr>
                <w:rFonts w:eastAsia="Calibri" w:hint="eastAsia"/>
                <w:lang w:eastAsia="ja-JP"/>
              </w:rPr>
              <w:t>CG DRX configuration and state</w:t>
            </w:r>
          </w:p>
        </w:tc>
      </w:tr>
      <w:tr w:rsidR="00212296" w:rsidRPr="00212296" w:rsidTr="003F64B9">
        <w:tc>
          <w:tcPr>
            <w:tcW w:w="0" w:type="auto"/>
            <w:vMerge/>
            <w:shd w:val="clear" w:color="auto" w:fill="5B9BD5"/>
          </w:tcPr>
          <w:p w:rsidR="00212296" w:rsidRPr="00212296" w:rsidRDefault="00212296" w:rsidP="00212296">
            <w:pPr>
              <w:spacing w:after="0"/>
              <w:textAlignment w:val="auto"/>
              <w:rPr>
                <w:rFonts w:eastAsia="Calibri"/>
                <w:lang w:eastAsia="ja-JP"/>
              </w:rPr>
            </w:pP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Inter-RAT</w:t>
            </w:r>
            <w:r w:rsidRPr="00212296">
              <w:rPr>
                <w:rFonts w:eastAsia="Calibri"/>
                <w:lang w:eastAsia="ja-JP"/>
              </w:rPr>
              <w:t xml:space="preserve"> UTRA/ GSM</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Follow MCG DRX configuration and state</w:t>
            </w:r>
          </w:p>
        </w:tc>
      </w:tr>
      <w:tr w:rsidR="00212296" w:rsidRPr="00212296" w:rsidTr="003F64B9">
        <w:tc>
          <w:tcPr>
            <w:tcW w:w="0" w:type="auto"/>
            <w:shd w:val="clear" w:color="auto" w:fill="5B9BD5"/>
          </w:tcPr>
          <w:p w:rsidR="00212296" w:rsidRPr="00212296" w:rsidRDefault="00212296" w:rsidP="00212296">
            <w:pPr>
              <w:spacing w:after="0"/>
              <w:textAlignment w:val="auto"/>
              <w:rPr>
                <w:rFonts w:eastAsia="Calibri"/>
                <w:lang w:eastAsia="ja-JP"/>
              </w:rPr>
            </w:pPr>
            <w:r w:rsidRPr="00212296">
              <w:rPr>
                <w:rFonts w:eastAsia="Calibri" w:hint="eastAsia"/>
                <w:lang w:eastAsia="ja-JP"/>
              </w:rPr>
              <w:t>Measurement objects</w:t>
            </w:r>
            <w:r w:rsidRPr="00212296">
              <w:rPr>
                <w:rFonts w:eastAsia="Calibri"/>
                <w:lang w:eastAsia="ja-JP"/>
              </w:rPr>
              <w:t xml:space="preserve"> configured by</w:t>
            </w:r>
            <w:r w:rsidRPr="00212296">
              <w:rPr>
                <w:rFonts w:eastAsia="Calibri" w:hint="eastAsia"/>
                <w:lang w:eastAsia="ja-JP"/>
              </w:rPr>
              <w:t xml:space="preserve"> </w:t>
            </w:r>
            <w:r w:rsidRPr="00212296">
              <w:rPr>
                <w:rFonts w:eastAsia="Calibri"/>
                <w:lang w:eastAsia="ja-JP"/>
              </w:rPr>
              <w:t>SN</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I</w:t>
            </w:r>
            <w:r w:rsidRPr="00212296">
              <w:rPr>
                <w:rFonts w:eastAsia="Calibri" w:hint="eastAsia"/>
                <w:lang w:eastAsia="ja-JP"/>
              </w:rPr>
              <w:t>nter-</w:t>
            </w:r>
            <w:r w:rsidRPr="00212296">
              <w:rPr>
                <w:rFonts w:eastAsia="Calibri"/>
                <w:lang w:eastAsia="ja-JP"/>
              </w:rPr>
              <w:t>frequency NR</w:t>
            </w:r>
          </w:p>
        </w:tc>
        <w:tc>
          <w:tcPr>
            <w:tcW w:w="0" w:type="auto"/>
            <w:shd w:val="clear" w:color="auto" w:fill="auto"/>
          </w:tcPr>
          <w:p w:rsidR="00212296" w:rsidRPr="00212296" w:rsidRDefault="00212296" w:rsidP="00212296">
            <w:pPr>
              <w:spacing w:after="0"/>
              <w:textAlignment w:val="auto"/>
              <w:rPr>
                <w:rFonts w:eastAsia="Calibri"/>
                <w:lang w:eastAsia="ja-JP"/>
              </w:rPr>
            </w:pPr>
            <w:r w:rsidRPr="00212296">
              <w:rPr>
                <w:rFonts w:eastAsia="Calibri" w:hint="eastAsia"/>
                <w:lang w:eastAsia="ja-JP"/>
              </w:rPr>
              <w:t xml:space="preserve">Follow </w:t>
            </w:r>
            <w:r w:rsidRPr="00212296">
              <w:rPr>
                <w:rFonts w:eastAsia="Calibri"/>
                <w:lang w:eastAsia="ja-JP"/>
              </w:rPr>
              <w:t>S</w:t>
            </w:r>
            <w:r w:rsidRPr="00212296">
              <w:rPr>
                <w:rFonts w:eastAsia="Calibri" w:hint="eastAsia"/>
                <w:lang w:eastAsia="ja-JP"/>
              </w:rPr>
              <w:t>CG DRX configuration and state</w:t>
            </w:r>
          </w:p>
        </w:tc>
      </w:tr>
    </w:tbl>
    <w:p w:rsidR="00212296" w:rsidRPr="00212296" w:rsidRDefault="00212296" w:rsidP="00212296">
      <w:pPr>
        <w:rPr>
          <w:rFonts w:eastAsia="SimSun"/>
          <w:lang w:eastAsia="en-US"/>
        </w:rPr>
      </w:pPr>
      <w:r w:rsidRPr="00212296">
        <w:rPr>
          <w:rFonts w:eastAsia="SimSun" w:hint="eastAsia"/>
          <w:lang w:eastAsia="en-US"/>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322" w:history="1">
        <w:r w:rsidR="00212296" w:rsidRPr="00212296">
          <w:rPr>
            <w:rFonts w:ascii="Arial" w:eastAsia="SimSun" w:hAnsi="Arial" w:cs="Arial"/>
            <w:b/>
            <w:color w:val="0000FF"/>
            <w:u w:val="single"/>
            <w:lang w:eastAsia="en-US"/>
          </w:rPr>
          <w:t>R4-1815014</w:t>
        </w:r>
      </w:hyperlink>
      <w:r w:rsidR="00212296" w:rsidRPr="00212296">
        <w:rPr>
          <w:rFonts w:eastAsia="SimSun"/>
          <w:b/>
          <w:lang w:eastAsia="en-US"/>
        </w:rPr>
        <w:tab/>
        <w:t>Applicability rule on measurement requirements in DRX mode for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 measurement requirements for intra-frequency and inter-frequency in DRX mode are defined based on DRX cycle. </w:t>
      </w:r>
    </w:p>
    <w:p w:rsidR="00212296" w:rsidRPr="00212296" w:rsidRDefault="00212296" w:rsidP="00212296">
      <w:pPr>
        <w:rPr>
          <w:rFonts w:eastAsia="SimSun"/>
          <w:lang w:eastAsia="en-US"/>
        </w:rPr>
      </w:pPr>
      <w:r w:rsidRPr="00212296">
        <w:rPr>
          <w:rFonts w:eastAsia="SimSun"/>
          <w:lang w:eastAsia="en-US"/>
        </w:rPr>
        <w:t>However, in case of EN-DC UE may be configured with separate DRX configuration in MN and SN. It is not clear which DRX configuration will apply in the requirements.</w:t>
      </w:r>
    </w:p>
    <w:p w:rsidR="00212296" w:rsidRPr="00212296" w:rsidRDefault="00212296" w:rsidP="00212296">
      <w:pPr>
        <w:rPr>
          <w:rFonts w:eastAsia="SimSun"/>
          <w:lang w:eastAsia="zh-CN"/>
        </w:rPr>
      </w:pPr>
      <w:r w:rsidRPr="00212296">
        <w:rPr>
          <w:rFonts w:eastAsia="SimSun"/>
          <w:lang w:eastAsia="en-US"/>
        </w:rPr>
        <w:t>Define the appplicability of DRX cycle in EN-DC.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47" w:name="_Toc1679796"/>
      <w:r w:rsidRPr="00212296">
        <w:rPr>
          <w:rFonts w:ascii="Arial" w:eastAsia="SimSun" w:hAnsi="Arial" w:cs="Arial"/>
          <w:sz w:val="22"/>
          <w:szCs w:val="22"/>
          <w:lang w:eastAsia="en-US"/>
        </w:rPr>
        <w:t>7.11.3.4</w:t>
      </w:r>
      <w:r w:rsidRPr="00212296">
        <w:rPr>
          <w:rFonts w:ascii="Arial" w:eastAsia="SimSun" w:hAnsi="Arial" w:cs="Arial"/>
          <w:sz w:val="22"/>
          <w:szCs w:val="22"/>
          <w:lang w:eastAsia="en-US"/>
        </w:rPr>
        <w:tab/>
        <w:t>Gap sharing (Phase I) [NR_newRAT-Core]</w:t>
      </w:r>
      <w:bookmarkEnd w:id="347"/>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BWP switching transition</w:t>
      </w:r>
    </w:p>
    <w:p w:rsidR="00212296" w:rsidRPr="00212296" w:rsidRDefault="00FB4B6F" w:rsidP="00212296">
      <w:pPr>
        <w:rPr>
          <w:rFonts w:eastAsia="SimSun"/>
          <w:i/>
          <w:lang w:eastAsia="en-US"/>
        </w:rPr>
      </w:pPr>
      <w:hyperlink r:id="rId1323" w:history="1">
        <w:r w:rsidR="00212296" w:rsidRPr="00212296">
          <w:rPr>
            <w:rFonts w:ascii="Arial" w:eastAsia="SimSun" w:hAnsi="Arial" w:cs="Arial"/>
            <w:b/>
            <w:color w:val="0000FF"/>
            <w:u w:val="single"/>
            <w:lang w:eastAsia="en-US"/>
          </w:rPr>
          <w:t>R4-1815144</w:t>
        </w:r>
      </w:hyperlink>
      <w:r w:rsidR="00212296" w:rsidRPr="00212296">
        <w:rPr>
          <w:rFonts w:eastAsia="SimSun"/>
          <w:b/>
          <w:lang w:eastAsia="en-US"/>
        </w:rPr>
        <w:tab/>
        <w:t>Measurement requirements during BWP switching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provides the discussion on the measurement requirements in case active BWP is switched.</w:t>
      </w:r>
    </w:p>
    <w:p w:rsidR="00212296" w:rsidRPr="00212296" w:rsidRDefault="00212296" w:rsidP="00212296">
      <w:pPr>
        <w:rPr>
          <w:rFonts w:eastAsia="SimSun"/>
          <w:b/>
          <w:lang w:eastAsia="en-US"/>
        </w:rPr>
      </w:pPr>
      <w:r w:rsidRPr="00212296">
        <w:rPr>
          <w:rFonts w:eastAsia="SimSun"/>
          <w:b/>
          <w:lang w:eastAsia="en-US"/>
        </w:rPr>
        <w:t xml:space="preserve">Proposal 1: When the measurement on one intra-frequency measurement object transitions from outside measurement gaps to within measurement gaps, or from within measurement gaps to outside measurement gaps during one measurement period, the measurement requirement of this intra-frequency layer shall be the maximum of measurement requirement corresponding to the first mode before transition and the second mode after transition. </w:t>
      </w:r>
    </w:p>
    <w:p w:rsidR="00212296" w:rsidRPr="00212296" w:rsidRDefault="00212296" w:rsidP="00212296">
      <w:pPr>
        <w:rPr>
          <w:rFonts w:eastAsia="SimSun"/>
          <w:lang w:eastAsia="en-US"/>
        </w:rPr>
      </w:pPr>
      <w:r w:rsidRPr="00212296">
        <w:rPr>
          <w:rFonts w:eastAsia="SimSun"/>
          <w:b/>
          <w:lang w:eastAsia="en-US"/>
        </w:rPr>
        <w:t>Proposal 2: The measurement requirement of the other intra-frequency, inter-frequency and inter-RAT measurement objects which are impacted due to the transition via CSSF calculation, shall also be the maximum of measurement requirement corresponding to the first mode before transition and the second mode after transition on each corresponding measurement object.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u w:val="single"/>
          <w:lang w:eastAsia="zh-CN"/>
        </w:rPr>
        <w:t>Issue 1</w:t>
      </w:r>
      <w:r w:rsidRPr="00212296">
        <w:rPr>
          <w:rFonts w:eastAsia="SimSun"/>
          <w:lang w:eastAsia="zh-CN"/>
        </w:rPr>
        <w:t>: How to specify requirements when BWP switching transition between measurement without gaps and measurement with gaps occurs within the measurement period for both the intra layer and for other layers</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Way forward</w:t>
      </w:r>
    </w:p>
    <w:p w:rsidR="00212296" w:rsidRPr="00212296" w:rsidRDefault="00212296" w:rsidP="00212296">
      <w:pPr>
        <w:ind w:left="846" w:hanging="420"/>
        <w:rPr>
          <w:rFonts w:eastAsia="SimSun"/>
          <w:lang w:eastAsia="zh-CN"/>
        </w:rPr>
      </w:pPr>
      <w:r w:rsidRPr="00212296">
        <w:rPr>
          <w:rFonts w:eastAsia="SimSun"/>
          <w:lang w:eastAsia="zh-CN"/>
        </w:rPr>
        <w:t xml:space="preserve">Option 1: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 xml:space="preserve">When the measurement on one intra-frequency measurement object transitions from outside measurement gaps to within measurement gaps, or from within measurement gaps to outside measurement gaps during one measurement period, the measurement requirement of this intra-frequency layer shall be the maximum of measurement requirement corresponding to the first mode before transition and the second mode after transition. </w:t>
      </w:r>
    </w:p>
    <w:p w:rsidR="00212296" w:rsidRPr="00212296" w:rsidRDefault="00212296" w:rsidP="00212296">
      <w:pPr>
        <w:numPr>
          <w:ilvl w:val="1"/>
          <w:numId w:val="0"/>
        </w:numPr>
        <w:ind w:left="1080" w:hanging="360"/>
      </w:pPr>
      <w:r w:rsidRPr="00212296">
        <w:t xml:space="preserve">The measurement requirement of the other intra-frequency, inter-frequency and inter-RAT measurement objects which are impacted due to the transition via CSSF calculation, shall also be the maximum of measurement requirement corresponding to the first mode before transition and the second mode after transition on each corresponding measurement object. </w:t>
      </w:r>
    </w:p>
    <w:p w:rsidR="00212296" w:rsidRPr="00212296" w:rsidRDefault="00212296" w:rsidP="00212296">
      <w:pPr>
        <w:ind w:left="846" w:hanging="420"/>
        <w:rPr>
          <w:rFonts w:eastAsia="SimSun"/>
          <w:lang w:eastAsia="zh-CN"/>
        </w:rPr>
      </w:pPr>
      <w:r w:rsidRPr="00212296">
        <w:rPr>
          <w:rFonts w:eastAsia="SimSun"/>
          <w:lang w:eastAsia="zh-CN"/>
        </w:rPr>
        <w:t>Option 2:</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Left up to UE implementation</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212296" w:rsidP="00212296">
      <w:pPr>
        <w:rPr>
          <w:rFonts w:eastAsia="SimSun"/>
          <w:color w:val="993300"/>
          <w:u w:val="single"/>
          <w:lang w:eastAsia="en-US"/>
        </w:rPr>
      </w:pPr>
      <w:r w:rsidRPr="00212296">
        <w:rPr>
          <w:rFonts w:eastAsia="SimSun"/>
          <w:color w:val="993300"/>
          <w:u w:val="single"/>
          <w:lang w:eastAsia="en-US"/>
        </w:rPr>
        <w:t>38.133 draft CR</w:t>
      </w:r>
    </w:p>
    <w:p w:rsidR="00212296" w:rsidRPr="00212296" w:rsidRDefault="00FB4B6F" w:rsidP="00212296">
      <w:pPr>
        <w:rPr>
          <w:rFonts w:eastAsia="SimSun"/>
          <w:i/>
          <w:lang w:eastAsia="en-US"/>
        </w:rPr>
      </w:pPr>
      <w:hyperlink r:id="rId1324" w:history="1">
        <w:r w:rsidR="00212296" w:rsidRPr="00212296">
          <w:rPr>
            <w:rFonts w:ascii="Arial" w:eastAsia="SimSun" w:hAnsi="Arial" w:cs="Arial"/>
            <w:b/>
            <w:color w:val="0000FF"/>
            <w:u w:val="single"/>
            <w:lang w:eastAsia="en-US"/>
          </w:rPr>
          <w:t>R4-1815145</w:t>
        </w:r>
      </w:hyperlink>
      <w:r w:rsidR="00212296" w:rsidRPr="00212296">
        <w:rPr>
          <w:rFonts w:eastAsia="SimSun"/>
          <w:b/>
          <w:lang w:eastAsia="en-US"/>
        </w:rPr>
        <w:tab/>
        <w:t>CR on measurement requirements at transitions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switching can be based on DCI indication which is dynamic. Then if the dynamic BWP switching happened during one measurement period, some intra-frequency measurement may be changed from without gap to within gap or from within gap to without gap. Then the measurement requirement of those intra-frequency carriers and other intra-frequency/inter-frequency/inter-RAT carriers due to CSSF calculation is changed accordingly.</w:t>
      </w:r>
    </w:p>
    <w:p w:rsidR="00212296" w:rsidRPr="00212296" w:rsidRDefault="00212296" w:rsidP="00212296">
      <w:pPr>
        <w:rPr>
          <w:rFonts w:eastAsia="SimSun"/>
          <w:lang w:eastAsia="zh-CN"/>
        </w:rPr>
      </w:pPr>
      <w:r w:rsidRPr="00212296">
        <w:rPr>
          <w:rFonts w:eastAsia="SimSun"/>
          <w:lang w:eastAsia="en-US"/>
        </w:rPr>
        <w:t>Specify the requirements when the measurement on one intra-frequency measurement object transitions from outside measurement gaps to within measurement gaps, or from within measurement gaps to outside measurement gaps during one measurement period.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25" w:history="1">
        <w:r w:rsidRPr="00212296">
          <w:rPr>
            <w:rFonts w:ascii="Arial" w:eastAsia="SimSun" w:hAnsi="Arial" w:cs="Arial"/>
            <w:b/>
            <w:color w:val="0000FF"/>
            <w:u w:val="single"/>
            <w:lang w:eastAsia="en-US"/>
          </w:rPr>
          <w:t>R4-1816116</w:t>
        </w:r>
      </w:hyperlink>
      <w:r w:rsidRPr="00212296">
        <w:rPr>
          <w:rFonts w:ascii="Arial" w:eastAsia="SimSun" w:hAnsi="Arial" w:cs="Arial"/>
          <w:b/>
          <w:lang w:eastAsia="en-US"/>
        </w:rPr>
        <w:t xml:space="preserve"> (from </w:t>
      </w:r>
      <w:hyperlink r:id="rId1326" w:history="1">
        <w:r w:rsidRPr="00212296">
          <w:rPr>
            <w:rFonts w:ascii="Arial" w:eastAsia="SimSun" w:hAnsi="Arial" w:cs="Arial"/>
            <w:b/>
            <w:color w:val="0000FF"/>
            <w:u w:val="single"/>
            <w:lang w:eastAsia="en-US"/>
          </w:rPr>
          <w:t>R4-1815145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27" w:history="1">
        <w:r w:rsidR="00212296" w:rsidRPr="00212296">
          <w:rPr>
            <w:rFonts w:ascii="Arial" w:eastAsia="SimSun" w:hAnsi="Arial" w:cs="Arial"/>
            <w:b/>
            <w:color w:val="0000FF"/>
            <w:u w:val="single"/>
            <w:lang w:eastAsia="en-US"/>
          </w:rPr>
          <w:t>R4-1816116</w:t>
        </w:r>
      </w:hyperlink>
      <w:r w:rsidR="00212296" w:rsidRPr="00212296">
        <w:rPr>
          <w:rFonts w:eastAsia="SimSun"/>
          <w:b/>
          <w:lang w:eastAsia="en-US"/>
        </w:rPr>
        <w:tab/>
        <w:t>CR on measurement requirements at transitions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switching can be based on DCI indication which is dynamic. Then if the dynamic BWP switching happened during one measurement period, some intra-frequency measurement may be changed from without gap to within gap or from within gap to without gap. Then the measurement requirement of those intra-frequency carriers and other intra-frequency/inter-frequency/inter-RAT carriers due to CSSF calculation is changed accordingly.</w:t>
      </w:r>
    </w:p>
    <w:p w:rsidR="00212296" w:rsidRPr="00212296" w:rsidRDefault="00212296" w:rsidP="00212296">
      <w:pPr>
        <w:rPr>
          <w:rFonts w:eastAsia="SimSun"/>
          <w:lang w:eastAsia="zh-CN"/>
        </w:rPr>
      </w:pPr>
      <w:r w:rsidRPr="00212296">
        <w:rPr>
          <w:rFonts w:eastAsia="SimSun"/>
          <w:lang w:eastAsia="en-US"/>
        </w:rPr>
        <w:t>Specify the requirements when the measurement on one intra-frequency measurement object transitions from outside measurement gaps to within measurement gaps, or from within measurement gaps to outside measurement gaps during one measurement period.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R4-1816582</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R4-1816582</w:t>
      </w:r>
      <w:r w:rsidRPr="00212296">
        <w:rPr>
          <w:rFonts w:eastAsia="SimSun"/>
          <w:b/>
          <w:lang w:eastAsia="en-US"/>
        </w:rPr>
        <w:tab/>
        <w:t>CR on measurement requirements at transitions</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switching can be based on DCI indication which is dynamic. Then if the dynamic BWP switching happened during one measurement period, some intra-frequency measurement may be changed from without gap to within gap or from within gap to without gap. Then the measurement requirement of those intra-frequency carriers and other intra-frequency/inter-frequency/inter-RAT carriers due to CSSF calculation is changed accordingly.</w:t>
      </w:r>
    </w:p>
    <w:p w:rsidR="00212296" w:rsidRPr="00212296" w:rsidRDefault="00212296" w:rsidP="00212296">
      <w:pPr>
        <w:rPr>
          <w:rFonts w:eastAsia="SimSun"/>
          <w:lang w:eastAsia="zh-CN"/>
        </w:rPr>
      </w:pPr>
      <w:r w:rsidRPr="00212296">
        <w:rPr>
          <w:rFonts w:eastAsia="SimSun"/>
          <w:lang w:eastAsia="en-US"/>
        </w:rPr>
        <w:t>Specify the requirements when the measurement on one intra-frequency measurement object transitions from outside measurement gaps to within measurement gaps, or from within measurement gaps to outside measurement gaps during one measurement period.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Maintenance CR</w:t>
      </w:r>
      <w:r w:rsidRPr="00212296">
        <w:rPr>
          <w:rFonts w:eastAsia="SimSun"/>
          <w:b/>
          <w:i/>
          <w:color w:val="C00000"/>
          <w:sz w:val="24"/>
          <w:lang w:eastAsia="en-US"/>
        </w:rPr>
        <w:t>: structure, UE behaviour, measurement objects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328" w:history="1">
        <w:r w:rsidR="00212296" w:rsidRPr="00212296">
          <w:rPr>
            <w:rFonts w:ascii="Arial" w:eastAsia="SimSun" w:hAnsi="Arial" w:cs="Arial"/>
            <w:b/>
            <w:color w:val="0000FF"/>
            <w:u w:val="single"/>
            <w:lang w:eastAsia="en-US"/>
          </w:rPr>
          <w:t>R4-1814464</w:t>
        </w:r>
      </w:hyperlink>
      <w:r w:rsidR="00212296" w:rsidRPr="00212296">
        <w:rPr>
          <w:rFonts w:eastAsia="SimSun"/>
          <w:b/>
          <w:lang w:eastAsia="en-US"/>
        </w:rPr>
        <w:tab/>
        <w:t>Draft CR for further clarification on measurement gap sharing (section 9.1.2)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zh-CN"/>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Clarification and correction are needed for UE measurement gap sharing behaviors for EN-DC and NR standalone. </w:t>
      </w:r>
    </w:p>
    <w:p w:rsidR="00212296" w:rsidRPr="00212296" w:rsidRDefault="00212296" w:rsidP="00212296">
      <w:pPr>
        <w:rPr>
          <w:rFonts w:eastAsia="SimSun"/>
          <w:lang w:eastAsia="en-US"/>
        </w:rPr>
      </w:pPr>
      <w:r w:rsidRPr="00212296">
        <w:rPr>
          <w:rFonts w:eastAsia="SimSun"/>
          <w:lang w:eastAsia="en-US"/>
        </w:rPr>
        <w:t xml:space="preserve">Following changes are implemented for UE measurement gap sharing: </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Separate subsection are set up for measurement gap sharing for NSA and SA;</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 xml:space="preserve">For NSA EN-DC scenario, UE behavior is specified and clarified by differentiate gap sharing mechanism for per-UE, per-FR1 and per-FR2 gap. </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 xml:space="preserve">For SA scenario, UE behavior is specified and clarified by differentiate gap sharing mechanism for per-UE, per-FR1 and per-FR2 gap. </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The gap-sharing-needed scenario is clarified for per-FR gap, in which only measurement objects in the specific frequency range are considered (This part is unclear and misleading in previous description).</w:t>
      </w:r>
    </w:p>
    <w:p w:rsidR="00212296" w:rsidRPr="00212296" w:rsidRDefault="00212296" w:rsidP="00212296">
      <w:pPr>
        <w:ind w:left="284" w:hangingChars="142" w:hanging="284"/>
        <w:rPr>
          <w:rFonts w:eastAsia="SimSun"/>
          <w:lang w:eastAsia="zh-CN"/>
        </w:rPr>
      </w:pPr>
      <w:r w:rsidRPr="00212296">
        <w:rPr>
          <w:rFonts w:eastAsia="SimSun"/>
          <w:lang w:eastAsia="en-US"/>
        </w:rPr>
        <w:t>-</w:t>
      </w:r>
      <w:r w:rsidRPr="00212296">
        <w:rPr>
          <w:rFonts w:eastAsia="SimSun"/>
          <w:lang w:eastAsia="en-US"/>
        </w:rPr>
        <w:tab/>
        <w:t>Some placeholder for RRC IE measGapSharingConfig is corrected.</w:t>
      </w:r>
    </w:p>
    <w:p w:rsidR="00212296" w:rsidRPr="00212296" w:rsidRDefault="00212296" w:rsidP="00212296">
      <w:pPr>
        <w:ind w:left="284" w:hangingChars="142" w:hanging="284"/>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en-US"/>
        </w:rPr>
      </w:pPr>
      <w:r w:rsidRPr="00212296">
        <w:rPr>
          <w:rFonts w:eastAsia="SimSun"/>
          <w:iCs/>
          <w:color w:val="C00000"/>
          <w:u w:val="single" w:color="C00000"/>
          <w:lang w:eastAsia="en-US"/>
        </w:rPr>
        <w:t>36.133 CR</w:t>
      </w:r>
    </w:p>
    <w:p w:rsidR="00212296" w:rsidRPr="00212296" w:rsidRDefault="00FB4B6F" w:rsidP="00212296">
      <w:pPr>
        <w:rPr>
          <w:rFonts w:eastAsia="SimSun"/>
          <w:i/>
          <w:lang w:eastAsia="en-US"/>
        </w:rPr>
      </w:pPr>
      <w:hyperlink r:id="rId1329" w:history="1">
        <w:r w:rsidR="00212296" w:rsidRPr="00212296">
          <w:rPr>
            <w:rFonts w:ascii="Arial" w:eastAsia="SimSun" w:hAnsi="Arial" w:cs="Arial"/>
            <w:b/>
            <w:color w:val="0000FF"/>
            <w:u w:val="single"/>
            <w:lang w:eastAsia="en-US"/>
          </w:rPr>
          <w:t>R4-1814463</w:t>
        </w:r>
      </w:hyperlink>
      <w:r w:rsidR="00212296" w:rsidRPr="00212296">
        <w:rPr>
          <w:rFonts w:eastAsia="SimSun"/>
          <w:b/>
          <w:lang w:eastAsia="en-US"/>
        </w:rPr>
        <w:tab/>
        <w:t>CR for correction on measurement gap sharing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CR-6040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Errors shall be corrected for the section of measurement gap sharing in EN-DC</w:t>
      </w:r>
    </w:p>
    <w:p w:rsidR="00212296" w:rsidRPr="00212296" w:rsidRDefault="00212296" w:rsidP="00212296">
      <w:pPr>
        <w:rPr>
          <w:rFonts w:eastAsia="SimSun"/>
          <w:lang w:eastAsia="en-US"/>
        </w:rPr>
      </w:pPr>
      <w:r w:rsidRPr="00212296">
        <w:rPr>
          <w:rFonts w:eastAsia="SimSun"/>
          <w:lang w:eastAsia="en-US"/>
        </w:rPr>
        <w:t xml:space="preserve">Correct errors in the section of measurement gap sharing in EN-DC: </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To aligned with TS38.133, gap sharing shall be used between NR intra-frequency measurement (i.e., gap-needed measurement on NR intra-frequency carriers) and other gap-needed measurement.</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For other gap-needed measurement, inter-frequency and inter-RAT measurement are replaced by “E-UTRA gap-needed inter-frequency carriers, NR inter-frequency carriers, inter-RAT UTRAN carriers and/or inter-RAT GSM carriers” as the clarified description.</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 xml:space="preserve">Measurement objects for intra-frequency NR cells shall not be configured only by NR PSCell, but also configurable by E-UTRA PCell. </w:t>
      </w:r>
    </w:p>
    <w:p w:rsidR="00212296" w:rsidRPr="00212296" w:rsidRDefault="00212296" w:rsidP="00212296">
      <w:pPr>
        <w:ind w:left="284" w:hangingChars="142" w:hanging="284"/>
        <w:rPr>
          <w:rFonts w:eastAsia="SimSun"/>
          <w:lang w:eastAsia="en-US"/>
        </w:rPr>
      </w:pPr>
      <w:r w:rsidRPr="00212296">
        <w:rPr>
          <w:rFonts w:eastAsia="SimSun"/>
          <w:lang w:eastAsia="en-US"/>
        </w:rPr>
        <w:lastRenderedPageBreak/>
        <w:t>-</w:t>
      </w:r>
      <w:r w:rsidRPr="00212296">
        <w:rPr>
          <w:rFonts w:eastAsia="SimSun"/>
          <w:lang w:eastAsia="en-US"/>
        </w:rPr>
        <w:tab/>
        <w:t xml:space="preserve">Descriptions of per-UE and per-FR1 measurement gap (both can be configured by E-UTRA PCell RRC signaling) are separated for clarification. </w:t>
      </w:r>
    </w:p>
    <w:p w:rsidR="00212296" w:rsidRPr="00212296" w:rsidRDefault="00212296" w:rsidP="00212296">
      <w:pPr>
        <w:ind w:left="284" w:hangingChars="142" w:hanging="284"/>
        <w:rPr>
          <w:rFonts w:eastAsia="SimSun"/>
          <w:lang w:eastAsia="en-US"/>
        </w:rPr>
      </w:pPr>
      <w:r w:rsidRPr="00212296">
        <w:rPr>
          <w:rFonts w:eastAsia="SimSun"/>
          <w:lang w:eastAsia="en-US"/>
        </w:rPr>
        <w:t>-</w:t>
      </w:r>
      <w:r w:rsidRPr="00212296">
        <w:rPr>
          <w:rFonts w:eastAsia="SimSun"/>
          <w:lang w:eastAsia="en-US"/>
        </w:rPr>
        <w:tab/>
        <w:t>Bracket removal in Table 8.17.1.1-1.</w:t>
      </w:r>
    </w:p>
    <w:p w:rsidR="00212296" w:rsidRPr="00212296" w:rsidRDefault="00212296" w:rsidP="00212296">
      <w:pPr>
        <w:ind w:left="284" w:hangingChars="142" w:hanging="284"/>
        <w:rPr>
          <w:rFonts w:eastAsia="SimSun"/>
          <w:lang w:eastAsia="zh-CN"/>
        </w:rPr>
      </w:pPr>
      <w:r w:rsidRPr="00212296">
        <w:rPr>
          <w:rFonts w:eastAsia="SimSun"/>
          <w:lang w:eastAsia="en-US"/>
        </w:rPr>
        <w:t>-</w:t>
      </w:r>
      <w:r w:rsidRPr="00212296">
        <w:rPr>
          <w:rFonts w:eastAsia="SimSun"/>
          <w:lang w:eastAsia="en-US"/>
        </w:rPr>
        <w:tab/>
        <w:t>Other editorial errors.</w:t>
      </w:r>
    </w:p>
    <w:p w:rsidR="00212296" w:rsidRPr="00212296" w:rsidRDefault="00212296" w:rsidP="00212296">
      <w:pPr>
        <w:ind w:left="284" w:hangingChars="142" w:hanging="284"/>
        <w:rPr>
          <w:rFonts w:eastAsia="SimSun"/>
          <w:lang w:eastAsia="zh-CN"/>
        </w:rPr>
      </w:pPr>
      <w:r w:rsidRPr="00212296">
        <w:rPr>
          <w:rFonts w:eastAsia="SimSun"/>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Measurement objects</w:t>
      </w:r>
    </w:p>
    <w:p w:rsidR="00212296" w:rsidRPr="00212296" w:rsidRDefault="00FB4B6F" w:rsidP="00212296">
      <w:pPr>
        <w:rPr>
          <w:rFonts w:eastAsia="SimSun"/>
          <w:i/>
          <w:lang w:eastAsia="en-US"/>
        </w:rPr>
      </w:pPr>
      <w:hyperlink r:id="rId1330" w:history="1">
        <w:r w:rsidR="00212296" w:rsidRPr="00212296">
          <w:rPr>
            <w:rFonts w:ascii="Arial" w:eastAsia="SimSun" w:hAnsi="Arial" w:cs="Arial"/>
            <w:b/>
            <w:color w:val="0000FF"/>
            <w:u w:val="single"/>
            <w:lang w:eastAsia="en-US"/>
          </w:rPr>
          <w:t>R4-1815142</w:t>
        </w:r>
      </w:hyperlink>
      <w:r w:rsidR="00212296" w:rsidRPr="00212296">
        <w:rPr>
          <w:rFonts w:eastAsia="SimSun"/>
          <w:b/>
          <w:lang w:eastAsia="en-US"/>
        </w:rPr>
        <w:tab/>
        <w:t>Clarfication on measurement objects in gap sharing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Minter,i,j is not correct for NSA.</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In NSA, the UTRA MO is missing</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In NSA, no LTE inter-RAT measurement object since LTE inter-frequency is configured by PCell</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In NSA the current description on inter-frequency and inter-RAT MOs which which are candidates to compete MG is ambigous</w:t>
      </w:r>
    </w:p>
    <w:p w:rsidR="00212296" w:rsidRPr="00212296" w:rsidRDefault="00212296" w:rsidP="00212296">
      <w:pPr>
        <w:rPr>
          <w:rFonts w:eastAsia="SimSun"/>
          <w:u w:val="single"/>
          <w:lang w:eastAsia="en-US"/>
        </w:rPr>
      </w:pPr>
      <w:r w:rsidRPr="00212296">
        <w:rPr>
          <w:rFonts w:eastAsia="SimSun" w:hint="eastAsia"/>
          <w:u w:val="single"/>
          <w:lang w:eastAsia="en-US"/>
        </w:rPr>
        <w:t>Summary of changes:</w:t>
      </w:r>
    </w:p>
    <w:p w:rsidR="00212296" w:rsidRPr="00212296" w:rsidRDefault="00212296" w:rsidP="00212296">
      <w:pPr>
        <w:rPr>
          <w:rFonts w:eastAsia="SimSun"/>
          <w:lang w:eastAsia="en-US"/>
        </w:rPr>
      </w:pPr>
      <w:r w:rsidRPr="00212296">
        <w:rPr>
          <w:rFonts w:eastAsia="SimSun"/>
          <w:lang w:eastAsia="en-US"/>
        </w:rPr>
        <w:t>M</w:t>
      </w:r>
      <w:r w:rsidRPr="00212296">
        <w:rPr>
          <w:rFonts w:eastAsia="SimSun"/>
          <w:vertAlign w:val="subscript"/>
          <w:lang w:eastAsia="en-US"/>
        </w:rPr>
        <w:t>inter,i,j</w:t>
      </w:r>
      <w:r w:rsidRPr="00212296">
        <w:rPr>
          <w:rFonts w:eastAsia="SimSun"/>
          <w:lang w:eastAsia="en-US"/>
        </w:rPr>
        <w:t xml:space="preserve"> : Number of NR interfrequency measurement objects /or NR interRAT measurement objects configured by E-UTRA PCell, LTE EUTRA interfrequency measurement objects configured by E-UTRA PCell, and UTRA inter-RAT measurement objects and GSM interRAT measurement objects which are candidates to be measured in gap j where the measurement object i is also a candidate.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Add carrier-specific scaling factor to 36.133</w:t>
      </w:r>
    </w:p>
    <w:p w:rsidR="00212296" w:rsidRPr="00212296" w:rsidRDefault="00FB4B6F" w:rsidP="00212296">
      <w:pPr>
        <w:rPr>
          <w:rFonts w:eastAsia="SimSun"/>
          <w:i/>
          <w:lang w:eastAsia="en-US"/>
        </w:rPr>
      </w:pPr>
      <w:hyperlink r:id="rId1331" w:history="1">
        <w:r w:rsidR="00212296" w:rsidRPr="00212296">
          <w:rPr>
            <w:rFonts w:ascii="Arial" w:eastAsia="SimSun" w:hAnsi="Arial" w:cs="Arial"/>
            <w:b/>
            <w:color w:val="0000FF"/>
            <w:u w:val="single"/>
            <w:lang w:eastAsia="en-US"/>
          </w:rPr>
          <w:t>R4-1815143</w:t>
        </w:r>
      </w:hyperlink>
      <w:r w:rsidR="00212296" w:rsidRPr="00212296">
        <w:rPr>
          <w:rFonts w:eastAsia="SimSun"/>
          <w:b/>
          <w:lang w:eastAsia="en-US"/>
        </w:rPr>
        <w:tab/>
        <w:t>Gap sharing mehtod for TS36.133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CR-6091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Gap sharing method in LTE side is still open.</w:t>
      </w:r>
    </w:p>
    <w:p w:rsidR="00212296" w:rsidRPr="00212296" w:rsidRDefault="00212296" w:rsidP="00212296">
      <w:pPr>
        <w:rPr>
          <w:rFonts w:eastAsia="SimSun"/>
          <w:lang w:eastAsia="en-US"/>
        </w:rPr>
      </w:pPr>
      <w:r w:rsidRPr="00212296">
        <w:rPr>
          <w:rFonts w:eastAsia="SimSun"/>
          <w:lang w:eastAsia="en-US"/>
        </w:rPr>
        <w:t>The gap sharing scheme in TS 36.133 is specified</w:t>
      </w:r>
    </w:p>
    <w:p w:rsidR="00212296" w:rsidRPr="00212296" w:rsidRDefault="00212296" w:rsidP="00212296">
      <w:pPr>
        <w:rPr>
          <w:rFonts w:eastAsia="SimSun"/>
          <w:lang w:eastAsia="en-US"/>
        </w:rPr>
      </w:pPr>
      <w:r w:rsidRPr="00212296">
        <w:rPr>
          <w:rFonts w:eastAsia="SimSun"/>
          <w:lang w:eastAsia="en-US"/>
        </w:rPr>
        <w:t>(36.133)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CSSF for RPS periodicity = 160ms</w:t>
      </w:r>
    </w:p>
    <w:p w:rsidR="00212296" w:rsidRPr="00212296" w:rsidRDefault="00FB4B6F" w:rsidP="00212296">
      <w:pPr>
        <w:rPr>
          <w:rFonts w:eastAsia="SimSun"/>
          <w:i/>
          <w:lang w:eastAsia="en-US"/>
        </w:rPr>
      </w:pPr>
      <w:hyperlink r:id="rId1332" w:history="1">
        <w:r w:rsidR="00212296" w:rsidRPr="00212296">
          <w:rPr>
            <w:rFonts w:ascii="Arial" w:eastAsia="SimSun" w:hAnsi="Arial" w:cs="Arial"/>
            <w:b/>
            <w:color w:val="0000FF"/>
            <w:u w:val="single"/>
            <w:lang w:eastAsia="en-US"/>
          </w:rPr>
          <w:t>R4-1815146</w:t>
        </w:r>
      </w:hyperlink>
      <w:r w:rsidR="00212296" w:rsidRPr="00212296">
        <w:rPr>
          <w:rFonts w:eastAsia="SimSun"/>
          <w:b/>
          <w:lang w:eastAsia="en-US"/>
        </w:rPr>
        <w:tab/>
        <w:t>CSSF for PRS periodicy=160ms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current CSSF definition, the case of PRS periodicity=160ms is lost. </w:t>
      </w:r>
    </w:p>
    <w:p w:rsidR="00212296" w:rsidRPr="00212296" w:rsidRDefault="00212296" w:rsidP="00212296">
      <w:pPr>
        <w:rPr>
          <w:rFonts w:eastAsia="SimSun"/>
          <w:lang w:eastAsia="en-US"/>
        </w:rPr>
      </w:pPr>
      <w:r w:rsidRPr="00212296">
        <w:rPr>
          <w:rFonts w:eastAsia="SimSun"/>
          <w:lang w:eastAsia="en-US"/>
        </w:rPr>
        <w:t>If measurement object i refers to an RSTD measurement with periodicity Tprs=160ms, the measurement object i participates in the gap competition, and the CCSF calculation only considers the gap j which includes RSTD signal.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48" w:name="_Toc1679797"/>
      <w:r w:rsidRPr="00212296">
        <w:rPr>
          <w:rFonts w:ascii="Arial" w:eastAsia="SimSun" w:hAnsi="Arial" w:cs="Arial"/>
          <w:sz w:val="22"/>
          <w:szCs w:val="22"/>
          <w:lang w:eastAsia="en-US"/>
        </w:rPr>
        <w:t>7.11.3.5</w:t>
      </w:r>
      <w:r w:rsidRPr="00212296">
        <w:rPr>
          <w:rFonts w:ascii="Arial" w:eastAsia="SimSun" w:hAnsi="Arial" w:cs="Arial"/>
          <w:sz w:val="22"/>
          <w:szCs w:val="22"/>
          <w:lang w:eastAsia="en-US"/>
        </w:rPr>
        <w:tab/>
        <w:t>Inter-RAT measurement (Phase II) [NR_newRAT-Core]</w:t>
      </w:r>
      <w:bookmarkEnd w:id="348"/>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Inter-RAT RSTD</w:t>
      </w:r>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val="en-US" w:eastAsia="zh-CN"/>
        </w:rPr>
      </w:pPr>
      <w:r w:rsidRPr="00212296">
        <w:rPr>
          <w:rFonts w:eastAsia="SimSun"/>
          <w:lang w:val="en-US" w:eastAsia="zh-CN"/>
        </w:rPr>
        <w:t xml:space="preserve">Issue 1: Mandating timing information in RAN2 </w:t>
      </w:r>
      <w:bookmarkStart w:id="349" w:name="_Hlk529501409"/>
      <w:r w:rsidRPr="00212296">
        <w:rPr>
          <w:rFonts w:eastAsia="SimSun"/>
          <w:lang w:val="en-US" w:eastAsia="zh-CN"/>
        </w:rPr>
        <w:t>(</w:t>
      </w:r>
      <w:hyperlink r:id="rId1333" w:history="1">
        <w:r w:rsidRPr="00212296">
          <w:rPr>
            <w:rFonts w:eastAsia="SimSun"/>
            <w:color w:val="0000FF"/>
            <w:u w:val="single"/>
            <w:lang w:val="en-US" w:eastAsia="zh-CN"/>
          </w:rPr>
          <w:t>R4-1814593</w:t>
        </w:r>
      </w:hyperlink>
      <w:r w:rsidRPr="00212296">
        <w:rPr>
          <w:rFonts w:eastAsia="SimSun" w:hint="eastAsia"/>
          <w:lang w:eastAsia="zh-CN"/>
        </w:rPr>
        <w:t xml:space="preserve"> </w:t>
      </w:r>
      <w:r w:rsidRPr="00212296">
        <w:rPr>
          <w:rFonts w:eastAsia="SimSun"/>
          <w:lang w:val="en-US" w:eastAsia="zh-CN"/>
        </w:rPr>
        <w:t>/</w:t>
      </w:r>
      <w:hyperlink r:id="rId1334" w:history="1">
        <w:r w:rsidRPr="00212296">
          <w:rPr>
            <w:rFonts w:eastAsia="SimSun"/>
            <w:color w:val="0000FF"/>
            <w:u w:val="single"/>
            <w:lang w:val="en-US" w:eastAsia="zh-CN"/>
          </w:rPr>
          <w:t>R4-1814594</w:t>
        </w:r>
      </w:hyperlink>
      <w:r w:rsidRPr="00212296">
        <w:rPr>
          <w:rFonts w:eastAsia="SimSun" w:hint="eastAsia"/>
          <w:lang w:eastAsia="zh-CN"/>
        </w:rPr>
        <w:t xml:space="preserve"> </w:t>
      </w:r>
      <w:r w:rsidRPr="00212296">
        <w:rPr>
          <w:rFonts w:ascii="Arial" w:eastAsia="SimSun" w:hAnsi="Arial" w:cs="Arial"/>
          <w:lang w:val="en-US" w:eastAsia="zh-CN"/>
        </w:rPr>
        <w:t>/</w:t>
      </w:r>
      <w:r w:rsidRPr="00212296">
        <w:rPr>
          <w:rFonts w:ascii="Arial" w:eastAsia="SimSun" w:hAnsi="Arial" w:cs="Arial" w:hint="eastAsia"/>
          <w:lang w:val="en-US" w:eastAsia="zh-CN"/>
        </w:rPr>
        <w:t xml:space="preserve"> </w:t>
      </w:r>
      <w:hyperlink r:id="rId1335" w:history="1">
        <w:r w:rsidRPr="00212296">
          <w:rPr>
            <w:rFonts w:ascii="Arial" w:eastAsia="SimSun" w:hAnsi="Arial" w:cs="Arial"/>
            <w:color w:val="0000FF"/>
            <w:u w:val="single"/>
            <w:lang w:val="en-US" w:eastAsia="zh-CN"/>
          </w:rPr>
          <w:t>R4-1814594</w:t>
        </w:r>
      </w:hyperlink>
      <w:r w:rsidRPr="00212296">
        <w:rPr>
          <w:rFonts w:eastAsia="SimSun" w:hint="eastAsia"/>
          <w:lang w:eastAsia="zh-CN"/>
        </w:rPr>
        <w:t xml:space="preserve"> </w:t>
      </w:r>
      <w:r w:rsidRPr="00212296">
        <w:rPr>
          <w:rFonts w:ascii="Arial" w:eastAsia="SimSun" w:hAnsi="Arial" w:cs="Arial"/>
          <w:lang w:val="en-US" w:eastAsia="zh-CN"/>
        </w:rPr>
        <w:t>/</w:t>
      </w:r>
      <w:r w:rsidRPr="00212296">
        <w:rPr>
          <w:rFonts w:eastAsia="SimSun"/>
          <w:lang w:val="en-US" w:eastAsia="zh-CN"/>
        </w:rPr>
        <w:t xml:space="preserve"> Intel; </w:t>
      </w:r>
      <w:hyperlink r:id="rId1336" w:history="1">
        <w:r w:rsidRPr="00212296">
          <w:rPr>
            <w:rFonts w:eastAsia="SimSun"/>
            <w:color w:val="0000FF"/>
            <w:u w:val="single"/>
            <w:lang w:val="en-US" w:eastAsia="zh-CN"/>
          </w:rPr>
          <w:t>R4-1815762</w:t>
        </w:r>
      </w:hyperlink>
      <w:r w:rsidRPr="00212296">
        <w:rPr>
          <w:rFonts w:eastAsia="SimSun" w:hint="eastAsia"/>
          <w:lang w:eastAsia="zh-CN"/>
        </w:rPr>
        <w:t xml:space="preserve"> </w:t>
      </w:r>
      <w:r w:rsidRPr="00212296">
        <w:rPr>
          <w:rFonts w:ascii="Arial" w:eastAsia="SimSun" w:hAnsi="Arial" w:cs="Arial"/>
          <w:lang w:val="en-US" w:eastAsia="zh-CN"/>
        </w:rPr>
        <w:t>/</w:t>
      </w:r>
      <w:hyperlink r:id="rId1337" w:history="1">
        <w:r w:rsidRPr="00212296">
          <w:rPr>
            <w:rFonts w:ascii="Arial" w:eastAsia="SimSun" w:hAnsi="Arial" w:cs="Arial"/>
            <w:color w:val="0000FF"/>
            <w:u w:val="single"/>
            <w:lang w:val="en-US" w:eastAsia="zh-CN"/>
          </w:rPr>
          <w:t>R4-1815762</w:t>
        </w:r>
      </w:hyperlink>
      <w:r w:rsidRPr="00212296">
        <w:rPr>
          <w:rFonts w:eastAsia="SimSun" w:hint="eastAsia"/>
          <w:lang w:eastAsia="zh-CN"/>
        </w:rPr>
        <w:t xml:space="preserve"> </w:t>
      </w:r>
      <w:r w:rsidRPr="00212296">
        <w:rPr>
          <w:rFonts w:ascii="Arial" w:eastAsia="SimSun" w:hAnsi="Arial" w:cs="Arial"/>
          <w:lang w:val="en-US" w:eastAsia="zh-CN"/>
        </w:rPr>
        <w:t>/</w:t>
      </w:r>
      <w:r w:rsidRPr="00212296">
        <w:rPr>
          <w:rFonts w:eastAsia="SimSun"/>
          <w:lang w:val="en-US" w:eastAsia="zh-CN"/>
        </w:rPr>
        <w:t xml:space="preserve"> Ericsson)</w:t>
      </w:r>
      <w:bookmarkEnd w:id="349"/>
    </w:p>
    <w:p w:rsidR="00212296" w:rsidRPr="00212296" w:rsidRDefault="00212296" w:rsidP="00212296">
      <w:pPr>
        <w:ind w:left="846" w:hanging="420"/>
        <w:rPr>
          <w:rFonts w:eastAsia="SimSun"/>
          <w:lang w:val="en-US" w:eastAsia="zh-CN"/>
        </w:rPr>
      </w:pPr>
      <w:r w:rsidRPr="00212296">
        <w:rPr>
          <w:rFonts w:eastAsia="SimSun"/>
          <w:lang w:val="en-US" w:eastAsia="zh-CN"/>
        </w:rPr>
        <w:t>Summary of views:</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Shall be mandated (Intel)</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RAN2 shall keep it optional (Ericsson)</w:t>
      </w:r>
    </w:p>
    <w:p w:rsidR="00212296" w:rsidRPr="00212296" w:rsidRDefault="00212296" w:rsidP="00212296">
      <w:pPr>
        <w:ind w:left="846" w:hanging="420"/>
        <w:rPr>
          <w:rFonts w:eastAsia="SimSun"/>
          <w:lang w:val="en-US" w:eastAsia="zh-CN"/>
        </w:rPr>
      </w:pPr>
      <w:r w:rsidRPr="00212296">
        <w:rPr>
          <w:rFonts w:eastAsia="SimSun"/>
          <w:lang w:val="en-US" w:eastAsia="zh-CN"/>
        </w:rPr>
        <w:t>Possible Way Forward: needs discussion</w:t>
      </w:r>
    </w:p>
    <w:p w:rsidR="00212296" w:rsidRPr="00212296" w:rsidRDefault="00212296" w:rsidP="00212296">
      <w:pPr>
        <w:ind w:left="420" w:hanging="420"/>
        <w:rPr>
          <w:rFonts w:eastAsia="SimSun"/>
          <w:lang w:val="en-US" w:eastAsia="zh-CN"/>
        </w:rPr>
      </w:pPr>
      <w:r w:rsidRPr="00212296">
        <w:rPr>
          <w:rFonts w:eastAsia="SimSun"/>
          <w:lang w:val="en-US" w:eastAsia="zh-CN"/>
        </w:rPr>
        <w:t>Issue 2: SIB1 reading (</w:t>
      </w:r>
      <w:hyperlink r:id="rId1338" w:history="1">
        <w:r w:rsidRPr="00212296">
          <w:rPr>
            <w:rFonts w:eastAsia="SimSun"/>
            <w:color w:val="0000FF"/>
            <w:u w:val="single"/>
            <w:lang w:val="en-US" w:eastAsia="zh-CN"/>
          </w:rPr>
          <w:t>R4-1814593</w:t>
        </w:r>
      </w:hyperlink>
      <w:r w:rsidRPr="00212296">
        <w:rPr>
          <w:rFonts w:eastAsia="SimSun" w:hint="eastAsia"/>
          <w:lang w:eastAsia="zh-CN"/>
        </w:rPr>
        <w:t xml:space="preserve"> </w:t>
      </w:r>
      <w:r w:rsidRPr="00212296">
        <w:rPr>
          <w:rFonts w:eastAsia="SimSun"/>
          <w:lang w:val="en-US" w:eastAsia="zh-CN"/>
        </w:rPr>
        <w:t>/</w:t>
      </w:r>
      <w:hyperlink r:id="rId1339" w:history="1">
        <w:r w:rsidRPr="00212296">
          <w:rPr>
            <w:rFonts w:eastAsia="SimSun"/>
            <w:color w:val="0000FF"/>
            <w:u w:val="single"/>
            <w:lang w:val="en-US" w:eastAsia="zh-CN"/>
          </w:rPr>
          <w:t>R4-1814594</w:t>
        </w:r>
      </w:hyperlink>
      <w:r w:rsidRPr="00212296">
        <w:rPr>
          <w:rFonts w:eastAsia="SimSun" w:hint="eastAsia"/>
          <w:lang w:eastAsia="zh-CN"/>
        </w:rPr>
        <w:t xml:space="preserve"> </w:t>
      </w:r>
      <w:r w:rsidRPr="00212296">
        <w:rPr>
          <w:rFonts w:ascii="Arial" w:eastAsia="SimSun" w:hAnsi="Arial" w:cs="Arial"/>
          <w:lang w:val="en-US" w:eastAsia="zh-CN"/>
        </w:rPr>
        <w:t>/</w:t>
      </w:r>
      <w:r w:rsidRPr="00212296">
        <w:rPr>
          <w:rFonts w:ascii="Arial" w:eastAsia="SimSun" w:hAnsi="Arial" w:cs="Arial" w:hint="eastAsia"/>
          <w:lang w:val="en-US" w:eastAsia="zh-CN"/>
        </w:rPr>
        <w:t xml:space="preserve"> </w:t>
      </w:r>
      <w:hyperlink r:id="rId1340" w:history="1">
        <w:r w:rsidRPr="00212296">
          <w:rPr>
            <w:rFonts w:ascii="Arial" w:eastAsia="SimSun" w:hAnsi="Arial" w:cs="Arial"/>
            <w:color w:val="0000FF"/>
            <w:u w:val="single"/>
            <w:lang w:val="en-US" w:eastAsia="zh-CN"/>
          </w:rPr>
          <w:t>R4-1814594</w:t>
        </w:r>
      </w:hyperlink>
      <w:r w:rsidRPr="00212296">
        <w:rPr>
          <w:rFonts w:eastAsia="SimSun" w:hint="eastAsia"/>
          <w:lang w:eastAsia="zh-CN"/>
        </w:rPr>
        <w:t xml:space="preserve"> </w:t>
      </w:r>
      <w:r w:rsidRPr="00212296">
        <w:rPr>
          <w:rFonts w:ascii="Arial" w:eastAsia="SimSun" w:hAnsi="Arial" w:cs="Arial"/>
          <w:lang w:val="en-US" w:eastAsia="zh-CN"/>
        </w:rPr>
        <w:t>/</w:t>
      </w:r>
      <w:r w:rsidRPr="00212296">
        <w:rPr>
          <w:rFonts w:eastAsia="SimSun"/>
          <w:lang w:val="en-US" w:eastAsia="zh-CN"/>
        </w:rPr>
        <w:t xml:space="preserve"> Intel; </w:t>
      </w:r>
      <w:hyperlink r:id="rId1341" w:history="1">
        <w:r w:rsidRPr="00212296">
          <w:rPr>
            <w:rFonts w:eastAsia="SimSun"/>
            <w:color w:val="0000FF"/>
            <w:u w:val="single"/>
            <w:lang w:val="en-US" w:eastAsia="zh-CN"/>
          </w:rPr>
          <w:t>R4-1815762</w:t>
        </w:r>
      </w:hyperlink>
      <w:r w:rsidRPr="00212296">
        <w:rPr>
          <w:rFonts w:ascii="Arial" w:eastAsia="SimSun" w:hAnsi="Arial" w:cs="Arial" w:hint="eastAsia"/>
          <w:lang w:eastAsia="zh-CN"/>
        </w:rPr>
        <w:t xml:space="preserve"> </w:t>
      </w:r>
      <w:r w:rsidRPr="00212296">
        <w:rPr>
          <w:rFonts w:ascii="Arial" w:eastAsia="SimSun" w:hAnsi="Arial" w:cs="Arial"/>
          <w:lang w:val="en-US" w:eastAsia="zh-CN"/>
        </w:rPr>
        <w:t>/</w:t>
      </w:r>
      <w:hyperlink r:id="rId1342" w:history="1">
        <w:r w:rsidRPr="00212296">
          <w:rPr>
            <w:rFonts w:ascii="Arial" w:eastAsia="SimSun" w:hAnsi="Arial" w:cs="Arial"/>
            <w:color w:val="0000FF"/>
            <w:u w:val="single"/>
            <w:lang w:val="en-US" w:eastAsia="zh-CN"/>
          </w:rPr>
          <w:t>R4-1815762</w:t>
        </w:r>
      </w:hyperlink>
      <w:r w:rsidRPr="00212296">
        <w:rPr>
          <w:rFonts w:ascii="Arial" w:eastAsia="SimSun" w:hAnsi="Arial" w:cs="Arial" w:hint="eastAsia"/>
          <w:lang w:val="en-US" w:eastAsia="zh-CN"/>
        </w:rPr>
        <w:t xml:space="preserve"> </w:t>
      </w:r>
      <w:r w:rsidRPr="00212296">
        <w:rPr>
          <w:rFonts w:ascii="Arial" w:eastAsia="SimSun" w:hAnsi="Arial" w:cs="Arial"/>
          <w:lang w:val="en-US" w:eastAsia="zh-CN"/>
        </w:rPr>
        <w:t>/</w:t>
      </w:r>
      <w:r w:rsidRPr="00212296">
        <w:rPr>
          <w:rFonts w:eastAsia="SimSun"/>
          <w:lang w:val="en-US" w:eastAsia="zh-CN"/>
        </w:rPr>
        <w:t xml:space="preserve"> Ericsson)</w:t>
      </w:r>
    </w:p>
    <w:p w:rsidR="00212296" w:rsidRPr="00212296" w:rsidRDefault="00212296" w:rsidP="00212296">
      <w:pPr>
        <w:ind w:left="846" w:hanging="420"/>
        <w:rPr>
          <w:rFonts w:eastAsia="SimSun"/>
          <w:lang w:val="en-US" w:eastAsia="zh-CN"/>
        </w:rPr>
      </w:pPr>
      <w:r w:rsidRPr="00212296">
        <w:rPr>
          <w:rFonts w:eastAsia="SimSun"/>
          <w:lang w:val="en-US" w:eastAsia="zh-CN"/>
        </w:rPr>
        <w:t>Summary of views:</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Needed (Intel)</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Not needed (Ericsson)</w:t>
      </w:r>
    </w:p>
    <w:p w:rsidR="00212296" w:rsidRPr="00212296" w:rsidRDefault="00212296" w:rsidP="00212296">
      <w:pPr>
        <w:ind w:left="846" w:hanging="420"/>
        <w:rPr>
          <w:rFonts w:eastAsia="SimSun"/>
          <w:lang w:val="en-US" w:eastAsia="zh-CN"/>
        </w:rPr>
      </w:pPr>
      <w:r w:rsidRPr="00212296">
        <w:rPr>
          <w:rFonts w:eastAsia="SimSun"/>
          <w:lang w:val="en-US" w:eastAsia="zh-CN"/>
        </w:rPr>
        <w:t>Possible Way Forward: needs discussion</w:t>
      </w:r>
    </w:p>
    <w:p w:rsidR="00212296" w:rsidRPr="00212296" w:rsidRDefault="00212296" w:rsidP="00212296">
      <w:pPr>
        <w:ind w:left="420" w:hanging="420"/>
        <w:rPr>
          <w:rFonts w:eastAsia="SimSun"/>
          <w:lang w:val="en-US" w:eastAsia="zh-CN"/>
        </w:rPr>
      </w:pPr>
      <w:r w:rsidRPr="00212296">
        <w:rPr>
          <w:rFonts w:eastAsia="SimSun"/>
          <w:lang w:val="en-US" w:eastAsia="zh-CN"/>
        </w:rPr>
        <w:t>Issue 3: UE requesting measurement gaps for acquiring the frame offset (but not for SFN) instead of autonomous gaps (</w:t>
      </w:r>
      <w:hyperlink r:id="rId1343" w:history="1">
        <w:r w:rsidRPr="00212296">
          <w:rPr>
            <w:rFonts w:eastAsia="SimSun"/>
            <w:color w:val="0000FF"/>
            <w:u w:val="single"/>
            <w:lang w:val="en-US" w:eastAsia="zh-CN"/>
          </w:rPr>
          <w:t>R4-1815761</w:t>
        </w:r>
      </w:hyperlink>
      <w:r w:rsidRPr="00212296">
        <w:rPr>
          <w:rFonts w:eastAsia="SimSun" w:hint="eastAsia"/>
          <w:lang w:val="en-US" w:eastAsia="zh-CN"/>
        </w:rPr>
        <w:t xml:space="preserve"> </w:t>
      </w:r>
      <w:r w:rsidRPr="00212296">
        <w:rPr>
          <w:rFonts w:ascii="Arial" w:eastAsia="SimSun" w:hAnsi="Arial" w:cs="Arial"/>
          <w:lang w:val="en-US" w:eastAsia="zh-CN"/>
        </w:rPr>
        <w:t>/</w:t>
      </w:r>
      <w:r w:rsidRPr="00212296">
        <w:rPr>
          <w:rFonts w:eastAsia="SimSun"/>
          <w:lang w:val="en-US" w:eastAsia="zh-CN"/>
        </w:rPr>
        <w:t xml:space="preserve"> </w:t>
      </w:r>
      <w:hyperlink r:id="rId1344" w:history="1">
        <w:r w:rsidRPr="00212296">
          <w:rPr>
            <w:rFonts w:eastAsia="SimSun"/>
            <w:color w:val="0000FF"/>
            <w:u w:val="single"/>
            <w:lang w:val="en-US" w:eastAsia="zh-CN"/>
          </w:rPr>
          <w:t>R4-1815762</w:t>
        </w:r>
      </w:hyperlink>
      <w:r w:rsidRPr="00212296">
        <w:rPr>
          <w:rFonts w:eastAsia="SimSun" w:hint="eastAsia"/>
          <w:lang w:val="en-US" w:eastAsia="zh-CN"/>
        </w:rPr>
        <w:t xml:space="preserve"> </w:t>
      </w:r>
      <w:r w:rsidRPr="00212296">
        <w:rPr>
          <w:rFonts w:ascii="Arial" w:eastAsia="SimSun" w:hAnsi="Arial" w:cs="Arial"/>
          <w:lang w:val="en-US" w:eastAsia="zh-CN"/>
        </w:rPr>
        <w:t>/</w:t>
      </w:r>
      <w:r w:rsidRPr="00212296">
        <w:rPr>
          <w:rFonts w:eastAsia="SimSun"/>
          <w:lang w:val="en-US" w:eastAsia="zh-CN"/>
        </w:rPr>
        <w:t xml:space="preserve"> </w:t>
      </w:r>
      <w:hyperlink r:id="rId1345" w:history="1">
        <w:r w:rsidRPr="00212296">
          <w:rPr>
            <w:rFonts w:eastAsia="SimSun"/>
            <w:color w:val="0000FF"/>
            <w:u w:val="single"/>
            <w:lang w:val="en-US" w:eastAsia="zh-CN"/>
          </w:rPr>
          <w:t>R4-1815763</w:t>
        </w:r>
      </w:hyperlink>
      <w:r w:rsidRPr="00212296">
        <w:rPr>
          <w:rFonts w:eastAsia="SimSun"/>
          <w:lang w:val="en-US" w:eastAsia="zh-CN"/>
        </w:rPr>
        <w:t xml:space="preserve"> Ericsson)</w:t>
      </w:r>
    </w:p>
    <w:p w:rsidR="00212296" w:rsidRPr="00212296" w:rsidRDefault="00212296" w:rsidP="00212296">
      <w:pPr>
        <w:ind w:left="846" w:hanging="420"/>
        <w:rPr>
          <w:rFonts w:eastAsia="SimSun"/>
          <w:lang w:val="en-US" w:eastAsia="zh-CN"/>
        </w:rPr>
      </w:pPr>
      <w:r w:rsidRPr="00212296">
        <w:rPr>
          <w:rFonts w:eastAsia="SimSun"/>
          <w:lang w:val="en-US" w:eastAsia="zh-CN"/>
        </w:rPr>
        <w:t>Summary of views:</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Send LS to RAN2 and update the requirements accordingly (Ericsson)</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Use autonomous gaps for any timing acquisition (MediaTek, Intel)</w:t>
      </w:r>
    </w:p>
    <w:p w:rsidR="00212296" w:rsidRPr="00212296" w:rsidRDefault="00212296" w:rsidP="006C0155">
      <w:pPr>
        <w:numPr>
          <w:ilvl w:val="2"/>
          <w:numId w:val="88"/>
        </w:numPr>
        <w:rPr>
          <w:rFonts w:eastAsia="SimSun"/>
          <w:lang w:val="en-US" w:eastAsia="zh-CN"/>
        </w:rPr>
      </w:pPr>
      <w:r w:rsidRPr="00212296">
        <w:rPr>
          <w:rFonts w:eastAsia="SimSun"/>
          <w:lang w:val="en-US" w:eastAsia="zh-CN"/>
        </w:rPr>
        <w:t>Autonomous gaps during cell search have a specific configuration: 6 gaps with 40 ms periodicity (MediaTek)</w:t>
      </w:r>
    </w:p>
    <w:p w:rsidR="00212296" w:rsidRPr="00212296" w:rsidRDefault="00212296" w:rsidP="00212296">
      <w:pPr>
        <w:ind w:left="846" w:hanging="420"/>
        <w:rPr>
          <w:rFonts w:eastAsia="SimSun"/>
          <w:lang w:val="en-US" w:eastAsia="zh-CN"/>
        </w:rPr>
      </w:pPr>
      <w:r w:rsidRPr="00212296">
        <w:rPr>
          <w:rFonts w:eastAsia="SimSun"/>
          <w:lang w:val="en-US" w:eastAsia="zh-CN"/>
        </w:rPr>
        <w:t>Possible Way Forward: needs discussion</w:t>
      </w:r>
    </w:p>
    <w:p w:rsidR="00212296" w:rsidRPr="00212296" w:rsidRDefault="00212296" w:rsidP="00212296">
      <w:pPr>
        <w:ind w:left="420" w:hanging="420"/>
        <w:rPr>
          <w:rFonts w:eastAsia="SimSun"/>
          <w:lang w:val="en-US" w:eastAsia="zh-CN"/>
        </w:rPr>
      </w:pPr>
      <w:r w:rsidRPr="00212296">
        <w:rPr>
          <w:rFonts w:eastAsia="SimSun"/>
          <w:lang w:val="en-US" w:eastAsia="zh-CN"/>
        </w:rPr>
        <w:lastRenderedPageBreak/>
        <w:t>Issue 4: Numbers of ACK/NACKs when autonomous gaps are used (</w:t>
      </w:r>
      <w:hyperlink r:id="rId1346" w:history="1">
        <w:r w:rsidRPr="00212296">
          <w:rPr>
            <w:rFonts w:eastAsia="SimSun"/>
            <w:color w:val="0000FF"/>
            <w:u w:val="single"/>
            <w:lang w:val="en-US" w:eastAsia="zh-CN"/>
          </w:rPr>
          <w:t>R4-1815761</w:t>
        </w:r>
      </w:hyperlink>
      <w:r w:rsidRPr="00212296">
        <w:rPr>
          <w:rFonts w:eastAsia="SimSun" w:hint="eastAsia"/>
          <w:lang w:val="en-US" w:eastAsia="zh-CN"/>
        </w:rPr>
        <w:t xml:space="preserve"> </w:t>
      </w:r>
      <w:r w:rsidRPr="00212296">
        <w:rPr>
          <w:rFonts w:ascii="Arial" w:eastAsia="SimSun" w:hAnsi="Arial" w:cs="Arial"/>
          <w:lang w:val="en-US" w:eastAsia="zh-CN"/>
        </w:rPr>
        <w:t>/</w:t>
      </w:r>
      <w:r w:rsidRPr="00212296">
        <w:rPr>
          <w:rFonts w:eastAsia="SimSun"/>
          <w:lang w:val="en-US" w:eastAsia="zh-CN"/>
        </w:rPr>
        <w:t xml:space="preserve"> </w:t>
      </w:r>
      <w:hyperlink r:id="rId1347" w:history="1">
        <w:r w:rsidRPr="00212296">
          <w:rPr>
            <w:rFonts w:eastAsia="SimSun"/>
            <w:color w:val="0000FF"/>
            <w:u w:val="single"/>
            <w:lang w:val="en-US" w:eastAsia="zh-CN"/>
          </w:rPr>
          <w:t>R4-1815762</w:t>
        </w:r>
      </w:hyperlink>
      <w:r w:rsidRPr="00212296">
        <w:rPr>
          <w:rFonts w:eastAsia="SimSun" w:hint="eastAsia"/>
          <w:lang w:val="en-US" w:eastAsia="zh-CN"/>
        </w:rPr>
        <w:t xml:space="preserve"> </w:t>
      </w:r>
      <w:r w:rsidRPr="00212296">
        <w:rPr>
          <w:rFonts w:ascii="Arial" w:eastAsia="SimSun" w:hAnsi="Arial" w:cs="Arial"/>
          <w:lang w:val="en-US" w:eastAsia="zh-CN"/>
        </w:rPr>
        <w:t>/</w:t>
      </w:r>
      <w:r w:rsidRPr="00212296">
        <w:rPr>
          <w:rFonts w:eastAsia="SimSun"/>
          <w:lang w:val="en-US" w:eastAsia="zh-CN"/>
        </w:rPr>
        <w:t xml:space="preserve"> </w:t>
      </w:r>
      <w:hyperlink r:id="rId1348" w:history="1">
        <w:r w:rsidRPr="00212296">
          <w:rPr>
            <w:rFonts w:eastAsia="SimSun"/>
            <w:color w:val="0000FF"/>
            <w:u w:val="single"/>
            <w:lang w:val="en-US" w:eastAsia="zh-CN"/>
          </w:rPr>
          <w:t>R4-1815763</w:t>
        </w:r>
      </w:hyperlink>
      <w:r w:rsidRPr="00212296">
        <w:rPr>
          <w:rFonts w:eastAsia="SimSun"/>
          <w:lang w:val="en-US" w:eastAsia="zh-CN"/>
        </w:rPr>
        <w:t xml:space="preserve"> Ericsson, </w:t>
      </w:r>
      <w:hyperlink r:id="rId1349" w:history="1">
        <w:r w:rsidRPr="00212296">
          <w:rPr>
            <w:rFonts w:eastAsia="SimSun"/>
            <w:color w:val="0000FF"/>
            <w:u w:val="single"/>
            <w:lang w:val="en-US" w:eastAsia="zh-CN"/>
          </w:rPr>
          <w:t>R4-1814593</w:t>
        </w:r>
      </w:hyperlink>
      <w:r w:rsidRPr="00212296">
        <w:rPr>
          <w:rFonts w:eastAsia="SimSun"/>
          <w:lang w:val="en-US" w:eastAsia="zh-CN"/>
        </w:rPr>
        <w:t xml:space="preserve"> Intel, </w:t>
      </w:r>
      <w:hyperlink r:id="rId1350" w:history="1">
        <w:r w:rsidRPr="00212296">
          <w:rPr>
            <w:rFonts w:eastAsia="SimSun"/>
            <w:color w:val="0000FF"/>
            <w:u w:val="single"/>
            <w:lang w:val="en-US" w:eastAsia="zh-CN"/>
          </w:rPr>
          <w:t>R4-1815168</w:t>
        </w:r>
      </w:hyperlink>
      <w:r w:rsidRPr="00212296">
        <w:rPr>
          <w:rFonts w:eastAsia="SimSun"/>
          <w:lang w:val="en-US" w:eastAsia="zh-CN"/>
        </w:rPr>
        <w:t xml:space="preserve"> Huawei)</w:t>
      </w:r>
    </w:p>
    <w:p w:rsidR="00212296" w:rsidRPr="00212296" w:rsidRDefault="00212296" w:rsidP="00212296">
      <w:pPr>
        <w:ind w:left="846" w:hanging="420"/>
        <w:rPr>
          <w:rFonts w:eastAsia="SimSun"/>
          <w:lang w:val="en-US" w:eastAsia="zh-CN"/>
        </w:rPr>
      </w:pPr>
      <w:r w:rsidRPr="00212296">
        <w:rPr>
          <w:rFonts w:eastAsia="SimSun"/>
          <w:lang w:val="en-US" w:eastAsia="zh-CN"/>
        </w:rPr>
        <w:t>Summary of views:</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Numbers when overlap with SMTC is taken into account (Ericsson)</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Numbers when overlap with SMTC is not taken into account (Intel, Huawei)</w:t>
      </w:r>
    </w:p>
    <w:p w:rsidR="00212296" w:rsidRPr="00212296" w:rsidRDefault="00212296" w:rsidP="00212296">
      <w:pPr>
        <w:ind w:left="846" w:hanging="420"/>
        <w:rPr>
          <w:rFonts w:eastAsia="SimSun"/>
          <w:lang w:val="en-US" w:eastAsia="zh-CN"/>
        </w:rPr>
      </w:pPr>
      <w:r w:rsidRPr="00212296">
        <w:rPr>
          <w:rFonts w:eastAsia="SimSun"/>
          <w:u w:val="single"/>
          <w:lang w:val="en-US" w:eastAsia="zh-CN"/>
        </w:rPr>
        <w:t>Po</w:t>
      </w:r>
      <w:r w:rsidRPr="00212296">
        <w:rPr>
          <w:rFonts w:eastAsia="SimSun"/>
          <w:lang w:val="en-US" w:eastAsia="zh-CN"/>
        </w:rPr>
        <w:t>ssible Way Forward: needs discussion</w:t>
      </w:r>
    </w:p>
    <w:p w:rsidR="00212296" w:rsidRPr="00212296" w:rsidRDefault="00212296" w:rsidP="00212296">
      <w:pPr>
        <w:ind w:left="420" w:hanging="420"/>
        <w:rPr>
          <w:rFonts w:eastAsia="SimSun"/>
          <w:lang w:val="en-US" w:eastAsia="zh-CN"/>
        </w:rPr>
      </w:pPr>
      <w:r w:rsidRPr="00212296">
        <w:rPr>
          <w:rFonts w:eastAsia="SimSun"/>
          <w:lang w:val="en-US" w:eastAsia="zh-CN"/>
        </w:rPr>
        <w:t>Issue 5: Requirements for E-UTRA TDD RSTD (</w:t>
      </w:r>
      <w:hyperlink r:id="rId1351" w:history="1">
        <w:r w:rsidRPr="00212296">
          <w:rPr>
            <w:rFonts w:eastAsia="SimSun"/>
            <w:color w:val="0000FF"/>
            <w:u w:val="single"/>
            <w:lang w:val="en-US" w:eastAsia="zh-CN"/>
          </w:rPr>
          <w:t>R4-1815763</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ind w:left="846" w:hanging="420"/>
        <w:rPr>
          <w:rFonts w:eastAsia="SimSun"/>
          <w:lang w:val="en-US" w:eastAsia="zh-CN"/>
        </w:rPr>
      </w:pPr>
      <w:r w:rsidRPr="00212296">
        <w:rPr>
          <w:rFonts w:eastAsia="SimSun"/>
          <w:lang w:val="en-US" w:eastAsia="zh-CN"/>
        </w:rPr>
        <w:t>Summary of views:</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Similar to FDD (Ericsson)</w:t>
      </w:r>
    </w:p>
    <w:p w:rsidR="00212296" w:rsidRPr="00212296" w:rsidRDefault="00212296" w:rsidP="00212296">
      <w:pPr>
        <w:ind w:left="846" w:hanging="420"/>
        <w:rPr>
          <w:rFonts w:eastAsia="SimSun"/>
          <w:lang w:val="en-US" w:eastAsia="zh-CN"/>
        </w:rPr>
      </w:pPr>
      <w:r w:rsidRPr="00212296">
        <w:rPr>
          <w:rFonts w:eastAsia="SimSun"/>
          <w:u w:val="single"/>
          <w:lang w:val="en-US" w:eastAsia="zh-CN"/>
        </w:rPr>
        <w:t>Possible Way Forward</w:t>
      </w:r>
      <w:r w:rsidRPr="00212296">
        <w:rPr>
          <w:rFonts w:eastAsia="SimSun"/>
          <w:lang w:val="en-US" w:eastAsia="zh-CN"/>
        </w:rPr>
        <w:t>: try to agree the CR aligned with the new agreements for the FDD section</w:t>
      </w:r>
    </w:p>
    <w:p w:rsidR="00212296" w:rsidRPr="00212296" w:rsidRDefault="00212296" w:rsidP="00212296">
      <w:pPr>
        <w:ind w:left="420" w:hanging="420"/>
        <w:rPr>
          <w:rFonts w:eastAsia="SimSun"/>
          <w:lang w:val="en-US" w:eastAsia="zh-CN"/>
        </w:rPr>
      </w:pPr>
      <w:r w:rsidRPr="00212296">
        <w:rPr>
          <w:rFonts w:eastAsia="SimSun"/>
          <w:lang w:val="en-US" w:eastAsia="zh-CN"/>
        </w:rPr>
        <w:t>Issue 6: Requirements for E-UTRA TDD RSTD (</w:t>
      </w:r>
      <w:hyperlink r:id="rId1352" w:history="1">
        <w:r w:rsidRPr="00212296">
          <w:rPr>
            <w:rFonts w:eastAsia="SimSun"/>
            <w:color w:val="0000FF"/>
            <w:u w:val="single"/>
            <w:lang w:val="en-US" w:eastAsia="zh-CN"/>
          </w:rPr>
          <w:t>R4-1815763</w:t>
        </w:r>
      </w:hyperlink>
      <w:r w:rsidRPr="00212296">
        <w:rPr>
          <w:rFonts w:eastAsia="SimSun"/>
          <w:lang w:val="en-US" w:eastAsia="zh-CN"/>
        </w:rPr>
        <w:t xml:space="preserve"> Ericsson, </w:t>
      </w:r>
      <w:hyperlink r:id="rId1353" w:history="1">
        <w:r w:rsidRPr="00212296">
          <w:rPr>
            <w:rFonts w:eastAsia="SimSun"/>
            <w:color w:val="0000FF"/>
            <w:u w:val="single"/>
            <w:lang w:val="en-US" w:eastAsia="zh-CN"/>
          </w:rPr>
          <w:t>R4-1815169</w:t>
        </w:r>
      </w:hyperlink>
      <w:r w:rsidRPr="00212296">
        <w:rPr>
          <w:rFonts w:eastAsia="SimSun"/>
          <w:lang w:val="en-US" w:eastAsia="zh-CN"/>
        </w:rPr>
        <w:t xml:space="preserve"> Huawei)</w:t>
      </w:r>
    </w:p>
    <w:p w:rsidR="00212296" w:rsidRPr="00212296" w:rsidRDefault="00212296" w:rsidP="00212296">
      <w:pPr>
        <w:ind w:left="846" w:hanging="420"/>
        <w:rPr>
          <w:rFonts w:eastAsia="SimSun"/>
          <w:lang w:val="en-US" w:eastAsia="zh-CN"/>
        </w:rPr>
      </w:pPr>
      <w:r w:rsidRPr="00212296">
        <w:rPr>
          <w:rFonts w:eastAsia="SimSun"/>
          <w:lang w:val="en-US" w:eastAsia="zh-CN"/>
        </w:rPr>
        <w:t>Summary of views:</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Similar to FDD (Ericsson, Huawei)</w:t>
      </w:r>
    </w:p>
    <w:p w:rsidR="00212296" w:rsidRPr="00212296" w:rsidRDefault="00212296" w:rsidP="00212296">
      <w:pPr>
        <w:ind w:left="846" w:hanging="420"/>
        <w:rPr>
          <w:rFonts w:eastAsia="SimSun"/>
          <w:lang w:val="en-US" w:eastAsia="zh-CN"/>
        </w:rPr>
      </w:pPr>
      <w:r w:rsidRPr="00212296">
        <w:rPr>
          <w:rFonts w:eastAsia="SimSun"/>
          <w:u w:val="single"/>
          <w:lang w:val="en-US" w:eastAsia="zh-CN"/>
        </w:rPr>
        <w:t>Possible Way Forward</w:t>
      </w:r>
      <w:r w:rsidRPr="00212296">
        <w:rPr>
          <w:rFonts w:eastAsia="SimSun"/>
          <w:lang w:val="en-US" w:eastAsia="zh-CN"/>
        </w:rPr>
        <w:t>: try to agree a CR, has to include the new agreements for the FDD section</w:t>
      </w:r>
    </w:p>
    <w:p w:rsidR="00212296" w:rsidRPr="00212296" w:rsidRDefault="00212296" w:rsidP="00212296">
      <w:pPr>
        <w:rPr>
          <w:rFonts w:eastAsia="SimSun"/>
          <w:lang w:val="en-US"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354" w:history="1">
        <w:r w:rsidR="00212296" w:rsidRPr="00212296">
          <w:rPr>
            <w:rFonts w:ascii="Arial" w:eastAsia="SimSun" w:hAnsi="Arial" w:cs="Arial"/>
            <w:b/>
            <w:color w:val="0000FF"/>
            <w:u w:val="single"/>
            <w:lang w:eastAsia="en-US"/>
          </w:rPr>
          <w:t>R4-1814593</w:t>
        </w:r>
      </w:hyperlink>
      <w:r w:rsidR="00212296" w:rsidRPr="00212296">
        <w:rPr>
          <w:rFonts w:eastAsia="SimSun"/>
          <w:b/>
          <w:lang w:eastAsia="en-US"/>
        </w:rPr>
        <w:tab/>
        <w:t>Discussion on inter-RAT RSTD measurement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sv-SE" w:eastAsia="en-US"/>
        </w:rPr>
      </w:pPr>
      <w:r w:rsidRPr="00212296">
        <w:rPr>
          <w:rFonts w:eastAsia="SimSun"/>
          <w:lang w:val="sv-SE" w:eastAsia="en-US"/>
        </w:rPr>
        <w:t>In this contribution, we further dicuss the inter-RAT RSTD measurement in NR system. After discussion the following conclusions are made:</w:t>
      </w:r>
    </w:p>
    <w:p w:rsidR="00212296" w:rsidRPr="00212296" w:rsidRDefault="00212296" w:rsidP="00212296">
      <w:pPr>
        <w:rPr>
          <w:rFonts w:eastAsia="SimSun"/>
          <w:b/>
          <w:lang w:val="sv-SE" w:eastAsia="en-US"/>
        </w:rPr>
      </w:pPr>
      <w:r w:rsidRPr="00212296">
        <w:rPr>
          <w:rFonts w:eastAsia="SimSun"/>
          <w:b/>
          <w:lang w:eastAsia="en-US"/>
        </w:rPr>
        <w:t xml:space="preserve">Observation 1: even provided with </w:t>
      </w:r>
      <w:r w:rsidRPr="00212296">
        <w:rPr>
          <w:rFonts w:eastAsia="SimSun"/>
          <w:b/>
          <w:i/>
          <w:lang w:eastAsia="en-US"/>
        </w:rPr>
        <w:t>nr-LTE-fineTiming-Offset</w:t>
      </w:r>
      <w:r w:rsidRPr="00212296">
        <w:rPr>
          <w:rFonts w:eastAsia="SimSun"/>
          <w:b/>
          <w:lang w:eastAsia="en-US"/>
        </w:rPr>
        <w:t>, UE still may not know the exact subframe timing.</w:t>
      </w:r>
    </w:p>
    <w:p w:rsidR="00212296" w:rsidRPr="00212296" w:rsidRDefault="00212296" w:rsidP="00212296">
      <w:pPr>
        <w:rPr>
          <w:rFonts w:eastAsia="SimSun"/>
          <w:b/>
          <w:lang w:val="sv-SE" w:eastAsia="en-US"/>
        </w:rPr>
      </w:pPr>
      <w:r w:rsidRPr="00212296">
        <w:rPr>
          <w:rFonts w:eastAsia="SimSun"/>
          <w:b/>
          <w:lang w:eastAsia="en-US"/>
        </w:rPr>
        <w:t xml:space="preserve">Observation 2: if </w:t>
      </w:r>
      <w:r w:rsidRPr="00212296">
        <w:rPr>
          <w:rFonts w:eastAsia="SimSun"/>
          <w:b/>
          <w:lang w:val="sv-SE" w:eastAsia="en-US"/>
        </w:rPr>
        <w:t>provided with ECGI, additional delay due to SIB1 reading can be expected.</w:t>
      </w:r>
    </w:p>
    <w:p w:rsidR="00212296" w:rsidRPr="00212296" w:rsidRDefault="00212296" w:rsidP="00212296">
      <w:pPr>
        <w:rPr>
          <w:rFonts w:eastAsia="SimSun"/>
          <w:b/>
          <w:lang w:val="sv-SE" w:eastAsia="en-US"/>
        </w:rPr>
      </w:pPr>
      <w:r w:rsidRPr="00212296">
        <w:rPr>
          <w:rFonts w:eastAsia="SimSun"/>
          <w:b/>
          <w:lang w:eastAsia="en-US"/>
        </w:rPr>
        <w:t>Observation 3: doing cell search in autonomous gap will introduce nonegligible interruption (could be much longer than 800ms) on NR serving cells.</w:t>
      </w:r>
    </w:p>
    <w:p w:rsidR="00212296" w:rsidRPr="00212296" w:rsidRDefault="00212296" w:rsidP="00212296">
      <w:pPr>
        <w:rPr>
          <w:rFonts w:eastAsia="SimSun"/>
          <w:b/>
          <w:lang w:val="sv-SE" w:eastAsia="en-US"/>
        </w:rPr>
      </w:pPr>
      <w:r w:rsidRPr="00212296">
        <w:rPr>
          <w:rFonts w:eastAsia="SimSun"/>
          <w:b/>
          <w:lang w:eastAsia="en-US"/>
        </w:rPr>
        <w:t>Observation 4: cell search before RSTD measurement is assumed unnecessary in legacy LTE.</w:t>
      </w:r>
    </w:p>
    <w:p w:rsidR="00212296" w:rsidRPr="00212296" w:rsidRDefault="00212296" w:rsidP="00212296">
      <w:pPr>
        <w:rPr>
          <w:rFonts w:eastAsia="SimSun"/>
          <w:b/>
          <w:lang w:val="sv-SE" w:eastAsia="en-US"/>
        </w:rPr>
      </w:pPr>
      <w:r w:rsidRPr="00212296">
        <w:rPr>
          <w:rFonts w:eastAsia="SimSun"/>
          <w:b/>
          <w:lang w:eastAsia="en-US"/>
        </w:rPr>
        <w:t>Proposal 1: condition for TIdentify</w:t>
      </w:r>
      <w:r w:rsidRPr="00212296">
        <w:rPr>
          <w:rFonts w:eastAsia="SimSun"/>
          <w:b/>
          <w:vertAlign w:val="subscript"/>
          <w:lang w:eastAsia="en-US"/>
        </w:rPr>
        <w:t>, E-UTRAN FDD</w:t>
      </w:r>
      <w:r w:rsidRPr="00212296">
        <w:rPr>
          <w:rFonts w:eastAsia="SimSun"/>
          <w:b/>
          <w:lang w:eastAsia="en-US"/>
        </w:rPr>
        <w:t>=0 needs to be updated</w:t>
      </w:r>
    </w:p>
    <w:p w:rsidR="00212296" w:rsidRPr="00212296" w:rsidRDefault="00212296" w:rsidP="00212296">
      <w:pPr>
        <w:rPr>
          <w:rFonts w:eastAsia="SimSun"/>
          <w:b/>
          <w:lang w:val="sv-SE" w:eastAsia="en-US"/>
        </w:rPr>
      </w:pPr>
      <w:r w:rsidRPr="00212296">
        <w:rPr>
          <w:rFonts w:eastAsia="SimSun"/>
          <w:b/>
          <w:lang w:eastAsia="en-US"/>
        </w:rPr>
        <w:t>Proposal 2: RAN4 shall define additional delay and number of missing ACK/NACK for SIB1 reading for the case if ECGI is provided.</w:t>
      </w:r>
    </w:p>
    <w:p w:rsidR="00212296" w:rsidRPr="00212296" w:rsidRDefault="00212296" w:rsidP="00212296">
      <w:pPr>
        <w:rPr>
          <w:rFonts w:eastAsia="SimSun"/>
          <w:b/>
          <w:lang w:val="sv-SE" w:eastAsia="en-US"/>
        </w:rPr>
      </w:pPr>
      <w:r w:rsidRPr="00212296">
        <w:rPr>
          <w:rFonts w:eastAsia="SimSun"/>
          <w:b/>
          <w:lang w:eastAsia="en-US"/>
        </w:rPr>
        <w:t>Proposal 3: T</w:t>
      </w:r>
      <w:r w:rsidRPr="00212296">
        <w:rPr>
          <w:rFonts w:eastAsia="SimSun"/>
          <w:b/>
          <w:vertAlign w:val="subscript"/>
          <w:lang w:eastAsia="en-US"/>
        </w:rPr>
        <w:t>Identify, E-UTRAN FDD</w:t>
      </w:r>
      <w:r w:rsidRPr="00212296">
        <w:rPr>
          <w:rFonts w:eastAsia="SimSun"/>
          <w:b/>
          <w:lang w:eastAsia="en-US"/>
        </w:rPr>
        <w:t>=0 shall apply under the following conditions:</w:t>
      </w:r>
    </w:p>
    <w:p w:rsidR="00212296" w:rsidRPr="00212296" w:rsidRDefault="00212296" w:rsidP="006C0155">
      <w:pPr>
        <w:numPr>
          <w:ilvl w:val="0"/>
          <w:numId w:val="43"/>
        </w:numPr>
        <w:rPr>
          <w:rFonts w:eastAsia="SimSun"/>
          <w:b/>
          <w:bCs/>
          <w:lang w:eastAsia="en-US"/>
        </w:rPr>
      </w:pPr>
      <w:r w:rsidRPr="00212296">
        <w:rPr>
          <w:rFonts w:eastAsia="SimSun"/>
          <w:b/>
          <w:bCs/>
          <w:i/>
          <w:lang w:eastAsia="en-US"/>
        </w:rPr>
        <w:t>nr-LTE-fineTiming-Offset</w:t>
      </w:r>
      <w:r w:rsidRPr="00212296">
        <w:rPr>
          <w:rFonts w:eastAsia="SimSun"/>
          <w:b/>
          <w:bCs/>
          <w:lang w:eastAsia="en-US"/>
        </w:rPr>
        <w:t xml:space="preserve"> is provided</w:t>
      </w:r>
    </w:p>
    <w:p w:rsidR="00212296" w:rsidRPr="00212296" w:rsidRDefault="00212296" w:rsidP="006C0155">
      <w:pPr>
        <w:numPr>
          <w:ilvl w:val="0"/>
          <w:numId w:val="43"/>
        </w:numPr>
        <w:rPr>
          <w:rFonts w:eastAsia="SimSun"/>
          <w:b/>
          <w:bCs/>
          <w:lang w:eastAsia="en-US"/>
        </w:rPr>
      </w:pPr>
      <w:r w:rsidRPr="00212296">
        <w:rPr>
          <w:rFonts w:eastAsia="SimSun"/>
          <w:b/>
          <w:bCs/>
          <w:i/>
          <w:lang w:eastAsia="en-US"/>
        </w:rPr>
        <w:t>nr-LTE-SFN-Offset</w:t>
      </w:r>
      <w:r w:rsidRPr="00212296">
        <w:rPr>
          <w:rFonts w:eastAsia="SimSun"/>
          <w:b/>
          <w:bCs/>
          <w:lang w:eastAsia="en-US"/>
        </w:rPr>
        <w:t xml:space="preserve"> is provided</w:t>
      </w:r>
    </w:p>
    <w:p w:rsidR="00212296" w:rsidRPr="00212296" w:rsidRDefault="00212296" w:rsidP="006C0155">
      <w:pPr>
        <w:numPr>
          <w:ilvl w:val="0"/>
          <w:numId w:val="43"/>
        </w:numPr>
        <w:rPr>
          <w:rFonts w:eastAsia="SimSun"/>
          <w:b/>
          <w:bCs/>
          <w:lang w:eastAsia="en-US"/>
        </w:rPr>
      </w:pPr>
      <w:r w:rsidRPr="00212296">
        <w:rPr>
          <w:rFonts w:eastAsia="SimSun"/>
          <w:b/>
          <w:bCs/>
          <w:lang w:eastAsia="en-US"/>
        </w:rPr>
        <w:t>ECGI is not present</w:t>
      </w:r>
    </w:p>
    <w:p w:rsidR="00212296" w:rsidRPr="00212296" w:rsidRDefault="00212296" w:rsidP="00212296">
      <w:pPr>
        <w:rPr>
          <w:rFonts w:eastAsia="SimSun"/>
          <w:b/>
          <w:lang w:eastAsia="en-US"/>
        </w:rPr>
      </w:pPr>
      <w:r w:rsidRPr="00212296">
        <w:rPr>
          <w:rFonts w:eastAsia="SimSun"/>
          <w:b/>
          <w:lang w:eastAsia="en-US"/>
        </w:rPr>
        <w:t>Proposal 4: to avoid unpredictable long interruption on NR serving cell, RAN4 shall ask RAN2 to optimize the solution</w:t>
      </w:r>
      <w:r w:rsidRPr="00212296">
        <w:rPr>
          <w:rFonts w:eastAsia="SimSun"/>
          <w:b/>
          <w:lang w:val="sv-SE" w:eastAsia="en-US"/>
        </w:rPr>
        <w:t>, e.g. to make these timing information mandatory.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55" w:history="1">
        <w:r w:rsidR="00212296" w:rsidRPr="00212296">
          <w:rPr>
            <w:rFonts w:ascii="Arial" w:eastAsia="SimSun" w:hAnsi="Arial" w:cs="Arial"/>
            <w:b/>
            <w:color w:val="0000FF"/>
            <w:u w:val="single"/>
            <w:lang w:eastAsia="en-US"/>
          </w:rPr>
          <w:t>R4-1814895</w:t>
        </w:r>
      </w:hyperlink>
      <w:r w:rsidR="00212296" w:rsidRPr="00212296">
        <w:rPr>
          <w:rFonts w:eastAsia="SimSun"/>
          <w:b/>
          <w:lang w:eastAsia="en-US"/>
        </w:rPr>
        <w:tab/>
        <w:t>On the autonomous gap for inter-RAT RSTD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discussion in section 2, we have the following observation and proposals:</w:t>
      </w:r>
    </w:p>
    <w:p w:rsidR="00212296" w:rsidRPr="00212296" w:rsidRDefault="00212296" w:rsidP="00212296">
      <w:pPr>
        <w:rPr>
          <w:rFonts w:eastAsia="SimSun"/>
          <w:b/>
          <w:lang w:eastAsia="en-US"/>
        </w:rPr>
      </w:pPr>
      <w:r w:rsidRPr="00212296">
        <w:rPr>
          <w:rFonts w:eastAsia="SimSun"/>
          <w:b/>
          <w:lang w:eastAsia="en-US"/>
        </w:rPr>
        <w:t>Proposal 1: When configured with both nr-LTE-SFN-Offset and nr-LTE-fineTiming-Offset-r15, clarification is still needed on whether is aware of the subframe timing difference between the NR serving cell and the OTDOA assistance data reference cell or not.</w:t>
      </w:r>
    </w:p>
    <w:p w:rsidR="00212296" w:rsidRPr="00212296" w:rsidRDefault="00212296" w:rsidP="00212296">
      <w:pPr>
        <w:rPr>
          <w:rFonts w:eastAsia="SimSun"/>
          <w:b/>
          <w:lang w:eastAsia="en-US"/>
        </w:rPr>
      </w:pPr>
      <w:r w:rsidRPr="00212296">
        <w:rPr>
          <w:rFonts w:eastAsia="SimSun"/>
          <w:b/>
          <w:lang w:eastAsia="en-US"/>
        </w:rPr>
        <w:t>Observation 1: Even with both nr-LTE-SFN-Offset and nr-LTE-fineTiming-Offset-r15, the timing ambiguity of reference cell is still in the range of (-0.25ms, +0.25ms).</w:t>
      </w:r>
    </w:p>
    <w:p w:rsidR="00212296" w:rsidRPr="00212296" w:rsidRDefault="00212296" w:rsidP="00212296">
      <w:pPr>
        <w:rPr>
          <w:rFonts w:eastAsia="SimSun"/>
          <w:b/>
          <w:lang w:eastAsia="en-US"/>
        </w:rPr>
      </w:pPr>
      <w:r w:rsidRPr="00212296">
        <w:rPr>
          <w:rFonts w:eastAsia="SimSun"/>
          <w:b/>
          <w:lang w:eastAsia="en-US"/>
        </w:rPr>
        <w:t>Proposal 2: To acquire accurate reference cell timing by LTE cell search, at least 6 LTE cell search attempts are needed. For each LTE cell search attempt, the autonomous gap length is 6ms and autonomous gap repetition period is 40ms.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56" w:history="1">
        <w:r w:rsidR="00212296" w:rsidRPr="00212296">
          <w:rPr>
            <w:rFonts w:ascii="Arial" w:eastAsia="SimSun" w:hAnsi="Arial" w:cs="Arial"/>
            <w:b/>
            <w:color w:val="0000FF"/>
            <w:u w:val="single"/>
            <w:lang w:eastAsia="en-US"/>
          </w:rPr>
          <w:t>R4-1815168</w:t>
        </w:r>
      </w:hyperlink>
      <w:r w:rsidR="00212296" w:rsidRPr="00212296">
        <w:rPr>
          <w:rFonts w:eastAsia="SimSun"/>
          <w:b/>
          <w:lang w:eastAsia="en-US"/>
        </w:rPr>
        <w:tab/>
        <w:t>Discussion on remaining issues for inter-RAT RSTD measurement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the remaining issues for inter-RAT RSTD measurement.</w:t>
      </w:r>
    </w:p>
    <w:p w:rsidR="00212296" w:rsidRPr="00212296" w:rsidRDefault="00212296" w:rsidP="00212296">
      <w:pPr>
        <w:rPr>
          <w:rFonts w:eastAsia="SimSun"/>
          <w:b/>
          <w:lang w:eastAsia="en-US"/>
        </w:rPr>
      </w:pPr>
      <w:r w:rsidRPr="00212296">
        <w:rPr>
          <w:rFonts w:eastAsia="SimSun"/>
          <w:b/>
          <w:lang w:eastAsia="en-US"/>
        </w:rPr>
        <w:t>Proposal 1: Capture the exact condition for T_MIB = 0 and T_identify = 0</w:t>
      </w:r>
    </w:p>
    <w:p w:rsidR="00212296" w:rsidRPr="00212296" w:rsidRDefault="00212296" w:rsidP="006C0155">
      <w:pPr>
        <w:numPr>
          <w:ilvl w:val="0"/>
          <w:numId w:val="44"/>
        </w:numPr>
        <w:rPr>
          <w:rFonts w:eastAsia="SimSun"/>
          <w:b/>
          <w:lang w:eastAsia="en-US"/>
        </w:rPr>
      </w:pPr>
      <w:r w:rsidRPr="00212296">
        <w:rPr>
          <w:rFonts w:eastAsia="SimSun"/>
          <w:b/>
          <w:lang w:eastAsia="en-US"/>
        </w:rPr>
        <w:t xml:space="preserve">T_MIB is zero if </w:t>
      </w:r>
      <w:r w:rsidRPr="00212296">
        <w:rPr>
          <w:rFonts w:eastAsia="SimSun"/>
          <w:b/>
          <w:i/>
          <w:lang w:eastAsia="en-US"/>
        </w:rPr>
        <w:t>nr-LTE-SFN-Offset</w:t>
      </w:r>
      <w:r w:rsidRPr="00212296">
        <w:rPr>
          <w:rFonts w:eastAsia="SimSun"/>
          <w:b/>
          <w:lang w:eastAsia="en-US"/>
        </w:rPr>
        <w:t xml:space="preserve"> is provided</w:t>
      </w:r>
    </w:p>
    <w:p w:rsidR="00212296" w:rsidRPr="00212296" w:rsidRDefault="00212296" w:rsidP="006C0155">
      <w:pPr>
        <w:numPr>
          <w:ilvl w:val="0"/>
          <w:numId w:val="44"/>
        </w:numPr>
        <w:rPr>
          <w:rFonts w:eastAsia="SimSun"/>
          <w:b/>
          <w:lang w:eastAsia="en-US"/>
        </w:rPr>
      </w:pPr>
      <w:r w:rsidRPr="00212296">
        <w:rPr>
          <w:rFonts w:eastAsia="SimSun"/>
          <w:b/>
          <w:lang w:eastAsia="en-US"/>
        </w:rPr>
        <w:t xml:space="preserve">T_identify is zero when both </w:t>
      </w:r>
      <w:r w:rsidRPr="00212296">
        <w:rPr>
          <w:rFonts w:eastAsia="SimSun"/>
          <w:b/>
          <w:i/>
          <w:lang w:eastAsia="en-US"/>
        </w:rPr>
        <w:t>nr-LTE-SFN-Offset</w:t>
      </w:r>
      <w:r w:rsidRPr="00212296">
        <w:rPr>
          <w:rFonts w:eastAsia="SimSun"/>
          <w:b/>
          <w:lang w:eastAsia="en-US"/>
        </w:rPr>
        <w:t xml:space="preserve"> and </w:t>
      </w:r>
      <w:r w:rsidRPr="00212296">
        <w:rPr>
          <w:rFonts w:eastAsia="SimSun"/>
          <w:b/>
          <w:i/>
          <w:lang w:eastAsia="en-US"/>
        </w:rPr>
        <w:t>nr-LTE-fineTiming-Offset-r15</w:t>
      </w:r>
      <w:r w:rsidRPr="00212296">
        <w:rPr>
          <w:rFonts w:eastAsia="SimSun"/>
          <w:b/>
          <w:lang w:eastAsia="en-US"/>
        </w:rPr>
        <w:t xml:space="preserve"> are provided.</w:t>
      </w:r>
    </w:p>
    <w:p w:rsidR="00212296" w:rsidRPr="00212296" w:rsidRDefault="00212296" w:rsidP="00212296">
      <w:pPr>
        <w:rPr>
          <w:rFonts w:eastAsia="SimSun"/>
          <w:b/>
          <w:lang w:eastAsia="en-US"/>
        </w:rPr>
      </w:pPr>
      <w:r w:rsidRPr="00212296">
        <w:rPr>
          <w:rFonts w:eastAsia="SimSun"/>
          <w:b/>
          <w:lang w:eastAsia="en-US"/>
        </w:rPr>
        <w:t>Proposal 2: T_identify is defined as [500ms] based on -6dB side condition. The number of available ACK/NACKs during T_identify are [250] for 15kHz SCS and [600] for 30kHz SCS.</w:t>
      </w:r>
    </w:p>
    <w:p w:rsidR="00212296" w:rsidRPr="00212296" w:rsidRDefault="00212296" w:rsidP="00212296">
      <w:pPr>
        <w:rPr>
          <w:rFonts w:eastAsia="SimSun"/>
          <w:b/>
          <w:lang w:eastAsia="en-US"/>
        </w:rPr>
      </w:pPr>
      <w:r w:rsidRPr="00212296">
        <w:rPr>
          <w:rFonts w:eastAsia="SimSun"/>
          <w:b/>
          <w:lang w:eastAsia="en-US"/>
        </w:rPr>
        <w:t>Proposal 3: The number of available ACK/NACKs during T_MIB are [5] for 15kHz SCS and [35] for 30kHz SCS.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57" w:history="1">
        <w:r w:rsidR="00212296" w:rsidRPr="00212296">
          <w:rPr>
            <w:rFonts w:ascii="Arial" w:eastAsia="SimSun" w:hAnsi="Arial" w:cs="Arial"/>
            <w:b/>
            <w:color w:val="0000FF"/>
            <w:u w:val="single"/>
            <w:lang w:eastAsia="en-US"/>
          </w:rPr>
          <w:t>R4-1815761</w:t>
        </w:r>
      </w:hyperlink>
      <w:r w:rsidR="00212296" w:rsidRPr="00212296">
        <w:rPr>
          <w:rFonts w:eastAsia="SimSun"/>
          <w:b/>
          <w:lang w:eastAsia="en-US"/>
        </w:rPr>
        <w:tab/>
        <w:t>On SFN acquisition requirements for E-UTRA RSTD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On SFN acquisition requirements for E-UTRA RSTD measurements</w:t>
      </w:r>
    </w:p>
    <w:p w:rsidR="00212296" w:rsidRPr="00212296" w:rsidRDefault="00212296" w:rsidP="00212296">
      <w:pPr>
        <w:rPr>
          <w:rFonts w:eastAsia="SimSun"/>
          <w:lang w:val="en-US" w:eastAsia="zh-CN"/>
        </w:rPr>
      </w:pPr>
      <w:r w:rsidRPr="00212296">
        <w:rPr>
          <w:rFonts w:eastAsia="SimSun"/>
          <w:lang w:val="en-US" w:eastAsia="zh-CN"/>
        </w:rPr>
        <w:lastRenderedPageBreak/>
        <w:t>Based on the above analysis, the following is observed and proposed in the current contribution:</w:t>
      </w:r>
    </w:p>
    <w:p w:rsidR="00212296" w:rsidRPr="00212296" w:rsidRDefault="00212296" w:rsidP="006C0155">
      <w:pPr>
        <w:numPr>
          <w:ilvl w:val="0"/>
          <w:numId w:val="46"/>
        </w:numPr>
        <w:ind w:leftChars="-20" w:left="320"/>
        <w:rPr>
          <w:rFonts w:eastAsia="SimSun"/>
          <w:lang w:val="en-US" w:eastAsia="zh-CN"/>
        </w:rPr>
      </w:pPr>
      <w:r w:rsidRPr="00212296">
        <w:rPr>
          <w:rFonts w:eastAsia="SimSun"/>
          <w:b/>
          <w:lang w:val="en-US" w:eastAsia="zh-CN"/>
        </w:rPr>
        <w:t>Observation 1</w:t>
      </w:r>
      <w:r w:rsidRPr="00212296">
        <w:rPr>
          <w:rFonts w:eastAsia="SimSun"/>
          <w:lang w:val="en-US" w:eastAsia="zh-CN"/>
        </w:rPr>
        <w:t>: The number of ACK/NACKs depends on duplex configuration of the NR serving cell.</w:t>
      </w:r>
    </w:p>
    <w:p w:rsidR="00212296" w:rsidRPr="00212296" w:rsidRDefault="00212296" w:rsidP="006C0155">
      <w:pPr>
        <w:numPr>
          <w:ilvl w:val="0"/>
          <w:numId w:val="46"/>
        </w:numPr>
        <w:ind w:leftChars="-20" w:left="320"/>
        <w:rPr>
          <w:rFonts w:eastAsia="SimSun"/>
          <w:lang w:val="en-US" w:eastAsia="zh-CN"/>
        </w:rPr>
      </w:pPr>
      <w:r w:rsidRPr="00212296">
        <w:rPr>
          <w:rFonts w:eastAsia="SimSun"/>
          <w:b/>
          <w:lang w:val="en-US" w:eastAsia="zh-CN"/>
        </w:rPr>
        <w:t>Observation 2</w:t>
      </w:r>
      <w:r w:rsidRPr="00212296">
        <w:rPr>
          <w:rFonts w:eastAsia="SimSun"/>
          <w:lang w:val="en-US" w:eastAsia="zh-CN"/>
        </w:rPr>
        <w:t>: The number of ACK/NACKs depends on SCS of the NR serving cell.</w:t>
      </w:r>
    </w:p>
    <w:p w:rsidR="00212296" w:rsidRPr="00212296" w:rsidRDefault="00212296" w:rsidP="006C0155">
      <w:pPr>
        <w:numPr>
          <w:ilvl w:val="0"/>
          <w:numId w:val="46"/>
        </w:numPr>
        <w:ind w:leftChars="-20" w:left="320"/>
        <w:rPr>
          <w:rFonts w:eastAsia="SimSun"/>
          <w:lang w:val="en-US" w:eastAsia="zh-CN"/>
        </w:rPr>
      </w:pPr>
      <w:r w:rsidRPr="00212296">
        <w:rPr>
          <w:rFonts w:eastAsia="SimSun"/>
          <w:b/>
          <w:lang w:val="en-US" w:eastAsia="zh-CN"/>
        </w:rPr>
        <w:t>Observation 3</w:t>
      </w:r>
      <w:r w:rsidRPr="00212296">
        <w:rPr>
          <w:rFonts w:eastAsia="SimSun"/>
          <w:lang w:val="en-US" w:eastAsia="zh-CN"/>
        </w:rPr>
        <w:t>: The number of ACK/NACKs depends on SMTC period of the NR serving cell.</w:t>
      </w:r>
    </w:p>
    <w:p w:rsidR="00212296" w:rsidRPr="00212296" w:rsidRDefault="00212296" w:rsidP="006C0155">
      <w:pPr>
        <w:numPr>
          <w:ilvl w:val="0"/>
          <w:numId w:val="46"/>
        </w:numPr>
        <w:ind w:leftChars="-20" w:left="320"/>
        <w:rPr>
          <w:rFonts w:eastAsia="SimSun"/>
          <w:lang w:val="en-US" w:eastAsia="zh-CN"/>
        </w:rPr>
      </w:pPr>
      <w:r w:rsidRPr="00212296">
        <w:rPr>
          <w:rFonts w:eastAsia="SimSun"/>
          <w:b/>
          <w:u w:val="single"/>
          <w:lang w:val="en-US" w:eastAsia="zh-CN"/>
        </w:rPr>
        <w:t>Proposal 1</w:t>
      </w:r>
      <w:r w:rsidRPr="00212296">
        <w:rPr>
          <w:rFonts w:eastAsia="SimSun"/>
          <w:lang w:val="en-US" w:eastAsia="zh-CN"/>
        </w:rPr>
        <w:t>: The number of ACK/NACKs transmitted by the UE during SFN acquisition time in the requirements are as in Table 1.</w:t>
      </w:r>
    </w:p>
    <w:p w:rsidR="00212296" w:rsidRPr="00212296" w:rsidRDefault="00212296" w:rsidP="006C0155">
      <w:pPr>
        <w:numPr>
          <w:ilvl w:val="0"/>
          <w:numId w:val="46"/>
        </w:numPr>
        <w:ind w:leftChars="-20" w:left="320"/>
        <w:rPr>
          <w:rFonts w:eastAsia="SimSun"/>
          <w:lang w:val="en-US" w:eastAsia="zh-CN"/>
        </w:rPr>
      </w:pPr>
      <w:r w:rsidRPr="00212296">
        <w:rPr>
          <w:rFonts w:eastAsia="SimSun"/>
          <w:b/>
          <w:u w:val="single"/>
          <w:lang w:val="en-US" w:eastAsia="zh-CN"/>
        </w:rPr>
        <w:t>Proposal 2</w:t>
      </w:r>
      <w:r w:rsidRPr="00212296">
        <w:rPr>
          <w:rFonts w:eastAsia="SimSun"/>
          <w:lang w:val="en-US" w:eastAsia="zh-CN"/>
        </w:rPr>
        <w:t>: The same numbers of ACK/NACKs are specified in the inter-RAT RSTD requirements for E-UTRA FDD and E-UTRA TDD.</w:t>
      </w:r>
    </w:p>
    <w:p w:rsidR="00212296" w:rsidRPr="00212296" w:rsidRDefault="00212296" w:rsidP="00212296">
      <w:pPr>
        <w:rPr>
          <w:rFonts w:eastAsia="SimSun"/>
          <w:b/>
          <w:u w:val="single"/>
          <w:lang w:val="en-US" w:eastAsia="zh-CN"/>
        </w:rPr>
      </w:pPr>
    </w:p>
    <w:p w:rsidR="00212296" w:rsidRPr="00212296" w:rsidRDefault="00212296" w:rsidP="006C0155">
      <w:pPr>
        <w:numPr>
          <w:ilvl w:val="0"/>
          <w:numId w:val="45"/>
        </w:numPr>
        <w:ind w:leftChars="-20" w:left="320"/>
        <w:rPr>
          <w:rFonts w:eastAsia="SimSun"/>
          <w:lang w:val="en-US" w:eastAsia="zh-CN"/>
        </w:rPr>
      </w:pPr>
      <w:r w:rsidRPr="00212296">
        <w:rPr>
          <w:rFonts w:eastAsia="SimSun"/>
          <w:b/>
          <w:lang w:val="en-US" w:eastAsia="zh-CN"/>
        </w:rPr>
        <w:t>Observation 4</w:t>
      </w:r>
      <w:r w:rsidRPr="00212296">
        <w:rPr>
          <w:rFonts w:eastAsia="SimSun"/>
          <w:lang w:val="en-US" w:eastAsia="zh-CN"/>
        </w:rPr>
        <w:t>: The performance impact with autonomous gaps for acquiring subframe and slot timing of the E-UTRAN OTDOA reference cell may be nonnegligible.</w:t>
      </w:r>
    </w:p>
    <w:p w:rsidR="00212296" w:rsidRPr="00212296" w:rsidRDefault="00212296" w:rsidP="006C0155">
      <w:pPr>
        <w:numPr>
          <w:ilvl w:val="0"/>
          <w:numId w:val="45"/>
        </w:numPr>
        <w:ind w:leftChars="-20" w:left="320"/>
        <w:rPr>
          <w:rFonts w:eastAsia="SimSun"/>
          <w:lang w:val="en-US" w:eastAsia="zh-CN"/>
        </w:rPr>
      </w:pPr>
      <w:r w:rsidRPr="00212296">
        <w:rPr>
          <w:rFonts w:eastAsia="SimSun"/>
          <w:b/>
          <w:u w:val="single"/>
          <w:lang w:val="en-US" w:eastAsia="zh-CN"/>
        </w:rPr>
        <w:t>Proposal 3</w:t>
      </w:r>
      <w:r w:rsidRPr="00212296">
        <w:rPr>
          <w:rFonts w:eastAsia="SimSun"/>
          <w:lang w:val="en-US" w:eastAsia="zh-CN"/>
        </w:rPr>
        <w:t>: Network-configurable measurement gaps shall be used for acquiring E-UTRAN OTDOA reference cell subframe and slot timing.</w:t>
      </w:r>
    </w:p>
    <w:p w:rsidR="00212296" w:rsidRPr="00212296" w:rsidRDefault="00212296" w:rsidP="006C0155">
      <w:pPr>
        <w:numPr>
          <w:ilvl w:val="0"/>
          <w:numId w:val="45"/>
        </w:numPr>
        <w:ind w:leftChars="-20" w:left="320"/>
        <w:rPr>
          <w:rFonts w:eastAsia="SimSun"/>
          <w:lang w:val="en-US" w:eastAsia="zh-CN"/>
        </w:rPr>
      </w:pPr>
      <w:r w:rsidRPr="00212296">
        <w:rPr>
          <w:rFonts w:eastAsia="SimSun"/>
          <w:b/>
          <w:u w:val="single"/>
          <w:lang w:val="en-US" w:eastAsia="zh-CN"/>
        </w:rPr>
        <w:t>Proposal 4</w:t>
      </w:r>
      <w:r w:rsidRPr="00212296">
        <w:rPr>
          <w:rFonts w:eastAsia="SimSun"/>
          <w:lang w:val="en-US" w:eastAsia="zh-CN"/>
        </w:rPr>
        <w:t>: Send an LS to RAN2 asking to allow the UE to request measurement gaps for acquiring E-UTRAN OTDOA reference cell subframe and slot timing.</w:t>
      </w:r>
    </w:p>
    <w:p w:rsidR="00212296" w:rsidRPr="00212296" w:rsidRDefault="00212296" w:rsidP="00212296">
      <w:pPr>
        <w:rPr>
          <w:rFonts w:eastAsia="SimSun"/>
          <w:lang w:val="en-US" w:eastAsia="zh-CN"/>
        </w:rPr>
      </w:pPr>
      <w:r w:rsidRPr="00212296">
        <w:rPr>
          <w:rFonts w:eastAsia="SimSun"/>
          <w:lang w:val="en-US" w:eastAsia="zh-CN"/>
        </w:rPr>
        <w:t>Based on the proposals above, drafts CRs are provided in [1,2] and draft LS to RAN2 is provided in [3].</w:t>
      </w:r>
    </w:p>
    <w:p w:rsidR="00212296" w:rsidRPr="00212296" w:rsidRDefault="00212296" w:rsidP="00212296">
      <w:pPr>
        <w:rPr>
          <w:rFonts w:eastAsia="SimSun"/>
          <w:lang w:val="en-US"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38.133 draft CR</w:t>
      </w:r>
    </w:p>
    <w:p w:rsidR="00212296" w:rsidRPr="00212296" w:rsidRDefault="00FB4B6F" w:rsidP="00212296">
      <w:pPr>
        <w:rPr>
          <w:rFonts w:eastAsia="SimSun"/>
          <w:i/>
          <w:lang w:eastAsia="en-US"/>
        </w:rPr>
      </w:pPr>
      <w:hyperlink r:id="rId1358" w:history="1">
        <w:r w:rsidR="00212296" w:rsidRPr="00212296">
          <w:rPr>
            <w:rFonts w:ascii="Arial" w:eastAsia="SimSun" w:hAnsi="Arial" w:cs="Arial"/>
            <w:b/>
            <w:color w:val="0000FF"/>
            <w:u w:val="single"/>
            <w:lang w:eastAsia="en-US"/>
          </w:rPr>
          <w:t>R4-1814594</w:t>
        </w:r>
      </w:hyperlink>
      <w:r w:rsidR="00212296" w:rsidRPr="00212296">
        <w:rPr>
          <w:rFonts w:eastAsia="SimSun"/>
          <w:b/>
          <w:lang w:eastAsia="en-US"/>
        </w:rPr>
        <w:tab/>
        <w:t>CR on inter-RAT RSTD requirement (Section 9.4.4)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Currently inter-RAT RSTD measurement requirement is incomplete.</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Differentiate interruption requirement between per-FR gap capable UE and per-UE gap capable UE.</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Update condition of TIdentify, E-UTRAN FDD = 0 and TMIB = 0.</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Add additional delay is considered for the case that ECGI is provided.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59" w:history="1">
        <w:r w:rsidR="00212296" w:rsidRPr="00212296">
          <w:rPr>
            <w:rFonts w:ascii="Arial" w:eastAsia="SimSun" w:hAnsi="Arial" w:cs="Arial"/>
            <w:b/>
            <w:color w:val="0000FF"/>
            <w:u w:val="single"/>
            <w:lang w:eastAsia="en-US"/>
          </w:rPr>
          <w:t>R4-1815169</w:t>
        </w:r>
      </w:hyperlink>
      <w:r w:rsidR="00212296" w:rsidRPr="00212296">
        <w:rPr>
          <w:rFonts w:eastAsia="SimSun"/>
          <w:b/>
          <w:lang w:eastAsia="en-US"/>
        </w:rPr>
        <w:tab/>
        <w:t>Update to inter-RAT RSTD measurement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The requirements for UE acquring LTE cell timing in inter-RAT RSTD measurement are only defined for FDD LTE.</w:t>
      </w:r>
    </w:p>
    <w:p w:rsidR="00212296" w:rsidRPr="00212296" w:rsidRDefault="00212296" w:rsidP="00212296">
      <w:pPr>
        <w:rPr>
          <w:rFonts w:eastAsia="SimSun"/>
          <w:lang w:eastAsia="zh-CN"/>
        </w:rPr>
      </w:pPr>
      <w:r w:rsidRPr="00212296">
        <w:rPr>
          <w:rFonts w:eastAsia="SimSun"/>
          <w:lang w:eastAsia="en-US"/>
        </w:rPr>
        <w:t>In addition, the current requirements on value of T_identify and number of ACK/NACKs need to be updated.</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Add the requirements for UE acquring LTE cell timing in inter-RAT RSTD measurement for TDD LTE.</w:t>
      </w:r>
    </w:p>
    <w:p w:rsidR="00212296" w:rsidRPr="00212296" w:rsidRDefault="00212296" w:rsidP="00212296">
      <w:pPr>
        <w:rPr>
          <w:rFonts w:eastAsia="SimSun"/>
          <w:lang w:eastAsia="zh-CN"/>
        </w:rPr>
      </w:pPr>
      <w:r w:rsidRPr="00212296">
        <w:rPr>
          <w:rFonts w:eastAsia="SimSun"/>
          <w:lang w:eastAsia="en-US"/>
        </w:rPr>
        <w:t>Update the requirements for UE acquring LTE cell timing in inter-RAT RSTD measurement for FDD LTE.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60" w:history="1">
        <w:r w:rsidR="00212296" w:rsidRPr="00212296">
          <w:rPr>
            <w:rFonts w:ascii="Arial" w:eastAsia="SimSun" w:hAnsi="Arial" w:cs="Arial"/>
            <w:b/>
            <w:color w:val="0000FF"/>
            <w:u w:val="single"/>
            <w:lang w:eastAsia="en-US"/>
          </w:rPr>
          <w:t>R4-1815762</w:t>
        </w:r>
      </w:hyperlink>
      <w:r w:rsidR="00212296" w:rsidRPr="00212296">
        <w:rPr>
          <w:rFonts w:eastAsia="SimSun"/>
          <w:b/>
          <w:lang w:eastAsia="en-US"/>
        </w:rPr>
        <w:tab/>
        <w:t>SFN acquisition requirements for E-UTRA FDD RSTD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CR-0052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SFN acquisition requirements for E-UTRA FDD RSTD measurements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Incomplete requirements for LTE FDD OTDOA reference cell timing acquisition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the nubmer of ACK/NACKs for different NR serving cell configurations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61" w:history="1">
        <w:r w:rsidRPr="00212296">
          <w:rPr>
            <w:rFonts w:ascii="Arial" w:eastAsia="SimSun" w:hAnsi="Arial" w:cs="Arial"/>
            <w:b/>
            <w:color w:val="0000FF"/>
            <w:u w:val="single"/>
            <w:lang w:eastAsia="en-US"/>
          </w:rPr>
          <w:t>R4-1816117</w:t>
        </w:r>
      </w:hyperlink>
      <w:r w:rsidRPr="00212296">
        <w:rPr>
          <w:rFonts w:ascii="Arial" w:eastAsia="SimSun" w:hAnsi="Arial" w:cs="Arial"/>
          <w:b/>
          <w:lang w:eastAsia="en-US"/>
        </w:rPr>
        <w:t xml:space="preserve"> (from </w:t>
      </w:r>
      <w:hyperlink r:id="rId1362" w:history="1">
        <w:r w:rsidRPr="00212296">
          <w:rPr>
            <w:rFonts w:ascii="Arial" w:eastAsia="SimSun" w:hAnsi="Arial" w:cs="Arial"/>
            <w:b/>
            <w:color w:val="0000FF"/>
            <w:u w:val="single"/>
            <w:lang w:eastAsia="en-US"/>
          </w:rPr>
          <w:t>R4-1815762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63" w:history="1">
        <w:r w:rsidR="00212296" w:rsidRPr="00212296">
          <w:rPr>
            <w:rFonts w:ascii="Arial" w:eastAsia="SimSun" w:hAnsi="Arial" w:cs="Arial"/>
            <w:b/>
            <w:color w:val="0000FF"/>
            <w:u w:val="single"/>
            <w:lang w:eastAsia="en-US"/>
          </w:rPr>
          <w:t>R4-1816117</w:t>
        </w:r>
      </w:hyperlink>
      <w:r w:rsidR="00212296" w:rsidRPr="00212296">
        <w:rPr>
          <w:rFonts w:eastAsia="SimSun"/>
          <w:b/>
          <w:lang w:eastAsia="en-US"/>
        </w:rPr>
        <w:tab/>
        <w:t>SFN acquisition requirements for E-UTRA FDD RSTD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CR-0052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SFN acquisition requirements for E-UTRA FDD RSTD measurements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Incomplete requirements for LTE FDD OTDOA reference cell timing acquisition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the nubmer of ACK/NACKs for different NR serving cell configurations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R4-1816583</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lastRenderedPageBreak/>
        <w:t>R4-1816583</w:t>
      </w:r>
      <w:r w:rsidRPr="00212296">
        <w:rPr>
          <w:rFonts w:eastAsia="SimSun"/>
          <w:b/>
          <w:lang w:eastAsia="en-US"/>
        </w:rPr>
        <w:tab/>
        <w:t>SFN acquisition requirements for E-UTRA FDD RSTD measurements (9.4)</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CR-0052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SFN acquisition requirements for E-UTRA FDD RSTD measurements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Incomplete requirements for LTE FDD OTDOA reference cell timing acquisition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the nubmer of ACK/NACKs for different NR serving cell configurations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364" w:history="1">
        <w:r w:rsidR="00212296" w:rsidRPr="00212296">
          <w:rPr>
            <w:rFonts w:ascii="Arial" w:eastAsia="SimSun" w:hAnsi="Arial" w:cs="Arial"/>
            <w:b/>
            <w:color w:val="0000FF"/>
            <w:u w:val="single"/>
            <w:lang w:eastAsia="en-US"/>
          </w:rPr>
          <w:t>R4-1815763</w:t>
        </w:r>
      </w:hyperlink>
      <w:r w:rsidR="00212296" w:rsidRPr="00212296">
        <w:rPr>
          <w:rFonts w:eastAsia="SimSun"/>
          <w:b/>
          <w:lang w:eastAsia="en-US"/>
        </w:rPr>
        <w:tab/>
        <w:t>SFN acquisition requirements for E-UTRA TDD RSTD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CR-0053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SFN acquisition requirements for E-UTRA TDD RSTD measurements</w:t>
      </w:r>
    </w:p>
    <w:p w:rsidR="00212296" w:rsidRPr="00212296" w:rsidRDefault="00212296" w:rsidP="00212296">
      <w:pPr>
        <w:rPr>
          <w:rFonts w:eastAsia="SimSun"/>
          <w:lang w:eastAsia="zh-CN"/>
        </w:rPr>
      </w:pPr>
      <w:r w:rsidRPr="00212296">
        <w:rPr>
          <w:rFonts w:eastAsia="SimSun"/>
          <w:lang w:eastAsia="zh-CN"/>
        </w:rPr>
        <w:t>Missing LTE TDD OTDOA reference cell timing acquisition requirements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zh-CN"/>
        </w:rPr>
        <w:t>Adding LTE TDD OTDOA reference cell timing acquisition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LS on SFN offset for OTDOA</w:t>
      </w:r>
    </w:p>
    <w:p w:rsidR="00212296" w:rsidRPr="00212296" w:rsidRDefault="00FB4B6F" w:rsidP="00212296">
      <w:pPr>
        <w:rPr>
          <w:rFonts w:eastAsia="SimSun"/>
          <w:i/>
          <w:lang w:eastAsia="en-US"/>
        </w:rPr>
      </w:pPr>
      <w:hyperlink r:id="rId1365" w:history="1">
        <w:r w:rsidR="00212296" w:rsidRPr="00212296">
          <w:rPr>
            <w:rFonts w:ascii="Arial" w:eastAsia="SimSun" w:hAnsi="Arial" w:cs="Arial"/>
            <w:b/>
            <w:color w:val="0000FF"/>
            <w:u w:val="single"/>
            <w:lang w:eastAsia="en-US"/>
          </w:rPr>
          <w:t>R4-1814849</w:t>
        </w:r>
      </w:hyperlink>
      <w:r w:rsidR="00212296" w:rsidRPr="00212296">
        <w:rPr>
          <w:rFonts w:eastAsia="SimSun"/>
          <w:b/>
          <w:lang w:eastAsia="en-US"/>
        </w:rPr>
        <w:tab/>
        <w:t>Reply LS on SFN offset for OTDOA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RAN4 thanks RAN2 for the LS on SFN offset for OTDOA. However, since nr-LTE-fineTiming-Offset-r15 is optionally provided, UE needs to perform cell search to get the downlink timing of the assistance data reference cell if nr-LTE-fineTiming-Offset is not provided. The cell search procedure is done in autonomous gap, which will result in nonnegligible interruption (could be much longer than 800ms) in NR serving cell and long RSTD reporting delay. </w:t>
      </w:r>
    </w:p>
    <w:p w:rsidR="00212296" w:rsidRPr="00212296" w:rsidRDefault="00212296" w:rsidP="00212296">
      <w:pPr>
        <w:rPr>
          <w:rFonts w:eastAsia="SimSun"/>
          <w:lang w:eastAsia="en-US"/>
        </w:rPr>
      </w:pPr>
      <w:r w:rsidRPr="00212296">
        <w:rPr>
          <w:rFonts w:eastAsia="SimSun"/>
          <w:lang w:eastAsia="en-US"/>
        </w:rPr>
        <w:t>Similarly, if nr-LTE-SFN-Offset is not provided, UE needs to acquire the SFN by using autonomous gap. Note that UE needs fine time/frequency tracking before MIB reading. Therefore cell search is necessary in this case, which will also introduce interruption and RSTD reporting delay.</w:t>
      </w:r>
    </w:p>
    <w:p w:rsidR="00212296" w:rsidRPr="00212296" w:rsidRDefault="00212296" w:rsidP="00212296">
      <w:pPr>
        <w:rPr>
          <w:rFonts w:eastAsia="SimSun"/>
          <w:lang w:eastAsia="en-US"/>
        </w:rPr>
      </w:pPr>
      <w:r w:rsidRPr="00212296">
        <w:rPr>
          <w:rFonts w:eastAsia="SimSun"/>
          <w:lang w:eastAsia="en-US"/>
        </w:rPr>
        <w:t>To avoid such long interruption and RSTD reporting delay, RAN4 respectfully asks RAN2 to further optimize the solution, e.g. to consider making the signalling mandatory.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366" w:history="1">
        <w:r w:rsidR="00212296" w:rsidRPr="00212296">
          <w:rPr>
            <w:rFonts w:ascii="Arial" w:eastAsia="SimSun" w:hAnsi="Arial" w:cs="Arial"/>
            <w:b/>
            <w:color w:val="0000FF"/>
            <w:u w:val="single"/>
            <w:lang w:eastAsia="en-US"/>
          </w:rPr>
          <w:t>R4-1815764</w:t>
        </w:r>
      </w:hyperlink>
      <w:r w:rsidR="00212296" w:rsidRPr="00212296">
        <w:rPr>
          <w:rFonts w:eastAsia="SimSun"/>
          <w:b/>
          <w:lang w:eastAsia="en-US"/>
        </w:rPr>
        <w:tab/>
        <w:t>LS on SFN offset for OTDOA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LS on SFN</w:t>
      </w:r>
    </w:p>
    <w:p w:rsidR="00212296" w:rsidRPr="00212296" w:rsidRDefault="00212296" w:rsidP="00212296">
      <w:pPr>
        <w:rPr>
          <w:rFonts w:eastAsia="SimSun"/>
          <w:lang w:eastAsia="zh-CN"/>
        </w:rPr>
      </w:pPr>
      <w:r w:rsidRPr="00212296">
        <w:rPr>
          <w:rFonts w:eastAsia="SimSun"/>
          <w:lang w:eastAsia="zh-CN"/>
        </w:rPr>
        <w:t>RAN4 has specified requirements for acquiring SFN of the inter-RAT E-UTRA reference cell in the OTDOA assistance data based on autonomous gaps. RAN4 has also specified the requirements for acquiring subframe and slot timing of the inter-RAT E-UTRA reference cell in the OTDOA assistance data based on measurement gaps, for which case the UE shall be able to request measurement gaps without measPRS-Offset which is not yet known to the UE at this stage. The UE is not expected to use these measurement gaps for acquiring SFN. When both SFN and the subframe and slot timing are known to the UE, the UE may request measurement gaps for performing RSTD measurements.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0B475C">
        <w:rPr>
          <w:rFonts w:ascii="Arial" w:eastAsia="SimSun" w:hAnsi="Arial" w:cs="Arial"/>
          <w:b/>
          <w:highlight w:val="lightGray"/>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50" w:name="_Toc1679798"/>
      <w:r w:rsidRPr="00212296">
        <w:rPr>
          <w:rFonts w:ascii="Arial" w:eastAsia="SimSun" w:hAnsi="Arial" w:cs="Arial"/>
          <w:lang w:eastAsia="en-US"/>
        </w:rPr>
        <w:t>7.11.3.5.1</w:t>
      </w:r>
      <w:r w:rsidRPr="00212296">
        <w:rPr>
          <w:rFonts w:ascii="Arial" w:eastAsia="SimSun" w:hAnsi="Arial" w:cs="Arial"/>
          <w:lang w:eastAsia="en-US"/>
        </w:rPr>
        <w:tab/>
        <w:t>SFTD measurement (Phase II) [NR_newRAT-Core]</w:t>
      </w:r>
      <w:bookmarkEnd w:id="350"/>
    </w:p>
    <w:p w:rsidR="00212296" w:rsidRPr="00212296" w:rsidRDefault="00FB4B6F" w:rsidP="00212296">
      <w:pPr>
        <w:rPr>
          <w:rFonts w:eastAsia="SimSun"/>
          <w:i/>
          <w:lang w:eastAsia="en-US"/>
        </w:rPr>
      </w:pPr>
      <w:hyperlink r:id="rId1367" w:history="1">
        <w:r w:rsidR="00212296" w:rsidRPr="00212296">
          <w:rPr>
            <w:rFonts w:ascii="Arial" w:eastAsia="SimSun" w:hAnsi="Arial" w:cs="Arial"/>
            <w:b/>
            <w:color w:val="0000FF"/>
            <w:u w:val="single"/>
            <w:lang w:eastAsia="en-US"/>
          </w:rPr>
          <w:t>R4-1814896</w:t>
        </w:r>
      </w:hyperlink>
      <w:r w:rsidR="00212296" w:rsidRPr="00212296">
        <w:rPr>
          <w:rFonts w:eastAsia="SimSun"/>
          <w:b/>
          <w:lang w:eastAsia="en-US"/>
        </w:rPr>
        <w:tab/>
        <w:t>Remaining issues on SFTD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discussion in section 2, and 3, we have the following proposals:</w:t>
      </w:r>
    </w:p>
    <w:p w:rsidR="00212296" w:rsidRPr="00212296" w:rsidRDefault="00212296" w:rsidP="00212296">
      <w:pPr>
        <w:rPr>
          <w:rFonts w:eastAsia="SimSun"/>
          <w:b/>
          <w:lang w:eastAsia="en-US"/>
        </w:rPr>
      </w:pPr>
      <w:r w:rsidRPr="00212296">
        <w:rPr>
          <w:rFonts w:eastAsia="SimSun"/>
          <w:b/>
          <w:lang w:eastAsia="en-US"/>
        </w:rPr>
        <w:t>Proposal 1: For measurement gap based inter-RAT SFTD, UE shall ignore the SMTC offset and search for the target NR cell in all possible gap occasions.</w:t>
      </w:r>
    </w:p>
    <w:p w:rsidR="00212296" w:rsidRPr="00212296" w:rsidRDefault="00212296" w:rsidP="00212296">
      <w:pPr>
        <w:rPr>
          <w:rFonts w:eastAsia="SimSun"/>
          <w:b/>
          <w:lang w:eastAsia="en-US"/>
        </w:rPr>
      </w:pPr>
      <w:r w:rsidRPr="00212296">
        <w:rPr>
          <w:rFonts w:eastAsia="SimSun"/>
          <w:b/>
          <w:lang w:eastAsia="en-US"/>
        </w:rPr>
        <w:t>Proposal 2: To avoid to increase the scheduling complexity, Network configures at most one measurement gap based inter-RAT SFTD at a time.</w:t>
      </w:r>
    </w:p>
    <w:p w:rsidR="00212296" w:rsidRPr="00212296" w:rsidRDefault="00212296" w:rsidP="00212296">
      <w:pPr>
        <w:rPr>
          <w:rFonts w:eastAsia="SimSun"/>
          <w:b/>
          <w:lang w:eastAsia="en-US"/>
        </w:rPr>
      </w:pPr>
      <w:r w:rsidRPr="00212296">
        <w:rPr>
          <w:rFonts w:eastAsia="SimSun"/>
          <w:b/>
          <w:lang w:eastAsia="en-US"/>
        </w:rPr>
        <w:t>Proposal 3: In CSSF</w:t>
      </w:r>
      <w:r w:rsidRPr="00212296">
        <w:rPr>
          <w:rFonts w:eastAsia="SimSun"/>
          <w:b/>
          <w:vertAlign w:val="subscript"/>
          <w:lang w:eastAsia="en-US"/>
        </w:rPr>
        <w:t>within_gap_i</w:t>
      </w:r>
      <w:r w:rsidRPr="00212296">
        <w:rPr>
          <w:rFonts w:eastAsia="SimSun"/>
          <w:b/>
          <w:lang w:eastAsia="en-US"/>
        </w:rPr>
        <w:t>, one measurement gap based inter RAT SFTD measurement object is treated as a candidate to be measured in all measurement gaps, during performing measurement gap based inter RAT SFTD. All the other measurement are postponed [X]ms and [Y]ms for FR1 and FR2, respectively.</w:t>
      </w:r>
    </w:p>
    <w:p w:rsidR="00212296" w:rsidRPr="00212296" w:rsidRDefault="00212296" w:rsidP="00212296">
      <w:pPr>
        <w:rPr>
          <w:rFonts w:eastAsia="SimSun"/>
          <w:b/>
          <w:lang w:eastAsia="en-US"/>
        </w:rPr>
      </w:pPr>
      <w:r w:rsidRPr="00212296">
        <w:rPr>
          <w:rFonts w:eastAsia="SimSun"/>
          <w:b/>
          <w:lang w:eastAsia="en-US"/>
        </w:rPr>
        <w:t>Proposal 4: In the section 8.1.2.4.26 of TS 36.133, there is no requirement when target NR cells are within the same band as any TDD E-UTRAN serving cells.</w:t>
      </w:r>
    </w:p>
    <w:p w:rsidR="00212296" w:rsidRPr="00212296" w:rsidRDefault="00212296" w:rsidP="00212296">
      <w:pPr>
        <w:rPr>
          <w:rFonts w:eastAsia="SimSun"/>
          <w:b/>
          <w:lang w:eastAsia="en-US"/>
        </w:rPr>
      </w:pPr>
      <w:r w:rsidRPr="00212296">
        <w:rPr>
          <w:rFonts w:eastAsia="SimSun"/>
          <w:b/>
          <w:lang w:eastAsia="en-US"/>
        </w:rPr>
        <w:t xml:space="preserve">Proposal 5: More interruptions at E-UTRAN can be expected when the serving cells and the target NR cells are within the band which UE don’t support simultaneousRxTxInterBandENDC.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36.133 CR</w:t>
      </w:r>
    </w:p>
    <w:p w:rsidR="00212296" w:rsidRPr="00212296" w:rsidRDefault="00FB4B6F" w:rsidP="00212296">
      <w:pPr>
        <w:rPr>
          <w:rFonts w:eastAsia="SimSun"/>
          <w:i/>
          <w:lang w:eastAsia="en-US"/>
        </w:rPr>
      </w:pPr>
      <w:hyperlink r:id="rId1368" w:history="1">
        <w:r w:rsidR="00212296" w:rsidRPr="00212296">
          <w:rPr>
            <w:rFonts w:ascii="Arial" w:eastAsia="SimSun" w:hAnsi="Arial" w:cs="Arial"/>
            <w:b/>
            <w:color w:val="0000FF"/>
            <w:u w:val="single"/>
            <w:lang w:eastAsia="en-US"/>
          </w:rPr>
          <w:t>R4-1815910</w:t>
        </w:r>
      </w:hyperlink>
      <w:r w:rsidR="00212296" w:rsidRPr="00212296">
        <w:rPr>
          <w:rFonts w:eastAsia="SimSun"/>
          <w:b/>
          <w:lang w:eastAsia="en-US"/>
        </w:rPr>
        <w:tab/>
        <w:t>CR to 36.133 on SFTD measurement requirements (Section 8.17.2, 8.1.2.4.25)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CR-5968  rev 2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MediaTek, Ericsson</w:t>
      </w:r>
    </w:p>
    <w:p w:rsidR="00212296" w:rsidRPr="00212296" w:rsidRDefault="00212296" w:rsidP="00212296">
      <w:pPr>
        <w:rPr>
          <w:rFonts w:eastAsia="SimSun"/>
          <w:color w:val="808080"/>
          <w:lang w:eastAsia="en-US"/>
        </w:rPr>
      </w:pPr>
      <w:r w:rsidRPr="00212296">
        <w:rPr>
          <w:rFonts w:eastAsia="SimSun"/>
          <w:color w:val="808080"/>
          <w:lang w:eastAsia="en-US"/>
        </w:rPr>
        <w:lastRenderedPageBreak/>
        <w:t xml:space="preserve">(Replaces </w:t>
      </w:r>
      <w:hyperlink r:id="rId1369" w:history="1">
        <w:r w:rsidRPr="00212296">
          <w:rPr>
            <w:rFonts w:eastAsia="SimSun"/>
            <w:color w:val="0000FF"/>
            <w:u w:val="single"/>
            <w:lang w:eastAsia="en-US"/>
          </w:rPr>
          <w:t>R4-1814200</w:t>
        </w:r>
      </w:hyperlink>
      <w:r w:rsidRPr="00212296">
        <w:rPr>
          <w:rFonts w:eastAsia="SimSun"/>
          <w:lang w:eastAsia="en-US"/>
        </w:rPr>
        <w:t xml:space="preserve"> </w:t>
      </w:r>
      <w:r w:rsidRPr="00212296">
        <w:rPr>
          <w:rFonts w:ascii="Arial" w:eastAsia="SimSun" w:hAnsi="Arial" w:cs="Arial"/>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SFTD measurement period for NR PSCell in FR2 contains a factor N1 which still is to be specified. Meanwhile, for other RRM requirements, N1=8 has been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Changes relative to revision agreed at RAN4#88bis: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Replacing N1 by value 8 in expressions for SFTD measurement period for NR PSCell in FR2</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Deleting Editor’s note on N1 being FFS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Editing the expression for T_measure_SFTD2 and removing unused definitions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 Open issues --------------------------------------------------------------</w:t>
      </w:r>
    </w:p>
    <w:p w:rsidR="00212296" w:rsidRPr="00212296" w:rsidRDefault="00FB4B6F" w:rsidP="00212296">
      <w:pPr>
        <w:ind w:left="420" w:hanging="420"/>
        <w:rPr>
          <w:rFonts w:eastAsia="SimSun"/>
          <w:lang w:val="en-US" w:eastAsia="zh-CN"/>
        </w:rPr>
      </w:pPr>
      <w:hyperlink r:id="rId1370" w:history="1">
        <w:r w:rsidR="00212296" w:rsidRPr="00212296">
          <w:rPr>
            <w:rFonts w:ascii="Arial" w:eastAsia="SimSun" w:hAnsi="Arial" w:cs="Arial"/>
            <w:color w:val="0000FF"/>
            <w:u w:val="single"/>
            <w:lang w:val="en-US" w:eastAsia="zh-CN"/>
          </w:rPr>
          <w:t>R4-1815910</w:t>
        </w:r>
      </w:hyperlink>
      <w:r w:rsidR="00212296" w:rsidRPr="00212296">
        <w:rPr>
          <w:rFonts w:eastAsia="SimSun"/>
          <w:lang w:val="en-US" w:eastAsia="zh-CN"/>
        </w:rPr>
        <w:t xml:space="preserve"> (Revision of </w:t>
      </w:r>
      <w:hyperlink r:id="rId1371" w:history="1">
        <w:r w:rsidR="00212296" w:rsidRPr="00212296">
          <w:rPr>
            <w:rFonts w:eastAsia="SimSun"/>
            <w:color w:val="0000FF"/>
            <w:u w:val="single"/>
            <w:lang w:val="en-US" w:eastAsia="zh-CN"/>
          </w:rPr>
          <w:t>R4-1814200</w:t>
        </w:r>
      </w:hyperlink>
      <w:r w:rsidR="00212296" w:rsidRPr="00212296">
        <w:rPr>
          <w:rFonts w:eastAsia="SimSun"/>
          <w:lang w:val="en-US" w:eastAsia="zh-CN"/>
        </w:rPr>
        <w:t xml:space="preserve"> from RAN4#88bis):</w:t>
      </w:r>
    </w:p>
    <w:p w:rsidR="00212296" w:rsidRPr="00212296" w:rsidRDefault="00212296" w:rsidP="00212296">
      <w:pPr>
        <w:ind w:left="846" w:hanging="420"/>
        <w:rPr>
          <w:rFonts w:eastAsia="SimSun"/>
          <w:lang w:val="en-US" w:eastAsia="zh-CN"/>
        </w:rPr>
      </w:pPr>
      <w:r w:rsidRPr="00212296">
        <w:rPr>
          <w:rFonts w:eastAsia="SimSun"/>
          <w:lang w:val="en-US" w:eastAsia="zh-CN"/>
        </w:rPr>
        <w:t>In addition to the endorsed changes: replacing rx beamforming scaling factor N1 by 8 for FR2</w:t>
      </w:r>
    </w:p>
    <w:p w:rsidR="00212296" w:rsidRPr="00212296" w:rsidRDefault="00212296" w:rsidP="00212296">
      <w:pPr>
        <w:ind w:left="846" w:hanging="420"/>
        <w:rPr>
          <w:rFonts w:eastAsia="SimSun"/>
          <w:lang w:val="en-US" w:eastAsia="zh-CN"/>
        </w:rPr>
      </w:pPr>
      <w:r w:rsidRPr="00212296">
        <w:rPr>
          <w:rFonts w:eastAsia="SimSun"/>
          <w:lang w:val="en-US" w:eastAsia="zh-CN"/>
        </w:rPr>
        <w:t>Possible Way Forward: try to agree</w:t>
      </w:r>
    </w:p>
    <w:p w:rsidR="00212296" w:rsidRPr="00212296" w:rsidRDefault="00FB4B6F" w:rsidP="00212296">
      <w:pPr>
        <w:ind w:left="420" w:hanging="420"/>
        <w:rPr>
          <w:rFonts w:eastAsia="SimSun"/>
          <w:lang w:val="en-US" w:eastAsia="zh-CN"/>
        </w:rPr>
      </w:pPr>
      <w:hyperlink r:id="rId1372" w:history="1">
        <w:r w:rsidR="00212296" w:rsidRPr="00212296">
          <w:rPr>
            <w:rFonts w:ascii="Arial" w:eastAsia="SimSun" w:hAnsi="Arial" w:cs="Arial"/>
            <w:color w:val="0000FF"/>
            <w:u w:val="single"/>
            <w:lang w:val="en-US" w:eastAsia="zh-CN"/>
          </w:rPr>
          <w:t>R4-1814897</w:t>
        </w:r>
      </w:hyperlink>
      <w:r w:rsidR="00212296" w:rsidRPr="00212296">
        <w:rPr>
          <w:rFonts w:ascii="Arial" w:eastAsia="SimSun" w:hAnsi="Arial" w:cs="Arial" w:hint="eastAsia"/>
          <w:lang w:val="en-US" w:eastAsia="zh-CN"/>
        </w:rPr>
        <w:t xml:space="preserve"> </w:t>
      </w:r>
      <w:r w:rsidR="00212296" w:rsidRPr="00212296">
        <w:rPr>
          <w:rFonts w:ascii="Arial" w:eastAsia="SimSun" w:hAnsi="Arial" w:cs="Arial"/>
          <w:lang w:val="en-US" w:eastAsia="zh-CN"/>
        </w:rPr>
        <w:t>,</w:t>
      </w:r>
      <w:r w:rsidR="00212296" w:rsidRPr="00212296">
        <w:rPr>
          <w:rFonts w:eastAsia="SimSun"/>
          <w:lang w:val="en-US" w:eastAsia="zh-CN"/>
        </w:rPr>
        <w:t xml:space="preserve"> </w:t>
      </w:r>
      <w:hyperlink r:id="rId1373" w:history="1">
        <w:r w:rsidR="00212296" w:rsidRPr="00212296">
          <w:rPr>
            <w:rFonts w:eastAsia="SimSun"/>
            <w:color w:val="0000FF"/>
            <w:u w:val="single"/>
            <w:lang w:val="en-US" w:eastAsia="zh-CN"/>
          </w:rPr>
          <w:t>R4-1814896</w:t>
        </w:r>
      </w:hyperlink>
      <w:r w:rsidR="00212296" w:rsidRPr="00212296">
        <w:rPr>
          <w:rFonts w:eastAsia="SimSun" w:hint="eastAsia"/>
          <w:lang w:val="en-US" w:eastAsia="zh-CN"/>
        </w:rPr>
        <w:t xml:space="preserve"> </w:t>
      </w:r>
    </w:p>
    <w:p w:rsidR="00212296" w:rsidRPr="00212296" w:rsidRDefault="00212296" w:rsidP="00212296">
      <w:pPr>
        <w:ind w:left="846" w:hanging="420"/>
        <w:rPr>
          <w:rFonts w:eastAsia="SimSun"/>
          <w:lang w:val="en-US" w:eastAsia="zh-CN"/>
        </w:rPr>
      </w:pPr>
      <w:r w:rsidRPr="00212296">
        <w:rPr>
          <w:rFonts w:eastAsia="SimSun"/>
          <w:lang w:val="en-US" w:eastAsia="zh-CN"/>
        </w:rPr>
        <w:t>More interruptions for UE not supporting simultaneous transmissions/receptions for inter-band EN-DC</w:t>
      </w:r>
    </w:p>
    <w:p w:rsidR="00212296" w:rsidRPr="00212296" w:rsidRDefault="00212296" w:rsidP="00212296">
      <w:pPr>
        <w:ind w:left="846" w:hanging="420"/>
        <w:rPr>
          <w:rFonts w:eastAsia="SimSun"/>
          <w:lang w:val="en-US" w:eastAsia="zh-CN"/>
        </w:rPr>
      </w:pPr>
      <w:r w:rsidRPr="00212296">
        <w:rPr>
          <w:rFonts w:eastAsia="SimSun"/>
          <w:lang w:val="en-US" w:eastAsia="zh-CN"/>
        </w:rPr>
        <w:t>No requirements for the case when target NR cells is within the same band as any TDD E-UTRAN serving cells</w:t>
      </w:r>
    </w:p>
    <w:p w:rsidR="00212296" w:rsidRPr="00212296" w:rsidRDefault="00212296" w:rsidP="00212296">
      <w:pPr>
        <w:ind w:left="846" w:hanging="420"/>
        <w:rPr>
          <w:rFonts w:eastAsia="SimSun"/>
          <w:lang w:val="en-US" w:eastAsia="zh-CN"/>
        </w:rPr>
      </w:pPr>
      <w:r w:rsidRPr="00212296">
        <w:rPr>
          <w:rFonts w:eastAsia="SimSun"/>
          <w:lang w:val="en-US" w:eastAsia="zh-CN"/>
        </w:rPr>
        <w:t>Possible Way Forward: needs discussion</w:t>
      </w:r>
    </w:p>
    <w:p w:rsidR="00212296" w:rsidRPr="00212296" w:rsidRDefault="00212296" w:rsidP="00212296">
      <w:pPr>
        <w:overflowPunct/>
        <w:autoSpaceDE/>
        <w:autoSpaceDN/>
        <w:adjustRightInd/>
        <w:textAlignment w:val="auto"/>
        <w:rPr>
          <w:rFonts w:eastAsia="SimSun"/>
          <w:lang w:eastAsia="zh-CN"/>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FB4B6F" w:rsidP="00212296">
      <w:pPr>
        <w:rPr>
          <w:rFonts w:eastAsia="SimSun"/>
          <w:i/>
          <w:lang w:eastAsia="en-US"/>
        </w:rPr>
      </w:pPr>
      <w:hyperlink r:id="rId1374" w:history="1">
        <w:r w:rsidR="00212296" w:rsidRPr="00212296">
          <w:rPr>
            <w:rFonts w:ascii="Arial" w:eastAsia="SimSun" w:hAnsi="Arial" w:cs="Arial"/>
            <w:b/>
            <w:color w:val="0000FF"/>
            <w:u w:val="single"/>
            <w:lang w:eastAsia="en-US"/>
          </w:rPr>
          <w:t>R4-1814897</w:t>
        </w:r>
      </w:hyperlink>
      <w:r w:rsidR="00212296" w:rsidRPr="00212296">
        <w:rPr>
          <w:rFonts w:eastAsia="SimSun"/>
          <w:b/>
          <w:lang w:eastAsia="en-US"/>
        </w:rPr>
        <w:tab/>
        <w:t>Corrections on SFTD (section 7.35.2 and 8.1.2.4.26.1)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CR-6010  rev 2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eastAsia="SimSun"/>
          <w:color w:val="808080"/>
          <w:lang w:eastAsia="en-US"/>
        </w:rPr>
      </w:pPr>
      <w:r w:rsidRPr="00212296">
        <w:rPr>
          <w:rFonts w:eastAsia="SimSun"/>
          <w:color w:val="808080"/>
          <w:lang w:eastAsia="en-US"/>
        </w:rPr>
        <w:t xml:space="preserve">(Replaces </w:t>
      </w:r>
      <w:hyperlink r:id="rId1375" w:history="1">
        <w:r w:rsidRPr="00212296">
          <w:rPr>
            <w:rFonts w:eastAsia="SimSun"/>
            <w:color w:val="0000FF"/>
            <w:u w:val="single"/>
            <w:lang w:eastAsia="en-US"/>
          </w:rPr>
          <w:t>R4-1813933</w:t>
        </w:r>
      </w:hyperlink>
      <w:r w:rsidRPr="00212296">
        <w:rPr>
          <w:rFonts w:eastAsia="SimSun"/>
          <w:lang w:eastAsia="en-US"/>
        </w:rPr>
        <w:t xml:space="preserve"> </w:t>
      </w:r>
      <w:r w:rsidRPr="00212296">
        <w:rPr>
          <w:rFonts w:ascii="Arial" w:eastAsia="SimSun" w:hAnsi="Arial" w:cs="Arial"/>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 Requirement of 1ms interruption shall not be applied for intra-band SFTD.</w:t>
      </w:r>
    </w:p>
    <w:p w:rsidR="00212296" w:rsidRPr="00212296" w:rsidRDefault="00212296" w:rsidP="00212296">
      <w:pPr>
        <w:rPr>
          <w:rFonts w:eastAsia="SimSun"/>
          <w:lang w:eastAsia="en-US"/>
        </w:rPr>
      </w:pPr>
      <w:r w:rsidRPr="00212296">
        <w:rPr>
          <w:rFonts w:eastAsia="SimSun"/>
          <w:lang w:eastAsia="en-US"/>
        </w:rPr>
        <w:t>2. E-UTRAN TDD – NR SFTD Measurement and E-UTRAN FDD – NR SFTD Measurements share same identical requirements. However, the requirement shall consider the scenario that LTE and NR have different transmission directions.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1. Correct the interruption requirement </w:t>
      </w:r>
    </w:p>
    <w:p w:rsidR="00212296" w:rsidRPr="00212296" w:rsidRDefault="00212296" w:rsidP="00212296">
      <w:pPr>
        <w:rPr>
          <w:rFonts w:eastAsia="SimSun"/>
          <w:lang w:eastAsia="en-US"/>
        </w:rPr>
      </w:pPr>
      <w:r w:rsidRPr="00212296">
        <w:rPr>
          <w:rFonts w:eastAsia="SimSun"/>
          <w:lang w:eastAsia="en-US"/>
        </w:rPr>
        <w:t>2. A UE is not expected to detect the NR cell which all SSBs overlap with LTE UL subframes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51" w:name="_Toc1679799"/>
      <w:r w:rsidRPr="00212296">
        <w:rPr>
          <w:rFonts w:ascii="Arial" w:eastAsia="SimSun" w:hAnsi="Arial" w:cs="Arial"/>
          <w:lang w:eastAsia="en-US"/>
        </w:rPr>
        <w:t>7.11.3.5.2</w:t>
      </w:r>
      <w:r w:rsidRPr="00212296">
        <w:rPr>
          <w:rFonts w:ascii="Arial" w:eastAsia="SimSun" w:hAnsi="Arial" w:cs="Arial"/>
          <w:lang w:eastAsia="en-US"/>
        </w:rPr>
        <w:tab/>
        <w:t>Inter-RAT measurements for EN-DC (36.133) [NR_newRAT-Core]</w:t>
      </w:r>
      <w:bookmarkEnd w:id="351"/>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zh-CN"/>
        </w:rPr>
        <w:t xml:space="preserve">38.133 CR: </w:t>
      </w:r>
      <w:r w:rsidRPr="00212296">
        <w:rPr>
          <w:rFonts w:eastAsia="SimSun" w:hint="eastAsia"/>
          <w:b/>
          <w:i/>
          <w:color w:val="C00000"/>
          <w:sz w:val="24"/>
          <w:lang w:eastAsia="en-US"/>
        </w:rPr>
        <w:t xml:space="preserve">Inter-RAT </w:t>
      </w:r>
      <w:r w:rsidRPr="00212296">
        <w:rPr>
          <w:rFonts w:eastAsia="SimSun"/>
          <w:b/>
          <w:i/>
          <w:color w:val="C00000"/>
          <w:sz w:val="24"/>
          <w:lang w:eastAsia="en-US"/>
        </w:rPr>
        <w:t>measurement</w:t>
      </w:r>
      <w:r w:rsidRPr="00212296">
        <w:rPr>
          <w:rFonts w:eastAsia="SimSun" w:hint="eastAsia"/>
          <w:b/>
          <w:i/>
          <w:color w:val="C00000"/>
          <w:sz w:val="24"/>
          <w:lang w:eastAsia="en-US"/>
        </w:rPr>
        <w:t xml:space="preserve"> requirement</w:t>
      </w:r>
    </w:p>
    <w:p w:rsidR="00212296" w:rsidRPr="00212296" w:rsidRDefault="00FB4B6F" w:rsidP="00212296">
      <w:pPr>
        <w:rPr>
          <w:rFonts w:eastAsia="SimSun"/>
          <w:i/>
          <w:lang w:eastAsia="en-US"/>
        </w:rPr>
      </w:pPr>
      <w:hyperlink r:id="rId1376" w:history="1">
        <w:r w:rsidR="00212296" w:rsidRPr="00212296">
          <w:rPr>
            <w:rFonts w:ascii="Arial" w:eastAsia="SimSun" w:hAnsi="Arial" w:cs="Arial"/>
            <w:b/>
            <w:color w:val="0000FF"/>
            <w:u w:val="single"/>
            <w:lang w:eastAsia="en-US"/>
          </w:rPr>
          <w:t>R4-1815147</w:t>
        </w:r>
      </w:hyperlink>
      <w:r w:rsidR="00212296" w:rsidRPr="00212296">
        <w:rPr>
          <w:rFonts w:eastAsia="SimSun"/>
          <w:b/>
          <w:lang w:eastAsia="en-US"/>
        </w:rPr>
        <w:tab/>
        <w:t>Correction on inter-RAT measurement in TS 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According the gap sharing method, the CSSF for inter-RAT measument object is specified as:</w:t>
      </w:r>
    </w:p>
    <w:p w:rsidR="00212296" w:rsidRPr="00212296" w:rsidRDefault="00212296" w:rsidP="00212296">
      <w:pPr>
        <w:rPr>
          <w:rFonts w:eastAsia="SimSun"/>
          <w:lang w:eastAsia="en-US"/>
        </w:rPr>
      </w:pPr>
      <w:r w:rsidRPr="00212296">
        <w:rPr>
          <w:rFonts w:eastAsia="SimSun"/>
          <w:lang w:eastAsia="en-US"/>
        </w:rPr>
        <w:t>If measGapSharingScheme is equal sharing, CSSFwithin_gap,i=max(Mtot,i,j), where j=0…(160/MGRP)-1</w:t>
      </w:r>
    </w:p>
    <w:p w:rsidR="00212296" w:rsidRPr="00212296" w:rsidRDefault="00212296" w:rsidP="00212296">
      <w:pPr>
        <w:rPr>
          <w:rFonts w:eastAsia="SimSun"/>
          <w:lang w:eastAsia="en-US"/>
        </w:rPr>
      </w:pPr>
      <w:r w:rsidRPr="00212296">
        <w:rPr>
          <w:rFonts w:eastAsia="SimSun"/>
          <w:lang w:eastAsia="en-US"/>
        </w:rPr>
        <w:t xml:space="preserve">If measGapSharingScheme is not equal sharing and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measurement object i is an interfrequency or interRAT measurement object, CSSFwithin_gap,i is the maximum among</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hint="eastAsia"/>
          <w:lang w:eastAsia="en-US"/>
        </w:rPr>
        <w:tab/>
        <w:t>Kinter</w:t>
      </w:r>
      <w:r w:rsidRPr="00212296">
        <w:rPr>
          <w:rFonts w:eastAsia="SimSun" w:hint="eastAsia"/>
          <w:lang w:eastAsia="en-US"/>
        </w:rPr>
        <w:t>×</w:t>
      </w:r>
      <w:r w:rsidRPr="00212296">
        <w:rPr>
          <w:rFonts w:eastAsia="SimSun" w:hint="eastAsia"/>
          <w:lang w:eastAsia="en-US"/>
        </w:rPr>
        <w:t xml:space="preserve">Minter,i,j in gaps where Mintra,i,j </w:t>
      </w:r>
      <w:r w:rsidRPr="00212296">
        <w:rPr>
          <w:rFonts w:eastAsia="SimSun" w:hint="eastAsia"/>
          <w:lang w:eastAsia="en-US"/>
        </w:rPr>
        <w:t>≠</w:t>
      </w:r>
      <w:r w:rsidRPr="00212296">
        <w:rPr>
          <w:rFonts w:eastAsia="SimSun" w:hint="eastAsia"/>
          <w:lang w:eastAsia="en-US"/>
        </w:rPr>
        <w:t>0, where j=0</w:t>
      </w:r>
      <w:r w:rsidRPr="00212296">
        <w:rPr>
          <w:rFonts w:eastAsia="SimSun" w:hint="eastAsia"/>
          <w:lang w:eastAsia="en-US"/>
        </w:rPr>
        <w:t>…</w:t>
      </w:r>
      <w:r w:rsidRPr="00212296">
        <w:rPr>
          <w:rFonts w:eastAsia="SimSun" w:hint="eastAsia"/>
          <w:lang w:eastAsia="en-US"/>
        </w:rPr>
        <w:t xml:space="preserve">(160/MGRP)-1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Minter,i,j in gaps where Mintra,i,j=0, where j=0…(160/MGRP)-1</w:t>
      </w:r>
    </w:p>
    <w:p w:rsidR="00212296" w:rsidRPr="00212296" w:rsidRDefault="00212296" w:rsidP="00212296">
      <w:pPr>
        <w:rPr>
          <w:rFonts w:eastAsia="SimSun"/>
          <w:lang w:eastAsia="en-US"/>
        </w:rPr>
      </w:pPr>
      <w:r w:rsidRPr="00212296">
        <w:rPr>
          <w:rFonts w:eastAsia="SimSun"/>
          <w:lang w:eastAsia="en-US"/>
        </w:rPr>
        <w:t>Thus according to the principle, if only one MO (inter-RAT) is configured, the CSSF is calculated as 1.</w:t>
      </w:r>
    </w:p>
    <w:p w:rsidR="00212296" w:rsidRPr="00212296" w:rsidRDefault="00212296" w:rsidP="00212296">
      <w:pPr>
        <w:rPr>
          <w:rFonts w:eastAsia="SimSun"/>
          <w:lang w:eastAsia="en-US"/>
        </w:rPr>
      </w:pPr>
      <w:r w:rsidRPr="00212296">
        <w:rPr>
          <w:rFonts w:eastAsia="SimSun"/>
          <w:lang w:eastAsia="en-US"/>
        </w:rPr>
        <w:t>Thus in the inter-RAT measurement requirements, the description “CSSFinterRAT=1 if only a single measurement object is configured” is redundant.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Detete the sentence “CSSFinterRAT=1 if only a single measurement object is configured”.</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Delete the old formula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r w:rsidRPr="00212296">
        <w:rPr>
          <w:rFonts w:eastAsia="SimSun" w:hint="eastAsia"/>
          <w:lang w:eastAsia="zh-CN"/>
        </w:rPr>
        <w:t>Topic leader:</w:t>
      </w:r>
    </w:p>
    <w:p w:rsidR="00212296" w:rsidRPr="00212296" w:rsidRDefault="00212296" w:rsidP="00212296">
      <w:pPr>
        <w:ind w:left="420" w:hanging="420"/>
        <w:rPr>
          <w:rFonts w:eastAsia="SimSun"/>
          <w:lang w:eastAsia="zh-CN"/>
        </w:rPr>
      </w:pPr>
      <w:r w:rsidRPr="00212296">
        <w:rPr>
          <w:rFonts w:eastAsia="SimSun"/>
          <w:lang w:eastAsia="zh-CN"/>
        </w:rPr>
        <w:t>Correction of an incorrectly implemented endorsed CR after #88bis</w:t>
      </w:r>
    </w:p>
    <w:p w:rsidR="00212296" w:rsidRPr="00212296" w:rsidRDefault="00212296" w:rsidP="00212296">
      <w:pPr>
        <w:ind w:left="420" w:hanging="420"/>
        <w:rPr>
          <w:rFonts w:eastAsia="SimSun"/>
          <w:lang w:val="en-US" w:eastAsia="zh-CN"/>
        </w:rPr>
      </w:pPr>
      <w:r w:rsidRPr="00212296">
        <w:rPr>
          <w:rFonts w:eastAsia="SimSun"/>
          <w:lang w:val="en-US" w:eastAsia="zh-CN"/>
        </w:rPr>
        <w:t>Removing a clarification on the gap sharing factor</w:t>
      </w:r>
    </w:p>
    <w:p w:rsidR="00212296" w:rsidRPr="00212296" w:rsidRDefault="00212296" w:rsidP="00212296">
      <w:pPr>
        <w:rPr>
          <w:rFonts w:eastAsia="SimSun"/>
          <w:lang w:val="en-US" w:eastAsia="zh-CN"/>
        </w:rPr>
      </w:pPr>
      <w:r w:rsidRPr="00212296">
        <w:rPr>
          <w:rFonts w:eastAsia="SimSun"/>
          <w:u w:val="single"/>
          <w:lang w:val="en-US" w:eastAsia="zh-CN"/>
        </w:rPr>
        <w:t>Possible Way Forward</w:t>
      </w:r>
      <w:r w:rsidRPr="00212296">
        <w:rPr>
          <w:rFonts w:eastAsia="SimSun"/>
          <w:lang w:val="en-US" w:eastAsia="zh-CN"/>
        </w:rPr>
        <w:t>: needs a discussion on whether the CR is needed</w:t>
      </w:r>
    </w:p>
    <w:p w:rsidR="00212296" w:rsidRPr="00212296" w:rsidRDefault="00212296" w:rsidP="00212296">
      <w:pPr>
        <w:rPr>
          <w:rFonts w:eastAsia="SimSun"/>
          <w:lang w:val="en-US" w:eastAsia="zh-CN"/>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36.133 CR: side conditions</w:t>
      </w:r>
    </w:p>
    <w:p w:rsidR="00212296" w:rsidRPr="00212296" w:rsidRDefault="00FB4B6F" w:rsidP="00212296">
      <w:pPr>
        <w:rPr>
          <w:rFonts w:eastAsia="SimSun"/>
          <w:i/>
          <w:lang w:eastAsia="en-US"/>
        </w:rPr>
      </w:pPr>
      <w:hyperlink r:id="rId1377" w:history="1">
        <w:r w:rsidR="00212296" w:rsidRPr="00212296">
          <w:rPr>
            <w:rFonts w:ascii="Arial" w:eastAsia="SimSun" w:hAnsi="Arial" w:cs="Arial"/>
            <w:b/>
            <w:color w:val="0000FF"/>
            <w:u w:val="single"/>
            <w:lang w:eastAsia="en-US"/>
          </w:rPr>
          <w:t>R4-1815756</w:t>
        </w:r>
      </w:hyperlink>
      <w:r w:rsidR="00212296" w:rsidRPr="00212296">
        <w:rPr>
          <w:rFonts w:eastAsia="SimSun"/>
          <w:b/>
          <w:lang w:eastAsia="en-US"/>
        </w:rPr>
        <w:tab/>
        <w:t>Side conditions for inter-RAT NR measurements in EN-DC case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CR-6177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Side conditions for inter-RAT NR measurements in EN-DC case</w:t>
      </w:r>
    </w:p>
    <w:p w:rsidR="00212296" w:rsidRPr="00212296" w:rsidRDefault="00212296" w:rsidP="00212296">
      <w:pPr>
        <w:rPr>
          <w:rFonts w:eastAsia="SimSun"/>
          <w:lang w:eastAsia="zh-CN"/>
        </w:rPr>
      </w:pPr>
      <w:r w:rsidRPr="00212296">
        <w:rPr>
          <w:rFonts w:eastAsia="SimSun"/>
          <w:lang w:eastAsia="zh-CN"/>
        </w:rPr>
        <w:t>Side conditions for inter-RAT E-UTRAN-NR measurement requirements are added</w:t>
      </w:r>
    </w:p>
    <w:p w:rsidR="00212296" w:rsidRPr="00212296" w:rsidRDefault="00212296" w:rsidP="00212296">
      <w:pPr>
        <w:rPr>
          <w:rFonts w:eastAsia="SimSun"/>
          <w:lang w:eastAsia="zh-CN"/>
        </w:rPr>
      </w:pPr>
      <w:r w:rsidRPr="00212296">
        <w:rPr>
          <w:rFonts w:eastAsia="SimSun"/>
          <w:lang w:eastAsia="zh-CN"/>
        </w:rPr>
        <w:lastRenderedPageBreak/>
        <w:t>Accuracy requirements sections are added</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Agreed.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378" w:history="1">
        <w:r w:rsidR="00212296" w:rsidRPr="00212296">
          <w:rPr>
            <w:rFonts w:ascii="Arial" w:eastAsia="SimSun" w:hAnsi="Arial" w:cs="Arial"/>
            <w:b/>
            <w:color w:val="0000FF"/>
            <w:u w:val="single"/>
            <w:lang w:eastAsia="en-US"/>
          </w:rPr>
          <w:t>R4-1815757</w:t>
        </w:r>
      </w:hyperlink>
      <w:r w:rsidR="00212296" w:rsidRPr="00212296">
        <w:rPr>
          <w:rFonts w:eastAsia="SimSun"/>
          <w:b/>
          <w:lang w:eastAsia="en-US"/>
        </w:rPr>
        <w:tab/>
        <w:t>Side conditions for inter-RAT NR measurements in non-EN-DC case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CR-6178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Side conditions for inter-RAT NR measurements in non-EN-DC case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Side conditions for inter-RAT E-UTRAN-NR measurement requirements are added</w:t>
      </w:r>
    </w:p>
    <w:p w:rsidR="00212296" w:rsidRPr="00212296" w:rsidRDefault="00212296" w:rsidP="00212296">
      <w:pPr>
        <w:rPr>
          <w:rFonts w:eastAsia="SimSun"/>
          <w:lang w:eastAsia="zh-CN"/>
        </w:rPr>
      </w:pPr>
      <w:r w:rsidRPr="00212296">
        <w:rPr>
          <w:rFonts w:eastAsia="SimSun"/>
          <w:lang w:eastAsia="zh-CN"/>
        </w:rPr>
        <w:t>Accuracy requirements sections are added</w:t>
      </w:r>
    </w:p>
    <w:p w:rsidR="00212296" w:rsidRPr="00212296" w:rsidRDefault="00212296" w:rsidP="00212296">
      <w:pPr>
        <w:rPr>
          <w:rFonts w:eastAsia="SimSun"/>
          <w:lang w:eastAsia="zh-CN"/>
        </w:rPr>
      </w:pPr>
      <w:r w:rsidRPr="00212296">
        <w:rPr>
          <w:rFonts w:eastAsia="SimSun"/>
          <w:lang w:eastAsia="zh-CN"/>
        </w:rPr>
        <w:t>T</w:t>
      </w:r>
      <w:r w:rsidRPr="00212296">
        <w:rPr>
          <w:rFonts w:eastAsia="SimSun"/>
          <w:vertAlign w:val="subscript"/>
          <w:lang w:eastAsia="zh-CN"/>
        </w:rPr>
        <w:t>c</w:t>
      </w:r>
      <w:r w:rsidRPr="00212296">
        <w:rPr>
          <w:rFonts w:eastAsia="SimSun"/>
          <w:lang w:eastAsia="zh-CN"/>
        </w:rPr>
        <w:t xml:space="preserve"> symbol is added</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Agreed.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52" w:name="_Toc1679800"/>
      <w:r w:rsidRPr="00212296">
        <w:rPr>
          <w:rFonts w:ascii="Arial" w:eastAsia="SimSun" w:hAnsi="Arial" w:cs="Arial"/>
          <w:sz w:val="24"/>
          <w:szCs w:val="24"/>
          <w:lang w:eastAsia="en-US"/>
        </w:rPr>
        <w:t>7.11.4</w:t>
      </w:r>
      <w:r w:rsidRPr="00212296">
        <w:rPr>
          <w:rFonts w:ascii="Arial" w:eastAsia="SimSun" w:hAnsi="Arial" w:cs="Arial"/>
          <w:sz w:val="24"/>
          <w:szCs w:val="24"/>
          <w:lang w:eastAsia="en-US"/>
        </w:rPr>
        <w:tab/>
        <w:t>Idle state and inactive state mobility (38.133) [NR_newRAT-Core]</w:t>
      </w:r>
      <w:bookmarkEnd w:id="352"/>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53" w:name="_Toc1679801"/>
      <w:r w:rsidRPr="00212296">
        <w:rPr>
          <w:rFonts w:ascii="Arial" w:eastAsia="SimSun" w:hAnsi="Arial" w:cs="Arial"/>
          <w:sz w:val="22"/>
          <w:szCs w:val="22"/>
          <w:lang w:eastAsia="en-US"/>
        </w:rPr>
        <w:t>7.11.4.1</w:t>
      </w:r>
      <w:r w:rsidRPr="00212296">
        <w:rPr>
          <w:rFonts w:ascii="Arial" w:eastAsia="SimSun" w:hAnsi="Arial" w:cs="Arial"/>
          <w:sz w:val="22"/>
          <w:szCs w:val="22"/>
          <w:lang w:eastAsia="en-US"/>
        </w:rPr>
        <w:tab/>
        <w:t>Cell re-selection measurements (Phase II) [NR_newRAT-Core]</w:t>
      </w:r>
      <w:bookmarkEnd w:id="353"/>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Scaling factor</w:t>
      </w:r>
    </w:p>
    <w:p w:rsidR="00212296" w:rsidRPr="00212296" w:rsidRDefault="00FB4B6F" w:rsidP="00212296">
      <w:pPr>
        <w:rPr>
          <w:rFonts w:eastAsia="SimSun"/>
          <w:i/>
          <w:lang w:eastAsia="en-US"/>
        </w:rPr>
      </w:pPr>
      <w:hyperlink r:id="rId1379" w:history="1">
        <w:r w:rsidR="00212296" w:rsidRPr="00212296">
          <w:rPr>
            <w:rFonts w:ascii="Arial" w:eastAsia="SimSun" w:hAnsi="Arial" w:cs="Arial"/>
            <w:b/>
            <w:color w:val="0000FF"/>
            <w:u w:val="single"/>
            <w:lang w:eastAsia="en-US"/>
          </w:rPr>
          <w:t>R4-1815150</w:t>
        </w:r>
      </w:hyperlink>
      <w:r w:rsidR="00212296" w:rsidRPr="00212296">
        <w:rPr>
          <w:rFonts w:eastAsia="SimSun"/>
          <w:b/>
          <w:lang w:eastAsia="en-US"/>
        </w:rPr>
        <w:tab/>
        <w:t>Discussion on the cell reselection measurement requirements in idle mode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xml:space="preserve">This contribution provides the further consideration on cell reselection requirements in idle mode. </w:t>
      </w:r>
    </w:p>
    <w:p w:rsidR="00212296" w:rsidRPr="00212296" w:rsidRDefault="00212296" w:rsidP="00212296">
      <w:pPr>
        <w:overflowPunct/>
        <w:autoSpaceDE/>
        <w:autoSpaceDN/>
        <w:adjustRightInd/>
        <w:textAlignment w:val="auto"/>
        <w:rPr>
          <w:rFonts w:eastAsia="SimSun"/>
          <w:b/>
          <w:lang w:eastAsia="ja-JP"/>
        </w:rPr>
      </w:pPr>
      <w:r w:rsidRPr="00212296">
        <w:rPr>
          <w:rFonts w:eastAsia="SimSun"/>
          <w:b/>
          <w:lang w:eastAsia="ja-JP"/>
        </w:rPr>
        <w:t>Proposal 1: The intra-frequency and inter-frequency cell reselection requirements are specified as below,</w:t>
      </w:r>
    </w:p>
    <w:p w:rsidR="00212296" w:rsidRPr="00212296" w:rsidRDefault="00212296" w:rsidP="00212296">
      <w:pPr>
        <w:keepNext/>
        <w:keepLines/>
        <w:spacing w:before="60"/>
        <w:jc w:val="center"/>
        <w:rPr>
          <w:rFonts w:ascii="Arial" w:eastAsia="SimSun" w:hAnsi="Arial"/>
          <w:b/>
          <w:bCs/>
          <w:lang w:eastAsia="en-US"/>
        </w:rPr>
      </w:pPr>
      <w:r w:rsidRPr="00212296">
        <w:rPr>
          <w:rFonts w:ascii="Arial" w:eastAsia="SimSun" w:hAnsi="Arial"/>
          <w:b/>
          <w:bCs/>
          <w:lang w:eastAsia="en-US"/>
        </w:rPr>
        <w:lastRenderedPageBreak/>
        <w:t>Table 4.2.2.3-1 : T</w:t>
      </w:r>
      <w:r w:rsidRPr="00212296">
        <w:rPr>
          <w:rFonts w:ascii="Arial" w:eastAsia="SimSun" w:hAnsi="Arial"/>
          <w:b/>
          <w:bCs/>
          <w:vertAlign w:val="subscript"/>
          <w:lang w:eastAsia="en-US"/>
        </w:rPr>
        <w:t>detect,NR_Intra,</w:t>
      </w:r>
      <w:r w:rsidRPr="00212296">
        <w:rPr>
          <w:rFonts w:ascii="Arial" w:eastAsia="SimSun" w:hAnsi="Arial"/>
          <w:b/>
          <w:bCs/>
          <w:lang w:eastAsia="en-US"/>
        </w:rPr>
        <w:t xml:space="preserve"> T</w:t>
      </w:r>
      <w:r w:rsidRPr="00212296">
        <w:rPr>
          <w:rFonts w:ascii="Arial" w:eastAsia="SimSun" w:hAnsi="Arial"/>
          <w:b/>
          <w:bCs/>
          <w:vertAlign w:val="subscript"/>
          <w:lang w:eastAsia="en-US"/>
        </w:rPr>
        <w:t>measure,NR_Intra</w:t>
      </w:r>
      <w:r w:rsidRPr="00212296">
        <w:rPr>
          <w:rFonts w:ascii="Arial" w:eastAsia="SimSun" w:hAnsi="Arial"/>
          <w:b/>
          <w:bCs/>
          <w:lang w:eastAsia="en-US"/>
        </w:rPr>
        <w:t xml:space="preserve"> and T</w:t>
      </w:r>
      <w:r w:rsidRPr="00212296">
        <w:rPr>
          <w:rFonts w:ascii="Arial" w:eastAsia="SimSun" w:hAnsi="Arial"/>
          <w:b/>
          <w:bCs/>
          <w:vertAlign w:val="subscript"/>
          <w:lang w:eastAsia="en-US"/>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2289"/>
        <w:gridCol w:w="2408"/>
        <w:gridCol w:w="2934"/>
      </w:tblGrid>
      <w:tr w:rsidR="00212296" w:rsidRPr="00212296" w:rsidTr="003F64B9">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b/>
                <w:sz w:val="18"/>
                <w:lang w:eastAsia="en-US"/>
              </w:rPr>
              <w:t>DRX cycle length [s]</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b/>
                <w:sz w:val="18"/>
                <w:lang w:eastAsia="en-US"/>
              </w:rPr>
              <w:t>T</w:t>
            </w:r>
            <w:r w:rsidRPr="00212296">
              <w:rPr>
                <w:rFonts w:ascii="Arial" w:eastAsia="SimSun" w:hAnsi="Arial"/>
                <w:b/>
                <w:sz w:val="18"/>
                <w:vertAlign w:val="subscript"/>
                <w:lang w:eastAsia="en-US"/>
              </w:rPr>
              <w:t>detect,NR_Intra</w:t>
            </w:r>
            <w:r w:rsidRPr="00212296">
              <w:rPr>
                <w:rFonts w:ascii="Arial" w:eastAsia="SimSun" w:hAnsi="Arial"/>
                <w:b/>
                <w:sz w:val="18"/>
                <w:lang w:eastAsia="en-US"/>
              </w:rPr>
              <w:t xml:space="preserve"> [s] (number of DRX cycles)</w:t>
            </w:r>
          </w:p>
        </w:tc>
        <w:tc>
          <w:tcPr>
            <w:tcW w:w="1334"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b/>
                <w:sz w:val="18"/>
                <w:lang w:eastAsia="en-US"/>
              </w:rPr>
              <w:t>T</w:t>
            </w:r>
            <w:r w:rsidRPr="00212296">
              <w:rPr>
                <w:rFonts w:ascii="Arial" w:eastAsia="SimSun" w:hAnsi="Arial"/>
                <w:b/>
                <w:sz w:val="18"/>
                <w:vertAlign w:val="subscript"/>
                <w:lang w:eastAsia="en-US"/>
              </w:rPr>
              <w:t>measure,NR_Intra</w:t>
            </w:r>
            <w:r w:rsidRPr="00212296">
              <w:rPr>
                <w:rFonts w:ascii="Arial" w:eastAsia="SimSun" w:hAnsi="Arial"/>
                <w:b/>
                <w:sz w:val="18"/>
                <w:lang w:eastAsia="en-US"/>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vertAlign w:val="subscript"/>
                <w:lang w:eastAsia="en-US"/>
              </w:rPr>
            </w:pPr>
            <w:r w:rsidRPr="00212296">
              <w:rPr>
                <w:rFonts w:ascii="Arial" w:eastAsia="SimSun" w:hAnsi="Arial"/>
                <w:b/>
                <w:sz w:val="18"/>
                <w:lang w:eastAsia="en-US"/>
              </w:rPr>
              <w:t>T</w:t>
            </w:r>
            <w:r w:rsidRPr="00212296">
              <w:rPr>
                <w:rFonts w:ascii="Arial" w:eastAsia="SimSun" w:hAnsi="Arial"/>
                <w:b/>
                <w:sz w:val="18"/>
                <w:vertAlign w:val="subscript"/>
                <w:lang w:eastAsia="en-US"/>
              </w:rPr>
              <w:t>evaluate,NR_</w:t>
            </w:r>
            <w:r w:rsidRPr="00212296">
              <w:rPr>
                <w:rFonts w:ascii="Arial" w:eastAsia="SimSun" w:hAnsi="Arial" w:cs="v4.2.0"/>
                <w:b/>
                <w:sz w:val="18"/>
                <w:vertAlign w:val="subscript"/>
                <w:lang w:eastAsia="en-US"/>
              </w:rPr>
              <w:t>Intra</w:t>
            </w:r>
          </w:p>
          <w:p w:rsidR="00212296" w:rsidRPr="00212296" w:rsidRDefault="00212296" w:rsidP="00212296">
            <w:pPr>
              <w:keepNext/>
              <w:keepLines/>
              <w:spacing w:after="0"/>
              <w:jc w:val="center"/>
              <w:rPr>
                <w:rFonts w:eastAsia="SimSun"/>
                <w:lang w:eastAsia="en-US"/>
              </w:rPr>
            </w:pPr>
            <w:r w:rsidRPr="00212296">
              <w:rPr>
                <w:rFonts w:ascii="Arial" w:eastAsia="SimSun" w:hAnsi="Arial"/>
                <w:b/>
                <w:sz w:val="18"/>
                <w:lang w:eastAsia="en-US"/>
              </w:rPr>
              <w:t>[s] (number of DRX cycles)</w:t>
            </w:r>
          </w:p>
        </w:tc>
      </w:tr>
      <w:tr w:rsidR="00212296" w:rsidRPr="00212296" w:rsidTr="003F64B9">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0.32</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 xml:space="preserve">11.52 x N1 </w:t>
            </w:r>
            <w:r w:rsidRPr="00212296">
              <w:rPr>
                <w:rFonts w:ascii="Arial" w:eastAsia="SimSun" w:hAnsi="Arial" w:cs="Arial"/>
                <w:sz w:val="18"/>
                <w:lang w:eastAsia="zh-CN"/>
              </w:rPr>
              <w:t xml:space="preserve">x M2 </w:t>
            </w:r>
            <w:r w:rsidRPr="00212296">
              <w:rPr>
                <w:rFonts w:ascii="Arial" w:eastAsia="SimSun" w:hAnsi="Arial"/>
                <w:sz w:val="18"/>
                <w:lang w:eastAsia="en-US"/>
              </w:rPr>
              <w:t>[36 x N1</w:t>
            </w:r>
            <w:r w:rsidRPr="00212296">
              <w:rPr>
                <w:rFonts w:ascii="Arial" w:eastAsia="SimSun" w:hAnsi="Arial" w:cs="Arial"/>
                <w:sz w:val="18"/>
                <w:lang w:eastAsia="zh-CN"/>
              </w:rPr>
              <w:t xml:space="preserve"> x M2</w:t>
            </w:r>
            <w:r w:rsidRPr="00212296">
              <w:rPr>
                <w:rFonts w:ascii="Arial" w:eastAsia="SimSun" w:hAnsi="Arial"/>
                <w:sz w:val="18"/>
                <w:lang w:eastAsia="en-US"/>
              </w:rPr>
              <w:t>]</w:t>
            </w:r>
          </w:p>
        </w:tc>
        <w:tc>
          <w:tcPr>
            <w:tcW w:w="1334"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 xml:space="preserve">1.28 x N1 </w:t>
            </w:r>
            <w:r w:rsidRPr="00212296">
              <w:rPr>
                <w:rFonts w:ascii="Arial" w:eastAsia="SimSun" w:hAnsi="Arial" w:cs="Arial"/>
                <w:sz w:val="18"/>
                <w:lang w:eastAsia="zh-CN"/>
              </w:rPr>
              <w:t>x M2</w:t>
            </w:r>
            <w:r w:rsidRPr="00212296">
              <w:rPr>
                <w:rFonts w:ascii="Arial" w:eastAsia="SimSun" w:hAnsi="Arial" w:cs="Arial"/>
                <w:snapToGrid w:val="0"/>
                <w:sz w:val="18"/>
                <w:lang w:eastAsia="en-US"/>
              </w:rPr>
              <w:t xml:space="preserve"> </w:t>
            </w:r>
            <w:r w:rsidRPr="00212296">
              <w:rPr>
                <w:rFonts w:ascii="Arial" w:eastAsia="SimSun" w:hAnsi="Arial"/>
                <w:sz w:val="18"/>
                <w:lang w:eastAsia="en-US"/>
              </w:rPr>
              <w:t>(4 x N1</w:t>
            </w:r>
            <w:r w:rsidRPr="00212296">
              <w:rPr>
                <w:rFonts w:ascii="Arial" w:eastAsia="SimSun" w:hAnsi="Arial" w:cs="Arial"/>
                <w:sz w:val="18"/>
                <w:lang w:eastAsia="zh-CN"/>
              </w:rPr>
              <w:t xml:space="preserve"> x M2</w:t>
            </w:r>
            <w:r w:rsidRPr="00212296">
              <w:rPr>
                <w:rFonts w:ascii="Arial" w:eastAsia="SimSun" w:hAnsi="Arial"/>
                <w:sz w:val="18"/>
                <w:lang w:eastAsia="en-US"/>
              </w:rPr>
              <w:t>)</w:t>
            </w:r>
          </w:p>
        </w:tc>
        <w:tc>
          <w:tcPr>
            <w:tcW w:w="1625"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 xml:space="preserve">5.12 x N1 </w:t>
            </w:r>
            <w:r w:rsidRPr="00212296">
              <w:rPr>
                <w:rFonts w:ascii="Arial" w:eastAsia="SimSun" w:hAnsi="Arial" w:cs="Arial"/>
                <w:sz w:val="18"/>
                <w:lang w:eastAsia="zh-CN"/>
              </w:rPr>
              <w:t>x M2</w:t>
            </w:r>
            <w:r w:rsidRPr="00212296">
              <w:rPr>
                <w:rFonts w:ascii="Arial" w:eastAsia="SimSun" w:hAnsi="Arial" w:cs="Arial"/>
                <w:snapToGrid w:val="0"/>
                <w:sz w:val="18"/>
                <w:lang w:eastAsia="en-US"/>
              </w:rPr>
              <w:t xml:space="preserve"> </w:t>
            </w:r>
            <w:r w:rsidRPr="00212296">
              <w:rPr>
                <w:rFonts w:ascii="Arial" w:eastAsia="SimSun" w:hAnsi="Arial"/>
                <w:sz w:val="18"/>
                <w:lang w:eastAsia="en-US"/>
              </w:rPr>
              <w:t>(16 x N1</w:t>
            </w:r>
            <w:r w:rsidRPr="00212296">
              <w:rPr>
                <w:rFonts w:ascii="Arial" w:eastAsia="SimSun" w:hAnsi="Arial" w:cs="Arial"/>
                <w:sz w:val="18"/>
                <w:lang w:eastAsia="zh-CN"/>
              </w:rPr>
              <w:t xml:space="preserve"> x M2</w:t>
            </w:r>
            <w:r w:rsidRPr="00212296">
              <w:rPr>
                <w:rFonts w:ascii="Arial" w:eastAsia="SimSun" w:hAnsi="Arial"/>
                <w:sz w:val="18"/>
                <w:lang w:eastAsia="en-US"/>
              </w:rPr>
              <w:t>)</w:t>
            </w:r>
          </w:p>
        </w:tc>
      </w:tr>
      <w:tr w:rsidR="00212296" w:rsidRPr="00212296" w:rsidTr="003F64B9">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0.64</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17.92 x N1 [28 x N1]</w:t>
            </w:r>
          </w:p>
        </w:tc>
        <w:tc>
          <w:tcPr>
            <w:tcW w:w="1334"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1.28 x N1 (2 x N1)</w:t>
            </w:r>
          </w:p>
        </w:tc>
        <w:tc>
          <w:tcPr>
            <w:tcW w:w="1625"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5.12 x N1 (8 x N1)</w:t>
            </w:r>
          </w:p>
        </w:tc>
      </w:tr>
      <w:tr w:rsidR="00212296" w:rsidRPr="00212296" w:rsidTr="003F64B9">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1.28</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32 x N1 [25 x N1]</w:t>
            </w:r>
          </w:p>
        </w:tc>
        <w:tc>
          <w:tcPr>
            <w:tcW w:w="1334"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1.28 x N1 (1 x N1)</w:t>
            </w:r>
          </w:p>
        </w:tc>
        <w:tc>
          <w:tcPr>
            <w:tcW w:w="1625"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6.4 x N1 (5 x N1)</w:t>
            </w:r>
          </w:p>
        </w:tc>
      </w:tr>
      <w:tr w:rsidR="00212296" w:rsidRPr="00212296" w:rsidTr="003F64B9">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2.56</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cs="Arial"/>
                <w:sz w:val="18"/>
                <w:lang w:eastAsia="zh-CN"/>
              </w:rPr>
              <w:t>58.88</w:t>
            </w:r>
            <w:r w:rsidRPr="00212296">
              <w:rPr>
                <w:rFonts w:ascii="Arial" w:eastAsia="SimSun" w:hAnsi="Arial"/>
                <w:sz w:val="18"/>
                <w:lang w:eastAsia="en-US"/>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2.56 x N1 (1 x N1)</w:t>
            </w:r>
          </w:p>
        </w:tc>
        <w:tc>
          <w:tcPr>
            <w:tcW w:w="1625"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7.68 x N1 (3 x N1)</w:t>
            </w:r>
          </w:p>
        </w:tc>
      </w:tr>
      <w:tr w:rsidR="00212296" w:rsidRPr="00212296" w:rsidTr="003F64B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12296" w:rsidRPr="00212296" w:rsidRDefault="00212296" w:rsidP="00212296">
            <w:pPr>
              <w:keepNext/>
              <w:keepLines/>
              <w:spacing w:after="0"/>
              <w:ind w:left="851" w:hanging="851"/>
              <w:rPr>
                <w:rFonts w:ascii="Arial" w:eastAsia="SimSun" w:hAnsi="Arial"/>
                <w:snapToGrid w:val="0"/>
                <w:sz w:val="18"/>
                <w:szCs w:val="18"/>
                <w:lang w:eastAsia="zh-CN"/>
              </w:rPr>
            </w:pPr>
            <w:r w:rsidRPr="00212296">
              <w:rPr>
                <w:rFonts w:ascii="Arial" w:eastAsia="SimSun" w:hAnsi="Arial"/>
                <w:snapToGrid w:val="0"/>
                <w:sz w:val="18"/>
                <w:szCs w:val="18"/>
                <w:lang w:eastAsia="zh-CN"/>
              </w:rPr>
              <w:t>N</w:t>
            </w:r>
            <w:r w:rsidRPr="00212296">
              <w:rPr>
                <w:rFonts w:ascii="Arial" w:eastAsia="SimSun" w:hAnsi="Arial" w:hint="eastAsia"/>
                <w:snapToGrid w:val="0"/>
                <w:sz w:val="18"/>
                <w:szCs w:val="18"/>
                <w:lang w:eastAsia="zh-CN"/>
              </w:rPr>
              <w:t>ote</w:t>
            </w:r>
            <w:r w:rsidRPr="00212296">
              <w:rPr>
                <w:rFonts w:ascii="Arial" w:eastAsia="SimSun" w:hAnsi="Arial"/>
                <w:snapToGrid w:val="0"/>
                <w:sz w:val="18"/>
                <w:szCs w:val="18"/>
                <w:lang w:eastAsia="zh-CN"/>
              </w:rPr>
              <w:t xml:space="preserve"> </w:t>
            </w:r>
            <w:r w:rsidRPr="00212296">
              <w:rPr>
                <w:rFonts w:ascii="Arial" w:eastAsia="SimSun" w:hAnsi="Arial" w:hint="eastAsia"/>
                <w:snapToGrid w:val="0"/>
                <w:sz w:val="18"/>
                <w:szCs w:val="18"/>
                <w:lang w:eastAsia="zh-CN"/>
              </w:rPr>
              <w:t>1</w:t>
            </w:r>
            <w:r w:rsidRPr="00212296">
              <w:rPr>
                <w:rFonts w:ascii="Arial" w:eastAsia="SimSun" w:hAnsi="Arial"/>
                <w:sz w:val="18"/>
                <w:szCs w:val="18"/>
                <w:lang w:eastAsia="en-US"/>
              </w:rPr>
              <w:t>:</w:t>
            </w:r>
            <w:r w:rsidRPr="00212296">
              <w:rPr>
                <w:rFonts w:ascii="Arial" w:eastAsia="SimSun" w:hAnsi="Arial"/>
                <w:sz w:val="18"/>
                <w:szCs w:val="18"/>
                <w:lang w:val="en-US" w:eastAsia="en-US"/>
              </w:rPr>
              <w:tab/>
            </w:r>
            <w:r w:rsidRPr="00212296">
              <w:rPr>
                <w:rFonts w:ascii="Arial" w:eastAsia="SimSun" w:hAnsi="Arial"/>
                <w:sz w:val="18"/>
                <w:szCs w:val="18"/>
                <w:lang w:eastAsia="en-US"/>
              </w:rPr>
              <w:t>N1=[8] for DRX cycle length =0.32 and 0.64s, N1=[4] for DRX cycle length =1.28s and N1=[2] for DRX cycle length =2.56s for frequency range FR2, and N1=1 for frequency range FR1.</w:t>
            </w:r>
          </w:p>
          <w:p w:rsidR="00212296" w:rsidRPr="00212296" w:rsidRDefault="00212296" w:rsidP="00212296">
            <w:pPr>
              <w:keepNext/>
              <w:keepLines/>
              <w:spacing w:after="0"/>
              <w:ind w:left="851" w:hanging="851"/>
              <w:rPr>
                <w:rFonts w:ascii="Arial" w:eastAsia="SimSun" w:hAnsi="Arial"/>
                <w:sz w:val="18"/>
                <w:szCs w:val="18"/>
                <w:lang w:eastAsia="en-US"/>
              </w:rPr>
            </w:pPr>
            <w:r w:rsidRPr="00212296">
              <w:rPr>
                <w:rFonts w:ascii="Arial" w:eastAsia="SimSun" w:hAnsi="Arial"/>
                <w:snapToGrid w:val="0"/>
                <w:sz w:val="18"/>
                <w:szCs w:val="18"/>
                <w:lang w:eastAsia="zh-CN"/>
              </w:rPr>
              <w:t>Note 2:</w:t>
            </w:r>
            <w:r w:rsidRPr="00212296">
              <w:rPr>
                <w:rFonts w:ascii="Arial" w:eastAsia="SimSun" w:hAnsi="Arial"/>
                <w:sz w:val="18"/>
                <w:szCs w:val="18"/>
                <w:lang w:val="en-US" w:eastAsia="en-US"/>
              </w:rPr>
              <w:tab/>
            </w:r>
            <w:r w:rsidRPr="00212296">
              <w:rPr>
                <w:rFonts w:ascii="Arial" w:eastAsia="SimSun" w:hAnsi="Arial"/>
                <w:snapToGrid w:val="0"/>
                <w:sz w:val="18"/>
                <w:szCs w:val="18"/>
                <w:lang w:eastAsia="zh-CN"/>
              </w:rPr>
              <w:t>M2 = 1.5 if SMTC periodicity</w:t>
            </w:r>
            <w:r w:rsidRPr="00212296">
              <w:rPr>
                <w:rFonts w:ascii="Arial" w:eastAsia="SimSun" w:hAnsi="Arial"/>
                <w:sz w:val="18"/>
                <w:szCs w:val="18"/>
                <w:lang w:eastAsia="en-US"/>
              </w:rPr>
              <w:t xml:space="preserve"> </w:t>
            </w:r>
            <w:r w:rsidRPr="00212296">
              <w:rPr>
                <w:rFonts w:ascii="Arial" w:eastAsia="SimSun" w:hAnsi="Arial"/>
                <w:snapToGrid w:val="0"/>
                <w:sz w:val="18"/>
                <w:szCs w:val="18"/>
                <w:lang w:eastAsia="zh-CN"/>
              </w:rPr>
              <w:t>of measured intra-frequency cell &gt; 20 ms; otherwise M2=1.</w:t>
            </w:r>
          </w:p>
        </w:tc>
      </w:tr>
    </w:tbl>
    <w:p w:rsidR="00212296" w:rsidRPr="00212296" w:rsidRDefault="00212296" w:rsidP="00212296">
      <w:pPr>
        <w:keepNext/>
        <w:keepLines/>
        <w:spacing w:before="60"/>
        <w:jc w:val="center"/>
        <w:rPr>
          <w:rFonts w:ascii="Arial" w:eastAsia="SimSun" w:hAnsi="Arial"/>
          <w:b/>
          <w:bCs/>
          <w:vertAlign w:val="subscript"/>
          <w:lang w:eastAsia="en-US"/>
        </w:rPr>
      </w:pPr>
      <w:r w:rsidRPr="00212296">
        <w:rPr>
          <w:rFonts w:ascii="Arial" w:eastAsia="SimSun" w:hAnsi="Arial"/>
          <w:b/>
          <w:bCs/>
          <w:lang w:eastAsia="en-US"/>
        </w:rPr>
        <w:t>Table 4.2.2.4-1 : T</w:t>
      </w:r>
      <w:r w:rsidRPr="00212296">
        <w:rPr>
          <w:rFonts w:ascii="Arial" w:eastAsia="SimSun" w:hAnsi="Arial"/>
          <w:b/>
          <w:bCs/>
          <w:vertAlign w:val="subscript"/>
          <w:lang w:eastAsia="en-US"/>
        </w:rPr>
        <w:t>detect,NR_Inter,</w:t>
      </w:r>
      <w:r w:rsidRPr="00212296">
        <w:rPr>
          <w:rFonts w:ascii="Arial" w:eastAsia="SimSun" w:hAnsi="Arial"/>
          <w:b/>
          <w:bCs/>
          <w:lang w:eastAsia="en-US"/>
        </w:rPr>
        <w:t xml:space="preserve"> T</w:t>
      </w:r>
      <w:r w:rsidRPr="00212296">
        <w:rPr>
          <w:rFonts w:ascii="Arial" w:eastAsia="SimSun" w:hAnsi="Arial"/>
          <w:b/>
          <w:bCs/>
          <w:vertAlign w:val="subscript"/>
          <w:lang w:eastAsia="en-US"/>
        </w:rPr>
        <w:t>measure,NR_Inter</w:t>
      </w:r>
      <w:r w:rsidRPr="00212296">
        <w:rPr>
          <w:rFonts w:ascii="Arial" w:eastAsia="SimSun" w:hAnsi="Arial"/>
          <w:b/>
          <w:bCs/>
          <w:lang w:eastAsia="en-US"/>
        </w:rPr>
        <w:t xml:space="preserve"> and T</w:t>
      </w:r>
      <w:r w:rsidRPr="00212296">
        <w:rPr>
          <w:rFonts w:ascii="Arial" w:eastAsia="SimSun" w:hAnsi="Arial"/>
          <w:b/>
          <w:bCs/>
          <w:vertAlign w:val="subscript"/>
          <w:lang w:eastAsia="en-US"/>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269"/>
        <w:gridCol w:w="2551"/>
        <w:gridCol w:w="2628"/>
      </w:tblGrid>
      <w:tr w:rsidR="00212296" w:rsidRPr="00212296" w:rsidTr="003F64B9">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ascii="Arial" w:eastAsia="SimSun" w:hAnsi="Arial"/>
                <w:b/>
                <w:bCs/>
                <w:sz w:val="18"/>
                <w:szCs w:val="18"/>
                <w:lang w:eastAsia="en-US"/>
              </w:rPr>
            </w:pPr>
            <w:r w:rsidRPr="00212296">
              <w:rPr>
                <w:rFonts w:ascii="Arial" w:eastAsia="SimSun" w:hAnsi="Arial"/>
                <w:b/>
                <w:bCs/>
                <w:sz w:val="18"/>
                <w:szCs w:val="18"/>
                <w:lang w:eastAsia="en-US"/>
              </w:rPr>
              <w:t>DRX cycle length [s]</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ascii="Arial" w:eastAsia="SimSun" w:hAnsi="Arial"/>
                <w:b/>
                <w:bCs/>
                <w:sz w:val="18"/>
                <w:szCs w:val="18"/>
                <w:lang w:eastAsia="en-US"/>
              </w:rPr>
            </w:pPr>
            <w:r w:rsidRPr="00212296">
              <w:rPr>
                <w:rFonts w:ascii="Arial" w:eastAsia="SimSun" w:hAnsi="Arial"/>
                <w:b/>
                <w:bCs/>
                <w:sz w:val="18"/>
                <w:szCs w:val="18"/>
                <w:lang w:eastAsia="en-US"/>
              </w:rPr>
              <w:t>T</w:t>
            </w:r>
            <w:r w:rsidRPr="00212296">
              <w:rPr>
                <w:rFonts w:ascii="Arial" w:eastAsia="SimSun" w:hAnsi="Arial"/>
                <w:b/>
                <w:bCs/>
                <w:sz w:val="18"/>
                <w:szCs w:val="18"/>
                <w:vertAlign w:val="subscript"/>
                <w:lang w:eastAsia="en-US"/>
              </w:rPr>
              <w:t>detect,NR_</w:t>
            </w:r>
            <w:r w:rsidRPr="00212296">
              <w:rPr>
                <w:rFonts w:ascii="Arial" w:eastAsia="SimSun" w:hAnsi="Arial" w:cs="v4.2.0"/>
                <w:b/>
                <w:bCs/>
                <w:sz w:val="18"/>
                <w:szCs w:val="18"/>
                <w:vertAlign w:val="subscript"/>
                <w:lang w:eastAsia="en-US"/>
              </w:rPr>
              <w:t>Inter</w:t>
            </w:r>
            <w:r w:rsidRPr="00212296">
              <w:rPr>
                <w:rFonts w:ascii="Arial" w:eastAsia="SimSun" w:hAnsi="Arial"/>
                <w:b/>
                <w:bCs/>
                <w:sz w:val="18"/>
                <w:szCs w:val="18"/>
                <w:lang w:eastAsia="en-US"/>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ascii="Arial" w:eastAsia="SimSun" w:hAnsi="Arial"/>
                <w:b/>
                <w:bCs/>
                <w:sz w:val="18"/>
                <w:szCs w:val="18"/>
                <w:lang w:eastAsia="en-US"/>
              </w:rPr>
            </w:pPr>
            <w:r w:rsidRPr="00212296">
              <w:rPr>
                <w:rFonts w:ascii="Arial" w:eastAsia="SimSun" w:hAnsi="Arial"/>
                <w:b/>
                <w:bCs/>
                <w:sz w:val="18"/>
                <w:szCs w:val="18"/>
                <w:lang w:eastAsia="en-US"/>
              </w:rPr>
              <w:t>T</w:t>
            </w:r>
            <w:r w:rsidRPr="00212296">
              <w:rPr>
                <w:rFonts w:ascii="Arial" w:eastAsia="SimSun" w:hAnsi="Arial"/>
                <w:b/>
                <w:bCs/>
                <w:sz w:val="18"/>
                <w:szCs w:val="18"/>
                <w:vertAlign w:val="subscript"/>
                <w:lang w:eastAsia="en-US"/>
              </w:rPr>
              <w:t>measure,NR_</w:t>
            </w:r>
            <w:r w:rsidRPr="00212296">
              <w:rPr>
                <w:rFonts w:ascii="Arial" w:eastAsia="SimSun" w:hAnsi="Arial" w:cs="v4.2.0"/>
                <w:b/>
                <w:bCs/>
                <w:sz w:val="18"/>
                <w:szCs w:val="18"/>
                <w:vertAlign w:val="subscript"/>
                <w:lang w:eastAsia="en-US"/>
              </w:rPr>
              <w:t>Inter</w:t>
            </w:r>
            <w:r w:rsidRPr="00212296">
              <w:rPr>
                <w:rFonts w:ascii="Arial" w:eastAsia="SimSun" w:hAnsi="Arial"/>
                <w:b/>
                <w:bCs/>
                <w:sz w:val="18"/>
                <w:szCs w:val="18"/>
                <w:lang w:eastAsia="en-US"/>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ascii="Arial" w:eastAsia="SimSun" w:hAnsi="Arial"/>
                <w:b/>
                <w:bCs/>
                <w:sz w:val="18"/>
                <w:szCs w:val="18"/>
                <w:lang w:eastAsia="en-US"/>
              </w:rPr>
            </w:pPr>
            <w:r w:rsidRPr="00212296">
              <w:rPr>
                <w:rFonts w:ascii="Arial" w:eastAsia="SimSun" w:hAnsi="Arial"/>
                <w:b/>
                <w:bCs/>
                <w:sz w:val="18"/>
                <w:szCs w:val="18"/>
                <w:lang w:eastAsia="en-US"/>
              </w:rPr>
              <w:t>T</w:t>
            </w:r>
            <w:r w:rsidRPr="00212296">
              <w:rPr>
                <w:rFonts w:ascii="Arial" w:eastAsia="SimSun" w:hAnsi="Arial"/>
                <w:b/>
                <w:bCs/>
                <w:sz w:val="18"/>
                <w:szCs w:val="18"/>
                <w:vertAlign w:val="subscript"/>
                <w:lang w:eastAsia="en-US"/>
              </w:rPr>
              <w:t>evaluate,NR_</w:t>
            </w:r>
            <w:r w:rsidRPr="00212296">
              <w:rPr>
                <w:rFonts w:ascii="Arial" w:eastAsia="SimSun" w:hAnsi="Arial" w:cs="v4.2.0"/>
                <w:b/>
                <w:bCs/>
                <w:sz w:val="18"/>
                <w:szCs w:val="18"/>
                <w:vertAlign w:val="subscript"/>
                <w:lang w:eastAsia="en-US"/>
              </w:rPr>
              <w:t>Inter</w:t>
            </w:r>
            <w:r w:rsidRPr="00212296">
              <w:rPr>
                <w:rFonts w:ascii="Arial" w:eastAsia="SimSun" w:hAnsi="Arial" w:cs="Arial"/>
                <w:b/>
                <w:bCs/>
                <w:sz w:val="18"/>
                <w:szCs w:val="18"/>
                <w:lang w:eastAsia="en-US"/>
              </w:rPr>
              <w:t xml:space="preserve"> </w:t>
            </w:r>
            <w:r w:rsidRPr="00212296">
              <w:rPr>
                <w:rFonts w:ascii="Arial" w:eastAsia="SimSun" w:hAnsi="Arial"/>
                <w:b/>
                <w:bCs/>
                <w:sz w:val="18"/>
                <w:szCs w:val="18"/>
                <w:lang w:eastAsia="en-US"/>
              </w:rPr>
              <w:t>[s] (number of DRX cycles)</w:t>
            </w:r>
          </w:p>
        </w:tc>
      </w:tr>
      <w:tr w:rsidR="00212296" w:rsidRPr="00212296" w:rsidTr="003F64B9">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0.32</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 xml:space="preserve">11.52 x N1 </w:t>
            </w:r>
            <w:r w:rsidRPr="00212296">
              <w:rPr>
                <w:rFonts w:ascii="Arial" w:eastAsia="SimSun" w:hAnsi="Arial" w:cs="Arial"/>
                <w:sz w:val="18"/>
                <w:lang w:eastAsia="zh-CN"/>
              </w:rPr>
              <w:t xml:space="preserve">x 1.5 x </w:t>
            </w:r>
            <w:r w:rsidRPr="00212296">
              <w:rPr>
                <w:rFonts w:ascii="Arial" w:eastAsia="SimSun" w:hAnsi="Arial"/>
                <w:sz w:val="18"/>
                <w:lang w:eastAsia="en-US"/>
              </w:rPr>
              <w:t>[36 x N1</w:t>
            </w:r>
            <w:r w:rsidRPr="00212296">
              <w:rPr>
                <w:rFonts w:ascii="Arial" w:eastAsia="SimSun" w:hAnsi="Arial" w:cs="Arial"/>
                <w:sz w:val="18"/>
                <w:lang w:eastAsia="zh-CN"/>
              </w:rPr>
              <w:t xml:space="preserve"> x 1.5</w:t>
            </w:r>
            <w:r w:rsidRPr="00212296">
              <w:rPr>
                <w:rFonts w:ascii="Arial" w:eastAsia="SimSun" w:hAnsi="Arial"/>
                <w:sz w:val="18"/>
                <w:lang w:eastAsia="en-US"/>
              </w:rPr>
              <w:t>]</w:t>
            </w:r>
          </w:p>
        </w:tc>
        <w:tc>
          <w:tcPr>
            <w:tcW w:w="1426"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 xml:space="preserve">1.28 x N1 </w:t>
            </w:r>
            <w:r w:rsidRPr="00212296">
              <w:rPr>
                <w:rFonts w:ascii="Arial" w:eastAsia="SimSun" w:hAnsi="Arial" w:cs="Arial"/>
                <w:sz w:val="18"/>
                <w:lang w:eastAsia="zh-CN"/>
              </w:rPr>
              <w:t xml:space="preserve">x 1.5 </w:t>
            </w:r>
            <w:r w:rsidRPr="00212296">
              <w:rPr>
                <w:rFonts w:ascii="Arial" w:eastAsia="SimSun" w:hAnsi="Arial"/>
                <w:sz w:val="18"/>
                <w:lang w:eastAsia="en-US"/>
              </w:rPr>
              <w:t>(4 x N1</w:t>
            </w:r>
            <w:r w:rsidRPr="00212296">
              <w:rPr>
                <w:rFonts w:ascii="Arial" w:eastAsia="SimSun" w:hAnsi="Arial" w:cs="Arial"/>
                <w:sz w:val="18"/>
                <w:lang w:eastAsia="zh-CN"/>
              </w:rPr>
              <w:t xml:space="preserve"> x 1.5</w:t>
            </w:r>
            <w:r w:rsidRPr="00212296">
              <w:rPr>
                <w:rFonts w:ascii="Arial" w:eastAsia="SimSun" w:hAnsi="Arial"/>
                <w:sz w:val="18"/>
                <w:lang w:eastAsia="en-US"/>
              </w:rPr>
              <w:t>)</w:t>
            </w:r>
          </w:p>
        </w:tc>
        <w:tc>
          <w:tcPr>
            <w:tcW w:w="1469"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 xml:space="preserve">5.12 x N1 </w:t>
            </w:r>
            <w:r w:rsidRPr="00212296">
              <w:rPr>
                <w:rFonts w:ascii="Arial" w:eastAsia="SimSun" w:hAnsi="Arial" w:cs="Arial"/>
                <w:sz w:val="18"/>
                <w:lang w:eastAsia="zh-CN"/>
              </w:rPr>
              <w:t xml:space="preserve">x 1.5 </w:t>
            </w:r>
            <w:r w:rsidRPr="00212296">
              <w:rPr>
                <w:rFonts w:ascii="Arial" w:eastAsia="SimSun" w:hAnsi="Arial"/>
                <w:sz w:val="18"/>
                <w:lang w:eastAsia="en-US"/>
              </w:rPr>
              <w:t>(16 x N1</w:t>
            </w:r>
            <w:r w:rsidRPr="00212296">
              <w:rPr>
                <w:rFonts w:ascii="Arial" w:eastAsia="SimSun" w:hAnsi="Arial" w:cs="Arial"/>
                <w:sz w:val="18"/>
                <w:lang w:eastAsia="zh-CN"/>
              </w:rPr>
              <w:t xml:space="preserve"> x 1.5</w:t>
            </w:r>
            <w:r w:rsidRPr="00212296">
              <w:rPr>
                <w:rFonts w:ascii="Arial" w:eastAsia="SimSun" w:hAnsi="Arial"/>
                <w:sz w:val="18"/>
                <w:lang w:eastAsia="en-US"/>
              </w:rPr>
              <w:t>)</w:t>
            </w:r>
          </w:p>
        </w:tc>
      </w:tr>
      <w:tr w:rsidR="00212296" w:rsidRPr="00212296" w:rsidTr="003F64B9">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0.64</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17.92x N1 [28 x N1]</w:t>
            </w:r>
          </w:p>
        </w:tc>
        <w:tc>
          <w:tcPr>
            <w:tcW w:w="1426"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1.28 x N1 (2 x N1)</w:t>
            </w:r>
          </w:p>
        </w:tc>
        <w:tc>
          <w:tcPr>
            <w:tcW w:w="1469"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5.12 x N1 (8 x N1)</w:t>
            </w:r>
          </w:p>
        </w:tc>
      </w:tr>
      <w:tr w:rsidR="00212296" w:rsidRPr="00212296" w:rsidTr="003F64B9">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1.28</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32 x N1 [25 x N1]</w:t>
            </w:r>
          </w:p>
        </w:tc>
        <w:tc>
          <w:tcPr>
            <w:tcW w:w="1426"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1.28 x N1 (1 x N1)</w:t>
            </w:r>
          </w:p>
        </w:tc>
        <w:tc>
          <w:tcPr>
            <w:tcW w:w="1469"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6.4 x N1 (5 x N1)</w:t>
            </w:r>
          </w:p>
        </w:tc>
      </w:tr>
      <w:tr w:rsidR="00212296" w:rsidRPr="00212296" w:rsidTr="003F64B9">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2.56</w:t>
            </w:r>
          </w:p>
        </w:tc>
        <w:tc>
          <w:tcPr>
            <w:tcW w:w="1268"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58.88 x N1 [23 x N1]</w:t>
            </w:r>
          </w:p>
        </w:tc>
        <w:tc>
          <w:tcPr>
            <w:tcW w:w="1426"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2.56 x N1 (1 x N1)</w:t>
            </w:r>
          </w:p>
        </w:tc>
        <w:tc>
          <w:tcPr>
            <w:tcW w:w="1469" w:type="pct"/>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keepNext/>
              <w:keepLines/>
              <w:spacing w:after="0"/>
              <w:jc w:val="center"/>
              <w:rPr>
                <w:rFonts w:eastAsia="SimSun"/>
                <w:lang w:eastAsia="en-US"/>
              </w:rPr>
            </w:pPr>
            <w:r w:rsidRPr="00212296">
              <w:rPr>
                <w:rFonts w:ascii="Arial" w:eastAsia="SimSun" w:hAnsi="Arial"/>
                <w:sz w:val="18"/>
                <w:lang w:eastAsia="en-US"/>
              </w:rPr>
              <w:t>7.68 x N1 (3 x N1)</w:t>
            </w:r>
          </w:p>
        </w:tc>
      </w:tr>
      <w:tr w:rsidR="00212296" w:rsidRPr="00212296" w:rsidTr="003F64B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12296" w:rsidRPr="00212296" w:rsidRDefault="00212296" w:rsidP="00212296">
            <w:pPr>
              <w:keepNext/>
              <w:keepLines/>
              <w:spacing w:after="0"/>
              <w:ind w:left="851" w:hanging="851"/>
              <w:rPr>
                <w:rFonts w:eastAsia="SimSun"/>
                <w:lang w:eastAsia="en-US"/>
              </w:rPr>
            </w:pPr>
            <w:r w:rsidRPr="00212296">
              <w:rPr>
                <w:rFonts w:ascii="Arial" w:eastAsia="SimSun" w:hAnsi="Arial"/>
                <w:snapToGrid w:val="0"/>
                <w:sz w:val="18"/>
                <w:lang w:eastAsia="zh-CN"/>
              </w:rPr>
              <w:t>N</w:t>
            </w:r>
            <w:r w:rsidRPr="00212296">
              <w:rPr>
                <w:rFonts w:ascii="Arial" w:eastAsia="SimSun" w:hAnsi="Arial" w:hint="eastAsia"/>
                <w:snapToGrid w:val="0"/>
                <w:sz w:val="18"/>
                <w:lang w:eastAsia="zh-CN"/>
              </w:rPr>
              <w:t>ote</w:t>
            </w:r>
            <w:r w:rsidRPr="00212296">
              <w:rPr>
                <w:rFonts w:ascii="Arial" w:eastAsia="SimSun" w:hAnsi="Arial"/>
                <w:snapToGrid w:val="0"/>
                <w:sz w:val="18"/>
                <w:lang w:eastAsia="zh-CN"/>
              </w:rPr>
              <w:t xml:space="preserve"> </w:t>
            </w:r>
            <w:r w:rsidRPr="00212296">
              <w:rPr>
                <w:rFonts w:ascii="Arial" w:eastAsia="SimSun" w:hAnsi="Arial" w:hint="eastAsia"/>
                <w:snapToGrid w:val="0"/>
                <w:sz w:val="18"/>
                <w:lang w:eastAsia="zh-CN"/>
              </w:rPr>
              <w:t>1</w:t>
            </w:r>
            <w:r w:rsidRPr="00212296">
              <w:rPr>
                <w:rFonts w:ascii="Arial" w:eastAsia="SimSun" w:hAnsi="Arial"/>
                <w:sz w:val="18"/>
                <w:lang w:eastAsia="en-US"/>
              </w:rPr>
              <w:t>:</w:t>
            </w:r>
            <w:r w:rsidRPr="00212296">
              <w:rPr>
                <w:rFonts w:ascii="Arial" w:eastAsia="SimSun" w:hAnsi="Arial"/>
                <w:sz w:val="18"/>
                <w:lang w:val="en-US" w:eastAsia="en-US"/>
              </w:rPr>
              <w:tab/>
            </w:r>
            <w:r w:rsidRPr="00212296">
              <w:rPr>
                <w:rFonts w:ascii="Arial" w:eastAsia="SimSun" w:hAnsi="Arial"/>
                <w:sz w:val="18"/>
                <w:lang w:eastAsia="en-US"/>
              </w:rPr>
              <w:t xml:space="preserve">N1=[8] for </w:t>
            </w:r>
            <w:r w:rsidRPr="00212296">
              <w:rPr>
                <w:rFonts w:eastAsia="SimSun"/>
                <w:lang w:eastAsia="en-US"/>
              </w:rPr>
              <w:t>DRX cycle length =0.32 and 0.64s, N1=[4] for DRX cycle length =1.28s and N1=[2] for DRX cycle length =2.56s for</w:t>
            </w:r>
            <w:r w:rsidRPr="00212296">
              <w:rPr>
                <w:rFonts w:ascii="Arial" w:eastAsia="SimSun" w:hAnsi="Arial"/>
                <w:sz w:val="18"/>
                <w:lang w:eastAsia="en-US"/>
              </w:rPr>
              <w:t xml:space="preserve"> frequency range FR2, and N1=1 for frequency range FR1.</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Agree on the Scaling factor N1 for FR2</w:t>
      </w:r>
    </w:p>
    <w:p w:rsidR="00212296" w:rsidRPr="00212296" w:rsidRDefault="00212296" w:rsidP="00212296">
      <w:pPr>
        <w:overflowPunct/>
        <w:autoSpaceDE/>
        <w:autoSpaceDN/>
        <w:adjustRightInd/>
        <w:textAlignment w:val="auto"/>
        <w:rPr>
          <w:rFonts w:eastAsia="SimSun"/>
          <w:lang w:val="en-US" w:eastAsia="ja-JP"/>
        </w:rPr>
      </w:pPr>
      <w:r w:rsidRPr="00212296">
        <w:rPr>
          <w:rFonts w:eastAsia="SimSun"/>
          <w:lang w:val="en-US" w:eastAsia="ja-JP"/>
        </w:rPr>
        <w:t>Following numbers for Idle/Inactive mode scaling due to UE beam sweeping have been proposed for FR2:</w:t>
      </w:r>
    </w:p>
    <w:tbl>
      <w:tblPr>
        <w:tblStyle w:val="TableGrid26"/>
        <w:tblW w:w="0" w:type="auto"/>
        <w:tblLook w:val="04A0" w:firstRow="1" w:lastRow="0" w:firstColumn="1" w:lastColumn="0" w:noHBand="0" w:noVBand="1"/>
      </w:tblPr>
      <w:tblGrid>
        <w:gridCol w:w="1604"/>
        <w:gridCol w:w="1604"/>
        <w:gridCol w:w="1605"/>
        <w:gridCol w:w="1605"/>
        <w:gridCol w:w="1605"/>
        <w:gridCol w:w="1605"/>
      </w:tblGrid>
      <w:tr w:rsidR="00212296" w:rsidRPr="00212296" w:rsidTr="003F64B9">
        <w:tc>
          <w:tcPr>
            <w:tcW w:w="1604"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DRX cycle length [s]</w:t>
            </w:r>
          </w:p>
        </w:tc>
        <w:tc>
          <w:tcPr>
            <w:tcW w:w="1604"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Intel</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Huawei</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Ericsson</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Nokia</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Potential agreement</w:t>
            </w:r>
          </w:p>
        </w:tc>
      </w:tr>
      <w:tr w:rsidR="00212296" w:rsidRPr="00212296" w:rsidTr="003F64B9">
        <w:tc>
          <w:tcPr>
            <w:tcW w:w="1604" w:type="dxa"/>
          </w:tcPr>
          <w:p w:rsidR="00212296" w:rsidRPr="00212296" w:rsidRDefault="00212296" w:rsidP="00212296">
            <w:pPr>
              <w:spacing w:after="0"/>
              <w:textAlignment w:val="auto"/>
              <w:rPr>
                <w:rFonts w:eastAsia="Calibri"/>
                <w:lang w:val="fi-FI" w:eastAsia="ja-JP"/>
              </w:rPr>
            </w:pPr>
            <w:r w:rsidRPr="00212296">
              <w:rPr>
                <w:rFonts w:eastAsia="Calibri"/>
                <w:lang w:val="fi-FI" w:eastAsia="ja-JP"/>
              </w:rPr>
              <w:t>0.32</w:t>
            </w:r>
          </w:p>
        </w:tc>
        <w:tc>
          <w:tcPr>
            <w:tcW w:w="1604"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r>
      <w:tr w:rsidR="00212296" w:rsidRPr="00212296" w:rsidTr="003F64B9">
        <w:tc>
          <w:tcPr>
            <w:tcW w:w="1604" w:type="dxa"/>
          </w:tcPr>
          <w:p w:rsidR="00212296" w:rsidRPr="00212296" w:rsidRDefault="00212296" w:rsidP="00212296">
            <w:pPr>
              <w:spacing w:after="0"/>
              <w:textAlignment w:val="auto"/>
              <w:rPr>
                <w:rFonts w:eastAsia="Calibri"/>
                <w:lang w:val="fi-FI" w:eastAsia="ja-JP"/>
              </w:rPr>
            </w:pPr>
            <w:r w:rsidRPr="00212296">
              <w:rPr>
                <w:rFonts w:eastAsia="Calibri"/>
                <w:lang w:val="fi-FI" w:eastAsia="ja-JP"/>
              </w:rPr>
              <w:t>0.64</w:t>
            </w:r>
          </w:p>
        </w:tc>
        <w:tc>
          <w:tcPr>
            <w:tcW w:w="1604"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r>
      <w:tr w:rsidR="00212296" w:rsidRPr="00212296" w:rsidTr="003F64B9">
        <w:tc>
          <w:tcPr>
            <w:tcW w:w="1604" w:type="dxa"/>
          </w:tcPr>
          <w:p w:rsidR="00212296" w:rsidRPr="00212296" w:rsidRDefault="00212296" w:rsidP="00212296">
            <w:pPr>
              <w:spacing w:after="0"/>
              <w:textAlignment w:val="auto"/>
              <w:rPr>
                <w:rFonts w:eastAsia="Calibri"/>
                <w:lang w:val="fi-FI" w:eastAsia="ja-JP"/>
              </w:rPr>
            </w:pPr>
            <w:r w:rsidRPr="00212296">
              <w:rPr>
                <w:rFonts w:eastAsia="Calibri"/>
                <w:lang w:val="fi-FI" w:eastAsia="ja-JP"/>
              </w:rPr>
              <w:t>1.28</w:t>
            </w:r>
          </w:p>
        </w:tc>
        <w:tc>
          <w:tcPr>
            <w:tcW w:w="1604"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r>
      <w:tr w:rsidR="00212296" w:rsidRPr="00212296" w:rsidTr="003F64B9">
        <w:tc>
          <w:tcPr>
            <w:tcW w:w="1604" w:type="dxa"/>
          </w:tcPr>
          <w:p w:rsidR="00212296" w:rsidRPr="00212296" w:rsidRDefault="00212296" w:rsidP="00212296">
            <w:pPr>
              <w:spacing w:after="0"/>
              <w:textAlignment w:val="auto"/>
              <w:rPr>
                <w:rFonts w:eastAsia="Calibri"/>
                <w:lang w:val="fi-FI" w:eastAsia="ja-JP"/>
              </w:rPr>
            </w:pPr>
            <w:r w:rsidRPr="00212296">
              <w:rPr>
                <w:rFonts w:eastAsia="Calibri"/>
                <w:lang w:val="fi-FI" w:eastAsia="ja-JP"/>
              </w:rPr>
              <w:t>2.56</w:t>
            </w:r>
          </w:p>
        </w:tc>
        <w:tc>
          <w:tcPr>
            <w:tcW w:w="1604"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160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r>
    </w:tbl>
    <w:p w:rsidR="00212296" w:rsidRPr="00212296" w:rsidRDefault="00212296" w:rsidP="00212296">
      <w:pPr>
        <w:overflowPunct/>
        <w:autoSpaceDE/>
        <w:autoSpaceDN/>
        <w:adjustRightInd/>
        <w:textAlignment w:val="auto"/>
        <w:rPr>
          <w:rFonts w:eastAsia="SimSun"/>
          <w:lang w:val="en-US" w:eastAsia="ja-JP"/>
        </w:rPr>
      </w:pPr>
    </w:p>
    <w:p w:rsidR="00212296" w:rsidRPr="00212296" w:rsidRDefault="00212296" w:rsidP="00212296">
      <w:pPr>
        <w:ind w:left="846" w:hanging="420"/>
        <w:rPr>
          <w:rFonts w:eastAsia="SimSun"/>
          <w:lang w:eastAsia="ja-JP"/>
        </w:rPr>
      </w:pPr>
      <w:r w:rsidRPr="00212296">
        <w:rPr>
          <w:rFonts w:eastAsia="SimSun" w:hint="eastAsia"/>
          <w:lang w:eastAsia="zh-CN"/>
        </w:rPr>
        <w:t xml:space="preserve">Proposal for </w:t>
      </w:r>
      <w:r w:rsidRPr="00212296">
        <w:rPr>
          <w:rFonts w:eastAsia="SimSun"/>
          <w:lang w:eastAsia="ja-JP"/>
        </w:rPr>
        <w:t>Agreements:</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DRX 0.32: N1= [6]</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DRX 0.64: N1= [5]</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DRX 1.28: N1= [4]</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DRX 2.56: N1= [2]</w:t>
      </w:r>
    </w:p>
    <w:p w:rsidR="00212296" w:rsidRPr="00212296" w:rsidRDefault="00212296" w:rsidP="00212296">
      <w:pPr>
        <w:overflowPunct/>
        <w:autoSpaceDE/>
        <w:autoSpaceDN/>
        <w:adjustRightInd/>
        <w:textAlignment w:val="auto"/>
        <w:rPr>
          <w:rFonts w:eastAsia="SimSun"/>
          <w:lang w:eastAsia="zh-CN"/>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38.133 draft CR</w:t>
      </w:r>
    </w:p>
    <w:p w:rsidR="00212296" w:rsidRPr="00212296" w:rsidRDefault="00FB4B6F" w:rsidP="00212296">
      <w:pPr>
        <w:rPr>
          <w:rFonts w:eastAsia="SimSun"/>
          <w:i/>
          <w:lang w:eastAsia="en-US"/>
        </w:rPr>
      </w:pPr>
      <w:hyperlink r:id="rId1380" w:history="1">
        <w:r w:rsidR="00212296" w:rsidRPr="00212296">
          <w:rPr>
            <w:rFonts w:ascii="Arial" w:eastAsia="SimSun" w:hAnsi="Arial" w:cs="Arial"/>
            <w:b/>
            <w:color w:val="0000FF"/>
            <w:u w:val="single"/>
            <w:lang w:eastAsia="en-US"/>
          </w:rPr>
          <w:t>R4-1814848</w:t>
        </w:r>
      </w:hyperlink>
      <w:r w:rsidR="00212296" w:rsidRPr="00212296">
        <w:rPr>
          <w:rFonts w:eastAsia="SimSun"/>
          <w:b/>
          <w:lang w:eastAsia="en-US"/>
        </w:rPr>
        <w:tab/>
        <w:t>CR on scaling factor in FR2 for idle state requirement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 scaling factor N1 is still TBD.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Define N1 for different PC UE, following the agreement in connected state requirement, which is :</w:t>
      </w:r>
    </w:p>
    <w:p w:rsidR="00212296" w:rsidRPr="00212296" w:rsidRDefault="00212296" w:rsidP="00212296">
      <w:pPr>
        <w:ind w:leftChars="100" w:left="200"/>
        <w:rPr>
          <w:rFonts w:eastAsia="SimSun"/>
          <w:lang w:eastAsia="en-US"/>
        </w:rPr>
      </w:pPr>
      <w:r w:rsidRPr="00212296">
        <w:rPr>
          <w:rFonts w:eastAsia="SimSun"/>
          <w:lang w:eastAsia="en-US"/>
        </w:rPr>
        <w:t xml:space="preserve">8 for PC1, and 4.5 for PC2 and PC3, (5 is proposed in idle state requirement since integer value shall be defined), and </w:t>
      </w:r>
    </w:p>
    <w:p w:rsidR="00212296" w:rsidRPr="00212296" w:rsidRDefault="00212296" w:rsidP="00212296">
      <w:pPr>
        <w:ind w:leftChars="100" w:left="200"/>
        <w:rPr>
          <w:rFonts w:eastAsia="SimSun"/>
          <w:lang w:eastAsia="zh-CN"/>
        </w:rPr>
      </w:pPr>
      <w:r w:rsidRPr="00212296">
        <w:rPr>
          <w:rFonts w:eastAsia="SimSun"/>
          <w:lang w:eastAsia="en-US"/>
        </w:rPr>
        <w:t>TBD for PC4</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81" w:history="1">
        <w:r w:rsidR="00212296" w:rsidRPr="00212296">
          <w:rPr>
            <w:rFonts w:ascii="Arial" w:eastAsia="SimSun" w:hAnsi="Arial" w:cs="Arial"/>
            <w:b/>
            <w:color w:val="0000FF"/>
            <w:u w:val="single"/>
            <w:lang w:eastAsia="en-US"/>
          </w:rPr>
          <w:t>R4-1815151</w:t>
        </w:r>
      </w:hyperlink>
      <w:r w:rsidR="00212296" w:rsidRPr="00212296">
        <w:rPr>
          <w:rFonts w:eastAsia="SimSun"/>
          <w:b/>
          <w:lang w:eastAsia="en-US"/>
        </w:rPr>
        <w:tab/>
        <w:t>CR on cell reselection requirements in idle mode in TS 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noProof/>
          <w:lang w:eastAsia="ja-JP"/>
        </w:rPr>
      </w:pPr>
      <w:r w:rsidRPr="00212296">
        <w:rPr>
          <w:rFonts w:eastAsia="SimSun"/>
          <w:noProof/>
          <w:lang w:eastAsia="zh-CN"/>
        </w:rPr>
        <w:t>Correction on UE</w:t>
      </w:r>
      <w:r w:rsidRPr="00212296">
        <w:rPr>
          <w:rFonts w:eastAsia="SimSun"/>
          <w:noProof/>
          <w:lang w:eastAsia="ja-JP"/>
        </w:rPr>
        <w:t xml:space="preserve"> measurement requirements in IDLE state </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82" w:history="1">
        <w:r w:rsidR="00212296" w:rsidRPr="00212296">
          <w:rPr>
            <w:rFonts w:ascii="Arial" w:eastAsia="SimSun" w:hAnsi="Arial" w:cs="Arial"/>
            <w:b/>
            <w:color w:val="0000FF"/>
            <w:u w:val="single"/>
            <w:lang w:eastAsia="en-US"/>
          </w:rPr>
          <w:t>R4-1815765</w:t>
        </w:r>
      </w:hyperlink>
      <w:r w:rsidR="00212296" w:rsidRPr="00212296">
        <w:rPr>
          <w:rFonts w:eastAsia="SimSun"/>
          <w:b/>
          <w:lang w:eastAsia="en-US"/>
        </w:rPr>
        <w:tab/>
        <w:t>Beamsweeping in RRC_IDLE mode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CR-0054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Beamsweeping in RRC_IDLE mode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N1 remains TBD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TBD for FR2 N1 is replaced with values: N1 depends on DXR cycle: N1=8 for the shortest DRX cycles, N1=4 for DRX cycle 0.64, and N1=2 for DRX cycles 1.28 and 2.56 sec.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83" w:history="1">
        <w:r w:rsidR="00212296" w:rsidRPr="00212296">
          <w:rPr>
            <w:rFonts w:ascii="Arial" w:eastAsia="SimSun" w:hAnsi="Arial" w:cs="Arial"/>
            <w:b/>
            <w:color w:val="0000FF"/>
            <w:u w:val="single"/>
            <w:lang w:eastAsia="en-US"/>
          </w:rPr>
          <w:t>R4-1815856</w:t>
        </w:r>
      </w:hyperlink>
      <w:r w:rsidR="00212296" w:rsidRPr="00212296">
        <w:rPr>
          <w:rFonts w:eastAsia="SimSun"/>
          <w:b/>
          <w:lang w:eastAsia="en-US"/>
        </w:rPr>
        <w:tab/>
        <w:t>CR for 38.133 measurement in intra-F and inter-F in idle mode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for 38.133 measurement in intra-F and inter-F in idle mode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To update measurements of intra-frequency and inter-frequency NR cells in FR2 for NR Idle mode</w:t>
      </w:r>
    </w:p>
    <w:p w:rsidR="00212296" w:rsidRPr="00212296" w:rsidRDefault="00212296" w:rsidP="00212296">
      <w:pPr>
        <w:rPr>
          <w:rFonts w:eastAsia="SimSun"/>
          <w:lang w:eastAsia="zh-CN"/>
        </w:rPr>
      </w:pPr>
      <w:r w:rsidRPr="00212296">
        <w:rPr>
          <w:rFonts w:eastAsia="SimSun" w:hint="eastAsia"/>
          <w:lang w:eastAsia="zh-CN"/>
        </w:rPr>
        <w:t xml:space="preserve">Sumary of </w:t>
      </w:r>
      <w:r w:rsidRPr="00212296">
        <w:rPr>
          <w:rFonts w:eastAsia="SimSun"/>
          <w:lang w:eastAsia="zh-CN"/>
        </w:rPr>
        <w:t>changes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Update the requirement for measurements of intra-frequency and inter-frequency NR cells in FR2 for NR Idle mode, correct some typo in idle mode.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84" w:history="1">
        <w:r w:rsidRPr="00212296">
          <w:rPr>
            <w:rFonts w:ascii="Arial" w:eastAsia="SimSun" w:hAnsi="Arial" w:cs="Arial"/>
            <w:b/>
            <w:color w:val="0000FF"/>
            <w:u w:val="single"/>
            <w:lang w:eastAsia="en-US"/>
          </w:rPr>
          <w:t>R4-1816123</w:t>
        </w:r>
      </w:hyperlink>
      <w:r w:rsidRPr="00212296">
        <w:rPr>
          <w:rFonts w:ascii="Arial" w:eastAsia="SimSun" w:hAnsi="Arial" w:cs="Arial"/>
          <w:b/>
          <w:lang w:eastAsia="en-US"/>
        </w:rPr>
        <w:t xml:space="preserve"> (from </w:t>
      </w:r>
      <w:hyperlink r:id="rId1385" w:history="1">
        <w:r w:rsidRPr="00212296">
          <w:rPr>
            <w:rFonts w:ascii="Arial" w:eastAsia="SimSun" w:hAnsi="Arial" w:cs="Arial"/>
            <w:b/>
            <w:color w:val="0000FF"/>
            <w:u w:val="single"/>
            <w:lang w:eastAsia="en-US"/>
          </w:rPr>
          <w:t>R4-1815856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86" w:history="1">
        <w:r w:rsidR="00212296" w:rsidRPr="00212296">
          <w:rPr>
            <w:rFonts w:ascii="Arial" w:eastAsia="SimSun" w:hAnsi="Arial" w:cs="Arial"/>
            <w:b/>
            <w:color w:val="0000FF"/>
            <w:u w:val="single"/>
            <w:lang w:eastAsia="en-US"/>
          </w:rPr>
          <w:t>R4-1816123</w:t>
        </w:r>
      </w:hyperlink>
      <w:r w:rsidR="00212296" w:rsidRPr="00212296">
        <w:rPr>
          <w:rFonts w:eastAsia="SimSun"/>
          <w:b/>
          <w:lang w:eastAsia="en-US"/>
        </w:rPr>
        <w:tab/>
        <w:t>CR for 38.133 measurement in intra-F and inter-F in idle mode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for 38.133 measurement in intra-F and inter-F in idle mode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To update measurements of intra-frequency and inter-frequency NR cells in FR2 for NR Idle mode</w:t>
      </w:r>
    </w:p>
    <w:p w:rsidR="00212296" w:rsidRPr="00212296" w:rsidRDefault="00212296" w:rsidP="00212296">
      <w:pPr>
        <w:rPr>
          <w:rFonts w:eastAsia="SimSun"/>
          <w:lang w:eastAsia="zh-CN"/>
        </w:rPr>
      </w:pPr>
      <w:r w:rsidRPr="00212296">
        <w:rPr>
          <w:rFonts w:eastAsia="SimSun" w:hint="eastAsia"/>
          <w:lang w:eastAsia="zh-CN"/>
        </w:rPr>
        <w:t xml:space="preserve">Sumary of </w:t>
      </w:r>
      <w:r w:rsidRPr="00212296">
        <w:rPr>
          <w:rFonts w:eastAsia="SimSun"/>
          <w:lang w:eastAsia="zh-CN"/>
        </w:rPr>
        <w:t>changes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Update the requirement for measurements of intra-frequency and inter-frequency NR cells in FR2 for NR Idle mode, correct some typo in idle mode.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387" w:history="1">
        <w:r w:rsidRPr="00212296">
          <w:rPr>
            <w:rFonts w:ascii="Arial" w:eastAsia="SimSun" w:hAnsi="Arial" w:cs="Arial"/>
            <w:b/>
            <w:color w:val="0000FF"/>
            <w:u w:val="single"/>
            <w:lang w:eastAsia="en-US"/>
          </w:rPr>
          <w:t>R4-1816669</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388" w:history="1">
        <w:r w:rsidR="00212296" w:rsidRPr="00212296">
          <w:rPr>
            <w:rFonts w:ascii="Arial" w:eastAsia="SimSun" w:hAnsi="Arial" w:cs="Arial"/>
            <w:b/>
            <w:color w:val="0000FF"/>
            <w:u w:val="single"/>
            <w:lang w:eastAsia="en-US"/>
          </w:rPr>
          <w:t>R4-1816669</w:t>
        </w:r>
      </w:hyperlink>
      <w:r w:rsidR="00212296" w:rsidRPr="00212296">
        <w:rPr>
          <w:rFonts w:eastAsia="SimSun"/>
          <w:b/>
          <w:lang w:eastAsia="en-US"/>
        </w:rPr>
        <w:tab/>
        <w:t>CR for 38.133 measurement in intra-F and inter-F in idle mode (4.2.2.2, 4.2.2.3, 4.2.2.4)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for 38.133 measurement in intra-F and inter-F in idle mode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To update measurements of intra-frequency and inter-frequency NR cells in FR2 for NR Idle mode</w:t>
      </w:r>
    </w:p>
    <w:p w:rsidR="00212296" w:rsidRPr="00212296" w:rsidRDefault="00212296" w:rsidP="00212296">
      <w:pPr>
        <w:rPr>
          <w:rFonts w:eastAsia="SimSun"/>
          <w:lang w:eastAsia="zh-CN"/>
        </w:rPr>
      </w:pPr>
      <w:r w:rsidRPr="00212296">
        <w:rPr>
          <w:rFonts w:eastAsia="SimSun" w:hint="eastAsia"/>
          <w:lang w:eastAsia="zh-CN"/>
        </w:rPr>
        <w:t xml:space="preserve">Sumary of </w:t>
      </w:r>
      <w:r w:rsidRPr="00212296">
        <w:rPr>
          <w:rFonts w:eastAsia="SimSun"/>
          <w:lang w:eastAsia="zh-CN"/>
        </w:rPr>
        <w:t>changes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lastRenderedPageBreak/>
        <w:t>Update the requirement for measurements of intra-frequency and inter-frequency NR cells in FR2 for NR Idle mode, correct some typo in idle mode.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 xml:space="preserve">SMTC </w:t>
      </w:r>
      <w:r w:rsidRPr="00212296">
        <w:rPr>
          <w:rFonts w:eastAsia="SimSun"/>
          <w:b/>
          <w:i/>
          <w:color w:val="C00000"/>
          <w:sz w:val="24"/>
          <w:lang w:eastAsia="en-US"/>
        </w:rPr>
        <w:t>collision</w:t>
      </w:r>
      <w:r w:rsidRPr="00212296">
        <w:rPr>
          <w:rFonts w:eastAsia="SimSun" w:hint="eastAsia"/>
          <w:b/>
          <w:i/>
          <w:color w:val="C00000"/>
          <w:sz w:val="24"/>
          <w:lang w:eastAsia="en-US"/>
        </w:rPr>
        <w:t xml:space="preserve"> in idle/</w:t>
      </w:r>
      <w:r w:rsidRPr="00212296">
        <w:rPr>
          <w:rFonts w:eastAsia="SimSun"/>
          <w:b/>
          <w:i/>
          <w:color w:val="C00000"/>
          <w:sz w:val="24"/>
          <w:lang w:eastAsia="en-US"/>
        </w:rPr>
        <w:t>inactive</w:t>
      </w:r>
      <w:r w:rsidRPr="00212296">
        <w:rPr>
          <w:rFonts w:eastAsia="SimSun" w:hint="eastAsia"/>
          <w:b/>
          <w:i/>
          <w:color w:val="C00000"/>
          <w:sz w:val="24"/>
          <w:lang w:eastAsia="en-US"/>
        </w:rPr>
        <w:t xml:space="preserve"> </w:t>
      </w:r>
    </w:p>
    <w:p w:rsidR="00212296" w:rsidRPr="00212296" w:rsidRDefault="00FB4B6F" w:rsidP="00212296">
      <w:pPr>
        <w:rPr>
          <w:rFonts w:eastAsia="SimSun"/>
          <w:i/>
          <w:lang w:eastAsia="en-US"/>
        </w:rPr>
      </w:pPr>
      <w:hyperlink r:id="rId1389" w:history="1">
        <w:r w:rsidR="00212296" w:rsidRPr="00212296">
          <w:rPr>
            <w:rFonts w:ascii="Arial" w:eastAsia="SimSun" w:hAnsi="Arial" w:cs="Arial"/>
            <w:b/>
            <w:color w:val="0000FF"/>
            <w:u w:val="single"/>
            <w:lang w:eastAsia="en-US"/>
          </w:rPr>
          <w:t>R4-1815726</w:t>
        </w:r>
      </w:hyperlink>
      <w:r w:rsidR="00212296" w:rsidRPr="00212296">
        <w:rPr>
          <w:rFonts w:eastAsia="SimSun"/>
          <w:b/>
          <w:lang w:eastAsia="en-US"/>
        </w:rPr>
        <w:tab/>
        <w:t>Analysis of inter-frequency measurement requirements under colliding SMTC occasions in Idle/Inactive States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 paper discusses impact of collision of 160 ms of SMTCs on intra-frequency and inter-frequency carriers, on the inter-frequency measurement requirements. This issue was identified in the last meeting and added as an editorial NOTE.</w:t>
      </w:r>
    </w:p>
    <w:p w:rsidR="00212296" w:rsidRPr="00212296" w:rsidRDefault="00212296" w:rsidP="00212296">
      <w:pPr>
        <w:rPr>
          <w:rFonts w:eastAsia="SimSun"/>
          <w:lang w:eastAsia="zh-CN"/>
        </w:rPr>
      </w:pPr>
      <w:r w:rsidRPr="00212296">
        <w:rPr>
          <w:rFonts w:eastAsia="SimSun"/>
          <w:lang w:eastAsia="zh-CN"/>
        </w:rPr>
        <w:t>In this paper we have analysed the impact of certain combination of SMTC periodicity (160 ms) and DRX cycle (320 ms) used for intra-frequency and inter-frequency carriers in idle/inactive states. The main proposal is as follows:</w:t>
      </w:r>
    </w:p>
    <w:p w:rsidR="00212296" w:rsidRPr="00212296" w:rsidRDefault="00212296" w:rsidP="006C0155">
      <w:pPr>
        <w:numPr>
          <w:ilvl w:val="0"/>
          <w:numId w:val="47"/>
        </w:numPr>
        <w:rPr>
          <w:rFonts w:eastAsia="SimSun"/>
          <w:lang w:eastAsia="zh-CN"/>
        </w:rPr>
      </w:pPr>
      <w:bookmarkStart w:id="354" w:name="_Hlk525924341"/>
      <w:r w:rsidRPr="00212296">
        <w:rPr>
          <w:rFonts w:eastAsia="SimSun"/>
          <w:b/>
          <w:lang w:eastAsia="zh-CN"/>
        </w:rPr>
        <w:t>Proposal # 1</w:t>
      </w:r>
      <w:r w:rsidRPr="00212296">
        <w:rPr>
          <w:rFonts w:eastAsia="SimSun"/>
          <w:lang w:eastAsia="zh-CN"/>
        </w:rPr>
        <w:t xml:space="preserve">: </w:t>
      </w:r>
      <w:bookmarkEnd w:id="354"/>
      <w:r w:rsidRPr="00212296">
        <w:rPr>
          <w:rFonts w:eastAsia="SimSun"/>
          <w:lang w:eastAsia="zh-CN"/>
        </w:rPr>
        <w:t>The UE is not expected to meet the measurement requirements for an inter-frequency carrier under DRX cycle=320 ms defined in Table 4.2.2.4-1 under the following conditions:</w:t>
      </w:r>
    </w:p>
    <w:p w:rsidR="00212296" w:rsidRPr="00212296" w:rsidRDefault="00212296" w:rsidP="006C0155">
      <w:pPr>
        <w:numPr>
          <w:ilvl w:val="0"/>
          <w:numId w:val="48"/>
        </w:numPr>
        <w:rPr>
          <w:rFonts w:eastAsia="SimSun"/>
          <w:lang w:eastAsia="zh-CN"/>
        </w:rPr>
      </w:pPr>
      <w:r w:rsidRPr="00212296">
        <w:rPr>
          <w:rFonts w:eastAsia="SimSun"/>
          <w:lang w:eastAsia="zh-CN"/>
        </w:rPr>
        <w:t>T</w:t>
      </w:r>
      <w:r w:rsidRPr="00212296">
        <w:rPr>
          <w:rFonts w:eastAsia="SimSun"/>
          <w:vertAlign w:val="subscript"/>
          <w:lang w:eastAsia="zh-CN"/>
        </w:rPr>
        <w:t>SMTC_intra</w:t>
      </w:r>
      <w:r w:rsidRPr="00212296">
        <w:rPr>
          <w:rFonts w:eastAsia="SimSun"/>
          <w:lang w:eastAsia="zh-CN"/>
        </w:rPr>
        <w:t xml:space="preserve"> = T</w:t>
      </w:r>
      <w:r w:rsidRPr="00212296">
        <w:rPr>
          <w:rFonts w:eastAsia="SimSun"/>
          <w:vertAlign w:val="subscript"/>
          <w:lang w:eastAsia="zh-CN"/>
        </w:rPr>
        <w:t>SMTC_inter</w:t>
      </w:r>
      <w:r w:rsidRPr="00212296">
        <w:rPr>
          <w:rFonts w:eastAsia="SimSun"/>
          <w:lang w:eastAsia="zh-CN"/>
        </w:rPr>
        <w:t xml:space="preserve"> = 160 ms; where T</w:t>
      </w:r>
      <w:r w:rsidRPr="00212296">
        <w:rPr>
          <w:rFonts w:eastAsia="SimSun"/>
          <w:vertAlign w:val="subscript"/>
          <w:lang w:eastAsia="zh-CN"/>
        </w:rPr>
        <w:t>SMTC_intra</w:t>
      </w:r>
      <w:r w:rsidRPr="00212296">
        <w:rPr>
          <w:rFonts w:eastAsia="SimSun"/>
          <w:lang w:eastAsia="zh-CN"/>
        </w:rPr>
        <w:t xml:space="preserve">  and T</w:t>
      </w:r>
      <w:r w:rsidRPr="00212296">
        <w:rPr>
          <w:rFonts w:eastAsia="SimSun"/>
          <w:vertAlign w:val="subscript"/>
          <w:lang w:eastAsia="zh-CN"/>
        </w:rPr>
        <w:t>SMTC_inter</w:t>
      </w:r>
      <w:r w:rsidRPr="00212296">
        <w:rPr>
          <w:rFonts w:eastAsia="SimSun"/>
          <w:lang w:eastAsia="zh-CN"/>
        </w:rPr>
        <w:t xml:space="preserve"> are periodicities of the SMTC occasions configured for the intra-frequency carrier and the inter-frequency carrier respectively, and </w:t>
      </w:r>
    </w:p>
    <w:p w:rsidR="00212296" w:rsidRPr="00212296" w:rsidRDefault="00212296" w:rsidP="006C0155">
      <w:pPr>
        <w:numPr>
          <w:ilvl w:val="0"/>
          <w:numId w:val="48"/>
        </w:numPr>
        <w:rPr>
          <w:rFonts w:eastAsia="SimSun"/>
          <w:lang w:eastAsia="zh-CN"/>
        </w:rPr>
      </w:pPr>
      <w:r w:rsidRPr="00212296">
        <w:rPr>
          <w:rFonts w:eastAsia="SimSun"/>
          <w:lang w:eastAsia="zh-CN"/>
        </w:rPr>
        <w:t>SMTC occasions configured for the inter-frequency carrier occur up to TBD ms before the start or up to TBD ms after the end of the SMTC occasions configured for the intra-frequency carrier.</w:t>
      </w:r>
    </w:p>
    <w:p w:rsidR="00212296" w:rsidRPr="00212296" w:rsidRDefault="00212296" w:rsidP="00212296">
      <w:pPr>
        <w:rPr>
          <w:rFonts w:eastAsia="SimSun"/>
          <w:lang w:eastAsia="zh-CN"/>
        </w:rPr>
      </w:pPr>
      <w:r w:rsidRPr="00212296">
        <w:rPr>
          <w:rFonts w:eastAsia="SimSun"/>
          <w:lang w:eastAsia="zh-CN"/>
        </w:rPr>
        <w:t>The CR related to the above proposal is provided in [3].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zh-CN"/>
        </w:rPr>
        <w:t xml:space="preserve">Topic leader: </w:t>
      </w:r>
      <w:r w:rsidRPr="00212296">
        <w:rPr>
          <w:rFonts w:eastAsia="SimSun"/>
          <w:lang w:eastAsia="en-US"/>
        </w:rPr>
        <w:t>Needs further discussion how to capture the requirement</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38.133 draft CR</w:t>
      </w:r>
    </w:p>
    <w:p w:rsidR="00212296" w:rsidRPr="00212296" w:rsidRDefault="00FB4B6F" w:rsidP="00212296">
      <w:pPr>
        <w:rPr>
          <w:rFonts w:eastAsia="SimSun"/>
          <w:i/>
          <w:lang w:eastAsia="en-US"/>
        </w:rPr>
      </w:pPr>
      <w:hyperlink r:id="rId1390" w:history="1">
        <w:r w:rsidR="00212296" w:rsidRPr="00212296">
          <w:rPr>
            <w:rFonts w:ascii="Arial" w:eastAsia="SimSun" w:hAnsi="Arial" w:cs="Arial"/>
            <w:b/>
            <w:color w:val="0000FF"/>
            <w:u w:val="single"/>
            <w:lang w:eastAsia="en-US"/>
          </w:rPr>
          <w:t>R4-1815727</w:t>
        </w:r>
      </w:hyperlink>
      <w:r w:rsidR="00212296" w:rsidRPr="00212296">
        <w:rPr>
          <w:rFonts w:eastAsia="SimSun"/>
          <w:b/>
          <w:lang w:eastAsia="en-US"/>
        </w:rPr>
        <w:tab/>
        <w:t>Inter-frequency Measurement Requirements under SMTC Collision in Idle/Inactive States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Mediatek,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 CR specifies rule for inter-frequency measurement requirements for DRX cycle = 320 ms due to SMTC collisions.</w:t>
      </w:r>
    </w:p>
    <w:p w:rsidR="00212296" w:rsidRPr="00212296" w:rsidRDefault="00212296" w:rsidP="00212296">
      <w:pPr>
        <w:rPr>
          <w:rFonts w:eastAsia="SimSun"/>
          <w:lang w:eastAsia="zh-CN"/>
        </w:rPr>
      </w:pPr>
      <w:r w:rsidRPr="00212296">
        <w:rPr>
          <w:rFonts w:eastAsia="SimSun"/>
          <w:lang w:eastAsia="zh-CN"/>
        </w:rPr>
        <w:t>To specify maximum allowed SMTC occasion periodicity for DRX cycle = 320 ms when SMTC period = 160 ms and SMTC occasions of intra-frequecy and inter-frequency carriers fully collide wrt each other.</w:t>
      </w:r>
    </w:p>
    <w:p w:rsidR="00212296" w:rsidRPr="00212296" w:rsidRDefault="00212296" w:rsidP="00212296">
      <w:pPr>
        <w:rPr>
          <w:rFonts w:eastAsia="SimSun"/>
          <w:lang w:eastAsia="zh-CN"/>
        </w:rPr>
      </w:pPr>
      <w:r w:rsidRPr="00212296">
        <w:rPr>
          <w:rFonts w:eastAsia="SimSun"/>
          <w:lang w:eastAsia="zh-CN"/>
        </w:rPr>
        <w:t xml:space="preserve">In RAN4#88, it was agreed to address the scenario when SMTC periodicity = 160 ms and DRX cycles = 320 ms in both intra-frequency and inter-frequency carriers, and also SMTC durations fully collide on both intra-frequency and inter-frequency carriers. </w:t>
      </w:r>
    </w:p>
    <w:p w:rsidR="00212296" w:rsidRPr="00212296" w:rsidRDefault="00212296" w:rsidP="00212296">
      <w:pPr>
        <w:rPr>
          <w:rFonts w:eastAsia="SimSun"/>
          <w:lang w:eastAsia="zh-CN"/>
        </w:rPr>
      </w:pPr>
      <w:r w:rsidRPr="00212296">
        <w:rPr>
          <w:rFonts w:eastAsia="SimSun"/>
          <w:lang w:eastAsia="zh-CN"/>
        </w:rPr>
        <w:lastRenderedPageBreak/>
        <w:t xml:space="preserve">Under the above scenario, the UE may not be able to acquire, AGC, synchronization (e.g. time-frequency tracking) wrt the serving cell before the paging occasion. This may result in loss of paging, degradation of serving cell performance etc.   </w:t>
      </w:r>
    </w:p>
    <w:p w:rsidR="00212296" w:rsidRPr="00212296" w:rsidRDefault="00212296" w:rsidP="00212296">
      <w:pPr>
        <w:rPr>
          <w:rFonts w:eastAsia="SimSun"/>
          <w:lang w:eastAsia="zh-CN"/>
        </w:rPr>
      </w:pPr>
      <w:r w:rsidRPr="00212296">
        <w:rPr>
          <w:rFonts w:eastAsia="SimSun" w:hint="eastAsia"/>
          <w:lang w:eastAsia="zh-CN"/>
        </w:rPr>
        <w:t xml:space="preserve">It is specified that under the above stated scenario to enable the UE to acquire AGC, synchronization etc., wrt the servng cell, if DRX cycle = 320 ms then the applicable periodicity of the SMTC configured for inter-frequency measurements </w:t>
      </w:r>
      <w:r w:rsidRPr="00212296">
        <w:rPr>
          <w:rFonts w:eastAsia="SimSun"/>
          <w:lang w:eastAsia="zh-CN"/>
        </w:rPr>
        <w:t xml:space="preserve">≤ </w:t>
      </w:r>
      <w:r w:rsidRPr="00212296">
        <w:rPr>
          <w:rFonts w:eastAsia="SimSun" w:hint="eastAsia"/>
          <w:lang w:eastAsia="zh-CN"/>
        </w:rPr>
        <w:t xml:space="preserve">80 ms. Otherwise or for DRX cycle </w:t>
      </w:r>
      <w:r w:rsidRPr="00212296">
        <w:rPr>
          <w:rFonts w:eastAsia="SimSun" w:hint="eastAsia"/>
          <w:lang w:eastAsia="zh-CN"/>
        </w:rPr>
        <w:t>≥</w:t>
      </w:r>
      <w:r w:rsidRPr="00212296">
        <w:rPr>
          <w:rFonts w:eastAsia="SimSun" w:hint="eastAsia"/>
          <w:lang w:eastAsia="zh-CN"/>
        </w:rPr>
        <w:t xml:space="preserve"> 640 ms the UE is required to meet the inter-frequency measurement requirements for all SMTC periodicities i.e. </w:t>
      </w:r>
      <w:r w:rsidRPr="00212296">
        <w:rPr>
          <w:rFonts w:eastAsia="SimSun" w:hint="eastAsia"/>
          <w:lang w:eastAsia="zh-CN"/>
        </w:rPr>
        <w:t>≤</w:t>
      </w:r>
      <w:r w:rsidRPr="00212296">
        <w:rPr>
          <w:rFonts w:eastAsia="SimSun" w:hint="eastAsia"/>
          <w:lang w:eastAsia="zh-CN"/>
        </w:rPr>
        <w:t xml:space="preserve"> 160 ms.</w:t>
      </w:r>
    </w:p>
    <w:p w:rsidR="00212296" w:rsidRPr="00212296" w:rsidRDefault="00212296" w:rsidP="00212296">
      <w:pPr>
        <w:rPr>
          <w:rFonts w:eastAsia="SimSun"/>
          <w:lang w:eastAsia="zh-CN"/>
        </w:rPr>
      </w:pPr>
      <w:r w:rsidRPr="00212296">
        <w:rPr>
          <w:rFonts w:eastAsia="SimSun"/>
          <w:lang w:eastAsia="zh-CN"/>
        </w:rPr>
        <w:t>The above requirements are applicable in RRC idle and RRC inactive states.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91" w:history="1">
        <w:r w:rsidRPr="00212296">
          <w:rPr>
            <w:rFonts w:ascii="Arial" w:eastAsia="SimSun" w:hAnsi="Arial" w:cs="Arial"/>
            <w:b/>
            <w:color w:val="0000FF"/>
            <w:u w:val="single"/>
            <w:lang w:eastAsia="en-US"/>
          </w:rPr>
          <w:t>R4-1816124</w:t>
        </w:r>
      </w:hyperlink>
      <w:r w:rsidRPr="00212296">
        <w:rPr>
          <w:rFonts w:ascii="Arial" w:eastAsia="SimSun" w:hAnsi="Arial" w:cs="Arial"/>
          <w:b/>
          <w:lang w:eastAsia="en-US"/>
        </w:rPr>
        <w:t xml:space="preserve"> (from </w:t>
      </w:r>
      <w:hyperlink r:id="rId1392" w:history="1">
        <w:r w:rsidRPr="00212296">
          <w:rPr>
            <w:rFonts w:ascii="Arial" w:eastAsia="SimSun" w:hAnsi="Arial" w:cs="Arial"/>
            <w:b/>
            <w:color w:val="0000FF"/>
            <w:u w:val="single"/>
            <w:lang w:eastAsia="en-US"/>
          </w:rPr>
          <w:t>R4-1815727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93" w:history="1">
        <w:r w:rsidR="00212296" w:rsidRPr="00212296">
          <w:rPr>
            <w:rFonts w:ascii="Arial" w:eastAsia="SimSun" w:hAnsi="Arial" w:cs="Arial"/>
            <w:b/>
            <w:color w:val="0000FF"/>
            <w:u w:val="single"/>
            <w:lang w:eastAsia="en-US"/>
          </w:rPr>
          <w:t>R4-1816124</w:t>
        </w:r>
      </w:hyperlink>
      <w:r w:rsidR="00212296" w:rsidRPr="00212296">
        <w:rPr>
          <w:rFonts w:eastAsia="SimSun"/>
          <w:b/>
          <w:lang w:eastAsia="en-US"/>
        </w:rPr>
        <w:tab/>
        <w:t>Inter-frequency Measurement Requirements under SMTC Collision in Idle/Inactive States (4.2.2.4)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Mediatek,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 CR specifies rule for inter-frequency measurement requirements for DRX cycle = 320 ms due to SMTC collisions.</w:t>
      </w:r>
    </w:p>
    <w:p w:rsidR="00212296" w:rsidRPr="00212296" w:rsidRDefault="00212296" w:rsidP="00212296">
      <w:pPr>
        <w:rPr>
          <w:rFonts w:eastAsia="SimSun"/>
          <w:lang w:eastAsia="zh-CN"/>
        </w:rPr>
      </w:pPr>
      <w:r w:rsidRPr="00212296">
        <w:rPr>
          <w:rFonts w:eastAsia="SimSun"/>
          <w:lang w:eastAsia="zh-CN"/>
        </w:rPr>
        <w:t>To specify maximum allowed SMTC occasion periodicity for DRX cycle = 320 ms when SMTC period = 160 ms and SMTC occasions of intra-frequecy and inter-frequency carriers fully collide wrt each other.</w:t>
      </w:r>
    </w:p>
    <w:p w:rsidR="00212296" w:rsidRPr="00212296" w:rsidRDefault="00212296" w:rsidP="00212296">
      <w:pPr>
        <w:rPr>
          <w:rFonts w:eastAsia="SimSun"/>
          <w:lang w:eastAsia="zh-CN"/>
        </w:rPr>
      </w:pPr>
      <w:r w:rsidRPr="00212296">
        <w:rPr>
          <w:rFonts w:eastAsia="SimSun"/>
          <w:lang w:eastAsia="zh-CN"/>
        </w:rPr>
        <w:t xml:space="preserve">In RAN4#88, it was agreed to address the scenario when SMTC periodicity = 160 ms and DRX cycles = 320 ms in both intra-frequency and inter-frequency carriers, and also SMTC durations fully collide on both intra-frequency and inter-frequency carriers. </w:t>
      </w:r>
    </w:p>
    <w:p w:rsidR="00212296" w:rsidRPr="00212296" w:rsidRDefault="00212296" w:rsidP="00212296">
      <w:pPr>
        <w:rPr>
          <w:rFonts w:eastAsia="SimSun"/>
          <w:lang w:eastAsia="zh-CN"/>
        </w:rPr>
      </w:pPr>
      <w:r w:rsidRPr="00212296">
        <w:rPr>
          <w:rFonts w:eastAsia="SimSun"/>
          <w:lang w:eastAsia="zh-CN"/>
        </w:rPr>
        <w:t xml:space="preserve">Under the above scenario, the UE may not be able to acquire, AGC, synchronization (e.g. time-frequency tracking) wrt the serving cell before the paging occasion. This may result in loss of paging, degradation of serving cell performance etc.   </w:t>
      </w:r>
    </w:p>
    <w:p w:rsidR="00212296" w:rsidRPr="00212296" w:rsidRDefault="00212296" w:rsidP="00212296">
      <w:pPr>
        <w:rPr>
          <w:rFonts w:eastAsia="SimSun"/>
          <w:lang w:eastAsia="zh-CN"/>
        </w:rPr>
      </w:pPr>
      <w:r w:rsidRPr="00212296">
        <w:rPr>
          <w:rFonts w:eastAsia="SimSun" w:hint="eastAsia"/>
          <w:lang w:eastAsia="zh-CN"/>
        </w:rPr>
        <w:t xml:space="preserve">It is specified that under the above stated scenario to enable the UE to acquire AGC, synchronization etc., wrt the servng cell, if DRX cycle = 320 ms then the applicable periodicity of the SMTC configured for inter-frequency measurements </w:t>
      </w:r>
      <w:r w:rsidRPr="00212296">
        <w:rPr>
          <w:rFonts w:eastAsia="SimSun"/>
          <w:lang w:eastAsia="zh-CN"/>
        </w:rPr>
        <w:t xml:space="preserve">≤ </w:t>
      </w:r>
      <w:r w:rsidRPr="00212296">
        <w:rPr>
          <w:rFonts w:eastAsia="SimSun" w:hint="eastAsia"/>
          <w:lang w:eastAsia="zh-CN"/>
        </w:rPr>
        <w:t xml:space="preserve">80 ms. Otherwise or for DRX cycle </w:t>
      </w:r>
      <w:r w:rsidRPr="00212296">
        <w:rPr>
          <w:rFonts w:eastAsia="SimSun" w:hint="eastAsia"/>
          <w:lang w:eastAsia="zh-CN"/>
        </w:rPr>
        <w:t>≥</w:t>
      </w:r>
      <w:r w:rsidRPr="00212296">
        <w:rPr>
          <w:rFonts w:eastAsia="SimSun" w:hint="eastAsia"/>
          <w:lang w:eastAsia="zh-CN"/>
        </w:rPr>
        <w:t xml:space="preserve"> 640 ms the UE is required to meet the inter-frequency measurement requirements for all SMTC periodicities i.e. </w:t>
      </w:r>
      <w:r w:rsidRPr="00212296">
        <w:rPr>
          <w:rFonts w:eastAsia="SimSun" w:hint="eastAsia"/>
          <w:lang w:eastAsia="zh-CN"/>
        </w:rPr>
        <w:t>≤</w:t>
      </w:r>
      <w:r w:rsidRPr="00212296">
        <w:rPr>
          <w:rFonts w:eastAsia="SimSun" w:hint="eastAsia"/>
          <w:lang w:eastAsia="zh-CN"/>
        </w:rPr>
        <w:t xml:space="preserve"> 160 ms.</w:t>
      </w:r>
    </w:p>
    <w:p w:rsidR="00212296" w:rsidRPr="00212296" w:rsidRDefault="00212296" w:rsidP="00212296">
      <w:pPr>
        <w:rPr>
          <w:rFonts w:eastAsia="SimSun"/>
          <w:lang w:eastAsia="zh-CN"/>
        </w:rPr>
      </w:pPr>
      <w:r w:rsidRPr="00212296">
        <w:rPr>
          <w:rFonts w:eastAsia="SimSun"/>
          <w:lang w:eastAsia="zh-CN"/>
        </w:rPr>
        <w:t>The above requirements are applicable in RRC idle and RRC inactive states.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394" w:history="1">
        <w:r w:rsidR="00212296" w:rsidRPr="00212296">
          <w:rPr>
            <w:rFonts w:ascii="Arial" w:eastAsia="SimSun" w:hAnsi="Arial" w:cs="Arial"/>
            <w:b/>
            <w:color w:val="0000FF"/>
            <w:u w:val="single"/>
            <w:lang w:eastAsia="en-US"/>
          </w:rPr>
          <w:t>R4-1814588</w:t>
        </w:r>
      </w:hyperlink>
      <w:r w:rsidR="00212296" w:rsidRPr="00212296">
        <w:rPr>
          <w:rFonts w:eastAsia="SimSun"/>
          <w:b/>
          <w:lang w:eastAsia="en-US"/>
        </w:rPr>
        <w:tab/>
        <w:t>Further discussion on measurement requirements in NR RRC_IDLE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395" w:history="1">
        <w:r w:rsidR="00212296" w:rsidRPr="00212296">
          <w:rPr>
            <w:rFonts w:ascii="Arial" w:eastAsia="SimSun" w:hAnsi="Arial" w:cs="Arial"/>
            <w:b/>
            <w:color w:val="0000FF"/>
            <w:u w:val="single"/>
            <w:lang w:eastAsia="en-US"/>
          </w:rPr>
          <w:t>R4-1814589</w:t>
        </w:r>
      </w:hyperlink>
      <w:r w:rsidR="00212296" w:rsidRPr="00212296">
        <w:rPr>
          <w:rFonts w:eastAsia="SimSun"/>
          <w:b/>
          <w:lang w:eastAsia="en-US"/>
        </w:rPr>
        <w:tab/>
        <w:t>CR for NR idle/inactive measurement requirements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CR-0047  rev  Cat: C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zh-CN"/>
        </w:rPr>
      </w:pPr>
      <w:bookmarkStart w:id="355" w:name="_Toc1679802"/>
      <w:r w:rsidRPr="00212296">
        <w:rPr>
          <w:rFonts w:ascii="Arial" w:eastAsia="SimSun" w:hAnsi="Arial" w:cs="Arial"/>
          <w:sz w:val="24"/>
          <w:szCs w:val="24"/>
          <w:lang w:eastAsia="en-US"/>
        </w:rPr>
        <w:t>7.11.5</w:t>
      </w:r>
      <w:r w:rsidRPr="00212296">
        <w:rPr>
          <w:rFonts w:ascii="Arial" w:eastAsia="SimSun" w:hAnsi="Arial" w:cs="Arial"/>
          <w:sz w:val="24"/>
          <w:szCs w:val="24"/>
          <w:lang w:eastAsia="en-US"/>
        </w:rPr>
        <w:tab/>
        <w:t>Connected state mobility (38.133/36.133) [NR_newRAT-Core]</w:t>
      </w:r>
      <w:bookmarkEnd w:id="355"/>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56" w:name="_Toc1679803"/>
      <w:r w:rsidRPr="00212296">
        <w:rPr>
          <w:rFonts w:ascii="Arial" w:eastAsia="SimSun" w:hAnsi="Arial" w:cs="Arial"/>
          <w:sz w:val="22"/>
          <w:szCs w:val="22"/>
          <w:lang w:eastAsia="en-US"/>
        </w:rPr>
        <w:t>7.11.5.1</w:t>
      </w:r>
      <w:r w:rsidRPr="00212296">
        <w:rPr>
          <w:rFonts w:ascii="Arial" w:eastAsia="SimSun" w:hAnsi="Arial" w:cs="Arial"/>
          <w:sz w:val="22"/>
          <w:szCs w:val="22"/>
          <w:lang w:eastAsia="en-US"/>
        </w:rPr>
        <w:tab/>
        <w:t>Random access [NR_newRAT-Core]</w:t>
      </w:r>
      <w:bookmarkEnd w:id="356"/>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57" w:name="_Toc1679804"/>
      <w:r w:rsidRPr="00212296">
        <w:rPr>
          <w:rFonts w:ascii="Arial" w:eastAsia="SimSun" w:hAnsi="Arial" w:cs="Arial"/>
          <w:sz w:val="22"/>
          <w:szCs w:val="22"/>
          <w:lang w:eastAsia="en-US"/>
        </w:rPr>
        <w:t>7.11.5.2</w:t>
      </w:r>
      <w:r w:rsidRPr="00212296">
        <w:rPr>
          <w:rFonts w:ascii="Arial" w:eastAsia="SimSun" w:hAnsi="Arial" w:cs="Arial"/>
          <w:sz w:val="22"/>
          <w:szCs w:val="22"/>
          <w:lang w:eastAsia="en-US"/>
        </w:rPr>
        <w:tab/>
        <w:t>Handover [NR_newRAT-Core]</w:t>
      </w:r>
      <w:bookmarkEnd w:id="357"/>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Trs definition</w:t>
      </w:r>
    </w:p>
    <w:p w:rsidR="00212296" w:rsidRPr="00212296" w:rsidRDefault="00FB4B6F" w:rsidP="00212296">
      <w:pPr>
        <w:rPr>
          <w:rFonts w:eastAsia="SimSun"/>
          <w:i/>
          <w:lang w:eastAsia="en-US"/>
        </w:rPr>
      </w:pPr>
      <w:hyperlink r:id="rId1396" w:history="1">
        <w:r w:rsidR="00212296" w:rsidRPr="00212296">
          <w:rPr>
            <w:rFonts w:ascii="Arial" w:eastAsia="SimSun" w:hAnsi="Arial" w:cs="Arial"/>
            <w:b/>
            <w:color w:val="0000FF"/>
            <w:u w:val="single"/>
            <w:lang w:eastAsia="en-US"/>
          </w:rPr>
          <w:t>R4-1815152</w:t>
        </w:r>
      </w:hyperlink>
      <w:r w:rsidR="00212296" w:rsidRPr="00212296">
        <w:rPr>
          <w:rFonts w:eastAsia="SimSun"/>
          <w:b/>
          <w:lang w:eastAsia="en-US"/>
        </w:rPr>
        <w:tab/>
        <w:t>Discussion on Trs definition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
          <w:i/>
          <w:u w:val="single"/>
          <w:lang w:eastAsia="en-US"/>
        </w:rPr>
      </w:pPr>
      <w:r w:rsidRPr="00212296">
        <w:rPr>
          <w:rFonts w:eastAsia="SimSun"/>
          <w:lang w:eastAsia="en-US"/>
        </w:rPr>
        <w:t>This contribution provides the further discussion on Trs definition based on RAN2 progress.</w:t>
      </w:r>
    </w:p>
    <w:p w:rsidR="00212296" w:rsidRPr="00212296" w:rsidRDefault="00212296" w:rsidP="00212296">
      <w:pPr>
        <w:overflowPunct/>
        <w:autoSpaceDE/>
        <w:autoSpaceDN/>
        <w:adjustRightInd/>
        <w:textAlignment w:val="auto"/>
        <w:rPr>
          <w:rFonts w:eastAsia="SimSun"/>
          <w:b/>
          <w:lang w:eastAsia="zh-CN"/>
        </w:rPr>
      </w:pPr>
      <w:r w:rsidRPr="00212296">
        <w:rPr>
          <w:rFonts w:eastAsia="SimSun"/>
          <w:b/>
          <w:lang w:eastAsia="ja-JP"/>
        </w:rPr>
        <w:t>Proposal: Trs is the SMTC periodicity of the target NR cell if the UE has been provided with an SMTC configuration, otherwise Trs is the SMTC configured in the measObjectNR having the same SSB frequency and subcarrier spacing. If the UE is not provided SMTC configuration or measurement object on this frequency, the requirement in this section is applied with Trs=20ms unless the SSB transmission periodicity is not 20ms.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Trs definition</w:t>
      </w:r>
    </w:p>
    <w:p w:rsidR="00212296" w:rsidRPr="00212296" w:rsidRDefault="00212296" w:rsidP="00212296">
      <w:pPr>
        <w:ind w:left="846" w:hanging="420"/>
        <w:rPr>
          <w:rFonts w:eastAsia="SimSun"/>
          <w:lang w:eastAsia="zh-CN"/>
        </w:rPr>
      </w:pPr>
      <w:r w:rsidRPr="00212296">
        <w:rPr>
          <w:rFonts w:eastAsia="SimSun"/>
          <w:lang w:eastAsia="zh-CN"/>
        </w:rPr>
        <w:t>O</w:t>
      </w:r>
      <w:r w:rsidRPr="00212296">
        <w:rPr>
          <w:rFonts w:eastAsia="SimSun" w:hint="eastAsia"/>
          <w:lang w:eastAsia="zh-CN"/>
        </w:rPr>
        <w:t>ption</w:t>
      </w:r>
      <w:r w:rsidRPr="00212296">
        <w:rPr>
          <w:rFonts w:eastAsia="SimSun"/>
          <w:lang w:eastAsia="zh-CN"/>
        </w:rPr>
        <w:t xml:space="preserve"> </w:t>
      </w:r>
      <w:r w:rsidRPr="00212296">
        <w:rPr>
          <w:rFonts w:eastAsia="SimSun" w:hint="eastAsia"/>
          <w:lang w:eastAsia="zh-CN"/>
        </w:rPr>
        <w:t>1</w:t>
      </w:r>
      <w:r w:rsidRPr="00212296">
        <w:rPr>
          <w:rFonts w:eastAsia="SimSun"/>
          <w:lang w:eastAsia="zh-CN"/>
        </w:rPr>
        <w:t>: T</w:t>
      </w:r>
      <w:r w:rsidRPr="00212296">
        <w:rPr>
          <w:rFonts w:eastAsia="SimSun"/>
          <w:vertAlign w:val="subscript"/>
          <w:lang w:eastAsia="zh-CN"/>
        </w:rPr>
        <w:t>rs</w:t>
      </w:r>
      <w:r w:rsidRPr="00212296">
        <w:rPr>
          <w:rFonts w:eastAsia="SimSun"/>
          <w:lang w:eastAsia="zh-CN"/>
        </w:rPr>
        <w:t xml:space="preserve"> is the SMTC periodicity of the target NR cell if the UE has been provided with an SMTC configuration for the target cell prior to or in the handover command, otherwise the requirement in this section is applied with Trs=5ms</w:t>
      </w:r>
      <w:r w:rsidRPr="00212296">
        <w:rPr>
          <w:rFonts w:eastAsia="SimSun"/>
          <w:highlight w:val="yellow"/>
          <w:lang w:eastAsia="zh-CN"/>
        </w:rPr>
        <w:t>. There is no requirement when the SSB transmission periodicity is larger than SMTC periodicity</w:t>
      </w:r>
      <w:r w:rsidRPr="00212296">
        <w:rPr>
          <w:rFonts w:eastAsia="SimSun"/>
          <w:lang w:eastAsia="zh-CN"/>
        </w:rPr>
        <w:t>. If UE is provided with both SMTC configuration and SSB transmission periodicity, the requirement shall be based on SMTC periodicity.</w:t>
      </w:r>
    </w:p>
    <w:p w:rsidR="00212296" w:rsidRPr="00212296" w:rsidRDefault="00212296" w:rsidP="00212296">
      <w:pPr>
        <w:ind w:left="846" w:hanging="420"/>
        <w:rPr>
          <w:rFonts w:eastAsia="SimSun"/>
          <w:lang w:eastAsia="zh-CN"/>
        </w:rPr>
      </w:pPr>
      <w:r w:rsidRPr="00212296">
        <w:rPr>
          <w:rFonts w:eastAsia="SimSun"/>
          <w:lang w:eastAsia="zh-CN"/>
        </w:rPr>
        <w:t>Op</w:t>
      </w:r>
      <w:r w:rsidRPr="00212296">
        <w:rPr>
          <w:rFonts w:eastAsia="SimSun" w:hint="eastAsia"/>
          <w:lang w:eastAsia="zh-CN"/>
        </w:rPr>
        <w:t xml:space="preserve">tion </w:t>
      </w:r>
      <w:r w:rsidRPr="00212296">
        <w:rPr>
          <w:rFonts w:eastAsia="SimSun"/>
          <w:lang w:eastAsia="zh-CN"/>
        </w:rPr>
        <w:t>2: T</w:t>
      </w:r>
      <w:r w:rsidRPr="00212296">
        <w:rPr>
          <w:rFonts w:eastAsia="SimSun"/>
          <w:vertAlign w:val="subscript"/>
          <w:lang w:eastAsia="zh-CN"/>
        </w:rPr>
        <w:t>rs</w:t>
      </w:r>
      <w:r w:rsidRPr="00212296">
        <w:rPr>
          <w:rFonts w:eastAsia="SimSun"/>
          <w:lang w:eastAsia="zh-CN"/>
        </w:rPr>
        <w:t xml:space="preserve"> is the SMTC periodicity of the target NR cell if the UE has been provided with an SMTC configuration for the target cell, otherwise Trs is the SMTC configured in the measObjectNR having the same SSB frequency and subcarrier spacing. If the UE is not provided SMTC configuration or measurement object on this frequency, the requirement in this section is applied with Trs=20ms unless the SSB transmission periodicity is not 20ms. </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rPr>
          <w:rFonts w:eastAsia="SimSun"/>
          <w:color w:val="993300"/>
          <w:u w:val="single"/>
          <w:lang w:eastAsia="zh-CN"/>
        </w:rPr>
      </w:pPr>
      <w:r w:rsidRPr="00212296">
        <w:rPr>
          <w:rFonts w:eastAsia="SimSun"/>
          <w:color w:val="993300"/>
          <w:u w:val="single"/>
          <w:lang w:eastAsia="zh-CN"/>
        </w:rPr>
        <w:t xml:space="preserve">38.133 draft </w:t>
      </w:r>
      <w:r w:rsidRPr="00212296">
        <w:rPr>
          <w:rFonts w:eastAsia="SimSun" w:hint="eastAsia"/>
          <w:color w:val="993300"/>
          <w:u w:val="single"/>
          <w:lang w:eastAsia="zh-CN"/>
        </w:rPr>
        <w:t>CR</w:t>
      </w:r>
    </w:p>
    <w:p w:rsidR="00212296" w:rsidRPr="00212296" w:rsidRDefault="00FB4B6F" w:rsidP="00212296">
      <w:pPr>
        <w:rPr>
          <w:rFonts w:eastAsia="SimSun"/>
          <w:i/>
          <w:lang w:eastAsia="en-US"/>
        </w:rPr>
      </w:pPr>
      <w:hyperlink r:id="rId1397" w:history="1">
        <w:r w:rsidR="00212296" w:rsidRPr="00212296">
          <w:rPr>
            <w:rFonts w:ascii="Arial" w:eastAsia="SimSun" w:hAnsi="Arial" w:cs="Arial"/>
            <w:b/>
            <w:color w:val="0000FF"/>
            <w:u w:val="single"/>
            <w:lang w:eastAsia="en-US"/>
          </w:rPr>
          <w:t>R4-1815153</w:t>
        </w:r>
      </w:hyperlink>
      <w:r w:rsidR="00212296" w:rsidRPr="00212296">
        <w:rPr>
          <w:rFonts w:eastAsia="SimSun"/>
          <w:b/>
          <w:lang w:eastAsia="en-US"/>
        </w:rPr>
        <w:tab/>
        <w:t>Correction on Trs in handover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noProof/>
          <w:lang w:eastAsia="ja-JP"/>
        </w:rPr>
      </w:pPr>
      <w:r w:rsidRPr="00212296">
        <w:rPr>
          <w:rFonts w:eastAsia="SimSun"/>
          <w:lang w:eastAsia="ja-JP"/>
        </w:rPr>
        <w:t>Correct the Trs definition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398" w:history="1">
        <w:r w:rsidRPr="00212296">
          <w:rPr>
            <w:rFonts w:ascii="Arial" w:eastAsia="SimSun" w:hAnsi="Arial" w:cs="Arial"/>
            <w:b/>
            <w:color w:val="0000FF"/>
            <w:u w:val="single"/>
            <w:lang w:eastAsia="en-US"/>
          </w:rPr>
          <w:t>R4-1816127</w:t>
        </w:r>
      </w:hyperlink>
      <w:r w:rsidRPr="00212296">
        <w:rPr>
          <w:rFonts w:ascii="Arial" w:eastAsia="SimSun" w:hAnsi="Arial" w:cs="Arial"/>
          <w:b/>
          <w:lang w:eastAsia="en-US"/>
        </w:rPr>
        <w:t xml:space="preserve"> (from </w:t>
      </w:r>
      <w:hyperlink r:id="rId1399" w:history="1">
        <w:r w:rsidRPr="00212296">
          <w:rPr>
            <w:rFonts w:ascii="Arial" w:eastAsia="SimSun" w:hAnsi="Arial" w:cs="Arial"/>
            <w:b/>
            <w:color w:val="0000FF"/>
            <w:u w:val="single"/>
            <w:lang w:eastAsia="en-US"/>
          </w:rPr>
          <w:t>R4-1815153</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00" w:history="1">
        <w:r w:rsidR="00212296" w:rsidRPr="00212296">
          <w:rPr>
            <w:rFonts w:ascii="Arial" w:eastAsia="SimSun" w:hAnsi="Arial" w:cs="Arial"/>
            <w:b/>
            <w:color w:val="0000FF"/>
            <w:u w:val="single"/>
            <w:lang w:eastAsia="en-US"/>
          </w:rPr>
          <w:t>R4-1816127</w:t>
        </w:r>
      </w:hyperlink>
      <w:r w:rsidR="00212296" w:rsidRPr="00212296">
        <w:rPr>
          <w:rFonts w:eastAsia="SimSun"/>
          <w:b/>
          <w:lang w:eastAsia="en-US"/>
        </w:rPr>
        <w:tab/>
        <w:t>Correction on Trs in handover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noProof/>
          <w:lang w:eastAsia="ja-JP"/>
        </w:rPr>
      </w:pPr>
      <w:r w:rsidRPr="00212296">
        <w:rPr>
          <w:rFonts w:eastAsia="SimSun"/>
          <w:lang w:eastAsia="ja-JP"/>
        </w:rPr>
        <w:t>Correct the Trs definition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QC: We do not agree with 20ms </w:t>
      </w:r>
    </w:p>
    <w:p w:rsidR="00212296" w:rsidRPr="00212296" w:rsidRDefault="00212296" w:rsidP="00212296">
      <w:pPr>
        <w:rPr>
          <w:rFonts w:eastAsia="SimSun"/>
          <w:lang w:eastAsia="en-US"/>
        </w:rPr>
      </w:pPr>
      <w:r w:rsidRPr="00212296">
        <w:rPr>
          <w:rFonts w:eastAsia="SimSun"/>
          <w:lang w:eastAsia="en-US"/>
        </w:rPr>
        <w:t xml:space="preserve">Huawei: Some baseband and RF processing time are needed. </w:t>
      </w:r>
    </w:p>
    <w:p w:rsidR="00212296" w:rsidRPr="00212296" w:rsidRDefault="00212296" w:rsidP="00212296">
      <w:pPr>
        <w:rPr>
          <w:rFonts w:eastAsia="SimSun"/>
          <w:lang w:eastAsia="en-US"/>
        </w:rPr>
      </w:pPr>
      <w:r w:rsidRPr="00212296">
        <w:rPr>
          <w:rFonts w:eastAsia="SimSun"/>
          <w:lang w:eastAsia="en-US"/>
        </w:rPr>
        <w:t xml:space="preserve">Ericsson: We have similar view as QC. </w:t>
      </w:r>
    </w:p>
    <w:p w:rsidR="00212296" w:rsidRPr="00212296" w:rsidRDefault="00212296" w:rsidP="00212296">
      <w:pPr>
        <w:rPr>
          <w:rFonts w:eastAsia="SimSun"/>
          <w:lang w:eastAsia="en-US"/>
        </w:rPr>
      </w:pPr>
      <w:r w:rsidRPr="00212296">
        <w:rPr>
          <w:rFonts w:eastAsia="SimSun"/>
          <w:lang w:eastAsia="en-US"/>
        </w:rPr>
        <w:t xml:space="preserve">CMCC: We do not agree with 20ms which may have impact to network configuration. </w:t>
      </w:r>
    </w:p>
    <w:p w:rsidR="00212296" w:rsidRPr="00212296" w:rsidRDefault="00212296" w:rsidP="00212296">
      <w:pPr>
        <w:rPr>
          <w:rFonts w:eastAsia="SimSun"/>
          <w:lang w:eastAsia="en-US"/>
        </w:rPr>
      </w:pPr>
      <w:r w:rsidRPr="00212296">
        <w:rPr>
          <w:rFonts w:eastAsia="SimSun"/>
          <w:lang w:eastAsia="en-US"/>
        </w:rPr>
        <w:t xml:space="preserve">ZTE: 20ms is not acceptable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401" w:history="1">
        <w:r w:rsidRPr="00212296">
          <w:rPr>
            <w:rFonts w:ascii="Arial" w:eastAsia="SimSun" w:hAnsi="Arial" w:cs="Arial"/>
            <w:b/>
            <w:color w:val="0000FF"/>
            <w:u w:val="single"/>
            <w:lang w:eastAsia="en-US"/>
          </w:rPr>
          <w:t>R4-1816673</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402" w:history="1">
        <w:r w:rsidR="00212296" w:rsidRPr="00212296">
          <w:rPr>
            <w:rFonts w:ascii="Arial" w:eastAsia="SimSun" w:hAnsi="Arial" w:cs="Arial"/>
            <w:b/>
            <w:color w:val="0000FF"/>
            <w:u w:val="single"/>
            <w:lang w:eastAsia="en-US"/>
          </w:rPr>
          <w:t>R4-1816673</w:t>
        </w:r>
      </w:hyperlink>
      <w:r w:rsidR="00212296" w:rsidRPr="00212296">
        <w:rPr>
          <w:rFonts w:eastAsia="SimSun"/>
          <w:b/>
          <w:lang w:eastAsia="en-US"/>
        </w:rPr>
        <w:tab/>
        <w:t>Correction on Trs in handover requirements (</w:t>
      </w:r>
      <w:r w:rsidR="00212296" w:rsidRPr="00212296">
        <w:rPr>
          <w:rFonts w:eastAsia="SimSun"/>
          <w:noProof/>
          <w:lang w:eastAsia="zh-CN"/>
        </w:rPr>
        <w:t>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noProof/>
          <w:lang w:eastAsia="ja-JP"/>
        </w:rPr>
      </w:pPr>
      <w:r w:rsidRPr="00212296">
        <w:rPr>
          <w:rFonts w:eastAsia="SimSun"/>
          <w:lang w:eastAsia="ja-JP"/>
        </w:rPr>
        <w:t>Correct the Trs definition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403" w:history="1">
        <w:r w:rsidR="00212296" w:rsidRPr="00212296">
          <w:rPr>
            <w:rFonts w:ascii="Arial" w:eastAsia="SimSun" w:hAnsi="Arial" w:cs="Arial"/>
            <w:b/>
            <w:color w:val="0000FF"/>
            <w:u w:val="single"/>
            <w:lang w:eastAsia="en-US"/>
          </w:rPr>
          <w:t>R4-1814791</w:t>
        </w:r>
      </w:hyperlink>
      <w:r w:rsidR="00212296" w:rsidRPr="00212296">
        <w:rPr>
          <w:rFonts w:eastAsia="SimSun"/>
          <w:b/>
          <w:lang w:eastAsia="en-US"/>
        </w:rPr>
        <w:tab/>
        <w:t>CR on TS38.133 for Handover (section 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Trs definition in the requirement should be clarified that SMTC periodicity must be equal or larger than SSB transmission periodicity, otherwise there is no requirement for Handover.</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Update the Trs definition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Side conditions for FR2 handover</w:t>
      </w:r>
      <w:r w:rsidRPr="00212296">
        <w:rPr>
          <w:rFonts w:eastAsia="SimSun"/>
          <w:b/>
          <w:i/>
          <w:color w:val="C00000"/>
          <w:sz w:val="24"/>
          <w:lang w:eastAsia="en-US"/>
        </w:rPr>
        <w:t xml:space="preserve"> and known cell in FR2</w:t>
      </w:r>
    </w:p>
    <w:p w:rsidR="00212296" w:rsidRPr="00212296" w:rsidRDefault="00FB4B6F" w:rsidP="00212296">
      <w:pPr>
        <w:rPr>
          <w:rFonts w:eastAsia="SimSun"/>
          <w:i/>
          <w:lang w:eastAsia="en-US"/>
        </w:rPr>
      </w:pPr>
      <w:hyperlink r:id="rId1404" w:history="1">
        <w:r w:rsidR="00212296" w:rsidRPr="00212296">
          <w:rPr>
            <w:rFonts w:ascii="Arial" w:eastAsia="SimSun" w:hAnsi="Arial" w:cs="Arial"/>
            <w:b/>
            <w:color w:val="0000FF"/>
            <w:u w:val="single"/>
            <w:lang w:eastAsia="en-US"/>
          </w:rPr>
          <w:t>R4-1815590</w:t>
        </w:r>
      </w:hyperlink>
      <w:r w:rsidR="00212296" w:rsidRPr="00212296">
        <w:rPr>
          <w:rFonts w:eastAsia="SimSun"/>
          <w:b/>
          <w:lang w:eastAsia="en-US"/>
        </w:rPr>
        <w:tab/>
        <w:t>Side condition for FR2 handover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Addressing the issue that cell detection on first attempt is not a well defined side condition, yet applies in every FR2 handover</w:t>
      </w:r>
    </w:p>
    <w:p w:rsidR="00212296" w:rsidRPr="00212296" w:rsidRDefault="00212296" w:rsidP="00212296">
      <w:pPr>
        <w:rPr>
          <w:rFonts w:eastAsia="SimSun"/>
          <w:b/>
          <w:lang w:val="en-US" w:eastAsia="zh-CN"/>
        </w:rPr>
      </w:pPr>
      <w:r w:rsidRPr="00212296">
        <w:rPr>
          <w:rFonts w:eastAsia="SimSun"/>
          <w:b/>
          <w:lang w:val="en-US" w:eastAsia="zh-CN"/>
        </w:rPr>
        <w:t>Proposal 1: The condition for handover requirement being met with Tsearch delay is specified more precisely than “signal quality is sufficient for successful cell detection on the first attempt”</w:t>
      </w:r>
    </w:p>
    <w:p w:rsidR="00212296" w:rsidRPr="00212296" w:rsidRDefault="00212296" w:rsidP="00212296">
      <w:pPr>
        <w:rPr>
          <w:rFonts w:eastAsia="SimSun"/>
          <w:b/>
          <w:lang w:val="en-US" w:eastAsia="zh-CN"/>
        </w:rPr>
      </w:pPr>
      <w:r w:rsidRPr="00212296">
        <w:rPr>
          <w:rFonts w:eastAsia="SimSun"/>
          <w:b/>
          <w:lang w:val="en-US" w:eastAsia="zh-CN"/>
        </w:rPr>
        <w:t>Proposal 2: Es/Iot ≥-3dB is specified as the side condition.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05" w:history="1">
        <w:r w:rsidR="00212296" w:rsidRPr="00212296">
          <w:rPr>
            <w:rFonts w:ascii="Arial" w:eastAsia="SimSun" w:hAnsi="Arial" w:cs="Arial"/>
            <w:b/>
            <w:color w:val="0000FF"/>
            <w:u w:val="single"/>
            <w:lang w:eastAsia="en-US"/>
          </w:rPr>
          <w:t>R4-1815827</w:t>
        </w:r>
      </w:hyperlink>
      <w:r w:rsidR="00212296" w:rsidRPr="00212296">
        <w:rPr>
          <w:rFonts w:eastAsia="SimSun"/>
          <w:b/>
          <w:lang w:eastAsia="en-US"/>
        </w:rPr>
        <w:tab/>
        <w:t>On handover requirements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Discussion on known cell condition for FR2 for HO requirements.</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In this contribution we have discussed requirements for handover to a known FR2 cell. We have made the following proposals:</w:t>
      </w:r>
    </w:p>
    <w:p w:rsidR="00212296" w:rsidRPr="00212296" w:rsidRDefault="00212296" w:rsidP="00212296">
      <w:pPr>
        <w:overflowPunct/>
        <w:autoSpaceDE/>
        <w:autoSpaceDN/>
        <w:adjustRightInd/>
        <w:textAlignment w:val="auto"/>
        <w:rPr>
          <w:rFonts w:eastAsia="SimSun"/>
          <w:b/>
          <w:lang w:eastAsia="ja-JP"/>
        </w:rPr>
      </w:pPr>
      <w:r w:rsidRPr="00212296">
        <w:rPr>
          <w:rFonts w:eastAsia="SimSun"/>
          <w:b/>
          <w:lang w:eastAsia="ja-JP"/>
        </w:rPr>
        <w:t>Proposal 1: RAN4 shall define a condition for known cell when target cell in HO is an FR2 cell.</w:t>
      </w:r>
    </w:p>
    <w:p w:rsidR="00212296" w:rsidRPr="00212296" w:rsidRDefault="00212296" w:rsidP="00212296">
      <w:pPr>
        <w:overflowPunct/>
        <w:autoSpaceDE/>
        <w:autoSpaceDN/>
        <w:adjustRightInd/>
        <w:textAlignment w:val="auto"/>
        <w:rPr>
          <w:rFonts w:eastAsia="SimSun"/>
          <w:b/>
          <w:lang w:eastAsia="ja-JP"/>
        </w:rPr>
      </w:pPr>
      <w:r w:rsidRPr="00212296">
        <w:rPr>
          <w:rFonts w:eastAsia="SimSun"/>
          <w:b/>
          <w:lang w:eastAsia="ja-JP"/>
        </w:rPr>
        <w:t>Proposal 2: Known cell condition for FR2 cell is the same as for FR1 cell.</w:t>
      </w:r>
    </w:p>
    <w:p w:rsidR="00212296" w:rsidRPr="00212296" w:rsidRDefault="00212296" w:rsidP="00212296">
      <w:pPr>
        <w:overflowPunct/>
        <w:autoSpaceDE/>
        <w:autoSpaceDN/>
        <w:adjustRightInd/>
        <w:textAlignment w:val="auto"/>
        <w:rPr>
          <w:rFonts w:eastAsia="SimSun"/>
          <w:b/>
          <w:lang w:eastAsia="ja-JP"/>
        </w:rPr>
      </w:pPr>
      <w:r w:rsidRPr="00212296">
        <w:rPr>
          <w:rFonts w:eastAsia="SimSun"/>
          <w:b/>
          <w:lang w:eastAsia="ja-JP"/>
        </w:rPr>
        <w:t>Proposal 3: When an FR2 cell is known, Tsearch=0.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Side condition in FR2 handover</w:t>
      </w:r>
    </w:p>
    <w:p w:rsidR="00212296" w:rsidRPr="00212296" w:rsidRDefault="00212296" w:rsidP="00212296">
      <w:pPr>
        <w:ind w:left="846" w:hanging="420"/>
        <w:rPr>
          <w:rFonts w:eastAsia="SimSun"/>
          <w:lang w:eastAsia="zh-CN"/>
        </w:rPr>
      </w:pPr>
      <w:r w:rsidRPr="00212296">
        <w:rPr>
          <w:rFonts w:eastAsia="SimSun"/>
          <w:lang w:eastAsia="zh-CN"/>
        </w:rPr>
        <w:t>Option 1: T</w:t>
      </w:r>
      <w:r w:rsidRPr="00212296">
        <w:rPr>
          <w:rFonts w:eastAsia="SimSun"/>
          <w:vertAlign w:val="subscript"/>
          <w:lang w:eastAsia="zh-CN"/>
        </w:rPr>
        <w:t>search</w:t>
      </w:r>
      <w:r w:rsidRPr="00212296">
        <w:rPr>
          <w:rFonts w:eastAsia="SimSun"/>
          <w:lang w:eastAsia="zh-CN"/>
        </w:rPr>
        <w:t xml:space="preserve"> is the time required to search the target cell when the handover command is received by the UE. If the target cell is an intra-frequency cell and </w:t>
      </w:r>
      <w:r w:rsidRPr="00212296">
        <w:rPr>
          <w:rFonts w:eastAsia="SimSun"/>
          <w:highlight w:val="yellow"/>
          <w:lang w:eastAsia="zh-CN"/>
        </w:rPr>
        <w:t>the target cell Es/Iot</w:t>
      </w:r>
      <w:r w:rsidRPr="00212296">
        <w:rPr>
          <w:rFonts w:eastAsia="SimSun" w:hint="eastAsia"/>
          <w:highlight w:val="yellow"/>
          <w:lang w:eastAsia="zh-CN"/>
        </w:rPr>
        <w:t>≥</w:t>
      </w:r>
      <w:r w:rsidRPr="00212296">
        <w:rPr>
          <w:rFonts w:eastAsia="SimSun"/>
          <w:highlight w:val="yellow"/>
          <w:lang w:eastAsia="zh-CN"/>
        </w:rPr>
        <w:t>-3dB</w:t>
      </w:r>
      <w:r w:rsidRPr="00212296">
        <w:rPr>
          <w:rFonts w:eastAsia="SimSun"/>
          <w:lang w:eastAsia="zh-CN"/>
        </w:rPr>
        <w:t>, then T</w:t>
      </w:r>
      <w:r w:rsidRPr="00212296">
        <w:rPr>
          <w:rFonts w:eastAsia="SimSun"/>
          <w:vertAlign w:val="subscript"/>
          <w:lang w:eastAsia="zh-CN"/>
        </w:rPr>
        <w:t>search</w:t>
      </w:r>
      <w:r w:rsidRPr="00212296">
        <w:rPr>
          <w:rFonts w:eastAsia="SimSun"/>
          <w:lang w:eastAsia="zh-CN"/>
        </w:rPr>
        <w:t xml:space="preserve"> = [</w:t>
      </w:r>
      <w:r w:rsidRPr="00212296">
        <w:rPr>
          <w:rFonts w:eastAsia="SimSun" w:hint="eastAsia"/>
          <w:lang w:eastAsia="zh-CN"/>
        </w:rPr>
        <w:t>8</w:t>
      </w:r>
      <w:r w:rsidRPr="00212296">
        <w:rPr>
          <w:rFonts w:eastAsia="SimSun"/>
          <w:lang w:eastAsia="zh-CN"/>
        </w:rPr>
        <w:t>* T</w:t>
      </w:r>
      <w:r w:rsidRPr="00212296">
        <w:rPr>
          <w:rFonts w:eastAsia="SimSun"/>
          <w:vertAlign w:val="subscript"/>
          <w:lang w:eastAsia="zh-CN"/>
        </w:rPr>
        <w:t>rs</w:t>
      </w:r>
      <w:r w:rsidRPr="00212296">
        <w:rPr>
          <w:rFonts w:eastAsia="SimSun"/>
          <w:lang w:eastAsia="zh-CN"/>
        </w:rPr>
        <w:t xml:space="preserve"> + 2] ms. If the target cell is an inter-frequency cell and </w:t>
      </w:r>
      <w:r w:rsidRPr="00212296">
        <w:rPr>
          <w:rFonts w:eastAsia="SimSun"/>
          <w:highlight w:val="yellow"/>
          <w:lang w:eastAsia="zh-CN"/>
        </w:rPr>
        <w:t>the target cell Es/Iot</w:t>
      </w:r>
      <w:r w:rsidRPr="00212296">
        <w:rPr>
          <w:rFonts w:eastAsia="SimSun" w:hint="eastAsia"/>
          <w:highlight w:val="yellow"/>
          <w:lang w:eastAsia="zh-CN"/>
        </w:rPr>
        <w:t>≥</w:t>
      </w:r>
      <w:r w:rsidRPr="00212296">
        <w:rPr>
          <w:rFonts w:eastAsia="SimSun"/>
          <w:highlight w:val="yellow"/>
          <w:lang w:eastAsia="zh-CN"/>
        </w:rPr>
        <w:t>-3dB</w:t>
      </w:r>
      <w:r w:rsidRPr="00212296">
        <w:rPr>
          <w:rFonts w:eastAsia="SimSun"/>
          <w:lang w:eastAsia="zh-CN"/>
        </w:rPr>
        <w:t>, then T</w:t>
      </w:r>
      <w:r w:rsidRPr="00212296">
        <w:rPr>
          <w:rFonts w:eastAsia="SimSun"/>
          <w:vertAlign w:val="subscript"/>
          <w:lang w:eastAsia="zh-CN"/>
        </w:rPr>
        <w:t>search</w:t>
      </w:r>
      <w:r w:rsidRPr="00212296">
        <w:rPr>
          <w:rFonts w:eastAsia="SimSun"/>
          <w:lang w:eastAsia="zh-CN"/>
        </w:rPr>
        <w:t xml:space="preserve"> = [</w:t>
      </w:r>
      <w:r w:rsidRPr="00212296">
        <w:rPr>
          <w:rFonts w:eastAsia="SimSun" w:hint="eastAsia"/>
          <w:lang w:eastAsia="zh-CN"/>
        </w:rPr>
        <w:t>8</w:t>
      </w:r>
      <w:r w:rsidRPr="00212296">
        <w:rPr>
          <w:rFonts w:eastAsia="SimSun"/>
          <w:lang w:eastAsia="zh-CN"/>
        </w:rPr>
        <w:t>*</w:t>
      </w:r>
      <w:r w:rsidRPr="00212296">
        <w:rPr>
          <w:rFonts w:eastAsia="SimSun" w:hint="eastAsia"/>
          <w:lang w:eastAsia="zh-CN"/>
        </w:rPr>
        <w:t>3</w:t>
      </w:r>
      <w:r w:rsidRPr="00212296">
        <w:rPr>
          <w:rFonts w:eastAsia="SimSun"/>
          <w:lang w:eastAsia="zh-CN"/>
        </w:rPr>
        <w:t>* T</w:t>
      </w:r>
      <w:r w:rsidRPr="00212296">
        <w:rPr>
          <w:rFonts w:eastAsia="SimSun"/>
          <w:vertAlign w:val="subscript"/>
          <w:lang w:eastAsia="zh-CN"/>
        </w:rPr>
        <w:t>rs</w:t>
      </w:r>
      <w:r w:rsidRPr="00212296">
        <w:rPr>
          <w:rFonts w:eastAsia="SimSun"/>
          <w:lang w:eastAsia="zh-CN"/>
        </w:rPr>
        <w:t xml:space="preserve"> + 2] ms. Regardless of whether DRX is in use by the UE, T</w:t>
      </w:r>
      <w:r w:rsidRPr="00212296">
        <w:rPr>
          <w:rFonts w:eastAsia="SimSun"/>
          <w:vertAlign w:val="subscript"/>
          <w:lang w:eastAsia="zh-CN"/>
        </w:rPr>
        <w:t>search</w:t>
      </w:r>
      <w:r w:rsidRPr="00212296">
        <w:rPr>
          <w:rFonts w:eastAsia="SimSun"/>
          <w:lang w:eastAsia="zh-CN"/>
        </w:rPr>
        <w:t xml:space="preserve"> shall still be based on non-DRX target cell search times.</w:t>
      </w:r>
    </w:p>
    <w:p w:rsidR="00212296" w:rsidRPr="00212296" w:rsidRDefault="00212296" w:rsidP="00212296">
      <w:pPr>
        <w:ind w:left="420" w:hanging="420"/>
        <w:rPr>
          <w:rFonts w:eastAsia="SimSun"/>
          <w:lang w:eastAsia="zh-CN"/>
        </w:rPr>
      </w:pPr>
      <w:r w:rsidRPr="00212296">
        <w:rPr>
          <w:rFonts w:eastAsia="SimSun"/>
          <w:lang w:eastAsia="zh-CN"/>
        </w:rPr>
        <w:t>Known cell in FR2</w:t>
      </w:r>
    </w:p>
    <w:p w:rsidR="00212296" w:rsidRPr="00212296" w:rsidRDefault="00212296" w:rsidP="00212296">
      <w:pPr>
        <w:ind w:left="846" w:hanging="420"/>
        <w:rPr>
          <w:rFonts w:eastAsia="SimSun"/>
          <w:lang w:eastAsia="zh-CN"/>
        </w:rPr>
      </w:pPr>
      <w:r w:rsidRPr="00212296">
        <w:rPr>
          <w:rFonts w:eastAsia="SimSun"/>
          <w:lang w:eastAsia="zh-CN"/>
        </w:rPr>
        <w:t>O</w:t>
      </w:r>
      <w:r w:rsidRPr="00212296">
        <w:rPr>
          <w:rFonts w:eastAsia="SimSun" w:hint="eastAsia"/>
          <w:lang w:eastAsia="zh-CN"/>
        </w:rPr>
        <w:t xml:space="preserve">ption </w:t>
      </w:r>
      <w:r w:rsidRPr="00212296">
        <w:rPr>
          <w:rFonts w:eastAsia="SimSun"/>
          <w:lang w:eastAsia="zh-CN"/>
        </w:rPr>
        <w:t>1: Known cell condition for FR2 cell is the same as for FR1 cell. When an FR2 cell is known, Tsearch=0.</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36.133 CR</w:t>
      </w:r>
    </w:p>
    <w:p w:rsidR="00212296" w:rsidRPr="00212296" w:rsidRDefault="00FB4B6F" w:rsidP="00212296">
      <w:pPr>
        <w:rPr>
          <w:rFonts w:eastAsia="SimSun"/>
          <w:i/>
          <w:lang w:eastAsia="en-US"/>
        </w:rPr>
      </w:pPr>
      <w:hyperlink r:id="rId1406" w:history="1">
        <w:r w:rsidR="00212296" w:rsidRPr="00212296">
          <w:rPr>
            <w:rFonts w:ascii="Arial" w:eastAsia="SimSun" w:hAnsi="Arial" w:cs="Arial"/>
            <w:b/>
            <w:color w:val="0000FF"/>
            <w:u w:val="single"/>
            <w:lang w:eastAsia="en-US"/>
          </w:rPr>
          <w:t>R4-1815588</w:t>
        </w:r>
      </w:hyperlink>
      <w:r w:rsidR="00212296" w:rsidRPr="00212296">
        <w:rPr>
          <w:rFonts w:eastAsia="SimSun"/>
          <w:b/>
          <w:lang w:eastAsia="en-US"/>
        </w:rPr>
        <w:tab/>
        <w:t>Correction of side condition in FR2 handover in section 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CR-6158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side condition in FR2 handover in section 6.1.1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 xml:space="preserve">Side condition of “provided the signal quality is sufficient for successful cell detection on the first attempt” is ill-defined. This becomes more important for handover to known (already measured) cell.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t>Replace with target cell Es/Iot</w:t>
      </w:r>
      <w:r w:rsidRPr="00212296">
        <w:rPr>
          <w:rFonts w:eastAsia="SimSun"/>
          <w:lang w:eastAsia="zh-CN"/>
        </w:rPr>
        <w:t>≥-</w:t>
      </w:r>
      <w:r w:rsidRPr="00212296">
        <w:rPr>
          <w:rFonts w:eastAsia="SimSun" w:hint="eastAsia"/>
          <w:lang w:eastAsia="zh-CN"/>
        </w:rPr>
        <w:t>3dB.</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407" w:history="1">
        <w:r w:rsidRPr="00212296">
          <w:rPr>
            <w:rFonts w:ascii="Arial" w:eastAsia="SimSun" w:hAnsi="Arial" w:cs="Arial"/>
            <w:b/>
            <w:color w:val="0000FF"/>
            <w:u w:val="single"/>
            <w:lang w:eastAsia="en-US"/>
          </w:rPr>
          <w:t>R4-1816670</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408" w:history="1">
        <w:r w:rsidR="00212296" w:rsidRPr="00212296">
          <w:rPr>
            <w:rFonts w:ascii="Arial" w:eastAsia="SimSun" w:hAnsi="Arial" w:cs="Arial"/>
            <w:b/>
            <w:color w:val="0000FF"/>
            <w:u w:val="single"/>
            <w:lang w:eastAsia="en-US"/>
          </w:rPr>
          <w:t>R4-1816670</w:t>
        </w:r>
      </w:hyperlink>
      <w:r w:rsidR="00212296" w:rsidRPr="00212296">
        <w:rPr>
          <w:rFonts w:eastAsia="SimSun"/>
          <w:b/>
          <w:lang w:eastAsia="en-US"/>
        </w:rPr>
        <w:tab/>
        <w:t>Correction of side condition in FR2 handover in section 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CR-6158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side condition in FR2 handover in section 6.1.1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 xml:space="preserve">Side condition of “provided the signal quality is sufficient for successful cell detection on the first attempt” is ill-defined. This becomes more important for handover to known (already measured) cell.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t>Replace with target cell Es/Iot</w:t>
      </w:r>
      <w:r w:rsidRPr="00212296">
        <w:rPr>
          <w:rFonts w:eastAsia="SimSun"/>
          <w:lang w:eastAsia="zh-CN"/>
        </w:rPr>
        <w:t>≥-</w:t>
      </w:r>
      <w:r w:rsidRPr="00212296">
        <w:rPr>
          <w:rFonts w:eastAsia="SimSun" w:hint="eastAsia"/>
          <w:lang w:eastAsia="zh-CN"/>
        </w:rPr>
        <w:t>3dB.</w:t>
      </w:r>
    </w:p>
    <w:p w:rsidR="00212296" w:rsidRPr="00212296" w:rsidRDefault="00212296" w:rsidP="00212296">
      <w:pPr>
        <w:rPr>
          <w:rFonts w:eastAsia="SimSun"/>
          <w:lang w:eastAsia="zh-CN"/>
        </w:rPr>
      </w:pPr>
      <w:r w:rsidRPr="00212296">
        <w:rPr>
          <w:rFonts w:eastAsia="SimSun" w:hint="eastAsia"/>
          <w:lang w:eastAsia="zh-CN"/>
        </w:rPr>
        <w:lastRenderedPageBreak/>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highlight w:val="yellow"/>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R4-1816584</w:t>
      </w:r>
      <w:r w:rsidRPr="00212296">
        <w:rPr>
          <w:rFonts w:ascii="Arial" w:eastAsia="SimSun" w:hAnsi="Arial" w:cs="Arial"/>
          <w:b/>
          <w:highlight w:val="yellow"/>
          <w:lang w:eastAsia="en-US"/>
        </w:rPr>
        <w:br/>
      </w:r>
    </w:p>
    <w:p w:rsidR="00212296" w:rsidRPr="00212296" w:rsidRDefault="00212296" w:rsidP="00212296">
      <w:pPr>
        <w:rPr>
          <w:rFonts w:eastAsia="SimSun"/>
          <w:i/>
          <w:lang w:eastAsia="en-US"/>
        </w:rPr>
      </w:pPr>
      <w:r w:rsidRPr="00212296">
        <w:rPr>
          <w:rFonts w:ascii="Arial" w:eastAsia="SimSun" w:hAnsi="Arial" w:cs="Arial"/>
          <w:b/>
          <w:lang w:eastAsia="en-US"/>
        </w:rPr>
        <w:t>R4-1816584</w:t>
      </w:r>
      <w:r w:rsidRPr="00212296">
        <w:rPr>
          <w:rFonts w:eastAsia="SimSun"/>
          <w:b/>
          <w:lang w:eastAsia="en-US"/>
        </w:rPr>
        <w:tab/>
        <w:t>Correction of side condition in FR2 handover in section 6.1.1</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36.133</w:t>
      </w:r>
      <w:r w:rsidRPr="00212296">
        <w:rPr>
          <w:rFonts w:eastAsia="SimSun"/>
          <w:lang w:eastAsia="en-US"/>
        </w:rPr>
        <w:tab/>
        <w:t xml:space="preserve">  CR-6158  rev  Cat: F (Rel-15) v15.4.0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side condition in FR2 handover in section 6.1.1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 xml:space="preserve">Side condition of “provided the signal quality is sufficient for successful cell detection on the first attempt” is ill-defined. This becomes more important for handover to known (already measured) cell.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t>Replace with target cell Es/Iot</w:t>
      </w:r>
      <w:r w:rsidRPr="00212296">
        <w:rPr>
          <w:rFonts w:eastAsia="SimSun"/>
          <w:lang w:eastAsia="zh-CN"/>
        </w:rPr>
        <w:t>≥-</w:t>
      </w:r>
      <w:r w:rsidRPr="00212296">
        <w:rPr>
          <w:rFonts w:eastAsia="SimSun" w:hint="eastAsia"/>
          <w:lang w:eastAsia="zh-CN"/>
        </w:rPr>
        <w:t>3dB.</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409" w:history="1">
        <w:r w:rsidR="00212296" w:rsidRPr="00212296">
          <w:rPr>
            <w:rFonts w:ascii="Arial" w:eastAsia="SimSun" w:hAnsi="Arial" w:cs="Arial"/>
            <w:b/>
            <w:color w:val="0000FF"/>
            <w:u w:val="single"/>
            <w:lang w:eastAsia="en-US"/>
          </w:rPr>
          <w:t>R4-1815589</w:t>
        </w:r>
      </w:hyperlink>
      <w:r w:rsidR="00212296" w:rsidRPr="00212296">
        <w:rPr>
          <w:rFonts w:eastAsia="SimSun"/>
          <w:b/>
          <w:lang w:eastAsia="en-US"/>
        </w:rPr>
        <w:tab/>
        <w:t>Correction of side condition in FR2 handover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side condition in FR2 handover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 xml:space="preserve">Side condition of “provided the signal quality is sufficient for successful cell detection on the first attempt” is ill-defined. This becomes more important for handover to known (already measured) cell.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t>Replace with target cell  Es/Iot</w:t>
      </w:r>
      <w:r w:rsidRPr="00212296">
        <w:rPr>
          <w:rFonts w:eastAsia="SimSun"/>
          <w:lang w:eastAsia="zh-CN"/>
        </w:rPr>
        <w:t>≥</w:t>
      </w:r>
      <w:r w:rsidRPr="00212296">
        <w:rPr>
          <w:rFonts w:eastAsia="SimSun" w:hint="eastAsia"/>
          <w:lang w:eastAsia="zh-CN"/>
        </w:rPr>
        <w:t>-3dB</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410" w:history="1">
        <w:r w:rsidRPr="00212296">
          <w:rPr>
            <w:rFonts w:ascii="Arial" w:eastAsia="SimSun" w:hAnsi="Arial" w:cs="Arial"/>
            <w:b/>
            <w:color w:val="0000FF"/>
            <w:u w:val="single"/>
            <w:lang w:eastAsia="en-US"/>
          </w:rPr>
          <w:t>R4-1816671</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411" w:history="1">
        <w:r w:rsidR="00212296" w:rsidRPr="00212296">
          <w:rPr>
            <w:rFonts w:ascii="Arial" w:eastAsia="SimSun" w:hAnsi="Arial" w:cs="Arial"/>
            <w:b/>
            <w:color w:val="0000FF"/>
            <w:u w:val="single"/>
            <w:lang w:eastAsia="en-US"/>
          </w:rPr>
          <w:t>R4-1816671</w:t>
        </w:r>
      </w:hyperlink>
      <w:r w:rsidR="00212296" w:rsidRPr="00212296">
        <w:rPr>
          <w:rFonts w:eastAsia="SimSun"/>
          <w:b/>
          <w:lang w:eastAsia="en-US"/>
        </w:rPr>
        <w:tab/>
        <w:t xml:space="preserve">Correction of side condition in FR2 handover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side condition in FR2 handover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lastRenderedPageBreak/>
        <w:t xml:space="preserve">Side condition of “provided the signal quality is sufficient for successful cell detection on the first attempt” is ill-defined. This becomes more important for handover to known (already measured) cell.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t>Replace with target cell  Es/Iot</w:t>
      </w:r>
      <w:r w:rsidRPr="00212296">
        <w:rPr>
          <w:rFonts w:eastAsia="SimSun"/>
          <w:lang w:eastAsia="zh-CN"/>
        </w:rPr>
        <w:t>≥</w:t>
      </w:r>
      <w:r w:rsidRPr="00212296">
        <w:rPr>
          <w:rFonts w:eastAsia="SimSun" w:hint="eastAsia"/>
          <w:lang w:eastAsia="zh-CN"/>
        </w:rPr>
        <w:t>-3dB</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R4-1816585</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R4-1816585</w:t>
      </w:r>
      <w:r w:rsidRPr="00212296">
        <w:rPr>
          <w:rFonts w:eastAsia="SimSun"/>
          <w:b/>
          <w:lang w:eastAsia="en-US"/>
        </w:rPr>
        <w:tab/>
        <w:t xml:space="preserve">Correction of side condition in FR2 handover </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of side condition in FR2 handover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 xml:space="preserve">Side condition of “provided the signal quality is sufficient for successful cell detection on the first attempt” is ill-defined. This becomes more important for handover to known (already measured) cell.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t>Replace with target cell  Es/Iot</w:t>
      </w:r>
      <w:r w:rsidRPr="00212296">
        <w:rPr>
          <w:rFonts w:eastAsia="SimSun"/>
          <w:lang w:eastAsia="zh-CN"/>
        </w:rPr>
        <w:t>≥</w:t>
      </w:r>
      <w:r w:rsidRPr="00212296">
        <w:rPr>
          <w:rFonts w:eastAsia="SimSun" w:hint="eastAsia"/>
          <w:lang w:eastAsia="zh-CN"/>
        </w:rPr>
        <w:t>-3dB</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412" w:history="1">
        <w:r w:rsidR="00212296" w:rsidRPr="00212296">
          <w:rPr>
            <w:rFonts w:ascii="Arial" w:eastAsia="SimSun" w:hAnsi="Arial" w:cs="Arial"/>
            <w:b/>
            <w:color w:val="0000FF"/>
            <w:u w:val="single"/>
            <w:lang w:eastAsia="en-US"/>
          </w:rPr>
          <w:t>R4-1815828</w:t>
        </w:r>
      </w:hyperlink>
      <w:r w:rsidR="00212296" w:rsidRPr="00212296">
        <w:rPr>
          <w:rFonts w:eastAsia="SimSun"/>
          <w:b/>
          <w:lang w:eastAsia="en-US"/>
        </w:rPr>
        <w:tab/>
        <w:t>CR for 38.133 on HO requirements for known FR2 cell</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to introduce known cell condition for FR2 for HO requirements.</w:t>
      </w:r>
    </w:p>
    <w:p w:rsidR="00212296" w:rsidRPr="00212296" w:rsidRDefault="00212296" w:rsidP="00212296">
      <w:pPr>
        <w:rPr>
          <w:rFonts w:eastAsia="SimSun"/>
          <w:lang w:eastAsia="zh-CN"/>
        </w:rPr>
      </w:pPr>
      <w:r w:rsidRPr="00212296">
        <w:rPr>
          <w:rFonts w:eastAsia="SimSun"/>
          <w:lang w:eastAsia="zh-CN"/>
        </w:rPr>
        <w:t>Handover requirements are not defined when target cell is a known FR2 cell.</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We propose to add same known cell condition for FR2 cell as for FR1 cell, and to update Tsearch condition for known and unknown cell.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p>
    <w:p w:rsidR="00212296" w:rsidRPr="00212296" w:rsidRDefault="00212296" w:rsidP="00212296">
      <w:pPr>
        <w:rPr>
          <w:rFonts w:ascii="Arial" w:eastAsia="SimSun" w:hAnsi="Arial" w:cs="Arial"/>
          <w:b/>
          <w:lang w:eastAsia="en-US"/>
        </w:rPr>
      </w:pPr>
    </w:p>
    <w:p w:rsidR="00212296" w:rsidRPr="00212296" w:rsidRDefault="00FB4B6F" w:rsidP="00212296">
      <w:pPr>
        <w:rPr>
          <w:rFonts w:ascii="Arial" w:eastAsia="SimSun" w:hAnsi="Arial" w:cs="Arial"/>
          <w:b/>
          <w:lang w:eastAsia="en-US"/>
        </w:rPr>
      </w:pPr>
      <w:hyperlink r:id="rId1413" w:history="1">
        <w:r w:rsidR="00212296" w:rsidRPr="00212296">
          <w:rPr>
            <w:rFonts w:ascii="Arial" w:eastAsia="SimSun" w:hAnsi="Arial" w:cs="Arial"/>
            <w:b/>
            <w:color w:val="0000FF"/>
            <w:u w:val="single"/>
            <w:lang w:eastAsia="en-US"/>
          </w:rPr>
          <w:t>R4-1816672</w:t>
        </w:r>
      </w:hyperlink>
      <w:r w:rsidR="00212296" w:rsidRPr="00212296">
        <w:rPr>
          <w:rFonts w:ascii="Arial" w:eastAsia="SimSun" w:hAnsi="Arial" w:cs="Arial"/>
          <w:b/>
          <w:lang w:eastAsia="en-US"/>
        </w:rPr>
        <w:t xml:space="preserve"> </w:t>
      </w:r>
      <w:r w:rsidR="00212296" w:rsidRPr="00212296">
        <w:rPr>
          <w:rFonts w:eastAsia="SimSun"/>
          <w:b/>
          <w:lang w:eastAsia="en-US"/>
        </w:rPr>
        <w:t>WF on known cell condition for handover FR2</w:t>
      </w:r>
      <w:r w:rsidR="00212296" w:rsidRPr="00212296">
        <w:rPr>
          <w:rFonts w:ascii="Arial" w:eastAsia="SimSun" w:hAnsi="Arial" w:cs="Arial"/>
          <w:b/>
          <w:lang w:eastAsia="en-US"/>
        </w:rPr>
        <w:t xml:space="preserve"> </w:t>
      </w:r>
    </w:p>
    <w:p w:rsidR="00212296" w:rsidRPr="00212296" w:rsidRDefault="00212296" w:rsidP="00212296">
      <w:pPr>
        <w:rPr>
          <w:rFonts w:ascii="Arial" w:eastAsia="SimSun" w:hAnsi="Arial" w:cs="Arial"/>
          <w:b/>
          <w:lang w:eastAsia="en-US"/>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Nokia, Nokia Shanghai Bell</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p>
    <w:p w:rsidR="00212296" w:rsidRPr="00212296" w:rsidRDefault="00212296" w:rsidP="00212296">
      <w:pPr>
        <w:rPr>
          <w:rFonts w:eastAsia="SimSun"/>
          <w:color w:val="993300"/>
          <w:u w:val="single"/>
          <w:lang w:eastAsia="en-US"/>
        </w:rPr>
      </w:pP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58" w:name="_Toc1679805"/>
      <w:r w:rsidRPr="00212296">
        <w:rPr>
          <w:rFonts w:ascii="Arial" w:eastAsia="SimSun" w:hAnsi="Arial" w:cs="Arial"/>
          <w:sz w:val="22"/>
          <w:szCs w:val="22"/>
          <w:lang w:eastAsia="en-US"/>
        </w:rPr>
        <w:t>7.11.5.3</w:t>
      </w:r>
      <w:r w:rsidRPr="00212296">
        <w:rPr>
          <w:rFonts w:ascii="Arial" w:eastAsia="SimSun" w:hAnsi="Arial" w:cs="Arial"/>
          <w:sz w:val="22"/>
          <w:szCs w:val="22"/>
          <w:lang w:eastAsia="en-US"/>
        </w:rPr>
        <w:tab/>
        <w:t>RRC connection release with redirection (Phase II) [NR_newRAT-Core]</w:t>
      </w:r>
      <w:bookmarkEnd w:id="358"/>
    </w:p>
    <w:p w:rsidR="00212296" w:rsidRPr="00212296" w:rsidRDefault="00FB4B6F" w:rsidP="00212296">
      <w:pPr>
        <w:rPr>
          <w:rFonts w:eastAsia="SimSun"/>
          <w:i/>
          <w:lang w:eastAsia="en-US"/>
        </w:rPr>
      </w:pPr>
      <w:hyperlink r:id="rId1414" w:history="1">
        <w:r w:rsidR="00212296" w:rsidRPr="00212296">
          <w:rPr>
            <w:rFonts w:ascii="Arial" w:eastAsia="SimSun" w:hAnsi="Arial" w:cs="Arial"/>
            <w:b/>
            <w:color w:val="0000FF"/>
            <w:u w:val="single"/>
            <w:lang w:eastAsia="en-US"/>
          </w:rPr>
          <w:t>R4-1815120</w:t>
        </w:r>
      </w:hyperlink>
      <w:r w:rsidR="00212296" w:rsidRPr="00212296">
        <w:rPr>
          <w:rFonts w:eastAsia="SimSun"/>
          <w:b/>
          <w:lang w:eastAsia="en-US"/>
        </w:rPr>
        <w:tab/>
        <w:t>Discussion on the redirection to NR requirements without target cell timing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t>In this contribution, we share discussion on the requirements for the cases where target SMTC configuration is unknown to the UE.</w:t>
      </w:r>
    </w:p>
    <w:p w:rsidR="00212296" w:rsidRPr="00212296" w:rsidRDefault="00212296" w:rsidP="00212296">
      <w:pPr>
        <w:rPr>
          <w:rFonts w:eastAsia="SimSun"/>
          <w:b/>
          <w:lang w:eastAsia="en-US"/>
        </w:rPr>
      </w:pPr>
      <w:r w:rsidRPr="00212296">
        <w:rPr>
          <w:rFonts w:eastAsia="SimSun"/>
          <w:b/>
          <w:lang w:eastAsia="en-US"/>
        </w:rPr>
        <w:t>Observation 1: The UE needs to maintain the old serving cell timing as a reference to the target SMTC configuration after release.</w:t>
      </w:r>
    </w:p>
    <w:p w:rsidR="00212296" w:rsidRPr="00212296" w:rsidRDefault="00212296" w:rsidP="00212296">
      <w:pPr>
        <w:rPr>
          <w:rFonts w:eastAsia="SimSun"/>
          <w:b/>
          <w:lang w:eastAsia="en-US"/>
        </w:rPr>
      </w:pPr>
      <w:r w:rsidRPr="00212296">
        <w:rPr>
          <w:rFonts w:eastAsia="SimSun"/>
          <w:b/>
          <w:lang w:eastAsia="en-US"/>
        </w:rPr>
        <w:t>Observation 2: The UE has no idea about the target SMTC configuration if the network does not configure it and the target had not been in the configured MO for the UE.</w:t>
      </w:r>
    </w:p>
    <w:p w:rsidR="00212296" w:rsidRPr="00212296" w:rsidRDefault="00212296" w:rsidP="00212296">
      <w:pPr>
        <w:rPr>
          <w:rFonts w:eastAsia="SimSun"/>
          <w:b/>
          <w:lang w:eastAsia="en-US"/>
        </w:rPr>
      </w:pPr>
      <w:r w:rsidRPr="00212296">
        <w:rPr>
          <w:rFonts w:eastAsia="SimSun"/>
          <w:b/>
          <w:lang w:eastAsia="en-US"/>
        </w:rPr>
        <w:t>Proposal 1: Apply Trs defined for handover to the requirements of release with redirection to NR but change 5ms to 20ms.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15" w:history="1">
        <w:r w:rsidR="00212296" w:rsidRPr="00212296">
          <w:rPr>
            <w:rFonts w:ascii="Arial" w:eastAsia="SimSun" w:hAnsi="Arial" w:cs="Arial"/>
            <w:b/>
            <w:color w:val="0000FF"/>
            <w:u w:val="single"/>
            <w:lang w:eastAsia="en-US"/>
          </w:rPr>
          <w:t>R4-1815723</w:t>
        </w:r>
      </w:hyperlink>
      <w:r w:rsidR="00212296" w:rsidRPr="00212296">
        <w:rPr>
          <w:rFonts w:eastAsia="SimSun"/>
          <w:b/>
          <w:lang w:eastAsia="en-US"/>
        </w:rPr>
        <w:tab/>
        <w:t>Analysis of requirements for RRC connection release with redirection from LTE to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cs="v4.2.0"/>
          <w:lang w:eastAsia="en-US"/>
        </w:rPr>
      </w:pPr>
      <w:r w:rsidRPr="00212296">
        <w:rPr>
          <w:rFonts w:eastAsia="SimSun" w:cs="v4.2.0"/>
          <w:lang w:eastAsia="en-US"/>
        </w:rPr>
        <w:t>In this paper we have analysed the scenarios and requirements for RRC connection release with redirection from LTE to NR. The main proposals are as follows:</w:t>
      </w:r>
    </w:p>
    <w:p w:rsidR="00212296" w:rsidRPr="00212296" w:rsidRDefault="00212296" w:rsidP="006C0155">
      <w:pPr>
        <w:numPr>
          <w:ilvl w:val="0"/>
          <w:numId w:val="49"/>
        </w:numPr>
        <w:overflowPunct/>
        <w:autoSpaceDE/>
        <w:autoSpaceDN/>
        <w:textAlignment w:val="auto"/>
        <w:rPr>
          <w:rFonts w:eastAsia="SimSun"/>
          <w:lang w:eastAsia="en-US"/>
        </w:rPr>
      </w:pPr>
      <w:r w:rsidRPr="00212296">
        <w:rPr>
          <w:rFonts w:eastAsia="SimSun"/>
          <w:b/>
          <w:lang w:eastAsia="en-US"/>
        </w:rPr>
        <w:t>Proposal # 1</w:t>
      </w:r>
      <w:r w:rsidRPr="00212296">
        <w:rPr>
          <w:rFonts w:eastAsia="SimSun"/>
          <w:lang w:eastAsia="en-US"/>
        </w:rPr>
        <w:t xml:space="preserve">: Requirements for RRC connection release with redirection from LTE to NR are specified for both cases: </w:t>
      </w:r>
    </w:p>
    <w:p w:rsidR="00212296" w:rsidRPr="00212296" w:rsidRDefault="00212296" w:rsidP="006C0155">
      <w:pPr>
        <w:numPr>
          <w:ilvl w:val="1"/>
          <w:numId w:val="49"/>
        </w:numPr>
        <w:overflowPunct/>
        <w:autoSpaceDE/>
        <w:autoSpaceDN/>
        <w:ind w:left="1077" w:hanging="357"/>
        <w:textAlignment w:val="auto"/>
        <w:rPr>
          <w:rFonts w:eastAsia="SimSun"/>
          <w:lang w:eastAsia="en-US"/>
        </w:rPr>
      </w:pPr>
      <w:r w:rsidRPr="00212296">
        <w:rPr>
          <w:rFonts w:eastAsia="SimSun"/>
          <w:lang w:eastAsia="en-US"/>
        </w:rPr>
        <w:t xml:space="preserve">when the UE is provided with SMTC configuration and </w:t>
      </w:r>
    </w:p>
    <w:p w:rsidR="00212296" w:rsidRPr="00212296" w:rsidRDefault="00212296" w:rsidP="006C0155">
      <w:pPr>
        <w:numPr>
          <w:ilvl w:val="1"/>
          <w:numId w:val="49"/>
        </w:numPr>
        <w:overflowPunct/>
        <w:autoSpaceDE/>
        <w:autoSpaceDN/>
        <w:ind w:left="1077" w:hanging="357"/>
        <w:textAlignment w:val="auto"/>
        <w:rPr>
          <w:rFonts w:eastAsia="SimSun"/>
          <w:lang w:eastAsia="en-US"/>
        </w:rPr>
      </w:pPr>
      <w:r w:rsidRPr="00212296">
        <w:rPr>
          <w:rFonts w:eastAsia="SimSun"/>
          <w:lang w:eastAsia="en-US"/>
        </w:rPr>
        <w:t>when the UE is not provided with SMTC configuration.</w:t>
      </w:r>
    </w:p>
    <w:p w:rsidR="00212296" w:rsidRPr="00212296" w:rsidRDefault="00212296" w:rsidP="006C0155">
      <w:pPr>
        <w:numPr>
          <w:ilvl w:val="0"/>
          <w:numId w:val="49"/>
        </w:numPr>
        <w:overflowPunct/>
        <w:autoSpaceDE/>
        <w:autoSpaceDN/>
        <w:textAlignment w:val="auto"/>
        <w:rPr>
          <w:rFonts w:eastAsia="SimSun"/>
          <w:lang w:eastAsia="en-US"/>
        </w:rPr>
      </w:pPr>
      <w:r w:rsidRPr="00212296">
        <w:rPr>
          <w:rFonts w:eastAsia="SimSun"/>
          <w:b/>
          <w:lang w:eastAsia="en-US"/>
        </w:rPr>
        <w:t>Proposal # 2</w:t>
      </w:r>
      <w:r w:rsidRPr="00212296">
        <w:rPr>
          <w:rFonts w:eastAsia="SimSun"/>
          <w:lang w:eastAsia="en-US"/>
        </w:rPr>
        <w:t>: Time to identify target NR cell when the UE is provided with SMTC configuration shall be:</w:t>
      </w:r>
    </w:p>
    <w:p w:rsidR="00212296" w:rsidRPr="00212296" w:rsidRDefault="00212296" w:rsidP="006C0155">
      <w:pPr>
        <w:numPr>
          <w:ilvl w:val="1"/>
          <w:numId w:val="49"/>
        </w:numPr>
        <w:overflowPunct/>
        <w:autoSpaceDE/>
        <w:autoSpaceDN/>
        <w:ind w:left="1077" w:hanging="357"/>
        <w:textAlignment w:val="auto"/>
        <w:rPr>
          <w:rFonts w:eastAsia="SimSun"/>
          <w:lang w:eastAsia="en-US"/>
        </w:rPr>
      </w:pPr>
      <w:r w:rsidRPr="00212296">
        <w:rPr>
          <w:rFonts w:eastAsia="SimSun"/>
          <w:lang w:eastAsia="en-US"/>
        </w:rPr>
        <w:t>T</w:t>
      </w:r>
      <w:r w:rsidRPr="00212296">
        <w:rPr>
          <w:rFonts w:eastAsia="SimSun"/>
          <w:vertAlign w:val="subscript"/>
          <w:lang w:eastAsia="en-US"/>
        </w:rPr>
        <w:t xml:space="preserve">identify-NR </w:t>
      </w:r>
      <w:r w:rsidRPr="00212296">
        <w:rPr>
          <w:rFonts w:eastAsia="SimSun"/>
          <w:lang w:eastAsia="en-US"/>
        </w:rPr>
        <w:t xml:space="preserve">= MAX (680 ms, 11*SMTC period) in FR1 </w:t>
      </w:r>
    </w:p>
    <w:p w:rsidR="00212296" w:rsidRPr="00212296" w:rsidRDefault="00212296" w:rsidP="006C0155">
      <w:pPr>
        <w:numPr>
          <w:ilvl w:val="1"/>
          <w:numId w:val="49"/>
        </w:numPr>
        <w:overflowPunct/>
        <w:autoSpaceDE/>
        <w:autoSpaceDN/>
        <w:ind w:left="1077" w:hanging="357"/>
        <w:textAlignment w:val="auto"/>
        <w:rPr>
          <w:rFonts w:eastAsia="SimSun"/>
          <w:lang w:eastAsia="en-US"/>
        </w:rPr>
      </w:pPr>
      <w:r w:rsidRPr="00212296">
        <w:rPr>
          <w:rFonts w:eastAsia="SimSun"/>
          <w:lang w:eastAsia="en-US"/>
        </w:rPr>
        <w:t>T</w:t>
      </w:r>
      <w:r w:rsidRPr="00212296">
        <w:rPr>
          <w:rFonts w:eastAsia="SimSun"/>
          <w:vertAlign w:val="subscript"/>
          <w:lang w:eastAsia="en-US"/>
        </w:rPr>
        <w:t xml:space="preserve">identify-NR </w:t>
      </w:r>
      <w:r w:rsidRPr="00212296">
        <w:rPr>
          <w:rFonts w:eastAsia="SimSun"/>
          <w:lang w:eastAsia="en-US"/>
        </w:rPr>
        <w:t>= MAX (880, 88*SMTC period) in FR2</w:t>
      </w:r>
    </w:p>
    <w:p w:rsidR="00212296" w:rsidRPr="00212296" w:rsidRDefault="00212296" w:rsidP="006C0155">
      <w:pPr>
        <w:numPr>
          <w:ilvl w:val="0"/>
          <w:numId w:val="49"/>
        </w:numPr>
        <w:overflowPunct/>
        <w:autoSpaceDE/>
        <w:autoSpaceDN/>
        <w:textAlignment w:val="auto"/>
        <w:rPr>
          <w:rFonts w:eastAsia="SimSun"/>
          <w:lang w:eastAsia="en-US"/>
        </w:rPr>
      </w:pPr>
      <w:r w:rsidRPr="00212296">
        <w:rPr>
          <w:rFonts w:eastAsia="SimSun"/>
          <w:b/>
          <w:lang w:eastAsia="en-US"/>
        </w:rPr>
        <w:t>Proposal # 3</w:t>
      </w:r>
      <w:r w:rsidRPr="00212296">
        <w:rPr>
          <w:rFonts w:eastAsia="SimSun"/>
          <w:lang w:eastAsia="en-US"/>
        </w:rPr>
        <w:t>: Time to identify target NR cell when the UE is NOT provided with SMTC configuration shall be:</w:t>
      </w:r>
    </w:p>
    <w:p w:rsidR="00212296" w:rsidRPr="00212296" w:rsidRDefault="00212296" w:rsidP="006C0155">
      <w:pPr>
        <w:numPr>
          <w:ilvl w:val="1"/>
          <w:numId w:val="49"/>
        </w:numPr>
        <w:overflowPunct/>
        <w:autoSpaceDE/>
        <w:autoSpaceDN/>
        <w:ind w:left="1077" w:hanging="357"/>
        <w:textAlignment w:val="auto"/>
        <w:rPr>
          <w:rFonts w:eastAsia="SimSun"/>
          <w:lang w:eastAsia="en-US"/>
        </w:rPr>
      </w:pPr>
      <w:r w:rsidRPr="00212296">
        <w:rPr>
          <w:rFonts w:eastAsia="SimSun"/>
          <w:lang w:eastAsia="en-US"/>
        </w:rPr>
        <w:t>T</w:t>
      </w:r>
      <w:r w:rsidRPr="00212296">
        <w:rPr>
          <w:rFonts w:eastAsia="SimSun"/>
          <w:vertAlign w:val="subscript"/>
          <w:lang w:eastAsia="en-US"/>
        </w:rPr>
        <w:t xml:space="preserve">identify-NR </w:t>
      </w:r>
      <w:r w:rsidRPr="00212296">
        <w:rPr>
          <w:rFonts w:eastAsia="SimSun"/>
          <w:lang w:eastAsia="en-US"/>
        </w:rPr>
        <w:t xml:space="preserve">= MAX (680 ms, 25*SSB period) in FR1 </w:t>
      </w:r>
    </w:p>
    <w:p w:rsidR="00212296" w:rsidRPr="00212296" w:rsidRDefault="00212296" w:rsidP="006C0155">
      <w:pPr>
        <w:numPr>
          <w:ilvl w:val="1"/>
          <w:numId w:val="49"/>
        </w:numPr>
        <w:overflowPunct/>
        <w:autoSpaceDE/>
        <w:autoSpaceDN/>
        <w:ind w:left="1077" w:hanging="357"/>
        <w:textAlignment w:val="auto"/>
        <w:rPr>
          <w:rFonts w:eastAsia="SimSun"/>
          <w:lang w:eastAsia="en-US"/>
        </w:rPr>
      </w:pPr>
      <w:r w:rsidRPr="00212296">
        <w:rPr>
          <w:rFonts w:eastAsia="SimSun"/>
          <w:lang w:eastAsia="en-US"/>
        </w:rPr>
        <w:t>T</w:t>
      </w:r>
      <w:r w:rsidRPr="00212296">
        <w:rPr>
          <w:rFonts w:eastAsia="SimSun"/>
          <w:vertAlign w:val="subscript"/>
          <w:lang w:eastAsia="en-US"/>
        </w:rPr>
        <w:t xml:space="preserve">identify-NR </w:t>
      </w:r>
      <w:r w:rsidRPr="00212296">
        <w:rPr>
          <w:rFonts w:eastAsia="SimSun"/>
          <w:lang w:eastAsia="en-US"/>
        </w:rPr>
        <w:t>= MAX (1000, 200 *SSB period) in FR2</w:t>
      </w:r>
    </w:p>
    <w:p w:rsidR="00212296" w:rsidRPr="00212296" w:rsidRDefault="00212296" w:rsidP="00212296">
      <w:pPr>
        <w:rPr>
          <w:rFonts w:eastAsia="SimSun"/>
          <w:noProof/>
          <w:lang w:eastAsia="en-US"/>
        </w:rPr>
      </w:pPr>
      <w:r w:rsidRPr="00212296">
        <w:rPr>
          <w:rFonts w:eastAsia="SimSun"/>
          <w:noProof/>
          <w:lang w:eastAsia="en-US"/>
        </w:rPr>
        <w:t>The CR related to the above proposal is provided in [3].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Value of Ts</w:t>
      </w:r>
    </w:p>
    <w:p w:rsidR="00212296" w:rsidRPr="00212296" w:rsidRDefault="00212296" w:rsidP="00212296">
      <w:pPr>
        <w:jc w:val="both"/>
        <w:rPr>
          <w:rFonts w:eastAsia="SimSun"/>
          <w:lang w:eastAsia="zh-CN"/>
        </w:rPr>
      </w:pPr>
      <w:r w:rsidRPr="00212296">
        <w:rPr>
          <w:rFonts w:eastAsia="SimSun"/>
          <w:lang w:eastAsia="en-US"/>
        </w:rPr>
        <w:t xml:space="preserve">Recommended contributions: </w:t>
      </w:r>
      <w:hyperlink r:id="rId1416" w:history="1">
        <w:r w:rsidRPr="00212296">
          <w:rPr>
            <w:rFonts w:eastAsia="SimSun"/>
            <w:color w:val="0000FF"/>
            <w:u w:val="single"/>
            <w:lang w:eastAsia="en-US"/>
          </w:rPr>
          <w:t>R4-1815120</w:t>
        </w:r>
      </w:hyperlink>
      <w:r w:rsidRPr="00212296">
        <w:rPr>
          <w:rFonts w:eastAsia="SimSun" w:hint="eastAsia"/>
          <w:lang w:eastAsia="zh-CN"/>
        </w:rPr>
        <w:t xml:space="preserve"> </w:t>
      </w:r>
      <w:r w:rsidRPr="00212296">
        <w:rPr>
          <w:rFonts w:ascii="Arial" w:eastAsia="SimSun" w:hAnsi="Arial" w:cs="Arial"/>
          <w:lang w:eastAsia="en-US"/>
        </w:rPr>
        <w:t>;</w:t>
      </w:r>
      <w:r w:rsidRPr="00212296">
        <w:rPr>
          <w:rFonts w:eastAsia="SimSun"/>
          <w:lang w:eastAsia="en-US"/>
        </w:rPr>
        <w:t xml:space="preserve"> </w:t>
      </w:r>
      <w:hyperlink r:id="rId1417" w:history="1">
        <w:r w:rsidRPr="00212296">
          <w:rPr>
            <w:rFonts w:eastAsia="SimSun"/>
            <w:color w:val="0000FF"/>
            <w:u w:val="single"/>
            <w:lang w:eastAsia="en-US"/>
          </w:rPr>
          <w:t>R4-1815723</w:t>
        </w:r>
      </w:hyperlink>
    </w:p>
    <w:p w:rsidR="00212296" w:rsidRPr="00212296" w:rsidRDefault="00212296" w:rsidP="00212296">
      <w:pPr>
        <w:ind w:left="846" w:hanging="420"/>
        <w:rPr>
          <w:rFonts w:eastAsia="SimSun"/>
          <w:lang w:eastAsia="zh-CN"/>
        </w:rPr>
      </w:pPr>
      <w:r w:rsidRPr="00212296">
        <w:rPr>
          <w:rFonts w:eastAsia="SimSun"/>
          <w:lang w:eastAsia="zh-CN"/>
        </w:rPr>
        <w:t>Option 1: Trs is the SMTC periodicity of the target NR cell if the UE has been provided with an SMTC configuration for the target cell prior to or in the handover command, otherwise the requirement in this section is applied with Trs=20ms unless the SSB transmission periodicity is not 20ms. If UE is provided with both SMTC configuration and SSB transmission periodicity, the requirement shall be based on SMTC periodicity.</w:t>
      </w:r>
    </w:p>
    <w:p w:rsidR="00212296" w:rsidRPr="00212296" w:rsidRDefault="00212296" w:rsidP="00212296">
      <w:pPr>
        <w:ind w:left="420" w:hanging="420"/>
        <w:rPr>
          <w:rFonts w:eastAsia="SimSun"/>
          <w:lang w:eastAsia="zh-CN"/>
        </w:rPr>
      </w:pPr>
      <w:r w:rsidRPr="00212296">
        <w:rPr>
          <w:rFonts w:eastAsia="SimSun" w:hint="eastAsia"/>
          <w:lang w:eastAsia="zh-CN"/>
        </w:rPr>
        <w:t>Identify target NR cell when UE is or not provided</w:t>
      </w:r>
    </w:p>
    <w:p w:rsidR="00212296" w:rsidRPr="00212296" w:rsidRDefault="00212296" w:rsidP="00212296">
      <w:pPr>
        <w:ind w:left="846" w:hanging="420"/>
        <w:rPr>
          <w:rFonts w:eastAsia="SimSun"/>
          <w:lang w:eastAsia="zh-CN"/>
        </w:rPr>
      </w:pPr>
      <w:r w:rsidRPr="00212296">
        <w:rPr>
          <w:rFonts w:eastAsia="SimSun"/>
          <w:lang w:eastAsia="zh-CN"/>
        </w:rPr>
        <w:t>Option 1: Time to identify target NR cell when the UE is provided with SMTC configuration shall be: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w:t>
      </w:r>
      <w:r w:rsidRPr="00212296">
        <w:rPr>
          <w:rFonts w:eastAsia="SimSun"/>
          <w:vertAlign w:val="subscript"/>
          <w:lang w:eastAsia="zh-CN"/>
        </w:rPr>
        <w:t xml:space="preserve">identify-NR </w:t>
      </w:r>
      <w:r w:rsidRPr="00212296">
        <w:rPr>
          <w:rFonts w:eastAsia="SimSun"/>
          <w:lang w:eastAsia="zh-CN"/>
        </w:rPr>
        <w:t xml:space="preserve">= MAX (680 ms, 11*SMTC period) in FR1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w:t>
      </w:r>
      <w:r w:rsidRPr="00212296">
        <w:rPr>
          <w:rFonts w:eastAsia="SimSun"/>
          <w:vertAlign w:val="subscript"/>
          <w:lang w:eastAsia="zh-CN"/>
        </w:rPr>
        <w:t xml:space="preserve">identify-NR </w:t>
      </w:r>
      <w:r w:rsidRPr="00212296">
        <w:rPr>
          <w:rFonts w:eastAsia="SimSun"/>
          <w:lang w:eastAsia="zh-CN"/>
        </w:rPr>
        <w:t>= MAX (880, 88*SMTC period) in FR2</w:t>
      </w:r>
    </w:p>
    <w:p w:rsidR="00212296" w:rsidRPr="00212296" w:rsidRDefault="00212296" w:rsidP="00212296">
      <w:pPr>
        <w:ind w:left="846" w:hanging="420"/>
        <w:rPr>
          <w:rFonts w:eastAsia="SimSun"/>
          <w:lang w:eastAsia="zh-CN"/>
        </w:rPr>
      </w:pPr>
      <w:r w:rsidRPr="00212296">
        <w:rPr>
          <w:rFonts w:eastAsia="SimSun"/>
          <w:lang w:eastAsia="zh-CN"/>
        </w:rPr>
        <w:t>Option 2: Time to identify target NR cell when the UE is NOT provided with SMTC configuration shall be: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w:t>
      </w:r>
      <w:r w:rsidRPr="00212296">
        <w:rPr>
          <w:rFonts w:eastAsia="SimSun"/>
          <w:vertAlign w:val="subscript"/>
          <w:lang w:eastAsia="zh-CN"/>
        </w:rPr>
        <w:t xml:space="preserve">identify-NR </w:t>
      </w:r>
      <w:r w:rsidRPr="00212296">
        <w:rPr>
          <w:rFonts w:eastAsia="SimSun"/>
          <w:lang w:eastAsia="zh-CN"/>
        </w:rPr>
        <w:t xml:space="preserve">= MAX (680 ms, 25*SSB period) in FR1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w:t>
      </w:r>
      <w:r w:rsidRPr="00212296">
        <w:rPr>
          <w:rFonts w:eastAsia="SimSun"/>
          <w:vertAlign w:val="subscript"/>
          <w:lang w:eastAsia="zh-CN"/>
        </w:rPr>
        <w:t xml:space="preserve">identify-NR </w:t>
      </w:r>
      <w:r w:rsidRPr="00212296">
        <w:rPr>
          <w:rFonts w:eastAsia="SimSun"/>
          <w:lang w:eastAsia="zh-CN"/>
        </w:rPr>
        <w:t>= MAX (1000, 200 *SSB period) in FR2</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418" w:history="1">
        <w:r w:rsidR="00212296" w:rsidRPr="00212296">
          <w:rPr>
            <w:rFonts w:ascii="Arial" w:eastAsia="SimSun" w:hAnsi="Arial" w:cs="Arial"/>
            <w:b/>
            <w:color w:val="0000FF"/>
            <w:u w:val="single"/>
            <w:lang w:eastAsia="en-US"/>
          </w:rPr>
          <w:t>R4-1815121</w:t>
        </w:r>
      </w:hyperlink>
      <w:r w:rsidR="00212296" w:rsidRPr="00212296">
        <w:rPr>
          <w:rFonts w:eastAsia="SimSun"/>
          <w:b/>
          <w:lang w:eastAsia="en-US"/>
        </w:rPr>
        <w:tab/>
        <w:t>draftCR on the release with redirection to NR (section 6.2.3)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requirement for the cases where the target SMTC configuration is unknown to the UE.</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The RRC connection release with redirection to NR requirement for the cases where the target SMTC configuration is unknown to the UE is added.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19" w:history="1">
        <w:r w:rsidR="00212296" w:rsidRPr="00212296">
          <w:rPr>
            <w:rFonts w:ascii="Arial" w:eastAsia="SimSun" w:hAnsi="Arial" w:cs="Arial"/>
            <w:b/>
            <w:color w:val="0000FF"/>
            <w:u w:val="single"/>
            <w:lang w:eastAsia="en-US"/>
          </w:rPr>
          <w:t>R4-1815725</w:t>
        </w:r>
      </w:hyperlink>
      <w:r w:rsidR="00212296" w:rsidRPr="00212296">
        <w:rPr>
          <w:rFonts w:eastAsia="SimSun"/>
          <w:b/>
          <w:lang w:eastAsia="en-US"/>
        </w:rPr>
        <w:tab/>
        <w:t>Correction to RRC connection release with redirection delay to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lastRenderedPageBreak/>
        <w:t>This CR corrects RRC connection release with redirection requirements from NR to NR</w:t>
      </w:r>
      <w:r w:rsidRPr="00212296">
        <w:rPr>
          <w:rFonts w:eastAsia="SimSun" w:hint="eastAsia"/>
          <w:lang w:eastAsia="zh-CN"/>
        </w:rPr>
        <w: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overflowPunct/>
        <w:autoSpaceDE/>
        <w:autoSpaceDN/>
        <w:adjustRightInd/>
        <w:textAlignment w:val="auto"/>
        <w:rPr>
          <w:rFonts w:eastAsia="SimSun"/>
          <w:noProof/>
          <w:lang w:eastAsia="ja-JP"/>
        </w:rPr>
      </w:pPr>
      <w:r w:rsidRPr="00212296">
        <w:rPr>
          <w:rFonts w:eastAsia="SimSun"/>
          <w:noProof/>
          <w:lang w:eastAsia="ja-JP"/>
        </w:rPr>
        <w:t>The current requirement assume that the target NR cell can belong to intra-frequency carrier or inter-frequency carrier.</w:t>
      </w:r>
    </w:p>
    <w:p w:rsidR="00212296" w:rsidRPr="00212296" w:rsidRDefault="00212296" w:rsidP="00212296">
      <w:pPr>
        <w:overflowPunct/>
        <w:autoSpaceDE/>
        <w:autoSpaceDN/>
        <w:adjustRightInd/>
        <w:textAlignment w:val="auto"/>
        <w:rPr>
          <w:rFonts w:eastAsia="SimSun"/>
          <w:noProof/>
          <w:lang w:eastAsia="zh-CN"/>
        </w:rPr>
      </w:pPr>
      <w:r w:rsidRPr="00212296">
        <w:rPr>
          <w:rFonts w:eastAsia="SimSun"/>
          <w:noProof/>
          <w:lang w:eastAsia="ja-JP"/>
        </w:rPr>
        <w:t xml:space="preserve">The current requirement assume that the target NR cell can belong to intra-frequency carrier or inter-frequency carrier. But according to the RRC procedure (TS 38.133) the </w:t>
      </w:r>
      <w:r w:rsidRPr="00212296">
        <w:rPr>
          <w:rFonts w:eastAsia="SimSun"/>
          <w:i/>
          <w:noProof/>
          <w:lang w:eastAsia="ja-JP"/>
        </w:rPr>
        <w:t>RRCRelease message</w:t>
      </w:r>
      <w:r w:rsidRPr="00212296">
        <w:rPr>
          <w:rFonts w:eastAsia="SimSun"/>
          <w:noProof/>
          <w:lang w:eastAsia="ja-JP"/>
        </w:rPr>
        <w:t xml:space="preserve"> used for redirecting to a target NR carrier provides targer NR carrier frequency. This is non-serving carrier frequency:</w:t>
      </w:r>
    </w:p>
    <w:p w:rsidR="00212296" w:rsidRPr="00212296" w:rsidRDefault="00212296" w:rsidP="00212296">
      <w:pPr>
        <w:tabs>
          <w:tab w:val="num" w:pos="420"/>
          <w:tab w:val="left" w:pos="2340"/>
        </w:tabs>
        <w:overflowPunct/>
        <w:autoSpaceDE/>
        <w:autoSpaceDN/>
        <w:adjustRightInd/>
        <w:spacing w:after="0"/>
        <w:textAlignment w:val="auto"/>
        <w:rPr>
          <w:rFonts w:ascii="Arial" w:eastAsia="SimSun" w:hAnsi="Arial" w:cs="Arial"/>
          <w:noProof/>
          <w:lang w:eastAsia="en-US"/>
        </w:rPr>
      </w:pPr>
      <w:r w:rsidRPr="00212296">
        <w:rPr>
          <w:rFonts w:ascii="Arial" w:eastAsia="SimSun" w:hAnsi="Arial" w:cs="Arial"/>
          <w:noProof/>
          <w:lang w:eastAsia="en-US"/>
        </w:rPr>
        <w:t>-------------------------------------------------------------------------------------------------------</w:t>
      </w:r>
    </w:p>
    <w:p w:rsidR="00212296" w:rsidRPr="00212296" w:rsidRDefault="00212296" w:rsidP="00212296">
      <w:pPr>
        <w:keepNext/>
        <w:keepLines/>
        <w:spacing w:before="60"/>
        <w:jc w:val="center"/>
        <w:rPr>
          <w:rFonts w:ascii="Arial" w:eastAsia="SimSun" w:hAnsi="Arial"/>
          <w:b/>
          <w:lang w:eastAsia="en-US"/>
        </w:rPr>
      </w:pPr>
      <w:r w:rsidRPr="00212296">
        <w:rPr>
          <w:rFonts w:ascii="Arial" w:eastAsia="SimSun" w:hAnsi="Arial"/>
          <w:b/>
          <w:i/>
          <w:noProof/>
          <w:lang w:eastAsia="en-US"/>
        </w:rPr>
        <w:t>RRCRelease</w:t>
      </w:r>
      <w:r w:rsidRPr="00212296">
        <w:rPr>
          <w:rFonts w:ascii="Arial" w:eastAsia="SimSun" w:hAnsi="Arial"/>
          <w:b/>
          <w:noProof/>
          <w:lang w:eastAsia="en-US"/>
        </w:rPr>
        <w:t xml:space="preserve"> message</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RedirectedCarrierInfo ::=           </w:t>
      </w:r>
      <w:r w:rsidRPr="00212296">
        <w:rPr>
          <w:rFonts w:ascii="Courier New" w:eastAsia="Batang" w:hAnsi="Courier New"/>
          <w:noProof/>
          <w:color w:val="993366"/>
          <w:sz w:val="16"/>
          <w:szCs w:val="16"/>
          <w:lang w:eastAsia="sv-SE"/>
        </w:rPr>
        <w:t>CHOICE</w:t>
      </w:r>
      <w:r w:rsidRPr="00212296">
        <w:rPr>
          <w:rFonts w:ascii="Courier New" w:eastAsia="Batang" w:hAnsi="Courier New"/>
          <w:noProof/>
          <w:sz w:val="16"/>
          <w:szCs w:val="16"/>
          <w:lang w:eastAsia="sv-SE"/>
        </w:rPr>
        <w:t xml:space="preserve"> {</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    nr                                  CarrierInfoNR,</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    eutra                               RedirectedCarrierInfo-EUTRA,</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    ...</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CarrierInfoNR ::=                   </w:t>
      </w:r>
      <w:r w:rsidRPr="00212296">
        <w:rPr>
          <w:rFonts w:ascii="Courier New" w:eastAsia="Batang" w:hAnsi="Courier New"/>
          <w:noProof/>
          <w:color w:val="993366"/>
          <w:sz w:val="16"/>
          <w:szCs w:val="16"/>
          <w:lang w:eastAsia="sv-SE"/>
        </w:rPr>
        <w:t>SEQUENCE</w:t>
      </w:r>
      <w:r w:rsidRPr="00212296">
        <w:rPr>
          <w:rFonts w:ascii="Courier New" w:eastAsia="Batang" w:hAnsi="Courier New"/>
          <w:noProof/>
          <w:sz w:val="16"/>
          <w:szCs w:val="16"/>
          <w:lang w:eastAsia="sv-SE"/>
        </w:rPr>
        <w:t xml:space="preserve"> {</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    carrierFreq                         ARFCN-ValueNR,</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szCs w:val="16"/>
          <w:lang w:eastAsia="sv-SE"/>
        </w:rPr>
      </w:pPr>
      <w:r w:rsidRPr="00212296">
        <w:rPr>
          <w:rFonts w:ascii="Courier New" w:eastAsia="Batang" w:hAnsi="Courier New"/>
          <w:noProof/>
          <w:sz w:val="16"/>
          <w:szCs w:val="16"/>
          <w:lang w:eastAsia="sv-SE"/>
        </w:rPr>
        <w:t xml:space="preserve">    ssbSubcarrierSpacing                SubcarrierSpacing,</w:t>
      </w:r>
    </w:p>
    <w:p w:rsidR="00212296" w:rsidRPr="00212296" w:rsidRDefault="00212296" w:rsidP="002122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12296">
        <w:rPr>
          <w:rFonts w:ascii="Courier New" w:eastAsia="Batang" w:hAnsi="Courier New"/>
          <w:noProof/>
          <w:sz w:val="16"/>
          <w:szCs w:val="16"/>
          <w:lang w:eastAsia="sv-SE"/>
        </w:rPr>
        <w:t xml:space="preserve">    smtc                                SSB-MTC                                                                 </w:t>
      </w:r>
    </w:p>
    <w:p w:rsidR="00212296" w:rsidRPr="00212296" w:rsidRDefault="00212296" w:rsidP="00212296">
      <w:pPr>
        <w:tabs>
          <w:tab w:val="num" w:pos="420"/>
        </w:tabs>
        <w:overflowPunct/>
        <w:autoSpaceDE/>
        <w:autoSpaceDN/>
        <w:adjustRightInd/>
        <w:spacing w:after="0"/>
        <w:textAlignment w:val="auto"/>
        <w:rPr>
          <w:rFonts w:ascii="Arial" w:eastAsia="SimSun" w:hAnsi="Arial" w:cs="Arial"/>
          <w:noProof/>
          <w:lang w:eastAsia="en-US"/>
        </w:rPr>
      </w:pPr>
    </w:p>
    <w:p w:rsidR="00212296" w:rsidRPr="00212296" w:rsidRDefault="00212296" w:rsidP="00212296">
      <w:pPr>
        <w:tabs>
          <w:tab w:val="num" w:pos="420"/>
        </w:tabs>
        <w:overflowPunct/>
        <w:autoSpaceDE/>
        <w:autoSpaceDN/>
        <w:adjustRightInd/>
        <w:spacing w:after="120"/>
        <w:textAlignment w:val="auto"/>
        <w:rPr>
          <w:rFonts w:ascii="Arial" w:eastAsia="SimSun" w:hAnsi="Arial" w:cs="Arial"/>
          <w:b/>
          <w:bCs/>
          <w:i/>
          <w:noProof/>
          <w:lang w:eastAsia="en-US"/>
        </w:rPr>
      </w:pPr>
      <w:r w:rsidRPr="00212296">
        <w:rPr>
          <w:rFonts w:ascii="Arial" w:eastAsia="SimSun" w:hAnsi="Arial" w:cs="Arial"/>
          <w:b/>
          <w:bCs/>
          <w:i/>
          <w:noProof/>
          <w:lang w:eastAsia="en-US"/>
        </w:rPr>
        <w:t>redirectedCarrierInfo</w:t>
      </w:r>
    </w:p>
    <w:p w:rsidR="00212296" w:rsidRPr="00212296" w:rsidRDefault="00212296" w:rsidP="00212296">
      <w:pPr>
        <w:tabs>
          <w:tab w:val="num" w:pos="420"/>
        </w:tabs>
        <w:overflowPunct/>
        <w:autoSpaceDE/>
        <w:autoSpaceDN/>
        <w:adjustRightInd/>
        <w:spacing w:after="0"/>
        <w:textAlignment w:val="auto"/>
        <w:rPr>
          <w:rFonts w:ascii="Arial" w:eastAsia="SimSun" w:hAnsi="Arial" w:cs="Arial"/>
          <w:noProof/>
          <w:sz w:val="16"/>
          <w:szCs w:val="16"/>
          <w:lang w:eastAsia="en-US"/>
        </w:rPr>
      </w:pPr>
      <w:r w:rsidRPr="00212296">
        <w:rPr>
          <w:rFonts w:ascii="Arial" w:eastAsia="SimSun" w:hAnsi="Arial" w:cs="Arial"/>
          <w:noProof/>
          <w:sz w:val="16"/>
          <w:szCs w:val="16"/>
          <w:lang w:eastAsia="en-US"/>
        </w:rPr>
        <w:t>Indicates a carrier frequency (downlink for FDD) and is used to redirect the UE to an NR or an inter-RAT carrier frequency, by means of the cell selection upon leaving RRC_CONNECTED as specified in TS 38.304 [20]</w:t>
      </w:r>
    </w:p>
    <w:p w:rsidR="00212296" w:rsidRPr="00212296" w:rsidRDefault="00212296" w:rsidP="00212296">
      <w:pPr>
        <w:tabs>
          <w:tab w:val="num" w:pos="420"/>
        </w:tabs>
        <w:overflowPunct/>
        <w:autoSpaceDE/>
        <w:autoSpaceDN/>
        <w:adjustRightInd/>
        <w:spacing w:after="0"/>
        <w:textAlignment w:val="auto"/>
        <w:rPr>
          <w:rFonts w:ascii="Arial" w:eastAsia="SimSun" w:hAnsi="Arial" w:cs="Arial"/>
          <w:noProof/>
          <w:lang w:eastAsia="en-US"/>
        </w:rPr>
      </w:pPr>
      <w:r w:rsidRPr="00212296">
        <w:rPr>
          <w:rFonts w:ascii="Arial" w:eastAsia="SimSun" w:hAnsi="Arial" w:cs="Arial"/>
          <w:noProof/>
          <w:lang w:eastAsia="en-US"/>
        </w:rPr>
        <w:t>-------------------------------------------------------------------------------------------------------</w:t>
      </w:r>
    </w:p>
    <w:p w:rsidR="00212296" w:rsidRPr="00212296" w:rsidRDefault="00212296" w:rsidP="00212296">
      <w:pPr>
        <w:overflowPunct/>
        <w:autoSpaceDE/>
        <w:autoSpaceDN/>
        <w:adjustRightInd/>
        <w:textAlignment w:val="auto"/>
        <w:rPr>
          <w:rFonts w:eastAsia="SimSun"/>
          <w:lang w:eastAsia="zh-CN"/>
        </w:rPr>
      </w:pPr>
      <w:r w:rsidRPr="00212296">
        <w:rPr>
          <w:rFonts w:eastAsia="SimSun"/>
          <w:noProof/>
          <w:lang w:eastAsia="ja-JP"/>
        </w:rPr>
        <w:t>Therefore only requirements in terms of side conditions defined for inter-frequency NR carrier should be applicable. The side conditions for intra-frequency are removed. It is further clarified that the NR target cell belongs to the indicated NR carrier frequency.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36.133 CR</w:t>
      </w:r>
    </w:p>
    <w:p w:rsidR="00212296" w:rsidRPr="00212296" w:rsidRDefault="00FB4B6F" w:rsidP="00212296">
      <w:pPr>
        <w:rPr>
          <w:rFonts w:eastAsia="SimSun"/>
          <w:i/>
          <w:lang w:eastAsia="en-US"/>
        </w:rPr>
      </w:pPr>
      <w:hyperlink r:id="rId1420" w:history="1">
        <w:r w:rsidR="00212296" w:rsidRPr="00212296">
          <w:rPr>
            <w:rFonts w:ascii="Arial" w:eastAsia="SimSun" w:hAnsi="Arial" w:cs="Arial"/>
            <w:b/>
            <w:color w:val="0000FF"/>
            <w:u w:val="single"/>
            <w:lang w:eastAsia="en-US"/>
          </w:rPr>
          <w:t>R4-1815724</w:t>
        </w:r>
      </w:hyperlink>
      <w:r w:rsidR="00212296" w:rsidRPr="00212296">
        <w:rPr>
          <w:rFonts w:eastAsia="SimSun"/>
          <w:b/>
          <w:lang w:eastAsia="en-US"/>
        </w:rPr>
        <w:tab/>
        <w:t>RRC connection release with redirection delay from LTE to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CR-6165  rev  Cat: B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defines RRC connection release with redirection requirements from LTE to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The RRC connection release with redirection delay requirements from LTE to NR are missing.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The procedore for RRC connection release with redirection from LTE to NR is specified in TS 36.331. The corresponding requirements in terms of delay are specified.</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59" w:name="_Toc1679806"/>
      <w:r w:rsidRPr="00212296">
        <w:rPr>
          <w:rFonts w:ascii="Arial" w:eastAsia="SimSun" w:hAnsi="Arial" w:cs="Arial"/>
          <w:sz w:val="22"/>
          <w:szCs w:val="22"/>
          <w:lang w:eastAsia="en-US"/>
        </w:rPr>
        <w:lastRenderedPageBreak/>
        <w:t>7.11.5.4</w:t>
      </w:r>
      <w:r w:rsidRPr="00212296">
        <w:rPr>
          <w:rFonts w:ascii="Arial" w:eastAsia="SimSun" w:hAnsi="Arial" w:cs="Arial"/>
          <w:sz w:val="22"/>
          <w:szCs w:val="22"/>
          <w:lang w:eastAsia="en-US"/>
        </w:rPr>
        <w:tab/>
        <w:t>RRC re-establishment [NR_newRAT-Core]</w:t>
      </w:r>
      <w:bookmarkEnd w:id="359"/>
    </w:p>
    <w:p w:rsidR="00212296" w:rsidRPr="00212296" w:rsidRDefault="00212296" w:rsidP="00212296">
      <w:pPr>
        <w:overflowPunct/>
        <w:autoSpaceDE/>
        <w:autoSpaceDN/>
        <w:adjustRightInd/>
        <w:textAlignment w:val="auto"/>
        <w:rPr>
          <w:rFonts w:eastAsia="MS Mincho"/>
          <w:lang w:eastAsia="ja-JP"/>
        </w:rPr>
      </w:pPr>
      <w:r w:rsidRPr="00212296">
        <w:rPr>
          <w:rFonts w:eastAsia="MS Mincho" w:hint="eastAsia"/>
          <w:lang w:eastAsia="ja-JP"/>
        </w:rPr>
        <w:t>-</w:t>
      </w:r>
      <w:r w:rsidRPr="00212296">
        <w:rPr>
          <w:rFonts w:eastAsia="MS Mincho"/>
          <w:lang w:eastAsia="ja-JP"/>
        </w:rPr>
        <w:t>---------------------------------------------- Open issues -------------------------------------------------------------------</w:t>
      </w:r>
    </w:p>
    <w:p w:rsidR="00212296" w:rsidRPr="00212296" w:rsidRDefault="00212296" w:rsidP="00212296">
      <w:pPr>
        <w:ind w:left="420" w:hanging="420"/>
        <w:rPr>
          <w:rFonts w:eastAsia="SimSun"/>
          <w:noProof/>
          <w:lang w:eastAsia="zh-CN"/>
        </w:rPr>
      </w:pPr>
      <w:r w:rsidRPr="00212296">
        <w:rPr>
          <w:rFonts w:eastAsia="SimSun"/>
          <w:noProof/>
          <w:lang w:eastAsia="zh-CN"/>
        </w:rPr>
        <w:t>Threshold in RRC re-establishment requirements</w:t>
      </w:r>
    </w:p>
    <w:p w:rsidR="00212296" w:rsidRPr="00212296" w:rsidRDefault="00212296" w:rsidP="00212296">
      <w:pPr>
        <w:ind w:left="846" w:hanging="420"/>
        <w:rPr>
          <w:rFonts w:eastAsia="SimSun"/>
          <w:noProof/>
          <w:lang w:eastAsia="zh-CN"/>
        </w:rPr>
      </w:pPr>
      <w:r w:rsidRPr="00212296">
        <w:rPr>
          <w:rFonts w:eastAsia="SimSun"/>
          <w:noProof/>
          <w:lang w:eastAsia="zh-CN"/>
        </w:rPr>
        <w:t>Option1:8</w:t>
      </w:r>
    </w:p>
    <w:p w:rsidR="00212296" w:rsidRPr="00212296" w:rsidRDefault="00212296" w:rsidP="00212296">
      <w:pPr>
        <w:ind w:left="846" w:hanging="420"/>
        <w:rPr>
          <w:rFonts w:eastAsia="SimSun"/>
          <w:lang w:eastAsia="zh-CN"/>
        </w:rPr>
      </w:pPr>
      <w:r w:rsidRPr="00212296">
        <w:rPr>
          <w:rFonts w:eastAsia="SimSun"/>
          <w:noProof/>
          <w:lang w:eastAsia="zh-CN"/>
        </w:rPr>
        <w:t>Option2:others</w:t>
      </w:r>
    </w:p>
    <w:p w:rsidR="00212296" w:rsidRPr="00212296" w:rsidRDefault="00212296" w:rsidP="00212296">
      <w:pPr>
        <w:overflowPunct/>
        <w:autoSpaceDE/>
        <w:autoSpaceDN/>
        <w:adjustRightInd/>
        <w:textAlignment w:val="auto"/>
        <w:rPr>
          <w:rFonts w:eastAsia="MS Mincho"/>
          <w:lang w:eastAsia="ja-JP"/>
        </w:rPr>
      </w:pPr>
    </w:p>
    <w:p w:rsidR="00212296" w:rsidRPr="00212296" w:rsidRDefault="00212296" w:rsidP="00212296">
      <w:pPr>
        <w:overflowPunct/>
        <w:autoSpaceDE/>
        <w:autoSpaceDN/>
        <w:adjustRightInd/>
        <w:textAlignment w:val="auto"/>
        <w:rPr>
          <w:rFonts w:eastAsia="MS Mincho"/>
          <w:lang w:eastAsia="ja-JP"/>
        </w:rPr>
      </w:pPr>
      <w:r w:rsidRPr="00212296">
        <w:rPr>
          <w:rFonts w:eastAsia="MS Mincho"/>
          <w:lang w:eastAsia="ja-JP"/>
        </w:rPr>
        <w:t>-----------------------------------------------------------------------------------------------------------------------------------</w:t>
      </w:r>
    </w:p>
    <w:p w:rsidR="00212296" w:rsidRPr="00212296" w:rsidRDefault="00FB4B6F" w:rsidP="00212296">
      <w:pPr>
        <w:rPr>
          <w:rFonts w:eastAsia="SimSun"/>
          <w:i/>
          <w:lang w:eastAsia="en-US"/>
        </w:rPr>
      </w:pPr>
      <w:hyperlink r:id="rId1421" w:history="1">
        <w:r w:rsidR="00212296" w:rsidRPr="00212296">
          <w:rPr>
            <w:rFonts w:ascii="Arial" w:eastAsia="SimSun" w:hAnsi="Arial" w:cs="Arial"/>
            <w:b/>
            <w:color w:val="0000FF"/>
            <w:u w:val="single"/>
            <w:lang w:eastAsia="en-US"/>
          </w:rPr>
          <w:t>R4-1814788</w:t>
        </w:r>
      </w:hyperlink>
      <w:r w:rsidR="00212296" w:rsidRPr="00212296">
        <w:rPr>
          <w:rFonts w:eastAsia="SimSun"/>
          <w:b/>
          <w:lang w:eastAsia="en-US"/>
        </w:rPr>
        <w:tab/>
        <w:t>Remaining Issue Discussion on RRC re-establishment for SA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w:t>
      </w:r>
      <w:r w:rsidRPr="00212296">
        <w:rPr>
          <w:rFonts w:eastAsia="SimSun"/>
          <w:lang w:eastAsia="en-US"/>
        </w:rPr>
        <w:t>paper,</w:t>
      </w:r>
      <w:r w:rsidRPr="00212296">
        <w:rPr>
          <w:rFonts w:eastAsia="SimSun" w:hint="eastAsia"/>
          <w:lang w:eastAsia="en-US"/>
        </w:rPr>
        <w:t xml:space="preserve"> we </w:t>
      </w:r>
      <w:r w:rsidRPr="00212296">
        <w:rPr>
          <w:rFonts w:eastAsia="SimSun"/>
          <w:lang w:eastAsia="en-US"/>
        </w:rPr>
        <w:t>propose the RRC Re-establishment requirement for SA NR.</w:t>
      </w:r>
    </w:p>
    <w:p w:rsidR="00212296" w:rsidRPr="00212296" w:rsidRDefault="00212296" w:rsidP="00212296">
      <w:pPr>
        <w:rPr>
          <w:rFonts w:eastAsia="SimSun"/>
          <w:lang w:eastAsia="en-US"/>
        </w:rPr>
      </w:pPr>
      <w:r w:rsidRPr="00212296">
        <w:rPr>
          <w:rFonts w:eastAsia="SimSun"/>
          <w:b/>
          <w:lang w:eastAsia="en-US"/>
        </w:rPr>
        <w:t>Observation 1: The highest SNR value for Qout simulation is -9.5dB.</w:t>
      </w:r>
    </w:p>
    <w:p w:rsidR="00212296" w:rsidRPr="00212296" w:rsidRDefault="00212296" w:rsidP="00212296">
      <w:pPr>
        <w:rPr>
          <w:rFonts w:eastAsia="SimSun"/>
          <w:lang w:eastAsia="en-US"/>
        </w:rPr>
      </w:pPr>
      <w:r w:rsidRPr="00212296">
        <w:rPr>
          <w:rFonts w:eastAsia="SimSun"/>
          <w:b/>
          <w:lang w:eastAsia="en-US"/>
        </w:rPr>
        <w:t>Observation 2: Once threshold X set less than Qout SNR, UE will fail the requirement when estimated SNR is less than Qout SNR but larger than threshold X.</w:t>
      </w:r>
    </w:p>
    <w:p w:rsidR="00212296" w:rsidRPr="00212296" w:rsidRDefault="00212296" w:rsidP="00212296">
      <w:pPr>
        <w:rPr>
          <w:rFonts w:eastAsia="SimSun"/>
          <w:lang w:eastAsia="en-US"/>
        </w:rPr>
      </w:pPr>
      <w:r w:rsidRPr="00212296">
        <w:rPr>
          <w:rFonts w:eastAsia="SimSun"/>
          <w:b/>
          <w:lang w:eastAsia="en-US"/>
        </w:rPr>
        <w:t>Proposal 1: It’s up to UE’s implementation when SNR estimation result is less than threshold X but UE is still in-sync.</w:t>
      </w:r>
    </w:p>
    <w:p w:rsidR="00212296" w:rsidRPr="00212296" w:rsidRDefault="00212296" w:rsidP="00212296">
      <w:pPr>
        <w:rPr>
          <w:rFonts w:eastAsia="SimSun"/>
          <w:lang w:eastAsia="zh-CN"/>
        </w:rPr>
      </w:pPr>
      <w:r w:rsidRPr="00212296">
        <w:rPr>
          <w:rFonts w:eastAsia="SimSun"/>
          <w:b/>
          <w:lang w:eastAsia="en-US"/>
        </w:rPr>
        <w:t>Proposal 2: The threshold X should be -8dB in RRC re-establishment requirement.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422" w:history="1">
        <w:r w:rsidR="00212296" w:rsidRPr="00212296">
          <w:rPr>
            <w:rFonts w:ascii="Arial" w:eastAsia="SimSun" w:hAnsi="Arial" w:cs="Arial"/>
            <w:b/>
            <w:color w:val="0000FF"/>
            <w:u w:val="single"/>
            <w:lang w:eastAsia="en-US"/>
          </w:rPr>
          <w:t>R4-1814592</w:t>
        </w:r>
      </w:hyperlink>
      <w:r w:rsidR="00212296" w:rsidRPr="00212296">
        <w:rPr>
          <w:rFonts w:eastAsia="SimSun"/>
          <w:b/>
          <w:lang w:eastAsia="en-US"/>
        </w:rPr>
        <w:tab/>
        <w:t>CR on TS38.133 for threshold in RRC re-establishment requirements (Section 6.2.1)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Threshold X is TBD in RRC re-establishment test.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Replace X with [8]dB</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23" w:history="1">
        <w:r w:rsidR="00212296" w:rsidRPr="00212296">
          <w:rPr>
            <w:rFonts w:ascii="Arial" w:eastAsia="SimSun" w:hAnsi="Arial" w:cs="Arial"/>
            <w:b/>
            <w:color w:val="0000FF"/>
            <w:u w:val="single"/>
            <w:lang w:eastAsia="en-US"/>
          </w:rPr>
          <w:t>R4-1815122</w:t>
        </w:r>
      </w:hyperlink>
      <w:r w:rsidR="00212296" w:rsidRPr="00212296">
        <w:rPr>
          <w:rFonts w:eastAsia="SimSun"/>
          <w:b/>
          <w:lang w:eastAsia="en-US"/>
        </w:rPr>
        <w:tab/>
        <w:t>draftCR on re-establishement requirements for XdB value (section 6.2.1)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XdB is still open in the re-establishment requirements.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XdB is proposed to be -8dB. Other editorial changes are made.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60" w:name="_Toc1679807"/>
      <w:r w:rsidRPr="00212296">
        <w:rPr>
          <w:rFonts w:ascii="Arial" w:eastAsia="SimSun" w:hAnsi="Arial" w:cs="Arial"/>
          <w:sz w:val="24"/>
          <w:szCs w:val="24"/>
          <w:lang w:eastAsia="en-US"/>
        </w:rPr>
        <w:t>7.11.6</w:t>
      </w:r>
      <w:r w:rsidRPr="00212296">
        <w:rPr>
          <w:rFonts w:ascii="Arial" w:eastAsia="SimSun" w:hAnsi="Arial" w:cs="Arial"/>
          <w:sz w:val="24"/>
          <w:szCs w:val="24"/>
          <w:lang w:eastAsia="en-US"/>
        </w:rPr>
        <w:tab/>
        <w:t>Timing (38.133/36.133) [NR_newRAT-Core]</w:t>
      </w:r>
      <w:bookmarkEnd w:id="360"/>
    </w:p>
    <w:p w:rsidR="00212296" w:rsidRPr="00212296" w:rsidRDefault="00212296" w:rsidP="00212296">
      <w:pPr>
        <w:rPr>
          <w:rFonts w:eastAsia="SimSun"/>
          <w:b/>
          <w:i/>
          <w:color w:val="C00000"/>
          <w:sz w:val="24"/>
          <w:lang w:eastAsia="en-US"/>
        </w:rPr>
      </w:pPr>
      <w:r w:rsidRPr="00212296">
        <w:rPr>
          <w:rFonts w:eastAsia="SimSun"/>
          <w:b/>
          <w:i/>
          <w:color w:val="C00000"/>
          <w:sz w:val="24"/>
          <w:lang w:eastAsia="en-US"/>
        </w:rPr>
        <w:t>M</w:t>
      </w:r>
      <w:r w:rsidRPr="00212296">
        <w:rPr>
          <w:rFonts w:eastAsia="SimSun" w:hint="eastAsia"/>
          <w:b/>
          <w:i/>
          <w:color w:val="C00000"/>
          <w:sz w:val="24"/>
          <w:lang w:eastAsia="en-US"/>
        </w:rPr>
        <w:t>ax allowed transition time for TDD intra-band CA</w:t>
      </w:r>
    </w:p>
    <w:p w:rsidR="00212296" w:rsidRPr="00212296" w:rsidRDefault="00FB4B6F" w:rsidP="00212296">
      <w:pPr>
        <w:rPr>
          <w:rFonts w:eastAsia="SimSun"/>
          <w:i/>
          <w:lang w:eastAsia="en-US"/>
        </w:rPr>
      </w:pPr>
      <w:hyperlink r:id="rId1424" w:history="1">
        <w:r w:rsidR="00212296" w:rsidRPr="00212296">
          <w:rPr>
            <w:rFonts w:ascii="Arial" w:eastAsia="SimSun" w:hAnsi="Arial" w:cs="Arial"/>
            <w:b/>
            <w:color w:val="0000FF"/>
            <w:u w:val="single"/>
            <w:lang w:eastAsia="en-US"/>
          </w:rPr>
          <w:t>R4-1814898</w:t>
        </w:r>
      </w:hyperlink>
      <w:r w:rsidR="00212296" w:rsidRPr="00212296">
        <w:rPr>
          <w:rFonts w:eastAsia="SimSun"/>
          <w:b/>
          <w:lang w:eastAsia="en-US"/>
        </w:rPr>
        <w:tab/>
        <w:t>CR on introducing requirement of max allowed transition times for TDD Intra-band CA (Section 7.8)</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 max allowed transition time from DL to UL and from UL to DL was agreed in </w:t>
      </w:r>
      <w:hyperlink r:id="rId1425" w:history="1">
        <w:r w:rsidRPr="00212296">
          <w:rPr>
            <w:rFonts w:eastAsia="SimSun"/>
            <w:color w:val="0000FF"/>
            <w:u w:val="single"/>
            <w:lang w:eastAsia="en-US"/>
          </w:rPr>
          <w:t>R4-1805766</w:t>
        </w:r>
      </w:hyperlink>
      <w:r w:rsidRPr="00212296">
        <w:rPr>
          <w:rFonts w:eastAsia="SimSun"/>
          <w:lang w:eastAsia="en-US"/>
        </w:rPr>
        <w:t>,,</w:t>
      </w:r>
      <w:r w:rsidRPr="00212296">
        <w:rPr>
          <w:rFonts w:ascii="Arial" w:eastAsia="SimSun" w:hAnsi="Arial" w:cs="Arial"/>
          <w:lang w:eastAsia="en-US"/>
        </w:rPr>
        <w:t>,</w:t>
      </w:r>
      <w:r w:rsidRPr="00212296">
        <w:rPr>
          <w:rFonts w:eastAsia="SimSun"/>
          <w:lang w:eastAsia="en-US"/>
        </w:rPr>
        <w:t xml:space="preserve"> but not captured in current spec. In RAN4#88b meeting, it was further agreed that “UE is allowed to transition time according to RAN1 specification between all the serving cells for intra-band NR-NR CA.”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Add the requirement of maximum allowed UE transition times from Rx to Tx and from Tx to Rx between all the serving cells for intra-band NR-NR CA according RAN4 agreement.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1" w:name="_Toc1679808"/>
      <w:r w:rsidRPr="00212296">
        <w:rPr>
          <w:rFonts w:ascii="Arial" w:eastAsia="SimSun" w:hAnsi="Arial" w:cs="Arial"/>
          <w:sz w:val="22"/>
          <w:szCs w:val="22"/>
          <w:lang w:eastAsia="en-US"/>
        </w:rPr>
        <w:t>7.11.6.1</w:t>
      </w:r>
      <w:r w:rsidRPr="00212296">
        <w:rPr>
          <w:rFonts w:ascii="Arial" w:eastAsia="SimSun" w:hAnsi="Arial" w:cs="Arial"/>
          <w:sz w:val="22"/>
          <w:szCs w:val="22"/>
          <w:lang w:eastAsia="en-US"/>
        </w:rPr>
        <w:tab/>
        <w:t>UE timing [NR_newRAT-Core]</w:t>
      </w:r>
      <w:bookmarkEnd w:id="361"/>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 xml:space="preserve">UE timing </w:t>
      </w:r>
      <w:r w:rsidRPr="00212296">
        <w:rPr>
          <w:rFonts w:eastAsia="SimSun"/>
          <w:b/>
          <w:i/>
          <w:color w:val="C00000"/>
          <w:sz w:val="24"/>
          <w:lang w:eastAsia="en-US"/>
        </w:rPr>
        <w:t>requirements</w:t>
      </w:r>
      <w:r w:rsidRPr="00212296">
        <w:rPr>
          <w:rFonts w:eastAsia="SimSun" w:hint="eastAsia"/>
          <w:b/>
          <w:i/>
          <w:color w:val="C00000"/>
          <w:sz w:val="24"/>
          <w:lang w:eastAsia="en-US"/>
        </w:rPr>
        <w:t xml:space="preserve"> due to beam swtiching</w:t>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38.133 draft CR</w:t>
      </w:r>
    </w:p>
    <w:p w:rsidR="00212296" w:rsidRPr="00212296" w:rsidRDefault="00FB4B6F" w:rsidP="00212296">
      <w:pPr>
        <w:rPr>
          <w:rFonts w:eastAsia="SimSun"/>
          <w:i/>
          <w:lang w:eastAsia="en-US"/>
        </w:rPr>
      </w:pPr>
      <w:hyperlink r:id="rId1426" w:history="1">
        <w:r w:rsidR="00212296" w:rsidRPr="00212296">
          <w:rPr>
            <w:rFonts w:ascii="Arial" w:eastAsia="SimSun" w:hAnsi="Arial" w:cs="Arial"/>
            <w:b/>
            <w:color w:val="0000FF"/>
            <w:u w:val="single"/>
            <w:lang w:eastAsia="en-US"/>
          </w:rPr>
          <w:t>R4-1815537</w:t>
        </w:r>
      </w:hyperlink>
      <w:r w:rsidR="00212296" w:rsidRPr="00212296">
        <w:rPr>
          <w:rFonts w:eastAsia="SimSun"/>
          <w:b/>
          <w:lang w:eastAsia="en-US"/>
        </w:rPr>
        <w:tab/>
        <w:t>DraftCR on modifying UE timing requirements for beam transition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UE autonomous time adjustment requirements are not clairfied for beam transition.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1.Clairfy the UE autonomous time adjustment requirements for beam transition.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r w:rsidRPr="00212296">
        <w:rPr>
          <w:rFonts w:eastAsia="SimSun" w:hint="eastAsia"/>
          <w:lang w:eastAsia="zh-CN"/>
        </w:rPr>
        <w:lastRenderedPageBreak/>
        <w:t xml:space="preserve">Topic leader: </w:t>
      </w:r>
      <w:r w:rsidRPr="00212296">
        <w:rPr>
          <w:rFonts w:eastAsia="SimSun"/>
          <w:lang w:eastAsia="zh-CN"/>
        </w:rPr>
        <w:t xml:space="preserve">Recommended draft CR : </w:t>
      </w:r>
      <w:hyperlink r:id="rId1427" w:history="1">
        <w:r w:rsidRPr="00212296">
          <w:rPr>
            <w:rFonts w:eastAsia="SimSun"/>
            <w:color w:val="0000FF"/>
            <w:u w:val="single"/>
            <w:lang w:eastAsia="zh-CN"/>
          </w:rPr>
          <w:t>R4-1815537</w:t>
        </w:r>
      </w:hyperlink>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en-US"/>
        </w:rPr>
      </w:pPr>
      <w:r w:rsidRPr="00212296">
        <w:rPr>
          <w:rFonts w:eastAsia="SimSun"/>
          <w:iCs/>
          <w:color w:val="C00000"/>
          <w:u w:val="single" w:color="C00000"/>
          <w:lang w:eastAsia="en-US"/>
        </w:rPr>
        <w:t>D</w:t>
      </w:r>
      <w:r w:rsidRPr="00212296">
        <w:rPr>
          <w:rFonts w:eastAsia="SimSun" w:hint="eastAsia"/>
          <w:iCs/>
          <w:color w:val="C00000"/>
          <w:u w:val="single" w:color="C00000"/>
          <w:lang w:eastAsia="en-US"/>
        </w:rPr>
        <w:t>iscussion papers</w:t>
      </w:r>
    </w:p>
    <w:p w:rsidR="00212296" w:rsidRPr="00212296" w:rsidRDefault="00FB4B6F" w:rsidP="00212296">
      <w:pPr>
        <w:rPr>
          <w:rFonts w:eastAsia="SimSun"/>
          <w:i/>
          <w:lang w:eastAsia="en-US"/>
        </w:rPr>
      </w:pPr>
      <w:hyperlink r:id="rId1428" w:history="1">
        <w:r w:rsidR="00212296" w:rsidRPr="00212296">
          <w:rPr>
            <w:rFonts w:ascii="Arial" w:eastAsia="SimSun" w:hAnsi="Arial" w:cs="Arial"/>
            <w:b/>
            <w:color w:val="0000FF"/>
            <w:u w:val="single"/>
            <w:lang w:eastAsia="en-US"/>
          </w:rPr>
          <w:t>R4-1814533</w:t>
        </w:r>
      </w:hyperlink>
      <w:r w:rsidR="00212296" w:rsidRPr="00212296">
        <w:rPr>
          <w:rFonts w:eastAsia="SimSun"/>
          <w:b/>
          <w:lang w:eastAsia="en-US"/>
        </w:rPr>
        <w:tab/>
        <w:t>On UE timing adjustment with beam switching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analysis on UE timing adjustment with beam switching. The proposals are listed as follows,</w:t>
      </w:r>
    </w:p>
    <w:p w:rsidR="00212296" w:rsidRPr="00212296" w:rsidRDefault="00212296" w:rsidP="00212296">
      <w:pPr>
        <w:rPr>
          <w:rFonts w:eastAsia="SimSun"/>
          <w:b/>
          <w:lang w:eastAsia="en-US"/>
        </w:rPr>
      </w:pPr>
      <w:r w:rsidRPr="00212296">
        <w:rPr>
          <w:rFonts w:eastAsia="SimSun"/>
          <w:b/>
          <w:lang w:eastAsia="en-US"/>
        </w:rPr>
        <w:t xml:space="preserve">Proposal 1: </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 xml:space="preserve">DL reference timing and UL transmit timing are derived by UE based on a certain Tx-Rx beam pair. </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 xml:space="preserve">When either Tx beam or Rx beam changes due to beam switching, UE needs to adjust its DL reference timing as well the corresponding UL transmit timing.  </w:t>
      </w:r>
    </w:p>
    <w:p w:rsidR="00212296" w:rsidRPr="00212296" w:rsidRDefault="00212296" w:rsidP="00212296">
      <w:pPr>
        <w:rPr>
          <w:rFonts w:eastAsia="SimSun"/>
          <w:b/>
          <w:lang w:eastAsia="en-US"/>
        </w:rPr>
      </w:pPr>
      <w:r w:rsidRPr="00212296">
        <w:rPr>
          <w:rFonts w:eastAsia="SimSun"/>
          <w:b/>
          <w:lang w:eastAsia="en-US"/>
        </w:rPr>
        <w:t>Proposal 2: When UE adjusts timing with beam switching and the DL timing difference between old beam and new beam is more than one CP length (i.e., it is more than 0.57µs for 120 kHz SCS), an interruption of at least 1 symbol is allowed for both DL and UL transmission.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29" w:history="1">
        <w:r w:rsidR="00212296" w:rsidRPr="00212296">
          <w:rPr>
            <w:rFonts w:ascii="Arial" w:eastAsia="SimSun" w:hAnsi="Arial" w:cs="Arial"/>
            <w:b/>
            <w:color w:val="0000FF"/>
            <w:u w:val="single"/>
            <w:lang w:eastAsia="en-US"/>
          </w:rPr>
          <w:t>R4-1815536</w:t>
        </w:r>
      </w:hyperlink>
      <w:r w:rsidR="00212296" w:rsidRPr="00212296">
        <w:rPr>
          <w:rFonts w:eastAsia="SimSun"/>
          <w:b/>
          <w:lang w:eastAsia="en-US"/>
        </w:rPr>
        <w:tab/>
        <w:t>Discussion on beam transition impacts on UE timing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agreed simulation assumptions, t</w:t>
      </w:r>
      <w:r w:rsidRPr="00212296">
        <w:rPr>
          <w:rFonts w:eastAsia="SimSun" w:hint="eastAsia"/>
          <w:lang w:eastAsia="en-US"/>
        </w:rPr>
        <w:t xml:space="preserve">his contribution provides </w:t>
      </w:r>
      <w:r w:rsidRPr="00212296">
        <w:rPr>
          <w:rFonts w:eastAsia="SimSun"/>
          <w:lang w:eastAsia="en-US"/>
        </w:rPr>
        <w:t>the</w:t>
      </w:r>
      <w:r w:rsidRPr="00212296">
        <w:rPr>
          <w:rFonts w:eastAsia="SimSun" w:hint="eastAsia"/>
          <w:lang w:eastAsia="en-US"/>
        </w:rPr>
        <w:t xml:space="preserve"> </w:t>
      </w:r>
      <w:r w:rsidRPr="00212296">
        <w:rPr>
          <w:rFonts w:eastAsia="SimSun"/>
          <w:lang w:eastAsia="en-US"/>
        </w:rPr>
        <w:t>simulation results of PDCCH performance with different configurations, and the followings are provided.</w:t>
      </w:r>
    </w:p>
    <w:p w:rsidR="00212296" w:rsidRPr="00212296" w:rsidRDefault="00212296" w:rsidP="00212296">
      <w:pPr>
        <w:rPr>
          <w:rFonts w:eastAsia="SimSun"/>
          <w:lang w:eastAsia="en-US"/>
        </w:rPr>
      </w:pPr>
      <w:r w:rsidRPr="00212296">
        <w:rPr>
          <w:rFonts w:eastAsia="SimSun"/>
          <w:b/>
          <w:lang w:eastAsia="en-US"/>
        </w:rPr>
        <w:t>Observation 1</w:t>
      </w:r>
      <w:r w:rsidRPr="00212296">
        <w:rPr>
          <w:rFonts w:eastAsia="SimSun" w:hint="eastAsia"/>
          <w:b/>
          <w:lang w:eastAsia="en-US"/>
        </w:rPr>
        <w:t>:</w:t>
      </w:r>
      <w:r w:rsidRPr="00212296">
        <w:rPr>
          <w:rFonts w:eastAsia="SimSun"/>
          <w:b/>
          <w:lang w:eastAsia="en-US"/>
        </w:rPr>
        <w:t xml:space="preserve"> The beam pair switching may cause a time drift of uplink receptions at BS side.</w:t>
      </w:r>
    </w:p>
    <w:p w:rsidR="00212296" w:rsidRPr="00212296" w:rsidRDefault="00212296" w:rsidP="00212296">
      <w:pPr>
        <w:rPr>
          <w:rFonts w:eastAsia="SimSun"/>
          <w:b/>
          <w:lang w:eastAsia="zh-CN"/>
        </w:rPr>
      </w:pPr>
      <w:r w:rsidRPr="00212296">
        <w:rPr>
          <w:rFonts w:eastAsia="SimSun"/>
          <w:b/>
          <w:lang w:eastAsia="en-US"/>
        </w:rPr>
        <w:t>P</w:t>
      </w:r>
      <w:r w:rsidRPr="00212296">
        <w:rPr>
          <w:rFonts w:eastAsia="SimSun" w:hint="eastAsia"/>
          <w:b/>
          <w:lang w:eastAsia="en-US"/>
        </w:rPr>
        <w:t>roposal</w:t>
      </w:r>
      <w:r w:rsidRPr="00212296">
        <w:rPr>
          <w:rFonts w:eastAsia="SimSun"/>
          <w:b/>
          <w:lang w:eastAsia="en-US"/>
        </w:rPr>
        <w:t xml:space="preserve"> 1</w:t>
      </w:r>
      <w:r w:rsidRPr="00212296">
        <w:rPr>
          <w:rFonts w:eastAsia="SimSun" w:hint="eastAsia"/>
          <w:b/>
          <w:lang w:eastAsia="en-US"/>
        </w:rPr>
        <w:t>:</w:t>
      </w:r>
      <w:r w:rsidRPr="00212296">
        <w:rPr>
          <w:rFonts w:eastAsia="SimSun"/>
          <w:b/>
          <w:lang w:eastAsia="en-US"/>
        </w:rPr>
        <w:t xml:space="preserve"> The UE autonomous time</w:t>
      </w:r>
      <w:r w:rsidRPr="00212296">
        <w:rPr>
          <w:rFonts w:eastAsia="SimSun"/>
          <w:lang w:eastAsia="en-US"/>
        </w:rPr>
        <w:t xml:space="preserve"> </w:t>
      </w:r>
      <w:r w:rsidRPr="00212296">
        <w:rPr>
          <w:rFonts w:eastAsia="SimSun"/>
          <w:b/>
          <w:lang w:eastAsia="en-US"/>
        </w:rPr>
        <w:t>adjustment restrictions does not apply when beam pair is switched.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30" w:history="1">
        <w:r w:rsidR="00212296" w:rsidRPr="00212296">
          <w:rPr>
            <w:rFonts w:ascii="Arial" w:eastAsia="SimSun" w:hAnsi="Arial" w:cs="Arial"/>
            <w:b/>
            <w:color w:val="0000FF"/>
            <w:u w:val="single"/>
            <w:lang w:eastAsia="en-US"/>
          </w:rPr>
          <w:t>R4-1815929</w:t>
        </w:r>
      </w:hyperlink>
      <w:r w:rsidR="00212296" w:rsidRPr="00212296">
        <w:rPr>
          <w:rFonts w:eastAsia="SimSun"/>
          <w:b/>
          <w:lang w:eastAsia="en-US"/>
        </w:rPr>
        <w:tab/>
        <w:t>Timing adjustment on UE beam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we provide our views on UL timing adjustment after a beam switch. </w:t>
      </w:r>
    </w:p>
    <w:p w:rsidR="00212296" w:rsidRPr="00212296" w:rsidRDefault="00212296" w:rsidP="00212296">
      <w:pPr>
        <w:rPr>
          <w:rFonts w:eastAsia="SimSun"/>
          <w:lang w:eastAsia="en-US"/>
        </w:rPr>
      </w:pPr>
      <w:r w:rsidRPr="00212296">
        <w:rPr>
          <w:rFonts w:eastAsia="SimSun"/>
          <w:b/>
          <w:lang w:eastAsia="en-US"/>
        </w:rPr>
        <w:t>Proposal 1</w:t>
      </w:r>
      <w:r w:rsidRPr="00212296">
        <w:rPr>
          <w:rFonts w:eastAsia="SimSun"/>
          <w:lang w:eastAsia="en-US"/>
        </w:rPr>
        <w:t xml:space="preserve">: For a gNodeB beam switch the gNodeB to provide timing adjustment via a TA command. UE should not perform any autonomous adjustment. </w:t>
      </w:r>
    </w:p>
    <w:p w:rsidR="00212296" w:rsidRPr="00212296" w:rsidRDefault="00212296" w:rsidP="00212296">
      <w:pPr>
        <w:rPr>
          <w:rFonts w:eastAsia="SimSun"/>
          <w:lang w:eastAsia="en-US"/>
        </w:rPr>
      </w:pPr>
      <w:r w:rsidRPr="00212296">
        <w:rPr>
          <w:rFonts w:eastAsia="SimSun"/>
          <w:b/>
          <w:lang w:eastAsia="en-US"/>
        </w:rPr>
        <w:lastRenderedPageBreak/>
        <w:t>Proposal 2</w:t>
      </w:r>
      <w:r w:rsidRPr="00212296">
        <w:rPr>
          <w:rFonts w:eastAsia="SimSun"/>
          <w:lang w:eastAsia="en-US"/>
        </w:rPr>
        <w:t>: if UE detects that, upon beam switch, the DL reference timing has changed more than a threshold, UE should adjust its uplink timing up to a threshold upon beam switch. The values of thresholds are TBD.</w:t>
      </w:r>
    </w:p>
    <w:p w:rsidR="00212296" w:rsidRPr="00212296" w:rsidRDefault="00212296" w:rsidP="00212296">
      <w:pPr>
        <w:rPr>
          <w:rFonts w:eastAsia="SimSun"/>
          <w:lang w:eastAsia="en-US"/>
        </w:rPr>
      </w:pPr>
      <w:r w:rsidRPr="00212296">
        <w:rPr>
          <w:rFonts w:eastAsia="SimSun"/>
          <w:b/>
          <w:lang w:eastAsia="en-US"/>
        </w:rPr>
        <w:t>Proposal 2a</w:t>
      </w:r>
      <w:r w:rsidRPr="00212296">
        <w:rPr>
          <w:rFonts w:eastAsia="SimSun"/>
          <w:lang w:eastAsia="en-US"/>
        </w:rPr>
        <w:t xml:space="preserve">: if the DL timing delay is more than the above threshold, UE can initiate a random access procedure to obtain accurate timing.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Maintenance CR</w:t>
      </w:r>
    </w:p>
    <w:p w:rsidR="00212296" w:rsidRPr="00212296" w:rsidRDefault="00FB4B6F" w:rsidP="00212296">
      <w:pPr>
        <w:rPr>
          <w:rFonts w:eastAsia="SimSun"/>
          <w:i/>
          <w:lang w:eastAsia="en-US"/>
        </w:rPr>
      </w:pPr>
      <w:hyperlink r:id="rId1431" w:history="1">
        <w:r w:rsidR="00212296" w:rsidRPr="00212296">
          <w:rPr>
            <w:rFonts w:ascii="Arial" w:eastAsia="SimSun" w:hAnsi="Arial" w:cs="Arial"/>
            <w:b/>
            <w:color w:val="0000FF"/>
            <w:u w:val="single"/>
            <w:lang w:eastAsia="en-US"/>
          </w:rPr>
          <w:t>R4-1815535</w:t>
        </w:r>
      </w:hyperlink>
      <w:r w:rsidR="00212296" w:rsidRPr="00212296">
        <w:rPr>
          <w:rFonts w:eastAsia="SimSun"/>
          <w:b/>
          <w:lang w:eastAsia="en-US"/>
        </w:rPr>
        <w:tab/>
        <w:t>DraftCR on maintaining UE timing requirements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UE transmit timing requirements, the reference cell is not clairfied for SA scenario, and there are still many square brackets in section 7.1.2.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1.Clairfy the reference cell for different scenarios in section 7.1.1.</w:t>
      </w:r>
    </w:p>
    <w:p w:rsidR="00212296" w:rsidRPr="00212296" w:rsidRDefault="00212296" w:rsidP="00212296">
      <w:pPr>
        <w:rPr>
          <w:rFonts w:eastAsia="SimSun"/>
          <w:lang w:eastAsia="en-US"/>
        </w:rPr>
      </w:pPr>
      <w:r w:rsidRPr="00212296">
        <w:rPr>
          <w:rFonts w:eastAsia="SimSun"/>
          <w:lang w:eastAsia="en-US"/>
        </w:rPr>
        <w:t>2.Remove the square brackets in section 7.1.2.</w:t>
      </w:r>
    </w:p>
    <w:p w:rsidR="00212296" w:rsidRPr="00212296" w:rsidRDefault="00212296" w:rsidP="00212296">
      <w:pPr>
        <w:rPr>
          <w:rFonts w:eastAsia="SimSun"/>
          <w:lang w:eastAsia="zh-CN"/>
        </w:rPr>
      </w:pPr>
      <w:r w:rsidRPr="00212296">
        <w:rPr>
          <w:rFonts w:eastAsia="SimSun"/>
          <w:lang w:eastAsia="en-US"/>
        </w:rPr>
        <w:t>3. Remove the editor’s note in Table 7.1.2-1.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zh-CN"/>
        </w:rPr>
      </w:pPr>
      <w:r w:rsidRPr="00212296">
        <w:rPr>
          <w:rFonts w:ascii="Arial" w:eastAsia="SimSun" w:hAnsi="Arial" w:cs="Arial"/>
          <w:b/>
          <w:lang w:eastAsia="en-US"/>
        </w:rPr>
        <w:t xml:space="preserve">Discussion: </w:t>
      </w:r>
    </w:p>
    <w:p w:rsidR="00212296" w:rsidRPr="00212296" w:rsidRDefault="00212296" w:rsidP="00212296">
      <w:pPr>
        <w:overflowPunct/>
        <w:autoSpaceDE/>
        <w:autoSpaceDN/>
        <w:adjustRightInd/>
        <w:textAlignment w:val="auto"/>
        <w:rPr>
          <w:rFonts w:eastAsia="SimSun"/>
          <w:lang w:eastAsia="zh-CN"/>
        </w:rPr>
      </w:pPr>
      <w:r w:rsidRPr="00212296">
        <w:rPr>
          <w:rFonts w:eastAsia="SimSun" w:hint="eastAsia"/>
          <w:lang w:eastAsia="ja-JP"/>
        </w:rPr>
        <w:t>Topic leader</w:t>
      </w:r>
      <w:r w:rsidRPr="00212296">
        <w:rPr>
          <w:rFonts w:eastAsia="SimSun" w:hint="eastAsia"/>
          <w:lang w:eastAsia="zh-CN"/>
        </w:rPr>
        <w:t>:</w:t>
      </w:r>
    </w:p>
    <w:tbl>
      <w:tblPr>
        <w:tblStyle w:val="TableGrid26"/>
        <w:tblW w:w="0" w:type="auto"/>
        <w:tblLook w:val="04A0" w:firstRow="1" w:lastRow="0" w:firstColumn="1" w:lastColumn="0" w:noHBand="0" w:noVBand="1"/>
      </w:tblPr>
      <w:tblGrid>
        <w:gridCol w:w="1384"/>
        <w:gridCol w:w="7840"/>
      </w:tblGrid>
      <w:tr w:rsidR="00212296" w:rsidRPr="00212296" w:rsidTr="003F64B9">
        <w:trPr>
          <w:trHeight w:val="302"/>
        </w:trPr>
        <w:tc>
          <w:tcPr>
            <w:tcW w:w="1384" w:type="dxa"/>
          </w:tcPr>
          <w:p w:rsidR="00212296" w:rsidRPr="00212296" w:rsidRDefault="00FB4B6F" w:rsidP="00212296">
            <w:pPr>
              <w:rPr>
                <w:rFonts w:eastAsia="SimSun"/>
                <w:lang w:eastAsia="en-US"/>
              </w:rPr>
            </w:pPr>
            <w:hyperlink r:id="rId1432" w:history="1">
              <w:r w:rsidR="00212296" w:rsidRPr="00212296">
                <w:rPr>
                  <w:rFonts w:ascii="Arial" w:eastAsia="SimSun" w:hAnsi="Arial"/>
                  <w:color w:val="0000FF"/>
                  <w:u w:val="single"/>
                  <w:lang w:eastAsia="en-US"/>
                </w:rPr>
                <w:t>R4-1815535</w:t>
              </w:r>
            </w:hyperlink>
          </w:p>
          <w:p w:rsidR="00212296" w:rsidRPr="00212296" w:rsidRDefault="00212296" w:rsidP="00212296">
            <w:pPr>
              <w:rPr>
                <w:rFonts w:eastAsia="SimSun"/>
                <w:bCs/>
                <w:lang w:eastAsia="en-US"/>
              </w:rPr>
            </w:pPr>
            <w:r w:rsidRPr="00212296">
              <w:rPr>
                <w:rFonts w:eastAsia="SimSun" w:hint="eastAsia"/>
                <w:lang w:eastAsia="en-US"/>
              </w:rPr>
              <w:t>(draft CR)</w:t>
            </w:r>
          </w:p>
        </w:tc>
        <w:tc>
          <w:tcPr>
            <w:tcW w:w="7840" w:type="dxa"/>
          </w:tcPr>
          <w:p w:rsidR="00212296" w:rsidRPr="00212296" w:rsidRDefault="00212296" w:rsidP="00212296">
            <w:pPr>
              <w:rPr>
                <w:rFonts w:eastAsia="SimSun"/>
                <w:lang w:eastAsia="en-US"/>
              </w:rPr>
            </w:pPr>
            <w:r w:rsidRPr="00212296">
              <w:rPr>
                <w:rFonts w:eastAsia="SimSun" w:hint="eastAsia"/>
                <w:lang w:eastAsia="en-US"/>
              </w:rPr>
              <w:t>Add scenario</w:t>
            </w:r>
          </w:p>
          <w:p w:rsidR="00212296" w:rsidRPr="00212296" w:rsidRDefault="00212296" w:rsidP="006C0155">
            <w:pPr>
              <w:numPr>
                <w:ilvl w:val="0"/>
                <w:numId w:val="93"/>
              </w:numPr>
              <w:rPr>
                <w:rFonts w:eastAsia="SimSun"/>
                <w:bCs/>
                <w:lang w:eastAsia="en-US"/>
              </w:rPr>
            </w:pPr>
            <w:r w:rsidRPr="00212296">
              <w:rPr>
                <w:rFonts w:eastAsia="SimSun" w:hint="eastAsia"/>
                <w:lang w:eastAsia="en-US"/>
              </w:rPr>
              <w:t>SA, pTAG, psTAG, sTAG</w:t>
            </w:r>
          </w:p>
        </w:tc>
      </w:tr>
    </w:tbl>
    <w:p w:rsidR="00212296" w:rsidRPr="00212296" w:rsidRDefault="00212296" w:rsidP="00212296">
      <w:pPr>
        <w:rPr>
          <w:rFonts w:eastAsia="SimSun"/>
          <w:lang w:eastAsia="en-US"/>
        </w:rPr>
      </w:pPr>
    </w:p>
    <w:p w:rsidR="00212296" w:rsidRPr="00212296" w:rsidRDefault="00212296" w:rsidP="00212296">
      <w:pPr>
        <w:rPr>
          <w:rFonts w:eastAsia="SimSun"/>
          <w:lang w:eastAsia="en-US"/>
        </w:rPr>
      </w:pPr>
      <w:r w:rsidRPr="00212296">
        <w:rPr>
          <w:rFonts w:eastAsia="SimSun"/>
          <w:lang w:eastAsia="en-US"/>
        </w:rPr>
        <w:t>=&gt; sTAG will continue discussed in the next quarter for Rel-15 late drop</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433" w:history="1">
        <w:r w:rsidRPr="00212296">
          <w:rPr>
            <w:rFonts w:ascii="Arial" w:eastAsia="SimSun" w:hAnsi="Arial" w:cs="Arial"/>
            <w:b/>
            <w:color w:val="0000FF"/>
            <w:u w:val="single"/>
            <w:lang w:eastAsia="en-US"/>
          </w:rPr>
          <w:t>R4-1816674</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434" w:history="1">
        <w:r w:rsidR="00212296" w:rsidRPr="00212296">
          <w:rPr>
            <w:rFonts w:ascii="Arial" w:eastAsia="SimSun" w:hAnsi="Arial" w:cs="Arial"/>
            <w:b/>
            <w:color w:val="0000FF"/>
            <w:u w:val="single"/>
            <w:lang w:eastAsia="en-US"/>
          </w:rPr>
          <w:t>R4-1816674</w:t>
        </w:r>
      </w:hyperlink>
      <w:r w:rsidR="00212296" w:rsidRPr="00212296">
        <w:rPr>
          <w:rFonts w:eastAsia="SimSun"/>
          <w:b/>
          <w:lang w:eastAsia="en-US"/>
        </w:rPr>
        <w:tab/>
        <w:t>DraftCR on maintaining UE timing requirements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UE transmit timing requirements, the reference cell is not clairfied for SA scenario, and there are still many square brackets in section 7.1.2.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1.Clairfy the reference cell for different scenarios in section 7.1.1.</w:t>
      </w:r>
    </w:p>
    <w:p w:rsidR="00212296" w:rsidRPr="00212296" w:rsidRDefault="00212296" w:rsidP="00212296">
      <w:pPr>
        <w:rPr>
          <w:rFonts w:eastAsia="SimSun"/>
          <w:lang w:eastAsia="en-US"/>
        </w:rPr>
      </w:pPr>
      <w:r w:rsidRPr="00212296">
        <w:rPr>
          <w:rFonts w:eastAsia="SimSun"/>
          <w:lang w:eastAsia="en-US"/>
        </w:rPr>
        <w:t>2.Remove the square brackets in section 7.1.2.</w:t>
      </w:r>
    </w:p>
    <w:p w:rsidR="00212296" w:rsidRPr="00212296" w:rsidRDefault="00212296" w:rsidP="00212296">
      <w:pPr>
        <w:rPr>
          <w:rFonts w:eastAsia="SimSun"/>
          <w:lang w:eastAsia="zh-CN"/>
        </w:rPr>
      </w:pPr>
      <w:r w:rsidRPr="00212296">
        <w:rPr>
          <w:rFonts w:eastAsia="SimSun"/>
          <w:lang w:eastAsia="en-US"/>
        </w:rPr>
        <w:lastRenderedPageBreak/>
        <w:t>3. Remove the editor’s note in Table 7.1.2-1.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zh-CN"/>
        </w:rPr>
      </w:pPr>
      <w:r w:rsidRPr="00212296">
        <w:rPr>
          <w:rFonts w:ascii="Arial" w:eastAsia="SimSun" w:hAnsi="Arial" w:cs="Arial"/>
          <w:b/>
          <w:lang w:eastAsia="en-US"/>
        </w:rPr>
        <w:t xml:space="preserve">Discussion: </w:t>
      </w:r>
    </w:p>
    <w:p w:rsidR="00212296" w:rsidRPr="00212296" w:rsidRDefault="00212296" w:rsidP="00212296">
      <w:pPr>
        <w:overflowPunct/>
        <w:autoSpaceDE/>
        <w:autoSpaceDN/>
        <w:adjustRightInd/>
        <w:textAlignment w:val="auto"/>
        <w:rPr>
          <w:rFonts w:eastAsia="SimSun"/>
          <w:lang w:eastAsia="zh-CN"/>
        </w:rPr>
      </w:pPr>
      <w:r w:rsidRPr="00212296">
        <w:rPr>
          <w:rFonts w:eastAsia="SimSun" w:hint="eastAsia"/>
          <w:lang w:eastAsia="ja-JP"/>
        </w:rPr>
        <w:t>Topic leader</w:t>
      </w:r>
      <w:r w:rsidRPr="00212296">
        <w:rPr>
          <w:rFonts w:eastAsia="SimSun" w:hint="eastAsia"/>
          <w:lang w:eastAsia="zh-CN"/>
        </w:rPr>
        <w:t>:</w:t>
      </w:r>
    </w:p>
    <w:tbl>
      <w:tblPr>
        <w:tblStyle w:val="TableGrid26"/>
        <w:tblW w:w="0" w:type="auto"/>
        <w:tblLook w:val="04A0" w:firstRow="1" w:lastRow="0" w:firstColumn="1" w:lastColumn="0" w:noHBand="0" w:noVBand="1"/>
      </w:tblPr>
      <w:tblGrid>
        <w:gridCol w:w="1384"/>
        <w:gridCol w:w="7840"/>
      </w:tblGrid>
      <w:tr w:rsidR="00212296" w:rsidRPr="00212296" w:rsidTr="003F64B9">
        <w:trPr>
          <w:trHeight w:val="302"/>
        </w:trPr>
        <w:tc>
          <w:tcPr>
            <w:tcW w:w="1384" w:type="dxa"/>
          </w:tcPr>
          <w:p w:rsidR="00212296" w:rsidRPr="00212296" w:rsidRDefault="00FB4B6F" w:rsidP="00212296">
            <w:pPr>
              <w:rPr>
                <w:rFonts w:eastAsia="SimSun"/>
                <w:lang w:eastAsia="en-US"/>
              </w:rPr>
            </w:pPr>
            <w:hyperlink r:id="rId1435" w:history="1">
              <w:r w:rsidR="00212296" w:rsidRPr="00212296">
                <w:rPr>
                  <w:rFonts w:ascii="Arial" w:eastAsia="SimSun" w:hAnsi="Arial"/>
                  <w:color w:val="0000FF"/>
                  <w:u w:val="single"/>
                  <w:lang w:eastAsia="en-US"/>
                </w:rPr>
                <w:t>R4-1815535</w:t>
              </w:r>
            </w:hyperlink>
          </w:p>
          <w:p w:rsidR="00212296" w:rsidRPr="00212296" w:rsidRDefault="00212296" w:rsidP="00212296">
            <w:pPr>
              <w:rPr>
                <w:rFonts w:eastAsia="SimSun"/>
                <w:bCs/>
                <w:lang w:eastAsia="en-US"/>
              </w:rPr>
            </w:pPr>
            <w:r w:rsidRPr="00212296">
              <w:rPr>
                <w:rFonts w:eastAsia="SimSun" w:hint="eastAsia"/>
                <w:lang w:eastAsia="en-US"/>
              </w:rPr>
              <w:t>(draft CR)</w:t>
            </w:r>
          </w:p>
        </w:tc>
        <w:tc>
          <w:tcPr>
            <w:tcW w:w="7840" w:type="dxa"/>
          </w:tcPr>
          <w:p w:rsidR="00212296" w:rsidRPr="00212296" w:rsidRDefault="00212296" w:rsidP="00212296">
            <w:pPr>
              <w:rPr>
                <w:rFonts w:eastAsia="SimSun"/>
                <w:lang w:eastAsia="en-US"/>
              </w:rPr>
            </w:pPr>
            <w:r w:rsidRPr="00212296">
              <w:rPr>
                <w:rFonts w:eastAsia="SimSun" w:hint="eastAsia"/>
                <w:lang w:eastAsia="en-US"/>
              </w:rPr>
              <w:t>Add scenario</w:t>
            </w:r>
          </w:p>
          <w:p w:rsidR="00212296" w:rsidRPr="00212296" w:rsidRDefault="00212296" w:rsidP="006C0155">
            <w:pPr>
              <w:numPr>
                <w:ilvl w:val="0"/>
                <w:numId w:val="93"/>
              </w:numPr>
              <w:rPr>
                <w:rFonts w:eastAsia="SimSun"/>
                <w:bCs/>
                <w:lang w:eastAsia="en-US"/>
              </w:rPr>
            </w:pPr>
            <w:r w:rsidRPr="00212296">
              <w:rPr>
                <w:rFonts w:eastAsia="SimSun" w:hint="eastAsia"/>
                <w:lang w:eastAsia="en-US"/>
              </w:rPr>
              <w:t>SA, pTAG, psTAG, sTAG</w:t>
            </w:r>
          </w:p>
        </w:tc>
      </w:tr>
    </w:tbl>
    <w:p w:rsidR="00212296" w:rsidRPr="00212296" w:rsidRDefault="00212296" w:rsidP="00212296">
      <w:pPr>
        <w:rPr>
          <w:rFonts w:eastAsia="SimSun"/>
          <w:lang w:eastAsia="en-US"/>
        </w:rPr>
      </w:pP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2" w:name="_Toc1679809"/>
      <w:r w:rsidRPr="00212296">
        <w:rPr>
          <w:rFonts w:ascii="Arial" w:eastAsia="SimSun" w:hAnsi="Arial" w:cs="Arial"/>
          <w:sz w:val="22"/>
          <w:szCs w:val="22"/>
          <w:lang w:eastAsia="en-US"/>
        </w:rPr>
        <w:t>7.11.6.2</w:t>
      </w:r>
      <w:r w:rsidRPr="00212296">
        <w:rPr>
          <w:rFonts w:ascii="Arial" w:eastAsia="SimSun" w:hAnsi="Arial" w:cs="Arial"/>
          <w:sz w:val="22"/>
          <w:szCs w:val="22"/>
          <w:lang w:eastAsia="en-US"/>
        </w:rPr>
        <w:tab/>
        <w:t>MTTD and MRTD for EN-DC [NR_newRAT-Core]</w:t>
      </w:r>
      <w:bookmarkEnd w:id="362"/>
    </w:p>
    <w:p w:rsidR="00212296" w:rsidRPr="00212296" w:rsidRDefault="00212296" w:rsidP="00212296">
      <w:pPr>
        <w:rPr>
          <w:rFonts w:eastAsia="SimSun"/>
          <w:b/>
          <w:i/>
          <w:color w:val="C00000"/>
          <w:sz w:val="24"/>
          <w:lang w:eastAsia="zh-CN"/>
        </w:rPr>
      </w:pPr>
      <w:r w:rsidRPr="00212296">
        <w:rPr>
          <w:rFonts w:eastAsia="SimSun"/>
          <w:b/>
          <w:i/>
          <w:color w:val="C00000"/>
          <w:sz w:val="24"/>
          <w:lang w:eastAsia="zh-CN"/>
        </w:rPr>
        <w:t>Correction of EN-DC inter-band/inra-band scenario</w:t>
      </w:r>
    </w:p>
    <w:p w:rsidR="00212296" w:rsidRPr="00212296" w:rsidRDefault="00212296" w:rsidP="00212296">
      <w:pPr>
        <w:rPr>
          <w:rFonts w:eastAsia="SimSun"/>
          <w:iCs/>
          <w:color w:val="C00000"/>
          <w:u w:val="single" w:color="C00000"/>
          <w:lang w:eastAsia="en-US"/>
        </w:rPr>
      </w:pPr>
      <w:r w:rsidRPr="00212296">
        <w:rPr>
          <w:rFonts w:eastAsia="SimSun"/>
          <w:iCs/>
          <w:color w:val="C00000"/>
          <w:u w:val="single" w:color="C00000"/>
          <w:lang w:eastAsia="en-US"/>
        </w:rPr>
        <w:t>38.133 draft CR</w:t>
      </w:r>
    </w:p>
    <w:p w:rsidR="00212296" w:rsidRPr="00212296" w:rsidRDefault="00FB4B6F" w:rsidP="00212296">
      <w:pPr>
        <w:rPr>
          <w:rFonts w:eastAsia="SimSun"/>
          <w:i/>
          <w:lang w:eastAsia="en-US"/>
        </w:rPr>
      </w:pPr>
      <w:hyperlink r:id="rId1436" w:history="1">
        <w:r w:rsidR="00212296" w:rsidRPr="00212296">
          <w:rPr>
            <w:rFonts w:ascii="Arial" w:eastAsia="SimSun" w:hAnsi="Arial" w:cs="Arial"/>
            <w:b/>
            <w:color w:val="0000FF"/>
            <w:u w:val="single"/>
            <w:lang w:eastAsia="en-US"/>
          </w:rPr>
          <w:t>R4-1814462</w:t>
        </w:r>
      </w:hyperlink>
      <w:r w:rsidR="00212296" w:rsidRPr="00212296">
        <w:rPr>
          <w:rFonts w:eastAsia="SimSun"/>
          <w:b/>
          <w:lang w:eastAsia="en-US"/>
        </w:rPr>
        <w:tab/>
        <w:t>Darft CR for EN-DC MTTD and MRTD requirement (section 7.5 and 7.6)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Correction and editorial revision are needed for NR EN-DC MTTD and MRTD requirements. </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 xml:space="preserve">For inter-band EN-DC asynchronous operation, the requirement of MTTD and MRTD is applicable for all related scenarios, so no explicit mentioning of all scenrios is needed in both Section 7.5.2 and 7.6.2. </w:t>
      </w:r>
    </w:p>
    <w:p w:rsidR="00212296" w:rsidRPr="00212296" w:rsidRDefault="00212296" w:rsidP="00212296">
      <w:pPr>
        <w:rPr>
          <w:rFonts w:eastAsia="SimSun"/>
          <w:lang w:eastAsia="en-US"/>
        </w:rPr>
      </w:pPr>
      <w:r w:rsidRPr="00212296">
        <w:rPr>
          <w:rFonts w:eastAsia="SimSun"/>
          <w:lang w:eastAsia="en-US"/>
        </w:rPr>
        <w:t xml:space="preserve">For inter-band EN-DC synchronous operation, UE is mandatory to support and no capability signaing is indicated. Therefore, the expression “provided that the UE indicates that it is capable of synchronous EN-DC [16]” is deleted from Section 7.5.2 and 7.6.2. Furthermore, the scenario of E-UTRA FDD-NR FDD is added for synchronous inter-band EN-DC requirement. </w:t>
      </w:r>
    </w:p>
    <w:p w:rsidR="00212296" w:rsidRPr="00212296" w:rsidRDefault="00212296" w:rsidP="00212296">
      <w:pPr>
        <w:rPr>
          <w:rFonts w:eastAsia="SimSun"/>
          <w:lang w:eastAsia="en-US"/>
        </w:rPr>
      </w:pPr>
      <w:r w:rsidRPr="00212296">
        <w:rPr>
          <w:rFonts w:eastAsia="SimSun"/>
          <w:lang w:eastAsia="en-US"/>
        </w:rPr>
        <w:t>For intra-band EN-DC asynchronous operation, there is only E-UTRA FDD-NR FDD scenario depending on UE capability, and there is no E-UTRA TDD-NR TDD intra-band EN-DC asynchronous scenario defined in Rel-15. Therefore, the corresponding parts are corrected in Section 7.5.3 and 7.6.3.</w:t>
      </w:r>
    </w:p>
    <w:p w:rsidR="00212296" w:rsidRPr="00212296" w:rsidRDefault="00212296" w:rsidP="00212296">
      <w:pPr>
        <w:rPr>
          <w:rFonts w:eastAsia="SimSun"/>
          <w:lang w:eastAsia="en-US"/>
        </w:rPr>
      </w:pPr>
      <w:r w:rsidRPr="00212296">
        <w:rPr>
          <w:rFonts w:eastAsia="SimSun"/>
          <w:lang w:eastAsia="en-US"/>
        </w:rPr>
        <w:t>For intra-band EN-DC synchronous operation, UE is mandatory to support it in E-UTRA FDD-NR FDD and E-UTRA TDD-NR TDD scenarios. Therefore, the expression “provided the UE indicates that it is only capable of synchronous EN-DC [16]” is deleted from Section 7.6.3, and these two scenarios are explicitly mentioned in Section 7.5.3 for more clear description.</w:t>
      </w:r>
    </w:p>
    <w:p w:rsidR="00212296" w:rsidRPr="00212296" w:rsidRDefault="00212296" w:rsidP="00212296">
      <w:pPr>
        <w:rPr>
          <w:rFonts w:eastAsia="SimSun"/>
          <w:lang w:eastAsia="en-US"/>
        </w:rPr>
      </w:pPr>
      <w:r w:rsidRPr="00212296">
        <w:rPr>
          <w:rFonts w:eastAsia="SimSun"/>
          <w:lang w:eastAsia="en-US"/>
        </w:rPr>
        <w:t xml:space="preserve">The notes in Table 7.5.2-1 and Table 7.6.2-1 is revised to better reflect why the note is related to intra-band EN-DC, while the table is located in the section for inter-band EN-DC. </w:t>
      </w:r>
    </w:p>
    <w:p w:rsidR="00212296" w:rsidRPr="00212296" w:rsidRDefault="00212296" w:rsidP="00212296">
      <w:pPr>
        <w:rPr>
          <w:rFonts w:eastAsia="SimSun"/>
          <w:lang w:eastAsia="en-US"/>
        </w:rPr>
      </w:pPr>
      <w:r w:rsidRPr="00212296">
        <w:rPr>
          <w:rFonts w:eastAsia="SimSun"/>
          <w:lang w:eastAsia="en-US"/>
        </w:rPr>
        <w:t xml:space="preserve">The notes in Table 7.5.2-2 and Table 7.6.2-2 is not needed, since the counterpart for intra-band EN-DC does not refer to these two tables. </w:t>
      </w:r>
    </w:p>
    <w:p w:rsidR="00212296" w:rsidRPr="00212296" w:rsidRDefault="00212296" w:rsidP="00212296">
      <w:pPr>
        <w:rPr>
          <w:rFonts w:eastAsia="SimSun"/>
          <w:lang w:eastAsia="zh-CN"/>
        </w:rPr>
      </w:pPr>
      <w:r w:rsidRPr="00212296">
        <w:rPr>
          <w:rFonts w:eastAsia="SimSun"/>
          <w:lang w:eastAsia="en-US"/>
        </w:rPr>
        <w:t>Other editorial changes.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437" w:history="1">
        <w:r w:rsidRPr="00212296">
          <w:rPr>
            <w:rFonts w:ascii="Arial" w:eastAsia="SimSun" w:hAnsi="Arial" w:cs="Arial"/>
            <w:b/>
            <w:color w:val="0000FF"/>
            <w:u w:val="single"/>
            <w:lang w:eastAsia="en-US"/>
          </w:rPr>
          <w:t>R4-1816125</w:t>
        </w:r>
      </w:hyperlink>
      <w:r w:rsidRPr="00212296">
        <w:rPr>
          <w:rFonts w:ascii="Arial" w:eastAsia="SimSun" w:hAnsi="Arial" w:cs="Arial"/>
          <w:b/>
          <w:lang w:eastAsia="en-US"/>
        </w:rPr>
        <w:t xml:space="preserve"> (from </w:t>
      </w:r>
      <w:hyperlink r:id="rId1438" w:history="1">
        <w:r w:rsidRPr="00212296">
          <w:rPr>
            <w:rFonts w:ascii="Arial" w:eastAsia="SimSun" w:hAnsi="Arial" w:cs="Arial"/>
            <w:b/>
            <w:color w:val="0000FF"/>
            <w:u w:val="single"/>
            <w:lang w:eastAsia="en-US"/>
          </w:rPr>
          <w:t>R4-1814462</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39" w:history="1">
        <w:r w:rsidR="00212296" w:rsidRPr="00212296">
          <w:rPr>
            <w:rFonts w:ascii="Arial" w:eastAsia="SimSun" w:hAnsi="Arial" w:cs="Arial"/>
            <w:b/>
            <w:color w:val="0000FF"/>
            <w:u w:val="single"/>
            <w:lang w:eastAsia="en-US"/>
          </w:rPr>
          <w:t>R4-1816125</w:t>
        </w:r>
      </w:hyperlink>
      <w:r w:rsidR="00212296" w:rsidRPr="00212296">
        <w:rPr>
          <w:rFonts w:eastAsia="SimSun"/>
          <w:b/>
          <w:lang w:eastAsia="en-US"/>
        </w:rPr>
        <w:tab/>
        <w:t>Darft CR for EN-DC MTTD and MRTD requirement (section 7.5 and 7.6)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Correction and editorial revision are needed for NR EN-DC MTTD and MRTD requirements. </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 xml:space="preserve">For inter-band EN-DC asynchronous operation, the requirement of MTTD and MRTD is applicable for all related scenarios, so no explicit mentioning of all scenrios is needed in both Section 7.5.2 and 7.6.2. </w:t>
      </w:r>
    </w:p>
    <w:p w:rsidR="00212296" w:rsidRPr="00212296" w:rsidRDefault="00212296" w:rsidP="00212296">
      <w:pPr>
        <w:rPr>
          <w:rFonts w:eastAsia="SimSun"/>
          <w:lang w:eastAsia="en-US"/>
        </w:rPr>
      </w:pPr>
      <w:r w:rsidRPr="00212296">
        <w:rPr>
          <w:rFonts w:eastAsia="SimSun"/>
          <w:lang w:eastAsia="en-US"/>
        </w:rPr>
        <w:t xml:space="preserve">For inter-band EN-DC synchronous operation, UE is mandatory to support and no capability signaing is indicated. Therefore, the expression “provided that the UE indicates that it is capable of synchronous EN-DC [16]” is deleted from Section 7.5.2 and 7.6.2. Furthermore, the scenario of E-UTRA FDD-NR FDD is added for synchronous inter-band EN-DC requirement. </w:t>
      </w:r>
    </w:p>
    <w:p w:rsidR="00212296" w:rsidRPr="00212296" w:rsidRDefault="00212296" w:rsidP="00212296">
      <w:pPr>
        <w:rPr>
          <w:rFonts w:eastAsia="SimSun"/>
          <w:lang w:eastAsia="en-US"/>
        </w:rPr>
      </w:pPr>
      <w:r w:rsidRPr="00212296">
        <w:rPr>
          <w:rFonts w:eastAsia="SimSun"/>
          <w:lang w:eastAsia="en-US"/>
        </w:rPr>
        <w:t>For intra-band EN-DC asynchronous operation, there is only E-UTRA FDD-NR FDD scenario depending on UE capability, and there is no E-UTRA TDD-NR TDD intra-band EN-DC asynchronous scenario defined in Rel-15. Therefore, the corresponding parts are corrected in Section 7.5.3 and 7.6.3.</w:t>
      </w:r>
    </w:p>
    <w:p w:rsidR="00212296" w:rsidRPr="00212296" w:rsidRDefault="00212296" w:rsidP="00212296">
      <w:pPr>
        <w:rPr>
          <w:rFonts w:eastAsia="SimSun"/>
          <w:lang w:eastAsia="en-US"/>
        </w:rPr>
      </w:pPr>
      <w:r w:rsidRPr="00212296">
        <w:rPr>
          <w:rFonts w:eastAsia="SimSun"/>
          <w:lang w:eastAsia="en-US"/>
        </w:rPr>
        <w:t>For intra-band EN-DC synchronous operation, UE is mandatory to support it in E-UTRA FDD-NR FDD and E-UTRA TDD-NR TDD scenarios. Therefore, the expression “provided the UE indicates that it is only capable of synchronous EN-DC [16]” is deleted from Section 7.6.3, and these two scenarios are explicitly mentioned in Section 7.5.3 for more clear description.</w:t>
      </w:r>
    </w:p>
    <w:p w:rsidR="00212296" w:rsidRPr="00212296" w:rsidRDefault="00212296" w:rsidP="00212296">
      <w:pPr>
        <w:rPr>
          <w:rFonts w:eastAsia="SimSun"/>
          <w:lang w:eastAsia="en-US"/>
        </w:rPr>
      </w:pPr>
      <w:r w:rsidRPr="00212296">
        <w:rPr>
          <w:rFonts w:eastAsia="SimSun"/>
          <w:lang w:eastAsia="en-US"/>
        </w:rPr>
        <w:t xml:space="preserve">The notes in Table 7.5.2-1 and Table 7.6.2-1 is revised to better reflect why the note is related to intra-band EN-DC, while the table is located in the section for inter-band EN-DC. </w:t>
      </w:r>
    </w:p>
    <w:p w:rsidR="00212296" w:rsidRPr="00212296" w:rsidRDefault="00212296" w:rsidP="00212296">
      <w:pPr>
        <w:rPr>
          <w:rFonts w:eastAsia="SimSun"/>
          <w:lang w:eastAsia="en-US"/>
        </w:rPr>
      </w:pPr>
      <w:r w:rsidRPr="00212296">
        <w:rPr>
          <w:rFonts w:eastAsia="SimSun"/>
          <w:lang w:eastAsia="en-US"/>
        </w:rPr>
        <w:t xml:space="preserve">The notes in Table 7.5.2-2 and Table 7.6.2-2 is not needed, since the counterpart for intra-band EN-DC does not refer to these two tables. </w:t>
      </w:r>
    </w:p>
    <w:p w:rsidR="00212296" w:rsidRPr="00212296" w:rsidRDefault="00212296" w:rsidP="00212296">
      <w:pPr>
        <w:rPr>
          <w:rFonts w:eastAsia="SimSun"/>
          <w:lang w:eastAsia="zh-CN"/>
        </w:rPr>
      </w:pPr>
      <w:r w:rsidRPr="00212296">
        <w:rPr>
          <w:rFonts w:eastAsia="SimSun"/>
          <w:lang w:eastAsia="en-US"/>
        </w:rPr>
        <w:t>Other editorial changes.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lang w:eastAsia="zh-CN"/>
        </w:rPr>
      </w:pPr>
      <w:r w:rsidRPr="00212296">
        <w:rPr>
          <w:rFonts w:eastAsia="SimSun" w:hint="eastAsia"/>
          <w:lang w:eastAsia="zh-CN"/>
        </w:rPr>
        <w:t>----------------------------------------------------- Open issues ---------------------------------------------------------------</w:t>
      </w:r>
    </w:p>
    <w:tbl>
      <w:tblPr>
        <w:tblStyle w:val="TableGrid26"/>
        <w:tblW w:w="9464" w:type="dxa"/>
        <w:tblLook w:val="04A0" w:firstRow="1" w:lastRow="0" w:firstColumn="1" w:lastColumn="0" w:noHBand="0" w:noVBand="1"/>
      </w:tblPr>
      <w:tblGrid>
        <w:gridCol w:w="2306"/>
        <w:gridCol w:w="2306"/>
        <w:gridCol w:w="2306"/>
        <w:gridCol w:w="2546"/>
      </w:tblGrid>
      <w:tr w:rsidR="00212296" w:rsidRPr="00212296" w:rsidTr="003F64B9">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Current Spec.</w:t>
            </w:r>
          </w:p>
        </w:tc>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eastAsia="ja-JP"/>
              </w:rPr>
              <w:t>E-UTRA TDD-NR TDD</w:t>
            </w:r>
          </w:p>
        </w:tc>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eastAsia="ja-JP"/>
              </w:rPr>
              <w:t>E-UTRA FDD-NR FDD</w:t>
            </w:r>
          </w:p>
        </w:tc>
        <w:tc>
          <w:tcPr>
            <w:tcW w:w="2546" w:type="dxa"/>
          </w:tcPr>
          <w:p w:rsidR="00212296" w:rsidRPr="00212296" w:rsidRDefault="00212296" w:rsidP="00212296">
            <w:pPr>
              <w:spacing w:after="0"/>
              <w:textAlignment w:val="auto"/>
              <w:rPr>
                <w:rFonts w:eastAsia="Calibri"/>
                <w:lang w:val="en-US" w:eastAsia="ja-JP"/>
              </w:rPr>
            </w:pPr>
            <w:r w:rsidRPr="00212296">
              <w:rPr>
                <w:rFonts w:eastAsia="Calibri" w:hint="eastAsia"/>
                <w:lang w:eastAsia="ja-JP"/>
              </w:rPr>
              <w:t>E-UTRA FDD-NR TDD &amp; E-UTRA TDD-NR TDD</w:t>
            </w:r>
          </w:p>
        </w:tc>
      </w:tr>
      <w:tr w:rsidR="00212296" w:rsidRPr="00212296" w:rsidTr="003F64B9">
        <w:tc>
          <w:tcPr>
            <w:tcW w:w="230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w:t>
            </w:r>
            <w:r w:rsidRPr="00212296">
              <w:rPr>
                <w:rFonts w:eastAsia="Calibri" w:hint="eastAsia"/>
                <w:lang w:val="en-US" w:eastAsia="ja-JP"/>
              </w:rPr>
              <w:t>nter-band Async.</w:t>
            </w:r>
          </w:p>
        </w:tc>
        <w:tc>
          <w:tcPr>
            <w:tcW w:w="230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30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54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r>
      <w:tr w:rsidR="00212296" w:rsidRPr="00212296" w:rsidTr="003F64B9">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Inter-band Sync.</w:t>
            </w:r>
          </w:p>
        </w:tc>
        <w:tc>
          <w:tcPr>
            <w:tcW w:w="230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306" w:type="dxa"/>
            <w:shd w:val="clear" w:color="auto" w:fill="FFFF00"/>
            <w:vAlign w:val="center"/>
          </w:tcPr>
          <w:p w:rsidR="00212296" w:rsidRPr="00212296" w:rsidRDefault="00212296" w:rsidP="00212296">
            <w:pPr>
              <w:spacing w:after="0"/>
              <w:textAlignment w:val="auto"/>
              <w:rPr>
                <w:rFonts w:eastAsia="Calibri"/>
                <w:lang w:val="en-US" w:eastAsia="ja-JP"/>
              </w:rPr>
            </w:pPr>
          </w:p>
        </w:tc>
        <w:tc>
          <w:tcPr>
            <w:tcW w:w="254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r>
      <w:tr w:rsidR="00212296" w:rsidRPr="00212296" w:rsidTr="003F64B9">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Intra-band Async.</w:t>
            </w:r>
          </w:p>
        </w:tc>
        <w:tc>
          <w:tcPr>
            <w:tcW w:w="2306" w:type="dxa"/>
            <w:shd w:val="clear" w:color="auto" w:fill="FFFF00"/>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30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546" w:type="dxa"/>
            <w:vAlign w:val="center"/>
          </w:tcPr>
          <w:p w:rsidR="00212296" w:rsidRPr="00212296" w:rsidRDefault="00212296" w:rsidP="00212296">
            <w:pPr>
              <w:spacing w:after="0"/>
              <w:textAlignment w:val="auto"/>
              <w:rPr>
                <w:rFonts w:eastAsia="Calibri"/>
                <w:lang w:val="en-US" w:eastAsia="ja-JP"/>
              </w:rPr>
            </w:pPr>
          </w:p>
        </w:tc>
      </w:tr>
      <w:tr w:rsidR="00212296" w:rsidRPr="00212296" w:rsidTr="003F64B9">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Intra-band Sync.</w:t>
            </w:r>
          </w:p>
        </w:tc>
        <w:tc>
          <w:tcPr>
            <w:tcW w:w="230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306" w:type="dxa"/>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O</w:t>
            </w:r>
          </w:p>
        </w:tc>
        <w:tc>
          <w:tcPr>
            <w:tcW w:w="2546" w:type="dxa"/>
            <w:vAlign w:val="center"/>
          </w:tcPr>
          <w:p w:rsidR="00212296" w:rsidRPr="00212296" w:rsidRDefault="00212296" w:rsidP="00212296">
            <w:pPr>
              <w:spacing w:after="0"/>
              <w:textAlignment w:val="auto"/>
              <w:rPr>
                <w:rFonts w:eastAsia="Calibri"/>
                <w:lang w:val="en-US" w:eastAsia="ja-JP"/>
              </w:rPr>
            </w:pPr>
          </w:p>
        </w:tc>
      </w:tr>
    </w:tbl>
    <w:p w:rsidR="00212296" w:rsidRPr="00212296" w:rsidRDefault="00212296" w:rsidP="00212296">
      <w:pPr>
        <w:rPr>
          <w:rFonts w:eastAsia="SimSun"/>
          <w:bCs/>
          <w:lang w:val="en-US" w:eastAsia="zh-CN"/>
        </w:rPr>
      </w:pPr>
    </w:p>
    <w:tbl>
      <w:tblPr>
        <w:tblStyle w:val="TableGrid26"/>
        <w:tblW w:w="0" w:type="auto"/>
        <w:tblLook w:val="04A0" w:firstRow="1" w:lastRow="0" w:firstColumn="1" w:lastColumn="0" w:noHBand="0" w:noVBand="1"/>
      </w:tblPr>
      <w:tblGrid>
        <w:gridCol w:w="1384"/>
        <w:gridCol w:w="7840"/>
      </w:tblGrid>
      <w:tr w:rsidR="00212296" w:rsidRPr="00212296" w:rsidTr="003F64B9">
        <w:trPr>
          <w:trHeight w:val="302"/>
        </w:trPr>
        <w:tc>
          <w:tcPr>
            <w:tcW w:w="1384" w:type="dxa"/>
          </w:tcPr>
          <w:p w:rsidR="00212296" w:rsidRPr="00212296" w:rsidRDefault="00FB4B6F" w:rsidP="00212296">
            <w:pPr>
              <w:spacing w:after="0"/>
              <w:rPr>
                <w:rFonts w:eastAsia="SimSun"/>
                <w:lang w:eastAsia="zh-CN"/>
              </w:rPr>
            </w:pPr>
            <w:hyperlink r:id="rId1440" w:history="1">
              <w:r w:rsidR="00212296" w:rsidRPr="00212296">
                <w:rPr>
                  <w:rFonts w:ascii="Arial" w:eastAsia="SimSun" w:hAnsi="Arial"/>
                  <w:color w:val="0000FF"/>
                  <w:u w:val="single"/>
                  <w:lang w:eastAsia="zh-CN"/>
                </w:rPr>
                <w:t>R4-1814462</w:t>
              </w:r>
            </w:hyperlink>
          </w:p>
          <w:p w:rsidR="00212296" w:rsidRPr="00212296" w:rsidRDefault="00212296" w:rsidP="00212296">
            <w:pPr>
              <w:spacing w:after="0"/>
              <w:rPr>
                <w:rFonts w:eastAsia="SimSun"/>
                <w:bCs/>
                <w:lang w:val="en-US" w:eastAsia="zh-CN"/>
              </w:rPr>
            </w:pPr>
            <w:r w:rsidRPr="00212296">
              <w:rPr>
                <w:rFonts w:eastAsia="SimSun" w:hint="eastAsia"/>
                <w:lang w:eastAsia="zh-CN"/>
              </w:rPr>
              <w:lastRenderedPageBreak/>
              <w:t>(draft CR)</w:t>
            </w:r>
          </w:p>
        </w:tc>
        <w:tc>
          <w:tcPr>
            <w:tcW w:w="7840" w:type="dxa"/>
          </w:tcPr>
          <w:p w:rsidR="00212296" w:rsidRPr="00212296" w:rsidRDefault="00212296" w:rsidP="00212296">
            <w:pPr>
              <w:spacing w:after="0"/>
              <w:rPr>
                <w:rFonts w:eastAsia="SimSun"/>
                <w:bCs/>
                <w:lang w:val="en-US" w:eastAsia="zh-CN"/>
              </w:rPr>
            </w:pPr>
            <w:r w:rsidRPr="00212296">
              <w:rPr>
                <w:rFonts w:eastAsia="SimSun"/>
                <w:b/>
                <w:bCs/>
                <w:lang w:val="en-US" w:eastAsia="zh-CN"/>
              </w:rPr>
              <w:lastRenderedPageBreak/>
              <w:t>A</w:t>
            </w:r>
            <w:r w:rsidRPr="00212296">
              <w:rPr>
                <w:rFonts w:eastAsia="SimSun" w:hint="eastAsia"/>
                <w:b/>
                <w:bCs/>
                <w:lang w:val="en-US" w:eastAsia="zh-CN"/>
              </w:rPr>
              <w:t>dd</w:t>
            </w:r>
            <w:r w:rsidRPr="00212296">
              <w:rPr>
                <w:rFonts w:eastAsia="SimSun" w:hint="eastAsia"/>
                <w:bCs/>
                <w:lang w:val="en-US" w:eastAsia="zh-CN"/>
              </w:rPr>
              <w:t xml:space="preserve"> : inter-band Sync. w/ E-UTRA FDD-NR FDD</w:t>
            </w:r>
          </w:p>
          <w:p w:rsidR="00212296" w:rsidRPr="00212296" w:rsidRDefault="00212296" w:rsidP="00212296">
            <w:pPr>
              <w:spacing w:after="0"/>
              <w:rPr>
                <w:rFonts w:eastAsia="SimSun"/>
                <w:bCs/>
                <w:lang w:val="en-US" w:eastAsia="zh-CN"/>
              </w:rPr>
            </w:pPr>
            <w:r w:rsidRPr="00212296">
              <w:rPr>
                <w:rFonts w:eastAsia="SimSun" w:hint="eastAsia"/>
                <w:b/>
                <w:bCs/>
                <w:lang w:val="en-US" w:eastAsia="zh-CN"/>
              </w:rPr>
              <w:lastRenderedPageBreak/>
              <w:t>Remove</w:t>
            </w:r>
            <w:r w:rsidRPr="00212296">
              <w:rPr>
                <w:rFonts w:eastAsia="SimSun" w:hint="eastAsia"/>
                <w:bCs/>
                <w:lang w:val="en-US" w:eastAsia="zh-CN"/>
              </w:rPr>
              <w:t xml:space="preserve"> : intra-band Async. w/ E-UTRA TDD-NR TDD</w:t>
            </w:r>
          </w:p>
        </w:tc>
      </w:tr>
      <w:tr w:rsidR="00212296" w:rsidRPr="00212296" w:rsidTr="003F64B9">
        <w:tc>
          <w:tcPr>
            <w:tcW w:w="1384" w:type="dxa"/>
          </w:tcPr>
          <w:p w:rsidR="00212296" w:rsidRPr="00212296" w:rsidRDefault="00FB4B6F" w:rsidP="00212296">
            <w:pPr>
              <w:spacing w:after="0"/>
              <w:rPr>
                <w:rFonts w:eastAsia="SimSun"/>
                <w:bCs/>
                <w:lang w:val="en-US" w:eastAsia="zh-CN"/>
              </w:rPr>
            </w:pPr>
            <w:hyperlink r:id="rId1441" w:history="1">
              <w:r w:rsidR="00212296" w:rsidRPr="00212296">
                <w:rPr>
                  <w:rFonts w:ascii="Arial" w:eastAsia="SimSun" w:hAnsi="Arial"/>
                  <w:color w:val="0000FF"/>
                  <w:u w:val="single"/>
                  <w:lang w:eastAsia="zh-CN"/>
                </w:rPr>
                <w:t>R4-1814534</w:t>
              </w:r>
            </w:hyperlink>
          </w:p>
        </w:tc>
        <w:tc>
          <w:tcPr>
            <w:tcW w:w="7840" w:type="dxa"/>
          </w:tcPr>
          <w:p w:rsidR="00212296" w:rsidRPr="00212296" w:rsidRDefault="00212296" w:rsidP="00212296">
            <w:pPr>
              <w:spacing w:after="0"/>
              <w:rPr>
                <w:rFonts w:eastAsia="SimSun"/>
                <w:lang w:val="en-US" w:eastAsia="zh-CN"/>
              </w:rPr>
            </w:pPr>
            <w:r w:rsidRPr="00212296">
              <w:rPr>
                <w:rFonts w:eastAsia="SimSun" w:hint="eastAsia"/>
                <w:b/>
                <w:lang w:val="en-US" w:eastAsia="zh-CN"/>
              </w:rPr>
              <w:t xml:space="preserve">Split : </w:t>
            </w:r>
            <w:r w:rsidRPr="00212296">
              <w:rPr>
                <w:rFonts w:eastAsia="SimSun" w:hint="eastAsia"/>
                <w:lang w:val="en-US" w:eastAsia="zh-CN"/>
              </w:rPr>
              <w:t xml:space="preserve">intra-band sync. EN-DC </w:t>
            </w:r>
          </w:p>
          <w:p w:rsidR="00212296" w:rsidRPr="00212296" w:rsidRDefault="00212296" w:rsidP="00212296">
            <w:pPr>
              <w:spacing w:after="0"/>
              <w:rPr>
                <w:rFonts w:eastAsia="SimSun"/>
                <w:lang w:val="en-US" w:eastAsia="zh-CN"/>
              </w:rPr>
            </w:pPr>
            <w:r w:rsidRPr="00212296">
              <w:rPr>
                <w:rFonts w:eastAsia="SimSun"/>
                <w:lang w:val="en-US" w:eastAsia="zh-CN"/>
              </w:rPr>
              <w:sym w:font="Wingdings" w:char="F0E0"/>
            </w:r>
            <w:r w:rsidRPr="00212296">
              <w:rPr>
                <w:rFonts w:eastAsia="SimSun" w:hint="eastAsia"/>
                <w:lang w:val="en-US" w:eastAsia="zh-CN"/>
              </w:rPr>
              <w:t xml:space="preserve">  intra-band synchronous contiguous EN-DC  : No MRTD</w:t>
            </w:r>
          </w:p>
          <w:p w:rsidR="00212296" w:rsidRPr="00212296" w:rsidRDefault="00212296" w:rsidP="00212296">
            <w:pPr>
              <w:spacing w:after="0"/>
              <w:rPr>
                <w:rFonts w:eastAsia="SimSun"/>
                <w:bCs/>
                <w:lang w:val="en-US" w:eastAsia="zh-CN"/>
              </w:rPr>
            </w:pPr>
            <w:r w:rsidRPr="00212296">
              <w:rPr>
                <w:rFonts w:eastAsia="SimSun"/>
                <w:lang w:val="en-US" w:eastAsia="zh-CN"/>
              </w:rPr>
              <w:t xml:space="preserve"> </w:t>
            </w:r>
            <w:r w:rsidRPr="00212296">
              <w:rPr>
                <w:rFonts w:eastAsia="SimSun" w:hint="eastAsia"/>
                <w:lang w:val="en-US" w:eastAsia="zh-CN"/>
              </w:rPr>
              <w:t xml:space="preserve"> </w:t>
            </w:r>
            <w:r w:rsidRPr="00212296">
              <w:rPr>
                <w:rFonts w:eastAsia="SimSun"/>
                <w:lang w:val="en-US" w:eastAsia="zh-CN"/>
              </w:rPr>
              <w:t>I</w:t>
            </w:r>
            <w:r w:rsidRPr="00212296">
              <w:rPr>
                <w:rFonts w:eastAsia="SimSun" w:hint="eastAsia"/>
                <w:lang w:val="en-US" w:eastAsia="zh-CN"/>
              </w:rPr>
              <w:t>ntra-band synchronous non-contiguous EN-DC</w:t>
            </w:r>
            <w:r w:rsidRPr="00212296">
              <w:rPr>
                <w:rFonts w:eastAsia="SimSun" w:hint="eastAsia"/>
                <w:b/>
                <w:lang w:val="en-US" w:eastAsia="zh-CN"/>
              </w:rPr>
              <w:t xml:space="preserve"> </w:t>
            </w:r>
            <w:r w:rsidRPr="00212296">
              <w:rPr>
                <w:rFonts w:eastAsia="SimSun" w:hint="eastAsia"/>
                <w:lang w:val="en-US" w:eastAsia="zh-CN"/>
              </w:rPr>
              <w:t>: w/ MRTD(3us)</w:t>
            </w:r>
          </w:p>
        </w:tc>
      </w:tr>
    </w:tbl>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442" w:history="1">
        <w:r w:rsidR="00212296" w:rsidRPr="00212296">
          <w:rPr>
            <w:rFonts w:ascii="Arial" w:eastAsia="SimSun" w:hAnsi="Arial" w:cs="Arial"/>
            <w:b/>
            <w:color w:val="0000FF"/>
            <w:u w:val="single"/>
            <w:lang w:eastAsia="en-US"/>
          </w:rPr>
          <w:t>R4-1814534</w:t>
        </w:r>
      </w:hyperlink>
      <w:r w:rsidR="00212296" w:rsidRPr="00212296">
        <w:rPr>
          <w:rFonts w:eastAsia="SimSun"/>
          <w:b/>
          <w:lang w:eastAsia="en-US"/>
        </w:rPr>
        <w:tab/>
        <w:t>On MRTD and MTTD requirements for intra-band synchronous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w:t>
      </w:r>
      <w:r w:rsidRPr="00212296">
        <w:rPr>
          <w:rFonts w:eastAsia="SimSun" w:hint="eastAsia"/>
          <w:lang w:eastAsia="en-US"/>
        </w:rPr>
        <w:t xml:space="preserve"> paper</w:t>
      </w:r>
      <w:r w:rsidRPr="00212296">
        <w:rPr>
          <w:rFonts w:eastAsia="SimSun"/>
          <w:lang w:eastAsia="en-US"/>
        </w:rPr>
        <w:t xml:space="preserve"> proposes the following MRTD requirements for NR CA:</w:t>
      </w:r>
    </w:p>
    <w:p w:rsidR="00212296" w:rsidRPr="00212296" w:rsidRDefault="00212296" w:rsidP="00212296">
      <w:pPr>
        <w:rPr>
          <w:rFonts w:eastAsia="SimSun"/>
          <w:b/>
          <w:lang w:eastAsia="en-US"/>
        </w:rPr>
      </w:pPr>
      <w:r w:rsidRPr="00212296">
        <w:rPr>
          <w:rFonts w:eastAsia="SimSun"/>
          <w:b/>
          <w:lang w:eastAsia="en-US"/>
        </w:rPr>
        <w:t>Proposal 1: There is no MRTD requirement for intra-band contiguous EN-DC.</w:t>
      </w:r>
    </w:p>
    <w:p w:rsidR="00212296" w:rsidRPr="00212296" w:rsidRDefault="00212296" w:rsidP="00212296">
      <w:pPr>
        <w:rPr>
          <w:rFonts w:eastAsia="SimSun"/>
          <w:b/>
          <w:lang w:eastAsia="en-US"/>
        </w:rPr>
      </w:pPr>
      <w:r w:rsidRPr="00212296">
        <w:rPr>
          <w:rFonts w:eastAsia="SimSun"/>
          <w:b/>
          <w:lang w:eastAsia="en-US"/>
        </w:rPr>
        <w:t>Proposal 2: MRTD is 3µs for intra-band non-contiguous EN-DC.</w:t>
      </w:r>
    </w:p>
    <w:p w:rsidR="00212296" w:rsidRPr="00212296" w:rsidRDefault="00212296" w:rsidP="00212296">
      <w:pPr>
        <w:rPr>
          <w:rFonts w:eastAsia="SimSun"/>
          <w:b/>
          <w:lang w:eastAsia="zh-CN"/>
        </w:rPr>
      </w:pPr>
      <w:r w:rsidRPr="00212296">
        <w:rPr>
          <w:rFonts w:eastAsia="SimSun"/>
          <w:b/>
          <w:lang w:eastAsia="en-US"/>
        </w:rPr>
        <w:t>Proposal 3: The current MTTD requirement for intra-band EN-DC should not be changed, i.e., no requirement on MTTD is applicable for intra-band synchronous EN-DC.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MTTD for intra-band synchronous EN-DC</w:t>
      </w:r>
    </w:p>
    <w:p w:rsidR="00212296" w:rsidRPr="00212296" w:rsidRDefault="00212296" w:rsidP="00212296">
      <w:pPr>
        <w:rPr>
          <w:rFonts w:eastAsia="SimSun"/>
          <w:lang w:eastAsia="zh-CN"/>
        </w:rPr>
      </w:pPr>
      <w:r w:rsidRPr="00212296">
        <w:rPr>
          <w:rFonts w:eastAsia="SimSun" w:hint="eastAsia"/>
          <w:lang w:eastAsia="zh-CN"/>
        </w:rPr>
        <w:t>------------------------------------------ Open issues ---------------------------------------------------------------</w:t>
      </w:r>
    </w:p>
    <w:tbl>
      <w:tblPr>
        <w:tblStyle w:val="TableGrid26"/>
        <w:tblW w:w="0" w:type="auto"/>
        <w:tblLook w:val="04A0" w:firstRow="1" w:lastRow="0" w:firstColumn="1" w:lastColumn="0" w:noHBand="0" w:noVBand="1"/>
      </w:tblPr>
      <w:tblGrid>
        <w:gridCol w:w="1384"/>
        <w:gridCol w:w="7840"/>
      </w:tblGrid>
      <w:tr w:rsidR="00212296" w:rsidRPr="00212296" w:rsidTr="003F64B9">
        <w:trPr>
          <w:trHeight w:val="302"/>
        </w:trPr>
        <w:tc>
          <w:tcPr>
            <w:tcW w:w="1384" w:type="dxa"/>
          </w:tcPr>
          <w:p w:rsidR="00212296" w:rsidRPr="00212296" w:rsidRDefault="00FB4B6F" w:rsidP="00212296">
            <w:pPr>
              <w:spacing w:after="0"/>
              <w:textAlignment w:val="auto"/>
              <w:rPr>
                <w:rFonts w:eastAsia="Calibri"/>
                <w:lang w:val="en-US" w:eastAsia="ja-JP"/>
              </w:rPr>
            </w:pPr>
            <w:hyperlink r:id="rId1443" w:history="1">
              <w:r w:rsidR="00212296" w:rsidRPr="00212296">
                <w:rPr>
                  <w:rFonts w:ascii="Arial" w:eastAsia="Calibri" w:hAnsi="Arial"/>
                  <w:color w:val="0000FF"/>
                  <w:u w:val="single"/>
                  <w:lang w:val="en-US" w:eastAsia="ja-JP"/>
                </w:rPr>
                <w:t>R4-1815015</w:t>
              </w:r>
            </w:hyperlink>
          </w:p>
          <w:p w:rsidR="00212296" w:rsidRPr="00212296" w:rsidRDefault="00FB4B6F" w:rsidP="00212296">
            <w:pPr>
              <w:spacing w:after="0"/>
              <w:textAlignment w:val="auto"/>
              <w:rPr>
                <w:rFonts w:eastAsia="Calibri"/>
                <w:lang w:val="en-US" w:eastAsia="ja-JP"/>
              </w:rPr>
            </w:pPr>
            <w:hyperlink r:id="rId1444" w:history="1">
              <w:r w:rsidR="00212296" w:rsidRPr="00212296">
                <w:rPr>
                  <w:rFonts w:ascii="Arial" w:eastAsia="Calibri" w:hAnsi="Arial"/>
                  <w:color w:val="0000FF"/>
                  <w:u w:val="single"/>
                  <w:lang w:val="en-US" w:eastAsia="ja-JP"/>
                </w:rPr>
                <w:t>R4-1815642</w:t>
              </w:r>
            </w:hyperlink>
          </w:p>
          <w:p w:rsidR="00212296" w:rsidRPr="00212296" w:rsidRDefault="00FB4B6F" w:rsidP="00212296">
            <w:pPr>
              <w:spacing w:after="0"/>
              <w:textAlignment w:val="auto"/>
              <w:rPr>
                <w:rFonts w:eastAsia="Calibri"/>
                <w:lang w:val="en-US" w:eastAsia="ja-JP"/>
              </w:rPr>
            </w:pPr>
            <w:hyperlink r:id="rId1445" w:history="1">
              <w:r w:rsidR="00212296" w:rsidRPr="00212296">
                <w:rPr>
                  <w:rFonts w:ascii="Arial" w:eastAsia="Calibri" w:hAnsi="Arial"/>
                  <w:color w:val="0000FF"/>
                  <w:u w:val="single"/>
                  <w:lang w:val="en-US" w:eastAsia="ja-JP"/>
                </w:rPr>
                <w:t>R4-1815643</w:t>
              </w:r>
            </w:hyperlink>
          </w:p>
          <w:p w:rsidR="00212296" w:rsidRPr="00212296" w:rsidRDefault="00212296" w:rsidP="00212296">
            <w:pPr>
              <w:spacing w:after="0"/>
              <w:textAlignment w:val="auto"/>
              <w:rPr>
                <w:rFonts w:eastAsia="Malgun Gothic"/>
                <w:bCs/>
                <w:kern w:val="2"/>
                <w:szCs w:val="22"/>
                <w:lang w:val="en-US" w:eastAsia="ja-JP"/>
              </w:rPr>
            </w:pPr>
            <w:r w:rsidRPr="00212296">
              <w:rPr>
                <w:rFonts w:eastAsia="Calibri"/>
                <w:lang w:val="en-US" w:eastAsia="ja-JP"/>
              </w:rPr>
              <w:t>(draft CR)</w:t>
            </w:r>
          </w:p>
        </w:tc>
        <w:tc>
          <w:tcPr>
            <w:tcW w:w="7840" w:type="dxa"/>
          </w:tcPr>
          <w:p w:rsidR="00212296" w:rsidRPr="00212296" w:rsidRDefault="00212296" w:rsidP="00212296">
            <w:pPr>
              <w:spacing w:after="0"/>
              <w:textAlignment w:val="auto"/>
              <w:rPr>
                <w:rFonts w:eastAsia="Malgun Gothic"/>
                <w:bCs/>
                <w:kern w:val="2"/>
                <w:szCs w:val="22"/>
                <w:lang w:val="en-US" w:eastAsia="ja-JP"/>
              </w:rPr>
            </w:pPr>
            <w:r w:rsidRPr="00212296">
              <w:rPr>
                <w:rFonts w:eastAsia="Malgun Gothic"/>
                <w:bCs/>
                <w:kern w:val="2"/>
                <w:szCs w:val="22"/>
                <w:lang w:val="en-US" w:eastAsia="ja-JP"/>
              </w:rPr>
              <w:t>Define MTTD(5.21us) for intra-band synchronous EN-DC</w:t>
            </w:r>
          </w:p>
        </w:tc>
      </w:tr>
      <w:tr w:rsidR="00212296" w:rsidRPr="00212296" w:rsidTr="003F64B9">
        <w:tc>
          <w:tcPr>
            <w:tcW w:w="1384" w:type="dxa"/>
          </w:tcPr>
          <w:p w:rsidR="00212296" w:rsidRPr="00212296" w:rsidRDefault="00FB4B6F" w:rsidP="00212296">
            <w:pPr>
              <w:spacing w:after="0"/>
              <w:textAlignment w:val="auto"/>
              <w:rPr>
                <w:rFonts w:eastAsia="Calibri"/>
                <w:lang w:val="en-US" w:eastAsia="ja-JP"/>
              </w:rPr>
            </w:pPr>
            <w:hyperlink r:id="rId1446" w:history="1">
              <w:r w:rsidR="00212296" w:rsidRPr="00212296">
                <w:rPr>
                  <w:rFonts w:ascii="Arial" w:eastAsia="Calibri" w:hAnsi="Arial"/>
                  <w:color w:val="0000FF"/>
                  <w:u w:val="single"/>
                  <w:lang w:val="en-US" w:eastAsia="ja-JP"/>
                </w:rPr>
                <w:t>R4-1814534</w:t>
              </w:r>
            </w:hyperlink>
          </w:p>
          <w:p w:rsidR="00212296" w:rsidRPr="00212296" w:rsidRDefault="00FB4B6F" w:rsidP="00212296">
            <w:pPr>
              <w:spacing w:after="0"/>
              <w:textAlignment w:val="auto"/>
              <w:rPr>
                <w:rFonts w:eastAsia="Calibri"/>
                <w:lang w:val="en-US" w:eastAsia="ja-JP"/>
              </w:rPr>
            </w:pPr>
            <w:hyperlink r:id="rId1447" w:history="1">
              <w:r w:rsidR="00212296" w:rsidRPr="00212296">
                <w:rPr>
                  <w:rFonts w:ascii="Arial" w:eastAsia="Calibri" w:hAnsi="Arial"/>
                  <w:color w:val="0000FF"/>
                  <w:u w:val="single"/>
                  <w:lang w:val="en-US" w:eastAsia="ja-JP"/>
                </w:rPr>
                <w:t>R4-1814729</w:t>
              </w:r>
            </w:hyperlink>
          </w:p>
          <w:p w:rsidR="00212296" w:rsidRPr="00212296" w:rsidRDefault="00212296" w:rsidP="00212296">
            <w:pPr>
              <w:spacing w:after="0"/>
              <w:textAlignment w:val="auto"/>
              <w:rPr>
                <w:rFonts w:eastAsia="Malgun Gothic"/>
                <w:bCs/>
                <w:kern w:val="2"/>
                <w:szCs w:val="22"/>
                <w:lang w:val="en-US" w:eastAsia="ja-JP"/>
              </w:rPr>
            </w:pPr>
            <w:r w:rsidRPr="00212296">
              <w:rPr>
                <w:rFonts w:eastAsia="Calibri"/>
                <w:lang w:val="en-US" w:eastAsia="ja-JP"/>
              </w:rPr>
              <w:t>(draft CR)</w:t>
            </w:r>
          </w:p>
        </w:tc>
        <w:tc>
          <w:tcPr>
            <w:tcW w:w="7840" w:type="dxa"/>
          </w:tcPr>
          <w:p w:rsidR="00212296" w:rsidRPr="00212296" w:rsidRDefault="00212296" w:rsidP="00212296">
            <w:pPr>
              <w:spacing w:after="0"/>
              <w:textAlignment w:val="auto"/>
              <w:rPr>
                <w:rFonts w:eastAsia="Malgun Gothic"/>
                <w:bCs/>
                <w:kern w:val="2"/>
                <w:szCs w:val="22"/>
                <w:lang w:val="en-US" w:eastAsia="ja-JP"/>
              </w:rPr>
            </w:pPr>
            <w:r w:rsidRPr="00212296">
              <w:rPr>
                <w:rFonts w:eastAsia="Malgun Gothic"/>
                <w:bCs/>
                <w:kern w:val="2"/>
                <w:szCs w:val="22"/>
                <w:lang w:val="en-US" w:eastAsia="ja-JP"/>
              </w:rPr>
              <w:t>Not define MTTD for intra-band synchronous EN-DC</w:t>
            </w:r>
          </w:p>
        </w:tc>
      </w:tr>
    </w:tbl>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448" w:history="1">
        <w:r w:rsidR="00212296" w:rsidRPr="00212296">
          <w:rPr>
            <w:rFonts w:ascii="Arial" w:eastAsia="SimSun" w:hAnsi="Arial" w:cs="Arial"/>
            <w:b/>
            <w:color w:val="0000FF"/>
            <w:u w:val="single"/>
            <w:lang w:eastAsia="en-US"/>
          </w:rPr>
          <w:t>R4-1815015</w:t>
        </w:r>
      </w:hyperlink>
      <w:r w:rsidR="00212296" w:rsidRPr="00212296">
        <w:rPr>
          <w:rFonts w:eastAsia="SimSun"/>
          <w:b/>
          <w:lang w:eastAsia="en-US"/>
        </w:rPr>
        <w:tab/>
        <w:t>The necessity of MTTD requirement for intra-band synchronous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this</w:t>
      </w:r>
      <w:r w:rsidRPr="00212296">
        <w:rPr>
          <w:rFonts w:eastAsia="SimSun"/>
          <w:lang w:eastAsia="en-US"/>
        </w:rPr>
        <w:t xml:space="preserve"> contribution, we provided our views on the necessity of MTTD requirement for intra-band synchronous EN-DC. Our observations and proposals are as follows:</w:t>
      </w:r>
    </w:p>
    <w:p w:rsidR="00212296" w:rsidRPr="00212296" w:rsidRDefault="00212296" w:rsidP="00212296">
      <w:pPr>
        <w:rPr>
          <w:rFonts w:eastAsia="SimSun"/>
          <w:b/>
          <w:u w:val="single"/>
          <w:lang w:eastAsia="en-US"/>
        </w:rPr>
      </w:pPr>
      <w:r w:rsidRPr="00212296">
        <w:rPr>
          <w:rFonts w:eastAsia="SimSun" w:hint="eastAsia"/>
          <w:b/>
          <w:u w:val="single"/>
          <w:lang w:eastAsia="en-US"/>
        </w:rPr>
        <w:t>Observation 1:</w:t>
      </w:r>
    </w:p>
    <w:p w:rsidR="00212296" w:rsidRPr="00212296" w:rsidRDefault="00212296" w:rsidP="00212296">
      <w:pPr>
        <w:rPr>
          <w:rFonts w:eastAsia="SimSun"/>
          <w:b/>
          <w:lang w:eastAsia="en-US"/>
        </w:rPr>
      </w:pPr>
      <w:r w:rsidRPr="00212296">
        <w:rPr>
          <w:rFonts w:eastAsia="SimSun"/>
          <w:b/>
          <w:lang w:eastAsia="en-US"/>
        </w:rPr>
        <w:lastRenderedPageBreak/>
        <w:t>In case of intra-band synchronous EN-DC, the procedure of calculating parameters for uplink timing alignment and handling UL timing adjustment would be performed separately between LTE MCG and NR SCG.</w:t>
      </w:r>
    </w:p>
    <w:p w:rsidR="00212296" w:rsidRPr="00212296" w:rsidRDefault="00212296" w:rsidP="00212296">
      <w:pPr>
        <w:rPr>
          <w:rFonts w:eastAsia="SimSun"/>
          <w:b/>
          <w:u w:val="single"/>
          <w:lang w:eastAsia="en-US"/>
        </w:rPr>
      </w:pPr>
      <w:r w:rsidRPr="00212296">
        <w:rPr>
          <w:rFonts w:eastAsia="SimSun" w:hint="eastAsia"/>
          <w:b/>
          <w:u w:val="single"/>
          <w:lang w:eastAsia="en-US"/>
        </w:rPr>
        <w:t>Proposal</w:t>
      </w:r>
      <w:r w:rsidRPr="00212296">
        <w:rPr>
          <w:rFonts w:eastAsia="SimSun"/>
          <w:b/>
          <w:u w:val="single"/>
          <w:lang w:eastAsia="en-US"/>
        </w:rPr>
        <w:t xml:space="preserve"> </w:t>
      </w:r>
      <w:r w:rsidRPr="00212296">
        <w:rPr>
          <w:rFonts w:eastAsia="SimSun" w:hint="eastAsia"/>
          <w:b/>
          <w:u w:val="single"/>
          <w:lang w:eastAsia="en-US"/>
        </w:rPr>
        <w:t>1:</w:t>
      </w:r>
    </w:p>
    <w:p w:rsidR="00212296" w:rsidRPr="00212296" w:rsidRDefault="00212296" w:rsidP="00212296">
      <w:pPr>
        <w:rPr>
          <w:rFonts w:eastAsia="SimSun"/>
          <w:b/>
          <w:lang w:eastAsia="en-US"/>
        </w:rPr>
      </w:pPr>
      <w:r w:rsidRPr="00212296">
        <w:rPr>
          <w:rFonts w:eastAsia="SimSun" w:hint="eastAsia"/>
          <w:b/>
          <w:lang w:eastAsia="en-US"/>
        </w:rPr>
        <w:t>MTTD requirement for intra-band synchronous EN-DC should be specified.</w:t>
      </w:r>
      <w:r w:rsidRPr="00212296">
        <w:rPr>
          <w:rFonts w:eastAsia="SimSun"/>
          <w:b/>
          <w:lang w:eastAsia="en-US"/>
        </w:rPr>
        <w:t xml:space="preserve"> </w:t>
      </w:r>
    </w:p>
    <w:p w:rsidR="00212296" w:rsidRPr="00212296" w:rsidRDefault="00212296" w:rsidP="00212296">
      <w:pPr>
        <w:rPr>
          <w:rFonts w:eastAsia="SimSun"/>
          <w:b/>
          <w:u w:val="single"/>
          <w:lang w:eastAsia="en-US"/>
        </w:rPr>
      </w:pPr>
      <w:r w:rsidRPr="00212296">
        <w:rPr>
          <w:rFonts w:eastAsia="SimSun" w:hint="eastAsia"/>
          <w:b/>
          <w:u w:val="single"/>
          <w:lang w:eastAsia="en-US"/>
        </w:rPr>
        <w:t>Proposal</w:t>
      </w:r>
      <w:r w:rsidRPr="00212296">
        <w:rPr>
          <w:rFonts w:eastAsia="SimSun"/>
          <w:b/>
          <w:u w:val="single"/>
          <w:lang w:eastAsia="en-US"/>
        </w:rPr>
        <w:t xml:space="preserve"> </w:t>
      </w:r>
      <w:r w:rsidRPr="00212296">
        <w:rPr>
          <w:rFonts w:eastAsia="SimSun" w:hint="eastAsia"/>
          <w:b/>
          <w:u w:val="single"/>
          <w:lang w:eastAsia="en-US"/>
        </w:rPr>
        <w:t>2:</w:t>
      </w:r>
    </w:p>
    <w:p w:rsidR="00212296" w:rsidRPr="00212296" w:rsidRDefault="00212296" w:rsidP="00212296">
      <w:pPr>
        <w:rPr>
          <w:rFonts w:eastAsia="SimSun"/>
          <w:b/>
          <w:lang w:eastAsia="en-US"/>
        </w:rPr>
      </w:pPr>
      <w:r w:rsidRPr="00212296">
        <w:rPr>
          <w:rFonts w:eastAsia="SimSun"/>
          <w:b/>
          <w:lang w:eastAsia="en-US"/>
        </w:rPr>
        <w:t>Regarding the value of MTTD requirement, 5.21us can be considered regardless of the SCS since the same value of MRTD requirements has been specified regardless of the SCS.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212296" w:rsidRPr="00212296" w:rsidTr="003F64B9">
        <w:tc>
          <w:tcPr>
            <w:tcW w:w="201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Sub-carrier spacing in </w:t>
            </w:r>
            <w:r w:rsidRPr="00212296">
              <w:rPr>
                <w:rFonts w:eastAsia="Calibri" w:hint="eastAsia"/>
                <w:lang w:val="en-US" w:eastAsia="ja-JP"/>
              </w:rPr>
              <w:t>E-UTRA</w:t>
            </w:r>
            <w:r w:rsidRPr="00212296">
              <w:rPr>
                <w:rFonts w:eastAsia="Calibri"/>
                <w:lang w:val="en-US" w:eastAsia="ja-JP"/>
              </w:rPr>
              <w:t xml:space="preserve"> PCell (kHz)</w:t>
            </w:r>
          </w:p>
        </w:tc>
        <w:tc>
          <w:tcPr>
            <w:tcW w:w="184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DL </w:t>
            </w:r>
            <w:r w:rsidRPr="00212296">
              <w:rPr>
                <w:rFonts w:eastAsia="Calibri"/>
                <w:lang w:val="en-US" w:eastAsia="ja-JP"/>
              </w:rPr>
              <w:t xml:space="preserve">Sub-carrier spacing in PSCell (kHz) </w:t>
            </w:r>
            <w:r w:rsidRPr="00212296">
              <w:rPr>
                <w:rFonts w:eastAsia="Calibri"/>
                <w:vertAlign w:val="superscript"/>
                <w:lang w:val="en-US" w:eastAsia="ja-JP"/>
              </w:rPr>
              <w:t>Note1</w:t>
            </w:r>
          </w:p>
        </w:tc>
        <w:tc>
          <w:tcPr>
            <w:tcW w:w="2268"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Maximum transmission timing difference (µs) </w:t>
            </w:r>
          </w:p>
        </w:tc>
      </w:tr>
      <w:tr w:rsidR="00212296" w:rsidRPr="00212296" w:rsidTr="003F64B9">
        <w:tc>
          <w:tcPr>
            <w:tcW w:w="201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w:t>
            </w:r>
          </w:p>
        </w:tc>
        <w:tc>
          <w:tcPr>
            <w:tcW w:w="184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w:t>
            </w:r>
          </w:p>
        </w:tc>
        <w:tc>
          <w:tcPr>
            <w:tcW w:w="2268"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5.21</w:t>
            </w:r>
          </w:p>
        </w:tc>
      </w:tr>
      <w:tr w:rsidR="00212296" w:rsidRPr="00212296" w:rsidTr="003F64B9">
        <w:tc>
          <w:tcPr>
            <w:tcW w:w="201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w:t>
            </w:r>
          </w:p>
        </w:tc>
        <w:tc>
          <w:tcPr>
            <w:tcW w:w="184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w:t>
            </w:r>
          </w:p>
        </w:tc>
        <w:tc>
          <w:tcPr>
            <w:tcW w:w="2268"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5.21</w:t>
            </w:r>
          </w:p>
        </w:tc>
      </w:tr>
      <w:tr w:rsidR="00212296" w:rsidRPr="00212296" w:rsidTr="003F64B9">
        <w:tc>
          <w:tcPr>
            <w:tcW w:w="201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w:t>
            </w:r>
          </w:p>
        </w:tc>
        <w:tc>
          <w:tcPr>
            <w:tcW w:w="184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60</w:t>
            </w:r>
          </w:p>
        </w:tc>
        <w:tc>
          <w:tcPr>
            <w:tcW w:w="2268"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5.21</w:t>
            </w:r>
          </w:p>
        </w:tc>
      </w:tr>
      <w:tr w:rsidR="00212296" w:rsidRPr="00212296" w:rsidTr="003F64B9">
        <w:tc>
          <w:tcPr>
            <w:tcW w:w="6124" w:type="dxa"/>
            <w:gridSpan w:val="3"/>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NOTE 1</w:t>
            </w:r>
            <w:r w:rsidRPr="00212296">
              <w:rPr>
                <w:rFonts w:eastAsia="Calibri"/>
                <w:lang w:val="en-US" w:eastAsia="ja-JP"/>
              </w:rPr>
              <w:t>:</w:t>
            </w:r>
            <w:r w:rsidRPr="00212296">
              <w:rPr>
                <w:rFonts w:eastAsia="Calibri"/>
                <w:lang w:val="en-US" w:eastAsia="ja-JP"/>
              </w:rPr>
              <w:tab/>
              <w:t>U</w:t>
            </w:r>
            <w:r w:rsidRPr="00212296">
              <w:rPr>
                <w:rFonts w:eastAsia="Calibri" w:hint="eastAsia"/>
                <w:lang w:val="en-US" w:eastAsia="ja-JP"/>
              </w:rPr>
              <w:t>L Sub-carrier spacing is min{SCS</w:t>
            </w:r>
            <w:r w:rsidRPr="00212296">
              <w:rPr>
                <w:rFonts w:eastAsia="Calibri" w:hint="eastAsia"/>
                <w:vertAlign w:val="subscript"/>
                <w:lang w:val="en-US" w:eastAsia="ja-JP"/>
              </w:rPr>
              <w:t>SS</w:t>
            </w:r>
            <w:r w:rsidRPr="00212296">
              <w:rPr>
                <w:rFonts w:eastAsia="Calibri" w:hint="eastAsia"/>
                <w:lang w:val="en-US" w:eastAsia="ja-JP"/>
              </w:rPr>
              <w:t>, SCS</w:t>
            </w:r>
            <w:r w:rsidRPr="00212296">
              <w:rPr>
                <w:rFonts w:eastAsia="Calibri" w:hint="eastAsia"/>
                <w:vertAlign w:val="subscript"/>
                <w:lang w:val="en-US" w:eastAsia="ja-JP"/>
              </w:rPr>
              <w:t>DATA</w:t>
            </w:r>
            <w:r w:rsidRPr="00212296">
              <w:rPr>
                <w:rFonts w:eastAsia="Calibri" w:hint="eastAsia"/>
                <w:lang w:val="en-US" w:eastAsia="ja-JP"/>
              </w:rPr>
              <w:t>}.</w:t>
            </w:r>
          </w:p>
        </w:tc>
      </w:tr>
    </w:tbl>
    <w:p w:rsidR="00212296" w:rsidRPr="00212296" w:rsidRDefault="00212296" w:rsidP="00212296">
      <w:pPr>
        <w:rPr>
          <w:rFonts w:eastAsia="SimSun"/>
          <w:b/>
          <w:u w:val="single"/>
          <w:lang w:eastAsia="en-US"/>
        </w:rPr>
      </w:pPr>
      <w:r w:rsidRPr="00212296">
        <w:rPr>
          <w:rFonts w:eastAsia="SimSun" w:hint="eastAsia"/>
          <w:b/>
          <w:u w:val="single"/>
          <w:lang w:eastAsia="en-US"/>
        </w:rPr>
        <w:t>Proposal</w:t>
      </w:r>
      <w:r w:rsidRPr="00212296">
        <w:rPr>
          <w:rFonts w:eastAsia="SimSun"/>
          <w:b/>
          <w:u w:val="single"/>
          <w:lang w:eastAsia="en-US"/>
        </w:rPr>
        <w:t xml:space="preserve"> </w:t>
      </w:r>
      <w:r w:rsidRPr="00212296">
        <w:rPr>
          <w:rFonts w:eastAsia="SimSun" w:hint="eastAsia"/>
          <w:b/>
          <w:u w:val="single"/>
          <w:lang w:eastAsia="en-US"/>
        </w:rPr>
        <w:t>3:</w:t>
      </w:r>
    </w:p>
    <w:p w:rsidR="00212296" w:rsidRPr="00212296" w:rsidRDefault="00212296" w:rsidP="00212296">
      <w:pPr>
        <w:rPr>
          <w:rFonts w:eastAsia="SimSun"/>
          <w:b/>
          <w:lang w:eastAsia="en-US"/>
        </w:rPr>
      </w:pPr>
      <w:r w:rsidRPr="00212296">
        <w:rPr>
          <w:rFonts w:eastAsia="SimSun"/>
          <w:b/>
          <w:lang w:eastAsia="en-US"/>
        </w:rPr>
        <w:t>In case that UE needs to transmit PRACH, UE shall transmit PRACH regardless of whether the timing difference exceeds the maximum value or not.</w:t>
      </w:r>
    </w:p>
    <w:p w:rsidR="00212296" w:rsidRPr="00212296" w:rsidRDefault="00212296" w:rsidP="00212296">
      <w:pPr>
        <w:rPr>
          <w:rFonts w:eastAsia="SimSun"/>
          <w:b/>
          <w:u w:val="single"/>
          <w:lang w:eastAsia="en-US"/>
        </w:rPr>
      </w:pPr>
      <w:r w:rsidRPr="00212296">
        <w:rPr>
          <w:rFonts w:eastAsia="SimSun"/>
          <w:b/>
          <w:u w:val="single"/>
          <w:lang w:eastAsia="en-US"/>
        </w:rPr>
        <w:t>Observation 2:</w:t>
      </w:r>
    </w:p>
    <w:p w:rsidR="00212296" w:rsidRPr="00212296" w:rsidRDefault="00212296" w:rsidP="00212296">
      <w:pPr>
        <w:rPr>
          <w:rFonts w:eastAsia="SimSun"/>
          <w:b/>
          <w:lang w:eastAsia="en-US"/>
        </w:rPr>
      </w:pPr>
      <w:r w:rsidRPr="00212296">
        <w:rPr>
          <w:rFonts w:eastAsia="SimSun"/>
          <w:b/>
          <w:lang w:eastAsia="en-US"/>
        </w:rPr>
        <w:t>When the timing difference exceeds the maximum value, UE may stop transmitting signals.</w:t>
      </w:r>
    </w:p>
    <w:p w:rsidR="00212296" w:rsidRPr="00212296" w:rsidRDefault="00212296" w:rsidP="00212296">
      <w:pPr>
        <w:rPr>
          <w:rFonts w:eastAsia="SimSun"/>
          <w:b/>
          <w:u w:val="single"/>
          <w:lang w:eastAsia="en-US"/>
        </w:rPr>
      </w:pPr>
      <w:r w:rsidRPr="00212296">
        <w:rPr>
          <w:rFonts w:eastAsia="SimSun"/>
          <w:b/>
          <w:u w:val="single"/>
          <w:lang w:eastAsia="en-US"/>
        </w:rPr>
        <w:t>Observation 3:</w:t>
      </w:r>
    </w:p>
    <w:p w:rsidR="00212296" w:rsidRPr="00212296" w:rsidRDefault="00212296" w:rsidP="00212296">
      <w:pPr>
        <w:rPr>
          <w:rFonts w:eastAsia="SimSun"/>
          <w:lang w:eastAsia="en-US"/>
        </w:rPr>
      </w:pPr>
      <w:r w:rsidRPr="00212296">
        <w:rPr>
          <w:rFonts w:eastAsia="SimSun"/>
          <w:b/>
          <w:lang w:eastAsia="en-US"/>
        </w:rPr>
        <w:t>In case UE needs to transmit PRACH simultaneously with other signals/channels (including other PRACH), it might be up to UE implementation on whether to transmit PRACH together with other signals/channel or not.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449" w:history="1">
        <w:r w:rsidR="00212296" w:rsidRPr="00212296">
          <w:rPr>
            <w:rFonts w:ascii="Arial" w:eastAsia="SimSun" w:hAnsi="Arial" w:cs="Arial"/>
            <w:b/>
            <w:color w:val="0000FF"/>
            <w:u w:val="single"/>
            <w:lang w:eastAsia="en-US"/>
          </w:rPr>
          <w:t>R4-1814729</w:t>
        </w:r>
      </w:hyperlink>
      <w:r w:rsidR="00212296" w:rsidRPr="00212296">
        <w:rPr>
          <w:rFonts w:eastAsia="SimSun"/>
          <w:b/>
          <w:lang w:eastAsia="en-US"/>
        </w:rPr>
        <w:tab/>
        <w:t>CR on MRTD requirement for intra-band synchronous EN-DC (section 7.6.3)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MRTD requirement for intra-band synchronous EN-DC does not distingish contiguous and non-contiguous cases.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Modification is made in section 7.6.3 to clarify the MRTD requirement for both contiguous and non-contiguous intra-band synchronous EN-DC.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450" w:history="1">
        <w:r w:rsidR="00212296" w:rsidRPr="00212296">
          <w:rPr>
            <w:rFonts w:ascii="Arial" w:eastAsia="SimSun" w:hAnsi="Arial" w:cs="Arial"/>
            <w:b/>
            <w:color w:val="0000FF"/>
            <w:u w:val="single"/>
            <w:lang w:eastAsia="en-US"/>
          </w:rPr>
          <w:t>R4-1815642</w:t>
        </w:r>
      </w:hyperlink>
      <w:r w:rsidR="00212296" w:rsidRPr="00212296">
        <w:rPr>
          <w:rFonts w:eastAsia="SimSun"/>
          <w:b/>
          <w:lang w:eastAsia="en-US"/>
        </w:rPr>
        <w:tab/>
        <w:t>MRTD and MTTD requirements for intra-band synchronous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Currently, the requirements for EN-DC and NR CA are in place or being finalized in RAN4 when MRTD and MTTD is considered. RAN4 is now tasked to define the related requirements for synchronous NR-NR DC. We provide our understanding related to this issue in</w:t>
      </w:r>
    </w:p>
    <w:p w:rsidR="00212296" w:rsidRPr="00212296" w:rsidRDefault="00212296" w:rsidP="00212296">
      <w:pPr>
        <w:rPr>
          <w:rFonts w:ascii="Arial" w:eastAsia="SimSun" w:hAnsi="Arial" w:cs="Arial"/>
          <w:b/>
          <w:lang w:eastAsia="zh-CN"/>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51" w:history="1">
        <w:r w:rsidR="00212296" w:rsidRPr="00212296">
          <w:rPr>
            <w:rFonts w:ascii="Arial" w:eastAsia="SimSun" w:hAnsi="Arial" w:cs="Arial"/>
            <w:b/>
            <w:color w:val="0000FF"/>
            <w:u w:val="single"/>
            <w:lang w:eastAsia="en-US"/>
          </w:rPr>
          <w:t>R4-1815643</w:t>
        </w:r>
      </w:hyperlink>
      <w:r w:rsidR="00212296" w:rsidRPr="00212296">
        <w:rPr>
          <w:rFonts w:eastAsia="SimSun"/>
          <w:b/>
          <w:lang w:eastAsia="en-US"/>
        </w:rPr>
        <w:tab/>
        <w:t>Draft CR for TS 38.133: MRTD and MTTD for intra-band synchornous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Addition of MTTD for intra-band synchronous EN-DC.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52" w:history="1">
        <w:r w:rsidR="00212296" w:rsidRPr="00212296">
          <w:rPr>
            <w:rFonts w:ascii="Arial" w:eastAsia="SimSun" w:hAnsi="Arial" w:cs="Arial"/>
            <w:b/>
            <w:color w:val="0000FF"/>
            <w:u w:val="single"/>
            <w:lang w:eastAsia="en-US"/>
          </w:rPr>
          <w:t>R4-1815644</w:t>
        </w:r>
      </w:hyperlink>
      <w:r w:rsidR="00212296" w:rsidRPr="00212296">
        <w:rPr>
          <w:rFonts w:eastAsia="SimSun"/>
          <w:b/>
          <w:lang w:eastAsia="en-US"/>
        </w:rPr>
        <w:tab/>
        <w:t>LS to RAN2 on UE capability related to intra-band synch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LS to RAN2 on UE capability related to intra-band synch EN-DC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color w:val="C00000"/>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3" w:name="_Toc1679810"/>
      <w:r w:rsidRPr="00212296">
        <w:rPr>
          <w:rFonts w:ascii="Arial" w:eastAsia="SimSun" w:hAnsi="Arial" w:cs="Arial"/>
          <w:sz w:val="22"/>
          <w:szCs w:val="22"/>
          <w:lang w:eastAsia="en-US"/>
        </w:rPr>
        <w:t>7.11.6.3</w:t>
      </w:r>
      <w:r w:rsidRPr="00212296">
        <w:rPr>
          <w:rFonts w:ascii="Arial" w:eastAsia="SimSun" w:hAnsi="Arial" w:cs="Arial"/>
          <w:sz w:val="22"/>
          <w:szCs w:val="22"/>
          <w:lang w:eastAsia="en-US"/>
        </w:rPr>
        <w:tab/>
        <w:t>MTTD for inter-band NR CA between FR1 and FR2 (Phase II) [NR_newRAT-Core]</w:t>
      </w:r>
      <w:bookmarkEnd w:id="363"/>
    </w:p>
    <w:p w:rsidR="00212296" w:rsidRPr="00212296" w:rsidRDefault="00212296" w:rsidP="00212296">
      <w:pPr>
        <w:rPr>
          <w:rFonts w:eastAsia="SimSun"/>
          <w:lang w:eastAsia="zh-CN"/>
        </w:rPr>
      </w:pPr>
      <w:r w:rsidRPr="00212296">
        <w:rPr>
          <w:rFonts w:eastAsia="SimSun" w:hint="eastAsia"/>
          <w:lang w:eastAsia="zh-CN"/>
        </w:rPr>
        <w:t>----------------------------------------------- Open issues ---------------------------------------------------------------</w:t>
      </w:r>
    </w:p>
    <w:tbl>
      <w:tblPr>
        <w:tblStyle w:val="TableGrid26"/>
        <w:tblW w:w="6918" w:type="dxa"/>
        <w:tblLook w:val="04A0" w:firstRow="1" w:lastRow="0" w:firstColumn="1" w:lastColumn="0" w:noHBand="0" w:noVBand="1"/>
      </w:tblPr>
      <w:tblGrid>
        <w:gridCol w:w="2306"/>
        <w:gridCol w:w="2306"/>
        <w:gridCol w:w="2306"/>
      </w:tblGrid>
      <w:tr w:rsidR="00212296" w:rsidRPr="00212296" w:rsidTr="003F64B9">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Companies</w:t>
            </w:r>
          </w:p>
        </w:tc>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MRTD FR1+FR2 </w:t>
            </w:r>
            <w:r w:rsidRPr="00212296">
              <w:rPr>
                <w:rFonts w:eastAsia="Calibri"/>
                <w:lang w:val="en-US" w:eastAsia="ja-JP"/>
              </w:rPr>
              <w:t>(µs)</w:t>
            </w:r>
          </w:p>
        </w:tc>
        <w:tc>
          <w:tcPr>
            <w:tcW w:w="2306" w:type="dxa"/>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MTTD FR1+FR2 </w:t>
            </w:r>
            <w:r w:rsidRPr="00212296">
              <w:rPr>
                <w:rFonts w:eastAsia="Calibri"/>
                <w:lang w:val="en-US" w:eastAsia="ja-JP"/>
              </w:rPr>
              <w:t>(µs)</w:t>
            </w:r>
          </w:p>
        </w:tc>
      </w:tr>
      <w:tr w:rsidR="00212296" w:rsidRPr="00212296" w:rsidTr="003F64B9">
        <w:tc>
          <w:tcPr>
            <w:tcW w:w="2306"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CATT, Ericsson</w:t>
            </w:r>
          </w:p>
        </w:tc>
        <w:tc>
          <w:tcPr>
            <w:tcW w:w="2306"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25</w:t>
            </w:r>
          </w:p>
        </w:tc>
        <w:tc>
          <w:tcPr>
            <w:tcW w:w="2306"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26.1</w:t>
            </w:r>
          </w:p>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(FR1:34.6, </w:t>
            </w:r>
          </w:p>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FR2:8.5)</w:t>
            </w:r>
          </w:p>
        </w:tc>
      </w:tr>
      <w:tr w:rsidR="00212296" w:rsidRPr="00212296" w:rsidTr="003F64B9">
        <w:tc>
          <w:tcPr>
            <w:tcW w:w="2306"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QC</w:t>
            </w:r>
          </w:p>
        </w:tc>
        <w:tc>
          <w:tcPr>
            <w:tcW w:w="2306"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20</w:t>
            </w:r>
          </w:p>
        </w:tc>
        <w:tc>
          <w:tcPr>
            <w:tcW w:w="2306" w:type="dxa"/>
            <w:shd w:val="clear" w:color="auto" w:fill="auto"/>
          </w:tcPr>
          <w:p w:rsidR="00212296" w:rsidRPr="00212296" w:rsidRDefault="00212296" w:rsidP="00212296">
            <w:pPr>
              <w:spacing w:after="0"/>
              <w:textAlignment w:val="auto"/>
              <w:rPr>
                <w:rFonts w:eastAsia="Calibri"/>
                <w:lang w:val="en-US" w:eastAsia="ja-JP"/>
              </w:rPr>
            </w:pPr>
          </w:p>
        </w:tc>
      </w:tr>
      <w:tr w:rsidR="00212296" w:rsidRPr="00212296" w:rsidTr="003F64B9">
        <w:tc>
          <w:tcPr>
            <w:tcW w:w="2306"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lastRenderedPageBreak/>
              <w:t>Agreement</w:t>
            </w:r>
          </w:p>
        </w:tc>
        <w:tc>
          <w:tcPr>
            <w:tcW w:w="2306" w:type="dxa"/>
            <w:shd w:val="clear" w:color="auto" w:fill="auto"/>
          </w:tcPr>
          <w:p w:rsidR="00212296" w:rsidRPr="00212296" w:rsidRDefault="00212296" w:rsidP="00212296">
            <w:pPr>
              <w:spacing w:after="0"/>
              <w:textAlignment w:val="auto"/>
              <w:rPr>
                <w:rFonts w:eastAsia="Calibri"/>
                <w:lang w:val="en-US" w:eastAsia="ja-JP"/>
              </w:rPr>
            </w:pPr>
          </w:p>
        </w:tc>
        <w:tc>
          <w:tcPr>
            <w:tcW w:w="2306" w:type="dxa"/>
            <w:shd w:val="clear" w:color="auto" w:fill="auto"/>
          </w:tcPr>
          <w:p w:rsidR="00212296" w:rsidRPr="00212296" w:rsidRDefault="00212296" w:rsidP="00212296">
            <w:pPr>
              <w:spacing w:after="0"/>
              <w:textAlignment w:val="auto"/>
              <w:rPr>
                <w:rFonts w:eastAsia="Calibri"/>
                <w:lang w:val="en-US" w:eastAsia="ja-JP"/>
              </w:rPr>
            </w:pPr>
          </w:p>
        </w:tc>
      </w:tr>
    </w:tbl>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453" w:history="1">
        <w:r w:rsidR="00212296" w:rsidRPr="00212296">
          <w:rPr>
            <w:rFonts w:ascii="Arial" w:eastAsia="SimSun" w:hAnsi="Arial" w:cs="Arial"/>
            <w:b/>
            <w:color w:val="0000FF"/>
            <w:u w:val="single"/>
            <w:lang w:eastAsia="en-US"/>
          </w:rPr>
          <w:t>R4-1815650</w:t>
        </w:r>
      </w:hyperlink>
      <w:r w:rsidR="00212296" w:rsidRPr="00212296">
        <w:rPr>
          <w:rFonts w:eastAsia="SimSun"/>
          <w:b/>
          <w:lang w:eastAsia="en-US"/>
        </w:rPr>
        <w:tab/>
        <w:t>MTTD requirements for Inter-band NR CA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Currently, the requirements for inter-band NR CA are being finalized in RAN4 when MRTD and MTTD is considered. In this document, we provide our view on MTTD requirements for inter-band NR CA.</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In this contribution, we discussed MTTD requirements for inter-band NR CA.</w:t>
      </w:r>
    </w:p>
    <w:p w:rsidR="00212296" w:rsidRPr="00212296" w:rsidRDefault="00212296" w:rsidP="00212296">
      <w:pPr>
        <w:overflowPunct/>
        <w:autoSpaceDE/>
        <w:autoSpaceDN/>
        <w:adjustRightInd/>
        <w:textAlignment w:val="auto"/>
        <w:rPr>
          <w:rFonts w:eastAsia="SimSun"/>
          <w:b/>
          <w:lang w:eastAsia="ja-JP"/>
        </w:rPr>
      </w:pPr>
      <w:r w:rsidRPr="00212296">
        <w:rPr>
          <w:rFonts w:eastAsia="SimSun"/>
          <w:b/>
          <w:lang w:eastAsia="ja-JP"/>
        </w:rPr>
        <w:t>Proposal-: Define MTTD for inter-band inter-band NR CA as follows:</w:t>
      </w:r>
    </w:p>
    <w:tbl>
      <w:tblPr>
        <w:tblW w:w="4961" w:type="dxa"/>
        <w:tblInd w:w="1384" w:type="dxa"/>
        <w:tblCellMar>
          <w:left w:w="0" w:type="dxa"/>
          <w:right w:w="0" w:type="dxa"/>
        </w:tblCellMar>
        <w:tblLook w:val="04A0" w:firstRow="1" w:lastRow="0" w:firstColumn="1" w:lastColumn="0" w:noHBand="0" w:noVBand="1"/>
      </w:tblPr>
      <w:tblGrid>
        <w:gridCol w:w="2410"/>
        <w:gridCol w:w="2551"/>
      </w:tblGrid>
      <w:tr w:rsidR="00212296" w:rsidRPr="00212296" w:rsidTr="003F64B9">
        <w:trPr>
          <w:trHeight w:val="18"/>
        </w:trPr>
        <w:tc>
          <w:tcPr>
            <w:tcW w:w="24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Frequency Range</w:t>
            </w:r>
          </w:p>
        </w:tc>
        <w:tc>
          <w:tcPr>
            <w:tcW w:w="2551"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Maximum transmission timing difference (µs)</w:t>
            </w:r>
          </w:p>
        </w:tc>
      </w:tr>
      <w:tr w:rsidR="00212296" w:rsidRPr="00212296" w:rsidTr="003F64B9">
        <w:trPr>
          <w:trHeight w:val="19"/>
        </w:trPr>
        <w:tc>
          <w:tcPr>
            <w:tcW w:w="2410" w:type="dxa"/>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212296" w:rsidRPr="00212296" w:rsidRDefault="00212296" w:rsidP="00212296">
            <w:pPr>
              <w:spacing w:after="0"/>
              <w:textAlignment w:val="auto"/>
              <w:rPr>
                <w:rFonts w:eastAsia="Calibri"/>
                <w:lang w:val="sv-SE" w:eastAsia="ja-JP"/>
              </w:rPr>
            </w:pPr>
            <w:r w:rsidRPr="00212296">
              <w:rPr>
                <w:rFonts w:eastAsia="Calibri"/>
                <w:lang w:val="sv-SE" w:eastAsia="ja-JP"/>
              </w:rPr>
              <w:t>FR1</w:t>
            </w:r>
          </w:p>
        </w:tc>
        <w:tc>
          <w:tcPr>
            <w:tcW w:w="255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212296" w:rsidRPr="00212296" w:rsidRDefault="00212296" w:rsidP="00212296">
            <w:pPr>
              <w:spacing w:after="0"/>
              <w:textAlignment w:val="auto"/>
              <w:rPr>
                <w:rFonts w:eastAsia="Calibri"/>
                <w:lang w:val="sv-SE" w:eastAsia="ja-JP"/>
              </w:rPr>
            </w:pPr>
            <w:r w:rsidRPr="00212296">
              <w:rPr>
                <w:rFonts w:eastAsia="Calibri"/>
                <w:lang w:val="sv-SE" w:eastAsia="ja-JP"/>
              </w:rPr>
              <w:t>34.6</w:t>
            </w:r>
          </w:p>
        </w:tc>
      </w:tr>
      <w:tr w:rsidR="00212296" w:rsidRPr="00212296" w:rsidTr="003F64B9">
        <w:trPr>
          <w:trHeight w:val="390"/>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212296" w:rsidRPr="00212296" w:rsidRDefault="00212296" w:rsidP="00212296">
            <w:pPr>
              <w:spacing w:after="0"/>
              <w:textAlignment w:val="auto"/>
              <w:rPr>
                <w:rFonts w:eastAsia="Calibri"/>
                <w:lang w:val="sv-SE" w:eastAsia="ja-JP"/>
              </w:rPr>
            </w:pPr>
            <w:r w:rsidRPr="00212296">
              <w:rPr>
                <w:rFonts w:eastAsia="Calibri"/>
                <w:lang w:val="sv-SE" w:eastAsia="ja-JP"/>
              </w:rPr>
              <w:t>FR2</w:t>
            </w:r>
          </w:p>
        </w:tc>
        <w:tc>
          <w:tcPr>
            <w:tcW w:w="255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12296" w:rsidRPr="00212296" w:rsidRDefault="00212296" w:rsidP="00212296">
            <w:pPr>
              <w:spacing w:after="0"/>
              <w:textAlignment w:val="auto"/>
              <w:rPr>
                <w:rFonts w:eastAsia="Calibri"/>
                <w:lang w:val="sv-SE" w:eastAsia="ja-JP"/>
              </w:rPr>
            </w:pPr>
            <w:r w:rsidRPr="00212296">
              <w:rPr>
                <w:rFonts w:eastAsia="Calibri"/>
                <w:lang w:val="sv-SE" w:eastAsia="ja-JP"/>
              </w:rPr>
              <w:t>8.5</w:t>
            </w:r>
          </w:p>
        </w:tc>
      </w:tr>
      <w:tr w:rsidR="00212296" w:rsidRPr="00212296" w:rsidTr="003F64B9">
        <w:trPr>
          <w:trHeight w:val="18"/>
        </w:trPr>
        <w:tc>
          <w:tcPr>
            <w:tcW w:w="2410" w:type="dxa"/>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rsidR="00212296" w:rsidRPr="00212296" w:rsidRDefault="00212296" w:rsidP="00212296">
            <w:pPr>
              <w:spacing w:after="0"/>
              <w:textAlignment w:val="auto"/>
              <w:rPr>
                <w:rFonts w:eastAsia="Calibri"/>
                <w:lang w:val="sv-SE" w:eastAsia="ja-JP"/>
              </w:rPr>
            </w:pPr>
            <w:r w:rsidRPr="00212296">
              <w:rPr>
                <w:rFonts w:eastAsia="Calibri"/>
                <w:lang w:val="sv-SE" w:eastAsia="ja-JP"/>
              </w:rPr>
              <w:t>Between FR1 and FR2</w:t>
            </w:r>
          </w:p>
        </w:tc>
        <w:tc>
          <w:tcPr>
            <w:tcW w:w="2551" w:type="dxa"/>
            <w:tcBorders>
              <w:top w:val="single" w:sz="8"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hideMark/>
          </w:tcPr>
          <w:p w:rsidR="00212296" w:rsidRPr="00212296" w:rsidRDefault="00212296" w:rsidP="00212296">
            <w:pPr>
              <w:spacing w:after="0"/>
              <w:textAlignment w:val="auto"/>
              <w:rPr>
                <w:rFonts w:eastAsia="Calibri"/>
                <w:lang w:val="sv-SE" w:eastAsia="ja-JP"/>
              </w:rPr>
            </w:pPr>
            <w:r w:rsidRPr="00212296">
              <w:rPr>
                <w:rFonts w:eastAsia="Calibri"/>
                <w:lang w:val="sv-SE" w:eastAsia="ja-JP"/>
              </w:rPr>
              <w:t>26.1</w:t>
            </w:r>
          </w:p>
        </w:tc>
      </w:tr>
    </w:tbl>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Based on these proposals, we proposed a draft CR in [3]. This CR also includes our proposal on MRTD from our companion contribution in [6].</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454" w:history="1">
        <w:r w:rsidR="00212296" w:rsidRPr="00212296">
          <w:rPr>
            <w:rFonts w:ascii="Arial" w:eastAsia="SimSun" w:hAnsi="Arial" w:cs="Arial"/>
            <w:b/>
            <w:color w:val="0000FF"/>
            <w:u w:val="single"/>
            <w:lang w:eastAsia="en-US"/>
          </w:rPr>
          <w:t>R4-1814641</w:t>
        </w:r>
      </w:hyperlink>
      <w:r w:rsidR="00212296" w:rsidRPr="00212296">
        <w:rPr>
          <w:rFonts w:eastAsia="SimSun"/>
          <w:b/>
          <w:lang w:eastAsia="en-US"/>
        </w:rPr>
        <w:tab/>
        <w:t>CR on MTTD and MRTD for inter-band CA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Introduce MTTD and MRTD requirements for FR1-FR2 inter-band CA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4" w:name="_Toc1679811"/>
      <w:r w:rsidRPr="00212296">
        <w:rPr>
          <w:rFonts w:ascii="Arial" w:eastAsia="SimSun" w:hAnsi="Arial" w:cs="Arial"/>
          <w:sz w:val="22"/>
          <w:szCs w:val="22"/>
          <w:lang w:eastAsia="en-US"/>
        </w:rPr>
        <w:t>7.11.6.4</w:t>
      </w:r>
      <w:r w:rsidRPr="00212296">
        <w:rPr>
          <w:rFonts w:ascii="Arial" w:eastAsia="SimSun" w:hAnsi="Arial" w:cs="Arial"/>
          <w:sz w:val="22"/>
          <w:szCs w:val="22"/>
          <w:lang w:eastAsia="en-US"/>
        </w:rPr>
        <w:tab/>
        <w:t>MRTD for inter-band NR CA between FR1 and FR2 (Phase II) [NR_newRAT-Core]</w:t>
      </w:r>
      <w:bookmarkEnd w:id="364"/>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Way forward</w:t>
      </w:r>
    </w:p>
    <w:p w:rsidR="00212296" w:rsidRPr="00212296" w:rsidRDefault="00FB4B6F" w:rsidP="00212296">
      <w:pPr>
        <w:rPr>
          <w:rFonts w:eastAsia="SimSun"/>
          <w:i/>
          <w:lang w:eastAsia="zh-CN"/>
        </w:rPr>
      </w:pPr>
      <w:hyperlink r:id="rId1455" w:history="1">
        <w:r w:rsidR="00212296" w:rsidRPr="00212296">
          <w:rPr>
            <w:rFonts w:ascii="Arial" w:eastAsia="SimSun" w:hAnsi="Arial" w:cs="Arial"/>
            <w:color w:val="0000FF"/>
            <w:u w:val="single"/>
            <w:lang w:eastAsia="en-US"/>
          </w:rPr>
          <w:t>R4-1816126</w:t>
        </w:r>
      </w:hyperlink>
      <w:r w:rsidR="00212296" w:rsidRPr="00212296">
        <w:rPr>
          <w:rFonts w:eastAsia="SimSun"/>
          <w:b/>
          <w:lang w:eastAsia="en-US"/>
        </w:rPr>
        <w:tab/>
        <w:t xml:space="preserve">Way forward </w:t>
      </w:r>
      <w:r w:rsidR="00212296" w:rsidRPr="00212296">
        <w:rPr>
          <w:rFonts w:eastAsia="SimSun" w:hint="eastAsia"/>
          <w:b/>
          <w:lang w:eastAsia="zh-CN"/>
        </w:rPr>
        <w:t>on impact of FR2 intra-band NC CA MRTD to UE Rx beam switching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Mediatek</w:t>
      </w:r>
    </w:p>
    <w:p w:rsidR="00212296" w:rsidRPr="00212296" w:rsidRDefault="00212296" w:rsidP="00212296">
      <w:pPr>
        <w:rPr>
          <w:rFonts w:eastAsia="SimSun"/>
          <w:b/>
          <w:lang w:eastAsia="en-US"/>
        </w:rPr>
      </w:pPr>
      <w:r w:rsidRPr="00212296">
        <w:rPr>
          <w:rFonts w:eastAsia="SimSun"/>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FR1-FR2 NR CA MRTD</w:t>
      </w:r>
    </w:p>
    <w:p w:rsidR="00212296" w:rsidRPr="00212296" w:rsidRDefault="00FB4B6F" w:rsidP="00212296">
      <w:pPr>
        <w:rPr>
          <w:rFonts w:eastAsia="SimSun"/>
          <w:i/>
          <w:lang w:eastAsia="en-US"/>
        </w:rPr>
      </w:pPr>
      <w:hyperlink r:id="rId1456" w:history="1">
        <w:r w:rsidR="00212296" w:rsidRPr="00212296">
          <w:rPr>
            <w:rFonts w:ascii="Arial" w:eastAsia="SimSun" w:hAnsi="Arial" w:cs="Arial"/>
            <w:b/>
            <w:color w:val="0000FF"/>
            <w:u w:val="single"/>
            <w:lang w:eastAsia="en-US"/>
          </w:rPr>
          <w:t>R4-1815630</w:t>
        </w:r>
      </w:hyperlink>
      <w:r w:rsidR="00212296" w:rsidRPr="00212296">
        <w:rPr>
          <w:rFonts w:eastAsia="SimSun"/>
          <w:b/>
          <w:lang w:eastAsia="en-US"/>
        </w:rPr>
        <w:tab/>
        <w:t>MRTD Requirements for Inter-band FR1-FR2 NR CA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proposes MRTD requirements for Inter-band NR CA between FR1 and FR2. Following has been proposed:</w:t>
      </w:r>
    </w:p>
    <w:p w:rsidR="00212296" w:rsidRPr="00212296" w:rsidRDefault="00212296" w:rsidP="00212296">
      <w:pPr>
        <w:rPr>
          <w:rFonts w:eastAsia="SimSun"/>
          <w:lang w:eastAsia="en-US"/>
        </w:rPr>
      </w:pPr>
      <w:r w:rsidRPr="00212296">
        <w:rPr>
          <w:rFonts w:eastAsia="SimSun"/>
          <w:b/>
          <w:lang w:eastAsia="en-US"/>
        </w:rPr>
        <w:t>Proposal 1: UE shall support the inter-band NR CA between FR1 and FR2 provided that the MRTD at the UE does not exceed [20]us. If MRTD exceeds [20]us, UE is only expected to guarantee [75]% of peak throughput.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57" w:history="1">
        <w:r w:rsidR="00212296" w:rsidRPr="00212296">
          <w:rPr>
            <w:rFonts w:ascii="Arial" w:eastAsia="SimSun" w:hAnsi="Arial" w:cs="Arial"/>
            <w:b/>
            <w:color w:val="0000FF"/>
            <w:u w:val="single"/>
            <w:lang w:eastAsia="en-US"/>
          </w:rPr>
          <w:t>R4-1815648</w:t>
        </w:r>
      </w:hyperlink>
      <w:r w:rsidR="00212296" w:rsidRPr="00212296">
        <w:rPr>
          <w:rFonts w:eastAsia="SimSun"/>
          <w:b/>
          <w:lang w:eastAsia="en-US"/>
        </w:rPr>
        <w:tab/>
        <w:t>Further discussions on FR1-FR2 inter-band NR CA MRTD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
          <w:i/>
          <w:lang w:val="en-US" w:eastAsia="zh-CN"/>
        </w:rPr>
      </w:pPr>
      <w:r w:rsidRPr="00212296">
        <w:rPr>
          <w:rFonts w:eastAsia="SimSun"/>
          <w:lang w:eastAsia="zh-CN"/>
        </w:rPr>
        <w:t xml:space="preserve">According to our understanding, there is no technical reason for defining the MRTD lower than 33µs. However, for the purpose achieving a consensus, we can agree on an MRTD value of 25µs. In this case, the MRTD equals to 3 OFDM symbols when 120KHz SCS is considered. Related to this, the MTTD can be defined as 26.1µs. </w:t>
      </w:r>
    </w:p>
    <w:p w:rsidR="00212296" w:rsidRPr="00212296" w:rsidRDefault="00212296" w:rsidP="00212296">
      <w:pPr>
        <w:rPr>
          <w:rFonts w:eastAsia="SimSun"/>
          <w:lang w:eastAsia="zh-CN"/>
        </w:rPr>
      </w:pPr>
      <w:r w:rsidRPr="00212296">
        <w:rPr>
          <w:rFonts w:eastAsia="SimSun"/>
          <w:b/>
          <w:i/>
          <w:lang w:val="en-US" w:eastAsia="zh-CN"/>
        </w:rPr>
        <w:t xml:space="preserve"> </w:t>
      </w:r>
      <w:r w:rsidRPr="00212296">
        <w:rPr>
          <w:rFonts w:eastAsia="SimSun"/>
          <w:lang w:eastAsia="zh-CN"/>
        </w:rPr>
        <w:t xml:space="preserve">Based on this, we propose to adopt the following: </w:t>
      </w:r>
    </w:p>
    <w:p w:rsidR="00212296" w:rsidRPr="00212296" w:rsidRDefault="00212296" w:rsidP="00212296">
      <w:pPr>
        <w:rPr>
          <w:rFonts w:eastAsia="SimSun"/>
          <w:b/>
          <w:i/>
          <w:lang w:eastAsia="zh-CN"/>
        </w:rPr>
      </w:pPr>
      <w:r w:rsidRPr="00212296">
        <w:rPr>
          <w:rFonts w:eastAsia="SimSun"/>
          <w:b/>
          <w:i/>
          <w:lang w:eastAsia="zh-CN"/>
        </w:rPr>
        <w:t xml:space="preserve">Proposal: For inter-band FR1-FR2 NR CA operation, </w:t>
      </w:r>
    </w:p>
    <w:p w:rsidR="00212296" w:rsidRPr="00212296" w:rsidRDefault="00212296" w:rsidP="006C0155">
      <w:pPr>
        <w:numPr>
          <w:ilvl w:val="0"/>
          <w:numId w:val="50"/>
        </w:numPr>
        <w:rPr>
          <w:rFonts w:eastAsia="SimSun"/>
          <w:lang w:eastAsia="zh-CN"/>
        </w:rPr>
      </w:pPr>
      <w:r w:rsidRPr="00212296">
        <w:rPr>
          <w:rFonts w:eastAsia="SimSun"/>
          <w:b/>
          <w:i/>
          <w:lang w:eastAsia="zh-CN"/>
        </w:rPr>
        <w:t xml:space="preserve">the UE shall be capable of handling at least a relative receive timing difference (MRTD) between </w:t>
      </w:r>
      <w:r w:rsidRPr="00212296">
        <w:rPr>
          <w:rFonts w:eastAsia="SimSun" w:hint="eastAsia"/>
          <w:b/>
          <w:i/>
          <w:lang w:eastAsia="zh-CN"/>
        </w:rPr>
        <w:t>slot</w:t>
      </w:r>
      <w:r w:rsidRPr="00212296">
        <w:rPr>
          <w:rFonts w:eastAsia="SimSun"/>
          <w:b/>
          <w:i/>
          <w:lang w:eastAsia="zh-CN"/>
        </w:rPr>
        <w:t xml:space="preserve"> timing of different carriers to be aggregated at the UE receiver of 25µs</w:t>
      </w:r>
      <w:r w:rsidRPr="00212296">
        <w:rPr>
          <w:rFonts w:eastAsia="SimSun"/>
          <w:lang w:eastAsia="zh-CN"/>
        </w:rPr>
        <w:t>.</w:t>
      </w:r>
    </w:p>
    <w:p w:rsidR="00212296" w:rsidRPr="00212296" w:rsidRDefault="00212296" w:rsidP="006C0155">
      <w:pPr>
        <w:numPr>
          <w:ilvl w:val="0"/>
          <w:numId w:val="50"/>
        </w:numPr>
        <w:rPr>
          <w:rFonts w:eastAsia="SimSun"/>
          <w:lang w:eastAsia="zh-CN"/>
        </w:rPr>
      </w:pPr>
      <w:r w:rsidRPr="00212296">
        <w:rPr>
          <w:rFonts w:eastAsia="SimSun"/>
          <w:b/>
          <w:i/>
          <w:lang w:eastAsia="zh-CN"/>
        </w:rPr>
        <w:t xml:space="preserve">the UE shall be capable of handling at least a relative transmit timing difference (MTTD) between </w:t>
      </w:r>
      <w:r w:rsidRPr="00212296">
        <w:rPr>
          <w:rFonts w:eastAsia="SimSun" w:hint="eastAsia"/>
          <w:b/>
          <w:i/>
          <w:lang w:eastAsia="zh-CN"/>
        </w:rPr>
        <w:t>slot</w:t>
      </w:r>
      <w:r w:rsidRPr="00212296">
        <w:rPr>
          <w:rFonts w:eastAsia="SimSun"/>
          <w:b/>
          <w:i/>
          <w:lang w:eastAsia="zh-CN"/>
        </w:rPr>
        <w:t xml:space="preserve"> timing of different carriers to be aggregated at the UE transmitter of 26.1µs.</w:t>
      </w:r>
    </w:p>
    <w:p w:rsidR="00212296" w:rsidRPr="00212296" w:rsidRDefault="00212296" w:rsidP="00212296">
      <w:pPr>
        <w:rPr>
          <w:rFonts w:eastAsia="SimSun"/>
          <w:lang w:eastAsia="zh-CN"/>
        </w:rPr>
      </w:pPr>
      <w:r w:rsidRPr="00212296">
        <w:rPr>
          <w:rFonts w:eastAsia="SimSun"/>
          <w:lang w:eastAsia="zh-CN"/>
        </w:rPr>
        <w:t>Based on these proposals, we proposed a draft CR in [3].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zh-CN"/>
        </w:rPr>
        <w:t>Way forward</w:t>
      </w:r>
    </w:p>
    <w:p w:rsidR="00212296" w:rsidRPr="00212296" w:rsidRDefault="00FB4B6F" w:rsidP="00212296">
      <w:pPr>
        <w:rPr>
          <w:rFonts w:eastAsia="SimSun"/>
          <w:i/>
          <w:lang w:eastAsia="en-US"/>
        </w:rPr>
      </w:pPr>
      <w:hyperlink r:id="rId1458" w:history="1">
        <w:r w:rsidR="00212296" w:rsidRPr="00212296">
          <w:rPr>
            <w:rFonts w:ascii="Arial" w:eastAsia="SimSun" w:hAnsi="Arial" w:cs="Arial"/>
            <w:b/>
            <w:color w:val="0000FF"/>
            <w:u w:val="single"/>
            <w:lang w:eastAsia="en-US"/>
          </w:rPr>
          <w:t>R4-1815649</w:t>
        </w:r>
      </w:hyperlink>
      <w:r w:rsidR="00212296" w:rsidRPr="00212296">
        <w:rPr>
          <w:rFonts w:eastAsia="SimSun"/>
          <w:b/>
          <w:lang w:eastAsia="en-US"/>
        </w:rPr>
        <w:tab/>
        <w:t>Way forward on MRTD and MTTD for inter-band NR CA between FR1 and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lastRenderedPageBreak/>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CATT, T-Mobile Inc., ZTE, Nokia, Nokia Shanghai Bell, Verizon, AT&amp;T, Vodafone, Orange, NTT Docomo Inc., Deutsche Telekom, Telecom Italia</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Way forward proposed by a number of companies on MRTD requirements for inter-band FR1-FR2 NR CA</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459" w:history="1">
        <w:r w:rsidR="00212296" w:rsidRPr="00212296">
          <w:rPr>
            <w:rFonts w:ascii="Arial" w:eastAsia="SimSun" w:hAnsi="Arial" w:cs="Arial"/>
            <w:b/>
            <w:color w:val="0000FF"/>
            <w:u w:val="single"/>
            <w:lang w:eastAsia="en-US"/>
          </w:rPr>
          <w:t>R4-1815651</w:t>
        </w:r>
      </w:hyperlink>
      <w:r w:rsidR="00212296" w:rsidRPr="00212296">
        <w:rPr>
          <w:rFonts w:eastAsia="SimSun"/>
          <w:b/>
          <w:lang w:eastAsia="en-US"/>
        </w:rPr>
        <w:tab/>
        <w:t>Draft CR for TS 38.133: MRTD and MTTD for FR1-FR2 inter-band NR CA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 xml:space="preserve">MRTD and MTTD for inter-band CA for FR1-FR2 combinations are not defined. We have provided the corresponding descriptions for inter-band NR CA MRTD and MTTD in </w:t>
      </w:r>
      <w:hyperlink r:id="rId1460" w:history="1">
        <w:r w:rsidRPr="00212296">
          <w:rPr>
            <w:rFonts w:eastAsia="SimSun"/>
            <w:color w:val="0000FF"/>
            <w:u w:val="single"/>
            <w:lang w:eastAsia="zh-CN"/>
          </w:rPr>
          <w:t>R4-1810926</w:t>
        </w:r>
      </w:hyperlink>
      <w:r w:rsidRPr="00212296">
        <w:rPr>
          <w:rFonts w:eastAsia="SimSun"/>
          <w:lang w:eastAsia="zh-CN"/>
        </w:rPr>
        <w:t xml:space="preserve"> and </w:t>
      </w:r>
      <w:hyperlink r:id="rId1461" w:history="1">
        <w:r w:rsidRPr="00212296">
          <w:rPr>
            <w:rFonts w:eastAsia="SimSun"/>
            <w:color w:val="0000FF"/>
            <w:u w:val="single"/>
            <w:lang w:eastAsia="zh-CN"/>
          </w:rPr>
          <w:t>R4-1810927</w:t>
        </w:r>
      </w:hyperlink>
      <w:r w:rsidRPr="00212296">
        <w:rPr>
          <w:rFonts w:eastAsia="SimSun"/>
          <w:lang w:eastAsia="zh-CN"/>
        </w:rPr>
        <w:t xml:space="preserve"> respectively.</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MRTD and MTTD for inter-band FR1-FR2 CA.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Impact of MRTD on Rx beamswitching</w:t>
      </w:r>
    </w:p>
    <w:p w:rsidR="00212296" w:rsidRPr="00212296" w:rsidRDefault="00FB4B6F" w:rsidP="00212296">
      <w:pPr>
        <w:rPr>
          <w:rFonts w:eastAsia="SimSun"/>
          <w:i/>
          <w:lang w:eastAsia="en-US"/>
        </w:rPr>
      </w:pPr>
      <w:hyperlink r:id="rId1462" w:history="1">
        <w:r w:rsidR="00212296" w:rsidRPr="00212296">
          <w:rPr>
            <w:rFonts w:ascii="Arial" w:eastAsia="SimSun" w:hAnsi="Arial" w:cs="Arial"/>
            <w:b/>
            <w:color w:val="0000FF"/>
            <w:u w:val="single"/>
            <w:lang w:eastAsia="en-US"/>
          </w:rPr>
          <w:t>R4-1814899</w:t>
        </w:r>
      </w:hyperlink>
      <w:r w:rsidR="00212296" w:rsidRPr="00212296">
        <w:rPr>
          <w:rFonts w:eastAsia="SimSun"/>
          <w:b/>
          <w:lang w:eastAsia="en-US"/>
        </w:rPr>
        <w:tab/>
        <w:t>Impact of FR2 intra-band NCCA MRTD to UE Rx beam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w:t>
      </w:r>
      <w:r w:rsidRPr="00212296">
        <w:rPr>
          <w:rFonts w:eastAsia="SimSun"/>
          <w:lang w:eastAsia="en-US"/>
        </w:rPr>
        <w:t>paper,</w:t>
      </w:r>
      <w:r w:rsidRPr="00212296">
        <w:rPr>
          <w:rFonts w:eastAsia="SimSun" w:hint="eastAsia"/>
          <w:lang w:eastAsia="en-US"/>
        </w:rPr>
        <w:t xml:space="preserve"> we discuss the impact of 3us MRTD requirement of FR2 NCCA on UE</w:t>
      </w:r>
      <w:r w:rsidRPr="00212296">
        <w:rPr>
          <w:rFonts w:eastAsia="SimSun"/>
          <w:lang w:eastAsia="en-US"/>
        </w:rPr>
        <w:t>’s Rx beam sweeping behavior.</w:t>
      </w:r>
    </w:p>
    <w:p w:rsidR="00212296" w:rsidRPr="00212296" w:rsidRDefault="00212296" w:rsidP="00212296">
      <w:pPr>
        <w:rPr>
          <w:rFonts w:eastAsia="SimSun"/>
          <w:b/>
          <w:lang w:eastAsia="en-US"/>
        </w:rPr>
      </w:pPr>
      <w:r w:rsidRPr="00212296">
        <w:rPr>
          <w:rFonts w:eastAsia="SimSun"/>
          <w:b/>
          <w:lang w:eastAsia="en-US"/>
        </w:rPr>
        <w:t>Observation 1: Given the fact that the MRTD of FR2 intra-band NCCA is larger than the CP length of all SCSs, UE finds nowhere to switch its Rx beam without impacting the data reception performance.</w:t>
      </w:r>
    </w:p>
    <w:p w:rsidR="00212296" w:rsidRPr="00212296" w:rsidRDefault="00212296" w:rsidP="00212296">
      <w:pPr>
        <w:rPr>
          <w:rFonts w:eastAsia="SimSun"/>
          <w:lang w:eastAsia="en-US"/>
        </w:rPr>
      </w:pPr>
      <w:r w:rsidRPr="00212296">
        <w:rPr>
          <w:rFonts w:eastAsia="SimSun"/>
          <w:b/>
          <w:lang w:eastAsia="en-US"/>
        </w:rPr>
        <w:t>Proposal 1: RAN4 to discuss how to deal with the impact of 3us MRTD to UE’s Rx beam sweeping.</w:t>
      </w:r>
      <w:r w:rsidRPr="00212296">
        <w:rPr>
          <w:rFonts w:eastAsia="SimSun"/>
          <w:lang w:eastAsia="en-US"/>
        </w:rPr>
        <w:t xml:space="preserv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65" w:name="_Toc1679812"/>
      <w:r w:rsidRPr="00212296">
        <w:rPr>
          <w:rFonts w:ascii="Arial" w:eastAsia="SimSun" w:hAnsi="Arial" w:cs="Arial"/>
          <w:sz w:val="24"/>
          <w:szCs w:val="24"/>
          <w:lang w:eastAsia="en-US"/>
        </w:rPr>
        <w:lastRenderedPageBreak/>
        <w:t>7.11.7</w:t>
      </w:r>
      <w:r w:rsidRPr="00212296">
        <w:rPr>
          <w:rFonts w:ascii="Arial" w:eastAsia="SimSun" w:hAnsi="Arial" w:cs="Arial"/>
          <w:sz w:val="24"/>
          <w:szCs w:val="24"/>
          <w:lang w:eastAsia="en-US"/>
        </w:rPr>
        <w:tab/>
        <w:t>Signaling characteristics (38.133/36.133) [NR_newRAT-Core]</w:t>
      </w:r>
      <w:bookmarkEnd w:id="365"/>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6" w:name="_Toc1679813"/>
      <w:r w:rsidRPr="00212296">
        <w:rPr>
          <w:rFonts w:ascii="Arial" w:eastAsia="SimSun" w:hAnsi="Arial" w:cs="Arial"/>
          <w:sz w:val="22"/>
          <w:szCs w:val="22"/>
          <w:lang w:eastAsia="en-US"/>
        </w:rPr>
        <w:t>7.11.7.1</w:t>
      </w:r>
      <w:r w:rsidRPr="00212296">
        <w:rPr>
          <w:rFonts w:ascii="Arial" w:eastAsia="SimSun" w:hAnsi="Arial" w:cs="Arial"/>
          <w:sz w:val="22"/>
          <w:szCs w:val="22"/>
          <w:lang w:eastAsia="en-US"/>
        </w:rPr>
        <w:tab/>
        <w:t>RLM (Phase II) [NR_newRAT-Core]</w:t>
      </w:r>
      <w:bookmarkEnd w:id="366"/>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eastAsia="zh-CN"/>
        </w:rPr>
      </w:pPr>
      <w:r w:rsidRPr="00212296">
        <w:rPr>
          <w:rFonts w:eastAsia="SimSun"/>
          <w:lang w:eastAsia="zh-CN"/>
        </w:rPr>
        <w:t>CSI-RS RLM requirements for Density=1</w:t>
      </w:r>
    </w:p>
    <w:p w:rsidR="00212296" w:rsidRPr="00212296" w:rsidRDefault="00212296" w:rsidP="00212296">
      <w:pPr>
        <w:ind w:left="846" w:hanging="420"/>
        <w:rPr>
          <w:rFonts w:eastAsia="SimSun"/>
          <w:lang w:eastAsia="zh-CN"/>
        </w:rPr>
      </w:pPr>
      <w:r w:rsidRPr="00212296">
        <w:rPr>
          <w:rFonts w:eastAsia="SimSun"/>
          <w:b/>
          <w:lang w:eastAsia="zh-CN"/>
        </w:rPr>
        <w:t>Issue 1:</w:t>
      </w:r>
      <w:r w:rsidRPr="00212296">
        <w:rPr>
          <w:rFonts w:eastAsia="SimSun"/>
          <w:lang w:eastAsia="zh-CN"/>
        </w:rPr>
        <w:t xml:space="preserve"> Whether to define requirements for Density=1?</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Yes (Nokia, ZTE)</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No (Intel, Mediatek)</w:t>
      </w:r>
    </w:p>
    <w:p w:rsidR="00212296" w:rsidRPr="00212296" w:rsidRDefault="00212296" w:rsidP="00212296">
      <w:pPr>
        <w:ind w:left="846" w:hanging="420"/>
        <w:rPr>
          <w:rFonts w:eastAsia="SimSun"/>
          <w:lang w:eastAsia="zh-CN"/>
        </w:rPr>
      </w:pPr>
      <w:r w:rsidRPr="00212296">
        <w:rPr>
          <w:rFonts w:eastAsia="SimSun"/>
          <w:b/>
          <w:lang w:eastAsia="zh-CN"/>
        </w:rPr>
        <w:t>Issue 2:</w:t>
      </w:r>
      <w:r w:rsidRPr="00212296">
        <w:rPr>
          <w:rFonts w:eastAsia="SimSun"/>
          <w:lang w:eastAsia="zh-CN"/>
        </w:rPr>
        <w:t xml:space="preserve"> If answer to issue 1 is yes, what are the values for Mout and Min?</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Mout = 40 and Min = 20 (ZTE)</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Mout = 25 and Min = 15 (Nokia)</w:t>
      </w:r>
    </w:p>
    <w:p w:rsidR="00212296" w:rsidRPr="00212296" w:rsidRDefault="00212296" w:rsidP="00212296">
      <w:pPr>
        <w:ind w:left="420" w:hanging="420"/>
        <w:rPr>
          <w:rFonts w:eastAsia="SimSun"/>
          <w:lang w:eastAsia="zh-CN"/>
        </w:rPr>
      </w:pPr>
      <w:r w:rsidRPr="00212296">
        <w:rPr>
          <w:rFonts w:eastAsia="SimSun"/>
          <w:lang w:eastAsia="zh-CN"/>
        </w:rPr>
        <w:t>CORESET dependent PDCCH parameters</w:t>
      </w:r>
    </w:p>
    <w:p w:rsidR="00212296" w:rsidRPr="00212296" w:rsidRDefault="00212296" w:rsidP="00212296">
      <w:pPr>
        <w:ind w:left="846" w:hanging="420"/>
        <w:rPr>
          <w:rFonts w:eastAsia="SimSun"/>
          <w:lang w:eastAsia="zh-CN"/>
        </w:rPr>
      </w:pPr>
      <w:r w:rsidRPr="00212296">
        <w:rPr>
          <w:rFonts w:eastAsia="SimSun"/>
          <w:b/>
          <w:lang w:eastAsia="zh-CN"/>
        </w:rPr>
        <w:t xml:space="preserve">Issue 3: </w:t>
      </w:r>
      <w:r w:rsidRPr="00212296">
        <w:rPr>
          <w:rFonts w:eastAsia="SimSun"/>
          <w:lang w:eastAsia="zh-CN"/>
        </w:rPr>
        <w:t>Whether to fix the PDCCH parameters currently dependent on CORESET?</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Yes for both SSB RLM and CSI-RS RLM (Qualcomm, Nokia)</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Yes for CSI-RS RLM, not for SSB RLM (Huawei)</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No (ZTE)</w:t>
      </w:r>
    </w:p>
    <w:p w:rsidR="00212296" w:rsidRPr="00212296" w:rsidRDefault="00212296" w:rsidP="00212296">
      <w:pPr>
        <w:ind w:left="846" w:hanging="420"/>
        <w:rPr>
          <w:rFonts w:eastAsia="SimSun"/>
          <w:lang w:eastAsia="zh-CN"/>
        </w:rPr>
      </w:pPr>
      <w:r w:rsidRPr="00212296">
        <w:rPr>
          <w:rFonts w:eastAsia="SimSun"/>
          <w:b/>
          <w:lang w:eastAsia="zh-CN"/>
        </w:rPr>
        <w:t>Issue 4:</w:t>
      </w:r>
      <w:r w:rsidRPr="00212296">
        <w:rPr>
          <w:rFonts w:eastAsia="SimSun"/>
          <w:lang w:eastAsia="zh-CN"/>
        </w:rPr>
        <w:t xml:space="preserve"> If the answer to Issue 3 is </w:t>
      </w:r>
      <w:r w:rsidRPr="00212296">
        <w:rPr>
          <w:rFonts w:eastAsia="SimSun"/>
          <w:u w:val="single"/>
          <w:lang w:eastAsia="zh-CN"/>
        </w:rPr>
        <w:t>yes</w:t>
      </w:r>
      <w:r w:rsidRPr="00212296">
        <w:rPr>
          <w:rFonts w:eastAsia="SimSun"/>
          <w:lang w:eastAsia="zh-CN"/>
        </w:rPr>
        <w:t xml:space="preserve"> (option 1 or option 2) what are the fixed values?</w:t>
      </w:r>
    </w:p>
    <w:p w:rsidR="00212296" w:rsidRPr="00212296" w:rsidRDefault="00212296" w:rsidP="00212296">
      <w:pPr>
        <w:ind w:left="420" w:hanging="420"/>
        <w:rPr>
          <w:rFonts w:eastAsia="SimSun"/>
          <w:lang w:eastAsia="zh-CN"/>
        </w:rPr>
      </w:pPr>
      <w:r w:rsidRPr="00212296">
        <w:rPr>
          <w:rFonts w:eastAsia="SimSun"/>
          <w:lang w:eastAsia="zh-CN"/>
        </w:rPr>
        <w:t>SSB RLM:</w:t>
      </w:r>
    </w:p>
    <w:p w:rsidR="00212296" w:rsidRPr="00212296" w:rsidRDefault="00212296" w:rsidP="00212296">
      <w:pPr>
        <w:ind w:leftChars="613" w:left="1646" w:hanging="420"/>
        <w:rPr>
          <w:rFonts w:eastAsia="SimSun"/>
          <w:lang w:eastAsia="zh-CN"/>
        </w:rPr>
      </w:pPr>
      <w:r w:rsidRPr="00212296">
        <w:rPr>
          <w:rFonts w:eastAsia="SimSun"/>
          <w:lang w:eastAsia="zh-CN"/>
        </w:rPr>
        <w:t xml:space="preserve">Number of OFDM symbols: </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2 (Qualcomm, Nokia)</w:t>
      </w:r>
    </w:p>
    <w:p w:rsidR="00212296" w:rsidRPr="00212296" w:rsidRDefault="00212296" w:rsidP="00212296">
      <w:pPr>
        <w:ind w:leftChars="613" w:left="1646" w:hanging="420"/>
        <w:rPr>
          <w:rFonts w:eastAsia="SimSun"/>
          <w:lang w:eastAsia="zh-CN"/>
        </w:rPr>
      </w:pPr>
      <w:r w:rsidRPr="00212296">
        <w:rPr>
          <w:rFonts w:eastAsia="SimSun"/>
          <w:lang w:eastAsia="zh-CN"/>
        </w:rPr>
        <w:t xml:space="preserve">BW: </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24 (Qualcomm)</w:t>
      </w:r>
    </w:p>
    <w:p w:rsidR="00212296" w:rsidRPr="00212296" w:rsidRDefault="00212296" w:rsidP="00212296">
      <w:pPr>
        <w:numPr>
          <w:ilvl w:val="1"/>
          <w:numId w:val="0"/>
        </w:numPr>
        <w:ind w:leftChars="760" w:left="1880" w:hanging="360"/>
        <w:rPr>
          <w:rFonts w:eastAsia="SimSun"/>
          <w:u w:val="single"/>
          <w:lang w:eastAsia="zh-CN"/>
        </w:rPr>
      </w:pPr>
      <w:r w:rsidRPr="00212296">
        <w:rPr>
          <w:rFonts w:eastAsia="SimSun"/>
          <w:u w:val="single"/>
          <w:lang w:eastAsia="zh-CN"/>
        </w:rPr>
        <w:t>Option 2:</w:t>
      </w:r>
      <w:r w:rsidRPr="00212296">
        <w:rPr>
          <w:rFonts w:eastAsia="SimSun"/>
          <w:lang w:eastAsia="zh-CN"/>
        </w:rPr>
        <w:t xml:space="preserve"> The largest of {24 PRB, 48 PRB, 96 PRB} that fits to the BW of the initial DL BWP (Nokia)</w:t>
      </w:r>
    </w:p>
    <w:p w:rsidR="00212296" w:rsidRPr="00212296" w:rsidRDefault="00212296" w:rsidP="00212296">
      <w:pPr>
        <w:ind w:leftChars="613" w:left="1646" w:hanging="420"/>
        <w:rPr>
          <w:rFonts w:eastAsia="SimSun"/>
          <w:lang w:eastAsia="zh-CN"/>
        </w:rPr>
      </w:pPr>
      <w:r w:rsidRPr="00212296">
        <w:rPr>
          <w:rFonts w:eastAsia="SimSun"/>
          <w:lang w:eastAsia="zh-CN"/>
        </w:rPr>
        <w:t>SCS:</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15 for FDD, 30 for TDD FR1 and 120 for TDD FR2 (Qualcomm)</w:t>
      </w:r>
    </w:p>
    <w:p w:rsidR="00212296" w:rsidRPr="00212296" w:rsidRDefault="00212296" w:rsidP="00212296">
      <w:pPr>
        <w:numPr>
          <w:ilvl w:val="1"/>
          <w:numId w:val="0"/>
        </w:numPr>
        <w:ind w:leftChars="760" w:left="1880" w:hanging="360"/>
        <w:rPr>
          <w:rFonts w:eastAsia="SimSun"/>
          <w:u w:val="single"/>
          <w:lang w:eastAsia="zh-CN"/>
        </w:rPr>
      </w:pPr>
      <w:r w:rsidRPr="00212296">
        <w:rPr>
          <w:rFonts w:eastAsia="SimSun"/>
          <w:u w:val="single"/>
          <w:lang w:eastAsia="zh-CN"/>
        </w:rPr>
        <w:t>Option 2:</w:t>
      </w:r>
      <w:r w:rsidRPr="00212296">
        <w:rPr>
          <w:rFonts w:eastAsia="SimSun"/>
          <w:lang w:eastAsia="zh-CN"/>
        </w:rPr>
        <w:t xml:space="preserve"> Same as the SCS of the SSB for RLM (Nokia)</w:t>
      </w:r>
    </w:p>
    <w:p w:rsidR="00212296" w:rsidRPr="00212296" w:rsidRDefault="00212296" w:rsidP="00212296">
      <w:pPr>
        <w:ind w:leftChars="760" w:left="1520"/>
        <w:rPr>
          <w:rFonts w:eastAsia="SimSun" w:cs="Arial"/>
          <w:color w:val="000000"/>
          <w:lang w:eastAsia="en-US"/>
        </w:rPr>
      </w:pPr>
      <w:r w:rsidRPr="00212296">
        <w:rPr>
          <w:rFonts w:eastAsia="SimSun" w:cs="Arial"/>
          <w:color w:val="000000"/>
          <w:lang w:eastAsia="en-US"/>
        </w:rPr>
        <w:t xml:space="preserve">CP length: </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Normal (Huawei, Qualcomm, Nokia)</w:t>
      </w:r>
    </w:p>
    <w:p w:rsidR="00212296" w:rsidRPr="00212296" w:rsidRDefault="00212296" w:rsidP="00212296">
      <w:pPr>
        <w:ind w:left="420" w:hanging="420"/>
        <w:rPr>
          <w:rFonts w:eastAsia="SimSun"/>
          <w:lang w:eastAsia="zh-CN"/>
        </w:rPr>
      </w:pPr>
      <w:r w:rsidRPr="00212296">
        <w:rPr>
          <w:rFonts w:eastAsia="SimSun"/>
          <w:lang w:eastAsia="zh-CN"/>
        </w:rPr>
        <w:t>CSI-RS RLM:</w:t>
      </w:r>
    </w:p>
    <w:p w:rsidR="00212296" w:rsidRPr="00212296" w:rsidRDefault="00212296" w:rsidP="00212296">
      <w:pPr>
        <w:ind w:leftChars="613" w:left="1646" w:hanging="420"/>
        <w:rPr>
          <w:rFonts w:eastAsia="SimSun"/>
          <w:lang w:eastAsia="zh-CN"/>
        </w:rPr>
      </w:pPr>
      <w:r w:rsidRPr="00212296">
        <w:rPr>
          <w:rFonts w:eastAsia="SimSun"/>
          <w:lang w:eastAsia="zh-CN"/>
        </w:rPr>
        <w:t xml:space="preserve">Number of OFDM symbols: </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2 (Huawei, Qualcomm, Nokia)</w:t>
      </w:r>
    </w:p>
    <w:p w:rsidR="00212296" w:rsidRPr="00212296" w:rsidRDefault="00212296" w:rsidP="00212296">
      <w:pPr>
        <w:ind w:leftChars="613" w:left="1646" w:hanging="420"/>
        <w:rPr>
          <w:rFonts w:eastAsia="SimSun"/>
          <w:lang w:eastAsia="zh-CN"/>
        </w:rPr>
      </w:pPr>
      <w:r w:rsidRPr="00212296">
        <w:rPr>
          <w:rFonts w:eastAsia="SimSun"/>
          <w:lang w:eastAsia="zh-CN"/>
        </w:rPr>
        <w:t xml:space="preserve">BW: </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same as CSI-RS BW (</w:t>
      </w:r>
      <w:r w:rsidRPr="00212296">
        <w:rPr>
          <w:rFonts w:eastAsia="?? ??"/>
          <w:lang w:eastAsia="zh-CN"/>
        </w:rPr>
        <w:t>6*floor(BW</w:t>
      </w:r>
      <w:r w:rsidRPr="00212296">
        <w:rPr>
          <w:rFonts w:eastAsia="?? ??"/>
          <w:vertAlign w:val="subscript"/>
          <w:lang w:eastAsia="zh-CN"/>
        </w:rPr>
        <w:t>CSI-RS</w:t>
      </w:r>
      <w:r w:rsidRPr="00212296">
        <w:rPr>
          <w:rFonts w:eastAsia="?? ??"/>
          <w:lang w:eastAsia="zh-CN"/>
        </w:rPr>
        <w:t xml:space="preserve"> / 6  (Huawei)</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2:</w:t>
      </w:r>
      <w:r w:rsidRPr="00212296">
        <w:rPr>
          <w:rFonts w:eastAsia="SimSun"/>
          <w:lang w:eastAsia="zh-CN"/>
        </w:rPr>
        <w:t xml:space="preserve"> 24 (Qualcomm)</w:t>
      </w:r>
    </w:p>
    <w:p w:rsidR="00212296" w:rsidRPr="00212296" w:rsidRDefault="00212296" w:rsidP="00212296">
      <w:pPr>
        <w:numPr>
          <w:ilvl w:val="1"/>
          <w:numId w:val="0"/>
        </w:numPr>
        <w:ind w:leftChars="760" w:left="1880" w:hanging="360"/>
        <w:rPr>
          <w:rFonts w:eastAsia="SimSun"/>
          <w:u w:val="single"/>
          <w:lang w:eastAsia="zh-CN"/>
        </w:rPr>
      </w:pPr>
      <w:r w:rsidRPr="00212296">
        <w:rPr>
          <w:rFonts w:eastAsia="SimSun"/>
          <w:u w:val="single"/>
          <w:lang w:eastAsia="zh-CN"/>
        </w:rPr>
        <w:lastRenderedPageBreak/>
        <w:t xml:space="preserve">Option 3: </w:t>
      </w:r>
      <w:r w:rsidRPr="00212296">
        <w:rPr>
          <w:rFonts w:eastAsia="SimSun"/>
          <w:lang w:eastAsia="zh-CN"/>
        </w:rPr>
        <w:t>The largest of {24 PRB, 48 PRB, 96 PRB} that fits to the BW of the initial DL BWP (Nokia)</w:t>
      </w:r>
    </w:p>
    <w:p w:rsidR="00212296" w:rsidRPr="00212296" w:rsidRDefault="00212296" w:rsidP="00212296">
      <w:pPr>
        <w:ind w:leftChars="613" w:left="1646" w:hanging="420"/>
        <w:rPr>
          <w:rFonts w:eastAsia="SimSun"/>
          <w:lang w:eastAsia="zh-CN"/>
        </w:rPr>
      </w:pPr>
      <w:r w:rsidRPr="00212296">
        <w:rPr>
          <w:rFonts w:eastAsia="SimSun"/>
          <w:lang w:eastAsia="zh-CN"/>
        </w:rPr>
        <w:t>SCS:</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same as CSI-RS SCS (Huawei, Nokia)</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2:</w:t>
      </w:r>
      <w:r w:rsidRPr="00212296">
        <w:rPr>
          <w:rFonts w:eastAsia="SimSun"/>
          <w:lang w:eastAsia="zh-CN"/>
        </w:rPr>
        <w:t xml:space="preserve"> 15 for FDD, 30 for TDD FR1 and 120 for TDD FR2 (Qualcomm)</w:t>
      </w:r>
    </w:p>
    <w:p w:rsidR="00212296" w:rsidRPr="00212296" w:rsidRDefault="00212296" w:rsidP="00212296">
      <w:pPr>
        <w:ind w:leftChars="613" w:left="1646" w:hanging="420"/>
        <w:rPr>
          <w:rFonts w:eastAsia="SimSun"/>
          <w:lang w:eastAsia="zh-CN"/>
        </w:rPr>
      </w:pPr>
      <w:r w:rsidRPr="00212296">
        <w:rPr>
          <w:rFonts w:eastAsia="SimSun"/>
          <w:lang w:eastAsia="zh-CN"/>
        </w:rPr>
        <w:t xml:space="preserve">CP length: </w:t>
      </w:r>
    </w:p>
    <w:p w:rsidR="00212296" w:rsidRPr="00212296" w:rsidRDefault="00212296" w:rsidP="00212296">
      <w:pPr>
        <w:numPr>
          <w:ilvl w:val="1"/>
          <w:numId w:val="0"/>
        </w:numPr>
        <w:ind w:leftChars="760" w:left="1880" w:hanging="360"/>
        <w:rPr>
          <w:rFonts w:eastAsia="SimSun"/>
          <w:lang w:eastAsia="zh-CN"/>
        </w:rPr>
      </w:pPr>
      <w:r w:rsidRPr="00212296">
        <w:rPr>
          <w:rFonts w:eastAsia="SimSun"/>
          <w:u w:val="single"/>
          <w:lang w:eastAsia="zh-CN"/>
        </w:rPr>
        <w:t>Option 1:</w:t>
      </w:r>
      <w:r w:rsidRPr="00212296">
        <w:rPr>
          <w:rFonts w:eastAsia="SimSun"/>
          <w:lang w:eastAsia="zh-CN"/>
        </w:rPr>
        <w:t xml:space="preserve"> Normal (Huawei, Qualcomm, Nokia)</w:t>
      </w:r>
    </w:p>
    <w:p w:rsidR="00212296" w:rsidRPr="00212296" w:rsidRDefault="00212296" w:rsidP="00212296">
      <w:pPr>
        <w:ind w:left="846" w:hanging="420"/>
        <w:rPr>
          <w:rFonts w:eastAsia="SimSun"/>
          <w:lang w:eastAsia="zh-CN"/>
        </w:rPr>
      </w:pPr>
      <w:r w:rsidRPr="00212296">
        <w:rPr>
          <w:rFonts w:eastAsia="SimSun"/>
          <w:b/>
          <w:lang w:eastAsia="zh-CN"/>
        </w:rPr>
        <w:t>Issue 5:</w:t>
      </w:r>
      <w:r w:rsidRPr="00212296">
        <w:rPr>
          <w:rFonts w:eastAsia="SimSun"/>
          <w:lang w:eastAsia="zh-CN"/>
        </w:rPr>
        <w:t xml:space="preserve"> If the answer to Issue 3 is </w:t>
      </w:r>
      <w:r w:rsidRPr="00212296">
        <w:rPr>
          <w:rFonts w:eastAsia="SimSun"/>
          <w:u w:val="single"/>
          <w:lang w:eastAsia="zh-CN"/>
        </w:rPr>
        <w:t>no</w:t>
      </w:r>
      <w:r w:rsidRPr="00212296">
        <w:rPr>
          <w:rFonts w:eastAsia="SimSun"/>
          <w:lang w:eastAsia="zh-CN"/>
        </w:rPr>
        <w:t xml:space="preserve"> (CORESET dependent parameters are not fixed), which CORESET to use when CSI-RS is QCLed with multiple CORESETs:</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The CORESET which is current used by UE for PDCCH decoding (Intel)</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w:t>
      </w:r>
      <w:r w:rsidRPr="00212296">
        <w:rPr>
          <w:rFonts w:eastAsia="SimSun"/>
          <w:color w:val="000000"/>
          <w:lang w:eastAsia="zh-CN"/>
        </w:rPr>
        <w:t>The CORESET with minimum hypothetical PDCCH BLER (ZTE)</w:t>
      </w:r>
    </w:p>
    <w:p w:rsidR="00212296" w:rsidRPr="00212296" w:rsidRDefault="00212296" w:rsidP="00212296">
      <w:pPr>
        <w:ind w:left="420" w:hanging="420"/>
        <w:rPr>
          <w:rFonts w:eastAsia="SimSun"/>
          <w:lang w:eastAsia="zh-CN"/>
        </w:rPr>
      </w:pPr>
      <w:r w:rsidRPr="00212296">
        <w:rPr>
          <w:rFonts w:eastAsia="SimSun"/>
          <w:lang w:eastAsia="zh-CN"/>
        </w:rPr>
        <w:t>Requirement when CSI-RS and SSB have different SCS</w:t>
      </w:r>
    </w:p>
    <w:p w:rsidR="00212296" w:rsidRPr="00212296" w:rsidRDefault="00212296" w:rsidP="00212296">
      <w:pPr>
        <w:ind w:left="846" w:hanging="420"/>
        <w:rPr>
          <w:rFonts w:eastAsia="SimSun"/>
          <w:lang w:eastAsia="zh-CN"/>
        </w:rPr>
      </w:pPr>
      <w:r w:rsidRPr="00212296">
        <w:rPr>
          <w:rFonts w:eastAsia="SimSun"/>
          <w:b/>
          <w:lang w:eastAsia="zh-CN"/>
        </w:rPr>
        <w:t>Issue 6:</w:t>
      </w:r>
      <w:r w:rsidRPr="00212296">
        <w:rPr>
          <w:rFonts w:eastAsia="SimSun"/>
          <w:lang w:eastAsia="zh-CN"/>
        </w:rPr>
        <w:t xml:space="preserve"> How to define the requirement when SCS of the CSI-RS for RLM and SCS of SSB for RLM are different?</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Keep agreement from RAN4#88bis ad hoc:</w:t>
      </w:r>
    </w:p>
    <w:p w:rsidR="00212296" w:rsidRPr="00212296" w:rsidRDefault="00212296" w:rsidP="006C0155">
      <w:pPr>
        <w:numPr>
          <w:ilvl w:val="1"/>
          <w:numId w:val="90"/>
        </w:numPr>
        <w:overflowPunct/>
        <w:autoSpaceDE/>
        <w:autoSpaceDN/>
        <w:adjustRightInd/>
        <w:spacing w:after="0" w:line="259" w:lineRule="auto"/>
        <w:ind w:left="1871" w:hanging="357"/>
        <w:textAlignment w:val="auto"/>
        <w:rPr>
          <w:rFonts w:eastAsia="SimSun"/>
          <w:bCs/>
          <w:lang w:eastAsia="en-US"/>
        </w:rPr>
      </w:pPr>
      <w:r w:rsidRPr="00212296">
        <w:rPr>
          <w:rFonts w:eastAsia="SimSun"/>
          <w:bCs/>
          <w:lang w:eastAsia="en-US"/>
        </w:rPr>
        <w:t>If different SCS is used for CSI-RS based RLM-RS and SSB based RLM-RS, then CSI-RS based RLM-RS and SSB based RLM-RS shall be TDMed.</w:t>
      </w:r>
    </w:p>
    <w:p w:rsidR="00212296" w:rsidRPr="00212296" w:rsidRDefault="00212296" w:rsidP="006C0155">
      <w:pPr>
        <w:numPr>
          <w:ilvl w:val="1"/>
          <w:numId w:val="90"/>
        </w:numPr>
        <w:overflowPunct/>
        <w:autoSpaceDE/>
        <w:autoSpaceDN/>
        <w:adjustRightInd/>
        <w:spacing w:after="0" w:line="259" w:lineRule="auto"/>
        <w:ind w:left="1871" w:hanging="357"/>
        <w:textAlignment w:val="auto"/>
        <w:rPr>
          <w:rFonts w:eastAsia="SimSun"/>
          <w:bCs/>
          <w:lang w:eastAsia="en-US"/>
        </w:rPr>
      </w:pPr>
      <w:r w:rsidRPr="00212296">
        <w:rPr>
          <w:rFonts w:eastAsia="SimSun"/>
          <w:bCs/>
          <w:lang w:eastAsia="en-US"/>
        </w:rPr>
        <w:t>If same SCS is used for CSI-RS based RLM-RS and SSB based RLM-RS, then CSI-RS based RLM-RS and SSB based RLM-RS can be FDMed or TDMed.</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When CSI-RS based RLM RS and SSB have different SCSs, for UE in FR1 which don’t support simultaneousRxDataSSB-DiffNumerology, adopt the FR2 evaluation period scaling factor (Mediatek)</w:t>
      </w:r>
    </w:p>
    <w:p w:rsidR="00212296" w:rsidRPr="00212296" w:rsidRDefault="00212296" w:rsidP="00212296">
      <w:pPr>
        <w:ind w:left="420" w:hanging="420"/>
        <w:rPr>
          <w:rFonts w:eastAsia="SimSun"/>
          <w:lang w:eastAsia="zh-CN"/>
        </w:rPr>
      </w:pPr>
      <w:r w:rsidRPr="00212296">
        <w:rPr>
          <w:rFonts w:eastAsia="SimSun"/>
          <w:lang w:eastAsia="zh-CN"/>
        </w:rPr>
        <w:t>N=1 condition for SSB RLM</w:t>
      </w:r>
    </w:p>
    <w:p w:rsidR="00212296" w:rsidRPr="00212296" w:rsidRDefault="00212296" w:rsidP="00212296">
      <w:pPr>
        <w:ind w:left="846" w:hanging="420"/>
        <w:rPr>
          <w:rFonts w:eastAsia="SimSun"/>
          <w:lang w:eastAsia="zh-CN"/>
        </w:rPr>
      </w:pPr>
      <w:r w:rsidRPr="00212296">
        <w:rPr>
          <w:rFonts w:eastAsia="SimSun"/>
          <w:lang w:eastAsia="zh-CN"/>
        </w:rPr>
        <w:t>Current condition:</w:t>
      </w:r>
    </w:p>
    <w:tbl>
      <w:tblPr>
        <w:tblStyle w:val="TableGrid26"/>
        <w:tblW w:w="0" w:type="auto"/>
        <w:tblCellMar>
          <w:top w:w="57" w:type="dxa"/>
          <w:bottom w:w="57" w:type="dxa"/>
        </w:tblCellMar>
        <w:tblLook w:val="04A0" w:firstRow="1" w:lastRow="0" w:firstColumn="1" w:lastColumn="0" w:noHBand="0" w:noVBand="1"/>
      </w:tblPr>
      <w:tblGrid>
        <w:gridCol w:w="9617"/>
      </w:tblGrid>
      <w:tr w:rsidR="00212296" w:rsidRPr="00212296" w:rsidTr="003F64B9">
        <w:trPr>
          <w:trHeight w:val="2840"/>
        </w:trPr>
        <w:tc>
          <w:tcPr>
            <w:tcW w:w="9617" w:type="dxa"/>
          </w:tcPr>
          <w:p w:rsidR="00212296" w:rsidRPr="00212296" w:rsidRDefault="00212296" w:rsidP="00212296">
            <w:pPr>
              <w:spacing w:line="276" w:lineRule="auto"/>
              <w:ind w:left="720"/>
              <w:rPr>
                <w:rFonts w:eastAsia="?? ??"/>
                <w:sz w:val="18"/>
                <w:lang w:eastAsia="en-US"/>
              </w:rPr>
            </w:pPr>
            <w:bookmarkStart w:id="367" w:name="_Hlk529129368"/>
            <w:r w:rsidRPr="00212296">
              <w:rPr>
                <w:rFonts w:eastAsia="SimSun"/>
                <w:sz w:val="18"/>
                <w:lang w:eastAsia="en-US"/>
              </w:rPr>
              <w:t>T</w:t>
            </w:r>
            <w:r w:rsidRPr="00212296">
              <w:rPr>
                <w:rFonts w:eastAsia="SimSun"/>
                <w:sz w:val="18"/>
                <w:vertAlign w:val="subscript"/>
                <w:lang w:eastAsia="en-US"/>
              </w:rPr>
              <w:t>Evaluate_out_SSB</w:t>
            </w:r>
            <w:r w:rsidRPr="00212296">
              <w:rPr>
                <w:rFonts w:eastAsia="?? ??"/>
                <w:sz w:val="18"/>
                <w:lang w:eastAsia="en-US"/>
              </w:rPr>
              <w:t xml:space="preserve"> and </w:t>
            </w:r>
            <w:r w:rsidRPr="00212296">
              <w:rPr>
                <w:rFonts w:eastAsia="SimSun"/>
                <w:sz w:val="18"/>
                <w:lang w:eastAsia="en-US"/>
              </w:rPr>
              <w:t>T</w:t>
            </w:r>
            <w:r w:rsidRPr="00212296">
              <w:rPr>
                <w:rFonts w:eastAsia="SimSun"/>
                <w:sz w:val="18"/>
                <w:vertAlign w:val="subscript"/>
                <w:lang w:eastAsia="en-US"/>
              </w:rPr>
              <w:t>Evaluate_in_SSB</w:t>
            </w:r>
            <w:r w:rsidRPr="00212296">
              <w:rPr>
                <w:rFonts w:eastAsia="?? ??"/>
                <w:sz w:val="18"/>
                <w:lang w:eastAsia="en-US"/>
              </w:rPr>
              <w:t xml:space="preserve"> are defined in Table 8.1.2.2-1 for FR1.</w:t>
            </w:r>
          </w:p>
          <w:p w:rsidR="00212296" w:rsidRPr="00212296" w:rsidRDefault="00212296" w:rsidP="00212296">
            <w:pPr>
              <w:spacing w:line="276" w:lineRule="auto"/>
              <w:ind w:left="720"/>
              <w:rPr>
                <w:rFonts w:eastAsia="?? ??"/>
                <w:sz w:val="18"/>
                <w:lang w:eastAsia="en-US"/>
              </w:rPr>
            </w:pPr>
            <w:r w:rsidRPr="00212296">
              <w:rPr>
                <w:rFonts w:eastAsia="SimSun"/>
                <w:sz w:val="18"/>
                <w:lang w:eastAsia="en-US"/>
              </w:rPr>
              <w:t>T</w:t>
            </w:r>
            <w:r w:rsidRPr="00212296">
              <w:rPr>
                <w:rFonts w:eastAsia="SimSun"/>
                <w:sz w:val="18"/>
                <w:vertAlign w:val="subscript"/>
                <w:lang w:eastAsia="en-US"/>
              </w:rPr>
              <w:t>Evaluate_out_SSB</w:t>
            </w:r>
            <w:r w:rsidRPr="00212296">
              <w:rPr>
                <w:rFonts w:eastAsia="?? ??"/>
                <w:sz w:val="18"/>
                <w:lang w:eastAsia="en-US"/>
              </w:rPr>
              <w:t xml:space="preserve"> and </w:t>
            </w:r>
            <w:r w:rsidRPr="00212296">
              <w:rPr>
                <w:rFonts w:eastAsia="SimSun"/>
                <w:sz w:val="18"/>
                <w:lang w:eastAsia="en-US"/>
              </w:rPr>
              <w:t>T</w:t>
            </w:r>
            <w:r w:rsidRPr="00212296">
              <w:rPr>
                <w:rFonts w:eastAsia="SimSun"/>
                <w:sz w:val="18"/>
                <w:vertAlign w:val="subscript"/>
                <w:lang w:eastAsia="en-US"/>
              </w:rPr>
              <w:t>Evaluate_in_SSB</w:t>
            </w:r>
            <w:r w:rsidRPr="00212296">
              <w:rPr>
                <w:rFonts w:eastAsia="?? ??"/>
                <w:sz w:val="18"/>
                <w:lang w:eastAsia="en-US"/>
              </w:rPr>
              <w:t xml:space="preserve"> are defined in Table 8.1.2.2-2 for FR2 with</w:t>
            </w:r>
          </w:p>
          <w:p w:rsidR="00212296" w:rsidRPr="00212296" w:rsidRDefault="00212296" w:rsidP="00212296">
            <w:pPr>
              <w:spacing w:line="276" w:lineRule="auto"/>
              <w:ind w:left="1288" w:hanging="284"/>
              <w:rPr>
                <w:rFonts w:eastAsia="SimSun"/>
                <w:sz w:val="18"/>
                <w:lang w:eastAsia="en-US"/>
              </w:rPr>
            </w:pPr>
            <w:r w:rsidRPr="00212296">
              <w:rPr>
                <w:rFonts w:eastAsia="SimSun"/>
                <w:sz w:val="18"/>
                <w:lang w:eastAsia="en-US"/>
              </w:rPr>
              <w:t>-</w:t>
            </w:r>
            <w:r w:rsidRPr="00212296">
              <w:rPr>
                <w:rFonts w:eastAsia="SimSun"/>
                <w:sz w:val="18"/>
                <w:lang w:eastAsia="en-US"/>
              </w:rPr>
              <w:tab/>
              <w:t>N=1,</w:t>
            </w:r>
          </w:p>
          <w:p w:rsidR="00212296" w:rsidRPr="00212296" w:rsidRDefault="00212296" w:rsidP="00212296">
            <w:pPr>
              <w:spacing w:line="276" w:lineRule="auto"/>
              <w:ind w:left="1288"/>
              <w:rPr>
                <w:rFonts w:eastAsia="SimSun"/>
                <w:sz w:val="18"/>
                <w:lang w:eastAsia="en-US"/>
              </w:rPr>
            </w:pPr>
            <w:r w:rsidRPr="00212296">
              <w:rPr>
                <w:rFonts w:eastAsia="SimSun"/>
                <w:sz w:val="18"/>
                <w:lang w:eastAsia="en-US"/>
              </w:rPr>
              <w:t xml:space="preserve">-   if UE is not provided higher layer parameter </w:t>
            </w:r>
            <w:r w:rsidRPr="00212296">
              <w:rPr>
                <w:rFonts w:eastAsia="SimSun"/>
                <w:i/>
                <w:sz w:val="18"/>
                <w:lang w:eastAsia="en-US"/>
              </w:rPr>
              <w:t>RadioLinkMonitoringRS</w:t>
            </w:r>
            <w:r w:rsidRPr="00212296">
              <w:rPr>
                <w:rFonts w:eastAsia="SimSun"/>
                <w:sz w:val="18"/>
                <w:lang w:eastAsia="en-US"/>
              </w:rPr>
              <w:t xml:space="preserve"> and UE is provided by higher layer parameter </w:t>
            </w:r>
            <w:r w:rsidRPr="00212296">
              <w:rPr>
                <w:rFonts w:eastAsia="SimSun"/>
                <w:i/>
                <w:sz w:val="18"/>
                <w:lang w:eastAsia="en-US"/>
              </w:rPr>
              <w:t>TCI-state</w:t>
            </w:r>
            <w:r w:rsidRPr="00212296">
              <w:rPr>
                <w:rFonts w:eastAsia="SimSun"/>
                <w:sz w:val="18"/>
                <w:lang w:eastAsia="en-US"/>
              </w:rPr>
              <w:t xml:space="preserve"> for PDCCH SSB that has QCL-TypeD, or</w:t>
            </w:r>
          </w:p>
          <w:p w:rsidR="00212296" w:rsidRPr="00212296" w:rsidRDefault="00212296" w:rsidP="00212296">
            <w:pPr>
              <w:spacing w:line="276" w:lineRule="auto"/>
              <w:ind w:left="1288"/>
              <w:rPr>
                <w:rFonts w:eastAsia="SimSun"/>
                <w:sz w:val="18"/>
                <w:lang w:eastAsia="en-US"/>
              </w:rPr>
            </w:pPr>
            <w:r w:rsidRPr="00212296">
              <w:rPr>
                <w:rFonts w:eastAsia="SimSun"/>
                <w:sz w:val="18"/>
                <w:lang w:eastAsia="en-US"/>
              </w:rPr>
              <w:t>-   if the SSB configured for RLM is QCL-Type D with DM-RS for PDCCH and the QCL association is known to UE, or</w:t>
            </w:r>
          </w:p>
          <w:p w:rsidR="00212296" w:rsidRPr="00212296" w:rsidRDefault="00212296" w:rsidP="00212296">
            <w:pPr>
              <w:spacing w:line="276" w:lineRule="auto"/>
              <w:ind w:left="1288"/>
              <w:rPr>
                <w:rFonts w:eastAsia="SimSun"/>
                <w:sz w:val="18"/>
                <w:lang w:eastAsia="en-US"/>
              </w:rPr>
            </w:pPr>
            <w:r w:rsidRPr="00212296">
              <w:rPr>
                <w:rFonts w:eastAsia="SimSun"/>
                <w:sz w:val="18"/>
                <w:lang w:eastAsia="en-US"/>
              </w:rPr>
              <w:t>-   if the SSB configured for RLM is QCL-Type D and TDMed to CSI-RS resources configured for L1-RSRP reporting, and the QCL association is known to UE;</w:t>
            </w:r>
          </w:p>
          <w:p w:rsidR="00212296" w:rsidRPr="00212296" w:rsidRDefault="00212296" w:rsidP="00212296">
            <w:pPr>
              <w:spacing w:line="276" w:lineRule="auto"/>
              <w:ind w:left="1288" w:hanging="284"/>
              <w:rPr>
                <w:rFonts w:eastAsia="SimSun"/>
                <w:lang w:eastAsia="en-US"/>
              </w:rPr>
            </w:pPr>
            <w:r w:rsidRPr="00212296">
              <w:rPr>
                <w:rFonts w:eastAsia="SimSun"/>
                <w:sz w:val="18"/>
                <w:lang w:eastAsia="en-US"/>
              </w:rPr>
              <w:t>-</w:t>
            </w:r>
            <w:r w:rsidRPr="00212296">
              <w:rPr>
                <w:rFonts w:eastAsia="SimSun"/>
                <w:sz w:val="18"/>
                <w:lang w:eastAsia="en-US"/>
              </w:rPr>
              <w:tab/>
              <w:t>N=8, otherwise.</w:t>
            </w:r>
          </w:p>
        </w:tc>
      </w:tr>
      <w:bookmarkEnd w:id="367"/>
    </w:tbl>
    <w:p w:rsidR="00212296" w:rsidRPr="00212296" w:rsidRDefault="00212296" w:rsidP="00212296">
      <w:pPr>
        <w:rPr>
          <w:rFonts w:eastAsia="SimSun"/>
          <w:b/>
          <w:lang w:eastAsia="en-US"/>
        </w:rPr>
      </w:pPr>
    </w:p>
    <w:p w:rsidR="00212296" w:rsidRPr="00212296" w:rsidRDefault="00212296" w:rsidP="00212296">
      <w:pPr>
        <w:ind w:left="846" w:hanging="420"/>
        <w:rPr>
          <w:rFonts w:eastAsia="SimSun"/>
          <w:lang w:eastAsia="zh-CN"/>
        </w:rPr>
      </w:pPr>
      <w:r w:rsidRPr="00212296">
        <w:rPr>
          <w:rFonts w:eastAsia="SimSun"/>
          <w:b/>
          <w:lang w:eastAsia="zh-CN"/>
        </w:rPr>
        <w:t>Issue 7:</w:t>
      </w:r>
      <w:r w:rsidRPr="00212296">
        <w:rPr>
          <w:rFonts w:eastAsia="SimSun"/>
          <w:lang w:eastAsia="zh-CN"/>
        </w:rPr>
        <w:t xml:space="preserve"> How to define N=1 condition for SSB RLM?</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Keep the current condition.</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Remove all N=1 conditions. (Intel, Huawei)</w:t>
      </w:r>
    </w:p>
    <w:p w:rsidR="00212296" w:rsidRPr="00212296" w:rsidRDefault="00212296" w:rsidP="00212296">
      <w:pPr>
        <w:numPr>
          <w:ilvl w:val="1"/>
          <w:numId w:val="0"/>
        </w:numPr>
        <w:ind w:left="1080" w:hanging="360"/>
        <w:rPr>
          <w:rFonts w:eastAsia="SimSun"/>
          <w:u w:val="single"/>
          <w:lang w:eastAsia="zh-CN"/>
        </w:rPr>
      </w:pPr>
      <w:r w:rsidRPr="00212296">
        <w:rPr>
          <w:rFonts w:eastAsia="SimSun"/>
          <w:u w:val="single"/>
          <w:lang w:eastAsia="zh-CN"/>
        </w:rPr>
        <w:t>Option 3a:</w:t>
      </w:r>
      <w:r w:rsidRPr="00212296">
        <w:rPr>
          <w:rFonts w:eastAsia="SimSun"/>
          <w:lang w:eastAsia="zh-CN"/>
        </w:rPr>
        <w:t xml:space="preserve"> Keep at least the 3</w:t>
      </w:r>
      <w:r w:rsidRPr="00212296">
        <w:rPr>
          <w:rFonts w:eastAsia="SimSun"/>
          <w:vertAlign w:val="superscript"/>
          <w:lang w:eastAsia="zh-CN"/>
        </w:rPr>
        <w:t>rd</w:t>
      </w:r>
      <w:r w:rsidRPr="00212296">
        <w:rPr>
          <w:rFonts w:eastAsia="SimSun"/>
          <w:lang w:eastAsia="zh-CN"/>
        </w:rPr>
        <w:t xml:space="preserve"> condition. (NTT DoCoMo)</w:t>
      </w:r>
    </w:p>
    <w:p w:rsidR="00212296" w:rsidRPr="00212296" w:rsidRDefault="00212296" w:rsidP="00212296">
      <w:pPr>
        <w:numPr>
          <w:ilvl w:val="1"/>
          <w:numId w:val="0"/>
        </w:numPr>
        <w:ind w:left="1080" w:hanging="360"/>
        <w:rPr>
          <w:rFonts w:eastAsia="SimSun"/>
          <w:u w:val="single"/>
          <w:lang w:eastAsia="zh-CN"/>
        </w:rPr>
      </w:pPr>
      <w:r w:rsidRPr="00212296">
        <w:rPr>
          <w:rFonts w:eastAsia="SimSun"/>
          <w:u w:val="single"/>
          <w:lang w:eastAsia="zh-CN"/>
        </w:rPr>
        <w:t xml:space="preserve">Option 3b: </w:t>
      </w:r>
      <w:r w:rsidRPr="00212296">
        <w:rPr>
          <w:rFonts w:eastAsia="SimSun"/>
          <w:lang w:eastAsia="zh-CN"/>
        </w:rPr>
        <w:t>Keep the 3</w:t>
      </w:r>
      <w:r w:rsidRPr="00212296">
        <w:rPr>
          <w:rFonts w:eastAsia="SimSun"/>
          <w:vertAlign w:val="superscript"/>
          <w:lang w:eastAsia="zh-CN"/>
        </w:rPr>
        <w:t>rd</w:t>
      </w:r>
      <w:r w:rsidRPr="00212296">
        <w:rPr>
          <w:rFonts w:eastAsia="SimSun"/>
          <w:lang w:eastAsia="zh-CN"/>
        </w:rPr>
        <w:t xml:space="preserve"> condition with below modification, remove others. </w:t>
      </w:r>
      <w:r w:rsidRPr="00212296">
        <w:rPr>
          <w:rFonts w:eastAsia="SimSun"/>
          <w:u w:val="single"/>
          <w:lang w:eastAsia="zh-CN"/>
        </w:rPr>
        <w:t>(Mediatek)</w:t>
      </w:r>
    </w:p>
    <w:p w:rsidR="00212296" w:rsidRPr="00212296" w:rsidRDefault="00212296" w:rsidP="006C0155">
      <w:pPr>
        <w:numPr>
          <w:ilvl w:val="2"/>
          <w:numId w:val="88"/>
        </w:numPr>
        <w:rPr>
          <w:rFonts w:eastAsia="SimSun"/>
          <w:lang w:eastAsia="zh-CN"/>
        </w:rPr>
      </w:pPr>
      <w:r w:rsidRPr="00212296">
        <w:rPr>
          <w:rFonts w:eastAsia="SimSun"/>
          <w:lang w:eastAsia="zh-CN"/>
        </w:rPr>
        <w:lastRenderedPageBreak/>
        <w:t xml:space="preserve">if the SSB configured for RLM is </w:t>
      </w:r>
      <w:r w:rsidRPr="00212296">
        <w:rPr>
          <w:rFonts w:eastAsia="SimSun"/>
          <w:color w:val="FF0000"/>
          <w:lang w:eastAsia="zh-CN"/>
        </w:rPr>
        <w:t>not configured for L1-RSRP reporting or candidate beam detection and</w:t>
      </w:r>
      <w:r w:rsidRPr="00212296">
        <w:rPr>
          <w:rFonts w:eastAsia="SimSun"/>
          <w:lang w:eastAsia="zh-CN"/>
        </w:rPr>
        <w:t xml:space="preserve"> is QCL-Type D and TDMed to CSI-RS resources configured for L1-RSRP reporting, and the QCL association is known to UE;</w:t>
      </w:r>
    </w:p>
    <w:p w:rsidR="00212296" w:rsidRPr="00212296" w:rsidRDefault="00212296" w:rsidP="00212296">
      <w:pPr>
        <w:ind w:left="420" w:hanging="420"/>
        <w:rPr>
          <w:rFonts w:eastAsia="SimSun"/>
          <w:lang w:eastAsia="zh-CN"/>
        </w:rPr>
      </w:pPr>
      <w:r w:rsidRPr="00212296">
        <w:rPr>
          <w:rFonts w:eastAsia="SimSun"/>
          <w:lang w:eastAsia="zh-CN"/>
        </w:rPr>
        <w:t>N=1 condition for CSI-RS RLM</w:t>
      </w:r>
    </w:p>
    <w:p w:rsidR="00212296" w:rsidRPr="00212296" w:rsidRDefault="00212296" w:rsidP="00212296">
      <w:pPr>
        <w:ind w:left="846" w:hanging="420"/>
        <w:rPr>
          <w:rFonts w:eastAsia="SimSun"/>
          <w:lang w:eastAsia="zh-CN"/>
        </w:rPr>
      </w:pPr>
      <w:r w:rsidRPr="00212296">
        <w:rPr>
          <w:rFonts w:eastAsia="SimSun"/>
          <w:lang w:eastAsia="zh-CN"/>
        </w:rPr>
        <w:t>Current condition:</w:t>
      </w:r>
    </w:p>
    <w:tbl>
      <w:tblPr>
        <w:tblStyle w:val="TableGrid26"/>
        <w:tblW w:w="0" w:type="auto"/>
        <w:tblCellMar>
          <w:top w:w="57" w:type="dxa"/>
          <w:bottom w:w="57" w:type="dxa"/>
        </w:tblCellMar>
        <w:tblLook w:val="04A0" w:firstRow="1" w:lastRow="0" w:firstColumn="1" w:lastColumn="0" w:noHBand="0" w:noVBand="1"/>
      </w:tblPr>
      <w:tblGrid>
        <w:gridCol w:w="9617"/>
      </w:tblGrid>
      <w:tr w:rsidR="00212296" w:rsidRPr="00212296" w:rsidTr="003F64B9">
        <w:tc>
          <w:tcPr>
            <w:tcW w:w="9617" w:type="dxa"/>
          </w:tcPr>
          <w:p w:rsidR="00212296" w:rsidRPr="00212296" w:rsidRDefault="00212296" w:rsidP="00212296">
            <w:pPr>
              <w:spacing w:line="276" w:lineRule="auto"/>
              <w:ind w:left="568" w:hanging="284"/>
              <w:rPr>
                <w:rFonts w:eastAsia="SimSun"/>
                <w:sz w:val="18"/>
                <w:lang w:eastAsia="en-US"/>
              </w:rPr>
            </w:pPr>
            <w:r w:rsidRPr="00212296">
              <w:rPr>
                <w:rFonts w:eastAsia="SimSun"/>
                <w:sz w:val="18"/>
                <w:lang w:eastAsia="en-US"/>
              </w:rPr>
              <w:t>-</w:t>
            </w:r>
            <w:r w:rsidRPr="00212296">
              <w:rPr>
                <w:rFonts w:eastAsia="SimSun"/>
                <w:sz w:val="18"/>
                <w:lang w:eastAsia="en-US"/>
              </w:rPr>
              <w:tab/>
              <w:t>T</w:t>
            </w:r>
            <w:r w:rsidRPr="00212296">
              <w:rPr>
                <w:rFonts w:eastAsia="SimSun"/>
                <w:sz w:val="18"/>
                <w:vertAlign w:val="subscript"/>
                <w:lang w:eastAsia="en-US"/>
              </w:rPr>
              <w:t>Evaluate_out_CSI-RS</w:t>
            </w:r>
            <w:r w:rsidRPr="00212296">
              <w:rPr>
                <w:rFonts w:eastAsia="SimSun"/>
                <w:sz w:val="18"/>
                <w:lang w:eastAsia="en-US"/>
              </w:rPr>
              <w:t xml:space="preserve"> and T</w:t>
            </w:r>
            <w:r w:rsidRPr="00212296">
              <w:rPr>
                <w:rFonts w:eastAsia="SimSun"/>
                <w:sz w:val="18"/>
                <w:vertAlign w:val="subscript"/>
                <w:lang w:eastAsia="en-US"/>
              </w:rPr>
              <w:t>Evaluate_in_CSI-RS</w:t>
            </w:r>
            <w:r w:rsidRPr="00212296">
              <w:rPr>
                <w:rFonts w:eastAsia="SimSun"/>
                <w:sz w:val="18"/>
                <w:lang w:eastAsia="en-US"/>
              </w:rPr>
              <w:t xml:space="preserve"> are defined in Table 8.1.3.2-1 for FR1.</w:t>
            </w:r>
          </w:p>
          <w:p w:rsidR="00212296" w:rsidRPr="00212296" w:rsidRDefault="00212296" w:rsidP="00212296">
            <w:pPr>
              <w:spacing w:line="276" w:lineRule="auto"/>
              <w:ind w:left="568" w:hanging="284"/>
              <w:rPr>
                <w:rFonts w:eastAsia="SimSun"/>
                <w:sz w:val="18"/>
                <w:lang w:eastAsia="en-US"/>
              </w:rPr>
            </w:pPr>
            <w:r w:rsidRPr="00212296">
              <w:rPr>
                <w:rFonts w:eastAsia="SimSun"/>
                <w:sz w:val="18"/>
                <w:lang w:eastAsia="en-US"/>
              </w:rPr>
              <w:t>-</w:t>
            </w:r>
            <w:r w:rsidRPr="00212296">
              <w:rPr>
                <w:rFonts w:eastAsia="SimSun"/>
                <w:sz w:val="18"/>
                <w:lang w:eastAsia="en-US"/>
              </w:rPr>
              <w:tab/>
              <w:t>T</w:t>
            </w:r>
            <w:r w:rsidRPr="00212296">
              <w:rPr>
                <w:rFonts w:eastAsia="SimSun"/>
                <w:sz w:val="18"/>
                <w:vertAlign w:val="subscript"/>
                <w:lang w:eastAsia="en-US"/>
              </w:rPr>
              <w:t>Evaluate_out_CSI-RS</w:t>
            </w:r>
            <w:r w:rsidRPr="00212296">
              <w:rPr>
                <w:rFonts w:eastAsia="SimSun"/>
                <w:sz w:val="18"/>
                <w:lang w:eastAsia="en-US"/>
              </w:rPr>
              <w:t xml:space="preserve"> and T</w:t>
            </w:r>
            <w:r w:rsidRPr="00212296">
              <w:rPr>
                <w:rFonts w:eastAsia="SimSun"/>
                <w:sz w:val="18"/>
                <w:vertAlign w:val="subscript"/>
                <w:lang w:eastAsia="en-US"/>
              </w:rPr>
              <w:t>Evaluate_in_CSI-RS</w:t>
            </w:r>
            <w:r w:rsidRPr="00212296">
              <w:rPr>
                <w:rFonts w:eastAsia="SimSun"/>
                <w:sz w:val="18"/>
                <w:lang w:eastAsia="en-US"/>
              </w:rPr>
              <w:t xml:space="preserve"> are defined in Table 8.1.3.2-2 for FR2, where</w:t>
            </w:r>
          </w:p>
          <w:p w:rsidR="00212296" w:rsidRPr="00212296" w:rsidRDefault="00212296" w:rsidP="00212296">
            <w:pPr>
              <w:spacing w:line="276" w:lineRule="auto"/>
              <w:ind w:left="851" w:hanging="284"/>
              <w:rPr>
                <w:rFonts w:eastAsia="SimSun"/>
                <w:sz w:val="18"/>
                <w:lang w:eastAsia="en-US"/>
              </w:rPr>
            </w:pPr>
            <w:r w:rsidRPr="00212296">
              <w:rPr>
                <w:rFonts w:eastAsia="SimSun"/>
                <w:sz w:val="18"/>
                <w:lang w:eastAsia="en-US"/>
              </w:rPr>
              <w:t>-</w:t>
            </w:r>
            <w:r w:rsidRPr="00212296">
              <w:rPr>
                <w:rFonts w:eastAsia="SimSun"/>
                <w:sz w:val="18"/>
                <w:lang w:eastAsia="en-US"/>
              </w:rPr>
              <w:tab/>
              <w:t>N=1,</w:t>
            </w:r>
          </w:p>
          <w:p w:rsidR="00212296" w:rsidRPr="00212296" w:rsidRDefault="00212296" w:rsidP="00212296">
            <w:pPr>
              <w:spacing w:line="276" w:lineRule="auto"/>
              <w:ind w:left="851" w:firstLine="1"/>
              <w:rPr>
                <w:rFonts w:eastAsia="SimSun"/>
                <w:sz w:val="18"/>
                <w:lang w:eastAsia="en-US"/>
              </w:rPr>
            </w:pPr>
            <w:r w:rsidRPr="00212296">
              <w:rPr>
                <w:rFonts w:eastAsia="SimSun"/>
                <w:sz w:val="18"/>
                <w:lang w:eastAsia="en-US"/>
              </w:rPr>
              <w:t xml:space="preserve">-   if UE is not provided higher layer parameter </w:t>
            </w:r>
            <w:r w:rsidRPr="00212296">
              <w:rPr>
                <w:rFonts w:eastAsia="SimSun"/>
                <w:i/>
                <w:sz w:val="18"/>
                <w:lang w:eastAsia="en-US"/>
              </w:rPr>
              <w:t>RadioLinkMonitoringRS</w:t>
            </w:r>
            <w:r w:rsidRPr="00212296">
              <w:rPr>
                <w:rFonts w:eastAsia="SimSun"/>
                <w:sz w:val="18"/>
                <w:lang w:eastAsia="en-US"/>
              </w:rPr>
              <w:t xml:space="preserve"> and UE is provided by higher layer parameter </w:t>
            </w:r>
            <w:r w:rsidRPr="00212296">
              <w:rPr>
                <w:rFonts w:eastAsia="SimSun"/>
                <w:i/>
                <w:sz w:val="18"/>
                <w:lang w:eastAsia="en-US"/>
              </w:rPr>
              <w:t>TCI-state</w:t>
            </w:r>
            <w:r w:rsidRPr="00212296">
              <w:rPr>
                <w:rFonts w:eastAsia="SimSun"/>
                <w:sz w:val="18"/>
                <w:lang w:eastAsia="en-US"/>
              </w:rPr>
              <w:t xml:space="preserve"> for PDCCH CSI-RS that has QCL-TypeD, or</w:t>
            </w:r>
          </w:p>
          <w:p w:rsidR="00212296" w:rsidRPr="00212296" w:rsidRDefault="00212296" w:rsidP="00212296">
            <w:pPr>
              <w:spacing w:line="276" w:lineRule="auto"/>
              <w:ind w:left="851"/>
              <w:rPr>
                <w:rFonts w:eastAsia="SimSun"/>
                <w:sz w:val="18"/>
                <w:lang w:eastAsia="en-US"/>
              </w:rPr>
            </w:pPr>
            <w:r w:rsidRPr="00212296">
              <w:rPr>
                <w:rFonts w:eastAsia="SimSun"/>
                <w:sz w:val="18"/>
                <w:lang w:eastAsia="en-US"/>
              </w:rPr>
              <w:t>-   if the CSI-RS configured for RLM is QCL-Type D with DM-RS for PDCCH and the QCL association is known to UE, or</w:t>
            </w:r>
          </w:p>
          <w:p w:rsidR="00212296" w:rsidRPr="00212296" w:rsidRDefault="00212296" w:rsidP="00212296">
            <w:pPr>
              <w:spacing w:line="276" w:lineRule="auto"/>
              <w:ind w:left="851"/>
              <w:rPr>
                <w:rFonts w:eastAsia="SimSun"/>
                <w:sz w:val="18"/>
                <w:lang w:eastAsia="en-US"/>
              </w:rPr>
            </w:pPr>
            <w:r w:rsidRPr="00212296">
              <w:rPr>
                <w:rFonts w:eastAsia="SimSun"/>
                <w:sz w:val="18"/>
                <w:lang w:eastAsia="en-US"/>
              </w:rPr>
              <w:t>-   if the CSI-RS resource configured for RLM is QCL-Type D and TDMed to CSI-RS resources configured for L1-RSRP reporting or SSBs configured for L1-RSRP reporting, all CSI-RS resources configured for RLM are mutually TDMed, and the QCL association is known to UE;</w:t>
            </w:r>
          </w:p>
          <w:p w:rsidR="00212296" w:rsidRPr="00212296" w:rsidRDefault="00212296" w:rsidP="00212296">
            <w:pPr>
              <w:spacing w:line="276" w:lineRule="auto"/>
              <w:ind w:left="851" w:hanging="284"/>
              <w:rPr>
                <w:rFonts w:eastAsia="SimSun"/>
                <w:lang w:eastAsia="en-US"/>
              </w:rPr>
            </w:pPr>
            <w:r w:rsidRPr="00212296">
              <w:rPr>
                <w:rFonts w:eastAsia="SimSun"/>
                <w:sz w:val="18"/>
                <w:lang w:eastAsia="en-US"/>
              </w:rPr>
              <w:t>-</w:t>
            </w:r>
            <w:r w:rsidRPr="00212296">
              <w:rPr>
                <w:rFonts w:eastAsia="SimSun"/>
                <w:sz w:val="18"/>
                <w:lang w:eastAsia="en-US"/>
              </w:rPr>
              <w:tab/>
              <w:t>N=FFS, otherwise.</w:t>
            </w:r>
          </w:p>
        </w:tc>
      </w:tr>
    </w:tbl>
    <w:p w:rsidR="00212296" w:rsidRPr="00212296" w:rsidRDefault="00212296" w:rsidP="00212296">
      <w:pPr>
        <w:rPr>
          <w:rFonts w:eastAsia="SimSun"/>
          <w:b/>
          <w:lang w:eastAsia="en-US"/>
        </w:rPr>
      </w:pPr>
    </w:p>
    <w:p w:rsidR="00212296" w:rsidRPr="00212296" w:rsidRDefault="00212296" w:rsidP="00212296">
      <w:pPr>
        <w:ind w:left="846" w:hanging="420"/>
        <w:rPr>
          <w:rFonts w:eastAsia="SimSun"/>
          <w:lang w:eastAsia="zh-CN"/>
        </w:rPr>
      </w:pPr>
      <w:r w:rsidRPr="00212296">
        <w:rPr>
          <w:rFonts w:eastAsia="SimSun"/>
          <w:b/>
          <w:lang w:eastAsia="zh-CN"/>
        </w:rPr>
        <w:t xml:space="preserve">Issue </w:t>
      </w:r>
      <w:r w:rsidRPr="00212296">
        <w:rPr>
          <w:rFonts w:eastAsia="SimSun" w:hint="eastAsia"/>
          <w:b/>
          <w:lang w:eastAsia="zh-CN"/>
        </w:rPr>
        <w:t>8</w:t>
      </w:r>
      <w:r w:rsidRPr="00212296">
        <w:rPr>
          <w:rFonts w:eastAsia="SimSun"/>
          <w:b/>
          <w:lang w:eastAsia="zh-CN"/>
        </w:rPr>
        <w:t>:</w:t>
      </w:r>
      <w:r w:rsidRPr="00212296">
        <w:rPr>
          <w:rFonts w:eastAsia="SimSun"/>
          <w:lang w:eastAsia="zh-CN"/>
        </w:rPr>
        <w:t xml:space="preserve"> How to define N=1 condition for CSI-RS RLM?</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1:</w:t>
      </w:r>
      <w:r w:rsidRPr="00212296">
        <w:rPr>
          <w:rFonts w:eastAsia="SimSun"/>
          <w:lang w:eastAsia="zh-CN"/>
        </w:rPr>
        <w:t xml:space="preserve"> Keep the current condition.</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2:</w:t>
      </w:r>
      <w:r w:rsidRPr="00212296">
        <w:rPr>
          <w:rFonts w:eastAsia="SimSun"/>
          <w:lang w:eastAsia="zh-CN"/>
        </w:rPr>
        <w:t xml:space="preserve"> Keep at least 1</w:t>
      </w:r>
      <w:r w:rsidRPr="00212296">
        <w:rPr>
          <w:rFonts w:eastAsia="SimSun"/>
          <w:vertAlign w:val="superscript"/>
          <w:lang w:eastAsia="zh-CN"/>
        </w:rPr>
        <w:t>st</w:t>
      </w:r>
      <w:r w:rsidRPr="00212296">
        <w:rPr>
          <w:rFonts w:eastAsia="SimSun"/>
          <w:lang w:eastAsia="zh-CN"/>
        </w:rPr>
        <w:t xml:space="preserve"> and 3</w:t>
      </w:r>
      <w:r w:rsidRPr="00212296">
        <w:rPr>
          <w:rFonts w:eastAsia="SimSun"/>
          <w:vertAlign w:val="superscript"/>
          <w:lang w:eastAsia="zh-CN"/>
        </w:rPr>
        <w:t>rd</w:t>
      </w:r>
      <w:r w:rsidRPr="00212296">
        <w:rPr>
          <w:rFonts w:eastAsia="SimSun"/>
          <w:lang w:eastAsia="zh-CN"/>
        </w:rPr>
        <w:t xml:space="preserve"> condition (NTT DoCoMo)</w:t>
      </w:r>
    </w:p>
    <w:p w:rsidR="00212296" w:rsidRPr="00212296" w:rsidRDefault="00212296" w:rsidP="006C0155">
      <w:pPr>
        <w:numPr>
          <w:ilvl w:val="2"/>
          <w:numId w:val="88"/>
        </w:numPr>
        <w:rPr>
          <w:rFonts w:eastAsia="SimSun"/>
          <w:lang w:eastAsia="zh-CN"/>
        </w:rPr>
      </w:pPr>
      <w:r w:rsidRPr="00212296">
        <w:rPr>
          <w:rFonts w:eastAsia="SimSun"/>
          <w:lang w:eastAsia="zh-CN"/>
        </w:rPr>
        <w:tab/>
      </w:r>
      <w:r w:rsidRPr="00212296">
        <w:rPr>
          <w:rFonts w:eastAsia="SimSun"/>
          <w:u w:val="single"/>
          <w:lang w:eastAsia="zh-CN"/>
        </w:rPr>
        <w:t>Option 3a:</w:t>
      </w:r>
      <w:r w:rsidRPr="00212296">
        <w:rPr>
          <w:rFonts w:eastAsia="SimSun"/>
          <w:lang w:eastAsia="zh-CN"/>
        </w:rPr>
        <w:t xml:space="preserve"> Remove 1</w:t>
      </w:r>
      <w:r w:rsidRPr="00212296">
        <w:rPr>
          <w:rFonts w:eastAsia="SimSun"/>
          <w:vertAlign w:val="superscript"/>
          <w:lang w:eastAsia="zh-CN"/>
        </w:rPr>
        <w:t>st</w:t>
      </w:r>
      <w:r w:rsidRPr="00212296">
        <w:rPr>
          <w:rFonts w:eastAsia="SimSun"/>
          <w:lang w:eastAsia="zh-CN"/>
        </w:rPr>
        <w:t xml:space="preserve"> and 2</w:t>
      </w:r>
      <w:r w:rsidRPr="00212296">
        <w:rPr>
          <w:rFonts w:eastAsia="SimSun"/>
          <w:vertAlign w:val="superscript"/>
          <w:lang w:eastAsia="zh-CN"/>
        </w:rPr>
        <w:t>nd</w:t>
      </w:r>
      <w:r w:rsidRPr="00212296">
        <w:rPr>
          <w:rFonts w:eastAsia="SimSun"/>
          <w:lang w:eastAsia="zh-CN"/>
        </w:rPr>
        <w:t xml:space="preserve"> condition, keep the 3</w:t>
      </w:r>
      <w:r w:rsidRPr="00212296">
        <w:rPr>
          <w:rFonts w:eastAsia="SimSun"/>
          <w:vertAlign w:val="superscript"/>
          <w:lang w:eastAsia="zh-CN"/>
        </w:rPr>
        <w:t>rd</w:t>
      </w:r>
      <w:r w:rsidRPr="00212296">
        <w:rPr>
          <w:rFonts w:eastAsia="SimSun"/>
          <w:lang w:eastAsia="zh-CN"/>
        </w:rPr>
        <w:t xml:space="preserve"> condition with below modification. (Mediatek)if the CSI-RS resource configured for RLM is not configured for L1-RSRP reporting or candidate beam detection and is QCL-Type D and TDMed to CSI-RS resources configured for L1-RSRP reporting or SSBs configured for L1-RSRP reporting, all CSI-RS resources configured for RLM are mutually TDMed, and the QCL association is known to UE;</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3b:</w:t>
      </w:r>
      <w:r w:rsidRPr="00212296">
        <w:rPr>
          <w:rFonts w:eastAsia="SimSun"/>
          <w:lang w:eastAsia="zh-CN"/>
        </w:rPr>
        <w:t xml:space="preserve"> Remove 1</w:t>
      </w:r>
      <w:r w:rsidRPr="00212296">
        <w:rPr>
          <w:rFonts w:eastAsia="SimSun"/>
          <w:vertAlign w:val="superscript"/>
          <w:lang w:eastAsia="zh-CN"/>
        </w:rPr>
        <w:t>st</w:t>
      </w:r>
      <w:r w:rsidRPr="00212296">
        <w:rPr>
          <w:rFonts w:eastAsia="SimSun"/>
          <w:lang w:eastAsia="zh-CN"/>
        </w:rPr>
        <w:t xml:space="preserve"> and 2</w:t>
      </w:r>
      <w:r w:rsidRPr="00212296">
        <w:rPr>
          <w:rFonts w:eastAsia="SimSun"/>
          <w:vertAlign w:val="superscript"/>
          <w:lang w:eastAsia="zh-CN"/>
        </w:rPr>
        <w:t>nd</w:t>
      </w:r>
      <w:r w:rsidRPr="00212296">
        <w:rPr>
          <w:rFonts w:eastAsia="SimSun"/>
          <w:lang w:eastAsia="zh-CN"/>
        </w:rPr>
        <w:t xml:space="preserve"> condition, keep the 3</w:t>
      </w:r>
      <w:r w:rsidRPr="00212296">
        <w:rPr>
          <w:rFonts w:eastAsia="SimSun"/>
          <w:vertAlign w:val="superscript"/>
          <w:lang w:eastAsia="zh-CN"/>
        </w:rPr>
        <w:t>rd</w:t>
      </w:r>
      <w:r w:rsidRPr="00212296">
        <w:rPr>
          <w:rFonts w:eastAsia="SimSun"/>
          <w:lang w:eastAsia="zh-CN"/>
        </w:rPr>
        <w:t xml:space="preserve"> condition with below modification. (Huawei)</w:t>
      </w:r>
    </w:p>
    <w:p w:rsidR="00212296" w:rsidRPr="00212296" w:rsidRDefault="00212296" w:rsidP="006C0155">
      <w:pPr>
        <w:numPr>
          <w:ilvl w:val="2"/>
          <w:numId w:val="88"/>
        </w:numPr>
        <w:rPr>
          <w:rFonts w:eastAsia="SimSun"/>
          <w:lang w:eastAsia="zh-CN"/>
        </w:rPr>
      </w:pPr>
      <w:r w:rsidRPr="00212296">
        <w:rPr>
          <w:rFonts w:eastAsia="SimSun"/>
          <w:lang w:eastAsia="zh-CN"/>
        </w:rPr>
        <w:t xml:space="preserve">if the CSI-RS resource for RLM is QCL-Type D and TDMed to CSI-RS - resources configured for L1-RSRP reporting or SSBs configured for L1-RSRP reporting, the CSI-RS resource is not in a CSI-RS resource set configured with </w:t>
      </w:r>
      <w:r w:rsidRPr="00212296">
        <w:rPr>
          <w:rFonts w:eastAsia="SimSun"/>
          <w:i/>
          <w:lang w:eastAsia="zh-CN"/>
        </w:rPr>
        <w:t>repetition</w:t>
      </w:r>
      <w:r w:rsidRPr="00212296">
        <w:rPr>
          <w:rFonts w:eastAsia="SimSun"/>
          <w:lang w:eastAsia="zh-CN"/>
        </w:rPr>
        <w:t xml:space="preserve"> ON, all CSI-RS resources configured for RLM are mutually TDMed, and the QCL association is known to UE;</w:t>
      </w:r>
    </w:p>
    <w:p w:rsidR="00212296" w:rsidRPr="00212296" w:rsidRDefault="00212296" w:rsidP="00212296">
      <w:pPr>
        <w:numPr>
          <w:ilvl w:val="1"/>
          <w:numId w:val="0"/>
        </w:numPr>
        <w:ind w:left="1080" w:hanging="360"/>
        <w:rPr>
          <w:rFonts w:eastAsia="SimSun"/>
          <w:lang w:eastAsia="zh-CN"/>
        </w:rPr>
      </w:pPr>
      <w:r w:rsidRPr="00212296">
        <w:rPr>
          <w:rFonts w:eastAsia="SimSun"/>
          <w:u w:val="single"/>
          <w:lang w:eastAsia="zh-CN"/>
        </w:rPr>
        <w:t>Option 4:</w:t>
      </w:r>
      <w:r w:rsidRPr="00212296">
        <w:rPr>
          <w:rFonts w:eastAsia="SimSun"/>
          <w:lang w:eastAsia="zh-CN"/>
        </w:rPr>
        <w:t xml:space="preserve"> Use the following conditions. (Intel)</w:t>
      </w:r>
    </w:p>
    <w:p w:rsidR="00212296" w:rsidRPr="00212296" w:rsidRDefault="00212296" w:rsidP="006C0155">
      <w:pPr>
        <w:numPr>
          <w:ilvl w:val="2"/>
          <w:numId w:val="88"/>
        </w:numPr>
        <w:rPr>
          <w:rFonts w:eastAsia="SimSun"/>
          <w:lang w:eastAsia="zh-CN"/>
        </w:rPr>
      </w:pPr>
      <w:r w:rsidRPr="00212296">
        <w:rPr>
          <w:rFonts w:eastAsia="SimSun"/>
          <w:lang w:eastAsia="zh-CN"/>
        </w:rPr>
        <w:t>N=1,</w:t>
      </w:r>
    </w:p>
    <w:p w:rsidR="00212296" w:rsidRPr="00212296" w:rsidRDefault="00212296" w:rsidP="006C0155">
      <w:pPr>
        <w:numPr>
          <w:ilvl w:val="3"/>
          <w:numId w:val="88"/>
        </w:numPr>
        <w:rPr>
          <w:rFonts w:eastAsia="SimSun"/>
          <w:lang w:eastAsia="zh-CN"/>
        </w:rPr>
      </w:pPr>
      <w:r w:rsidRPr="00212296">
        <w:rPr>
          <w:rFonts w:eastAsia="SimSun"/>
          <w:lang w:eastAsia="zh-CN"/>
        </w:rPr>
        <w:t>if CSI-RS configured for RLM is configured with repetition parameter and repetition parameter is ‘ON’, or,</w:t>
      </w:r>
    </w:p>
    <w:p w:rsidR="00212296" w:rsidRPr="00212296" w:rsidRDefault="00212296" w:rsidP="006C0155">
      <w:pPr>
        <w:numPr>
          <w:ilvl w:val="3"/>
          <w:numId w:val="88"/>
        </w:numPr>
        <w:rPr>
          <w:rFonts w:eastAsia="SimSun"/>
          <w:lang w:eastAsia="zh-CN"/>
        </w:rPr>
      </w:pPr>
      <w:r w:rsidRPr="00212296">
        <w:rPr>
          <w:rFonts w:eastAsia="SimSun"/>
          <w:lang w:eastAsia="zh-CN"/>
        </w:rPr>
        <w:t>if CSI-RS configured for RLM is configured with parameter trs-Info, or,</w:t>
      </w:r>
    </w:p>
    <w:p w:rsidR="00212296" w:rsidRPr="00212296" w:rsidRDefault="00212296" w:rsidP="006C0155">
      <w:pPr>
        <w:numPr>
          <w:ilvl w:val="3"/>
          <w:numId w:val="88"/>
        </w:numPr>
        <w:rPr>
          <w:rFonts w:eastAsia="SimSun"/>
          <w:lang w:eastAsia="zh-CN"/>
        </w:rPr>
      </w:pPr>
      <w:r w:rsidRPr="00212296">
        <w:rPr>
          <w:rFonts w:eastAsia="SimSun"/>
          <w:lang w:eastAsia="zh-CN"/>
        </w:rPr>
        <w:t>if CSI-RS configured for RLM is QCL-Type D with a CSI-RS resource with repetition parameter and repetition parameter is ‘ON’ and RLM resources are mutually TDMed, or,</w:t>
      </w:r>
    </w:p>
    <w:p w:rsidR="00212296" w:rsidRPr="00212296" w:rsidRDefault="00212296" w:rsidP="006C0155">
      <w:pPr>
        <w:numPr>
          <w:ilvl w:val="3"/>
          <w:numId w:val="88"/>
        </w:numPr>
        <w:rPr>
          <w:rFonts w:eastAsia="SimSun"/>
          <w:lang w:eastAsia="zh-CN"/>
        </w:rPr>
      </w:pPr>
      <w:r w:rsidRPr="00212296">
        <w:rPr>
          <w:rFonts w:eastAsia="SimSun"/>
          <w:lang w:eastAsia="zh-CN"/>
        </w:rPr>
        <w:t>if CSI-RS configured for RLM is QCL-Type D with a CSI-RS resource with parameter trs-Info and RLM resources are mutually TDMed</w:t>
      </w:r>
    </w:p>
    <w:p w:rsidR="00212296" w:rsidRPr="00212296" w:rsidRDefault="00212296" w:rsidP="00212296">
      <w:pPr>
        <w:ind w:left="420" w:hanging="420"/>
        <w:rPr>
          <w:rFonts w:eastAsia="SimSun"/>
          <w:lang w:eastAsia="zh-CN"/>
        </w:rPr>
      </w:pPr>
      <w:r w:rsidRPr="00212296">
        <w:rPr>
          <w:rFonts w:eastAsia="SimSun"/>
          <w:lang w:eastAsia="zh-CN"/>
        </w:rPr>
        <w:t>Scheduling restriction</w:t>
      </w:r>
    </w:p>
    <w:p w:rsidR="00212296" w:rsidRPr="00212296" w:rsidRDefault="00212296" w:rsidP="00212296">
      <w:pPr>
        <w:ind w:left="846" w:hanging="420"/>
        <w:rPr>
          <w:rFonts w:eastAsia="SimSun"/>
          <w:lang w:eastAsia="zh-CN"/>
        </w:rPr>
      </w:pPr>
      <w:r w:rsidRPr="00212296">
        <w:rPr>
          <w:rFonts w:eastAsia="SimSun"/>
          <w:u w:val="single"/>
          <w:lang w:eastAsia="zh-CN"/>
        </w:rPr>
        <w:lastRenderedPageBreak/>
        <w:t>Option 1:</w:t>
      </w:r>
      <w:r w:rsidRPr="00212296">
        <w:rPr>
          <w:rFonts w:eastAsia="SimSun"/>
          <w:lang w:eastAsia="zh-CN"/>
        </w:rPr>
        <w:t xml:space="preserve"> Keep the current requirement.</w:t>
      </w:r>
    </w:p>
    <w:p w:rsidR="00212296" w:rsidRPr="00212296" w:rsidRDefault="00212296" w:rsidP="00212296">
      <w:pPr>
        <w:ind w:left="846" w:hanging="420"/>
        <w:rPr>
          <w:rFonts w:eastAsia="SimSun"/>
          <w:lang w:eastAsia="zh-CN"/>
        </w:rPr>
      </w:pPr>
      <w:r w:rsidRPr="00212296">
        <w:rPr>
          <w:rFonts w:eastAsia="SimSun"/>
          <w:u w:val="single"/>
          <w:lang w:eastAsia="zh-CN"/>
        </w:rPr>
        <w:t>Option 2:</w:t>
      </w:r>
      <w:r w:rsidRPr="00212296">
        <w:rPr>
          <w:rFonts w:eastAsia="SimSun"/>
          <w:lang w:eastAsia="zh-CN"/>
        </w:rPr>
        <w:t xml:space="preserve"> (NTT DoCoMo)</w:t>
      </w:r>
    </w:p>
    <w:p w:rsidR="00212296" w:rsidRPr="00212296" w:rsidRDefault="00212296" w:rsidP="00212296">
      <w:pPr>
        <w:ind w:left="791"/>
        <w:rPr>
          <w:rFonts w:eastAsia="SimSun"/>
          <w:lang w:eastAsia="en-US"/>
        </w:rPr>
      </w:pPr>
      <w:r w:rsidRPr="00212296">
        <w:rPr>
          <w:rFonts w:eastAsia="SimSun"/>
          <w:lang w:eastAsia="en-US"/>
        </w:rPr>
        <w:t xml:space="preserve">There is no scheduling restriction due to RLM if following condition is satisfied. </w:t>
      </w:r>
    </w:p>
    <w:p w:rsidR="00212296" w:rsidRPr="00212296" w:rsidRDefault="00212296" w:rsidP="006C0155">
      <w:pPr>
        <w:numPr>
          <w:ilvl w:val="0"/>
          <w:numId w:val="91"/>
        </w:numPr>
        <w:overflowPunct/>
        <w:autoSpaceDE/>
        <w:autoSpaceDN/>
        <w:adjustRightInd/>
        <w:spacing w:after="160" w:line="259" w:lineRule="auto"/>
        <w:ind w:left="1511"/>
        <w:contextualSpacing/>
        <w:textAlignment w:val="auto"/>
        <w:rPr>
          <w:rFonts w:eastAsia="SimSun"/>
          <w:lang w:val="en-US" w:eastAsia="ja-JP"/>
        </w:rPr>
      </w:pPr>
      <w:r w:rsidRPr="00212296">
        <w:rPr>
          <w:rFonts w:eastAsia="SimSun"/>
          <w:lang w:val="en-US" w:eastAsia="ja-JP"/>
        </w:rPr>
        <w:t>SSB/CSI-RS configured for RLM is QCL-Type D with DMRS for PDCCH</w:t>
      </w:r>
    </w:p>
    <w:p w:rsidR="00212296" w:rsidRPr="00212296" w:rsidRDefault="00212296" w:rsidP="006C0155">
      <w:pPr>
        <w:numPr>
          <w:ilvl w:val="0"/>
          <w:numId w:val="91"/>
        </w:numPr>
        <w:overflowPunct/>
        <w:autoSpaceDE/>
        <w:autoSpaceDN/>
        <w:adjustRightInd/>
        <w:spacing w:after="160" w:line="259" w:lineRule="auto"/>
        <w:ind w:left="1511"/>
        <w:contextualSpacing/>
        <w:textAlignment w:val="auto"/>
        <w:rPr>
          <w:rFonts w:eastAsia="SimSun"/>
          <w:lang w:val="en-US" w:eastAsia="ja-JP"/>
        </w:rPr>
      </w:pPr>
      <w:r w:rsidRPr="00212296">
        <w:rPr>
          <w:rFonts w:eastAsia="SimSun"/>
          <w:lang w:val="en-US" w:eastAsia="ja-JP"/>
        </w:rPr>
        <w:t xml:space="preserve">When performing RLM with different SCS than PDSCH/PDCCH, </w:t>
      </w:r>
    </w:p>
    <w:p w:rsidR="00212296" w:rsidRPr="00212296" w:rsidRDefault="00212296" w:rsidP="006C0155">
      <w:pPr>
        <w:numPr>
          <w:ilvl w:val="0"/>
          <w:numId w:val="91"/>
        </w:numPr>
        <w:overflowPunct/>
        <w:autoSpaceDE/>
        <w:autoSpaceDN/>
        <w:adjustRightInd/>
        <w:spacing w:after="160" w:line="259" w:lineRule="auto"/>
        <w:ind w:left="1511"/>
        <w:contextualSpacing/>
        <w:textAlignment w:val="auto"/>
        <w:rPr>
          <w:rFonts w:eastAsia="SimSun"/>
          <w:lang w:val="en-US" w:eastAsia="ja-JP"/>
        </w:rPr>
      </w:pPr>
      <w:r w:rsidRPr="00212296">
        <w:rPr>
          <w:rFonts w:eastAsia="SimSun"/>
          <w:lang w:val="en-US" w:eastAsia="ja-JP"/>
        </w:rPr>
        <w:t>UE supports simultaneousRxDataSSB-DiffNumerology.</w:t>
      </w:r>
    </w:p>
    <w:p w:rsidR="00212296" w:rsidRPr="00212296" w:rsidRDefault="00212296" w:rsidP="00212296">
      <w:pPr>
        <w:ind w:left="791"/>
        <w:rPr>
          <w:rFonts w:eastAsia="SimSun"/>
          <w:lang w:eastAsia="en-US"/>
        </w:rPr>
      </w:pPr>
      <w:r w:rsidRPr="00212296">
        <w:rPr>
          <w:rFonts w:eastAsia="SimSun"/>
          <w:lang w:eastAsia="en-US"/>
        </w:rPr>
        <w:t xml:space="preserve">Otherwise, </w:t>
      </w:r>
    </w:p>
    <w:p w:rsidR="00212296" w:rsidRPr="00212296" w:rsidRDefault="00212296" w:rsidP="006C0155">
      <w:pPr>
        <w:numPr>
          <w:ilvl w:val="0"/>
          <w:numId w:val="92"/>
        </w:numPr>
        <w:overflowPunct/>
        <w:autoSpaceDE/>
        <w:autoSpaceDN/>
        <w:adjustRightInd/>
        <w:spacing w:after="160" w:line="259" w:lineRule="auto"/>
        <w:ind w:left="1511"/>
        <w:contextualSpacing/>
        <w:textAlignment w:val="auto"/>
        <w:rPr>
          <w:rFonts w:eastAsia="SimSun"/>
          <w:lang w:val="en-US" w:eastAsia="ja-JP"/>
        </w:rPr>
      </w:pPr>
      <w:r w:rsidRPr="00212296">
        <w:rPr>
          <w:rFonts w:eastAsia="SimSun"/>
          <w:lang w:val="en-US" w:eastAsia="ja-JP"/>
        </w:rPr>
        <w:t>The UE is not expected to transmit PUCCH/PUSCH or receive PDCCH/PDSCH on RLM-RS symbols to be measured for RLM.</w:t>
      </w:r>
    </w:p>
    <w:p w:rsidR="00212296" w:rsidRPr="00212296" w:rsidRDefault="00212296" w:rsidP="00212296">
      <w:pPr>
        <w:ind w:left="846" w:hanging="420"/>
        <w:rPr>
          <w:rFonts w:eastAsia="SimSun"/>
          <w:lang w:eastAsia="zh-CN"/>
        </w:rPr>
      </w:pPr>
      <w:r w:rsidRPr="00212296">
        <w:rPr>
          <w:rFonts w:eastAsia="SimSun"/>
          <w:u w:val="single"/>
          <w:lang w:eastAsia="zh-CN"/>
        </w:rPr>
        <w:t>Option 3:</w:t>
      </w:r>
      <w:r w:rsidRPr="00212296">
        <w:rPr>
          <w:rFonts w:eastAsia="SimSun"/>
          <w:lang w:eastAsia="zh-CN"/>
        </w:rPr>
        <w:t xml:space="preserve"> Huawei CR: </w:t>
      </w:r>
      <w:hyperlink r:id="rId1463" w:history="1">
        <w:r w:rsidRPr="00212296">
          <w:rPr>
            <w:rFonts w:eastAsia="SimSun"/>
            <w:color w:val="0000FF"/>
            <w:u w:val="single"/>
            <w:lang w:eastAsia="zh-CN"/>
          </w:rPr>
          <w:t>R4-1815172</w:t>
        </w:r>
      </w:hyperlink>
      <w:r w:rsidRPr="00212296">
        <w:rPr>
          <w:rFonts w:eastAsia="SimSun"/>
          <w:lang w:eastAsia="zh-CN"/>
        </w:rPr>
        <w:t>,,</w:t>
      </w:r>
      <w:r w:rsidRPr="00212296">
        <w:rPr>
          <w:rFonts w:ascii="Arial" w:eastAsia="SimSun" w:hAnsi="Arial" w:cs="Arial"/>
          <w:lang w:eastAsia="zh-CN"/>
        </w:rPr>
        <w:t>,</w:t>
      </w:r>
      <w:r w:rsidRPr="00212296">
        <w:rPr>
          <w:rFonts w:eastAsia="SimSun"/>
          <w:lang w:eastAsia="zh-CN"/>
        </w:rPr>
        <w:t xml:space="preserve"> CR to RLM scheduling restriction (section 8.1.7)</w:t>
      </w:r>
    </w:p>
    <w:p w:rsidR="00212296" w:rsidRPr="00212296" w:rsidRDefault="00212296" w:rsidP="00212296">
      <w:pPr>
        <w:ind w:left="420" w:hanging="420"/>
        <w:rPr>
          <w:rFonts w:eastAsia="SimSun"/>
          <w:lang w:eastAsia="zh-CN"/>
        </w:rPr>
      </w:pPr>
      <w:r w:rsidRPr="00212296">
        <w:rPr>
          <w:rFonts w:eastAsia="SimSun"/>
          <w:lang w:eastAsia="zh-CN"/>
        </w:rPr>
        <w:t>Second BLER pair</w:t>
      </w:r>
    </w:p>
    <w:p w:rsidR="00212296" w:rsidRPr="00212296" w:rsidRDefault="00212296" w:rsidP="00212296">
      <w:pPr>
        <w:ind w:left="846" w:hanging="420"/>
        <w:rPr>
          <w:rFonts w:eastAsia="SimSun"/>
          <w:lang w:eastAsia="zh-CN"/>
        </w:rPr>
      </w:pPr>
      <w:r w:rsidRPr="00212296">
        <w:rPr>
          <w:rFonts w:eastAsia="SimSun"/>
          <w:b/>
          <w:lang w:eastAsia="zh-CN"/>
        </w:rPr>
        <w:t>Issue</w:t>
      </w:r>
      <w:r w:rsidRPr="00212296">
        <w:rPr>
          <w:rFonts w:eastAsia="SimSun" w:hint="eastAsia"/>
          <w:b/>
          <w:lang w:eastAsia="zh-CN"/>
        </w:rPr>
        <w:t xml:space="preserve"> 9</w:t>
      </w:r>
      <w:r w:rsidRPr="00212296">
        <w:rPr>
          <w:rFonts w:eastAsia="SimSun"/>
          <w:b/>
          <w:lang w:eastAsia="zh-CN"/>
        </w:rPr>
        <w:t>:</w:t>
      </w:r>
      <w:r w:rsidRPr="00212296">
        <w:rPr>
          <w:rFonts w:eastAsia="SimSun"/>
          <w:lang w:eastAsia="zh-CN"/>
        </w:rPr>
        <w:t xml:space="preserve"> Whether to define requirements for BLER pair #1 in Rel-15?</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1: Yes</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Option 1: No</w:t>
      </w:r>
    </w:p>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464" w:history="1">
        <w:r w:rsidR="00212296" w:rsidRPr="00212296">
          <w:rPr>
            <w:rFonts w:ascii="Arial" w:eastAsia="SimSun" w:hAnsi="Arial" w:cs="Arial"/>
            <w:b/>
            <w:color w:val="0000FF"/>
            <w:u w:val="single"/>
            <w:lang w:eastAsia="en-US"/>
          </w:rPr>
          <w:t>R4-1814528</w:t>
        </w:r>
      </w:hyperlink>
      <w:r w:rsidR="00212296" w:rsidRPr="00212296">
        <w:rPr>
          <w:rFonts w:eastAsia="SimSun"/>
          <w:b/>
          <w:lang w:eastAsia="en-US"/>
        </w:rPr>
        <w:tab/>
        <w:t>Discussion about NR RLM remaining issue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the remaining issue about RLM are discussed. The following conclusion can be drawn: </w:t>
      </w:r>
    </w:p>
    <w:p w:rsidR="00212296" w:rsidRPr="00212296" w:rsidRDefault="00212296" w:rsidP="00212296">
      <w:pPr>
        <w:rPr>
          <w:rFonts w:eastAsia="SimSun"/>
          <w:lang w:eastAsia="en-US"/>
        </w:rPr>
      </w:pPr>
      <w:r w:rsidRPr="00212296">
        <w:rPr>
          <w:rFonts w:eastAsia="SimSun"/>
          <w:b/>
          <w:lang w:eastAsia="en-US"/>
        </w:rPr>
        <w:t>Proposal 1: For CSI-RS RLM with D=1, don’t define RLM evaluation time.</w:t>
      </w:r>
    </w:p>
    <w:p w:rsidR="00212296" w:rsidRPr="00212296" w:rsidRDefault="00212296" w:rsidP="00212296">
      <w:pPr>
        <w:rPr>
          <w:rFonts w:eastAsia="SimSun"/>
          <w:b/>
          <w:lang w:eastAsia="en-US"/>
        </w:rPr>
      </w:pPr>
      <w:r w:rsidRPr="00212296">
        <w:rPr>
          <w:rFonts w:eastAsia="SimSun"/>
          <w:b/>
          <w:lang w:eastAsia="en-US"/>
        </w:rPr>
        <w:t>Proposal 2: When CSI-RS is QCL-ed with multiple CORESETs, Using the CORESET which is current used by UE for PDCCCH decoding.</w:t>
      </w:r>
    </w:p>
    <w:p w:rsidR="00212296" w:rsidRPr="00212296" w:rsidRDefault="00212296" w:rsidP="00212296">
      <w:pPr>
        <w:rPr>
          <w:rFonts w:eastAsia="SimSun"/>
          <w:b/>
          <w:lang w:eastAsia="en-US"/>
        </w:rPr>
      </w:pPr>
      <w:r w:rsidRPr="00212296">
        <w:rPr>
          <w:rFonts w:eastAsia="SimSun"/>
          <w:b/>
          <w:lang w:eastAsia="en-US"/>
        </w:rPr>
        <w:t xml:space="preserve">Proposal 3: N=1 conditions are not applicable for SSB based RLM. Define N=8 for SSB based RLM. </w:t>
      </w:r>
    </w:p>
    <w:p w:rsidR="00212296" w:rsidRPr="00212296" w:rsidRDefault="00212296" w:rsidP="00212296">
      <w:pPr>
        <w:rPr>
          <w:rFonts w:eastAsia="SimSun"/>
          <w:b/>
          <w:lang w:eastAsia="en-US"/>
        </w:rPr>
      </w:pPr>
      <w:r w:rsidRPr="00212296">
        <w:rPr>
          <w:rFonts w:eastAsia="SimSun"/>
          <w:b/>
          <w:lang w:eastAsia="en-US"/>
        </w:rPr>
        <w:t>Proposal 4: Define N for CSI-RS based RLM as follows:</w:t>
      </w:r>
    </w:p>
    <w:p w:rsidR="00212296" w:rsidRPr="00212296" w:rsidRDefault="00212296" w:rsidP="00212296">
      <w:pPr>
        <w:rPr>
          <w:rFonts w:eastAsia="SimSun"/>
          <w:b/>
          <w:lang w:eastAsia="en-US"/>
        </w:rPr>
      </w:pPr>
      <w:r w:rsidRPr="00212296">
        <w:rPr>
          <w:rFonts w:eastAsia="SimSun"/>
          <w:b/>
          <w:lang w:eastAsia="en-US"/>
        </w:rPr>
        <w:t>N=1,</w:t>
      </w:r>
    </w:p>
    <w:p w:rsidR="00212296" w:rsidRPr="00212296" w:rsidRDefault="00212296" w:rsidP="00212296">
      <w:pPr>
        <w:ind w:leftChars="100" w:left="200"/>
        <w:rPr>
          <w:rFonts w:eastAsia="SimSun"/>
          <w:b/>
          <w:lang w:eastAsia="en-US"/>
        </w:rPr>
      </w:pPr>
      <w:r w:rsidRPr="00212296">
        <w:rPr>
          <w:rFonts w:eastAsia="SimSun"/>
          <w:b/>
          <w:lang w:eastAsia="en-US"/>
        </w:rPr>
        <w:t>if CSI-RS configured for RLM is configured with repetition parameter and repetition parameter is ‘ON’, or,</w:t>
      </w:r>
    </w:p>
    <w:p w:rsidR="00212296" w:rsidRPr="00212296" w:rsidRDefault="00212296" w:rsidP="00212296">
      <w:pPr>
        <w:ind w:leftChars="100" w:left="200"/>
        <w:rPr>
          <w:rFonts w:eastAsia="SimSun"/>
          <w:b/>
          <w:lang w:eastAsia="en-US"/>
        </w:rPr>
      </w:pPr>
      <w:r w:rsidRPr="00212296">
        <w:rPr>
          <w:rFonts w:eastAsia="SimSun"/>
          <w:b/>
          <w:lang w:eastAsia="en-US"/>
        </w:rPr>
        <w:t>if CSI-RS configured for RLM is configured with parameter trs-Info, or,</w:t>
      </w:r>
    </w:p>
    <w:p w:rsidR="00212296" w:rsidRPr="00212296" w:rsidRDefault="00212296" w:rsidP="00212296">
      <w:pPr>
        <w:ind w:leftChars="100" w:left="200"/>
        <w:rPr>
          <w:rFonts w:eastAsia="SimSun"/>
          <w:b/>
          <w:lang w:eastAsia="en-US"/>
        </w:rPr>
      </w:pPr>
      <w:r w:rsidRPr="00212296">
        <w:rPr>
          <w:rFonts w:eastAsia="SimSun"/>
          <w:b/>
          <w:lang w:eastAsia="en-US"/>
        </w:rPr>
        <w:t>if CSI-RS configured for RLM is QCL-Type D with a CSI-RS resource with repetition parameter and repetition parameter is ‘ON’ and RLM resources are mutually TDMed, or,</w:t>
      </w:r>
    </w:p>
    <w:p w:rsidR="00212296" w:rsidRPr="00212296" w:rsidRDefault="00212296" w:rsidP="00212296">
      <w:pPr>
        <w:ind w:leftChars="100" w:left="200"/>
        <w:rPr>
          <w:rFonts w:eastAsia="SimSun"/>
          <w:b/>
          <w:lang w:eastAsia="en-US"/>
        </w:rPr>
      </w:pPr>
      <w:r w:rsidRPr="00212296">
        <w:rPr>
          <w:rFonts w:eastAsia="SimSun"/>
          <w:b/>
          <w:lang w:eastAsia="en-US"/>
        </w:rPr>
        <w:t>if CSI-RS configured for RLM is QCL-Type D with a CSI-RS resource with parameter trs-Info and RLM resources are mutually TDMed</w:t>
      </w:r>
    </w:p>
    <w:p w:rsidR="00212296" w:rsidRPr="00212296" w:rsidRDefault="00212296" w:rsidP="00212296">
      <w:pPr>
        <w:rPr>
          <w:rFonts w:eastAsia="SimSun"/>
          <w:lang w:eastAsia="en-US"/>
        </w:rPr>
      </w:pPr>
      <w:r w:rsidRPr="00212296">
        <w:rPr>
          <w:rFonts w:eastAsia="SimSun"/>
          <w:b/>
          <w:lang w:eastAsia="en-US"/>
        </w:rPr>
        <w:t>N = 8 otherwise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65" w:history="1">
        <w:r w:rsidR="00212296" w:rsidRPr="00212296">
          <w:rPr>
            <w:rFonts w:ascii="Arial" w:eastAsia="SimSun" w:hAnsi="Arial" w:cs="Arial"/>
            <w:b/>
            <w:color w:val="0000FF"/>
            <w:u w:val="single"/>
            <w:lang w:eastAsia="en-US"/>
          </w:rPr>
          <w:t>R4-1814864</w:t>
        </w:r>
      </w:hyperlink>
      <w:r w:rsidR="00212296" w:rsidRPr="00212296">
        <w:rPr>
          <w:rFonts w:eastAsia="SimSun"/>
          <w:b/>
          <w:lang w:eastAsia="en-US"/>
        </w:rPr>
        <w:tab/>
        <w:t>Remaining issues on RLM</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discussion in section 2, we have the following observations and proposals:</w:t>
      </w:r>
    </w:p>
    <w:p w:rsidR="00212296" w:rsidRPr="00212296" w:rsidRDefault="00212296" w:rsidP="00212296">
      <w:pPr>
        <w:rPr>
          <w:rFonts w:eastAsia="SimSun"/>
          <w:b/>
          <w:lang w:eastAsia="en-US"/>
        </w:rPr>
      </w:pPr>
      <w:r w:rsidRPr="00212296">
        <w:rPr>
          <w:rFonts w:eastAsia="SimSun"/>
          <w:b/>
          <w:lang w:eastAsia="en-US"/>
        </w:rPr>
        <w:t>Proposal 1: When CSI-RS based RLM RS and SSB have different SCSs, for UE in FR1 which don’t support simultaneousRxDataSSB-DiffNumerology, adopt the FR2 evaluation period scaling factor.</w:t>
      </w:r>
    </w:p>
    <w:p w:rsidR="00212296" w:rsidRPr="00212296" w:rsidRDefault="00212296" w:rsidP="00212296">
      <w:pPr>
        <w:rPr>
          <w:rFonts w:eastAsia="SimSun"/>
          <w:b/>
          <w:lang w:eastAsia="en-US"/>
        </w:rPr>
      </w:pPr>
      <w:r w:rsidRPr="00212296">
        <w:rPr>
          <w:rFonts w:eastAsia="SimSun"/>
          <w:b/>
          <w:lang w:eastAsia="en-US"/>
        </w:rPr>
        <w:t>Proposal 2: Define requirements for CSI-RS for RLM with D = 3 only.</w:t>
      </w:r>
    </w:p>
    <w:p w:rsidR="00212296" w:rsidRPr="00212296" w:rsidRDefault="00212296" w:rsidP="00212296">
      <w:pPr>
        <w:rPr>
          <w:rFonts w:eastAsia="SimSun"/>
          <w:b/>
          <w:lang w:eastAsia="en-US"/>
        </w:rPr>
      </w:pPr>
      <w:r w:rsidRPr="00212296">
        <w:rPr>
          <w:rFonts w:eastAsia="SimSun"/>
          <w:b/>
          <w:lang w:eastAsia="en-US"/>
        </w:rPr>
        <w:t>Proposal 3: Remove the first two conditions of N=1 for RLM.</w:t>
      </w:r>
    </w:p>
    <w:p w:rsidR="00212296" w:rsidRPr="00212296" w:rsidRDefault="00212296" w:rsidP="00212296">
      <w:pPr>
        <w:rPr>
          <w:rFonts w:eastAsia="SimSun"/>
          <w:b/>
          <w:lang w:eastAsia="en-US"/>
        </w:rPr>
      </w:pPr>
      <w:r w:rsidRPr="00212296">
        <w:rPr>
          <w:rFonts w:eastAsia="SimSun"/>
          <w:b/>
          <w:lang w:eastAsia="en-US"/>
        </w:rPr>
        <w:t>Observation 1: For DMRS of PDCCH, TCI-State will not indicate ‘QCL-TypeD’ with SSB.</w:t>
      </w:r>
    </w:p>
    <w:p w:rsidR="00212296" w:rsidRPr="00212296" w:rsidRDefault="00212296" w:rsidP="00212296">
      <w:pPr>
        <w:rPr>
          <w:rFonts w:eastAsia="SimSun"/>
          <w:b/>
          <w:lang w:eastAsia="en-US"/>
        </w:rPr>
      </w:pPr>
      <w:r w:rsidRPr="00212296">
        <w:rPr>
          <w:rFonts w:eastAsia="SimSun"/>
          <w:b/>
          <w:lang w:eastAsia="en-US"/>
        </w:rPr>
        <w:t>Observation 2: For the first two conditions of N=1 for RLM, it is not clear where UE could get RX beam information, and these conditions are not testable.</w:t>
      </w:r>
    </w:p>
    <w:p w:rsidR="00212296" w:rsidRPr="00212296" w:rsidRDefault="00212296" w:rsidP="00212296">
      <w:pPr>
        <w:rPr>
          <w:rFonts w:eastAsia="SimSun"/>
          <w:b/>
          <w:lang w:eastAsia="en-US"/>
        </w:rPr>
      </w:pPr>
      <w:r w:rsidRPr="00212296">
        <w:rPr>
          <w:rFonts w:eastAsia="SimSun"/>
          <w:b/>
          <w:lang w:eastAsia="en-US"/>
        </w:rPr>
        <w:t xml:space="preserve">Proposal 4: N=1 for RLM is invalid if the RLM-RS is also configured for L1-RSRP reporting or CBD. </w:t>
      </w:r>
    </w:p>
    <w:p w:rsidR="00212296" w:rsidRPr="00212296" w:rsidRDefault="00212296" w:rsidP="00212296">
      <w:pPr>
        <w:rPr>
          <w:rFonts w:eastAsia="SimSun"/>
          <w:b/>
          <w:lang w:eastAsia="en-US"/>
        </w:rPr>
      </w:pPr>
      <w:r w:rsidRPr="00212296">
        <w:rPr>
          <w:rFonts w:eastAsia="SimSun"/>
          <w:b/>
          <w:lang w:eastAsia="en-US"/>
        </w:rPr>
        <w:t>Proposal 5: In FR2, remove the case of N=8 for RLM and BFD. No requirement if no RS for BM is QCL-TypeD with RLM/BFD-RS.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66" w:history="1">
        <w:r w:rsidR="00212296" w:rsidRPr="00212296">
          <w:rPr>
            <w:rFonts w:ascii="Arial" w:eastAsia="SimSun" w:hAnsi="Arial" w:cs="Arial"/>
            <w:b/>
            <w:color w:val="0000FF"/>
            <w:u w:val="single"/>
            <w:lang w:eastAsia="en-US"/>
          </w:rPr>
          <w:t>R4-1815016</w:t>
        </w:r>
      </w:hyperlink>
      <w:r w:rsidR="00212296" w:rsidRPr="00212296">
        <w:rPr>
          <w:rFonts w:eastAsia="SimSun"/>
          <w:b/>
          <w:lang w:eastAsia="en-US"/>
        </w:rPr>
        <w:tab/>
        <w:t>Remaining issues on Radio Link Monitoring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iCs/>
          <w:lang w:eastAsia="en-US"/>
        </w:rPr>
      </w:pPr>
      <w:r w:rsidRPr="00212296">
        <w:rPr>
          <w:rFonts w:eastAsia="SimSun"/>
          <w:iCs/>
          <w:lang w:eastAsia="en-US"/>
        </w:rPr>
        <w:t>In this contribution, we provided our views on requirements of</w:t>
      </w:r>
      <w:r w:rsidRPr="00212296">
        <w:rPr>
          <w:rFonts w:eastAsia="SimSun" w:hint="eastAsia"/>
          <w:iCs/>
          <w:lang w:eastAsia="en-US"/>
        </w:rPr>
        <w:t xml:space="preserve"> radio link monitoring</w:t>
      </w:r>
      <w:r w:rsidRPr="00212296">
        <w:rPr>
          <w:rFonts w:eastAsia="SimSun"/>
          <w:iCs/>
          <w:lang w:eastAsia="en-US"/>
        </w:rPr>
        <w:t>, and we made following</w:t>
      </w:r>
      <w:r w:rsidRPr="00212296">
        <w:rPr>
          <w:rFonts w:eastAsia="SimSun" w:hint="eastAsia"/>
          <w:iCs/>
          <w:lang w:eastAsia="en-US"/>
        </w:rPr>
        <w:t xml:space="preserve"> </w:t>
      </w:r>
      <w:r w:rsidRPr="00212296">
        <w:rPr>
          <w:rFonts w:eastAsia="SimSun"/>
          <w:iCs/>
          <w:lang w:eastAsia="en-US"/>
        </w:rPr>
        <w:t>proposals.</w:t>
      </w:r>
    </w:p>
    <w:p w:rsidR="00212296" w:rsidRPr="00212296" w:rsidRDefault="00212296" w:rsidP="00212296">
      <w:pPr>
        <w:rPr>
          <w:rFonts w:eastAsia="SimSun"/>
          <w:u w:val="single"/>
          <w:lang w:eastAsia="en-US"/>
        </w:rPr>
      </w:pPr>
      <w:r w:rsidRPr="00212296">
        <w:rPr>
          <w:rFonts w:eastAsia="SimSun"/>
          <w:u w:val="single"/>
          <w:lang w:eastAsia="en-US"/>
        </w:rPr>
        <w:t>N factor for Rx beam sweeping</w:t>
      </w:r>
    </w:p>
    <w:p w:rsidR="00212296" w:rsidRPr="00212296" w:rsidRDefault="00212296" w:rsidP="00212296">
      <w:pPr>
        <w:rPr>
          <w:rFonts w:eastAsia="SimSun"/>
          <w:b/>
          <w:iCs/>
          <w:lang w:eastAsia="en-US"/>
        </w:rPr>
      </w:pPr>
      <w:r w:rsidRPr="00212296">
        <w:rPr>
          <w:rFonts w:eastAsia="SimSun" w:hint="eastAsia"/>
          <w:b/>
          <w:iCs/>
          <w:u w:val="single"/>
          <w:lang w:eastAsia="en-US"/>
        </w:rPr>
        <w:t>Proposal 1</w:t>
      </w:r>
      <w:r w:rsidRPr="00212296">
        <w:rPr>
          <w:rFonts w:eastAsia="SimSun" w:hint="eastAsia"/>
          <w:b/>
          <w:iCs/>
          <w:lang w:eastAsia="en-US"/>
        </w:rPr>
        <w:t>: At least following condition of N=1 for SSB based RLM should be kept in TS 38.133.</w:t>
      </w:r>
    </w:p>
    <w:p w:rsidR="00212296" w:rsidRPr="00212296" w:rsidRDefault="00212296" w:rsidP="006C0155">
      <w:pPr>
        <w:numPr>
          <w:ilvl w:val="0"/>
          <w:numId w:val="51"/>
        </w:numPr>
        <w:rPr>
          <w:rFonts w:eastAsia="SimSun"/>
          <w:b/>
          <w:iCs/>
          <w:lang w:eastAsia="en-US"/>
        </w:rPr>
      </w:pPr>
      <w:r w:rsidRPr="00212296">
        <w:rPr>
          <w:rFonts w:eastAsia="SimSun"/>
          <w:b/>
          <w:iCs/>
          <w:lang w:eastAsia="en-US"/>
        </w:rPr>
        <w:t>if the SSB configured for RLM is QCL-Type D and TDMed to CSI-RS resources configured for L1-RSRP reporting, and the QCL association is known to UE</w:t>
      </w:r>
    </w:p>
    <w:p w:rsidR="00212296" w:rsidRPr="00212296" w:rsidRDefault="00212296" w:rsidP="00212296">
      <w:pPr>
        <w:rPr>
          <w:rFonts w:eastAsia="SimSun"/>
          <w:b/>
          <w:iCs/>
          <w:lang w:eastAsia="en-US"/>
        </w:rPr>
      </w:pPr>
      <w:r w:rsidRPr="00212296">
        <w:rPr>
          <w:rFonts w:eastAsia="SimSun" w:hint="eastAsia"/>
          <w:b/>
          <w:iCs/>
          <w:u w:val="single"/>
          <w:lang w:eastAsia="en-US"/>
        </w:rPr>
        <w:t>Proposal 2</w:t>
      </w:r>
      <w:r w:rsidRPr="00212296">
        <w:rPr>
          <w:rFonts w:eastAsia="SimSun" w:hint="eastAsia"/>
          <w:b/>
          <w:iCs/>
          <w:lang w:eastAsia="en-US"/>
        </w:rPr>
        <w:t>: At least following condition of N=1 for CSI-RS based RLM should be kept in TS 38.133.</w:t>
      </w:r>
    </w:p>
    <w:p w:rsidR="00212296" w:rsidRPr="00212296" w:rsidRDefault="00212296" w:rsidP="006C0155">
      <w:pPr>
        <w:numPr>
          <w:ilvl w:val="0"/>
          <w:numId w:val="51"/>
        </w:numPr>
        <w:rPr>
          <w:rFonts w:eastAsia="SimSun"/>
          <w:iCs/>
          <w:lang w:eastAsia="en-US"/>
        </w:rPr>
      </w:pPr>
      <w:r w:rsidRPr="00212296">
        <w:rPr>
          <w:rFonts w:eastAsia="SimSun"/>
          <w:b/>
          <w:iCs/>
          <w:lang w:eastAsia="en-US"/>
        </w:rPr>
        <w:t xml:space="preserve">if UE is not provided higher layer parameter </w:t>
      </w:r>
      <w:r w:rsidRPr="00212296">
        <w:rPr>
          <w:rFonts w:eastAsia="SimSun"/>
          <w:b/>
          <w:i/>
          <w:iCs/>
          <w:lang w:eastAsia="en-US"/>
        </w:rPr>
        <w:t>RadioLinkMonitoringRS</w:t>
      </w:r>
      <w:r w:rsidRPr="00212296">
        <w:rPr>
          <w:rFonts w:eastAsia="SimSun"/>
          <w:b/>
          <w:iCs/>
          <w:lang w:eastAsia="en-US"/>
        </w:rPr>
        <w:t xml:space="preserve"> and UE is provided by higher layer parameter </w:t>
      </w:r>
      <w:r w:rsidRPr="00212296">
        <w:rPr>
          <w:rFonts w:eastAsia="SimSun"/>
          <w:b/>
          <w:i/>
          <w:iCs/>
          <w:lang w:eastAsia="en-US"/>
        </w:rPr>
        <w:t>TCI-state</w:t>
      </w:r>
      <w:r w:rsidRPr="00212296">
        <w:rPr>
          <w:rFonts w:eastAsia="SimSun"/>
          <w:b/>
          <w:iCs/>
          <w:lang w:eastAsia="en-US"/>
        </w:rPr>
        <w:t xml:space="preserve"> for PDCCH CSI-RS that has QCL-TypeD</w:t>
      </w:r>
    </w:p>
    <w:p w:rsidR="00212296" w:rsidRPr="00212296" w:rsidRDefault="00212296" w:rsidP="006C0155">
      <w:pPr>
        <w:numPr>
          <w:ilvl w:val="0"/>
          <w:numId w:val="51"/>
        </w:numPr>
        <w:rPr>
          <w:rFonts w:eastAsia="SimSun"/>
          <w:b/>
          <w:iCs/>
          <w:lang w:eastAsia="en-US"/>
        </w:rPr>
      </w:pPr>
      <w:r w:rsidRPr="00212296">
        <w:rPr>
          <w:rFonts w:eastAsia="SimSun"/>
          <w:b/>
          <w:iCs/>
          <w:lang w:eastAsia="en-US"/>
        </w:rPr>
        <w:t>if the CSI-RS resource configured for RLM is QCL-Type D and TDMed to CSI-RS resources configured for L1-RSRP reporting or SSBs configured for L1-RSRP reporting, all CSI-RS resources configured for RLM are mutually TDMed, and the QCL association is known to UE</w:t>
      </w:r>
    </w:p>
    <w:p w:rsidR="00212296" w:rsidRPr="00212296" w:rsidRDefault="00212296" w:rsidP="00212296">
      <w:pPr>
        <w:rPr>
          <w:rFonts w:eastAsia="SimSun"/>
          <w:u w:val="single"/>
          <w:lang w:eastAsia="en-US"/>
        </w:rPr>
      </w:pPr>
      <w:r w:rsidRPr="00212296">
        <w:rPr>
          <w:rFonts w:eastAsia="SimSun" w:hint="eastAsia"/>
          <w:u w:val="single"/>
          <w:lang w:eastAsia="en-US"/>
        </w:rPr>
        <w:t>Scheduling availability</w:t>
      </w:r>
    </w:p>
    <w:p w:rsidR="00212296" w:rsidRPr="00212296" w:rsidRDefault="00212296" w:rsidP="00212296">
      <w:pPr>
        <w:rPr>
          <w:rFonts w:eastAsia="SimSun"/>
          <w:b/>
          <w:iCs/>
          <w:lang w:eastAsia="zh-CN"/>
        </w:rPr>
      </w:pPr>
      <w:r w:rsidRPr="00212296">
        <w:rPr>
          <w:rFonts w:eastAsia="SimSun" w:hint="eastAsia"/>
          <w:b/>
          <w:iCs/>
          <w:u w:val="single"/>
          <w:lang w:eastAsia="en-US"/>
        </w:rPr>
        <w:t>Proposal 3</w:t>
      </w:r>
      <w:r w:rsidRPr="00212296">
        <w:rPr>
          <w:rFonts w:eastAsia="SimSun" w:hint="eastAsia"/>
          <w:b/>
          <w:iCs/>
          <w:lang w:eastAsia="en-US"/>
        </w:rPr>
        <w:t>: Following text proposal should be applied to 8.1.7.3 in TS 38.133.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67" w:history="1">
        <w:r w:rsidR="00212296" w:rsidRPr="00212296">
          <w:rPr>
            <w:rFonts w:ascii="Arial" w:eastAsia="SimSun" w:hAnsi="Arial" w:cs="Arial"/>
            <w:b/>
            <w:color w:val="0000FF"/>
            <w:u w:val="single"/>
            <w:lang w:eastAsia="en-US"/>
          </w:rPr>
          <w:t>R4-1815026</w:t>
        </w:r>
      </w:hyperlink>
      <w:r w:rsidR="00212296" w:rsidRPr="00212296">
        <w:rPr>
          <w:rFonts w:eastAsia="SimSun"/>
          <w:b/>
          <w:lang w:eastAsia="en-US"/>
        </w:rPr>
        <w:tab/>
        <w:t>Discussion on remaining issues on CSI-RS based RLM</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we further provide our views on </w:t>
      </w:r>
      <w:r w:rsidRPr="00212296">
        <w:rPr>
          <w:rFonts w:eastAsia="SimSun"/>
          <w:lang w:eastAsia="en-US"/>
        </w:rPr>
        <w:t>open issues for CSI-RS based RLM</w:t>
      </w:r>
      <w:r w:rsidRPr="00212296">
        <w:rPr>
          <w:rFonts w:eastAsia="SimSun" w:hint="eastAsia"/>
          <w:lang w:eastAsia="en-US"/>
        </w:rPr>
        <w:t>. Based on the observations following proposals are present.</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1</w:t>
      </w:r>
      <w:r w:rsidRPr="00212296">
        <w:rPr>
          <w:rFonts w:eastAsia="SimSun" w:hint="eastAsia"/>
          <w:b/>
          <w:lang w:eastAsia="en-US"/>
        </w:rPr>
        <w:t xml:space="preserve">: </w:t>
      </w:r>
      <w:r w:rsidRPr="00212296">
        <w:rPr>
          <w:rFonts w:eastAsia="SimSun"/>
          <w:b/>
          <w:lang w:eastAsia="en-US"/>
        </w:rPr>
        <w:t>Keep the current hypothetical PDCCH parameters unchanged</w:t>
      </w:r>
      <w:r w:rsidRPr="00212296">
        <w:rPr>
          <w:rFonts w:eastAsia="SimSun" w:hint="eastAsia"/>
          <w:b/>
          <w:lang w:eastAsia="en-US"/>
        </w:rPr>
        <w:t>.</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2</w:t>
      </w:r>
      <w:r w:rsidRPr="00212296">
        <w:rPr>
          <w:rFonts w:eastAsia="SimSun" w:hint="eastAsia"/>
          <w:b/>
          <w:lang w:eastAsia="en-US"/>
        </w:rPr>
        <w:t xml:space="preserve">: </w:t>
      </w:r>
      <w:r w:rsidRPr="00212296">
        <w:rPr>
          <w:rFonts w:eastAsia="SimSun"/>
          <w:b/>
          <w:lang w:eastAsia="en-US"/>
        </w:rPr>
        <w:t>The</w:t>
      </w:r>
      <w:r w:rsidRPr="00212296">
        <w:rPr>
          <w:rFonts w:eastAsia="SimSun" w:hint="eastAsia"/>
          <w:b/>
          <w:lang w:eastAsia="en-US"/>
        </w:rPr>
        <w:t xml:space="preserve"> CORESET </w:t>
      </w:r>
      <w:r w:rsidRPr="00212296">
        <w:rPr>
          <w:rFonts w:eastAsia="SimSun"/>
          <w:b/>
          <w:lang w:eastAsia="en-US"/>
        </w:rPr>
        <w:t xml:space="preserve">with minimum hypothetical PDCCH BLER is used </w:t>
      </w:r>
      <w:r w:rsidRPr="00212296">
        <w:rPr>
          <w:rFonts w:eastAsia="SimSun" w:hint="eastAsia"/>
          <w:b/>
          <w:lang w:eastAsia="en-US"/>
        </w:rPr>
        <w:t xml:space="preserve">when </w:t>
      </w:r>
      <w:r w:rsidRPr="00212296">
        <w:rPr>
          <w:rFonts w:eastAsia="SimSun"/>
          <w:b/>
          <w:lang w:eastAsia="en-US"/>
        </w:rPr>
        <w:t>multiple</w:t>
      </w:r>
      <w:r w:rsidRPr="00212296">
        <w:rPr>
          <w:rFonts w:eastAsia="SimSun" w:hint="eastAsia"/>
          <w:b/>
          <w:lang w:eastAsia="en-US"/>
        </w:rPr>
        <w:t xml:space="preserve"> CORESET</w:t>
      </w:r>
      <w:r w:rsidRPr="00212296">
        <w:rPr>
          <w:rFonts w:eastAsia="SimSun"/>
          <w:b/>
          <w:lang w:eastAsia="en-US"/>
        </w:rPr>
        <w:t>s</w:t>
      </w:r>
      <w:r w:rsidRPr="00212296">
        <w:rPr>
          <w:rFonts w:eastAsia="SimSun" w:hint="eastAsia"/>
          <w:b/>
          <w:lang w:eastAsia="en-US"/>
        </w:rPr>
        <w:t xml:space="preserve"> having QCL relationship with the</w:t>
      </w:r>
      <w:r w:rsidRPr="00212296">
        <w:rPr>
          <w:rFonts w:eastAsia="SimSun"/>
          <w:b/>
          <w:lang w:eastAsia="en-US"/>
        </w:rPr>
        <w:t xml:space="preserve"> configured</w:t>
      </w:r>
      <w:r w:rsidRPr="00212296">
        <w:rPr>
          <w:rFonts w:eastAsia="SimSun" w:hint="eastAsia"/>
          <w:b/>
          <w:lang w:eastAsia="en-US"/>
        </w:rPr>
        <w:t xml:space="preserve"> CSI-RS.</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3</w:t>
      </w:r>
      <w:r w:rsidRPr="00212296">
        <w:rPr>
          <w:rFonts w:eastAsia="SimSun" w:hint="eastAsia"/>
          <w:b/>
          <w:lang w:eastAsia="en-US"/>
        </w:rPr>
        <w:t>:</w:t>
      </w:r>
      <w:r w:rsidRPr="00212296">
        <w:rPr>
          <w:rFonts w:eastAsia="SimSun"/>
          <w:b/>
          <w:lang w:eastAsia="en-US"/>
        </w:rPr>
        <w:t xml:space="preserve"> Requirement is defined for the case where CSI-RS resource configured for RLM is transmitted with Density =1</w:t>
      </w:r>
      <w:r w:rsidRPr="00212296">
        <w:rPr>
          <w:rFonts w:eastAsia="SimSun" w:hint="eastAsia"/>
          <w:b/>
          <w:lang w:eastAsia="en-US"/>
        </w:rPr>
        <w:t>.</w:t>
      </w:r>
      <w:r w:rsidRPr="00212296">
        <w:rPr>
          <w:rFonts w:eastAsia="SimSun"/>
          <w:b/>
          <w:lang w:eastAsia="en-US"/>
        </w:rPr>
        <w:t xml:space="preserve"> </w:t>
      </w:r>
    </w:p>
    <w:p w:rsidR="00212296" w:rsidRPr="00212296" w:rsidRDefault="00212296" w:rsidP="00212296">
      <w:pPr>
        <w:rPr>
          <w:rFonts w:eastAsia="SimSun"/>
          <w:b/>
          <w:lang w:eastAsia="zh-CN"/>
        </w:rPr>
      </w:pPr>
      <w:r w:rsidRPr="00212296">
        <w:rPr>
          <w:rFonts w:eastAsia="SimSun" w:hint="eastAsia"/>
          <w:b/>
          <w:lang w:eastAsia="en-US"/>
        </w:rPr>
        <w:t xml:space="preserve">Proposal </w:t>
      </w:r>
      <w:r w:rsidRPr="00212296">
        <w:rPr>
          <w:rFonts w:eastAsia="SimSun"/>
          <w:b/>
          <w:lang w:eastAsia="en-US"/>
        </w:rPr>
        <w:t>4</w:t>
      </w:r>
      <w:r w:rsidRPr="00212296">
        <w:rPr>
          <w:rFonts w:eastAsia="SimSun" w:hint="eastAsia"/>
          <w:b/>
          <w:lang w:eastAsia="en-US"/>
        </w:rPr>
        <w:t>:</w:t>
      </w:r>
      <w:r w:rsidRPr="00212296">
        <w:rPr>
          <w:rFonts w:eastAsia="SimSun"/>
          <w:b/>
          <w:lang w:eastAsia="en-US"/>
        </w:rPr>
        <w:t xml:space="preserve"> </w:t>
      </w:r>
      <w:r w:rsidRPr="00212296">
        <w:rPr>
          <w:rFonts w:eastAsia="SimSun" w:hint="eastAsia"/>
          <w:b/>
          <w:lang w:eastAsia="en-US"/>
        </w:rPr>
        <w:t>M</w:t>
      </w:r>
      <w:r w:rsidRPr="00212296">
        <w:rPr>
          <w:rFonts w:eastAsia="SimSun"/>
          <w:b/>
          <w:lang w:eastAsia="en-US"/>
        </w:rPr>
        <w:t>out</w:t>
      </w:r>
      <w:r w:rsidRPr="00212296">
        <w:rPr>
          <w:rFonts w:eastAsia="SimSun" w:hint="eastAsia"/>
          <w:b/>
          <w:lang w:eastAsia="en-US"/>
        </w:rPr>
        <w:t xml:space="preserve"> = </w:t>
      </w:r>
      <w:r w:rsidRPr="00212296">
        <w:rPr>
          <w:rFonts w:eastAsia="SimSun"/>
          <w:b/>
          <w:lang w:eastAsia="en-US"/>
        </w:rPr>
        <w:t xml:space="preserve">40 and </w:t>
      </w:r>
      <w:r w:rsidRPr="00212296">
        <w:rPr>
          <w:rFonts w:eastAsia="SimSun" w:hint="eastAsia"/>
          <w:b/>
          <w:lang w:eastAsia="en-US"/>
        </w:rPr>
        <w:t>M</w:t>
      </w:r>
      <w:r w:rsidRPr="00212296">
        <w:rPr>
          <w:rFonts w:eastAsia="SimSun"/>
          <w:b/>
          <w:lang w:eastAsia="en-US"/>
        </w:rPr>
        <w:t>in</w:t>
      </w:r>
      <w:r w:rsidRPr="00212296">
        <w:rPr>
          <w:rFonts w:eastAsia="SimSun" w:hint="eastAsia"/>
          <w:b/>
          <w:lang w:eastAsia="en-US"/>
        </w:rPr>
        <w:t xml:space="preserve"> = </w:t>
      </w:r>
      <w:r w:rsidRPr="00212296">
        <w:rPr>
          <w:rFonts w:eastAsia="SimSun"/>
          <w:b/>
          <w:lang w:eastAsia="en-US"/>
        </w:rPr>
        <w:t>20, if the CSI-RS resource configured for RLM is transmitted with Density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68" w:history="1">
        <w:r w:rsidR="00212296" w:rsidRPr="00212296">
          <w:rPr>
            <w:rFonts w:ascii="Arial" w:eastAsia="SimSun" w:hAnsi="Arial" w:cs="Arial"/>
            <w:b/>
            <w:color w:val="0000FF"/>
            <w:u w:val="single"/>
            <w:lang w:eastAsia="en-US"/>
          </w:rPr>
          <w:t>R4-1815170</w:t>
        </w:r>
      </w:hyperlink>
      <w:r w:rsidR="00212296" w:rsidRPr="00212296">
        <w:rPr>
          <w:rFonts w:eastAsia="SimSun"/>
          <w:b/>
          <w:lang w:eastAsia="en-US"/>
        </w:rPr>
        <w:tab/>
        <w:t>Further discussion on RLM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some of the remaining issues for RLM.</w:t>
      </w:r>
    </w:p>
    <w:p w:rsidR="00212296" w:rsidRPr="00212296" w:rsidRDefault="00212296" w:rsidP="00212296">
      <w:pPr>
        <w:rPr>
          <w:rFonts w:eastAsia="SimSun"/>
          <w:b/>
          <w:lang w:eastAsia="en-US"/>
        </w:rPr>
      </w:pPr>
      <w:r w:rsidRPr="00212296">
        <w:rPr>
          <w:rFonts w:eastAsia="SimSun"/>
          <w:b/>
          <w:lang w:eastAsia="en-US"/>
        </w:rPr>
        <w:t>Observation 1: The SSB referred by the TCI state of a PDCCH is the source where UE gets Rx beam information for the PDCCH, and UE needs to do Rx beam sweeping on it. N=1 cannot apply when RLM is performed on this SSB.</w:t>
      </w:r>
    </w:p>
    <w:p w:rsidR="00212296" w:rsidRPr="00212296" w:rsidRDefault="00212296" w:rsidP="00212296">
      <w:pPr>
        <w:rPr>
          <w:rFonts w:eastAsia="SimSun"/>
          <w:b/>
          <w:lang w:eastAsia="en-US"/>
        </w:rPr>
      </w:pPr>
      <w:r w:rsidRPr="00212296">
        <w:rPr>
          <w:rFonts w:eastAsia="SimSun"/>
          <w:b/>
          <w:lang w:eastAsia="en-US"/>
        </w:rPr>
        <w:t>Observation 2: The SSB referred by the TCI state of a CSI-RS is the source where UE gets Rx beam information for the measuring the CSI-RS. Applying N=1 when RLM is performed on this SSB means the TCI state is interpreted the other way around, which is conflicting with RAN1 spec.</w:t>
      </w:r>
    </w:p>
    <w:p w:rsidR="00212296" w:rsidRPr="00212296" w:rsidRDefault="00212296" w:rsidP="00212296">
      <w:pPr>
        <w:rPr>
          <w:rFonts w:eastAsia="SimSun"/>
          <w:b/>
          <w:lang w:eastAsia="en-US"/>
        </w:rPr>
      </w:pPr>
      <w:r w:rsidRPr="00212296">
        <w:rPr>
          <w:rFonts w:eastAsia="SimSun"/>
          <w:b/>
          <w:lang w:eastAsia="en-US"/>
        </w:rPr>
        <w:t>Observation 3: If UE is not supposed to do Rx beam sweeping for RLM on the CSI-RS referred by the TCI state of a PDCCH, the CSI-RS has to be configured with a TCI state referring to other RS for L1-RSRP beam reporting.</w:t>
      </w:r>
    </w:p>
    <w:p w:rsidR="00212296" w:rsidRPr="00212296" w:rsidRDefault="00212296" w:rsidP="00212296">
      <w:pPr>
        <w:rPr>
          <w:rFonts w:eastAsia="SimSun"/>
          <w:b/>
          <w:lang w:eastAsia="en-US"/>
        </w:rPr>
      </w:pPr>
      <w:r w:rsidRPr="00212296">
        <w:rPr>
          <w:rFonts w:eastAsia="SimSun"/>
          <w:b/>
          <w:lang w:eastAsia="en-US"/>
        </w:rPr>
        <w:t>Observation 4: The CSI-RS referred by the TCI state of another CSI-RS1 is the source where UE gets Rx beam information for the measuring the CSI-RS1. Applying N=1 when RLM is performed on this CSI-RS means the TCI state is interpreted the other way around, which is conflicting with RAN1 spec.</w:t>
      </w:r>
    </w:p>
    <w:p w:rsidR="00212296" w:rsidRPr="00212296" w:rsidRDefault="00212296" w:rsidP="00212296">
      <w:pPr>
        <w:rPr>
          <w:rFonts w:eastAsia="SimSun"/>
          <w:b/>
          <w:lang w:eastAsia="en-US"/>
        </w:rPr>
      </w:pPr>
      <w:r w:rsidRPr="00212296">
        <w:rPr>
          <w:rFonts w:eastAsia="SimSun"/>
          <w:b/>
          <w:lang w:eastAsia="en-US"/>
        </w:rPr>
        <w:t>Proposal 1: N=1 does not apply for SSB based RLM.</w:t>
      </w:r>
    </w:p>
    <w:p w:rsidR="00212296" w:rsidRPr="00212296" w:rsidRDefault="00212296" w:rsidP="00212296">
      <w:pPr>
        <w:rPr>
          <w:rFonts w:eastAsia="SimSun"/>
          <w:b/>
          <w:lang w:eastAsia="en-US"/>
        </w:rPr>
      </w:pPr>
      <w:r w:rsidRPr="00212296">
        <w:rPr>
          <w:rFonts w:eastAsia="SimSun"/>
          <w:b/>
          <w:lang w:eastAsia="en-US"/>
        </w:rPr>
        <w:t>Proposal 2: N=1 applies for CSI-RS based RLM if and only if the CSI-RS has a TCI state referring to other RS for L1-RSRP beam reporting and the resource is not in a resource set configured with repetition ON.</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3: For CSI-RS based RLM, the hypothetical PDCCH parameters are fixed as follow.</w:t>
      </w:r>
    </w:p>
    <w:p w:rsidR="00212296" w:rsidRPr="00212296" w:rsidRDefault="00212296" w:rsidP="006C0155">
      <w:pPr>
        <w:numPr>
          <w:ilvl w:val="0"/>
          <w:numId w:val="52"/>
        </w:numPr>
        <w:rPr>
          <w:rFonts w:eastAsia="SimSun"/>
          <w:b/>
          <w:lang w:eastAsia="en-US"/>
        </w:rPr>
      </w:pPr>
      <w:r w:rsidRPr="00212296">
        <w:rPr>
          <w:rFonts w:eastAsia="SimSun"/>
          <w:b/>
          <w:lang w:eastAsia="en-US"/>
        </w:rPr>
        <w:t>Number of OFDM symbol: 2</w:t>
      </w:r>
    </w:p>
    <w:p w:rsidR="00212296" w:rsidRPr="00212296" w:rsidRDefault="00212296" w:rsidP="006C0155">
      <w:pPr>
        <w:numPr>
          <w:ilvl w:val="0"/>
          <w:numId w:val="52"/>
        </w:numPr>
        <w:rPr>
          <w:rFonts w:eastAsia="SimSun"/>
          <w:b/>
          <w:lang w:eastAsia="en-US"/>
        </w:rPr>
      </w:pPr>
      <w:r w:rsidRPr="00212296">
        <w:rPr>
          <w:rFonts w:eastAsia="SimSun"/>
          <w:b/>
          <w:lang w:eastAsia="en-US"/>
        </w:rPr>
        <w:t>BW: same as CSI-RS BW</w:t>
      </w:r>
    </w:p>
    <w:p w:rsidR="00212296" w:rsidRPr="00212296" w:rsidRDefault="00212296" w:rsidP="006C0155">
      <w:pPr>
        <w:numPr>
          <w:ilvl w:val="0"/>
          <w:numId w:val="52"/>
        </w:numPr>
        <w:rPr>
          <w:rFonts w:eastAsia="SimSun"/>
          <w:b/>
          <w:lang w:eastAsia="en-US"/>
        </w:rPr>
      </w:pPr>
      <w:r w:rsidRPr="00212296">
        <w:rPr>
          <w:rFonts w:eastAsia="SimSun"/>
          <w:b/>
          <w:lang w:eastAsia="en-US"/>
        </w:rPr>
        <w:t>SCS: same as CSI-RS SCS</w:t>
      </w:r>
    </w:p>
    <w:p w:rsidR="00212296" w:rsidRPr="00212296" w:rsidRDefault="00212296" w:rsidP="006C0155">
      <w:pPr>
        <w:numPr>
          <w:ilvl w:val="0"/>
          <w:numId w:val="52"/>
        </w:numPr>
        <w:rPr>
          <w:rFonts w:eastAsia="SimSun"/>
          <w:b/>
          <w:lang w:eastAsia="en-US"/>
        </w:rPr>
      </w:pPr>
      <w:r w:rsidRPr="00212296">
        <w:rPr>
          <w:rFonts w:eastAsia="SimSun"/>
          <w:b/>
          <w:lang w:eastAsia="en-US"/>
        </w:rPr>
        <w:lastRenderedPageBreak/>
        <w:t>CP length: normal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69" w:history="1">
        <w:r w:rsidR="00212296" w:rsidRPr="00212296">
          <w:rPr>
            <w:rFonts w:ascii="Arial" w:eastAsia="SimSun" w:hAnsi="Arial" w:cs="Arial"/>
            <w:b/>
            <w:color w:val="0000FF"/>
            <w:u w:val="single"/>
            <w:lang w:eastAsia="en-US"/>
          </w:rPr>
          <w:t>R4-1815740</w:t>
        </w:r>
      </w:hyperlink>
      <w:r w:rsidR="00212296" w:rsidRPr="00212296">
        <w:rPr>
          <w:rFonts w:eastAsia="SimSun"/>
          <w:b/>
          <w:lang w:eastAsia="en-US"/>
        </w:rPr>
        <w:tab/>
        <w:t>Hypothetical PDCCH parameters for RLM and BFD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proposes changes to hypothetical PDCCH parameters for radio link monitoring and beam failure detection requirements. Following has been proposed:</w:t>
      </w:r>
    </w:p>
    <w:p w:rsidR="00212296" w:rsidRPr="00212296" w:rsidRDefault="00212296" w:rsidP="00212296">
      <w:pPr>
        <w:rPr>
          <w:rFonts w:eastAsia="SimSun"/>
          <w:b/>
          <w:lang w:eastAsia="en-US"/>
        </w:rPr>
      </w:pPr>
      <w:r w:rsidRPr="00212296">
        <w:rPr>
          <w:rFonts w:eastAsia="SimSun"/>
          <w:b/>
          <w:lang w:eastAsia="en-US"/>
        </w:rPr>
        <w:t>Proposal 1: Fix the values of CORESET dependent parameters in hypothetical PDCCH parameters for radio link monitoring and beam failure detection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0" w:history="1">
        <w:r w:rsidR="00212296" w:rsidRPr="00212296">
          <w:rPr>
            <w:rFonts w:ascii="Arial" w:eastAsia="SimSun" w:hAnsi="Arial" w:cs="Arial"/>
            <w:b/>
            <w:color w:val="0000FF"/>
            <w:u w:val="single"/>
            <w:lang w:eastAsia="en-US"/>
          </w:rPr>
          <w:t>R4-1815829</w:t>
        </w:r>
      </w:hyperlink>
      <w:r w:rsidR="00212296" w:rsidRPr="00212296">
        <w:rPr>
          <w:rFonts w:eastAsia="SimSun"/>
          <w:b/>
          <w:lang w:eastAsia="en-US"/>
        </w:rPr>
        <w:tab/>
        <w:t>Remaining RLM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contribution we have discussed remaining RLM requirements for NR. We have made the following proposals:</w:t>
      </w:r>
    </w:p>
    <w:p w:rsidR="00212296" w:rsidRPr="00212296" w:rsidRDefault="00212296" w:rsidP="00212296">
      <w:pPr>
        <w:rPr>
          <w:rFonts w:eastAsia="SimSun"/>
          <w:b/>
          <w:lang w:eastAsia="zh-CN"/>
        </w:rPr>
      </w:pPr>
      <w:r w:rsidRPr="00212296">
        <w:rPr>
          <w:rFonts w:eastAsia="SimSun"/>
          <w:b/>
          <w:lang w:eastAsia="zh-CN"/>
        </w:rPr>
        <w:t>Proposal 1: Define PDCCH transmission parameters independent of CORESET.</w:t>
      </w:r>
    </w:p>
    <w:p w:rsidR="00212296" w:rsidRPr="00212296" w:rsidRDefault="00212296" w:rsidP="00212296">
      <w:pPr>
        <w:rPr>
          <w:rFonts w:eastAsia="SimSun"/>
          <w:b/>
          <w:lang w:eastAsia="zh-CN"/>
        </w:rPr>
      </w:pPr>
      <w:r w:rsidRPr="00212296">
        <w:rPr>
          <w:rFonts w:eastAsia="SimSun"/>
          <w:b/>
          <w:lang w:eastAsia="zh-CN"/>
        </w:rPr>
        <w:t xml:space="preserve">Proposal 2: Evaluation period for CSI-RS based RLM with D=1 is defined as 25 samples for OOS and 15 samples for IS. </w:t>
      </w:r>
    </w:p>
    <w:p w:rsidR="00212296" w:rsidRPr="00212296" w:rsidRDefault="00212296" w:rsidP="00212296">
      <w:pPr>
        <w:rPr>
          <w:rFonts w:eastAsia="SimSun"/>
          <w:lang w:eastAsia="zh-CN"/>
        </w:rPr>
      </w:pPr>
      <w:r w:rsidRPr="00212296">
        <w:rPr>
          <w:rFonts w:eastAsia="SimSun"/>
          <w:b/>
          <w:lang w:eastAsia="zh-CN"/>
        </w:rPr>
        <w:t>Observation 1: BLER values for the second BLER pair should be higher than 2 % and 10 %.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471" w:history="1">
        <w:r w:rsidR="00212296" w:rsidRPr="00212296">
          <w:rPr>
            <w:rFonts w:ascii="Arial" w:eastAsia="SimSun" w:hAnsi="Arial" w:cs="Arial"/>
            <w:b/>
            <w:color w:val="0000FF"/>
            <w:u w:val="single"/>
            <w:lang w:eastAsia="en-US"/>
          </w:rPr>
          <w:t>R4-1814866</w:t>
        </w:r>
      </w:hyperlink>
      <w:r w:rsidR="00212296" w:rsidRPr="00212296">
        <w:rPr>
          <w:rFonts w:eastAsia="SimSun"/>
          <w:b/>
          <w:lang w:eastAsia="en-US"/>
        </w:rPr>
        <w:tab/>
        <w:t>CR for RLM (Section 8.1.1, 8.1.2.2, 8.1.3.1, and 8.1.3.2)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Capture the RAN4-88b agreements.</w:t>
      </w:r>
    </w:p>
    <w:p w:rsidR="00212296" w:rsidRPr="00212296" w:rsidRDefault="00212296" w:rsidP="00212296">
      <w:pPr>
        <w:rPr>
          <w:rFonts w:eastAsia="SimSun"/>
          <w:lang w:eastAsia="en-US"/>
        </w:rPr>
      </w:pPr>
      <w:r w:rsidRPr="00212296">
        <w:rPr>
          <w:rFonts w:eastAsia="SimSun"/>
          <w:lang w:eastAsia="en-US"/>
        </w:rPr>
        <w:t>Incorrect sharing factor of FR1 CSI-RS based RLM</w:t>
      </w:r>
    </w:p>
    <w:p w:rsidR="00212296" w:rsidRPr="00212296" w:rsidRDefault="00212296" w:rsidP="00212296">
      <w:pPr>
        <w:rPr>
          <w:rFonts w:eastAsia="SimSun"/>
          <w:lang w:eastAsia="en-US"/>
        </w:rPr>
      </w:pPr>
      <w:r w:rsidRPr="00212296">
        <w:rPr>
          <w:rFonts w:eastAsia="SimSun"/>
          <w:lang w:eastAsia="en-US"/>
        </w:rPr>
        <w:t>The conditions of N=1 for RX beam are ambiguous</w:t>
      </w:r>
    </w:p>
    <w:p w:rsidR="00212296" w:rsidRPr="00212296" w:rsidRDefault="00212296" w:rsidP="00212296">
      <w:pPr>
        <w:rPr>
          <w:rFonts w:eastAsia="SimSun"/>
          <w:u w:val="single"/>
          <w:lang w:eastAsia="zh-CN"/>
        </w:rPr>
      </w:pPr>
      <w:r w:rsidRPr="00212296">
        <w:rPr>
          <w:rFonts w:eastAsia="SimSun" w:hint="eastAsia"/>
          <w:u w:val="single"/>
          <w:lang w:eastAsia="zh-CN"/>
        </w:rPr>
        <w:lastRenderedPageBreak/>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 xml:space="preserve">Changed the evaluation period behavior </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If different SCS is used for CSI-RS based RLM-RS and SSB based RLM-RS, then CSI-RS based RLM-RS and SSB based RLM-RS shall be TDMed.</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When CSI-RS is QCL’d with no CORESET, UE is not expected to perform RLM</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Correct sharing factor of FR1 CSI-RS based RLM</w:t>
      </w:r>
    </w:p>
    <w:p w:rsidR="00212296" w:rsidRPr="00212296" w:rsidRDefault="00212296" w:rsidP="00212296">
      <w:pPr>
        <w:rPr>
          <w:rFonts w:eastAsia="SimSun"/>
          <w:lang w:eastAsia="zh-CN"/>
        </w:rPr>
      </w:pPr>
      <w:r w:rsidRPr="00212296">
        <w:rPr>
          <w:rFonts w:eastAsia="SimSun"/>
          <w:lang w:eastAsia="en-US"/>
        </w:rPr>
        <w:t>5.</w:t>
      </w:r>
      <w:r w:rsidRPr="00212296">
        <w:rPr>
          <w:rFonts w:eastAsia="SimSun"/>
          <w:lang w:eastAsia="en-US"/>
        </w:rPr>
        <w:tab/>
        <w:t>Correct the condition of N=1 for RX beam</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2" w:history="1">
        <w:r w:rsidR="00212296" w:rsidRPr="00212296">
          <w:rPr>
            <w:rFonts w:ascii="Arial" w:eastAsia="SimSun" w:hAnsi="Arial" w:cs="Arial"/>
            <w:b/>
            <w:color w:val="0000FF"/>
            <w:u w:val="single"/>
            <w:lang w:eastAsia="en-US"/>
          </w:rPr>
          <w:t>R4-1815017</w:t>
        </w:r>
      </w:hyperlink>
      <w:r w:rsidR="00212296" w:rsidRPr="00212296">
        <w:rPr>
          <w:rFonts w:eastAsia="SimSun"/>
          <w:b/>
          <w:lang w:eastAsia="en-US"/>
        </w:rPr>
        <w:tab/>
        <w:t>CR on TS38.133 for UE scheduling availability of UE performing radio link monitoring on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Clarification of scheduling avaialbility for RLM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Introducing scheduling availability in case of different numerology in FR2</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Removing description related to exception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3" w:history="1">
        <w:r w:rsidR="00212296" w:rsidRPr="00212296">
          <w:rPr>
            <w:rFonts w:ascii="Arial" w:eastAsia="SimSun" w:hAnsi="Arial" w:cs="Arial"/>
            <w:b/>
            <w:color w:val="0000FF"/>
            <w:u w:val="single"/>
            <w:lang w:eastAsia="en-US"/>
          </w:rPr>
          <w:t>R4-1815025</w:t>
        </w:r>
      </w:hyperlink>
      <w:r w:rsidR="00212296" w:rsidRPr="00212296">
        <w:rPr>
          <w:rFonts w:eastAsia="SimSun"/>
          <w:b/>
          <w:lang w:eastAsia="en-US"/>
        </w:rPr>
        <w:tab/>
        <w:t>Draft CR to 38.133 on CSI-RS based RLM requirements (section 8.1.3)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Following issues are still open in the spec.</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FFS which CORESET is used as reference when CSI-RS is QCL-ed with multiple CORESETs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FFS if UE shall perform RLM and if so which CORESET is used as reference, when CSI-RS is not QCL-ed with any CORESET</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FFS if requirement will be defined for the case where CSI-RS resource configured for RLM is transmitted with Density =1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Clarify the reference CORESET when CSI-RS is QCL-ed with multiple CORESETS.</w:t>
      </w:r>
    </w:p>
    <w:p w:rsidR="00212296" w:rsidRPr="00212296" w:rsidRDefault="00212296" w:rsidP="00212296">
      <w:pPr>
        <w:rPr>
          <w:rFonts w:eastAsia="SimSun"/>
          <w:lang w:eastAsia="en-US"/>
        </w:rPr>
      </w:pPr>
      <w:r w:rsidRPr="00212296">
        <w:rPr>
          <w:rFonts w:eastAsia="SimSun" w:hint="eastAsia"/>
          <w:lang w:eastAsia="en-US"/>
        </w:rPr>
        <w:lastRenderedPageBreak/>
        <w:t>•</w:t>
      </w:r>
      <w:r w:rsidRPr="00212296">
        <w:rPr>
          <w:rFonts w:eastAsia="SimSun"/>
          <w:lang w:eastAsia="en-US"/>
        </w:rPr>
        <w:tab/>
        <w:t>No requirement when CSI-RS is QCL-ed with no CORESET.</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Added requirements for CSI-RS density = 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4" w:history="1">
        <w:r w:rsidR="00212296" w:rsidRPr="00212296">
          <w:rPr>
            <w:rFonts w:ascii="Arial" w:eastAsia="SimSun" w:hAnsi="Arial" w:cs="Arial"/>
            <w:b/>
            <w:color w:val="0000FF"/>
            <w:u w:val="single"/>
            <w:lang w:eastAsia="en-US"/>
          </w:rPr>
          <w:t>R4-1815083</w:t>
        </w:r>
      </w:hyperlink>
      <w:r w:rsidR="00212296" w:rsidRPr="00212296">
        <w:rPr>
          <w:rFonts w:eastAsia="SimSun"/>
          <w:b/>
          <w:lang w:eastAsia="en-US"/>
        </w:rPr>
        <w:tab/>
        <w:t>CR for L1 indication interval for RLM and BFD (section 8.1.6, 8.5.4)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L1 indication interval for RLM is defined as max(10ms, TRLM-RS,M), where TRLM,M is the shortest periodicity of all configured RLM-RS resources for the monitored cell in 38.133. However, RLM-RS outside active DL BWP shall not be considered since UE is not expected to perform RLM outside active DL BWP.</w:t>
      </w:r>
    </w:p>
    <w:p w:rsidR="00212296" w:rsidRPr="00212296" w:rsidRDefault="00212296" w:rsidP="00212296">
      <w:pPr>
        <w:rPr>
          <w:rFonts w:eastAsia="SimSun"/>
          <w:lang w:eastAsia="en-US"/>
        </w:rPr>
      </w:pPr>
      <w:r w:rsidRPr="00212296">
        <w:rPr>
          <w:rFonts w:eastAsia="SimSun"/>
          <w:lang w:eastAsia="en-US"/>
        </w:rPr>
        <w:t>Same issue exists for BFD.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Only periodicities of RLM-RSes/BFD-RSes within active DL BWP are considered when determining L1 indication interval.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5" w:history="1">
        <w:r w:rsidR="00212296" w:rsidRPr="00212296">
          <w:rPr>
            <w:rFonts w:ascii="Arial" w:eastAsia="SimSun" w:hAnsi="Arial" w:cs="Arial"/>
            <w:b/>
            <w:color w:val="0000FF"/>
            <w:u w:val="single"/>
            <w:lang w:eastAsia="en-US"/>
          </w:rPr>
          <w:t>R4-1815171</w:t>
        </w:r>
      </w:hyperlink>
      <w:r w:rsidR="00212296" w:rsidRPr="00212296">
        <w:rPr>
          <w:rFonts w:eastAsia="SimSun"/>
          <w:b/>
          <w:lang w:eastAsia="en-US"/>
        </w:rPr>
        <w:tab/>
        <w:t>CR to RLM requriements (section 8.1.1-3)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of the N=1 conditions in the current RLM requirements are problematic.</w:t>
      </w:r>
    </w:p>
    <w:p w:rsidR="00212296" w:rsidRPr="00212296" w:rsidRDefault="00212296" w:rsidP="00212296">
      <w:pPr>
        <w:rPr>
          <w:rFonts w:eastAsia="SimSun"/>
          <w:lang w:eastAsia="en-US"/>
        </w:rPr>
      </w:pPr>
      <w:r w:rsidRPr="00212296">
        <w:rPr>
          <w:rFonts w:eastAsia="SimSun"/>
          <w:lang w:eastAsia="en-US"/>
        </w:rPr>
        <w:t>Some hypothetical PDCCH parameters are open for CSI-RS based RLM.</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Update the N=1 conditions for RLM.</w:t>
      </w:r>
    </w:p>
    <w:p w:rsidR="00212296" w:rsidRPr="00212296" w:rsidRDefault="00212296" w:rsidP="00212296">
      <w:pPr>
        <w:rPr>
          <w:rFonts w:eastAsia="SimSun"/>
          <w:lang w:eastAsia="en-US"/>
        </w:rPr>
      </w:pPr>
      <w:r w:rsidRPr="00212296">
        <w:rPr>
          <w:rFonts w:eastAsia="SimSun"/>
          <w:lang w:eastAsia="en-US"/>
        </w:rPr>
        <w:t>Update the hypothetical PDCCH parameters for CSI-RS based RLM.</w:t>
      </w:r>
    </w:p>
    <w:p w:rsidR="00212296" w:rsidRPr="00212296" w:rsidRDefault="00212296" w:rsidP="00212296">
      <w:pPr>
        <w:rPr>
          <w:rFonts w:eastAsia="SimSun"/>
          <w:lang w:eastAsia="en-US"/>
        </w:rPr>
      </w:pPr>
      <w:r w:rsidRPr="00212296">
        <w:rPr>
          <w:rFonts w:eastAsia="SimSun"/>
          <w:lang w:eastAsia="en-US"/>
        </w:rPr>
        <w:t>Update the number of RLM-RS based on RAN1 agreement.</w:t>
      </w:r>
    </w:p>
    <w:p w:rsidR="00212296" w:rsidRPr="00212296" w:rsidRDefault="00212296" w:rsidP="00212296">
      <w:pPr>
        <w:rPr>
          <w:rFonts w:eastAsia="SimSun"/>
          <w:lang w:eastAsia="zh-CN"/>
        </w:rPr>
      </w:pPr>
      <w:r w:rsidRPr="00212296">
        <w:rPr>
          <w:rFonts w:eastAsia="SimSun"/>
          <w:lang w:eastAsia="en-US"/>
        </w:rPr>
        <w:t>Capture the agreements from RAN4#88bis on RLM.</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6" w:history="1">
        <w:r w:rsidR="00212296" w:rsidRPr="00212296">
          <w:rPr>
            <w:rFonts w:ascii="Arial" w:eastAsia="SimSun" w:hAnsi="Arial" w:cs="Arial"/>
            <w:b/>
            <w:color w:val="0000FF"/>
            <w:u w:val="single"/>
            <w:lang w:eastAsia="en-US"/>
          </w:rPr>
          <w:t>R4-1815172</w:t>
        </w:r>
      </w:hyperlink>
      <w:r w:rsidR="00212296" w:rsidRPr="00212296">
        <w:rPr>
          <w:rFonts w:eastAsia="SimSun"/>
          <w:b/>
          <w:lang w:eastAsia="en-US"/>
        </w:rPr>
        <w:tab/>
        <w:t>CR to RLM scheduling restriction (section 8.1.7)</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 scheduling restriction due to RLM are separately specified for PCell/PSCell and intra-band SCell, but the restriction is same. In addition, the current restriction for PCell/PSCell does not consider mixed numerology case.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Update the scheduling restriction for RLM.</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7" w:history="1">
        <w:r w:rsidR="00212296" w:rsidRPr="00212296">
          <w:rPr>
            <w:rFonts w:ascii="Arial" w:eastAsia="SimSun" w:hAnsi="Arial" w:cs="Arial"/>
            <w:b/>
            <w:color w:val="0000FF"/>
            <w:u w:val="single"/>
            <w:lang w:eastAsia="en-US"/>
          </w:rPr>
          <w:t>R4-1815741</w:t>
        </w:r>
      </w:hyperlink>
      <w:r w:rsidR="00212296" w:rsidRPr="00212296">
        <w:rPr>
          <w:rFonts w:eastAsia="SimSun"/>
          <w:b/>
          <w:lang w:eastAsia="en-US"/>
        </w:rPr>
        <w:tab/>
        <w:t>Draft CR on Hypothetical PDCCH parameters for RLM and Beam Failure Detection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ambiguity in SSB based RLM/BFD Hypothetical PDCCH parameters for scenarios such as NSA and EN-DC. Also, UE will have memory constraints due to multiple possible PDCCH configurations for SSB/CSI-RS based RLM and BFD.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Modified hypothetical PDCCH parameters for RLM and BFD.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8" w:history="1">
        <w:r w:rsidR="00212296" w:rsidRPr="00212296">
          <w:rPr>
            <w:rFonts w:ascii="Arial" w:eastAsia="SimSun" w:hAnsi="Arial" w:cs="Arial"/>
            <w:b/>
            <w:color w:val="0000FF"/>
            <w:u w:val="single"/>
            <w:lang w:eastAsia="en-US"/>
          </w:rPr>
          <w:t>R4-1815766</w:t>
        </w:r>
      </w:hyperlink>
      <w:r w:rsidR="00212296" w:rsidRPr="00212296">
        <w:rPr>
          <w:rFonts w:eastAsia="SimSun"/>
          <w:b/>
          <w:lang w:eastAsia="en-US"/>
        </w:rPr>
        <w:tab/>
        <w:t>Correction in NR RLM</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CR-0055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 in NR RLM</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TBD is remaining in core requirements and still cannot be resolved in this release.</w:t>
      </w:r>
    </w:p>
    <w:p w:rsidR="00212296" w:rsidRPr="00212296" w:rsidRDefault="00212296" w:rsidP="00212296">
      <w:pPr>
        <w:rPr>
          <w:rFonts w:eastAsia="SimSun"/>
          <w:lang w:eastAsia="zh-CN"/>
        </w:rPr>
      </w:pPr>
      <w:r w:rsidRPr="00212296">
        <w:rPr>
          <w:rFonts w:eastAsia="SimSun"/>
          <w:lang w:eastAsia="zh-CN"/>
        </w:rPr>
        <w:t>There are neither hypothetical channel configurations nor requirements for the second BLER pair in Rel-15 38.133, which is still TBD</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zh-CN"/>
        </w:rPr>
        <w:lastRenderedPageBreak/>
        <w:t>Remove the second BLER pair in this version of specification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79" w:history="1">
        <w:r w:rsidR="00212296" w:rsidRPr="00212296">
          <w:rPr>
            <w:rFonts w:ascii="Arial" w:eastAsia="SimSun" w:hAnsi="Arial" w:cs="Arial"/>
            <w:b/>
            <w:color w:val="0000FF"/>
            <w:u w:val="single"/>
            <w:lang w:eastAsia="en-US"/>
          </w:rPr>
          <w:t>R4-1815830</w:t>
        </w:r>
      </w:hyperlink>
      <w:r w:rsidR="00212296" w:rsidRPr="00212296">
        <w:rPr>
          <w:rFonts w:eastAsia="SimSun"/>
          <w:b/>
          <w:lang w:eastAsia="en-US"/>
        </w:rPr>
        <w:tab/>
        <w:t>CR for 38.133 on remaining RLM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to complete the remaining RLM requirements.</w:t>
      </w:r>
    </w:p>
    <w:p w:rsidR="00212296" w:rsidRPr="00212296" w:rsidRDefault="00212296" w:rsidP="00212296">
      <w:pPr>
        <w:rPr>
          <w:rFonts w:eastAsia="SimSun"/>
          <w:lang w:eastAsia="zh-CN"/>
        </w:rPr>
      </w:pPr>
      <w:r w:rsidRPr="00212296">
        <w:rPr>
          <w:rFonts w:eastAsia="SimSun"/>
          <w:lang w:eastAsia="zh-CN"/>
        </w:rPr>
        <w:t>RLM requirements in section 8.1 are incomplete.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 xml:space="preserve">Update the requirements for RLM requirements for the remaining open issues. </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480" w:history="1">
        <w:r w:rsidRPr="00212296">
          <w:rPr>
            <w:rFonts w:ascii="Arial" w:eastAsia="SimSun" w:hAnsi="Arial" w:cs="Arial"/>
            <w:b/>
            <w:color w:val="0000FF"/>
            <w:u w:val="single"/>
            <w:lang w:eastAsia="en-US"/>
          </w:rPr>
          <w:t>R4-1816340</w:t>
        </w:r>
      </w:hyperlink>
      <w:r w:rsidRPr="00212296">
        <w:rPr>
          <w:rFonts w:ascii="Arial" w:eastAsia="SimSun" w:hAnsi="Arial" w:cs="Arial"/>
          <w:b/>
          <w:lang w:eastAsia="en-US"/>
        </w:rPr>
        <w:t xml:space="preserve"> (from </w:t>
      </w:r>
      <w:hyperlink r:id="rId1481" w:history="1">
        <w:r w:rsidRPr="00212296">
          <w:rPr>
            <w:rFonts w:ascii="Arial" w:eastAsia="SimSun" w:hAnsi="Arial" w:cs="Arial"/>
            <w:b/>
            <w:color w:val="0000FF"/>
            <w:u w:val="single"/>
            <w:lang w:eastAsia="en-US"/>
          </w:rPr>
          <w:t>R4-1815830</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82" w:history="1">
        <w:r w:rsidR="00212296" w:rsidRPr="00212296">
          <w:rPr>
            <w:rFonts w:ascii="Arial" w:eastAsia="SimSun" w:hAnsi="Arial" w:cs="Arial"/>
            <w:b/>
            <w:color w:val="0000FF"/>
            <w:u w:val="single"/>
            <w:lang w:eastAsia="en-US"/>
          </w:rPr>
          <w:t>R4-1816340</w:t>
        </w:r>
      </w:hyperlink>
      <w:r w:rsidR="00212296" w:rsidRPr="00212296">
        <w:rPr>
          <w:rFonts w:eastAsia="SimSun"/>
          <w:b/>
          <w:lang w:eastAsia="en-US"/>
        </w:rPr>
        <w:tab/>
        <w:t>CR for 38.133 on remaining RLM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to complete the remaining RLM requirements.</w:t>
      </w:r>
    </w:p>
    <w:p w:rsidR="00212296" w:rsidRPr="00212296" w:rsidRDefault="00212296" w:rsidP="00212296">
      <w:pPr>
        <w:rPr>
          <w:rFonts w:eastAsia="SimSun"/>
          <w:lang w:eastAsia="zh-CN"/>
        </w:rPr>
      </w:pPr>
      <w:r w:rsidRPr="00212296">
        <w:rPr>
          <w:rFonts w:eastAsia="SimSun"/>
          <w:lang w:eastAsia="zh-CN"/>
        </w:rPr>
        <w:t>RLM requirements in section 8.1 are incomplete.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 xml:space="preserve">Update the requirements for RLM requirements for the remaining open issues. </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=&gt; </w:t>
      </w:r>
    </w:p>
    <w:p w:rsidR="00212296" w:rsidRPr="00212296" w:rsidRDefault="00212296" w:rsidP="00212296">
      <w:pPr>
        <w:rPr>
          <w:rFonts w:eastAsia="SimSun"/>
          <w:highlight w:val="green"/>
          <w:lang w:eastAsia="en-US"/>
        </w:rPr>
      </w:pPr>
      <w:r w:rsidRPr="00212296">
        <w:rPr>
          <w:rFonts w:eastAsia="SimSun"/>
          <w:highlight w:val="green"/>
          <w:lang w:eastAsia="en-US"/>
        </w:rPr>
        <w:t xml:space="preserve">Agreement: </w:t>
      </w:r>
    </w:p>
    <w:p w:rsidR="00212296" w:rsidRPr="00212296" w:rsidRDefault="00212296" w:rsidP="00212296">
      <w:pPr>
        <w:rPr>
          <w:rFonts w:eastAsia="SimSun"/>
          <w:highlight w:val="green"/>
          <w:lang w:eastAsia="en-US"/>
        </w:rPr>
      </w:pPr>
      <w:r w:rsidRPr="00212296">
        <w:rPr>
          <w:rFonts w:eastAsia="SimSun"/>
          <w:highlight w:val="green"/>
          <w:lang w:eastAsia="en-US"/>
        </w:rPr>
        <w:t>To fix the same hypotentic PDCCH parameters for RLM (SSB and CSI-RS) and BFD</w:t>
      </w:r>
    </w:p>
    <w:p w:rsidR="00212296" w:rsidRPr="00212296" w:rsidRDefault="00212296" w:rsidP="00212296">
      <w:pPr>
        <w:rPr>
          <w:rFonts w:eastAsia="SimSun"/>
          <w:highlight w:val="green"/>
          <w:lang w:val="en-US"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8" w:name="_Toc1679814"/>
      <w:r w:rsidRPr="00212296">
        <w:rPr>
          <w:rFonts w:ascii="Arial" w:eastAsia="SimSun" w:hAnsi="Arial" w:cs="Arial"/>
          <w:sz w:val="22"/>
          <w:szCs w:val="22"/>
          <w:lang w:eastAsia="en-US"/>
        </w:rPr>
        <w:lastRenderedPageBreak/>
        <w:t>7.11.7.2</w:t>
      </w:r>
      <w:r w:rsidRPr="00212296">
        <w:rPr>
          <w:rFonts w:ascii="Arial" w:eastAsia="SimSun" w:hAnsi="Arial" w:cs="Arial"/>
          <w:sz w:val="22"/>
          <w:szCs w:val="22"/>
          <w:lang w:eastAsia="en-US"/>
        </w:rPr>
        <w:tab/>
        <w:t>Interruption (Phase II) [NR_newRAT-Core]</w:t>
      </w:r>
      <w:bookmarkEnd w:id="368"/>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69" w:name="_Toc1679815"/>
      <w:r w:rsidRPr="00212296">
        <w:rPr>
          <w:rFonts w:ascii="Arial" w:eastAsia="SimSun" w:hAnsi="Arial" w:cs="Arial"/>
          <w:sz w:val="22"/>
          <w:szCs w:val="22"/>
          <w:lang w:eastAsia="en-US"/>
        </w:rPr>
        <w:t>7.11.7.3</w:t>
      </w:r>
      <w:r w:rsidRPr="00212296">
        <w:rPr>
          <w:rFonts w:ascii="Arial" w:eastAsia="SimSun" w:hAnsi="Arial" w:cs="Arial"/>
          <w:sz w:val="22"/>
          <w:szCs w:val="22"/>
          <w:lang w:eastAsia="en-US"/>
        </w:rPr>
        <w:tab/>
        <w:t>SCell activation and deactivation delay (Phase II) [NR_newRAT-Core]</w:t>
      </w:r>
      <w:bookmarkEnd w:id="369"/>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Activation delay requirement in FR2</w:t>
      </w:r>
    </w:p>
    <w:p w:rsidR="00212296" w:rsidRPr="00212296" w:rsidRDefault="00FB4B6F" w:rsidP="00212296">
      <w:pPr>
        <w:rPr>
          <w:rFonts w:eastAsia="SimSun"/>
          <w:i/>
          <w:lang w:eastAsia="en-US"/>
        </w:rPr>
      </w:pPr>
      <w:hyperlink r:id="rId1483" w:history="1">
        <w:r w:rsidR="00212296" w:rsidRPr="00212296">
          <w:rPr>
            <w:rFonts w:ascii="Arial" w:eastAsia="SimSun" w:hAnsi="Arial" w:cs="Arial"/>
            <w:b/>
            <w:color w:val="0000FF"/>
            <w:u w:val="single"/>
            <w:lang w:eastAsia="en-US"/>
          </w:rPr>
          <w:t>R4-1815931</w:t>
        </w:r>
      </w:hyperlink>
      <w:r w:rsidR="00212296" w:rsidRPr="00212296">
        <w:rPr>
          <w:rFonts w:eastAsia="SimSun"/>
          <w:b/>
          <w:lang w:eastAsia="en-US"/>
        </w:rPr>
        <w:tab/>
        <w:t>Scell activation timeline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b/>
          <w:lang w:eastAsia="en-US"/>
        </w:rPr>
        <w:t>Proposal 1</w:t>
      </w:r>
      <w:r w:rsidRPr="00212296">
        <w:rPr>
          <w:rFonts w:eastAsia="SimSun"/>
          <w:lang w:eastAsia="en-US"/>
        </w:rPr>
        <w:t xml:space="preserve">: Scell activation time should include UE processing time for CSI reporting. This should be the aperiodic CSI processing time as captured in Section 5.4 of 38.214 </w:t>
      </w:r>
    </w:p>
    <w:p w:rsidR="00212296" w:rsidRPr="00212296" w:rsidRDefault="00212296" w:rsidP="00212296">
      <w:pPr>
        <w:rPr>
          <w:rFonts w:eastAsia="SimSun"/>
          <w:lang w:eastAsia="en-US"/>
        </w:rPr>
      </w:pPr>
      <w:r w:rsidRPr="00212296">
        <w:rPr>
          <w:rFonts w:eastAsia="SimSun"/>
          <w:b/>
          <w:lang w:eastAsia="en-US"/>
        </w:rPr>
        <w:t>Proposal 2</w:t>
      </w:r>
      <w:r w:rsidRPr="00212296">
        <w:rPr>
          <w:rFonts w:eastAsia="SimSun"/>
          <w:lang w:eastAsia="en-US"/>
        </w:rPr>
        <w:t xml:space="preserve">: Cell activation requirements will be different for the scenarios where UE is RRC configured with one or multiple TCI states. </w:t>
      </w:r>
    </w:p>
    <w:p w:rsidR="00212296" w:rsidRPr="00212296" w:rsidRDefault="00212296" w:rsidP="00212296">
      <w:pPr>
        <w:rPr>
          <w:rFonts w:eastAsia="SimSun"/>
          <w:lang w:eastAsia="en-US"/>
        </w:rPr>
      </w:pPr>
      <w:r w:rsidRPr="00212296">
        <w:rPr>
          <w:rFonts w:eastAsia="SimSun"/>
          <w:b/>
          <w:lang w:eastAsia="en-US"/>
        </w:rPr>
        <w:t>Proposal 3</w:t>
      </w:r>
      <w:r w:rsidRPr="00212296">
        <w:rPr>
          <w:rFonts w:eastAsia="SimSun"/>
          <w:lang w:eastAsia="en-US"/>
        </w:rPr>
        <w:t>: For a cell that is configured, via RRC,  with only one TCI state, if the UE receives the Scell activation command in slot n, the UE shall be capable to transmit valid CSI report and apply actions related to the activation command for the SCell being activated no later than in slot n+ [T</w:t>
      </w:r>
      <w:r w:rsidRPr="00212296">
        <w:rPr>
          <w:rFonts w:eastAsia="SimSun"/>
          <w:vertAlign w:val="subscript"/>
          <w:lang w:eastAsia="en-US"/>
        </w:rPr>
        <w:t>HARQ</w:t>
      </w:r>
      <w:r w:rsidRPr="00212296">
        <w:rPr>
          <w:rFonts w:eastAsia="SimSun"/>
          <w:lang w:eastAsia="en-US"/>
        </w:rPr>
        <w:t xml:space="preserve"> + 3ms +8*2 T</w:t>
      </w:r>
      <w:r w:rsidRPr="00212296">
        <w:rPr>
          <w:rFonts w:eastAsia="SimSun"/>
          <w:vertAlign w:val="subscript"/>
          <w:lang w:eastAsia="en-US"/>
        </w:rPr>
        <w:t>SMTC</w:t>
      </w:r>
      <w:r w:rsidRPr="00212296">
        <w:rPr>
          <w:rFonts w:eastAsia="SimSun"/>
          <w:lang w:eastAsia="en-US"/>
        </w:rPr>
        <w:t>+ 1 T</w:t>
      </w:r>
      <w:r w:rsidRPr="00212296">
        <w:rPr>
          <w:rFonts w:eastAsia="SimSun"/>
          <w:vertAlign w:val="subscript"/>
          <w:lang w:eastAsia="en-US"/>
        </w:rPr>
        <w:t>SMTC</w:t>
      </w:r>
      <w:r w:rsidRPr="00212296">
        <w:rPr>
          <w:rFonts w:eastAsia="SimSun"/>
          <w:lang w:eastAsia="en-US"/>
        </w:rPr>
        <w:t xml:space="preserve"> + T</w:t>
      </w:r>
      <w:r w:rsidRPr="00212296">
        <w:rPr>
          <w:rFonts w:eastAsia="SimSun"/>
          <w:vertAlign w:val="subscript"/>
          <w:lang w:eastAsia="en-US"/>
        </w:rPr>
        <w:t>CSI_Reporting</w:t>
      </w:r>
      <w:r w:rsidRPr="00212296">
        <w:rPr>
          <w:rFonts w:eastAsia="SimSun"/>
          <w:lang w:eastAsia="en-US"/>
        </w:rPr>
        <w:t xml:space="preserve">] </w:t>
      </w:r>
    </w:p>
    <w:p w:rsidR="00212296" w:rsidRPr="00212296" w:rsidRDefault="00212296" w:rsidP="00212296">
      <w:pPr>
        <w:rPr>
          <w:rFonts w:eastAsia="SimSun"/>
          <w:lang w:eastAsia="zh-CN"/>
        </w:rPr>
      </w:pPr>
      <w:r w:rsidRPr="00212296">
        <w:rPr>
          <w:rFonts w:eastAsia="SimSun"/>
          <w:b/>
          <w:lang w:eastAsia="en-US"/>
        </w:rPr>
        <w:t>Proposal 4</w:t>
      </w:r>
      <w:r w:rsidRPr="00212296">
        <w:rPr>
          <w:rFonts w:eastAsia="SimSun"/>
          <w:lang w:eastAsia="en-US"/>
        </w:rPr>
        <w:t xml:space="preserve">: For intra-band CA, the SSB’s from the cells should be QCL-TypeD. If the SSB’s are not QCL TypeD the UE is not supposed to satisfy any requirements for SCell.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sz w:val="16"/>
          <w:lang w:eastAsia="ja-JP"/>
        </w:rPr>
      </w:pPr>
      <w:r w:rsidRPr="00212296">
        <w:rPr>
          <w:rFonts w:eastAsia="SimSun" w:hint="eastAsia"/>
          <w:lang w:eastAsia="zh-CN"/>
        </w:rPr>
        <w:t xml:space="preserve">SCell activation delay </w:t>
      </w:r>
      <w:r w:rsidRPr="00212296">
        <w:rPr>
          <w:rFonts w:eastAsia="SimSun"/>
          <w:lang w:eastAsia="zh-CN"/>
        </w:rPr>
        <w:t>T</w:t>
      </w:r>
      <w:r w:rsidRPr="00212296">
        <w:rPr>
          <w:rFonts w:eastAsia="SimSun"/>
          <w:vertAlign w:val="subscript"/>
          <w:lang w:eastAsia="zh-CN"/>
        </w:rPr>
        <w:t>activation_time</w:t>
      </w:r>
      <w:r w:rsidRPr="00212296">
        <w:rPr>
          <w:rFonts w:eastAsia="SimSun" w:hint="eastAsia"/>
          <w:lang w:eastAsia="zh-CN"/>
        </w:rPr>
        <w:t xml:space="preserve"> in FR2, i</w:t>
      </w:r>
      <w:r w:rsidRPr="00212296">
        <w:rPr>
          <w:rFonts w:eastAsia="SimSun"/>
          <w:lang w:eastAsia="zh-CN"/>
        </w:rPr>
        <w:t>f the SCell</w:t>
      </w:r>
      <w:r w:rsidRPr="00212296">
        <w:rPr>
          <w:rFonts w:eastAsia="SimSun" w:hint="eastAsia"/>
          <w:lang w:eastAsia="zh-CN"/>
        </w:rPr>
        <w:t xml:space="preserve"> being activated</w:t>
      </w:r>
      <w:r w:rsidRPr="00212296">
        <w:rPr>
          <w:rFonts w:eastAsia="SimSun"/>
          <w:lang w:eastAsia="zh-CN"/>
        </w:rPr>
        <w:t xml:space="preserve"> belongs to FR2, </w:t>
      </w:r>
      <w:r w:rsidRPr="00212296">
        <w:rPr>
          <w:rFonts w:eastAsia="SimSun" w:hint="eastAsia"/>
          <w:lang w:eastAsia="zh-CN"/>
        </w:rPr>
        <w:t xml:space="preserve">and </w:t>
      </w:r>
      <w:r w:rsidRPr="00212296">
        <w:rPr>
          <w:rFonts w:eastAsia="SimSun"/>
          <w:lang w:eastAsia="zh-CN"/>
        </w:rPr>
        <w:t>there is at least one active serving cell on th</w:t>
      </w:r>
      <w:r w:rsidRPr="00212296">
        <w:rPr>
          <w:rFonts w:eastAsia="SimSun" w:hint="eastAsia"/>
          <w:lang w:eastAsia="zh-CN"/>
        </w:rPr>
        <w:t>at</w:t>
      </w:r>
      <w:r w:rsidRPr="00212296">
        <w:rPr>
          <w:rFonts w:eastAsia="SimSun"/>
          <w:lang w:eastAsia="zh-CN"/>
        </w:rPr>
        <w:t xml:space="preserve"> FR2 band</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1</w:t>
      </w:r>
      <w:r w:rsidRPr="00212296">
        <w:rPr>
          <w:rFonts w:eastAsia="SimSun"/>
          <w:lang w:val="en-US" w:eastAsia="zh-CN"/>
        </w:rPr>
        <w:t xml:space="preserve"> </w:t>
      </w:r>
      <w:r w:rsidRPr="00212296">
        <w:rPr>
          <w:rFonts w:eastAsia="SimSun" w:hint="eastAsia"/>
          <w:lang w:val="en-US" w:eastAsia="zh-CN"/>
        </w:rPr>
        <w:t>(Intel):</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w:t>
      </w:r>
      <w:r w:rsidRPr="00212296">
        <w:rPr>
          <w:rFonts w:eastAsia="SimSun"/>
          <w:vertAlign w:val="subscript"/>
          <w:lang w:eastAsia="zh-CN"/>
        </w:rPr>
        <w:t>activation_time</w:t>
      </w:r>
      <w:r w:rsidRPr="00212296">
        <w:rPr>
          <w:rFonts w:eastAsia="SimSun"/>
          <w:lang w:eastAsia="zh-CN"/>
        </w:rPr>
        <w:t xml:space="preserve"> = [3ms+</w:t>
      </w:r>
      <w:r w:rsidRPr="00212296">
        <w:rPr>
          <w:rFonts w:eastAsia="SimSun"/>
          <w:color w:val="C00000"/>
          <w:lang w:eastAsia="zh-CN"/>
        </w:rPr>
        <w:t>T</w:t>
      </w:r>
      <w:r w:rsidRPr="00212296">
        <w:rPr>
          <w:rFonts w:eastAsia="SimSun"/>
          <w:color w:val="C00000"/>
          <w:vertAlign w:val="subscript"/>
          <w:lang w:eastAsia="zh-CN"/>
        </w:rPr>
        <w:t xml:space="preserve">smtc_max </w:t>
      </w:r>
      <w:r w:rsidRPr="00212296">
        <w:rPr>
          <w:rFonts w:eastAsia="SimSun"/>
          <w:color w:val="C00000"/>
          <w:lang w:eastAsia="zh-CN"/>
        </w:rPr>
        <w:t>+ T</w:t>
      </w:r>
      <w:r w:rsidRPr="00212296">
        <w:rPr>
          <w:rFonts w:eastAsia="SimSun"/>
          <w:color w:val="C00000"/>
          <w:sz w:val="18"/>
          <w:vertAlign w:val="subscript"/>
          <w:lang w:eastAsia="zh-CN"/>
        </w:rPr>
        <w:t>SMTC_SCell</w:t>
      </w:r>
      <w:r w:rsidRPr="00212296">
        <w:rPr>
          <w:rFonts w:eastAsia="SimSun"/>
          <w:lang w:eastAsia="zh-CN"/>
        </w:rPr>
        <w:t>+2ms]</w:t>
      </w:r>
    </w:p>
    <w:p w:rsidR="00212296" w:rsidRPr="00212296" w:rsidRDefault="00212296" w:rsidP="006C0155">
      <w:pPr>
        <w:numPr>
          <w:ilvl w:val="2"/>
          <w:numId w:val="88"/>
        </w:numPr>
        <w:rPr>
          <w:rFonts w:eastAsia="SimSun"/>
          <w:lang w:eastAsia="zh-CN"/>
        </w:rPr>
      </w:pPr>
      <w:r w:rsidRPr="00212296">
        <w:rPr>
          <w:rFonts w:eastAsia="SimSun" w:hint="eastAsia"/>
          <w:lang w:eastAsia="zh-CN"/>
        </w:rPr>
        <w:t>I</w:t>
      </w:r>
      <w:r w:rsidRPr="00212296">
        <w:rPr>
          <w:rFonts w:eastAsia="SimSun"/>
          <w:lang w:eastAsia="zh-CN"/>
        </w:rPr>
        <w:t xml:space="preserve">ntra-band cells in FR2, </w:t>
      </w:r>
      <w:r w:rsidRPr="00212296">
        <w:rPr>
          <w:rFonts w:eastAsia="SimSun" w:hint="eastAsia"/>
          <w:lang w:eastAsia="zh-CN"/>
        </w:rPr>
        <w:t>UE only assumes that one Rx beam can be used for the reception of the beams of SSB on the serving cells.</w:t>
      </w:r>
    </w:p>
    <w:p w:rsidR="00212296" w:rsidRPr="00212296" w:rsidRDefault="00212296" w:rsidP="006C0155">
      <w:pPr>
        <w:numPr>
          <w:ilvl w:val="2"/>
          <w:numId w:val="88"/>
        </w:numPr>
        <w:rPr>
          <w:rFonts w:eastAsia="SimSun"/>
          <w:lang w:eastAsia="zh-CN"/>
        </w:rPr>
      </w:pPr>
      <w:r w:rsidRPr="00212296">
        <w:rPr>
          <w:rFonts w:eastAsia="SimSun" w:hint="eastAsia"/>
          <w:lang w:eastAsia="zh-CN"/>
        </w:rPr>
        <w:t>Otherwise the UE behavior will be undefined.</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2</w:t>
      </w:r>
      <w:r w:rsidRPr="00212296">
        <w:rPr>
          <w:rFonts w:eastAsia="SimSun"/>
          <w:lang w:val="en-US" w:eastAsia="zh-CN"/>
        </w:rPr>
        <w:t xml:space="preserve"> </w:t>
      </w:r>
      <w:r w:rsidRPr="00212296">
        <w:rPr>
          <w:rFonts w:eastAsia="SimSun" w:hint="eastAsia"/>
          <w:lang w:val="en-US" w:eastAsia="zh-CN"/>
        </w:rPr>
        <w:t>(Agreed in last meeting):</w:t>
      </w:r>
      <w:r w:rsidRPr="00212296">
        <w:rPr>
          <w:rFonts w:eastAsia="SimSun"/>
          <w:lang w:val="en-US" w:eastAsia="zh-CN"/>
        </w:rPr>
        <w:t xml:space="preserve">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w:t>
      </w:r>
      <w:r w:rsidRPr="00212296">
        <w:rPr>
          <w:rFonts w:eastAsia="SimSun"/>
          <w:vertAlign w:val="subscript"/>
          <w:lang w:eastAsia="zh-CN"/>
        </w:rPr>
        <w:t>activation_time</w:t>
      </w:r>
      <w:r w:rsidRPr="00212296">
        <w:rPr>
          <w:rFonts w:eastAsia="SimSun"/>
          <w:lang w:eastAsia="zh-CN"/>
        </w:rPr>
        <w:t xml:space="preserve"> = [3ms+(T</w:t>
      </w:r>
      <w:r w:rsidRPr="00212296">
        <w:rPr>
          <w:rFonts w:eastAsia="SimSun"/>
          <w:vertAlign w:val="subscript"/>
          <w:lang w:eastAsia="zh-CN"/>
        </w:rPr>
        <w:t>SMTC_SCell</w:t>
      </w:r>
      <w:r w:rsidRPr="00212296">
        <w:rPr>
          <w:rFonts w:eastAsia="SimSun"/>
          <w:lang w:eastAsia="zh-CN"/>
        </w:rPr>
        <w:t>)+2ms]</w:t>
      </w:r>
    </w:p>
    <w:p w:rsidR="00212296" w:rsidRPr="00212296" w:rsidRDefault="00212296" w:rsidP="006C0155">
      <w:pPr>
        <w:numPr>
          <w:ilvl w:val="2"/>
          <w:numId w:val="88"/>
        </w:numPr>
        <w:rPr>
          <w:rFonts w:eastAsia="SimSun"/>
          <w:lang w:eastAsia="zh-CN"/>
        </w:rPr>
      </w:pPr>
      <w:r w:rsidRPr="00212296">
        <w:rPr>
          <w:rFonts w:eastAsia="SimSun" w:hint="eastAsia"/>
          <w:lang w:eastAsia="zh-CN"/>
        </w:rPr>
        <w:t>I</w:t>
      </w:r>
      <w:r w:rsidRPr="00212296">
        <w:rPr>
          <w:rFonts w:eastAsia="SimSun"/>
          <w:lang w:eastAsia="zh-CN"/>
        </w:rPr>
        <w:t xml:space="preserve">ntra-band cells in FR2, </w:t>
      </w:r>
      <w:r w:rsidRPr="00212296">
        <w:rPr>
          <w:rFonts w:eastAsia="SimSun" w:hint="eastAsia"/>
          <w:lang w:eastAsia="zh-CN"/>
        </w:rPr>
        <w:t>UE only assumes that one Rx beam can be used for the reception of the beams of SSB on the serving cells.</w:t>
      </w:r>
    </w:p>
    <w:p w:rsidR="00212296" w:rsidRPr="00212296" w:rsidRDefault="00212296" w:rsidP="006C0155">
      <w:pPr>
        <w:numPr>
          <w:ilvl w:val="2"/>
          <w:numId w:val="88"/>
        </w:numPr>
        <w:rPr>
          <w:rFonts w:eastAsia="SimSun"/>
          <w:lang w:eastAsia="zh-CN"/>
        </w:rPr>
      </w:pPr>
      <w:r w:rsidRPr="00212296">
        <w:rPr>
          <w:rFonts w:eastAsia="SimSun" w:hint="eastAsia"/>
          <w:lang w:eastAsia="zh-CN"/>
        </w:rPr>
        <w:t>Otherwise the UE behavior will be undefined.</w:t>
      </w:r>
    </w:p>
    <w:p w:rsidR="00212296" w:rsidRPr="00212296" w:rsidRDefault="00212296" w:rsidP="00212296">
      <w:pPr>
        <w:ind w:left="420" w:hanging="420"/>
        <w:rPr>
          <w:rFonts w:eastAsia="SimSun"/>
          <w:sz w:val="16"/>
          <w:lang w:eastAsia="ja-JP"/>
        </w:rPr>
      </w:pPr>
      <w:r w:rsidRPr="00212296">
        <w:rPr>
          <w:rFonts w:eastAsia="SimSun" w:hint="eastAsia"/>
          <w:lang w:eastAsia="zh-CN"/>
        </w:rPr>
        <w:t xml:space="preserve">SCell activation delay </w:t>
      </w:r>
      <w:r w:rsidRPr="00212296">
        <w:rPr>
          <w:rFonts w:eastAsia="SimSun"/>
          <w:lang w:eastAsia="zh-CN"/>
        </w:rPr>
        <w:t>T</w:t>
      </w:r>
      <w:r w:rsidRPr="00212296">
        <w:rPr>
          <w:rFonts w:eastAsia="SimSun"/>
          <w:vertAlign w:val="subscript"/>
          <w:lang w:eastAsia="zh-CN"/>
        </w:rPr>
        <w:t>activation_time</w:t>
      </w:r>
      <w:r w:rsidRPr="00212296">
        <w:rPr>
          <w:rFonts w:eastAsia="SimSun" w:hint="eastAsia"/>
          <w:lang w:eastAsia="zh-CN"/>
        </w:rPr>
        <w:t xml:space="preserve"> in FR2, i</w:t>
      </w:r>
      <w:r w:rsidRPr="00212296">
        <w:rPr>
          <w:rFonts w:eastAsia="SimSun"/>
          <w:lang w:eastAsia="zh-CN"/>
        </w:rPr>
        <w:t>f the SCell</w:t>
      </w:r>
      <w:r w:rsidRPr="00212296">
        <w:rPr>
          <w:rFonts w:eastAsia="SimSun" w:hint="eastAsia"/>
          <w:lang w:eastAsia="zh-CN"/>
        </w:rPr>
        <w:t xml:space="preserve"> being activated</w:t>
      </w:r>
      <w:r w:rsidRPr="00212296">
        <w:rPr>
          <w:rFonts w:eastAsia="SimSun"/>
          <w:lang w:eastAsia="zh-CN"/>
        </w:rPr>
        <w:t xml:space="preserve"> belongs to FR2, </w:t>
      </w:r>
      <w:r w:rsidRPr="00212296">
        <w:rPr>
          <w:rFonts w:eastAsia="SimSun" w:hint="eastAsia"/>
          <w:lang w:eastAsia="zh-CN"/>
        </w:rPr>
        <w:t xml:space="preserve">and </w:t>
      </w:r>
      <w:r w:rsidRPr="00212296">
        <w:rPr>
          <w:rFonts w:eastAsia="SimSun"/>
          <w:lang w:eastAsia="zh-CN"/>
        </w:rPr>
        <w:t xml:space="preserve">there is </w:t>
      </w:r>
      <w:r w:rsidRPr="00212296">
        <w:rPr>
          <w:rFonts w:eastAsia="SimSun" w:hint="eastAsia"/>
          <w:lang w:eastAsia="zh-CN"/>
        </w:rPr>
        <w:t>no</w:t>
      </w:r>
      <w:r w:rsidRPr="00212296">
        <w:rPr>
          <w:rFonts w:eastAsia="SimSun"/>
          <w:lang w:eastAsia="zh-CN"/>
        </w:rPr>
        <w:t xml:space="preserve"> active serving cell on th</w:t>
      </w:r>
      <w:r w:rsidRPr="00212296">
        <w:rPr>
          <w:rFonts w:eastAsia="SimSun" w:hint="eastAsia"/>
          <w:lang w:eastAsia="zh-CN"/>
        </w:rPr>
        <w:t>at</w:t>
      </w:r>
      <w:r w:rsidRPr="00212296">
        <w:rPr>
          <w:rFonts w:eastAsia="SimSun"/>
          <w:lang w:eastAsia="zh-CN"/>
        </w:rPr>
        <w:t xml:space="preserve"> FR2 band</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1a(CATT):</w:t>
      </w:r>
      <w:r w:rsidRPr="00212296">
        <w:rPr>
          <w:rFonts w:eastAsia="SimSun"/>
          <w:b/>
          <w:sz w:val="22"/>
          <w:lang w:eastAsia="zh-CN"/>
        </w:rPr>
        <w:t xml:space="preserve"> </w:t>
      </w:r>
      <w:r w:rsidRPr="00212296">
        <w:rPr>
          <w:rFonts w:eastAsia="SimSun"/>
          <w:sz w:val="22"/>
          <w:lang w:eastAsia="zh-CN"/>
        </w:rPr>
        <w:t>T</w:t>
      </w:r>
      <w:r w:rsidRPr="00212296">
        <w:rPr>
          <w:rFonts w:eastAsia="SimSun"/>
          <w:sz w:val="22"/>
          <w:vertAlign w:val="subscript"/>
          <w:lang w:eastAsia="zh-CN"/>
        </w:rPr>
        <w:t>activation_time</w:t>
      </w:r>
      <w:r w:rsidRPr="00212296">
        <w:rPr>
          <w:rFonts w:eastAsia="SimSun" w:hint="eastAsia"/>
          <w:sz w:val="22"/>
          <w:lang w:eastAsia="zh-CN"/>
        </w:rPr>
        <w:t xml:space="preserve"> =</w:t>
      </w:r>
      <w:r w:rsidRPr="00212296">
        <w:rPr>
          <w:rFonts w:eastAsia="SimSun"/>
          <w:sz w:val="22"/>
          <w:lang w:eastAsia="zh-CN"/>
        </w:rPr>
        <w:t xml:space="preserve"> [3ms+ </w:t>
      </w:r>
      <w:r w:rsidRPr="00212296">
        <w:rPr>
          <w:rFonts w:eastAsia="SimSun" w:hint="eastAsia"/>
          <w:sz w:val="22"/>
          <w:lang w:eastAsia="zh-CN"/>
        </w:rPr>
        <w:t>25</w:t>
      </w:r>
      <w:r w:rsidRPr="00212296">
        <w:rPr>
          <w:rFonts w:eastAsia="SimSun" w:hint="eastAsia"/>
          <w:lang w:eastAsia="en-US"/>
        </w:rPr>
        <w:t>*SMTC periodicity</w:t>
      </w:r>
      <w:r w:rsidRPr="00212296">
        <w:rPr>
          <w:rFonts w:eastAsia="SimSun"/>
          <w:sz w:val="22"/>
          <w:lang w:eastAsia="zh-CN"/>
        </w:rPr>
        <w:t xml:space="preserve"> +</w:t>
      </w:r>
      <w:r w:rsidRPr="00212296">
        <w:rPr>
          <w:rFonts w:eastAsia="SimSun" w:hint="eastAsia"/>
          <w:sz w:val="22"/>
          <w:lang w:eastAsia="zh-CN"/>
        </w:rPr>
        <w:t>2ms</w:t>
      </w:r>
      <w:r w:rsidRPr="00212296">
        <w:rPr>
          <w:rFonts w:eastAsia="SimSun"/>
          <w:sz w:val="22"/>
          <w:lang w:eastAsia="zh-CN"/>
        </w:rPr>
        <w:t>]</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1b(MediaTek):</w:t>
      </w:r>
      <w:r w:rsidRPr="00212296">
        <w:rPr>
          <w:rFonts w:eastAsia="SimSun"/>
          <w:lang w:val="en-US" w:eastAsia="zh-CN"/>
        </w:rPr>
        <w:t xml:space="preserve"> </w:t>
      </w:r>
      <w:r w:rsidRPr="00212296">
        <w:rPr>
          <w:rFonts w:eastAsia="SimSun"/>
          <w:sz w:val="22"/>
          <w:lang w:eastAsia="zh-CN"/>
        </w:rPr>
        <w:t>T</w:t>
      </w:r>
      <w:r w:rsidRPr="00212296">
        <w:rPr>
          <w:rFonts w:eastAsia="SimSun"/>
          <w:sz w:val="22"/>
          <w:vertAlign w:val="subscript"/>
          <w:lang w:eastAsia="zh-CN"/>
        </w:rPr>
        <w:t>activation_time</w:t>
      </w:r>
      <w:r w:rsidRPr="00212296">
        <w:rPr>
          <w:rFonts w:eastAsia="SimSun" w:hint="eastAsia"/>
          <w:sz w:val="22"/>
          <w:lang w:eastAsia="zh-CN"/>
        </w:rPr>
        <w:t xml:space="preserve"> =</w:t>
      </w:r>
      <w:r w:rsidRPr="00212296">
        <w:rPr>
          <w:rFonts w:eastAsia="SimSun"/>
          <w:lang w:val="en-US" w:eastAsia="zh-CN"/>
        </w:rPr>
        <w:t xml:space="preserve"> [3ms+ 16*T</w:t>
      </w:r>
      <w:r w:rsidRPr="00212296">
        <w:rPr>
          <w:rFonts w:eastAsia="SimSun"/>
          <w:vertAlign w:val="subscript"/>
          <w:lang w:val="en-US" w:eastAsia="zh-CN"/>
        </w:rPr>
        <w:t>SMTC,max</w:t>
      </w:r>
      <w:r w:rsidRPr="00212296">
        <w:rPr>
          <w:rFonts w:eastAsia="SimSun"/>
          <w:lang w:val="en-US" w:eastAsia="zh-CN"/>
        </w:rPr>
        <w:t xml:space="preserve"> + 9*T</w:t>
      </w:r>
      <w:r w:rsidRPr="00212296">
        <w:rPr>
          <w:rFonts w:eastAsia="SimSun"/>
          <w:vertAlign w:val="subscript"/>
          <w:lang w:val="en-US" w:eastAsia="zh-CN"/>
        </w:rPr>
        <w:t>SMTC</w:t>
      </w:r>
      <w:r w:rsidRPr="00212296">
        <w:rPr>
          <w:rFonts w:eastAsia="SimSun"/>
          <w:lang w:val="en-US" w:eastAsia="zh-CN"/>
        </w:rPr>
        <w:t xml:space="preserve"> + 2ms]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1c(Huawei):</w:t>
      </w:r>
      <w:r w:rsidRPr="00212296">
        <w:rPr>
          <w:rFonts w:eastAsia="SimSun"/>
          <w:lang w:val="en-US" w:eastAsia="zh-CN"/>
        </w:rPr>
        <w:t xml:space="preserve"> </w:t>
      </w:r>
      <w:r w:rsidRPr="00212296">
        <w:rPr>
          <w:rFonts w:eastAsia="SimSun"/>
          <w:sz w:val="22"/>
          <w:lang w:eastAsia="zh-CN"/>
        </w:rPr>
        <w:t>T</w:t>
      </w:r>
      <w:r w:rsidRPr="00212296">
        <w:rPr>
          <w:rFonts w:eastAsia="SimSun"/>
          <w:sz w:val="22"/>
          <w:vertAlign w:val="subscript"/>
          <w:lang w:eastAsia="zh-CN"/>
        </w:rPr>
        <w:t>activation_time</w:t>
      </w:r>
      <w:r w:rsidRPr="00212296">
        <w:rPr>
          <w:rFonts w:eastAsia="SimSun" w:hint="eastAsia"/>
          <w:sz w:val="22"/>
          <w:lang w:eastAsia="zh-CN"/>
        </w:rPr>
        <w:t xml:space="preserve"> =</w:t>
      </w:r>
      <w:r w:rsidRPr="00212296">
        <w:rPr>
          <w:rFonts w:eastAsia="SimSun"/>
          <w:lang w:eastAsia="zh-CN"/>
        </w:rPr>
        <w:t xml:space="preserve"> [3ms+ 16* max(</w:t>
      </w:r>
      <w:r w:rsidRPr="00212296">
        <w:rPr>
          <w:rFonts w:eastAsia="SimSun" w:hint="eastAsia"/>
          <w:lang w:eastAsia="zh-CN"/>
        </w:rPr>
        <w:t>T</w:t>
      </w:r>
      <w:r w:rsidRPr="00212296">
        <w:rPr>
          <w:rFonts w:eastAsia="SimSun" w:hint="eastAsia"/>
          <w:vertAlign w:val="subscript"/>
          <w:lang w:eastAsia="zh-CN"/>
        </w:rPr>
        <w:t>SMTC_MAX</w:t>
      </w:r>
      <w:r w:rsidRPr="00212296">
        <w:rPr>
          <w:rFonts w:eastAsia="SimSun"/>
          <w:lang w:eastAsia="zh-CN"/>
        </w:rPr>
        <w:t>,10ms) + 9* max(</w:t>
      </w:r>
      <w:r w:rsidRPr="00212296">
        <w:rPr>
          <w:rFonts w:eastAsia="SimSun" w:hint="eastAsia"/>
          <w:lang w:eastAsia="zh-CN"/>
        </w:rPr>
        <w:t>T</w:t>
      </w:r>
      <w:r w:rsidRPr="00212296">
        <w:rPr>
          <w:rFonts w:eastAsia="SimSun" w:hint="eastAsia"/>
          <w:vertAlign w:val="subscript"/>
          <w:lang w:eastAsia="zh-CN"/>
        </w:rPr>
        <w:t>SMTC_</w:t>
      </w:r>
      <w:r w:rsidRPr="00212296">
        <w:rPr>
          <w:rFonts w:eastAsia="SimSun"/>
          <w:vertAlign w:val="subscript"/>
          <w:lang w:eastAsia="zh-CN"/>
        </w:rPr>
        <w:t>SCell</w:t>
      </w:r>
      <w:r w:rsidRPr="00212296">
        <w:rPr>
          <w:rFonts w:eastAsia="SimSun"/>
          <w:lang w:eastAsia="zh-CN"/>
        </w:rPr>
        <w:t>,10ms) +</w:t>
      </w:r>
      <w:r w:rsidRPr="00212296">
        <w:rPr>
          <w:rFonts w:eastAsia="SimSun" w:hint="eastAsia"/>
          <w:lang w:eastAsia="zh-CN"/>
        </w:rPr>
        <w:t>2ms</w:t>
      </w:r>
      <w:r w:rsidRPr="00212296">
        <w:rPr>
          <w:rFonts w:eastAsia="SimSun"/>
          <w:lang w:eastAsia="zh-CN"/>
        </w:rPr>
        <w:t>]</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2(Nokia):</w:t>
      </w:r>
      <w:r w:rsidRPr="00212296">
        <w:rPr>
          <w:rFonts w:eastAsia="SimSun"/>
          <w:b/>
          <w:sz w:val="22"/>
          <w:lang w:eastAsia="zh-CN"/>
        </w:rPr>
        <w:t xml:space="preserve">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lastRenderedPageBreak/>
        <w:t>If the SCell</w:t>
      </w:r>
      <w:r w:rsidRPr="00212296">
        <w:rPr>
          <w:rFonts w:eastAsia="SimSun" w:hint="eastAsia"/>
          <w:lang w:eastAsia="zh-CN"/>
        </w:rPr>
        <w:t xml:space="preserve"> being activated</w:t>
      </w:r>
      <w:r w:rsidRPr="00212296">
        <w:rPr>
          <w:rFonts w:eastAsia="SimSun"/>
          <w:lang w:eastAsia="zh-CN"/>
        </w:rPr>
        <w:t xml:space="preserve"> is known, T</w:t>
      </w:r>
      <w:r w:rsidRPr="00212296">
        <w:rPr>
          <w:rFonts w:eastAsia="SimSun"/>
          <w:vertAlign w:val="subscript"/>
          <w:lang w:eastAsia="zh-CN"/>
        </w:rPr>
        <w:t>activation_time</w:t>
      </w:r>
      <w:r w:rsidRPr="00212296">
        <w:rPr>
          <w:rFonts w:eastAsia="SimSun"/>
          <w:lang w:eastAsia="zh-CN"/>
        </w:rPr>
        <w:t xml:space="preserve"> is:</w:t>
      </w:r>
    </w:p>
    <w:p w:rsidR="00212296" w:rsidRPr="00212296" w:rsidRDefault="00212296" w:rsidP="006C0155">
      <w:pPr>
        <w:numPr>
          <w:ilvl w:val="2"/>
          <w:numId w:val="88"/>
        </w:numPr>
        <w:rPr>
          <w:rFonts w:eastAsia="SimSun"/>
          <w:lang w:eastAsia="zh-CN"/>
        </w:rPr>
      </w:pPr>
      <w:r w:rsidRPr="00212296">
        <w:rPr>
          <w:rFonts w:eastAsia="SimSun"/>
          <w:lang w:eastAsia="zh-CN"/>
        </w:rPr>
        <w:t>[3ms+</w:t>
      </w:r>
      <w:r w:rsidRPr="00212296">
        <w:rPr>
          <w:rFonts w:eastAsia="SimSun" w:hint="eastAsia"/>
          <w:lang w:eastAsia="zh-CN"/>
        </w:rPr>
        <w:t>max (</w:t>
      </w:r>
      <w:r w:rsidRPr="00212296">
        <w:rPr>
          <w:rFonts w:eastAsia="SimSun"/>
          <w:lang w:eastAsia="zh-CN"/>
        </w:rPr>
        <w:t>TSMTC_SCell</w:t>
      </w:r>
      <w:r w:rsidRPr="00212296">
        <w:rPr>
          <w:rFonts w:eastAsia="SimSun" w:hint="eastAsia"/>
          <w:lang w:eastAsia="zh-CN"/>
        </w:rPr>
        <w:t>, 10ms)</w:t>
      </w:r>
      <w:r w:rsidRPr="00212296">
        <w:rPr>
          <w:rFonts w:eastAsia="SimSun"/>
          <w:lang w:eastAsia="zh-CN"/>
        </w:rPr>
        <w:t xml:space="preserve"> +2ms], if the SCell measurement cycle is equal to or smaller than [160ms]</w:t>
      </w:r>
      <w:r w:rsidRPr="00212296">
        <w:rPr>
          <w:rFonts w:eastAsia="SimSun" w:hint="eastAsia"/>
          <w:lang w:eastAsia="zh-CN"/>
        </w:rPr>
        <w:t>,</w:t>
      </w:r>
    </w:p>
    <w:p w:rsidR="00212296" w:rsidRPr="00212296" w:rsidRDefault="00212296" w:rsidP="006C0155">
      <w:pPr>
        <w:numPr>
          <w:ilvl w:val="2"/>
          <w:numId w:val="88"/>
        </w:numPr>
        <w:rPr>
          <w:rFonts w:eastAsia="SimSun"/>
          <w:lang w:eastAsia="zh-CN"/>
        </w:rPr>
      </w:pPr>
      <w:r w:rsidRPr="00212296">
        <w:rPr>
          <w:rFonts w:eastAsia="SimSun"/>
          <w:lang w:eastAsia="zh-CN"/>
        </w:rPr>
        <w:t>[3ms+</w:t>
      </w:r>
      <w:r w:rsidRPr="00212296">
        <w:rPr>
          <w:rFonts w:eastAsia="SimSun" w:hint="eastAsia"/>
          <w:lang w:eastAsia="zh-CN"/>
        </w:rPr>
        <w:t xml:space="preserve"> max (</w:t>
      </w:r>
      <w:r w:rsidRPr="00212296">
        <w:rPr>
          <w:rFonts w:eastAsia="SimSun"/>
          <w:lang w:eastAsia="zh-CN"/>
        </w:rPr>
        <w:t>TSMTC_MAX</w:t>
      </w:r>
      <w:r w:rsidRPr="00212296">
        <w:rPr>
          <w:rFonts w:eastAsia="SimSun" w:hint="eastAsia"/>
          <w:lang w:eastAsia="zh-CN"/>
        </w:rPr>
        <w:t>, 10ms)</w:t>
      </w:r>
      <w:r w:rsidRPr="00212296">
        <w:rPr>
          <w:rFonts w:eastAsia="SimSun"/>
          <w:lang w:eastAsia="zh-CN"/>
        </w:rPr>
        <w:t>+</w:t>
      </w:r>
      <w:r w:rsidRPr="00212296">
        <w:rPr>
          <w:rFonts w:eastAsia="SimSun" w:hint="eastAsia"/>
          <w:lang w:eastAsia="zh-CN"/>
        </w:rPr>
        <w:t xml:space="preserve"> max (</w:t>
      </w:r>
      <w:r w:rsidRPr="00212296">
        <w:rPr>
          <w:rFonts w:eastAsia="SimSun"/>
          <w:lang w:eastAsia="zh-CN"/>
        </w:rPr>
        <w:t>TSMTC_SCell</w:t>
      </w:r>
      <w:r w:rsidRPr="00212296">
        <w:rPr>
          <w:rFonts w:eastAsia="SimSun" w:hint="eastAsia"/>
          <w:lang w:eastAsia="zh-CN"/>
        </w:rPr>
        <w:t>,10ms)</w:t>
      </w:r>
      <w:r w:rsidRPr="00212296">
        <w:rPr>
          <w:rFonts w:eastAsia="SimSun"/>
          <w:lang w:eastAsia="zh-CN"/>
        </w:rPr>
        <w:t>+2ms]</w:t>
      </w:r>
      <w:r w:rsidRPr="00212296">
        <w:rPr>
          <w:rFonts w:eastAsia="SimSun" w:hint="eastAsia"/>
          <w:lang w:eastAsia="zh-CN"/>
        </w:rPr>
        <w:t xml:space="preserve">, if the </w:t>
      </w:r>
      <w:r w:rsidRPr="00212296">
        <w:rPr>
          <w:rFonts w:eastAsia="SimSun"/>
          <w:lang w:eastAsia="zh-CN"/>
        </w:rPr>
        <w:t xml:space="preserve">SCell measurement cycle is </w:t>
      </w:r>
      <w:r w:rsidRPr="00212296">
        <w:rPr>
          <w:rFonts w:eastAsia="SimSun" w:hint="eastAsia"/>
          <w:lang w:eastAsia="zh-CN"/>
        </w:rPr>
        <w:t>larger</w:t>
      </w:r>
      <w:r w:rsidRPr="00212296">
        <w:rPr>
          <w:rFonts w:eastAsia="SimSun"/>
          <w:lang w:eastAsia="zh-CN"/>
        </w:rPr>
        <w:t xml:space="preserve"> than [160ms]</w:t>
      </w:r>
      <w:r w:rsidRPr="00212296">
        <w:rPr>
          <w:rFonts w:eastAsia="SimSun" w:hint="eastAsia"/>
          <w:lang w:eastAsia="zh-CN"/>
        </w:rPr>
        <w:t>,</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If the SCell</w:t>
      </w:r>
      <w:r w:rsidRPr="00212296">
        <w:rPr>
          <w:rFonts w:eastAsia="SimSun" w:hint="eastAsia"/>
          <w:lang w:eastAsia="zh-CN"/>
        </w:rPr>
        <w:t xml:space="preserve"> being activated</w:t>
      </w:r>
      <w:r w:rsidRPr="00212296">
        <w:rPr>
          <w:rFonts w:eastAsia="SimSun"/>
          <w:lang w:eastAsia="zh-CN"/>
        </w:rPr>
        <w:t xml:space="preserve"> is unknown,</w:t>
      </w:r>
      <w:r w:rsidRPr="00212296">
        <w:rPr>
          <w:rFonts w:eastAsia="SimSun" w:hint="eastAsia"/>
          <w:lang w:eastAsia="zh-CN"/>
        </w:rPr>
        <w:t xml:space="preserve"> </w:t>
      </w:r>
      <w:r w:rsidRPr="00212296">
        <w:rPr>
          <w:rFonts w:eastAsia="SimSun"/>
          <w:lang w:eastAsia="zh-CN"/>
        </w:rPr>
        <w:t>T</w:t>
      </w:r>
      <w:r w:rsidRPr="00212296">
        <w:rPr>
          <w:rFonts w:eastAsia="SimSun"/>
          <w:vertAlign w:val="subscript"/>
          <w:lang w:eastAsia="zh-CN"/>
        </w:rPr>
        <w:t>activation_time</w:t>
      </w:r>
      <w:r w:rsidRPr="00212296">
        <w:rPr>
          <w:rFonts w:eastAsia="SimSun"/>
          <w:lang w:eastAsia="zh-CN"/>
        </w:rPr>
        <w:t xml:space="preserve"> is: [3ms + 2*N1*max (T</w:t>
      </w:r>
      <w:r w:rsidRPr="00212296">
        <w:rPr>
          <w:rFonts w:eastAsia="SimSun"/>
          <w:vertAlign w:val="subscript"/>
          <w:lang w:eastAsia="zh-CN"/>
        </w:rPr>
        <w:t>SMTC_MAX</w:t>
      </w:r>
      <w:r w:rsidRPr="00212296">
        <w:rPr>
          <w:rFonts w:eastAsia="SimSun"/>
          <w:lang w:eastAsia="zh-CN"/>
        </w:rPr>
        <w:t>, 10ms)</w:t>
      </w:r>
      <w:r w:rsidRPr="00212296">
        <w:rPr>
          <w:rFonts w:eastAsia="SimSun" w:hint="eastAsia"/>
          <w:lang w:eastAsia="zh-CN"/>
        </w:rPr>
        <w:t xml:space="preserve"> </w:t>
      </w:r>
      <w:r w:rsidRPr="00212296">
        <w:rPr>
          <w:rFonts w:eastAsia="SimSun"/>
          <w:lang w:eastAsia="zh-CN"/>
        </w:rPr>
        <w:t>+</w:t>
      </w:r>
      <w:r w:rsidRPr="00212296">
        <w:rPr>
          <w:rFonts w:eastAsia="SimSun" w:hint="eastAsia"/>
          <w:lang w:eastAsia="zh-CN"/>
        </w:rPr>
        <w:t xml:space="preserve"> </w:t>
      </w:r>
      <w:r w:rsidRPr="00212296">
        <w:rPr>
          <w:rFonts w:eastAsia="SimSun"/>
          <w:lang w:eastAsia="zh-CN"/>
        </w:rPr>
        <w:t>(N1+1)*max (T</w:t>
      </w:r>
      <w:r w:rsidRPr="00212296">
        <w:rPr>
          <w:rFonts w:eastAsia="SimSun"/>
          <w:vertAlign w:val="subscript"/>
          <w:lang w:eastAsia="zh-CN"/>
        </w:rPr>
        <w:t>SMTC_SCell</w:t>
      </w:r>
      <w:r w:rsidRPr="00212296">
        <w:rPr>
          <w:rFonts w:eastAsia="SimSun"/>
          <w:lang w:eastAsia="zh-CN"/>
        </w:rPr>
        <w:t xml:space="preserve">, 10ms) + 2ms] </w:t>
      </w:r>
    </w:p>
    <w:p w:rsidR="00212296" w:rsidRPr="00212296" w:rsidRDefault="00212296" w:rsidP="00212296">
      <w:pPr>
        <w:ind w:left="420" w:hanging="420"/>
        <w:rPr>
          <w:rFonts w:eastAsia="SimSun"/>
          <w:sz w:val="16"/>
          <w:lang w:eastAsia="ja-JP"/>
        </w:rPr>
      </w:pPr>
      <w:r w:rsidRPr="00212296">
        <w:rPr>
          <w:rFonts w:eastAsia="SimSun" w:hint="eastAsia"/>
          <w:lang w:eastAsia="zh-CN"/>
        </w:rPr>
        <w:t>SCell known side condition for FR2</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Option1 (Nokia):</w:t>
      </w:r>
      <w:bookmarkStart w:id="370" w:name="_Hlk514058418"/>
      <w:r w:rsidRPr="00212296">
        <w:rPr>
          <w:rFonts w:eastAsia="SimSun"/>
          <w:lang w:eastAsia="zh-CN"/>
        </w:rPr>
        <w:t xml:space="preserve"> </w:t>
      </w:r>
      <w:r w:rsidRPr="00212296">
        <w:rPr>
          <w:rFonts w:eastAsia="SimSun"/>
          <w:lang w:val="en-US" w:eastAsia="zh-CN"/>
        </w:rPr>
        <w:t>NR SCell known condition in FR2 could be the same as FR1.</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Option2: Do not define</w:t>
      </w:r>
    </w:p>
    <w:bookmarkEnd w:id="370"/>
    <w:p w:rsidR="00212296" w:rsidRPr="00212296" w:rsidRDefault="00212296" w:rsidP="00212296">
      <w:pPr>
        <w:ind w:left="420" w:hanging="420"/>
        <w:rPr>
          <w:rFonts w:eastAsia="SimSun"/>
          <w:lang w:eastAsia="zh-CN"/>
        </w:rPr>
      </w:pPr>
      <w:r w:rsidRPr="00212296">
        <w:rPr>
          <w:rFonts w:eastAsia="SimSun" w:hint="eastAsia"/>
          <w:lang w:eastAsia="zh-CN"/>
        </w:rPr>
        <w:t xml:space="preserve">Whether SCell activation time shall include </w:t>
      </w:r>
      <w:r w:rsidRPr="00212296">
        <w:rPr>
          <w:rFonts w:eastAsia="SimSun"/>
          <w:lang w:eastAsia="zh-CN"/>
        </w:rPr>
        <w:t>UE processing time for CSI reporting</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Option1 (Qualcomm):</w:t>
      </w:r>
      <w:r w:rsidRPr="00212296">
        <w:rPr>
          <w:rFonts w:eastAsia="SimSun"/>
          <w:lang w:val="en-US" w:eastAsia="zh-CN"/>
        </w:rPr>
        <w:t xml:space="preserve"> </w:t>
      </w:r>
      <w:r w:rsidRPr="00212296">
        <w:rPr>
          <w:rFonts w:eastAsia="SimSun" w:hint="eastAsia"/>
          <w:lang w:val="en-US" w:eastAsia="zh-CN"/>
        </w:rPr>
        <w:t>Yes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Option2: No</w:t>
      </w:r>
    </w:p>
    <w:p w:rsidR="00212296" w:rsidRPr="00212296" w:rsidRDefault="00212296" w:rsidP="00212296">
      <w:pPr>
        <w:ind w:left="420" w:hanging="420"/>
        <w:rPr>
          <w:rFonts w:eastAsia="SimSun"/>
          <w:sz w:val="22"/>
          <w:lang w:eastAsia="zh-CN"/>
        </w:rPr>
      </w:pPr>
      <w:r w:rsidRPr="00212296">
        <w:rPr>
          <w:rFonts w:eastAsia="SimSun" w:hint="eastAsia"/>
          <w:lang w:eastAsia="zh-CN"/>
        </w:rPr>
        <w:t xml:space="preserve">Whether SCell activation requirements shall be different </w:t>
      </w:r>
      <w:r w:rsidRPr="00212296">
        <w:rPr>
          <w:rFonts w:eastAsia="SimSun"/>
          <w:lang w:eastAsia="zh-CN"/>
        </w:rPr>
        <w:t>for the scenarios where UE is RRC configured with one or multiple TCI states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Option1 (Qualcomm):</w:t>
      </w:r>
      <w:r w:rsidRPr="00212296">
        <w:rPr>
          <w:rFonts w:eastAsia="SimSun"/>
          <w:lang w:val="en-US" w:eastAsia="zh-CN"/>
        </w:rPr>
        <w:t xml:space="preserve"> </w:t>
      </w:r>
      <w:r w:rsidRPr="00212296">
        <w:rPr>
          <w:rFonts w:eastAsia="SimSun" w:hint="eastAsia"/>
          <w:lang w:val="en-US" w:eastAsia="zh-CN"/>
        </w:rPr>
        <w:t>Yes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Option2: No</w:t>
      </w:r>
    </w:p>
    <w:p w:rsidR="00212296" w:rsidRPr="00212296" w:rsidRDefault="00212296" w:rsidP="00212296">
      <w:pPr>
        <w:ind w:left="846" w:hanging="420"/>
        <w:rPr>
          <w:rFonts w:eastAsia="SimSun"/>
          <w:sz w:val="22"/>
          <w:lang w:eastAsia="zh-CN"/>
        </w:rPr>
      </w:pPr>
      <w:r w:rsidRPr="00212296">
        <w:rPr>
          <w:rFonts w:eastAsia="SimSun" w:hint="eastAsia"/>
          <w:sz w:val="22"/>
          <w:lang w:eastAsia="zh-CN"/>
        </w:rPr>
        <w:t xml:space="preserve">If yes, for </w:t>
      </w:r>
      <w:r w:rsidRPr="00212296">
        <w:rPr>
          <w:rFonts w:eastAsia="SimSun"/>
          <w:lang w:eastAsia="zh-CN"/>
        </w:rPr>
        <w:t>a cell that is configured, via RRC, with only one TCI state</w:t>
      </w:r>
      <w:r w:rsidRPr="00212296">
        <w:rPr>
          <w:rFonts w:eastAsia="SimSun" w:hint="eastAsia"/>
          <w:lang w:eastAsia="zh-CN"/>
        </w:rPr>
        <w:t>, the activation timeline is:</w:t>
      </w:r>
    </w:p>
    <w:p w:rsidR="00212296" w:rsidRPr="00212296" w:rsidRDefault="00212296" w:rsidP="00212296">
      <w:pPr>
        <w:numPr>
          <w:ilvl w:val="1"/>
          <w:numId w:val="0"/>
        </w:numPr>
        <w:ind w:left="1080" w:hanging="360"/>
        <w:rPr>
          <w:rFonts w:eastAsia="SimSun"/>
          <w:sz w:val="21"/>
          <w:lang w:val="en-US" w:eastAsia="zh-CN"/>
        </w:rPr>
      </w:pPr>
      <w:r w:rsidRPr="00212296">
        <w:rPr>
          <w:rFonts w:eastAsia="SimSun" w:hint="eastAsia"/>
          <w:lang w:val="en-US" w:eastAsia="zh-CN"/>
        </w:rPr>
        <w:t>Proposal (Qualcomm):</w:t>
      </w:r>
      <w:r w:rsidRPr="00212296">
        <w:rPr>
          <w:rFonts w:eastAsia="SimSun"/>
          <w:lang w:val="en-US" w:eastAsia="zh-CN"/>
        </w:rPr>
        <w:t xml:space="preserve"> </w:t>
      </w:r>
      <w:r w:rsidRPr="00212296">
        <w:rPr>
          <w:rFonts w:eastAsia="SimSun"/>
          <w:lang w:eastAsia="zh-CN"/>
        </w:rPr>
        <w:t>if the UE receives the Scell activation command in slot n, the UE shall be capable to transmit valid CSI report and apply actions related to the activation command for the SCell being activated no later than in slot n+ [T</w:t>
      </w:r>
      <w:r w:rsidRPr="00212296">
        <w:rPr>
          <w:rFonts w:eastAsia="SimSun"/>
          <w:vertAlign w:val="subscript"/>
          <w:lang w:eastAsia="zh-CN"/>
        </w:rPr>
        <w:t>HARQ</w:t>
      </w:r>
      <w:r w:rsidRPr="00212296">
        <w:rPr>
          <w:rFonts w:eastAsia="SimSun"/>
          <w:lang w:eastAsia="zh-CN"/>
        </w:rPr>
        <w:t xml:space="preserve"> + 3ms +8*2 T</w:t>
      </w:r>
      <w:r w:rsidRPr="00212296">
        <w:rPr>
          <w:rFonts w:eastAsia="SimSun"/>
          <w:vertAlign w:val="subscript"/>
          <w:lang w:eastAsia="zh-CN"/>
        </w:rPr>
        <w:t>SMTC</w:t>
      </w:r>
      <w:r w:rsidRPr="00212296">
        <w:rPr>
          <w:rFonts w:eastAsia="SimSun"/>
          <w:lang w:eastAsia="zh-CN"/>
        </w:rPr>
        <w:t>+ 1 T</w:t>
      </w:r>
      <w:r w:rsidRPr="00212296">
        <w:rPr>
          <w:rFonts w:eastAsia="SimSun"/>
          <w:vertAlign w:val="subscript"/>
          <w:lang w:eastAsia="zh-CN"/>
        </w:rPr>
        <w:t>SMTC</w:t>
      </w:r>
      <w:r w:rsidRPr="00212296">
        <w:rPr>
          <w:rFonts w:eastAsia="SimSun"/>
          <w:lang w:eastAsia="zh-CN"/>
        </w:rPr>
        <w:t xml:space="preserve"> + T</w:t>
      </w:r>
      <w:r w:rsidRPr="00212296">
        <w:rPr>
          <w:rFonts w:eastAsia="SimSun"/>
          <w:vertAlign w:val="subscript"/>
          <w:lang w:eastAsia="zh-CN"/>
        </w:rPr>
        <w:t>CSI_Reporting</w:t>
      </w:r>
      <w:r w:rsidRPr="00212296">
        <w:rPr>
          <w:rFonts w:eastAsia="SimSun"/>
          <w:lang w:eastAsia="zh-CN"/>
        </w:rPr>
        <w:t>]</w:t>
      </w:r>
      <w:r w:rsidRPr="00212296">
        <w:rPr>
          <w:rFonts w:eastAsia="SimSun"/>
          <w:lang w:val="en-US" w:eastAsia="zh-CN"/>
        </w:rPr>
        <w:t>.</w:t>
      </w:r>
    </w:p>
    <w:p w:rsidR="00212296" w:rsidRPr="00212296" w:rsidRDefault="00212296" w:rsidP="00212296">
      <w:pPr>
        <w:ind w:left="420" w:hanging="420"/>
        <w:rPr>
          <w:rFonts w:eastAsia="SimSun"/>
          <w:lang w:eastAsia="zh-CN"/>
        </w:rPr>
      </w:pPr>
      <w:r w:rsidRPr="00212296">
        <w:rPr>
          <w:rFonts w:eastAsia="SimSun" w:hint="eastAsia"/>
          <w:lang w:eastAsia="zh-CN"/>
        </w:rPr>
        <w:t>Limitation on SSB in FR2 intra-band CA</w:t>
      </w:r>
    </w:p>
    <w:p w:rsidR="00212296" w:rsidRPr="00212296" w:rsidRDefault="00212296" w:rsidP="00212296">
      <w:pPr>
        <w:ind w:left="846" w:hanging="420"/>
        <w:rPr>
          <w:rFonts w:eastAsia="SimSun"/>
          <w:lang w:val="en-US" w:eastAsia="zh-CN"/>
        </w:rPr>
      </w:pPr>
      <w:r w:rsidRPr="00212296">
        <w:rPr>
          <w:rFonts w:eastAsia="SimSun" w:hint="eastAsia"/>
          <w:lang w:val="en-US" w:eastAsia="zh-CN"/>
        </w:rPr>
        <w:t>Proposal (Qualcomm):</w:t>
      </w:r>
      <w:r w:rsidRPr="00212296">
        <w:rPr>
          <w:rFonts w:eastAsia="SimSun"/>
          <w:lang w:val="en-US" w:eastAsia="zh-CN"/>
        </w:rPr>
        <w:t xml:space="preserve"> For intra-band CA, the SSB’s from the cells should be QCL-TypeD. If the SSB’s are not QCL TypeD the UE is not supposed to satisfy any requirements for SCell.</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FB4B6F" w:rsidP="00212296">
      <w:pPr>
        <w:rPr>
          <w:rFonts w:eastAsia="SimSun"/>
          <w:i/>
          <w:lang w:eastAsia="en-US"/>
        </w:rPr>
      </w:pPr>
      <w:hyperlink r:id="rId1484" w:history="1">
        <w:r w:rsidR="00212296" w:rsidRPr="00212296">
          <w:rPr>
            <w:rFonts w:ascii="Arial" w:eastAsia="SimSun" w:hAnsi="Arial" w:cs="Arial"/>
            <w:b/>
            <w:color w:val="0000FF"/>
            <w:u w:val="single"/>
            <w:lang w:eastAsia="en-US"/>
          </w:rPr>
          <w:t>R4-1814586</w:t>
        </w:r>
      </w:hyperlink>
      <w:r w:rsidR="00212296" w:rsidRPr="00212296">
        <w:rPr>
          <w:rFonts w:eastAsia="SimSun"/>
          <w:b/>
          <w:lang w:eastAsia="en-US"/>
        </w:rPr>
        <w:tab/>
        <w:t>Considerations on Scell activation delay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further considerations on NR SCell activation delay requirements. In conclusion, the following observations and proposals can be drawn: </w:t>
      </w:r>
    </w:p>
    <w:p w:rsidR="00212296" w:rsidRPr="00212296" w:rsidRDefault="00212296" w:rsidP="00212296">
      <w:pPr>
        <w:rPr>
          <w:rFonts w:eastAsia="SimSun"/>
          <w:b/>
          <w:lang w:eastAsia="en-US"/>
        </w:rPr>
      </w:pPr>
      <w:r w:rsidRPr="00212296">
        <w:rPr>
          <w:rFonts w:eastAsia="SimSun"/>
          <w:b/>
          <w:u w:val="single"/>
          <w:lang w:eastAsia="en-US"/>
        </w:rPr>
        <w:t>Observation 1</w:t>
      </w:r>
      <w:r w:rsidRPr="00212296">
        <w:rPr>
          <w:rFonts w:eastAsia="SimSun"/>
          <w:b/>
          <w:lang w:eastAsia="en-US"/>
        </w:rPr>
        <w:t>: The maximum timing error of SCell to be activated in NR intra-band CA can be larger than 3us with PCell timing tracking only.</w:t>
      </w:r>
    </w:p>
    <w:p w:rsidR="00212296" w:rsidRPr="00212296" w:rsidRDefault="00212296" w:rsidP="00212296">
      <w:pPr>
        <w:rPr>
          <w:rFonts w:eastAsia="SimSun"/>
          <w:b/>
          <w:lang w:eastAsia="en-US"/>
        </w:rPr>
      </w:pPr>
      <w:r w:rsidRPr="00212296">
        <w:rPr>
          <w:rFonts w:eastAsia="SimSun"/>
          <w:b/>
          <w:u w:val="single"/>
          <w:lang w:eastAsia="en-US"/>
        </w:rPr>
        <w:t>Observation 2:</w:t>
      </w:r>
      <w:r w:rsidRPr="00212296">
        <w:rPr>
          <w:rFonts w:eastAsia="SimSun"/>
          <w:b/>
          <w:lang w:eastAsia="en-US"/>
        </w:rPr>
        <w:t xml:space="preserve"> If no fine timing adjustment for SCell activated, the demodulation performance would be degraded significantly.</w:t>
      </w:r>
    </w:p>
    <w:p w:rsidR="00212296" w:rsidRPr="00212296" w:rsidRDefault="00212296" w:rsidP="00212296">
      <w:pPr>
        <w:rPr>
          <w:rFonts w:eastAsia="SimSun"/>
          <w:lang w:eastAsia="en-US"/>
        </w:rPr>
      </w:pPr>
      <w:r w:rsidRPr="00212296">
        <w:rPr>
          <w:rFonts w:eastAsia="SimSun"/>
          <w:b/>
          <w:u w:val="single"/>
          <w:lang w:eastAsia="en-US"/>
        </w:rPr>
        <w:t>Observation 3</w:t>
      </w:r>
      <w:r w:rsidRPr="00212296">
        <w:rPr>
          <w:rFonts w:eastAsia="SimSun"/>
          <w:b/>
          <w:lang w:eastAsia="en-US"/>
        </w:rPr>
        <w:t>: The AGC gain estimation based on the PCell reference signal can’t exactly reflect the received signal power from SCell.</w:t>
      </w:r>
      <w:r w:rsidRPr="00212296">
        <w:rPr>
          <w:rFonts w:eastAsia="SimSun"/>
          <w:lang w:eastAsia="en-US"/>
        </w:rPr>
        <w:t xml:space="preserve"> </w:t>
      </w:r>
      <w:r w:rsidRPr="00212296">
        <w:rPr>
          <w:rFonts w:eastAsia="SimSun"/>
          <w:b/>
          <w:lang w:eastAsia="en-US"/>
        </w:rPr>
        <w:t>AGC for new activated SCell is still needed.</w:t>
      </w:r>
      <w:r w:rsidRPr="00212296">
        <w:rPr>
          <w:rFonts w:eastAsia="SimSun"/>
          <w:lang w:eastAsia="en-US"/>
        </w:rPr>
        <w:t xml:space="preserve"> </w:t>
      </w:r>
    </w:p>
    <w:p w:rsidR="00212296" w:rsidRPr="00212296" w:rsidRDefault="00212296" w:rsidP="00212296">
      <w:pPr>
        <w:rPr>
          <w:rFonts w:eastAsia="SimSun"/>
          <w:b/>
          <w:lang w:eastAsia="en-US"/>
        </w:rPr>
      </w:pPr>
      <w:r w:rsidRPr="00212296">
        <w:rPr>
          <w:rFonts w:eastAsia="SimSun"/>
          <w:b/>
          <w:u w:val="single"/>
          <w:lang w:eastAsia="en-US"/>
        </w:rPr>
        <w:t>Proposal 1</w:t>
      </w:r>
      <w:r w:rsidRPr="00212296">
        <w:rPr>
          <w:rFonts w:eastAsia="SimSun" w:hint="eastAsia"/>
          <w:b/>
          <w:lang w:eastAsia="en-US"/>
        </w:rPr>
        <w:t>:</w:t>
      </w:r>
      <w:r w:rsidRPr="00212296">
        <w:rPr>
          <w:rFonts w:eastAsia="SimSun"/>
          <w:b/>
          <w:lang w:eastAsia="en-US"/>
        </w:rPr>
        <w:t xml:space="preserve"> SCell activation delay requirements in [3] can be defined as :</w:t>
      </w:r>
    </w:p>
    <w:tbl>
      <w:tblPr>
        <w:tblStyle w:val="TableGrid26"/>
        <w:tblW w:w="0" w:type="auto"/>
        <w:tblLook w:val="04A0" w:firstRow="1" w:lastRow="0" w:firstColumn="1" w:lastColumn="0" w:noHBand="0" w:noVBand="1"/>
      </w:tblPr>
      <w:tblGrid>
        <w:gridCol w:w="9855"/>
      </w:tblGrid>
      <w:tr w:rsidR="00212296" w:rsidRPr="00212296" w:rsidTr="003F64B9">
        <w:tc>
          <w:tcPr>
            <w:tcW w:w="9855" w:type="dxa"/>
          </w:tcPr>
          <w:p w:rsidR="00212296" w:rsidRPr="00212296" w:rsidRDefault="00212296" w:rsidP="00212296">
            <w:pPr>
              <w:rPr>
                <w:rFonts w:eastAsia="SimSun"/>
                <w:b/>
                <w:lang w:eastAsia="en-US"/>
              </w:rPr>
            </w:pPr>
            <w:r w:rsidRPr="00212296">
              <w:rPr>
                <w:rFonts w:eastAsia="SimSun"/>
                <w:b/>
                <w:lang w:eastAsia="en-US"/>
              </w:rPr>
              <w:t xml:space="preserve">SCell activation delay </w:t>
            </w:r>
            <w:r w:rsidRPr="00212296">
              <w:rPr>
                <w:rFonts w:eastAsia="SimSun"/>
                <w:lang w:eastAsia="en-US"/>
              </w:rPr>
              <w:t>T</w:t>
            </w:r>
            <w:r w:rsidRPr="00212296">
              <w:rPr>
                <w:rFonts w:eastAsia="SimSun"/>
                <w:vertAlign w:val="subscript"/>
                <w:lang w:eastAsia="en-US"/>
              </w:rPr>
              <w:t>activation_time</w:t>
            </w:r>
            <w:r w:rsidRPr="00212296">
              <w:rPr>
                <w:rFonts w:eastAsia="SimSun"/>
                <w:lang w:eastAsia="en-US"/>
              </w:rPr>
              <w:t xml:space="preserve"> </w:t>
            </w:r>
            <w:r w:rsidRPr="00212296">
              <w:rPr>
                <w:rFonts w:eastAsia="SimSun"/>
                <w:b/>
                <w:lang w:eastAsia="en-US"/>
              </w:rPr>
              <w:t xml:space="preserve">in FR2, if the SCell being activated belongs to FR2, and there is at least one </w:t>
            </w:r>
            <w:r w:rsidRPr="00212296">
              <w:rPr>
                <w:rFonts w:eastAsia="SimSun"/>
                <w:b/>
                <w:lang w:eastAsia="en-US"/>
              </w:rPr>
              <w:lastRenderedPageBreak/>
              <w:t>active serving cell on that FR2 band</w:t>
            </w:r>
          </w:p>
          <w:p w:rsidR="00212296" w:rsidRPr="00212296" w:rsidRDefault="00212296" w:rsidP="006C0155">
            <w:pPr>
              <w:numPr>
                <w:ilvl w:val="1"/>
                <w:numId w:val="53"/>
              </w:numPr>
              <w:rPr>
                <w:rFonts w:eastAsia="SimSun"/>
                <w:lang w:eastAsia="en-US"/>
              </w:rPr>
            </w:pPr>
            <w:r w:rsidRPr="00212296">
              <w:rPr>
                <w:rFonts w:eastAsia="SimSun"/>
                <w:lang w:eastAsia="en-US"/>
              </w:rPr>
              <w:t>T</w:t>
            </w:r>
            <w:r w:rsidRPr="00212296">
              <w:rPr>
                <w:rFonts w:eastAsia="SimSun"/>
                <w:vertAlign w:val="subscript"/>
                <w:lang w:eastAsia="en-US"/>
              </w:rPr>
              <w:t>activation_time</w:t>
            </w:r>
            <w:r w:rsidRPr="00212296">
              <w:rPr>
                <w:rFonts w:eastAsia="SimSun"/>
                <w:lang w:eastAsia="en-US"/>
              </w:rPr>
              <w:t xml:space="preserve"> = [3ms+T</w:t>
            </w:r>
            <w:r w:rsidRPr="00212296">
              <w:rPr>
                <w:rFonts w:eastAsia="SimSun"/>
                <w:vertAlign w:val="subscript"/>
                <w:lang w:eastAsia="en-US"/>
              </w:rPr>
              <w:t xml:space="preserve">smtc_max </w:t>
            </w:r>
            <w:r w:rsidRPr="00212296">
              <w:rPr>
                <w:rFonts w:eastAsia="SimSun"/>
                <w:lang w:eastAsia="en-US"/>
              </w:rPr>
              <w:t>+ T</w:t>
            </w:r>
            <w:r w:rsidRPr="00212296">
              <w:rPr>
                <w:rFonts w:eastAsia="SimSun"/>
                <w:vertAlign w:val="subscript"/>
                <w:lang w:eastAsia="en-US"/>
              </w:rPr>
              <w:t>SMTC_SCell</w:t>
            </w:r>
            <w:r w:rsidRPr="00212296">
              <w:rPr>
                <w:rFonts w:eastAsia="SimSun"/>
                <w:lang w:eastAsia="en-US"/>
              </w:rPr>
              <w:t>+2ms]</w:t>
            </w:r>
          </w:p>
          <w:p w:rsidR="00212296" w:rsidRPr="00212296" w:rsidRDefault="00212296" w:rsidP="006C0155">
            <w:pPr>
              <w:numPr>
                <w:ilvl w:val="2"/>
                <w:numId w:val="53"/>
              </w:numPr>
              <w:rPr>
                <w:rFonts w:eastAsia="SimSun"/>
                <w:lang w:eastAsia="en-US"/>
              </w:rPr>
            </w:pPr>
            <w:r w:rsidRPr="00212296">
              <w:rPr>
                <w:rFonts w:eastAsia="SimSun" w:hint="eastAsia"/>
                <w:lang w:eastAsia="en-US"/>
              </w:rPr>
              <w:t>I</w:t>
            </w:r>
            <w:r w:rsidRPr="00212296">
              <w:rPr>
                <w:rFonts w:eastAsia="SimSun"/>
                <w:lang w:eastAsia="en-US"/>
              </w:rPr>
              <w:t xml:space="preserve">ntra-band cells in FR2, </w:t>
            </w:r>
            <w:r w:rsidRPr="00212296">
              <w:rPr>
                <w:rFonts w:eastAsia="SimSun" w:hint="eastAsia"/>
                <w:lang w:eastAsia="en-US"/>
              </w:rPr>
              <w:t>UE only assumes that one Rx beam can be used for the reception of the beams of SSB on the serving cells.</w:t>
            </w:r>
          </w:p>
          <w:p w:rsidR="00212296" w:rsidRPr="00212296" w:rsidRDefault="00212296" w:rsidP="006C0155">
            <w:pPr>
              <w:numPr>
                <w:ilvl w:val="2"/>
                <w:numId w:val="53"/>
              </w:numPr>
              <w:rPr>
                <w:rFonts w:eastAsia="SimSun"/>
                <w:lang w:eastAsia="en-US"/>
              </w:rPr>
            </w:pPr>
            <w:r w:rsidRPr="00212296">
              <w:rPr>
                <w:rFonts w:eastAsia="SimSun" w:hint="eastAsia"/>
                <w:lang w:eastAsia="en-US"/>
              </w:rPr>
              <w:t>Otherwise the UE behavior will be undefined.</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85" w:history="1">
        <w:r w:rsidR="00212296" w:rsidRPr="00212296">
          <w:rPr>
            <w:rFonts w:ascii="Arial" w:eastAsia="SimSun" w:hAnsi="Arial" w:cs="Arial"/>
            <w:b/>
            <w:color w:val="0000FF"/>
            <w:u w:val="single"/>
            <w:lang w:eastAsia="en-US"/>
          </w:rPr>
          <w:t>R4-1814877</w:t>
        </w:r>
      </w:hyperlink>
      <w:r w:rsidR="00212296" w:rsidRPr="00212296">
        <w:rPr>
          <w:rFonts w:eastAsia="SimSun"/>
          <w:b/>
          <w:lang w:eastAsia="en-US"/>
        </w:rPr>
        <w:tab/>
        <w:t>Discussion on SCell activation delay requirement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discuss the SCell activation delay in FR2. We have the following observations and proposals:</w:t>
      </w:r>
    </w:p>
    <w:p w:rsidR="00212296" w:rsidRPr="00212296" w:rsidRDefault="00212296" w:rsidP="00212296">
      <w:pPr>
        <w:rPr>
          <w:rFonts w:eastAsia="SimSun"/>
          <w:lang w:eastAsia="en-US"/>
        </w:rPr>
      </w:pPr>
      <w:r w:rsidRPr="00212296">
        <w:rPr>
          <w:rFonts w:eastAsia="SimSun"/>
          <w:b/>
          <w:lang w:eastAsia="en-US"/>
        </w:rPr>
        <w:t>Proposal 1:  FFS on how to ensure that one RX beam can be used for the reception of serving cells.</w:t>
      </w:r>
    </w:p>
    <w:p w:rsidR="00212296" w:rsidRPr="00212296" w:rsidRDefault="00212296" w:rsidP="00212296">
      <w:pPr>
        <w:rPr>
          <w:rFonts w:eastAsia="SimSun"/>
          <w:lang w:eastAsia="zh-CN"/>
        </w:rPr>
      </w:pPr>
      <w:r w:rsidRPr="00212296">
        <w:rPr>
          <w:rFonts w:eastAsia="SimSun"/>
          <w:b/>
          <w:lang w:eastAsia="en-US"/>
        </w:rPr>
        <w:t>Proposal 2: If the SCell being activated belongs to FR2, and there is no active serving cell on that FR2 band, then T</w:t>
      </w:r>
      <w:r w:rsidRPr="00212296">
        <w:rPr>
          <w:rFonts w:eastAsia="SimSun"/>
          <w:b/>
          <w:vertAlign w:val="subscript"/>
          <w:lang w:eastAsia="en-US"/>
        </w:rPr>
        <w:t>activation_time</w:t>
      </w:r>
      <w:r w:rsidRPr="00212296">
        <w:rPr>
          <w:rFonts w:eastAsia="SimSun"/>
          <w:b/>
          <w:lang w:eastAsia="en-US"/>
        </w:rPr>
        <w:t xml:space="preserve"> is [3ms+ 16*T</w:t>
      </w:r>
      <w:r w:rsidRPr="00212296">
        <w:rPr>
          <w:rFonts w:eastAsia="SimSun"/>
          <w:b/>
          <w:vertAlign w:val="subscript"/>
          <w:lang w:eastAsia="en-US"/>
        </w:rPr>
        <w:t>SMTC,max</w:t>
      </w:r>
      <w:r w:rsidRPr="00212296">
        <w:rPr>
          <w:rFonts w:eastAsia="SimSun"/>
          <w:b/>
          <w:lang w:eastAsia="en-US"/>
        </w:rPr>
        <w:t xml:space="preserve"> + 9*T</w:t>
      </w:r>
      <w:r w:rsidRPr="00212296">
        <w:rPr>
          <w:rFonts w:eastAsia="SimSun"/>
          <w:b/>
          <w:vertAlign w:val="subscript"/>
          <w:lang w:eastAsia="en-US"/>
        </w:rPr>
        <w:t>SMTC</w:t>
      </w:r>
      <w:r w:rsidRPr="00212296">
        <w:rPr>
          <w:rFonts w:eastAsia="SimSun"/>
          <w:b/>
          <w:lang w:eastAsia="en-US"/>
        </w:rPr>
        <w:t xml:space="preserve"> + 2ms].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86" w:history="1">
        <w:r w:rsidR="00212296" w:rsidRPr="00212296">
          <w:rPr>
            <w:rFonts w:ascii="Arial" w:eastAsia="SimSun" w:hAnsi="Arial" w:cs="Arial"/>
            <w:b/>
            <w:color w:val="0000FF"/>
            <w:u w:val="single"/>
            <w:lang w:eastAsia="en-US"/>
          </w:rPr>
          <w:t>R4-1814639</w:t>
        </w:r>
      </w:hyperlink>
      <w:r w:rsidR="00212296" w:rsidRPr="00212296">
        <w:rPr>
          <w:rFonts w:eastAsia="SimSun"/>
          <w:b/>
          <w:lang w:eastAsia="en-US"/>
        </w:rPr>
        <w:tab/>
        <w:t>Further discussion on Scell activation requirements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w:t>
      </w:r>
      <w:r w:rsidRPr="00212296">
        <w:rPr>
          <w:rFonts w:eastAsia="SimSun" w:hint="eastAsia"/>
          <w:lang w:eastAsia="en-US"/>
        </w:rPr>
        <w:t>n this contribution, we further discuss SCell activation delay requirements in FR2, and provide the proposals as follows:</w:t>
      </w:r>
    </w:p>
    <w:p w:rsidR="00212296" w:rsidRPr="00212296" w:rsidRDefault="00212296" w:rsidP="00212296">
      <w:pPr>
        <w:rPr>
          <w:rFonts w:eastAsia="SimSun"/>
          <w:lang w:eastAsia="zh-CN"/>
        </w:rPr>
      </w:pPr>
      <w:r w:rsidRPr="00212296">
        <w:rPr>
          <w:rFonts w:eastAsia="SimSun" w:hint="eastAsia"/>
          <w:b/>
          <w:lang w:eastAsia="en-US"/>
        </w:rPr>
        <w:t xml:space="preserve">Proposal 1: </w:t>
      </w:r>
      <w:r w:rsidRPr="00212296">
        <w:rPr>
          <w:rFonts w:eastAsia="SimSun"/>
          <w:b/>
          <w:lang w:eastAsia="en-US"/>
        </w:rPr>
        <w:t>If the SCell</w:t>
      </w:r>
      <w:r w:rsidRPr="00212296">
        <w:rPr>
          <w:rFonts w:eastAsia="SimSun" w:hint="eastAsia"/>
          <w:b/>
          <w:lang w:eastAsia="en-US"/>
        </w:rPr>
        <w:t xml:space="preserve"> being activated</w:t>
      </w:r>
      <w:r w:rsidRPr="00212296">
        <w:rPr>
          <w:rFonts w:eastAsia="SimSun"/>
          <w:b/>
          <w:lang w:eastAsia="en-US"/>
        </w:rPr>
        <w:t xml:space="preserve"> belongs to FR2, </w:t>
      </w:r>
      <w:r w:rsidRPr="00212296">
        <w:rPr>
          <w:rFonts w:eastAsia="SimSun" w:hint="eastAsia"/>
          <w:b/>
          <w:lang w:eastAsia="en-US"/>
        </w:rPr>
        <w:t xml:space="preserve">and </w:t>
      </w:r>
      <w:r w:rsidRPr="00212296">
        <w:rPr>
          <w:rFonts w:eastAsia="SimSun"/>
          <w:b/>
          <w:lang w:eastAsia="en-US"/>
        </w:rPr>
        <w:t xml:space="preserve">there is </w:t>
      </w:r>
      <w:r w:rsidRPr="00212296">
        <w:rPr>
          <w:rFonts w:eastAsia="SimSun" w:hint="eastAsia"/>
          <w:b/>
          <w:lang w:eastAsia="en-US"/>
        </w:rPr>
        <w:t>no</w:t>
      </w:r>
      <w:r w:rsidRPr="00212296">
        <w:rPr>
          <w:rFonts w:eastAsia="SimSun"/>
          <w:b/>
          <w:lang w:eastAsia="en-US"/>
        </w:rPr>
        <w:t xml:space="preserve"> active serving cell on th</w:t>
      </w:r>
      <w:r w:rsidRPr="00212296">
        <w:rPr>
          <w:rFonts w:eastAsia="SimSun" w:hint="eastAsia"/>
          <w:b/>
          <w:lang w:eastAsia="en-US"/>
        </w:rPr>
        <w:t>at</w:t>
      </w:r>
      <w:r w:rsidRPr="00212296">
        <w:rPr>
          <w:rFonts w:eastAsia="SimSun"/>
          <w:b/>
          <w:lang w:eastAsia="en-US"/>
        </w:rPr>
        <w:t xml:space="preserve"> FR2 band</w:t>
      </w:r>
      <w:r w:rsidRPr="00212296">
        <w:rPr>
          <w:rFonts w:eastAsia="SimSun" w:hint="eastAsia"/>
          <w:b/>
          <w:lang w:eastAsia="en-US"/>
        </w:rPr>
        <w:t xml:space="preserve">, then, </w:t>
      </w:r>
      <w:r w:rsidRPr="00212296">
        <w:rPr>
          <w:rFonts w:eastAsia="SimSun"/>
          <w:b/>
          <w:lang w:eastAsia="en-US"/>
        </w:rPr>
        <w:t>T</w:t>
      </w:r>
      <w:r w:rsidRPr="00212296">
        <w:rPr>
          <w:rFonts w:eastAsia="SimSun"/>
          <w:b/>
          <w:vertAlign w:val="subscript"/>
          <w:lang w:eastAsia="en-US"/>
        </w:rPr>
        <w:t>activation_time</w:t>
      </w:r>
      <w:r w:rsidRPr="00212296">
        <w:rPr>
          <w:rFonts w:eastAsia="SimSun"/>
          <w:b/>
          <w:lang w:eastAsia="en-US"/>
        </w:rPr>
        <w:t xml:space="preserve"> is [3ms+ </w:t>
      </w:r>
      <w:r w:rsidRPr="00212296">
        <w:rPr>
          <w:rFonts w:eastAsia="SimSun" w:hint="eastAsia"/>
          <w:b/>
          <w:lang w:eastAsia="en-US"/>
        </w:rPr>
        <w:t>25*SMTC periodicity</w:t>
      </w:r>
      <w:r w:rsidRPr="00212296">
        <w:rPr>
          <w:rFonts w:eastAsia="SimSun"/>
          <w:b/>
          <w:lang w:eastAsia="en-US"/>
        </w:rPr>
        <w:t xml:space="preserve"> +</w:t>
      </w:r>
      <w:r w:rsidRPr="00212296">
        <w:rPr>
          <w:rFonts w:eastAsia="SimSun" w:hint="eastAsia"/>
          <w:b/>
          <w:lang w:eastAsia="en-US"/>
        </w:rPr>
        <w:t>2ms</w:t>
      </w:r>
      <w:r w:rsidRPr="00212296">
        <w:rPr>
          <w:rFonts w:eastAsia="SimSun"/>
          <w:b/>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87" w:history="1">
        <w:r w:rsidR="00212296" w:rsidRPr="00212296">
          <w:rPr>
            <w:rFonts w:ascii="Arial" w:eastAsia="SimSun" w:hAnsi="Arial" w:cs="Arial"/>
            <w:b/>
            <w:color w:val="0000FF"/>
            <w:u w:val="single"/>
            <w:lang w:eastAsia="en-US"/>
          </w:rPr>
          <w:t>R4-1815852</w:t>
        </w:r>
      </w:hyperlink>
      <w:r w:rsidR="00212296" w:rsidRPr="00212296">
        <w:rPr>
          <w:rFonts w:eastAsia="SimSun"/>
          <w:b/>
          <w:lang w:eastAsia="en-US"/>
        </w:rPr>
        <w:tab/>
        <w:t>Discussion on NR Scell activation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In this contribution we have discussed NR SCell activation delay requirement and SCell known condition. We have made the following proposal for FR2:</w:t>
      </w:r>
    </w:p>
    <w:p w:rsidR="00212296" w:rsidRPr="00212296" w:rsidRDefault="00212296" w:rsidP="00212296">
      <w:pPr>
        <w:overflowPunct/>
        <w:autoSpaceDE/>
        <w:autoSpaceDN/>
        <w:adjustRightInd/>
        <w:textAlignment w:val="auto"/>
        <w:rPr>
          <w:rFonts w:eastAsia="SimSun"/>
          <w:b/>
          <w:lang w:eastAsia="ja-JP"/>
        </w:rPr>
      </w:pPr>
      <w:r w:rsidRPr="00212296">
        <w:rPr>
          <w:rFonts w:eastAsia="SimSun" w:hint="eastAsia"/>
          <w:b/>
          <w:lang w:eastAsia="zh-CN"/>
        </w:rPr>
        <w:t xml:space="preserve">Proposal 1: </w:t>
      </w:r>
      <w:r w:rsidRPr="00212296">
        <w:rPr>
          <w:rFonts w:eastAsia="SimSun"/>
          <w:b/>
          <w:lang w:eastAsia="ja-JP"/>
        </w:rPr>
        <w:t>SCell activation delay for known cell in FR2 and with no active cell in that FR2 band could be:</w:t>
      </w:r>
    </w:p>
    <w:p w:rsidR="00212296" w:rsidRPr="00212296" w:rsidRDefault="00212296" w:rsidP="00212296">
      <w:pPr>
        <w:overflowPunct/>
        <w:autoSpaceDE/>
        <w:autoSpaceDN/>
        <w:adjustRightInd/>
        <w:ind w:left="360"/>
        <w:textAlignment w:val="auto"/>
        <w:rPr>
          <w:b/>
          <w:iCs/>
          <w:szCs w:val="18"/>
        </w:rPr>
      </w:pPr>
      <w:r w:rsidRPr="00212296">
        <w:rPr>
          <w:rFonts w:eastAsia="Malgun Gothic"/>
          <w:b/>
          <w:iCs/>
          <w:szCs w:val="18"/>
          <w:lang w:eastAsia="en-US"/>
        </w:rPr>
        <w:t>-</w:t>
      </w:r>
      <w:r w:rsidRPr="00212296">
        <w:rPr>
          <w:rFonts w:eastAsia="Malgun Gothic"/>
          <w:b/>
          <w:iCs/>
          <w:szCs w:val="18"/>
          <w:lang w:eastAsia="en-US"/>
        </w:rPr>
        <w:tab/>
        <w:t>[</w:t>
      </w:r>
      <w:r w:rsidRPr="00212296">
        <w:rPr>
          <w:rFonts w:hint="eastAsia"/>
          <w:b/>
          <w:iCs/>
          <w:szCs w:val="18"/>
          <w:lang w:eastAsia="zh-CN"/>
        </w:rPr>
        <w:t>3ms</w:t>
      </w:r>
      <w:r w:rsidRPr="00212296">
        <w:rPr>
          <w:rFonts w:eastAsia="Malgun Gothic" w:hint="eastAsia"/>
          <w:b/>
          <w:iCs/>
          <w:szCs w:val="18"/>
          <w:lang w:eastAsia="zh-CN"/>
        </w:rPr>
        <w:t>+</w:t>
      </w:r>
      <w:r w:rsidRPr="00212296">
        <w:rPr>
          <w:rFonts w:eastAsia="Malgun Gothic"/>
          <w:b/>
          <w:iCs/>
          <w:szCs w:val="18"/>
          <w:lang w:eastAsia="zh-CN"/>
        </w:rPr>
        <w:t>max(</w:t>
      </w:r>
      <w:r w:rsidRPr="00212296">
        <w:rPr>
          <w:rFonts w:eastAsia="SimSun" w:hint="eastAsia"/>
          <w:b/>
          <w:iCs/>
          <w:lang w:eastAsia="zh-CN"/>
        </w:rPr>
        <w:t>T</w:t>
      </w:r>
      <w:r w:rsidRPr="00212296">
        <w:rPr>
          <w:rFonts w:eastAsia="SimSun" w:hint="eastAsia"/>
          <w:b/>
          <w:iCs/>
          <w:vertAlign w:val="subscript"/>
          <w:lang w:eastAsia="zh-CN"/>
        </w:rPr>
        <w:t>SMTC_SCell</w:t>
      </w:r>
      <w:r w:rsidRPr="00212296">
        <w:rPr>
          <w:rFonts w:eastAsia="SimSun"/>
          <w:b/>
          <w:iCs/>
          <w:lang w:eastAsia="zh-CN"/>
        </w:rPr>
        <w:t>, 10ms)</w:t>
      </w:r>
      <w:r w:rsidRPr="00212296" w:rsidDel="000B0D6A">
        <w:rPr>
          <w:rFonts w:hint="eastAsia"/>
          <w:b/>
          <w:iCs/>
          <w:lang w:eastAsia="zh-CN"/>
        </w:rPr>
        <w:t xml:space="preserve"> </w:t>
      </w:r>
      <w:r w:rsidRPr="00212296">
        <w:rPr>
          <w:rFonts w:hint="eastAsia"/>
          <w:b/>
          <w:iCs/>
          <w:szCs w:val="18"/>
          <w:lang w:eastAsia="zh-CN"/>
        </w:rPr>
        <w:t>+</w:t>
      </w:r>
      <w:r w:rsidRPr="00212296">
        <w:rPr>
          <w:rFonts w:eastAsia="Malgun Gothic" w:hint="eastAsia"/>
          <w:b/>
          <w:iCs/>
          <w:szCs w:val="18"/>
          <w:lang w:eastAsia="zh-CN"/>
        </w:rPr>
        <w:t>2ms</w:t>
      </w:r>
      <w:r w:rsidRPr="00212296">
        <w:rPr>
          <w:rFonts w:eastAsia="Malgun Gothic"/>
          <w:b/>
          <w:iCs/>
          <w:szCs w:val="18"/>
          <w:lang w:eastAsia="en-US"/>
        </w:rPr>
        <w:t>]</w:t>
      </w:r>
      <w:r w:rsidRPr="00212296">
        <w:rPr>
          <w:b/>
          <w:iCs/>
          <w:szCs w:val="18"/>
          <w:lang w:eastAsia="zh-CN"/>
        </w:rPr>
        <w:t>,</w:t>
      </w:r>
      <w:r w:rsidRPr="00212296">
        <w:rPr>
          <w:rFonts w:eastAsia="Malgun Gothic"/>
          <w:b/>
          <w:iCs/>
          <w:szCs w:val="18"/>
          <w:lang w:eastAsia="en-US"/>
        </w:rPr>
        <w:t xml:space="preserve"> </w:t>
      </w:r>
      <w:r w:rsidRPr="00212296">
        <w:rPr>
          <w:b/>
          <w:iCs/>
          <w:szCs w:val="18"/>
          <w:lang w:eastAsia="zh-CN"/>
        </w:rPr>
        <w:t xml:space="preserve">if </w:t>
      </w:r>
      <w:r w:rsidRPr="00212296">
        <w:rPr>
          <w:rFonts w:eastAsia="Malgun Gothic"/>
          <w:b/>
          <w:iCs/>
          <w:szCs w:val="18"/>
          <w:lang w:eastAsia="en-US"/>
        </w:rPr>
        <w:t>the</w:t>
      </w:r>
      <w:r w:rsidRPr="00212296">
        <w:rPr>
          <w:rFonts w:eastAsia="Malgun Gothic"/>
          <w:b/>
          <w:iCs/>
          <w:szCs w:val="18"/>
          <w:lang w:eastAsia="zh-CN"/>
        </w:rPr>
        <w:t xml:space="preserve"> SCell measurement cycle is equal to or smaller than [160ms].</w:t>
      </w:r>
    </w:p>
    <w:p w:rsidR="00212296" w:rsidRPr="00212296" w:rsidRDefault="00212296" w:rsidP="00212296">
      <w:pPr>
        <w:overflowPunct/>
        <w:autoSpaceDE/>
        <w:autoSpaceDN/>
        <w:adjustRightInd/>
        <w:ind w:left="360"/>
        <w:textAlignment w:val="auto"/>
        <w:rPr>
          <w:b/>
          <w:iCs/>
          <w:szCs w:val="18"/>
        </w:rPr>
      </w:pPr>
      <w:r w:rsidRPr="00212296">
        <w:rPr>
          <w:rFonts w:eastAsia="Malgun Gothic"/>
          <w:b/>
          <w:iCs/>
          <w:szCs w:val="18"/>
          <w:lang w:eastAsia="en-US"/>
        </w:rPr>
        <w:t>-</w:t>
      </w:r>
      <w:r w:rsidRPr="00212296">
        <w:rPr>
          <w:rFonts w:eastAsia="Malgun Gothic"/>
          <w:b/>
          <w:iCs/>
          <w:szCs w:val="18"/>
          <w:lang w:eastAsia="en-US"/>
        </w:rPr>
        <w:tab/>
      </w:r>
      <w:r w:rsidRPr="00212296">
        <w:rPr>
          <w:rFonts w:hint="eastAsia"/>
          <w:b/>
          <w:iCs/>
          <w:szCs w:val="18"/>
          <w:lang w:eastAsia="zh-CN"/>
        </w:rPr>
        <w:t>[3ms+</w:t>
      </w:r>
      <w:r w:rsidRPr="00212296">
        <w:rPr>
          <w:b/>
          <w:iCs/>
          <w:szCs w:val="18"/>
          <w:lang w:eastAsia="zh-CN"/>
        </w:rPr>
        <w:t>max(</w:t>
      </w:r>
      <w:r w:rsidRPr="00212296">
        <w:rPr>
          <w:rFonts w:eastAsia="SimSun" w:hint="eastAsia"/>
          <w:b/>
          <w:iCs/>
          <w:lang w:eastAsia="zh-CN"/>
        </w:rPr>
        <w:t>T</w:t>
      </w:r>
      <w:r w:rsidRPr="00212296">
        <w:rPr>
          <w:rFonts w:eastAsia="SimSun" w:hint="eastAsia"/>
          <w:b/>
          <w:iCs/>
          <w:vertAlign w:val="subscript"/>
          <w:lang w:eastAsia="zh-CN"/>
        </w:rPr>
        <w:t>SMTC_MAX</w:t>
      </w:r>
      <w:r w:rsidRPr="00212296">
        <w:rPr>
          <w:rFonts w:eastAsia="SimSun"/>
          <w:b/>
          <w:iCs/>
          <w:lang w:eastAsia="zh-CN"/>
        </w:rPr>
        <w:t>, 10ms)</w:t>
      </w:r>
      <w:r w:rsidRPr="00212296">
        <w:rPr>
          <w:rFonts w:eastAsia="SimSun" w:hint="eastAsia"/>
          <w:b/>
          <w:iCs/>
          <w:lang w:eastAsia="zh-CN"/>
        </w:rPr>
        <w:t>+</w:t>
      </w:r>
      <w:r w:rsidRPr="00212296">
        <w:rPr>
          <w:rFonts w:eastAsia="SimSun"/>
          <w:b/>
          <w:iCs/>
          <w:lang w:eastAsia="zh-CN"/>
        </w:rPr>
        <w:t>max(</w:t>
      </w:r>
      <w:r w:rsidRPr="00212296">
        <w:rPr>
          <w:rFonts w:eastAsia="SimSun" w:hint="eastAsia"/>
          <w:b/>
          <w:iCs/>
          <w:lang w:eastAsia="zh-CN"/>
        </w:rPr>
        <w:t>T</w:t>
      </w:r>
      <w:r w:rsidRPr="00212296">
        <w:rPr>
          <w:rFonts w:eastAsia="SimSun" w:hint="eastAsia"/>
          <w:b/>
          <w:iCs/>
          <w:vertAlign w:val="subscript"/>
          <w:lang w:eastAsia="zh-CN"/>
        </w:rPr>
        <w:t>SMTC_SCell</w:t>
      </w:r>
      <w:r w:rsidRPr="00212296">
        <w:rPr>
          <w:rFonts w:eastAsia="SimSun"/>
          <w:b/>
          <w:iCs/>
          <w:lang w:eastAsia="zh-CN"/>
        </w:rPr>
        <w:t>, 10ms)</w:t>
      </w:r>
      <w:r w:rsidRPr="00212296">
        <w:rPr>
          <w:rFonts w:hint="eastAsia"/>
          <w:b/>
          <w:iCs/>
          <w:szCs w:val="18"/>
          <w:lang w:eastAsia="zh-CN"/>
        </w:rPr>
        <w:t>+</w:t>
      </w:r>
      <w:r w:rsidRPr="00212296">
        <w:rPr>
          <w:rFonts w:eastAsia="Malgun Gothic" w:hint="eastAsia"/>
          <w:b/>
          <w:iCs/>
          <w:szCs w:val="18"/>
          <w:lang w:eastAsia="zh-CN"/>
        </w:rPr>
        <w:t>2ms</w:t>
      </w:r>
      <w:r w:rsidRPr="00212296">
        <w:rPr>
          <w:rFonts w:hint="eastAsia"/>
          <w:b/>
          <w:iCs/>
          <w:szCs w:val="18"/>
          <w:lang w:eastAsia="zh-CN"/>
        </w:rPr>
        <w:t xml:space="preserve">], if the </w:t>
      </w:r>
      <w:r w:rsidRPr="00212296">
        <w:rPr>
          <w:rFonts w:eastAsia="Malgun Gothic"/>
          <w:b/>
          <w:iCs/>
          <w:szCs w:val="18"/>
          <w:lang w:eastAsia="zh-CN"/>
        </w:rPr>
        <w:t xml:space="preserve">SCell measurement cycle is </w:t>
      </w:r>
      <w:r w:rsidRPr="00212296">
        <w:rPr>
          <w:rFonts w:hint="eastAsia"/>
          <w:b/>
          <w:iCs/>
          <w:szCs w:val="18"/>
          <w:lang w:eastAsia="zh-CN"/>
        </w:rPr>
        <w:t>larger</w:t>
      </w:r>
      <w:r w:rsidRPr="00212296">
        <w:rPr>
          <w:rFonts w:eastAsia="Malgun Gothic"/>
          <w:b/>
          <w:iCs/>
          <w:szCs w:val="18"/>
          <w:lang w:eastAsia="zh-CN"/>
        </w:rPr>
        <w:t xml:space="preserve"> than [160ms]</w:t>
      </w:r>
      <w:r w:rsidRPr="00212296">
        <w:rPr>
          <w:rFonts w:hint="eastAsia"/>
          <w:b/>
          <w:iCs/>
          <w:szCs w:val="18"/>
          <w:lang w:eastAsia="zh-CN"/>
        </w:rPr>
        <w:t>.</w:t>
      </w:r>
    </w:p>
    <w:p w:rsidR="00212296" w:rsidRPr="00212296" w:rsidRDefault="00212296" w:rsidP="00212296">
      <w:pPr>
        <w:overflowPunct/>
        <w:autoSpaceDE/>
        <w:autoSpaceDN/>
        <w:adjustRightInd/>
        <w:ind w:right="-22"/>
        <w:textAlignment w:val="auto"/>
        <w:rPr>
          <w:rFonts w:eastAsia="Malgun Gothic"/>
          <w:b/>
          <w:iCs/>
          <w:szCs w:val="18"/>
          <w:lang w:eastAsia="en-US"/>
        </w:rPr>
      </w:pPr>
      <w:r w:rsidRPr="00212296">
        <w:rPr>
          <w:rFonts w:eastAsia="SimSun" w:hint="eastAsia"/>
          <w:b/>
          <w:iCs/>
          <w:szCs w:val="18"/>
          <w:lang w:eastAsia="zh-CN"/>
        </w:rPr>
        <w:t xml:space="preserve">Proposal 2: </w:t>
      </w:r>
      <w:r w:rsidRPr="00212296">
        <w:rPr>
          <w:rFonts w:eastAsia="Malgun Gothic"/>
          <w:b/>
          <w:iCs/>
          <w:szCs w:val="18"/>
          <w:lang w:val="en-US" w:eastAsia="en-US"/>
        </w:rPr>
        <w:t>SCell activation delay for unknown cell in FR2 and with no active cell in that FR2 band could be [3ms + 2*N1*max</w:t>
      </w:r>
      <w:r w:rsidRPr="00212296">
        <w:rPr>
          <w:b/>
          <w:iCs/>
          <w:szCs w:val="18"/>
          <w:lang w:eastAsia="zh-CN"/>
        </w:rPr>
        <w:t>(</w:t>
      </w:r>
      <w:r w:rsidRPr="00212296">
        <w:rPr>
          <w:rFonts w:eastAsia="SimSun" w:hint="eastAsia"/>
          <w:b/>
          <w:iCs/>
          <w:lang w:eastAsia="zh-CN"/>
        </w:rPr>
        <w:t>T</w:t>
      </w:r>
      <w:r w:rsidRPr="00212296">
        <w:rPr>
          <w:rFonts w:eastAsia="SimSun" w:hint="eastAsia"/>
          <w:b/>
          <w:iCs/>
          <w:vertAlign w:val="subscript"/>
          <w:lang w:eastAsia="zh-CN"/>
        </w:rPr>
        <w:t>SMTC_MAX</w:t>
      </w:r>
      <w:r w:rsidRPr="00212296">
        <w:rPr>
          <w:rFonts w:eastAsia="SimSun"/>
          <w:b/>
          <w:iCs/>
          <w:lang w:eastAsia="zh-CN"/>
        </w:rPr>
        <w:t>,10ms</w:t>
      </w:r>
      <w:r w:rsidRPr="00212296">
        <w:rPr>
          <w:b/>
          <w:iCs/>
          <w:szCs w:val="18"/>
          <w:lang w:eastAsia="zh-CN"/>
        </w:rPr>
        <w:t>)+(N1+1)*</w:t>
      </w:r>
      <w:r w:rsidRPr="00212296">
        <w:rPr>
          <w:rFonts w:eastAsia="SimSun"/>
          <w:b/>
          <w:iCs/>
          <w:lang w:eastAsia="zh-CN"/>
        </w:rPr>
        <w:t>max(</w:t>
      </w:r>
      <w:r w:rsidRPr="00212296">
        <w:rPr>
          <w:rFonts w:eastAsia="SimSun" w:hint="eastAsia"/>
          <w:b/>
          <w:iCs/>
          <w:lang w:eastAsia="zh-CN"/>
        </w:rPr>
        <w:t>T</w:t>
      </w:r>
      <w:r w:rsidRPr="00212296">
        <w:rPr>
          <w:rFonts w:eastAsia="SimSun" w:hint="eastAsia"/>
          <w:b/>
          <w:iCs/>
          <w:vertAlign w:val="subscript"/>
          <w:lang w:eastAsia="zh-CN"/>
        </w:rPr>
        <w:t>SMTC_SCell</w:t>
      </w:r>
      <w:r w:rsidRPr="00212296">
        <w:rPr>
          <w:rFonts w:eastAsia="SimSun"/>
          <w:b/>
          <w:iCs/>
          <w:lang w:eastAsia="zh-CN"/>
        </w:rPr>
        <w:t>, 10ms)</w:t>
      </w:r>
      <w:r w:rsidRPr="00212296">
        <w:rPr>
          <w:rFonts w:eastAsia="Malgun Gothic"/>
          <w:b/>
          <w:iCs/>
          <w:szCs w:val="18"/>
          <w:lang w:val="en-US" w:eastAsia="en-US"/>
        </w:rPr>
        <w:t xml:space="preserve"> + 2ms]</w:t>
      </w:r>
    </w:p>
    <w:p w:rsidR="00212296" w:rsidRPr="00212296" w:rsidRDefault="00212296" w:rsidP="00212296">
      <w:pPr>
        <w:overflowPunct/>
        <w:autoSpaceDE/>
        <w:autoSpaceDN/>
        <w:adjustRightInd/>
        <w:ind w:left="360" w:hanging="360"/>
        <w:textAlignment w:val="auto"/>
        <w:rPr>
          <w:rFonts w:eastAsia="SimSun"/>
          <w:b/>
          <w:iCs/>
          <w:szCs w:val="18"/>
          <w:lang w:val="en-US" w:eastAsia="zh-CN"/>
        </w:rPr>
      </w:pPr>
      <w:r w:rsidRPr="00212296">
        <w:rPr>
          <w:rFonts w:eastAsia="SimSun" w:hint="eastAsia"/>
          <w:b/>
          <w:iCs/>
          <w:szCs w:val="18"/>
          <w:lang w:val="en-US" w:eastAsia="zh-CN"/>
        </w:rPr>
        <w:t xml:space="preserve">Proposal 3: </w:t>
      </w:r>
      <w:r w:rsidRPr="00212296">
        <w:rPr>
          <w:rFonts w:eastAsia="Malgun Gothic"/>
          <w:b/>
          <w:iCs/>
          <w:szCs w:val="18"/>
          <w:lang w:val="en-US" w:eastAsia="en-US"/>
        </w:rPr>
        <w:t>NR SCell known condition in FR2 could be the same as FR1.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488" w:history="1">
        <w:r w:rsidR="00212296" w:rsidRPr="00212296">
          <w:rPr>
            <w:rFonts w:ascii="Arial" w:eastAsia="SimSun" w:hAnsi="Arial" w:cs="Arial"/>
            <w:b/>
            <w:color w:val="0000FF"/>
            <w:u w:val="single"/>
            <w:lang w:eastAsia="en-US"/>
          </w:rPr>
          <w:t>R4-1814587</w:t>
        </w:r>
      </w:hyperlink>
      <w:r w:rsidR="00212296" w:rsidRPr="00212296">
        <w:rPr>
          <w:rFonts w:eastAsia="SimSun"/>
          <w:b/>
          <w:lang w:eastAsia="en-US"/>
        </w:rPr>
        <w:tab/>
        <w:t>CR on Scell activation delay in FR2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CR-0046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 requirements of NR FR2 SCell activiton delay in 38.133 is TBD so far.</w:t>
      </w:r>
    </w:p>
    <w:p w:rsidR="00212296" w:rsidRPr="00212296" w:rsidRDefault="00212296" w:rsidP="00212296">
      <w:pPr>
        <w:rPr>
          <w:rFonts w:eastAsia="SimSun"/>
          <w:lang w:eastAsia="zh-CN"/>
        </w:rPr>
      </w:pPr>
      <w:r w:rsidRPr="00212296">
        <w:rPr>
          <w:rFonts w:eastAsia="SimSun" w:hint="eastAsia"/>
          <w:u w:val="single"/>
          <w:lang w:eastAsia="zh-CN"/>
        </w:rPr>
        <w:t>Summary of changes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en-US"/>
        </w:rPr>
        <w:t>Requirements on NR FR2 SCell activiton delay in 38.133 was specified and corrected.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89" w:history="1">
        <w:r w:rsidR="00212296" w:rsidRPr="00212296">
          <w:rPr>
            <w:rFonts w:ascii="Arial" w:eastAsia="SimSun" w:hAnsi="Arial" w:cs="Arial"/>
            <w:b/>
            <w:color w:val="0000FF"/>
            <w:u w:val="single"/>
            <w:lang w:eastAsia="en-US"/>
          </w:rPr>
          <w:t>R4-1814640</w:t>
        </w:r>
      </w:hyperlink>
      <w:r w:rsidR="00212296" w:rsidRPr="00212296">
        <w:rPr>
          <w:rFonts w:eastAsia="SimSun"/>
          <w:b/>
          <w:lang w:eastAsia="en-US"/>
        </w:rPr>
        <w:tab/>
        <w:t>CR on Scell activation requirements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specific requirements for NR SCell activation in FR2 shall be provided.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the requirements of T</w:t>
      </w:r>
      <w:r w:rsidRPr="00212296">
        <w:rPr>
          <w:rFonts w:eastAsia="SimSun"/>
          <w:vertAlign w:val="subscript"/>
          <w:lang w:eastAsia="en-US"/>
        </w:rPr>
        <w:t>activation_time</w:t>
      </w:r>
      <w:r w:rsidRPr="00212296">
        <w:rPr>
          <w:rFonts w:eastAsia="SimSun"/>
          <w:lang w:eastAsia="en-US"/>
        </w:rPr>
        <w:t xml:space="preserve"> in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490" w:history="1">
        <w:r w:rsidRPr="00212296">
          <w:rPr>
            <w:rFonts w:ascii="Arial" w:eastAsia="SimSun" w:hAnsi="Arial" w:cs="Arial"/>
            <w:b/>
            <w:color w:val="0000FF"/>
            <w:u w:val="single"/>
            <w:lang w:eastAsia="en-US"/>
          </w:rPr>
          <w:t>R4-1816341</w:t>
        </w:r>
      </w:hyperlink>
      <w:r w:rsidRPr="00212296">
        <w:rPr>
          <w:rFonts w:ascii="Arial" w:eastAsia="SimSun" w:hAnsi="Arial" w:cs="Arial"/>
          <w:b/>
          <w:lang w:eastAsia="en-US"/>
        </w:rPr>
        <w:t xml:space="preserve"> (from </w:t>
      </w:r>
      <w:hyperlink r:id="rId1491" w:history="1">
        <w:r w:rsidRPr="00212296">
          <w:rPr>
            <w:rFonts w:ascii="Arial" w:eastAsia="SimSun" w:hAnsi="Arial" w:cs="Arial"/>
            <w:b/>
            <w:color w:val="0000FF"/>
            <w:u w:val="single"/>
            <w:lang w:eastAsia="en-US"/>
          </w:rPr>
          <w:t>R4-1814640</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92" w:history="1">
        <w:r w:rsidR="00212296" w:rsidRPr="00212296">
          <w:rPr>
            <w:rFonts w:ascii="Arial" w:eastAsia="SimSun" w:hAnsi="Arial" w:cs="Arial"/>
            <w:b/>
            <w:color w:val="0000FF"/>
            <w:u w:val="single"/>
            <w:lang w:eastAsia="en-US"/>
          </w:rPr>
          <w:t>R4-1816341</w:t>
        </w:r>
      </w:hyperlink>
      <w:r w:rsidR="00212296" w:rsidRPr="00212296">
        <w:rPr>
          <w:rFonts w:eastAsia="SimSun"/>
          <w:b/>
          <w:lang w:eastAsia="en-US"/>
        </w:rPr>
        <w:tab/>
        <w:t xml:space="preserve">CR on Scell activation requirements in FR2 (8.3)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specific requirements for NR SCell activation in FR2 shall be provided.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the requirements of T</w:t>
      </w:r>
      <w:r w:rsidRPr="00212296">
        <w:rPr>
          <w:rFonts w:eastAsia="SimSun"/>
          <w:vertAlign w:val="subscript"/>
          <w:lang w:eastAsia="en-US"/>
        </w:rPr>
        <w:t>activation_time</w:t>
      </w:r>
      <w:r w:rsidRPr="00212296">
        <w:rPr>
          <w:rFonts w:eastAsia="SimSun"/>
          <w:lang w:eastAsia="en-US"/>
        </w:rPr>
        <w:t xml:space="preserve"> in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493" w:history="1">
        <w:r w:rsidR="00212296" w:rsidRPr="00212296">
          <w:rPr>
            <w:rFonts w:ascii="Arial" w:eastAsia="SimSun" w:hAnsi="Arial" w:cs="Arial"/>
            <w:b/>
            <w:color w:val="0000FF"/>
            <w:u w:val="single"/>
            <w:lang w:eastAsia="en-US"/>
          </w:rPr>
          <w:t>R4-1815173</w:t>
        </w:r>
      </w:hyperlink>
      <w:r w:rsidR="00212296" w:rsidRPr="00212296">
        <w:rPr>
          <w:rFonts w:eastAsia="SimSun"/>
          <w:b/>
          <w:lang w:eastAsia="en-US"/>
        </w:rPr>
        <w:tab/>
        <w:t>CR for remaining issues in SCell activation and deactivation (section 8.3)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remaining issues in SCell activation and deactivation requirements.</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Consideration on 5ms SMTC period</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 xml:space="preserve">Activation delay requirements for FR2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Interruption requirements for deactivation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the SCell activation and deactivation requirements addressing the remaining issues. Also made some editorial corrections.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94" w:history="1">
        <w:r w:rsidR="00212296" w:rsidRPr="00212296">
          <w:rPr>
            <w:rFonts w:ascii="Arial" w:eastAsia="SimSun" w:hAnsi="Arial" w:cs="Arial"/>
            <w:b/>
            <w:color w:val="0000FF"/>
            <w:u w:val="single"/>
            <w:lang w:eastAsia="en-US"/>
          </w:rPr>
          <w:t>R4-1815853</w:t>
        </w:r>
      </w:hyperlink>
      <w:r w:rsidR="00212296" w:rsidRPr="00212296">
        <w:rPr>
          <w:rFonts w:eastAsia="SimSun"/>
          <w:b/>
          <w:lang w:eastAsia="en-US"/>
        </w:rPr>
        <w:tab/>
        <w:t>CR on NR Scell activation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on NR Scell activation delay</w:t>
      </w:r>
    </w:p>
    <w:p w:rsidR="00212296" w:rsidRPr="00212296" w:rsidRDefault="00212296" w:rsidP="00212296">
      <w:pPr>
        <w:rPr>
          <w:rFonts w:eastAsia="SimSun"/>
          <w:lang w:eastAsia="zh-CN"/>
        </w:rPr>
      </w:pPr>
      <w:r w:rsidRPr="00212296">
        <w:rPr>
          <w:rFonts w:eastAsia="SimSun"/>
          <w:lang w:eastAsia="zh-CN"/>
        </w:rPr>
        <w:t>Some of NR SCell activation and deactivation delay requirements are still not ready.</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lastRenderedPageBreak/>
        <w:t>Provide the requirements for SCell activation delay in FR2, Remove brakets in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95" w:history="1">
        <w:r w:rsidR="00212296" w:rsidRPr="00212296">
          <w:rPr>
            <w:rFonts w:ascii="Arial" w:eastAsia="SimSun" w:hAnsi="Arial" w:cs="Arial"/>
            <w:b/>
            <w:color w:val="0000FF"/>
            <w:u w:val="single"/>
            <w:lang w:eastAsia="en-US"/>
          </w:rPr>
          <w:t>R4-1815911</w:t>
        </w:r>
      </w:hyperlink>
      <w:r w:rsidR="00212296" w:rsidRPr="00212296">
        <w:rPr>
          <w:rFonts w:eastAsia="SimSun"/>
          <w:b/>
          <w:lang w:eastAsia="en-US"/>
        </w:rPr>
        <w:tab/>
        <w:t>Draft CR 38.133 (8.3.2) SCell activation delay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 following changes are made: (1) Replacing the current activation time, [3ms + TBD], with the agreed [3ms+TSMTC_SCell +2ms], and adding side condition on SCell and serving cell(s) being received using the same set of RX beams; (2) Replacing TSMTC_SCell</w:t>
      </w:r>
    </w:p>
    <w:p w:rsidR="00212296" w:rsidRPr="00212296" w:rsidRDefault="00212296" w:rsidP="006C0155">
      <w:pPr>
        <w:numPr>
          <w:ilvl w:val="0"/>
          <w:numId w:val="54"/>
        </w:numPr>
        <w:rPr>
          <w:rFonts w:eastAsia="SimSun"/>
          <w:lang w:eastAsia="zh-CN"/>
        </w:rPr>
      </w:pPr>
      <w:r w:rsidRPr="00212296">
        <w:rPr>
          <w:rFonts w:eastAsia="SimSun"/>
          <w:lang w:eastAsia="zh-CN"/>
        </w:rPr>
        <w:t>Replacing the current activation time, [3ms + TBD], with the agreed [3ms+TSMTC_SCell +2ms], and adding side condition on SCell and serving cell(s) being received using the same set of RX beams</w:t>
      </w:r>
    </w:p>
    <w:p w:rsidR="00212296" w:rsidRPr="00212296" w:rsidRDefault="00212296" w:rsidP="006C0155">
      <w:pPr>
        <w:numPr>
          <w:ilvl w:val="0"/>
          <w:numId w:val="54"/>
        </w:numPr>
        <w:rPr>
          <w:rFonts w:eastAsia="SimSun"/>
          <w:lang w:eastAsia="zh-CN"/>
        </w:rPr>
      </w:pPr>
      <w:r w:rsidRPr="00212296">
        <w:rPr>
          <w:rFonts w:eastAsia="SimSun"/>
          <w:lang w:eastAsia="zh-CN"/>
        </w:rPr>
        <w:t>Replacing T</w:t>
      </w:r>
      <w:r w:rsidRPr="00212296">
        <w:rPr>
          <w:rFonts w:eastAsia="SimSun"/>
          <w:vertAlign w:val="subscript"/>
          <w:lang w:eastAsia="zh-CN"/>
        </w:rPr>
        <w:t>SMTC_SCell</w:t>
      </w:r>
      <w:r w:rsidRPr="00212296">
        <w:rPr>
          <w:rFonts w:eastAsia="SimSun"/>
          <w:lang w:eastAsia="zh-CN"/>
        </w:rPr>
        <w:t xml:space="preserve"> and T</w:t>
      </w:r>
      <w:r w:rsidRPr="00212296">
        <w:rPr>
          <w:rFonts w:eastAsia="SimSun"/>
          <w:vertAlign w:val="subscript"/>
          <w:lang w:eastAsia="zh-CN"/>
        </w:rPr>
        <w:t>SMTC_MAX</w:t>
      </w:r>
      <w:r w:rsidRPr="00212296">
        <w:rPr>
          <w:rFonts w:eastAsia="SimSun"/>
          <w:lang w:eastAsia="zh-CN"/>
        </w:rPr>
        <w:t xml:space="preserve"> by max(T</w:t>
      </w:r>
      <w:r w:rsidRPr="00212296">
        <w:rPr>
          <w:rFonts w:eastAsia="SimSun"/>
          <w:vertAlign w:val="subscript"/>
          <w:lang w:eastAsia="zh-CN"/>
        </w:rPr>
        <w:t>SMTC_SCell</w:t>
      </w:r>
      <w:r w:rsidRPr="00212296">
        <w:rPr>
          <w:rFonts w:eastAsia="SimSun"/>
          <w:lang w:eastAsia="zh-CN"/>
        </w:rPr>
        <w:t>, 10ms) and max(T</w:t>
      </w:r>
      <w:r w:rsidRPr="00212296">
        <w:rPr>
          <w:rFonts w:eastAsia="SimSun"/>
          <w:vertAlign w:val="subscript"/>
          <w:lang w:eastAsia="zh-CN"/>
        </w:rPr>
        <w:t>SMTC_MAX</w:t>
      </w:r>
      <w:r w:rsidRPr="00212296">
        <w:rPr>
          <w:rFonts w:eastAsia="SimSun"/>
          <w:lang w:eastAsia="zh-CN"/>
        </w:rPr>
        <w:t>, 10ms), respectively</w:t>
      </w:r>
    </w:p>
    <w:p w:rsidR="00212296" w:rsidRPr="00212296" w:rsidRDefault="00212296" w:rsidP="006C0155">
      <w:pPr>
        <w:numPr>
          <w:ilvl w:val="0"/>
          <w:numId w:val="54"/>
        </w:numPr>
        <w:rPr>
          <w:rFonts w:eastAsia="SimSun"/>
          <w:lang w:eastAsia="zh-CN"/>
        </w:rPr>
      </w:pPr>
      <w:r w:rsidRPr="00212296">
        <w:rPr>
          <w:rFonts w:eastAsia="SimSun"/>
          <w:lang w:eastAsia="zh-CN"/>
        </w:rPr>
        <w:t>Consolidating terms “3ms + […] + 2ms” into “[…] + 5ms”</w:t>
      </w:r>
    </w:p>
    <w:p w:rsidR="00212296" w:rsidRPr="00212296" w:rsidRDefault="00212296" w:rsidP="006C0155">
      <w:pPr>
        <w:numPr>
          <w:ilvl w:val="0"/>
          <w:numId w:val="54"/>
        </w:numPr>
        <w:rPr>
          <w:rFonts w:eastAsia="SimSun"/>
          <w:lang w:eastAsia="zh-CN"/>
        </w:rPr>
      </w:pPr>
      <w:r w:rsidRPr="00212296">
        <w:rPr>
          <w:rFonts w:eastAsia="SimSun"/>
          <w:lang w:eastAsia="zh-CN"/>
        </w:rPr>
        <w:t>Modifying the indentation of the specification text to make it more readable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Applicability for SSB Rx beam in FR2</w:t>
      </w:r>
      <w:r w:rsidRPr="00212296">
        <w:rPr>
          <w:rFonts w:eastAsia="SimSun" w:hint="eastAsia"/>
          <w:b/>
          <w:i/>
          <w:color w:val="C00000"/>
          <w:sz w:val="24"/>
          <w:lang w:eastAsia="zh-CN"/>
        </w:rPr>
        <w:t xml:space="preserve"> for SCell activation/deactivation</w:t>
      </w:r>
    </w:p>
    <w:p w:rsidR="00212296" w:rsidRPr="00212296" w:rsidRDefault="00212296" w:rsidP="00212296">
      <w:pPr>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hint="eastAsia"/>
          <w:lang w:eastAsia="zh-CN"/>
        </w:rPr>
        <w:t>Whether define the following assumption as a general assumption for R15 NR requirements.</w:t>
      </w:r>
    </w:p>
    <w:p w:rsidR="00212296" w:rsidRPr="00212296" w:rsidRDefault="00212296" w:rsidP="00212296">
      <w:pPr>
        <w:ind w:left="420"/>
        <w:rPr>
          <w:rFonts w:eastAsia="SimSun"/>
          <w:lang w:eastAsia="zh-CN"/>
        </w:rPr>
      </w:pPr>
      <w:r w:rsidRPr="00212296">
        <w:rPr>
          <w:rFonts w:eastAsia="SimSun"/>
          <w:lang w:eastAsia="zh-CN"/>
        </w:rPr>
        <w:t>“For the requirements in RRC connected state specified in this version of the specification, UE shall assume that one Rx beam can be used for the reception of the beams of SSB on the serving cells in the same band in FR2 at one SMTC occasion. “</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1 (Huawei):</w:t>
      </w:r>
      <w:r w:rsidRPr="00212296">
        <w:rPr>
          <w:rFonts w:eastAsia="SimSun"/>
          <w:lang w:val="en-US" w:eastAsia="zh-CN"/>
        </w:rPr>
        <w:t xml:space="preserve"> </w:t>
      </w:r>
      <w:r w:rsidRPr="00212296">
        <w:rPr>
          <w:rFonts w:eastAsia="SimSun" w:hint="eastAsia"/>
          <w:lang w:val="en-US" w:eastAsia="zh-CN"/>
        </w:rPr>
        <w:t>Yes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 2 :</w:t>
      </w:r>
      <w:r w:rsidRPr="00212296">
        <w:rPr>
          <w:rFonts w:eastAsia="SimSun"/>
          <w:lang w:val="en-US" w:eastAsia="zh-CN"/>
        </w:rPr>
        <w:t xml:space="preserve"> </w:t>
      </w:r>
      <w:r w:rsidRPr="00212296">
        <w:rPr>
          <w:rFonts w:eastAsia="SimSun" w:hint="eastAsia"/>
          <w:lang w:val="en-US" w:eastAsia="zh-CN"/>
        </w:rPr>
        <w:t>No</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FB4B6F" w:rsidP="00212296">
      <w:pPr>
        <w:rPr>
          <w:rFonts w:eastAsia="SimSun"/>
          <w:i/>
          <w:lang w:eastAsia="en-US"/>
        </w:rPr>
      </w:pPr>
      <w:hyperlink r:id="rId1496" w:history="1">
        <w:r w:rsidR="00212296" w:rsidRPr="00212296">
          <w:rPr>
            <w:rFonts w:ascii="Arial" w:eastAsia="SimSun" w:hAnsi="Arial" w:cs="Arial"/>
            <w:b/>
            <w:color w:val="0000FF"/>
            <w:u w:val="single"/>
            <w:lang w:eastAsia="en-US"/>
          </w:rPr>
          <w:t>R4-1815141</w:t>
        </w:r>
      </w:hyperlink>
      <w:r w:rsidR="00212296" w:rsidRPr="00212296">
        <w:rPr>
          <w:rFonts w:eastAsia="SimSun"/>
          <w:b/>
          <w:lang w:eastAsia="en-US"/>
        </w:rPr>
        <w:tab/>
        <w:t>Applicability for SSB Rx beam in intra-band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For a UE that has multiple serving cells in the same band in FR2 (CA), UE shall assume that one Rx beam can be used for the reception of the beams of SSB on the serving cells in the same band in FR2.</w:t>
      </w:r>
    </w:p>
    <w:p w:rsidR="00212296" w:rsidRPr="00212296" w:rsidRDefault="00212296" w:rsidP="00212296">
      <w:pPr>
        <w:rPr>
          <w:rFonts w:eastAsia="SimSun"/>
          <w:lang w:eastAsia="en-US"/>
        </w:rPr>
      </w:pPr>
      <w:r w:rsidRPr="00212296">
        <w:rPr>
          <w:rFonts w:eastAsia="SimSun"/>
          <w:lang w:eastAsia="en-US"/>
        </w:rPr>
        <w:lastRenderedPageBreak/>
        <w:t>The above assumption shall be applied in the measurement requirement in section 9 and the SCell activation/deactivation delay requirements. In other words, it is a general assumption for R-15 NR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Adding applicability of SSB Rx beam in intra-band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497" w:history="1">
        <w:r w:rsidRPr="00212296">
          <w:rPr>
            <w:rFonts w:ascii="Arial" w:eastAsia="SimSun" w:hAnsi="Arial" w:cs="Arial"/>
            <w:b/>
            <w:color w:val="0000FF"/>
            <w:u w:val="single"/>
            <w:lang w:eastAsia="en-US"/>
          </w:rPr>
          <w:t>R4-1816342</w:t>
        </w:r>
      </w:hyperlink>
      <w:r w:rsidRPr="00212296">
        <w:rPr>
          <w:rFonts w:ascii="Arial" w:eastAsia="SimSun" w:hAnsi="Arial" w:cs="Arial"/>
          <w:b/>
          <w:lang w:eastAsia="en-US"/>
        </w:rPr>
        <w:t xml:space="preserve"> (from </w:t>
      </w:r>
      <w:hyperlink r:id="rId1498" w:history="1">
        <w:r w:rsidRPr="00212296">
          <w:rPr>
            <w:rFonts w:ascii="Arial" w:eastAsia="SimSun" w:hAnsi="Arial" w:cs="Arial"/>
            <w:b/>
            <w:color w:val="0000FF"/>
            <w:u w:val="single"/>
            <w:lang w:eastAsia="en-US"/>
          </w:rPr>
          <w:t>R4-1815141</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499" w:history="1">
        <w:r w:rsidR="00212296" w:rsidRPr="00212296">
          <w:rPr>
            <w:rFonts w:ascii="Arial" w:eastAsia="SimSun" w:hAnsi="Arial" w:cs="Arial"/>
            <w:b/>
            <w:color w:val="0000FF"/>
            <w:u w:val="single"/>
            <w:lang w:eastAsia="en-US"/>
          </w:rPr>
          <w:t>R4-1816342</w:t>
        </w:r>
      </w:hyperlink>
      <w:r w:rsidR="00212296" w:rsidRPr="00212296">
        <w:rPr>
          <w:rFonts w:eastAsia="SimSun"/>
          <w:b/>
          <w:lang w:eastAsia="en-US"/>
        </w:rPr>
        <w:tab/>
        <w:t>Applicability for SSB Rx beam in intra-band FR2 (3.6.3)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For a UE that has multiple serving cells in the same band in FR2 (CA), UE shall assume that one Rx beam can be used for the reception of the beams of SSB on the serving cells in the same band in FR2.</w:t>
      </w:r>
    </w:p>
    <w:p w:rsidR="00212296" w:rsidRPr="00212296" w:rsidRDefault="00212296" w:rsidP="00212296">
      <w:pPr>
        <w:rPr>
          <w:rFonts w:eastAsia="SimSun"/>
          <w:lang w:eastAsia="en-US"/>
        </w:rPr>
      </w:pPr>
      <w:r w:rsidRPr="00212296">
        <w:rPr>
          <w:rFonts w:eastAsia="SimSun"/>
          <w:lang w:eastAsia="en-US"/>
        </w:rPr>
        <w:t>The above assumption shall be applied in the measurement requirement in section 9 and the SCell activation/deactivation delay requirements. In other words, it is a general assumption for R-15 NR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Adding applicability of SSB Rx beam in intra-band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Nokia: We do not need new section</w:t>
      </w:r>
    </w:p>
    <w:p w:rsidR="00212296" w:rsidRPr="00212296" w:rsidRDefault="00212296" w:rsidP="00212296">
      <w:pPr>
        <w:rPr>
          <w:rFonts w:eastAsia="SimSun"/>
          <w:lang w:eastAsia="en-US"/>
        </w:rPr>
      </w:pPr>
      <w:r w:rsidRPr="00212296">
        <w:rPr>
          <w:rFonts w:eastAsia="SimSun"/>
          <w:lang w:eastAsia="en-US"/>
        </w:rPr>
        <w:t>MTK: We need new section</w:t>
      </w:r>
    </w:p>
    <w:p w:rsidR="00212296" w:rsidRPr="00212296" w:rsidRDefault="00212296" w:rsidP="00212296">
      <w:pPr>
        <w:rPr>
          <w:rFonts w:eastAsia="SimSun"/>
          <w:lang w:eastAsia="en-US"/>
        </w:rPr>
      </w:pPr>
      <w:r w:rsidRPr="00212296">
        <w:rPr>
          <w:rFonts w:eastAsia="SimSun"/>
          <w:lang w:eastAsia="en-US"/>
        </w:rPr>
        <w:t>QC: We need new section</w:t>
      </w:r>
    </w:p>
    <w:p w:rsidR="00212296" w:rsidRPr="00212296" w:rsidRDefault="00212296" w:rsidP="00212296">
      <w:pPr>
        <w:rPr>
          <w:rFonts w:eastAsia="SimSun"/>
          <w:lang w:eastAsia="ja-JP"/>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71" w:name="_Toc1679816"/>
      <w:r w:rsidRPr="00212296">
        <w:rPr>
          <w:rFonts w:ascii="Arial" w:eastAsia="SimSun" w:hAnsi="Arial" w:cs="Arial"/>
          <w:sz w:val="22"/>
          <w:szCs w:val="22"/>
          <w:lang w:eastAsia="en-US"/>
        </w:rPr>
        <w:t>7.11.7.4</w:t>
      </w:r>
      <w:r w:rsidRPr="00212296">
        <w:rPr>
          <w:rFonts w:ascii="Arial" w:eastAsia="SimSun" w:hAnsi="Arial" w:cs="Arial"/>
          <w:sz w:val="22"/>
          <w:szCs w:val="22"/>
          <w:lang w:eastAsia="en-US"/>
        </w:rPr>
        <w:tab/>
        <w:t>PSCell addition/release delay [NR_newRAT-Core]</w:t>
      </w:r>
      <w:bookmarkEnd w:id="371"/>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PSCell addtion</w:t>
      </w:r>
    </w:p>
    <w:p w:rsidR="00212296" w:rsidRPr="00212296" w:rsidRDefault="00FB4B6F" w:rsidP="00212296">
      <w:pPr>
        <w:rPr>
          <w:rFonts w:eastAsia="SimSun"/>
          <w:i/>
          <w:lang w:eastAsia="en-US"/>
        </w:rPr>
      </w:pPr>
      <w:hyperlink r:id="rId1500" w:history="1">
        <w:r w:rsidR="00212296" w:rsidRPr="00212296">
          <w:rPr>
            <w:rFonts w:ascii="Arial" w:eastAsia="SimSun" w:hAnsi="Arial" w:cs="Arial"/>
            <w:b/>
            <w:color w:val="0000FF"/>
            <w:u w:val="single"/>
            <w:lang w:eastAsia="en-US"/>
          </w:rPr>
          <w:t>R4-1815854</w:t>
        </w:r>
      </w:hyperlink>
      <w:r w:rsidR="00212296" w:rsidRPr="00212296">
        <w:rPr>
          <w:rFonts w:eastAsia="SimSun"/>
          <w:b/>
          <w:lang w:eastAsia="en-US"/>
        </w:rPr>
        <w:tab/>
        <w:t>Discussion on NR PScell addition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Discussion on NR PScell addition delay</w:t>
      </w:r>
      <w:r w:rsidRPr="00212296">
        <w:rPr>
          <w:rFonts w:eastAsia="SimSun" w:hint="eastAsia"/>
          <w:lang w:eastAsia="zh-CN"/>
        </w:rPr>
        <w:t>.</w:t>
      </w:r>
    </w:p>
    <w:p w:rsidR="00212296" w:rsidRPr="00212296" w:rsidRDefault="00212296" w:rsidP="00212296">
      <w:pPr>
        <w:rPr>
          <w:rFonts w:eastAsia="SimSun"/>
          <w:lang w:eastAsia="en-US"/>
        </w:rPr>
      </w:pPr>
      <w:r w:rsidRPr="00212296">
        <w:rPr>
          <w:rFonts w:eastAsia="SimSun"/>
          <w:lang w:eastAsia="en-US"/>
        </w:rPr>
        <w:t>In this contribution we have discussed NR PSCell known condition and PSCell addition delay in FR2. We have made the following proposals:</w:t>
      </w:r>
    </w:p>
    <w:p w:rsidR="00212296" w:rsidRPr="00212296" w:rsidRDefault="00212296" w:rsidP="00212296">
      <w:pPr>
        <w:overflowPunct/>
        <w:autoSpaceDE/>
        <w:autoSpaceDN/>
        <w:adjustRightInd/>
        <w:textAlignment w:val="auto"/>
        <w:rPr>
          <w:rFonts w:eastAsia="SimSun"/>
          <w:b/>
          <w:lang w:eastAsia="ja-JP"/>
        </w:rPr>
      </w:pPr>
      <w:r w:rsidRPr="00212296">
        <w:rPr>
          <w:rFonts w:eastAsia="SimSun" w:hint="eastAsia"/>
          <w:b/>
          <w:lang w:eastAsia="zh-CN"/>
        </w:rPr>
        <w:t xml:space="preserve">Proposal 1: </w:t>
      </w:r>
      <w:r w:rsidRPr="00212296">
        <w:rPr>
          <w:rFonts w:eastAsia="SimSun"/>
          <w:b/>
          <w:lang w:eastAsia="ja-JP"/>
        </w:rPr>
        <w:t>NR cell known condition in FR2 could be the same as FR1.</w:t>
      </w:r>
    </w:p>
    <w:p w:rsidR="00212296" w:rsidRPr="00212296" w:rsidRDefault="00212296" w:rsidP="00212296">
      <w:pPr>
        <w:overflowPunct/>
        <w:autoSpaceDE/>
        <w:autoSpaceDN/>
        <w:adjustRightInd/>
        <w:textAlignment w:val="auto"/>
        <w:rPr>
          <w:rFonts w:eastAsia="SimSun"/>
          <w:b/>
          <w:lang w:eastAsia="ja-JP"/>
        </w:rPr>
      </w:pPr>
      <w:r w:rsidRPr="00212296">
        <w:rPr>
          <w:rFonts w:eastAsia="SimSun" w:hint="eastAsia"/>
          <w:b/>
          <w:lang w:eastAsia="zh-CN"/>
        </w:rPr>
        <w:t xml:space="preserve">Proposal 2: </w:t>
      </w:r>
      <w:r w:rsidRPr="00212296">
        <w:rPr>
          <w:rFonts w:eastAsia="SimSun"/>
          <w:b/>
          <w:lang w:eastAsia="ja-JP"/>
        </w:rPr>
        <w:t>NR PSCell addition delay in FR2 could be:</w:t>
      </w:r>
    </w:p>
    <w:p w:rsidR="00212296" w:rsidRPr="00212296" w:rsidRDefault="00212296" w:rsidP="00212296">
      <w:pPr>
        <w:overflowPunct/>
        <w:autoSpaceDE/>
        <w:autoSpaceDN/>
        <w:adjustRightInd/>
        <w:spacing w:after="200"/>
        <w:ind w:left="360" w:hanging="360"/>
        <w:textAlignment w:val="auto"/>
        <w:rPr>
          <w:rFonts w:eastAsia="Malgun Gothic"/>
          <w:b/>
          <w:iCs/>
          <w:szCs w:val="18"/>
          <w:lang w:val="en-US"/>
        </w:rPr>
      </w:pPr>
      <w:r w:rsidRPr="00212296">
        <w:rPr>
          <w:rFonts w:eastAsia="Malgun Gothic"/>
          <w:b/>
          <w:iCs/>
          <w:szCs w:val="18"/>
          <w:lang w:val="en-US"/>
        </w:rPr>
        <w:lastRenderedPageBreak/>
        <w:t>-</w:t>
      </w:r>
      <w:r w:rsidRPr="00212296">
        <w:rPr>
          <w:rFonts w:eastAsia="Malgun Gothic"/>
          <w:b/>
          <w:iCs/>
          <w:szCs w:val="18"/>
          <w:lang w:val="en-US"/>
        </w:rPr>
        <w:tab/>
        <w:t>For NR PSCell in FR2: if the target cell is known, then T</w:t>
      </w:r>
      <w:r w:rsidRPr="00212296">
        <w:rPr>
          <w:rFonts w:eastAsia="Malgun Gothic"/>
          <w:b/>
          <w:iCs/>
          <w:szCs w:val="18"/>
          <w:vertAlign w:val="subscript"/>
          <w:lang w:val="en-US"/>
        </w:rPr>
        <w:t>search</w:t>
      </w:r>
      <w:r w:rsidRPr="00212296">
        <w:rPr>
          <w:rFonts w:eastAsia="Malgun Gothic"/>
          <w:b/>
          <w:iCs/>
          <w:szCs w:val="18"/>
          <w:lang w:val="en-US"/>
        </w:rPr>
        <w:t xml:space="preserve"> = 0 ms. If the target cell is an unknown cell and signal quality is sufficient for successful cell detection, then T</w:t>
      </w:r>
      <w:r w:rsidRPr="00212296">
        <w:rPr>
          <w:rFonts w:eastAsia="Malgun Gothic"/>
          <w:b/>
          <w:iCs/>
          <w:szCs w:val="18"/>
          <w:vertAlign w:val="subscript"/>
          <w:lang w:val="en-US"/>
        </w:rPr>
        <w:t>search</w:t>
      </w:r>
      <w:r w:rsidRPr="00212296">
        <w:rPr>
          <w:rFonts w:eastAsia="Malgun Gothic"/>
          <w:b/>
          <w:iCs/>
          <w:szCs w:val="18"/>
          <w:lang w:val="en-US"/>
        </w:rPr>
        <w:t xml:space="preserve"> = </w:t>
      </w:r>
      <w:r w:rsidRPr="00212296">
        <w:rPr>
          <w:rFonts w:eastAsia="Malgun Gothic"/>
          <w:b/>
          <w:iCs/>
          <w:szCs w:val="18"/>
          <w:lang w:val="en-US" w:eastAsia="zh-CN"/>
        </w:rPr>
        <w:t>24</w:t>
      </w:r>
      <w:r w:rsidRPr="00212296">
        <w:rPr>
          <w:rFonts w:eastAsia="Malgun Gothic"/>
          <w:b/>
          <w:iCs/>
          <w:szCs w:val="18"/>
          <w:lang w:val="en-US"/>
        </w:rPr>
        <w:t>*</w:t>
      </w:r>
      <w:r w:rsidRPr="00212296">
        <w:rPr>
          <w:rFonts w:eastAsia="Malgun Gothic" w:cs="v4.2.0"/>
          <w:b/>
          <w:iCs/>
          <w:szCs w:val="18"/>
          <w:lang w:val="en-US" w:eastAsia="zh-CN"/>
        </w:rPr>
        <w:t xml:space="preserve"> Trs</w:t>
      </w:r>
      <w:r w:rsidRPr="00212296">
        <w:rPr>
          <w:rFonts w:eastAsia="Malgun Gothic"/>
          <w:b/>
          <w:iCs/>
          <w:szCs w:val="18"/>
          <w:lang w:val="en-US"/>
        </w:rPr>
        <w:t xml:space="preserve"> 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hint="eastAsia"/>
          <w:lang w:eastAsia="zh-CN"/>
        </w:rPr>
        <w:t>Known condition for NR PSCell in FR2</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Option1 (Nokia): the same as FR1.</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Option2: Do not define</w:t>
      </w:r>
    </w:p>
    <w:p w:rsidR="00212296" w:rsidRPr="00212296" w:rsidRDefault="00212296" w:rsidP="00212296">
      <w:pPr>
        <w:ind w:left="420" w:hanging="420"/>
        <w:rPr>
          <w:rFonts w:eastAsia="SimSun"/>
          <w:lang w:eastAsia="zh-CN"/>
        </w:rPr>
      </w:pPr>
      <w:r w:rsidRPr="00212296">
        <w:rPr>
          <w:rFonts w:eastAsia="SimSun"/>
          <w:lang w:eastAsia="zh-CN"/>
        </w:rPr>
        <w:t>The requirement for Tsearch</w:t>
      </w:r>
    </w:p>
    <w:p w:rsidR="00212296" w:rsidRPr="00212296" w:rsidRDefault="00212296" w:rsidP="00212296">
      <w:pPr>
        <w:ind w:left="846" w:hanging="420"/>
        <w:rPr>
          <w:rFonts w:eastAsia="SimSun"/>
          <w:lang w:val="en-US" w:eastAsia="zh-CN"/>
        </w:rPr>
      </w:pPr>
      <w:r w:rsidRPr="00212296">
        <w:rPr>
          <w:rFonts w:eastAsia="SimSun" w:hint="eastAsia"/>
          <w:lang w:val="en-US" w:eastAsia="zh-CN"/>
        </w:rPr>
        <w:t xml:space="preserve">Proposal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NR PSCell in FR2: if the target cell is known, then Tsearch = 0 ms. If the target cell is an unknown cell and signal quality is sufficient for successful cell detection, then Tsearch = 24* Trs ms.</w:t>
      </w:r>
    </w:p>
    <w:p w:rsidR="00212296" w:rsidRPr="00212296" w:rsidRDefault="00212296" w:rsidP="00212296">
      <w:pPr>
        <w:ind w:left="420" w:hanging="420"/>
        <w:rPr>
          <w:rFonts w:eastAsia="SimSun"/>
          <w:sz w:val="21"/>
          <w:lang w:eastAsia="zh-CN"/>
        </w:rPr>
      </w:pPr>
      <w:r w:rsidRPr="00212296">
        <w:rPr>
          <w:rFonts w:eastAsia="SimSun"/>
          <w:lang w:eastAsia="zh-CN"/>
        </w:rPr>
        <w:t>SMTC period</w:t>
      </w:r>
      <w:r w:rsidRPr="00212296">
        <w:rPr>
          <w:rFonts w:eastAsia="SimSun" w:hint="eastAsia"/>
          <w:lang w:eastAsia="zh-CN"/>
        </w:rPr>
        <w:t>icity</w:t>
      </w:r>
      <w:r w:rsidRPr="00212296">
        <w:rPr>
          <w:rFonts w:eastAsia="SimSun"/>
          <w:lang w:eastAsia="zh-CN"/>
        </w:rPr>
        <w:t xml:space="preserve"> of the target NR cell</w:t>
      </w:r>
      <w:r w:rsidRPr="00212296">
        <w:rPr>
          <w:rFonts w:eastAsia="SimSun" w:hint="eastAsia"/>
          <w:lang w:eastAsia="zh-CN"/>
        </w:rPr>
        <w:t>: Trs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 xml:space="preserve">Option1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Trs is the SMTC period</w:t>
      </w:r>
      <w:r w:rsidRPr="00212296">
        <w:rPr>
          <w:rFonts w:eastAsia="SimSun" w:hint="eastAsia"/>
          <w:lang w:eastAsia="zh-CN"/>
        </w:rPr>
        <w:t>icity</w:t>
      </w:r>
      <w:r w:rsidRPr="00212296">
        <w:rPr>
          <w:rFonts w:eastAsia="SimSun"/>
          <w:lang w:eastAsia="zh-CN"/>
        </w:rPr>
        <w:t xml:space="preserve"> of the target NR cell if the UE has been provided with an SMTC configuration for the target cell, otherwise Trs is the SMTC configured in the measObjectNR having the same SSB frequency and subcarrier spacing. If the UE is not provided SMTC configuration or measurement object on this frequency, the requirement in this section is applied with Trs=20ms unless the SSB transmission periodicity is not 20ms.</w:t>
      </w:r>
    </w:p>
    <w:p w:rsidR="00212296" w:rsidRPr="00212296" w:rsidRDefault="00212296" w:rsidP="00212296">
      <w:pPr>
        <w:overflowPunct/>
        <w:autoSpaceDE/>
        <w:autoSpaceDN/>
        <w:adjustRightInd/>
        <w:spacing w:after="0"/>
        <w:ind w:left="720"/>
        <w:textAlignment w:val="auto"/>
        <w:rPr>
          <w:rFonts w:eastAsia="SimSun" w:cs="v4.2.0"/>
          <w:lang w:eastAsia="zh-CN"/>
        </w:rPr>
      </w:pPr>
    </w:p>
    <w:p w:rsidR="00212296" w:rsidRPr="00212296" w:rsidRDefault="00212296" w:rsidP="00212296">
      <w:pPr>
        <w:ind w:left="846" w:hanging="420"/>
        <w:rPr>
          <w:rFonts w:eastAsia="SimSun"/>
          <w:lang w:val="en-US" w:eastAsia="zh-CN"/>
        </w:rPr>
      </w:pPr>
      <w:r w:rsidRPr="00212296">
        <w:rPr>
          <w:rFonts w:eastAsia="SimSun" w:hint="eastAsia"/>
          <w:lang w:val="en-US" w:eastAsia="zh-CN"/>
        </w:rPr>
        <w:t xml:space="preserve">Option2 (Defined in Spec): </w:t>
      </w:r>
    </w:p>
    <w:p w:rsidR="00212296" w:rsidRPr="00212296" w:rsidRDefault="00212296" w:rsidP="00212296">
      <w:pPr>
        <w:numPr>
          <w:ilvl w:val="1"/>
          <w:numId w:val="0"/>
        </w:numPr>
        <w:ind w:left="1080" w:hanging="360"/>
        <w:rPr>
          <w:rFonts w:eastAsia="SimSun"/>
          <w:sz w:val="21"/>
          <w:lang w:eastAsia="zh-CN"/>
        </w:rPr>
      </w:pPr>
      <w:r w:rsidRPr="00212296">
        <w:rPr>
          <w:rFonts w:eastAsia="SimSun"/>
          <w:lang w:eastAsia="zh-CN"/>
        </w:rPr>
        <w:t>Trs is the SMTC period</w:t>
      </w:r>
      <w:r w:rsidRPr="00212296">
        <w:rPr>
          <w:rFonts w:eastAsia="SimSun" w:hint="eastAsia"/>
          <w:lang w:eastAsia="zh-CN"/>
        </w:rPr>
        <w:t>icity</w:t>
      </w:r>
      <w:r w:rsidRPr="00212296">
        <w:rPr>
          <w:rFonts w:eastAsia="SimSun"/>
          <w:lang w:eastAsia="zh-CN"/>
        </w:rPr>
        <w:t xml:space="preserve"> of the target NR cell if the UE has been provided with an SMTC configuration for the target cell prior to or in PSCell addition message, otherwise the requirement in this section is applied with Trs=5ms. If UE is provided with both SMTC configuration and SSB transmission period</w:t>
      </w:r>
      <w:r w:rsidRPr="00212296">
        <w:rPr>
          <w:rFonts w:eastAsia="SimSun" w:hint="eastAsia"/>
          <w:lang w:eastAsia="zh-CN"/>
        </w:rPr>
        <w:t>icity</w:t>
      </w:r>
      <w:r w:rsidRPr="00212296">
        <w:rPr>
          <w:rFonts w:eastAsia="SimSun"/>
          <w:lang w:eastAsia="zh-CN"/>
        </w:rPr>
        <w:t xml:space="preserve"> the requirement shall be based on SMTC periodicity.</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36.133 CR</w:t>
      </w:r>
    </w:p>
    <w:p w:rsidR="00212296" w:rsidRPr="00212296" w:rsidRDefault="00FB4B6F" w:rsidP="00212296">
      <w:pPr>
        <w:rPr>
          <w:rFonts w:eastAsia="SimSun"/>
          <w:i/>
          <w:lang w:eastAsia="en-US"/>
        </w:rPr>
      </w:pPr>
      <w:hyperlink r:id="rId1501" w:history="1">
        <w:r w:rsidR="00212296" w:rsidRPr="00212296">
          <w:rPr>
            <w:rFonts w:ascii="Arial" w:eastAsia="SimSun" w:hAnsi="Arial" w:cs="Arial"/>
            <w:b/>
            <w:color w:val="0000FF"/>
            <w:u w:val="single"/>
            <w:lang w:eastAsia="en-US"/>
          </w:rPr>
          <w:t>R4-1815154</w:t>
        </w:r>
      </w:hyperlink>
      <w:r w:rsidR="00212296" w:rsidRPr="00212296">
        <w:rPr>
          <w:rFonts w:eastAsia="SimSun"/>
          <w:b/>
          <w:lang w:eastAsia="en-US"/>
        </w:rPr>
        <w:tab/>
        <w:t>CR on PSCell addition delay in TS36.133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CR-6092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w:t>
      </w:r>
      <w:r w:rsidRPr="00212296">
        <w:rPr>
          <w:rFonts w:eastAsia="SimSun" w:hint="eastAsia"/>
          <w:lang w:eastAsia="en-US"/>
        </w:rPr>
        <w:t xml:space="preserve">he </w:t>
      </w:r>
      <w:r w:rsidRPr="00212296">
        <w:rPr>
          <w:rFonts w:eastAsia="SimSun"/>
          <w:lang w:eastAsia="en-US"/>
        </w:rPr>
        <w:t>clarification on SMTC and SSB</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02" w:history="1">
        <w:r w:rsidRPr="00212296">
          <w:rPr>
            <w:rFonts w:ascii="Arial" w:eastAsia="SimSun" w:hAnsi="Arial" w:cs="Arial"/>
            <w:b/>
            <w:color w:val="0000FF"/>
            <w:u w:val="single"/>
            <w:lang w:eastAsia="en-US"/>
          </w:rPr>
          <w:t>R4-1816685</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503" w:history="1">
        <w:r w:rsidR="00212296" w:rsidRPr="00212296">
          <w:rPr>
            <w:rFonts w:ascii="Arial" w:eastAsia="SimSun" w:hAnsi="Arial" w:cs="Arial"/>
            <w:b/>
            <w:color w:val="0000FF"/>
            <w:u w:val="single"/>
            <w:lang w:eastAsia="en-US"/>
          </w:rPr>
          <w:t>R4-1816685</w:t>
        </w:r>
      </w:hyperlink>
      <w:r w:rsidR="00212296" w:rsidRPr="00212296">
        <w:rPr>
          <w:rFonts w:eastAsia="SimSun"/>
          <w:b/>
          <w:lang w:eastAsia="en-US"/>
        </w:rPr>
        <w:t>CR on PSCell addition delay in TS36.133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CR-6092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w:t>
      </w:r>
      <w:r w:rsidRPr="00212296">
        <w:rPr>
          <w:rFonts w:eastAsia="SimSun" w:hint="eastAsia"/>
          <w:lang w:eastAsia="en-US"/>
        </w:rPr>
        <w:t xml:space="preserve">he </w:t>
      </w:r>
      <w:r w:rsidRPr="00212296">
        <w:rPr>
          <w:rFonts w:eastAsia="SimSun"/>
          <w:lang w:eastAsia="en-US"/>
        </w:rPr>
        <w:t>clarification on SMTC and SSB</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04" w:history="1">
        <w:r w:rsidR="00212296" w:rsidRPr="00212296">
          <w:rPr>
            <w:rFonts w:ascii="Arial" w:eastAsia="SimSun" w:hAnsi="Arial" w:cs="Arial"/>
            <w:b/>
            <w:color w:val="0000FF"/>
            <w:u w:val="single"/>
            <w:lang w:eastAsia="en-US"/>
          </w:rPr>
          <w:t>R4-1815855</w:t>
        </w:r>
      </w:hyperlink>
      <w:r w:rsidR="00212296" w:rsidRPr="00212296">
        <w:rPr>
          <w:rFonts w:eastAsia="SimSun"/>
          <w:b/>
          <w:lang w:eastAsia="en-US"/>
        </w:rPr>
        <w:tab/>
        <w:t>CR on NR PScell addition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CR-6180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The NR PSCell addition delay in FR2 need to be updated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To provide the requirements for NR PSCell addition delay in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72" w:name="_Toc1679817"/>
      <w:r w:rsidRPr="00212296">
        <w:rPr>
          <w:rFonts w:ascii="Arial" w:eastAsia="SimSun" w:hAnsi="Arial" w:cs="Arial"/>
          <w:sz w:val="22"/>
          <w:szCs w:val="22"/>
          <w:lang w:eastAsia="en-US"/>
        </w:rPr>
        <w:t>7.11.7.5</w:t>
      </w:r>
      <w:r w:rsidRPr="00212296">
        <w:rPr>
          <w:rFonts w:ascii="Arial" w:eastAsia="SimSun" w:hAnsi="Arial" w:cs="Arial"/>
          <w:sz w:val="22"/>
          <w:szCs w:val="22"/>
          <w:lang w:eastAsia="en-US"/>
        </w:rPr>
        <w:tab/>
        <w:t>BWP switching (Phase II) [NR_newRAT-Core]</w:t>
      </w:r>
      <w:bookmarkEnd w:id="372"/>
    </w:p>
    <w:p w:rsidR="00212296" w:rsidRPr="00212296" w:rsidRDefault="00FB4B6F" w:rsidP="00212296">
      <w:pPr>
        <w:rPr>
          <w:rFonts w:eastAsia="SimSun"/>
          <w:lang w:eastAsia="en-US"/>
        </w:rPr>
      </w:pPr>
      <w:hyperlink r:id="rId1505" w:history="1">
        <w:r w:rsidR="00212296" w:rsidRPr="00212296">
          <w:rPr>
            <w:rFonts w:eastAsia="SimSun"/>
            <w:color w:val="0000FF"/>
            <w:u w:val="single"/>
            <w:lang w:eastAsia="en-US"/>
          </w:rPr>
          <w:t>R4-1816689</w:t>
        </w:r>
      </w:hyperlink>
      <w:r w:rsidR="00212296" w:rsidRPr="00212296">
        <w:rPr>
          <w:rFonts w:eastAsia="SimSun"/>
          <w:lang w:eastAsia="en-US"/>
        </w:rPr>
        <w:t xml:space="preserve"> WF on RRC and MAC based BWP switching </w:t>
      </w:r>
    </w:p>
    <w:p w:rsidR="00212296" w:rsidRPr="00212296" w:rsidRDefault="00212296" w:rsidP="00212296">
      <w:pPr>
        <w:rPr>
          <w:rFonts w:eastAsia="SimSun"/>
          <w:i/>
          <w:lang w:eastAsia="en-US"/>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p>
    <w:p w:rsidR="00212296" w:rsidRPr="00212296" w:rsidRDefault="00212296" w:rsidP="00212296">
      <w:pPr>
        <w:rPr>
          <w:rFonts w:eastAsia="SimSun"/>
          <w:lang w:eastAsia="en-US"/>
        </w:rPr>
      </w:pP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73" w:name="_Toc1679818"/>
      <w:r w:rsidRPr="00212296">
        <w:rPr>
          <w:rFonts w:ascii="Arial" w:eastAsia="SimSun" w:hAnsi="Arial" w:cs="Arial"/>
          <w:lang w:eastAsia="en-US"/>
        </w:rPr>
        <w:t>7.11.7.5.1</w:t>
      </w:r>
      <w:r w:rsidRPr="00212296">
        <w:rPr>
          <w:rFonts w:ascii="Arial" w:eastAsia="SimSun" w:hAnsi="Arial" w:cs="Arial"/>
          <w:lang w:eastAsia="en-US"/>
        </w:rPr>
        <w:tab/>
        <w:t>BWP switching delay [NR_newRAT-Core]</w:t>
      </w:r>
      <w:bookmarkEnd w:id="373"/>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val="en-US" w:eastAsia="zh-CN"/>
        </w:rPr>
      </w:pPr>
      <w:r w:rsidRPr="00212296">
        <w:rPr>
          <w:rFonts w:eastAsia="SimSun"/>
          <w:lang w:val="en-US" w:eastAsia="zh-CN"/>
        </w:rPr>
        <w:t>Topic 1: RRC-based BWP switch requirement</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w:t>
      </w:r>
      <w:r w:rsidRPr="00212296">
        <w:rPr>
          <w:rFonts w:eastAsia="SimSun"/>
          <w:lang w:val="en-US" w:eastAsia="zh-CN"/>
        </w:rPr>
        <w:t xml:space="preserve">ption 1: (MediaTek </w:t>
      </w:r>
      <w:hyperlink r:id="rId1506" w:history="1">
        <w:r w:rsidRPr="00212296">
          <w:rPr>
            <w:rFonts w:eastAsia="SimSun"/>
            <w:color w:val="0000FF"/>
            <w:u w:val="single"/>
            <w:lang w:val="en-US" w:eastAsia="zh-CN"/>
          </w:rPr>
          <w:t>R4-1814900</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 xml:space="preserve">Postponed discussion to RAN4#90 meeting </w:t>
      </w:r>
    </w:p>
    <w:p w:rsidR="00212296" w:rsidRPr="00212296" w:rsidRDefault="00212296" w:rsidP="00212296">
      <w:pPr>
        <w:ind w:left="846" w:hanging="420"/>
        <w:rPr>
          <w:rFonts w:eastAsia="SimSun"/>
          <w:lang w:val="en-US" w:eastAsia="zh-CN"/>
        </w:rPr>
      </w:pPr>
      <w:r w:rsidRPr="00212296">
        <w:rPr>
          <w:rFonts w:eastAsia="SimSun"/>
          <w:lang w:val="en-US" w:eastAsia="zh-CN"/>
        </w:rPr>
        <w:t>Option 2: (</w:t>
      </w:r>
      <w:r w:rsidRPr="00212296">
        <w:rPr>
          <w:rFonts w:eastAsia="SimSun" w:hint="eastAsia"/>
          <w:lang w:val="en-US" w:eastAsia="zh-CN"/>
        </w:rPr>
        <w:t xml:space="preserve">Huawei </w:t>
      </w:r>
      <w:hyperlink r:id="rId1507" w:history="1">
        <w:r w:rsidRPr="00212296">
          <w:rPr>
            <w:rFonts w:eastAsia="SimSun"/>
            <w:color w:val="0000FF"/>
            <w:u w:val="single"/>
            <w:lang w:val="en-US" w:eastAsia="zh-CN"/>
          </w:rPr>
          <w:t>R4-1815123</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lastRenderedPageBreak/>
        <w:t>Specify the requirements in this meeting</w:t>
      </w:r>
      <w:r w:rsidRPr="00212296">
        <w:rPr>
          <w:rFonts w:eastAsia="SimSun" w:hint="eastAsia"/>
          <w:lang w:val="en-US" w:eastAsia="zh-CN"/>
        </w:rPr>
        <w:t xml:space="preserve"> </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3: (Nokia </w:t>
      </w:r>
      <w:hyperlink r:id="rId1508" w:history="1">
        <w:r w:rsidRPr="00212296">
          <w:rPr>
            <w:rFonts w:eastAsia="SimSun"/>
            <w:color w:val="0000FF"/>
            <w:u w:val="single"/>
            <w:lang w:val="en-US" w:eastAsia="zh-CN"/>
          </w:rPr>
          <w:t>R4-1815831</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 xml:space="preserve">Agree on conditional requirements for the case that BWP switch is included in RRC processing delay and that BWP switch is not included in RRC processing delay. </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 xml:space="preserve">Requirement can be further modified to reflect RAN2 conclusion. </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Send an LS to RAN2 to ask whether BWP switch will be part of RRC processing delay or not</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Suggestion from topic leader: Check the group if Option 3 can be a compromise to proceed. </w:t>
      </w:r>
    </w:p>
    <w:p w:rsidR="00212296" w:rsidRPr="00212296" w:rsidRDefault="00212296" w:rsidP="00212296">
      <w:pPr>
        <w:ind w:left="420" w:hanging="420"/>
        <w:rPr>
          <w:rFonts w:eastAsia="SimSun"/>
          <w:lang w:val="en-US" w:eastAsia="zh-CN"/>
        </w:rPr>
      </w:pPr>
      <w:r w:rsidRPr="00212296">
        <w:rPr>
          <w:rFonts w:eastAsia="SimSun"/>
          <w:lang w:val="en-US" w:eastAsia="zh-CN"/>
        </w:rPr>
        <w:t>Topic 2: How to consider TA in UL BWP switching delay</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w:t>
      </w:r>
      <w:r w:rsidRPr="00212296">
        <w:rPr>
          <w:rFonts w:eastAsia="SimSun"/>
          <w:lang w:val="en-US" w:eastAsia="zh-CN"/>
        </w:rPr>
        <w:t xml:space="preserve">ption 1: (Intel </w:t>
      </w:r>
      <w:hyperlink r:id="rId1509" w:history="1">
        <w:r w:rsidRPr="00212296">
          <w:rPr>
            <w:rFonts w:eastAsia="SimSun"/>
            <w:color w:val="0000FF"/>
            <w:u w:val="single"/>
            <w:lang w:val="en-US" w:eastAsia="zh-CN"/>
          </w:rPr>
          <w:t>R4-1814535</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The UL BWP switching delay requirement should take TA and TA offset into account.</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2: (MediaTek </w:t>
      </w:r>
      <w:hyperlink r:id="rId1510" w:history="1">
        <w:r w:rsidRPr="00212296">
          <w:rPr>
            <w:rFonts w:eastAsia="SimSun"/>
            <w:color w:val="0000FF"/>
            <w:u w:val="single"/>
            <w:lang w:val="en-US" w:eastAsia="zh-CN"/>
          </w:rPr>
          <w:t>R4-1814900</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All UL grants suffer the same problem that the TA reduces the UE processing time. The problem is not limited to UL BWP switch only.</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Send an LS to clarify how TA is addressed in the UE PUSCH preparation procedure time</w:t>
      </w:r>
    </w:p>
    <w:p w:rsidR="00212296" w:rsidRPr="00212296" w:rsidRDefault="00212296" w:rsidP="00212296">
      <w:pPr>
        <w:ind w:left="846" w:hanging="420"/>
        <w:rPr>
          <w:rFonts w:eastAsia="SimSun"/>
          <w:lang w:val="en-US" w:eastAsia="zh-CN"/>
        </w:rPr>
      </w:pPr>
      <w:r w:rsidRPr="00212296">
        <w:rPr>
          <w:rFonts w:eastAsia="SimSun"/>
          <w:lang w:val="en-US" w:eastAsia="zh-CN"/>
        </w:rPr>
        <w:t>Suggestion from topic leader: More discussions are needed.</w:t>
      </w:r>
    </w:p>
    <w:p w:rsidR="00212296" w:rsidRPr="00212296" w:rsidRDefault="00212296" w:rsidP="00212296">
      <w:pPr>
        <w:ind w:left="420" w:hanging="420"/>
        <w:rPr>
          <w:rFonts w:eastAsia="SimSun"/>
          <w:lang w:val="en-US" w:eastAsia="zh-CN"/>
        </w:rPr>
      </w:pPr>
      <w:r w:rsidRPr="00212296">
        <w:rPr>
          <w:rFonts w:eastAsia="SimSun"/>
          <w:lang w:val="en-US" w:eastAsia="zh-CN"/>
        </w:rPr>
        <w:t>Topic 3: Whether to introduce new delay requirement for BWP switch involving MIMO layer change</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w:t>
      </w:r>
      <w:r w:rsidRPr="00212296">
        <w:rPr>
          <w:rFonts w:eastAsia="SimSun"/>
          <w:lang w:val="en-US" w:eastAsia="zh-CN"/>
        </w:rPr>
        <w:t xml:space="preserve">ption 1: (Huawei </w:t>
      </w:r>
      <w:hyperlink r:id="rId1511" w:history="1">
        <w:r w:rsidRPr="00212296">
          <w:rPr>
            <w:rFonts w:eastAsia="SimSun"/>
            <w:color w:val="0000FF"/>
            <w:u w:val="single"/>
            <w:lang w:val="en-US" w:eastAsia="zh-CN"/>
          </w:rPr>
          <w:t>R4-1815124</w:t>
        </w:r>
      </w:hyperlink>
      <w:r w:rsidRPr="00212296">
        <w:rPr>
          <w:rFonts w:eastAsia="SimSun"/>
          <w:lang w:val="en-US" w:eastAsia="zh-CN"/>
        </w:rPr>
        <w:t>,,</w:t>
      </w:r>
      <w:r w:rsidRPr="00212296">
        <w:rPr>
          <w:rFonts w:ascii="Arial" w:eastAsia="SimSun" w:hAnsi="Arial" w:cs="Arial"/>
          <w:lang w:val="en-US" w:eastAsia="zh-CN"/>
        </w:rPr>
        <w:t>,</w:t>
      </w:r>
      <w:r w:rsidRPr="00212296">
        <w:rPr>
          <w:rFonts w:eastAsia="SimSun"/>
          <w:lang w:val="en-US" w:eastAsia="zh-CN"/>
        </w:rPr>
        <w:t xml:space="preserve"> [Intel </w:t>
      </w:r>
      <w:hyperlink r:id="rId1512" w:history="1">
        <w:r w:rsidRPr="00212296">
          <w:rPr>
            <w:rFonts w:eastAsia="SimSun"/>
            <w:color w:val="0000FF"/>
            <w:u w:val="single"/>
            <w:lang w:val="en-US" w:eastAsia="zh-CN"/>
          </w:rPr>
          <w:t>R4-1814537</w:t>
        </w:r>
      </w:hyperlink>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Yes</w:t>
      </w:r>
    </w:p>
    <w:p w:rsidR="00212296" w:rsidRPr="00212296" w:rsidRDefault="00212296" w:rsidP="00212296">
      <w:pPr>
        <w:ind w:left="846" w:hanging="420"/>
        <w:rPr>
          <w:rFonts w:eastAsia="SimSun"/>
          <w:lang w:val="en-US" w:eastAsia="zh-CN"/>
        </w:rPr>
      </w:pPr>
      <w:r w:rsidRPr="00212296">
        <w:rPr>
          <w:rFonts w:eastAsia="SimSun"/>
          <w:lang w:val="en-US" w:eastAsia="zh-CN"/>
        </w:rPr>
        <w:t>Suggestion from topic leader: More discussions are needed.</w:t>
      </w:r>
    </w:p>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513" w:history="1">
        <w:r w:rsidR="00212296" w:rsidRPr="00212296">
          <w:rPr>
            <w:rFonts w:ascii="Arial" w:eastAsia="SimSun" w:hAnsi="Arial" w:cs="Arial"/>
            <w:b/>
            <w:color w:val="0000FF"/>
            <w:u w:val="single"/>
            <w:lang w:eastAsia="en-US"/>
          </w:rPr>
          <w:t>R4-1814535</w:t>
        </w:r>
      </w:hyperlink>
      <w:r w:rsidR="00212296" w:rsidRPr="00212296">
        <w:rPr>
          <w:rFonts w:eastAsia="SimSun"/>
          <w:b/>
          <w:lang w:eastAsia="en-US"/>
        </w:rPr>
        <w:tab/>
        <w:t>On remaining issues for BWP switching delay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some remaining issues on BWP switching delay is discussed and the proposals are listed as follows,</w:t>
      </w:r>
    </w:p>
    <w:p w:rsidR="00212296" w:rsidRPr="00212296" w:rsidRDefault="00212296" w:rsidP="00212296">
      <w:pPr>
        <w:rPr>
          <w:rFonts w:eastAsia="SimSun"/>
          <w:b/>
          <w:lang w:eastAsia="en-US"/>
        </w:rPr>
      </w:pPr>
      <w:r w:rsidRPr="00212296">
        <w:rPr>
          <w:rFonts w:eastAsia="SimSun"/>
          <w:b/>
          <w:lang w:eastAsia="en-US"/>
        </w:rPr>
        <w:t>Proposal 1: The BWP switching delay requirement for UL transmission defined in TS38.133 should take TA and TA offset into account.</w:t>
      </w:r>
    </w:p>
    <w:p w:rsidR="00212296" w:rsidRPr="00212296" w:rsidRDefault="00212296" w:rsidP="00212296">
      <w:pPr>
        <w:rPr>
          <w:rFonts w:eastAsia="SimSun"/>
          <w:b/>
          <w:lang w:eastAsia="en-US"/>
        </w:rPr>
      </w:pPr>
      <w:r w:rsidRPr="00212296">
        <w:rPr>
          <w:rFonts w:eastAsia="SimSun"/>
          <w:b/>
          <w:lang w:eastAsia="en-US"/>
        </w:rPr>
        <w:t xml:space="preserve">Proposal 2: When BWP switch occurs in UL and UE operates on FDD mode, after UE receives BWP switching request at DL slot </w:t>
      </w:r>
      <w:r w:rsidRPr="00212296">
        <w:rPr>
          <w:rFonts w:eastAsia="SimSun"/>
          <w:b/>
          <w:i/>
          <w:lang w:eastAsia="en-US"/>
        </w:rPr>
        <w:t>n</w:t>
      </w:r>
      <w:r w:rsidRPr="00212296">
        <w:rPr>
          <w:rFonts w:eastAsia="SimSun"/>
          <w:b/>
          <w:lang w:eastAsia="en-US"/>
        </w:rPr>
        <w:t xml:space="preserve"> (for DCI-based BWP switch), or the BWP-inactivity timer expires at DL slot</w:t>
      </w:r>
      <w:r w:rsidRPr="00212296">
        <w:rPr>
          <w:rFonts w:eastAsia="SimSun"/>
          <w:b/>
          <w:i/>
          <w:lang w:eastAsia="en-US"/>
        </w:rPr>
        <w:t xml:space="preserve"> n</w:t>
      </w:r>
      <w:r w:rsidRPr="00212296">
        <w:rPr>
          <w:rFonts w:eastAsia="SimSun"/>
          <w:b/>
          <w:lang w:eastAsia="en-US"/>
        </w:rPr>
        <w:t xml:space="preserve"> (for timer-based BWP switch), UE shall be able to transmit PUSCH (for UL active BWP switch) on the new BWP no later than at UL slot </w:t>
      </w:r>
      <w:r w:rsidRPr="00212296">
        <w:rPr>
          <w:rFonts w:eastAsia="SimSun"/>
          <w:b/>
          <w:i/>
          <w:lang w:eastAsia="en-US"/>
        </w:rPr>
        <w:t xml:space="preserve">n </w:t>
      </w:r>
      <w:r w:rsidRPr="00212296">
        <w:rPr>
          <w:rFonts w:eastAsia="SimSun"/>
          <w:b/>
          <w:lang w:eastAsia="en-US"/>
        </w:rPr>
        <w:t>+T</w:t>
      </w:r>
      <w:r w:rsidRPr="00212296">
        <w:rPr>
          <w:rFonts w:eastAsia="SimSun"/>
          <w:b/>
          <w:vertAlign w:val="subscript"/>
          <w:lang w:eastAsia="en-US"/>
        </w:rPr>
        <w:t>BWPswitchDelay</w:t>
      </w:r>
      <w:r w:rsidRPr="00212296">
        <w:rPr>
          <w:rFonts w:eastAsia="SimSun"/>
          <w:b/>
          <w:lang w:eastAsia="en-US"/>
        </w:rPr>
        <w:t xml:space="preserve"> +Y, where T</w:t>
      </w:r>
      <w:r w:rsidRPr="00212296">
        <w:rPr>
          <w:rFonts w:eastAsia="SimSun"/>
          <w:b/>
          <w:vertAlign w:val="subscript"/>
          <w:lang w:eastAsia="en-US"/>
        </w:rPr>
        <w:t>BWPswitchDelay</w:t>
      </w:r>
      <w:r w:rsidRPr="00212296">
        <w:rPr>
          <w:rFonts w:eastAsia="SimSun"/>
          <w:b/>
          <w:lang w:eastAsia="en-US"/>
        </w:rPr>
        <w:t xml:space="preserve"> defined in Table 8.6.2-1 in TS38.133. </w:t>
      </w:r>
    </w:p>
    <w:p w:rsidR="00212296" w:rsidRPr="00212296" w:rsidRDefault="00212296" w:rsidP="00212296">
      <w:pPr>
        <w:rPr>
          <w:rFonts w:eastAsia="SimSun"/>
          <w:b/>
          <w:lang w:eastAsia="en-US"/>
        </w:rPr>
      </w:pPr>
      <w:r w:rsidRPr="00212296">
        <w:rPr>
          <w:rFonts w:eastAsia="SimSun"/>
          <w:b/>
          <w:lang w:eastAsia="en-US"/>
        </w:rPr>
        <w:t>There are two options for values of Y:</w:t>
      </w:r>
    </w:p>
    <w:p w:rsidR="00212296" w:rsidRPr="00212296" w:rsidRDefault="00212296" w:rsidP="00212296">
      <w:pPr>
        <w:rPr>
          <w:rFonts w:eastAsia="SimSun"/>
          <w:b/>
          <w:lang w:eastAsia="en-US"/>
        </w:rPr>
      </w:pPr>
      <w:r w:rsidRPr="00212296">
        <w:rPr>
          <w:rFonts w:eastAsia="SimSun"/>
          <w:b/>
          <w:lang w:eastAsia="en-US"/>
        </w:rPr>
        <w:t>Option 1: Y equals to the smallest number of slots (depending on SCS) that longer than (TA + TA offset);</w:t>
      </w:r>
    </w:p>
    <w:p w:rsidR="00212296" w:rsidRPr="00212296" w:rsidRDefault="00212296" w:rsidP="00212296">
      <w:pPr>
        <w:rPr>
          <w:rFonts w:eastAsia="SimSun"/>
          <w:b/>
          <w:lang w:eastAsia="en-US"/>
        </w:rPr>
      </w:pPr>
      <w:r w:rsidRPr="00212296">
        <w:rPr>
          <w:rFonts w:eastAsia="SimSun"/>
          <w:b/>
          <w:lang w:eastAsia="en-US"/>
        </w:rPr>
        <w:t xml:space="preserve">Option 2: Y is calculated by taking into account the existing margin in BWP switching delay.  </w:t>
      </w:r>
    </w:p>
    <w:p w:rsidR="00212296" w:rsidRPr="00212296" w:rsidRDefault="00212296" w:rsidP="006C0155">
      <w:pPr>
        <w:numPr>
          <w:ilvl w:val="0"/>
          <w:numId w:val="55"/>
        </w:numPr>
        <w:rPr>
          <w:rFonts w:eastAsia="SimSun"/>
          <w:b/>
          <w:lang w:eastAsia="en-US"/>
        </w:rPr>
      </w:pPr>
      <w:r w:rsidRPr="00212296">
        <w:rPr>
          <w:rFonts w:eastAsia="SimSun"/>
          <w:b/>
          <w:lang w:eastAsia="en-US"/>
        </w:rPr>
        <w:t>Y equals to zero if  (TA + TA offset) &lt; X;</w:t>
      </w:r>
    </w:p>
    <w:p w:rsidR="00212296" w:rsidRPr="00212296" w:rsidRDefault="00212296" w:rsidP="006C0155">
      <w:pPr>
        <w:numPr>
          <w:ilvl w:val="0"/>
          <w:numId w:val="55"/>
        </w:numPr>
        <w:rPr>
          <w:rFonts w:eastAsia="SimSun"/>
          <w:b/>
          <w:lang w:eastAsia="en-US"/>
        </w:rPr>
      </w:pPr>
      <w:r w:rsidRPr="00212296">
        <w:rPr>
          <w:rFonts w:eastAsia="SimSun"/>
          <w:b/>
          <w:lang w:eastAsia="en-US"/>
        </w:rPr>
        <w:t>Y equals to the smallest number of slots (depending on SCS) that longer than (TA + TA offset –X) if (TA + TA offset) ≥ X.</w:t>
      </w:r>
    </w:p>
    <w:p w:rsidR="00212296" w:rsidRPr="00212296" w:rsidRDefault="00212296" w:rsidP="006C0155">
      <w:pPr>
        <w:numPr>
          <w:ilvl w:val="0"/>
          <w:numId w:val="55"/>
        </w:numPr>
        <w:rPr>
          <w:rFonts w:eastAsia="SimSun"/>
          <w:b/>
          <w:lang w:eastAsia="en-US"/>
        </w:rPr>
      </w:pPr>
      <w:r w:rsidRPr="00212296">
        <w:rPr>
          <w:rFonts w:eastAsia="SimSun"/>
          <w:b/>
          <w:lang w:eastAsia="en-US"/>
        </w:rPr>
        <w:t>X is defined in Table 3 shown below.</w:t>
      </w:r>
    </w:p>
    <w:p w:rsidR="00212296" w:rsidRPr="00212296" w:rsidRDefault="00212296" w:rsidP="00212296">
      <w:pPr>
        <w:jc w:val="center"/>
        <w:rPr>
          <w:rFonts w:eastAsia="SimSun"/>
          <w:b/>
          <w:bCs/>
          <w:lang w:eastAsia="en-US"/>
        </w:rPr>
      </w:pPr>
      <w:r w:rsidRPr="00212296">
        <w:rPr>
          <w:rFonts w:eastAsia="SimSun"/>
          <w:b/>
          <w:bCs/>
          <w:lang w:eastAsia="en-US"/>
        </w:rPr>
        <w:lastRenderedPageBreak/>
        <w:t>Table 3. X values for UL BWP switching delay</w:t>
      </w:r>
    </w:p>
    <w:tbl>
      <w:tblPr>
        <w:tblStyle w:val="TableGrid26"/>
        <w:tblW w:w="0" w:type="auto"/>
        <w:jc w:val="center"/>
        <w:tblLook w:val="04A0" w:firstRow="1" w:lastRow="0" w:firstColumn="1" w:lastColumn="0" w:noHBand="0" w:noVBand="1"/>
      </w:tblPr>
      <w:tblGrid>
        <w:gridCol w:w="1782"/>
        <w:gridCol w:w="2083"/>
        <w:gridCol w:w="2075"/>
      </w:tblGrid>
      <w:tr w:rsidR="00212296" w:rsidRPr="00212296" w:rsidTr="003F64B9">
        <w:trPr>
          <w:jc w:val="center"/>
        </w:trPr>
        <w:tc>
          <w:tcPr>
            <w:tcW w:w="1782"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SCS</w:t>
            </w:r>
          </w:p>
        </w:tc>
        <w:tc>
          <w:tcPr>
            <w:tcW w:w="208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For Type 1 Delay UE (µs)</w:t>
            </w:r>
          </w:p>
        </w:tc>
        <w:tc>
          <w:tcPr>
            <w:tcW w:w="207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For Type 2 Delay UE (µs)</w:t>
            </w:r>
          </w:p>
        </w:tc>
      </w:tr>
      <w:tr w:rsidR="00212296" w:rsidRPr="00212296" w:rsidTr="003F64B9">
        <w:trPr>
          <w:jc w:val="center"/>
        </w:trPr>
        <w:tc>
          <w:tcPr>
            <w:tcW w:w="1782"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15kHz</w:t>
            </w:r>
          </w:p>
        </w:tc>
        <w:tc>
          <w:tcPr>
            <w:tcW w:w="208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185.82</w:t>
            </w:r>
          </w:p>
        </w:tc>
        <w:tc>
          <w:tcPr>
            <w:tcW w:w="207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784.72</w:t>
            </w:r>
          </w:p>
        </w:tc>
      </w:tr>
      <w:tr w:rsidR="00212296" w:rsidRPr="00212296" w:rsidTr="003F64B9">
        <w:trPr>
          <w:jc w:val="center"/>
        </w:trPr>
        <w:tc>
          <w:tcPr>
            <w:tcW w:w="1782"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208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292.83</w:t>
            </w:r>
          </w:p>
        </w:tc>
        <w:tc>
          <w:tcPr>
            <w:tcW w:w="207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392.35</w:t>
            </w:r>
          </w:p>
        </w:tc>
      </w:tr>
      <w:tr w:rsidR="00212296" w:rsidRPr="00212296" w:rsidTr="003F64B9">
        <w:trPr>
          <w:jc w:val="center"/>
        </w:trPr>
        <w:tc>
          <w:tcPr>
            <w:tcW w:w="1782"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60kHz</w:t>
            </w:r>
          </w:p>
        </w:tc>
        <w:tc>
          <w:tcPr>
            <w:tcW w:w="208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96.41</w:t>
            </w:r>
          </w:p>
        </w:tc>
        <w:tc>
          <w:tcPr>
            <w:tcW w:w="207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196.17</w:t>
            </w:r>
          </w:p>
        </w:tc>
      </w:tr>
      <w:tr w:rsidR="00212296" w:rsidRPr="00212296" w:rsidTr="003F64B9">
        <w:trPr>
          <w:jc w:val="center"/>
        </w:trPr>
        <w:tc>
          <w:tcPr>
            <w:tcW w:w="1782"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120kHz</w:t>
            </w:r>
          </w:p>
        </w:tc>
        <w:tc>
          <w:tcPr>
            <w:tcW w:w="208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123.22</w:t>
            </w:r>
          </w:p>
        </w:tc>
        <w:tc>
          <w:tcPr>
            <w:tcW w:w="207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   98.10</w:t>
            </w:r>
          </w:p>
        </w:tc>
      </w:tr>
    </w:tbl>
    <w:p w:rsidR="00212296" w:rsidRPr="00212296" w:rsidRDefault="00212296" w:rsidP="00212296">
      <w:pPr>
        <w:rPr>
          <w:rFonts w:eastAsia="SimSun"/>
          <w:b/>
          <w:lang w:eastAsia="en-US"/>
        </w:rPr>
      </w:pPr>
    </w:p>
    <w:p w:rsidR="00212296" w:rsidRPr="00212296" w:rsidRDefault="00212296" w:rsidP="00212296">
      <w:pPr>
        <w:rPr>
          <w:rFonts w:eastAsia="SimSun"/>
          <w:b/>
          <w:lang w:eastAsia="en-US"/>
        </w:rPr>
      </w:pPr>
      <w:r w:rsidRPr="00212296">
        <w:rPr>
          <w:rFonts w:eastAsia="SimSun"/>
          <w:b/>
          <w:lang w:eastAsia="en-US"/>
        </w:rPr>
        <w:t>Proposal 3: When UE operates in FDD mode, BWP switches in DL (or UL) carrier would cause interruption to the corresponding UL (or DL) carriers in the same serving cell. The interruption requirement is the same as BWP switching in inter-band CA specified in TS38.133 section 8.2.2.2.5.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14" w:history="1">
        <w:r w:rsidR="00212296" w:rsidRPr="00212296">
          <w:rPr>
            <w:rFonts w:ascii="Arial" w:eastAsia="SimSun" w:hAnsi="Arial" w:cs="Arial"/>
            <w:b/>
            <w:color w:val="0000FF"/>
            <w:u w:val="single"/>
            <w:lang w:eastAsia="en-US"/>
          </w:rPr>
          <w:t>R4-1814900</w:t>
        </w:r>
      </w:hyperlink>
      <w:r w:rsidR="00212296" w:rsidRPr="00212296">
        <w:rPr>
          <w:rFonts w:eastAsia="SimSun"/>
          <w:b/>
          <w:lang w:eastAsia="en-US"/>
        </w:rPr>
        <w:tab/>
        <w:t>Remaining issue on BWP switch delay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
          <w:lang w:eastAsia="en-US"/>
        </w:rPr>
      </w:pPr>
      <w:r w:rsidRPr="00212296">
        <w:rPr>
          <w:rFonts w:eastAsia="SimSun"/>
          <w:lang w:eastAsia="en-US"/>
        </w:rPr>
        <w:t>In the contribution, we provide our view on the remaining issue BWP switching delay requirements. We have the following proposals:</w:t>
      </w:r>
    </w:p>
    <w:p w:rsidR="00212296" w:rsidRPr="00212296" w:rsidRDefault="00212296" w:rsidP="00212296">
      <w:pPr>
        <w:rPr>
          <w:rFonts w:eastAsia="SimSun"/>
          <w:b/>
          <w:lang w:eastAsia="en-US"/>
        </w:rPr>
      </w:pPr>
      <w:r w:rsidRPr="00212296">
        <w:rPr>
          <w:rFonts w:eastAsia="SimSun"/>
          <w:b/>
          <w:lang w:eastAsia="en-US"/>
        </w:rPr>
        <w:t>Observation 1: All UL grants provided through DCI should suffer the same problem that the TA reduces the UE processing time. The problem is not limited to UL BWP switch only.</w:t>
      </w:r>
    </w:p>
    <w:p w:rsidR="00212296" w:rsidRPr="00212296" w:rsidRDefault="00212296" w:rsidP="00212296">
      <w:pPr>
        <w:rPr>
          <w:rFonts w:eastAsia="SimSun"/>
          <w:b/>
          <w:lang w:eastAsia="en-US"/>
        </w:rPr>
      </w:pPr>
      <w:r w:rsidRPr="00212296">
        <w:rPr>
          <w:rFonts w:eastAsia="SimSun"/>
          <w:b/>
          <w:lang w:eastAsia="en-US"/>
        </w:rPr>
        <w:t>Proposal 1: The discussion of requirement for RRC-based BWP switch is postponed to RAN4#90 meeting.</w:t>
      </w:r>
    </w:p>
    <w:p w:rsidR="00212296" w:rsidRPr="00212296" w:rsidRDefault="00212296" w:rsidP="00212296">
      <w:pPr>
        <w:rPr>
          <w:rFonts w:eastAsia="SimSun"/>
          <w:b/>
          <w:lang w:eastAsia="zh-CN"/>
        </w:rPr>
      </w:pPr>
      <w:r w:rsidRPr="00212296">
        <w:rPr>
          <w:rFonts w:eastAsia="SimSun"/>
          <w:b/>
          <w:lang w:eastAsia="en-US"/>
        </w:rPr>
        <w:t xml:space="preserve">Proposal 2: RAN4 to discuss whether to send an LS to clarify how TA is addressed in the UE PUSCH preparation procedure time.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15" w:history="1">
        <w:r w:rsidR="00212296" w:rsidRPr="00212296">
          <w:rPr>
            <w:rFonts w:ascii="Arial" w:eastAsia="SimSun" w:hAnsi="Arial" w:cs="Arial"/>
            <w:b/>
            <w:color w:val="0000FF"/>
            <w:u w:val="single"/>
            <w:lang w:eastAsia="en-US"/>
          </w:rPr>
          <w:t>R4-1815123</w:t>
        </w:r>
      </w:hyperlink>
      <w:r w:rsidR="00212296" w:rsidRPr="00212296">
        <w:rPr>
          <w:rFonts w:eastAsia="SimSun"/>
          <w:b/>
          <w:lang w:eastAsia="en-US"/>
        </w:rPr>
        <w:tab/>
        <w:t>Discussion on the delay requirements for BWP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t>In this paper, we discuss the RRC based BWP switch and its delay requirements, and we propose the example of the way of specifying the requirement in TS 38.133. We also discuss the possible BWP configurations in the RRM test cases and raise the thinking that we should align the frequency location and bandwidth among CORESET#0 and the initial BWPs.</w:t>
      </w:r>
    </w:p>
    <w:p w:rsidR="00212296" w:rsidRPr="00212296" w:rsidRDefault="00212296" w:rsidP="00212296">
      <w:pPr>
        <w:rPr>
          <w:rFonts w:eastAsia="SimSun"/>
          <w:b/>
          <w:vertAlign w:val="subscript"/>
          <w:lang w:eastAsia="en-US"/>
        </w:rPr>
      </w:pPr>
      <w:r w:rsidRPr="00212296">
        <w:rPr>
          <w:rFonts w:eastAsia="SimSun" w:hint="eastAsia"/>
          <w:b/>
          <w:lang w:eastAsia="en-US"/>
        </w:rPr>
        <w:t xml:space="preserve">Observation 1: </w:t>
      </w:r>
      <w:r w:rsidRPr="00212296">
        <w:rPr>
          <w:rFonts w:eastAsia="SimSun"/>
          <w:b/>
          <w:lang w:eastAsia="en-US"/>
        </w:rPr>
        <w:t>The delay requirements for RRC based BWP switch should be defined as, T</w:t>
      </w:r>
      <w:r w:rsidRPr="00212296">
        <w:rPr>
          <w:rFonts w:eastAsia="SimSun"/>
          <w:b/>
          <w:vertAlign w:val="subscript"/>
          <w:lang w:eastAsia="en-US"/>
        </w:rPr>
        <w:t xml:space="preserve">RRC based BWP switch delay </w:t>
      </w:r>
      <w:r w:rsidRPr="00212296">
        <w:rPr>
          <w:rFonts w:eastAsia="SimSun"/>
          <w:b/>
          <w:lang w:eastAsia="en-US"/>
        </w:rPr>
        <w:t>= T</w:t>
      </w:r>
      <w:r w:rsidRPr="00212296">
        <w:rPr>
          <w:rFonts w:eastAsia="SimSun"/>
          <w:b/>
          <w:vertAlign w:val="subscript"/>
          <w:lang w:eastAsia="en-US"/>
        </w:rPr>
        <w:t>RRC processing delay</w:t>
      </w:r>
      <w:r w:rsidRPr="00212296">
        <w:rPr>
          <w:rFonts w:eastAsia="SimSun"/>
          <w:b/>
          <w:lang w:eastAsia="en-US"/>
        </w:rPr>
        <w:t xml:space="preserve"> + T</w:t>
      </w:r>
      <w:r w:rsidRPr="00212296">
        <w:rPr>
          <w:rFonts w:eastAsia="SimSun"/>
          <w:b/>
          <w:vertAlign w:val="subscript"/>
          <w:lang w:eastAsia="en-US"/>
        </w:rPr>
        <w:t>BWPswitchDelay.</w:t>
      </w:r>
    </w:p>
    <w:p w:rsidR="00212296" w:rsidRPr="00212296" w:rsidRDefault="00212296" w:rsidP="00212296">
      <w:pPr>
        <w:rPr>
          <w:rFonts w:eastAsia="SimSun"/>
          <w:lang w:eastAsia="en-US"/>
        </w:rPr>
      </w:pPr>
      <w:r w:rsidRPr="00212296">
        <w:rPr>
          <w:rFonts w:eastAsia="SimSun"/>
          <w:b/>
          <w:lang w:eastAsia="en-US"/>
        </w:rPr>
        <w:lastRenderedPageBreak/>
        <w:t>Where T</w:t>
      </w:r>
      <w:r w:rsidRPr="00212296">
        <w:rPr>
          <w:rFonts w:eastAsia="SimSun"/>
          <w:b/>
          <w:vertAlign w:val="subscript"/>
          <w:lang w:eastAsia="en-US"/>
        </w:rPr>
        <w:t>BWPswitchDelay</w:t>
      </w:r>
      <w:r w:rsidRPr="00212296">
        <w:rPr>
          <w:rFonts w:eastAsia="SimSun"/>
          <w:b/>
          <w:lang w:eastAsia="en-US"/>
        </w:rPr>
        <w:t xml:space="preserve"> refers to TS 38.133 Table 8.6.2-1 and T</w:t>
      </w:r>
      <w:r w:rsidRPr="00212296">
        <w:rPr>
          <w:rFonts w:eastAsia="SimSun"/>
          <w:b/>
          <w:vertAlign w:val="subscript"/>
          <w:lang w:eastAsia="en-US"/>
        </w:rPr>
        <w:t>RRC processing delay</w:t>
      </w:r>
      <w:r w:rsidRPr="00212296">
        <w:rPr>
          <w:rFonts w:eastAsia="SimSun"/>
          <w:b/>
          <w:lang w:eastAsia="en-US"/>
        </w:rPr>
        <w:t xml:space="preserve"> subjects to RAN2 specification in TS 38.331.</w:t>
      </w:r>
    </w:p>
    <w:p w:rsidR="00212296" w:rsidRPr="00212296" w:rsidRDefault="00212296" w:rsidP="00212296">
      <w:pPr>
        <w:rPr>
          <w:rFonts w:eastAsia="SimSun"/>
          <w:b/>
          <w:lang w:eastAsia="zh-CN"/>
        </w:rPr>
      </w:pPr>
      <w:r w:rsidRPr="00212296">
        <w:rPr>
          <w:rFonts w:eastAsia="SimSun"/>
          <w:b/>
          <w:lang w:eastAsia="en-US"/>
        </w:rPr>
        <w:t>Proposal 1: Specify the RRC based BWP switch delay requirements in TS 38.133 following agreed framework in this meeting.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16" w:history="1">
        <w:r w:rsidR="00212296" w:rsidRPr="00212296">
          <w:rPr>
            <w:rFonts w:ascii="Arial" w:eastAsia="SimSun" w:hAnsi="Arial" w:cs="Arial"/>
            <w:b/>
            <w:color w:val="0000FF"/>
            <w:u w:val="single"/>
            <w:lang w:eastAsia="en-US"/>
          </w:rPr>
          <w:t>R4-1815831</w:t>
        </w:r>
      </w:hyperlink>
      <w:r w:rsidR="00212296" w:rsidRPr="00212296">
        <w:rPr>
          <w:rFonts w:eastAsia="SimSun"/>
          <w:b/>
          <w:lang w:eastAsia="en-US"/>
        </w:rPr>
        <w:tab/>
        <w:t>Discussion about RRC-based BWP switching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Discussion about core requirements for RRC-based BWP switch.</w:t>
      </w:r>
    </w:p>
    <w:p w:rsidR="00212296" w:rsidRPr="00212296" w:rsidRDefault="00212296" w:rsidP="00212296">
      <w:pPr>
        <w:rPr>
          <w:rFonts w:eastAsia="SimSun"/>
          <w:lang w:eastAsia="zh-CN"/>
        </w:rPr>
      </w:pPr>
      <w:r w:rsidRPr="00212296">
        <w:rPr>
          <w:rFonts w:eastAsia="SimSun"/>
          <w:lang w:eastAsia="zh-CN"/>
        </w:rPr>
        <w:t>In this contribution we have discussed requirements for RRC-based BWP switching. We have made the following proposals and observations:</w:t>
      </w:r>
    </w:p>
    <w:p w:rsidR="00212296" w:rsidRPr="00212296" w:rsidRDefault="00212296" w:rsidP="00212296">
      <w:pPr>
        <w:rPr>
          <w:rFonts w:eastAsia="SimSun"/>
          <w:u w:val="single"/>
          <w:lang w:eastAsia="zh-CN"/>
        </w:rPr>
      </w:pPr>
      <w:r w:rsidRPr="00212296">
        <w:rPr>
          <w:rFonts w:eastAsia="SimSun"/>
          <w:u w:val="single"/>
          <w:lang w:eastAsia="zh-CN"/>
        </w:rPr>
        <w:t>BWP switching delay:</w:t>
      </w:r>
    </w:p>
    <w:p w:rsidR="00212296" w:rsidRPr="00212296" w:rsidRDefault="00212296" w:rsidP="006C0155">
      <w:pPr>
        <w:numPr>
          <w:ilvl w:val="0"/>
          <w:numId w:val="39"/>
        </w:numPr>
        <w:rPr>
          <w:rFonts w:eastAsia="SimSun"/>
          <w:lang w:eastAsia="zh-CN"/>
        </w:rPr>
      </w:pPr>
      <w:r w:rsidRPr="00212296">
        <w:rPr>
          <w:rFonts w:eastAsia="SimSun"/>
          <w:lang w:eastAsia="zh-CN"/>
        </w:rPr>
        <w:t>It is not clear whether BWP switch is included in RRC processing delay in 38.331.</w:t>
      </w:r>
    </w:p>
    <w:p w:rsidR="00212296" w:rsidRPr="00212296" w:rsidRDefault="00212296" w:rsidP="00212296">
      <w:pPr>
        <w:rPr>
          <w:rFonts w:eastAsia="SimSun"/>
          <w:b/>
          <w:iCs/>
          <w:lang w:eastAsia="zh-CN"/>
        </w:rPr>
      </w:pPr>
      <w:r w:rsidRPr="00212296">
        <w:rPr>
          <w:rFonts w:eastAsia="SimSun" w:hint="eastAsia"/>
          <w:b/>
          <w:iCs/>
          <w:lang w:eastAsia="zh-CN"/>
        </w:rPr>
        <w:t xml:space="preserve">Proposal 1: </w:t>
      </w:r>
      <w:r w:rsidRPr="00212296">
        <w:rPr>
          <w:rFonts w:eastAsia="SimSun"/>
          <w:b/>
          <w:iCs/>
          <w:lang w:eastAsia="zh-CN"/>
        </w:rPr>
        <w:t>If BWP switch is included in RRC processing delay, RRC-based BWP switch delay equals the RRC processing delay (T</w:t>
      </w:r>
      <w:r w:rsidRPr="00212296">
        <w:rPr>
          <w:rFonts w:eastAsia="SimSun"/>
          <w:b/>
          <w:iCs/>
          <w:vertAlign w:val="subscript"/>
          <w:lang w:eastAsia="zh-CN"/>
        </w:rPr>
        <w:t>RRC_delay</w:t>
      </w:r>
      <w:r w:rsidRPr="00212296">
        <w:rPr>
          <w:rFonts w:eastAsia="SimSun"/>
          <w:b/>
          <w:iCs/>
          <w:lang w:eastAsia="zh-CN"/>
        </w:rPr>
        <w:t>).</w:t>
      </w:r>
    </w:p>
    <w:p w:rsidR="00212296" w:rsidRPr="00212296" w:rsidRDefault="00212296" w:rsidP="00212296">
      <w:pPr>
        <w:rPr>
          <w:rFonts w:eastAsia="SimSun"/>
          <w:b/>
          <w:iCs/>
          <w:lang w:eastAsia="zh-CN"/>
        </w:rPr>
      </w:pPr>
      <w:r w:rsidRPr="00212296">
        <w:rPr>
          <w:rFonts w:eastAsia="SimSun" w:hint="eastAsia"/>
          <w:b/>
          <w:iCs/>
          <w:lang w:eastAsia="zh-CN"/>
        </w:rPr>
        <w:t xml:space="preserve">Proposal 2: </w:t>
      </w:r>
      <w:r w:rsidRPr="00212296">
        <w:rPr>
          <w:rFonts w:eastAsia="SimSun"/>
          <w:b/>
          <w:iCs/>
          <w:lang w:eastAsia="zh-CN"/>
        </w:rPr>
        <w:t>If BWP switch is not included in RRC processing delay, RRC-based BWP switch delay equals RRC processing delay + BWP switching delay (T</w:t>
      </w:r>
      <w:r w:rsidRPr="00212296">
        <w:rPr>
          <w:rFonts w:eastAsia="SimSun"/>
          <w:b/>
          <w:iCs/>
          <w:vertAlign w:val="subscript"/>
          <w:lang w:eastAsia="zh-CN"/>
        </w:rPr>
        <w:t>RRC_delay</w:t>
      </w:r>
      <w:r w:rsidRPr="00212296">
        <w:rPr>
          <w:rFonts w:eastAsia="SimSun"/>
          <w:b/>
          <w:iCs/>
          <w:lang w:eastAsia="zh-CN"/>
        </w:rPr>
        <w:t xml:space="preserve"> + </w:t>
      </w:r>
      <w:r w:rsidRPr="00212296">
        <w:rPr>
          <w:rFonts w:eastAsia="SimSun"/>
          <w:b/>
          <w:iCs/>
          <w:lang w:val="en-US" w:eastAsia="zh-CN"/>
        </w:rPr>
        <w:t>T</w:t>
      </w:r>
      <w:r w:rsidRPr="00212296">
        <w:rPr>
          <w:rFonts w:eastAsia="SimSun"/>
          <w:b/>
          <w:iCs/>
          <w:vertAlign w:val="subscript"/>
          <w:lang w:val="en-US" w:eastAsia="zh-CN"/>
        </w:rPr>
        <w:t>BWPswitchDelay</w:t>
      </w:r>
      <w:r w:rsidRPr="00212296">
        <w:rPr>
          <w:rFonts w:eastAsia="SimSun"/>
          <w:b/>
          <w:iCs/>
          <w:lang w:val="en-US" w:eastAsia="zh-CN"/>
        </w:rPr>
        <w:t>)</w:t>
      </w:r>
      <w:r w:rsidRPr="00212296">
        <w:rPr>
          <w:rFonts w:eastAsia="SimSun"/>
          <w:b/>
          <w:iCs/>
          <w:lang w:eastAsia="zh-CN"/>
        </w:rPr>
        <w:t>.</w:t>
      </w:r>
    </w:p>
    <w:p w:rsidR="00212296" w:rsidRPr="00212296" w:rsidRDefault="00212296" w:rsidP="00212296">
      <w:pPr>
        <w:rPr>
          <w:rFonts w:eastAsia="SimSun"/>
          <w:b/>
          <w:iCs/>
          <w:lang w:eastAsia="zh-CN"/>
        </w:rPr>
      </w:pPr>
      <w:r w:rsidRPr="00212296">
        <w:rPr>
          <w:rFonts w:eastAsia="SimSun" w:hint="eastAsia"/>
          <w:b/>
          <w:iCs/>
          <w:lang w:eastAsia="zh-CN"/>
        </w:rPr>
        <w:t xml:space="preserve">Proposal 3: </w:t>
      </w:r>
      <w:r w:rsidRPr="00212296">
        <w:rPr>
          <w:rFonts w:eastAsia="SimSun"/>
          <w:b/>
          <w:iCs/>
          <w:lang w:eastAsia="zh-CN"/>
        </w:rPr>
        <w:t xml:space="preserve">If BWP switch is not included in RRC processing delay, BWP switching delay </w:t>
      </w:r>
      <w:r w:rsidRPr="00212296">
        <w:rPr>
          <w:rFonts w:eastAsia="SimSun"/>
          <w:b/>
          <w:iCs/>
          <w:lang w:val="en-US" w:eastAsia="zh-CN"/>
        </w:rPr>
        <w:t>T</w:t>
      </w:r>
      <w:r w:rsidRPr="00212296">
        <w:rPr>
          <w:rFonts w:eastAsia="SimSun"/>
          <w:b/>
          <w:iCs/>
          <w:vertAlign w:val="subscript"/>
          <w:lang w:val="en-US" w:eastAsia="zh-CN"/>
        </w:rPr>
        <w:t>BWPswitchDelay</w:t>
      </w:r>
      <w:r w:rsidRPr="00212296">
        <w:rPr>
          <w:rFonts w:eastAsia="SimSun"/>
          <w:b/>
          <w:iCs/>
          <w:lang w:val="en-US" w:eastAsia="zh-CN"/>
        </w:rPr>
        <w:t xml:space="preserve"> can be the same as T</w:t>
      </w:r>
      <w:r w:rsidRPr="00212296">
        <w:rPr>
          <w:rFonts w:eastAsia="SimSun"/>
          <w:b/>
          <w:iCs/>
          <w:vertAlign w:val="subscript"/>
          <w:lang w:val="en-US" w:eastAsia="zh-CN"/>
        </w:rPr>
        <w:t>BWPswitchDelay</w:t>
      </w:r>
      <w:r w:rsidRPr="00212296">
        <w:rPr>
          <w:rFonts w:eastAsia="SimSun"/>
          <w:b/>
          <w:iCs/>
          <w:lang w:val="en-US" w:eastAsia="zh-CN"/>
        </w:rPr>
        <w:t xml:space="preserve"> for DCI- and timer-based BWP switch.</w:t>
      </w:r>
    </w:p>
    <w:p w:rsidR="00212296" w:rsidRPr="00212296" w:rsidRDefault="00212296" w:rsidP="00212296">
      <w:pPr>
        <w:rPr>
          <w:rFonts w:eastAsia="SimSun"/>
          <w:b/>
          <w:iCs/>
          <w:lang w:val="en-US" w:eastAsia="zh-CN"/>
        </w:rPr>
      </w:pPr>
      <w:r w:rsidRPr="00212296">
        <w:rPr>
          <w:rFonts w:eastAsia="SimSun" w:hint="eastAsia"/>
          <w:b/>
          <w:iCs/>
          <w:lang w:val="en-US" w:eastAsia="zh-CN"/>
        </w:rPr>
        <w:t xml:space="preserve">Proposal 4: </w:t>
      </w:r>
      <w:r w:rsidRPr="00212296">
        <w:rPr>
          <w:rFonts w:eastAsia="SimSun"/>
          <w:b/>
          <w:iCs/>
          <w:lang w:val="en-US" w:eastAsia="zh-CN"/>
        </w:rPr>
        <w:t>The proposed requirement can be modified to reflect RAN2 specifications after RAN2 has made agreements on RRC processing delay.</w:t>
      </w:r>
    </w:p>
    <w:p w:rsidR="00212296" w:rsidRPr="00212296" w:rsidRDefault="00212296" w:rsidP="00212296">
      <w:pPr>
        <w:rPr>
          <w:rFonts w:eastAsia="SimSun"/>
          <w:b/>
          <w:iCs/>
          <w:lang w:val="en-US" w:eastAsia="zh-CN"/>
        </w:rPr>
      </w:pPr>
      <w:r w:rsidRPr="00212296">
        <w:rPr>
          <w:rFonts w:eastAsia="SimSun" w:hint="eastAsia"/>
          <w:b/>
          <w:iCs/>
          <w:lang w:val="en-US" w:eastAsia="zh-CN"/>
        </w:rPr>
        <w:t xml:space="preserve">Proposal 5: </w:t>
      </w:r>
      <w:r w:rsidRPr="00212296">
        <w:rPr>
          <w:rFonts w:eastAsia="SimSun"/>
          <w:b/>
          <w:iCs/>
          <w:lang w:val="en-US" w:eastAsia="zh-CN"/>
        </w:rPr>
        <w:t>Send an LS to RAN2 to ask whether BWP switch will be part of RRC processing delay or not.</w:t>
      </w:r>
    </w:p>
    <w:p w:rsidR="00212296" w:rsidRPr="00212296" w:rsidRDefault="00212296" w:rsidP="00212296">
      <w:pPr>
        <w:rPr>
          <w:rFonts w:eastAsia="SimSun"/>
          <w:u w:val="single"/>
          <w:lang w:val="en-US" w:eastAsia="zh-CN"/>
        </w:rPr>
      </w:pPr>
      <w:r w:rsidRPr="00212296">
        <w:rPr>
          <w:rFonts w:eastAsia="SimSun"/>
          <w:u w:val="single"/>
          <w:lang w:val="en-US" w:eastAsia="zh-CN"/>
        </w:rPr>
        <w:t>Interruptions:</w:t>
      </w:r>
    </w:p>
    <w:p w:rsidR="00212296" w:rsidRPr="00212296" w:rsidRDefault="00212296" w:rsidP="00212296">
      <w:pPr>
        <w:rPr>
          <w:rFonts w:eastAsia="SimSun"/>
          <w:b/>
          <w:iCs/>
          <w:lang w:val="en-US" w:eastAsia="zh-CN"/>
        </w:rPr>
      </w:pPr>
      <w:r w:rsidRPr="00212296">
        <w:rPr>
          <w:rFonts w:eastAsia="SimSun" w:hint="eastAsia"/>
          <w:b/>
          <w:iCs/>
          <w:lang w:val="en-US" w:eastAsia="zh-CN"/>
        </w:rPr>
        <w:t xml:space="preserve">Proposal 6: </w:t>
      </w:r>
      <w:r w:rsidRPr="00212296">
        <w:rPr>
          <w:rFonts w:eastAsia="SimSun"/>
          <w:b/>
          <w:iCs/>
          <w:lang w:val="en-US" w:eastAsia="zh-CN"/>
        </w:rPr>
        <w:t>Same interruption duration and applicability as for interruptions due to DCI- and timer-based BWP switch shall apply for RRC-based BWP switch.</w:t>
      </w:r>
    </w:p>
    <w:p w:rsidR="00212296" w:rsidRPr="00212296" w:rsidRDefault="00212296" w:rsidP="00212296">
      <w:pPr>
        <w:rPr>
          <w:rFonts w:eastAsia="SimSun"/>
          <w:b/>
          <w:iCs/>
          <w:lang w:val="en-US" w:eastAsia="zh-CN"/>
        </w:rPr>
      </w:pPr>
      <w:r w:rsidRPr="00212296">
        <w:rPr>
          <w:rFonts w:eastAsia="SimSun" w:hint="eastAsia"/>
          <w:b/>
          <w:iCs/>
          <w:lang w:val="en-US" w:eastAsia="zh-CN"/>
        </w:rPr>
        <w:t xml:space="preserve">Proposal 7: </w:t>
      </w:r>
      <w:r w:rsidRPr="00212296">
        <w:rPr>
          <w:rFonts w:eastAsia="SimSun"/>
          <w:b/>
          <w:iCs/>
          <w:lang w:val="en-US" w:eastAsia="zh-CN"/>
        </w:rPr>
        <w:t>The interruption caused by BWP switch is allowed only during the RRC reconfiguration procedure.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517" w:history="1">
        <w:r w:rsidR="00212296" w:rsidRPr="00212296">
          <w:rPr>
            <w:rFonts w:ascii="Arial" w:eastAsia="SimSun" w:hAnsi="Arial" w:cs="Arial"/>
            <w:b/>
            <w:color w:val="0000FF"/>
            <w:u w:val="single"/>
            <w:lang w:eastAsia="en-US"/>
          </w:rPr>
          <w:t>R4-1814536</w:t>
        </w:r>
      </w:hyperlink>
      <w:r w:rsidR="00212296" w:rsidRPr="00212296">
        <w:rPr>
          <w:rFonts w:eastAsia="SimSun"/>
          <w:b/>
          <w:lang w:eastAsia="en-US"/>
        </w:rPr>
        <w:tab/>
        <w:t>CR on BWP switching requirement in TS38.133 (Section 8.6)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description on BWP switching delay requirement for UL does not including TA, which is not correct.</w:t>
      </w:r>
    </w:p>
    <w:p w:rsidR="00212296" w:rsidRPr="00212296" w:rsidRDefault="00212296" w:rsidP="00212296">
      <w:pPr>
        <w:rPr>
          <w:rFonts w:eastAsia="SimSun"/>
          <w:u w:val="single"/>
          <w:lang w:eastAsia="zh-CN"/>
        </w:rPr>
      </w:pPr>
      <w:r w:rsidRPr="00212296">
        <w:rPr>
          <w:rFonts w:eastAsia="SimSun" w:hint="eastAsia"/>
          <w:u w:val="single"/>
          <w:lang w:eastAsia="zh-CN"/>
        </w:rPr>
        <w:lastRenderedPageBreak/>
        <w:t>Summary of changes:</w:t>
      </w:r>
    </w:p>
    <w:p w:rsidR="00212296" w:rsidRPr="00212296" w:rsidRDefault="00212296" w:rsidP="00212296">
      <w:pPr>
        <w:rPr>
          <w:rFonts w:eastAsia="SimSun"/>
          <w:lang w:eastAsia="zh-CN"/>
        </w:rPr>
      </w:pPr>
      <w:r w:rsidRPr="00212296">
        <w:rPr>
          <w:rFonts w:eastAsia="SimSun"/>
          <w:lang w:eastAsia="en-US"/>
        </w:rPr>
        <w:t>Modification is made in section 8.6 to clarify the requirement for UL BWP switching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18" w:history="1">
        <w:r w:rsidRPr="00212296">
          <w:rPr>
            <w:rFonts w:ascii="Arial" w:eastAsia="SimSun" w:hAnsi="Arial" w:cs="Arial"/>
            <w:b/>
            <w:color w:val="0000FF"/>
            <w:u w:val="single"/>
            <w:lang w:eastAsia="en-US"/>
          </w:rPr>
          <w:t>R4-1816686</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519" w:history="1">
        <w:r w:rsidR="00212296" w:rsidRPr="00212296">
          <w:rPr>
            <w:rFonts w:ascii="Arial" w:eastAsia="SimSun" w:hAnsi="Arial" w:cs="Arial"/>
            <w:b/>
            <w:color w:val="0000FF"/>
            <w:u w:val="single"/>
            <w:lang w:eastAsia="en-US"/>
          </w:rPr>
          <w:t>R4-1816686</w:t>
        </w:r>
      </w:hyperlink>
      <w:r w:rsidR="00212296" w:rsidRPr="00212296">
        <w:rPr>
          <w:rFonts w:eastAsia="SimSun"/>
          <w:b/>
          <w:lang w:eastAsia="en-US"/>
        </w:rPr>
        <w:t>CR on BWP switching requirement in TS38.133 (Section 8.6)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description on BWP switching delay requirement for UL does not including TA, which is not correct.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Modification is made in section 8.6 to clarify the requirement for UL BWP switching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20" w:history="1">
        <w:r w:rsidR="00212296" w:rsidRPr="00212296">
          <w:rPr>
            <w:rFonts w:ascii="Arial" w:eastAsia="SimSun" w:hAnsi="Arial" w:cs="Arial"/>
            <w:b/>
            <w:color w:val="0000FF"/>
            <w:u w:val="single"/>
            <w:lang w:eastAsia="en-US"/>
          </w:rPr>
          <w:t>R4-1815125</w:t>
        </w:r>
      </w:hyperlink>
      <w:r w:rsidR="00212296" w:rsidRPr="00212296">
        <w:rPr>
          <w:rFonts w:eastAsia="SimSun"/>
          <w:b/>
          <w:lang w:eastAsia="en-US"/>
        </w:rPr>
        <w:tab/>
        <w:t>draftCR on BWP switching delay (section 8.6)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RRC based BWP switch should be considered in the requirements. </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RRC based BWP switch delay requirements are added in the spec.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21" w:history="1">
        <w:r w:rsidRPr="00212296">
          <w:rPr>
            <w:rFonts w:ascii="Arial" w:eastAsia="SimSun" w:hAnsi="Arial" w:cs="Arial"/>
            <w:b/>
            <w:color w:val="0000FF"/>
            <w:u w:val="single"/>
            <w:lang w:eastAsia="en-US"/>
          </w:rPr>
          <w:t>R4-1816687</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522" w:history="1">
        <w:r w:rsidR="00212296" w:rsidRPr="00212296">
          <w:rPr>
            <w:rFonts w:ascii="Arial" w:eastAsia="SimSun" w:hAnsi="Arial" w:cs="Arial"/>
            <w:b/>
            <w:color w:val="0000FF"/>
            <w:u w:val="single"/>
            <w:lang w:eastAsia="en-US"/>
          </w:rPr>
          <w:t>R4-1816687</w:t>
        </w:r>
      </w:hyperlink>
      <w:r w:rsidR="00212296" w:rsidRPr="00212296">
        <w:rPr>
          <w:rFonts w:eastAsia="SimSun"/>
          <w:b/>
          <w:lang w:eastAsia="en-US"/>
        </w:rPr>
        <w:t>draftCR on BWP switching delay (section 8.6)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RRC based BWP switch should be considered in the requirements. </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lastRenderedPageBreak/>
        <w:t>RRC based BWP switch delay requirements are added in the spec.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23" w:history="1">
        <w:r w:rsidR="00212296" w:rsidRPr="00212296">
          <w:rPr>
            <w:rFonts w:ascii="Arial" w:eastAsia="SimSun" w:hAnsi="Arial" w:cs="Arial"/>
            <w:b/>
            <w:color w:val="0000FF"/>
            <w:u w:val="single"/>
            <w:lang w:eastAsia="en-US"/>
          </w:rPr>
          <w:t>R4-1815832</w:t>
        </w:r>
      </w:hyperlink>
      <w:r w:rsidR="00212296" w:rsidRPr="00212296">
        <w:rPr>
          <w:rFonts w:eastAsia="SimSun"/>
          <w:b/>
          <w:lang w:eastAsia="en-US"/>
        </w:rPr>
        <w:tab/>
        <w:t>CR for 38.133 on RRC-based BWP switching delay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RRC-based BWP switching delay requirement to 38.133.</w:t>
      </w:r>
    </w:p>
    <w:p w:rsidR="00212296" w:rsidRPr="00212296" w:rsidRDefault="00212296" w:rsidP="00212296">
      <w:pPr>
        <w:rPr>
          <w:rFonts w:eastAsia="SimSun"/>
          <w:lang w:eastAsia="zh-CN"/>
        </w:rPr>
      </w:pPr>
      <w:r w:rsidRPr="00212296">
        <w:rPr>
          <w:rFonts w:eastAsia="SimSun"/>
          <w:lang w:eastAsia="zh-CN"/>
        </w:rPr>
        <w:t>Requirements for RRC-based BWP switching have not been defined by RAN4.</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changes: </w:t>
      </w:r>
    </w:p>
    <w:p w:rsidR="00212296" w:rsidRPr="00212296" w:rsidRDefault="00212296" w:rsidP="00212296">
      <w:pPr>
        <w:rPr>
          <w:rFonts w:eastAsia="SimSun"/>
          <w:lang w:eastAsia="zh-CN"/>
        </w:rPr>
      </w:pPr>
      <w:r w:rsidRPr="00212296">
        <w:rPr>
          <w:rFonts w:eastAsia="SimSun"/>
          <w:lang w:eastAsia="zh-CN"/>
        </w:rPr>
        <w:t>Introduce BWP switching delay requirement for RRC-based BWP switch.</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LS</w:t>
      </w:r>
    </w:p>
    <w:p w:rsidR="00212296" w:rsidRPr="00212296" w:rsidRDefault="00FB4B6F" w:rsidP="00212296">
      <w:pPr>
        <w:rPr>
          <w:rFonts w:eastAsia="SimSun"/>
          <w:i/>
          <w:lang w:eastAsia="en-US"/>
        </w:rPr>
      </w:pPr>
      <w:hyperlink r:id="rId1524" w:history="1">
        <w:r w:rsidR="00212296" w:rsidRPr="00212296">
          <w:rPr>
            <w:rFonts w:ascii="Arial" w:eastAsia="SimSun" w:hAnsi="Arial" w:cs="Arial"/>
            <w:b/>
            <w:color w:val="0000FF"/>
            <w:u w:val="single"/>
            <w:lang w:eastAsia="en-US"/>
          </w:rPr>
          <w:t>R4-1815835</w:t>
        </w:r>
      </w:hyperlink>
      <w:r w:rsidR="00212296" w:rsidRPr="00212296">
        <w:rPr>
          <w:rFonts w:eastAsia="SimSun"/>
          <w:b/>
          <w:lang w:eastAsia="en-US"/>
        </w:rPr>
        <w:tab/>
        <w:t>LS on RRC-based BWP switching delay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LS to RAN2 to ask whether BWP switching delay is included in RRC processing delay or not.</w:t>
      </w:r>
    </w:p>
    <w:p w:rsidR="00212296" w:rsidRPr="00212296" w:rsidRDefault="00212296" w:rsidP="00212296">
      <w:pPr>
        <w:rPr>
          <w:rFonts w:eastAsia="SimSun"/>
          <w:lang w:val="en-US" w:eastAsia="zh-CN"/>
        </w:rPr>
      </w:pPr>
      <w:r w:rsidRPr="00212296">
        <w:rPr>
          <w:rFonts w:eastAsia="SimSun"/>
          <w:lang w:val="en-US" w:eastAsia="zh-CN"/>
        </w:rPr>
        <w:t>RAN4 has discussed the BWP switch delay requirements for RRC-based BWP switch and concluded the following:</w:t>
      </w:r>
    </w:p>
    <w:p w:rsidR="00212296" w:rsidRPr="00212296" w:rsidRDefault="00212296" w:rsidP="00212296">
      <w:pPr>
        <w:rPr>
          <w:rFonts w:eastAsia="SimSun"/>
          <w:lang w:val="en-US" w:eastAsia="zh-CN"/>
        </w:rPr>
      </w:pPr>
      <w:r w:rsidRPr="00212296">
        <w:rPr>
          <w:rFonts w:eastAsia="SimSun"/>
          <w:lang w:val="en-US" w:eastAsia="zh-CN"/>
        </w:rPr>
        <w:t xml:space="preserve">BWP switch delay requirement for RRC-based BWP switch consists of only </w:t>
      </w:r>
      <w:r w:rsidRPr="00212296">
        <w:rPr>
          <w:rFonts w:eastAsia="SimSun"/>
          <w:i/>
          <w:lang w:val="en-US" w:eastAsia="zh-CN"/>
        </w:rPr>
        <w:t>RRC processing delay</w:t>
      </w:r>
      <w:r w:rsidRPr="00212296">
        <w:rPr>
          <w:rFonts w:eastAsia="SimSun"/>
          <w:lang w:val="en-US" w:eastAsia="zh-CN"/>
        </w:rPr>
        <w:t xml:space="preserve"> as defined in TS 38.331, in case RAN2 agrees to include </w:t>
      </w:r>
      <w:r w:rsidRPr="00212296">
        <w:rPr>
          <w:rFonts w:eastAsia="SimSun"/>
          <w:i/>
          <w:lang w:val="en-US" w:eastAsia="zh-CN"/>
        </w:rPr>
        <w:t>BWP switch delay</w:t>
      </w:r>
      <w:r w:rsidRPr="00212296">
        <w:rPr>
          <w:rFonts w:eastAsia="SimSun"/>
          <w:lang w:val="en-US" w:eastAsia="zh-CN"/>
        </w:rPr>
        <w:t xml:space="preserve"> in </w:t>
      </w:r>
      <w:r w:rsidRPr="00212296">
        <w:rPr>
          <w:rFonts w:eastAsia="SimSun"/>
          <w:i/>
          <w:lang w:val="en-US" w:eastAsia="zh-CN"/>
        </w:rPr>
        <w:t>RRC processing delay</w:t>
      </w:r>
      <w:r w:rsidRPr="00212296">
        <w:rPr>
          <w:rFonts w:eastAsia="SimSun"/>
          <w:lang w:val="en-US" w:eastAsia="zh-CN"/>
        </w:rPr>
        <w:t>.</w:t>
      </w:r>
    </w:p>
    <w:p w:rsidR="00212296" w:rsidRPr="00212296" w:rsidRDefault="00212296" w:rsidP="00212296">
      <w:pPr>
        <w:rPr>
          <w:rFonts w:eastAsia="SimSun"/>
          <w:lang w:val="en-US" w:eastAsia="zh-CN"/>
        </w:rPr>
      </w:pPr>
      <w:r w:rsidRPr="00212296">
        <w:rPr>
          <w:rFonts w:eastAsia="SimSun"/>
          <w:lang w:val="en-US" w:eastAsia="zh-CN"/>
        </w:rPr>
        <w:t xml:space="preserve">BWP switch delay requirement for RRC-based BWP switch consists of </w:t>
      </w:r>
      <w:r w:rsidRPr="00212296">
        <w:rPr>
          <w:rFonts w:eastAsia="SimSun"/>
          <w:i/>
          <w:lang w:val="en-US" w:eastAsia="zh-CN"/>
        </w:rPr>
        <w:t xml:space="preserve">RRC processing delay </w:t>
      </w:r>
      <w:r w:rsidRPr="00212296">
        <w:rPr>
          <w:rFonts w:eastAsia="SimSun"/>
          <w:lang w:val="en-US" w:eastAsia="zh-CN"/>
        </w:rPr>
        <w:t xml:space="preserve">+ </w:t>
      </w:r>
      <w:r w:rsidRPr="00212296">
        <w:rPr>
          <w:rFonts w:eastAsia="SimSun"/>
          <w:i/>
          <w:lang w:val="en-US" w:eastAsia="zh-CN"/>
        </w:rPr>
        <w:t>BWP switch delay</w:t>
      </w:r>
      <w:r w:rsidRPr="00212296">
        <w:rPr>
          <w:rFonts w:eastAsia="SimSun"/>
          <w:lang w:val="en-US" w:eastAsia="zh-CN"/>
        </w:rPr>
        <w:t xml:space="preserve">, in case </w:t>
      </w:r>
      <w:r w:rsidRPr="00212296">
        <w:rPr>
          <w:rFonts w:eastAsia="SimSun"/>
          <w:i/>
          <w:lang w:val="en-US" w:eastAsia="zh-CN"/>
        </w:rPr>
        <w:t>BWP switch delay</w:t>
      </w:r>
      <w:r w:rsidRPr="00212296">
        <w:rPr>
          <w:rFonts w:eastAsia="SimSun"/>
          <w:lang w:val="en-US" w:eastAsia="zh-CN"/>
        </w:rPr>
        <w:t xml:space="preserve"> is not included in </w:t>
      </w:r>
      <w:r w:rsidRPr="00212296">
        <w:rPr>
          <w:rFonts w:eastAsia="SimSun"/>
          <w:i/>
          <w:lang w:val="en-US" w:eastAsia="zh-CN"/>
        </w:rPr>
        <w:t>RRC processing delay</w:t>
      </w:r>
      <w:r w:rsidRPr="00212296">
        <w:rPr>
          <w:rFonts w:eastAsia="SimSun"/>
          <w:lang w:val="en-US" w:eastAsia="zh-CN"/>
        </w:rPr>
        <w:t xml:space="preserve"> in TS 38.331. </w:t>
      </w:r>
      <w:r w:rsidRPr="00212296">
        <w:rPr>
          <w:rFonts w:eastAsia="SimSun"/>
          <w:i/>
          <w:lang w:val="en-US" w:eastAsia="zh-CN"/>
        </w:rPr>
        <w:t>BWP switch delay</w:t>
      </w:r>
      <w:r w:rsidRPr="00212296">
        <w:rPr>
          <w:rFonts w:eastAsia="SimSun"/>
          <w:lang w:val="en-US" w:eastAsia="zh-CN"/>
        </w:rPr>
        <w:t xml:space="preserve"> is agreed to be 600 us for Type 1 capable UE and 2000 us for Type 2 capable UE.</w:t>
      </w:r>
    </w:p>
    <w:p w:rsidR="00212296" w:rsidRPr="00212296" w:rsidRDefault="00212296" w:rsidP="00212296">
      <w:pPr>
        <w:rPr>
          <w:rFonts w:eastAsia="SimSun"/>
          <w:lang w:val="en-US" w:eastAsia="zh-CN"/>
        </w:rPr>
      </w:pPr>
      <w:r w:rsidRPr="00212296">
        <w:rPr>
          <w:rFonts w:eastAsia="SimSun"/>
          <w:lang w:val="en-US" w:eastAsia="zh-CN"/>
        </w:rPr>
        <w:t>As a conclusion, the definition of BWP switch delay requirement for RRC-based BWP switch depends on RAN2 agreements on whether BWP switch delay is included in RRC processing delay.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74" w:name="_Toc1679819"/>
      <w:r w:rsidRPr="00212296">
        <w:rPr>
          <w:rFonts w:ascii="Arial" w:eastAsia="SimSun" w:hAnsi="Arial" w:cs="Arial"/>
          <w:lang w:eastAsia="en-US"/>
        </w:rPr>
        <w:lastRenderedPageBreak/>
        <w:t>7.11.7.5.2</w:t>
      </w:r>
      <w:r w:rsidRPr="00212296">
        <w:rPr>
          <w:rFonts w:ascii="Arial" w:eastAsia="SimSun" w:hAnsi="Arial" w:cs="Arial"/>
          <w:lang w:eastAsia="en-US"/>
        </w:rPr>
        <w:tab/>
        <w:t>BWP switching interruption [NR_newRAT-Core]</w:t>
      </w:r>
      <w:bookmarkEnd w:id="374"/>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val="en-US" w:eastAsia="zh-CN"/>
        </w:rPr>
      </w:pPr>
      <w:r w:rsidRPr="00212296">
        <w:rPr>
          <w:rFonts w:eastAsia="SimSun"/>
          <w:lang w:val="en-US" w:eastAsia="zh-CN"/>
        </w:rPr>
        <w:t>Topic 1: Interruption requirement for Intra-band case (for both SA and EN-DC and for both LTE and NR victim cells)</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w:t>
      </w:r>
      <w:r w:rsidRPr="00212296">
        <w:rPr>
          <w:rFonts w:eastAsia="SimSun"/>
          <w:lang w:val="en-US" w:eastAsia="zh-CN"/>
        </w:rPr>
        <w:t xml:space="preserve">ption 1: (Huawei </w:t>
      </w:r>
      <w:hyperlink r:id="rId1525" w:history="1">
        <w:r w:rsidRPr="00212296">
          <w:rPr>
            <w:rFonts w:eastAsia="SimSun"/>
            <w:color w:val="0000FF"/>
            <w:u w:val="single"/>
            <w:lang w:val="en-US" w:eastAsia="zh-CN"/>
          </w:rPr>
          <w:t>R4-1815124</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Same as inter-band case.</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2: (Intel </w:t>
      </w:r>
      <w:hyperlink r:id="rId1526" w:history="1">
        <w:r w:rsidRPr="00212296">
          <w:rPr>
            <w:rFonts w:eastAsia="SimSun"/>
            <w:color w:val="0000FF"/>
            <w:u w:val="single"/>
            <w:lang w:val="en-US" w:eastAsia="zh-CN"/>
          </w:rPr>
          <w:t>R4-1814537</w:t>
        </w:r>
      </w:hyperlink>
      <w:r w:rsidRPr="00212296">
        <w:rPr>
          <w:rFonts w:eastAsia="SimSun"/>
          <w:lang w:val="en-US" w:eastAsia="zh-CN"/>
        </w:rPr>
        <w:t>,,</w:t>
      </w:r>
      <w:r w:rsidRPr="00212296">
        <w:rPr>
          <w:rFonts w:ascii="Arial" w:eastAsia="SimSun" w:hAnsi="Arial" w:cs="Arial"/>
          <w:lang w:val="en-US" w:eastAsia="zh-CN"/>
        </w:rPr>
        <w:t>,</w:t>
      </w:r>
      <w:r w:rsidRPr="00212296">
        <w:rPr>
          <w:rFonts w:eastAsia="SimSun"/>
          <w:lang w:val="en-US" w:eastAsia="zh-CN"/>
        </w:rPr>
        <w:t xml:space="preserve"> MediaTek </w:t>
      </w:r>
      <w:hyperlink r:id="rId1527" w:history="1">
        <w:r w:rsidRPr="00212296">
          <w:rPr>
            <w:rFonts w:eastAsia="SimSun"/>
            <w:color w:val="0000FF"/>
            <w:u w:val="single"/>
            <w:lang w:val="en-US" w:eastAsia="zh-CN"/>
          </w:rPr>
          <w:t>R4-1814901</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Allow one more slot, compared to inter-band case</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w:t>
      </w:r>
      <w:r w:rsidRPr="00212296">
        <w:rPr>
          <w:rFonts w:eastAsia="SimSun" w:hint="eastAsia"/>
          <w:lang w:val="en-US" w:eastAsia="zh-CN"/>
        </w:rPr>
        <w:t>3</w:t>
      </w:r>
      <w:r w:rsidRPr="00212296">
        <w:rPr>
          <w:rFonts w:eastAsia="SimSun"/>
          <w:lang w:val="en-US" w:eastAsia="zh-CN"/>
        </w:rPr>
        <w:t xml:space="preserve">: (Ercisson </w:t>
      </w:r>
      <w:hyperlink r:id="rId1528" w:history="1">
        <w:r w:rsidRPr="00212296">
          <w:rPr>
            <w:rFonts w:eastAsia="SimSun"/>
            <w:color w:val="0000FF"/>
            <w:u w:val="single"/>
            <w:lang w:val="en-US" w:eastAsia="zh-CN"/>
          </w:rPr>
          <w:t>R4-1815720</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Allow one more slot, compared to inter-band case, if clear benefit of an extra subframe for AGC setting is identified</w:t>
      </w:r>
    </w:p>
    <w:p w:rsidR="00212296" w:rsidRPr="00212296" w:rsidRDefault="00212296" w:rsidP="00212296">
      <w:pPr>
        <w:ind w:left="846" w:hanging="420"/>
        <w:rPr>
          <w:rFonts w:eastAsia="SimSun"/>
          <w:lang w:val="en-US" w:eastAsia="zh-CN"/>
        </w:rPr>
      </w:pPr>
      <w:r w:rsidRPr="00212296">
        <w:rPr>
          <w:rFonts w:eastAsia="SimSun"/>
          <w:lang w:val="en-US" w:eastAsia="zh-CN"/>
        </w:rPr>
        <w:t>Suggestion from topic leader: More discussions are needed.</w:t>
      </w:r>
    </w:p>
    <w:p w:rsidR="00212296" w:rsidRPr="00212296" w:rsidRDefault="00212296" w:rsidP="00212296">
      <w:pPr>
        <w:ind w:left="420" w:hanging="420"/>
        <w:rPr>
          <w:rFonts w:eastAsia="SimSun"/>
          <w:lang w:val="en-US" w:eastAsia="zh-CN"/>
        </w:rPr>
      </w:pPr>
      <w:r w:rsidRPr="00212296">
        <w:rPr>
          <w:rFonts w:eastAsia="SimSun"/>
          <w:lang w:val="en-US" w:eastAsia="zh-CN"/>
        </w:rPr>
        <w:t>Topic 2: Whether to specify interruption on DL (or UL) due to UL (or DL) BWP switch for the same carrier in FDD in TS38.133</w:t>
      </w:r>
    </w:p>
    <w:p w:rsidR="00212296" w:rsidRPr="00212296" w:rsidRDefault="00212296" w:rsidP="00212296">
      <w:pPr>
        <w:ind w:left="846" w:hanging="420"/>
        <w:rPr>
          <w:rFonts w:eastAsia="SimSun"/>
          <w:lang w:val="en-US" w:eastAsia="zh-CN"/>
        </w:rPr>
      </w:pPr>
      <w:r w:rsidRPr="00212296">
        <w:rPr>
          <w:rFonts w:eastAsia="SimSun" w:hint="eastAsia"/>
          <w:lang w:val="en-US" w:eastAsia="zh-CN"/>
        </w:rPr>
        <w:t>O</w:t>
      </w:r>
      <w:r w:rsidRPr="00212296">
        <w:rPr>
          <w:rFonts w:eastAsia="SimSun"/>
          <w:lang w:val="en-US" w:eastAsia="zh-CN"/>
        </w:rPr>
        <w:t xml:space="preserve">ption 1: (Intel </w:t>
      </w:r>
      <w:hyperlink r:id="rId1529" w:history="1">
        <w:r w:rsidRPr="00212296">
          <w:rPr>
            <w:rFonts w:eastAsia="SimSun"/>
            <w:color w:val="0000FF"/>
            <w:u w:val="single"/>
            <w:lang w:val="en-US" w:eastAsia="zh-CN"/>
          </w:rPr>
          <w:t>R4-1814535</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Yes</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2: (Ericsson </w:t>
      </w:r>
      <w:hyperlink r:id="rId1530" w:history="1">
        <w:r w:rsidRPr="00212296">
          <w:rPr>
            <w:rFonts w:eastAsia="SimSun"/>
            <w:color w:val="0000FF"/>
            <w:u w:val="single"/>
            <w:lang w:val="en-US" w:eastAsia="zh-CN"/>
          </w:rPr>
          <w:t>R4-1815720</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No</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Suggestion from topic leader: Option 2. </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Since this issue has already been addressed in RAN1 spec, RAN4 does not need to duplicate the work.</w:t>
      </w:r>
    </w:p>
    <w:p w:rsidR="00212296" w:rsidRPr="00212296" w:rsidRDefault="00212296" w:rsidP="00212296">
      <w:pPr>
        <w:ind w:left="420" w:hanging="420"/>
        <w:rPr>
          <w:rFonts w:eastAsia="SimSun"/>
          <w:lang w:val="en-US" w:eastAsia="zh-CN"/>
        </w:rPr>
      </w:pPr>
      <w:r w:rsidRPr="00212296">
        <w:rPr>
          <w:rFonts w:eastAsia="SimSun"/>
          <w:lang w:val="en-US" w:eastAsia="zh-CN"/>
        </w:rPr>
        <w:t>Topic 3: Whether interruption is allowed for BWP switch involving MIMO layer change</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1: (Intel </w:t>
      </w:r>
      <w:hyperlink r:id="rId1531" w:history="1">
        <w:r w:rsidRPr="00212296">
          <w:rPr>
            <w:rFonts w:eastAsia="SimSun"/>
            <w:color w:val="0000FF"/>
            <w:u w:val="single"/>
            <w:lang w:val="en-US" w:eastAsia="zh-CN"/>
          </w:rPr>
          <w:t>R4-1814537</w:t>
        </w:r>
      </w:hyperlink>
      <w:r w:rsidRPr="00212296">
        <w:rPr>
          <w:rFonts w:eastAsia="SimSun"/>
          <w:lang w:val="en-US" w:eastAsia="zh-CN"/>
        </w:rPr>
        <w:t>,,</w:t>
      </w:r>
      <w:r w:rsidRPr="00212296">
        <w:rPr>
          <w:rFonts w:ascii="Arial" w:eastAsia="SimSun" w:hAnsi="Arial" w:cs="Arial"/>
          <w:lang w:val="en-US" w:eastAsia="zh-CN"/>
        </w:rPr>
        <w:t>,</w:t>
      </w:r>
      <w:r w:rsidRPr="00212296">
        <w:rPr>
          <w:rFonts w:eastAsia="SimSun"/>
          <w:lang w:val="en-US" w:eastAsia="zh-CN"/>
        </w:rPr>
        <w:t xml:space="preserve"> Huawei </w:t>
      </w:r>
      <w:hyperlink r:id="rId1532" w:history="1">
        <w:r w:rsidRPr="00212296">
          <w:rPr>
            <w:rFonts w:eastAsia="SimSun"/>
            <w:color w:val="0000FF"/>
            <w:u w:val="single"/>
            <w:lang w:val="en-US" w:eastAsia="zh-CN"/>
          </w:rPr>
          <w:t>R4-1815124</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Yes</w:t>
      </w:r>
    </w:p>
    <w:p w:rsidR="00212296" w:rsidRPr="00212296" w:rsidRDefault="00212296" w:rsidP="00212296">
      <w:pPr>
        <w:ind w:left="846" w:hanging="420"/>
        <w:rPr>
          <w:rFonts w:eastAsia="SimSun"/>
          <w:lang w:val="en-US" w:eastAsia="zh-CN"/>
        </w:rPr>
      </w:pPr>
      <w:r w:rsidRPr="00212296">
        <w:rPr>
          <w:rFonts w:eastAsia="SimSun"/>
          <w:lang w:val="en-US" w:eastAsia="zh-CN"/>
        </w:rPr>
        <w:t>Suggestion from topic leader: Skip this issue. It was already agreed in last meeting that interruption is expected.</w:t>
      </w:r>
    </w:p>
    <w:p w:rsidR="00212296" w:rsidRPr="00212296" w:rsidRDefault="00212296" w:rsidP="00212296">
      <w:pPr>
        <w:ind w:left="420" w:hanging="420"/>
        <w:rPr>
          <w:rFonts w:eastAsia="SimSun"/>
          <w:lang w:val="en-US" w:eastAsia="zh-CN"/>
        </w:rPr>
      </w:pPr>
      <w:r w:rsidRPr="00212296">
        <w:rPr>
          <w:rFonts w:eastAsia="SimSun"/>
          <w:lang w:val="en-US" w:eastAsia="zh-CN"/>
        </w:rPr>
        <w:t xml:space="preserve">Topic 4: Whether to introduce interruption requirement due to RRC-based BWP switch </w:t>
      </w:r>
    </w:p>
    <w:p w:rsidR="00212296" w:rsidRPr="00212296" w:rsidRDefault="00212296" w:rsidP="00212296">
      <w:pPr>
        <w:ind w:left="846" w:hanging="420"/>
        <w:rPr>
          <w:rFonts w:eastAsia="SimSun"/>
          <w:lang w:val="en-US" w:eastAsia="zh-CN"/>
        </w:rPr>
      </w:pPr>
      <w:r w:rsidRPr="00212296">
        <w:rPr>
          <w:rFonts w:eastAsia="SimSun"/>
          <w:lang w:val="en-US" w:eastAsia="zh-CN"/>
        </w:rPr>
        <w:t xml:space="preserve">Option 1: (Nokia </w:t>
      </w:r>
      <w:hyperlink r:id="rId1533" w:history="1">
        <w:r w:rsidRPr="00212296">
          <w:rPr>
            <w:rFonts w:eastAsia="SimSun"/>
            <w:color w:val="0000FF"/>
            <w:u w:val="single"/>
            <w:lang w:val="en-US" w:eastAsia="zh-CN"/>
          </w:rPr>
          <w:t>R4-1815831</w:t>
        </w:r>
      </w:hyperlink>
      <w:r w:rsidRPr="00212296">
        <w:rPr>
          <w:rFonts w:eastAsia="SimSun"/>
          <w:lang w:val="en-US" w:eastAsia="zh-CN"/>
        </w:rPr>
        <w:t>,,</w:t>
      </w:r>
      <w:r w:rsidRPr="00212296">
        <w:rPr>
          <w:rFonts w:ascii="Arial" w:eastAsia="SimSun" w:hAnsi="Arial" w:cs="Arial"/>
          <w:lang w:val="en-US" w:eastAsia="zh-CN"/>
        </w:rPr>
        <w:t>,</w:t>
      </w:r>
      <w:r w:rsidRPr="00212296">
        <w:rPr>
          <w:rFonts w:eastAsia="SimSun"/>
          <w:lang w:val="en-US" w:eastAsia="zh-CN"/>
        </w:rPr>
        <w:t xml:space="preserve"> Huawei </w:t>
      </w:r>
      <w:hyperlink r:id="rId1534" w:history="1">
        <w:r w:rsidRPr="00212296">
          <w:rPr>
            <w:rFonts w:eastAsia="SimSun"/>
            <w:color w:val="0000FF"/>
            <w:u w:val="single"/>
            <w:lang w:val="en-US" w:eastAsia="zh-CN"/>
          </w:rPr>
          <w:t>R4-1815126</w:t>
        </w:r>
      </w:hyperlink>
      <w:r w:rsidRPr="00212296">
        <w:rPr>
          <w:rFonts w:eastAsia="SimSun"/>
          <w:lang w:val="en-US" w:eastAsia="zh-CN"/>
        </w:rPr>
        <w:t>))</w:t>
      </w:r>
      <w:r w:rsidRPr="00212296">
        <w:rPr>
          <w:rFonts w:ascii="Arial" w:eastAsia="SimSun" w:hAnsi="Arial" w:cs="Arial"/>
          <w:lang w:val="en-US" w:eastAsia="zh-CN"/>
        </w:rPr>
        <w:t>)</w:t>
      </w:r>
    </w:p>
    <w:p w:rsidR="00212296" w:rsidRPr="00212296" w:rsidRDefault="00212296" w:rsidP="00212296">
      <w:pPr>
        <w:numPr>
          <w:ilvl w:val="1"/>
          <w:numId w:val="0"/>
        </w:numPr>
        <w:ind w:left="1080" w:hanging="360"/>
        <w:rPr>
          <w:rFonts w:eastAsia="SimSun"/>
          <w:lang w:val="en-US" w:eastAsia="zh-CN"/>
        </w:rPr>
      </w:pPr>
      <w:r w:rsidRPr="00212296">
        <w:rPr>
          <w:rFonts w:eastAsia="SimSun"/>
          <w:lang w:val="en-US" w:eastAsia="zh-CN"/>
        </w:rPr>
        <w:t>Yes</w:t>
      </w:r>
    </w:p>
    <w:p w:rsidR="00212296" w:rsidRPr="00212296" w:rsidRDefault="00212296" w:rsidP="00212296">
      <w:pPr>
        <w:ind w:left="846" w:hanging="420"/>
        <w:rPr>
          <w:rFonts w:eastAsia="SimSun"/>
          <w:lang w:val="en-US" w:eastAsia="zh-CN"/>
        </w:rPr>
      </w:pPr>
      <w:r w:rsidRPr="00212296">
        <w:rPr>
          <w:rFonts w:eastAsia="SimSun"/>
          <w:lang w:val="en-US" w:eastAsia="zh-CN"/>
        </w:rPr>
        <w:t>Suggestion from topic leader: Clarification is needed whether interruption requirement is needed during RRC processing time</w:t>
      </w:r>
    </w:p>
    <w:p w:rsidR="00212296" w:rsidRPr="00212296" w:rsidRDefault="00212296" w:rsidP="00212296">
      <w:pPr>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535" w:history="1">
        <w:r w:rsidR="00212296" w:rsidRPr="00212296">
          <w:rPr>
            <w:rFonts w:ascii="Arial" w:eastAsia="SimSun" w:hAnsi="Arial" w:cs="Arial"/>
            <w:b/>
            <w:color w:val="0000FF"/>
            <w:u w:val="single"/>
            <w:lang w:eastAsia="en-US"/>
          </w:rPr>
          <w:t>R4-1814537</w:t>
        </w:r>
      </w:hyperlink>
      <w:r w:rsidR="00212296" w:rsidRPr="00212296">
        <w:rPr>
          <w:rFonts w:eastAsia="SimSun"/>
          <w:b/>
          <w:lang w:eastAsia="en-US"/>
        </w:rPr>
        <w:tab/>
        <w:t>On remaining issues for interruption due to BWP switching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iCs/>
          <w:lang w:eastAsia="en-US"/>
        </w:rPr>
      </w:pPr>
      <w:r w:rsidRPr="00212296">
        <w:rPr>
          <w:rFonts w:eastAsia="SimSun"/>
          <w:lang w:eastAsia="en-US"/>
        </w:rPr>
        <w:t>In this contribution, we discuss the remaining issues on interruption due to BWP switching. The proposals are listed</w:t>
      </w:r>
      <w:r w:rsidRPr="00212296">
        <w:rPr>
          <w:rFonts w:eastAsia="SimSun"/>
          <w:bCs/>
          <w:iCs/>
          <w:lang w:eastAsia="en-US"/>
        </w:rPr>
        <w:t xml:space="preserve"> as follows,</w:t>
      </w:r>
    </w:p>
    <w:p w:rsidR="00212296" w:rsidRPr="00212296" w:rsidRDefault="00212296" w:rsidP="00212296">
      <w:pPr>
        <w:rPr>
          <w:rFonts w:eastAsia="SimSun"/>
          <w:b/>
          <w:lang w:eastAsia="en-US"/>
        </w:rPr>
      </w:pPr>
      <w:r w:rsidRPr="00212296">
        <w:rPr>
          <w:rFonts w:eastAsia="SimSun"/>
          <w:b/>
          <w:lang w:eastAsia="en-US"/>
        </w:rPr>
        <w:t>Proposal 1: In EN-DC, the interruption on E-UTRA PCell or on any activated E-UTRA SCell(s) due to BWP switching in any NR serving cell shall be:</w:t>
      </w:r>
    </w:p>
    <w:p w:rsidR="00212296" w:rsidRPr="00212296" w:rsidRDefault="00212296" w:rsidP="00212296">
      <w:pPr>
        <w:rPr>
          <w:rFonts w:eastAsia="SimSun"/>
          <w:b/>
          <w:lang w:eastAsia="en-US"/>
        </w:rPr>
      </w:pPr>
      <w:r w:rsidRPr="00212296">
        <w:rPr>
          <w:rFonts w:eastAsia="SimSun"/>
          <w:b/>
          <w:lang w:eastAsia="en-US"/>
        </w:rPr>
        <w:lastRenderedPageBreak/>
        <w:t>-</w:t>
      </w:r>
      <w:r w:rsidRPr="00212296">
        <w:rPr>
          <w:rFonts w:eastAsia="SimSun"/>
          <w:b/>
          <w:lang w:eastAsia="en-US"/>
        </w:rPr>
        <w:tab/>
        <w:t>2 subframes in intra-band synchronous EN-DC and</w:t>
      </w:r>
    </w:p>
    <w:p w:rsidR="00212296" w:rsidRPr="00212296" w:rsidRDefault="00212296" w:rsidP="00212296">
      <w:pPr>
        <w:rPr>
          <w:rFonts w:eastAsia="SimSun"/>
          <w:b/>
          <w:lang w:eastAsia="en-US"/>
        </w:rPr>
      </w:pPr>
      <w:r w:rsidRPr="00212296">
        <w:rPr>
          <w:rFonts w:eastAsia="SimSun"/>
          <w:b/>
          <w:lang w:eastAsia="en-US"/>
        </w:rPr>
        <w:t>-</w:t>
      </w:r>
      <w:r w:rsidRPr="00212296">
        <w:rPr>
          <w:rFonts w:eastAsia="SimSun"/>
          <w:b/>
          <w:lang w:eastAsia="en-US"/>
        </w:rPr>
        <w:tab/>
        <w:t>3 subframes in intra-band asynchronous EN-DC.</w:t>
      </w:r>
    </w:p>
    <w:p w:rsidR="00212296" w:rsidRPr="00212296" w:rsidRDefault="00212296" w:rsidP="00212296">
      <w:pPr>
        <w:rPr>
          <w:rFonts w:eastAsia="SimSun"/>
          <w:b/>
          <w:lang w:eastAsia="en-US"/>
        </w:rPr>
      </w:pPr>
      <w:r w:rsidRPr="00212296">
        <w:rPr>
          <w:rFonts w:eastAsia="SimSun"/>
          <w:b/>
          <w:lang w:eastAsia="en-US"/>
        </w:rPr>
        <w:t>Proposal 2: The interruption on PCell or on any activated SCell(s) due to BWP switching in any other NR serving cell in EN-DC shall be according to table 2 for intra-band EN-DC, where:</w:t>
      </w:r>
    </w:p>
    <w:p w:rsidR="00212296" w:rsidRPr="00212296" w:rsidRDefault="00212296" w:rsidP="00212296">
      <w:pPr>
        <w:rPr>
          <w:rFonts w:eastAsia="SimSun"/>
          <w:bCs/>
          <w:lang w:eastAsia="en-US"/>
        </w:rPr>
      </w:pPr>
      <w:r w:rsidRPr="00212296">
        <w:rPr>
          <w:rFonts w:eastAsia="SimSun"/>
          <w:b/>
          <w:bCs/>
          <w:lang w:eastAsia="en-US"/>
        </w:rPr>
        <w:t>Table 1: Interruption duration due to active BWP switching in intra-band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972"/>
        <w:gridCol w:w="1890"/>
      </w:tblGrid>
      <w:tr w:rsidR="00212296" w:rsidRPr="00212296" w:rsidTr="003F64B9">
        <w:trPr>
          <w:trHeight w:val="63"/>
          <w:jc w:val="center"/>
        </w:trPr>
        <w:tc>
          <w:tcPr>
            <w:tcW w:w="903" w:type="dxa"/>
            <w:shd w:val="clear" w:color="auto" w:fill="auto"/>
            <w:vAlign w:val="center"/>
          </w:tcPr>
          <w:p w:rsidR="00212296" w:rsidRPr="00212296" w:rsidRDefault="00212296" w:rsidP="00212296">
            <w:pPr>
              <w:spacing w:after="0"/>
              <w:textAlignment w:val="auto"/>
              <w:rPr>
                <w:rFonts w:eastAsia="Calibri"/>
                <w:lang w:eastAsia="ja-JP"/>
              </w:rPr>
            </w:pPr>
            <w:r w:rsidRPr="00212296">
              <w:rPr>
                <w:rFonts w:eastAsia="Calibri"/>
                <w:noProof/>
                <w:lang w:val="en-US" w:eastAsia="zh-CN"/>
              </w:rPr>
              <w:drawing>
                <wp:inline distT="0" distB="0" distL="0" distR="0" wp14:anchorId="378832A9" wp14:editId="7F0C5E59">
                  <wp:extent cx="146685" cy="163195"/>
                  <wp:effectExtent l="19050" t="0" r="5715" b="0"/>
                  <wp:docPr id="2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36" cstate="print"/>
                          <a:srcRect/>
                          <a:stretch>
                            <a:fillRect/>
                          </a:stretch>
                        </pic:blipFill>
                        <pic:spPr bwMode="auto">
                          <a:xfrm>
                            <a:off x="0" y="0"/>
                            <a:ext cx="146685" cy="163195"/>
                          </a:xfrm>
                          <a:prstGeom prst="rect">
                            <a:avLst/>
                          </a:prstGeom>
                          <a:noFill/>
                          <a:ln w="9525">
                            <a:noFill/>
                            <a:miter lim="800000"/>
                            <a:headEnd/>
                            <a:tailEnd/>
                          </a:ln>
                        </pic:spPr>
                      </pic:pic>
                    </a:graphicData>
                  </a:graphic>
                </wp:inline>
              </w:drawing>
            </w:r>
          </w:p>
        </w:tc>
        <w:tc>
          <w:tcPr>
            <w:tcW w:w="1972" w:type="dxa"/>
          </w:tcPr>
          <w:p w:rsidR="00212296" w:rsidRPr="00212296" w:rsidRDefault="00212296" w:rsidP="00212296">
            <w:pPr>
              <w:spacing w:after="0"/>
              <w:textAlignment w:val="auto"/>
              <w:rPr>
                <w:rFonts w:eastAsia="Calibri"/>
                <w:lang w:eastAsia="ja-JP"/>
              </w:rPr>
            </w:pPr>
            <w:r w:rsidRPr="00212296">
              <w:rPr>
                <w:rFonts w:eastAsia="Calibri"/>
                <w:lang w:eastAsia="ja-JP"/>
              </w:rPr>
              <w:t>NR Slot length (ms)</w:t>
            </w:r>
          </w:p>
        </w:tc>
        <w:tc>
          <w:tcPr>
            <w:tcW w:w="1890" w:type="dxa"/>
          </w:tcPr>
          <w:p w:rsidR="00212296" w:rsidRPr="00212296" w:rsidRDefault="00212296" w:rsidP="00212296">
            <w:pPr>
              <w:spacing w:after="0"/>
              <w:textAlignment w:val="auto"/>
              <w:rPr>
                <w:rFonts w:eastAsia="Calibri"/>
                <w:lang w:eastAsia="ja-JP"/>
              </w:rPr>
            </w:pPr>
            <w:r w:rsidRPr="00212296">
              <w:rPr>
                <w:rFonts w:eastAsia="Calibri"/>
                <w:lang w:eastAsia="ja-JP"/>
              </w:rPr>
              <w:t>Interruption length</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0</w:t>
            </w:r>
          </w:p>
        </w:tc>
        <w:tc>
          <w:tcPr>
            <w:tcW w:w="1972" w:type="dxa"/>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1972" w:type="dxa"/>
          </w:tcPr>
          <w:p w:rsidR="00212296" w:rsidRPr="00212296" w:rsidRDefault="00212296" w:rsidP="00212296">
            <w:pPr>
              <w:spacing w:after="0"/>
              <w:textAlignment w:val="auto"/>
              <w:rPr>
                <w:rFonts w:eastAsia="Calibri"/>
                <w:lang w:eastAsia="ja-JP"/>
              </w:rPr>
            </w:pPr>
            <w:r w:rsidRPr="00212296">
              <w:rPr>
                <w:rFonts w:eastAsia="Calibri"/>
                <w:lang w:eastAsia="ja-JP"/>
              </w:rPr>
              <w:t>0.5</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c>
          <w:tcPr>
            <w:tcW w:w="1972" w:type="dxa"/>
          </w:tcPr>
          <w:p w:rsidR="00212296" w:rsidRPr="00212296" w:rsidRDefault="00212296" w:rsidP="00212296">
            <w:pPr>
              <w:spacing w:after="0"/>
              <w:textAlignment w:val="auto"/>
              <w:rPr>
                <w:rFonts w:eastAsia="Calibri"/>
                <w:lang w:eastAsia="ja-JP"/>
              </w:rPr>
            </w:pPr>
            <w:r w:rsidRPr="00212296">
              <w:rPr>
                <w:rFonts w:eastAsia="Calibri"/>
                <w:lang w:eastAsia="ja-JP"/>
              </w:rPr>
              <w:t>0.25</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4</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3</w:t>
            </w:r>
          </w:p>
        </w:tc>
        <w:tc>
          <w:tcPr>
            <w:tcW w:w="1972" w:type="dxa"/>
          </w:tcPr>
          <w:p w:rsidR="00212296" w:rsidRPr="00212296" w:rsidRDefault="00212296" w:rsidP="00212296">
            <w:pPr>
              <w:spacing w:after="0"/>
              <w:textAlignment w:val="auto"/>
              <w:rPr>
                <w:rFonts w:eastAsia="Calibri"/>
                <w:lang w:eastAsia="ja-JP"/>
              </w:rPr>
            </w:pPr>
            <w:r w:rsidRPr="00212296">
              <w:rPr>
                <w:rFonts w:eastAsia="Calibri"/>
                <w:lang w:eastAsia="ja-JP"/>
              </w:rPr>
              <w:t>0.125</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6</w:t>
            </w:r>
          </w:p>
        </w:tc>
      </w:tr>
    </w:tbl>
    <w:p w:rsidR="00212296" w:rsidRPr="00212296" w:rsidRDefault="00212296" w:rsidP="00212296">
      <w:pPr>
        <w:rPr>
          <w:rFonts w:eastAsia="SimSun"/>
          <w:b/>
          <w:lang w:eastAsia="en-US"/>
        </w:rPr>
      </w:pPr>
      <w:r w:rsidRPr="00212296">
        <w:rPr>
          <w:rFonts w:eastAsia="SimSun"/>
          <w:b/>
          <w:lang w:eastAsia="en-US"/>
        </w:rPr>
        <w:t>Proposal 3: When BWP switch occurs on the NR serving cell in NR CA, the UE is allowed to cause interruption of up to Y on the other active serving cell for intra-band CA. Y is defined in Table 2.</w:t>
      </w:r>
    </w:p>
    <w:p w:rsidR="00212296" w:rsidRPr="00212296" w:rsidRDefault="00212296" w:rsidP="00212296">
      <w:pPr>
        <w:rPr>
          <w:rFonts w:eastAsia="SimSun"/>
          <w:b/>
          <w:bCs/>
          <w:lang w:eastAsia="en-US"/>
        </w:rPr>
      </w:pPr>
      <w:r w:rsidRPr="00212296">
        <w:rPr>
          <w:rFonts w:eastAsia="SimSun"/>
          <w:b/>
          <w:bCs/>
          <w:lang w:eastAsia="en-US"/>
        </w:rPr>
        <w:t>Table 2: Interruption duration Y 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967"/>
        <w:gridCol w:w="1890"/>
      </w:tblGrid>
      <w:tr w:rsidR="00212296" w:rsidRPr="00212296" w:rsidTr="003F64B9">
        <w:trPr>
          <w:trHeight w:val="63"/>
          <w:jc w:val="center"/>
        </w:trPr>
        <w:tc>
          <w:tcPr>
            <w:tcW w:w="1088" w:type="dxa"/>
            <w:shd w:val="clear" w:color="auto" w:fill="auto"/>
            <w:vAlign w:val="center"/>
          </w:tcPr>
          <w:p w:rsidR="00212296" w:rsidRPr="00212296" w:rsidRDefault="00212296" w:rsidP="00212296">
            <w:pPr>
              <w:spacing w:after="0"/>
              <w:textAlignment w:val="auto"/>
              <w:rPr>
                <w:rFonts w:eastAsia="Calibri"/>
                <w:lang w:eastAsia="ja-JP"/>
              </w:rPr>
            </w:pPr>
            <w:r w:rsidRPr="00212296">
              <w:rPr>
                <w:rFonts w:eastAsia="Calibri"/>
                <w:noProof/>
                <w:lang w:val="en-US" w:eastAsia="zh-CN"/>
              </w:rPr>
              <w:drawing>
                <wp:inline distT="0" distB="0" distL="0" distR="0" wp14:anchorId="188C7E2F" wp14:editId="60D1A2AB">
                  <wp:extent cx="143510" cy="159385"/>
                  <wp:effectExtent l="0" t="0" r="889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36"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967" w:type="dxa"/>
          </w:tcPr>
          <w:p w:rsidR="00212296" w:rsidRPr="00212296" w:rsidRDefault="00212296" w:rsidP="00212296">
            <w:pPr>
              <w:spacing w:after="0"/>
              <w:textAlignment w:val="auto"/>
              <w:rPr>
                <w:rFonts w:eastAsia="Calibri"/>
                <w:lang w:eastAsia="ja-JP"/>
              </w:rPr>
            </w:pPr>
            <w:r w:rsidRPr="00212296">
              <w:rPr>
                <w:rFonts w:eastAsia="Calibri"/>
                <w:lang w:eastAsia="ja-JP"/>
              </w:rPr>
              <w:t>NR Slot length (ms)</w:t>
            </w:r>
          </w:p>
        </w:tc>
        <w:tc>
          <w:tcPr>
            <w:tcW w:w="1890" w:type="dxa"/>
          </w:tcPr>
          <w:p w:rsidR="00212296" w:rsidRPr="00212296" w:rsidRDefault="00212296" w:rsidP="00212296">
            <w:pPr>
              <w:spacing w:after="0"/>
              <w:textAlignment w:val="auto"/>
              <w:rPr>
                <w:rFonts w:eastAsia="SimSun"/>
                <w:lang w:eastAsia="zh-CN"/>
              </w:rPr>
            </w:pPr>
            <w:r w:rsidRPr="00212296">
              <w:rPr>
                <w:rFonts w:eastAsia="Calibri"/>
                <w:lang w:eastAsia="ja-JP"/>
              </w:rPr>
              <w:t>Interruption length</w:t>
            </w:r>
          </w:p>
        </w:tc>
      </w:tr>
      <w:tr w:rsidR="00212296" w:rsidRPr="00212296" w:rsidDel="00FC0501" w:rsidTr="003F64B9">
        <w:trPr>
          <w:jc w:val="center"/>
        </w:trPr>
        <w:tc>
          <w:tcPr>
            <w:tcW w:w="1088"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0</w:t>
            </w:r>
          </w:p>
        </w:tc>
        <w:tc>
          <w:tcPr>
            <w:tcW w:w="1967" w:type="dxa"/>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1088"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1967" w:type="dxa"/>
          </w:tcPr>
          <w:p w:rsidR="00212296" w:rsidRPr="00212296" w:rsidRDefault="00212296" w:rsidP="00212296">
            <w:pPr>
              <w:spacing w:after="0"/>
              <w:textAlignment w:val="auto"/>
              <w:rPr>
                <w:rFonts w:eastAsia="Calibri"/>
                <w:lang w:eastAsia="ja-JP"/>
              </w:rPr>
            </w:pPr>
            <w:r w:rsidRPr="00212296">
              <w:rPr>
                <w:rFonts w:eastAsia="Calibri"/>
                <w:lang w:eastAsia="ja-JP"/>
              </w:rPr>
              <w:t>0.5</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1088"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c>
          <w:tcPr>
            <w:tcW w:w="1967" w:type="dxa"/>
          </w:tcPr>
          <w:p w:rsidR="00212296" w:rsidRPr="00212296" w:rsidRDefault="00212296" w:rsidP="00212296">
            <w:pPr>
              <w:spacing w:after="0"/>
              <w:textAlignment w:val="auto"/>
              <w:rPr>
                <w:rFonts w:eastAsia="Calibri"/>
                <w:lang w:eastAsia="ja-JP"/>
              </w:rPr>
            </w:pPr>
            <w:r w:rsidRPr="00212296">
              <w:rPr>
                <w:rFonts w:eastAsia="Calibri"/>
                <w:lang w:eastAsia="ja-JP"/>
              </w:rPr>
              <w:t>0.25</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 xml:space="preserve">4 </w:t>
            </w:r>
          </w:p>
        </w:tc>
      </w:tr>
      <w:tr w:rsidR="00212296" w:rsidRPr="00212296" w:rsidDel="00FC0501" w:rsidTr="003F64B9">
        <w:trPr>
          <w:jc w:val="center"/>
        </w:trPr>
        <w:tc>
          <w:tcPr>
            <w:tcW w:w="1088"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3</w:t>
            </w:r>
          </w:p>
        </w:tc>
        <w:tc>
          <w:tcPr>
            <w:tcW w:w="1967" w:type="dxa"/>
          </w:tcPr>
          <w:p w:rsidR="00212296" w:rsidRPr="00212296" w:rsidRDefault="00212296" w:rsidP="00212296">
            <w:pPr>
              <w:spacing w:after="0"/>
              <w:textAlignment w:val="auto"/>
              <w:rPr>
                <w:rFonts w:eastAsia="Calibri"/>
                <w:lang w:eastAsia="ja-JP"/>
              </w:rPr>
            </w:pPr>
            <w:r w:rsidRPr="00212296">
              <w:rPr>
                <w:rFonts w:eastAsia="Calibri"/>
                <w:lang w:eastAsia="ja-JP"/>
              </w:rPr>
              <w:t>0.125</w:t>
            </w:r>
          </w:p>
        </w:tc>
        <w:tc>
          <w:tcPr>
            <w:tcW w:w="1890"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6</w:t>
            </w:r>
          </w:p>
        </w:tc>
      </w:tr>
    </w:tbl>
    <w:p w:rsidR="00212296" w:rsidRPr="00212296" w:rsidRDefault="00212296" w:rsidP="00212296">
      <w:pPr>
        <w:rPr>
          <w:rFonts w:eastAsia="SimSun"/>
          <w:b/>
          <w:lang w:eastAsia="en-US"/>
        </w:rPr>
      </w:pPr>
      <w:r w:rsidRPr="00212296">
        <w:rPr>
          <w:rFonts w:eastAsia="SimSun"/>
          <w:b/>
          <w:lang w:eastAsia="en-US"/>
        </w:rPr>
        <w:t>Observation 1: Existing RRC signalling does not include MIMO layer signalling information. The existing BWP switching delay requirements do not take into account the MIMO layer reconfiguration.</w:t>
      </w:r>
    </w:p>
    <w:p w:rsidR="00212296" w:rsidRPr="00212296" w:rsidRDefault="00212296" w:rsidP="00212296">
      <w:pPr>
        <w:rPr>
          <w:rFonts w:eastAsia="SimSun"/>
          <w:b/>
          <w:lang w:eastAsia="en-US"/>
        </w:rPr>
      </w:pPr>
      <w:r w:rsidRPr="00212296">
        <w:rPr>
          <w:rFonts w:eastAsia="SimSun"/>
          <w:b/>
          <w:lang w:eastAsia="en-US"/>
        </w:rPr>
        <w:t>Observation 2: If MIMO layer configuration is on per-BWP manner, extra time is needed for UE to reconfigure firmware and resource to accommodate the different MIMO layer configurations during BWP switching delay.</w:t>
      </w:r>
    </w:p>
    <w:p w:rsidR="00212296" w:rsidRPr="00212296" w:rsidRDefault="00212296" w:rsidP="00212296">
      <w:pPr>
        <w:rPr>
          <w:rFonts w:eastAsia="SimSun"/>
          <w:b/>
          <w:lang w:eastAsia="en-US"/>
        </w:rPr>
      </w:pPr>
      <w:r w:rsidRPr="00212296">
        <w:rPr>
          <w:rFonts w:eastAsia="SimSun"/>
          <w:b/>
          <w:lang w:eastAsia="en-US"/>
        </w:rPr>
        <w:t>Observation 3: When BWP switch involves changing MIMO layer configuration, UE is allowed to cause interruptions during the BWP switching time.</w:t>
      </w:r>
    </w:p>
    <w:p w:rsidR="00212296" w:rsidRPr="00212296" w:rsidRDefault="00212296" w:rsidP="00212296">
      <w:pPr>
        <w:rPr>
          <w:rFonts w:eastAsia="SimSun"/>
          <w:b/>
          <w:lang w:eastAsia="zh-CN"/>
        </w:rPr>
      </w:pPr>
      <w:r w:rsidRPr="00212296">
        <w:rPr>
          <w:rFonts w:eastAsia="SimSun"/>
          <w:b/>
          <w:lang w:eastAsia="en-US"/>
        </w:rPr>
        <w:t xml:space="preserve">Proposal 4: It is recommended that RAN2 should introduce per-CC based MIMO layer RRC signalling.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37" w:history="1">
        <w:r w:rsidR="00212296" w:rsidRPr="00212296">
          <w:rPr>
            <w:rFonts w:ascii="Arial" w:eastAsia="SimSun" w:hAnsi="Arial" w:cs="Arial"/>
            <w:b/>
            <w:color w:val="0000FF"/>
            <w:u w:val="single"/>
            <w:lang w:eastAsia="en-US"/>
          </w:rPr>
          <w:t>R4-1815124</w:t>
        </w:r>
      </w:hyperlink>
      <w:r w:rsidR="00212296" w:rsidRPr="00212296">
        <w:rPr>
          <w:rFonts w:eastAsia="SimSun"/>
          <w:b/>
          <w:lang w:eastAsia="en-US"/>
        </w:rPr>
        <w:tab/>
        <w:t>Discussion on the requirements for BWP switch interruptions on other serving CCs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t>I</w:t>
      </w:r>
      <w:r w:rsidRPr="00212296">
        <w:rPr>
          <w:rFonts w:eastAsia="SimSun" w:hint="eastAsia"/>
          <w:bCs/>
          <w:lang w:eastAsia="en-US"/>
        </w:rPr>
        <w:t xml:space="preserve">n </w:t>
      </w:r>
      <w:r w:rsidRPr="00212296">
        <w:rPr>
          <w:rFonts w:eastAsia="SimSun"/>
          <w:bCs/>
          <w:lang w:eastAsia="en-US"/>
        </w:rPr>
        <w:t xml:space="preserve">this paper we discuss the open issues raised in the past meetings about interruptions requirements due to BWP switch. </w:t>
      </w:r>
    </w:p>
    <w:p w:rsidR="00212296" w:rsidRPr="00212296" w:rsidRDefault="00212296" w:rsidP="00212296">
      <w:pPr>
        <w:rPr>
          <w:rFonts w:eastAsia="SimSun"/>
          <w:b/>
          <w:lang w:eastAsia="en-US"/>
        </w:rPr>
      </w:pPr>
      <w:r w:rsidRPr="00212296">
        <w:rPr>
          <w:rFonts w:eastAsia="SimSun"/>
          <w:b/>
          <w:lang w:eastAsia="en-US"/>
        </w:rPr>
        <w:t>Proposal 1: BWP switch with only MIMO layer changes causes interruptions on the other serving CCs.</w:t>
      </w:r>
    </w:p>
    <w:p w:rsidR="00212296" w:rsidRPr="00212296" w:rsidRDefault="00212296" w:rsidP="00212296">
      <w:pPr>
        <w:rPr>
          <w:rFonts w:eastAsia="SimSun"/>
          <w:b/>
          <w:lang w:eastAsia="en-US"/>
        </w:rPr>
      </w:pPr>
      <w:r w:rsidRPr="00212296">
        <w:rPr>
          <w:rFonts w:eastAsia="SimSun" w:hint="eastAsia"/>
          <w:b/>
          <w:lang w:eastAsia="en-US"/>
        </w:rPr>
        <w:t xml:space="preserve">Observation 1: </w:t>
      </w:r>
      <w:r w:rsidRPr="00212296">
        <w:rPr>
          <w:rFonts w:eastAsia="SimSun"/>
          <w:b/>
          <w:lang w:eastAsia="en-US"/>
        </w:rPr>
        <w:t>A new scenario should be added in the spec to cover such cases.</w:t>
      </w:r>
    </w:p>
    <w:p w:rsidR="00212296" w:rsidRPr="00212296" w:rsidRDefault="00212296" w:rsidP="00212296">
      <w:pPr>
        <w:rPr>
          <w:rFonts w:eastAsia="SimSun"/>
          <w:b/>
          <w:lang w:eastAsia="zh-CN"/>
        </w:rPr>
      </w:pPr>
      <w:r w:rsidRPr="00212296">
        <w:rPr>
          <w:rFonts w:eastAsia="SimSun"/>
          <w:b/>
          <w:lang w:eastAsia="en-US"/>
        </w:rPr>
        <w:t>Proposal 2: Define intra-band EN-DC interruptions at BWP switch requirements the same as inter-band EN-DC ones.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38" w:history="1">
        <w:r w:rsidR="00212296" w:rsidRPr="00212296">
          <w:rPr>
            <w:rFonts w:ascii="Arial" w:eastAsia="SimSun" w:hAnsi="Arial" w:cs="Arial"/>
            <w:b/>
            <w:color w:val="0000FF"/>
            <w:u w:val="single"/>
            <w:lang w:eastAsia="en-US"/>
          </w:rPr>
          <w:t>R4-1814901</w:t>
        </w:r>
      </w:hyperlink>
      <w:r w:rsidR="00212296" w:rsidRPr="00212296">
        <w:rPr>
          <w:rFonts w:eastAsia="SimSun"/>
          <w:b/>
          <w:lang w:eastAsia="en-US"/>
        </w:rPr>
        <w:tab/>
        <w:t>Remaining issue on BWP switch interruption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
          <w:lang w:eastAsia="en-US"/>
        </w:rPr>
      </w:pPr>
      <w:r w:rsidRPr="00212296">
        <w:rPr>
          <w:rFonts w:eastAsia="SimSun"/>
          <w:lang w:eastAsia="en-US"/>
        </w:rPr>
        <w:t>In the contribution, we provide our view on the remaining issue BWP switching interruption requirements. We have the following proposals:</w:t>
      </w:r>
    </w:p>
    <w:p w:rsidR="00212296" w:rsidRPr="00212296" w:rsidRDefault="00212296" w:rsidP="00212296">
      <w:pPr>
        <w:rPr>
          <w:rFonts w:eastAsia="SimSun"/>
          <w:b/>
          <w:lang w:eastAsia="zh-CN"/>
        </w:rPr>
      </w:pPr>
      <w:r w:rsidRPr="00212296">
        <w:rPr>
          <w:rFonts w:eastAsia="SimSun"/>
          <w:b/>
          <w:lang w:eastAsia="en-US"/>
        </w:rPr>
        <w:t xml:space="preserve">Proposal 1: Allow one more slot in the interruption requirement for intra-band case, compared to inter-band case.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39" w:history="1">
        <w:r w:rsidR="00212296" w:rsidRPr="00212296">
          <w:rPr>
            <w:rFonts w:ascii="Arial" w:eastAsia="SimSun" w:hAnsi="Arial" w:cs="Arial"/>
            <w:b/>
            <w:color w:val="0000FF"/>
            <w:u w:val="single"/>
            <w:lang w:eastAsia="en-US"/>
          </w:rPr>
          <w:t>R4-1815720</w:t>
        </w:r>
      </w:hyperlink>
      <w:r w:rsidR="00212296" w:rsidRPr="00212296">
        <w:rPr>
          <w:rFonts w:eastAsia="SimSun"/>
          <w:b/>
          <w:lang w:eastAsia="en-US"/>
        </w:rPr>
        <w:tab/>
        <w:t>Interruption on Serving Cells due to BWP Switching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paper we have analysed the remaining issues related to the interruption on LTE or NR serving cells due to BWP switching in another NR serving cell in EN-DC and CA. The main proposals are as follows:</w:t>
      </w:r>
    </w:p>
    <w:p w:rsidR="00212296" w:rsidRPr="00212296" w:rsidRDefault="00212296" w:rsidP="006C0155">
      <w:pPr>
        <w:numPr>
          <w:ilvl w:val="0"/>
          <w:numId w:val="47"/>
        </w:numPr>
        <w:rPr>
          <w:rFonts w:eastAsia="SimSun"/>
          <w:lang w:eastAsia="zh-CN"/>
        </w:rPr>
      </w:pPr>
      <w:r w:rsidRPr="00212296">
        <w:rPr>
          <w:rFonts w:eastAsia="SimSun"/>
          <w:b/>
          <w:lang w:eastAsia="zh-CN"/>
        </w:rPr>
        <w:t>Proposal # 1</w:t>
      </w:r>
      <w:r w:rsidRPr="00212296">
        <w:rPr>
          <w:rFonts w:eastAsia="SimSun"/>
          <w:lang w:eastAsia="zh-CN"/>
        </w:rPr>
        <w:t>: The interruption on LTE PCell or on any activated LTE SCell(s) due to BWP switching in any NR serving cell in intra-band EN-DC shall be the same as defined the inter-band EN-DC unless clear benefit of an extra subframe for AGC setting is identified. In the latter case interruption on LTE serving cells for intra-band EN-DC can be defined as follows:</w:t>
      </w:r>
    </w:p>
    <w:p w:rsidR="00212296" w:rsidRPr="00212296" w:rsidRDefault="00212296" w:rsidP="006C0155">
      <w:pPr>
        <w:numPr>
          <w:ilvl w:val="1"/>
          <w:numId w:val="47"/>
        </w:numPr>
        <w:rPr>
          <w:rFonts w:eastAsia="SimSun"/>
          <w:lang w:eastAsia="zh-CN"/>
        </w:rPr>
      </w:pPr>
      <w:r w:rsidRPr="00212296">
        <w:rPr>
          <w:rFonts w:eastAsia="SimSun"/>
          <w:lang w:eastAsia="zh-CN"/>
        </w:rPr>
        <w:t>[2] subframes in intra-band synchronous EN-DC and</w:t>
      </w:r>
    </w:p>
    <w:p w:rsidR="00212296" w:rsidRPr="00212296" w:rsidRDefault="00212296" w:rsidP="006C0155">
      <w:pPr>
        <w:numPr>
          <w:ilvl w:val="1"/>
          <w:numId w:val="47"/>
        </w:numPr>
        <w:rPr>
          <w:rFonts w:eastAsia="SimSun"/>
          <w:lang w:eastAsia="zh-CN"/>
        </w:rPr>
      </w:pPr>
      <w:r w:rsidRPr="00212296">
        <w:rPr>
          <w:rFonts w:eastAsia="SimSun"/>
          <w:lang w:eastAsia="zh-CN"/>
        </w:rPr>
        <w:t>[3] subframes in intra-band asynchronous EN-DC.</w:t>
      </w:r>
    </w:p>
    <w:p w:rsidR="00212296" w:rsidRPr="00212296" w:rsidRDefault="00212296" w:rsidP="006C0155">
      <w:pPr>
        <w:numPr>
          <w:ilvl w:val="0"/>
          <w:numId w:val="47"/>
        </w:numPr>
        <w:rPr>
          <w:rFonts w:eastAsia="SimSun"/>
          <w:lang w:eastAsia="zh-CN"/>
        </w:rPr>
      </w:pPr>
      <w:r w:rsidRPr="00212296">
        <w:rPr>
          <w:rFonts w:eastAsia="SimSun"/>
          <w:b/>
          <w:lang w:eastAsia="zh-CN"/>
        </w:rPr>
        <w:t>Proposal # 2</w:t>
      </w:r>
      <w:r w:rsidRPr="00212296">
        <w:rPr>
          <w:rFonts w:eastAsia="SimSun"/>
          <w:lang w:eastAsia="zh-CN"/>
        </w:rPr>
        <w:t>: The interruption on PCell or on any activated SCell(s) due to BWP switching in any other NR serving cell in EN-DC shall be the same for intra-band and inter-band EN-DC unless clear benefit of an extra slot for AGC setting is identified. In the latter case interruption on NR serving cells for intra-band EN-DC can be defined as follows:</w:t>
      </w:r>
    </w:p>
    <w:p w:rsidR="00212296" w:rsidRPr="00212296" w:rsidRDefault="00212296" w:rsidP="00212296">
      <w:pPr>
        <w:jc w:val="center"/>
        <w:rPr>
          <w:rFonts w:eastAsia="SimSun"/>
          <w:b/>
          <w:lang w:eastAsia="zh-CN"/>
        </w:rPr>
      </w:pPr>
      <w:r w:rsidRPr="00212296">
        <w:rPr>
          <w:rFonts w:eastAsia="SimSun"/>
          <w:b/>
          <w:lang w:eastAsia="zh-CN"/>
        </w:rPr>
        <w:t>Table 1: Interruption duration due to active BWP switching in intra-band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171"/>
        <w:gridCol w:w="2507"/>
      </w:tblGrid>
      <w:tr w:rsidR="00212296" w:rsidRPr="00212296" w:rsidTr="003F64B9">
        <w:trPr>
          <w:trHeight w:val="351"/>
          <w:jc w:val="center"/>
        </w:trPr>
        <w:tc>
          <w:tcPr>
            <w:tcW w:w="903" w:type="dxa"/>
            <w:shd w:val="clear" w:color="auto" w:fill="auto"/>
            <w:vAlign w:val="center"/>
          </w:tcPr>
          <w:p w:rsidR="00212296" w:rsidRPr="00212296" w:rsidRDefault="00212296" w:rsidP="00212296">
            <w:pPr>
              <w:spacing w:after="0"/>
              <w:textAlignment w:val="auto"/>
              <w:rPr>
                <w:rFonts w:eastAsia="Calibri"/>
                <w:lang w:eastAsia="ja-JP"/>
              </w:rPr>
            </w:pPr>
            <w:r w:rsidRPr="00212296">
              <w:rPr>
                <w:rFonts w:eastAsia="Calibri"/>
                <w:noProof/>
                <w:lang w:val="en-US" w:eastAsia="zh-CN"/>
              </w:rPr>
              <w:drawing>
                <wp:inline distT="0" distB="0" distL="0" distR="0" wp14:anchorId="655A72E7" wp14:editId="59F700A0">
                  <wp:extent cx="144145" cy="160655"/>
                  <wp:effectExtent l="19050" t="0" r="8255"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36" cstate="print"/>
                          <a:srcRect/>
                          <a:stretch>
                            <a:fillRect/>
                          </a:stretch>
                        </pic:blipFill>
                        <pic:spPr bwMode="auto">
                          <a:xfrm>
                            <a:off x="0" y="0"/>
                            <a:ext cx="144145" cy="160655"/>
                          </a:xfrm>
                          <a:prstGeom prst="rect">
                            <a:avLst/>
                          </a:prstGeom>
                          <a:noFill/>
                          <a:ln w="9525">
                            <a:noFill/>
                            <a:miter lim="800000"/>
                            <a:headEnd/>
                            <a:tailEnd/>
                          </a:ln>
                        </pic:spPr>
                      </pic:pic>
                    </a:graphicData>
                  </a:graphic>
                </wp:inline>
              </w:drawing>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NR Slot length (ms)</w:t>
            </w:r>
          </w:p>
        </w:tc>
        <w:tc>
          <w:tcPr>
            <w:tcW w:w="2507" w:type="dxa"/>
          </w:tcPr>
          <w:p w:rsidR="00212296" w:rsidRPr="00212296" w:rsidRDefault="00212296" w:rsidP="00212296">
            <w:pPr>
              <w:spacing w:after="0"/>
              <w:textAlignment w:val="auto"/>
              <w:rPr>
                <w:rFonts w:eastAsia="Calibri"/>
                <w:lang w:eastAsia="ja-JP"/>
              </w:rPr>
            </w:pPr>
            <w:r w:rsidRPr="00212296">
              <w:rPr>
                <w:rFonts w:eastAsia="Calibri"/>
                <w:lang w:eastAsia="ja-JP"/>
              </w:rPr>
              <w:t>Interruption length</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0</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0.5</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0.25</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4</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3</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0.125</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6</w:t>
            </w:r>
          </w:p>
        </w:tc>
      </w:tr>
    </w:tbl>
    <w:p w:rsidR="00212296" w:rsidRPr="00212296" w:rsidRDefault="00212296" w:rsidP="006C0155">
      <w:pPr>
        <w:numPr>
          <w:ilvl w:val="0"/>
          <w:numId w:val="56"/>
        </w:numPr>
        <w:rPr>
          <w:rFonts w:eastAsia="SimSun"/>
          <w:lang w:eastAsia="zh-CN"/>
        </w:rPr>
      </w:pPr>
      <w:r w:rsidRPr="00212296">
        <w:rPr>
          <w:rFonts w:eastAsia="SimSun"/>
          <w:b/>
          <w:lang w:eastAsia="zh-CN"/>
        </w:rPr>
        <w:t>Proposal # 3</w:t>
      </w:r>
      <w:r w:rsidRPr="00212296">
        <w:rPr>
          <w:rFonts w:eastAsia="SimSun"/>
          <w:lang w:eastAsia="zh-CN"/>
        </w:rPr>
        <w:t>: The interruption on PCell or on any activated SCell(s) due to BWP switching in any other serving cell in CA shall be the same for intra-band and inter-band EN-DC unless clear benefit of an extra slot for AGC setting is identified. In the latter case interruption on NR serving cells for intra-band CA can be defined as follows:</w:t>
      </w:r>
    </w:p>
    <w:p w:rsidR="00212296" w:rsidRPr="00212296" w:rsidRDefault="00212296" w:rsidP="00212296">
      <w:pPr>
        <w:jc w:val="center"/>
        <w:rPr>
          <w:rFonts w:eastAsia="SimSun"/>
          <w:b/>
          <w:lang w:eastAsia="zh-CN"/>
        </w:rPr>
      </w:pPr>
      <w:r w:rsidRPr="00212296">
        <w:rPr>
          <w:rFonts w:eastAsia="SimSun"/>
          <w:b/>
          <w:lang w:eastAsia="zh-CN"/>
        </w:rPr>
        <w:t>Table 2: Interruption duration due to active BWP switching in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171"/>
        <w:gridCol w:w="2507"/>
      </w:tblGrid>
      <w:tr w:rsidR="00212296" w:rsidRPr="00212296" w:rsidTr="003F64B9">
        <w:trPr>
          <w:trHeight w:val="351"/>
          <w:jc w:val="center"/>
        </w:trPr>
        <w:tc>
          <w:tcPr>
            <w:tcW w:w="903" w:type="dxa"/>
            <w:shd w:val="clear" w:color="auto" w:fill="auto"/>
            <w:vAlign w:val="center"/>
          </w:tcPr>
          <w:p w:rsidR="00212296" w:rsidRPr="00212296" w:rsidRDefault="00212296" w:rsidP="00212296">
            <w:pPr>
              <w:spacing w:after="0"/>
              <w:textAlignment w:val="auto"/>
              <w:rPr>
                <w:rFonts w:eastAsia="Calibri"/>
                <w:lang w:eastAsia="ja-JP"/>
              </w:rPr>
            </w:pPr>
            <w:r w:rsidRPr="00212296">
              <w:rPr>
                <w:rFonts w:eastAsia="Calibri"/>
                <w:noProof/>
                <w:lang w:val="en-US" w:eastAsia="zh-CN"/>
              </w:rPr>
              <w:drawing>
                <wp:inline distT="0" distB="0" distL="0" distR="0" wp14:anchorId="73DFEBDD" wp14:editId="70687325">
                  <wp:extent cx="144145" cy="160655"/>
                  <wp:effectExtent l="19050" t="0" r="8255"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36" cstate="print"/>
                          <a:srcRect/>
                          <a:stretch>
                            <a:fillRect/>
                          </a:stretch>
                        </pic:blipFill>
                        <pic:spPr bwMode="auto">
                          <a:xfrm>
                            <a:off x="0" y="0"/>
                            <a:ext cx="144145" cy="160655"/>
                          </a:xfrm>
                          <a:prstGeom prst="rect">
                            <a:avLst/>
                          </a:prstGeom>
                          <a:noFill/>
                          <a:ln w="9525">
                            <a:noFill/>
                            <a:miter lim="800000"/>
                            <a:headEnd/>
                            <a:tailEnd/>
                          </a:ln>
                        </pic:spPr>
                      </pic:pic>
                    </a:graphicData>
                  </a:graphic>
                </wp:inline>
              </w:drawing>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NR Slot length (ms)</w:t>
            </w:r>
          </w:p>
        </w:tc>
        <w:tc>
          <w:tcPr>
            <w:tcW w:w="2507" w:type="dxa"/>
          </w:tcPr>
          <w:p w:rsidR="00212296" w:rsidRPr="00212296" w:rsidRDefault="00212296" w:rsidP="00212296">
            <w:pPr>
              <w:spacing w:after="0"/>
              <w:textAlignment w:val="auto"/>
              <w:rPr>
                <w:rFonts w:eastAsia="Calibri"/>
                <w:lang w:eastAsia="ja-JP"/>
              </w:rPr>
            </w:pPr>
            <w:r w:rsidRPr="00212296">
              <w:rPr>
                <w:rFonts w:eastAsia="Calibri"/>
                <w:lang w:eastAsia="ja-JP"/>
              </w:rPr>
              <w:t>Interruption length</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0</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1</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0.5</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2</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0.25</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4</w:t>
            </w:r>
          </w:p>
        </w:tc>
      </w:tr>
      <w:tr w:rsidR="00212296" w:rsidRPr="00212296" w:rsidDel="00FC0501" w:rsidTr="003F64B9">
        <w:trPr>
          <w:jc w:val="center"/>
        </w:trPr>
        <w:tc>
          <w:tcPr>
            <w:tcW w:w="903"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lastRenderedPageBreak/>
              <w:t>3</w:t>
            </w:r>
          </w:p>
        </w:tc>
        <w:tc>
          <w:tcPr>
            <w:tcW w:w="2171" w:type="dxa"/>
          </w:tcPr>
          <w:p w:rsidR="00212296" w:rsidRPr="00212296" w:rsidRDefault="00212296" w:rsidP="00212296">
            <w:pPr>
              <w:spacing w:after="0"/>
              <w:textAlignment w:val="auto"/>
              <w:rPr>
                <w:rFonts w:eastAsia="Calibri"/>
                <w:lang w:eastAsia="ja-JP"/>
              </w:rPr>
            </w:pPr>
            <w:r w:rsidRPr="00212296">
              <w:rPr>
                <w:rFonts w:eastAsia="Calibri"/>
                <w:lang w:eastAsia="ja-JP"/>
              </w:rPr>
              <w:t>0.125</w:t>
            </w:r>
          </w:p>
        </w:tc>
        <w:tc>
          <w:tcPr>
            <w:tcW w:w="2507" w:type="dxa"/>
            <w:shd w:val="clear" w:color="auto" w:fill="auto"/>
          </w:tcPr>
          <w:p w:rsidR="00212296" w:rsidRPr="00212296" w:rsidRDefault="00212296" w:rsidP="00212296">
            <w:pPr>
              <w:spacing w:after="0"/>
              <w:textAlignment w:val="auto"/>
              <w:rPr>
                <w:rFonts w:eastAsia="Calibri"/>
                <w:lang w:eastAsia="ja-JP"/>
              </w:rPr>
            </w:pPr>
            <w:r w:rsidRPr="00212296">
              <w:rPr>
                <w:rFonts w:eastAsia="Calibri"/>
                <w:lang w:eastAsia="ja-JP"/>
              </w:rPr>
              <w:t>6</w:t>
            </w:r>
          </w:p>
        </w:tc>
      </w:tr>
    </w:tbl>
    <w:p w:rsidR="00212296" w:rsidRPr="00212296" w:rsidRDefault="00212296" w:rsidP="006C0155">
      <w:pPr>
        <w:numPr>
          <w:ilvl w:val="0"/>
          <w:numId w:val="56"/>
        </w:numPr>
        <w:rPr>
          <w:rFonts w:eastAsia="SimSun"/>
          <w:lang w:eastAsia="zh-CN"/>
        </w:rPr>
      </w:pPr>
      <w:r w:rsidRPr="00212296">
        <w:rPr>
          <w:rFonts w:eastAsia="SimSun"/>
          <w:b/>
          <w:lang w:eastAsia="zh-CN"/>
        </w:rPr>
        <w:t>Proposal # 4</w:t>
      </w:r>
      <w:r w:rsidRPr="00212296">
        <w:rPr>
          <w:rFonts w:eastAsia="SimSun"/>
          <w:lang w:eastAsia="zh-CN"/>
        </w:rPr>
        <w:t>: The UE behaviour in terms of reception and transmission of signals on a serving cell while the BWP is changed in DL or in UL on that serving cell is defined in RAN1 specification and no such requirement is needed in TS 38.133.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540" w:history="1">
        <w:r w:rsidR="00212296" w:rsidRPr="00212296">
          <w:rPr>
            <w:rFonts w:ascii="Arial" w:eastAsia="SimSun" w:hAnsi="Arial" w:cs="Arial"/>
            <w:b/>
            <w:color w:val="0000FF"/>
            <w:u w:val="single"/>
            <w:lang w:eastAsia="en-US"/>
          </w:rPr>
          <w:t>R4-1814730</w:t>
        </w:r>
      </w:hyperlink>
      <w:r w:rsidR="00212296" w:rsidRPr="00212296">
        <w:rPr>
          <w:rFonts w:eastAsia="SimSun"/>
          <w:b/>
          <w:lang w:eastAsia="en-US"/>
        </w:rPr>
        <w:tab/>
        <w:t>CR on interruption due to BWP switching requirement in TS38.133 (Section 8.2)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description on interruption due to BWP switching to the carriers in the same serving cell is missing.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Modification is made in section 8.2.1.2.7 and section 8.2.2.2.5 to clarify the requirement for interruption due to BWP switching to the carriers in the same serving cell.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41" w:history="1">
        <w:r w:rsidR="00212296" w:rsidRPr="00212296">
          <w:rPr>
            <w:rFonts w:ascii="Arial" w:eastAsia="SimSun" w:hAnsi="Arial" w:cs="Arial"/>
            <w:b/>
            <w:color w:val="0000FF"/>
            <w:u w:val="single"/>
            <w:lang w:eastAsia="en-US"/>
          </w:rPr>
          <w:t>R4-1814903</w:t>
        </w:r>
      </w:hyperlink>
      <w:r w:rsidR="00212296" w:rsidRPr="00212296">
        <w:rPr>
          <w:rFonts w:eastAsia="SimSun"/>
          <w:b/>
          <w:lang w:eastAsia="en-US"/>
        </w:rPr>
        <w:tab/>
        <w:t>CR on TS38.133 for interruption due to BWP switch (section 8.2.1.2.7 and 8.2.2.2.5)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Align the notation TBWPswitchDelay defined in Section 8.6.</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Interruption should be allowed if MIMO-related parameters are changed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Interruption may exceed the BWP switch delay if the victim cell has larger SCS than the cell wherein UE performs BWP switching</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Interruption for intra-band case needs clarificaitons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Replace T</w:t>
      </w:r>
      <w:r w:rsidRPr="00212296">
        <w:rPr>
          <w:rFonts w:eastAsia="SimSun"/>
          <w:vertAlign w:val="subscript"/>
          <w:lang w:eastAsia="en-US"/>
        </w:rPr>
        <w:t xml:space="preserve">BWP_switching_delay_DCI </w:t>
      </w:r>
      <w:r w:rsidRPr="00212296">
        <w:rPr>
          <w:rFonts w:eastAsia="SimSun"/>
          <w:lang w:eastAsia="en-US"/>
        </w:rPr>
        <w:t>and T</w:t>
      </w:r>
      <w:r w:rsidRPr="00212296">
        <w:rPr>
          <w:rFonts w:eastAsia="SimSun"/>
          <w:vertAlign w:val="subscript"/>
          <w:lang w:eastAsia="en-US"/>
        </w:rPr>
        <w:t>BWP_switching_delay_timer</w:t>
      </w:r>
      <w:r w:rsidRPr="00212296">
        <w:rPr>
          <w:rFonts w:eastAsia="SimSun"/>
          <w:lang w:eastAsia="en-US"/>
        </w:rPr>
        <w:t xml:space="preserve"> by TBWPswitchDelay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Add a new table for aggragating parameters that can cause interruptions other than SCS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Clarify that only the start of the interruption needs to be confined within BWP switch delay</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Add requirement for intra-band case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542" w:history="1">
        <w:r w:rsidRPr="00212296">
          <w:rPr>
            <w:rFonts w:ascii="Arial" w:eastAsia="SimSun" w:hAnsi="Arial" w:cs="Arial"/>
            <w:b/>
            <w:color w:val="0000FF"/>
            <w:u w:val="single"/>
            <w:lang w:eastAsia="en-US"/>
          </w:rPr>
          <w:t>R4-1816344</w:t>
        </w:r>
      </w:hyperlink>
      <w:r w:rsidRPr="00212296">
        <w:rPr>
          <w:rFonts w:ascii="Arial" w:eastAsia="SimSun" w:hAnsi="Arial" w:cs="Arial"/>
          <w:b/>
          <w:lang w:eastAsia="en-US"/>
        </w:rPr>
        <w:t xml:space="preserve"> (from </w:t>
      </w:r>
      <w:hyperlink r:id="rId1543" w:history="1">
        <w:r w:rsidRPr="00212296">
          <w:rPr>
            <w:rFonts w:ascii="Arial" w:eastAsia="SimSun" w:hAnsi="Arial" w:cs="Arial"/>
            <w:b/>
            <w:color w:val="0000FF"/>
            <w:u w:val="single"/>
            <w:lang w:eastAsia="en-US"/>
          </w:rPr>
          <w:t>R4-1814903</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44" w:history="1">
        <w:r w:rsidR="00212296" w:rsidRPr="00212296">
          <w:rPr>
            <w:rFonts w:ascii="Arial" w:eastAsia="SimSun" w:hAnsi="Arial" w:cs="Arial"/>
            <w:b/>
            <w:color w:val="0000FF"/>
            <w:u w:val="single"/>
            <w:lang w:eastAsia="en-US"/>
          </w:rPr>
          <w:t>R4-1816344</w:t>
        </w:r>
      </w:hyperlink>
      <w:r w:rsidR="00212296" w:rsidRPr="00212296">
        <w:rPr>
          <w:rFonts w:eastAsia="SimSun"/>
          <w:b/>
          <w:lang w:eastAsia="en-US"/>
        </w:rPr>
        <w:tab/>
        <w:t>CR on TS38.133 for interruption due to BWP switch (section 8.2.1.2.7 and 8.2.2.2.5)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Align the notation TBWPswitchDelay defined in Section 8.6.</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Interruption should be allowed if MIMO-related parameters are changed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Interruption may exceed the BWP switch delay if the victim cell has larger SCS than the cell wherein UE performs BWP switching</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Interruption for intra-band case needs clarificaitons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Replace T</w:t>
      </w:r>
      <w:r w:rsidRPr="00212296">
        <w:rPr>
          <w:rFonts w:eastAsia="SimSun"/>
          <w:vertAlign w:val="subscript"/>
          <w:lang w:eastAsia="en-US"/>
        </w:rPr>
        <w:t xml:space="preserve">BWP_switching_delay_DCI </w:t>
      </w:r>
      <w:r w:rsidRPr="00212296">
        <w:rPr>
          <w:rFonts w:eastAsia="SimSun"/>
          <w:lang w:eastAsia="en-US"/>
        </w:rPr>
        <w:t>and T</w:t>
      </w:r>
      <w:r w:rsidRPr="00212296">
        <w:rPr>
          <w:rFonts w:eastAsia="SimSun"/>
          <w:vertAlign w:val="subscript"/>
          <w:lang w:eastAsia="en-US"/>
        </w:rPr>
        <w:t>BWP_switching_delay_timer</w:t>
      </w:r>
      <w:r w:rsidRPr="00212296">
        <w:rPr>
          <w:rFonts w:eastAsia="SimSun"/>
          <w:lang w:eastAsia="en-US"/>
        </w:rPr>
        <w:t xml:space="preserve"> by TBWPswitchDelay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Add a new table for aggragating parameters that can cause interruptions other than SCS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Clarify that only the start of the interruption needs to be confined within BWP switch delay</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Add requirement for intra-band case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highlight w:val="yellow"/>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45" w:history="1">
        <w:r w:rsidRPr="00212296">
          <w:rPr>
            <w:rFonts w:ascii="Arial" w:eastAsia="SimSun" w:hAnsi="Arial" w:cs="Arial"/>
            <w:b/>
            <w:color w:val="0000FF"/>
            <w:u w:val="single"/>
            <w:lang w:eastAsia="en-US"/>
          </w:rPr>
          <w:t>R4-1816688</w:t>
        </w:r>
      </w:hyperlink>
      <w:r w:rsidRPr="00212296">
        <w:rPr>
          <w:rFonts w:ascii="Arial" w:eastAsia="SimSun" w:hAnsi="Arial" w:cs="Arial"/>
          <w:b/>
          <w:highlight w:val="yellow"/>
          <w:lang w:eastAsia="en-US"/>
        </w:rPr>
        <w:br/>
      </w:r>
    </w:p>
    <w:p w:rsidR="00212296" w:rsidRPr="00212296" w:rsidRDefault="00212296" w:rsidP="00212296">
      <w:pPr>
        <w:rPr>
          <w:rFonts w:eastAsia="SimSun"/>
          <w:b/>
          <w:lang w:eastAsia="en-US"/>
        </w:rPr>
      </w:pPr>
    </w:p>
    <w:p w:rsidR="00212296" w:rsidRPr="00212296" w:rsidRDefault="00FB4B6F" w:rsidP="00212296">
      <w:pPr>
        <w:rPr>
          <w:rFonts w:eastAsia="SimSun"/>
          <w:i/>
          <w:lang w:eastAsia="en-US"/>
        </w:rPr>
      </w:pPr>
      <w:hyperlink r:id="rId1546" w:history="1">
        <w:r w:rsidR="00212296" w:rsidRPr="00212296">
          <w:rPr>
            <w:rFonts w:ascii="Arial" w:eastAsia="SimSun" w:hAnsi="Arial" w:cs="Arial"/>
            <w:b/>
            <w:color w:val="0000FF"/>
            <w:u w:val="single"/>
            <w:lang w:eastAsia="en-US"/>
          </w:rPr>
          <w:t>R4-1816688</w:t>
        </w:r>
      </w:hyperlink>
      <w:r w:rsidR="00212296" w:rsidRPr="00212296">
        <w:rPr>
          <w:rFonts w:eastAsia="SimSun"/>
          <w:b/>
          <w:lang w:eastAsia="en-US"/>
        </w:rPr>
        <w:tab/>
        <w:t>CR on TS38.133 for interruption due to BWP switch (section 8.2.1.2.7 and 8.2.2.2.5)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Align the notation TBWPswitchDelay defined in Section 8.6.</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Interruption should be allowed if MIMO-related parameters are changed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Interruption may exceed the BWP switch delay if the victim cell has larger SCS than the cell wherein UE performs BWP switching</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Interruption for intra-band case needs clarificaitons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Replace T</w:t>
      </w:r>
      <w:r w:rsidRPr="00212296">
        <w:rPr>
          <w:rFonts w:eastAsia="SimSun"/>
          <w:vertAlign w:val="subscript"/>
          <w:lang w:eastAsia="en-US"/>
        </w:rPr>
        <w:t xml:space="preserve">BWP_switching_delay_DCI </w:t>
      </w:r>
      <w:r w:rsidRPr="00212296">
        <w:rPr>
          <w:rFonts w:eastAsia="SimSun"/>
          <w:lang w:eastAsia="en-US"/>
        </w:rPr>
        <w:t>and T</w:t>
      </w:r>
      <w:r w:rsidRPr="00212296">
        <w:rPr>
          <w:rFonts w:eastAsia="SimSun"/>
          <w:vertAlign w:val="subscript"/>
          <w:lang w:eastAsia="en-US"/>
        </w:rPr>
        <w:t>BWP_switching_delay_timer</w:t>
      </w:r>
      <w:r w:rsidRPr="00212296">
        <w:rPr>
          <w:rFonts w:eastAsia="SimSun"/>
          <w:lang w:eastAsia="en-US"/>
        </w:rPr>
        <w:t xml:space="preserve"> by TBWPswitchDelay</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Add a new table for aggragating parameters that can cause interruptions other than SCS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Clarify that only the start of the interruption needs to be confined within BWP switch delay</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Add requirement for intra-band case</w:t>
      </w:r>
    </w:p>
    <w:p w:rsidR="00212296" w:rsidRPr="00212296" w:rsidRDefault="00212296" w:rsidP="00212296">
      <w:pPr>
        <w:rPr>
          <w:rFonts w:eastAsia="SimSun"/>
          <w:lang w:eastAsia="zh-CN"/>
        </w:rPr>
      </w:pPr>
      <w:r w:rsidRPr="00212296">
        <w:rPr>
          <w:rFonts w:eastAsia="SimSun" w:hint="eastAsia"/>
          <w:lang w:eastAsia="zh-CN"/>
        </w:rPr>
        <w:lastRenderedPageBreak/>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p>
    <w:p w:rsidR="009F18C1" w:rsidRDefault="009F18C1" w:rsidP="00212296">
      <w:pPr>
        <w:rPr>
          <w:rFonts w:ascii="Arial" w:eastAsia="SimSun" w:hAnsi="Arial" w:cs="Arial"/>
          <w:b/>
          <w:lang w:eastAsia="en-US"/>
        </w:rPr>
      </w:pPr>
    </w:p>
    <w:p w:rsidR="009F18C1" w:rsidRPr="00212296" w:rsidRDefault="009F18C1" w:rsidP="00212296">
      <w:pPr>
        <w:rPr>
          <w:rFonts w:eastAsia="SimSun"/>
          <w:color w:val="993300"/>
          <w:u w:val="single"/>
          <w:lang w:eastAsia="en-US"/>
        </w:rPr>
      </w:pPr>
    </w:p>
    <w:p w:rsidR="00212296" w:rsidRPr="00212296" w:rsidRDefault="00FB4B6F" w:rsidP="00212296">
      <w:pPr>
        <w:rPr>
          <w:rFonts w:eastAsia="SimSun"/>
          <w:i/>
          <w:lang w:eastAsia="en-US"/>
        </w:rPr>
      </w:pPr>
      <w:hyperlink r:id="rId1547" w:history="1">
        <w:r w:rsidR="00212296" w:rsidRPr="00212296">
          <w:rPr>
            <w:rFonts w:ascii="Arial" w:eastAsia="SimSun" w:hAnsi="Arial" w:cs="Arial"/>
            <w:b/>
            <w:color w:val="0000FF"/>
            <w:u w:val="single"/>
            <w:lang w:eastAsia="en-US"/>
          </w:rPr>
          <w:t>R4-1815126</w:t>
        </w:r>
      </w:hyperlink>
      <w:r w:rsidR="00212296" w:rsidRPr="00212296">
        <w:rPr>
          <w:rFonts w:eastAsia="SimSun"/>
          <w:b/>
          <w:lang w:eastAsia="en-US"/>
        </w:rPr>
        <w:tab/>
        <w:t>draftCR on BWP switching interruptions on NR (section 8.2.1 and 8.2.2)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RRC based BWP switch should be considered in the requirements. The interruptions due to MIMO layer changes should be added in the scenarios that cause interruptions.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RRC based BWP switch and MIMO layer change in BWP switch are consdiered to cause interruptions in the requirements for EN-DC and NR CA.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48" w:history="1">
        <w:r w:rsidR="00212296" w:rsidRPr="00212296">
          <w:rPr>
            <w:rFonts w:ascii="Arial" w:eastAsia="SimSun" w:hAnsi="Arial" w:cs="Arial"/>
            <w:b/>
            <w:color w:val="0000FF"/>
            <w:u w:val="single"/>
            <w:lang w:eastAsia="en-US"/>
          </w:rPr>
          <w:t>R4-1815833</w:t>
        </w:r>
      </w:hyperlink>
      <w:r w:rsidR="00212296" w:rsidRPr="00212296">
        <w:rPr>
          <w:rFonts w:eastAsia="SimSun"/>
          <w:b/>
          <w:lang w:eastAsia="en-US"/>
        </w:rPr>
        <w:tab/>
        <w:t>CR for 38.133 on interruptions at RRC-based BWP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interruption requirements for RRC-based BWP switch to 38.133.</w:t>
      </w:r>
    </w:p>
    <w:p w:rsidR="00212296" w:rsidRPr="00212296" w:rsidRDefault="00212296" w:rsidP="00212296">
      <w:pPr>
        <w:rPr>
          <w:rFonts w:eastAsia="SimSun"/>
          <w:lang w:eastAsia="zh-CN"/>
        </w:rPr>
      </w:pPr>
      <w:r w:rsidRPr="00212296">
        <w:rPr>
          <w:rFonts w:eastAsia="SimSun"/>
          <w:lang w:eastAsia="zh-CN"/>
        </w:rPr>
        <w:t>Requirements for RRC-based BWP switching have not been defined by RAN4.</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Introduce interruption requirements for RRC-based BWP switch.</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w:t>
      </w:r>
      <w:r w:rsidRPr="00212296">
        <w:rPr>
          <w:rFonts w:eastAsia="SimSun" w:hint="eastAsia"/>
          <w:b/>
          <w:i/>
          <w:color w:val="C00000"/>
          <w:sz w:val="24"/>
          <w:lang w:eastAsia="zh-CN"/>
        </w:rPr>
        <w:t>6</w:t>
      </w:r>
      <w:r w:rsidRPr="00212296">
        <w:rPr>
          <w:rFonts w:eastAsia="SimSun" w:hint="eastAsia"/>
          <w:b/>
          <w:i/>
          <w:color w:val="C00000"/>
          <w:sz w:val="24"/>
          <w:lang w:eastAsia="en-US"/>
        </w:rPr>
        <w:t>.133 CR</w:t>
      </w:r>
    </w:p>
    <w:p w:rsidR="00212296" w:rsidRPr="00212296" w:rsidRDefault="00FB4B6F" w:rsidP="00212296">
      <w:pPr>
        <w:rPr>
          <w:rFonts w:eastAsia="SimSun"/>
          <w:i/>
          <w:lang w:eastAsia="en-US"/>
        </w:rPr>
      </w:pPr>
      <w:hyperlink r:id="rId1549" w:history="1">
        <w:r w:rsidR="00212296" w:rsidRPr="00212296">
          <w:rPr>
            <w:rFonts w:ascii="Arial" w:eastAsia="SimSun" w:hAnsi="Arial" w:cs="Arial"/>
            <w:b/>
            <w:color w:val="0000FF"/>
            <w:u w:val="single"/>
            <w:lang w:eastAsia="en-US"/>
          </w:rPr>
          <w:t>R4-1814902</w:t>
        </w:r>
      </w:hyperlink>
      <w:r w:rsidR="00212296" w:rsidRPr="00212296">
        <w:rPr>
          <w:rFonts w:eastAsia="SimSun"/>
          <w:b/>
          <w:lang w:eastAsia="en-US"/>
        </w:rPr>
        <w:tab/>
        <w:t>CR on TS36.133 for interruption due to BWP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CR-6052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lastRenderedPageBreak/>
        <w:t>•</w:t>
      </w:r>
      <w:r w:rsidRPr="00212296">
        <w:rPr>
          <w:rFonts w:eastAsia="SimSun"/>
          <w:lang w:eastAsia="en-US"/>
        </w:rPr>
        <w:tab/>
        <w:t xml:space="preserve">Interruption should be allowed if MIMO-related parameters are changed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BWP switch involving SCS change can cause interruption to all serving cells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There is no need to differentiate intra and inter band in the requirement</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Add the list of table cited from TS38.133 which will cause interruptions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Add requirements for BWP switch involving SCS change</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Update requirements for intra-band case</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Update the requirement structure for better readability</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550" w:history="1">
        <w:r w:rsidRPr="00212296">
          <w:rPr>
            <w:rFonts w:ascii="Arial" w:eastAsia="SimSun" w:hAnsi="Arial" w:cs="Arial"/>
            <w:b/>
            <w:color w:val="0000FF"/>
            <w:u w:val="single"/>
            <w:lang w:eastAsia="en-US"/>
          </w:rPr>
          <w:t>R4-1816343</w:t>
        </w:r>
      </w:hyperlink>
      <w:r w:rsidRPr="00212296">
        <w:rPr>
          <w:rFonts w:ascii="Arial" w:eastAsia="SimSun" w:hAnsi="Arial" w:cs="Arial"/>
          <w:b/>
          <w:lang w:eastAsia="en-US"/>
        </w:rPr>
        <w:t xml:space="preserve"> (from </w:t>
      </w:r>
      <w:hyperlink r:id="rId1551" w:history="1">
        <w:r w:rsidRPr="00212296">
          <w:rPr>
            <w:rFonts w:ascii="Arial" w:eastAsia="SimSun" w:hAnsi="Arial" w:cs="Arial"/>
            <w:b/>
            <w:color w:val="0000FF"/>
            <w:u w:val="single"/>
            <w:lang w:eastAsia="en-US"/>
          </w:rPr>
          <w:t>R4-1814902</w:t>
        </w:r>
      </w:hyperlink>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52" w:history="1">
        <w:r w:rsidR="00212296" w:rsidRPr="00212296">
          <w:rPr>
            <w:rFonts w:ascii="Arial" w:eastAsia="SimSun" w:hAnsi="Arial" w:cs="Arial"/>
            <w:b/>
            <w:color w:val="0000FF"/>
            <w:u w:val="single"/>
            <w:lang w:eastAsia="en-US"/>
          </w:rPr>
          <w:t>R4-1816343</w:t>
        </w:r>
      </w:hyperlink>
      <w:r w:rsidR="00212296" w:rsidRPr="00212296">
        <w:rPr>
          <w:rFonts w:eastAsia="SimSun"/>
          <w:b/>
          <w:lang w:eastAsia="en-US"/>
        </w:rPr>
        <w:tab/>
        <w:t>CR on TS36.133 for interruption due to BWP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CR-6052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Interruption should be allowed if MIMO-related parameters are changed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BWP switch involving SCS change can cause interruption to all serving cells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There is no need to differentiate intra and inter band in the requirement</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Add the list of table cited from TS38.133 which will cause interruptions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Add requirements for BWP switch involving SCS change</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Update requirements for intra-band case</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Update the requirement structure for better readability</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R4-1816586</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R4-1816586</w:t>
      </w:r>
      <w:r w:rsidRPr="00212296">
        <w:rPr>
          <w:rFonts w:eastAsia="SimSun"/>
          <w:b/>
          <w:lang w:eastAsia="en-US"/>
        </w:rPr>
        <w:tab/>
        <w:t>CR on TS36.133 for interruption due to BWP switch</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36.133</w:t>
      </w:r>
      <w:r w:rsidRPr="00212296">
        <w:rPr>
          <w:rFonts w:eastAsia="SimSun"/>
          <w:lang w:eastAsia="en-US"/>
        </w:rPr>
        <w:tab/>
        <w:t xml:space="preserve">  CR-6052  rev  Cat: F (Rel-15) v15.4.0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Interruption should be allowed if MIMO-related parameters are changed </w:t>
      </w:r>
    </w:p>
    <w:p w:rsidR="00212296" w:rsidRPr="00212296" w:rsidRDefault="00212296" w:rsidP="00212296">
      <w:pPr>
        <w:rPr>
          <w:rFonts w:eastAsia="SimSun"/>
          <w:lang w:eastAsia="en-US"/>
        </w:rPr>
      </w:pPr>
      <w:r w:rsidRPr="00212296">
        <w:rPr>
          <w:rFonts w:eastAsia="SimSun" w:hint="eastAsia"/>
          <w:lang w:eastAsia="en-US"/>
        </w:rPr>
        <w:lastRenderedPageBreak/>
        <w:t>•</w:t>
      </w:r>
      <w:r w:rsidRPr="00212296">
        <w:rPr>
          <w:rFonts w:eastAsia="SimSun"/>
          <w:lang w:eastAsia="en-US"/>
        </w:rPr>
        <w:tab/>
        <w:t>BWP switch involving SCS change can cause interruption to all serving cells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There is no need to differentiate intra and inter band in the requirement</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 xml:space="preserve">Add the list of table cited from TS38.133 which will cause interruptions </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Add requirements for BWP switch involving SCS change</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Update requirements for intra-band case</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Update the requirement structure for better readability</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53" w:history="1">
        <w:r w:rsidR="00212296" w:rsidRPr="00212296">
          <w:rPr>
            <w:rFonts w:ascii="Arial" w:eastAsia="SimSun" w:hAnsi="Arial" w:cs="Arial"/>
            <w:b/>
            <w:color w:val="0000FF"/>
            <w:u w:val="single"/>
            <w:lang w:eastAsia="en-US"/>
          </w:rPr>
          <w:t>R4-1815127</w:t>
        </w:r>
      </w:hyperlink>
      <w:r w:rsidR="00212296" w:rsidRPr="00212296">
        <w:rPr>
          <w:rFonts w:eastAsia="SimSun"/>
          <w:b/>
          <w:lang w:eastAsia="en-US"/>
        </w:rPr>
        <w:tab/>
        <w:t>CR on BWP switching interruptions on LTE Pcell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CR-6090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are several modifications to be done at the current stage of specifiction of interruption due to BWP switching. Agreements are that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BWP switching involving only baseband parameter change will not cause interruptions</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Regarding interruption duration, we can reuse interruption requirements for SCell activation</w:t>
      </w:r>
    </w:p>
    <w:p w:rsidR="00212296" w:rsidRPr="00212296" w:rsidRDefault="00212296" w:rsidP="00212296">
      <w:pPr>
        <w:rPr>
          <w:rFonts w:eastAsia="SimSun"/>
          <w:lang w:eastAsia="en-US"/>
        </w:rPr>
      </w:pPr>
      <w:r w:rsidRPr="00212296">
        <w:rPr>
          <w:rFonts w:eastAsia="SimSun"/>
          <w:lang w:eastAsia="en-US"/>
        </w:rPr>
        <w:t xml:space="preserve">We also propose that,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Intra band EN-DC BWP switching AGC causes no additional time in interruption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BWP switching interruption on LTE PCell is specified for intra-band EN-DC,</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1 subframes for intra-band sync EN-DC case</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2 subframes for intra-band async EN-DC case</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54" w:history="1">
        <w:r w:rsidR="00212296" w:rsidRPr="00212296">
          <w:rPr>
            <w:rFonts w:ascii="Arial" w:eastAsia="SimSun" w:hAnsi="Arial" w:cs="Arial"/>
            <w:b/>
            <w:color w:val="0000FF"/>
            <w:u w:val="single"/>
            <w:lang w:eastAsia="en-US"/>
          </w:rPr>
          <w:t>R4-1815721</w:t>
        </w:r>
      </w:hyperlink>
      <w:r w:rsidR="00212296" w:rsidRPr="00212296">
        <w:rPr>
          <w:rFonts w:eastAsia="SimSun"/>
          <w:b/>
          <w:lang w:eastAsia="en-US"/>
        </w:rPr>
        <w:tab/>
        <w:t>Interruption Requirements on LTE Serving Cells due to BWP Switching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CR-6164  rev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 CR specifies remaining interruption requirements on LTE serving cells due to BWP switching in EN-DC</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lastRenderedPageBreak/>
        <w:t xml:space="preserve">To introduce interruption requirements on PCell or on any activated SCell(s) under the remaining scenarios are introduced.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The interruption on PCell or on any activated SCell(s) shall not exceed:</w:t>
      </w:r>
    </w:p>
    <w:p w:rsidR="00212296" w:rsidRPr="00212296" w:rsidRDefault="00212296" w:rsidP="00212296">
      <w:pPr>
        <w:rPr>
          <w:rFonts w:eastAsia="SimSun"/>
          <w:lang w:eastAsia="zh-CN"/>
        </w:rPr>
      </w:pPr>
      <w:r w:rsidRPr="00212296">
        <w:rPr>
          <w:rFonts w:eastAsia="SimSun"/>
          <w:lang w:eastAsia="zh-CN"/>
        </w:rPr>
        <w:t>- 1 subframes in intra-band synchronous EN-DC and</w:t>
      </w:r>
    </w:p>
    <w:p w:rsidR="00212296" w:rsidRPr="00212296" w:rsidRDefault="00212296" w:rsidP="00212296">
      <w:pPr>
        <w:rPr>
          <w:rFonts w:eastAsia="SimSun"/>
          <w:lang w:eastAsia="zh-CN"/>
        </w:rPr>
      </w:pPr>
      <w:r w:rsidRPr="00212296">
        <w:rPr>
          <w:rFonts w:eastAsia="SimSun"/>
          <w:lang w:eastAsia="zh-CN"/>
        </w:rPr>
        <w:t>- 2 subframes in intra-band asynchronous EN-DC</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55" w:history="1">
        <w:r w:rsidR="00212296" w:rsidRPr="00212296">
          <w:rPr>
            <w:rFonts w:ascii="Arial" w:eastAsia="SimSun" w:hAnsi="Arial" w:cs="Arial"/>
            <w:b/>
            <w:color w:val="0000FF"/>
            <w:u w:val="single"/>
            <w:lang w:eastAsia="en-US"/>
          </w:rPr>
          <w:t>R4-1815834</w:t>
        </w:r>
      </w:hyperlink>
      <w:r w:rsidR="00212296" w:rsidRPr="00212296">
        <w:rPr>
          <w:rFonts w:eastAsia="SimSun"/>
          <w:b/>
          <w:lang w:eastAsia="en-US"/>
        </w:rPr>
        <w:tab/>
        <w:t>CR for 36.133 on interruptions at RRC-based BWP switch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CR-6179  rev  Cat: B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interruption requirements for RRC-based BWP switch to 36.133.</w:t>
      </w:r>
    </w:p>
    <w:p w:rsidR="00212296" w:rsidRPr="00212296" w:rsidRDefault="00212296" w:rsidP="00212296">
      <w:pPr>
        <w:rPr>
          <w:rFonts w:eastAsia="SimSun"/>
          <w:lang w:eastAsia="zh-CN"/>
        </w:rPr>
      </w:pPr>
      <w:r w:rsidRPr="00212296">
        <w:rPr>
          <w:rFonts w:eastAsia="SimSun"/>
          <w:lang w:eastAsia="zh-CN"/>
        </w:rPr>
        <w:t>Requirements for RRC-based BWP switching have not been defined by RAN4.</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Introduce BWP switching interruption requirement for RRC-based BWP switch in EN-DC.</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75" w:name="_Toc1679820"/>
      <w:r w:rsidRPr="00212296">
        <w:rPr>
          <w:rFonts w:ascii="Arial" w:eastAsia="SimSun" w:hAnsi="Arial" w:cs="Arial"/>
          <w:sz w:val="24"/>
          <w:szCs w:val="24"/>
          <w:lang w:eastAsia="en-US"/>
        </w:rPr>
        <w:t>7.11.8</w:t>
      </w:r>
      <w:r w:rsidRPr="00212296">
        <w:rPr>
          <w:rFonts w:ascii="Arial" w:eastAsia="SimSun" w:hAnsi="Arial" w:cs="Arial"/>
          <w:sz w:val="24"/>
          <w:szCs w:val="24"/>
          <w:lang w:eastAsia="en-US"/>
        </w:rPr>
        <w:tab/>
        <w:t>Beam management based on SSB and/or CSI-RS (Phase I) [NR_newRAT-Core]</w:t>
      </w:r>
      <w:bookmarkEnd w:id="375"/>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76" w:name="_Toc1679821"/>
      <w:r w:rsidRPr="00212296">
        <w:rPr>
          <w:rFonts w:ascii="Arial" w:eastAsia="SimSun" w:hAnsi="Arial" w:cs="Arial"/>
          <w:sz w:val="22"/>
          <w:szCs w:val="22"/>
          <w:lang w:eastAsia="en-US"/>
        </w:rPr>
        <w:t>7.11.8.1</w:t>
      </w:r>
      <w:r w:rsidRPr="00212296">
        <w:rPr>
          <w:rFonts w:ascii="Arial" w:eastAsia="SimSun" w:hAnsi="Arial" w:cs="Arial"/>
          <w:sz w:val="22"/>
          <w:szCs w:val="22"/>
          <w:lang w:eastAsia="en-US"/>
        </w:rPr>
        <w:tab/>
        <w:t>Link recovery procedures [NR_newRAT-Core]</w:t>
      </w:r>
      <w:bookmarkEnd w:id="376"/>
    </w:p>
    <w:p w:rsidR="00212296" w:rsidRPr="00212296" w:rsidRDefault="00212296" w:rsidP="00212296">
      <w:pPr>
        <w:keepNext/>
        <w:keepLines/>
        <w:spacing w:before="120"/>
        <w:ind w:left="1985" w:hanging="1985"/>
        <w:outlineLvl w:val="5"/>
        <w:rPr>
          <w:rFonts w:ascii="Arial" w:eastAsia="SimSun" w:hAnsi="Arial" w:cs="Arial"/>
          <w:lang w:eastAsia="zh-CN"/>
        </w:rPr>
      </w:pPr>
      <w:bookmarkStart w:id="377" w:name="_Toc1679822"/>
      <w:r w:rsidRPr="00212296">
        <w:rPr>
          <w:rFonts w:ascii="Arial" w:eastAsia="SimSun" w:hAnsi="Arial" w:cs="Arial"/>
          <w:lang w:eastAsia="en-US"/>
        </w:rPr>
        <w:t>7.11.8.1.1</w:t>
      </w:r>
      <w:r w:rsidRPr="00212296">
        <w:rPr>
          <w:rFonts w:ascii="Arial" w:eastAsia="SimSun" w:hAnsi="Arial" w:cs="Arial"/>
          <w:lang w:eastAsia="en-US"/>
        </w:rPr>
        <w:tab/>
        <w:t>Beam failure detection [NR_newRAT-Core]</w:t>
      </w:r>
      <w:bookmarkEnd w:id="377"/>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LS</w:t>
      </w:r>
      <w:r w:rsidRPr="00212296">
        <w:rPr>
          <w:rFonts w:eastAsia="SimSun" w:hint="eastAsia"/>
          <w:b/>
          <w:i/>
          <w:color w:val="C00000"/>
          <w:sz w:val="24"/>
          <w:lang w:eastAsia="zh-CN"/>
        </w:rPr>
        <w:t xml:space="preserve"> on SSB based BFD</w:t>
      </w:r>
    </w:p>
    <w:p w:rsidR="00212296" w:rsidRPr="00212296" w:rsidRDefault="00FB4B6F" w:rsidP="00212296">
      <w:pPr>
        <w:rPr>
          <w:rFonts w:eastAsia="SimSun"/>
          <w:i/>
          <w:lang w:eastAsia="zh-CN"/>
        </w:rPr>
      </w:pPr>
      <w:hyperlink r:id="rId1556" w:history="1">
        <w:r w:rsidR="00212296" w:rsidRPr="00212296">
          <w:rPr>
            <w:rFonts w:ascii="Arial" w:eastAsia="SimSun" w:hAnsi="Arial" w:cs="Arial"/>
            <w:b/>
            <w:color w:val="0000FF"/>
            <w:u w:val="single"/>
            <w:lang w:eastAsia="zh-CN"/>
          </w:rPr>
          <w:t>R4-1816144</w:t>
        </w:r>
      </w:hyperlink>
      <w:r w:rsidR="00212296" w:rsidRPr="00212296">
        <w:rPr>
          <w:rFonts w:eastAsia="SimSun"/>
          <w:b/>
          <w:lang w:eastAsia="en-US"/>
        </w:rPr>
        <w:tab/>
        <w:t>LS on SSB based BFD support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Intel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lang w:eastAsia="zh-CN"/>
        </w:rPr>
      </w:pPr>
      <w:r w:rsidRPr="00212296">
        <w:rPr>
          <w:rFonts w:eastAsia="SimSun"/>
          <w:b/>
          <w:lang w:eastAsia="en-US"/>
        </w:rPr>
        <w:lastRenderedPageBreak/>
        <w:t>Decision:</w:t>
      </w:r>
      <w:r w:rsidRPr="00212296">
        <w:rPr>
          <w:rFonts w:eastAsia="SimSun"/>
          <w:b/>
          <w:lang w:eastAsia="en-US"/>
        </w:rPr>
        <w:tab/>
      </w:r>
      <w:r w:rsidRPr="00212296">
        <w:rPr>
          <w:rFonts w:eastAsia="SimSun"/>
          <w:b/>
          <w:lang w:eastAsia="en-US"/>
        </w:rPr>
        <w:tab/>
      </w:r>
      <w:r w:rsidRPr="000B475C">
        <w:rPr>
          <w:rFonts w:eastAsia="SimSun"/>
          <w:b/>
          <w:highlight w:val="lightGray"/>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Issue#1: Requirements for SSB based beam failure detection</w:t>
      </w:r>
    </w:p>
    <w:p w:rsidR="00212296" w:rsidRPr="00212296" w:rsidRDefault="00212296" w:rsidP="00212296">
      <w:pPr>
        <w:ind w:left="846" w:hanging="420"/>
        <w:rPr>
          <w:rFonts w:eastAsia="SimSun"/>
          <w:lang w:eastAsia="zh-CN"/>
        </w:rPr>
      </w:pPr>
      <w:r w:rsidRPr="00212296">
        <w:rPr>
          <w:rFonts w:eastAsia="SimSun"/>
          <w:lang w:eastAsia="zh-CN"/>
        </w:rPr>
        <w:t xml:space="preserve">Option 1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Keep the requirements for SSB based BFD unless RAN1 makes a clear agreement to exclude SSB as BFD-RS.</w:t>
      </w:r>
    </w:p>
    <w:p w:rsidR="00212296" w:rsidRPr="00212296" w:rsidRDefault="00212296" w:rsidP="00212296">
      <w:pPr>
        <w:ind w:left="846" w:hanging="420"/>
        <w:rPr>
          <w:rFonts w:eastAsia="SimSun"/>
          <w:lang w:eastAsia="zh-CN"/>
        </w:rPr>
      </w:pPr>
      <w:r w:rsidRPr="00212296">
        <w:rPr>
          <w:rFonts w:eastAsia="SimSun"/>
          <w:lang w:eastAsia="zh-CN"/>
        </w:rPr>
        <w:t>Option 2 (from Intel)</w:t>
      </w:r>
      <w:r w:rsidRPr="00212296">
        <w:rPr>
          <w:rFonts w:eastAsia="SimSun" w:hint="eastAsia"/>
          <w:lang w:eastAsia="zh-CN"/>
        </w:rPr>
        <w:t xml:space="preserve">: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SSB based beam failure detection requirements are not defined</w:t>
      </w:r>
    </w:p>
    <w:p w:rsidR="00212296" w:rsidRPr="00212296" w:rsidRDefault="00212296" w:rsidP="00212296">
      <w:pPr>
        <w:ind w:left="420" w:hanging="420"/>
        <w:rPr>
          <w:rFonts w:eastAsia="SimSun"/>
          <w:lang w:eastAsia="zh-CN"/>
        </w:rPr>
      </w:pPr>
      <w:r w:rsidRPr="00212296">
        <w:rPr>
          <w:rFonts w:eastAsia="SimSun"/>
          <w:lang w:eastAsia="zh-CN"/>
        </w:rPr>
        <w:t>Issue#2: The value of BLER</w:t>
      </w:r>
      <w:r w:rsidRPr="00212296">
        <w:rPr>
          <w:rFonts w:eastAsia="SimSun"/>
          <w:vertAlign w:val="subscript"/>
          <w:lang w:eastAsia="zh-CN"/>
        </w:rPr>
        <w:t>out_LR</w:t>
      </w:r>
      <w:r w:rsidRPr="00212296">
        <w:rPr>
          <w:rFonts w:eastAsia="SimSun"/>
          <w:lang w:eastAsia="zh-CN"/>
        </w:rPr>
        <w:t xml:space="preserve"> used for BFD evaluation.</w:t>
      </w:r>
    </w:p>
    <w:p w:rsidR="00212296" w:rsidRPr="00212296" w:rsidRDefault="00212296" w:rsidP="00212296">
      <w:pPr>
        <w:ind w:left="846" w:hanging="420"/>
        <w:rPr>
          <w:rFonts w:eastAsia="SimSun"/>
          <w:lang w:eastAsia="zh-CN"/>
        </w:rPr>
      </w:pPr>
      <w:r w:rsidRPr="00212296">
        <w:rPr>
          <w:rFonts w:eastAsia="SimSun"/>
          <w:lang w:eastAsia="zh-CN"/>
        </w:rPr>
        <w:t>Proposal (from Intel): BLER</w:t>
      </w:r>
      <w:r w:rsidRPr="00212296">
        <w:rPr>
          <w:rFonts w:eastAsia="SimSun"/>
          <w:vertAlign w:val="subscript"/>
          <w:lang w:eastAsia="zh-CN"/>
        </w:rPr>
        <w:t>out_LR</w:t>
      </w:r>
      <w:r w:rsidRPr="00212296">
        <w:rPr>
          <w:rFonts w:eastAsia="SimSun"/>
          <w:lang w:eastAsia="zh-CN"/>
        </w:rPr>
        <w:t xml:space="preserve"> = 10% (The definition in current TS38.133)</w:t>
      </w:r>
    </w:p>
    <w:p w:rsidR="00212296" w:rsidRPr="00212296" w:rsidRDefault="00212296" w:rsidP="00212296">
      <w:pPr>
        <w:ind w:left="420" w:hanging="420"/>
        <w:rPr>
          <w:rFonts w:eastAsia="SimSun"/>
          <w:lang w:eastAsia="zh-CN"/>
        </w:rPr>
      </w:pPr>
      <w:r w:rsidRPr="00212296">
        <w:rPr>
          <w:rFonts w:eastAsia="SimSun"/>
          <w:lang w:eastAsia="zh-CN"/>
        </w:rPr>
        <w:t>Issue#3: The conditions of N=1 in FR2</w:t>
      </w:r>
    </w:p>
    <w:p w:rsidR="00212296" w:rsidRPr="00212296" w:rsidRDefault="00212296" w:rsidP="00212296">
      <w:pPr>
        <w:ind w:left="846" w:hanging="420"/>
        <w:rPr>
          <w:rFonts w:eastAsia="SimSun"/>
          <w:lang w:eastAsia="zh-CN"/>
        </w:rPr>
      </w:pPr>
      <w:r w:rsidRPr="00212296">
        <w:rPr>
          <w:rFonts w:eastAsia="SimSun"/>
          <w:lang w:eastAsia="zh-CN"/>
        </w:rPr>
        <w:t xml:space="preserve">Option 1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BFD, N=1 does not apply.</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CSI-RS based BFD, N=1 applies if and only if the CSI-RS has a TCI state referring to other RS for L1-RSRP beam reporting and the resource is not in a resource set configured with repetition ON.</w:t>
      </w:r>
    </w:p>
    <w:p w:rsidR="00212296" w:rsidRPr="00212296" w:rsidRDefault="00212296" w:rsidP="00212296">
      <w:pPr>
        <w:ind w:left="846" w:hanging="420"/>
        <w:rPr>
          <w:rFonts w:eastAsia="SimSun"/>
          <w:lang w:eastAsia="zh-CN"/>
        </w:rPr>
      </w:pPr>
      <w:r w:rsidRPr="00212296">
        <w:rPr>
          <w:rFonts w:eastAsia="SimSun"/>
          <w:lang w:eastAsia="zh-CN"/>
        </w:rPr>
        <w:t xml:space="preserve">Option 2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w:t>
      </w:r>
      <w:r w:rsidRPr="00212296">
        <w:rPr>
          <w:rFonts w:eastAsia="SimSun" w:hint="eastAsia"/>
          <w:lang w:eastAsia="zh-CN"/>
        </w:rPr>
        <w:t>r CSI-RS based BFD</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BFD is configured with repetition parameter and repetition parameter is ‘ON’, or,</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BFD is configured with parameter trs-Info, or,</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BFD is QCL-Type D with a CSI-RS resource with repetition parameter and repetition parameter is ‘ON’ and BFD resources are mutually TDMed, or,</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BFD is QCL-Type D with a CSI-RS resource with parameter trs-Info and BFD resources are mutually TDMed</w:t>
      </w:r>
    </w:p>
    <w:p w:rsidR="00212296" w:rsidRPr="00212296" w:rsidRDefault="00212296" w:rsidP="00212296">
      <w:pPr>
        <w:ind w:left="846" w:hanging="420"/>
        <w:rPr>
          <w:rFonts w:eastAsia="SimSun"/>
          <w:lang w:eastAsia="zh-CN"/>
        </w:rPr>
      </w:pPr>
      <w:r w:rsidRPr="00212296">
        <w:rPr>
          <w:rFonts w:eastAsia="SimSun"/>
          <w:lang w:eastAsia="zh-CN"/>
        </w:rPr>
        <w:t>Option 3 (from MTK):</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Remove the case of N=8 for BFD. No requirement if no RS for BM is QCL-TypeD with BFD-RS.</w:t>
      </w:r>
    </w:p>
    <w:p w:rsidR="00212296" w:rsidRPr="00212296" w:rsidRDefault="00212296" w:rsidP="00212296">
      <w:pPr>
        <w:ind w:left="846" w:hanging="420"/>
        <w:rPr>
          <w:rFonts w:eastAsia="SimSun"/>
          <w:lang w:eastAsia="zh-CN"/>
        </w:rPr>
      </w:pPr>
      <w:r w:rsidRPr="00212296">
        <w:rPr>
          <w:rFonts w:eastAsia="SimSun"/>
          <w:lang w:eastAsia="zh-CN"/>
        </w:rPr>
        <w:t>Option 4 (from Nokia):</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The conditions for N=1 are always fulfilled. No scaling factor (N=1) is needed for Beam Failure Detection.</w:t>
      </w:r>
    </w:p>
    <w:p w:rsidR="00212296" w:rsidRPr="00212296" w:rsidRDefault="00212296" w:rsidP="00212296">
      <w:pPr>
        <w:ind w:left="420" w:hanging="420"/>
        <w:rPr>
          <w:rFonts w:eastAsia="SimSun"/>
          <w:lang w:eastAsia="zh-CN"/>
        </w:rPr>
      </w:pPr>
      <w:r w:rsidRPr="00212296">
        <w:rPr>
          <w:rFonts w:eastAsia="SimSun"/>
          <w:lang w:eastAsia="zh-CN"/>
        </w:rPr>
        <w:t>Issue#4: CSI-RS based BFD requirements with D=1</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No requirements with D=1</w:t>
      </w:r>
    </w:p>
    <w:p w:rsidR="00212296" w:rsidRPr="00212296" w:rsidRDefault="00212296" w:rsidP="00212296">
      <w:pPr>
        <w:ind w:left="846" w:hanging="420"/>
        <w:rPr>
          <w:rFonts w:eastAsia="SimSun"/>
          <w:lang w:eastAsia="zh-CN"/>
        </w:rPr>
      </w:pPr>
      <w:r w:rsidRPr="00212296">
        <w:rPr>
          <w:rFonts w:eastAsia="SimSun"/>
          <w:lang w:eastAsia="zh-CN"/>
        </w:rPr>
        <w:t xml:space="preserve">Option 2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Define requirements for D=1</w:t>
      </w:r>
    </w:p>
    <w:p w:rsidR="00212296" w:rsidRPr="00212296" w:rsidRDefault="00212296" w:rsidP="00212296">
      <w:pPr>
        <w:ind w:left="420" w:hanging="420"/>
        <w:rPr>
          <w:rFonts w:eastAsia="SimSun"/>
          <w:lang w:eastAsia="zh-CN"/>
        </w:rPr>
      </w:pPr>
      <w:r w:rsidRPr="00212296">
        <w:rPr>
          <w:rFonts w:eastAsia="SimSun"/>
          <w:lang w:eastAsia="zh-CN"/>
        </w:rPr>
        <w:t>Issue#5: UE behaviour after beam failure is triggered</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UE does not stop uplink transmission up on beam failure detection</w:t>
      </w:r>
    </w:p>
    <w:p w:rsidR="00212296" w:rsidRPr="00212296" w:rsidRDefault="00212296" w:rsidP="00212296">
      <w:pPr>
        <w:ind w:left="846" w:hanging="420"/>
        <w:rPr>
          <w:rFonts w:eastAsia="SimSun"/>
          <w:lang w:eastAsia="zh-CN"/>
        </w:rPr>
      </w:pPr>
      <w:r w:rsidRPr="00212296">
        <w:rPr>
          <w:rFonts w:eastAsia="SimSun"/>
          <w:lang w:eastAsia="zh-CN"/>
        </w:rPr>
        <w:lastRenderedPageBreak/>
        <w:t xml:space="preserve">Option 2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UE should continue the UL transmission after beam failure is detected until RLF is triggered.</w:t>
      </w:r>
    </w:p>
    <w:p w:rsidR="00212296" w:rsidRPr="00212296" w:rsidRDefault="00212296" w:rsidP="00212296">
      <w:pPr>
        <w:ind w:left="846" w:hanging="420"/>
        <w:rPr>
          <w:rFonts w:eastAsia="SimSun"/>
          <w:lang w:eastAsia="zh-CN"/>
        </w:rPr>
      </w:pPr>
      <w:r w:rsidRPr="00212296">
        <w:rPr>
          <w:rFonts w:eastAsia="SimSun"/>
          <w:lang w:eastAsia="zh-CN"/>
        </w:rPr>
        <w:t xml:space="preserve">Option 3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UL and DL transmissions may continue during the link recovery procedure provided this does not impact the link recovery procedure.</w:t>
      </w:r>
    </w:p>
    <w:p w:rsidR="00212296" w:rsidRPr="00212296" w:rsidRDefault="00212296" w:rsidP="00212296">
      <w:pPr>
        <w:overflowPunct/>
        <w:autoSpaceDE/>
        <w:autoSpaceDN/>
        <w:adjustRightInd/>
        <w:textAlignment w:val="auto"/>
        <w:rPr>
          <w:rFonts w:eastAsia="MS Mincho"/>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FB4B6F" w:rsidP="00212296">
      <w:pPr>
        <w:rPr>
          <w:rFonts w:eastAsia="SimSun"/>
          <w:i/>
          <w:lang w:eastAsia="en-US"/>
        </w:rPr>
      </w:pPr>
      <w:hyperlink r:id="rId1557" w:history="1">
        <w:r w:rsidR="00212296" w:rsidRPr="00212296">
          <w:rPr>
            <w:rFonts w:ascii="Arial" w:eastAsia="SimSun" w:hAnsi="Arial" w:cs="Arial"/>
            <w:b/>
            <w:color w:val="0000FF"/>
            <w:u w:val="single"/>
            <w:lang w:eastAsia="en-US"/>
          </w:rPr>
          <w:t>R4-1814562</w:t>
        </w:r>
      </w:hyperlink>
      <w:r w:rsidR="00212296" w:rsidRPr="00212296">
        <w:rPr>
          <w:rFonts w:eastAsia="SimSun"/>
          <w:b/>
          <w:lang w:eastAsia="en-US"/>
        </w:rPr>
        <w:tab/>
        <w:t>On Remaining issues for Beam Failure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discuss the open issues related to BFD and have the following proposals:</w:t>
      </w:r>
    </w:p>
    <w:p w:rsidR="00212296" w:rsidRPr="00212296" w:rsidRDefault="00212296" w:rsidP="00212296">
      <w:pPr>
        <w:rPr>
          <w:rFonts w:eastAsia="SimSun"/>
          <w:b/>
          <w:lang w:eastAsia="en-US"/>
        </w:rPr>
      </w:pPr>
      <w:r w:rsidRPr="00212296">
        <w:rPr>
          <w:rFonts w:eastAsia="SimSun"/>
          <w:b/>
          <w:lang w:eastAsia="en-US"/>
        </w:rPr>
        <w:t>Proposal #1: SSB based beam failure detection requirements are not defined</w:t>
      </w:r>
    </w:p>
    <w:p w:rsidR="00212296" w:rsidRPr="00212296" w:rsidRDefault="00212296" w:rsidP="00212296">
      <w:pPr>
        <w:rPr>
          <w:rFonts w:eastAsia="SimSun"/>
          <w:b/>
          <w:lang w:eastAsia="en-US"/>
        </w:rPr>
      </w:pPr>
      <w:r w:rsidRPr="00212296">
        <w:rPr>
          <w:rFonts w:eastAsia="SimSun"/>
          <w:b/>
          <w:lang w:eastAsia="en-US"/>
        </w:rPr>
        <w:t xml:space="preserve">Proposal #2: The N= conditions for CSI-RS based BFD shall be defined as: </w:t>
      </w:r>
    </w:p>
    <w:p w:rsidR="00212296" w:rsidRPr="00212296" w:rsidRDefault="00212296" w:rsidP="00212296">
      <w:pPr>
        <w:rPr>
          <w:rFonts w:eastAsia="SimSun"/>
          <w:b/>
          <w:lang w:eastAsia="en-US"/>
        </w:rPr>
      </w:pPr>
      <w:r w:rsidRPr="00212296">
        <w:rPr>
          <w:rFonts w:eastAsia="SimSun"/>
          <w:b/>
          <w:lang w:eastAsia="en-US"/>
        </w:rPr>
        <w:t>N=1,</w:t>
      </w:r>
    </w:p>
    <w:p w:rsidR="00212296" w:rsidRPr="00212296" w:rsidRDefault="00212296" w:rsidP="00212296">
      <w:pPr>
        <w:ind w:leftChars="100" w:left="200"/>
        <w:rPr>
          <w:rFonts w:eastAsia="SimSun"/>
          <w:b/>
          <w:lang w:eastAsia="en-US"/>
        </w:rPr>
      </w:pPr>
      <w:r w:rsidRPr="00212296">
        <w:rPr>
          <w:rFonts w:eastAsia="SimSun"/>
          <w:b/>
          <w:lang w:eastAsia="en-US"/>
        </w:rPr>
        <w:t>if CSI-RS configured for BFD is configured with repetition parameter and repetition parameter is ‘ON’, or,</w:t>
      </w:r>
    </w:p>
    <w:p w:rsidR="00212296" w:rsidRPr="00212296" w:rsidRDefault="00212296" w:rsidP="00212296">
      <w:pPr>
        <w:ind w:leftChars="100" w:left="200"/>
        <w:rPr>
          <w:rFonts w:eastAsia="SimSun"/>
          <w:b/>
          <w:lang w:eastAsia="en-US"/>
        </w:rPr>
      </w:pPr>
      <w:r w:rsidRPr="00212296">
        <w:rPr>
          <w:rFonts w:eastAsia="SimSun"/>
          <w:b/>
          <w:lang w:eastAsia="en-US"/>
        </w:rPr>
        <w:t>if CSI-RS configured for BFD is configured with parameter trs-Info, or,</w:t>
      </w:r>
    </w:p>
    <w:p w:rsidR="00212296" w:rsidRPr="00212296" w:rsidRDefault="00212296" w:rsidP="00212296">
      <w:pPr>
        <w:ind w:leftChars="100" w:left="200"/>
        <w:rPr>
          <w:rFonts w:eastAsia="SimSun"/>
          <w:b/>
          <w:lang w:eastAsia="en-US"/>
        </w:rPr>
      </w:pPr>
      <w:r w:rsidRPr="00212296">
        <w:rPr>
          <w:rFonts w:eastAsia="SimSun"/>
          <w:b/>
          <w:lang w:eastAsia="en-US"/>
        </w:rPr>
        <w:t>if CSI-RS configured for BFD is QCL-Type D with a CSI-RS resource with repetition parameter and repetition parameter is ‘ON’ and BFD resources are mutually TDMed, or,</w:t>
      </w:r>
    </w:p>
    <w:p w:rsidR="00212296" w:rsidRPr="00212296" w:rsidRDefault="00212296" w:rsidP="00212296">
      <w:pPr>
        <w:ind w:leftChars="100" w:left="200"/>
        <w:rPr>
          <w:rFonts w:eastAsia="SimSun"/>
          <w:b/>
          <w:lang w:eastAsia="zh-CN"/>
        </w:rPr>
      </w:pPr>
      <w:r w:rsidRPr="00212296">
        <w:rPr>
          <w:rFonts w:eastAsia="SimSun"/>
          <w:b/>
          <w:lang w:eastAsia="en-US"/>
        </w:rPr>
        <w:t>if CSI-RS configured for BFD is QCL-Type D with a CSI-RS resource with parameter trs-Info and BFD resources are mutually TDMed</w:t>
      </w:r>
    </w:p>
    <w:p w:rsidR="00212296" w:rsidRPr="00212296" w:rsidRDefault="00212296" w:rsidP="00212296">
      <w:pPr>
        <w:rPr>
          <w:rFonts w:eastAsia="SimSun"/>
          <w:b/>
          <w:lang w:eastAsia="en-US"/>
        </w:rPr>
      </w:pPr>
      <w:r w:rsidRPr="00212296">
        <w:rPr>
          <w:rFonts w:eastAsia="SimSun"/>
          <w:b/>
          <w:lang w:eastAsia="en-US"/>
        </w:rPr>
        <w:t>Proposal #3: UE does not stop uplink transmission up on beam failure detection</w:t>
      </w:r>
    </w:p>
    <w:p w:rsidR="00212296" w:rsidRPr="00212296" w:rsidRDefault="00212296" w:rsidP="00212296">
      <w:pPr>
        <w:rPr>
          <w:rFonts w:eastAsia="SimSun"/>
          <w:b/>
          <w:lang w:eastAsia="en-US"/>
        </w:rPr>
      </w:pPr>
      <w:r w:rsidRPr="00212296">
        <w:rPr>
          <w:rFonts w:eastAsia="SimSun"/>
          <w:b/>
          <w:lang w:eastAsia="en-US"/>
        </w:rPr>
        <w:t>Proposal #4: For CSI-RS based BFD only define requirements with D=3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58" w:history="1">
        <w:r w:rsidR="00212296" w:rsidRPr="00212296">
          <w:rPr>
            <w:rFonts w:ascii="Arial" w:eastAsia="SimSun" w:hAnsi="Arial" w:cs="Arial"/>
            <w:b/>
            <w:color w:val="0000FF"/>
            <w:u w:val="single"/>
            <w:lang w:eastAsia="en-US"/>
          </w:rPr>
          <w:t>R4-1814873</w:t>
        </w:r>
      </w:hyperlink>
      <w:r w:rsidR="00212296" w:rsidRPr="00212296">
        <w:rPr>
          <w:rFonts w:eastAsia="SimSun"/>
          <w:b/>
          <w:lang w:eastAsia="en-US"/>
        </w:rPr>
        <w:tab/>
        <w:t>Discussion on requirements for beam failure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discuss the requirement for beam failure detection. We have the following observations and proposals:</w:t>
      </w:r>
    </w:p>
    <w:p w:rsidR="00212296" w:rsidRPr="00212296" w:rsidRDefault="00212296" w:rsidP="00212296">
      <w:pPr>
        <w:rPr>
          <w:rFonts w:eastAsia="SimSun"/>
          <w:b/>
          <w:lang w:eastAsia="en-US"/>
        </w:rPr>
      </w:pPr>
      <w:r w:rsidRPr="00212296">
        <w:rPr>
          <w:rFonts w:eastAsia="SimSun"/>
          <w:b/>
          <w:bCs/>
          <w:lang w:eastAsia="en-US"/>
        </w:rPr>
        <w:t>Observation 1: According to current 38.213, the support of SSB based BFD is unclear.</w:t>
      </w:r>
    </w:p>
    <w:p w:rsidR="00212296" w:rsidRPr="00212296" w:rsidRDefault="00212296" w:rsidP="00212296">
      <w:pPr>
        <w:rPr>
          <w:rFonts w:eastAsia="SimSun"/>
          <w:b/>
          <w:lang w:eastAsia="en-US"/>
        </w:rPr>
      </w:pPr>
      <w:r w:rsidRPr="00212296">
        <w:rPr>
          <w:rFonts w:eastAsia="SimSun"/>
          <w:b/>
          <w:bCs/>
          <w:lang w:eastAsia="en-US"/>
        </w:rPr>
        <w:t>Observation 2: For a given TCI-Sate, at most one DL RS can be indicated with ‘QCL-TypeD’.</w:t>
      </w:r>
    </w:p>
    <w:p w:rsidR="00212296" w:rsidRPr="00212296" w:rsidRDefault="00212296" w:rsidP="00212296">
      <w:pPr>
        <w:rPr>
          <w:rFonts w:eastAsia="SimSun"/>
          <w:b/>
          <w:lang w:eastAsia="en-US"/>
        </w:rPr>
      </w:pPr>
      <w:r w:rsidRPr="00212296">
        <w:rPr>
          <w:rFonts w:eastAsia="SimSun"/>
          <w:b/>
          <w:bCs/>
          <w:lang w:eastAsia="en-US"/>
        </w:rPr>
        <w:t xml:space="preserve">Observation 3: For a given NZP-CSI-RS resource, </w:t>
      </w:r>
      <w:r w:rsidRPr="00212296">
        <w:rPr>
          <w:rFonts w:eastAsia="SimSun"/>
          <w:b/>
          <w:bCs/>
          <w:i/>
          <w:lang w:eastAsia="en-US"/>
        </w:rPr>
        <w:t>TCI state</w:t>
      </w:r>
      <w:r w:rsidRPr="00212296">
        <w:rPr>
          <w:rFonts w:eastAsia="SimSun"/>
          <w:b/>
          <w:bCs/>
          <w:lang w:eastAsia="en-US"/>
        </w:rPr>
        <w:t xml:space="preserve"> can indicate ‘QCL-TypeD’ with at most one SSB or CSI-RS resource. For SSB, it has no </w:t>
      </w:r>
      <w:r w:rsidRPr="00212296">
        <w:rPr>
          <w:rFonts w:eastAsia="SimSun"/>
          <w:b/>
          <w:bCs/>
          <w:i/>
          <w:lang w:eastAsia="en-US"/>
        </w:rPr>
        <w:t>TCI state</w:t>
      </w:r>
      <w:r w:rsidRPr="00212296">
        <w:rPr>
          <w:rFonts w:eastAsia="SimSun"/>
          <w:b/>
          <w:bCs/>
          <w:lang w:eastAsia="en-US"/>
        </w:rPr>
        <w:t xml:space="preserve"> configuration.</w:t>
      </w:r>
    </w:p>
    <w:p w:rsidR="00212296" w:rsidRPr="00212296" w:rsidRDefault="00212296" w:rsidP="00212296">
      <w:pPr>
        <w:rPr>
          <w:rFonts w:eastAsia="SimSun"/>
          <w:b/>
          <w:lang w:eastAsia="en-US"/>
        </w:rPr>
      </w:pPr>
      <w:r w:rsidRPr="00212296">
        <w:rPr>
          <w:rFonts w:eastAsia="SimSun"/>
          <w:b/>
          <w:bCs/>
          <w:lang w:eastAsia="en-US"/>
        </w:rPr>
        <w:t>Observation 4: A CSI-RS is not possible to be indicated ‘QCL-TypeD’ with multiple SSBs, and multiple CSI-RS resources are possible to be indicated ‘QCL-TypeD’ with one SSB.</w:t>
      </w:r>
    </w:p>
    <w:p w:rsidR="00212296" w:rsidRPr="00212296" w:rsidRDefault="00212296" w:rsidP="00212296">
      <w:pPr>
        <w:rPr>
          <w:rFonts w:eastAsia="SimSun"/>
          <w:b/>
          <w:lang w:eastAsia="en-US"/>
        </w:rPr>
      </w:pPr>
      <w:r w:rsidRPr="00212296">
        <w:rPr>
          <w:rFonts w:eastAsia="SimSun"/>
          <w:b/>
          <w:bCs/>
          <w:lang w:eastAsia="en-US"/>
        </w:rPr>
        <w:lastRenderedPageBreak/>
        <w:t xml:space="preserve">Observation 5: For DMRS of PDCCH, </w:t>
      </w:r>
      <w:r w:rsidRPr="00212296">
        <w:rPr>
          <w:rFonts w:eastAsia="SimSun"/>
          <w:b/>
          <w:bCs/>
          <w:i/>
          <w:lang w:eastAsia="en-US"/>
        </w:rPr>
        <w:t>TCI-State</w:t>
      </w:r>
      <w:r w:rsidRPr="00212296">
        <w:rPr>
          <w:rFonts w:eastAsia="SimSun"/>
          <w:b/>
          <w:bCs/>
          <w:lang w:eastAsia="en-US"/>
        </w:rPr>
        <w:t xml:space="preserve"> will not indicate ‘QCL-TypeD’ with SSB.</w:t>
      </w:r>
    </w:p>
    <w:p w:rsidR="00212296" w:rsidRPr="00212296" w:rsidRDefault="00212296" w:rsidP="00212296">
      <w:pPr>
        <w:rPr>
          <w:rFonts w:eastAsia="SimSun"/>
          <w:b/>
          <w:lang w:eastAsia="en-US"/>
        </w:rPr>
      </w:pPr>
      <w:r w:rsidRPr="00212296">
        <w:rPr>
          <w:rFonts w:eastAsia="SimSun"/>
          <w:b/>
          <w:bCs/>
          <w:lang w:eastAsia="en-US"/>
        </w:rPr>
        <w:t>Observation 6: For the first two conditions of N=1 for RLM, it is not clear where UE could get RX beam information, and these conditions are not testable.</w:t>
      </w:r>
    </w:p>
    <w:p w:rsidR="00212296" w:rsidRPr="00212296" w:rsidRDefault="00212296" w:rsidP="00212296">
      <w:pPr>
        <w:rPr>
          <w:rFonts w:eastAsia="SimSun"/>
          <w:b/>
          <w:lang w:eastAsia="en-US"/>
        </w:rPr>
      </w:pPr>
      <w:r w:rsidRPr="00212296">
        <w:rPr>
          <w:rFonts w:eastAsia="SimSun"/>
          <w:b/>
          <w:bCs/>
          <w:lang w:eastAsia="en-US"/>
        </w:rPr>
        <w:t>Proposal 1: Remove the first two conditions of N=1 for RLM and BFD.</w:t>
      </w:r>
    </w:p>
    <w:p w:rsidR="00212296" w:rsidRPr="00212296" w:rsidRDefault="00212296" w:rsidP="00212296">
      <w:pPr>
        <w:rPr>
          <w:rFonts w:eastAsia="SimSun"/>
          <w:b/>
          <w:lang w:eastAsia="en-US"/>
        </w:rPr>
      </w:pPr>
      <w:r w:rsidRPr="00212296">
        <w:rPr>
          <w:rFonts w:eastAsia="SimSun"/>
          <w:b/>
          <w:bCs/>
          <w:lang w:eastAsia="en-US"/>
        </w:rPr>
        <w:t xml:space="preserve">Proposal 2: N=1 for RLM/BFD is invalid if the RLM-RS/BFD-RS is also configured for L1-RSRP reporting or CBD. </w:t>
      </w:r>
    </w:p>
    <w:p w:rsidR="00212296" w:rsidRPr="00212296" w:rsidRDefault="00212296" w:rsidP="00212296">
      <w:pPr>
        <w:rPr>
          <w:rFonts w:eastAsia="SimSun"/>
          <w:b/>
          <w:lang w:eastAsia="en-US"/>
        </w:rPr>
      </w:pPr>
      <w:r w:rsidRPr="00212296">
        <w:rPr>
          <w:rFonts w:eastAsia="SimSun"/>
          <w:b/>
          <w:bCs/>
          <w:lang w:eastAsia="en-US"/>
        </w:rPr>
        <w:t>Proposal 3: In FR2, scheduling restriction due to L1-RSRP reporting and CBD should be specified.</w:t>
      </w:r>
      <w:r w:rsidRPr="00212296">
        <w:rPr>
          <w:rFonts w:eastAsia="SimSun"/>
          <w:b/>
          <w:lang w:eastAsia="en-US"/>
        </w:rPr>
        <w:t xml:space="preserve"> </w:t>
      </w:r>
    </w:p>
    <w:p w:rsidR="00212296" w:rsidRPr="00212296" w:rsidRDefault="00212296" w:rsidP="00212296">
      <w:pPr>
        <w:rPr>
          <w:rFonts w:eastAsia="SimSun"/>
          <w:b/>
          <w:lang w:eastAsia="en-US"/>
        </w:rPr>
      </w:pPr>
      <w:r w:rsidRPr="00212296">
        <w:rPr>
          <w:rFonts w:eastAsia="SimSun"/>
          <w:b/>
          <w:bCs/>
          <w:lang w:eastAsia="en-US"/>
        </w:rPr>
        <w:t>Proposal 4: If a CSI-RS resources is configured for both RLM and BFD, N=1 is enabled only when N=1 condition for RLM and N=1 condition are both enabled.</w:t>
      </w:r>
    </w:p>
    <w:p w:rsidR="00212296" w:rsidRPr="00212296" w:rsidRDefault="00212296" w:rsidP="00212296">
      <w:pPr>
        <w:rPr>
          <w:rFonts w:eastAsia="SimSun"/>
          <w:b/>
          <w:lang w:eastAsia="en-US"/>
        </w:rPr>
      </w:pPr>
      <w:r w:rsidRPr="00212296">
        <w:rPr>
          <w:rFonts w:eastAsia="SimSun"/>
          <w:b/>
          <w:bCs/>
          <w:lang w:eastAsia="en-US"/>
        </w:rPr>
        <w:t>Proposal 5: For N=1 condition for BFD in FR2, further to remove the condition based on CSI report.</w:t>
      </w:r>
    </w:p>
    <w:p w:rsidR="00212296" w:rsidRPr="00212296" w:rsidRDefault="00212296" w:rsidP="00212296">
      <w:pPr>
        <w:rPr>
          <w:rFonts w:eastAsia="SimSun"/>
          <w:b/>
          <w:lang w:eastAsia="zh-CN"/>
        </w:rPr>
      </w:pPr>
      <w:r w:rsidRPr="00212296">
        <w:rPr>
          <w:rFonts w:eastAsia="SimSun"/>
          <w:b/>
          <w:bCs/>
          <w:lang w:eastAsia="en-US"/>
        </w:rPr>
        <w:t xml:space="preserve">Proposal 6: In FR2, remove the case of </w:t>
      </w:r>
      <w:r w:rsidRPr="00212296">
        <w:rPr>
          <w:rFonts w:eastAsia="SimSun"/>
          <w:b/>
          <w:bCs/>
          <w:i/>
          <w:lang w:eastAsia="en-US"/>
        </w:rPr>
        <w:t>N</w:t>
      </w:r>
      <w:r w:rsidRPr="00212296">
        <w:rPr>
          <w:rFonts w:eastAsia="SimSun"/>
          <w:b/>
          <w:bCs/>
          <w:lang w:eastAsia="en-US"/>
        </w:rPr>
        <w:t>=8 for RLM and BFD.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59" w:history="1">
        <w:r w:rsidR="00212296" w:rsidRPr="00212296">
          <w:rPr>
            <w:rFonts w:ascii="Arial" w:eastAsia="SimSun" w:hAnsi="Arial" w:cs="Arial"/>
            <w:b/>
            <w:color w:val="0000FF"/>
            <w:u w:val="single"/>
            <w:lang w:eastAsia="en-US"/>
          </w:rPr>
          <w:t>R4-1814874</w:t>
        </w:r>
      </w:hyperlink>
      <w:r w:rsidR="00212296" w:rsidRPr="00212296">
        <w:rPr>
          <w:rFonts w:eastAsia="SimSun"/>
          <w:b/>
          <w:lang w:eastAsia="en-US"/>
        </w:rPr>
        <w:tab/>
        <w:t>CR for condition for non-Rx beam sweeping in BFD requirements (section 8.5.2.2 and 8.5.3.2)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condition for non-Rx beam sweeping (N=1) in BFD requirements is unclear.</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Remove the first two conditions of N=1 for BFD.</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Add the condition that BFD-RS is not configured for L1-RSRP reporting or candidate beam detection</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Remove the condition based on CSI report</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Remove the case of N=8 for RLM and BFD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60" w:history="1">
        <w:r w:rsidR="00212296" w:rsidRPr="00212296">
          <w:rPr>
            <w:rFonts w:ascii="Arial" w:eastAsia="SimSun" w:hAnsi="Arial" w:cs="Arial"/>
            <w:b/>
            <w:color w:val="0000FF"/>
            <w:u w:val="single"/>
            <w:lang w:eastAsia="en-US"/>
          </w:rPr>
          <w:t>R4-1815174</w:t>
        </w:r>
      </w:hyperlink>
      <w:r w:rsidR="00212296" w:rsidRPr="00212296">
        <w:rPr>
          <w:rFonts w:eastAsia="SimSun"/>
          <w:b/>
          <w:lang w:eastAsia="en-US"/>
        </w:rPr>
        <w:tab/>
        <w:t>Further discussion on BFD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some of the remaining issues for BFD.</w:t>
      </w:r>
    </w:p>
    <w:p w:rsidR="00212296" w:rsidRPr="00212296" w:rsidRDefault="00212296" w:rsidP="00212296">
      <w:pPr>
        <w:rPr>
          <w:rFonts w:eastAsia="SimSun"/>
          <w:b/>
          <w:lang w:eastAsia="en-US"/>
        </w:rPr>
      </w:pPr>
      <w:r w:rsidRPr="00212296">
        <w:rPr>
          <w:rFonts w:eastAsia="SimSun"/>
          <w:b/>
          <w:lang w:eastAsia="en-US"/>
        </w:rPr>
        <w:t>Proposal 1: Keep the requirements for SSB based BFD unless RAN1 makes a clear agreement to exclude SSB as BFD-RS.</w:t>
      </w:r>
    </w:p>
    <w:p w:rsidR="00212296" w:rsidRPr="00212296" w:rsidRDefault="00212296" w:rsidP="00212296">
      <w:pPr>
        <w:rPr>
          <w:rFonts w:eastAsia="SimSun"/>
          <w:b/>
          <w:lang w:eastAsia="en-US"/>
        </w:rPr>
      </w:pPr>
      <w:r w:rsidRPr="00212296">
        <w:rPr>
          <w:rFonts w:eastAsia="SimSun"/>
          <w:b/>
          <w:lang w:eastAsia="en-US"/>
        </w:rPr>
        <w:lastRenderedPageBreak/>
        <w:t>Observation 1: The SSB referred by the TCI state of a PDCCH is the source where UE gets Rx beam information for the PDCCH, and UE needs to do Rx beam sweeping on it. N=1 cannot apply when BFD is performed on this SSB.</w:t>
      </w:r>
    </w:p>
    <w:p w:rsidR="00212296" w:rsidRPr="00212296" w:rsidRDefault="00212296" w:rsidP="00212296">
      <w:pPr>
        <w:rPr>
          <w:rFonts w:eastAsia="SimSun"/>
          <w:b/>
          <w:lang w:eastAsia="en-US"/>
        </w:rPr>
      </w:pPr>
      <w:r w:rsidRPr="00212296">
        <w:rPr>
          <w:rFonts w:eastAsia="SimSun"/>
          <w:b/>
          <w:lang w:eastAsia="en-US"/>
        </w:rPr>
        <w:t>Observation 2: The SSB referred by the TCI state of a CSI-RS is the source where UE gets Rx beam information for the measuring the CSI-RS. Applying N=1 when BFD is performed on this SSB means the TCI state is interpreted the other way around, which is conflicting with RAN1 spec.</w:t>
      </w:r>
    </w:p>
    <w:p w:rsidR="00212296" w:rsidRPr="00212296" w:rsidRDefault="00212296" w:rsidP="00212296">
      <w:pPr>
        <w:rPr>
          <w:rFonts w:eastAsia="SimSun"/>
          <w:b/>
          <w:lang w:eastAsia="en-US"/>
        </w:rPr>
      </w:pPr>
      <w:r w:rsidRPr="00212296">
        <w:rPr>
          <w:rFonts w:eastAsia="SimSun"/>
          <w:b/>
          <w:lang w:eastAsia="en-US"/>
        </w:rPr>
        <w:t>Proposal 2: N=1 does not apply for SSB based BFD.</w:t>
      </w:r>
    </w:p>
    <w:p w:rsidR="00212296" w:rsidRPr="00212296" w:rsidRDefault="00212296" w:rsidP="00212296">
      <w:pPr>
        <w:rPr>
          <w:rFonts w:eastAsia="SimSun"/>
          <w:b/>
          <w:lang w:eastAsia="en-US"/>
        </w:rPr>
      </w:pPr>
      <w:r w:rsidRPr="00212296">
        <w:rPr>
          <w:rFonts w:eastAsia="SimSun"/>
          <w:b/>
          <w:lang w:eastAsia="en-US"/>
        </w:rPr>
        <w:t>Observation 3: If UE is not supposed to do Rx beam sweeping for BFD on the CSI-RS referred by the TCI state of a PDCCH, the CSI-RS has to be configured with a TCI state referring to other RS for L1-RSRP beam reporting.</w:t>
      </w:r>
    </w:p>
    <w:p w:rsidR="00212296" w:rsidRPr="00212296" w:rsidRDefault="00212296" w:rsidP="00212296">
      <w:pPr>
        <w:rPr>
          <w:rFonts w:eastAsia="SimSun"/>
          <w:b/>
          <w:lang w:eastAsia="en-US"/>
        </w:rPr>
      </w:pPr>
      <w:r w:rsidRPr="00212296">
        <w:rPr>
          <w:rFonts w:eastAsia="SimSun"/>
          <w:b/>
          <w:lang w:eastAsia="en-US"/>
        </w:rPr>
        <w:t>Observation 4: The CSI-RS referred by the TCI state of another CSI-RS1 is the source where UE gets Rx beam information for the measuring the CSI-RS1. Applying N=1 when BFD is performed on this CSI-RS means the TCI state is interpreted the other way around, which is conflicting with RAN1 spec.</w:t>
      </w:r>
    </w:p>
    <w:p w:rsidR="00212296" w:rsidRPr="00212296" w:rsidRDefault="00212296" w:rsidP="00212296">
      <w:pPr>
        <w:rPr>
          <w:rFonts w:eastAsia="SimSun"/>
          <w:b/>
          <w:lang w:eastAsia="en-US"/>
        </w:rPr>
      </w:pPr>
      <w:r w:rsidRPr="00212296">
        <w:rPr>
          <w:rFonts w:eastAsia="SimSun"/>
          <w:b/>
          <w:lang w:eastAsia="en-US"/>
        </w:rPr>
        <w:t>Proposal 3: N=1 applies for CSI-RS based BFD if and only if the CSI-RS has a TCI state referring to other RS for L1-RSRP beam reporting and the resource is not in a resource set configured with repetition ON.</w:t>
      </w:r>
    </w:p>
    <w:p w:rsidR="00212296" w:rsidRPr="00212296" w:rsidRDefault="00212296" w:rsidP="00212296">
      <w:pPr>
        <w:rPr>
          <w:rFonts w:eastAsia="SimSun"/>
          <w:b/>
          <w:lang w:eastAsia="zh-CN"/>
        </w:rPr>
      </w:pPr>
      <w:r w:rsidRPr="00212296">
        <w:rPr>
          <w:rFonts w:eastAsia="SimSun" w:hint="eastAsia"/>
          <w:b/>
          <w:lang w:eastAsia="en-US"/>
        </w:rPr>
        <w:t xml:space="preserve">Proposal </w:t>
      </w:r>
      <w:r w:rsidRPr="00212296">
        <w:rPr>
          <w:rFonts w:eastAsia="SimSun"/>
          <w:b/>
          <w:lang w:eastAsia="en-US"/>
        </w:rPr>
        <w:t>4: UE should continue the UL transmission after beam failure is detected until RLF is triggered.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61" w:history="1">
        <w:r w:rsidR="00212296" w:rsidRPr="00212296">
          <w:rPr>
            <w:rFonts w:ascii="Arial" w:eastAsia="SimSun" w:hAnsi="Arial" w:cs="Arial"/>
            <w:b/>
            <w:color w:val="0000FF"/>
            <w:u w:val="single"/>
            <w:lang w:eastAsia="en-US"/>
          </w:rPr>
          <w:t>R4-1815433</w:t>
        </w:r>
      </w:hyperlink>
      <w:r w:rsidR="00212296" w:rsidRPr="00212296">
        <w:rPr>
          <w:rFonts w:eastAsia="SimSun"/>
          <w:b/>
          <w:lang w:eastAsia="en-US"/>
        </w:rPr>
        <w:tab/>
        <w:t>NR Beam Failure Detection Discussion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In this paper we discuss the aspects still open related to beam failure detection. Based on the discussion we observe and propose:</w:t>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zh-CN"/>
        </w:rPr>
        <w:t xml:space="preserve">Observation 1: </w:t>
      </w:r>
      <w:r w:rsidRPr="00212296">
        <w:rPr>
          <w:rFonts w:eastAsia="SimSun"/>
          <w:lang w:eastAsia="ja-JP"/>
        </w:rPr>
        <w:t>BLER</w:t>
      </w:r>
      <w:r w:rsidRPr="00212296">
        <w:rPr>
          <w:rFonts w:eastAsia="SimSun"/>
          <w:vertAlign w:val="subscript"/>
          <w:lang w:eastAsia="ja-JP"/>
        </w:rPr>
        <w:t>out,LR</w:t>
      </w:r>
      <w:r w:rsidRPr="00212296">
        <w:rPr>
          <w:rFonts w:eastAsia="SimSun"/>
          <w:lang w:eastAsia="ja-JP"/>
        </w:rPr>
        <w:t xml:space="preserve"> level is given by the parameter rlmInSyncOutOfSyncThreshold.</w:t>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zh-CN"/>
        </w:rPr>
        <w:t xml:space="preserve">Observation 2: </w:t>
      </w:r>
      <w:r w:rsidRPr="00212296">
        <w:rPr>
          <w:rFonts w:eastAsia="SimSun"/>
          <w:lang w:eastAsia="ja-JP"/>
        </w:rPr>
        <w:t>SSB cannot be used as RS for Beam Failure Detection.</w:t>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zh-CN"/>
        </w:rPr>
        <w:t xml:space="preserve">Observation 3: </w:t>
      </w:r>
      <w:r w:rsidRPr="00212296">
        <w:rPr>
          <w:rFonts w:eastAsia="SimSun"/>
          <w:lang w:eastAsia="ja-JP"/>
        </w:rPr>
        <w:t>UE shall monitor beam quality of the active beams.</w:t>
      </w:r>
    </w:p>
    <w:p w:rsidR="00212296" w:rsidRPr="00212296" w:rsidRDefault="00212296" w:rsidP="00212296">
      <w:pPr>
        <w:overflowPunct/>
        <w:autoSpaceDE/>
        <w:autoSpaceDN/>
        <w:adjustRightInd/>
        <w:textAlignment w:val="auto"/>
        <w:rPr>
          <w:rFonts w:eastAsia="SimSun"/>
          <w:b/>
          <w:iCs/>
          <w:lang w:eastAsia="ja-JP"/>
        </w:rPr>
      </w:pPr>
      <w:r w:rsidRPr="00212296">
        <w:rPr>
          <w:rFonts w:eastAsia="SimSun" w:hint="eastAsia"/>
          <w:b/>
          <w:iCs/>
          <w:lang w:eastAsia="zh-CN"/>
        </w:rPr>
        <w:t xml:space="preserve">Proposal 1: </w:t>
      </w:r>
      <w:r w:rsidRPr="00212296">
        <w:rPr>
          <w:rFonts w:eastAsia="SimSun"/>
          <w:b/>
          <w:iCs/>
          <w:lang w:eastAsia="ja-JP"/>
        </w:rPr>
        <w:t>No scaling factor is needed for Beam Failure Detection.</w:t>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zh-CN"/>
        </w:rPr>
        <w:t xml:space="preserve">Observation 4: </w:t>
      </w:r>
      <w:r w:rsidRPr="00212296">
        <w:rPr>
          <w:rFonts w:eastAsia="SimSun"/>
          <w:lang w:eastAsia="ja-JP"/>
        </w:rPr>
        <w:t>The conditions for N=1 are always fulfilled.</w:t>
      </w:r>
    </w:p>
    <w:p w:rsidR="00212296" w:rsidRPr="00212296" w:rsidRDefault="00212296" w:rsidP="00212296">
      <w:pPr>
        <w:overflowPunct/>
        <w:autoSpaceDE/>
        <w:autoSpaceDN/>
        <w:adjustRightInd/>
        <w:textAlignment w:val="auto"/>
        <w:rPr>
          <w:rFonts w:eastAsia="SimSun"/>
          <w:b/>
          <w:iCs/>
          <w:lang w:eastAsia="ja-JP"/>
        </w:rPr>
      </w:pPr>
      <w:r w:rsidRPr="00212296">
        <w:rPr>
          <w:rFonts w:eastAsia="SimSun" w:hint="eastAsia"/>
          <w:b/>
          <w:iCs/>
          <w:lang w:eastAsia="zh-CN"/>
        </w:rPr>
        <w:t xml:space="preserve">Proposal 2: </w:t>
      </w:r>
      <w:r w:rsidRPr="00212296">
        <w:rPr>
          <w:rFonts w:eastAsia="SimSun"/>
          <w:b/>
          <w:iCs/>
          <w:lang w:eastAsia="ja-JP"/>
        </w:rPr>
        <w:t>Remove the scaling factor from the Link Recovery requirements.</w:t>
      </w:r>
    </w:p>
    <w:p w:rsidR="00212296" w:rsidRPr="00212296" w:rsidRDefault="00212296" w:rsidP="00212296">
      <w:pPr>
        <w:overflowPunct/>
        <w:autoSpaceDE/>
        <w:autoSpaceDN/>
        <w:adjustRightInd/>
        <w:textAlignment w:val="auto"/>
        <w:rPr>
          <w:rFonts w:eastAsia="SimSun"/>
          <w:b/>
          <w:iCs/>
          <w:lang w:eastAsia="ja-JP"/>
        </w:rPr>
      </w:pPr>
      <w:r w:rsidRPr="00212296">
        <w:rPr>
          <w:rFonts w:eastAsia="SimSun" w:hint="eastAsia"/>
          <w:b/>
          <w:iCs/>
          <w:lang w:eastAsia="zh-CN"/>
        </w:rPr>
        <w:t xml:space="preserve">Proposal 3: </w:t>
      </w:r>
      <w:r w:rsidRPr="00212296">
        <w:rPr>
          <w:rFonts w:eastAsia="SimSun"/>
          <w:b/>
          <w:iCs/>
          <w:lang w:eastAsia="ja-JP"/>
        </w:rPr>
        <w:t>RAN4 defines requirements for D=1.</w:t>
      </w:r>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zh-CN"/>
        </w:rPr>
        <w:t xml:space="preserve">Observation 5: </w:t>
      </w:r>
      <w:r w:rsidRPr="00212296">
        <w:rPr>
          <w:rFonts w:eastAsia="SimSun"/>
          <w:lang w:eastAsia="ja-JP"/>
        </w:rPr>
        <w:t>UE may continue UL transmissions while searching new candidate beams.</w:t>
      </w:r>
    </w:p>
    <w:p w:rsidR="00212296" w:rsidRPr="00212296" w:rsidRDefault="00212296" w:rsidP="00212296">
      <w:pPr>
        <w:overflowPunct/>
        <w:autoSpaceDE/>
        <w:autoSpaceDN/>
        <w:adjustRightInd/>
        <w:textAlignment w:val="auto"/>
        <w:rPr>
          <w:rFonts w:eastAsia="SimSun"/>
          <w:b/>
          <w:iCs/>
          <w:lang w:eastAsia="ja-JP"/>
        </w:rPr>
      </w:pPr>
      <w:r w:rsidRPr="00212296">
        <w:rPr>
          <w:rFonts w:eastAsia="SimSun" w:hint="eastAsia"/>
          <w:b/>
          <w:iCs/>
          <w:lang w:eastAsia="zh-CN"/>
        </w:rPr>
        <w:t xml:space="preserve">Proposal 4: </w:t>
      </w:r>
      <w:r w:rsidRPr="00212296">
        <w:rPr>
          <w:rFonts w:eastAsia="SimSun"/>
          <w:b/>
          <w:iCs/>
          <w:lang w:eastAsia="ja-JP"/>
        </w:rPr>
        <w:t>UL and DL transmissions may continue during the link recovery procedure provided this does not impact the link recovery procedure.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lastRenderedPageBreak/>
        <w:t>38.133 Draft CR</w:t>
      </w:r>
    </w:p>
    <w:p w:rsidR="00212296" w:rsidRPr="00212296" w:rsidRDefault="00FB4B6F" w:rsidP="00212296">
      <w:pPr>
        <w:rPr>
          <w:rFonts w:eastAsia="SimSun"/>
          <w:i/>
          <w:lang w:eastAsia="en-US"/>
        </w:rPr>
      </w:pPr>
      <w:hyperlink r:id="rId1562" w:history="1">
        <w:r w:rsidR="00212296" w:rsidRPr="00212296">
          <w:rPr>
            <w:rFonts w:ascii="Arial" w:eastAsia="SimSun" w:hAnsi="Arial" w:cs="Arial"/>
            <w:b/>
            <w:color w:val="0000FF"/>
            <w:u w:val="single"/>
            <w:lang w:eastAsia="en-US"/>
          </w:rPr>
          <w:t>R4-1815175</w:t>
        </w:r>
      </w:hyperlink>
      <w:r w:rsidR="00212296" w:rsidRPr="00212296">
        <w:rPr>
          <w:rFonts w:eastAsia="SimSun"/>
          <w:b/>
          <w:lang w:eastAsia="en-US"/>
        </w:rPr>
        <w:tab/>
        <w:t>CR to BFD requriements (section 8.5.2, 8.5.3)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of the N=1 conditions in the current BFD requirements are problematic.</w:t>
      </w:r>
    </w:p>
    <w:p w:rsidR="00212296" w:rsidRPr="00212296" w:rsidRDefault="00212296" w:rsidP="00212296">
      <w:pPr>
        <w:rPr>
          <w:rFonts w:eastAsia="SimSun"/>
          <w:lang w:eastAsia="en-US"/>
        </w:rPr>
      </w:pPr>
      <w:r w:rsidRPr="00212296">
        <w:rPr>
          <w:rFonts w:eastAsia="SimSun"/>
          <w:lang w:eastAsia="en-US"/>
        </w:rPr>
        <w:t>Some hypothetical PDCCH parameters are open for CSI-RS based BFD.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Update the N=1 conditions for BFD.</w:t>
      </w:r>
    </w:p>
    <w:p w:rsidR="00212296" w:rsidRPr="00212296" w:rsidRDefault="00212296" w:rsidP="00212296">
      <w:pPr>
        <w:rPr>
          <w:rFonts w:eastAsia="SimSun"/>
          <w:lang w:eastAsia="en-US"/>
        </w:rPr>
      </w:pPr>
      <w:r w:rsidRPr="00212296">
        <w:rPr>
          <w:rFonts w:eastAsia="SimSun"/>
          <w:lang w:eastAsia="en-US"/>
        </w:rPr>
        <w:t>Update the hypothetical PDCCH parameters for CSI-RS based BFD.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63" w:history="1">
        <w:r w:rsidRPr="00212296">
          <w:rPr>
            <w:rFonts w:ascii="Arial" w:eastAsia="SimSun" w:hAnsi="Arial" w:cs="Arial"/>
            <w:b/>
            <w:color w:val="0000FF"/>
            <w:u w:val="single"/>
            <w:lang w:eastAsia="en-US"/>
          </w:rPr>
          <w:t>R4-1816680</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564" w:history="1">
        <w:r w:rsidR="00212296" w:rsidRPr="00212296">
          <w:rPr>
            <w:rFonts w:ascii="Arial" w:eastAsia="SimSun" w:hAnsi="Arial" w:cs="Arial"/>
            <w:b/>
            <w:color w:val="0000FF"/>
            <w:u w:val="single"/>
            <w:lang w:eastAsia="en-US"/>
          </w:rPr>
          <w:t>R4-1816680</w:t>
        </w:r>
      </w:hyperlink>
      <w:r w:rsidR="00212296" w:rsidRPr="00212296">
        <w:rPr>
          <w:rFonts w:eastAsia="SimSun"/>
          <w:b/>
          <w:lang w:eastAsia="en-US"/>
        </w:rPr>
        <w:tab/>
        <w:t>CR to BFD requriements (section 8.5.2, 8.5.3)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of the N=1 conditions in the current BFD requirements are problematic.</w:t>
      </w:r>
    </w:p>
    <w:p w:rsidR="00212296" w:rsidRPr="00212296" w:rsidRDefault="00212296" w:rsidP="00212296">
      <w:pPr>
        <w:rPr>
          <w:rFonts w:eastAsia="SimSun"/>
          <w:lang w:eastAsia="en-US"/>
        </w:rPr>
      </w:pPr>
      <w:r w:rsidRPr="00212296">
        <w:rPr>
          <w:rFonts w:eastAsia="SimSun"/>
          <w:lang w:eastAsia="en-US"/>
        </w:rPr>
        <w:t>Some hypothetical PDCCH parameters are open for CSI-RS based BFD.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Update the N=1 conditions for BFD.</w:t>
      </w:r>
    </w:p>
    <w:p w:rsidR="00212296" w:rsidRPr="00212296" w:rsidRDefault="00212296" w:rsidP="00212296">
      <w:pPr>
        <w:rPr>
          <w:rFonts w:eastAsia="SimSun"/>
          <w:lang w:eastAsia="en-US"/>
        </w:rPr>
      </w:pPr>
      <w:r w:rsidRPr="00212296">
        <w:rPr>
          <w:rFonts w:eastAsia="SimSun"/>
          <w:lang w:eastAsia="en-US"/>
        </w:rPr>
        <w:t>Update the hypothetical PDCCH parameters for CSI-RS based BFD.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Nokia: We have concerns on this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R4-1816587</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R4-1816587</w:t>
      </w:r>
      <w:r w:rsidRPr="00212296">
        <w:rPr>
          <w:rFonts w:eastAsia="SimSun"/>
          <w:b/>
          <w:lang w:eastAsia="en-US"/>
        </w:rPr>
        <w:tab/>
        <w:t>CR to BFD requriements (section 8.5.2, 8.5.3)</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of the N=1 conditions in the current BFD requirements are problematic.</w:t>
      </w:r>
    </w:p>
    <w:p w:rsidR="00212296" w:rsidRPr="00212296" w:rsidRDefault="00212296" w:rsidP="00212296">
      <w:pPr>
        <w:rPr>
          <w:rFonts w:eastAsia="SimSun"/>
          <w:lang w:eastAsia="en-US"/>
        </w:rPr>
      </w:pPr>
      <w:r w:rsidRPr="00212296">
        <w:rPr>
          <w:rFonts w:eastAsia="SimSun"/>
          <w:lang w:eastAsia="en-US"/>
        </w:rPr>
        <w:t>Some hypothetical PDCCH parameters are open for CSI-RS based BFD.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Update the N=1 conditions for BFD.</w:t>
      </w:r>
    </w:p>
    <w:p w:rsidR="00212296" w:rsidRPr="00212296" w:rsidRDefault="00212296" w:rsidP="00212296">
      <w:pPr>
        <w:rPr>
          <w:rFonts w:eastAsia="SimSun"/>
          <w:lang w:eastAsia="en-US"/>
        </w:rPr>
      </w:pPr>
      <w:r w:rsidRPr="00212296">
        <w:rPr>
          <w:rFonts w:eastAsia="SimSun"/>
          <w:lang w:eastAsia="en-US"/>
        </w:rPr>
        <w:lastRenderedPageBreak/>
        <w:t>Update the hypothetical PDCCH parameters for CSI-RS based BFD.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65" w:history="1">
        <w:r w:rsidR="00212296" w:rsidRPr="00212296">
          <w:rPr>
            <w:rFonts w:ascii="Arial" w:eastAsia="SimSun" w:hAnsi="Arial" w:cs="Arial"/>
            <w:b/>
            <w:color w:val="0000FF"/>
            <w:u w:val="single"/>
            <w:lang w:eastAsia="en-US"/>
          </w:rPr>
          <w:t>R4-1815176</w:t>
        </w:r>
      </w:hyperlink>
      <w:r w:rsidR="00212296" w:rsidRPr="00212296">
        <w:rPr>
          <w:rFonts w:eastAsia="SimSun"/>
          <w:b/>
          <w:lang w:eastAsia="en-US"/>
        </w:rPr>
        <w:tab/>
        <w:t>CR to BFD scheduling restriction (section 8.5.7)</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 scheduling restriction due to BFD are separately specified for PCell/PSCell and intra-band SCell, but the restriction is same. In addition, the current restriction for PCell/PSCell does not consider mixed numerology case.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Update the scheduling restriction for BFD.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66" w:history="1">
        <w:r w:rsidR="00212296" w:rsidRPr="00212296">
          <w:rPr>
            <w:rFonts w:ascii="Arial" w:eastAsia="SimSun" w:hAnsi="Arial" w:cs="Arial"/>
            <w:b/>
            <w:color w:val="0000FF"/>
            <w:u w:val="single"/>
            <w:lang w:eastAsia="en-US"/>
          </w:rPr>
          <w:t>R4-1815742</w:t>
        </w:r>
      </w:hyperlink>
      <w:r w:rsidR="00212296" w:rsidRPr="00212296">
        <w:rPr>
          <w:rFonts w:eastAsia="SimSun"/>
          <w:b/>
          <w:lang w:eastAsia="en-US"/>
        </w:rPr>
        <w:tab/>
        <w:t>CR to 38.133 on Link Recovery Procedures (Section 8.5)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Update to Beam Failure Detection and Candidate Beam Detection requirements </w:t>
      </w:r>
    </w:p>
    <w:p w:rsidR="00212296" w:rsidRPr="00212296" w:rsidRDefault="00212296" w:rsidP="00212296">
      <w:pPr>
        <w:rPr>
          <w:rFonts w:eastAsia="SimSun"/>
          <w:lang w:eastAsia="en-US"/>
        </w:rPr>
      </w:pPr>
    </w:p>
    <w:p w:rsidR="00212296" w:rsidRPr="00212296" w:rsidRDefault="00212296" w:rsidP="00212296">
      <w:pPr>
        <w:rPr>
          <w:rFonts w:eastAsia="SimSun"/>
          <w:lang w:eastAsia="en-US"/>
        </w:rPr>
      </w:pPr>
      <w:r w:rsidRPr="00212296">
        <w:rPr>
          <w:rFonts w:eastAsia="SimSun"/>
          <w:lang w:eastAsia="en-US"/>
        </w:rPr>
        <w:t>Update to beam failure detection requirements: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Delete SSB based BFD requirements</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Evaluation period in FR2- Update N=1 condition</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CSI-RS configuration for BFD</w:t>
      </w:r>
    </w:p>
    <w:p w:rsidR="00212296" w:rsidRPr="00212296" w:rsidRDefault="00212296" w:rsidP="00212296">
      <w:pPr>
        <w:rPr>
          <w:rFonts w:eastAsia="SimSun"/>
          <w:lang w:eastAsia="en-US"/>
        </w:rPr>
      </w:pPr>
      <w:r w:rsidRPr="00212296">
        <w:rPr>
          <w:rFonts w:eastAsia="SimSun"/>
          <w:lang w:eastAsia="en-US"/>
        </w:rPr>
        <w:t>Update to candidate beam detection requirements:</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Update evalation period for CSI-RS based CBD</w:t>
      </w:r>
    </w:p>
    <w:p w:rsidR="00212296" w:rsidRPr="00212296" w:rsidRDefault="00212296" w:rsidP="00212296">
      <w:pPr>
        <w:rPr>
          <w:rFonts w:eastAsia="SimSun"/>
          <w:lang w:eastAsia="en-US"/>
        </w:rPr>
      </w:pPr>
      <w:r w:rsidRPr="00212296">
        <w:rPr>
          <w:rFonts w:eastAsia="SimSun"/>
          <w:lang w:eastAsia="en-US"/>
        </w:rPr>
        <w:t>(5)</w:t>
      </w:r>
      <w:r w:rsidRPr="00212296">
        <w:rPr>
          <w:rFonts w:eastAsia="SimSun"/>
          <w:lang w:eastAsia="en-US"/>
        </w:rPr>
        <w:tab/>
        <w:t>Evaluation period in FR2- Update N=1 condition</w:t>
      </w:r>
    </w:p>
    <w:p w:rsidR="00212296" w:rsidRPr="00212296" w:rsidRDefault="00212296" w:rsidP="00212296">
      <w:pPr>
        <w:rPr>
          <w:rFonts w:eastAsia="SimSun"/>
          <w:lang w:eastAsia="en-US"/>
        </w:rPr>
      </w:pPr>
      <w:r w:rsidRPr="00212296">
        <w:rPr>
          <w:rFonts w:eastAsia="SimSun"/>
          <w:lang w:eastAsia="en-US"/>
        </w:rPr>
        <w:t>(6)</w:t>
      </w:r>
      <w:r w:rsidRPr="00212296">
        <w:rPr>
          <w:rFonts w:eastAsia="SimSun"/>
          <w:lang w:eastAsia="en-US"/>
        </w:rPr>
        <w:tab/>
        <w:t>Update to resource sharing factor ‘P’ for CBD</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67" w:history="1">
        <w:r w:rsidR="00212296" w:rsidRPr="00212296">
          <w:rPr>
            <w:rFonts w:ascii="Arial" w:eastAsia="SimSun" w:hAnsi="Arial" w:cs="Arial"/>
            <w:b/>
            <w:color w:val="0000FF"/>
            <w:u w:val="single"/>
            <w:lang w:eastAsia="en-US"/>
          </w:rPr>
          <w:t>R4-1815425</w:t>
        </w:r>
      </w:hyperlink>
      <w:r w:rsidR="00212296" w:rsidRPr="00212296">
        <w:rPr>
          <w:rFonts w:eastAsia="SimSun"/>
          <w:b/>
          <w:lang w:eastAsia="en-US"/>
        </w:rPr>
        <w:tab/>
        <w:t>CR to Link Recovery Procedures section 8.5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Following corrections has been made to align the requiremets with other WGs and align naming:</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BLER level is decided by higher layer parameter rlmInSyncOutOfSyncThreshold</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updates to beam failure detection decription and naming of parameters</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BFD renamed to beam failure detection</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CBD renamed to candidate beam detection</w:t>
      </w:r>
    </w:p>
    <w:p w:rsidR="00212296" w:rsidRPr="00212296" w:rsidRDefault="00212296" w:rsidP="00212296">
      <w:pPr>
        <w:rPr>
          <w:rFonts w:eastAsia="SimSun"/>
          <w:lang w:eastAsia="en-US"/>
        </w:rPr>
      </w:pPr>
      <w:r w:rsidRPr="00212296">
        <w:rPr>
          <w:rFonts w:eastAsia="SimSun"/>
          <w:lang w:eastAsia="en-US"/>
        </w:rPr>
        <w:t>5)</w:t>
      </w:r>
      <w:r w:rsidRPr="00212296">
        <w:rPr>
          <w:rFonts w:eastAsia="SimSun"/>
          <w:lang w:eastAsia="en-US"/>
        </w:rPr>
        <w:tab/>
        <w:t>Corrections to minimum requirements for L1 indication to align with RAN1 procedure</w:t>
      </w:r>
    </w:p>
    <w:p w:rsidR="00212296" w:rsidRPr="00212296" w:rsidRDefault="00212296" w:rsidP="00212296">
      <w:pPr>
        <w:rPr>
          <w:rFonts w:eastAsia="SimSun"/>
          <w:lang w:eastAsia="zh-CN"/>
        </w:rPr>
      </w:pPr>
      <w:r w:rsidRPr="00212296">
        <w:rPr>
          <w:rFonts w:eastAsia="SimSun"/>
          <w:lang w:eastAsia="en-US"/>
        </w:rPr>
        <w:t>6)</w:t>
      </w:r>
      <w:r w:rsidRPr="00212296">
        <w:rPr>
          <w:rFonts w:eastAsia="SimSun"/>
          <w:lang w:eastAsia="en-US"/>
        </w:rPr>
        <w:tab/>
        <w:t>Clarification to scheduling availability and when UE is not expected to receive and/or transmit.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68" w:history="1">
        <w:r w:rsidRPr="00212296">
          <w:rPr>
            <w:rFonts w:ascii="Arial" w:eastAsia="SimSun" w:hAnsi="Arial" w:cs="Arial"/>
            <w:b/>
            <w:color w:val="0000FF"/>
            <w:u w:val="single"/>
            <w:lang w:eastAsia="en-US"/>
          </w:rPr>
          <w:t>R4-1816681</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569" w:history="1">
        <w:r w:rsidR="00212296" w:rsidRPr="00212296">
          <w:rPr>
            <w:rFonts w:ascii="Arial" w:eastAsia="SimSun" w:hAnsi="Arial" w:cs="Arial"/>
            <w:b/>
            <w:color w:val="0000FF"/>
            <w:u w:val="single"/>
            <w:lang w:eastAsia="en-US"/>
          </w:rPr>
          <w:t>R4-1816681</w:t>
        </w:r>
      </w:hyperlink>
      <w:r w:rsidR="00212296" w:rsidRPr="00212296">
        <w:rPr>
          <w:rFonts w:eastAsia="SimSun"/>
          <w:b/>
          <w:lang w:eastAsia="en-US"/>
        </w:rPr>
        <w:tab/>
        <w:t>CR to Link Recovery Procedures section 8.5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Following corrections has been made to align the requiremets with other WGs and align naming:</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BLER level is decided by higher layer parameter rlmInSyncOutOfSyncThreshold</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updates to beam failure detection decription and naming of parameters</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BFD renamed to beam failure detection</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CBD renamed to candidate beam detection</w:t>
      </w:r>
    </w:p>
    <w:p w:rsidR="00212296" w:rsidRPr="00212296" w:rsidRDefault="00212296" w:rsidP="00212296">
      <w:pPr>
        <w:rPr>
          <w:rFonts w:eastAsia="SimSun"/>
          <w:lang w:eastAsia="en-US"/>
        </w:rPr>
      </w:pPr>
      <w:r w:rsidRPr="00212296">
        <w:rPr>
          <w:rFonts w:eastAsia="SimSun"/>
          <w:lang w:eastAsia="en-US"/>
        </w:rPr>
        <w:t>5)</w:t>
      </w:r>
      <w:r w:rsidRPr="00212296">
        <w:rPr>
          <w:rFonts w:eastAsia="SimSun"/>
          <w:lang w:eastAsia="en-US"/>
        </w:rPr>
        <w:tab/>
        <w:t>Corrections to minimum requirements for L1 indication to align with RAN1 procedure</w:t>
      </w:r>
    </w:p>
    <w:p w:rsidR="00212296" w:rsidRPr="00212296" w:rsidRDefault="00212296" w:rsidP="00212296">
      <w:pPr>
        <w:rPr>
          <w:rFonts w:eastAsia="SimSun"/>
          <w:lang w:eastAsia="zh-CN"/>
        </w:rPr>
      </w:pPr>
      <w:r w:rsidRPr="00212296">
        <w:rPr>
          <w:rFonts w:eastAsia="SimSun"/>
          <w:lang w:eastAsia="en-US"/>
        </w:rPr>
        <w:t>6)</w:t>
      </w:r>
      <w:r w:rsidRPr="00212296">
        <w:rPr>
          <w:rFonts w:eastAsia="SimSun"/>
          <w:lang w:eastAsia="en-US"/>
        </w:rPr>
        <w:tab/>
        <w:t>Clarification to scheduling availability and when UE is not expected to receive and/or transmit.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Revised in R4-1816588</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R4-1816688</w:t>
      </w:r>
      <w:r w:rsidRPr="00212296">
        <w:rPr>
          <w:rFonts w:eastAsia="SimSun"/>
          <w:b/>
          <w:lang w:eastAsia="en-US"/>
        </w:rPr>
        <w:tab/>
        <w:t>CR to Link Recovery Procedures section 8.5</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Following corrections has been made to align the requiremets with other WGs and align naming:</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BLER level is decided by higher layer parameter rlmInSyncOutOfSyncThreshold</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updates to beam failure detection decription and naming of parameters</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BFD renamed to beam failure detection</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CBD renamed to candidate beam detection</w:t>
      </w:r>
    </w:p>
    <w:p w:rsidR="00212296" w:rsidRPr="00212296" w:rsidRDefault="00212296" w:rsidP="00212296">
      <w:pPr>
        <w:rPr>
          <w:rFonts w:eastAsia="SimSun"/>
          <w:lang w:eastAsia="en-US"/>
        </w:rPr>
      </w:pPr>
      <w:r w:rsidRPr="00212296">
        <w:rPr>
          <w:rFonts w:eastAsia="SimSun"/>
          <w:lang w:eastAsia="en-US"/>
        </w:rPr>
        <w:t>5)</w:t>
      </w:r>
      <w:r w:rsidRPr="00212296">
        <w:rPr>
          <w:rFonts w:eastAsia="SimSun"/>
          <w:lang w:eastAsia="en-US"/>
        </w:rPr>
        <w:tab/>
        <w:t>Corrections to minimum requirements for L1 indication to align with RAN1 procedure</w:t>
      </w:r>
    </w:p>
    <w:p w:rsidR="00212296" w:rsidRPr="00212296" w:rsidRDefault="00212296" w:rsidP="00212296">
      <w:pPr>
        <w:rPr>
          <w:rFonts w:eastAsia="SimSun"/>
          <w:lang w:eastAsia="zh-CN"/>
        </w:rPr>
      </w:pPr>
      <w:r w:rsidRPr="00212296">
        <w:rPr>
          <w:rFonts w:eastAsia="SimSun"/>
          <w:lang w:eastAsia="en-US"/>
        </w:rPr>
        <w:t>6)</w:t>
      </w:r>
      <w:r w:rsidRPr="00212296">
        <w:rPr>
          <w:rFonts w:eastAsia="SimSun"/>
          <w:lang w:eastAsia="en-US"/>
        </w:rPr>
        <w:tab/>
        <w:t>Clarification to scheduling availability and when UE is not expected to receive and/or transmit.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highlight w:val="yellow"/>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R4-1816766</w:t>
      </w:r>
      <w:r w:rsidRPr="00212296">
        <w:rPr>
          <w:rFonts w:ascii="Arial" w:eastAsia="SimSun" w:hAnsi="Arial" w:cs="Arial"/>
          <w:b/>
          <w:highlight w:val="yellow"/>
          <w:lang w:eastAsia="en-US"/>
        </w:rPr>
        <w:br/>
      </w: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R4-1816766</w:t>
      </w:r>
      <w:r w:rsidRPr="00212296">
        <w:rPr>
          <w:rFonts w:eastAsia="SimSun"/>
          <w:b/>
          <w:lang w:eastAsia="en-US"/>
        </w:rPr>
        <w:tab/>
        <w:t>CR to Link Recovery Procedures section 8.5</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Following corrections has been made to align the requiremets with other WGs and align naming:</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BLER level is decided by higher layer parameter rlmInSyncOutOfSyncThreshold</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updates to beam failure detection decription and naming of parameters</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BFD renamed to beam failure detection</w:t>
      </w:r>
    </w:p>
    <w:p w:rsidR="00212296" w:rsidRPr="00212296" w:rsidRDefault="00212296" w:rsidP="00212296">
      <w:pPr>
        <w:rPr>
          <w:rFonts w:eastAsia="SimSun"/>
          <w:lang w:eastAsia="en-US"/>
        </w:rPr>
      </w:pPr>
      <w:r w:rsidRPr="00212296">
        <w:rPr>
          <w:rFonts w:eastAsia="SimSun"/>
          <w:lang w:eastAsia="en-US"/>
        </w:rPr>
        <w:t>4)</w:t>
      </w:r>
      <w:r w:rsidRPr="00212296">
        <w:rPr>
          <w:rFonts w:eastAsia="SimSun"/>
          <w:lang w:eastAsia="en-US"/>
        </w:rPr>
        <w:tab/>
        <w:t>CBD renamed to candidate beam detection</w:t>
      </w:r>
    </w:p>
    <w:p w:rsidR="00212296" w:rsidRPr="00212296" w:rsidRDefault="00212296" w:rsidP="00212296">
      <w:pPr>
        <w:rPr>
          <w:rFonts w:eastAsia="SimSun"/>
          <w:lang w:eastAsia="en-US"/>
        </w:rPr>
      </w:pPr>
      <w:r w:rsidRPr="00212296">
        <w:rPr>
          <w:rFonts w:eastAsia="SimSun"/>
          <w:lang w:eastAsia="en-US"/>
        </w:rPr>
        <w:t>5)</w:t>
      </w:r>
      <w:r w:rsidRPr="00212296">
        <w:rPr>
          <w:rFonts w:eastAsia="SimSun"/>
          <w:lang w:eastAsia="en-US"/>
        </w:rPr>
        <w:tab/>
        <w:t>Corrections to minimum requirements for L1 indication to align with RAN1 procedure</w:t>
      </w:r>
    </w:p>
    <w:p w:rsidR="00212296" w:rsidRPr="00212296" w:rsidRDefault="00212296" w:rsidP="00212296">
      <w:pPr>
        <w:rPr>
          <w:rFonts w:eastAsia="SimSun"/>
          <w:lang w:eastAsia="zh-CN"/>
        </w:rPr>
      </w:pPr>
      <w:r w:rsidRPr="00212296">
        <w:rPr>
          <w:rFonts w:eastAsia="SimSun"/>
          <w:lang w:eastAsia="en-US"/>
        </w:rPr>
        <w:t>6)</w:t>
      </w:r>
      <w:r w:rsidRPr="00212296">
        <w:rPr>
          <w:rFonts w:eastAsia="SimSun"/>
          <w:lang w:eastAsia="en-US"/>
        </w:rPr>
        <w:tab/>
        <w:t>Clarification to scheduling availability and when UE is not expected to receive and/or transmit.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70" w:history="1">
        <w:r w:rsidR="00212296" w:rsidRPr="00212296">
          <w:rPr>
            <w:rFonts w:ascii="Arial" w:eastAsia="SimSun" w:hAnsi="Arial" w:cs="Arial"/>
            <w:b/>
            <w:color w:val="0000FF"/>
            <w:u w:val="single"/>
            <w:lang w:eastAsia="en-US"/>
          </w:rPr>
          <w:t>R4-1815426</w:t>
        </w:r>
      </w:hyperlink>
      <w:r w:rsidR="00212296" w:rsidRPr="00212296">
        <w:rPr>
          <w:rFonts w:eastAsia="SimSun"/>
          <w:b/>
          <w:lang w:eastAsia="en-US"/>
        </w:rPr>
        <w:tab/>
        <w:t>CR to Link Recovery Procedures section 8.5.4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8.5.4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Following corrections has: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When the UE detects that all beam failure resources in q0 are all below the given threshold the UE will send L1 indiations to upper layers as if in no DRX mode.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571" w:history="1">
        <w:r w:rsidRPr="00212296">
          <w:rPr>
            <w:rFonts w:ascii="Arial" w:eastAsia="SimSun" w:hAnsi="Arial" w:cs="Arial"/>
            <w:b/>
            <w:color w:val="0000FF"/>
            <w:u w:val="single"/>
            <w:lang w:eastAsia="en-US"/>
          </w:rPr>
          <w:t>R4-1816682</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572" w:history="1">
        <w:r w:rsidR="00212296" w:rsidRPr="00212296">
          <w:rPr>
            <w:rFonts w:ascii="Arial" w:eastAsia="SimSun" w:hAnsi="Arial" w:cs="Arial"/>
            <w:b/>
            <w:color w:val="0000FF"/>
            <w:u w:val="single"/>
            <w:lang w:eastAsia="en-US"/>
          </w:rPr>
          <w:t>R4-1816682</w:t>
        </w:r>
      </w:hyperlink>
      <w:r w:rsidR="00212296" w:rsidRPr="00212296">
        <w:rPr>
          <w:rFonts w:eastAsia="SimSun"/>
          <w:b/>
          <w:lang w:eastAsia="en-US"/>
        </w:rPr>
        <w:tab/>
        <w:t>CR to Link Recovery Procedures section 8.5.4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8.5.4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Following corrections has: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When the UE detects that all beam failure resources in q0 are all below the given threshold the UE will send L1 indiations to upper layers as if in no DRX mode.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378" w:name="_Toc1679823"/>
      <w:r w:rsidRPr="00212296">
        <w:rPr>
          <w:rFonts w:ascii="Arial" w:eastAsia="SimSun" w:hAnsi="Arial" w:cs="Arial"/>
          <w:lang w:eastAsia="en-US"/>
        </w:rPr>
        <w:t>7.11.8.1.2</w:t>
      </w:r>
      <w:r w:rsidRPr="00212296">
        <w:rPr>
          <w:rFonts w:ascii="Arial" w:eastAsia="SimSun" w:hAnsi="Arial" w:cs="Arial"/>
          <w:lang w:eastAsia="en-US"/>
        </w:rPr>
        <w:tab/>
        <w:t>Candidate beam detection [NR_newRAT-Core]</w:t>
      </w:r>
      <w:bookmarkEnd w:id="378"/>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r w:rsidRPr="00212296">
        <w:rPr>
          <w:rFonts w:eastAsia="SimSun"/>
          <w:lang w:eastAsia="ja-JP"/>
        </w:rPr>
        <w:t>------------------------ Open isues ------------------------------------------------------------</w:t>
      </w:r>
    </w:p>
    <w:p w:rsidR="00212296" w:rsidRPr="00212296" w:rsidRDefault="00212296" w:rsidP="00212296">
      <w:pPr>
        <w:ind w:left="420" w:hanging="420"/>
        <w:rPr>
          <w:rFonts w:eastAsia="SimSun"/>
          <w:lang w:eastAsia="zh-CN"/>
        </w:rPr>
      </w:pPr>
      <w:r w:rsidRPr="00212296">
        <w:rPr>
          <w:rFonts w:eastAsia="SimSun"/>
          <w:lang w:eastAsia="zh-CN"/>
        </w:rPr>
        <w:t>Issue#1: L1 averaging requirements for candidate beam detection</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CSI-RS based CBD: 3 samples with CSI-RS configuration D=3</w:t>
      </w:r>
    </w:p>
    <w:p w:rsidR="00212296" w:rsidRPr="00212296" w:rsidRDefault="00212296" w:rsidP="00212296">
      <w:pPr>
        <w:ind w:left="420" w:hanging="420"/>
        <w:rPr>
          <w:rFonts w:eastAsia="SimSun"/>
          <w:lang w:eastAsia="zh-CN"/>
        </w:rPr>
      </w:pPr>
      <w:r w:rsidRPr="00212296">
        <w:rPr>
          <w:rFonts w:eastAsia="SimSun"/>
          <w:lang w:eastAsia="zh-CN"/>
        </w:rPr>
        <w:t>Issue#2: L1-RSRP measurement accuracy requirements for CBD</w:t>
      </w:r>
    </w:p>
    <w:p w:rsidR="00212296" w:rsidRPr="00212296" w:rsidRDefault="00212296" w:rsidP="00212296">
      <w:pPr>
        <w:ind w:left="846" w:hanging="420"/>
        <w:rPr>
          <w:rFonts w:eastAsia="SimSun"/>
          <w:lang w:eastAsia="zh-CN"/>
        </w:rPr>
      </w:pPr>
      <w:r w:rsidRPr="00212296">
        <w:rPr>
          <w:rFonts w:eastAsia="SimSun"/>
          <w:lang w:eastAsia="zh-CN"/>
        </w:rPr>
        <w:t xml:space="preserve">Proposal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Define accuracy requirement for CSI-RS based Candidate Beam Detection as 5dB.</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Define test case for Beam Failure Detection and Candidate Beam Detection so as to verify L1-RSRP estimation accuracy for Candidate Beam Detection</w:t>
      </w:r>
    </w:p>
    <w:p w:rsidR="00212296" w:rsidRPr="00212296" w:rsidRDefault="00212296" w:rsidP="00212296">
      <w:pPr>
        <w:ind w:left="420" w:hanging="420"/>
        <w:rPr>
          <w:rFonts w:eastAsia="SimSun"/>
          <w:lang w:eastAsia="zh-CN"/>
        </w:rPr>
      </w:pPr>
      <w:r w:rsidRPr="00212296">
        <w:rPr>
          <w:rFonts w:eastAsia="SimSun"/>
          <w:lang w:eastAsia="zh-CN"/>
        </w:rPr>
        <w:lastRenderedPageBreak/>
        <w:t>Issue#3: When UE perform CBD measurements</w:t>
      </w:r>
    </w:p>
    <w:p w:rsidR="00212296" w:rsidRPr="00212296" w:rsidRDefault="00212296" w:rsidP="00212296">
      <w:pPr>
        <w:ind w:left="846" w:hanging="420"/>
        <w:rPr>
          <w:rFonts w:eastAsia="SimSun"/>
          <w:lang w:eastAsia="zh-CN"/>
        </w:rPr>
      </w:pPr>
      <w:r w:rsidRPr="00212296">
        <w:rPr>
          <w:rFonts w:eastAsia="SimSun"/>
          <w:lang w:eastAsia="zh-CN"/>
        </w:rPr>
        <w:t xml:space="preserve">Proposal (from Intel,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When UE perform Candidate Beam Detection is up to UE implementation</w:t>
      </w:r>
    </w:p>
    <w:p w:rsidR="00212296" w:rsidRPr="00212296" w:rsidRDefault="00212296" w:rsidP="00212296">
      <w:pPr>
        <w:ind w:left="420" w:hanging="420"/>
        <w:rPr>
          <w:rFonts w:eastAsia="SimSun"/>
          <w:lang w:eastAsia="zh-CN"/>
        </w:rPr>
      </w:pPr>
      <w:r w:rsidRPr="00212296">
        <w:rPr>
          <w:rFonts w:eastAsia="SimSun"/>
          <w:lang w:eastAsia="zh-CN"/>
        </w:rPr>
        <w:t>Issue#4: The scaling factor P of L1 averaging period due to colliding with MG and SMTC</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Huawei, MTK):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P factor specified for RLM is reused</w:t>
      </w:r>
    </w:p>
    <w:p w:rsidR="00212296" w:rsidRPr="00212296" w:rsidRDefault="00212296" w:rsidP="00212296">
      <w:pPr>
        <w:ind w:left="846" w:hanging="420"/>
        <w:rPr>
          <w:rFonts w:eastAsia="SimSun"/>
          <w:lang w:eastAsia="zh-CN"/>
        </w:rPr>
      </w:pPr>
      <w:r w:rsidRPr="00212296">
        <w:rPr>
          <w:rFonts w:eastAsia="SimSun"/>
          <w:lang w:eastAsia="zh-CN"/>
        </w:rPr>
        <w:t xml:space="preserve">Option 2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No scaling due to L3 measurements.</w:t>
      </w:r>
    </w:p>
    <w:p w:rsidR="00212296" w:rsidRPr="00212296" w:rsidRDefault="00212296" w:rsidP="00212296">
      <w:pPr>
        <w:ind w:left="420" w:hanging="420"/>
        <w:rPr>
          <w:rFonts w:eastAsia="SimSun"/>
          <w:lang w:eastAsia="zh-CN"/>
        </w:rPr>
      </w:pPr>
      <w:r w:rsidRPr="00212296">
        <w:rPr>
          <w:rFonts w:eastAsia="SimSun"/>
          <w:lang w:eastAsia="zh-CN"/>
        </w:rPr>
        <w:t>Issue#5: CSI-RS based CBD requirements with D=1</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No requirements with D=1</w:t>
      </w:r>
    </w:p>
    <w:p w:rsidR="00212296" w:rsidRPr="00212296" w:rsidRDefault="00212296" w:rsidP="00212296">
      <w:pPr>
        <w:ind w:left="846" w:hanging="420"/>
        <w:rPr>
          <w:rFonts w:eastAsia="SimSun"/>
          <w:lang w:eastAsia="zh-CN"/>
        </w:rPr>
      </w:pPr>
      <w:r w:rsidRPr="00212296">
        <w:rPr>
          <w:rFonts w:eastAsia="SimSun"/>
          <w:lang w:eastAsia="zh-CN"/>
        </w:rPr>
        <w:t xml:space="preserve">Option 2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RAN4 defines requirements for D=1.</w:t>
      </w:r>
    </w:p>
    <w:p w:rsidR="00212296" w:rsidRPr="00212296" w:rsidRDefault="00212296" w:rsidP="00212296">
      <w:pPr>
        <w:ind w:left="420" w:hanging="420"/>
        <w:rPr>
          <w:rFonts w:eastAsia="SimSun"/>
          <w:lang w:eastAsia="zh-CN"/>
        </w:rPr>
      </w:pPr>
      <w:r w:rsidRPr="00212296">
        <w:rPr>
          <w:rFonts w:eastAsia="SimSun"/>
          <w:lang w:eastAsia="zh-CN"/>
        </w:rPr>
        <w:t>Issue#6: The conditions of N=1 in FR2</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w:t>
      </w:r>
      <w:r w:rsidRPr="00212296">
        <w:rPr>
          <w:rFonts w:eastAsia="SimSun" w:hint="eastAsia"/>
          <w:lang w:eastAsia="zh-CN"/>
        </w:rPr>
        <w:t xml:space="preserve">r CSI-RS based </w:t>
      </w:r>
      <w:r w:rsidRPr="00212296">
        <w:rPr>
          <w:rFonts w:eastAsia="SimSun"/>
          <w:lang w:eastAsia="zh-CN"/>
        </w:rPr>
        <w:t>CBD N=1 applies</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CBD is configured with repetition parameter and repetition parameter is ‘ON’, or,</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CBD is configured with parameter trs-Info, or,</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CBD is QCL-Type D with a CSI-RS resource with repetition parameter and repetition parameter is ‘ON’ and CBD resources are mutually TDMed, or,</w:t>
      </w:r>
    </w:p>
    <w:p w:rsidR="00212296" w:rsidRPr="00212296" w:rsidRDefault="00212296" w:rsidP="006C0155">
      <w:pPr>
        <w:numPr>
          <w:ilvl w:val="2"/>
          <w:numId w:val="88"/>
        </w:numPr>
        <w:rPr>
          <w:rFonts w:eastAsia="SimSun"/>
          <w:lang w:eastAsia="zh-CN"/>
        </w:rPr>
      </w:pPr>
      <w:r w:rsidRPr="00212296">
        <w:rPr>
          <w:rFonts w:eastAsia="SimSun"/>
          <w:lang w:eastAsia="zh-CN"/>
        </w:rPr>
        <w:t>if CSI-RS configured for CBD is QCL-Type D with a CSI-RS resource with parameter trs-Info and CBD resources are mutually TDMed</w:t>
      </w:r>
    </w:p>
    <w:p w:rsidR="00212296" w:rsidRPr="00212296" w:rsidRDefault="00212296" w:rsidP="00212296">
      <w:pPr>
        <w:ind w:left="846" w:hanging="420"/>
        <w:rPr>
          <w:rFonts w:eastAsia="SimSun"/>
          <w:lang w:eastAsia="zh-CN"/>
        </w:rPr>
      </w:pPr>
      <w:r w:rsidRPr="00212296">
        <w:rPr>
          <w:rFonts w:eastAsia="SimSun"/>
          <w:lang w:eastAsia="zh-CN"/>
        </w:rPr>
        <w:t xml:space="preserve">Option 2 (from MTK):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BFD, N=1 does not apply.</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CSI-RS based BFD, N=1 applies if the CSI-RS resource is not configured with ‘repetition’ set as ‘ON’;</w:t>
      </w:r>
    </w:p>
    <w:p w:rsidR="00212296" w:rsidRPr="00212296" w:rsidRDefault="00212296" w:rsidP="00212296">
      <w:pPr>
        <w:ind w:left="846" w:hanging="420"/>
        <w:rPr>
          <w:rFonts w:eastAsia="SimSun"/>
          <w:lang w:eastAsia="zh-CN"/>
        </w:rPr>
      </w:pPr>
      <w:r w:rsidRPr="00212296">
        <w:rPr>
          <w:rFonts w:eastAsia="SimSun"/>
          <w:lang w:eastAsia="zh-CN"/>
        </w:rPr>
        <w:t xml:space="preserve">Option 3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BFD, N=1 does not apply.</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CSI-RS based BFD, N=1 applies if the CSI-RS resource for CBD is QCL-TypeD with a periodic beam reporting RS;</w:t>
      </w:r>
    </w:p>
    <w:p w:rsidR="00212296" w:rsidRPr="00212296" w:rsidRDefault="00212296" w:rsidP="00212296">
      <w:pPr>
        <w:ind w:left="420" w:hanging="420"/>
        <w:rPr>
          <w:rFonts w:eastAsia="SimSun"/>
          <w:lang w:eastAsia="zh-CN"/>
        </w:rPr>
      </w:pPr>
      <w:r w:rsidRPr="00212296">
        <w:rPr>
          <w:rFonts w:eastAsia="SimSun"/>
          <w:lang w:eastAsia="zh-CN"/>
        </w:rPr>
        <w:t>Issue#7: When UE scheduling restriction are allowed due to CBD</w:t>
      </w:r>
    </w:p>
    <w:p w:rsidR="00212296" w:rsidRPr="00212296" w:rsidRDefault="00212296" w:rsidP="00212296">
      <w:pPr>
        <w:ind w:left="846" w:hanging="420"/>
        <w:rPr>
          <w:rFonts w:eastAsia="SimSun"/>
          <w:lang w:eastAsia="zh-CN"/>
        </w:rPr>
      </w:pPr>
      <w:r w:rsidRPr="00212296">
        <w:rPr>
          <w:rFonts w:eastAsia="SimSun"/>
          <w:lang w:eastAsia="zh-CN"/>
        </w:rPr>
        <w:t xml:space="preserve">Proposal (from MTK):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In FR2, scheduling restriction due to CBD-RS is regardless of whether beam failure is detected or not.</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w:t>
      </w:r>
    </w:p>
    <w:p w:rsidR="00212296" w:rsidRPr="00212296" w:rsidRDefault="00FB4B6F" w:rsidP="00212296">
      <w:pPr>
        <w:rPr>
          <w:rFonts w:eastAsia="SimSun"/>
          <w:i/>
          <w:lang w:eastAsia="en-US"/>
        </w:rPr>
      </w:pPr>
      <w:hyperlink r:id="rId1573" w:history="1">
        <w:r w:rsidR="00212296" w:rsidRPr="00212296">
          <w:rPr>
            <w:rFonts w:ascii="Arial" w:eastAsia="SimSun" w:hAnsi="Arial" w:cs="Arial"/>
            <w:b/>
            <w:color w:val="0000FF"/>
            <w:u w:val="single"/>
            <w:lang w:eastAsia="en-US"/>
          </w:rPr>
          <w:t>R4-1814563</w:t>
        </w:r>
      </w:hyperlink>
      <w:r w:rsidR="00212296" w:rsidRPr="00212296">
        <w:rPr>
          <w:rFonts w:eastAsia="SimSun"/>
          <w:b/>
          <w:lang w:eastAsia="en-US"/>
        </w:rPr>
        <w:tab/>
        <w:t>On Remaining issues for Candidate Beam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present our views on open issues related to Candidate beam detection requirements and have the following proposals:</w:t>
      </w:r>
    </w:p>
    <w:p w:rsidR="00212296" w:rsidRPr="00212296" w:rsidRDefault="00212296" w:rsidP="00212296">
      <w:pPr>
        <w:rPr>
          <w:rFonts w:eastAsia="SimSun"/>
          <w:b/>
          <w:lang w:eastAsia="en-US"/>
        </w:rPr>
      </w:pPr>
      <w:r w:rsidRPr="00212296">
        <w:rPr>
          <w:rFonts w:eastAsia="SimSun"/>
          <w:b/>
          <w:lang w:eastAsia="en-US"/>
        </w:rPr>
        <w:t>Proposal #1: Define requirements for CSI-RS based CBD with 3 samples</w:t>
      </w:r>
    </w:p>
    <w:p w:rsidR="00212296" w:rsidRPr="00212296" w:rsidRDefault="00212296" w:rsidP="00212296">
      <w:pPr>
        <w:rPr>
          <w:rFonts w:eastAsia="SimSun"/>
          <w:b/>
          <w:lang w:eastAsia="en-US"/>
        </w:rPr>
      </w:pPr>
      <w:r w:rsidRPr="00212296">
        <w:rPr>
          <w:rFonts w:eastAsia="SimSun"/>
          <w:b/>
          <w:lang w:eastAsia="en-US"/>
        </w:rPr>
        <w:t>Proposal #2: Define accuracy requirement for CSI-RS based CBD as 5dB</w:t>
      </w:r>
    </w:p>
    <w:p w:rsidR="00212296" w:rsidRPr="00212296" w:rsidRDefault="00212296" w:rsidP="00212296">
      <w:pPr>
        <w:rPr>
          <w:rFonts w:eastAsia="SimSun"/>
          <w:b/>
          <w:lang w:eastAsia="en-US"/>
        </w:rPr>
      </w:pPr>
      <w:r w:rsidRPr="00212296">
        <w:rPr>
          <w:rFonts w:eastAsia="SimSun"/>
          <w:b/>
          <w:lang w:eastAsia="en-US"/>
        </w:rPr>
        <w:t>Proposal #3: Define test case for Bean failure Detection and Candidate Beam Detection so as to verify L1-RSRP estimation accuracy for Candidate Beam Detection</w:t>
      </w:r>
    </w:p>
    <w:p w:rsidR="00212296" w:rsidRPr="00212296" w:rsidRDefault="00212296" w:rsidP="00212296">
      <w:pPr>
        <w:rPr>
          <w:rFonts w:eastAsia="SimSun"/>
          <w:b/>
          <w:lang w:eastAsia="en-US"/>
        </w:rPr>
      </w:pPr>
      <w:r w:rsidRPr="00212296">
        <w:rPr>
          <w:rFonts w:eastAsia="SimSun"/>
          <w:b/>
          <w:lang w:eastAsia="en-US"/>
        </w:rPr>
        <w:t xml:space="preserve">Proposal #4: The N= conditions for CSI-RS based Candidate Beam Detection shall be defined as: </w:t>
      </w:r>
    </w:p>
    <w:p w:rsidR="00212296" w:rsidRPr="00212296" w:rsidRDefault="00212296" w:rsidP="00212296">
      <w:pPr>
        <w:rPr>
          <w:rFonts w:eastAsia="SimSun"/>
          <w:b/>
          <w:lang w:eastAsia="en-US"/>
        </w:rPr>
      </w:pPr>
      <w:r w:rsidRPr="00212296">
        <w:rPr>
          <w:rFonts w:eastAsia="SimSun"/>
          <w:b/>
          <w:lang w:eastAsia="en-US"/>
        </w:rPr>
        <w:t>N=1,</w:t>
      </w:r>
    </w:p>
    <w:p w:rsidR="00212296" w:rsidRPr="00212296" w:rsidRDefault="00212296" w:rsidP="00212296">
      <w:pPr>
        <w:ind w:leftChars="200" w:left="400"/>
        <w:rPr>
          <w:rFonts w:eastAsia="SimSun"/>
          <w:b/>
          <w:lang w:eastAsia="en-US"/>
        </w:rPr>
      </w:pPr>
      <w:r w:rsidRPr="00212296">
        <w:rPr>
          <w:rFonts w:eastAsia="SimSun"/>
          <w:b/>
          <w:lang w:eastAsia="en-US"/>
        </w:rPr>
        <w:t>if CSI-RS configured for CBD is configured with repetition parameter and repetition parameter is ‘ON’, or,</w:t>
      </w:r>
    </w:p>
    <w:p w:rsidR="00212296" w:rsidRPr="00212296" w:rsidRDefault="00212296" w:rsidP="00212296">
      <w:pPr>
        <w:ind w:leftChars="200" w:left="400"/>
        <w:rPr>
          <w:rFonts w:eastAsia="SimSun"/>
          <w:b/>
          <w:lang w:eastAsia="en-US"/>
        </w:rPr>
      </w:pPr>
      <w:r w:rsidRPr="00212296">
        <w:rPr>
          <w:rFonts w:eastAsia="SimSun"/>
          <w:b/>
          <w:lang w:eastAsia="en-US"/>
        </w:rPr>
        <w:t>if CSI-RS configured for CBD is configured with parameter trs-Info, or,</w:t>
      </w:r>
    </w:p>
    <w:p w:rsidR="00212296" w:rsidRPr="00212296" w:rsidRDefault="00212296" w:rsidP="00212296">
      <w:pPr>
        <w:ind w:leftChars="200" w:left="400"/>
        <w:rPr>
          <w:rFonts w:eastAsia="SimSun"/>
          <w:b/>
          <w:lang w:eastAsia="en-US"/>
        </w:rPr>
      </w:pPr>
      <w:r w:rsidRPr="00212296">
        <w:rPr>
          <w:rFonts w:eastAsia="SimSun"/>
          <w:b/>
          <w:lang w:eastAsia="en-US"/>
        </w:rPr>
        <w:t>if CSI-RS configured for CBD is QCL-Type D with a CSI-RS resource with repetition parameter and repetition parameter is ‘ON’ and CBD resources are mutually TDMed, or,</w:t>
      </w:r>
    </w:p>
    <w:p w:rsidR="00212296" w:rsidRPr="00212296" w:rsidRDefault="00212296" w:rsidP="00212296">
      <w:pPr>
        <w:ind w:leftChars="200" w:left="400"/>
        <w:rPr>
          <w:rFonts w:eastAsia="SimSun"/>
          <w:b/>
          <w:lang w:eastAsia="en-US"/>
        </w:rPr>
      </w:pPr>
      <w:r w:rsidRPr="00212296">
        <w:rPr>
          <w:rFonts w:eastAsia="SimSun"/>
          <w:b/>
          <w:lang w:eastAsia="en-US"/>
        </w:rPr>
        <w:t>if CSI-RS configured for CBD is QCL-Type D with a CSI-RS resource with parameter trs-Info and CBD resources are mutually TDMed</w:t>
      </w:r>
    </w:p>
    <w:p w:rsidR="00212296" w:rsidRPr="00212296" w:rsidRDefault="00212296" w:rsidP="00212296">
      <w:pPr>
        <w:rPr>
          <w:rFonts w:eastAsia="SimSun"/>
          <w:b/>
          <w:lang w:eastAsia="en-US"/>
        </w:rPr>
      </w:pPr>
      <w:r w:rsidRPr="00212296">
        <w:rPr>
          <w:rFonts w:eastAsia="SimSun"/>
          <w:b/>
          <w:lang w:eastAsia="en-US"/>
        </w:rPr>
        <w:t>Proposal # 5: Define resource sharing factor ‘P’ for Candidate Beam Detection similar to Beam Failure detection</w:t>
      </w:r>
    </w:p>
    <w:p w:rsidR="00212296" w:rsidRPr="00212296" w:rsidRDefault="00212296" w:rsidP="00212296">
      <w:pPr>
        <w:rPr>
          <w:rFonts w:eastAsia="SimSun"/>
          <w:lang w:eastAsia="en-US"/>
        </w:rPr>
      </w:pPr>
      <w:r w:rsidRPr="00212296">
        <w:rPr>
          <w:rFonts w:eastAsia="SimSun"/>
          <w:b/>
          <w:lang w:eastAsia="en-US"/>
        </w:rPr>
        <w:t>Proposal # 6: When UE performance Candidate Beam Detection is up to UE implementation</w:t>
      </w:r>
    </w:p>
    <w:p w:rsidR="00212296" w:rsidRPr="00212296" w:rsidRDefault="00212296" w:rsidP="00212296">
      <w:pPr>
        <w:rPr>
          <w:rFonts w:eastAsia="SimSun"/>
          <w:b/>
          <w:lang w:eastAsia="en-US"/>
        </w:rPr>
      </w:pPr>
      <w:r w:rsidRPr="00212296">
        <w:rPr>
          <w:rFonts w:eastAsia="SimSun"/>
          <w:b/>
          <w:lang w:eastAsia="en-US"/>
        </w:rPr>
        <w:t>Proposal #7: For CSI-RS based Candidate Beam Detection only define requirements with D=3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74" w:history="1">
        <w:r w:rsidR="00212296" w:rsidRPr="00212296">
          <w:rPr>
            <w:rFonts w:ascii="Arial" w:eastAsia="SimSun" w:hAnsi="Arial" w:cs="Arial"/>
            <w:b/>
            <w:color w:val="0000FF"/>
            <w:u w:val="single"/>
            <w:lang w:eastAsia="en-US"/>
          </w:rPr>
          <w:t>R4-1814875</w:t>
        </w:r>
      </w:hyperlink>
      <w:r w:rsidR="00212296" w:rsidRPr="00212296">
        <w:rPr>
          <w:rFonts w:eastAsia="SimSun"/>
          <w:b/>
          <w:lang w:eastAsia="en-US"/>
        </w:rPr>
        <w:tab/>
        <w:t>Discussion on requirements for candidate beam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discuss the requirement for candidate beam detection. We have the following observations and proposals:</w:t>
      </w:r>
    </w:p>
    <w:p w:rsidR="00212296" w:rsidRPr="00212296" w:rsidRDefault="00212296" w:rsidP="00212296">
      <w:pPr>
        <w:rPr>
          <w:rFonts w:eastAsia="SimSun"/>
          <w:lang w:eastAsia="en-US"/>
        </w:rPr>
      </w:pPr>
      <w:r w:rsidRPr="00212296">
        <w:rPr>
          <w:rFonts w:eastAsia="SimSun"/>
          <w:b/>
          <w:bCs/>
          <w:lang w:eastAsia="en-US"/>
        </w:rPr>
        <w:t>Observation 1: N=1 cannot be applied for CBD when SSB is included in SMTC, since UE would apply ‘fine’ RX beam for CBD and ‘rough’ RX beam for SMTC.</w:t>
      </w:r>
    </w:p>
    <w:p w:rsidR="00212296" w:rsidRPr="00212296" w:rsidRDefault="00212296" w:rsidP="00212296">
      <w:pPr>
        <w:rPr>
          <w:rFonts w:eastAsia="SimSun"/>
          <w:b/>
          <w:lang w:eastAsia="en-US"/>
        </w:rPr>
      </w:pPr>
      <w:r w:rsidRPr="00212296">
        <w:rPr>
          <w:rFonts w:eastAsia="SimSun"/>
          <w:b/>
          <w:bCs/>
          <w:lang w:eastAsia="en-US"/>
        </w:rPr>
        <w:t>Proposal 1: In FR2, for SSB based CBD, N=8.</w:t>
      </w:r>
    </w:p>
    <w:p w:rsidR="00212296" w:rsidRPr="00212296" w:rsidRDefault="00212296" w:rsidP="00212296">
      <w:pPr>
        <w:rPr>
          <w:rFonts w:eastAsia="SimSun"/>
          <w:b/>
          <w:lang w:eastAsia="en-US"/>
        </w:rPr>
      </w:pPr>
      <w:r w:rsidRPr="00212296">
        <w:rPr>
          <w:rFonts w:eastAsia="SimSun"/>
          <w:b/>
          <w:bCs/>
          <w:lang w:eastAsia="en-US"/>
        </w:rPr>
        <w:t>Proposal 2: In FR2, scheduling restriction due to CBD-RS is regardless of whether beam failure is detected or not.</w:t>
      </w:r>
    </w:p>
    <w:p w:rsidR="00212296" w:rsidRPr="00212296" w:rsidRDefault="00212296" w:rsidP="00212296">
      <w:pPr>
        <w:rPr>
          <w:rFonts w:eastAsia="SimSun"/>
          <w:b/>
          <w:lang w:eastAsia="en-US"/>
        </w:rPr>
      </w:pPr>
      <w:r w:rsidRPr="00212296">
        <w:rPr>
          <w:rFonts w:eastAsia="SimSun"/>
          <w:b/>
          <w:bCs/>
          <w:lang w:eastAsia="en-US"/>
        </w:rPr>
        <w:t xml:space="preserve">Proposal 3: In FR2, for CSI-RS based CBD, </w:t>
      </w:r>
      <w:r w:rsidRPr="00212296">
        <w:rPr>
          <w:rFonts w:eastAsia="SimSun"/>
          <w:b/>
          <w:bCs/>
          <w:i/>
          <w:lang w:eastAsia="en-US"/>
        </w:rPr>
        <w:t>N</w:t>
      </w:r>
      <w:r w:rsidRPr="00212296">
        <w:rPr>
          <w:rFonts w:eastAsia="SimSun"/>
          <w:b/>
          <w:bCs/>
          <w:lang w:eastAsia="en-US"/>
        </w:rPr>
        <w:t xml:space="preserve">=8 with scheduling restriction if the CSI-RS resource configured with ‘repetition’ set as ‘ON’; otherwise, </w:t>
      </w:r>
      <w:r w:rsidRPr="00212296">
        <w:rPr>
          <w:rFonts w:eastAsia="SimSun"/>
          <w:b/>
          <w:bCs/>
          <w:i/>
          <w:lang w:eastAsia="en-US"/>
        </w:rPr>
        <w:t>N</w:t>
      </w:r>
      <w:r w:rsidRPr="00212296">
        <w:rPr>
          <w:rFonts w:eastAsia="SimSun"/>
          <w:b/>
          <w:bCs/>
          <w:lang w:eastAsia="en-US"/>
        </w:rPr>
        <w:t>=1 and without scheduling restriction.</w:t>
      </w:r>
    </w:p>
    <w:p w:rsidR="00212296" w:rsidRPr="00212296" w:rsidRDefault="00212296" w:rsidP="00212296">
      <w:pPr>
        <w:rPr>
          <w:rFonts w:eastAsia="SimSun"/>
          <w:b/>
          <w:lang w:eastAsia="en-US"/>
        </w:rPr>
      </w:pPr>
      <w:r w:rsidRPr="00212296">
        <w:rPr>
          <w:rFonts w:eastAsia="SimSun"/>
          <w:b/>
          <w:bCs/>
          <w:lang w:eastAsia="en-US"/>
        </w:rPr>
        <w:t>Proposal 4: In FR2, regarding the scaling factor P of evaluation period of CBD due to colliding with MG and</w:t>
      </w:r>
      <w:r w:rsidRPr="00212296">
        <w:rPr>
          <w:rFonts w:eastAsia="SimSun"/>
          <w:b/>
          <w:bCs/>
          <w:i/>
          <w:lang w:eastAsia="en-US"/>
        </w:rPr>
        <w:t xml:space="preserve"> </w:t>
      </w:r>
      <w:r w:rsidRPr="00212296">
        <w:rPr>
          <w:rFonts w:eastAsia="SimSun"/>
          <w:b/>
          <w:bCs/>
          <w:lang w:eastAsia="en-US"/>
        </w:rPr>
        <w:t>SMTC, P factor specified for RLM/BFD evaluation period is reused.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75" w:history="1">
        <w:r w:rsidR="00212296" w:rsidRPr="00212296">
          <w:rPr>
            <w:rFonts w:ascii="Arial" w:eastAsia="SimSun" w:hAnsi="Arial" w:cs="Arial"/>
            <w:b/>
            <w:color w:val="0000FF"/>
            <w:u w:val="single"/>
            <w:lang w:eastAsia="en-US"/>
          </w:rPr>
          <w:t>R4-1815018</w:t>
        </w:r>
      </w:hyperlink>
      <w:r w:rsidR="00212296" w:rsidRPr="00212296">
        <w:rPr>
          <w:rFonts w:eastAsia="SimSun"/>
          <w:b/>
          <w:lang w:eastAsia="en-US"/>
        </w:rPr>
        <w:tab/>
        <w:t>Remaining issues on Candidate beam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(cannot open the document)</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576" w:history="1">
        <w:r w:rsidRPr="00212296">
          <w:rPr>
            <w:rFonts w:ascii="Arial" w:eastAsia="SimSun" w:hAnsi="Arial" w:cs="Arial"/>
            <w:b/>
            <w:color w:val="0000FF"/>
            <w:u w:val="single"/>
            <w:lang w:eastAsia="en-US"/>
          </w:rPr>
          <w:t>R4-1816145</w:t>
        </w:r>
      </w:hyperlink>
      <w:r w:rsidRPr="00212296">
        <w:rPr>
          <w:rFonts w:ascii="Arial" w:eastAsia="SimSun" w:hAnsi="Arial" w:cs="Arial"/>
          <w:b/>
          <w:lang w:eastAsia="en-US"/>
        </w:rPr>
        <w:t xml:space="preserve"> (from </w:t>
      </w:r>
      <w:hyperlink r:id="rId1577" w:history="1">
        <w:r w:rsidRPr="00212296">
          <w:rPr>
            <w:rFonts w:ascii="Arial" w:eastAsia="SimSun" w:hAnsi="Arial" w:cs="Arial"/>
            <w:b/>
            <w:color w:val="0000FF"/>
            <w:u w:val="single"/>
            <w:lang w:eastAsia="en-US"/>
          </w:rPr>
          <w:t>R4-1815018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78" w:history="1">
        <w:r w:rsidR="00212296" w:rsidRPr="00212296">
          <w:rPr>
            <w:rFonts w:ascii="Arial" w:eastAsia="SimSun" w:hAnsi="Arial" w:cs="Arial"/>
            <w:b/>
            <w:color w:val="0000FF"/>
            <w:u w:val="single"/>
            <w:lang w:eastAsia="en-US"/>
          </w:rPr>
          <w:t>R4-1816145</w:t>
        </w:r>
      </w:hyperlink>
      <w:r w:rsidR="00212296" w:rsidRPr="00212296">
        <w:rPr>
          <w:rFonts w:eastAsia="SimSun"/>
          <w:b/>
          <w:lang w:eastAsia="en-US"/>
        </w:rPr>
        <w:tab/>
        <w:t>Remaining issues on Candidate beam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(cannot open the document)</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579" w:history="1">
        <w:r w:rsidR="00212296" w:rsidRPr="00212296">
          <w:rPr>
            <w:rFonts w:ascii="Arial" w:eastAsia="SimSun" w:hAnsi="Arial" w:cs="Arial"/>
            <w:b/>
            <w:color w:val="0000FF"/>
            <w:u w:val="single"/>
            <w:lang w:eastAsia="en-US"/>
          </w:rPr>
          <w:t>R4-1815247</w:t>
        </w:r>
      </w:hyperlink>
      <w:r w:rsidR="00212296" w:rsidRPr="00212296">
        <w:rPr>
          <w:rFonts w:eastAsia="SimSun"/>
          <w:b/>
          <w:lang w:eastAsia="en-US"/>
        </w:rPr>
        <w:tab/>
        <w:t>Measurement BW for CSI-RS based candidate beam detection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contribution discusses the additional measurement BW for CSI-RS based candidate beam detection.</w:t>
      </w:r>
    </w:p>
    <w:p w:rsidR="00212296" w:rsidRPr="00212296" w:rsidRDefault="00212296" w:rsidP="00212296">
      <w:pPr>
        <w:rPr>
          <w:rFonts w:eastAsia="SimSun"/>
          <w:b/>
          <w:lang w:val="en-US" w:eastAsia="zh-CN"/>
        </w:rPr>
      </w:pPr>
      <w:r w:rsidRPr="00212296">
        <w:rPr>
          <w:rFonts w:eastAsia="SimSun"/>
          <w:b/>
          <w:lang w:val="en-US" w:eastAsia="zh-CN"/>
        </w:rPr>
        <w:t xml:space="preserve">Observation: CSI-RS based L1-RSRP measurement accuracy is improved with D=1 and 48PRB compared with D=3 and 48PRB, although the improvement is not so significant.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80" w:history="1">
        <w:r w:rsidR="00212296" w:rsidRPr="00212296">
          <w:rPr>
            <w:rFonts w:ascii="Arial" w:eastAsia="SimSun" w:hAnsi="Arial" w:cs="Arial"/>
            <w:b/>
            <w:color w:val="0000FF"/>
            <w:u w:val="single"/>
            <w:lang w:eastAsia="en-US"/>
          </w:rPr>
          <w:t>R4-1815434</w:t>
        </w:r>
      </w:hyperlink>
      <w:r w:rsidR="00212296" w:rsidRPr="00212296">
        <w:rPr>
          <w:rFonts w:eastAsia="SimSun"/>
          <w:b/>
          <w:lang w:eastAsia="en-US"/>
        </w:rPr>
        <w:tab/>
        <w:t>NR Link Recovery Discussion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Based on the discussion in this paper we observe and propose following:</w:t>
      </w:r>
    </w:p>
    <w:p w:rsidR="00212296" w:rsidRPr="00212296" w:rsidRDefault="00212296" w:rsidP="00212296">
      <w:pPr>
        <w:rPr>
          <w:rFonts w:eastAsia="SimSun"/>
          <w:b/>
          <w:lang w:eastAsia="en-US"/>
        </w:rPr>
      </w:pPr>
      <w:r w:rsidRPr="00212296">
        <w:rPr>
          <w:rFonts w:eastAsia="SimSun"/>
          <w:b/>
          <w:lang w:eastAsia="en-US"/>
        </w:rPr>
        <w:t>Observation 1: When performing SSB based link recovery, the UE will have readily available link recovery measurements.</w:t>
      </w:r>
    </w:p>
    <w:p w:rsidR="00212296" w:rsidRPr="00212296" w:rsidRDefault="00212296" w:rsidP="00212296">
      <w:pPr>
        <w:rPr>
          <w:rFonts w:eastAsia="SimSun"/>
          <w:b/>
          <w:lang w:eastAsia="en-US"/>
        </w:rPr>
      </w:pPr>
      <w:r w:rsidRPr="00212296">
        <w:rPr>
          <w:rFonts w:eastAsia="SimSun"/>
          <w:b/>
          <w:lang w:eastAsia="en-US"/>
        </w:rPr>
        <w:t>Proposal 1: During SSB-based link recovery there is no need for additional measurement latency.</w:t>
      </w:r>
    </w:p>
    <w:p w:rsidR="00212296" w:rsidRPr="00212296" w:rsidRDefault="00212296" w:rsidP="00212296">
      <w:pPr>
        <w:rPr>
          <w:rFonts w:eastAsia="SimSun"/>
          <w:b/>
          <w:lang w:eastAsia="en-US"/>
        </w:rPr>
      </w:pPr>
      <w:r w:rsidRPr="00212296">
        <w:rPr>
          <w:rFonts w:eastAsia="SimSun"/>
          <w:b/>
          <w:lang w:eastAsia="en-US"/>
        </w:rPr>
        <w:t>Observation 2: If performing CSI-RS based link recovery and all the candidate RS is QCL-Type-D, the UE may have readily available link recovery measurements.</w:t>
      </w:r>
    </w:p>
    <w:p w:rsidR="00212296" w:rsidRPr="00212296" w:rsidRDefault="00212296" w:rsidP="00212296">
      <w:pPr>
        <w:rPr>
          <w:rFonts w:eastAsia="SimSun"/>
          <w:b/>
          <w:lang w:eastAsia="en-US"/>
        </w:rPr>
      </w:pPr>
      <w:r w:rsidRPr="00212296">
        <w:rPr>
          <w:rFonts w:eastAsia="SimSun"/>
          <w:b/>
          <w:lang w:eastAsia="en-US"/>
        </w:rPr>
        <w:t>Observation 3: The UE uses the latest unfiltered L1-RSRP measurement when determining suitable candidates.</w:t>
      </w:r>
    </w:p>
    <w:p w:rsidR="00212296" w:rsidRPr="00212296" w:rsidRDefault="00212296" w:rsidP="00212296">
      <w:pPr>
        <w:rPr>
          <w:rFonts w:eastAsia="SimSun"/>
          <w:b/>
          <w:lang w:eastAsia="en-US"/>
        </w:rPr>
      </w:pPr>
      <w:r w:rsidRPr="00212296">
        <w:rPr>
          <w:rFonts w:eastAsia="SimSun"/>
          <w:b/>
          <w:lang w:eastAsia="en-US"/>
        </w:rPr>
        <w:t>Proposal 2: Measurements for link recovery, Candidate Beam Detection, shall be prioritized by the UE.</w:t>
      </w:r>
    </w:p>
    <w:p w:rsidR="00212296" w:rsidRPr="00212296" w:rsidRDefault="00212296" w:rsidP="00212296">
      <w:pPr>
        <w:rPr>
          <w:rFonts w:eastAsia="SimSun"/>
          <w:b/>
          <w:lang w:eastAsia="en-US"/>
        </w:rPr>
      </w:pPr>
      <w:r w:rsidRPr="00212296">
        <w:rPr>
          <w:rFonts w:eastAsia="SimSun"/>
          <w:b/>
          <w:lang w:eastAsia="en-US"/>
        </w:rPr>
        <w:t>Proposal 3: At link Recovery, the UE shall monitor the configured Link Recovery RS resources for recovery using the evaluation period and Layer 1 indication interval corresponding to the non-DRX mode.</w:t>
      </w:r>
    </w:p>
    <w:p w:rsidR="00212296" w:rsidRPr="00212296" w:rsidRDefault="00212296" w:rsidP="00212296">
      <w:pPr>
        <w:rPr>
          <w:rFonts w:eastAsia="SimSun"/>
          <w:b/>
          <w:lang w:eastAsia="en-US"/>
        </w:rPr>
      </w:pPr>
      <w:r w:rsidRPr="00212296">
        <w:rPr>
          <w:rFonts w:eastAsia="SimSun"/>
          <w:b/>
          <w:lang w:eastAsia="en-US"/>
        </w:rPr>
        <w:t>Proposal 4: RAN4 defines requirements for D=1.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81" w:history="1">
        <w:r w:rsidR="00212296" w:rsidRPr="00212296">
          <w:rPr>
            <w:rFonts w:ascii="Arial" w:eastAsia="SimSun" w:hAnsi="Arial" w:cs="Arial"/>
            <w:b/>
            <w:color w:val="0000FF"/>
            <w:u w:val="single"/>
            <w:lang w:eastAsia="en-US"/>
          </w:rPr>
          <w:t>R4-1815538</w:t>
        </w:r>
      </w:hyperlink>
      <w:r w:rsidR="00212296" w:rsidRPr="00212296">
        <w:rPr>
          <w:rFonts w:eastAsia="SimSun"/>
          <w:b/>
          <w:lang w:eastAsia="en-US"/>
        </w:rPr>
        <w:tab/>
        <w:t>Further discussion on L1-RSRP measurement requirements for CBD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w:t>
      </w:r>
      <w:r w:rsidRPr="00212296">
        <w:rPr>
          <w:rFonts w:eastAsia="SimSun" w:hint="eastAsia"/>
          <w:lang w:eastAsia="en-US"/>
        </w:rPr>
        <w:t xml:space="preserve">his contribution provides </w:t>
      </w:r>
      <w:r w:rsidRPr="00212296">
        <w:rPr>
          <w:rFonts w:eastAsia="SimSun"/>
          <w:lang w:eastAsia="en-US"/>
        </w:rPr>
        <w:t>the</w:t>
      </w:r>
      <w:r w:rsidRPr="00212296">
        <w:rPr>
          <w:rFonts w:eastAsia="SimSun" w:hint="eastAsia"/>
          <w:lang w:eastAsia="en-US"/>
        </w:rPr>
        <w:t xml:space="preserve"> </w:t>
      </w:r>
      <w:r w:rsidRPr="00212296">
        <w:rPr>
          <w:rFonts w:eastAsia="SimSun"/>
          <w:lang w:eastAsia="en-US"/>
        </w:rPr>
        <w:t>discussion</w:t>
      </w:r>
      <w:r w:rsidRPr="00212296">
        <w:rPr>
          <w:rFonts w:eastAsia="SimSun" w:hint="eastAsia"/>
          <w:lang w:eastAsia="en-US"/>
        </w:rPr>
        <w:t xml:space="preserve"> on </w:t>
      </w:r>
      <w:r w:rsidRPr="00212296">
        <w:rPr>
          <w:rFonts w:eastAsia="SimSun"/>
          <w:lang w:eastAsia="en-US"/>
        </w:rPr>
        <w:t>the L1-RSRP measurement requirements for candidate beam detection and beam management in NR</w:t>
      </w:r>
      <w:r w:rsidRPr="00212296">
        <w:rPr>
          <w:rFonts w:eastAsia="SimSun" w:hint="eastAsia"/>
          <w:lang w:eastAsia="en-US"/>
        </w:rPr>
        <w:t xml:space="preserve">. </w:t>
      </w:r>
      <w:r w:rsidRPr="00212296">
        <w:rPr>
          <w:rFonts w:eastAsia="SimSun"/>
          <w:lang w:eastAsia="en-US"/>
        </w:rPr>
        <w:t>T</w:t>
      </w:r>
      <w:r w:rsidRPr="00212296">
        <w:rPr>
          <w:rFonts w:eastAsia="SimSun" w:hint="eastAsia"/>
          <w:lang w:eastAsia="en-US"/>
        </w:rPr>
        <w:t xml:space="preserve">he following </w:t>
      </w:r>
      <w:r w:rsidRPr="00212296">
        <w:rPr>
          <w:rFonts w:eastAsia="SimSun"/>
          <w:lang w:eastAsia="en-US"/>
        </w:rPr>
        <w:t>proposals are</w:t>
      </w:r>
      <w:r w:rsidRPr="00212296">
        <w:rPr>
          <w:rFonts w:eastAsia="SimSun" w:hint="eastAsia"/>
          <w:lang w:eastAsia="en-US"/>
        </w:rPr>
        <w:t xml:space="preserve"> </w:t>
      </w:r>
      <w:r w:rsidRPr="00212296">
        <w:rPr>
          <w:rFonts w:eastAsia="SimSun"/>
          <w:lang w:eastAsia="en-US"/>
        </w:rPr>
        <w:t>provided</w:t>
      </w:r>
      <w:r w:rsidRPr="00212296">
        <w:rPr>
          <w:rFonts w:eastAsia="SimSun" w:hint="eastAsia"/>
          <w:lang w:eastAsia="en-US"/>
        </w:rPr>
        <w:t>:</w:t>
      </w:r>
    </w:p>
    <w:p w:rsidR="00212296" w:rsidRPr="00212296" w:rsidRDefault="00212296" w:rsidP="00212296">
      <w:pPr>
        <w:rPr>
          <w:rFonts w:eastAsia="SimSun"/>
          <w:b/>
          <w:lang w:eastAsia="en-US"/>
        </w:rPr>
      </w:pPr>
      <w:r w:rsidRPr="00212296">
        <w:rPr>
          <w:rFonts w:eastAsia="SimSun"/>
          <w:b/>
          <w:lang w:eastAsia="en-US"/>
        </w:rPr>
        <w:t>Proposal 1: For SSB based CBD, Rx beam sweeping (N=8) is always assumed for L1-RSRP measurements.</w:t>
      </w:r>
    </w:p>
    <w:p w:rsidR="00212296" w:rsidRPr="00212296" w:rsidRDefault="00212296" w:rsidP="00212296">
      <w:pPr>
        <w:rPr>
          <w:rFonts w:eastAsia="SimSun"/>
          <w:b/>
          <w:lang w:eastAsia="en-US"/>
        </w:rPr>
      </w:pPr>
      <w:r w:rsidRPr="00212296">
        <w:rPr>
          <w:rFonts w:eastAsia="SimSun"/>
          <w:b/>
          <w:lang w:eastAsia="en-US"/>
        </w:rPr>
        <w:t>Proposal 2: For CSI-RS based CBD, no Rx beam sweeping (N=1) can be assumed for CBD L1-RSRP measurement when the CSI-RS resource for CBD is QCL-TypeD with a periodic beam reporting RS.</w:t>
      </w:r>
    </w:p>
    <w:p w:rsidR="00212296" w:rsidRPr="00212296" w:rsidRDefault="00212296" w:rsidP="00212296">
      <w:pPr>
        <w:rPr>
          <w:rFonts w:eastAsia="SimSun"/>
          <w:b/>
          <w:lang w:eastAsia="en-US"/>
        </w:rPr>
      </w:pPr>
      <w:r w:rsidRPr="00212296">
        <w:rPr>
          <w:rFonts w:eastAsia="SimSun"/>
          <w:b/>
          <w:lang w:eastAsia="en-US"/>
        </w:rPr>
        <w:t>Proposal 3: It is up to UE implementation of when to perform CBD measurements, and the requirements should consider the worst case.</w:t>
      </w:r>
    </w:p>
    <w:p w:rsidR="00212296" w:rsidRPr="00212296" w:rsidRDefault="00212296" w:rsidP="00212296">
      <w:pPr>
        <w:rPr>
          <w:rFonts w:eastAsia="SimSun"/>
          <w:b/>
          <w:lang w:eastAsia="zh-CN"/>
        </w:rPr>
      </w:pPr>
      <w:r w:rsidRPr="00212296">
        <w:rPr>
          <w:rFonts w:eastAsia="SimSun"/>
          <w:b/>
          <w:lang w:eastAsia="en-US"/>
        </w:rPr>
        <w:t>Proposal 4: The L3 measurements in SMTC are prioritized over CBD measurements, and the scaling factor P for in-sync evaluation can be reused for CBD measurements.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582" w:history="1">
        <w:r w:rsidR="00212296" w:rsidRPr="00212296">
          <w:rPr>
            <w:rFonts w:ascii="Arial" w:eastAsia="SimSun" w:hAnsi="Arial" w:cs="Arial"/>
            <w:b/>
            <w:color w:val="0000FF"/>
            <w:u w:val="single"/>
            <w:lang w:eastAsia="en-US"/>
          </w:rPr>
          <w:t>R4-1815427</w:t>
        </w:r>
      </w:hyperlink>
      <w:r w:rsidR="00212296" w:rsidRPr="00212296">
        <w:rPr>
          <w:rFonts w:eastAsia="SimSun"/>
          <w:b/>
          <w:lang w:eastAsia="en-US"/>
        </w:rPr>
        <w:tab/>
        <w:t>CR to Link Recovery Procedures section 8.5.5 and 8.5.6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Correction CR to section 8.5.5 and 8.5.6 Link Recovery Procedures</w:t>
      </w:r>
    </w:p>
    <w:p w:rsidR="00212296" w:rsidRPr="00212296" w:rsidRDefault="00212296" w:rsidP="00212296">
      <w:pPr>
        <w:rPr>
          <w:rFonts w:eastAsia="SimSun"/>
          <w:u w:val="single"/>
          <w:lang w:eastAsia="zh-CN"/>
        </w:rPr>
      </w:pPr>
      <w:r w:rsidRPr="00212296">
        <w:rPr>
          <w:rFonts w:eastAsia="SimSun" w:hint="eastAsia"/>
          <w:u w:val="single"/>
          <w:lang w:eastAsia="zh-CN"/>
        </w:rPr>
        <w:lastRenderedPageBreak/>
        <w:t>Summary of changes:</w:t>
      </w:r>
    </w:p>
    <w:p w:rsidR="00212296" w:rsidRPr="00212296" w:rsidRDefault="00212296" w:rsidP="00212296">
      <w:pPr>
        <w:rPr>
          <w:rFonts w:eastAsia="SimSun"/>
          <w:lang w:eastAsia="en-US"/>
        </w:rPr>
      </w:pPr>
      <w:r w:rsidRPr="00212296">
        <w:rPr>
          <w:rFonts w:eastAsia="SimSun"/>
          <w:lang w:eastAsia="en-US"/>
        </w:rPr>
        <w:t>Following corrections has: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When the UE detects that all beam failure resources in q0 are all below the given threshold the UE will send L1 indiations to upper layers as if in no DRX mode.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583" w:history="1">
        <w:r w:rsidR="00212296" w:rsidRPr="00212296">
          <w:rPr>
            <w:rFonts w:ascii="Arial" w:eastAsia="SimSun" w:hAnsi="Arial" w:cs="Arial"/>
            <w:b/>
            <w:color w:val="0000FF"/>
            <w:u w:val="single"/>
            <w:lang w:eastAsia="en-US"/>
          </w:rPr>
          <w:t>R4-1815539</w:t>
        </w:r>
      </w:hyperlink>
      <w:r w:rsidR="00212296" w:rsidRPr="00212296">
        <w:rPr>
          <w:rFonts w:eastAsia="SimSun"/>
          <w:b/>
          <w:lang w:eastAsia="en-US"/>
        </w:rPr>
        <w:tab/>
        <w:t>DraftCR on modifying candidate beam detection requirements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L1-RSRP evaluation period has not been compeleted for candidate beam detection.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1.Add the applicable condition of L1-RSRP evaluation requirements for candidate beam detection.</w:t>
      </w:r>
    </w:p>
    <w:p w:rsidR="00212296" w:rsidRPr="00212296" w:rsidRDefault="00212296" w:rsidP="00212296">
      <w:pPr>
        <w:rPr>
          <w:rFonts w:eastAsia="SimSun"/>
          <w:lang w:eastAsia="en-US"/>
        </w:rPr>
      </w:pPr>
      <w:r w:rsidRPr="00212296">
        <w:rPr>
          <w:rFonts w:eastAsia="SimSun"/>
          <w:lang w:eastAsia="en-US"/>
        </w:rPr>
        <w:t>2. Define the scaling factor P for the cases of CBD-RS overlapped with SMTC.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79" w:name="_Toc1679824"/>
      <w:r w:rsidRPr="00212296">
        <w:rPr>
          <w:rFonts w:ascii="Arial" w:eastAsia="SimSun" w:hAnsi="Arial" w:cs="Arial"/>
          <w:sz w:val="22"/>
          <w:szCs w:val="22"/>
          <w:lang w:eastAsia="en-US"/>
        </w:rPr>
        <w:t>7.11.8.2</w:t>
      </w:r>
      <w:r w:rsidRPr="00212296">
        <w:rPr>
          <w:rFonts w:ascii="Arial" w:eastAsia="SimSun" w:hAnsi="Arial" w:cs="Arial"/>
          <w:sz w:val="22"/>
          <w:szCs w:val="22"/>
          <w:lang w:eastAsia="en-US"/>
        </w:rPr>
        <w:tab/>
        <w:t>L1-RSRP computation for reporting [NR_newRAT-Core]</w:t>
      </w:r>
      <w:bookmarkEnd w:id="379"/>
    </w:p>
    <w:p w:rsidR="00212296" w:rsidRPr="00212296" w:rsidRDefault="00212296" w:rsidP="00212296">
      <w:pPr>
        <w:overflowPunct/>
        <w:autoSpaceDE/>
        <w:autoSpaceDN/>
        <w:adjustRightInd/>
        <w:textAlignment w:val="auto"/>
        <w:rPr>
          <w:rFonts w:eastAsia="SimSun"/>
          <w:lang w:eastAsia="ja-JP"/>
        </w:rPr>
      </w:pPr>
      <w:r w:rsidRPr="00212296">
        <w:rPr>
          <w:rFonts w:eastAsia="SimSun" w:hint="eastAsia"/>
          <w:lang w:eastAsia="ja-JP"/>
        </w:rPr>
        <w:t>-------</w:t>
      </w:r>
      <w:r w:rsidRPr="00212296">
        <w:rPr>
          <w:rFonts w:eastAsia="SimSun"/>
          <w:lang w:eastAsia="ja-JP"/>
        </w:rPr>
        <w:t>------------------------------------------ Open issues ---------------------------------------------------------------</w:t>
      </w:r>
    </w:p>
    <w:p w:rsidR="00212296" w:rsidRPr="00212296" w:rsidRDefault="00212296" w:rsidP="00212296">
      <w:pPr>
        <w:ind w:left="420" w:hanging="420"/>
        <w:rPr>
          <w:rFonts w:eastAsia="SimSun"/>
          <w:lang w:eastAsia="zh-CN"/>
        </w:rPr>
      </w:pPr>
      <w:r w:rsidRPr="00212296">
        <w:rPr>
          <w:rFonts w:eastAsia="SimSun"/>
          <w:lang w:eastAsia="zh-CN"/>
        </w:rPr>
        <w:t>Issue#1: How to define L1-RSRP measurement requirements for repoting</w:t>
      </w:r>
    </w:p>
    <w:p w:rsidR="00212296" w:rsidRPr="00212296" w:rsidRDefault="00212296" w:rsidP="00212296">
      <w:pPr>
        <w:ind w:left="846" w:hanging="420"/>
        <w:rPr>
          <w:rFonts w:eastAsia="SimSun"/>
          <w:lang w:eastAsia="zh-CN"/>
        </w:rPr>
      </w:pPr>
      <w:r w:rsidRPr="00212296">
        <w:rPr>
          <w:rFonts w:eastAsia="SimSun"/>
          <w:lang w:eastAsia="zh-CN"/>
        </w:rPr>
        <w:t xml:space="preserve">Option 1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 xml:space="preserve">RAN4 does not define L1-RSRP measurement requirements for semi-persistent resource.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RAN4 may consider to define L1-RSRP measurement requirements for aperiodic resource.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The measurement accuracy of L1-RSRP computation for reporting are defined based on single-shot measurement.</w:t>
      </w:r>
    </w:p>
    <w:p w:rsidR="00212296" w:rsidRPr="00212296" w:rsidRDefault="00212296" w:rsidP="00212296">
      <w:pPr>
        <w:ind w:left="846" w:hanging="420"/>
        <w:rPr>
          <w:rFonts w:eastAsia="SimSun"/>
          <w:lang w:eastAsia="zh-CN"/>
        </w:rPr>
      </w:pPr>
      <w:r w:rsidRPr="00212296">
        <w:rPr>
          <w:rFonts w:eastAsia="SimSun"/>
          <w:lang w:eastAsia="zh-CN"/>
        </w:rPr>
        <w:t xml:space="preserve">Option 2 (from Docomo): </w:t>
      </w:r>
    </w:p>
    <w:p w:rsidR="00212296" w:rsidRPr="00212296" w:rsidRDefault="00212296" w:rsidP="00212296">
      <w:pPr>
        <w:numPr>
          <w:ilvl w:val="1"/>
          <w:numId w:val="0"/>
        </w:numPr>
        <w:ind w:left="1080" w:hanging="360"/>
        <w:rPr>
          <w:rFonts w:eastAsia="SimSun"/>
          <w:lang w:eastAsia="zh-CN"/>
        </w:rPr>
      </w:pPr>
      <w:r w:rsidRPr="00212296">
        <w:rPr>
          <w:rFonts w:eastAsia="SimSun"/>
          <w:b/>
          <w:u w:val="single"/>
          <w:lang w:eastAsia="zh-CN"/>
        </w:rPr>
        <w:t>Single shot</w:t>
      </w:r>
      <w:r w:rsidRPr="00212296">
        <w:rPr>
          <w:rFonts w:eastAsia="SimSun"/>
          <w:lang w:eastAsia="zh-CN"/>
        </w:rPr>
        <w:t xml:space="preserve"> based L1-RSRP measurement accuracy should be applied irrespective of reporting type, existence of timeRestrictionForChannelMeasurements, and resource type.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 xml:space="preserve">Measurement accuracy based on </w:t>
      </w:r>
      <w:r w:rsidRPr="00212296">
        <w:rPr>
          <w:rFonts w:eastAsia="SimSun"/>
          <w:b/>
          <w:u w:val="single"/>
          <w:lang w:eastAsia="zh-CN"/>
        </w:rPr>
        <w:t xml:space="preserve">L1-averaging </w:t>
      </w:r>
      <w:r w:rsidRPr="00212296">
        <w:rPr>
          <w:rFonts w:eastAsia="SimSun"/>
          <w:lang w:eastAsia="zh-CN"/>
        </w:rPr>
        <w:t>with multiple samples (e.g. 3 samples for SSB, 5 samples for CSI-RS with D=3) should be specified when periodic CSI-RS resources are configured and timeRestrictionForChannelMeasurements is not configured.</w:t>
      </w:r>
    </w:p>
    <w:p w:rsidR="00212296" w:rsidRPr="00212296" w:rsidRDefault="00212296" w:rsidP="00212296">
      <w:pPr>
        <w:ind w:left="846" w:hanging="420"/>
        <w:rPr>
          <w:rFonts w:eastAsia="SimSun"/>
          <w:lang w:eastAsia="zh-CN"/>
        </w:rPr>
      </w:pPr>
      <w:r w:rsidRPr="00212296">
        <w:rPr>
          <w:rFonts w:eastAsia="SimSun"/>
          <w:lang w:eastAsia="zh-CN"/>
        </w:rPr>
        <w:t xml:space="preserve">Option 3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measurement accuracy is based on single sample.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 xml:space="preserve">For aperiodic and periodic CSI-RS, measurement accuracy is based on single sample. </w:t>
      </w:r>
    </w:p>
    <w:p w:rsidR="00212296" w:rsidRPr="00212296" w:rsidRDefault="00212296" w:rsidP="00212296">
      <w:pPr>
        <w:ind w:left="846" w:hanging="420"/>
        <w:rPr>
          <w:rFonts w:eastAsia="SimSun"/>
          <w:lang w:eastAsia="zh-CN"/>
        </w:rPr>
      </w:pPr>
      <w:r w:rsidRPr="00212296">
        <w:rPr>
          <w:rFonts w:eastAsia="SimSun"/>
          <w:lang w:eastAsia="zh-CN"/>
        </w:rPr>
        <w:lastRenderedPageBreak/>
        <w:t xml:space="preserve">Option 4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RAN4 defines requirements for aperiodic, semi-persistent and periodic L1-RSRP reporting.</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RAN4 only defines L1-RSRP accuracy requirements based on single-shot measurement, provided RAN4 does not introduce L1-RSRP measurement averaging.</w:t>
      </w:r>
    </w:p>
    <w:p w:rsidR="00212296" w:rsidRPr="00212296" w:rsidRDefault="00212296" w:rsidP="00212296">
      <w:pPr>
        <w:ind w:left="420" w:hanging="420"/>
        <w:rPr>
          <w:rFonts w:eastAsia="SimSun"/>
          <w:lang w:eastAsia="zh-CN"/>
        </w:rPr>
      </w:pPr>
      <w:r w:rsidRPr="00212296">
        <w:rPr>
          <w:rFonts w:eastAsia="SimSun"/>
          <w:lang w:eastAsia="zh-CN"/>
        </w:rPr>
        <w:t>Issue#2: Side conditions for L1-RSRP measurement accuracy for reporting</w:t>
      </w:r>
    </w:p>
    <w:p w:rsidR="00212296" w:rsidRPr="00212296" w:rsidRDefault="00212296" w:rsidP="00212296">
      <w:pPr>
        <w:ind w:left="846" w:hanging="420"/>
        <w:rPr>
          <w:rFonts w:eastAsia="SimSun"/>
          <w:lang w:eastAsia="zh-CN"/>
        </w:rPr>
      </w:pPr>
      <w:r w:rsidRPr="00212296">
        <w:rPr>
          <w:rFonts w:eastAsia="SimSun"/>
          <w:lang w:eastAsia="zh-CN"/>
        </w:rPr>
        <w:t xml:space="preserve">Proposal (from Huawei, CMCC):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Side condition of L1-RSRP measurement is defined as [-3]dB.</w:t>
      </w:r>
    </w:p>
    <w:p w:rsidR="00212296" w:rsidRPr="00212296" w:rsidRDefault="00212296" w:rsidP="00212296">
      <w:pPr>
        <w:ind w:left="420" w:hanging="420"/>
        <w:rPr>
          <w:rFonts w:eastAsia="SimSun"/>
          <w:lang w:eastAsia="zh-CN"/>
        </w:rPr>
      </w:pPr>
      <w:r w:rsidRPr="00212296">
        <w:rPr>
          <w:rFonts w:eastAsia="SimSun"/>
          <w:lang w:eastAsia="zh-CN"/>
        </w:rPr>
        <w:t>Issue#3: Measurement/Evaluation period for L1-RSRP reporting</w:t>
      </w:r>
    </w:p>
    <w:p w:rsidR="00212296" w:rsidRPr="00212296" w:rsidRDefault="00212296" w:rsidP="00212296">
      <w:pPr>
        <w:ind w:left="846" w:hanging="420"/>
        <w:rPr>
          <w:rFonts w:eastAsia="SimSun"/>
          <w:lang w:eastAsia="zh-CN"/>
        </w:rPr>
      </w:pPr>
      <w:r w:rsidRPr="00212296">
        <w:rPr>
          <w:rFonts w:eastAsia="SimSun"/>
          <w:lang w:eastAsia="zh-CN"/>
        </w:rPr>
        <w:t xml:space="preserve">Option 1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 xml:space="preserve">Evaluation period for L1-RSRP measurement for beam reporting is defined as </w:t>
      </w:r>
      <w:r w:rsidRPr="00212296">
        <w:rPr>
          <w:rFonts w:eastAsia="SimSun"/>
          <w:b/>
          <w:color w:val="C00000"/>
          <w:u w:val="single"/>
          <w:lang w:eastAsia="zh-CN"/>
        </w:rPr>
        <w:t>[3]*N periods</w:t>
      </w:r>
      <w:r w:rsidRPr="00212296">
        <w:rPr>
          <w:rFonts w:eastAsia="SimSun"/>
          <w:lang w:eastAsia="zh-CN"/>
        </w:rPr>
        <w:t xml:space="preserve"> of the RS, where N=1 or 8 is the Rx beam sweeping factor.</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RAN4 should consider the Rx beam gain associated with the L1-RSRP reporting when defining the evaluation period requirement.</w:t>
      </w:r>
    </w:p>
    <w:p w:rsidR="00212296" w:rsidRPr="00212296" w:rsidRDefault="00212296" w:rsidP="00212296">
      <w:pPr>
        <w:ind w:left="846" w:hanging="420"/>
        <w:rPr>
          <w:rFonts w:eastAsia="SimSun"/>
          <w:lang w:eastAsia="zh-CN"/>
        </w:rPr>
      </w:pPr>
      <w:r w:rsidRPr="00212296">
        <w:rPr>
          <w:rFonts w:eastAsia="SimSun"/>
          <w:lang w:eastAsia="zh-CN"/>
        </w:rPr>
        <w:t xml:space="preserve">Option 2 (from CMCC):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Specify the evaluation delay based on one shot measurement</w:t>
      </w:r>
    </w:p>
    <w:p w:rsidR="00212296" w:rsidRPr="00212296" w:rsidRDefault="00212296" w:rsidP="00212296">
      <w:pPr>
        <w:ind w:left="846" w:hanging="420"/>
        <w:rPr>
          <w:rFonts w:eastAsia="SimSun"/>
          <w:lang w:eastAsia="zh-CN"/>
        </w:rPr>
      </w:pPr>
      <w:r w:rsidRPr="00212296">
        <w:rPr>
          <w:rFonts w:eastAsia="SimSun"/>
          <w:lang w:eastAsia="zh-CN"/>
        </w:rPr>
        <w:t xml:space="preserve">Option 3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aperiodic CSI-RS reporting, measurement period can be single slot.</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periodic CSI-RS reporting, measurement period can be the maximum of reporting period and CSI-RS allocation period. If UE receives multiple samples for a single reporting, it is up to UE implementation to process these samples.</w:t>
      </w:r>
    </w:p>
    <w:p w:rsidR="00212296" w:rsidRPr="00212296" w:rsidRDefault="00212296" w:rsidP="00212296">
      <w:pPr>
        <w:ind w:left="846" w:hanging="420"/>
        <w:rPr>
          <w:rFonts w:eastAsia="SimSun"/>
          <w:lang w:eastAsia="zh-CN"/>
        </w:rPr>
      </w:pPr>
      <w:r w:rsidRPr="00212296">
        <w:rPr>
          <w:rFonts w:eastAsia="SimSun"/>
          <w:lang w:eastAsia="zh-CN"/>
        </w:rPr>
        <w:t xml:space="preserve">Option 4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No L1-RSRP averaging is applied on UE side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UE reports single measurement L1-RSRP and latest L1-RSRP measurement</w:t>
      </w:r>
    </w:p>
    <w:p w:rsidR="00212296" w:rsidRPr="00212296" w:rsidRDefault="00212296" w:rsidP="00212296">
      <w:pPr>
        <w:ind w:left="420" w:hanging="420"/>
        <w:rPr>
          <w:rFonts w:eastAsia="SimSun"/>
          <w:lang w:eastAsia="zh-CN"/>
        </w:rPr>
      </w:pPr>
      <w:r w:rsidRPr="00212296">
        <w:rPr>
          <w:rFonts w:eastAsia="SimSun"/>
          <w:lang w:eastAsia="zh-CN"/>
        </w:rPr>
        <w:t>Issue#4: Reporting period for L1-RSRP</w:t>
      </w:r>
    </w:p>
    <w:p w:rsidR="00212296" w:rsidRPr="00212296" w:rsidRDefault="00212296" w:rsidP="00212296">
      <w:pPr>
        <w:ind w:left="846" w:hanging="420"/>
        <w:rPr>
          <w:rFonts w:eastAsia="SimSun"/>
          <w:lang w:eastAsia="zh-CN"/>
        </w:rPr>
      </w:pPr>
      <w:r w:rsidRPr="00212296">
        <w:rPr>
          <w:rFonts w:eastAsia="SimSun"/>
          <w:lang w:eastAsia="zh-CN"/>
        </w:rPr>
        <w:t xml:space="preserve">Proposal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Send LS to RAN1/RAN2 to extend the maximum reporting period to [640]ms.</w:t>
      </w:r>
    </w:p>
    <w:p w:rsidR="00212296" w:rsidRPr="00212296" w:rsidRDefault="00212296" w:rsidP="00212296">
      <w:pPr>
        <w:ind w:left="420" w:hanging="420"/>
        <w:rPr>
          <w:rFonts w:eastAsia="SimSun"/>
          <w:lang w:eastAsia="zh-CN"/>
        </w:rPr>
      </w:pPr>
      <w:r w:rsidRPr="00212296">
        <w:rPr>
          <w:rFonts w:eastAsia="SimSun"/>
          <w:lang w:eastAsia="zh-CN"/>
        </w:rPr>
        <w:t>Issue#5: L1-RSRP measurement accuracy requirements for beam reporting</w:t>
      </w:r>
    </w:p>
    <w:p w:rsidR="00212296" w:rsidRPr="00212296" w:rsidRDefault="00212296" w:rsidP="00212296">
      <w:pPr>
        <w:ind w:left="846" w:hanging="420"/>
        <w:rPr>
          <w:rFonts w:eastAsia="SimSun"/>
          <w:lang w:eastAsia="zh-CN"/>
        </w:rPr>
      </w:pPr>
      <w:r w:rsidRPr="00212296">
        <w:rPr>
          <w:rFonts w:eastAsia="SimSun"/>
          <w:lang w:eastAsia="zh-CN"/>
        </w:rPr>
        <w:t xml:space="preserve">Option 1 (from CMCC):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the absolute measurement accuracy is defined as +/- 6dB at SNR &gt;=-3dB.</w:t>
      </w:r>
    </w:p>
    <w:p w:rsidR="00212296" w:rsidRPr="00212296" w:rsidRDefault="00212296" w:rsidP="00212296">
      <w:pPr>
        <w:ind w:left="846" w:hanging="420"/>
        <w:rPr>
          <w:rFonts w:eastAsia="SimSun"/>
          <w:lang w:eastAsia="zh-CN"/>
        </w:rPr>
      </w:pPr>
      <w:r w:rsidRPr="00212296">
        <w:rPr>
          <w:rFonts w:eastAsia="SimSun"/>
          <w:lang w:eastAsia="zh-CN"/>
        </w:rPr>
        <w:t xml:space="preserve">Option 2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In FR1, accuracy requirement is 5.5 dB at SNR=-3dB.</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In FR2, accuracy requirement is 7dB atSNR=-3dB.</w:t>
      </w:r>
    </w:p>
    <w:p w:rsidR="00212296" w:rsidRPr="00212296" w:rsidRDefault="00212296" w:rsidP="00212296">
      <w:pPr>
        <w:ind w:left="420" w:hanging="420"/>
        <w:rPr>
          <w:rFonts w:eastAsia="SimSun"/>
          <w:lang w:eastAsia="zh-CN"/>
        </w:rPr>
      </w:pPr>
      <w:r w:rsidRPr="00212296">
        <w:rPr>
          <w:rFonts w:eastAsia="SimSun"/>
          <w:lang w:eastAsia="zh-CN"/>
        </w:rPr>
        <w:t>Issue#6: The conditions of N=1 in FR2</w:t>
      </w:r>
    </w:p>
    <w:p w:rsidR="00212296" w:rsidRPr="00212296" w:rsidRDefault="00212296" w:rsidP="00212296">
      <w:pPr>
        <w:ind w:left="846" w:hanging="420"/>
        <w:rPr>
          <w:rFonts w:eastAsia="SimSun"/>
          <w:lang w:eastAsia="zh-CN"/>
        </w:rPr>
      </w:pPr>
      <w:r w:rsidRPr="00212296">
        <w:rPr>
          <w:rFonts w:eastAsia="SimSun"/>
          <w:lang w:eastAsia="zh-CN"/>
        </w:rPr>
        <w:t xml:space="preserve">Option 1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N=1 does not apply. (Rx beam sweeping is always assumed)</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CSI-RS based, N=1 applies if -</w:t>
      </w:r>
      <w:r w:rsidRPr="00212296">
        <w:rPr>
          <w:rFonts w:eastAsia="SimSun"/>
          <w:lang w:eastAsia="zh-CN"/>
        </w:rPr>
        <w:tab/>
        <w:t>the CSI-RS resource is configured with a TCI state with QCL-TypeD and not in a resource set configured with repetition ON.</w:t>
      </w:r>
    </w:p>
    <w:p w:rsidR="00212296" w:rsidRPr="00212296" w:rsidRDefault="00212296" w:rsidP="00212296">
      <w:pPr>
        <w:ind w:left="846" w:hanging="420"/>
        <w:rPr>
          <w:rFonts w:eastAsia="SimSun"/>
          <w:lang w:eastAsia="zh-CN"/>
        </w:rPr>
      </w:pPr>
      <w:r w:rsidRPr="00212296">
        <w:rPr>
          <w:rFonts w:eastAsia="SimSun"/>
          <w:lang w:eastAsia="zh-CN"/>
        </w:rPr>
        <w:lastRenderedPageBreak/>
        <w:t xml:space="preserve">Option 2 (from Docomo):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N=1 applies if SSB configured for L1-RSRP reporting is QCL-Type D with CSI-RS with repetition, and QCL association is known to UE.</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CSI-RS based, N=1 applies if CSI-RS configured for L1-RSRP reporting is QCL-Type D with CSI-RS with repetition, and QCL association is known to UE.</w:t>
      </w:r>
    </w:p>
    <w:p w:rsidR="00212296" w:rsidRPr="00212296" w:rsidRDefault="00212296" w:rsidP="00212296">
      <w:pPr>
        <w:ind w:left="846" w:hanging="420"/>
        <w:rPr>
          <w:rFonts w:eastAsia="SimSun"/>
          <w:lang w:eastAsia="zh-CN"/>
        </w:rPr>
      </w:pPr>
      <w:r w:rsidRPr="00212296">
        <w:rPr>
          <w:rFonts w:eastAsia="SimSun"/>
          <w:lang w:eastAsia="zh-CN"/>
        </w:rPr>
        <w:t xml:space="preserve">Option 3 (from MTK):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N=1 does not apply. (Rx beam sweeping is always assumed)</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CSI-RS based, N=1 applies if the CSI-RS resource configured with ‘repetition’ set as ‘ON’.</w:t>
      </w:r>
    </w:p>
    <w:p w:rsidR="00212296" w:rsidRPr="00212296" w:rsidRDefault="00212296" w:rsidP="00212296">
      <w:pPr>
        <w:ind w:left="846" w:hanging="420"/>
        <w:rPr>
          <w:rFonts w:eastAsia="SimSun"/>
          <w:lang w:eastAsia="zh-CN"/>
        </w:rPr>
      </w:pPr>
      <w:r w:rsidRPr="00212296">
        <w:rPr>
          <w:rFonts w:eastAsia="SimSun"/>
          <w:lang w:eastAsia="zh-CN"/>
        </w:rPr>
        <w:t xml:space="preserve">Option 4 (from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For SSB based and CSI-RS based, N=1 always applies. (No Rx beam sweeping is assumed)</w:t>
      </w:r>
    </w:p>
    <w:p w:rsidR="00212296" w:rsidRPr="00212296" w:rsidRDefault="00212296" w:rsidP="00212296">
      <w:pPr>
        <w:ind w:left="420" w:hanging="420"/>
        <w:rPr>
          <w:rFonts w:eastAsia="SimSun"/>
          <w:lang w:eastAsia="zh-CN"/>
        </w:rPr>
      </w:pPr>
      <w:r w:rsidRPr="00212296">
        <w:rPr>
          <w:rFonts w:eastAsia="SimSun"/>
          <w:lang w:eastAsia="zh-CN"/>
        </w:rPr>
        <w:t>Issue#7: Collision between beam reporting RS and SMTC</w:t>
      </w:r>
    </w:p>
    <w:p w:rsidR="00212296" w:rsidRPr="00212296" w:rsidRDefault="00212296" w:rsidP="00212296">
      <w:pPr>
        <w:ind w:left="846" w:hanging="420"/>
        <w:rPr>
          <w:rFonts w:eastAsia="SimSun"/>
          <w:lang w:eastAsia="zh-CN"/>
        </w:rPr>
      </w:pPr>
      <w:r w:rsidRPr="00212296">
        <w:rPr>
          <w:rFonts w:eastAsia="SimSun"/>
          <w:lang w:eastAsia="zh-CN"/>
        </w:rPr>
        <w:t xml:space="preserve">Proposal (from Huawei, MTK):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Same prioritization rule as for RLM is re-used to handle the collision between RS for L1-RSRP and SMTC in FR2. P factor specified for RLM can be reused</w:t>
      </w:r>
    </w:p>
    <w:p w:rsidR="00212296" w:rsidRPr="00212296" w:rsidRDefault="00212296" w:rsidP="00212296">
      <w:pPr>
        <w:ind w:left="420" w:hanging="420"/>
        <w:rPr>
          <w:rFonts w:eastAsia="SimSun"/>
          <w:lang w:eastAsia="zh-CN"/>
        </w:rPr>
      </w:pPr>
      <w:r w:rsidRPr="00212296">
        <w:rPr>
          <w:rFonts w:eastAsia="SimSun"/>
          <w:lang w:eastAsia="zh-CN"/>
        </w:rPr>
        <w:t>Issue#8: Number of SSB and CSI-RS beams</w:t>
      </w:r>
    </w:p>
    <w:p w:rsidR="00212296" w:rsidRPr="00212296" w:rsidRDefault="00212296" w:rsidP="00212296">
      <w:pPr>
        <w:ind w:left="846" w:hanging="420"/>
        <w:rPr>
          <w:rFonts w:eastAsia="SimSun"/>
          <w:lang w:eastAsia="zh-CN"/>
        </w:rPr>
      </w:pPr>
      <w:r w:rsidRPr="00212296">
        <w:rPr>
          <w:rFonts w:eastAsia="SimSun"/>
          <w:lang w:eastAsia="zh-CN"/>
        </w:rPr>
        <w:t xml:space="preserve">Proposal (from Huawei):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RAN4 does not need to define requirement on number of resources UE should be able to measure for L1-RSRP reporting.</w:t>
      </w:r>
    </w:p>
    <w:p w:rsidR="00212296" w:rsidRPr="00212296" w:rsidRDefault="00212296" w:rsidP="00212296">
      <w:pPr>
        <w:ind w:left="420" w:hanging="420"/>
        <w:rPr>
          <w:rFonts w:eastAsia="SimSun"/>
          <w:lang w:eastAsia="zh-CN"/>
        </w:rPr>
      </w:pPr>
      <w:r w:rsidRPr="00212296">
        <w:rPr>
          <w:rFonts w:eastAsia="SimSun"/>
          <w:lang w:eastAsia="zh-CN"/>
        </w:rPr>
        <w:t>Issue#9: CSI-RS based L1-RSRP reporting requirements with D=1</w:t>
      </w:r>
    </w:p>
    <w:p w:rsidR="00212296" w:rsidRPr="00212296" w:rsidRDefault="00212296" w:rsidP="00212296">
      <w:pPr>
        <w:ind w:left="846" w:hanging="420"/>
        <w:rPr>
          <w:rFonts w:eastAsia="SimSun"/>
          <w:lang w:eastAsia="zh-CN"/>
        </w:rPr>
      </w:pPr>
      <w:r w:rsidRPr="00212296">
        <w:rPr>
          <w:rFonts w:eastAsia="SimSun"/>
          <w:lang w:eastAsia="zh-CN"/>
        </w:rPr>
        <w:t xml:space="preserve">Option 1 (from Intel):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No requirements with D=1</w:t>
      </w:r>
    </w:p>
    <w:p w:rsidR="00212296" w:rsidRPr="00212296" w:rsidRDefault="00212296" w:rsidP="00212296">
      <w:pPr>
        <w:ind w:left="846" w:hanging="420"/>
        <w:rPr>
          <w:rFonts w:eastAsia="SimSun"/>
          <w:lang w:eastAsia="zh-CN"/>
        </w:rPr>
      </w:pPr>
      <w:r w:rsidRPr="00212296">
        <w:rPr>
          <w:rFonts w:eastAsia="SimSun"/>
          <w:lang w:eastAsia="zh-CN"/>
        </w:rPr>
        <w:t xml:space="preserve">Option 2 (from Docomo, Nokia):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Define requirements for D=1.</w:t>
      </w:r>
    </w:p>
    <w:p w:rsidR="00212296" w:rsidRPr="00212296" w:rsidRDefault="00212296" w:rsidP="00212296">
      <w:pPr>
        <w:ind w:left="420" w:hanging="420"/>
        <w:rPr>
          <w:rFonts w:eastAsia="SimSun"/>
          <w:lang w:eastAsia="zh-CN"/>
        </w:rPr>
      </w:pPr>
      <w:r w:rsidRPr="00212296">
        <w:rPr>
          <w:rFonts w:eastAsia="SimSun"/>
          <w:lang w:eastAsia="zh-CN"/>
        </w:rPr>
        <w:t xml:space="preserve">Issue#10: The conditions on </w:t>
      </w:r>
      <w:r w:rsidRPr="00212296">
        <w:rPr>
          <w:rFonts w:eastAsia="SimSun" w:hint="eastAsia"/>
          <w:lang w:eastAsia="zh-CN"/>
        </w:rPr>
        <w:t xml:space="preserve">scheduling restrictions due to </w:t>
      </w:r>
      <w:r w:rsidRPr="00212296">
        <w:rPr>
          <w:rFonts w:eastAsia="SimSun"/>
          <w:lang w:eastAsia="zh-CN"/>
        </w:rPr>
        <w:t>L1-RSRP reporting measurements</w:t>
      </w:r>
    </w:p>
    <w:p w:rsidR="00212296" w:rsidRPr="00212296" w:rsidRDefault="00212296" w:rsidP="00212296">
      <w:pPr>
        <w:ind w:left="846" w:hanging="420"/>
        <w:rPr>
          <w:rFonts w:eastAsia="SimSun"/>
          <w:lang w:eastAsia="zh-CN"/>
        </w:rPr>
      </w:pPr>
      <w:r w:rsidRPr="00212296">
        <w:rPr>
          <w:rFonts w:eastAsia="SimSun"/>
          <w:lang w:eastAsia="zh-CN"/>
        </w:rPr>
        <w:t xml:space="preserve">Proposal (from MTK): </w:t>
      </w:r>
    </w:p>
    <w:p w:rsidR="00212296" w:rsidRPr="00212296" w:rsidRDefault="00212296" w:rsidP="00212296">
      <w:pPr>
        <w:numPr>
          <w:ilvl w:val="1"/>
          <w:numId w:val="0"/>
        </w:numPr>
        <w:ind w:left="1080" w:hanging="360"/>
        <w:rPr>
          <w:rFonts w:eastAsia="SimSun"/>
          <w:lang w:eastAsia="zh-CN"/>
        </w:rPr>
      </w:pPr>
      <w:r w:rsidRPr="00212296">
        <w:rPr>
          <w:rFonts w:eastAsia="SimSun"/>
          <w:lang w:eastAsia="zh-CN"/>
        </w:rPr>
        <w:t>UE is with scheduling restriction if the CSI-RS resource configured with ‘repetition’ set as ‘ON’</w:t>
      </w:r>
    </w:p>
    <w:p w:rsidR="00212296" w:rsidRPr="00212296" w:rsidRDefault="00212296" w:rsidP="00212296">
      <w:pPr>
        <w:overflowPunct/>
        <w:autoSpaceDE/>
        <w:autoSpaceDN/>
        <w:adjustRightInd/>
        <w:textAlignment w:val="auto"/>
        <w:rPr>
          <w:rFonts w:eastAsia="SimSun"/>
          <w:lang w:eastAsia="ja-JP"/>
        </w:rPr>
      </w:pPr>
    </w:p>
    <w:p w:rsidR="00212296" w:rsidRPr="00212296" w:rsidRDefault="00212296" w:rsidP="00212296">
      <w:pPr>
        <w:overflowPunct/>
        <w:autoSpaceDE/>
        <w:autoSpaceDN/>
        <w:adjustRightInd/>
        <w:textAlignment w:val="auto"/>
        <w:rPr>
          <w:rFonts w:eastAsia="MS Mincho"/>
          <w:lang w:eastAsia="ja-JP"/>
        </w:rPr>
      </w:pPr>
      <w:r w:rsidRPr="00212296">
        <w:rPr>
          <w:rFonts w:eastAsia="MS Mincho" w:hint="eastAsia"/>
          <w:lang w:eastAsia="ja-JP"/>
        </w:rPr>
        <w:t>--------------------------------------------------------------------------------------------------------------------------------</w:t>
      </w:r>
    </w:p>
    <w:p w:rsidR="00212296" w:rsidRPr="00212296" w:rsidRDefault="00FB4B6F" w:rsidP="00212296">
      <w:pPr>
        <w:rPr>
          <w:rFonts w:eastAsia="SimSun"/>
          <w:i/>
          <w:lang w:eastAsia="en-US"/>
        </w:rPr>
      </w:pPr>
      <w:hyperlink r:id="rId1584" w:history="1">
        <w:r w:rsidR="00212296" w:rsidRPr="00212296">
          <w:rPr>
            <w:rFonts w:ascii="Arial" w:eastAsia="SimSun" w:hAnsi="Arial" w:cs="Arial"/>
            <w:b/>
            <w:color w:val="0000FF"/>
            <w:u w:val="single"/>
            <w:lang w:eastAsia="en-US"/>
          </w:rPr>
          <w:t>R4-1814530</w:t>
        </w:r>
      </w:hyperlink>
      <w:r w:rsidR="00212296" w:rsidRPr="00212296">
        <w:rPr>
          <w:rFonts w:eastAsia="SimSun"/>
          <w:b/>
          <w:lang w:eastAsia="en-US"/>
        </w:rPr>
        <w:tab/>
        <w:t>Discussion about L1-RSRP measurement requirement for beam management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we provide our simulation results for L1-RSRP measurement accuracy, the following conclusion can be drawn: </w:t>
      </w:r>
    </w:p>
    <w:p w:rsidR="00212296" w:rsidRPr="00212296" w:rsidRDefault="00212296" w:rsidP="00212296">
      <w:pPr>
        <w:rPr>
          <w:rFonts w:eastAsia="SimSun"/>
          <w:b/>
          <w:lang w:eastAsia="en-US"/>
        </w:rPr>
      </w:pPr>
      <w:r w:rsidRPr="00212296">
        <w:rPr>
          <w:rFonts w:eastAsia="SimSun"/>
          <w:b/>
          <w:lang w:eastAsia="en-US"/>
        </w:rPr>
        <w:t>Proposal 1: For aperiodic and periodic CSI-RS L1-RSRP reporting, single sample based measurement accuracy is based on single sample.</w:t>
      </w:r>
    </w:p>
    <w:p w:rsidR="00212296" w:rsidRPr="00212296" w:rsidRDefault="00212296" w:rsidP="00212296">
      <w:pPr>
        <w:rPr>
          <w:rFonts w:eastAsia="SimSun"/>
          <w:b/>
          <w:lang w:eastAsia="en-US"/>
        </w:rPr>
      </w:pPr>
      <w:r w:rsidRPr="00212296">
        <w:rPr>
          <w:rFonts w:eastAsia="SimSun"/>
          <w:b/>
          <w:lang w:eastAsia="en-US"/>
        </w:rPr>
        <w:t>Proposal 2: For SSB L1-RSRP reporting, measurement accuracy is based on single sample.</w:t>
      </w:r>
    </w:p>
    <w:p w:rsidR="00212296" w:rsidRPr="00212296" w:rsidRDefault="00212296" w:rsidP="00212296">
      <w:pPr>
        <w:rPr>
          <w:rFonts w:eastAsia="SimSun"/>
          <w:b/>
          <w:lang w:eastAsia="en-US"/>
        </w:rPr>
      </w:pPr>
      <w:r w:rsidRPr="00212296">
        <w:rPr>
          <w:rFonts w:eastAsia="SimSun"/>
          <w:b/>
          <w:lang w:eastAsia="en-US"/>
        </w:rPr>
        <w:t>Proposal 3: For aperiodic CSI-RS reporting, measurement period can be single slot.</w:t>
      </w:r>
    </w:p>
    <w:p w:rsidR="00212296" w:rsidRPr="00212296" w:rsidRDefault="00212296" w:rsidP="00212296">
      <w:pPr>
        <w:rPr>
          <w:rFonts w:eastAsia="SimSun"/>
          <w:b/>
          <w:lang w:eastAsia="en-US"/>
        </w:rPr>
      </w:pPr>
      <w:r w:rsidRPr="00212296">
        <w:rPr>
          <w:rFonts w:eastAsia="SimSun"/>
          <w:b/>
          <w:lang w:eastAsia="en-US"/>
        </w:rPr>
        <w:lastRenderedPageBreak/>
        <w:t>Proposal 4: For periodic CSI-RS reporting, measurement period can be the maximum of reporting period and CSI-RS allocation period. If UE receives multiple samples for a single reporting, it is up to UE implementation to process these samples.</w:t>
      </w:r>
    </w:p>
    <w:p w:rsidR="00212296" w:rsidRPr="00212296" w:rsidRDefault="00212296" w:rsidP="00212296">
      <w:pPr>
        <w:rPr>
          <w:rFonts w:eastAsia="SimSun"/>
          <w:b/>
          <w:lang w:eastAsia="en-US"/>
        </w:rPr>
      </w:pPr>
      <w:r w:rsidRPr="00212296">
        <w:rPr>
          <w:rFonts w:eastAsia="SimSun"/>
          <w:b/>
          <w:lang w:eastAsia="en-US"/>
        </w:rPr>
        <w:t xml:space="preserve">Proposal 5: There are two options for defining the FR1 L1-RSRP measurement accuracy for beam reporting based on one sample measurement: </w:t>
      </w:r>
    </w:p>
    <w:p w:rsidR="00212296" w:rsidRPr="00212296" w:rsidRDefault="00212296" w:rsidP="00212296">
      <w:pPr>
        <w:ind w:leftChars="100" w:left="200"/>
        <w:rPr>
          <w:rFonts w:eastAsia="SimSun"/>
          <w:b/>
          <w:lang w:eastAsia="en-US"/>
        </w:rPr>
      </w:pPr>
      <w:r w:rsidRPr="00212296">
        <w:rPr>
          <w:rFonts w:eastAsia="SimSun"/>
          <w:b/>
          <w:lang w:eastAsia="en-US"/>
        </w:rPr>
        <w:t>Option 1: For SSB, accuracy requirement is 5.5dB for FR1 when SNR=-3dB.</w:t>
      </w:r>
      <w:r w:rsidRPr="00212296">
        <w:rPr>
          <w:rFonts w:eastAsia="SimSun" w:hint="eastAsia"/>
          <w:b/>
          <w:lang w:eastAsia="zh-CN"/>
        </w:rPr>
        <w:t xml:space="preserve"> </w:t>
      </w:r>
      <w:r w:rsidRPr="00212296">
        <w:rPr>
          <w:rFonts w:eastAsia="SimSun"/>
          <w:b/>
          <w:lang w:eastAsia="en-US"/>
        </w:rPr>
        <w:t>For CSI-RS with D=3, accuracy requirement is 5.5 dB for FR1 when SNR=-3dB.</w:t>
      </w:r>
    </w:p>
    <w:p w:rsidR="00212296" w:rsidRPr="00212296" w:rsidRDefault="00212296" w:rsidP="00212296">
      <w:pPr>
        <w:ind w:leftChars="100" w:left="200"/>
        <w:rPr>
          <w:rFonts w:eastAsia="SimSun"/>
          <w:b/>
          <w:lang w:eastAsia="en-US"/>
        </w:rPr>
      </w:pPr>
      <w:r w:rsidRPr="00212296">
        <w:rPr>
          <w:rFonts w:eastAsia="SimSun"/>
          <w:b/>
          <w:lang w:eastAsia="en-US"/>
        </w:rPr>
        <w:t>Option 2: For CSI-RS with D=3 where RB number is larger than 48RB, accuracy requirement is 4.5 dB for FR1 when SNR=-3dB.</w:t>
      </w:r>
    </w:p>
    <w:p w:rsidR="00212296" w:rsidRPr="00212296" w:rsidRDefault="00212296" w:rsidP="00212296">
      <w:pPr>
        <w:rPr>
          <w:rFonts w:eastAsia="SimSun"/>
          <w:b/>
          <w:lang w:eastAsia="en-US"/>
        </w:rPr>
      </w:pPr>
      <w:r w:rsidRPr="00212296">
        <w:rPr>
          <w:rFonts w:eastAsia="SimSun"/>
          <w:b/>
          <w:lang w:eastAsia="en-US"/>
        </w:rPr>
        <w:t>Proposal 6: Only define CSI-RS with D=3 for measurement accuracy requirement.</w:t>
      </w:r>
    </w:p>
    <w:p w:rsidR="00212296" w:rsidRPr="00212296" w:rsidRDefault="00212296" w:rsidP="00212296">
      <w:pPr>
        <w:rPr>
          <w:rFonts w:eastAsia="SimSun"/>
          <w:lang w:eastAsia="en-US"/>
        </w:rPr>
      </w:pPr>
      <w:r w:rsidRPr="00212296">
        <w:rPr>
          <w:rFonts w:eastAsia="SimSun"/>
          <w:b/>
          <w:lang w:eastAsia="en-US"/>
        </w:rPr>
        <w:t>Proposal 7: For FR2, L1-RSRP accuracy should be at least 7dB at SNR=-3dB.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85" w:history="1">
        <w:r w:rsidR="00212296" w:rsidRPr="00212296">
          <w:rPr>
            <w:rFonts w:ascii="Arial" w:eastAsia="SimSun" w:hAnsi="Arial" w:cs="Arial"/>
            <w:b/>
            <w:color w:val="0000FF"/>
            <w:u w:val="single"/>
            <w:lang w:eastAsia="en-US"/>
          </w:rPr>
          <w:t>R4-1814737</w:t>
        </w:r>
      </w:hyperlink>
      <w:r w:rsidR="00212296" w:rsidRPr="00212296">
        <w:rPr>
          <w:rFonts w:eastAsia="SimSun"/>
          <w:b/>
          <w:lang w:eastAsia="en-US"/>
        </w:rPr>
        <w:tab/>
        <w:t>Discussion on beam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T</w:t>
      </w:r>
      <w:r w:rsidRPr="00212296">
        <w:rPr>
          <w:rFonts w:eastAsia="SimSun"/>
          <w:lang w:eastAsia="en-US"/>
        </w:rPr>
        <w:t>his contribution</w:t>
      </w:r>
      <w:r w:rsidRPr="00212296">
        <w:rPr>
          <w:rFonts w:eastAsia="SimSun" w:hint="eastAsia"/>
          <w:lang w:eastAsia="en-US"/>
        </w:rPr>
        <w:t xml:space="preserve"> provides discussion on the beam reporting. The proposals are:</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 xml:space="preserve">roposal 1: It is proposed to use </w:t>
      </w:r>
      <w:r w:rsidRPr="00212296">
        <w:rPr>
          <w:rFonts w:eastAsia="SimSun"/>
          <w:b/>
          <w:lang w:eastAsia="en-US"/>
        </w:rPr>
        <w:t>-3dB as side condition for</w:t>
      </w:r>
      <w:r w:rsidRPr="00212296">
        <w:rPr>
          <w:rFonts w:eastAsia="SimSun" w:hint="eastAsia"/>
          <w:b/>
          <w:lang w:eastAsia="en-US"/>
        </w:rPr>
        <w:t xml:space="preserve"> beam reporting measurement.</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roposal 2: for SSB based/ CSI-RS based beam reporting, it is proposed to specify the evaluation delay based on one shot measurement</w:t>
      </w:r>
    </w:p>
    <w:p w:rsidR="00212296" w:rsidRPr="00212296" w:rsidRDefault="00212296" w:rsidP="00212296">
      <w:pPr>
        <w:rPr>
          <w:rFonts w:eastAsia="SimSun"/>
          <w:b/>
          <w:lang w:eastAsia="zh-CN"/>
        </w:rPr>
      </w:pPr>
      <w:r w:rsidRPr="00212296">
        <w:rPr>
          <w:rFonts w:eastAsia="SimSun"/>
          <w:b/>
          <w:lang w:eastAsia="en-US"/>
        </w:rPr>
        <w:t>P</w:t>
      </w:r>
      <w:r w:rsidRPr="00212296">
        <w:rPr>
          <w:rFonts w:eastAsia="SimSun" w:hint="eastAsia"/>
          <w:b/>
          <w:lang w:eastAsia="en-US"/>
        </w:rPr>
        <w:t>roposal 3: for SSB-based beam reporting, it is proposed to define the SSB-based L1-RSRP absolute measurement accuracy as +- 6dB for one short measurement at SNR &gt;=-3dB</w:t>
      </w:r>
      <w:r w:rsidRPr="00212296">
        <w:rPr>
          <w:rFonts w:eastAsia="SimSun" w:hint="eastAsia"/>
          <w:b/>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86" w:history="1">
        <w:r w:rsidR="00212296" w:rsidRPr="00212296">
          <w:rPr>
            <w:rFonts w:ascii="Arial" w:eastAsia="SimSun" w:hAnsi="Arial" w:cs="Arial"/>
            <w:b/>
            <w:color w:val="0000FF"/>
            <w:u w:val="single"/>
            <w:lang w:eastAsia="en-US"/>
          </w:rPr>
          <w:t>R4-1814876</w:t>
        </w:r>
      </w:hyperlink>
      <w:r w:rsidR="00212296" w:rsidRPr="00212296">
        <w:rPr>
          <w:rFonts w:eastAsia="SimSun"/>
          <w:b/>
          <w:lang w:eastAsia="en-US"/>
        </w:rPr>
        <w:tab/>
        <w:t>Discussion on requirements for L1-RSRP measurement for reporting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discuss the requirement for L1-RSRP measurement for reporting. We have the following observations and proposals:</w:t>
      </w:r>
    </w:p>
    <w:p w:rsidR="00212296" w:rsidRPr="00212296" w:rsidRDefault="00212296" w:rsidP="00212296">
      <w:pPr>
        <w:rPr>
          <w:rFonts w:eastAsia="SimSun"/>
          <w:b/>
          <w:lang w:eastAsia="en-US"/>
        </w:rPr>
      </w:pPr>
      <w:r w:rsidRPr="00212296">
        <w:rPr>
          <w:rFonts w:eastAsia="SimSun"/>
          <w:b/>
          <w:lang w:eastAsia="en-US"/>
        </w:rPr>
        <w:t>Proposal 1: In FR2, for SSB based L1-RSRP measurement for reporting, N=8.</w:t>
      </w:r>
    </w:p>
    <w:p w:rsidR="00212296" w:rsidRPr="00212296" w:rsidRDefault="00212296" w:rsidP="00212296">
      <w:pPr>
        <w:rPr>
          <w:rFonts w:eastAsia="SimSun"/>
          <w:b/>
          <w:lang w:eastAsia="en-US"/>
        </w:rPr>
      </w:pPr>
      <w:r w:rsidRPr="00212296">
        <w:rPr>
          <w:rFonts w:eastAsia="SimSun"/>
          <w:b/>
          <w:lang w:eastAsia="en-US"/>
        </w:rPr>
        <w:t>Proposal 2: In FR2, for CSI-RS based L1-RSRP for reporting, N=8 with scheduling restriction if the CSI-RS resource configured with ‘repetition’ set as ‘ON’; otherwise, N=1 and without scheduling restriction.</w:t>
      </w:r>
    </w:p>
    <w:p w:rsidR="00212296" w:rsidRPr="00212296" w:rsidRDefault="00212296" w:rsidP="00212296">
      <w:pPr>
        <w:rPr>
          <w:rFonts w:eastAsia="SimSun"/>
          <w:b/>
          <w:lang w:eastAsia="en-US"/>
        </w:rPr>
      </w:pPr>
      <w:r w:rsidRPr="00212296">
        <w:rPr>
          <w:rFonts w:eastAsia="SimSun"/>
          <w:b/>
          <w:lang w:eastAsia="en-US"/>
        </w:rPr>
        <w:t>Proposal 3: In FR2, regarding the scaling factor P of measurement period of L1-RSRP measurement due to colliding with MG and SMTC, P factor specified for RLM/BFD evaluation period is reused.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87" w:history="1">
        <w:r w:rsidR="00212296" w:rsidRPr="00212296">
          <w:rPr>
            <w:rFonts w:ascii="Arial" w:eastAsia="SimSun" w:hAnsi="Arial" w:cs="Arial"/>
            <w:b/>
            <w:color w:val="0000FF"/>
            <w:u w:val="single"/>
            <w:lang w:eastAsia="en-US"/>
          </w:rPr>
          <w:t>R4-1815019</w:t>
        </w:r>
      </w:hyperlink>
      <w:r w:rsidR="00212296" w:rsidRPr="00212296">
        <w:rPr>
          <w:rFonts w:eastAsia="SimSun"/>
          <w:b/>
          <w:lang w:eastAsia="en-US"/>
        </w:rPr>
        <w:tab/>
        <w:t>Remaining issues on L1-RSRP Computation for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(cannot open the document)</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 xml:space="preserve">Revised in </w:t>
      </w:r>
      <w:hyperlink r:id="rId1588" w:history="1">
        <w:r w:rsidRPr="00212296">
          <w:rPr>
            <w:rFonts w:ascii="Arial" w:eastAsia="SimSun" w:hAnsi="Arial" w:cs="Arial"/>
            <w:b/>
            <w:color w:val="0000FF"/>
            <w:u w:val="single"/>
            <w:lang w:eastAsia="en-US"/>
          </w:rPr>
          <w:t>R4-1816683</w:t>
        </w:r>
      </w:hyperlink>
      <w:r w:rsidRPr="00212296">
        <w:rPr>
          <w:rFonts w:eastAsia="SimSun"/>
          <w:color w:val="993300"/>
          <w:u w:val="single"/>
          <w:lang w:eastAsia="en-US"/>
        </w:rPr>
        <w:br/>
      </w:r>
    </w:p>
    <w:p w:rsidR="00212296" w:rsidRPr="00212296" w:rsidRDefault="00FB4B6F" w:rsidP="00212296">
      <w:pPr>
        <w:rPr>
          <w:rFonts w:eastAsia="SimSun"/>
          <w:i/>
          <w:lang w:eastAsia="en-US"/>
        </w:rPr>
      </w:pPr>
      <w:hyperlink r:id="rId1589" w:history="1">
        <w:r w:rsidR="00212296" w:rsidRPr="00212296">
          <w:rPr>
            <w:rFonts w:ascii="Arial" w:eastAsia="SimSun" w:hAnsi="Arial" w:cs="Arial"/>
            <w:b/>
            <w:color w:val="0000FF"/>
            <w:u w:val="single"/>
            <w:lang w:eastAsia="en-US"/>
          </w:rPr>
          <w:t>R4-1816683</w:t>
        </w:r>
      </w:hyperlink>
      <w:r w:rsidR="00212296" w:rsidRPr="00212296">
        <w:rPr>
          <w:rFonts w:eastAsia="SimSun"/>
          <w:b/>
          <w:lang w:eastAsia="en-US"/>
        </w:rPr>
        <w:t>Remaining issues on L1-RSRP Computation for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(cannot open the document)</w:t>
      </w:r>
    </w:p>
    <w:p w:rsidR="00212296" w:rsidRPr="00212296" w:rsidRDefault="00212296" w:rsidP="00212296">
      <w:pPr>
        <w:rPr>
          <w:rFonts w:eastAsia="SimSun"/>
          <w:iCs/>
          <w:color w:val="C00000"/>
          <w:u w:val="single" w:color="C00000"/>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p>
    <w:p w:rsidR="00212296" w:rsidRPr="00212296" w:rsidRDefault="00FB4B6F" w:rsidP="00212296">
      <w:pPr>
        <w:rPr>
          <w:rFonts w:eastAsia="SimSun"/>
          <w:i/>
          <w:lang w:eastAsia="en-US"/>
        </w:rPr>
      </w:pPr>
      <w:hyperlink r:id="rId1590" w:history="1">
        <w:r w:rsidR="00212296" w:rsidRPr="00212296">
          <w:rPr>
            <w:rFonts w:ascii="Arial" w:eastAsia="SimSun" w:hAnsi="Arial" w:cs="Arial"/>
            <w:b/>
            <w:color w:val="0000FF"/>
            <w:u w:val="single"/>
            <w:lang w:eastAsia="en-US"/>
          </w:rPr>
          <w:t>R4-1815177</w:t>
        </w:r>
      </w:hyperlink>
      <w:r w:rsidR="00212296" w:rsidRPr="00212296">
        <w:rPr>
          <w:rFonts w:eastAsia="SimSun"/>
          <w:b/>
          <w:lang w:eastAsia="en-US"/>
        </w:rPr>
        <w:tab/>
        <w:t>On requirements for L1-RSRP measurement for beam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some of the remaining issues for L1-RSRP measurement.</w:t>
      </w:r>
    </w:p>
    <w:p w:rsidR="00212296" w:rsidRPr="00212296" w:rsidRDefault="00212296" w:rsidP="00212296">
      <w:pPr>
        <w:rPr>
          <w:rFonts w:eastAsia="SimSun"/>
          <w:lang w:eastAsia="en-US"/>
        </w:rPr>
      </w:pPr>
      <w:r w:rsidRPr="00212296">
        <w:rPr>
          <w:rFonts w:eastAsia="SimSun"/>
          <w:b/>
          <w:lang w:eastAsia="en-US"/>
        </w:rPr>
        <w:t>Proposal 1: RAN4 does not define L1-RSRP measurement requirements for semi-persistent resource.</w:t>
      </w:r>
      <w:r w:rsidRPr="00212296">
        <w:rPr>
          <w:rFonts w:eastAsia="SimSun" w:hint="eastAsia"/>
          <w:b/>
          <w:lang w:eastAsia="en-US"/>
        </w:rPr>
        <w:t xml:space="preserve"> </w:t>
      </w:r>
      <w:r w:rsidRPr="00212296">
        <w:rPr>
          <w:rFonts w:eastAsia="SimSun"/>
          <w:b/>
          <w:lang w:eastAsia="en-US"/>
        </w:rPr>
        <w:t>RAN4 may consider to define L1-RSRP measurement requirements for aperiodic resource.</w:t>
      </w:r>
    </w:p>
    <w:p w:rsidR="00212296" w:rsidRPr="00212296" w:rsidRDefault="00212296" w:rsidP="00212296">
      <w:pPr>
        <w:rPr>
          <w:rFonts w:eastAsia="SimSun"/>
          <w:b/>
          <w:lang w:eastAsia="en-US"/>
        </w:rPr>
      </w:pPr>
      <w:r w:rsidRPr="00212296">
        <w:rPr>
          <w:rFonts w:eastAsia="SimSun"/>
          <w:b/>
          <w:lang w:eastAsia="en-US"/>
        </w:rPr>
        <w:t>Proposal 2: Accuracy requirements for L1-RSRP measurement are defined based on single-shot measurement.</w:t>
      </w:r>
      <w:r w:rsidRPr="00212296">
        <w:rPr>
          <w:rFonts w:eastAsia="SimSun" w:hint="eastAsia"/>
          <w:b/>
          <w:lang w:eastAsia="en-US"/>
        </w:rPr>
        <w:t xml:space="preserve"> </w:t>
      </w:r>
      <w:r w:rsidRPr="00212296">
        <w:rPr>
          <w:rFonts w:eastAsia="SimSun"/>
          <w:b/>
          <w:lang w:eastAsia="en-US"/>
        </w:rPr>
        <w:t>Side condition of L1-RSRP measurement is defined as [-3]dB.</w:t>
      </w:r>
    </w:p>
    <w:p w:rsidR="00212296" w:rsidRPr="00212296" w:rsidRDefault="00212296" w:rsidP="00212296">
      <w:pPr>
        <w:rPr>
          <w:rFonts w:eastAsia="SimSun"/>
          <w:b/>
          <w:lang w:eastAsia="en-US"/>
        </w:rPr>
      </w:pPr>
      <w:r w:rsidRPr="00212296">
        <w:rPr>
          <w:rFonts w:eastAsia="SimSun"/>
          <w:b/>
          <w:lang w:eastAsia="en-US"/>
        </w:rPr>
        <w:t>Proposal 3: Evaluation period for L1-RSRP measurement for beam reporting is defined as [3]*N periods of the RS, where N=1 or 8 is the Rx beam sweeping factor.</w:t>
      </w:r>
      <w:r w:rsidRPr="00212296">
        <w:rPr>
          <w:rFonts w:eastAsia="SimSun" w:hint="eastAsia"/>
          <w:b/>
          <w:lang w:eastAsia="en-US"/>
        </w:rPr>
        <w:t xml:space="preserve"> </w:t>
      </w:r>
      <w:r w:rsidRPr="00212296">
        <w:rPr>
          <w:rFonts w:eastAsia="SimSun"/>
          <w:b/>
          <w:lang w:eastAsia="en-US"/>
        </w:rPr>
        <w:t xml:space="preserve">RAN4 should consider the Rx beam gain associated with the L1-RSRP reporting when defining the evaluation period requirement.  </w:t>
      </w:r>
    </w:p>
    <w:p w:rsidR="00212296" w:rsidRPr="00212296" w:rsidRDefault="00212296" w:rsidP="00212296">
      <w:pPr>
        <w:rPr>
          <w:rFonts w:eastAsia="SimSun"/>
          <w:b/>
          <w:lang w:eastAsia="en-US"/>
        </w:rPr>
      </w:pPr>
      <w:r w:rsidRPr="00212296">
        <w:rPr>
          <w:rFonts w:eastAsia="SimSun"/>
          <w:b/>
          <w:lang w:eastAsia="en-US"/>
        </w:rPr>
        <w:t>Proposal 4: For SSB based L1-RSRP measurement for beam reporting, Rx beam sweeping is always assumed.</w:t>
      </w:r>
    </w:p>
    <w:p w:rsidR="00212296" w:rsidRPr="00212296" w:rsidRDefault="00212296" w:rsidP="00212296">
      <w:pPr>
        <w:rPr>
          <w:rFonts w:eastAsia="SimSun"/>
          <w:b/>
          <w:lang w:eastAsia="en-US"/>
        </w:rPr>
      </w:pPr>
      <w:r w:rsidRPr="00212296">
        <w:rPr>
          <w:rFonts w:eastAsia="SimSun"/>
          <w:b/>
          <w:lang w:eastAsia="en-US"/>
        </w:rPr>
        <w:t xml:space="preserve">Proposal 5: For CSI-RS based L1-RSRP measurement for beam reporting, Rx beam sweeping is always assumed except the following conditions are met </w:t>
      </w:r>
    </w:p>
    <w:p w:rsidR="00212296" w:rsidRPr="00212296" w:rsidRDefault="00212296" w:rsidP="006C0155">
      <w:pPr>
        <w:numPr>
          <w:ilvl w:val="0"/>
          <w:numId w:val="52"/>
        </w:numPr>
        <w:rPr>
          <w:rFonts w:eastAsia="SimSun"/>
          <w:b/>
          <w:lang w:eastAsia="en-US"/>
        </w:rPr>
      </w:pPr>
      <w:r w:rsidRPr="00212296">
        <w:rPr>
          <w:rFonts w:eastAsia="SimSun"/>
          <w:b/>
          <w:lang w:eastAsia="en-US"/>
        </w:rPr>
        <w:t xml:space="preserve">the CSI-RS resource is configured with a TCI state with QCL-TypeD, and </w:t>
      </w:r>
    </w:p>
    <w:p w:rsidR="00212296" w:rsidRPr="00212296" w:rsidRDefault="00212296" w:rsidP="006C0155">
      <w:pPr>
        <w:numPr>
          <w:ilvl w:val="0"/>
          <w:numId w:val="52"/>
        </w:numPr>
        <w:rPr>
          <w:rFonts w:eastAsia="SimSun"/>
          <w:b/>
          <w:lang w:eastAsia="en-US"/>
        </w:rPr>
      </w:pPr>
      <w:r w:rsidRPr="00212296">
        <w:rPr>
          <w:rFonts w:eastAsia="SimSun"/>
          <w:b/>
          <w:lang w:eastAsia="en-US"/>
        </w:rPr>
        <w:t>the CSI-RS resource is not in a resource set configured with repetition ON.</w:t>
      </w:r>
    </w:p>
    <w:p w:rsidR="00212296" w:rsidRPr="00212296" w:rsidRDefault="00212296" w:rsidP="00212296">
      <w:pPr>
        <w:rPr>
          <w:rFonts w:eastAsia="SimSun"/>
          <w:b/>
          <w:lang w:eastAsia="en-US"/>
        </w:rPr>
      </w:pPr>
      <w:r w:rsidRPr="00212296">
        <w:rPr>
          <w:rFonts w:eastAsia="SimSun"/>
          <w:b/>
          <w:lang w:eastAsia="en-US"/>
        </w:rPr>
        <w:lastRenderedPageBreak/>
        <w:t>Proposal 6: Same prioritization rule as for RLM is re-used to handle the collision between RS for L1-RSRP and SMTC in FR2.</w:t>
      </w:r>
    </w:p>
    <w:p w:rsidR="00212296" w:rsidRPr="00212296" w:rsidRDefault="00212296" w:rsidP="006C0155">
      <w:pPr>
        <w:numPr>
          <w:ilvl w:val="0"/>
          <w:numId w:val="52"/>
        </w:numPr>
        <w:rPr>
          <w:rFonts w:eastAsia="SimSun"/>
          <w:b/>
          <w:lang w:eastAsia="en-US"/>
        </w:rPr>
      </w:pPr>
      <w:r w:rsidRPr="00212296">
        <w:rPr>
          <w:rFonts w:eastAsia="SimSun"/>
          <w:b/>
          <w:lang w:eastAsia="en-US"/>
        </w:rPr>
        <w:t>if RLM-RS outside MG is not fully overlapping with SMTC, UE is supposed to do RLM measurement on RLM-RS not overlapping with SMTC</w:t>
      </w:r>
    </w:p>
    <w:p w:rsidR="00212296" w:rsidRPr="00212296" w:rsidRDefault="00212296" w:rsidP="006C0155">
      <w:pPr>
        <w:numPr>
          <w:ilvl w:val="0"/>
          <w:numId w:val="52"/>
        </w:numPr>
        <w:rPr>
          <w:rFonts w:eastAsia="SimSun"/>
          <w:b/>
          <w:lang w:eastAsia="en-US"/>
        </w:rPr>
      </w:pPr>
      <w:r w:rsidRPr="00212296">
        <w:rPr>
          <w:rFonts w:eastAsia="SimSun"/>
          <w:b/>
          <w:lang w:eastAsia="en-US"/>
        </w:rPr>
        <w:t>if RLM-RS outside MG is fully overlapping with SMTC, a sharing factor is defined such that UE does RLM measurement in 1/3 of RLM-RS/SMTC occasions, and does RRM measurement on 2/3 of RLM-RS/SMTC occasions.</w:t>
      </w:r>
    </w:p>
    <w:p w:rsidR="00212296" w:rsidRPr="00212296" w:rsidRDefault="00212296" w:rsidP="00212296">
      <w:pPr>
        <w:rPr>
          <w:rFonts w:eastAsia="SimSun"/>
          <w:b/>
          <w:lang w:eastAsia="en-US"/>
        </w:rPr>
      </w:pPr>
      <w:r w:rsidRPr="00212296">
        <w:rPr>
          <w:rFonts w:eastAsia="SimSun"/>
          <w:b/>
          <w:lang w:eastAsia="en-US"/>
        </w:rPr>
        <w:t>Proposal 7: RAN4 does not need to define requirement on number of resources UE should be able to measure for L1-RSRP reporting.</w:t>
      </w:r>
    </w:p>
    <w:p w:rsidR="00212296" w:rsidRPr="00212296" w:rsidRDefault="00212296" w:rsidP="00212296">
      <w:pPr>
        <w:rPr>
          <w:rFonts w:eastAsia="SimSun"/>
          <w:b/>
          <w:lang w:eastAsia="zh-CN"/>
        </w:rPr>
      </w:pPr>
      <w:r w:rsidRPr="00212296">
        <w:rPr>
          <w:rFonts w:eastAsia="SimSun" w:hint="eastAsia"/>
          <w:b/>
          <w:lang w:eastAsia="en-US"/>
        </w:rPr>
        <w:t xml:space="preserve">Proposal </w:t>
      </w:r>
      <w:r w:rsidRPr="00212296">
        <w:rPr>
          <w:rFonts w:eastAsia="SimSun"/>
          <w:b/>
          <w:lang w:eastAsia="en-US"/>
        </w:rPr>
        <w:t>8</w:t>
      </w:r>
      <w:r w:rsidRPr="00212296">
        <w:rPr>
          <w:rFonts w:eastAsia="SimSun" w:hint="eastAsia"/>
          <w:b/>
          <w:lang w:eastAsia="en-US"/>
        </w:rPr>
        <w:t>: Send LS to RAN1/RAN2 to extend the maximum reporting period to [</w:t>
      </w:r>
      <w:r w:rsidRPr="00212296">
        <w:rPr>
          <w:rFonts w:eastAsia="SimSun"/>
          <w:b/>
          <w:lang w:eastAsia="en-US"/>
        </w:rPr>
        <w:t>640</w:t>
      </w:r>
      <w:r w:rsidRPr="00212296">
        <w:rPr>
          <w:rFonts w:eastAsia="SimSun" w:hint="eastAsia"/>
          <w:b/>
          <w:lang w:eastAsia="en-US"/>
        </w:rPr>
        <w:t>]</w:t>
      </w:r>
      <w:r w:rsidRPr="00212296">
        <w:rPr>
          <w:rFonts w:eastAsia="SimSun"/>
          <w:b/>
          <w:lang w:eastAsia="en-US"/>
        </w:rPr>
        <w:t>ms.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91" w:history="1">
        <w:r w:rsidR="00212296" w:rsidRPr="00212296">
          <w:rPr>
            <w:rFonts w:ascii="Arial" w:eastAsia="SimSun" w:hAnsi="Arial" w:cs="Arial"/>
            <w:b/>
            <w:color w:val="0000FF"/>
            <w:u w:val="single"/>
            <w:lang w:eastAsia="en-US"/>
          </w:rPr>
          <w:t>R4-1815428</w:t>
        </w:r>
      </w:hyperlink>
      <w:r w:rsidR="00212296" w:rsidRPr="00212296">
        <w:rPr>
          <w:rFonts w:eastAsia="SimSun"/>
          <w:b/>
          <w:lang w:eastAsia="en-US"/>
        </w:rPr>
        <w:tab/>
        <w:t>Simulation results for L1-RSRP accuracy measurements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RAN4 meeting in Gothenburg RAN4 agreed on simulation assumptions for L1-RSRP accuracy measurements in [1]. In this paper we provide our simulation results</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92" w:history="1">
        <w:r w:rsidR="00212296" w:rsidRPr="00212296">
          <w:rPr>
            <w:rFonts w:ascii="Arial" w:eastAsia="SimSun" w:hAnsi="Arial" w:cs="Arial"/>
            <w:b/>
            <w:color w:val="0000FF"/>
            <w:u w:val="single"/>
            <w:lang w:eastAsia="en-US"/>
          </w:rPr>
          <w:t>R4-1815435</w:t>
        </w:r>
      </w:hyperlink>
      <w:r w:rsidR="00212296" w:rsidRPr="00212296">
        <w:rPr>
          <w:rFonts w:eastAsia="SimSun"/>
          <w:b/>
          <w:lang w:eastAsia="en-US"/>
        </w:rPr>
        <w:tab/>
        <w:t>NR L1-RSRP measurements and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discussion in this paper we observe and propose the following:</w:t>
      </w:r>
    </w:p>
    <w:p w:rsidR="00212296" w:rsidRPr="00212296" w:rsidRDefault="00212296" w:rsidP="00212296">
      <w:pPr>
        <w:rPr>
          <w:rFonts w:eastAsia="SimSun"/>
          <w:b/>
          <w:lang w:eastAsia="en-US"/>
        </w:rPr>
      </w:pPr>
      <w:r w:rsidRPr="00212296">
        <w:rPr>
          <w:rFonts w:eastAsia="SimSun"/>
          <w:b/>
          <w:lang w:eastAsia="en-US"/>
        </w:rPr>
        <w:t>Observation 1: UE averaging of the L1-RSRP measurements can have negative impact on the overall system performance.</w:t>
      </w:r>
    </w:p>
    <w:p w:rsidR="00212296" w:rsidRPr="00212296" w:rsidRDefault="00212296" w:rsidP="00212296">
      <w:pPr>
        <w:rPr>
          <w:rFonts w:eastAsia="SimSun"/>
          <w:b/>
          <w:lang w:eastAsia="en-US"/>
        </w:rPr>
      </w:pPr>
      <w:r w:rsidRPr="00212296">
        <w:rPr>
          <w:rFonts w:eastAsia="SimSun"/>
          <w:b/>
          <w:lang w:eastAsia="en-US"/>
        </w:rPr>
        <w:t>Proposal 1: No L1-RSRP averaging is applied on UE side.</w:t>
      </w:r>
    </w:p>
    <w:p w:rsidR="00212296" w:rsidRPr="00212296" w:rsidRDefault="00212296" w:rsidP="00212296">
      <w:pPr>
        <w:rPr>
          <w:rFonts w:eastAsia="SimSun"/>
          <w:b/>
          <w:lang w:eastAsia="en-US"/>
        </w:rPr>
      </w:pPr>
      <w:r w:rsidRPr="00212296">
        <w:rPr>
          <w:rFonts w:eastAsia="SimSun"/>
          <w:b/>
          <w:lang w:eastAsia="en-US"/>
        </w:rPr>
        <w:t>Proposal 2: UE reports single measurement L1-RSRP and latest L1-RSRP measurement.</w:t>
      </w:r>
    </w:p>
    <w:p w:rsidR="00212296" w:rsidRPr="00212296" w:rsidRDefault="00212296" w:rsidP="00212296">
      <w:pPr>
        <w:rPr>
          <w:rFonts w:eastAsia="SimSun"/>
          <w:b/>
          <w:lang w:eastAsia="en-US"/>
        </w:rPr>
      </w:pPr>
      <w:r w:rsidRPr="00212296">
        <w:rPr>
          <w:rFonts w:eastAsia="SimSun"/>
          <w:b/>
          <w:lang w:eastAsia="en-US"/>
        </w:rPr>
        <w:t>Proposal 3: RAN4 only defines L1-RSRP accuracy requirements based on single-shot measurement, provided RAN4 does not introduce L1-RSRP measurement averaging.</w:t>
      </w:r>
    </w:p>
    <w:p w:rsidR="00212296" w:rsidRPr="00212296" w:rsidRDefault="00212296" w:rsidP="00212296">
      <w:pPr>
        <w:rPr>
          <w:rFonts w:eastAsia="SimSun"/>
          <w:b/>
          <w:lang w:eastAsia="en-US"/>
        </w:rPr>
      </w:pPr>
      <w:r w:rsidRPr="00212296">
        <w:rPr>
          <w:rFonts w:eastAsia="SimSun"/>
          <w:b/>
          <w:lang w:eastAsia="en-US"/>
        </w:rPr>
        <w:t>Proposal 4: RAN4 defines requirements for aperiodic, semi-persistent and periodic L1-RSRP reporting.</w:t>
      </w:r>
    </w:p>
    <w:p w:rsidR="00212296" w:rsidRPr="00212296" w:rsidRDefault="00212296" w:rsidP="00212296">
      <w:pPr>
        <w:rPr>
          <w:rFonts w:eastAsia="SimSun"/>
          <w:b/>
          <w:lang w:eastAsia="en-US"/>
        </w:rPr>
      </w:pPr>
      <w:r w:rsidRPr="00212296">
        <w:rPr>
          <w:rFonts w:eastAsia="SimSun"/>
          <w:b/>
          <w:lang w:eastAsia="en-US"/>
        </w:rPr>
        <w:t>Observation 2: UE Rx beam sweeping is not needed to measure L1-RSRP.</w:t>
      </w:r>
    </w:p>
    <w:p w:rsidR="00212296" w:rsidRPr="00212296" w:rsidRDefault="00212296" w:rsidP="00212296">
      <w:pPr>
        <w:rPr>
          <w:rFonts w:eastAsia="SimSun"/>
          <w:b/>
          <w:lang w:eastAsia="en-US"/>
        </w:rPr>
      </w:pPr>
      <w:r w:rsidRPr="00212296">
        <w:rPr>
          <w:rFonts w:eastAsia="SimSun"/>
          <w:b/>
          <w:lang w:eastAsia="en-US"/>
        </w:rPr>
        <w:t>Proposal 5: For SSB-based and CSI-RS L1-RSRP measurements N=1.</w:t>
      </w:r>
    </w:p>
    <w:p w:rsidR="00212296" w:rsidRPr="00212296" w:rsidRDefault="00212296" w:rsidP="00212296">
      <w:pPr>
        <w:rPr>
          <w:rFonts w:eastAsia="SimSun"/>
          <w:b/>
          <w:lang w:eastAsia="en-US"/>
        </w:rPr>
      </w:pPr>
      <w:r w:rsidRPr="00212296">
        <w:rPr>
          <w:rFonts w:eastAsia="SimSun"/>
          <w:b/>
          <w:lang w:eastAsia="en-US"/>
        </w:rPr>
        <w:t>Proposal 6: RAN4 defines requirements for D=1.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593" w:history="1">
        <w:r w:rsidR="00212296" w:rsidRPr="00212296">
          <w:rPr>
            <w:rFonts w:ascii="Arial" w:eastAsia="SimSun" w:hAnsi="Arial" w:cs="Arial"/>
            <w:b/>
            <w:color w:val="0000FF"/>
            <w:u w:val="single"/>
            <w:lang w:eastAsia="en-US"/>
          </w:rPr>
          <w:t>R4-1815178</w:t>
        </w:r>
      </w:hyperlink>
      <w:r w:rsidR="00212296" w:rsidRPr="00212296">
        <w:rPr>
          <w:rFonts w:eastAsia="SimSun"/>
          <w:b/>
          <w:lang w:eastAsia="en-US"/>
        </w:rPr>
        <w:tab/>
        <w:t>CR for L1-RSRP measurement accuracy (section 10.1)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requirement for L1-RSRP measurement accuracy.</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the L1-RSRP measurement accuracy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 xml:space="preserve">Revised in </w:t>
      </w:r>
      <w:hyperlink r:id="rId1594" w:history="1">
        <w:r w:rsidRPr="00212296">
          <w:rPr>
            <w:rFonts w:ascii="Arial" w:eastAsia="SimSun" w:hAnsi="Arial" w:cs="Arial"/>
            <w:b/>
            <w:color w:val="0000FF"/>
            <w:u w:val="single"/>
            <w:lang w:eastAsia="en-US"/>
          </w:rPr>
          <w:t>R4-1816684</w:t>
        </w:r>
      </w:hyperlink>
    </w:p>
    <w:p w:rsidR="00212296" w:rsidRPr="00212296" w:rsidRDefault="00212296" w:rsidP="00212296">
      <w:pPr>
        <w:rPr>
          <w:rFonts w:ascii="Arial" w:eastAsia="SimSun" w:hAnsi="Arial" w:cs="Arial"/>
          <w:b/>
          <w:color w:val="993300"/>
          <w:u w:val="single"/>
          <w:lang w:eastAsia="en-US"/>
        </w:rPr>
      </w:pPr>
    </w:p>
    <w:p w:rsidR="00212296" w:rsidRPr="00212296" w:rsidRDefault="00FB4B6F" w:rsidP="00212296">
      <w:pPr>
        <w:rPr>
          <w:rFonts w:eastAsia="SimSun"/>
          <w:i/>
          <w:lang w:eastAsia="en-US"/>
        </w:rPr>
      </w:pPr>
      <w:hyperlink r:id="rId1595" w:history="1">
        <w:r w:rsidR="00212296" w:rsidRPr="00212296">
          <w:rPr>
            <w:rFonts w:ascii="Arial" w:eastAsia="SimSun" w:hAnsi="Arial" w:cs="Arial"/>
            <w:b/>
            <w:color w:val="0000FF"/>
            <w:u w:val="single"/>
            <w:lang w:eastAsia="en-US"/>
          </w:rPr>
          <w:t>R4-1816684</w:t>
        </w:r>
      </w:hyperlink>
      <w:r w:rsidR="00212296" w:rsidRPr="00212296">
        <w:rPr>
          <w:rFonts w:eastAsia="SimSun"/>
          <w:b/>
          <w:lang w:eastAsia="en-US"/>
        </w:rPr>
        <w:t>CR for L1-RSRP measurement accuracy (section 10.1)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requirement for L1-RSRP measurement accuracy.</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the L1-RSRP measurement accuracy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p>
    <w:p w:rsidR="00212296" w:rsidRPr="00212296" w:rsidRDefault="00212296" w:rsidP="00212296">
      <w:pPr>
        <w:rPr>
          <w:rFonts w:eastAsia="SimSun"/>
          <w:color w:val="993300"/>
          <w:u w:val="single"/>
          <w:lang w:eastAsia="en-US"/>
        </w:rPr>
      </w:pPr>
      <w:r w:rsidRPr="00212296">
        <w:rPr>
          <w:rFonts w:eastAsia="SimSun"/>
          <w:color w:val="993300"/>
          <w:u w:val="single"/>
          <w:lang w:eastAsia="en-US"/>
        </w:rPr>
        <w:br/>
      </w:r>
    </w:p>
    <w:p w:rsidR="00212296" w:rsidRPr="00212296" w:rsidRDefault="00FB4B6F" w:rsidP="00212296">
      <w:pPr>
        <w:rPr>
          <w:rFonts w:eastAsia="SimSun"/>
          <w:i/>
          <w:lang w:eastAsia="en-US"/>
        </w:rPr>
      </w:pPr>
      <w:hyperlink r:id="rId1596" w:history="1">
        <w:r w:rsidR="00212296" w:rsidRPr="00212296">
          <w:rPr>
            <w:rFonts w:ascii="Arial" w:eastAsia="SimSun" w:hAnsi="Arial" w:cs="Arial"/>
            <w:b/>
            <w:color w:val="0000FF"/>
            <w:u w:val="single"/>
            <w:lang w:eastAsia="en-US"/>
          </w:rPr>
          <w:t>R4-1815179</w:t>
        </w:r>
      </w:hyperlink>
      <w:r w:rsidR="00212296" w:rsidRPr="00212296">
        <w:rPr>
          <w:rFonts w:eastAsia="SimSun"/>
          <w:b/>
          <w:lang w:eastAsia="en-US"/>
        </w:rPr>
        <w:tab/>
        <w:t>CR for L1-RSRP measurement accuracy (section 8.7 9.5)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Requirements for evaluation period of L1-RSRP measurement are open.</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Specify the L1-RSRP measurement evaluation period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Revised in R4-1816589</w:t>
      </w:r>
    </w:p>
    <w:p w:rsidR="00212296" w:rsidRPr="00212296" w:rsidRDefault="00212296" w:rsidP="00212296">
      <w:pPr>
        <w:rPr>
          <w:rFonts w:ascii="Arial" w:eastAsia="SimSun" w:hAnsi="Arial" w:cs="Arial"/>
          <w:b/>
          <w:color w:val="993300"/>
          <w:u w:val="single"/>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R4-1816589</w:t>
      </w:r>
      <w:r w:rsidRPr="00212296">
        <w:rPr>
          <w:rFonts w:eastAsia="SimSun"/>
          <w:b/>
          <w:lang w:eastAsia="en-US"/>
        </w:rPr>
        <w:tab/>
        <w:t>CR for L1-RSRP measurement requirements (section 8.7 9.5)</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Requirements for evaluation period of L1-RSRP measurement are open.</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Specify the L1-RSRP measurement evaluation period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97" w:history="1">
        <w:r w:rsidR="00212296" w:rsidRPr="00212296">
          <w:rPr>
            <w:rFonts w:ascii="Arial" w:eastAsia="SimSun" w:hAnsi="Arial" w:cs="Arial"/>
            <w:b/>
            <w:color w:val="0000FF"/>
            <w:u w:val="single"/>
            <w:lang w:eastAsia="en-US"/>
          </w:rPr>
          <w:t>R4-1815180</w:t>
        </w:r>
      </w:hyperlink>
      <w:r w:rsidR="00212296" w:rsidRPr="00212296">
        <w:rPr>
          <w:rFonts w:eastAsia="SimSun"/>
          <w:b/>
          <w:lang w:eastAsia="en-US"/>
        </w:rPr>
        <w:tab/>
        <w:t>CR to L1-RSRP scheduling restriction (section 9.5)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Currently no scheduling restriction is defined for L1-RSRP measurement.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Define scheduling restriction for L1-RSRP measurement.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Revised in R4-1816590</w:t>
      </w:r>
    </w:p>
    <w:p w:rsidR="00212296" w:rsidRPr="00212296" w:rsidRDefault="00212296" w:rsidP="00212296">
      <w:pPr>
        <w:rPr>
          <w:rFonts w:ascii="Arial" w:eastAsia="SimSun" w:hAnsi="Arial" w:cs="Arial"/>
          <w:b/>
          <w:color w:val="993300"/>
          <w:u w:val="single"/>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R4-1816590</w:t>
      </w:r>
      <w:r w:rsidRPr="00212296">
        <w:rPr>
          <w:rFonts w:eastAsia="SimSun"/>
          <w:b/>
          <w:lang w:eastAsia="en-US"/>
        </w:rPr>
        <w:tab/>
        <w:t>CR to L1-RSRP scheduling restriction (section 9.5)</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F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Currently no scheduling restriction is defined for L1-RSRP measurement.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Define scheduling restriction for L1-RSRP measurement.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598" w:history="1">
        <w:r w:rsidR="00212296" w:rsidRPr="00212296">
          <w:rPr>
            <w:rFonts w:ascii="Arial" w:eastAsia="SimSun" w:hAnsi="Arial" w:cs="Arial"/>
            <w:b/>
            <w:color w:val="0000FF"/>
            <w:u w:val="single"/>
            <w:lang w:eastAsia="en-US"/>
          </w:rPr>
          <w:t>R4-1815429</w:t>
        </w:r>
      </w:hyperlink>
      <w:r w:rsidR="00212296" w:rsidRPr="00212296">
        <w:rPr>
          <w:rFonts w:eastAsia="SimSun"/>
          <w:b/>
          <w:lang w:eastAsia="en-US"/>
        </w:rPr>
        <w:tab/>
        <w:t>CR for L1-RSRP measurement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UE requirements for L1-RSRP measurements and reporting are not completed.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Introducing UE measurement requirements for L1-RSRP measurements and reporting.</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Moving agreed requirements in section 8.7 from signalling section 8 to measurement requirements section 9 in section 9.5</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=&gt; Merged in Huawei CR</w:t>
      </w:r>
    </w:p>
    <w:p w:rsidR="00212296" w:rsidRPr="00212296" w:rsidRDefault="00212296" w:rsidP="00212296">
      <w:pPr>
        <w:rPr>
          <w:rFonts w:ascii="Arial" w:eastAsia="SimSun" w:hAnsi="Arial" w:cs="Arial"/>
          <w:b/>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 xml:space="preserve">Revised in </w:t>
      </w:r>
      <w:hyperlink r:id="rId1599" w:history="1">
        <w:r w:rsidRPr="00212296">
          <w:rPr>
            <w:rFonts w:ascii="Arial" w:eastAsia="SimSun" w:hAnsi="Arial" w:cs="Arial"/>
            <w:b/>
            <w:color w:val="0000FF"/>
            <w:u w:val="single"/>
            <w:lang w:eastAsia="en-US"/>
          </w:rPr>
          <w:t>R4-1816715</w:t>
        </w:r>
      </w:hyperlink>
    </w:p>
    <w:p w:rsidR="00212296" w:rsidRPr="00212296" w:rsidRDefault="00212296" w:rsidP="00212296">
      <w:pPr>
        <w:rPr>
          <w:rFonts w:ascii="Arial" w:eastAsia="SimSun" w:hAnsi="Arial" w:cs="Arial"/>
          <w:b/>
          <w:color w:val="993300"/>
          <w:u w:val="single"/>
          <w:lang w:eastAsia="en-US"/>
        </w:rPr>
      </w:pPr>
    </w:p>
    <w:p w:rsidR="00212296" w:rsidRPr="00212296" w:rsidRDefault="00FB4B6F" w:rsidP="00212296">
      <w:pPr>
        <w:rPr>
          <w:rFonts w:eastAsia="SimSun"/>
          <w:i/>
          <w:lang w:eastAsia="en-US"/>
        </w:rPr>
      </w:pPr>
      <w:hyperlink r:id="rId1600" w:history="1">
        <w:r w:rsidR="00212296" w:rsidRPr="00212296">
          <w:rPr>
            <w:rFonts w:ascii="Arial" w:eastAsia="SimSun" w:hAnsi="Arial" w:cs="Arial"/>
            <w:b/>
            <w:color w:val="0000FF"/>
            <w:u w:val="single"/>
            <w:lang w:eastAsia="en-US"/>
          </w:rPr>
          <w:t>R4-1816715</w:t>
        </w:r>
      </w:hyperlink>
      <w:r w:rsidR="00212296" w:rsidRPr="00212296">
        <w:rPr>
          <w:rFonts w:eastAsia="SimSun"/>
          <w:b/>
          <w:lang w:eastAsia="en-US"/>
        </w:rPr>
        <w:tab/>
        <w:t>CR for L1-RSRP measurement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UE requirements for L1-RSRP measurements and reporting are not completed.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Introducing UE measurement requirements for L1-RSRP measurements and reporting.</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Moving agreed requirements in section 8.7 from signalling section 8 to measurement requirements section 9 in section 9.5</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ascii="Arial" w:eastAsia="SimSun" w:hAnsi="Arial" w:cs="Arial"/>
          <w:b/>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Revised in R4-1816591</w:t>
      </w:r>
    </w:p>
    <w:p w:rsidR="00212296" w:rsidRPr="00212296" w:rsidRDefault="00212296" w:rsidP="00212296">
      <w:pPr>
        <w:rPr>
          <w:rFonts w:ascii="Arial" w:eastAsia="SimSun" w:hAnsi="Arial" w:cs="Arial"/>
          <w:b/>
          <w:color w:val="993300"/>
          <w:u w:val="single"/>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R4-1816591</w:t>
      </w:r>
      <w:r w:rsidRPr="00212296">
        <w:rPr>
          <w:rFonts w:eastAsia="SimSun"/>
          <w:b/>
          <w:lang w:eastAsia="en-US"/>
        </w:rPr>
        <w:tab/>
        <w:t>CR for L1-RSRP measurement requirements (8.7 9.5)</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UE requirements for L1-RSRP measurements and reporting are not completed.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Introducing UE measurement requirements for L1-RSRP measurements and reporting.</w:t>
      </w:r>
    </w:p>
    <w:p w:rsidR="00212296" w:rsidRPr="00212296" w:rsidRDefault="00212296" w:rsidP="00212296">
      <w:pPr>
        <w:rPr>
          <w:rFonts w:eastAsia="SimSun"/>
          <w:lang w:eastAsia="zh-CN"/>
        </w:rPr>
      </w:pPr>
      <w:r w:rsidRPr="00212296">
        <w:rPr>
          <w:rFonts w:eastAsia="SimSun"/>
          <w:lang w:eastAsia="en-US"/>
        </w:rPr>
        <w:t>2.</w:t>
      </w:r>
      <w:r w:rsidRPr="00212296">
        <w:rPr>
          <w:rFonts w:eastAsia="SimSun"/>
          <w:lang w:eastAsia="en-US"/>
        </w:rPr>
        <w:tab/>
        <w:t>Moving agreed requirements in section 8.7 from signalling section 8 to measurement requirements section 9 in section 9.5</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LS</w:t>
      </w:r>
    </w:p>
    <w:p w:rsidR="00212296" w:rsidRPr="00212296" w:rsidRDefault="00FB4B6F" w:rsidP="00212296">
      <w:pPr>
        <w:rPr>
          <w:rFonts w:eastAsia="SimSun"/>
          <w:i/>
          <w:lang w:eastAsia="en-US"/>
        </w:rPr>
      </w:pPr>
      <w:hyperlink r:id="rId1601" w:history="1">
        <w:r w:rsidR="00212296" w:rsidRPr="00212296">
          <w:rPr>
            <w:rFonts w:ascii="Arial" w:eastAsia="SimSun" w:hAnsi="Arial" w:cs="Arial"/>
            <w:b/>
            <w:color w:val="0000FF"/>
            <w:u w:val="single"/>
            <w:lang w:eastAsia="en-US"/>
          </w:rPr>
          <w:t>R4-1815181</w:t>
        </w:r>
      </w:hyperlink>
      <w:r w:rsidR="00212296" w:rsidRPr="00212296">
        <w:rPr>
          <w:rFonts w:eastAsia="SimSun"/>
          <w:b/>
          <w:lang w:eastAsia="en-US"/>
        </w:rPr>
        <w:tab/>
        <w:t>[draft] LS on maximum periodicity for L1-RSRP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RAN4 would like to inform RAN1 and RAN2 that when discussing the requirements for L1-RSRP measurement for beam reporting, RAN4 has concluded that for FR2 Rx beam sweeping may need to be considered in the evaluation period. A scaling factor of 8 is applied to define the evaluation period for FR2.</w:t>
      </w:r>
    </w:p>
    <w:p w:rsidR="00212296" w:rsidRPr="00212296" w:rsidRDefault="00212296" w:rsidP="00212296">
      <w:pPr>
        <w:rPr>
          <w:rFonts w:eastAsia="SimSun"/>
          <w:lang w:eastAsia="en-US"/>
        </w:rPr>
      </w:pPr>
      <w:r w:rsidRPr="00212296">
        <w:rPr>
          <w:rFonts w:eastAsia="SimSun"/>
          <w:lang w:eastAsia="en-US"/>
        </w:rPr>
        <w:t xml:space="preserve">RAN4 noticed that according to current 38.331, the maximum periodicity for reporting L1-RSRP (given by IE </w:t>
      </w:r>
      <w:r w:rsidRPr="00212296">
        <w:rPr>
          <w:rFonts w:eastAsia="SimSun"/>
          <w:i/>
          <w:lang w:eastAsia="en-US"/>
        </w:rPr>
        <w:t>CSI-ReportPeriodicityAndOffset</w:t>
      </w:r>
      <w:r w:rsidRPr="00212296">
        <w:rPr>
          <w:rFonts w:eastAsia="SimSun"/>
          <w:lang w:eastAsia="en-US"/>
        </w:rPr>
        <w:t xml:space="preserve">) is 320 slots, which is 40ms for 120kHz SCS. RAN4 understands that this value is much smaller than L1-RSRP evaluation period, for SSB or for CSI-RS with large resource periodicity. It may cause UE to report outdated measurement results in many reporting instances, which leads to waste of radio resource and UE power. </w:t>
      </w:r>
    </w:p>
    <w:p w:rsidR="00212296" w:rsidRPr="00212296" w:rsidRDefault="00212296" w:rsidP="00212296">
      <w:pPr>
        <w:rPr>
          <w:rFonts w:eastAsia="SimSun"/>
          <w:lang w:eastAsia="en-US"/>
        </w:rPr>
      </w:pPr>
      <w:r w:rsidRPr="00212296">
        <w:rPr>
          <w:rFonts w:eastAsia="SimSun"/>
          <w:lang w:eastAsia="en-US"/>
        </w:rPr>
        <w:t>Based on above, RAN4 suggests to extend the maximum reporting periodicity for L1-RSRP to [640]ms for FR2. RAN4 kindly asks RAN1 and RAN2 to indicate if there is any concern regarding this extension. RAN4 kindly asks RAN2 to update the signalling for this extension</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80" w:name="_Toc1679825"/>
      <w:r w:rsidRPr="00212296">
        <w:rPr>
          <w:rFonts w:ascii="Arial" w:eastAsia="SimSun" w:hAnsi="Arial" w:cs="Arial"/>
          <w:sz w:val="24"/>
          <w:szCs w:val="24"/>
          <w:lang w:eastAsia="en-US"/>
        </w:rPr>
        <w:t>7.11.9</w:t>
      </w:r>
      <w:r w:rsidRPr="00212296">
        <w:rPr>
          <w:rFonts w:ascii="Arial" w:eastAsia="SimSun" w:hAnsi="Arial" w:cs="Arial"/>
          <w:sz w:val="24"/>
          <w:szCs w:val="24"/>
          <w:lang w:eastAsia="en-US"/>
        </w:rPr>
        <w:tab/>
        <w:t>CSI-RS based RRM (RSRP/RSRQ/RS-SINR) (Phase II) [NR_newRAT-Core]</w:t>
      </w:r>
      <w:bookmarkEnd w:id="380"/>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81" w:name="_Toc1679826"/>
      <w:r w:rsidRPr="00212296">
        <w:rPr>
          <w:rFonts w:ascii="Arial" w:eastAsia="SimSun" w:hAnsi="Arial" w:cs="Arial"/>
          <w:sz w:val="24"/>
          <w:szCs w:val="24"/>
          <w:lang w:eastAsia="en-US"/>
        </w:rPr>
        <w:t>7.11.10</w:t>
      </w:r>
      <w:r w:rsidRPr="00212296">
        <w:rPr>
          <w:rFonts w:ascii="Arial" w:eastAsia="SimSun" w:hAnsi="Arial" w:cs="Arial"/>
          <w:sz w:val="24"/>
          <w:szCs w:val="24"/>
          <w:lang w:eastAsia="en-US"/>
        </w:rPr>
        <w:tab/>
        <w:t>Other requirements [NR_newRAT-Core]</w:t>
      </w:r>
      <w:bookmarkEnd w:id="381"/>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SFTD measurement</w:t>
      </w:r>
    </w:p>
    <w:p w:rsidR="00212296" w:rsidRPr="00212296" w:rsidRDefault="00FB4B6F" w:rsidP="00212296">
      <w:pPr>
        <w:rPr>
          <w:rFonts w:eastAsia="SimSun"/>
          <w:i/>
          <w:lang w:eastAsia="en-US"/>
        </w:rPr>
      </w:pPr>
      <w:hyperlink r:id="rId1602" w:history="1">
        <w:r w:rsidR="00212296" w:rsidRPr="00212296">
          <w:rPr>
            <w:rFonts w:ascii="Arial" w:eastAsia="SimSun" w:hAnsi="Arial" w:cs="Arial"/>
            <w:b/>
            <w:color w:val="0000FF"/>
            <w:u w:val="single"/>
            <w:lang w:eastAsia="en-US"/>
          </w:rPr>
          <w:t>R4-1815912</w:t>
        </w:r>
      </w:hyperlink>
      <w:r w:rsidR="00212296" w:rsidRPr="00212296">
        <w:rPr>
          <w:rFonts w:eastAsia="SimSun"/>
          <w:b/>
          <w:lang w:eastAsia="en-US"/>
        </w:rPr>
        <w:tab/>
        <w:t>WF on SFTD measurement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Updated way forward on remaining SFTD measurement requirements. Reason for update is that RAN4 work on SFTD for NE-DC and NR DC was postponed two meeting cycles due to decisions in RAN plenary.</w:t>
      </w:r>
    </w:p>
    <w:p w:rsidR="00212296" w:rsidRPr="00212296" w:rsidRDefault="00212296" w:rsidP="00212296">
      <w:pPr>
        <w:rPr>
          <w:rFonts w:eastAsia="SimSun"/>
          <w:lang w:eastAsia="zh-CN"/>
        </w:rPr>
      </w:pPr>
      <w:r w:rsidRPr="00212296">
        <w:rPr>
          <w:rFonts w:eastAsia="SimSun" w:hint="eastAsia"/>
          <w:lang w:eastAsia="zh-CN"/>
        </w:rPr>
        <w:t>(for approval)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p>
    <w:p w:rsidR="00212296" w:rsidRPr="00212296" w:rsidRDefault="00FB4B6F" w:rsidP="00212296">
      <w:pPr>
        <w:rPr>
          <w:rFonts w:eastAsia="SimSun"/>
          <w:i/>
          <w:lang w:eastAsia="en-US"/>
        </w:rPr>
      </w:pPr>
      <w:hyperlink r:id="rId1603" w:history="1">
        <w:r w:rsidR="00212296" w:rsidRPr="00212296">
          <w:rPr>
            <w:rFonts w:ascii="Arial" w:eastAsia="SimSun" w:hAnsi="Arial" w:cs="Arial"/>
            <w:b/>
            <w:color w:val="0000FF"/>
            <w:u w:val="single"/>
            <w:lang w:eastAsia="en-US"/>
          </w:rPr>
          <w:t>R4-1816675</w:t>
        </w:r>
      </w:hyperlink>
      <w:r w:rsidR="00212296" w:rsidRPr="00212296">
        <w:rPr>
          <w:rFonts w:ascii="Arial" w:eastAsia="SimSun" w:hAnsi="Arial" w:cs="Arial"/>
          <w:b/>
          <w:lang w:eastAsia="en-US"/>
        </w:rPr>
        <w:t xml:space="preserve"> </w:t>
      </w:r>
      <w:r w:rsidR="00212296" w:rsidRPr="00212296">
        <w:rPr>
          <w:rFonts w:eastAsia="SimSun"/>
          <w:b/>
          <w:lang w:eastAsia="en-US"/>
        </w:rPr>
        <w:tab/>
        <w:t>WF on SFTD measurement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Updated way forward on remaining SFTD measurement requirements. Reason for update is that RAN4 work on SFTD for NE-DC and NR DC was postponed two meeting cycles due to decisions in RAN plenary.</w:t>
      </w:r>
    </w:p>
    <w:p w:rsidR="00212296" w:rsidRPr="00212296" w:rsidRDefault="00212296" w:rsidP="00212296">
      <w:pPr>
        <w:rPr>
          <w:rFonts w:eastAsia="SimSun"/>
          <w:lang w:eastAsia="zh-CN"/>
        </w:rPr>
      </w:pPr>
      <w:r w:rsidRPr="00212296">
        <w:rPr>
          <w:rFonts w:eastAsia="SimSun" w:hint="eastAsia"/>
          <w:lang w:eastAsia="zh-CN"/>
        </w:rPr>
        <w:lastRenderedPageBreak/>
        <w:t>(for approval)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134" w:hanging="1134"/>
        <w:outlineLvl w:val="2"/>
        <w:rPr>
          <w:rFonts w:ascii="Arial" w:eastAsia="SimSun" w:hAnsi="Arial" w:cs="Arial"/>
          <w:sz w:val="28"/>
          <w:szCs w:val="28"/>
          <w:lang w:eastAsia="en-US"/>
        </w:rPr>
      </w:pPr>
      <w:bookmarkStart w:id="382" w:name="_Toc1679827"/>
      <w:r w:rsidRPr="00212296">
        <w:rPr>
          <w:rFonts w:ascii="Arial" w:eastAsia="SimSun" w:hAnsi="Arial" w:cs="Arial"/>
          <w:sz w:val="28"/>
          <w:szCs w:val="28"/>
          <w:lang w:eastAsia="en-US"/>
        </w:rPr>
        <w:t>7.12</w:t>
      </w:r>
      <w:r w:rsidRPr="00212296">
        <w:rPr>
          <w:rFonts w:ascii="Arial" w:eastAsia="SimSun" w:hAnsi="Arial" w:cs="Arial"/>
          <w:sz w:val="28"/>
          <w:szCs w:val="28"/>
          <w:lang w:eastAsia="en-US"/>
        </w:rPr>
        <w:tab/>
        <w:t>RRM perf (38.133) [NR_newRAT-Perf]</w:t>
      </w:r>
      <w:bookmarkEnd w:id="382"/>
    </w:p>
    <w:p w:rsidR="00C43A0A" w:rsidRDefault="00C43A0A" w:rsidP="00C43A0A">
      <w:pPr>
        <w:rPr>
          <w:i/>
        </w:rPr>
      </w:pPr>
      <w:r w:rsidRPr="009F18C1">
        <w:rPr>
          <w:rFonts w:ascii="Arial" w:eastAsia="SimSun" w:hAnsi="Arial" w:cs="Arial"/>
          <w:color w:val="0000FF"/>
          <w:u w:val="single"/>
          <w:lang w:eastAsia="en-US"/>
        </w:rPr>
        <w:t>R4-1816558</w:t>
      </w:r>
      <w:r>
        <w:rPr>
          <w:b/>
        </w:rPr>
        <w:tab/>
        <w:t>CR to TS 38.133</w:t>
      </w:r>
      <w:r>
        <w:rPr>
          <w:b/>
        </w:rPr>
        <w:br/>
      </w:r>
      <w:r>
        <w:tab/>
      </w:r>
      <w:r>
        <w:tab/>
      </w:r>
      <w:r>
        <w:tab/>
      </w:r>
      <w:r>
        <w:tab/>
      </w:r>
      <w:r>
        <w:tab/>
        <w:t>38.133</w:t>
      </w:r>
      <w:r>
        <w:tab/>
        <w:t xml:space="preserve">  CR-0057  Cat: B (Rel-15) v15.3.0</w:t>
      </w:r>
      <w:r>
        <w:br/>
      </w:r>
      <w:r>
        <w:rPr>
          <w:i/>
        </w:rPr>
        <w:tab/>
      </w:r>
      <w:r>
        <w:rPr>
          <w:i/>
        </w:rPr>
        <w:tab/>
      </w:r>
      <w:r>
        <w:rPr>
          <w:i/>
        </w:rPr>
        <w:tab/>
      </w:r>
      <w:r>
        <w:rPr>
          <w:i/>
        </w:rPr>
        <w:tab/>
      </w:r>
      <w:r>
        <w:rPr>
          <w:i/>
        </w:rPr>
        <w:tab/>
        <w:t>Source: Intel Corporation</w:t>
      </w:r>
    </w:p>
    <w:p w:rsidR="00C43A0A" w:rsidRPr="00212296" w:rsidRDefault="00C43A0A" w:rsidP="00C43A0A">
      <w:pPr>
        <w:rPr>
          <w:rFonts w:eastAsia="SimSun"/>
          <w:b/>
          <w:lang w:eastAsia="en-US"/>
        </w:rPr>
      </w:pPr>
      <w:r w:rsidRPr="00212296">
        <w:rPr>
          <w:rFonts w:eastAsia="SimSun"/>
          <w:b/>
          <w:lang w:eastAsia="en-US"/>
        </w:rPr>
        <w:t xml:space="preserve">Abstract: </w:t>
      </w:r>
    </w:p>
    <w:p w:rsidR="00C43A0A" w:rsidRPr="00212296" w:rsidRDefault="00C43A0A" w:rsidP="00C43A0A">
      <w:pPr>
        <w:rPr>
          <w:rFonts w:eastAsia="SimSun"/>
          <w:lang w:eastAsia="en-US"/>
        </w:rPr>
      </w:pPr>
    </w:p>
    <w:p w:rsidR="00C43A0A" w:rsidRPr="00212296" w:rsidRDefault="00C43A0A" w:rsidP="00C43A0A">
      <w:pPr>
        <w:rPr>
          <w:rFonts w:eastAsia="SimSun"/>
          <w:b/>
          <w:lang w:eastAsia="en-US"/>
        </w:rPr>
      </w:pPr>
      <w:r w:rsidRPr="00212296">
        <w:rPr>
          <w:rFonts w:eastAsia="SimSun"/>
          <w:b/>
          <w:lang w:eastAsia="en-US"/>
        </w:rPr>
        <w:t xml:space="preserve">Discussion: </w:t>
      </w:r>
    </w:p>
    <w:p w:rsidR="00C43A0A" w:rsidRDefault="00C43A0A" w:rsidP="00C43A0A">
      <w:pPr>
        <w:rPr>
          <w:i/>
        </w:rPr>
      </w:pPr>
    </w:p>
    <w:p w:rsidR="00C43A0A" w:rsidRDefault="00C43A0A" w:rsidP="0091397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313C">
        <w:rPr>
          <w:rFonts w:ascii="Arial" w:hAnsi="Arial" w:cs="Arial"/>
          <w:b/>
          <w:color w:val="993300"/>
          <w:highlight w:val="magenta"/>
          <w:u w:val="single"/>
        </w:rPr>
        <w:t>E-mail approval</w:t>
      </w:r>
      <w:r>
        <w:rPr>
          <w:color w:val="993300"/>
          <w:u w:val="single"/>
        </w:rPr>
        <w:t>.</w:t>
      </w:r>
    </w:p>
    <w:p w:rsidR="00B136BA" w:rsidRDefault="00B136BA" w:rsidP="00913979">
      <w:pPr>
        <w:rPr>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agreed</w:t>
      </w:r>
      <w:r w:rsidRPr="007C22B2">
        <w:rPr>
          <w:rFonts w:ascii="Times" w:eastAsia="Malgun Gothic" w:hAnsi="Times" w:cs="Times"/>
        </w:rPr>
        <w:t xml:space="preserve"> by e-mail.</w:t>
      </w:r>
    </w:p>
    <w:p w:rsidR="00C43A0A" w:rsidRDefault="00C43A0A" w:rsidP="00D44930">
      <w:pPr>
        <w:rPr>
          <w:rFonts w:eastAsia="SimSun"/>
          <w:lang w:eastAsia="zh-CN"/>
        </w:rPr>
      </w:pPr>
      <w:r>
        <w:rPr>
          <w:color w:val="993300"/>
          <w:u w:val="single"/>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Ad hoc minutes</w:t>
      </w:r>
    </w:p>
    <w:p w:rsidR="00212296" w:rsidRPr="00212296" w:rsidRDefault="00FB4B6F" w:rsidP="00212296">
      <w:pPr>
        <w:rPr>
          <w:rFonts w:eastAsia="SimSun"/>
          <w:i/>
          <w:lang w:eastAsia="zh-CN"/>
        </w:rPr>
      </w:pPr>
      <w:hyperlink r:id="rId1604" w:history="1">
        <w:r w:rsidR="00212296" w:rsidRPr="00212296">
          <w:rPr>
            <w:rFonts w:ascii="Arial" w:eastAsia="SimSun" w:hAnsi="Arial" w:cs="Arial"/>
            <w:color w:val="0000FF"/>
            <w:u w:val="single"/>
            <w:lang w:eastAsia="en-US"/>
          </w:rPr>
          <w:t>R4-1816118</w:t>
        </w:r>
      </w:hyperlink>
      <w:r w:rsidR="00212296" w:rsidRPr="00212296">
        <w:rPr>
          <w:rFonts w:eastAsia="SimSun"/>
          <w:b/>
          <w:lang w:eastAsia="en-US"/>
        </w:rPr>
        <w:tab/>
      </w:r>
      <w:r w:rsidR="00212296" w:rsidRPr="00212296">
        <w:rPr>
          <w:rFonts w:eastAsia="SimSun" w:hint="eastAsia"/>
          <w:b/>
          <w:lang w:eastAsia="zh-CN"/>
        </w:rPr>
        <w:t>Ad hoc minutes for NR RRM Perf I (general part)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Ericsson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highlight w:val="green"/>
          <w:lang w:eastAsia="en-US"/>
        </w:rPr>
      </w:pPr>
      <w:r w:rsidRPr="00212296">
        <w:rPr>
          <w:rFonts w:eastAsia="SimSun"/>
          <w:highlight w:val="green"/>
          <w:lang w:eastAsia="en-US"/>
        </w:rPr>
        <w:t xml:space="preserve">Agreement: </w:t>
      </w:r>
    </w:p>
    <w:p w:rsidR="00212296" w:rsidRPr="00212296" w:rsidRDefault="00212296" w:rsidP="00212296">
      <w:pPr>
        <w:rPr>
          <w:rFonts w:eastAsia="SimSun"/>
          <w:lang w:eastAsia="en-US"/>
        </w:rPr>
      </w:pPr>
      <w:r w:rsidRPr="00212296">
        <w:rPr>
          <w:rFonts w:eastAsia="SimSun"/>
          <w:highlight w:val="green"/>
          <w:lang w:eastAsia="en-US"/>
        </w:rPr>
        <w:t>In agreed list of test setup from RAN4 #88bis, serveral test cases are TBD and not agreed as 2AoA in this mintues are still unders discussion whether to use test steup #1 or test setup #2</w:t>
      </w: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zh-CN"/>
        </w:rPr>
      </w:pPr>
      <w:hyperlink r:id="rId1605" w:history="1">
        <w:r w:rsidR="00212296" w:rsidRPr="00212296">
          <w:rPr>
            <w:rFonts w:ascii="Arial" w:eastAsia="SimSun" w:hAnsi="Arial" w:cs="Arial"/>
            <w:color w:val="0000FF"/>
            <w:u w:val="single"/>
            <w:lang w:eastAsia="en-US"/>
          </w:rPr>
          <w:t>R4-1816122</w:t>
        </w:r>
      </w:hyperlink>
      <w:r w:rsidR="00212296" w:rsidRPr="00212296">
        <w:rPr>
          <w:rFonts w:eastAsia="SimSun"/>
          <w:b/>
          <w:lang w:eastAsia="en-US"/>
        </w:rPr>
        <w:tab/>
      </w:r>
      <w:r w:rsidR="00212296" w:rsidRPr="00212296">
        <w:rPr>
          <w:rFonts w:eastAsia="SimSun" w:hint="eastAsia"/>
          <w:b/>
          <w:lang w:eastAsia="zh-CN"/>
        </w:rPr>
        <w:t>Ad hoc minutes for NR RRM Perf II (RRM measurement accuracy, mapping and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Huawei</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highlight w:val="green"/>
          <w:lang w:eastAsia="en-US"/>
        </w:rPr>
      </w:pPr>
      <w:r w:rsidRPr="00212296">
        <w:rPr>
          <w:rFonts w:eastAsia="SimSun"/>
          <w:highlight w:val="green"/>
          <w:lang w:eastAsia="en-US"/>
        </w:rPr>
        <w:t xml:space="preserve">High level concerns for the test cases </w:t>
      </w:r>
    </w:p>
    <w:p w:rsidR="00212296" w:rsidRPr="00212296" w:rsidRDefault="00212296" w:rsidP="00212296">
      <w:pPr>
        <w:rPr>
          <w:rFonts w:eastAsia="SimSun"/>
          <w:highlight w:val="green"/>
          <w:lang w:eastAsia="en-US"/>
        </w:rPr>
      </w:pPr>
      <w:r w:rsidRPr="00212296">
        <w:rPr>
          <w:rFonts w:eastAsia="SimSun"/>
          <w:highlight w:val="green"/>
          <w:lang w:eastAsia="en-US"/>
        </w:rPr>
        <w:tab/>
        <w:t xml:space="preserve">- In FR1+ FR2 test cases, FR1 link is not calibrated. Requirements will not applied for FR1 link. </w:t>
      </w:r>
    </w:p>
    <w:p w:rsidR="00212296" w:rsidRPr="00212296" w:rsidRDefault="00212296" w:rsidP="00212296">
      <w:pPr>
        <w:rPr>
          <w:rFonts w:eastAsia="SimSun"/>
          <w:highlight w:val="green"/>
          <w:lang w:eastAsia="en-US"/>
        </w:rPr>
      </w:pPr>
      <w:r w:rsidRPr="00212296">
        <w:rPr>
          <w:rFonts w:eastAsia="SimSun"/>
          <w:highlight w:val="green"/>
          <w:lang w:eastAsia="en-US"/>
        </w:rPr>
        <w:lastRenderedPageBreak/>
        <w:tab/>
        <w:t xml:space="preserve">- In FR2 test cases, TCI states, TRS information need to be added </w:t>
      </w:r>
    </w:p>
    <w:p w:rsidR="00212296" w:rsidRPr="00212296" w:rsidRDefault="00212296" w:rsidP="00212296">
      <w:pPr>
        <w:rPr>
          <w:rFonts w:eastAsia="SimSun"/>
          <w:highlight w:val="green"/>
          <w:lang w:eastAsia="en-US"/>
        </w:rPr>
      </w:pPr>
      <w:r w:rsidRPr="00212296">
        <w:rPr>
          <w:rFonts w:eastAsia="SimSun"/>
          <w:highlight w:val="green"/>
          <w:lang w:eastAsia="en-US"/>
        </w:rPr>
        <w:tab/>
        <w:t xml:space="preserve">- In L1-RSRP test cases, RLM shall be based on SSB. </w:t>
      </w:r>
    </w:p>
    <w:p w:rsidR="00212296" w:rsidRPr="00212296" w:rsidRDefault="00212296" w:rsidP="00212296">
      <w:pPr>
        <w:rPr>
          <w:rFonts w:eastAsia="SimSun"/>
          <w:highlight w:val="green"/>
          <w:lang w:eastAsia="en-US"/>
        </w:rPr>
      </w:pPr>
      <w:r w:rsidRPr="00212296">
        <w:rPr>
          <w:rFonts w:eastAsia="SimSun"/>
          <w:highlight w:val="green"/>
          <w:lang w:eastAsia="en-US"/>
        </w:rPr>
        <w:tab/>
        <w:t xml:space="preserve">- In FR2 test cases, the testing directions related information, e.g. test setup, number of directions, shall be added </w:t>
      </w:r>
    </w:p>
    <w:p w:rsidR="00212296" w:rsidRPr="00212296" w:rsidRDefault="00212296" w:rsidP="00212296">
      <w:pPr>
        <w:rPr>
          <w:rFonts w:eastAsia="SimSun"/>
          <w:highlight w:val="green"/>
          <w:lang w:eastAsia="en-US"/>
        </w:rPr>
      </w:pPr>
      <w:r w:rsidRPr="00212296">
        <w:rPr>
          <w:rFonts w:eastAsia="SimSun"/>
          <w:highlight w:val="green"/>
          <w:lang w:eastAsia="en-US"/>
        </w:rPr>
        <w:tab/>
        <w:t>- Necessarity of sub-tests</w:t>
      </w:r>
    </w:p>
    <w:p w:rsidR="00212296" w:rsidRPr="00212296" w:rsidRDefault="00212296" w:rsidP="00212296">
      <w:pPr>
        <w:rPr>
          <w:rFonts w:eastAsia="SimSun"/>
          <w:highlight w:val="green"/>
          <w:lang w:eastAsia="en-US"/>
        </w:rPr>
      </w:pPr>
      <w:r w:rsidRPr="00212296">
        <w:rPr>
          <w:rFonts w:eastAsia="SimSun"/>
          <w:highlight w:val="green"/>
          <w:lang w:eastAsia="en-US"/>
        </w:rPr>
        <w:tab/>
        <w:t>- Necessarity of test cases for the same category of RRM requirements</w:t>
      </w:r>
    </w:p>
    <w:p w:rsidR="00212296" w:rsidRPr="00212296" w:rsidRDefault="00212296" w:rsidP="00212296">
      <w:pPr>
        <w:rPr>
          <w:rFonts w:eastAsia="SimSun"/>
          <w:highlight w:val="green"/>
          <w:lang w:eastAsia="en-US"/>
        </w:rPr>
      </w:pPr>
      <w:r w:rsidRPr="00212296">
        <w:rPr>
          <w:rFonts w:eastAsia="SimSun"/>
          <w:highlight w:val="green"/>
          <w:lang w:eastAsia="en-US"/>
        </w:rPr>
        <w:tab/>
        <w:t>- Test cases in FR1 using 40MHz for FDD</w:t>
      </w:r>
    </w:p>
    <w:p w:rsidR="00212296" w:rsidRPr="00212296" w:rsidRDefault="00212296" w:rsidP="00212296">
      <w:pPr>
        <w:rPr>
          <w:rFonts w:eastAsia="SimSun"/>
          <w:highlight w:val="green"/>
          <w:lang w:eastAsia="en-US"/>
        </w:rPr>
      </w:pPr>
      <w:r w:rsidRPr="00212296">
        <w:rPr>
          <w:rFonts w:eastAsia="SimSun"/>
          <w:highlight w:val="green"/>
          <w:lang w:eastAsia="en-US"/>
        </w:rPr>
        <w:tab/>
        <w:t xml:space="preserve">- OTA Test cases shall OTA section.  </w:t>
      </w:r>
    </w:p>
    <w:p w:rsidR="00212296" w:rsidRPr="00212296" w:rsidRDefault="00212296" w:rsidP="00212296">
      <w:pPr>
        <w:rPr>
          <w:rFonts w:eastAsia="SimSun"/>
          <w:highlight w:val="green"/>
          <w:lang w:eastAsia="en-US"/>
        </w:rPr>
      </w:pPr>
      <w:r w:rsidRPr="00212296">
        <w:rPr>
          <w:rFonts w:eastAsia="SimSun"/>
          <w:highlight w:val="green"/>
          <w:lang w:eastAsia="en-US"/>
        </w:rPr>
        <w:t>Test cases approved in Dec version which against above concerns will be revisited in the future</w:t>
      </w: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FR2 side conditions</w:t>
      </w:r>
    </w:p>
    <w:p w:rsidR="00212296" w:rsidRPr="00212296" w:rsidRDefault="00FB4B6F" w:rsidP="00212296">
      <w:pPr>
        <w:rPr>
          <w:rFonts w:eastAsia="SimSun"/>
          <w:i/>
          <w:lang w:eastAsia="en-US"/>
        </w:rPr>
      </w:pPr>
      <w:hyperlink r:id="rId1606" w:history="1">
        <w:r w:rsidR="00212296" w:rsidRPr="00212296">
          <w:rPr>
            <w:rFonts w:ascii="Arial" w:eastAsia="SimSun" w:hAnsi="Arial" w:cs="Arial"/>
            <w:b/>
            <w:color w:val="0000FF"/>
            <w:u w:val="single"/>
            <w:lang w:eastAsia="en-US"/>
          </w:rPr>
          <w:t>R4-1814949</w:t>
        </w:r>
      </w:hyperlink>
      <w:r w:rsidR="00212296" w:rsidRPr="00212296">
        <w:rPr>
          <w:rFonts w:eastAsia="SimSun"/>
          <w:b/>
          <w:lang w:eastAsia="en-US"/>
        </w:rPr>
        <w:tab/>
        <w:t>FR2 RRM Side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paper we </w:t>
      </w:r>
      <w:r w:rsidRPr="00212296">
        <w:rPr>
          <w:rFonts w:eastAsia="SimSun"/>
          <w:lang w:eastAsia="en-US"/>
        </w:rPr>
        <w:t>proposed how to define the side conditions for RRM requirements in FR2. Our proposed are as follows:</w:t>
      </w:r>
    </w:p>
    <w:p w:rsidR="00212296" w:rsidRPr="00212296" w:rsidRDefault="00212296" w:rsidP="00212296">
      <w:pPr>
        <w:rPr>
          <w:rFonts w:eastAsia="SimSun"/>
          <w:lang w:eastAsia="en-US"/>
        </w:rPr>
      </w:pPr>
      <w:r w:rsidRPr="00212296">
        <w:rPr>
          <w:rFonts w:eastAsia="SimSun"/>
          <w:lang w:eastAsia="en-US"/>
        </w:rPr>
        <w:t>Side conditions for SSB detection:</w:t>
      </w:r>
    </w:p>
    <w:p w:rsidR="00212296" w:rsidRPr="00212296" w:rsidRDefault="00212296" w:rsidP="00212296">
      <w:pPr>
        <w:jc w:val="center"/>
        <w:rPr>
          <w:rFonts w:eastAsia="SimSun"/>
          <w:lang w:eastAsia="en-US"/>
        </w:rPr>
      </w:pPr>
      <w:r w:rsidRPr="00212296">
        <w:rPr>
          <w:rFonts w:eastAsia="SimSun"/>
          <w:b/>
          <w:lang w:eastAsia="en-US"/>
        </w:rPr>
        <w:t>Table B.2.2-2: Conditions for intra-frequency measurements in FR2</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tblGrid>
      <w:tr w:rsidR="00212296" w:rsidRPr="00212296" w:rsidTr="003F64B9">
        <w:trPr>
          <w:trHeight w:val="105"/>
        </w:trPr>
        <w:tc>
          <w:tcPr>
            <w:tcW w:w="1156" w:type="dxa"/>
            <w:vMerge w:val="restart"/>
            <w:shd w:val="clear" w:color="auto" w:fill="auto"/>
          </w:tcPr>
          <w:p w:rsidR="00212296" w:rsidRPr="00212296" w:rsidRDefault="00212296" w:rsidP="00212296">
            <w:pPr>
              <w:spacing w:after="0"/>
              <w:rPr>
                <w:rFonts w:eastAsia="SimSun"/>
                <w:b/>
                <w:lang w:eastAsia="en-US"/>
              </w:rPr>
            </w:pPr>
          </w:p>
          <w:p w:rsidR="00212296" w:rsidRPr="00212296" w:rsidRDefault="00212296" w:rsidP="00212296">
            <w:pPr>
              <w:spacing w:after="0"/>
              <w:rPr>
                <w:rFonts w:eastAsia="SimSun"/>
                <w:b/>
                <w:lang w:eastAsia="en-US"/>
              </w:rPr>
            </w:pPr>
            <w:r w:rsidRPr="00212296">
              <w:rPr>
                <w:rFonts w:eastAsia="SimSun"/>
                <w:b/>
                <w:lang w:eastAsia="en-US"/>
              </w:rPr>
              <w:t>Parameter</w:t>
            </w:r>
          </w:p>
        </w:tc>
        <w:tc>
          <w:tcPr>
            <w:tcW w:w="3522" w:type="dxa"/>
            <w:vMerge w:val="restart"/>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NR operating band groups</w:t>
            </w:r>
            <w:r w:rsidRPr="00212296">
              <w:rPr>
                <w:rFonts w:eastAsia="SimSun"/>
                <w:b/>
                <w:vertAlign w:val="superscript"/>
                <w:lang w:eastAsia="en-US"/>
              </w:rPr>
              <w:t xml:space="preserve"> Note1</w:t>
            </w:r>
          </w:p>
        </w:tc>
        <w:tc>
          <w:tcPr>
            <w:tcW w:w="3685" w:type="dxa"/>
            <w:gridSpan w:val="2"/>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Minimum SSB_RP</w:t>
            </w:r>
          </w:p>
        </w:tc>
      </w:tr>
      <w:tr w:rsidR="00212296" w:rsidRPr="00212296" w:rsidTr="003F64B9">
        <w:trPr>
          <w:trHeight w:val="105"/>
        </w:trPr>
        <w:tc>
          <w:tcPr>
            <w:tcW w:w="1156" w:type="dxa"/>
            <w:vMerge/>
            <w:shd w:val="clear" w:color="auto" w:fill="auto"/>
          </w:tcPr>
          <w:p w:rsidR="00212296" w:rsidRPr="00212296" w:rsidRDefault="00212296" w:rsidP="00212296">
            <w:pPr>
              <w:spacing w:after="0"/>
              <w:rPr>
                <w:rFonts w:eastAsia="SimSun"/>
                <w:b/>
                <w:lang w:eastAsia="en-US"/>
              </w:rPr>
            </w:pPr>
          </w:p>
        </w:tc>
        <w:tc>
          <w:tcPr>
            <w:tcW w:w="3522" w:type="dxa"/>
            <w:vMerge/>
            <w:shd w:val="clear" w:color="auto" w:fill="auto"/>
            <w:vAlign w:val="center"/>
          </w:tcPr>
          <w:p w:rsidR="00212296" w:rsidRPr="00212296" w:rsidRDefault="00212296" w:rsidP="00212296">
            <w:pPr>
              <w:spacing w:after="0"/>
              <w:rPr>
                <w:rFonts w:eastAsia="SimSun"/>
                <w:b/>
                <w:lang w:eastAsia="en-US"/>
              </w:rPr>
            </w:pPr>
          </w:p>
        </w:tc>
        <w:tc>
          <w:tcPr>
            <w:tcW w:w="3685" w:type="dxa"/>
            <w:gridSpan w:val="2"/>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dBm / SCS</w:t>
            </w:r>
            <w:r w:rsidRPr="00212296">
              <w:rPr>
                <w:rFonts w:eastAsia="SimSun"/>
                <w:b/>
                <w:vertAlign w:val="subscript"/>
                <w:lang w:eastAsia="en-US"/>
              </w:rPr>
              <w:t>SSB</w:t>
            </w:r>
          </w:p>
        </w:tc>
      </w:tr>
      <w:tr w:rsidR="00212296" w:rsidRPr="00212296" w:rsidTr="003F64B9">
        <w:trPr>
          <w:trHeight w:val="105"/>
        </w:trPr>
        <w:tc>
          <w:tcPr>
            <w:tcW w:w="1156" w:type="dxa"/>
            <w:vMerge/>
            <w:shd w:val="clear" w:color="auto" w:fill="auto"/>
          </w:tcPr>
          <w:p w:rsidR="00212296" w:rsidRPr="00212296" w:rsidRDefault="00212296" w:rsidP="00212296">
            <w:pPr>
              <w:spacing w:after="0"/>
              <w:rPr>
                <w:rFonts w:eastAsia="SimSun"/>
                <w:b/>
                <w:lang w:eastAsia="en-US"/>
              </w:rPr>
            </w:pPr>
          </w:p>
        </w:tc>
        <w:tc>
          <w:tcPr>
            <w:tcW w:w="3522" w:type="dxa"/>
            <w:vMerge/>
            <w:shd w:val="clear" w:color="auto" w:fill="auto"/>
            <w:vAlign w:val="center"/>
          </w:tcPr>
          <w:p w:rsidR="00212296" w:rsidRPr="00212296" w:rsidRDefault="00212296" w:rsidP="00212296">
            <w:pPr>
              <w:spacing w:after="0"/>
              <w:rPr>
                <w:rFonts w:eastAsia="SimSun"/>
                <w:b/>
                <w:lang w:eastAsia="en-US"/>
              </w:rPr>
            </w:pPr>
          </w:p>
        </w:tc>
        <w:tc>
          <w:tcPr>
            <w:tcW w:w="1842" w:type="dxa"/>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SCS</w:t>
            </w:r>
            <w:r w:rsidRPr="00212296">
              <w:rPr>
                <w:rFonts w:eastAsia="SimSun"/>
                <w:b/>
                <w:vertAlign w:val="subscript"/>
                <w:lang w:eastAsia="en-US"/>
              </w:rPr>
              <w:t>SSB</w:t>
            </w:r>
            <w:r w:rsidRPr="00212296">
              <w:rPr>
                <w:rFonts w:eastAsia="SimSun"/>
                <w:b/>
                <w:lang w:eastAsia="en-US"/>
              </w:rPr>
              <w:t xml:space="preserve"> = 120 kHz</w:t>
            </w:r>
          </w:p>
        </w:tc>
        <w:tc>
          <w:tcPr>
            <w:tcW w:w="1843" w:type="dxa"/>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SCS</w:t>
            </w:r>
            <w:r w:rsidRPr="00212296">
              <w:rPr>
                <w:rFonts w:eastAsia="SimSun"/>
                <w:b/>
                <w:vertAlign w:val="subscript"/>
                <w:lang w:eastAsia="en-US"/>
              </w:rPr>
              <w:t>SSB</w:t>
            </w:r>
            <w:r w:rsidRPr="00212296">
              <w:rPr>
                <w:rFonts w:eastAsia="SimSun"/>
                <w:b/>
                <w:lang w:eastAsia="en-US"/>
              </w:rPr>
              <w:t xml:space="preserve"> = 240 kHz</w:t>
            </w:r>
          </w:p>
        </w:tc>
      </w:tr>
      <w:tr w:rsidR="00212296" w:rsidRPr="00212296" w:rsidTr="003F64B9">
        <w:tc>
          <w:tcPr>
            <w:tcW w:w="1156" w:type="dxa"/>
            <w:vMerge w:val="restart"/>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Conditions</w:t>
            </w:r>
          </w:p>
        </w:tc>
        <w:tc>
          <w:tcPr>
            <w:tcW w:w="3522" w:type="dxa"/>
            <w:shd w:val="clear" w:color="auto" w:fill="auto"/>
          </w:tcPr>
          <w:p w:rsidR="00212296" w:rsidRPr="00212296" w:rsidRDefault="00212296" w:rsidP="00212296">
            <w:pPr>
              <w:spacing w:after="0"/>
              <w:rPr>
                <w:rFonts w:eastAsia="SimSun"/>
                <w:lang w:eastAsia="en-US"/>
              </w:rPr>
            </w:pPr>
            <w:r w:rsidRPr="00212296">
              <w:rPr>
                <w:rFonts w:eastAsia="SimSun"/>
                <w:lang w:eastAsia="en-US"/>
              </w:rPr>
              <w:t>NR_TDD_FR2_A (n257, n258, n261)</w:t>
            </w:r>
          </w:p>
        </w:tc>
        <w:tc>
          <w:tcPr>
            <w:tcW w:w="1842" w:type="dxa"/>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-10</w:t>
            </w:r>
            <w:r w:rsidRPr="00212296">
              <w:rPr>
                <w:rFonts w:eastAsia="SimSun"/>
                <w:lang w:eastAsia="en-US"/>
              </w:rPr>
              <w:t>5</w:t>
            </w:r>
            <w:r w:rsidRPr="00212296">
              <w:rPr>
                <w:rFonts w:eastAsia="SimSun"/>
                <w:vertAlign w:val="superscript"/>
                <w:lang w:eastAsia="en-US"/>
              </w:rPr>
              <w:t>3</w:t>
            </w:r>
          </w:p>
        </w:tc>
        <w:tc>
          <w:tcPr>
            <w:tcW w:w="1843" w:type="dxa"/>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-1</w:t>
            </w:r>
            <w:r w:rsidRPr="00212296">
              <w:rPr>
                <w:rFonts w:eastAsia="SimSun"/>
                <w:lang w:eastAsia="en-US"/>
              </w:rPr>
              <w:t>02</w:t>
            </w:r>
            <w:r w:rsidRPr="00212296">
              <w:rPr>
                <w:rFonts w:eastAsia="SimSun"/>
                <w:vertAlign w:val="superscript"/>
                <w:lang w:eastAsia="en-US"/>
              </w:rPr>
              <w:t>3</w:t>
            </w:r>
          </w:p>
        </w:tc>
      </w:tr>
      <w:tr w:rsidR="00212296" w:rsidRPr="00212296" w:rsidTr="003F64B9">
        <w:tc>
          <w:tcPr>
            <w:tcW w:w="1156" w:type="dxa"/>
            <w:vMerge/>
            <w:shd w:val="clear" w:color="auto" w:fill="auto"/>
            <w:vAlign w:val="center"/>
          </w:tcPr>
          <w:p w:rsidR="00212296" w:rsidRPr="00212296" w:rsidRDefault="00212296" w:rsidP="00212296">
            <w:pPr>
              <w:spacing w:after="0"/>
              <w:rPr>
                <w:rFonts w:eastAsia="SimSun"/>
                <w:b/>
                <w:lang w:eastAsia="en-US"/>
              </w:rPr>
            </w:pPr>
          </w:p>
        </w:tc>
        <w:tc>
          <w:tcPr>
            <w:tcW w:w="352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NR_TDD_FR2_B (n260)</w:t>
            </w:r>
          </w:p>
        </w:tc>
        <w:tc>
          <w:tcPr>
            <w:tcW w:w="1842" w:type="dxa"/>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-1</w:t>
            </w:r>
            <w:r w:rsidRPr="00212296">
              <w:rPr>
                <w:rFonts w:eastAsia="SimSun"/>
                <w:lang w:eastAsia="en-US"/>
              </w:rPr>
              <w:t>02</w:t>
            </w:r>
            <w:r w:rsidRPr="00212296">
              <w:rPr>
                <w:rFonts w:eastAsia="SimSun"/>
                <w:vertAlign w:val="superscript"/>
                <w:lang w:eastAsia="en-US"/>
              </w:rPr>
              <w:t>3</w:t>
            </w:r>
            <w:r w:rsidRPr="00212296">
              <w:rPr>
                <w:rFonts w:eastAsia="SimSun"/>
                <w:lang w:eastAsia="en-US"/>
              </w:rPr>
              <w:t xml:space="preserve"> </w:t>
            </w:r>
          </w:p>
        </w:tc>
        <w:tc>
          <w:tcPr>
            <w:tcW w:w="1843" w:type="dxa"/>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w:t>
            </w:r>
            <w:r w:rsidRPr="00212296">
              <w:rPr>
                <w:rFonts w:eastAsia="SimSun"/>
                <w:lang w:eastAsia="en-US"/>
              </w:rPr>
              <w:t>99</w:t>
            </w:r>
            <w:r w:rsidRPr="00212296">
              <w:rPr>
                <w:rFonts w:eastAsia="SimSun"/>
                <w:vertAlign w:val="superscript"/>
                <w:lang w:eastAsia="en-US"/>
              </w:rPr>
              <w:t>3</w:t>
            </w:r>
          </w:p>
        </w:tc>
      </w:tr>
      <w:tr w:rsidR="00212296" w:rsidRPr="00212296" w:rsidTr="003F64B9">
        <w:tc>
          <w:tcPr>
            <w:tcW w:w="1156" w:type="dxa"/>
            <w:vMerge/>
            <w:shd w:val="clear" w:color="auto" w:fill="auto"/>
            <w:vAlign w:val="center"/>
          </w:tcPr>
          <w:p w:rsidR="00212296" w:rsidRPr="00212296" w:rsidRDefault="00212296" w:rsidP="00212296">
            <w:pPr>
              <w:spacing w:after="0"/>
              <w:rPr>
                <w:rFonts w:eastAsia="SimSun"/>
                <w:b/>
                <w:lang w:eastAsia="en-US"/>
              </w:rPr>
            </w:pPr>
          </w:p>
        </w:tc>
        <w:tc>
          <w:tcPr>
            <w:tcW w:w="352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NR_TDD_FR2_F</w:t>
            </w:r>
          </w:p>
        </w:tc>
        <w:tc>
          <w:tcPr>
            <w:tcW w:w="184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843"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r>
      <w:tr w:rsidR="00212296" w:rsidRPr="00212296" w:rsidTr="003F64B9">
        <w:tc>
          <w:tcPr>
            <w:tcW w:w="1156" w:type="dxa"/>
            <w:vMerge/>
            <w:shd w:val="clear" w:color="auto" w:fill="auto"/>
            <w:vAlign w:val="center"/>
          </w:tcPr>
          <w:p w:rsidR="00212296" w:rsidRPr="00212296" w:rsidRDefault="00212296" w:rsidP="00212296">
            <w:pPr>
              <w:spacing w:after="0"/>
              <w:rPr>
                <w:rFonts w:eastAsia="SimSun"/>
                <w:b/>
                <w:lang w:eastAsia="en-US"/>
              </w:rPr>
            </w:pPr>
          </w:p>
        </w:tc>
        <w:tc>
          <w:tcPr>
            <w:tcW w:w="352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NR_TDD_FR2_G</w:t>
            </w:r>
          </w:p>
        </w:tc>
        <w:tc>
          <w:tcPr>
            <w:tcW w:w="184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843"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r>
      <w:tr w:rsidR="00212296" w:rsidRPr="00212296" w:rsidTr="003F64B9">
        <w:tc>
          <w:tcPr>
            <w:tcW w:w="1156" w:type="dxa"/>
            <w:vMerge/>
            <w:shd w:val="clear" w:color="auto" w:fill="auto"/>
            <w:vAlign w:val="center"/>
          </w:tcPr>
          <w:p w:rsidR="00212296" w:rsidRPr="00212296" w:rsidRDefault="00212296" w:rsidP="00212296">
            <w:pPr>
              <w:spacing w:after="0"/>
              <w:rPr>
                <w:rFonts w:eastAsia="SimSun"/>
                <w:b/>
                <w:lang w:eastAsia="en-US"/>
              </w:rPr>
            </w:pPr>
          </w:p>
        </w:tc>
        <w:tc>
          <w:tcPr>
            <w:tcW w:w="352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NR_TDD_FR2_T</w:t>
            </w:r>
          </w:p>
        </w:tc>
        <w:tc>
          <w:tcPr>
            <w:tcW w:w="184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843"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r>
      <w:tr w:rsidR="00212296" w:rsidRPr="00212296" w:rsidTr="003F64B9">
        <w:tc>
          <w:tcPr>
            <w:tcW w:w="1156" w:type="dxa"/>
            <w:shd w:val="clear" w:color="auto" w:fill="auto"/>
            <w:vAlign w:val="center"/>
          </w:tcPr>
          <w:p w:rsidR="00212296" w:rsidRPr="00212296" w:rsidRDefault="00212296" w:rsidP="00212296">
            <w:pPr>
              <w:spacing w:after="0"/>
              <w:rPr>
                <w:rFonts w:eastAsia="SimSun"/>
                <w:b/>
                <w:lang w:eastAsia="en-US"/>
              </w:rPr>
            </w:pPr>
          </w:p>
        </w:tc>
        <w:tc>
          <w:tcPr>
            <w:tcW w:w="352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NR_TDD_FR2_Y</w:t>
            </w:r>
          </w:p>
        </w:tc>
        <w:tc>
          <w:tcPr>
            <w:tcW w:w="1842"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843" w:type="dxa"/>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r>
      <w:tr w:rsidR="00212296" w:rsidRPr="00212296" w:rsidTr="003F64B9">
        <w:tc>
          <w:tcPr>
            <w:tcW w:w="8363" w:type="dxa"/>
            <w:gridSpan w:val="4"/>
            <w:shd w:val="clear" w:color="auto" w:fill="auto"/>
          </w:tcPr>
          <w:p w:rsidR="00212296" w:rsidRPr="00212296" w:rsidRDefault="00212296" w:rsidP="00212296">
            <w:pPr>
              <w:spacing w:after="0"/>
              <w:rPr>
                <w:rFonts w:eastAsia="SimSun"/>
                <w:lang w:eastAsia="en-US"/>
              </w:rPr>
            </w:pPr>
            <w:r w:rsidRPr="00212296">
              <w:rPr>
                <w:rFonts w:eastAsia="SimSun"/>
                <w:lang w:eastAsia="en-US"/>
              </w:rPr>
              <w:t>NOTE 1:</w:t>
            </w:r>
            <w:r w:rsidRPr="00212296">
              <w:rPr>
                <w:rFonts w:eastAsia="SimSun"/>
                <w:lang w:eastAsia="en-US"/>
              </w:rPr>
              <w:tab/>
              <w:t>NR operating band groups are defined in Section 3.5.3.</w:t>
            </w:r>
          </w:p>
          <w:p w:rsidR="00212296" w:rsidRPr="00212296" w:rsidRDefault="00212296" w:rsidP="00212296">
            <w:pPr>
              <w:spacing w:after="0"/>
              <w:rPr>
                <w:rFonts w:eastAsia="SimSun"/>
                <w:lang w:eastAsia="en-US"/>
              </w:rPr>
            </w:pPr>
            <w:r w:rsidRPr="00212296">
              <w:rPr>
                <w:rFonts w:eastAsia="SimSun"/>
                <w:lang w:eastAsia="en-US"/>
              </w:rPr>
              <w:t xml:space="preserve">NOTE 2:   Signal levels are defined at the center of the quiet zone. </w:t>
            </w:r>
          </w:p>
          <w:p w:rsidR="00212296" w:rsidRPr="00212296" w:rsidRDefault="00212296" w:rsidP="00212296">
            <w:pPr>
              <w:spacing w:after="0"/>
              <w:rPr>
                <w:rFonts w:eastAsia="SimSun"/>
                <w:lang w:eastAsia="en-US"/>
              </w:rPr>
            </w:pPr>
            <w:r w:rsidRPr="00212296">
              <w:rPr>
                <w:rFonts w:eastAsia="SimSun"/>
                <w:lang w:eastAsia="en-US"/>
              </w:rPr>
              <w:t>NOTE 3:   Value corresponding to EIS spherical coverage as defined in 38.101-2, side condition applies in the directions in which EIS spherical coverage requirement is met</w:t>
            </w:r>
          </w:p>
        </w:tc>
      </w:tr>
    </w:tbl>
    <w:p w:rsidR="00212296" w:rsidRPr="00212296" w:rsidRDefault="00212296" w:rsidP="00212296">
      <w:pPr>
        <w:rPr>
          <w:rFonts w:eastAsia="SimSun"/>
          <w:lang w:eastAsia="en-US"/>
        </w:rPr>
      </w:pPr>
    </w:p>
    <w:p w:rsidR="00212296" w:rsidRPr="00212296" w:rsidRDefault="00212296" w:rsidP="00212296">
      <w:pPr>
        <w:rPr>
          <w:rFonts w:eastAsia="SimSun"/>
          <w:lang w:eastAsia="en-US"/>
        </w:rPr>
      </w:pPr>
      <w:r w:rsidRPr="00212296">
        <w:rPr>
          <w:rFonts w:eastAsia="SimSun" w:hint="eastAsia"/>
          <w:lang w:eastAsia="en-US"/>
        </w:rPr>
        <w:t>Sid</w:t>
      </w:r>
      <w:r w:rsidRPr="00212296">
        <w:rPr>
          <w:rFonts w:eastAsia="SimSun"/>
          <w:lang w:eastAsia="en-US"/>
        </w:rPr>
        <w:t>e conditions for RSRP accuracy reporting:</w:t>
      </w:r>
    </w:p>
    <w:p w:rsidR="00212296" w:rsidRPr="00212296" w:rsidRDefault="00212296" w:rsidP="00212296">
      <w:pPr>
        <w:jc w:val="center"/>
        <w:rPr>
          <w:rFonts w:eastAsia="SimSun"/>
          <w:lang w:eastAsia="en-US"/>
        </w:rPr>
      </w:pPr>
      <w:r w:rsidRPr="00212296">
        <w:rPr>
          <w:rFonts w:eastAsia="SimSun"/>
          <w:b/>
          <w:lang w:eastAsia="en-US"/>
        </w:rPr>
        <w:t>Table 10.1.3.1.1-1: SS RSRP Intra frequency absolute accuracy</w:t>
      </w:r>
    </w:p>
    <w:tbl>
      <w:tblPr>
        <w:tblW w:w="10172" w:type="dxa"/>
        <w:jc w:val="center"/>
        <w:tblLook w:val="01E0" w:firstRow="1" w:lastRow="1" w:firstColumn="1" w:lastColumn="1" w:noHBand="0" w:noVBand="0"/>
      </w:tblPr>
      <w:tblGrid>
        <w:gridCol w:w="1019"/>
        <w:gridCol w:w="1020"/>
        <w:gridCol w:w="739"/>
        <w:gridCol w:w="1744"/>
        <w:gridCol w:w="1339"/>
        <w:gridCol w:w="1339"/>
        <w:gridCol w:w="1486"/>
        <w:gridCol w:w="1486"/>
      </w:tblGrid>
      <w:tr w:rsidR="00212296" w:rsidRPr="00212296" w:rsidTr="003F64B9">
        <w:trPr>
          <w:jc w:val="center"/>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Conditions</w:t>
            </w:r>
          </w:p>
        </w:tc>
      </w:tr>
      <w:tr w:rsidR="00212296" w:rsidRPr="00212296" w:rsidTr="003F64B9">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Ês/Iot</w:t>
            </w:r>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Io</w:t>
            </w:r>
            <w:r w:rsidRPr="00212296">
              <w:rPr>
                <w:rFonts w:eastAsia="SimSun"/>
                <w:b/>
                <w:vertAlign w:val="superscript"/>
                <w:lang w:eastAsia="en-US"/>
              </w:rPr>
              <w:t xml:space="preserve"> Note 1</w:t>
            </w:r>
            <w:r w:rsidRPr="00212296">
              <w:rPr>
                <w:rFonts w:eastAsia="SimSun"/>
                <w:b/>
                <w:lang w:eastAsia="en-US"/>
              </w:rPr>
              <w:t xml:space="preserve"> range</w:t>
            </w:r>
          </w:p>
        </w:tc>
      </w:tr>
      <w:tr w:rsidR="00212296" w:rsidRPr="00212296" w:rsidTr="003F64B9">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212296" w:rsidRPr="00212296" w:rsidRDefault="00212296" w:rsidP="00212296">
            <w:pPr>
              <w:spacing w:after="0"/>
              <w:rPr>
                <w:rFonts w:eastAsia="SimSun"/>
                <w:lang w:eastAsia="en-US"/>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NR operating band groups</w:t>
            </w:r>
            <w:r w:rsidRPr="00212296">
              <w:rPr>
                <w:rFonts w:eastAsia="SimSun"/>
                <w:b/>
                <w:vertAlign w:val="superscript"/>
                <w:lang w:eastAsia="en-US"/>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Maximum Io</w:t>
            </w:r>
          </w:p>
        </w:tc>
      </w:tr>
      <w:tr w:rsidR="00212296" w:rsidRPr="00212296" w:rsidTr="003F64B9">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rsidR="00212296" w:rsidRPr="00212296" w:rsidRDefault="00212296" w:rsidP="00212296">
            <w:pPr>
              <w:spacing w:after="0"/>
              <w:rPr>
                <w:rFonts w:eastAsia="SimSun"/>
                <w:lang w:eastAsia="en-US"/>
              </w:rPr>
            </w:pPr>
            <w:r w:rsidRPr="00212296">
              <w:rPr>
                <w:rFonts w:eastAsia="SimSun"/>
                <w:b/>
                <w:lang w:eastAsia="en-US"/>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dBm/120kHz SSB SCS</w:t>
            </w:r>
            <w:r w:rsidRPr="00212296">
              <w:rPr>
                <w:rFonts w:eastAsia="SimSun"/>
                <w:b/>
                <w:vertAlign w:val="superscript"/>
                <w:lang w:eastAsia="en-US"/>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b/>
                <w:lang w:eastAsia="en-US"/>
              </w:rPr>
            </w:pPr>
            <w:r w:rsidRPr="00212296">
              <w:rPr>
                <w:rFonts w:eastAsia="SimSun"/>
                <w:b/>
                <w:lang w:eastAsia="en-US"/>
              </w:rPr>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dBm/BW</w:t>
            </w:r>
            <w:r w:rsidRPr="00212296">
              <w:rPr>
                <w:rFonts w:eastAsia="SimSun"/>
                <w:b/>
                <w:vertAlign w:val="subscript"/>
                <w:lang w:eastAsia="en-US"/>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b/>
                <w:lang w:eastAsia="en-US"/>
              </w:rPr>
              <w:t>dBm/BW</w:t>
            </w:r>
            <w:r w:rsidRPr="00212296">
              <w:rPr>
                <w:rFonts w:eastAsia="SimSun"/>
                <w:b/>
                <w:vertAlign w:val="subscript"/>
                <w:lang w:eastAsia="en-US"/>
              </w:rPr>
              <w:t>Channel</w:t>
            </w:r>
          </w:p>
        </w:tc>
      </w:tr>
      <w:tr w:rsidR="00212296" w:rsidRPr="00212296" w:rsidTr="003F64B9">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sym w:font="Symbol" w:char="F0B1"/>
            </w:r>
            <w:r w:rsidRPr="00212296">
              <w:rPr>
                <w:rFonts w:eastAsia="SimSun"/>
                <w:lang w:eastAsia="en-US"/>
              </w:rPr>
              <w:t>[6]</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sym w:font="Symbol" w:char="F0B1"/>
            </w:r>
            <w:r w:rsidRPr="00212296">
              <w:rPr>
                <w:rFonts w:eastAsia="SimSun"/>
                <w:lang w:eastAsia="en-US"/>
              </w:rPr>
              <w:t>[9]</w:t>
            </w:r>
          </w:p>
        </w:tc>
        <w:tc>
          <w:tcPr>
            <w:tcW w:w="825" w:type="dxa"/>
            <w:vMerge w:val="restart"/>
            <w:tcBorders>
              <w:top w:val="single" w:sz="6" w:space="0" w:color="auto"/>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619" w:type="dxa"/>
            <w:tcBorders>
              <w:top w:val="single" w:sz="6" w:space="0" w:color="auto"/>
              <w:left w:val="single" w:sz="6" w:space="0" w:color="auto"/>
              <w:bottom w:val="single" w:sz="6" w:space="0" w:color="auto"/>
              <w:right w:val="single" w:sz="4" w:space="0" w:color="auto"/>
            </w:tcBorders>
            <w:shd w:val="clear" w:color="auto" w:fill="auto"/>
          </w:tcPr>
          <w:p w:rsidR="00212296" w:rsidRPr="00212296" w:rsidRDefault="00212296" w:rsidP="00212296">
            <w:pPr>
              <w:spacing w:after="0"/>
              <w:rPr>
                <w:rFonts w:eastAsia="SimSun"/>
                <w:lang w:eastAsia="en-US"/>
              </w:rPr>
            </w:pPr>
            <w:r w:rsidRPr="00212296">
              <w:rPr>
                <w:rFonts w:eastAsia="SimSun"/>
                <w:lang w:eastAsia="en-US"/>
              </w:rPr>
              <w:t>NR_TDD_FR2_A (n257, n258, n261)</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-10</w:t>
            </w:r>
            <w:r w:rsidRPr="00212296">
              <w:rPr>
                <w:rFonts w:eastAsia="SimSun"/>
                <w:lang w:eastAsia="en-US"/>
              </w:rPr>
              <w:t>5</w:t>
            </w:r>
            <w:r w:rsidRPr="00212296">
              <w:rPr>
                <w:rFonts w:eastAsia="SimSun"/>
                <w:vertAlign w:val="superscript"/>
                <w:lang w:eastAsia="en-US"/>
              </w:rPr>
              <w:t>3</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-1</w:t>
            </w:r>
            <w:r w:rsidRPr="00212296">
              <w:rPr>
                <w:rFonts w:eastAsia="SimSun"/>
                <w:lang w:eastAsia="en-US"/>
              </w:rPr>
              <w:t>02</w:t>
            </w:r>
            <w:r w:rsidRPr="00212296">
              <w:rPr>
                <w:rFonts w:eastAsia="SimSun"/>
                <w:vertAlign w:val="superscript"/>
                <w:lang w:eastAsia="en-US"/>
              </w:rPr>
              <w:t>3</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-70</w:t>
            </w:r>
          </w:p>
        </w:tc>
      </w:tr>
      <w:tr w:rsidR="00212296" w:rsidRPr="00212296" w:rsidTr="003F64B9">
        <w:trPr>
          <w:jc w:val="center"/>
        </w:trPr>
        <w:tc>
          <w:tcPr>
            <w:tcW w:w="1031" w:type="dxa"/>
            <w:vMerge/>
            <w:tcBorders>
              <w:left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047" w:type="dxa"/>
            <w:vMerge/>
            <w:tcBorders>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825" w:type="dxa"/>
            <w:vMerge/>
            <w:tcBorders>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 xml:space="preserve">NR_TDD_FR2_B </w:t>
            </w:r>
            <w:r w:rsidRPr="00212296">
              <w:rPr>
                <w:rFonts w:eastAsia="SimSun"/>
                <w:lang w:eastAsia="en-US"/>
              </w:rPr>
              <w:lastRenderedPageBreak/>
              <w:t>(n260)</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lastRenderedPageBreak/>
              <w:t>-1</w:t>
            </w:r>
            <w:r w:rsidRPr="00212296">
              <w:rPr>
                <w:rFonts w:eastAsia="SimSun"/>
                <w:lang w:eastAsia="en-US"/>
              </w:rPr>
              <w:t>02</w:t>
            </w:r>
            <w:r w:rsidRPr="00212296">
              <w:rPr>
                <w:rFonts w:eastAsia="SimSun"/>
                <w:vertAlign w:val="superscript"/>
                <w:lang w:eastAsia="en-US"/>
              </w:rPr>
              <w:t>3</w:t>
            </w:r>
            <w:r w:rsidRPr="00212296">
              <w:rPr>
                <w:rFonts w:eastAsia="SimSun"/>
                <w:lang w:eastAsia="en-US"/>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hint="eastAsia"/>
                <w:lang w:eastAsia="en-US"/>
              </w:rPr>
              <w:t>-</w:t>
            </w:r>
            <w:r w:rsidRPr="00212296">
              <w:rPr>
                <w:rFonts w:eastAsia="SimSun"/>
                <w:lang w:eastAsia="en-US"/>
              </w:rPr>
              <w:t>99</w:t>
            </w:r>
            <w:r w:rsidRPr="00212296">
              <w:rPr>
                <w:rFonts w:eastAsia="SimSun"/>
                <w:vertAlign w:val="superscript"/>
                <w:lang w:eastAsia="en-US"/>
              </w:rPr>
              <w:t>3</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212296" w:rsidRPr="00212296" w:rsidRDefault="00212296" w:rsidP="00212296">
            <w:pPr>
              <w:spacing w:after="0"/>
              <w:rPr>
                <w:rFonts w:eastAsia="SimSun"/>
                <w:lang w:eastAsia="en-US"/>
              </w:rPr>
            </w:pPr>
            <w:r w:rsidRPr="00212296">
              <w:rPr>
                <w:rFonts w:eastAsia="SimSun"/>
                <w:lang w:eastAsia="en-US"/>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212296" w:rsidRPr="00212296" w:rsidRDefault="00212296" w:rsidP="00212296">
            <w:pPr>
              <w:spacing w:after="0"/>
              <w:rPr>
                <w:rFonts w:eastAsia="SimSun"/>
                <w:lang w:eastAsia="en-US"/>
              </w:rPr>
            </w:pPr>
            <w:r w:rsidRPr="00212296">
              <w:rPr>
                <w:rFonts w:eastAsia="SimSun"/>
                <w:lang w:eastAsia="en-US"/>
              </w:rPr>
              <w:t>-70</w:t>
            </w:r>
          </w:p>
        </w:tc>
      </w:tr>
      <w:tr w:rsidR="00212296" w:rsidRPr="00212296" w:rsidTr="003F64B9">
        <w:trPr>
          <w:jc w:val="center"/>
        </w:trPr>
        <w:tc>
          <w:tcPr>
            <w:tcW w:w="1031" w:type="dxa"/>
            <w:vMerge/>
            <w:tcBorders>
              <w:left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047" w:type="dxa"/>
            <w:vMerge/>
            <w:tcBorders>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825" w:type="dxa"/>
            <w:vMerge/>
            <w:tcBorders>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r>
      <w:tr w:rsidR="00212296" w:rsidRPr="00212296" w:rsidTr="003F64B9">
        <w:trPr>
          <w:jc w:val="center"/>
        </w:trPr>
        <w:tc>
          <w:tcPr>
            <w:tcW w:w="1031" w:type="dxa"/>
            <w:vMerge/>
            <w:tcBorders>
              <w:left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047" w:type="dxa"/>
            <w:vMerge/>
            <w:tcBorders>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825" w:type="dxa"/>
            <w:vMerge/>
            <w:tcBorders>
              <w:left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r>
      <w:tr w:rsidR="00212296" w:rsidRPr="00212296" w:rsidTr="003F64B9">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sym w:font="Symbol" w:char="F0B1"/>
            </w:r>
            <w:r w:rsidRPr="00212296">
              <w:rPr>
                <w:rFonts w:eastAsia="SimSun"/>
                <w:lang w:eastAsia="en-US"/>
              </w:rPr>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sym w:font="Symbol" w:char="F0B1"/>
            </w:r>
            <w:r w:rsidRPr="00212296">
              <w:rPr>
                <w:rFonts w:eastAsia="SimSun"/>
                <w:lang w:eastAsia="en-US"/>
              </w:rPr>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 xml:space="preserve">NR_TDD_FR2_A, NR_TDD_FR2_B </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-50</w:t>
            </w:r>
          </w:p>
        </w:tc>
      </w:tr>
      <w:tr w:rsidR="00212296" w:rsidRPr="00212296" w:rsidTr="003F64B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rPr>
                <w:rFonts w:eastAsia="SimSun"/>
                <w:lang w:eastAsia="en-US"/>
              </w:rPr>
            </w:pPr>
            <w:r w:rsidRPr="00212296">
              <w:rPr>
                <w:rFonts w:eastAsia="SimSun"/>
                <w:lang w:eastAsia="en-US"/>
              </w:rPr>
              <w:t>NOTE 1:</w:t>
            </w:r>
            <w:r w:rsidRPr="00212296">
              <w:rPr>
                <w:rFonts w:eastAsia="SimSun"/>
                <w:lang w:eastAsia="en-US"/>
              </w:rPr>
              <w:tab/>
              <w:t>Io is assumed to have constant EPRE across the bandwidth.</w:t>
            </w:r>
          </w:p>
          <w:p w:rsidR="00212296" w:rsidRPr="00212296" w:rsidRDefault="00212296" w:rsidP="00212296">
            <w:pPr>
              <w:spacing w:after="0"/>
              <w:rPr>
                <w:rFonts w:eastAsia="SimSun"/>
                <w:lang w:eastAsia="en-US"/>
              </w:rPr>
            </w:pPr>
            <w:r w:rsidRPr="00212296">
              <w:rPr>
                <w:rFonts w:eastAsia="SimSun"/>
                <w:lang w:eastAsia="en-US"/>
              </w:rPr>
              <w:t>NOTE 2:   Signal levels are defined at the center of the quiet zone.</w:t>
            </w:r>
          </w:p>
          <w:p w:rsidR="00212296" w:rsidRPr="00212296" w:rsidRDefault="00212296" w:rsidP="00212296">
            <w:pPr>
              <w:spacing w:after="0"/>
              <w:rPr>
                <w:rFonts w:eastAsia="SimSun"/>
                <w:lang w:eastAsia="en-US"/>
              </w:rPr>
            </w:pPr>
            <w:r w:rsidRPr="00212296">
              <w:rPr>
                <w:rFonts w:eastAsia="SimSun"/>
                <w:lang w:eastAsia="en-US"/>
              </w:rPr>
              <w:t>NOTE 2:  Value corresponding to EIS spherical coverage as defined in 38.101-2, side condition applies in the directions in which EIS spherical coverage requirement is met</w:t>
            </w:r>
          </w:p>
        </w:tc>
      </w:tr>
    </w:tbl>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38.133 draft CR</w:t>
      </w:r>
    </w:p>
    <w:p w:rsidR="00212296" w:rsidRPr="00212296" w:rsidRDefault="00FB4B6F" w:rsidP="00212296">
      <w:pPr>
        <w:rPr>
          <w:rFonts w:eastAsia="SimSun"/>
          <w:i/>
          <w:lang w:eastAsia="en-US"/>
        </w:rPr>
      </w:pPr>
      <w:hyperlink r:id="rId1607" w:history="1">
        <w:r w:rsidR="00212296" w:rsidRPr="00212296">
          <w:rPr>
            <w:rFonts w:ascii="Arial" w:eastAsia="SimSun" w:hAnsi="Arial" w:cs="Arial"/>
            <w:b/>
            <w:color w:val="0000FF"/>
            <w:u w:val="single"/>
            <w:lang w:eastAsia="en-US"/>
          </w:rPr>
          <w:t>R4-1814950</w:t>
        </w:r>
      </w:hyperlink>
      <w:r w:rsidR="00212296" w:rsidRPr="00212296">
        <w:rPr>
          <w:rFonts w:eastAsia="SimSun"/>
          <w:b/>
          <w:lang w:eastAsia="en-US"/>
        </w:rPr>
        <w:tab/>
        <w:t>FR2 RRM Side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Side conditions for FR2 requirements are not yet defined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FR2 Side conditions are updated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08" w:history="1">
        <w:r w:rsidR="00212296" w:rsidRPr="00212296">
          <w:rPr>
            <w:rFonts w:ascii="Arial" w:eastAsia="SimSun" w:hAnsi="Arial" w:cs="Arial"/>
            <w:b/>
            <w:color w:val="0000FF"/>
            <w:u w:val="single"/>
            <w:lang w:eastAsia="en-US"/>
          </w:rPr>
          <w:t>R4-1816398</w:t>
        </w:r>
      </w:hyperlink>
      <w:r w:rsidR="00212296" w:rsidRPr="00212296">
        <w:rPr>
          <w:rFonts w:eastAsia="SimSun"/>
          <w:b/>
          <w:lang w:eastAsia="en-US"/>
        </w:rPr>
        <w:tab/>
        <w:t>FR2 RRM Side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Side conditions for FR2 requirements are not yet defined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FR2 Side conditions are updated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83" w:name="_Toc1679828"/>
      <w:r w:rsidRPr="00212296">
        <w:rPr>
          <w:rFonts w:ascii="Arial" w:eastAsia="SimSun" w:hAnsi="Arial" w:cs="Arial"/>
          <w:sz w:val="24"/>
          <w:szCs w:val="24"/>
          <w:lang w:eastAsia="en-US"/>
        </w:rPr>
        <w:lastRenderedPageBreak/>
        <w:t>7.12.1</w:t>
      </w:r>
      <w:r w:rsidRPr="00212296">
        <w:rPr>
          <w:rFonts w:ascii="Arial" w:eastAsia="SimSun" w:hAnsi="Arial" w:cs="Arial"/>
          <w:sz w:val="24"/>
          <w:szCs w:val="24"/>
          <w:lang w:eastAsia="en-US"/>
        </w:rPr>
        <w:tab/>
        <w:t>RRM measurement accuracy [NR_newRAT-Perf]</w:t>
      </w:r>
      <w:bookmarkEnd w:id="383"/>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Inter-frequency accuracy requirement: side condition</w:t>
      </w:r>
      <w:r w:rsidRPr="00212296">
        <w:rPr>
          <w:rFonts w:eastAsia="SimSun" w:hint="eastAsia"/>
          <w:b/>
          <w:i/>
          <w:color w:val="C00000"/>
          <w:sz w:val="24"/>
          <w:lang w:eastAsia="zh-CN"/>
        </w:rPr>
        <w:t>s</w:t>
      </w:r>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eastAsia="zh-CN"/>
        </w:rPr>
      </w:pPr>
      <w:r w:rsidRPr="00212296">
        <w:rPr>
          <w:rFonts w:eastAsia="SimSun" w:hint="eastAsia"/>
          <w:lang w:eastAsia="zh-CN"/>
        </w:rPr>
        <w:t xml:space="preserve">RAN4 has to discuss </w:t>
      </w:r>
      <w:r w:rsidRPr="00212296">
        <w:rPr>
          <w:rFonts w:eastAsia="SimSun"/>
          <w:lang w:eastAsia="zh-CN"/>
        </w:rPr>
        <w:t>which options should be applied since companies have different views</w:t>
      </w:r>
      <w:r w:rsidRPr="00212296">
        <w:rPr>
          <w:rFonts w:eastAsia="SimSun" w:hint="eastAsia"/>
          <w:lang w:eastAsia="zh-CN"/>
        </w:rPr>
        <w:t>:</w:t>
      </w:r>
    </w:p>
    <w:p w:rsidR="00212296" w:rsidRPr="00212296" w:rsidRDefault="00212296" w:rsidP="00212296">
      <w:pPr>
        <w:ind w:left="846" w:hanging="420"/>
        <w:rPr>
          <w:rFonts w:eastAsia="SimSun"/>
          <w:lang w:eastAsia="zh-CN"/>
        </w:rPr>
      </w:pPr>
      <w:r w:rsidRPr="00212296">
        <w:rPr>
          <w:rFonts w:eastAsia="SimSun"/>
          <w:lang w:eastAsia="zh-CN"/>
        </w:rPr>
        <w:t>-6 dB is used as side condition and the accuracy is not changed.</w:t>
      </w:r>
      <w:r w:rsidRPr="00212296">
        <w:rPr>
          <w:rFonts w:eastAsia="SimSun" w:hint="eastAsia"/>
          <w:lang w:eastAsia="zh-CN"/>
        </w:rPr>
        <w:t xml:space="preserve"> (Intel, ZTE)</w:t>
      </w:r>
    </w:p>
    <w:p w:rsidR="00212296" w:rsidRPr="00212296" w:rsidRDefault="00212296" w:rsidP="00212296">
      <w:pPr>
        <w:ind w:left="846" w:hanging="420"/>
        <w:rPr>
          <w:rFonts w:eastAsia="SimSun"/>
          <w:lang w:eastAsia="zh-CN"/>
        </w:rPr>
      </w:pPr>
      <w:r w:rsidRPr="00212296">
        <w:rPr>
          <w:rFonts w:eastAsia="SimSun"/>
          <w:lang w:eastAsia="zh-CN"/>
        </w:rPr>
        <w:t>-4 dB is used as side condition and the accuracy is reconsidered.</w:t>
      </w:r>
      <w:r w:rsidRPr="00212296">
        <w:rPr>
          <w:rFonts w:eastAsia="SimSun" w:hint="eastAsia"/>
          <w:lang w:eastAsia="zh-CN"/>
        </w:rPr>
        <w:t>(CMCC, Intel)</w:t>
      </w: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FB4B6F" w:rsidP="00212296">
      <w:pPr>
        <w:rPr>
          <w:rFonts w:eastAsia="SimSun"/>
          <w:i/>
          <w:lang w:eastAsia="en-US"/>
        </w:rPr>
      </w:pPr>
      <w:hyperlink r:id="rId1609" w:history="1">
        <w:r w:rsidR="00212296" w:rsidRPr="00212296">
          <w:rPr>
            <w:rFonts w:ascii="Arial" w:eastAsia="SimSun" w:hAnsi="Arial" w:cs="Arial"/>
            <w:b/>
            <w:color w:val="0000FF"/>
            <w:u w:val="single"/>
            <w:lang w:eastAsia="en-US"/>
          </w:rPr>
          <w:t>R4-1814527</w:t>
        </w:r>
      </w:hyperlink>
      <w:r w:rsidR="00212296" w:rsidRPr="00212296">
        <w:rPr>
          <w:rFonts w:eastAsia="SimSun"/>
          <w:b/>
          <w:lang w:eastAsia="en-US"/>
        </w:rPr>
        <w:tab/>
        <w:t>Discussion about inter-frequency accuracy requirement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observation for SS based measurement requirements for RSRP/RSRQ/SINR.</w:t>
      </w:r>
    </w:p>
    <w:p w:rsidR="00212296" w:rsidRPr="00212296" w:rsidRDefault="00212296" w:rsidP="00212296">
      <w:pPr>
        <w:rPr>
          <w:rFonts w:eastAsia="SimSun"/>
          <w:b/>
          <w:lang w:eastAsia="en-US"/>
        </w:rPr>
      </w:pPr>
      <w:r w:rsidRPr="00212296">
        <w:rPr>
          <w:rFonts w:eastAsia="SimSun"/>
          <w:b/>
          <w:lang w:eastAsia="en-US"/>
        </w:rPr>
        <w:t>Observation 1: the SS-RSRP accuracy gain (smaller than 0.4dB) is not obvious when side condition increases from -4dB to -6dB.</w:t>
      </w:r>
    </w:p>
    <w:p w:rsidR="00212296" w:rsidRPr="00212296" w:rsidRDefault="00212296" w:rsidP="00212296">
      <w:pPr>
        <w:rPr>
          <w:rFonts w:eastAsia="SimSun"/>
          <w:b/>
          <w:lang w:eastAsia="en-US"/>
        </w:rPr>
      </w:pPr>
      <w:r w:rsidRPr="00212296">
        <w:rPr>
          <w:rFonts w:eastAsia="SimSun"/>
          <w:b/>
          <w:lang w:eastAsia="en-US"/>
        </w:rPr>
        <w:t>Observation 2: the SS-RSRQ accuracy gain is not obvious when side condition increases from -4dB to -6dB.</w:t>
      </w:r>
    </w:p>
    <w:p w:rsidR="00212296" w:rsidRPr="00212296" w:rsidRDefault="00212296" w:rsidP="00212296">
      <w:pPr>
        <w:rPr>
          <w:rFonts w:eastAsia="SimSun"/>
          <w:b/>
          <w:lang w:eastAsia="en-US"/>
        </w:rPr>
      </w:pPr>
      <w:r w:rsidRPr="00212296">
        <w:rPr>
          <w:rFonts w:eastAsia="SimSun"/>
          <w:b/>
          <w:lang w:eastAsia="en-US"/>
        </w:rPr>
        <w:t>Observation 3: the SS-SINR accuracy gain is 0.4dB when side condition increases from -4dB to -6dB.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10" w:history="1">
        <w:r w:rsidR="00212296" w:rsidRPr="00212296">
          <w:rPr>
            <w:rFonts w:ascii="Arial" w:eastAsia="SimSun" w:hAnsi="Arial" w:cs="Arial"/>
            <w:b/>
            <w:color w:val="0000FF"/>
            <w:u w:val="single"/>
            <w:lang w:eastAsia="en-US"/>
          </w:rPr>
          <w:t>R4-1814738</w:t>
        </w:r>
      </w:hyperlink>
      <w:r w:rsidR="00212296" w:rsidRPr="00212296">
        <w:rPr>
          <w:rFonts w:eastAsia="SimSun"/>
          <w:b/>
          <w:lang w:eastAsia="en-US"/>
        </w:rPr>
        <w:tab/>
        <w:t>Discussion on measurement accuracy of inter-frequency measurement for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T</w:t>
      </w:r>
      <w:r w:rsidRPr="00212296">
        <w:rPr>
          <w:rFonts w:eastAsia="SimSun"/>
          <w:lang w:eastAsia="en-US"/>
        </w:rPr>
        <w:t>his contribution</w:t>
      </w:r>
      <w:r w:rsidRPr="00212296">
        <w:rPr>
          <w:rFonts w:eastAsia="SimSun" w:hint="eastAsia"/>
          <w:lang w:eastAsia="en-US"/>
        </w:rPr>
        <w:t xml:space="preserve"> provides simulation results of SS-RSRP, SS-RSRQ, SS-SINR measurement. The observation and proposals are:</w:t>
      </w:r>
    </w:p>
    <w:p w:rsidR="00212296" w:rsidRPr="00212296" w:rsidRDefault="00212296" w:rsidP="00212296">
      <w:pPr>
        <w:rPr>
          <w:rFonts w:eastAsia="SimSun"/>
          <w:b/>
          <w:lang w:eastAsia="en-US"/>
        </w:rPr>
      </w:pPr>
      <w:r w:rsidRPr="00212296">
        <w:rPr>
          <w:rFonts w:eastAsia="SimSun"/>
          <w:b/>
          <w:lang w:eastAsia="en-US"/>
        </w:rPr>
        <w:t>O</w:t>
      </w:r>
      <w:r w:rsidRPr="00212296">
        <w:rPr>
          <w:rFonts w:eastAsia="SimSun" w:hint="eastAsia"/>
          <w:b/>
          <w:lang w:eastAsia="en-US"/>
        </w:rPr>
        <w:t xml:space="preserve">bservation 1: According to the design of measurement reference signal, NR is expected to have better measurement performance than LTE. </w:t>
      </w:r>
      <w:r w:rsidRPr="00212296">
        <w:rPr>
          <w:rFonts w:eastAsia="SimSun"/>
          <w:b/>
          <w:lang w:eastAsia="en-US"/>
        </w:rPr>
        <w:t>H</w:t>
      </w:r>
      <w:r w:rsidRPr="00212296">
        <w:rPr>
          <w:rFonts w:eastAsia="SimSun" w:hint="eastAsia"/>
          <w:b/>
          <w:lang w:eastAsia="en-US"/>
        </w:rPr>
        <w:t>owever, the current NR inter-frequency measurement accuracy is specified with un-reasonable requirements.</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roposal 1: it is proposed to specify the SS-RSRP inter-frequency absolute accuracy and relative accuracy as +-4 dB at SNR &gt;= -4 dB</w:t>
      </w:r>
      <w:r w:rsidRPr="00212296">
        <w:rPr>
          <w:rFonts w:eastAsia="SimSun"/>
          <w:b/>
          <w:lang w:eastAsia="en-US"/>
        </w:rPr>
        <w:t>.</w:t>
      </w:r>
    </w:p>
    <w:p w:rsidR="00212296" w:rsidRPr="00212296" w:rsidRDefault="00212296" w:rsidP="00212296">
      <w:pPr>
        <w:rPr>
          <w:rFonts w:eastAsia="SimSun"/>
          <w:lang w:eastAsia="en-US"/>
        </w:rPr>
      </w:pPr>
      <w:r w:rsidRPr="00212296">
        <w:rPr>
          <w:rFonts w:eastAsia="SimSun"/>
          <w:b/>
          <w:lang w:eastAsia="en-US"/>
        </w:rPr>
        <w:t>P</w:t>
      </w:r>
      <w:r w:rsidRPr="00212296">
        <w:rPr>
          <w:rFonts w:eastAsia="SimSun" w:hint="eastAsia"/>
          <w:b/>
          <w:lang w:eastAsia="en-US"/>
        </w:rPr>
        <w:t>roposal 2: it is proposed to specify the SS-RSRQ inter-frequency absolute accuracy as +-3 dB at SNR = -4 dB</w:t>
      </w:r>
      <w:r w:rsidRPr="00212296">
        <w:rPr>
          <w:rFonts w:eastAsia="SimSun"/>
          <w:b/>
          <w:lang w:eastAsia="en-US"/>
        </w:rPr>
        <w:t>.</w:t>
      </w:r>
      <w:r w:rsidRPr="00212296">
        <w:rPr>
          <w:rFonts w:eastAsia="SimSun" w:hint="eastAsia"/>
          <w:b/>
          <w:lang w:eastAsia="en-US"/>
        </w:rPr>
        <w:t xml:space="preserve"> And the SS-RSRQ inter-frequency relative accuracy as +-3.5 dB at SNR &gt;= -4 dB</w:t>
      </w:r>
      <w:r w:rsidRPr="00212296">
        <w:rPr>
          <w:rFonts w:eastAsia="SimSun"/>
          <w:b/>
          <w:lang w:eastAsia="en-US"/>
        </w:rPr>
        <w:t>.</w:t>
      </w:r>
    </w:p>
    <w:p w:rsidR="00212296" w:rsidRPr="00212296" w:rsidRDefault="00212296" w:rsidP="00212296">
      <w:pPr>
        <w:rPr>
          <w:rFonts w:eastAsia="SimSun"/>
          <w:lang w:eastAsia="zh-CN"/>
        </w:rPr>
      </w:pPr>
      <w:r w:rsidRPr="00212296">
        <w:rPr>
          <w:rFonts w:eastAsia="SimSun"/>
          <w:b/>
          <w:lang w:eastAsia="en-US"/>
        </w:rPr>
        <w:t>P</w:t>
      </w:r>
      <w:r w:rsidRPr="00212296">
        <w:rPr>
          <w:rFonts w:eastAsia="SimSun" w:hint="eastAsia"/>
          <w:b/>
          <w:lang w:eastAsia="en-US"/>
        </w:rPr>
        <w:t>roposal 3: it is proposed to specify the SS-SINR inter-frequency absolute accuracy as +-3 dB at SNR = -4 dB</w:t>
      </w:r>
      <w:r w:rsidRPr="00212296">
        <w:rPr>
          <w:rFonts w:eastAsia="SimSun"/>
          <w:b/>
          <w:lang w:eastAsia="en-US"/>
        </w:rPr>
        <w:t>.</w:t>
      </w:r>
      <w:r w:rsidRPr="00212296">
        <w:rPr>
          <w:rFonts w:eastAsia="SimSun" w:hint="eastAsia"/>
          <w:b/>
          <w:lang w:eastAsia="en-US"/>
        </w:rPr>
        <w:t xml:space="preserve"> And the SS-SINR inter-frequency relative accuracy as +-3.5 dB at SNR &gt;= -4 dB</w:t>
      </w:r>
      <w:r w:rsidRPr="00212296">
        <w:rPr>
          <w:rFonts w:eastAsia="SimSun"/>
          <w:b/>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11" w:history="1">
        <w:r w:rsidR="00212296" w:rsidRPr="00212296">
          <w:rPr>
            <w:rFonts w:ascii="Arial" w:eastAsia="SimSun" w:hAnsi="Arial" w:cs="Arial"/>
            <w:b/>
            <w:color w:val="0000FF"/>
            <w:u w:val="single"/>
            <w:lang w:eastAsia="en-US"/>
          </w:rPr>
          <w:t>R4-1815028</w:t>
        </w:r>
      </w:hyperlink>
      <w:r w:rsidR="00212296" w:rsidRPr="00212296">
        <w:rPr>
          <w:rFonts w:eastAsia="SimSun"/>
          <w:b/>
          <w:lang w:eastAsia="en-US"/>
        </w:rPr>
        <w:tab/>
        <w:t>Discussion on inter frequency measurement accuracy and side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we further provide our views on </w:t>
      </w:r>
      <w:r w:rsidRPr="00212296">
        <w:rPr>
          <w:rFonts w:eastAsia="SimSun"/>
          <w:lang w:eastAsia="en-US"/>
        </w:rPr>
        <w:t>inter-frequency measurement accuracy and side codnition</w:t>
      </w:r>
      <w:r w:rsidRPr="00212296">
        <w:rPr>
          <w:rFonts w:eastAsia="SimSun" w:hint="eastAsia"/>
          <w:lang w:eastAsia="en-US"/>
        </w:rPr>
        <w:t>. Based on the observations following proposals are present.</w:t>
      </w:r>
    </w:p>
    <w:p w:rsidR="00212296" w:rsidRPr="00212296" w:rsidRDefault="00212296" w:rsidP="00212296">
      <w:pPr>
        <w:rPr>
          <w:rFonts w:eastAsia="SimSun"/>
          <w:b/>
          <w:lang w:eastAsia="zh-CN"/>
        </w:rPr>
      </w:pPr>
      <w:r w:rsidRPr="00212296">
        <w:rPr>
          <w:rFonts w:eastAsia="SimSun" w:hint="eastAsia"/>
          <w:b/>
          <w:lang w:eastAsia="en-US"/>
        </w:rPr>
        <w:t xml:space="preserve">Proposal </w:t>
      </w:r>
      <w:r w:rsidRPr="00212296">
        <w:rPr>
          <w:rFonts w:eastAsia="SimSun"/>
          <w:b/>
          <w:lang w:eastAsia="en-US"/>
        </w:rPr>
        <w:t>1</w:t>
      </w:r>
      <w:r w:rsidRPr="00212296">
        <w:rPr>
          <w:rFonts w:eastAsia="SimSun" w:hint="eastAsia"/>
          <w:b/>
          <w:lang w:eastAsia="en-US"/>
        </w:rPr>
        <w:t xml:space="preserve">: </w:t>
      </w:r>
      <w:r w:rsidRPr="00212296">
        <w:rPr>
          <w:rFonts w:eastAsia="SimSun"/>
          <w:b/>
          <w:lang w:eastAsia="en-US"/>
        </w:rPr>
        <w:t>-6dB is used as side condition to define NR inter-frequency measurement accuracy requirements.</w:t>
      </w:r>
      <w:r w:rsidRPr="00212296">
        <w:rPr>
          <w:rFonts w:eastAsia="SimSun" w:hint="eastAsia"/>
          <w:b/>
          <w:lang w:eastAsia="en-US"/>
        </w:rPr>
        <w:t xml:space="preserve"> </w:t>
      </w:r>
      <w:r w:rsidRPr="00212296">
        <w:rPr>
          <w:rFonts w:eastAsia="SimSun"/>
          <w:b/>
          <w:lang w:eastAsia="en-US"/>
        </w:rPr>
        <w:t>The same accuracy as in current spec keep unchanged.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38.133 draft CR</w:t>
      </w:r>
    </w:p>
    <w:p w:rsidR="00212296" w:rsidRPr="00212296" w:rsidRDefault="00FB4B6F" w:rsidP="00212296">
      <w:pPr>
        <w:rPr>
          <w:rFonts w:eastAsia="SimSun"/>
          <w:i/>
          <w:lang w:eastAsia="en-US"/>
        </w:rPr>
      </w:pPr>
      <w:hyperlink r:id="rId1612" w:history="1">
        <w:r w:rsidR="00212296" w:rsidRPr="00212296">
          <w:rPr>
            <w:rFonts w:ascii="Arial" w:eastAsia="SimSun" w:hAnsi="Arial" w:cs="Arial"/>
            <w:b/>
            <w:color w:val="0000FF"/>
            <w:u w:val="single"/>
            <w:lang w:eastAsia="en-US"/>
          </w:rPr>
          <w:t>R4-1814735</w:t>
        </w:r>
      </w:hyperlink>
      <w:r w:rsidR="00212296" w:rsidRPr="00212296">
        <w:rPr>
          <w:rFonts w:eastAsia="SimSun"/>
          <w:b/>
          <w:lang w:eastAsia="en-US"/>
        </w:rPr>
        <w:tab/>
        <w:t>Draft CR for 38.133 on inter-frequency measurement accuracy (section 10.1.4.1, 10.1.9.1, 10.1.14.1)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 In LTE, the inter-f RSRQ absolute accuracy is +-3.5dB with side condition &gt;=-6 dB. However, for NR, the inter-f RSRQ absolute accuracy is +-3.5dB with side condition &gt;=-4 dB, which results that the RSRQ measurement accuracy requirements are relaxed too much. The same issue exists in the NR inter-f RSRQ relative accuracy requirements.</w:t>
      </w:r>
    </w:p>
    <w:p w:rsidR="00212296" w:rsidRPr="00212296" w:rsidRDefault="00212296" w:rsidP="00212296">
      <w:pPr>
        <w:rPr>
          <w:rFonts w:eastAsia="SimSun"/>
          <w:lang w:eastAsia="en-US"/>
        </w:rPr>
      </w:pPr>
      <w:r w:rsidRPr="00212296">
        <w:rPr>
          <w:rFonts w:eastAsia="SimSun"/>
          <w:lang w:eastAsia="en-US"/>
        </w:rPr>
        <w:t>2. In LTE, the inter-f SINR absolute accuracy is +-3.5dB with side condition &gt;=-6 dB. However, for NR, the inter-f SINR absolute accuracy is +-3.5dB with side condition &gt;=-4 dB, which results that the SINR measurement accuracy requirements are relaxed too much. The same issue exists in the NR inter-f SINR relative accuracy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Revise the inter-frequency measurement accuracy of SS RSRP/ RSRQ/SINR at side condition of -4dB.</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13" w:history="1">
        <w:r w:rsidRPr="00212296">
          <w:rPr>
            <w:rFonts w:ascii="Arial" w:eastAsia="SimSun" w:hAnsi="Arial" w:cs="Arial"/>
            <w:b/>
            <w:color w:val="0000FF"/>
            <w:u w:val="single"/>
            <w:lang w:eastAsia="en-US"/>
          </w:rPr>
          <w:t>R4-1816408</w:t>
        </w:r>
      </w:hyperlink>
      <w:r w:rsidRPr="00212296">
        <w:rPr>
          <w:rFonts w:ascii="Arial" w:eastAsia="SimSun" w:hAnsi="Arial" w:cs="Arial"/>
          <w:b/>
          <w:lang w:eastAsia="en-US"/>
        </w:rPr>
        <w:t xml:space="preserve"> (from </w:t>
      </w:r>
      <w:hyperlink r:id="rId1614" w:history="1">
        <w:r w:rsidRPr="00212296">
          <w:rPr>
            <w:rFonts w:ascii="Arial" w:eastAsia="SimSun" w:hAnsi="Arial" w:cs="Arial"/>
            <w:b/>
            <w:color w:val="0000FF"/>
            <w:u w:val="single"/>
            <w:lang w:eastAsia="en-US"/>
          </w:rPr>
          <w:t>R4-1814735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15" w:history="1">
        <w:r w:rsidR="00212296" w:rsidRPr="00212296">
          <w:rPr>
            <w:rFonts w:ascii="Arial" w:eastAsia="SimSun" w:hAnsi="Arial" w:cs="Arial"/>
            <w:b/>
            <w:color w:val="0000FF"/>
            <w:u w:val="single"/>
            <w:lang w:eastAsia="en-US"/>
          </w:rPr>
          <w:t>R4-1816408</w:t>
        </w:r>
      </w:hyperlink>
      <w:r w:rsidR="00212296" w:rsidRPr="00212296">
        <w:rPr>
          <w:rFonts w:eastAsia="SimSun"/>
          <w:b/>
          <w:lang w:eastAsia="en-US"/>
        </w:rPr>
        <w:tab/>
        <w:t>Draft CR for 38.133 on inter-frequency measurement accuracy (section 10.1.4.1, 10.1.9.1, 10.1.14.1)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1. In LTE, the inter-f RSRQ absolute accuracy is +-3.5dB with side condition &gt;=-6 dB. However, for NR, the inter-f RSRQ absolute accuracy is +-3.5dB with side condition &gt;=-4 dB, which results that the RSRQ measurement accuracy requirements are relaxed too much. The same issue exists in the NR inter-f RSRQ relative accuracy requirements.</w:t>
      </w:r>
    </w:p>
    <w:p w:rsidR="00212296" w:rsidRPr="00212296" w:rsidRDefault="00212296" w:rsidP="00212296">
      <w:pPr>
        <w:rPr>
          <w:rFonts w:eastAsia="SimSun"/>
          <w:lang w:eastAsia="en-US"/>
        </w:rPr>
      </w:pPr>
      <w:r w:rsidRPr="00212296">
        <w:rPr>
          <w:rFonts w:eastAsia="SimSun"/>
          <w:lang w:eastAsia="en-US"/>
        </w:rPr>
        <w:t>2. In LTE, the inter-f SINR absolute accuracy is +-3.5dB with side condition &gt;=-6 dB. However, for NR, the inter-f SINR absolute accuracy is +-3.5dB with side condition &gt;=-4 dB, which results that the SINR measurement accuracy requirements are relaxed too much. The same issue exists in the NR inter-f SINR relative accuracy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Revise the inter-frequency measurement accuracy of SS RSRP/ RSRQ/SINR at side condition of -4dB.</w:t>
      </w:r>
    </w:p>
    <w:p w:rsidR="00212296" w:rsidRPr="00212296" w:rsidRDefault="00212296" w:rsidP="00212296">
      <w:pPr>
        <w:rPr>
          <w:rFonts w:eastAsia="SimSun"/>
          <w:lang w:eastAsia="zh-CN"/>
        </w:rPr>
      </w:pPr>
      <w:r w:rsidRPr="00212296">
        <w:rPr>
          <w:rFonts w:eastAsia="SimSun" w:hint="eastAsia"/>
          <w:lang w:eastAsia="zh-CN"/>
        </w:rPr>
        <w:lastRenderedPageBreak/>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FR2 RSRP accuracy and RAN5 OTA </w:t>
      </w:r>
      <w:r w:rsidRPr="00212296">
        <w:rPr>
          <w:rFonts w:eastAsia="SimSun"/>
          <w:b/>
          <w:i/>
          <w:color w:val="C00000"/>
          <w:sz w:val="24"/>
          <w:lang w:eastAsia="en-US"/>
        </w:rPr>
        <w:t>signalling</w:t>
      </w:r>
      <w:r w:rsidRPr="00212296">
        <w:rPr>
          <w:rFonts w:eastAsia="SimSun" w:hint="eastAsia"/>
          <w:b/>
          <w:i/>
          <w:color w:val="C00000"/>
          <w:sz w:val="24"/>
          <w:lang w:eastAsia="en-US"/>
        </w:rPr>
        <w:t xml:space="preserve"> tests</w:t>
      </w:r>
    </w:p>
    <w:p w:rsidR="00212296" w:rsidRPr="00212296" w:rsidRDefault="00FB4B6F" w:rsidP="00212296">
      <w:pPr>
        <w:rPr>
          <w:rFonts w:eastAsia="SimSun"/>
          <w:i/>
          <w:lang w:eastAsia="en-US"/>
        </w:rPr>
      </w:pPr>
      <w:hyperlink r:id="rId1616" w:history="1">
        <w:r w:rsidR="00212296" w:rsidRPr="00212296">
          <w:rPr>
            <w:rFonts w:ascii="Arial" w:eastAsia="SimSun" w:hAnsi="Arial" w:cs="Arial"/>
            <w:b/>
            <w:color w:val="0000FF"/>
            <w:u w:val="single"/>
            <w:lang w:eastAsia="en-US"/>
          </w:rPr>
          <w:t>R4-1814657</w:t>
        </w:r>
      </w:hyperlink>
      <w:r w:rsidR="00212296" w:rsidRPr="00212296">
        <w:rPr>
          <w:rFonts w:eastAsia="SimSun"/>
          <w:b/>
          <w:lang w:eastAsia="en-US"/>
        </w:rPr>
        <w:tab/>
        <w:t>UE RSRP accuracy and RAN5 OTA Signalling test cases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ANRITSU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RAN4 is asked to reply to the three questions below, and to endorse Proposal 1:</w:t>
      </w:r>
    </w:p>
    <w:p w:rsidR="00212296" w:rsidRPr="00212296" w:rsidRDefault="00212296" w:rsidP="006C0155">
      <w:pPr>
        <w:numPr>
          <w:ilvl w:val="0"/>
          <w:numId w:val="57"/>
        </w:numPr>
        <w:rPr>
          <w:rFonts w:eastAsia="SimSun"/>
          <w:b/>
          <w:lang w:eastAsia="en-US"/>
        </w:rPr>
      </w:pPr>
      <w:r w:rsidRPr="00212296">
        <w:rPr>
          <w:rFonts w:eastAsia="SimSun"/>
          <w:b/>
          <w:lang w:eastAsia="en-US"/>
        </w:rPr>
        <w:t>Question 1:</w:t>
      </w:r>
      <w:r w:rsidRPr="00212296">
        <w:rPr>
          <w:rFonts w:eastAsia="SimSun"/>
          <w:lang w:eastAsia="en-US"/>
        </w:rPr>
        <w:t xml:space="preserve"> Can the relative accuracy between any two levels of the same cell be taken as ≤[6]dB?</w:t>
      </w:r>
    </w:p>
    <w:p w:rsidR="00212296" w:rsidRPr="00212296" w:rsidRDefault="00212296" w:rsidP="006C0155">
      <w:pPr>
        <w:numPr>
          <w:ilvl w:val="0"/>
          <w:numId w:val="57"/>
        </w:numPr>
        <w:rPr>
          <w:rFonts w:eastAsia="SimSun"/>
          <w:b/>
          <w:lang w:eastAsia="en-US"/>
        </w:rPr>
      </w:pPr>
      <w:r w:rsidRPr="00212296">
        <w:rPr>
          <w:rFonts w:eastAsia="SimSun"/>
          <w:b/>
          <w:lang w:eastAsia="en-US"/>
        </w:rPr>
        <w:t>Question 2:</w:t>
      </w:r>
      <w:r w:rsidRPr="00212296">
        <w:rPr>
          <w:rFonts w:eastAsia="SimSun"/>
          <w:lang w:eastAsia="en-US"/>
        </w:rPr>
        <w:t xml:space="preserve"> For a fixed Angle of Arrival and frequency, can UE antenna gain:</w:t>
      </w:r>
    </w:p>
    <w:p w:rsidR="00212296" w:rsidRPr="00212296" w:rsidRDefault="00212296" w:rsidP="006C0155">
      <w:pPr>
        <w:numPr>
          <w:ilvl w:val="1"/>
          <w:numId w:val="58"/>
        </w:numPr>
        <w:rPr>
          <w:rFonts w:eastAsia="SimSun"/>
          <w:b/>
          <w:lang w:eastAsia="en-US"/>
        </w:rPr>
      </w:pPr>
      <w:r w:rsidRPr="00212296">
        <w:rPr>
          <w:rFonts w:eastAsia="SimSun"/>
          <w:lang w:eastAsia="en-US"/>
        </w:rPr>
        <w:t>..be assumed constant?</w:t>
      </w:r>
    </w:p>
    <w:p w:rsidR="00212296" w:rsidRPr="00212296" w:rsidRDefault="00212296" w:rsidP="006C0155">
      <w:pPr>
        <w:numPr>
          <w:ilvl w:val="1"/>
          <w:numId w:val="58"/>
        </w:numPr>
        <w:rPr>
          <w:rFonts w:eastAsia="SimSun"/>
          <w:b/>
          <w:lang w:eastAsia="en-US"/>
        </w:rPr>
      </w:pPr>
      <w:r w:rsidRPr="00212296">
        <w:rPr>
          <w:rFonts w:eastAsia="SimSun"/>
          <w:lang w:eastAsia="en-US"/>
        </w:rPr>
        <w:t>..or is any change included within the SS RSRP accuracy?</w:t>
      </w:r>
    </w:p>
    <w:p w:rsidR="00212296" w:rsidRPr="00212296" w:rsidRDefault="00212296" w:rsidP="006C0155">
      <w:pPr>
        <w:numPr>
          <w:ilvl w:val="0"/>
          <w:numId w:val="57"/>
        </w:numPr>
        <w:rPr>
          <w:rFonts w:eastAsia="SimSun"/>
          <w:b/>
          <w:lang w:eastAsia="en-US"/>
        </w:rPr>
      </w:pPr>
      <w:r w:rsidRPr="00212296">
        <w:rPr>
          <w:rFonts w:eastAsia="SimSun"/>
          <w:b/>
          <w:lang w:eastAsia="en-US"/>
        </w:rPr>
        <w:t>Question 3:</w:t>
      </w:r>
      <w:r w:rsidRPr="00212296">
        <w:rPr>
          <w:rFonts w:eastAsia="SimSun"/>
          <w:lang w:eastAsia="en-US"/>
        </w:rPr>
        <w:t xml:space="preserve"> Are effects of using different UE Rx beams included in the specified RSRP accuracies?</w:t>
      </w:r>
    </w:p>
    <w:p w:rsidR="00212296" w:rsidRPr="00212296" w:rsidRDefault="00212296" w:rsidP="006C0155">
      <w:pPr>
        <w:numPr>
          <w:ilvl w:val="0"/>
          <w:numId w:val="57"/>
        </w:numPr>
        <w:rPr>
          <w:rFonts w:eastAsia="SimSun"/>
          <w:b/>
          <w:lang w:eastAsia="en-US"/>
        </w:rPr>
      </w:pPr>
      <w:r w:rsidRPr="00212296">
        <w:rPr>
          <w:rFonts w:eastAsia="SimSun"/>
          <w:b/>
          <w:lang w:eastAsia="en-US"/>
        </w:rPr>
        <w:t>Proposal 1:</w:t>
      </w:r>
      <w:r w:rsidRPr="00212296">
        <w:rPr>
          <w:rFonts w:eastAsia="SimSun"/>
          <w:lang w:eastAsia="en-US"/>
        </w:rPr>
        <w:t xml:space="preserve"> The Relative SS RSRP Accuracy can also be applied between any two SS RSRP levels measured on the same cell</w:t>
      </w:r>
    </w:p>
    <w:p w:rsidR="00212296" w:rsidRPr="00212296" w:rsidRDefault="00212296" w:rsidP="00212296">
      <w:pPr>
        <w:rPr>
          <w:rFonts w:eastAsia="SimSun"/>
          <w:lang w:eastAsia="zh-CN"/>
        </w:rPr>
      </w:pPr>
      <w:r w:rsidRPr="00212296">
        <w:rPr>
          <w:rFonts w:eastAsia="SimSun"/>
          <w:lang w:eastAsia="en-US"/>
        </w:rPr>
        <w:t xml:space="preserve">A 38.133 CR for Proposal 1 is provided in </w:t>
      </w:r>
      <w:hyperlink r:id="rId1617" w:history="1">
        <w:r w:rsidRPr="00212296">
          <w:rPr>
            <w:rFonts w:eastAsia="SimSun"/>
            <w:color w:val="0000FF"/>
            <w:u w:val="single"/>
            <w:lang w:eastAsia="en-US"/>
          </w:rPr>
          <w:t>R4-1814658</w:t>
        </w:r>
      </w:hyperlink>
      <w:r w:rsidRPr="00212296">
        <w:rPr>
          <w:rFonts w:eastAsia="SimSun"/>
          <w:lang w:eastAsia="en-US"/>
        </w:rPr>
        <w:t xml:space="preserve"> [6].</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lang w:eastAsia="zh-CN"/>
        </w:rPr>
      </w:pPr>
      <w:r w:rsidRPr="00212296">
        <w:rPr>
          <w:rFonts w:eastAsia="SimSun" w:hint="eastAsia"/>
          <w:lang w:eastAsia="zh-CN"/>
        </w:rPr>
        <w:t>---------------------------------------------------- Open issues ---------------------------------------------------------------</w:t>
      </w:r>
    </w:p>
    <w:p w:rsidR="00212296" w:rsidRPr="00212296" w:rsidRDefault="00212296" w:rsidP="00212296">
      <w:pPr>
        <w:ind w:left="420" w:hanging="420"/>
        <w:rPr>
          <w:rFonts w:eastAsia="SimSun"/>
          <w:lang w:eastAsia="zh-CN"/>
        </w:rPr>
      </w:pPr>
      <w:r w:rsidRPr="00212296">
        <w:rPr>
          <w:rFonts w:eastAsia="SimSun"/>
          <w:lang w:eastAsia="zh-CN"/>
        </w:rPr>
        <w:t>Further discussion and check among companies would be needed for following topics since only one company provides the view.</w:t>
      </w:r>
    </w:p>
    <w:p w:rsidR="00212296" w:rsidRPr="00212296" w:rsidRDefault="00212296" w:rsidP="00212296">
      <w:pPr>
        <w:ind w:left="420" w:hanging="420"/>
        <w:rPr>
          <w:rFonts w:eastAsia="SimSun"/>
          <w:lang w:eastAsia="zh-CN"/>
        </w:rPr>
      </w:pPr>
    </w:p>
    <w:p w:rsidR="00212296" w:rsidRPr="00212296" w:rsidRDefault="00212296" w:rsidP="00212296">
      <w:pPr>
        <w:rPr>
          <w:rFonts w:eastAsia="SimSun"/>
          <w:lang w:eastAsia="zh-CN"/>
        </w:rPr>
      </w:pPr>
      <w:r w:rsidRPr="00212296">
        <w:rPr>
          <w:rFonts w:eastAsia="SimSun" w:hint="eastAsia"/>
          <w:lang w:eastAsia="zh-CN"/>
        </w:rPr>
        <w:t>-----------------------------------------------------------------------------------------------------------------------------------</w:t>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CR</w:t>
      </w:r>
    </w:p>
    <w:p w:rsidR="00212296" w:rsidRPr="00212296" w:rsidRDefault="00FB4B6F" w:rsidP="00212296">
      <w:pPr>
        <w:rPr>
          <w:rFonts w:eastAsia="SimSun"/>
          <w:i/>
          <w:lang w:eastAsia="en-US"/>
        </w:rPr>
      </w:pPr>
      <w:hyperlink r:id="rId1618" w:history="1">
        <w:r w:rsidR="00212296" w:rsidRPr="00212296">
          <w:rPr>
            <w:rFonts w:ascii="Arial" w:eastAsia="SimSun" w:hAnsi="Arial" w:cs="Arial"/>
            <w:b/>
            <w:color w:val="0000FF"/>
            <w:u w:val="single"/>
            <w:lang w:eastAsia="en-US"/>
          </w:rPr>
          <w:t>R4-1814658</w:t>
        </w:r>
      </w:hyperlink>
      <w:r w:rsidR="00212296" w:rsidRPr="00212296">
        <w:rPr>
          <w:rFonts w:eastAsia="SimSun"/>
          <w:b/>
          <w:lang w:eastAsia="en-US"/>
        </w:rPr>
        <w:tab/>
        <w:t>Intra-frequency Relative SS RSRP Accuracy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CR-0048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ANRITSU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The FR2 Intra-frequency Relative SS RSRP accuracy requirements only apply to measurements of another cell, and leave the accuracy of relative measurements on the same cell unspecified. This CR includes measurements between any two SS RSRP levels measured </w:t>
      </w:r>
    </w:p>
    <w:p w:rsidR="00212296" w:rsidRPr="00212296" w:rsidRDefault="00212296" w:rsidP="00212296">
      <w:pPr>
        <w:rPr>
          <w:rFonts w:eastAsia="SimSun"/>
          <w:lang w:eastAsia="zh-CN"/>
        </w:rPr>
      </w:pPr>
      <w:r w:rsidRPr="00212296">
        <w:rPr>
          <w:rFonts w:eastAsia="SimSun"/>
          <w:lang w:eastAsia="zh-CN"/>
        </w:rPr>
        <w:t>The FR2 Intra-frequency Relative SS RSRP accuracy requirements only apply to measurements of another cell, and leave the accuracy of relative measurements on the same cell unspecified.</w:t>
      </w:r>
    </w:p>
    <w:p w:rsidR="00212296" w:rsidRPr="00212296" w:rsidRDefault="00212296" w:rsidP="00212296">
      <w:pPr>
        <w:rPr>
          <w:rFonts w:eastAsia="SimSun"/>
          <w:u w:val="single"/>
          <w:lang w:eastAsia="zh-CN"/>
        </w:rPr>
      </w:pPr>
      <w:r w:rsidRPr="00212296">
        <w:rPr>
          <w:rFonts w:eastAsia="SimSun" w:hint="eastAsia"/>
          <w:u w:val="single"/>
          <w:lang w:eastAsia="zh-CN"/>
        </w:rPr>
        <w:lastRenderedPageBreak/>
        <w:t>Summary of changes:</w:t>
      </w:r>
    </w:p>
    <w:p w:rsidR="00212296" w:rsidRPr="00212296" w:rsidRDefault="00212296" w:rsidP="00212296">
      <w:pPr>
        <w:rPr>
          <w:rFonts w:eastAsia="SimSun"/>
          <w:lang w:eastAsia="zh-CN"/>
        </w:rPr>
      </w:pPr>
      <w:r w:rsidRPr="00212296">
        <w:rPr>
          <w:rFonts w:eastAsia="SimSun"/>
          <w:lang w:eastAsia="zh-CN"/>
        </w:rPr>
        <w:t>Include measurements between any two SS RSRP levels measured on the same cell in the FR2 Intra-frequency Relative SS RSRP accuracy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19" w:history="1">
        <w:r w:rsidRPr="00212296">
          <w:rPr>
            <w:rFonts w:ascii="Arial" w:eastAsia="SimSun" w:hAnsi="Arial" w:cs="Arial"/>
            <w:b/>
            <w:color w:val="0000FF"/>
            <w:u w:val="single"/>
            <w:lang w:eastAsia="en-US"/>
          </w:rPr>
          <w:t>R4-1816409</w:t>
        </w:r>
      </w:hyperlink>
      <w:r w:rsidRPr="00212296">
        <w:rPr>
          <w:rFonts w:ascii="Arial" w:eastAsia="SimSun" w:hAnsi="Arial" w:cs="Arial"/>
          <w:b/>
          <w:lang w:eastAsia="en-US"/>
        </w:rPr>
        <w:t xml:space="preserve"> (from </w:t>
      </w:r>
      <w:hyperlink r:id="rId1620" w:history="1">
        <w:r w:rsidRPr="00212296">
          <w:rPr>
            <w:rFonts w:ascii="Arial" w:eastAsia="SimSun" w:hAnsi="Arial" w:cs="Arial"/>
            <w:b/>
            <w:color w:val="0000FF"/>
            <w:u w:val="single"/>
            <w:lang w:eastAsia="en-US"/>
          </w:rPr>
          <w:t>R4-1814658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21" w:history="1">
        <w:r w:rsidR="00212296" w:rsidRPr="00212296">
          <w:rPr>
            <w:rFonts w:ascii="Arial" w:eastAsia="SimSun" w:hAnsi="Arial" w:cs="Arial"/>
            <w:b/>
            <w:color w:val="0000FF"/>
            <w:u w:val="single"/>
            <w:lang w:eastAsia="en-US"/>
          </w:rPr>
          <w:t>R4-1816409</w:t>
        </w:r>
      </w:hyperlink>
      <w:r w:rsidR="00212296" w:rsidRPr="00212296">
        <w:rPr>
          <w:rFonts w:eastAsia="SimSun"/>
          <w:b/>
          <w:lang w:eastAsia="en-US"/>
        </w:rPr>
        <w:tab/>
        <w:t>Intra-frequency Relative SS RSRP Accuracy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CR-0048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ANRITSU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The FR2 Intra-frequency Relative SS RSRP accuracy requirements only apply to measurements of another cell, and leave the accuracy of relative measurements on the same cell unspecified. This CR includes measurements between any two SS RSRP levels measured </w:t>
      </w:r>
    </w:p>
    <w:p w:rsidR="00212296" w:rsidRPr="00212296" w:rsidRDefault="00212296" w:rsidP="00212296">
      <w:pPr>
        <w:rPr>
          <w:rFonts w:eastAsia="SimSun"/>
          <w:lang w:eastAsia="zh-CN"/>
        </w:rPr>
      </w:pPr>
      <w:r w:rsidRPr="00212296">
        <w:rPr>
          <w:rFonts w:eastAsia="SimSun"/>
          <w:lang w:eastAsia="zh-CN"/>
        </w:rPr>
        <w:t>The FR2 Intra-frequency Relative SS RSRP accuracy requirements only apply to measurements of another cell, and leave the accuracy of relative measurements on the same cell unspecified.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Include measurements between any two SS RSRP levels measured on the same cell in the FR2 Intra-frequency Relative SS RSRP accuracy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LS</w:t>
      </w:r>
    </w:p>
    <w:p w:rsidR="00212296" w:rsidRPr="00212296" w:rsidRDefault="00FB4B6F" w:rsidP="00212296">
      <w:pPr>
        <w:rPr>
          <w:rFonts w:eastAsia="SimSun"/>
          <w:i/>
          <w:lang w:eastAsia="zh-CN"/>
        </w:rPr>
      </w:pPr>
      <w:hyperlink r:id="rId1622" w:history="1">
        <w:r w:rsidR="00212296" w:rsidRPr="00212296">
          <w:rPr>
            <w:rFonts w:ascii="Arial" w:eastAsia="SimSun" w:hAnsi="Arial" w:cs="Arial"/>
            <w:b/>
            <w:color w:val="0000FF"/>
            <w:u w:val="single"/>
            <w:lang w:eastAsia="zh-CN"/>
          </w:rPr>
          <w:t>R4-1816410</w:t>
        </w:r>
      </w:hyperlink>
      <w:r w:rsidR="00212296" w:rsidRPr="00212296">
        <w:rPr>
          <w:rFonts w:eastAsia="SimSun"/>
          <w:b/>
          <w:lang w:eastAsia="en-US"/>
        </w:rPr>
        <w:tab/>
        <w:t>Reply LS to RAN5 on OTA signaling test cases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Anritsu</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0B475C">
        <w:rPr>
          <w:rFonts w:ascii="Arial" w:eastAsia="SimSun" w:hAnsi="Arial" w:cs="Arial"/>
          <w:b/>
          <w:highlight w:val="lightGray"/>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Update the conditions for accuracy requirements</w:t>
      </w:r>
    </w:p>
    <w:p w:rsidR="00212296" w:rsidRPr="00212296" w:rsidRDefault="00FB4B6F" w:rsidP="00212296">
      <w:pPr>
        <w:rPr>
          <w:rFonts w:eastAsia="SimSun"/>
          <w:i/>
          <w:lang w:eastAsia="en-US"/>
        </w:rPr>
      </w:pPr>
      <w:hyperlink r:id="rId1623" w:history="1">
        <w:r w:rsidR="00212296" w:rsidRPr="00212296">
          <w:rPr>
            <w:rFonts w:ascii="Arial" w:eastAsia="SimSun" w:hAnsi="Arial" w:cs="Arial"/>
            <w:b/>
            <w:color w:val="0000FF"/>
            <w:u w:val="single"/>
            <w:lang w:eastAsia="en-US"/>
          </w:rPr>
          <w:t>R4-1815540</w:t>
        </w:r>
      </w:hyperlink>
      <w:r w:rsidR="00212296" w:rsidRPr="00212296">
        <w:rPr>
          <w:rFonts w:eastAsia="SimSun"/>
          <w:b/>
          <w:lang w:eastAsia="en-US"/>
        </w:rPr>
        <w:tab/>
        <w:t>DraftCR on updating conditions for NR measurement accuracy requirements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The conditions for NR measurement accuracy requirements are not completely defined.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1.Update the conditions used for NR measurement accuracy requirements in section 10.1.</w:t>
      </w:r>
    </w:p>
    <w:p w:rsidR="00212296" w:rsidRPr="00212296" w:rsidRDefault="00212296" w:rsidP="00212296">
      <w:pPr>
        <w:rPr>
          <w:rFonts w:eastAsia="SimSun"/>
          <w:lang w:eastAsia="en-US"/>
        </w:rPr>
      </w:pPr>
      <w:r w:rsidRPr="00212296">
        <w:rPr>
          <w:rFonts w:eastAsia="SimSun"/>
          <w:lang w:eastAsia="en-US"/>
        </w:rPr>
        <w:t>2. Correct some typos in Table 10.1.14.1.2-1.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24" w:history="1">
        <w:r w:rsidRPr="00212296">
          <w:rPr>
            <w:rFonts w:ascii="Arial" w:eastAsia="SimSun" w:hAnsi="Arial" w:cs="Arial"/>
            <w:b/>
            <w:color w:val="0000FF"/>
            <w:u w:val="single"/>
            <w:lang w:eastAsia="en-US"/>
          </w:rPr>
          <w:t>R4-1816411</w:t>
        </w:r>
      </w:hyperlink>
      <w:r w:rsidRPr="00212296">
        <w:rPr>
          <w:rFonts w:ascii="Arial" w:eastAsia="SimSun" w:hAnsi="Arial" w:cs="Arial"/>
          <w:b/>
          <w:lang w:eastAsia="en-US"/>
        </w:rPr>
        <w:t xml:space="preserve"> (from </w:t>
      </w:r>
      <w:hyperlink r:id="rId1625" w:history="1">
        <w:r w:rsidRPr="00212296">
          <w:rPr>
            <w:rFonts w:ascii="Arial" w:eastAsia="SimSun" w:hAnsi="Arial" w:cs="Arial"/>
            <w:b/>
            <w:color w:val="0000FF"/>
            <w:u w:val="single"/>
            <w:lang w:eastAsia="en-US"/>
          </w:rPr>
          <w:t>R4-1815540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26" w:history="1">
        <w:r w:rsidR="00212296" w:rsidRPr="00212296">
          <w:rPr>
            <w:rFonts w:ascii="Arial" w:eastAsia="SimSun" w:hAnsi="Arial" w:cs="Arial"/>
            <w:b/>
            <w:color w:val="0000FF"/>
            <w:u w:val="single"/>
            <w:lang w:eastAsia="en-US"/>
          </w:rPr>
          <w:t>R4-1816411</w:t>
        </w:r>
      </w:hyperlink>
      <w:r w:rsidR="00212296" w:rsidRPr="00212296">
        <w:rPr>
          <w:rFonts w:eastAsia="SimSun"/>
          <w:b/>
          <w:lang w:eastAsia="en-US"/>
        </w:rPr>
        <w:tab/>
        <w:t>DraftCR on updating conditions for NR measurement accuracy requirements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conditions for NR measurement accuracy requirements are not completely defined.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1.Update the conditions used for NR measurement accuracy requirements in section 10.1.</w:t>
      </w:r>
    </w:p>
    <w:p w:rsidR="00212296" w:rsidRPr="00212296" w:rsidRDefault="00212296" w:rsidP="00212296">
      <w:pPr>
        <w:rPr>
          <w:rFonts w:eastAsia="SimSun"/>
          <w:lang w:eastAsia="en-US"/>
        </w:rPr>
      </w:pPr>
      <w:r w:rsidRPr="00212296">
        <w:rPr>
          <w:rFonts w:eastAsia="SimSun"/>
          <w:lang w:eastAsia="en-US"/>
        </w:rPr>
        <w:t>2. Correct some typos in Table 10.1.14.1.2-1.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Correction of </w:t>
      </w:r>
      <w:r w:rsidRPr="00212296">
        <w:rPr>
          <w:rFonts w:eastAsia="SimSun"/>
          <w:b/>
          <w:i/>
          <w:color w:val="C00000"/>
          <w:sz w:val="24"/>
          <w:lang w:eastAsia="en-US"/>
        </w:rPr>
        <w:t>Receiver sensitivity relaxation for CA</w:t>
      </w:r>
    </w:p>
    <w:p w:rsidR="00212296" w:rsidRPr="00212296" w:rsidRDefault="00FB4B6F" w:rsidP="00212296">
      <w:pPr>
        <w:rPr>
          <w:rFonts w:eastAsia="SimSun"/>
          <w:i/>
          <w:lang w:eastAsia="en-US"/>
        </w:rPr>
      </w:pPr>
      <w:hyperlink r:id="rId1627" w:history="1">
        <w:r w:rsidR="00212296" w:rsidRPr="00212296">
          <w:rPr>
            <w:rFonts w:ascii="Arial" w:eastAsia="SimSun" w:hAnsi="Arial" w:cs="Arial"/>
            <w:b/>
            <w:color w:val="0000FF"/>
            <w:u w:val="single"/>
            <w:lang w:eastAsia="en-US"/>
          </w:rPr>
          <w:t>R4-1815541</w:t>
        </w:r>
      </w:hyperlink>
      <w:r w:rsidR="00212296" w:rsidRPr="00212296">
        <w:rPr>
          <w:rFonts w:eastAsia="SimSun"/>
          <w:b/>
          <w:lang w:eastAsia="en-US"/>
        </w:rPr>
        <w:tab/>
        <w:t>DraftCR on correcting receiver sensitivity relaxation requirments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receiver sensitivity relaxation requirments were introduced to relax the side conditions. however, the relaxation shall not apply to the maximum lo condition.</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lang w:eastAsia="en-US"/>
        </w:rPr>
        <w:t>1.Clairfy the relaxation Δ is only applied for minimum SSB_RP and minimum lo.</w:t>
      </w:r>
    </w:p>
    <w:p w:rsidR="00212296" w:rsidRPr="00212296" w:rsidRDefault="00212296" w:rsidP="00212296">
      <w:pPr>
        <w:rPr>
          <w:rFonts w:eastAsia="SimSun"/>
          <w:lang w:eastAsia="en-US"/>
        </w:rPr>
      </w:pPr>
      <w:r w:rsidRPr="00212296">
        <w:rPr>
          <w:rFonts w:eastAsia="SimSun"/>
          <w:lang w:eastAsia="en-US"/>
        </w:rPr>
        <w:t>2. Do not differentiate intra-band contiguous CA and intra-band non-contiguous CA in FR2, since the same requirement is applied.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28" w:history="1">
        <w:r w:rsidRPr="00212296">
          <w:rPr>
            <w:rFonts w:ascii="Arial" w:eastAsia="SimSun" w:hAnsi="Arial" w:cs="Arial"/>
            <w:b/>
            <w:color w:val="0000FF"/>
            <w:u w:val="single"/>
            <w:lang w:eastAsia="en-US"/>
          </w:rPr>
          <w:t>R4-1816412</w:t>
        </w:r>
      </w:hyperlink>
      <w:r w:rsidRPr="00212296">
        <w:rPr>
          <w:rFonts w:ascii="Arial" w:eastAsia="SimSun" w:hAnsi="Arial" w:cs="Arial"/>
          <w:b/>
          <w:lang w:eastAsia="en-US"/>
        </w:rPr>
        <w:t xml:space="preserve"> (from </w:t>
      </w:r>
      <w:hyperlink r:id="rId1629" w:history="1">
        <w:r w:rsidRPr="00212296">
          <w:rPr>
            <w:rFonts w:ascii="Arial" w:eastAsia="SimSun" w:hAnsi="Arial" w:cs="Arial"/>
            <w:b/>
            <w:color w:val="0000FF"/>
            <w:u w:val="single"/>
            <w:lang w:eastAsia="en-US"/>
          </w:rPr>
          <w:t>R4-1815541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30" w:history="1">
        <w:r w:rsidR="00212296" w:rsidRPr="00212296">
          <w:rPr>
            <w:rFonts w:ascii="Arial" w:eastAsia="SimSun" w:hAnsi="Arial" w:cs="Arial"/>
            <w:b/>
            <w:color w:val="0000FF"/>
            <w:u w:val="single"/>
            <w:lang w:eastAsia="en-US"/>
          </w:rPr>
          <w:t>R4-1816412</w:t>
        </w:r>
      </w:hyperlink>
      <w:r w:rsidR="00212296" w:rsidRPr="00212296">
        <w:rPr>
          <w:rFonts w:eastAsia="SimSun"/>
          <w:b/>
          <w:lang w:eastAsia="en-US"/>
        </w:rPr>
        <w:tab/>
        <w:t>DraftCR on correcting receiver sensitivity relaxation requirments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receiver sensitivity relaxation requirments were introduced to relax the side conditions. however, the relaxation shall not apply to the maximum lo condition.</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lang w:eastAsia="en-US"/>
        </w:rPr>
        <w:t>1.Clairfy the relaxation Δ is only applied for minimum SSB_RP and minimum lo.</w:t>
      </w:r>
    </w:p>
    <w:p w:rsidR="00212296" w:rsidRPr="00212296" w:rsidRDefault="00212296" w:rsidP="00212296">
      <w:pPr>
        <w:rPr>
          <w:rFonts w:eastAsia="SimSun"/>
          <w:lang w:eastAsia="en-US"/>
        </w:rPr>
      </w:pPr>
      <w:r w:rsidRPr="00212296">
        <w:rPr>
          <w:rFonts w:eastAsia="SimSun"/>
          <w:lang w:eastAsia="en-US"/>
        </w:rPr>
        <w:t>2. Do not differentiate intra-band contiguous CA and intra-band non-contiguous CA in FR2, since the same requirement is applied.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Inter-RAT NR measurement accuracy requirements</w:t>
      </w:r>
    </w:p>
    <w:p w:rsidR="00212296" w:rsidRPr="00212296" w:rsidRDefault="00FB4B6F" w:rsidP="00212296">
      <w:pPr>
        <w:rPr>
          <w:rFonts w:eastAsia="SimSun"/>
          <w:i/>
          <w:lang w:eastAsia="en-US"/>
        </w:rPr>
      </w:pPr>
      <w:hyperlink r:id="rId1631" w:history="1">
        <w:r w:rsidR="00212296" w:rsidRPr="00212296">
          <w:rPr>
            <w:rFonts w:ascii="Arial" w:eastAsia="SimSun" w:hAnsi="Arial" w:cs="Arial"/>
            <w:b/>
            <w:color w:val="0000FF"/>
            <w:u w:val="single"/>
            <w:lang w:eastAsia="en-US"/>
          </w:rPr>
          <w:t>R4-1815755</w:t>
        </w:r>
      </w:hyperlink>
      <w:r w:rsidR="00212296" w:rsidRPr="00212296">
        <w:rPr>
          <w:rFonts w:eastAsia="SimSun"/>
          <w:b/>
          <w:lang w:eastAsia="en-US"/>
        </w:rPr>
        <w:tab/>
        <w:t>Inter-RAT NR measurement accuracy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CR-6176  rev  Cat: B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Inter-RAT NR measurement accuracy requirements</w:t>
      </w:r>
    </w:p>
    <w:p w:rsidR="00212296" w:rsidRPr="00212296" w:rsidRDefault="00212296" w:rsidP="00212296">
      <w:pPr>
        <w:rPr>
          <w:rFonts w:eastAsia="SimSun"/>
          <w:lang w:eastAsia="zh-CN"/>
        </w:rPr>
      </w:pPr>
      <w:r w:rsidRPr="00212296">
        <w:rPr>
          <w:rFonts w:eastAsia="SimSun"/>
          <w:lang w:eastAsia="zh-CN"/>
        </w:rPr>
        <w:t>Missing inter-RAT E-UTRAN-NR accuracy requirements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zh-CN"/>
        </w:rPr>
        <w:t>Adding the missing inter-RAT E-UTRAN-NR accuracy requirements</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Inter-RAT EN-DC SFTD accuracy requirements</w:t>
      </w:r>
    </w:p>
    <w:p w:rsidR="00212296" w:rsidRPr="00212296" w:rsidRDefault="00FB4B6F" w:rsidP="00212296">
      <w:pPr>
        <w:rPr>
          <w:rFonts w:eastAsia="SimSun"/>
          <w:i/>
          <w:lang w:eastAsia="en-US"/>
        </w:rPr>
      </w:pPr>
      <w:hyperlink r:id="rId1632" w:history="1">
        <w:r w:rsidR="00212296" w:rsidRPr="00212296">
          <w:rPr>
            <w:rFonts w:ascii="Arial" w:eastAsia="SimSun" w:hAnsi="Arial" w:cs="Arial"/>
            <w:b/>
            <w:color w:val="0000FF"/>
            <w:u w:val="single"/>
            <w:lang w:eastAsia="en-US"/>
          </w:rPr>
          <w:t>R4-1815909</w:t>
        </w:r>
      </w:hyperlink>
      <w:r w:rsidR="00212296" w:rsidRPr="00212296">
        <w:rPr>
          <w:rFonts w:eastAsia="SimSun"/>
          <w:b/>
          <w:lang w:eastAsia="en-US"/>
        </w:rPr>
        <w:tab/>
        <w:t>CR 36.133 Inter-RAT and EN-DC SFTD measurement accuracy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36.133</w:t>
      </w:r>
      <w:r w:rsidR="00212296" w:rsidRPr="00212296">
        <w:rPr>
          <w:rFonts w:eastAsia="SimSun"/>
          <w:lang w:eastAsia="en-US"/>
        </w:rPr>
        <w:tab/>
        <w:t xml:space="preserve">  CR-6017  rev 1 Cat: F (Rel-15) v15.4.0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eastAsia="SimSun"/>
          <w:color w:val="808080"/>
          <w:lang w:eastAsia="en-US"/>
        </w:rPr>
      </w:pPr>
      <w:r w:rsidRPr="00212296">
        <w:rPr>
          <w:rFonts w:eastAsia="SimSun"/>
          <w:color w:val="808080"/>
          <w:lang w:eastAsia="en-US"/>
        </w:rPr>
        <w:t xml:space="preserve">(Replaces </w:t>
      </w:r>
      <w:hyperlink r:id="rId1633" w:history="1">
        <w:r w:rsidRPr="00212296">
          <w:rPr>
            <w:rFonts w:eastAsia="SimSun"/>
            <w:color w:val="0000FF"/>
            <w:u w:val="single"/>
            <w:lang w:eastAsia="en-US"/>
          </w:rPr>
          <w:t>R4-1813425</w:t>
        </w:r>
      </w:hyperlink>
      <w:r w:rsidRPr="00212296">
        <w:rPr>
          <w:rFonts w:eastAsia="SimSun"/>
          <w:lang w:eastAsia="en-US"/>
        </w:rPr>
        <w:t xml:space="preserve"> </w:t>
      </w:r>
      <w:r w:rsidRPr="00212296">
        <w:rPr>
          <w:rFonts w:ascii="Arial" w:eastAsia="SimSun" w:hAnsi="Arial" w:cs="Arial"/>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lastRenderedPageBreak/>
        <w:t>Changes on top of CR revision agreed at RAN4#88bis: The Io levels for NR PSCell in FR1 are changed from TBD to the Io levels applied for SS-RSRP and SS-RSRQ.</w:t>
      </w:r>
    </w:p>
    <w:p w:rsidR="00212296" w:rsidRPr="00212296" w:rsidRDefault="00212296" w:rsidP="00212296">
      <w:pPr>
        <w:rPr>
          <w:rFonts w:eastAsia="SimSun"/>
          <w:lang w:eastAsia="zh-CN"/>
        </w:rPr>
      </w:pPr>
      <w:r w:rsidRPr="00212296">
        <w:rPr>
          <w:rFonts w:eastAsia="SimSun"/>
          <w:lang w:eastAsia="zh-CN"/>
        </w:rPr>
        <w:t>Io levels for NR PSCell are currently captured as TBD. At the same time, corresponding Io levels have been agreed for SS-RSRP and SS-RSRQ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Changes on top of CR revision agreed at RAN4#88bis:</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ab/>
        <w:t>The Io levels for NR PSCell in FR1 are changed from TBD to the Io levels applied for SS-RSRP and SS-RSRQ.</w:t>
      </w:r>
    </w:p>
    <w:p w:rsidR="00212296" w:rsidRPr="00212296" w:rsidRDefault="00212296" w:rsidP="00212296">
      <w:pPr>
        <w:rPr>
          <w:rFonts w:eastAsia="SimSun"/>
          <w:lang w:eastAsia="zh-CN"/>
        </w:rPr>
      </w:pPr>
      <w:r w:rsidRPr="00212296">
        <w:rPr>
          <w:rFonts w:eastAsia="SimSun" w:hint="eastAsia"/>
          <w:lang w:eastAsia="zh-CN"/>
        </w:rPr>
        <w:t>(36.133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Agreed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84" w:name="_Toc1679829"/>
      <w:r w:rsidRPr="00212296">
        <w:rPr>
          <w:rFonts w:ascii="Arial" w:eastAsia="SimSun" w:hAnsi="Arial" w:cs="Arial"/>
          <w:sz w:val="24"/>
          <w:szCs w:val="24"/>
          <w:lang w:eastAsia="en-US"/>
        </w:rPr>
        <w:t>7.12.2</w:t>
      </w:r>
      <w:r w:rsidRPr="00212296">
        <w:rPr>
          <w:rFonts w:ascii="Arial" w:eastAsia="SimSun" w:hAnsi="Arial" w:cs="Arial"/>
          <w:sz w:val="24"/>
          <w:szCs w:val="24"/>
          <w:lang w:eastAsia="en-US"/>
        </w:rPr>
        <w:tab/>
        <w:t>RSRP/PHR mapping table and band grouping [NR_newRAT-Perf]</w:t>
      </w:r>
      <w:bookmarkEnd w:id="384"/>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Way forward on idle mode RSRP/RSRP mapping table</w:t>
      </w:r>
    </w:p>
    <w:p w:rsidR="00212296" w:rsidRPr="00212296" w:rsidRDefault="00FB4B6F" w:rsidP="00212296">
      <w:pPr>
        <w:rPr>
          <w:rFonts w:eastAsia="SimSun"/>
          <w:i/>
          <w:lang w:eastAsia="zh-CN"/>
        </w:rPr>
      </w:pPr>
      <w:hyperlink r:id="rId1634" w:history="1">
        <w:r w:rsidR="00212296" w:rsidRPr="00212296">
          <w:rPr>
            <w:rFonts w:ascii="Arial" w:eastAsia="SimSun" w:hAnsi="Arial" w:cs="Arial"/>
            <w:b/>
            <w:color w:val="0000FF"/>
            <w:u w:val="single"/>
            <w:lang w:eastAsia="zh-CN"/>
          </w:rPr>
          <w:t>R4-1816414</w:t>
        </w:r>
      </w:hyperlink>
      <w:r w:rsidR="00212296" w:rsidRPr="00212296">
        <w:rPr>
          <w:rFonts w:ascii="Arial" w:eastAsia="SimSun" w:hAnsi="Arial" w:cs="Arial"/>
          <w:b/>
          <w:lang w:eastAsia="en-US"/>
        </w:rPr>
        <w:tab/>
        <w:t xml:space="preserve">Way forward </w:t>
      </w:r>
      <w:r w:rsidR="00212296" w:rsidRPr="00212296">
        <w:rPr>
          <w:rFonts w:ascii="Arial" w:eastAsia="SimSun" w:hAnsi="Arial" w:cs="Arial" w:hint="eastAsia"/>
          <w:b/>
          <w:lang w:eastAsia="zh-CN"/>
        </w:rPr>
        <w:t>on the idle mode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Samsung: This solution is proposing a non-back compatible solution. RAN2 is discussing a back compatible solution. </w:t>
      </w:r>
    </w:p>
    <w:p w:rsidR="00212296" w:rsidRPr="00212296" w:rsidRDefault="00212296" w:rsidP="00212296">
      <w:pPr>
        <w:rPr>
          <w:rFonts w:eastAsia="SimSun"/>
          <w:lang w:eastAsia="en-US"/>
        </w:rPr>
      </w:pPr>
      <w:r w:rsidRPr="00212296">
        <w:rPr>
          <w:rFonts w:eastAsia="SimSun"/>
          <w:lang w:eastAsia="en-US"/>
        </w:rPr>
        <w:t xml:space="preserve">QC: It is related to SA. We will have issue if we delay for 1 quarter </w:t>
      </w:r>
    </w:p>
    <w:p w:rsidR="00212296" w:rsidRPr="00212296" w:rsidRDefault="00212296" w:rsidP="00212296">
      <w:pPr>
        <w:rPr>
          <w:rFonts w:eastAsia="SimSun"/>
          <w:lang w:eastAsia="en-US"/>
        </w:rPr>
      </w:pPr>
      <w:r w:rsidRPr="00212296">
        <w:rPr>
          <w:rFonts w:eastAsia="SimSun"/>
          <w:lang w:eastAsia="en-US"/>
        </w:rPr>
        <w:t xml:space="preserve">ZTE: We shall send the LS to RAN2. RAN4 can revisit the range of RSRQ if the issue was identified by RAN4. We can agree with the WF.  </w:t>
      </w:r>
    </w:p>
    <w:p w:rsidR="00212296" w:rsidRPr="00212296" w:rsidRDefault="00212296" w:rsidP="00212296">
      <w:pPr>
        <w:rPr>
          <w:rFonts w:eastAsia="SimSun"/>
          <w:lang w:eastAsia="en-US"/>
        </w:rPr>
      </w:pPr>
      <w:r w:rsidRPr="00212296">
        <w:rPr>
          <w:rFonts w:eastAsia="SimSun"/>
          <w:lang w:eastAsia="en-US"/>
        </w:rPr>
        <w:t xml:space="preserve">Huawei: We do not think we can reach agreement on the number of range. </w:t>
      </w:r>
    </w:p>
    <w:p w:rsidR="00212296" w:rsidRPr="00212296" w:rsidRDefault="00212296" w:rsidP="00212296">
      <w:pPr>
        <w:rPr>
          <w:rFonts w:eastAsia="SimSun"/>
          <w:lang w:eastAsia="en-US"/>
        </w:rPr>
      </w:pPr>
      <w:r w:rsidRPr="00212296">
        <w:rPr>
          <w:rFonts w:eastAsia="SimSun"/>
          <w:lang w:eastAsia="en-US"/>
        </w:rPr>
        <w:t xml:space="preserve">Ericsson: We can approve the RSRP first. We discussed the range for RSRQ before. If we delay the decision, there will be more back compatiable issue </w:t>
      </w:r>
    </w:p>
    <w:p w:rsidR="00212296" w:rsidRPr="00212296" w:rsidRDefault="00212296" w:rsidP="00212296">
      <w:pPr>
        <w:rPr>
          <w:rFonts w:eastAsia="SimSun"/>
          <w:lang w:eastAsia="en-US"/>
        </w:rPr>
      </w:pPr>
      <w:r w:rsidRPr="00212296">
        <w:rPr>
          <w:rFonts w:eastAsia="SimSun"/>
          <w:lang w:eastAsia="en-US"/>
        </w:rPr>
        <w:t xml:space="preserve">Samsung: This mismatch is in LTE spec. Ericsson proposed the same proposal in LTE in RAN2. We did not see any evaluation results on the proposed number.  </w:t>
      </w:r>
    </w:p>
    <w:p w:rsidR="00212296" w:rsidRPr="00212296" w:rsidRDefault="00212296" w:rsidP="00212296">
      <w:pPr>
        <w:rPr>
          <w:rFonts w:eastAsia="SimSun"/>
          <w:lang w:eastAsia="en-US"/>
        </w:rPr>
      </w:pPr>
      <w:r w:rsidRPr="00212296">
        <w:rPr>
          <w:rFonts w:eastAsia="SimSun"/>
          <w:lang w:eastAsia="en-US"/>
        </w:rPr>
        <w:t xml:space="preserve">Samsung: The the lowest value are different from LTE. We need more time to discuss the value.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R4-1816717</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zh-CN"/>
        </w:rPr>
      </w:pPr>
      <w:r w:rsidRPr="00117F4A">
        <w:rPr>
          <w:rFonts w:ascii="Arial" w:eastAsia="SimSun" w:hAnsi="Arial" w:cs="Arial"/>
          <w:b/>
          <w:color w:val="0000FF"/>
          <w:u w:val="single"/>
          <w:lang w:eastAsia="en-US"/>
        </w:rPr>
        <w:t>R4-1816717</w:t>
      </w:r>
      <w:r w:rsidRPr="00212296">
        <w:rPr>
          <w:rFonts w:ascii="Arial" w:eastAsia="SimSun" w:hAnsi="Arial" w:cs="Arial"/>
          <w:b/>
          <w:lang w:eastAsia="en-US"/>
        </w:rPr>
        <w:tab/>
        <w:t xml:space="preserve">Way forward </w:t>
      </w:r>
      <w:r w:rsidRPr="00212296">
        <w:rPr>
          <w:rFonts w:ascii="Arial" w:eastAsia="SimSun" w:hAnsi="Arial" w:cs="Arial" w:hint="eastAsia"/>
          <w:b/>
          <w:lang w:eastAsia="zh-CN"/>
        </w:rPr>
        <w:t xml:space="preserve">on the </w:t>
      </w:r>
      <w:r w:rsidRPr="00212296">
        <w:rPr>
          <w:rFonts w:ascii="Arial" w:eastAsia="SimSun" w:hAnsi="Arial" w:cs="Arial"/>
          <w:b/>
          <w:lang w:eastAsia="zh-CN"/>
        </w:rPr>
        <w:t xml:space="preserve">range of </w:t>
      </w:r>
      <w:r w:rsidRPr="00212296">
        <w:rPr>
          <w:rFonts w:ascii="Arial" w:eastAsia="SimSun" w:hAnsi="Arial" w:cs="Arial"/>
          <w:b/>
          <w:bCs/>
          <w:lang w:eastAsia="zh-CN"/>
        </w:rPr>
        <w:t>Qrxlevmin and Qqualmin</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 xml:space="preserve">  CR-  rev  Cat:  () v</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 xml:space="preserve">Source: </w:t>
      </w:r>
      <w:r w:rsidRPr="00212296">
        <w:rPr>
          <w:rFonts w:eastAsia="SimSun" w:hint="eastAsia"/>
          <w:i/>
          <w:lang w:eastAsia="zh-CN"/>
        </w:rPr>
        <w:t>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67313C">
        <w:rPr>
          <w:rFonts w:ascii="Arial" w:eastAsia="SimSun" w:hAnsi="Arial" w:cs="Arial"/>
          <w:b/>
          <w:highlight w:val="magenta"/>
          <w:lang w:eastAsia="en-US"/>
        </w:rPr>
        <w:t>E-mail approval</w:t>
      </w:r>
      <w:r w:rsidRPr="00212296">
        <w:rPr>
          <w:rFonts w:ascii="Arial" w:eastAsia="SimSun" w:hAnsi="Arial" w:cs="Arial"/>
          <w:b/>
          <w:lang w:eastAsia="en-US"/>
        </w:rPr>
        <w:t xml:space="preserve"> </w:t>
      </w:r>
    </w:p>
    <w:p w:rsidR="00117F4A" w:rsidRPr="00212296" w:rsidRDefault="00117F4A" w:rsidP="00212296">
      <w:pPr>
        <w:rPr>
          <w:rFonts w:ascii="Arial" w:eastAsia="SimSun" w:hAnsi="Arial" w:cs="Arial"/>
          <w:b/>
          <w:lang w:eastAsia="en-US"/>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p>
    <w:p w:rsidR="00212296" w:rsidRPr="00212296" w:rsidRDefault="00212296" w:rsidP="00212296">
      <w:pPr>
        <w:rPr>
          <w:rFonts w:eastAsia="SimSun"/>
          <w:b/>
          <w:i/>
          <w:color w:val="C00000"/>
          <w:sz w:val="24"/>
          <w:lang w:eastAsia="zh-CN"/>
        </w:rPr>
      </w:pPr>
      <w:r w:rsidRPr="00212296">
        <w:rPr>
          <w:rFonts w:ascii="Arial" w:eastAsia="SimSun" w:hAnsi="Arial" w:cs="Arial"/>
          <w:b/>
          <w:lang w:eastAsia="zh-CN"/>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RSRP mapping table</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Applicability of value RSRP_127</w:t>
      </w:r>
    </w:p>
    <w:p w:rsidR="00212296" w:rsidRPr="00212296" w:rsidRDefault="00FB4B6F" w:rsidP="00212296">
      <w:pPr>
        <w:rPr>
          <w:rFonts w:eastAsia="SimSun"/>
          <w:i/>
          <w:lang w:eastAsia="en-US"/>
        </w:rPr>
      </w:pPr>
      <w:hyperlink r:id="rId1635" w:history="1">
        <w:r w:rsidR="00212296" w:rsidRPr="00212296">
          <w:rPr>
            <w:rFonts w:ascii="Arial" w:eastAsia="SimSun" w:hAnsi="Arial" w:cs="Arial"/>
            <w:b/>
            <w:color w:val="0000FF"/>
            <w:u w:val="single"/>
            <w:lang w:eastAsia="en-US"/>
          </w:rPr>
          <w:t>R4-1814465</w:t>
        </w:r>
      </w:hyperlink>
      <w:r w:rsidR="00212296" w:rsidRPr="00212296">
        <w:rPr>
          <w:rFonts w:eastAsia="SimSun"/>
          <w:b/>
          <w:lang w:eastAsia="en-US"/>
        </w:rPr>
        <w:tab/>
        <w:t>Darft CR for adding note on applicability of value RSRP_127 (section 10.1.6)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Explanation of the applicability of “RSRP_127 = Infinity” is needed.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Note is added for explanation of the applicability of “RSRP_127 = Infinity”, which is not applicable for RSRP measurement report: </w:t>
      </w:r>
    </w:p>
    <w:p w:rsidR="00212296" w:rsidRPr="00212296" w:rsidRDefault="00212296" w:rsidP="00212296">
      <w:pPr>
        <w:rPr>
          <w:rFonts w:eastAsia="SimSun"/>
          <w:lang w:eastAsia="zh-CN"/>
        </w:rPr>
      </w:pPr>
      <w:r w:rsidRPr="00212296">
        <w:rPr>
          <w:rFonts w:eastAsia="SimSun"/>
          <w:lang w:eastAsia="en-US"/>
        </w:rPr>
        <w:t>“Note: For SS-RSRP no less than -31dBm, the value of RSRP_127 shall be utilized for RSRP measurement report. The value of RSRP_127 is applicable for RSRP threshold setting utilized in TS 38.331.”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36" w:history="1">
        <w:r w:rsidRPr="00212296">
          <w:rPr>
            <w:rFonts w:ascii="Arial" w:eastAsia="SimSun" w:hAnsi="Arial" w:cs="Arial"/>
            <w:b/>
            <w:color w:val="0000FF"/>
            <w:u w:val="single"/>
            <w:lang w:eastAsia="en-US"/>
          </w:rPr>
          <w:t>R4-1816413</w:t>
        </w:r>
      </w:hyperlink>
      <w:r w:rsidRPr="00212296">
        <w:rPr>
          <w:rFonts w:ascii="Arial" w:eastAsia="SimSun" w:hAnsi="Arial" w:cs="Arial"/>
          <w:b/>
          <w:lang w:eastAsia="en-US"/>
        </w:rPr>
        <w:t xml:space="preserve"> (from </w:t>
      </w:r>
      <w:hyperlink r:id="rId1637" w:history="1">
        <w:r w:rsidRPr="00212296">
          <w:rPr>
            <w:rFonts w:ascii="Arial" w:eastAsia="SimSun" w:hAnsi="Arial" w:cs="Arial"/>
            <w:b/>
            <w:color w:val="0000FF"/>
            <w:u w:val="single"/>
            <w:lang w:eastAsia="en-US"/>
          </w:rPr>
          <w:t>R4-1814465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38" w:history="1">
        <w:r w:rsidR="00212296" w:rsidRPr="00212296">
          <w:rPr>
            <w:rFonts w:ascii="Arial" w:eastAsia="SimSun" w:hAnsi="Arial" w:cs="Arial"/>
            <w:b/>
            <w:color w:val="0000FF"/>
            <w:u w:val="single"/>
            <w:lang w:eastAsia="en-US"/>
          </w:rPr>
          <w:t>R4-1816413</w:t>
        </w:r>
      </w:hyperlink>
      <w:r w:rsidR="00212296" w:rsidRPr="00212296">
        <w:rPr>
          <w:rFonts w:eastAsia="SimSun"/>
          <w:b/>
          <w:lang w:eastAsia="en-US"/>
        </w:rPr>
        <w:tab/>
        <w:t>Darft CR for adding note on applicability of value RSRP_127 (section 10.1.6)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Explanation of the applicability of “RSRP_127 = Infinity” is needed.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Note is added for explanation of the applicability of “RSRP_127 = Infinity”, which is not applicable for RSRP measurement report: </w:t>
      </w:r>
    </w:p>
    <w:p w:rsidR="00212296" w:rsidRPr="00212296" w:rsidRDefault="00212296" w:rsidP="00212296">
      <w:pPr>
        <w:rPr>
          <w:rFonts w:eastAsia="SimSun"/>
          <w:lang w:eastAsia="zh-CN"/>
        </w:rPr>
      </w:pPr>
      <w:r w:rsidRPr="00212296">
        <w:rPr>
          <w:rFonts w:eastAsia="SimSun"/>
          <w:lang w:eastAsia="en-US"/>
        </w:rPr>
        <w:t>“Note: For SS-RSRP no less than -31dBm, the value of RSRP_127 shall be utilized for RSRP measurement report. The value of RSRP_127 is applicable for RSRP threshold setting utilized in TS 38.331.”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zh-CN"/>
        </w:rPr>
        <w:lastRenderedPageBreak/>
        <w:t>Maintenance</w:t>
      </w:r>
    </w:p>
    <w:p w:rsidR="00212296" w:rsidRPr="00212296" w:rsidRDefault="00FB4B6F" w:rsidP="00212296">
      <w:pPr>
        <w:rPr>
          <w:rFonts w:eastAsia="SimSun"/>
          <w:i/>
          <w:lang w:eastAsia="en-US"/>
        </w:rPr>
      </w:pPr>
      <w:hyperlink r:id="rId1639" w:history="1">
        <w:r w:rsidR="00212296" w:rsidRPr="00212296">
          <w:rPr>
            <w:rFonts w:ascii="Arial" w:eastAsia="SimSun" w:hAnsi="Arial" w:cs="Arial"/>
            <w:b/>
            <w:color w:val="0000FF"/>
            <w:u w:val="single"/>
            <w:lang w:eastAsia="en-US"/>
          </w:rPr>
          <w:t>R4-1815092</w:t>
        </w:r>
      </w:hyperlink>
      <w:r w:rsidR="00212296" w:rsidRPr="00212296">
        <w:rPr>
          <w:rFonts w:eastAsia="SimSun"/>
          <w:b/>
          <w:lang w:eastAsia="en-US"/>
        </w:rPr>
        <w:tab/>
        <w:t>CR for measurement report mapping table (section 10.1.6)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Lower limit and upper limit for L1 RSRP report maping in table 10.1.6.1-1 mismatches with description in section 10.1.6. There are also some typo in description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Table 10.1.6.1-1 is modified to align with description in section 10.1.6.</w:t>
      </w:r>
    </w:p>
    <w:p w:rsidR="00212296" w:rsidRPr="00212296" w:rsidRDefault="00212296" w:rsidP="00212296">
      <w:pPr>
        <w:rPr>
          <w:rFonts w:eastAsia="SimSun"/>
          <w:lang w:eastAsia="en-US"/>
        </w:rPr>
      </w:pPr>
      <w:r w:rsidRPr="00212296">
        <w:rPr>
          <w:rFonts w:eastAsia="SimSun"/>
          <w:lang w:eastAsia="en-US"/>
        </w:rPr>
        <w:t>Some typos are corrected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640" w:history="1">
        <w:r w:rsidRPr="00212296">
          <w:rPr>
            <w:rFonts w:ascii="Arial" w:eastAsia="SimSun" w:hAnsi="Arial" w:cs="Arial"/>
            <w:b/>
            <w:color w:val="0000FF"/>
            <w:u w:val="single"/>
            <w:lang w:eastAsia="en-US"/>
          </w:rPr>
          <w:t>R4-1816710</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641" w:history="1">
        <w:r w:rsidR="00212296" w:rsidRPr="00212296">
          <w:rPr>
            <w:rFonts w:ascii="Arial" w:eastAsia="SimSun" w:hAnsi="Arial" w:cs="Arial"/>
            <w:b/>
            <w:color w:val="0000FF"/>
            <w:u w:val="single"/>
            <w:lang w:eastAsia="en-US"/>
          </w:rPr>
          <w:t>R4-1816710</w:t>
        </w:r>
      </w:hyperlink>
      <w:r w:rsidR="00212296" w:rsidRPr="00212296">
        <w:rPr>
          <w:rFonts w:eastAsia="SimSun"/>
          <w:b/>
          <w:lang w:eastAsia="en-US"/>
        </w:rPr>
        <w:tab/>
        <w:t>CR for measurement report mapping table (section 10.1.6)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Lower limit and upper limit for L1 RSRP report maping in table 10.1.6.1-1 mismatches with description in section 10.1.6. There are also some typo in description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Table 10.1.6.1-1 is modified to align with description in section 10.1.6.</w:t>
      </w:r>
    </w:p>
    <w:p w:rsidR="00212296" w:rsidRPr="00212296" w:rsidRDefault="00212296" w:rsidP="00212296">
      <w:pPr>
        <w:rPr>
          <w:rFonts w:eastAsia="SimSun"/>
          <w:lang w:eastAsia="en-US"/>
        </w:rPr>
      </w:pPr>
      <w:r w:rsidRPr="00212296">
        <w:rPr>
          <w:rFonts w:eastAsia="SimSun"/>
          <w:lang w:eastAsia="en-US"/>
        </w:rPr>
        <w:t>Some typos are corrected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RSRQ mapping table</w:t>
      </w:r>
    </w:p>
    <w:p w:rsidR="00212296" w:rsidRPr="00212296" w:rsidRDefault="00FB4B6F" w:rsidP="00212296">
      <w:pPr>
        <w:rPr>
          <w:rFonts w:eastAsia="SimSun"/>
          <w:i/>
          <w:lang w:eastAsia="en-US"/>
        </w:rPr>
      </w:pPr>
      <w:hyperlink r:id="rId1642" w:history="1">
        <w:r w:rsidR="00212296" w:rsidRPr="00212296">
          <w:rPr>
            <w:rFonts w:ascii="Arial" w:eastAsia="SimSun" w:hAnsi="Arial" w:cs="Arial"/>
            <w:b/>
            <w:color w:val="0000FF"/>
            <w:u w:val="single"/>
            <w:lang w:eastAsia="en-US"/>
          </w:rPr>
          <w:t>R4-1815722</w:t>
        </w:r>
      </w:hyperlink>
      <w:r w:rsidR="00212296" w:rsidRPr="00212296">
        <w:rPr>
          <w:rFonts w:eastAsia="SimSun"/>
          <w:b/>
          <w:lang w:eastAsia="en-US"/>
        </w:rPr>
        <w:tab/>
        <w:t>Correction to SS-RSRQ Measurement Report Mapping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 Mediatek</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 CR updated the SS-RSRQ report mapping to include value range SS-RSRQ_127 to cover RSRQ &gt;= 20 dB.</w:t>
      </w:r>
    </w:p>
    <w:p w:rsidR="00212296" w:rsidRPr="00212296" w:rsidRDefault="00212296" w:rsidP="00212296">
      <w:pPr>
        <w:rPr>
          <w:rFonts w:eastAsia="SimSun"/>
          <w:lang w:eastAsia="zh-CN"/>
        </w:rPr>
      </w:pPr>
      <w:r w:rsidRPr="00212296">
        <w:rPr>
          <w:rFonts w:eastAsia="SimSun"/>
          <w:lang w:eastAsia="zh-CN"/>
        </w:rPr>
        <w:t>Current SS-RSRQ reporting range does not allow reporting of SS-RSRQ of 20 dB.</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zh-CN"/>
        </w:rPr>
        <w:lastRenderedPageBreak/>
        <w:t xml:space="preserve">One more code point (SS-RSRQ_127) is included to the SS-RSRQ reporting range to allow the reporting of SS-RSRQ </w:t>
      </w:r>
      <w:r w:rsidRPr="00212296">
        <w:rPr>
          <w:rFonts w:eastAsia="SimSun" w:hint="eastAsia"/>
          <w:lang w:eastAsia="zh-CN"/>
        </w:rPr>
        <w:t>≥</w:t>
      </w:r>
      <w:r w:rsidRPr="00212296">
        <w:rPr>
          <w:rFonts w:eastAsia="SimSun" w:hint="eastAsia"/>
          <w:lang w:eastAsia="zh-CN"/>
        </w:rPr>
        <w:t xml:space="preserve"> 20 dB. But this does not impact signaling since 128 value ranges are possible.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Band grouping</w:t>
      </w:r>
    </w:p>
    <w:p w:rsidR="00212296" w:rsidRPr="00212296" w:rsidRDefault="00FB4B6F" w:rsidP="00212296">
      <w:pPr>
        <w:rPr>
          <w:rFonts w:eastAsia="SimSun"/>
          <w:i/>
          <w:lang w:eastAsia="en-US"/>
        </w:rPr>
      </w:pPr>
      <w:hyperlink r:id="rId1643" w:history="1">
        <w:r w:rsidR="00212296" w:rsidRPr="00212296">
          <w:rPr>
            <w:rFonts w:ascii="Arial" w:eastAsia="SimSun" w:hAnsi="Arial" w:cs="Arial"/>
            <w:b/>
            <w:color w:val="0000FF"/>
            <w:u w:val="single"/>
            <w:lang w:eastAsia="en-US"/>
          </w:rPr>
          <w:t>R4-1815767</w:t>
        </w:r>
      </w:hyperlink>
      <w:r w:rsidR="00212296" w:rsidRPr="00212296">
        <w:rPr>
          <w:rFonts w:eastAsia="SimSun"/>
          <w:b/>
          <w:lang w:eastAsia="en-US"/>
        </w:rPr>
        <w:tab/>
        <w:t>Updates in bands grouping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CR-0056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Updates in bands grouping</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SDL bands need to be accounted for in bands grouping.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Groups for SDL bands are added in bands grouping</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85" w:name="_Toc1679830"/>
      <w:r w:rsidRPr="00212296">
        <w:rPr>
          <w:rFonts w:ascii="Arial" w:eastAsia="SimSun" w:hAnsi="Arial" w:cs="Arial"/>
          <w:sz w:val="24"/>
          <w:szCs w:val="24"/>
          <w:lang w:eastAsia="en-US"/>
        </w:rPr>
        <w:t>7.12.3</w:t>
      </w:r>
      <w:r w:rsidRPr="00212296">
        <w:rPr>
          <w:rFonts w:ascii="Arial" w:eastAsia="SimSun" w:hAnsi="Arial" w:cs="Arial"/>
          <w:sz w:val="24"/>
          <w:szCs w:val="24"/>
          <w:lang w:eastAsia="en-US"/>
        </w:rPr>
        <w:tab/>
        <w:t>General discussion [NR_newRAT-Perf]</w:t>
      </w:r>
      <w:bookmarkEnd w:id="385"/>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Phase III test cases</w:t>
      </w:r>
    </w:p>
    <w:p w:rsidR="00212296" w:rsidRPr="00212296" w:rsidRDefault="00FB4B6F" w:rsidP="00212296">
      <w:pPr>
        <w:rPr>
          <w:rFonts w:eastAsia="SimSun"/>
          <w:i/>
          <w:lang w:eastAsia="en-US"/>
        </w:rPr>
      </w:pPr>
      <w:hyperlink r:id="rId1644" w:history="1">
        <w:r w:rsidR="00212296" w:rsidRPr="00212296">
          <w:rPr>
            <w:rFonts w:ascii="Arial" w:eastAsia="SimSun" w:hAnsi="Arial" w:cs="Arial"/>
            <w:b/>
            <w:color w:val="0000FF"/>
            <w:u w:val="single"/>
            <w:lang w:eastAsia="en-US"/>
          </w:rPr>
          <w:t>R4-1815592</w:t>
        </w:r>
      </w:hyperlink>
      <w:r w:rsidR="00212296" w:rsidRPr="00212296">
        <w:rPr>
          <w:rFonts w:eastAsia="SimSun"/>
          <w:b/>
          <w:lang w:eastAsia="en-US"/>
        </w:rPr>
        <w:tab/>
        <w:t>RRM test case planning for Q1/2 2019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Discussion on work that needs to be done on RRM test case planning for Q1/2 2019 including phase III tests</w:t>
      </w:r>
      <w:r w:rsidRPr="00212296">
        <w:rPr>
          <w:rFonts w:eastAsia="SimSun" w:hint="eastAsia"/>
          <w:lang w:eastAsia="zh-CN"/>
        </w:rPr>
        <w:t>.</w:t>
      </w:r>
    </w:p>
    <w:p w:rsidR="00212296" w:rsidRPr="00212296" w:rsidRDefault="00212296" w:rsidP="00212296">
      <w:pPr>
        <w:rPr>
          <w:rFonts w:eastAsia="SimSun"/>
          <w:b/>
          <w:lang w:eastAsia="zh-CN"/>
        </w:rPr>
      </w:pPr>
      <w:r w:rsidRPr="00212296">
        <w:rPr>
          <w:rFonts w:eastAsia="SimSun"/>
          <w:b/>
          <w:lang w:eastAsia="zh-CN"/>
        </w:rPr>
        <w:t>Proposal 1: Additional phase III RRM tests are developed in Q1/Q2 2019 with the volunteer companies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3704"/>
        <w:gridCol w:w="2593"/>
        <w:gridCol w:w="2593"/>
      </w:tblGrid>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case number</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purpose</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Note</w:t>
            </w:r>
          </w:p>
        </w:tc>
        <w:tc>
          <w:tcPr>
            <w:tcW w:w="259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Responsible company</w:t>
            </w: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15</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EN-DC </w:t>
            </w:r>
            <w:r w:rsidRPr="00212296">
              <w:rPr>
                <w:rFonts w:eastAsia="Calibri" w:hint="eastAsia"/>
                <w:lang w:val="en-US" w:eastAsia="ja-JP"/>
              </w:rPr>
              <w:t>SFTD</w:t>
            </w:r>
            <w:r w:rsidRPr="00212296">
              <w:rPr>
                <w:rFonts w:eastAsia="Calibri"/>
                <w:lang w:val="en-US" w:eastAsia="ja-JP"/>
              </w:rPr>
              <w:t xml:space="preserve"> measurement delay</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SFTD is only measured before NR PSCell addition</w:t>
            </w:r>
          </w:p>
        </w:tc>
        <w:tc>
          <w:tcPr>
            <w:tcW w:w="259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Ericsson</w:t>
            </w: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16</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SA SFTD delay and interruption</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O</w:t>
            </w:r>
            <w:r w:rsidRPr="00212296">
              <w:rPr>
                <w:rFonts w:eastAsia="Calibri" w:hint="eastAsia"/>
                <w:lang w:val="en-US" w:eastAsia="ja-JP"/>
              </w:rPr>
              <w:t xml:space="preserve">nly </w:t>
            </w:r>
            <w:r w:rsidRPr="00212296">
              <w:rPr>
                <w:rFonts w:eastAsia="Calibri"/>
                <w:lang w:val="en-US" w:eastAsia="ja-JP"/>
              </w:rPr>
              <w:t>for measurement before LTE PSCell addition in NE-DC</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20C</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EN-DC interruptions due to measurement on deactivated SCell</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EN-DC CA</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21D</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SA interruptions due to measurement on deactivated SCell</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SA CA</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25</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EN-DC/SA SSB RLM scheduling restriction and impact on mobility</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R</w:t>
            </w:r>
            <w:r w:rsidRPr="00212296">
              <w:rPr>
                <w:rFonts w:eastAsia="Calibri" w:hint="eastAsia"/>
                <w:lang w:val="en-US" w:eastAsia="ja-JP"/>
              </w:rPr>
              <w:t xml:space="preserve">esource </w:t>
            </w:r>
            <w:r w:rsidRPr="00212296">
              <w:rPr>
                <w:rFonts w:eastAsia="Calibri"/>
                <w:lang w:val="en-US" w:eastAsia="ja-JP"/>
              </w:rPr>
              <w:t>overlapping</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RRC Re-establishment</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TS38.133 A.6.3.2.1/A.7.3.2.1</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28</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RRC Release with redirection to NR/E-UTRAN</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TS38.133 A.6.3.2.3/A.7.3.2.3</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SFTD measurement accuracy</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SFTD</w:t>
            </w:r>
          </w:p>
        </w:tc>
        <w:tc>
          <w:tcPr>
            <w:tcW w:w="2593" w:type="dxa"/>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38</w:t>
            </w:r>
            <w:r w:rsidRPr="00212296">
              <w:rPr>
                <w:rFonts w:eastAsia="Calibri"/>
                <w:lang w:val="en-US" w:eastAsia="ja-JP"/>
              </w:rPr>
              <w:t>A</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EN-DC MTTD</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MTTD</w:t>
            </w:r>
          </w:p>
        </w:tc>
        <w:tc>
          <w:tcPr>
            <w:tcW w:w="2593"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Ericsson</w:t>
            </w:r>
          </w:p>
        </w:tc>
      </w:tr>
      <w:tr w:rsidR="00212296" w:rsidRPr="00212296" w:rsidTr="003F64B9">
        <w:trPr>
          <w:jc w:val="center"/>
        </w:trPr>
        <w:tc>
          <w:tcPr>
            <w:tcW w:w="912"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38B</w:t>
            </w:r>
          </w:p>
        </w:tc>
        <w:tc>
          <w:tcPr>
            <w:tcW w:w="3704"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NR CA MTTD</w:t>
            </w:r>
          </w:p>
        </w:tc>
        <w:tc>
          <w:tcPr>
            <w:tcW w:w="2593"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MTTD</w:t>
            </w:r>
          </w:p>
        </w:tc>
        <w:tc>
          <w:tcPr>
            <w:tcW w:w="2593" w:type="dxa"/>
          </w:tcPr>
          <w:p w:rsidR="00212296" w:rsidRPr="00212296" w:rsidRDefault="00212296" w:rsidP="00212296">
            <w:pPr>
              <w:spacing w:after="0"/>
              <w:textAlignment w:val="auto"/>
              <w:rPr>
                <w:rFonts w:eastAsia="Calibri"/>
                <w:lang w:val="en-US" w:eastAsia="ja-JP"/>
              </w:rPr>
            </w:pPr>
          </w:p>
        </w:tc>
      </w:tr>
    </w:tbl>
    <w:p w:rsidR="00212296" w:rsidRPr="00212296" w:rsidRDefault="00212296" w:rsidP="00212296">
      <w:pPr>
        <w:rPr>
          <w:rFonts w:eastAsia="SimSun"/>
          <w:b/>
          <w:lang w:eastAsia="zh-CN"/>
        </w:rPr>
      </w:pPr>
      <w:r w:rsidRPr="00212296">
        <w:rPr>
          <w:rFonts w:eastAsia="SimSun"/>
          <w:b/>
          <w:lang w:eastAsia="zh-CN"/>
        </w:rPr>
        <w:t>Table 1: Tests which should be implemented in the late drop or TEI15 phase with responsible company</w:t>
      </w:r>
    </w:p>
    <w:p w:rsidR="00212296" w:rsidRPr="00212296" w:rsidRDefault="00212296" w:rsidP="00212296">
      <w:pPr>
        <w:rPr>
          <w:rFonts w:eastAsia="SimSun"/>
          <w:b/>
          <w:lang w:eastAsia="zh-CN"/>
        </w:rPr>
      </w:pPr>
      <w:r w:rsidRPr="00212296">
        <w:rPr>
          <w:rFonts w:eastAsia="SimSun"/>
          <w:b/>
          <w:lang w:eastAsia="zh-CN"/>
        </w:rPr>
        <w:t>Proposal 2: The following timeline is adopted for the additional test</w:t>
      </w:r>
    </w:p>
    <w:p w:rsidR="00212296" w:rsidRPr="00212296" w:rsidRDefault="00212296" w:rsidP="00212296">
      <w:pPr>
        <w:rPr>
          <w:rFonts w:eastAsia="SimSun"/>
          <w:b/>
          <w:lang w:eastAsia="zh-CN"/>
        </w:rPr>
      </w:pPr>
      <w:r w:rsidRPr="00212296">
        <w:rPr>
          <w:rFonts w:eastAsia="SimSun"/>
          <w:b/>
          <w:lang w:eastAsia="zh-CN"/>
        </w:rPr>
        <w:t>RAN4#90 (February/March 2019): Initial test case drafts available for review for additional test cases</w:t>
      </w:r>
    </w:p>
    <w:p w:rsidR="00212296" w:rsidRPr="00212296" w:rsidRDefault="00212296" w:rsidP="00212296">
      <w:pPr>
        <w:rPr>
          <w:rFonts w:eastAsia="SimSun"/>
          <w:b/>
          <w:lang w:eastAsia="zh-CN"/>
        </w:rPr>
      </w:pPr>
      <w:r w:rsidRPr="00212296">
        <w:rPr>
          <w:rFonts w:eastAsia="SimSun"/>
          <w:b/>
          <w:lang w:eastAsia="zh-CN"/>
        </w:rPr>
        <w:t>RAN4#90bis (April 2019): Completion of additional test cases with agreement of CRs</w:t>
      </w:r>
    </w:p>
    <w:p w:rsidR="00212296" w:rsidRPr="00212296" w:rsidRDefault="00212296" w:rsidP="00212296">
      <w:pPr>
        <w:rPr>
          <w:rFonts w:eastAsia="SimSun"/>
          <w:b/>
          <w:lang w:eastAsia="zh-CN"/>
        </w:rPr>
      </w:pPr>
      <w:r w:rsidRPr="00212296">
        <w:rPr>
          <w:rFonts w:eastAsia="SimSun"/>
          <w:b/>
          <w:lang w:eastAsia="zh-CN"/>
        </w:rPr>
        <w:t>Proposal 3:</w:t>
      </w:r>
    </w:p>
    <w:p w:rsidR="00212296" w:rsidRPr="00212296" w:rsidRDefault="00212296" w:rsidP="006C0155">
      <w:pPr>
        <w:numPr>
          <w:ilvl w:val="0"/>
          <w:numId w:val="59"/>
        </w:numPr>
        <w:rPr>
          <w:rFonts w:eastAsia="SimSun"/>
          <w:b/>
          <w:lang w:eastAsia="zh-CN"/>
        </w:rPr>
      </w:pPr>
      <w:r w:rsidRPr="00212296">
        <w:rPr>
          <w:rFonts w:eastAsia="SimSun"/>
          <w:b/>
          <w:lang w:eastAsia="zh-CN"/>
        </w:rPr>
        <w:t>Phase I/II tests are completed using single AoA assumption in RAN4#89, addressing TBD in the OTA parameters tables as much as possible</w:t>
      </w:r>
    </w:p>
    <w:p w:rsidR="00212296" w:rsidRPr="00212296" w:rsidRDefault="00212296" w:rsidP="006C0155">
      <w:pPr>
        <w:numPr>
          <w:ilvl w:val="0"/>
          <w:numId w:val="59"/>
        </w:numPr>
        <w:rPr>
          <w:rFonts w:eastAsia="SimSun"/>
          <w:b/>
          <w:lang w:eastAsia="zh-CN"/>
        </w:rPr>
      </w:pPr>
      <w:r w:rsidRPr="00212296">
        <w:rPr>
          <w:rFonts w:eastAsia="SimSun"/>
          <w:b/>
          <w:lang w:eastAsia="zh-CN"/>
        </w:rPr>
        <w:t>An editor’s note such as “Editor’s Note: RAN4 is considering revising this test to use a dual AoA setup” is added before the OTA parameter table for all tests which have not yet been agreed to use single AoA</w:t>
      </w:r>
    </w:p>
    <w:p w:rsidR="00212296" w:rsidRPr="00212296" w:rsidRDefault="00212296" w:rsidP="006C0155">
      <w:pPr>
        <w:numPr>
          <w:ilvl w:val="0"/>
          <w:numId w:val="59"/>
        </w:numPr>
        <w:rPr>
          <w:rFonts w:eastAsia="SimSun"/>
          <w:b/>
          <w:lang w:eastAsia="zh-CN"/>
        </w:rPr>
      </w:pPr>
      <w:r w:rsidRPr="00212296">
        <w:rPr>
          <w:rFonts w:eastAsia="SimSun"/>
          <w:b/>
          <w:lang w:eastAsia="zh-CN"/>
        </w:rPr>
        <w:t>RAN4 considers the appropriate dual AoA testing setup until RAN4#91</w:t>
      </w:r>
    </w:p>
    <w:p w:rsidR="00212296" w:rsidRPr="00212296" w:rsidRDefault="00212296" w:rsidP="006C0155">
      <w:pPr>
        <w:numPr>
          <w:ilvl w:val="0"/>
          <w:numId w:val="59"/>
        </w:numPr>
        <w:rPr>
          <w:rFonts w:eastAsia="SimSun"/>
          <w:b/>
          <w:lang w:eastAsia="zh-CN"/>
        </w:rPr>
      </w:pPr>
      <w:r w:rsidRPr="00212296">
        <w:rPr>
          <w:rFonts w:eastAsia="SimSun"/>
          <w:b/>
          <w:lang w:eastAsia="zh-CN"/>
        </w:rPr>
        <w:t>During RAN4#90 meeting, selected tests are either revised to use dual AoA setup if the work on dual AoA testing methodology is sufficiently mature, or the editor’s note is removed, and the test will remain as a single AoA test.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Way forward on Phase III test cases and dual AoA setup</w:t>
      </w:r>
    </w:p>
    <w:p w:rsidR="00212296" w:rsidRPr="00212296" w:rsidRDefault="00FB4B6F" w:rsidP="00212296">
      <w:pPr>
        <w:rPr>
          <w:rFonts w:eastAsia="SimSun"/>
          <w:i/>
          <w:lang w:eastAsia="en-US"/>
        </w:rPr>
      </w:pPr>
      <w:hyperlink r:id="rId1645" w:history="1">
        <w:r w:rsidR="00212296" w:rsidRPr="00212296">
          <w:rPr>
            <w:rFonts w:ascii="Arial" w:eastAsia="SimSun" w:hAnsi="Arial" w:cs="Arial"/>
            <w:b/>
            <w:color w:val="0000FF"/>
            <w:u w:val="single"/>
            <w:lang w:eastAsia="en-US"/>
          </w:rPr>
          <w:t>R4-1815593</w:t>
        </w:r>
      </w:hyperlink>
      <w:r w:rsidR="00212296" w:rsidRPr="00212296">
        <w:rPr>
          <w:rFonts w:eastAsia="SimSun"/>
          <w:b/>
          <w:lang w:eastAsia="en-US"/>
        </w:rPr>
        <w:tab/>
        <w:t>RRM test case planning for Q1/2 2019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RRM test case planning for Q1/2 2019 for approval</w:t>
      </w:r>
      <w:r w:rsidRPr="00212296">
        <w:rPr>
          <w:rFonts w:eastAsia="SimSun" w:hint="eastAsia"/>
          <w:lang w:eastAsia="zh-CN"/>
        </w:rPr>
        <w:t>.</w:t>
      </w:r>
    </w:p>
    <w:p w:rsidR="00212296" w:rsidRPr="00212296" w:rsidRDefault="00212296" w:rsidP="006C0155">
      <w:pPr>
        <w:numPr>
          <w:ilvl w:val="0"/>
          <w:numId w:val="59"/>
        </w:numPr>
        <w:rPr>
          <w:rFonts w:eastAsia="SimSun"/>
          <w:lang w:eastAsia="zh-CN"/>
        </w:rPr>
      </w:pPr>
      <w:r w:rsidRPr="00212296">
        <w:rPr>
          <w:rFonts w:eastAsia="SimSun"/>
          <w:lang w:eastAsia="zh-CN"/>
        </w:rPr>
        <w:t>Phase I/II tests are completed using single AoA assumption in RAN4#89, addressing TBD in the OTA parameters tables as much as possible</w:t>
      </w:r>
    </w:p>
    <w:p w:rsidR="00212296" w:rsidRPr="00212296" w:rsidRDefault="00212296" w:rsidP="006C0155">
      <w:pPr>
        <w:numPr>
          <w:ilvl w:val="0"/>
          <w:numId w:val="59"/>
        </w:numPr>
        <w:rPr>
          <w:rFonts w:eastAsia="SimSun"/>
          <w:lang w:eastAsia="zh-CN"/>
        </w:rPr>
      </w:pPr>
      <w:r w:rsidRPr="00212296">
        <w:rPr>
          <w:rFonts w:eastAsia="SimSun"/>
          <w:lang w:eastAsia="zh-CN"/>
        </w:rPr>
        <w:t>An editor’s note such as “Editor’s Note: RAN4 is considering revising this test to use a dual AoA setup” is added before the OTA parameter table for all tests which have not yet been agreed to use single AoA</w:t>
      </w:r>
    </w:p>
    <w:p w:rsidR="00212296" w:rsidRPr="00212296" w:rsidRDefault="00212296" w:rsidP="006C0155">
      <w:pPr>
        <w:numPr>
          <w:ilvl w:val="0"/>
          <w:numId w:val="59"/>
        </w:numPr>
        <w:rPr>
          <w:rFonts w:eastAsia="SimSun"/>
          <w:lang w:eastAsia="zh-CN"/>
        </w:rPr>
      </w:pPr>
      <w:r w:rsidRPr="00212296">
        <w:rPr>
          <w:rFonts w:eastAsia="SimSun"/>
          <w:lang w:eastAsia="zh-CN"/>
        </w:rPr>
        <w:t>RAN4 considers the appropriate dual AoA testing setup until RAN4#91</w:t>
      </w:r>
    </w:p>
    <w:p w:rsidR="00212296" w:rsidRPr="00212296" w:rsidRDefault="00212296" w:rsidP="006C0155">
      <w:pPr>
        <w:numPr>
          <w:ilvl w:val="0"/>
          <w:numId w:val="59"/>
        </w:numPr>
        <w:rPr>
          <w:rFonts w:eastAsia="SimSun"/>
          <w:lang w:eastAsia="zh-CN"/>
        </w:rPr>
      </w:pPr>
      <w:r w:rsidRPr="00212296">
        <w:rPr>
          <w:rFonts w:eastAsia="SimSun"/>
          <w:lang w:eastAsia="zh-CN"/>
        </w:rPr>
        <w:t>During RAN4#90 meeting, selected tests are either revised to use dual AoA setup if the work on dual AoA testing methodology is sufficiently mature, or the editor’s note is removed, and the test will remain as a single AoA test.</w:t>
      </w:r>
    </w:p>
    <w:p w:rsidR="00212296" w:rsidRPr="00212296" w:rsidRDefault="00212296" w:rsidP="00212296">
      <w:pPr>
        <w:rPr>
          <w:rFonts w:eastAsia="SimSun"/>
          <w:lang w:eastAsia="zh-CN"/>
        </w:rPr>
      </w:pPr>
      <w:r w:rsidRPr="00212296">
        <w:rPr>
          <w:rFonts w:eastAsia="SimSun" w:hint="eastAsia"/>
          <w:lang w:eastAsia="zh-CN"/>
        </w:rPr>
        <w:t>(for approval)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46" w:history="1">
        <w:r w:rsidRPr="00212296">
          <w:rPr>
            <w:rFonts w:ascii="Arial" w:eastAsia="SimSun" w:hAnsi="Arial" w:cs="Arial"/>
            <w:b/>
            <w:color w:val="0000FF"/>
            <w:u w:val="single"/>
            <w:lang w:eastAsia="en-US"/>
          </w:rPr>
          <w:t>R4-1816399</w:t>
        </w:r>
      </w:hyperlink>
      <w:r w:rsidRPr="00212296">
        <w:rPr>
          <w:rFonts w:ascii="Arial" w:eastAsia="SimSun" w:hAnsi="Arial" w:cs="Arial"/>
          <w:b/>
          <w:lang w:eastAsia="en-US"/>
        </w:rPr>
        <w:t xml:space="preserve"> (from </w:t>
      </w:r>
      <w:hyperlink r:id="rId1647" w:history="1">
        <w:r w:rsidRPr="00212296">
          <w:rPr>
            <w:rFonts w:ascii="Arial" w:eastAsia="SimSun" w:hAnsi="Arial" w:cs="Arial"/>
            <w:b/>
            <w:color w:val="0000FF"/>
            <w:u w:val="single"/>
            <w:lang w:eastAsia="en-US"/>
          </w:rPr>
          <w:t>R4-1815593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48" w:history="1">
        <w:r w:rsidR="00212296" w:rsidRPr="00212296">
          <w:rPr>
            <w:rFonts w:ascii="Arial" w:eastAsia="SimSun" w:hAnsi="Arial" w:cs="Arial"/>
            <w:b/>
            <w:color w:val="0000FF"/>
            <w:u w:val="single"/>
            <w:lang w:eastAsia="en-US"/>
          </w:rPr>
          <w:t>R4-1816399</w:t>
        </w:r>
      </w:hyperlink>
      <w:r w:rsidR="00212296" w:rsidRPr="00212296">
        <w:rPr>
          <w:rFonts w:eastAsia="SimSun"/>
          <w:b/>
          <w:lang w:eastAsia="en-US"/>
        </w:rPr>
        <w:tab/>
        <w:t>RRM test case planning for Q1/2 2019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RRM test case planning for Q1/2 2019 for approval</w:t>
      </w:r>
      <w:r w:rsidRPr="00212296">
        <w:rPr>
          <w:rFonts w:eastAsia="SimSun" w:hint="eastAsia"/>
          <w:lang w:eastAsia="zh-CN"/>
        </w:rPr>
        <w:t>.</w:t>
      </w:r>
    </w:p>
    <w:p w:rsidR="00212296" w:rsidRPr="00212296" w:rsidRDefault="00212296" w:rsidP="006C0155">
      <w:pPr>
        <w:numPr>
          <w:ilvl w:val="0"/>
          <w:numId w:val="59"/>
        </w:numPr>
        <w:rPr>
          <w:rFonts w:eastAsia="SimSun"/>
          <w:lang w:eastAsia="zh-CN"/>
        </w:rPr>
      </w:pPr>
      <w:r w:rsidRPr="00212296">
        <w:rPr>
          <w:rFonts w:eastAsia="SimSun"/>
          <w:lang w:eastAsia="zh-CN"/>
        </w:rPr>
        <w:t>Phase I/II tests are completed using single AoA assumption in RAN4#89, addressing TBD in the OTA parameters tables as much as possible</w:t>
      </w:r>
    </w:p>
    <w:p w:rsidR="00212296" w:rsidRPr="00212296" w:rsidRDefault="00212296" w:rsidP="006C0155">
      <w:pPr>
        <w:numPr>
          <w:ilvl w:val="0"/>
          <w:numId w:val="59"/>
        </w:numPr>
        <w:rPr>
          <w:rFonts w:eastAsia="SimSun"/>
          <w:lang w:eastAsia="zh-CN"/>
        </w:rPr>
      </w:pPr>
      <w:r w:rsidRPr="00212296">
        <w:rPr>
          <w:rFonts w:eastAsia="SimSun"/>
          <w:lang w:eastAsia="zh-CN"/>
        </w:rPr>
        <w:t>An editor’s note such as “Editor’s Note: RAN4 is considering revising this test to use a dual AoA setup” is added before the OTA parameter table for all tests which have not yet been agreed to use single AoA</w:t>
      </w:r>
    </w:p>
    <w:p w:rsidR="00212296" w:rsidRPr="00212296" w:rsidRDefault="00212296" w:rsidP="006C0155">
      <w:pPr>
        <w:numPr>
          <w:ilvl w:val="0"/>
          <w:numId w:val="59"/>
        </w:numPr>
        <w:rPr>
          <w:rFonts w:eastAsia="SimSun"/>
          <w:lang w:eastAsia="zh-CN"/>
        </w:rPr>
      </w:pPr>
      <w:r w:rsidRPr="00212296">
        <w:rPr>
          <w:rFonts w:eastAsia="SimSun"/>
          <w:lang w:eastAsia="zh-CN"/>
        </w:rPr>
        <w:t>RAN4 considers the appropriate dual AoA testing setup until RAN4#91</w:t>
      </w:r>
    </w:p>
    <w:p w:rsidR="00212296" w:rsidRPr="00212296" w:rsidRDefault="00212296" w:rsidP="006C0155">
      <w:pPr>
        <w:numPr>
          <w:ilvl w:val="0"/>
          <w:numId w:val="59"/>
        </w:numPr>
        <w:rPr>
          <w:rFonts w:eastAsia="SimSun"/>
          <w:lang w:eastAsia="zh-CN"/>
        </w:rPr>
      </w:pPr>
      <w:r w:rsidRPr="00212296">
        <w:rPr>
          <w:rFonts w:eastAsia="SimSun"/>
          <w:lang w:eastAsia="zh-CN"/>
        </w:rPr>
        <w:t>During RAN4#90 meeting, selected tests are either revised to use dual AoA setup if the work on dual AoA testing methodology is sufficiently mature, or the editor’s note is removed, and the test will remain as a single AoA test.</w:t>
      </w:r>
    </w:p>
    <w:p w:rsidR="00212296" w:rsidRPr="00212296" w:rsidRDefault="00212296" w:rsidP="00212296">
      <w:pPr>
        <w:rPr>
          <w:rFonts w:eastAsia="SimSun"/>
          <w:lang w:eastAsia="zh-CN"/>
        </w:rPr>
      </w:pPr>
      <w:r w:rsidRPr="00212296">
        <w:rPr>
          <w:rFonts w:eastAsia="SimSun" w:hint="eastAsia"/>
          <w:lang w:eastAsia="zh-CN"/>
        </w:rPr>
        <w:t>(for approval)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86" w:name="_Toc1679831"/>
      <w:r w:rsidRPr="00212296">
        <w:rPr>
          <w:rFonts w:ascii="Arial" w:eastAsia="SimSun" w:hAnsi="Arial" w:cs="Arial"/>
          <w:sz w:val="22"/>
          <w:szCs w:val="22"/>
          <w:lang w:eastAsia="en-US"/>
        </w:rPr>
        <w:t>7.12.3.1</w:t>
      </w:r>
      <w:r w:rsidRPr="00212296">
        <w:rPr>
          <w:rFonts w:ascii="Arial" w:eastAsia="SimSun" w:hAnsi="Arial" w:cs="Arial"/>
          <w:sz w:val="22"/>
          <w:szCs w:val="22"/>
          <w:lang w:eastAsia="en-US"/>
        </w:rPr>
        <w:tab/>
        <w:t>Specification structure [NR_newRAT-Perf]</w:t>
      </w:r>
      <w:bookmarkEnd w:id="386"/>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zh-CN"/>
        </w:rPr>
        <w:t>R</w:t>
      </w:r>
      <w:r w:rsidRPr="00212296">
        <w:rPr>
          <w:rFonts w:eastAsia="SimSun"/>
          <w:b/>
          <w:i/>
          <w:color w:val="C00000"/>
          <w:sz w:val="24"/>
          <w:lang w:eastAsia="en-US"/>
        </w:rPr>
        <w:t>equirement classification for statistical testing</w:t>
      </w:r>
    </w:p>
    <w:p w:rsidR="00212296" w:rsidRPr="00212296" w:rsidRDefault="00FB4B6F" w:rsidP="00212296">
      <w:pPr>
        <w:rPr>
          <w:rFonts w:eastAsia="SimSun"/>
          <w:i/>
          <w:lang w:eastAsia="en-US"/>
        </w:rPr>
      </w:pPr>
      <w:hyperlink r:id="rId1649" w:history="1">
        <w:r w:rsidR="00212296" w:rsidRPr="00212296">
          <w:rPr>
            <w:rFonts w:ascii="Arial" w:eastAsia="SimSun" w:hAnsi="Arial" w:cs="Arial"/>
            <w:b/>
            <w:color w:val="0000FF"/>
            <w:u w:val="single"/>
            <w:lang w:eastAsia="en-US"/>
          </w:rPr>
          <w:t>R4-1815542</w:t>
        </w:r>
      </w:hyperlink>
      <w:r w:rsidR="00212296" w:rsidRPr="00212296">
        <w:rPr>
          <w:rFonts w:eastAsia="SimSun"/>
          <w:b/>
          <w:lang w:eastAsia="en-US"/>
        </w:rPr>
        <w:tab/>
        <w:t>DraftCR on requirement classification for statistical testing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requirement classification for statistical testing is empty in TS38.133</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1.Clairfy requirement classification for statistical testing in TS38.133.</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Specificaitons to capture RRM test cases</w:t>
      </w:r>
    </w:p>
    <w:p w:rsidR="00212296" w:rsidRPr="00212296" w:rsidRDefault="00FB4B6F" w:rsidP="00212296">
      <w:pPr>
        <w:rPr>
          <w:rFonts w:eastAsia="SimSun"/>
          <w:i/>
          <w:lang w:eastAsia="en-US"/>
        </w:rPr>
      </w:pPr>
      <w:hyperlink r:id="rId1650" w:history="1">
        <w:r w:rsidR="00212296" w:rsidRPr="00212296">
          <w:rPr>
            <w:rFonts w:ascii="Arial" w:eastAsia="SimSun" w:hAnsi="Arial" w:cs="Arial"/>
            <w:b/>
            <w:color w:val="0000FF"/>
            <w:u w:val="single"/>
            <w:lang w:eastAsia="en-US"/>
          </w:rPr>
          <w:t>R4-1815846</w:t>
        </w:r>
      </w:hyperlink>
      <w:r w:rsidR="00212296" w:rsidRPr="00212296">
        <w:rPr>
          <w:rFonts w:eastAsia="SimSun"/>
          <w:b/>
          <w:lang w:eastAsia="en-US"/>
        </w:rPr>
        <w:tab/>
        <w:t>On usage of TS 36.133 for RRM tests involving NR cells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Rohde &amp; Schwarz</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In this paper, we briefly analyze the placement of requirements involving both LTE and NR in TS 36.133 and TS 38.133. Based on the arguments provided, we make the following proposals and observation:</w:t>
      </w:r>
    </w:p>
    <w:p w:rsidR="00212296" w:rsidRPr="00212296" w:rsidRDefault="00212296" w:rsidP="00212296">
      <w:pPr>
        <w:rPr>
          <w:rFonts w:eastAsia="SimSun"/>
          <w:b/>
          <w:lang w:eastAsia="en-US"/>
        </w:rPr>
      </w:pPr>
      <w:r w:rsidRPr="00212296">
        <w:rPr>
          <w:rFonts w:eastAsia="SimSun"/>
          <w:b/>
          <w:lang w:eastAsia="en-US"/>
        </w:rPr>
        <w:t>Proposal 1: Do not include any test case involving NR cells in TS 36.133. Specify all the test cases involving NR cells in TS 38.133.</w:t>
      </w:r>
    </w:p>
    <w:p w:rsidR="00212296" w:rsidRPr="00212296" w:rsidRDefault="00212296" w:rsidP="00212296">
      <w:pPr>
        <w:rPr>
          <w:rFonts w:eastAsia="SimSun"/>
          <w:b/>
          <w:lang w:eastAsia="en-US"/>
        </w:rPr>
      </w:pPr>
      <w:r w:rsidRPr="00212296">
        <w:rPr>
          <w:rFonts w:eastAsia="SimSun"/>
          <w:b/>
          <w:lang w:eastAsia="en-US"/>
        </w:rPr>
        <w:t xml:space="preserve">Proposal 2: Move test cases involving NR cells already specified in TS 36.133, into TS 38.133. </w:t>
      </w:r>
    </w:p>
    <w:p w:rsidR="00212296" w:rsidRPr="00212296" w:rsidRDefault="00212296" w:rsidP="00212296">
      <w:pPr>
        <w:rPr>
          <w:rFonts w:eastAsia="SimSun"/>
          <w:b/>
          <w:i/>
          <w:lang w:eastAsia="zh-CN"/>
        </w:rPr>
      </w:pPr>
      <w:r w:rsidRPr="00212296">
        <w:rPr>
          <w:rFonts w:eastAsia="SimSun"/>
          <w:b/>
          <w:lang w:eastAsia="en-US"/>
        </w:rPr>
        <w:t>Observation 1: Placement of NR core/perf requirement in TS 36.133 or TS 38.133 does not introduce any editorial or practical complexity or ambiguity.</w:t>
      </w:r>
      <w:r w:rsidRPr="00212296">
        <w:rPr>
          <w:rFonts w:eastAsia="SimSun"/>
          <w:b/>
          <w:i/>
          <w:lang w:eastAsia="en-US"/>
        </w:rPr>
        <w:t xml:space="preserv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 clarify the test cases in 36.133</w:t>
      </w:r>
    </w:p>
    <w:p w:rsidR="00212296" w:rsidRPr="00212296" w:rsidRDefault="00FB4B6F" w:rsidP="00212296">
      <w:pPr>
        <w:rPr>
          <w:rFonts w:eastAsia="SimSun"/>
          <w:i/>
          <w:lang w:eastAsia="zh-CN"/>
        </w:rPr>
      </w:pPr>
      <w:hyperlink r:id="rId1651" w:history="1">
        <w:r w:rsidR="00212296" w:rsidRPr="00212296">
          <w:rPr>
            <w:rFonts w:ascii="Arial" w:eastAsia="SimSun" w:hAnsi="Arial" w:cs="Arial"/>
            <w:color w:val="0000FF"/>
            <w:u w:val="single"/>
            <w:lang w:eastAsia="en-US"/>
          </w:rPr>
          <w:t>R4-1816400</w:t>
        </w:r>
      </w:hyperlink>
      <w:r w:rsidR="00212296" w:rsidRPr="00212296">
        <w:rPr>
          <w:rFonts w:eastAsia="SimSun"/>
          <w:b/>
          <w:lang w:eastAsia="en-US"/>
        </w:rPr>
        <w:tab/>
      </w:r>
      <w:r w:rsidR="00212296" w:rsidRPr="00212296">
        <w:rPr>
          <w:rFonts w:eastAsia="SimSun" w:hint="eastAsia"/>
          <w:b/>
          <w:lang w:eastAsia="zh-CN"/>
        </w:rPr>
        <w:t>38.133 draft CR: Annex for RRM test case with NR cells verifying RRM requirements in TS36.133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hint="eastAsia"/>
          <w:lang w:eastAsia="zh-CN"/>
        </w:rPr>
        <w:t xml:space="preserve">38.133  </w:t>
      </w:r>
      <w:r w:rsidR="00212296" w:rsidRPr="00212296">
        <w:rPr>
          <w:rFonts w:eastAsia="SimSun"/>
          <w:lang w:eastAsia="en-US"/>
        </w:rPr>
        <w:t>CR-  rev  Cat:  (</w:t>
      </w:r>
      <w:r w:rsidR="00212296" w:rsidRPr="00212296">
        <w:rPr>
          <w:rFonts w:eastAsia="SimSun" w:hint="eastAsia"/>
          <w:lang w:eastAsia="zh-CN"/>
        </w:rPr>
        <w:t>Rel-15</w:t>
      </w:r>
      <w:r w:rsidR="00212296" w:rsidRPr="00212296">
        <w:rPr>
          <w:rFonts w:eastAsia="SimSun"/>
          <w:lang w:eastAsia="en-US"/>
        </w:rPr>
        <w:t>)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Intel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Endorsed.</w:t>
      </w:r>
      <w:r w:rsidRPr="00212296">
        <w:rPr>
          <w:rFonts w:eastAsia="SimSun" w:hint="eastAsia"/>
          <w:b/>
          <w:lang w:eastAsia="zh-CN"/>
        </w:rPr>
        <w:br/>
      </w:r>
      <w:r w:rsidRPr="00212296">
        <w:rPr>
          <w:rFonts w:eastAsia="SimSun" w:hint="eastAsia"/>
          <w:b/>
          <w:lang w:eastAsia="zh-CN"/>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87" w:name="_Toc1679832"/>
      <w:r w:rsidRPr="00212296">
        <w:rPr>
          <w:rFonts w:ascii="Arial" w:eastAsia="SimSun" w:hAnsi="Arial" w:cs="Arial"/>
          <w:sz w:val="22"/>
          <w:szCs w:val="22"/>
          <w:lang w:eastAsia="en-US"/>
        </w:rPr>
        <w:t>7.12.3.2</w:t>
      </w:r>
      <w:r w:rsidRPr="00212296">
        <w:rPr>
          <w:rFonts w:ascii="Arial" w:eastAsia="SimSun" w:hAnsi="Arial" w:cs="Arial"/>
          <w:sz w:val="22"/>
          <w:szCs w:val="22"/>
          <w:lang w:eastAsia="en-US"/>
        </w:rPr>
        <w:tab/>
        <w:t>FR2 test setup including AoA and other configurations [NR_newRAT-Perf]</w:t>
      </w:r>
      <w:bookmarkEnd w:id="387"/>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 xml:space="preserve">Method </w:t>
      </w:r>
      <w:r w:rsidRPr="00212296">
        <w:rPr>
          <w:rFonts w:eastAsia="SimSun" w:hint="eastAsia"/>
          <w:b/>
          <w:i/>
          <w:color w:val="C00000"/>
          <w:sz w:val="24"/>
          <w:lang w:eastAsia="zh-CN"/>
        </w:rPr>
        <w:t xml:space="preserve">and setup </w:t>
      </w:r>
      <w:r w:rsidRPr="00212296">
        <w:rPr>
          <w:rFonts w:eastAsia="SimSun" w:hint="eastAsia"/>
          <w:b/>
          <w:i/>
          <w:color w:val="C00000"/>
          <w:sz w:val="24"/>
          <w:lang w:eastAsia="en-US"/>
        </w:rPr>
        <w:t>for FR2 RRM testing</w:t>
      </w:r>
    </w:p>
    <w:p w:rsidR="00212296" w:rsidRPr="00212296" w:rsidRDefault="00FB4B6F" w:rsidP="00212296">
      <w:pPr>
        <w:rPr>
          <w:rFonts w:eastAsia="SimSun"/>
          <w:i/>
          <w:lang w:eastAsia="en-US"/>
        </w:rPr>
      </w:pPr>
      <w:hyperlink r:id="rId1652" w:history="1">
        <w:r w:rsidR="00212296" w:rsidRPr="00212296">
          <w:rPr>
            <w:rFonts w:ascii="Arial" w:eastAsia="SimSun" w:hAnsi="Arial" w:cs="Arial"/>
            <w:b/>
            <w:color w:val="0000FF"/>
            <w:u w:val="single"/>
            <w:lang w:eastAsia="en-US"/>
          </w:rPr>
          <w:t>R4-1814529</w:t>
        </w:r>
      </w:hyperlink>
      <w:r w:rsidR="00212296" w:rsidRPr="00212296">
        <w:rPr>
          <w:rFonts w:eastAsia="SimSun"/>
          <w:b/>
          <w:lang w:eastAsia="en-US"/>
        </w:rPr>
        <w:tab/>
        <w:t>Discussion about RRM performance requirement test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propose measurement requirement and procedure for FR2.</w:t>
      </w:r>
    </w:p>
    <w:p w:rsidR="00212296" w:rsidRPr="00212296" w:rsidRDefault="00212296" w:rsidP="00212296">
      <w:pPr>
        <w:rPr>
          <w:rFonts w:eastAsia="SimSun"/>
          <w:b/>
          <w:lang w:eastAsia="en-US"/>
        </w:rPr>
      </w:pPr>
      <w:r w:rsidRPr="00212296">
        <w:rPr>
          <w:rFonts w:eastAsia="SimSun"/>
          <w:b/>
          <w:lang w:eastAsia="en-US"/>
        </w:rPr>
        <w:t>Proposal 1: For FR2, the SNR side condition should be the same as that of FR1.</w:t>
      </w:r>
    </w:p>
    <w:p w:rsidR="00212296" w:rsidRPr="00212296" w:rsidRDefault="00212296" w:rsidP="00212296">
      <w:pPr>
        <w:rPr>
          <w:rFonts w:eastAsia="SimSun"/>
          <w:b/>
          <w:lang w:eastAsia="en-US"/>
        </w:rPr>
      </w:pPr>
      <w:r w:rsidRPr="00212296">
        <w:rPr>
          <w:rFonts w:eastAsia="SimSun"/>
          <w:b/>
          <w:lang w:eastAsia="en-US"/>
        </w:rPr>
        <w:t>Proposal 2: Perform RSRP/RSRQ/SINR test from the rough Rx beam peak direction, the beam peak direction can be found using the SS-RSRP or SS-SINR reporting.</w:t>
      </w:r>
    </w:p>
    <w:p w:rsidR="00212296" w:rsidRPr="00212296" w:rsidRDefault="00212296" w:rsidP="00212296">
      <w:pPr>
        <w:rPr>
          <w:rFonts w:eastAsia="SimSun"/>
          <w:b/>
          <w:lang w:eastAsia="en-US"/>
        </w:rPr>
      </w:pPr>
      <w:r w:rsidRPr="00212296">
        <w:rPr>
          <w:rFonts w:eastAsia="SimSun"/>
          <w:b/>
          <w:lang w:eastAsia="en-US"/>
        </w:rPr>
        <w:t>Proposal 3: For RRM testing, 1 AoA test of scenario #1 is considered.</w:t>
      </w:r>
    </w:p>
    <w:p w:rsidR="00212296" w:rsidRPr="00212296" w:rsidRDefault="00212296" w:rsidP="00212296">
      <w:pPr>
        <w:rPr>
          <w:rFonts w:eastAsia="SimSun"/>
          <w:b/>
          <w:lang w:eastAsia="en-US"/>
        </w:rPr>
      </w:pPr>
      <w:r w:rsidRPr="00212296">
        <w:rPr>
          <w:rFonts w:eastAsia="SimSun"/>
          <w:b/>
          <w:lang w:eastAsia="en-US"/>
        </w:rPr>
        <w:t>Proposal 4: propose one method to set desired SNR level after beamforming:</w:t>
      </w:r>
    </w:p>
    <w:p w:rsidR="00212296" w:rsidRPr="00212296" w:rsidRDefault="00212296" w:rsidP="006C0155">
      <w:pPr>
        <w:numPr>
          <w:ilvl w:val="0"/>
          <w:numId w:val="60"/>
        </w:numPr>
        <w:rPr>
          <w:rFonts w:eastAsia="SimSun"/>
          <w:b/>
          <w:lang w:eastAsia="en-US"/>
        </w:rPr>
      </w:pPr>
      <w:r w:rsidRPr="00212296">
        <w:rPr>
          <w:rFonts w:eastAsia="SimSun"/>
          <w:b/>
          <w:lang w:eastAsia="en-US"/>
        </w:rPr>
        <w:t>Both reference signal and artificial noise is transmitted at the same place from TX side.</w:t>
      </w:r>
    </w:p>
    <w:p w:rsidR="00212296" w:rsidRPr="00212296" w:rsidRDefault="00212296" w:rsidP="006C0155">
      <w:pPr>
        <w:numPr>
          <w:ilvl w:val="0"/>
          <w:numId w:val="60"/>
        </w:numPr>
        <w:rPr>
          <w:rFonts w:eastAsia="SimSun"/>
          <w:b/>
          <w:lang w:eastAsia="en-US"/>
        </w:rPr>
      </w:pPr>
      <w:r w:rsidRPr="00212296">
        <w:rPr>
          <w:rFonts w:eastAsia="SimSun"/>
          <w:b/>
          <w:lang w:eastAsia="en-US"/>
        </w:rPr>
        <w:t xml:space="preserve">The absolute power of reference signal and artificial noise is much higher than that of thermal noise. </w:t>
      </w:r>
    </w:p>
    <w:p w:rsidR="00212296" w:rsidRPr="00212296" w:rsidRDefault="00212296" w:rsidP="006C0155">
      <w:pPr>
        <w:numPr>
          <w:ilvl w:val="0"/>
          <w:numId w:val="60"/>
        </w:numPr>
        <w:rPr>
          <w:rFonts w:eastAsia="SimSun"/>
          <w:b/>
          <w:lang w:eastAsia="en-US"/>
        </w:rPr>
      </w:pPr>
      <w:r w:rsidRPr="00212296">
        <w:rPr>
          <w:rFonts w:eastAsia="SimSun"/>
          <w:b/>
          <w:lang w:eastAsia="en-US"/>
        </w:rPr>
        <w:t>The SNR requirement should be defined with respect to the SNR observed at point B (i.e. baseband SNR).</w:t>
      </w:r>
    </w:p>
    <w:p w:rsidR="00212296" w:rsidRPr="00212296" w:rsidRDefault="00212296" w:rsidP="00212296">
      <w:pPr>
        <w:rPr>
          <w:rFonts w:eastAsia="SimSun"/>
          <w:b/>
          <w:lang w:eastAsia="en-US"/>
        </w:rPr>
      </w:pPr>
      <w:r w:rsidRPr="00212296">
        <w:rPr>
          <w:rFonts w:eastAsia="SimSun"/>
          <w:b/>
          <w:lang w:eastAsia="en-US"/>
        </w:rPr>
        <w:t>Proposal 5: propose one method to test absolute RSRP accuracy.</w:t>
      </w:r>
    </w:p>
    <w:p w:rsidR="00212296" w:rsidRPr="00212296" w:rsidRDefault="00212296" w:rsidP="00212296">
      <w:pPr>
        <w:rPr>
          <w:rFonts w:eastAsia="SimSun"/>
          <w:b/>
          <w:lang w:eastAsia="en-US"/>
        </w:rPr>
      </w:pPr>
      <w:r w:rsidRPr="00212296">
        <w:rPr>
          <w:rFonts w:eastAsia="SimSun"/>
          <w:b/>
          <w:lang w:eastAsia="en-US"/>
        </w:rPr>
        <w:lastRenderedPageBreak/>
        <w:t>Step 1: calculation of Geni RSRP (P1):</w:t>
      </w:r>
    </w:p>
    <w:p w:rsidR="00212296" w:rsidRPr="00212296" w:rsidRDefault="00212296" w:rsidP="00212296">
      <w:pPr>
        <w:ind w:firstLine="284"/>
        <w:rPr>
          <w:rFonts w:eastAsia="SimSun"/>
          <w:b/>
          <w:lang w:eastAsia="en-US"/>
        </w:rPr>
      </w:pPr>
      <w:r w:rsidRPr="00212296">
        <w:rPr>
          <w:rFonts w:eastAsia="SimSun"/>
          <w:b/>
          <w:lang w:eastAsia="en-US"/>
        </w:rPr>
        <w:t>Reference signal with high power is sent out from Tx side.</w:t>
      </w:r>
    </w:p>
    <w:p w:rsidR="00212296" w:rsidRPr="00212296" w:rsidRDefault="00212296" w:rsidP="00212296">
      <w:pPr>
        <w:rPr>
          <w:rFonts w:eastAsia="SimSun"/>
          <w:b/>
          <w:lang w:eastAsia="en-US"/>
        </w:rPr>
      </w:pPr>
      <w:r w:rsidRPr="00212296">
        <w:rPr>
          <w:rFonts w:eastAsia="SimSun"/>
          <w:b/>
          <w:lang w:eastAsia="en-US"/>
        </w:rPr>
        <w:t>Step 2: calculation of measured RSRP(P2):</w:t>
      </w:r>
    </w:p>
    <w:p w:rsidR="00212296" w:rsidRPr="00212296" w:rsidRDefault="00212296" w:rsidP="00212296">
      <w:pPr>
        <w:ind w:left="284"/>
        <w:rPr>
          <w:rFonts w:eastAsia="SimSun"/>
          <w:b/>
          <w:lang w:eastAsia="en-US"/>
        </w:rPr>
      </w:pPr>
      <w:r w:rsidRPr="00212296">
        <w:rPr>
          <w:rFonts w:eastAsia="SimSun"/>
          <w:b/>
          <w:lang w:eastAsia="en-US"/>
        </w:rPr>
        <w:t>With the method introduced in section 3, reference signal and artificial noise with SNR=-6dB is sent out from Tx side. The reference signal power is the same as that of step 1.</w:t>
      </w:r>
    </w:p>
    <w:p w:rsidR="00212296" w:rsidRPr="00212296" w:rsidRDefault="00212296" w:rsidP="00212296">
      <w:pPr>
        <w:rPr>
          <w:rFonts w:eastAsia="SimSun"/>
          <w:b/>
          <w:lang w:eastAsia="en-US"/>
        </w:rPr>
      </w:pPr>
      <w:r w:rsidRPr="00212296">
        <w:rPr>
          <w:rFonts w:eastAsia="SimSun"/>
          <w:b/>
          <w:lang w:eastAsia="en-US"/>
        </w:rPr>
        <w:t>Step 3: calculation of RSRP delta(P3)delta(P3):</w:t>
      </w:r>
    </w:p>
    <w:p w:rsidR="00212296" w:rsidRPr="00212296" w:rsidRDefault="00212296" w:rsidP="00212296">
      <w:pPr>
        <w:ind w:firstLine="284"/>
        <w:rPr>
          <w:rFonts w:eastAsia="SimSun"/>
          <w:b/>
          <w:lang w:eastAsia="en-US"/>
        </w:rPr>
      </w:pPr>
      <w:r w:rsidRPr="00212296">
        <w:rPr>
          <w:rFonts w:eastAsia="SimSun"/>
          <w:b/>
          <w:lang w:eastAsia="en-US"/>
        </w:rPr>
        <w:t>RSRP delta can be deduced by the previous two steps in dB units, where</w:t>
      </w:r>
    </w:p>
    <w:p w:rsidR="00212296" w:rsidRPr="00212296" w:rsidRDefault="00212296" w:rsidP="00212296">
      <w:pPr>
        <w:ind w:firstLine="284"/>
        <w:rPr>
          <w:rFonts w:eastAsia="SimSun"/>
          <w:b/>
          <w:lang w:eastAsia="zh-CN"/>
        </w:rPr>
      </w:pPr>
      <w:r w:rsidRPr="00212296">
        <w:rPr>
          <w:rFonts w:eastAsia="SimSun"/>
          <w:b/>
          <w:lang w:eastAsia="en-US"/>
        </w:rPr>
        <w:t>P3 = P2-P1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53" w:history="1">
        <w:r w:rsidR="00212296" w:rsidRPr="00212296">
          <w:rPr>
            <w:rFonts w:ascii="Arial" w:eastAsia="SimSun" w:hAnsi="Arial" w:cs="Arial"/>
            <w:b/>
            <w:color w:val="0000FF"/>
            <w:u w:val="single"/>
            <w:lang w:eastAsia="en-US"/>
          </w:rPr>
          <w:t>R4-1814946</w:t>
        </w:r>
      </w:hyperlink>
      <w:r w:rsidR="00212296" w:rsidRPr="00212296">
        <w:rPr>
          <w:rFonts w:eastAsia="SimSun"/>
          <w:b/>
          <w:lang w:eastAsia="en-US"/>
        </w:rPr>
        <w:tab/>
        <w:t>Test setup for FR2 RRM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 Vodafone, AT&amp;T, Verizon, KT, T-Mobile USA, NTT Docomo, KDDI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this paper we</w:t>
      </w:r>
      <w:r w:rsidRPr="00212296">
        <w:rPr>
          <w:rFonts w:eastAsia="SimSun"/>
          <w:lang w:eastAsia="en-US"/>
        </w:rPr>
        <w:t xml:space="preserve"> briefly analyzed the setups(AoAs) for FR2 RRM  tests. We made the following observations:</w:t>
      </w:r>
    </w:p>
    <w:p w:rsidR="00212296" w:rsidRPr="00212296" w:rsidRDefault="00212296" w:rsidP="00212296">
      <w:pPr>
        <w:rPr>
          <w:rFonts w:eastAsia="SimSun"/>
          <w:b/>
          <w:lang w:eastAsia="en-US"/>
        </w:rPr>
      </w:pPr>
      <w:r w:rsidRPr="00212296">
        <w:rPr>
          <w:rFonts w:eastAsia="SimSun" w:hint="eastAsia"/>
          <w:b/>
          <w:lang w:eastAsia="en-US"/>
        </w:rPr>
        <w:t>Observation 1.</w:t>
      </w:r>
      <w:r w:rsidRPr="00212296">
        <w:rPr>
          <w:rFonts w:eastAsia="SimSun"/>
          <w:b/>
          <w:lang w:eastAsia="en-US"/>
        </w:rPr>
        <w:t xml:space="preserve"> Tests with signals coming from different directions are needed to ensure that UEs are able to find signals coming from different directions and maintain the connection.</w:t>
      </w:r>
    </w:p>
    <w:p w:rsidR="00212296" w:rsidRPr="00212296" w:rsidRDefault="00212296" w:rsidP="00212296">
      <w:pPr>
        <w:rPr>
          <w:rFonts w:eastAsia="SimSun"/>
          <w:b/>
          <w:lang w:eastAsia="en-US"/>
        </w:rPr>
      </w:pPr>
      <w:r w:rsidRPr="00212296">
        <w:rPr>
          <w:rFonts w:eastAsia="SimSun"/>
          <w:b/>
          <w:lang w:eastAsia="en-US"/>
        </w:rPr>
        <w:t>Observation 2. If all the signals are coming from a deterministic direction, the tests will be just baseband tests and not test the spatial aspects of FR2 operation which are essential</w:t>
      </w:r>
    </w:p>
    <w:p w:rsidR="00212296" w:rsidRPr="00212296" w:rsidRDefault="00212296" w:rsidP="00212296">
      <w:pPr>
        <w:rPr>
          <w:rFonts w:eastAsia="SimSun"/>
          <w:b/>
          <w:lang w:eastAsia="en-US"/>
        </w:rPr>
      </w:pPr>
      <w:r w:rsidRPr="00212296">
        <w:rPr>
          <w:rFonts w:eastAsia="SimSun"/>
          <w:b/>
          <w:lang w:eastAsia="en-US"/>
        </w:rPr>
        <w:t>Observation 3.  The baseline RRM test setup agreed in the testability SI supports multiple AoAs and signals coming from 2 angles simultaneously.</w:t>
      </w:r>
    </w:p>
    <w:p w:rsidR="00212296" w:rsidRPr="00212296" w:rsidRDefault="00212296" w:rsidP="00212296">
      <w:pPr>
        <w:rPr>
          <w:rFonts w:eastAsia="SimSun"/>
          <w:lang w:eastAsia="zh-CN"/>
        </w:rPr>
      </w:pPr>
      <w:r w:rsidRPr="00212296">
        <w:rPr>
          <w:rFonts w:eastAsia="SimSun"/>
          <w:iCs/>
          <w:lang w:eastAsia="en-US"/>
        </w:rPr>
        <w:t>T</w:t>
      </w:r>
      <w:r w:rsidRPr="00212296">
        <w:rPr>
          <w:rFonts w:eastAsia="SimSun" w:hint="eastAsia"/>
          <w:iCs/>
          <w:lang w:eastAsia="en-US"/>
        </w:rPr>
        <w:t xml:space="preserve">he proposed setup for the test cases that were TBD in the previous meeting is shown </w:t>
      </w:r>
      <w:r w:rsidRPr="00212296">
        <w:rPr>
          <w:rFonts w:eastAsia="SimSun"/>
          <w:iCs/>
          <w:lang w:eastAsia="en-US"/>
        </w:rPr>
        <w:t>Tables 1 and 2 in Section 2. For convenience, all the test cases are included. The comments column will provide further details and justification for each test case.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54" w:history="1">
        <w:r w:rsidR="00212296" w:rsidRPr="00212296">
          <w:rPr>
            <w:rFonts w:ascii="Arial" w:eastAsia="SimSun" w:hAnsi="Arial" w:cs="Arial"/>
            <w:b/>
            <w:color w:val="0000FF"/>
            <w:u w:val="single"/>
            <w:lang w:eastAsia="en-US"/>
          </w:rPr>
          <w:t>R4-1814948</w:t>
        </w:r>
      </w:hyperlink>
      <w:r w:rsidR="00212296" w:rsidRPr="00212296">
        <w:rPr>
          <w:rFonts w:eastAsia="SimSun"/>
          <w:b/>
          <w:lang w:eastAsia="en-US"/>
        </w:rPr>
        <w:tab/>
        <w:t>AoA Setup for FR2 RRM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this paper we</w:t>
      </w:r>
      <w:r w:rsidRPr="00212296">
        <w:rPr>
          <w:rFonts w:eastAsia="SimSun"/>
          <w:lang w:eastAsia="en-US"/>
        </w:rPr>
        <w:t xml:space="preserve"> analyzed how to set the AoAs in the Setup#2 and Setup#3 for the FR2 RRM tests.</w:t>
      </w:r>
    </w:p>
    <w:p w:rsidR="00212296" w:rsidRPr="00212296" w:rsidRDefault="00212296" w:rsidP="00212296">
      <w:pPr>
        <w:rPr>
          <w:rFonts w:eastAsia="SimSun"/>
          <w:lang w:eastAsia="en-US"/>
        </w:rPr>
      </w:pPr>
      <w:r w:rsidRPr="00212296">
        <w:rPr>
          <w:rFonts w:eastAsia="SimSun"/>
          <w:lang w:eastAsia="en-US"/>
        </w:rPr>
        <w:t>We proposed the following:</w:t>
      </w:r>
    </w:p>
    <w:p w:rsidR="00212296" w:rsidRPr="00212296" w:rsidRDefault="00212296" w:rsidP="00212296">
      <w:pPr>
        <w:rPr>
          <w:rFonts w:eastAsia="SimSun"/>
          <w:lang w:eastAsia="en-US"/>
        </w:rPr>
      </w:pPr>
      <w:r w:rsidRPr="00212296">
        <w:rPr>
          <w:rFonts w:eastAsia="SimSun"/>
          <w:lang w:eastAsia="en-US"/>
        </w:rPr>
        <w:t>For Setup#2:</w:t>
      </w:r>
    </w:p>
    <w:p w:rsidR="00212296" w:rsidRPr="00212296" w:rsidRDefault="00212296" w:rsidP="00212296">
      <w:pPr>
        <w:rPr>
          <w:rFonts w:eastAsia="SimSun"/>
          <w:b/>
          <w:lang w:eastAsia="en-US"/>
        </w:rPr>
      </w:pPr>
      <w:r w:rsidRPr="00212296">
        <w:rPr>
          <w:rFonts w:eastAsia="SimSun"/>
          <w:b/>
          <w:lang w:eastAsia="en-US"/>
        </w:rPr>
        <w:t xml:space="preserve">Proposal 1: The AoA should be chosen such that the UE meets the spherical EIS requirement in that direction. </w:t>
      </w:r>
    </w:p>
    <w:p w:rsidR="00212296" w:rsidRPr="00212296" w:rsidRDefault="00212296" w:rsidP="00212296">
      <w:pPr>
        <w:rPr>
          <w:rFonts w:eastAsia="SimSun"/>
          <w:b/>
          <w:lang w:eastAsia="en-US"/>
        </w:rPr>
      </w:pPr>
      <w:r w:rsidRPr="00212296">
        <w:rPr>
          <w:rFonts w:eastAsia="SimSun"/>
          <w:b/>
          <w:lang w:eastAsia="en-US"/>
        </w:rPr>
        <w:lastRenderedPageBreak/>
        <w:t>Proposal 2. The AoA should be chosen randomly from the directions in which EIS spherical requirement is satisfied.</w:t>
      </w:r>
    </w:p>
    <w:p w:rsidR="00212296" w:rsidRPr="00212296" w:rsidRDefault="00212296" w:rsidP="00212296">
      <w:pPr>
        <w:rPr>
          <w:rFonts w:eastAsia="SimSun"/>
          <w:b/>
          <w:lang w:eastAsia="en-US"/>
        </w:rPr>
      </w:pPr>
      <w:r w:rsidRPr="00212296">
        <w:rPr>
          <w:rFonts w:eastAsia="SimSun"/>
          <w:b/>
          <w:lang w:eastAsia="en-US"/>
        </w:rPr>
        <w:t>Proposal 3. The AoA should be changed for each test run.</w:t>
      </w:r>
    </w:p>
    <w:p w:rsidR="00212296" w:rsidRPr="00212296" w:rsidRDefault="00212296" w:rsidP="00212296">
      <w:pPr>
        <w:rPr>
          <w:rFonts w:eastAsia="SimSun"/>
          <w:b/>
          <w:lang w:eastAsia="en-US"/>
        </w:rPr>
      </w:pPr>
      <w:r w:rsidRPr="00212296">
        <w:rPr>
          <w:rFonts w:eastAsia="SimSun"/>
          <w:lang w:eastAsia="en-US"/>
        </w:rPr>
        <w:t>For Setup#3:</w:t>
      </w:r>
      <w:r w:rsidRPr="00212296">
        <w:rPr>
          <w:rFonts w:eastAsia="SimSun"/>
          <w:b/>
          <w:lang w:eastAsia="en-US"/>
        </w:rPr>
        <w:t xml:space="preserve"> </w:t>
      </w:r>
    </w:p>
    <w:p w:rsidR="00212296" w:rsidRPr="00212296" w:rsidRDefault="00212296" w:rsidP="00212296">
      <w:pPr>
        <w:rPr>
          <w:rFonts w:eastAsia="SimSun"/>
          <w:b/>
          <w:lang w:eastAsia="en-US"/>
        </w:rPr>
      </w:pPr>
      <w:r w:rsidRPr="00212296">
        <w:rPr>
          <w:rFonts w:eastAsia="SimSun" w:hint="eastAsia"/>
          <w:b/>
          <w:lang w:eastAsia="en-US"/>
        </w:rPr>
        <w:t>P</w:t>
      </w:r>
      <w:r w:rsidRPr="00212296">
        <w:rPr>
          <w:rFonts w:eastAsia="SimSun"/>
          <w:b/>
          <w:lang w:eastAsia="en-US"/>
        </w:rPr>
        <w:t xml:space="preserve">roposal 4: AoAs should be chosen such that angular distance between directions is as large as possible. </w:t>
      </w:r>
    </w:p>
    <w:p w:rsidR="00212296" w:rsidRPr="00212296" w:rsidRDefault="00212296" w:rsidP="00212296">
      <w:pPr>
        <w:rPr>
          <w:rFonts w:eastAsia="SimSun"/>
          <w:b/>
          <w:lang w:eastAsia="en-US"/>
        </w:rPr>
      </w:pPr>
      <w:r w:rsidRPr="00212296">
        <w:rPr>
          <w:rFonts w:eastAsia="SimSun" w:hint="eastAsia"/>
          <w:b/>
          <w:lang w:eastAsia="en-US"/>
        </w:rPr>
        <w:t xml:space="preserve">Proposal 5. </w:t>
      </w:r>
      <w:r w:rsidRPr="00212296">
        <w:rPr>
          <w:rFonts w:eastAsia="SimSun"/>
          <w:b/>
          <w:lang w:eastAsia="en-US"/>
        </w:rPr>
        <w:t>T</w:t>
      </w:r>
      <w:r w:rsidRPr="00212296">
        <w:rPr>
          <w:rFonts w:eastAsia="SimSun" w:hint="eastAsia"/>
          <w:b/>
          <w:lang w:eastAsia="en-US"/>
        </w:rPr>
        <w:t xml:space="preserve">he </w:t>
      </w:r>
      <w:r w:rsidRPr="00212296">
        <w:rPr>
          <w:rFonts w:eastAsia="SimSun"/>
          <w:b/>
          <w:lang w:eastAsia="en-US"/>
        </w:rPr>
        <w:t xml:space="preserve">AoAs should be randomized. Different AoAs should be chosen for each test run based on the following methodology: </w:t>
      </w:r>
    </w:p>
    <w:p w:rsidR="00212296" w:rsidRPr="00212296" w:rsidRDefault="00212296" w:rsidP="00212296">
      <w:pPr>
        <w:rPr>
          <w:rFonts w:eastAsia="SimSun"/>
          <w:lang w:eastAsia="en-US"/>
        </w:rPr>
      </w:pPr>
      <w:r w:rsidRPr="00212296">
        <w:rPr>
          <w:rFonts w:eastAsia="SimSun"/>
          <w:lang w:eastAsia="en-US"/>
        </w:rPr>
        <w:t>1. Position the UE</w:t>
      </w:r>
    </w:p>
    <w:p w:rsidR="00212296" w:rsidRPr="00212296" w:rsidRDefault="00212296" w:rsidP="00212296">
      <w:pPr>
        <w:rPr>
          <w:rFonts w:eastAsia="SimSun"/>
          <w:lang w:eastAsia="en-US"/>
        </w:rPr>
      </w:pPr>
      <w:r w:rsidRPr="00212296">
        <w:rPr>
          <w:rFonts w:eastAsia="SimSun"/>
          <w:lang w:eastAsia="en-US"/>
        </w:rPr>
        <w:t>2. TE checks that UE meets spherical EIS requirement in a pair of directions starting with the directions that have largest angular distance</w:t>
      </w:r>
    </w:p>
    <w:p w:rsidR="00212296" w:rsidRPr="00212296" w:rsidRDefault="00212296" w:rsidP="00212296">
      <w:pPr>
        <w:rPr>
          <w:rFonts w:eastAsia="SimSun"/>
          <w:lang w:eastAsia="en-US"/>
        </w:rPr>
      </w:pPr>
      <w:r w:rsidRPr="00212296">
        <w:rPr>
          <w:rFonts w:eastAsia="SimSun"/>
          <w:lang w:eastAsia="en-US"/>
        </w:rPr>
        <w:t>3. TE performs the test</w:t>
      </w:r>
    </w:p>
    <w:p w:rsidR="00212296" w:rsidRPr="00212296" w:rsidRDefault="00212296" w:rsidP="00212296">
      <w:pPr>
        <w:rPr>
          <w:rFonts w:eastAsia="SimSun"/>
          <w:lang w:eastAsia="zh-CN"/>
        </w:rPr>
      </w:pPr>
      <w:r w:rsidRPr="00212296">
        <w:rPr>
          <w:rFonts w:eastAsia="SimSun"/>
          <w:lang w:eastAsia="en-US"/>
        </w:rPr>
        <w:t>4. Go back to 1 for the next test run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55" w:history="1">
        <w:r w:rsidR="00212296" w:rsidRPr="00212296">
          <w:rPr>
            <w:rFonts w:ascii="Arial" w:eastAsia="SimSun" w:hAnsi="Arial" w:cs="Arial"/>
            <w:b/>
            <w:color w:val="0000FF"/>
            <w:u w:val="single"/>
            <w:lang w:eastAsia="en-US"/>
          </w:rPr>
          <w:t>R4-1815182</w:t>
        </w:r>
      </w:hyperlink>
      <w:r w:rsidR="00212296" w:rsidRPr="00212296">
        <w:rPr>
          <w:rFonts w:eastAsia="SimSun"/>
          <w:b/>
          <w:lang w:eastAsia="en-US"/>
        </w:rPr>
        <w:tab/>
        <w:t>Further discussion on FR2 RRM</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some open issues for FR2 RRM test.</w:t>
      </w:r>
    </w:p>
    <w:p w:rsidR="00212296" w:rsidRPr="00212296" w:rsidRDefault="00212296" w:rsidP="00212296">
      <w:pPr>
        <w:rPr>
          <w:rFonts w:eastAsia="SimSun"/>
          <w:b/>
          <w:lang w:eastAsia="en-US"/>
        </w:rPr>
      </w:pPr>
      <w:r w:rsidRPr="00212296">
        <w:rPr>
          <w:rFonts w:eastAsia="SimSun" w:hint="eastAsia"/>
          <w:b/>
          <w:lang w:eastAsia="en-US"/>
        </w:rPr>
        <w:t xml:space="preserve">Proposal 1: RAN4 to consider the AoA setup </w:t>
      </w:r>
      <w:r w:rsidRPr="00212296">
        <w:rPr>
          <w:rFonts w:eastAsia="SimSun"/>
          <w:b/>
          <w:lang w:eastAsia="en-US"/>
        </w:rPr>
        <w:t>as listed in Table 1 for each RRM test case.</w:t>
      </w:r>
    </w:p>
    <w:p w:rsidR="00212296" w:rsidRPr="00212296" w:rsidRDefault="00212296" w:rsidP="00212296">
      <w:pPr>
        <w:rPr>
          <w:rFonts w:eastAsia="SimSun"/>
          <w:b/>
          <w:lang w:eastAsia="en-US"/>
        </w:rPr>
      </w:pPr>
      <w:r w:rsidRPr="00212296">
        <w:rPr>
          <w:rFonts w:eastAsia="SimSun"/>
          <w:b/>
          <w:lang w:eastAsia="en-US"/>
        </w:rPr>
        <w:t>Proposal 2: RAN4 should discuss how to account for the Rx beam gain difference in the two AoA directions in AoA setup #3.</w:t>
      </w:r>
    </w:p>
    <w:p w:rsidR="00212296" w:rsidRPr="00212296" w:rsidRDefault="00212296" w:rsidP="00212296">
      <w:pPr>
        <w:rPr>
          <w:rFonts w:eastAsia="SimSun"/>
          <w:b/>
          <w:lang w:eastAsia="en-US"/>
        </w:rPr>
      </w:pPr>
      <w:r w:rsidRPr="00212296">
        <w:rPr>
          <w:rFonts w:eastAsia="SimSun"/>
          <w:b/>
          <w:lang w:eastAsia="en-US"/>
        </w:rPr>
        <w:t>Proposal 3: RAN4 should discuss how to account for the difference in the Rx beam gain and direction between fine beam peak and rough beam in AoA setup #1.</w:t>
      </w:r>
    </w:p>
    <w:p w:rsidR="00212296" w:rsidRPr="00212296" w:rsidRDefault="00212296" w:rsidP="00212296">
      <w:pPr>
        <w:rPr>
          <w:rFonts w:eastAsia="SimSun"/>
          <w:b/>
          <w:lang w:eastAsia="en-US"/>
        </w:rPr>
      </w:pPr>
      <w:r w:rsidRPr="00212296">
        <w:rPr>
          <w:rFonts w:eastAsia="SimSun"/>
          <w:b/>
          <w:lang w:eastAsia="en-US"/>
        </w:rPr>
        <w:t>Proposal 4: RAN4 should determine for each RRM test whether fine or rough Rx beam is assumed. The suggestions in Table 1 can be considered.</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5: Use test mode 1 (TE emulates target SNR conditions) for all RRM test cases.</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 xml:space="preserve">6: A separate spherical coverage map for rough beams is defined, and for test cases where UE is assumed to use rough beams, the test directions are selected based on this map. </w:t>
      </w:r>
    </w:p>
    <w:p w:rsidR="00212296" w:rsidRPr="00212296" w:rsidRDefault="00212296" w:rsidP="00212296">
      <w:pPr>
        <w:rPr>
          <w:rFonts w:eastAsia="SimSun"/>
          <w:b/>
          <w:lang w:eastAsia="en-US"/>
        </w:rPr>
      </w:pPr>
      <w:r w:rsidRPr="00212296">
        <w:rPr>
          <w:rFonts w:eastAsia="SimSun"/>
          <w:b/>
          <w:lang w:eastAsia="en-US"/>
        </w:rPr>
        <w:t>Proposal 7: As a starting point, the spherical coverage for rough beam could be defined in a similar way as EIS spherical coverage but based on RSRP instead of throughput.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56" w:history="1">
        <w:r w:rsidR="00212296" w:rsidRPr="00212296">
          <w:rPr>
            <w:rFonts w:ascii="Arial" w:eastAsia="SimSun" w:hAnsi="Arial" w:cs="Arial"/>
            <w:b/>
            <w:color w:val="0000FF"/>
            <w:u w:val="single"/>
            <w:lang w:eastAsia="en-US"/>
          </w:rPr>
          <w:t>R4-1815591</w:t>
        </w:r>
      </w:hyperlink>
      <w:r w:rsidR="00212296" w:rsidRPr="00212296">
        <w:rPr>
          <w:rFonts w:eastAsia="SimSun"/>
          <w:b/>
          <w:lang w:eastAsia="en-US"/>
        </w:rPr>
        <w:tab/>
        <w:t>Ideal SS-RSRP in OTA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zh-CN"/>
        </w:rPr>
      </w:pPr>
      <w:r w:rsidRPr="00212296">
        <w:rPr>
          <w:rFonts w:eastAsia="SimSun"/>
          <w:lang w:eastAsia="en-US"/>
        </w:rPr>
        <w:t>Proposals for ideal SS-RSRP in OTA tests</w:t>
      </w:r>
    </w:p>
    <w:p w:rsidR="00212296" w:rsidRPr="00212296" w:rsidRDefault="00212296" w:rsidP="00212296">
      <w:pPr>
        <w:rPr>
          <w:rFonts w:eastAsia="SimSun"/>
          <w:b/>
          <w:lang w:val="en-US" w:eastAsia="zh-CN"/>
        </w:rPr>
      </w:pPr>
      <w:r w:rsidRPr="00212296">
        <w:rPr>
          <w:rFonts w:eastAsia="SimSun"/>
          <w:b/>
          <w:lang w:val="en-US" w:eastAsia="zh-CN"/>
        </w:rPr>
        <w:t>Observation 1: The differences between beam peak directions, antenna gains and spherical coverage for “fine” and “rough” beams cannot be unbounded.</w:t>
      </w:r>
    </w:p>
    <w:p w:rsidR="00212296" w:rsidRPr="00212296" w:rsidRDefault="00212296" w:rsidP="00212296">
      <w:pPr>
        <w:rPr>
          <w:rFonts w:eastAsia="SimSun"/>
          <w:b/>
          <w:lang w:val="en-US" w:eastAsia="zh-CN"/>
        </w:rPr>
      </w:pPr>
      <w:r w:rsidRPr="00212296">
        <w:rPr>
          <w:rFonts w:eastAsia="SimSun"/>
          <w:b/>
          <w:lang w:val="en-US" w:eastAsia="zh-CN"/>
        </w:rPr>
        <w:t>Proposal 1 : RAN4 studies the acceptable difference between beam peak directions, antenna gains and spherical coverage for “fine” and “rough” beams</w:t>
      </w:r>
    </w:p>
    <w:p w:rsidR="00212296" w:rsidRPr="00212296" w:rsidRDefault="00212296" w:rsidP="00212296">
      <w:pPr>
        <w:rPr>
          <w:rFonts w:eastAsia="SimSun"/>
          <w:b/>
          <w:lang w:eastAsia="zh-CN"/>
        </w:rPr>
      </w:pPr>
      <w:r w:rsidRPr="00212296">
        <w:rPr>
          <w:rFonts w:eastAsia="SimSun"/>
          <w:b/>
          <w:lang w:eastAsia="zh-CN"/>
        </w:rPr>
        <w:t>Proposal 2:</w:t>
      </w:r>
    </w:p>
    <w:p w:rsidR="00212296" w:rsidRPr="00212296" w:rsidRDefault="00212296" w:rsidP="006C0155">
      <w:pPr>
        <w:numPr>
          <w:ilvl w:val="0"/>
          <w:numId w:val="59"/>
        </w:numPr>
        <w:rPr>
          <w:rFonts w:eastAsia="SimSun"/>
          <w:b/>
          <w:lang w:eastAsia="zh-CN"/>
        </w:rPr>
      </w:pPr>
      <w:r w:rsidRPr="00212296">
        <w:rPr>
          <w:rFonts w:eastAsia="SimSun"/>
          <w:b/>
          <w:lang w:eastAsia="zh-CN"/>
        </w:rPr>
        <w:t>Phase I/II tests are completed using single AoA assumption in RAN4#89, addressing TBD in the OTA parameters tables as much as possible</w:t>
      </w:r>
    </w:p>
    <w:p w:rsidR="00212296" w:rsidRPr="00212296" w:rsidRDefault="00212296" w:rsidP="006C0155">
      <w:pPr>
        <w:numPr>
          <w:ilvl w:val="0"/>
          <w:numId w:val="59"/>
        </w:numPr>
        <w:rPr>
          <w:rFonts w:eastAsia="SimSun"/>
          <w:b/>
          <w:lang w:eastAsia="zh-CN"/>
        </w:rPr>
      </w:pPr>
      <w:r w:rsidRPr="00212296">
        <w:rPr>
          <w:rFonts w:eastAsia="SimSun"/>
          <w:b/>
          <w:lang w:eastAsia="zh-CN"/>
        </w:rPr>
        <w:t>An editor’s note such as “Editor’s Note: RAN4 is considering revising this test to use a dual AoA setup” is added before the OTA parameter table for all tests which have not yet been agreed to use single AoA</w:t>
      </w:r>
    </w:p>
    <w:p w:rsidR="00212296" w:rsidRPr="00212296" w:rsidRDefault="00212296" w:rsidP="006C0155">
      <w:pPr>
        <w:numPr>
          <w:ilvl w:val="0"/>
          <w:numId w:val="59"/>
        </w:numPr>
        <w:rPr>
          <w:rFonts w:eastAsia="SimSun"/>
          <w:b/>
          <w:lang w:eastAsia="zh-CN"/>
        </w:rPr>
      </w:pPr>
      <w:r w:rsidRPr="00212296">
        <w:rPr>
          <w:rFonts w:eastAsia="SimSun"/>
          <w:b/>
          <w:lang w:eastAsia="zh-CN"/>
        </w:rPr>
        <w:t>RAN4 considers the appropriate dual AoA testing setup until RAN4#91</w:t>
      </w:r>
    </w:p>
    <w:p w:rsidR="00212296" w:rsidRPr="00212296" w:rsidRDefault="00212296" w:rsidP="006C0155">
      <w:pPr>
        <w:numPr>
          <w:ilvl w:val="0"/>
          <w:numId w:val="59"/>
        </w:numPr>
        <w:rPr>
          <w:rFonts w:eastAsia="SimSun"/>
          <w:b/>
          <w:lang w:eastAsia="zh-CN"/>
        </w:rPr>
      </w:pPr>
      <w:r w:rsidRPr="00212296">
        <w:rPr>
          <w:rFonts w:eastAsia="SimSun"/>
          <w:b/>
          <w:lang w:eastAsia="zh-CN"/>
        </w:rPr>
        <w:t>During RAN4#90 meeting, selected tests are either revised to use dual AoA setup if the work on dual AoA testing methodology is sufficiently mature, or the editor’s note is removed, and the test will remain as a single AoA test.</w:t>
      </w:r>
    </w:p>
    <w:p w:rsidR="00212296" w:rsidRPr="00212296" w:rsidRDefault="00212296" w:rsidP="00212296">
      <w:pPr>
        <w:rPr>
          <w:rFonts w:eastAsia="SimSun"/>
          <w:b/>
          <w:lang w:eastAsia="zh-CN"/>
        </w:rPr>
      </w:pPr>
      <w:r w:rsidRPr="00212296">
        <w:rPr>
          <w:rFonts w:eastAsia="SimSun"/>
          <w:b/>
          <w:lang w:eastAsia="zh-CN"/>
        </w:rPr>
        <w:t>Proposal 3: RAN4 does not develop tests under the approach that UE is used as a reference for itself</w:t>
      </w:r>
    </w:p>
    <w:p w:rsidR="00212296" w:rsidRPr="00212296" w:rsidRDefault="00212296" w:rsidP="00212296">
      <w:pPr>
        <w:rPr>
          <w:rFonts w:eastAsia="SimSun"/>
          <w:b/>
          <w:lang w:eastAsia="zh-CN"/>
        </w:rPr>
      </w:pPr>
      <w:r w:rsidRPr="00212296">
        <w:rPr>
          <w:rFonts w:eastAsia="SimSun"/>
          <w:b/>
          <w:lang w:eastAsia="zh-CN"/>
        </w:rPr>
        <w:t>Proposal 4: RAN4 develops method 3 further, determining practical upper and lower bounds for coarse beam antenna gain</w:t>
      </w:r>
    </w:p>
    <w:p w:rsidR="00212296" w:rsidRPr="00212296" w:rsidRDefault="00212296" w:rsidP="00212296">
      <w:pPr>
        <w:rPr>
          <w:rFonts w:eastAsia="SimSun"/>
          <w:b/>
          <w:lang w:eastAsia="zh-CN"/>
        </w:rPr>
      </w:pPr>
      <w:r w:rsidRPr="00212296">
        <w:rPr>
          <w:rFonts w:eastAsia="SimSun"/>
          <w:b/>
          <w:lang w:eastAsia="zh-CN"/>
        </w:rPr>
        <w:t>Proposal 5: RAN4 does not develop method 4, for the time being. If method 3 cannot give sufficiently tight test limits, method 4 could be reconsidered in future.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Way forward</w:t>
      </w:r>
    </w:p>
    <w:p w:rsidR="00212296" w:rsidRPr="00212296" w:rsidRDefault="00FB4B6F" w:rsidP="00212296">
      <w:pPr>
        <w:rPr>
          <w:rFonts w:eastAsia="SimSun"/>
          <w:i/>
          <w:lang w:eastAsia="en-US"/>
        </w:rPr>
      </w:pPr>
      <w:hyperlink r:id="rId1657" w:history="1">
        <w:r w:rsidR="00212296" w:rsidRPr="00212296">
          <w:rPr>
            <w:rFonts w:ascii="Arial" w:eastAsia="SimSun" w:hAnsi="Arial" w:cs="Arial"/>
            <w:b/>
            <w:color w:val="0000FF"/>
            <w:u w:val="single"/>
            <w:lang w:eastAsia="en-US"/>
          </w:rPr>
          <w:t>R4-1815183</w:t>
        </w:r>
      </w:hyperlink>
      <w:r w:rsidR="00212296" w:rsidRPr="00212296">
        <w:rPr>
          <w:rFonts w:eastAsia="SimSun"/>
          <w:b/>
          <w:lang w:eastAsia="en-US"/>
        </w:rPr>
        <w:tab/>
        <w:t>Way forward on FR2 RRM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t>(</w:t>
      </w:r>
      <w:r w:rsidRPr="00212296">
        <w:rPr>
          <w:rFonts w:eastAsia="SimSun"/>
          <w:lang w:eastAsia="zh-CN"/>
        </w:rPr>
        <w:t>for a</w:t>
      </w:r>
      <w:r w:rsidRPr="00212296">
        <w:rPr>
          <w:rFonts w:eastAsia="SimSun" w:hint="eastAsia"/>
          <w:lang w:eastAsia="zh-CN"/>
        </w:rPr>
        <w:t>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38.133 draft CR</w:t>
      </w:r>
    </w:p>
    <w:p w:rsidR="00212296" w:rsidRPr="00212296" w:rsidRDefault="00FB4B6F" w:rsidP="00212296">
      <w:pPr>
        <w:rPr>
          <w:rFonts w:eastAsia="SimSun"/>
          <w:i/>
          <w:lang w:eastAsia="en-US"/>
        </w:rPr>
      </w:pPr>
      <w:hyperlink r:id="rId1658" w:history="1">
        <w:r w:rsidR="00212296" w:rsidRPr="00212296">
          <w:rPr>
            <w:rFonts w:ascii="Arial" w:eastAsia="SimSun" w:hAnsi="Arial" w:cs="Arial"/>
            <w:b/>
            <w:color w:val="0000FF"/>
            <w:u w:val="single"/>
            <w:lang w:eastAsia="en-US"/>
          </w:rPr>
          <w:t>R4-1815184</w:t>
        </w:r>
      </w:hyperlink>
      <w:r w:rsidR="00212296" w:rsidRPr="00212296">
        <w:rPr>
          <w:rFonts w:eastAsia="SimSun"/>
          <w:b/>
          <w:lang w:eastAsia="en-US"/>
        </w:rPr>
        <w:tab/>
        <w:t>Introduction of AoA configuration for FR2 RRM tests (section A.3.8)</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r w:rsidRPr="00212296">
        <w:rPr>
          <w:rFonts w:eastAsia="SimSun"/>
          <w:lang w:eastAsia="en-US"/>
        </w:rPr>
        <w:t>QC: the wording will be aligned with 101-2</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59" w:history="1">
        <w:r w:rsidRPr="00212296">
          <w:rPr>
            <w:rFonts w:ascii="Arial" w:eastAsia="SimSun" w:hAnsi="Arial" w:cs="Arial"/>
            <w:b/>
            <w:color w:val="0000FF"/>
            <w:u w:val="single"/>
            <w:lang w:eastAsia="en-US"/>
          </w:rPr>
          <w:t>R4-1816401</w:t>
        </w:r>
      </w:hyperlink>
      <w:r w:rsidRPr="00212296">
        <w:rPr>
          <w:rFonts w:ascii="Arial" w:eastAsia="SimSun" w:hAnsi="Arial" w:cs="Arial"/>
          <w:b/>
          <w:lang w:eastAsia="en-US"/>
        </w:rPr>
        <w:t xml:space="preserve"> (from </w:t>
      </w:r>
      <w:hyperlink r:id="rId1660" w:history="1">
        <w:r w:rsidRPr="00212296">
          <w:rPr>
            <w:rFonts w:ascii="Arial" w:eastAsia="SimSun" w:hAnsi="Arial" w:cs="Arial"/>
            <w:b/>
            <w:color w:val="0000FF"/>
            <w:u w:val="single"/>
            <w:lang w:eastAsia="en-US"/>
          </w:rPr>
          <w:t>R4-1815184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61" w:history="1">
        <w:r w:rsidR="00212296" w:rsidRPr="00212296">
          <w:rPr>
            <w:rFonts w:ascii="Arial" w:eastAsia="SimSun" w:hAnsi="Arial" w:cs="Arial"/>
            <w:b/>
            <w:color w:val="0000FF"/>
            <w:u w:val="single"/>
            <w:lang w:eastAsia="en-US"/>
          </w:rPr>
          <w:t>R4-1816401</w:t>
        </w:r>
      </w:hyperlink>
      <w:r w:rsidR="00212296" w:rsidRPr="00212296">
        <w:rPr>
          <w:rFonts w:eastAsia="SimSun"/>
          <w:b/>
          <w:lang w:eastAsia="en-US"/>
        </w:rPr>
        <w:tab/>
        <w:t>Introduction of AoA configuration for FR2 RRM tests (section A.3.8)</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Noc level for FR2</w:t>
      </w:r>
    </w:p>
    <w:p w:rsidR="00212296" w:rsidRPr="00212296" w:rsidRDefault="00FB4B6F" w:rsidP="00212296">
      <w:pPr>
        <w:rPr>
          <w:rFonts w:eastAsia="SimSun"/>
          <w:i/>
          <w:lang w:eastAsia="en-US"/>
        </w:rPr>
      </w:pPr>
      <w:hyperlink r:id="rId1662" w:history="1">
        <w:r w:rsidR="00212296" w:rsidRPr="00212296">
          <w:rPr>
            <w:rFonts w:ascii="Arial" w:eastAsia="SimSun" w:hAnsi="Arial" w:cs="Arial"/>
            <w:b/>
            <w:color w:val="0000FF"/>
            <w:u w:val="single"/>
            <w:lang w:eastAsia="en-US"/>
          </w:rPr>
          <w:t>R4-1814830</w:t>
        </w:r>
      </w:hyperlink>
      <w:r w:rsidR="00212296" w:rsidRPr="00212296">
        <w:rPr>
          <w:rFonts w:eastAsia="SimSun"/>
          <w:b/>
          <w:lang w:eastAsia="en-US"/>
        </w:rPr>
        <w:tab/>
        <w:t>Discussion on Noc level and test setup for RRM test case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we provide our views </w:t>
      </w:r>
      <w:r w:rsidRPr="00212296">
        <w:rPr>
          <w:rFonts w:eastAsia="SimSun"/>
          <w:lang w:eastAsia="en-US"/>
        </w:rPr>
        <w:t>on test setup and Noc level for FR2 RRM test, and we propose</w:t>
      </w:r>
    </w:p>
    <w:p w:rsidR="00212296" w:rsidRPr="00212296" w:rsidRDefault="00212296" w:rsidP="006C0155">
      <w:pPr>
        <w:numPr>
          <w:ilvl w:val="0"/>
          <w:numId w:val="61"/>
        </w:numPr>
        <w:ind w:left="360"/>
        <w:rPr>
          <w:rFonts w:eastAsia="SimSun"/>
          <w:lang w:eastAsia="en-US"/>
        </w:rPr>
      </w:pPr>
      <w:r w:rsidRPr="00212296">
        <w:rPr>
          <w:rFonts w:eastAsia="SimSun"/>
          <w:b/>
          <w:lang w:eastAsia="en-US"/>
        </w:rPr>
        <w:t>Proposal 1</w:t>
      </w:r>
      <w:r w:rsidRPr="00212296">
        <w:rPr>
          <w:rFonts w:eastAsia="SimSun"/>
          <w:lang w:eastAsia="en-US"/>
        </w:rPr>
        <w:t>: use Noc level for each frequency band group for test setup#1 and setup#2 in Table 1.</w:t>
      </w:r>
    </w:p>
    <w:p w:rsidR="00212296" w:rsidRPr="00212296" w:rsidRDefault="00212296" w:rsidP="006C0155">
      <w:pPr>
        <w:numPr>
          <w:ilvl w:val="0"/>
          <w:numId w:val="61"/>
        </w:numPr>
        <w:ind w:left="360"/>
        <w:rPr>
          <w:rFonts w:eastAsia="SimSun"/>
          <w:lang w:eastAsia="en-US"/>
        </w:rPr>
      </w:pPr>
      <w:r w:rsidRPr="00212296">
        <w:rPr>
          <w:rFonts w:eastAsia="SimSun"/>
          <w:b/>
          <w:lang w:eastAsia="en-US"/>
        </w:rPr>
        <w:t>Proposal 2</w:t>
      </w:r>
      <w:r w:rsidRPr="00212296">
        <w:rPr>
          <w:rFonts w:eastAsia="SimSun"/>
          <w:lang w:eastAsia="en-US"/>
        </w:rPr>
        <w:t>: Noc level for test setup#3 could be reused by Noc level for test setup#1 and setup#2 depending on each AoA direction.</w:t>
      </w:r>
    </w:p>
    <w:p w:rsidR="00212296" w:rsidRPr="00212296" w:rsidRDefault="00212296" w:rsidP="006C0155">
      <w:pPr>
        <w:numPr>
          <w:ilvl w:val="0"/>
          <w:numId w:val="61"/>
        </w:numPr>
        <w:ind w:left="360"/>
        <w:rPr>
          <w:rFonts w:eastAsia="SimSun"/>
          <w:lang w:eastAsia="en-US"/>
        </w:rPr>
      </w:pPr>
      <w:r w:rsidRPr="00212296">
        <w:rPr>
          <w:rFonts w:eastAsia="SimSun"/>
          <w:b/>
          <w:lang w:eastAsia="en-US"/>
        </w:rPr>
        <w:t>Proposal 3</w:t>
      </w:r>
      <w:r w:rsidRPr="00212296">
        <w:rPr>
          <w:rFonts w:eastAsia="SimSun"/>
          <w:lang w:eastAsia="en-US"/>
        </w:rPr>
        <w:t>: RAN4 needs to discuss how to apply Noc level depending on Rx beam type (“fine” or “rough” Rx beam) for measurement test cases.</w:t>
      </w:r>
    </w:p>
    <w:p w:rsidR="00212296" w:rsidRPr="00212296" w:rsidRDefault="00212296" w:rsidP="006C0155">
      <w:pPr>
        <w:numPr>
          <w:ilvl w:val="0"/>
          <w:numId w:val="62"/>
        </w:numPr>
        <w:ind w:leftChars="650" w:left="1582" w:hangingChars="141" w:hanging="282"/>
        <w:rPr>
          <w:rFonts w:eastAsia="SimSun"/>
          <w:lang w:eastAsia="en-US"/>
        </w:rPr>
      </w:pPr>
      <w:r w:rsidRPr="00212296">
        <w:rPr>
          <w:rFonts w:eastAsia="SimSun"/>
          <w:lang w:eastAsia="en-US"/>
        </w:rPr>
        <w:t>Option 1: only consider Noc level based on “rough” Rx beam type</w:t>
      </w:r>
    </w:p>
    <w:p w:rsidR="00212296" w:rsidRPr="00212296" w:rsidRDefault="00212296" w:rsidP="006C0155">
      <w:pPr>
        <w:numPr>
          <w:ilvl w:val="0"/>
          <w:numId w:val="62"/>
        </w:numPr>
        <w:ind w:leftChars="650" w:left="1582" w:hangingChars="141" w:hanging="282"/>
        <w:rPr>
          <w:rFonts w:eastAsia="SimSun"/>
          <w:lang w:eastAsia="en-US"/>
        </w:rPr>
      </w:pPr>
      <w:r w:rsidRPr="00212296">
        <w:rPr>
          <w:rFonts w:eastAsia="SimSun"/>
          <w:lang w:eastAsia="en-US"/>
        </w:rPr>
        <w:t>Option 2: consider different Noc level depending on Rx beam type with the clarification of Rx beam type used by UE</w:t>
      </w:r>
    </w:p>
    <w:p w:rsidR="00212296" w:rsidRPr="00212296" w:rsidRDefault="00212296" w:rsidP="006C0155">
      <w:pPr>
        <w:numPr>
          <w:ilvl w:val="0"/>
          <w:numId w:val="61"/>
        </w:numPr>
        <w:ind w:left="360"/>
        <w:rPr>
          <w:rFonts w:eastAsia="SimSun"/>
          <w:lang w:eastAsia="en-US"/>
        </w:rPr>
      </w:pPr>
      <w:r w:rsidRPr="00212296">
        <w:rPr>
          <w:rFonts w:eastAsia="SimSun"/>
          <w:b/>
          <w:lang w:eastAsia="en-US"/>
        </w:rPr>
        <w:t>Proposal 4</w:t>
      </w:r>
      <w:r w:rsidRPr="00212296">
        <w:rPr>
          <w:rFonts w:eastAsia="SimSun"/>
          <w:lang w:eastAsia="en-US"/>
        </w:rPr>
        <w:t>: To verify measurement core requirements under exact side condition, single AoA test setup for measurement test cases could be considered in Rel-15.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88" w:name="_Toc1679833"/>
      <w:r w:rsidRPr="00212296">
        <w:rPr>
          <w:rFonts w:ascii="Arial" w:eastAsia="SimSun" w:hAnsi="Arial" w:cs="Arial"/>
          <w:sz w:val="22"/>
          <w:szCs w:val="22"/>
          <w:lang w:eastAsia="en-US"/>
        </w:rPr>
        <w:t>7.12.3.3</w:t>
      </w:r>
      <w:r w:rsidRPr="00212296">
        <w:rPr>
          <w:rFonts w:ascii="Arial" w:eastAsia="SimSun" w:hAnsi="Arial" w:cs="Arial"/>
          <w:sz w:val="22"/>
          <w:szCs w:val="22"/>
          <w:lang w:eastAsia="en-US"/>
        </w:rPr>
        <w:tab/>
        <w:t>Applicability rules [NR_newRAT-Perf]</w:t>
      </w:r>
      <w:bookmarkEnd w:id="388"/>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zh-CN"/>
        </w:rPr>
        <w:t xml:space="preserve">Applicability </w:t>
      </w:r>
      <w:r w:rsidRPr="00212296">
        <w:rPr>
          <w:rFonts w:eastAsia="SimSun" w:hint="eastAsia"/>
          <w:b/>
          <w:i/>
          <w:color w:val="C00000"/>
          <w:sz w:val="24"/>
          <w:lang w:eastAsia="en-US"/>
        </w:rPr>
        <w:t xml:space="preserve">for BWP </w:t>
      </w:r>
      <w:r w:rsidRPr="00212296">
        <w:rPr>
          <w:rFonts w:eastAsia="SimSun"/>
          <w:b/>
          <w:i/>
          <w:color w:val="C00000"/>
          <w:sz w:val="24"/>
          <w:lang w:eastAsia="en-US"/>
        </w:rPr>
        <w:t>switching</w:t>
      </w:r>
    </w:p>
    <w:p w:rsidR="00212296" w:rsidRPr="00212296" w:rsidRDefault="00FB4B6F" w:rsidP="00212296">
      <w:pPr>
        <w:rPr>
          <w:rFonts w:eastAsia="SimSun"/>
          <w:i/>
          <w:lang w:eastAsia="en-US"/>
        </w:rPr>
      </w:pPr>
      <w:hyperlink r:id="rId1663" w:history="1">
        <w:r w:rsidR="00212296" w:rsidRPr="00212296">
          <w:rPr>
            <w:rFonts w:ascii="Arial" w:eastAsia="SimSun" w:hAnsi="Arial" w:cs="Arial"/>
            <w:b/>
            <w:color w:val="0000FF"/>
            <w:u w:val="single"/>
            <w:lang w:eastAsia="en-US"/>
          </w:rPr>
          <w:t>R4-1815155</w:t>
        </w:r>
      </w:hyperlink>
      <w:r w:rsidR="00212296" w:rsidRPr="00212296">
        <w:rPr>
          <w:rFonts w:eastAsia="SimSun"/>
          <w:b/>
          <w:lang w:eastAsia="en-US"/>
        </w:rPr>
        <w:tab/>
        <w:t>Applicability for single CC BWP switching delay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A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In current BWP switch delay test cases, both interrutpion and delay requirements are verified with mulitiple NR CCs configuration.</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PCell, PSCell and SCell in EN-DC;</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PCell and SCell in SA.</w:t>
      </w:r>
    </w:p>
    <w:p w:rsidR="00212296" w:rsidRPr="00212296" w:rsidRDefault="00212296" w:rsidP="00212296">
      <w:pPr>
        <w:rPr>
          <w:rFonts w:eastAsia="SimSun"/>
          <w:lang w:eastAsia="en-US"/>
        </w:rPr>
      </w:pPr>
      <w:r w:rsidRPr="00212296">
        <w:rPr>
          <w:rFonts w:eastAsia="SimSun"/>
          <w:lang w:eastAsia="en-US"/>
        </w:rPr>
        <w:t>No test case or test principle is specified for only single NR CC configured case.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If only PCell and PSCell are defined for EN-DC BWP switching delay test cases, the interruptions on PCell and the BWP switching delay on PSCell need to be verified according to the corresponding tests defined in A.4.5.6 and A.5.5.6.</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If only PCell is defined for NR standalone BWP switching delay test cases, only BWP switching delay on PCell needs to be verified according to the corresponding tests defined in A.6.5.6 and A.7.5.6.</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Applicability rule for SSB configurations</w:t>
      </w:r>
    </w:p>
    <w:p w:rsidR="00212296" w:rsidRPr="00212296" w:rsidRDefault="00FB4B6F" w:rsidP="00212296">
      <w:pPr>
        <w:rPr>
          <w:rFonts w:eastAsia="SimSun"/>
          <w:i/>
          <w:lang w:eastAsia="en-US"/>
        </w:rPr>
      </w:pPr>
      <w:hyperlink r:id="rId1664" w:history="1">
        <w:r w:rsidR="00212296" w:rsidRPr="00212296">
          <w:rPr>
            <w:rFonts w:ascii="Arial" w:eastAsia="SimSun" w:hAnsi="Arial" w:cs="Arial"/>
            <w:b/>
            <w:color w:val="0000FF"/>
            <w:u w:val="single"/>
            <w:lang w:eastAsia="en-US"/>
          </w:rPr>
          <w:t>R4-1815733</w:t>
        </w:r>
      </w:hyperlink>
      <w:r w:rsidR="00212296" w:rsidRPr="00212296">
        <w:rPr>
          <w:rFonts w:eastAsia="SimSun"/>
          <w:b/>
          <w:lang w:eastAsia="en-US"/>
        </w:rPr>
        <w:tab/>
        <w:t>Applicability Rules for RRM Test Cases with different SSB configurations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specifies applicability rules for RRM test cases with different SSB.</w:t>
      </w:r>
    </w:p>
    <w:p w:rsidR="00212296" w:rsidRPr="00212296" w:rsidRDefault="00212296" w:rsidP="00212296">
      <w:pPr>
        <w:rPr>
          <w:rFonts w:eastAsia="SimSun"/>
          <w:lang w:eastAsia="zh-CN"/>
        </w:rPr>
      </w:pPr>
      <w:r w:rsidRPr="00212296">
        <w:rPr>
          <w:rFonts w:eastAsia="SimSun"/>
          <w:lang w:eastAsia="zh-CN"/>
        </w:rPr>
        <w:t>To define applicability rules for RRM test cases defined with different SSB parameters (e.g. SSB SCS, number of SSBs, SSB period etc) to verify the same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Applicability rules are defined for:</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EN-DC RRM test cases which are defined with different SSB configurations to verify the same requirements.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SA RRM test cases which are defined with different SSB configurations to verify the same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Applicaiblity rule for channel bandwidths</w:t>
      </w:r>
    </w:p>
    <w:p w:rsidR="00212296" w:rsidRPr="00212296" w:rsidRDefault="00FB4B6F" w:rsidP="00212296">
      <w:pPr>
        <w:rPr>
          <w:rFonts w:eastAsia="SimSun"/>
          <w:i/>
          <w:lang w:eastAsia="en-US"/>
        </w:rPr>
      </w:pPr>
      <w:hyperlink r:id="rId1665" w:history="1">
        <w:r w:rsidR="00212296" w:rsidRPr="00212296">
          <w:rPr>
            <w:rFonts w:ascii="Arial" w:eastAsia="SimSun" w:hAnsi="Arial" w:cs="Arial"/>
            <w:b/>
            <w:color w:val="0000FF"/>
            <w:u w:val="single"/>
            <w:lang w:eastAsia="en-US"/>
          </w:rPr>
          <w:t>R4-1815734</w:t>
        </w:r>
      </w:hyperlink>
      <w:r w:rsidR="00212296" w:rsidRPr="00212296">
        <w:rPr>
          <w:rFonts w:eastAsia="SimSun"/>
          <w:b/>
          <w:lang w:eastAsia="en-US"/>
        </w:rPr>
        <w:tab/>
        <w:t>Applicability Rules for RRM Test Cases with Different Channel Bandwidths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lastRenderedPageBreak/>
        <w:t>This CR specifies applicability rules for single carrier RRM test Cases with Different Channel Bandwidths.</w:t>
      </w:r>
    </w:p>
    <w:p w:rsidR="00212296" w:rsidRPr="00212296" w:rsidRDefault="00212296" w:rsidP="00212296">
      <w:pPr>
        <w:rPr>
          <w:rFonts w:eastAsia="SimSun"/>
          <w:lang w:eastAsia="zh-CN"/>
        </w:rPr>
      </w:pPr>
      <w:r w:rsidRPr="00212296">
        <w:rPr>
          <w:rFonts w:eastAsia="SimSun"/>
          <w:lang w:eastAsia="zh-CN"/>
        </w:rPr>
        <w:t>To define applicability rules for RRM test cases defined with different channel BWs to verify the same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Applicability rules are defined for single carrier RRM test cases which are defined with different channel BW combinations to verify the same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666" w:history="1">
        <w:r w:rsidR="00212296" w:rsidRPr="00212296">
          <w:rPr>
            <w:rFonts w:ascii="Arial" w:eastAsia="SimSun" w:hAnsi="Arial" w:cs="Arial"/>
            <w:b/>
            <w:color w:val="0000FF"/>
            <w:u w:val="single"/>
            <w:lang w:eastAsia="en-US"/>
          </w:rPr>
          <w:t>R4-1815735</w:t>
        </w:r>
      </w:hyperlink>
      <w:r w:rsidR="00212296" w:rsidRPr="00212296">
        <w:rPr>
          <w:rFonts w:eastAsia="SimSun"/>
          <w:b/>
          <w:lang w:eastAsia="en-US"/>
        </w:rPr>
        <w:tab/>
        <w:t>Applicability Rules for RRM DC/CA Test Cases with Different Channel Bandwidth Combinations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specifies applicability rules for RRM CA/DC test Cases with Different Channel Bandwidth Combinations.</w:t>
      </w:r>
    </w:p>
    <w:p w:rsidR="00212296" w:rsidRPr="00212296" w:rsidRDefault="00212296" w:rsidP="00212296">
      <w:pPr>
        <w:rPr>
          <w:rFonts w:eastAsia="SimSun"/>
          <w:lang w:eastAsia="zh-CN"/>
        </w:rPr>
      </w:pPr>
      <w:r w:rsidRPr="00212296">
        <w:rPr>
          <w:rFonts w:eastAsia="SimSun"/>
          <w:lang w:eastAsia="zh-CN"/>
        </w:rPr>
        <w:t>To define applicability rules for RRM test cases defined with different channel BW combinations to verify the same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Applicability rules are defined for:</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EN-DC RRM test cases which are defined with different channel BW combinations to verify the same requirements.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SA RRM test cases which are defined with different channel BW combinations to verify the same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Applicability rule for duplex modes</w:t>
      </w:r>
    </w:p>
    <w:p w:rsidR="00212296" w:rsidRPr="00212296" w:rsidRDefault="00FB4B6F" w:rsidP="00212296">
      <w:pPr>
        <w:rPr>
          <w:rFonts w:eastAsia="SimSun"/>
          <w:i/>
          <w:lang w:eastAsia="en-US"/>
        </w:rPr>
      </w:pPr>
      <w:hyperlink r:id="rId1667" w:history="1">
        <w:r w:rsidR="00212296" w:rsidRPr="00212296">
          <w:rPr>
            <w:rFonts w:ascii="Arial" w:eastAsia="SimSun" w:hAnsi="Arial" w:cs="Arial"/>
            <w:b/>
            <w:color w:val="0000FF"/>
            <w:u w:val="single"/>
            <w:lang w:eastAsia="en-US"/>
          </w:rPr>
          <w:t>R4-1815736</w:t>
        </w:r>
      </w:hyperlink>
      <w:r w:rsidR="00212296" w:rsidRPr="00212296">
        <w:rPr>
          <w:rFonts w:eastAsia="SimSun"/>
          <w:b/>
          <w:lang w:eastAsia="en-US"/>
        </w:rPr>
        <w:tab/>
        <w:t>Applicability Rules for RRM test cases with Different Duplex Modes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CR specifies applicability rules for RRM CA/DC test Cases with Different Duplex Modes. To define applicability rules for RRM test cases defined with different duplex modes or their combinations to verify the same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Applicability rules are defined for:</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Single carrier RRM test cases which are defined with different duplex modes or their combinations to verify the same requirements.</w:t>
      </w:r>
    </w:p>
    <w:p w:rsidR="00212296" w:rsidRPr="00212296" w:rsidRDefault="00212296" w:rsidP="00212296">
      <w:pPr>
        <w:rPr>
          <w:rFonts w:eastAsia="SimSun"/>
          <w:lang w:eastAsia="zh-CN"/>
        </w:rPr>
      </w:pPr>
      <w:r w:rsidRPr="00212296">
        <w:rPr>
          <w:rFonts w:eastAsia="SimSun"/>
          <w:lang w:eastAsia="en-US"/>
        </w:rPr>
        <w:lastRenderedPageBreak/>
        <w:t>-</w:t>
      </w:r>
      <w:r w:rsidRPr="00212296">
        <w:rPr>
          <w:rFonts w:eastAsia="SimSun"/>
          <w:lang w:eastAsia="en-US"/>
        </w:rPr>
        <w:tab/>
        <w:t>EN-DC RRM test cases which are defined with different duplex modes or their combinations to verify the same requirements.</w:t>
      </w:r>
    </w:p>
    <w:p w:rsidR="00212296" w:rsidRPr="00212296" w:rsidRDefault="00212296" w:rsidP="00212296">
      <w:pPr>
        <w:rPr>
          <w:rFonts w:eastAsia="SimSun"/>
          <w:lang w:eastAsia="zh-CN"/>
        </w:rPr>
      </w:pPr>
      <w:r w:rsidRPr="00212296">
        <w:rPr>
          <w:rFonts w:eastAsia="SimSun"/>
          <w:lang w:eastAsia="en-US"/>
        </w:rPr>
        <w:t>SA RRM test cases which are defined with different duplex modes or their combinations to verify the same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Applicaiblity rule for sync and async</w:t>
      </w:r>
    </w:p>
    <w:p w:rsidR="00212296" w:rsidRPr="00212296" w:rsidRDefault="00FB4B6F" w:rsidP="00212296">
      <w:pPr>
        <w:rPr>
          <w:rFonts w:eastAsia="SimSun"/>
          <w:i/>
          <w:lang w:eastAsia="en-US"/>
        </w:rPr>
      </w:pPr>
      <w:hyperlink r:id="rId1668" w:history="1">
        <w:r w:rsidR="00212296" w:rsidRPr="00212296">
          <w:rPr>
            <w:rFonts w:ascii="Arial" w:eastAsia="SimSun" w:hAnsi="Arial" w:cs="Arial"/>
            <w:b/>
            <w:color w:val="0000FF"/>
            <w:u w:val="single"/>
            <w:lang w:eastAsia="en-US"/>
          </w:rPr>
          <w:t>R4-1815737</w:t>
        </w:r>
      </w:hyperlink>
      <w:r w:rsidR="00212296" w:rsidRPr="00212296">
        <w:rPr>
          <w:rFonts w:eastAsia="SimSun"/>
          <w:b/>
          <w:lang w:eastAsia="en-US"/>
        </w:rPr>
        <w:tab/>
        <w:t>Applicability Rules for RRM EN-DC test cases with Synchronous and Asynchronous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specifies applicability rules for RRM DC test Cases with Synchronous and Asynchronous DC.</w:t>
      </w:r>
    </w:p>
    <w:p w:rsidR="00212296" w:rsidRPr="00212296" w:rsidRDefault="00212296" w:rsidP="00212296">
      <w:pPr>
        <w:rPr>
          <w:rFonts w:eastAsia="SimSun"/>
          <w:lang w:eastAsia="zh-CN"/>
        </w:rPr>
      </w:pPr>
      <w:r w:rsidRPr="00212296">
        <w:rPr>
          <w:rFonts w:eastAsia="SimSun"/>
          <w:lang w:eastAsia="zh-CN"/>
        </w:rPr>
        <w:t>To define applicability rules for RRM test cases defined under both Synchronous and Asynchronous EN-DC to verify the same requirements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zh-CN"/>
        </w:rPr>
        <w:t>Applicability rules are defined for EN-DC RRM test cases which are defined under both Synchronous and Asynchronous EN-DC operations to verify the same requirements.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r w:rsidRPr="00212296">
        <w:rPr>
          <w:rFonts w:eastAsia="SimSun"/>
          <w:b/>
          <w:i/>
          <w:color w:val="C00000"/>
          <w:sz w:val="24"/>
          <w:lang w:eastAsia="en-US"/>
        </w:rPr>
        <w:t>Applicability for UE supports CA and EN-DC</w:t>
      </w:r>
    </w:p>
    <w:p w:rsidR="00212296" w:rsidRPr="00212296" w:rsidRDefault="00FB4B6F" w:rsidP="00212296">
      <w:pPr>
        <w:rPr>
          <w:rFonts w:eastAsia="SimSun"/>
          <w:i/>
          <w:lang w:eastAsia="en-US"/>
        </w:rPr>
      </w:pPr>
      <w:hyperlink r:id="rId1669" w:history="1">
        <w:r w:rsidR="00212296" w:rsidRPr="00212296">
          <w:rPr>
            <w:rFonts w:ascii="Arial" w:eastAsia="SimSun" w:hAnsi="Arial" w:cs="Arial"/>
            <w:b/>
            <w:color w:val="0000FF"/>
            <w:u w:val="single"/>
            <w:lang w:eastAsia="en-US"/>
          </w:rPr>
          <w:t>R4-1816709</w:t>
        </w:r>
      </w:hyperlink>
      <w:r w:rsidR="00212296" w:rsidRPr="00212296">
        <w:rPr>
          <w:rFonts w:eastAsia="SimSun"/>
          <w:b/>
          <w:lang w:eastAsia="en-US"/>
        </w:rPr>
        <w:tab/>
        <w:t xml:space="preserve"> Applicability Rules for UE support CA and EN-DC</w:t>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p>
    <w:p w:rsidR="00212296" w:rsidRPr="00212296" w:rsidRDefault="00212296" w:rsidP="00212296">
      <w:pPr>
        <w:rPr>
          <w:rFonts w:eastAsia="SimSun"/>
          <w:color w:val="993300"/>
          <w:u w:val="single"/>
          <w:lang w:eastAsia="zh-CN"/>
        </w:rPr>
      </w:pP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Maintenance</w:t>
      </w:r>
    </w:p>
    <w:p w:rsidR="00212296" w:rsidRPr="00212296" w:rsidRDefault="00FB4B6F" w:rsidP="00212296">
      <w:pPr>
        <w:rPr>
          <w:rFonts w:eastAsia="SimSun"/>
          <w:i/>
          <w:lang w:eastAsia="en-US"/>
        </w:rPr>
      </w:pPr>
      <w:hyperlink r:id="rId1670" w:history="1">
        <w:r w:rsidR="00212296" w:rsidRPr="00212296">
          <w:rPr>
            <w:rFonts w:ascii="Arial" w:eastAsia="SimSun" w:hAnsi="Arial" w:cs="Arial"/>
            <w:b/>
            <w:color w:val="0000FF"/>
            <w:u w:val="single"/>
            <w:lang w:eastAsia="en-US"/>
          </w:rPr>
          <w:t>R4-1815543</w:t>
        </w:r>
      </w:hyperlink>
      <w:r w:rsidR="00212296" w:rsidRPr="00212296">
        <w:rPr>
          <w:rFonts w:eastAsia="SimSun"/>
          <w:b/>
          <w:lang w:eastAsia="en-US"/>
        </w:rPr>
        <w:tab/>
        <w:t>DraftCR on correcting applicability rules for RRM test cases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 applicability rules for RRM test cases with different CC configurations was introduced into TS38.133. </w:t>
      </w:r>
    </w:p>
    <w:p w:rsidR="00212296" w:rsidRPr="00212296" w:rsidRDefault="00212296" w:rsidP="00212296">
      <w:pPr>
        <w:rPr>
          <w:rFonts w:eastAsia="SimSun"/>
          <w:u w:val="single"/>
          <w:lang w:eastAsia="zh-CN"/>
        </w:rPr>
      </w:pPr>
      <w:r w:rsidRPr="00212296">
        <w:rPr>
          <w:rFonts w:eastAsia="SimSun" w:hint="eastAsia"/>
          <w:u w:val="single"/>
          <w:lang w:eastAsia="zh-CN"/>
        </w:rPr>
        <w:lastRenderedPageBreak/>
        <w:t>Summary of changes:</w:t>
      </w:r>
    </w:p>
    <w:p w:rsidR="00212296" w:rsidRPr="00212296" w:rsidRDefault="00212296" w:rsidP="00212296">
      <w:pPr>
        <w:rPr>
          <w:rFonts w:eastAsia="SimSun"/>
          <w:lang w:eastAsia="en-US"/>
        </w:rPr>
      </w:pPr>
      <w:r w:rsidRPr="00212296">
        <w:rPr>
          <w:rFonts w:eastAsia="SimSun"/>
          <w:lang w:eastAsia="en-US"/>
        </w:rPr>
        <w:t>1.Correct the titles of each sub-section for test cases with different CC configurations, and differentiate EN-DC and NR standalone in order to align with the whole structure.</w:t>
      </w:r>
    </w:p>
    <w:p w:rsidR="00212296" w:rsidRPr="00212296" w:rsidRDefault="00212296" w:rsidP="00212296">
      <w:pPr>
        <w:rPr>
          <w:rFonts w:eastAsia="SimSun"/>
          <w:lang w:eastAsia="en-US"/>
        </w:rPr>
      </w:pPr>
      <w:r w:rsidRPr="00212296">
        <w:rPr>
          <w:rFonts w:eastAsia="SimSun"/>
          <w:lang w:eastAsia="en-US"/>
        </w:rPr>
        <w:t>2. Add the section numbers for EN-DC test cases in section A.3.X.1.</w:t>
      </w:r>
    </w:p>
    <w:p w:rsidR="00212296" w:rsidRPr="00212296" w:rsidRDefault="00212296" w:rsidP="00212296">
      <w:pPr>
        <w:rPr>
          <w:rFonts w:eastAsia="SimSun"/>
          <w:lang w:eastAsia="en-US"/>
        </w:rPr>
      </w:pPr>
      <w:r w:rsidRPr="00212296">
        <w:rPr>
          <w:rFonts w:eastAsia="SimSun"/>
          <w:lang w:eastAsia="en-US"/>
        </w:rPr>
        <w:t>3. Add the section numbers for NR standalone test cases in section A.3.X.1.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89" w:name="_Toc1679834"/>
      <w:r w:rsidRPr="00212296">
        <w:rPr>
          <w:rFonts w:ascii="Arial" w:eastAsia="SimSun" w:hAnsi="Arial" w:cs="Arial"/>
          <w:sz w:val="22"/>
          <w:szCs w:val="22"/>
          <w:lang w:eastAsia="en-US"/>
        </w:rPr>
        <w:t>7.12.3.4</w:t>
      </w:r>
      <w:r w:rsidRPr="00212296">
        <w:rPr>
          <w:rFonts w:ascii="Arial" w:eastAsia="SimSun" w:hAnsi="Arial" w:cs="Arial"/>
          <w:sz w:val="22"/>
          <w:szCs w:val="22"/>
          <w:lang w:eastAsia="en-US"/>
        </w:rPr>
        <w:tab/>
        <w:t>Common parameters for RMC/OCNG [NR_newRAT-Perf]</w:t>
      </w:r>
      <w:bookmarkEnd w:id="389"/>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RMC </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RMC for RLM</w:t>
      </w:r>
    </w:p>
    <w:p w:rsidR="00212296" w:rsidRPr="00212296" w:rsidRDefault="00FB4B6F" w:rsidP="00212296">
      <w:pPr>
        <w:rPr>
          <w:rFonts w:eastAsia="SimSun"/>
          <w:i/>
          <w:lang w:eastAsia="en-US"/>
        </w:rPr>
      </w:pPr>
      <w:hyperlink r:id="rId1671" w:history="1">
        <w:r w:rsidR="00212296" w:rsidRPr="00212296">
          <w:rPr>
            <w:rFonts w:ascii="Arial" w:eastAsia="SimSun" w:hAnsi="Arial" w:cs="Arial"/>
            <w:b/>
            <w:color w:val="0000FF"/>
            <w:u w:val="single"/>
            <w:lang w:eastAsia="en-US"/>
          </w:rPr>
          <w:t>R4-1814865</w:t>
        </w:r>
      </w:hyperlink>
      <w:r w:rsidR="00212296" w:rsidRPr="00212296">
        <w:rPr>
          <w:rFonts w:eastAsia="SimSun"/>
          <w:b/>
          <w:lang w:eastAsia="en-US"/>
        </w:rPr>
        <w:tab/>
        <w:t>CR on RMC for RLM (section A.3.8)</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To add RMC configurations for RLM test cases</w:t>
      </w:r>
    </w:p>
    <w:p w:rsidR="00212296" w:rsidRPr="00212296" w:rsidRDefault="00212296" w:rsidP="00212296">
      <w:pPr>
        <w:rPr>
          <w:rFonts w:eastAsia="SimSun"/>
          <w:lang w:eastAsia="zh-CN"/>
        </w:rPr>
      </w:pPr>
      <w:r w:rsidRPr="00212296">
        <w:rPr>
          <w:rFonts w:eastAsia="SimSun" w:hint="eastAsia"/>
          <w:lang w:eastAsia="zh-CN"/>
        </w:rPr>
        <w:t xml:space="preserve">Summary of </w:t>
      </w:r>
      <w:r w:rsidRPr="00212296">
        <w:rPr>
          <w:rFonts w:eastAsia="SimSun"/>
          <w:lang w:eastAsia="zh-CN"/>
        </w:rPr>
        <w:t>changes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Update PRACH configuration table;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72" w:history="1">
        <w:r w:rsidRPr="00212296">
          <w:rPr>
            <w:rFonts w:ascii="Arial" w:eastAsia="SimSun" w:hAnsi="Arial" w:cs="Arial"/>
            <w:b/>
            <w:color w:val="0000FF"/>
            <w:u w:val="single"/>
            <w:lang w:eastAsia="en-US"/>
          </w:rPr>
          <w:t>R4-1816402</w:t>
        </w:r>
      </w:hyperlink>
      <w:r w:rsidRPr="00212296">
        <w:rPr>
          <w:rFonts w:ascii="Arial" w:eastAsia="SimSun" w:hAnsi="Arial" w:cs="Arial"/>
          <w:b/>
          <w:lang w:eastAsia="en-US"/>
        </w:rPr>
        <w:t xml:space="preserve"> (from </w:t>
      </w:r>
      <w:hyperlink r:id="rId1673" w:history="1">
        <w:r w:rsidRPr="00212296">
          <w:rPr>
            <w:rFonts w:ascii="Arial" w:eastAsia="SimSun" w:hAnsi="Arial" w:cs="Arial"/>
            <w:b/>
            <w:color w:val="0000FF"/>
            <w:u w:val="single"/>
            <w:lang w:eastAsia="en-US"/>
          </w:rPr>
          <w:t>R4-1814865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74" w:history="1">
        <w:r w:rsidR="00212296" w:rsidRPr="00212296">
          <w:rPr>
            <w:rFonts w:ascii="Arial" w:eastAsia="SimSun" w:hAnsi="Arial" w:cs="Arial"/>
            <w:b/>
            <w:color w:val="0000FF"/>
            <w:u w:val="single"/>
            <w:lang w:eastAsia="en-US"/>
          </w:rPr>
          <w:t>R4-1816402</w:t>
        </w:r>
      </w:hyperlink>
      <w:r w:rsidR="00212296" w:rsidRPr="00212296">
        <w:rPr>
          <w:rFonts w:eastAsia="SimSun"/>
          <w:b/>
          <w:lang w:eastAsia="en-US"/>
        </w:rPr>
        <w:tab/>
        <w:t>CR on RMC for RLM (section A.3.8)</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To add RMC configurations for RLM test cases</w:t>
      </w:r>
    </w:p>
    <w:p w:rsidR="00212296" w:rsidRPr="00212296" w:rsidRDefault="00212296" w:rsidP="00212296">
      <w:pPr>
        <w:rPr>
          <w:rFonts w:eastAsia="SimSun"/>
          <w:lang w:eastAsia="zh-CN"/>
        </w:rPr>
      </w:pPr>
      <w:r w:rsidRPr="00212296">
        <w:rPr>
          <w:rFonts w:eastAsia="SimSun" w:hint="eastAsia"/>
          <w:lang w:eastAsia="zh-CN"/>
        </w:rPr>
        <w:t xml:space="preserve">Summary of </w:t>
      </w:r>
      <w:r w:rsidRPr="00212296">
        <w:rPr>
          <w:rFonts w:eastAsia="SimSun"/>
          <w:lang w:eastAsia="zh-CN"/>
        </w:rPr>
        <w:t>changes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Update PRACH configuration table;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lastRenderedPageBreak/>
        <w:t>TDD configurations</w:t>
      </w:r>
    </w:p>
    <w:p w:rsidR="00212296" w:rsidRPr="00212296" w:rsidRDefault="00FB4B6F" w:rsidP="00212296">
      <w:pPr>
        <w:rPr>
          <w:rFonts w:eastAsia="SimSun"/>
          <w:i/>
          <w:lang w:eastAsia="en-US"/>
        </w:rPr>
      </w:pPr>
      <w:hyperlink r:id="rId1675" w:history="1">
        <w:r w:rsidR="00212296" w:rsidRPr="00212296">
          <w:rPr>
            <w:rFonts w:ascii="Arial" w:eastAsia="SimSun" w:hAnsi="Arial" w:cs="Arial"/>
            <w:b/>
            <w:color w:val="0000FF"/>
            <w:u w:val="single"/>
            <w:lang w:eastAsia="en-US"/>
          </w:rPr>
          <w:t>R4-1815248</w:t>
        </w:r>
      </w:hyperlink>
      <w:r w:rsidR="00212296" w:rsidRPr="00212296">
        <w:rPr>
          <w:rFonts w:eastAsia="SimSun"/>
          <w:b/>
          <w:lang w:eastAsia="en-US"/>
        </w:rPr>
        <w:tab/>
        <w:t>TDD configuration for RRM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contribution discusses the TDD configuration used for EN-DC RRM test.</w:t>
      </w:r>
    </w:p>
    <w:p w:rsidR="00212296" w:rsidRPr="00212296" w:rsidRDefault="00212296" w:rsidP="00212296">
      <w:pPr>
        <w:rPr>
          <w:rFonts w:eastAsia="SimSun"/>
          <w:b/>
          <w:lang w:eastAsia="zh-CN"/>
        </w:rPr>
      </w:pPr>
      <w:r w:rsidRPr="00212296">
        <w:rPr>
          <w:rFonts w:eastAsia="SimSun"/>
          <w:b/>
          <w:lang w:eastAsia="zh-CN"/>
        </w:rPr>
        <w:t xml:space="preserve">Proposal: RAN4 specify the following NR TDD slot pattern for RRM tests. </w:t>
      </w:r>
    </w:p>
    <w:tbl>
      <w:tblPr>
        <w:tblStyle w:val="TableGrid26"/>
        <w:tblW w:w="9779" w:type="dxa"/>
        <w:tblLayout w:type="fixed"/>
        <w:tblLook w:val="01E0" w:firstRow="1" w:lastRow="1" w:firstColumn="1" w:lastColumn="1" w:noHBand="0" w:noVBand="0"/>
      </w:tblPr>
      <w:tblGrid>
        <w:gridCol w:w="3130"/>
        <w:gridCol w:w="900"/>
        <w:gridCol w:w="1916"/>
        <w:gridCol w:w="1916"/>
        <w:gridCol w:w="1917"/>
      </w:tblGrid>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Parameter</w:t>
            </w:r>
          </w:p>
        </w:tc>
        <w:tc>
          <w:tcPr>
            <w:tcW w:w="90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Unit</w:t>
            </w:r>
          </w:p>
        </w:tc>
        <w:tc>
          <w:tcPr>
            <w:tcW w:w="5749" w:type="dxa"/>
            <w:gridSpan w:val="3"/>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Value</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Reference channel</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TDDConf.1.1</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TDDConf.2.1</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TDDConf.3.1</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i/>
                <w:lang w:val="en-US" w:eastAsia="ja-JP"/>
              </w:rPr>
              <w:t>referenceSubcarrierSpacing</w:t>
            </w:r>
          </w:p>
        </w:tc>
        <w:tc>
          <w:tcPr>
            <w:tcW w:w="90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kHz</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120</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TDD UL/DL pattern 1 </w:t>
            </w:r>
            <w:r w:rsidRPr="00212296">
              <w:rPr>
                <w:rFonts w:eastAsia="Calibri"/>
                <w:vertAlign w:val="superscript"/>
                <w:lang w:val="en-US" w:eastAsia="ja-JP"/>
              </w:rPr>
              <w:t>Note 2</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‘DSUU’</w:t>
            </w:r>
          </w:p>
          <w:p w:rsidR="00212296" w:rsidRPr="00212296" w:rsidRDefault="00212296" w:rsidP="00212296">
            <w:pPr>
              <w:spacing w:after="0"/>
              <w:textAlignment w:val="auto"/>
              <w:rPr>
                <w:rFonts w:eastAsia="Calibri"/>
                <w:lang w:val="en-US" w:eastAsia="ja-JP"/>
              </w:rPr>
            </w:pPr>
            <w:r w:rsidRPr="00212296">
              <w:rPr>
                <w:rFonts w:eastAsia="Calibri"/>
                <w:lang w:val="en-US" w:eastAsia="ja-JP"/>
              </w:rPr>
              <w:t>S=’9DL:3GP:2UL’</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‘3D1S4U’</w:t>
            </w:r>
          </w:p>
          <w:p w:rsidR="00212296" w:rsidRPr="00212296" w:rsidRDefault="00212296" w:rsidP="00212296">
            <w:pPr>
              <w:spacing w:after="0"/>
              <w:textAlignment w:val="auto"/>
              <w:rPr>
                <w:rFonts w:eastAsia="Calibri"/>
                <w:lang w:val="en-US" w:eastAsia="ja-JP"/>
              </w:rPr>
            </w:pPr>
            <w:r w:rsidRPr="00212296">
              <w:rPr>
                <w:rFonts w:eastAsia="Calibri"/>
                <w:lang w:val="en-US" w:eastAsia="ja-JP"/>
              </w:rPr>
              <w:t>S=’4DL:6GP:4UL’</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‘DDDSU’</w:t>
            </w:r>
          </w:p>
          <w:p w:rsidR="00212296" w:rsidRPr="00212296" w:rsidRDefault="00212296" w:rsidP="00212296">
            <w:pPr>
              <w:spacing w:after="0"/>
              <w:textAlignment w:val="auto"/>
              <w:rPr>
                <w:rFonts w:eastAsia="Calibri"/>
                <w:lang w:val="en-US" w:eastAsia="ja-JP"/>
              </w:rPr>
            </w:pPr>
            <w:r w:rsidRPr="00212296">
              <w:rPr>
                <w:rFonts w:eastAsia="Calibri"/>
                <w:lang w:val="en-US" w:eastAsia="ja-JP"/>
              </w:rPr>
              <w:t>S=’9DL:3GP:2UL’</w:t>
            </w:r>
          </w:p>
        </w:tc>
      </w:tr>
      <w:tr w:rsidR="00212296" w:rsidRPr="00212296" w:rsidTr="003F64B9">
        <w:tc>
          <w:tcPr>
            <w:tcW w:w="3130" w:type="dxa"/>
          </w:tcPr>
          <w:p w:rsidR="00212296" w:rsidRPr="00212296" w:rsidDel="00B36B8C" w:rsidRDefault="00212296" w:rsidP="00212296">
            <w:pPr>
              <w:spacing w:after="0"/>
              <w:textAlignment w:val="auto"/>
              <w:rPr>
                <w:rFonts w:eastAsia="Calibri"/>
                <w:i/>
                <w:lang w:val="en-US" w:eastAsia="ja-JP"/>
              </w:rPr>
            </w:pPr>
            <w:r w:rsidRPr="00212296">
              <w:rPr>
                <w:rFonts w:eastAsia="Calibri"/>
                <w:i/>
                <w:lang w:val="en-US" w:eastAsia="ja-JP"/>
              </w:rPr>
              <w:tab/>
              <w:t>dl-UL-TransmissionPeriodicity</w:t>
            </w:r>
          </w:p>
        </w:tc>
        <w:tc>
          <w:tcPr>
            <w:tcW w:w="90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ms</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0.625</w:t>
            </w:r>
          </w:p>
        </w:tc>
      </w:tr>
      <w:tr w:rsidR="00212296" w:rsidRPr="00212296" w:rsidTr="003F64B9">
        <w:tc>
          <w:tcPr>
            <w:tcW w:w="3130" w:type="dxa"/>
          </w:tcPr>
          <w:p w:rsidR="00212296" w:rsidRPr="00212296" w:rsidDel="00B36B8C" w:rsidRDefault="00212296" w:rsidP="00212296">
            <w:pPr>
              <w:spacing w:after="0"/>
              <w:textAlignment w:val="auto"/>
              <w:rPr>
                <w:rFonts w:eastAsia="Calibri"/>
                <w:i/>
                <w:lang w:val="en-US" w:eastAsia="ja-JP"/>
              </w:rPr>
            </w:pPr>
            <w:r w:rsidRPr="00212296">
              <w:rPr>
                <w:rFonts w:eastAsia="Calibri"/>
                <w:i/>
                <w:lang w:val="en-US" w:eastAsia="ja-JP"/>
              </w:rPr>
              <w:tab/>
              <w:t>nrofDownlinkSlots</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w:t>
            </w:r>
          </w:p>
        </w:tc>
      </w:tr>
      <w:tr w:rsidR="00212296" w:rsidRPr="00212296" w:rsidTr="003F64B9">
        <w:tc>
          <w:tcPr>
            <w:tcW w:w="3130" w:type="dxa"/>
          </w:tcPr>
          <w:p w:rsidR="00212296" w:rsidRPr="00212296" w:rsidDel="00B36B8C" w:rsidRDefault="00212296" w:rsidP="00212296">
            <w:pPr>
              <w:spacing w:after="0"/>
              <w:textAlignment w:val="auto"/>
              <w:rPr>
                <w:rFonts w:eastAsia="Calibri"/>
                <w:i/>
                <w:lang w:val="en-US" w:eastAsia="ja-JP"/>
              </w:rPr>
            </w:pPr>
            <w:r w:rsidRPr="00212296">
              <w:rPr>
                <w:rFonts w:eastAsia="Calibri"/>
                <w:i/>
                <w:lang w:val="en-US" w:eastAsia="ja-JP"/>
              </w:rPr>
              <w:tab/>
              <w:t>nrofDownlinkSymbols</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c>
          <w:tcPr>
            <w:tcW w:w="3130" w:type="dxa"/>
          </w:tcPr>
          <w:p w:rsidR="00212296" w:rsidRPr="00212296" w:rsidDel="00B36B8C" w:rsidRDefault="00212296" w:rsidP="00212296">
            <w:pPr>
              <w:spacing w:after="0"/>
              <w:textAlignment w:val="auto"/>
              <w:rPr>
                <w:rFonts w:eastAsia="Calibri"/>
                <w:i/>
                <w:lang w:val="en-US" w:eastAsia="ja-JP"/>
              </w:rPr>
            </w:pPr>
            <w:r w:rsidRPr="00212296">
              <w:rPr>
                <w:rFonts w:eastAsia="Calibri"/>
                <w:i/>
                <w:lang w:val="en-US" w:eastAsia="ja-JP"/>
              </w:rPr>
              <w:tab/>
              <w:t>nrofUplinkSlot</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r>
      <w:tr w:rsidR="00212296" w:rsidRPr="00212296" w:rsidTr="003F64B9">
        <w:tc>
          <w:tcPr>
            <w:tcW w:w="3130" w:type="dxa"/>
          </w:tcPr>
          <w:p w:rsidR="00212296" w:rsidRPr="00212296" w:rsidRDefault="00212296" w:rsidP="00212296">
            <w:pPr>
              <w:spacing w:after="0"/>
              <w:textAlignment w:val="auto"/>
              <w:rPr>
                <w:rFonts w:eastAsia="Calibri"/>
                <w:i/>
                <w:lang w:val="en-US" w:eastAsia="ja-JP"/>
              </w:rPr>
            </w:pPr>
            <w:r w:rsidRPr="00212296">
              <w:rPr>
                <w:rFonts w:eastAsia="Calibri"/>
                <w:i/>
                <w:lang w:val="en-US" w:eastAsia="ja-JP"/>
              </w:rPr>
              <w:tab/>
              <w:t>nrofUplinkSymbols</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TDD UL/DL pattern 2 </w:t>
            </w:r>
            <w:r w:rsidRPr="00212296">
              <w:rPr>
                <w:rFonts w:eastAsia="Calibri"/>
                <w:vertAlign w:val="superscript"/>
                <w:lang w:val="en-US" w:eastAsia="ja-JP"/>
              </w:rPr>
              <w:t>Note 2</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‘DD’</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 configured</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i/>
                <w:lang w:val="en-US" w:eastAsia="ja-JP"/>
              </w:rPr>
              <w:tab/>
              <w:t>dl-UL-TransmissionPeriodicity</w:t>
            </w:r>
          </w:p>
        </w:tc>
        <w:tc>
          <w:tcPr>
            <w:tcW w:w="900"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ms</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 configured</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i/>
                <w:lang w:val="en-US" w:eastAsia="ja-JP"/>
              </w:rPr>
              <w:tab/>
              <w:t>nrofDownlinkSlots</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 configured</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i/>
                <w:lang w:val="en-US" w:eastAsia="ja-JP"/>
              </w:rPr>
              <w:tab/>
              <w:t>nrofDownlinkSymbols</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 configured</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i/>
                <w:lang w:val="en-US" w:eastAsia="ja-JP"/>
              </w:rPr>
              <w:tab/>
              <w:t>nrofUplinkSlot</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 configured</w:t>
            </w:r>
          </w:p>
        </w:tc>
      </w:tr>
      <w:tr w:rsidR="00212296" w:rsidRPr="00212296" w:rsidTr="003F64B9">
        <w:tc>
          <w:tcPr>
            <w:tcW w:w="3130" w:type="dxa"/>
          </w:tcPr>
          <w:p w:rsidR="00212296" w:rsidRPr="00212296" w:rsidRDefault="00212296" w:rsidP="00212296">
            <w:pPr>
              <w:spacing w:after="0"/>
              <w:textAlignment w:val="auto"/>
              <w:rPr>
                <w:rFonts w:eastAsia="Calibri"/>
                <w:lang w:val="en-US" w:eastAsia="ja-JP"/>
              </w:rPr>
            </w:pPr>
            <w:r w:rsidRPr="00212296">
              <w:rPr>
                <w:rFonts w:eastAsia="Calibri"/>
                <w:i/>
                <w:lang w:val="en-US" w:eastAsia="ja-JP"/>
              </w:rPr>
              <w:tab/>
              <w:t>nrofUplinkSymbols</w:t>
            </w:r>
          </w:p>
        </w:tc>
        <w:tc>
          <w:tcPr>
            <w:tcW w:w="900" w:type="dxa"/>
          </w:tcPr>
          <w:p w:rsidR="00212296" w:rsidRPr="00212296" w:rsidRDefault="00212296" w:rsidP="00212296">
            <w:pPr>
              <w:spacing w:after="0"/>
              <w:textAlignment w:val="auto"/>
              <w:rPr>
                <w:rFonts w:eastAsia="Calibri"/>
                <w:lang w:val="en-US" w:eastAsia="ja-JP"/>
              </w:rPr>
            </w:pP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w:t>
            </w:r>
          </w:p>
        </w:tc>
        <w:tc>
          <w:tcPr>
            <w:tcW w:w="191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w:t>
            </w:r>
          </w:p>
        </w:tc>
        <w:tc>
          <w:tcPr>
            <w:tcW w:w="1917"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Not configured</w:t>
            </w:r>
          </w:p>
        </w:tc>
      </w:tr>
    </w:tbl>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76" w:history="1">
        <w:r w:rsidR="00212296" w:rsidRPr="00212296">
          <w:rPr>
            <w:rFonts w:ascii="Arial" w:eastAsia="SimSun" w:hAnsi="Arial" w:cs="Arial"/>
            <w:b/>
            <w:color w:val="0000FF"/>
            <w:u w:val="single"/>
            <w:lang w:eastAsia="en-US"/>
          </w:rPr>
          <w:t>R4-1815249</w:t>
        </w:r>
      </w:hyperlink>
      <w:r w:rsidR="00212296" w:rsidRPr="00212296">
        <w:rPr>
          <w:rFonts w:eastAsia="SimSun"/>
          <w:b/>
          <w:lang w:eastAsia="en-US"/>
        </w:rPr>
        <w:tab/>
        <w:t>Introduction of TDD configuration for EN-DC RRM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introduces the TDD configuration used for EN-DC RRM test.</w:t>
      </w:r>
    </w:p>
    <w:p w:rsidR="00212296" w:rsidRPr="00212296" w:rsidRDefault="00212296" w:rsidP="00212296">
      <w:pPr>
        <w:rPr>
          <w:rFonts w:eastAsia="SimSun"/>
          <w:lang w:eastAsia="zh-CN"/>
        </w:rPr>
      </w:pPr>
      <w:r w:rsidRPr="00212296">
        <w:rPr>
          <w:rFonts w:eastAsia="SimSun"/>
          <w:lang w:eastAsia="zh-CN"/>
        </w:rPr>
        <w:t xml:space="preserve">NR TDD configuration used for EN-DC RRM tests is not specified. </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zh-CN"/>
        </w:rPr>
        <w:t>1)</w:t>
      </w:r>
      <w:r w:rsidRPr="00212296">
        <w:rPr>
          <w:rFonts w:eastAsia="SimSun"/>
          <w:lang w:eastAsia="zh-CN"/>
        </w:rPr>
        <w:tab/>
        <w:t xml:space="preserve">Add NR TDD UL/DL configuration tables </w:t>
      </w:r>
    </w:p>
    <w:p w:rsidR="00212296" w:rsidRPr="00212296" w:rsidRDefault="00212296" w:rsidP="00212296">
      <w:pPr>
        <w:rPr>
          <w:rFonts w:eastAsia="SimSun"/>
          <w:lang w:eastAsia="zh-CN"/>
        </w:rPr>
      </w:pPr>
      <w:r w:rsidRPr="00212296">
        <w:rPr>
          <w:rFonts w:eastAsia="SimSun"/>
          <w:lang w:eastAsia="zh-CN"/>
        </w:rPr>
        <w:lastRenderedPageBreak/>
        <w:t>2)</w:t>
      </w:r>
      <w:r w:rsidRPr="00212296">
        <w:rPr>
          <w:rFonts w:eastAsia="SimSun"/>
          <w:lang w:eastAsia="zh-CN"/>
        </w:rPr>
        <w:tab/>
        <w:t xml:space="preserve">Clarified the PDSCH scheduling location in time domain and frequency domain. </w:t>
      </w:r>
    </w:p>
    <w:p w:rsidR="00212296" w:rsidRPr="00212296" w:rsidRDefault="00212296" w:rsidP="00212296">
      <w:pPr>
        <w:rPr>
          <w:rFonts w:eastAsia="SimSun"/>
          <w:lang w:eastAsia="zh-CN"/>
        </w:rPr>
      </w:pPr>
      <w:r w:rsidRPr="00212296">
        <w:rPr>
          <w:rFonts w:eastAsia="SimSun"/>
          <w:lang w:eastAsia="zh-CN"/>
        </w:rPr>
        <w:t>3)</w:t>
      </w:r>
      <w:r w:rsidRPr="00212296">
        <w:rPr>
          <w:rFonts w:eastAsia="SimSun"/>
          <w:lang w:eastAsia="zh-CN"/>
        </w:rPr>
        <w:tab/>
        <w:t>Clarified the PRB location for RMC and CORESET for RMC.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0" w:name="_Toc1679835"/>
      <w:r w:rsidRPr="00212296">
        <w:rPr>
          <w:rFonts w:ascii="Arial" w:eastAsia="SimSun" w:hAnsi="Arial" w:cs="Arial"/>
          <w:sz w:val="22"/>
          <w:szCs w:val="22"/>
          <w:lang w:eastAsia="en-US"/>
        </w:rPr>
        <w:t>7.12.3.5</w:t>
      </w:r>
      <w:r w:rsidRPr="00212296">
        <w:rPr>
          <w:rFonts w:ascii="Arial" w:eastAsia="SimSun" w:hAnsi="Arial" w:cs="Arial"/>
          <w:sz w:val="22"/>
          <w:szCs w:val="22"/>
          <w:lang w:eastAsia="en-US"/>
        </w:rPr>
        <w:tab/>
        <w:t>Other common configurations including PRACH/CSI-RS/BWP [NR_newRAT-Perf]</w:t>
      </w:r>
      <w:bookmarkEnd w:id="390"/>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RMSI configurations </w:t>
      </w:r>
    </w:p>
    <w:p w:rsidR="00212296" w:rsidRPr="00212296" w:rsidRDefault="00FB4B6F" w:rsidP="00212296">
      <w:pPr>
        <w:rPr>
          <w:rFonts w:eastAsia="SimSun"/>
          <w:i/>
          <w:lang w:eastAsia="en-US"/>
        </w:rPr>
      </w:pPr>
      <w:hyperlink r:id="rId1677" w:history="1">
        <w:r w:rsidR="00212296" w:rsidRPr="00212296">
          <w:rPr>
            <w:rFonts w:ascii="Arial" w:eastAsia="SimSun" w:hAnsi="Arial" w:cs="Arial"/>
            <w:b/>
            <w:color w:val="0000FF"/>
            <w:u w:val="single"/>
            <w:lang w:eastAsia="en-US"/>
          </w:rPr>
          <w:t>R4-1815544</w:t>
        </w:r>
      </w:hyperlink>
      <w:r w:rsidR="00212296" w:rsidRPr="00212296">
        <w:rPr>
          <w:rFonts w:eastAsia="SimSun"/>
          <w:b/>
          <w:lang w:eastAsia="en-US"/>
        </w:rPr>
        <w:tab/>
        <w:t>DraftCR on correcting RMSI CORESET configurations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parameters SSB periodicity and transmited SSB index have been included in SSB configurations, which should not be duplicated defined in RMSI CORESET configurations.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1.Remove the parameters “SSB periodicity” and “Index of transmited SSB within an SS-Burst” from RMSI CORESET configurations.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678" w:history="1">
        <w:r w:rsidR="00212296" w:rsidRPr="00212296">
          <w:rPr>
            <w:rFonts w:ascii="Arial" w:eastAsia="SimSun" w:hAnsi="Arial" w:cs="Arial"/>
            <w:b/>
            <w:color w:val="0000FF"/>
            <w:u w:val="single"/>
            <w:lang w:eastAsia="en-US"/>
          </w:rPr>
          <w:t>R4-1814904</w:t>
        </w:r>
      </w:hyperlink>
      <w:r w:rsidR="00212296" w:rsidRPr="00212296">
        <w:rPr>
          <w:rFonts w:eastAsia="SimSun"/>
          <w:b/>
          <w:lang w:eastAsia="en-US"/>
        </w:rPr>
        <w:tab/>
        <w:t>CR on Clarification in RMSI RMC (Section A.3.1.2)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It is confusing in current spec because configuration of PDCCH monitoring occasions for RMSI CORESET is from index 4 in Table 13-11 of TS38.213, but parameters</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Allocated resource blocks for RMSI CORESET</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SSB and RMSI CORESET multiplexing configuration</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Offset between SSB and RMSI CORESET</w:t>
      </w:r>
    </w:p>
    <w:p w:rsidR="00212296" w:rsidRPr="00212296" w:rsidRDefault="00212296" w:rsidP="00212296">
      <w:pPr>
        <w:rPr>
          <w:rFonts w:eastAsia="SimSun"/>
          <w:lang w:eastAsia="en-US"/>
        </w:rPr>
      </w:pPr>
      <w:r w:rsidRPr="00212296">
        <w:rPr>
          <w:rFonts w:eastAsia="SimSun" w:hint="eastAsia"/>
          <w:lang w:eastAsia="en-US"/>
        </w:rPr>
        <w:t>•</w:t>
      </w:r>
      <w:r w:rsidRPr="00212296">
        <w:rPr>
          <w:rFonts w:eastAsia="SimSun"/>
          <w:lang w:eastAsia="en-US"/>
        </w:rPr>
        <w:tab/>
        <w:t>Duration of RMSI CORESET</w:t>
      </w:r>
    </w:p>
    <w:p w:rsidR="00212296" w:rsidRPr="00212296" w:rsidRDefault="00212296" w:rsidP="00212296">
      <w:pPr>
        <w:rPr>
          <w:rFonts w:eastAsia="SimSun"/>
          <w:lang w:eastAsia="en-US"/>
        </w:rPr>
      </w:pPr>
      <w:r w:rsidRPr="00212296">
        <w:rPr>
          <w:rFonts w:eastAsia="SimSun"/>
          <w:lang w:eastAsia="en-US"/>
        </w:rPr>
        <w:t xml:space="preserve">are from index 0 Table 13-1, Table 13-6 and Table 13-8 of TS38.213 for different cases.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Clarify the parameters are from different Tables in TS38.213</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BWP configurations</w:t>
      </w:r>
    </w:p>
    <w:p w:rsidR="00212296" w:rsidRPr="00212296" w:rsidRDefault="00FB4B6F" w:rsidP="00212296">
      <w:pPr>
        <w:rPr>
          <w:rFonts w:eastAsia="SimSun"/>
          <w:i/>
          <w:lang w:eastAsia="en-US"/>
        </w:rPr>
      </w:pPr>
      <w:hyperlink r:id="rId1679" w:history="1">
        <w:r w:rsidR="00212296" w:rsidRPr="00212296">
          <w:rPr>
            <w:rFonts w:ascii="Arial" w:eastAsia="SimSun" w:hAnsi="Arial" w:cs="Arial"/>
            <w:b/>
            <w:color w:val="0000FF"/>
            <w:u w:val="single"/>
            <w:lang w:eastAsia="en-US"/>
          </w:rPr>
          <w:t>R4-1814792</w:t>
        </w:r>
      </w:hyperlink>
      <w:r w:rsidR="00212296" w:rsidRPr="00212296">
        <w:rPr>
          <w:rFonts w:eastAsia="SimSun"/>
          <w:b/>
          <w:lang w:eastAsia="en-US"/>
        </w:rPr>
        <w:tab/>
        <w:t>CR on TS38.133 BWP configuration(section A.3.9)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To add and update the typical BWP configurations for RRM test cases in the common part of the TS 38.133.</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Update BWP configuration table;</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Add initial DL BWP configuration for BWP switch test case;</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Add dedicated DL BWP configuration for BWP switch test case;</w:t>
      </w:r>
    </w:p>
    <w:p w:rsidR="00212296" w:rsidRPr="00212296" w:rsidRDefault="00212296" w:rsidP="00212296">
      <w:pPr>
        <w:rPr>
          <w:rFonts w:eastAsia="SimSun"/>
          <w:lang w:eastAsia="zh-CN"/>
        </w:rPr>
      </w:pPr>
      <w:r w:rsidRPr="00212296">
        <w:rPr>
          <w:rFonts w:eastAsia="SimSun"/>
          <w:lang w:eastAsia="en-US"/>
        </w:rPr>
        <w:t>4.</w:t>
      </w:r>
      <w:r w:rsidRPr="00212296">
        <w:rPr>
          <w:rFonts w:eastAsia="SimSun"/>
          <w:lang w:eastAsia="en-US"/>
        </w:rPr>
        <w:tab/>
        <w:t>Add initial and dedicated UL BWP configuration for TDD test cases in which UL BWP should change together with DL BWP to keep the same center frequency.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80" w:history="1">
        <w:r w:rsidRPr="00212296">
          <w:rPr>
            <w:rFonts w:ascii="Arial" w:eastAsia="SimSun" w:hAnsi="Arial" w:cs="Arial"/>
            <w:b/>
            <w:color w:val="0000FF"/>
            <w:u w:val="single"/>
            <w:lang w:eastAsia="en-US"/>
          </w:rPr>
          <w:t>R4-1816403</w:t>
        </w:r>
      </w:hyperlink>
      <w:r w:rsidRPr="00212296">
        <w:rPr>
          <w:rFonts w:ascii="Arial" w:eastAsia="SimSun" w:hAnsi="Arial" w:cs="Arial"/>
          <w:b/>
          <w:lang w:eastAsia="en-US"/>
        </w:rPr>
        <w:t xml:space="preserve"> (from </w:t>
      </w:r>
      <w:hyperlink r:id="rId1681" w:history="1">
        <w:r w:rsidRPr="00212296">
          <w:rPr>
            <w:rFonts w:ascii="Arial" w:eastAsia="SimSun" w:hAnsi="Arial" w:cs="Arial"/>
            <w:b/>
            <w:color w:val="0000FF"/>
            <w:u w:val="single"/>
            <w:lang w:eastAsia="en-US"/>
          </w:rPr>
          <w:t>R4-1814792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82" w:history="1">
        <w:r w:rsidR="00212296" w:rsidRPr="00212296">
          <w:rPr>
            <w:rFonts w:ascii="Arial" w:eastAsia="SimSun" w:hAnsi="Arial" w:cs="Arial"/>
            <w:b/>
            <w:color w:val="0000FF"/>
            <w:u w:val="single"/>
            <w:lang w:eastAsia="en-US"/>
          </w:rPr>
          <w:t>R4-1816403</w:t>
        </w:r>
      </w:hyperlink>
      <w:r w:rsidR="00212296" w:rsidRPr="00212296">
        <w:rPr>
          <w:rFonts w:eastAsia="SimSun"/>
          <w:b/>
          <w:lang w:eastAsia="en-US"/>
        </w:rPr>
        <w:tab/>
        <w:t>CR on TS38.133 BWP configuration(section A.3.9)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To add and update the typical BWP configurations for RRM test cases in the common part of the TS 38.133.</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Update BWP configuration table;</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Add initial DL BWP configuration for BWP switch test case;</w:t>
      </w:r>
    </w:p>
    <w:p w:rsidR="00212296" w:rsidRPr="00212296" w:rsidRDefault="00212296" w:rsidP="00212296">
      <w:pPr>
        <w:rPr>
          <w:rFonts w:eastAsia="SimSun"/>
          <w:lang w:eastAsia="en-US"/>
        </w:rPr>
      </w:pPr>
      <w:r w:rsidRPr="00212296">
        <w:rPr>
          <w:rFonts w:eastAsia="SimSun"/>
          <w:lang w:eastAsia="en-US"/>
        </w:rPr>
        <w:t>3.</w:t>
      </w:r>
      <w:r w:rsidRPr="00212296">
        <w:rPr>
          <w:rFonts w:eastAsia="SimSun"/>
          <w:lang w:eastAsia="en-US"/>
        </w:rPr>
        <w:tab/>
        <w:t>Add dedicated DL BWP configuration for BWP switch test case;</w:t>
      </w:r>
    </w:p>
    <w:p w:rsidR="00212296" w:rsidRPr="00212296" w:rsidRDefault="00212296" w:rsidP="00212296">
      <w:pPr>
        <w:rPr>
          <w:rFonts w:eastAsia="SimSun"/>
          <w:lang w:eastAsia="zh-CN"/>
        </w:rPr>
      </w:pPr>
      <w:r w:rsidRPr="00212296">
        <w:rPr>
          <w:rFonts w:eastAsia="SimSun"/>
          <w:lang w:eastAsia="en-US"/>
        </w:rPr>
        <w:t>4.</w:t>
      </w:r>
      <w:r w:rsidRPr="00212296">
        <w:rPr>
          <w:rFonts w:eastAsia="SimSun"/>
          <w:lang w:eastAsia="en-US"/>
        </w:rPr>
        <w:tab/>
        <w:t>Add initial and dedicated UL BWP configuration for TDD test cases in which UL BWP should change together with DL BWP to keep the same center frequency.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lastRenderedPageBreak/>
        <w:t>SSB configurations</w:t>
      </w:r>
    </w:p>
    <w:p w:rsidR="00212296" w:rsidRPr="00212296" w:rsidRDefault="00FB4B6F" w:rsidP="00212296">
      <w:pPr>
        <w:rPr>
          <w:rFonts w:eastAsia="SimSun"/>
          <w:i/>
          <w:lang w:eastAsia="en-US"/>
        </w:rPr>
      </w:pPr>
      <w:hyperlink r:id="rId1683" w:history="1">
        <w:r w:rsidR="00212296" w:rsidRPr="00212296">
          <w:rPr>
            <w:rFonts w:ascii="Arial" w:eastAsia="SimSun" w:hAnsi="Arial" w:cs="Arial"/>
            <w:b/>
            <w:color w:val="0000FF"/>
            <w:u w:val="single"/>
            <w:lang w:eastAsia="en-US"/>
          </w:rPr>
          <w:t>R4-1815545</w:t>
        </w:r>
      </w:hyperlink>
      <w:r w:rsidR="00212296" w:rsidRPr="00212296">
        <w:rPr>
          <w:rFonts w:eastAsia="SimSun"/>
          <w:b/>
          <w:lang w:eastAsia="en-US"/>
        </w:rPr>
        <w:tab/>
        <w:t>DraftCR on correcting SSB Configurations in TS38.133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parameters SSB periodicity and transmited SSB index have been included in SSB configurations, which should not be duplicated defined in RMSI CORESET configurations.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1.Change “Symbol numbers of symbols containing SSBs” to “Symbol indexes containing SSBs” for SSB configurations.</w:t>
      </w:r>
    </w:p>
    <w:p w:rsidR="00212296" w:rsidRPr="00212296" w:rsidRDefault="00212296" w:rsidP="00212296">
      <w:pPr>
        <w:rPr>
          <w:rFonts w:eastAsia="SimSun"/>
          <w:lang w:eastAsia="en-US"/>
        </w:rPr>
      </w:pPr>
      <w:r w:rsidRPr="00212296">
        <w:rPr>
          <w:rFonts w:eastAsia="SimSun"/>
          <w:lang w:eastAsia="en-US"/>
        </w:rPr>
        <w:t>2. Change “RB numbers containing SSBs within channel BW” to “RB indexes containing SSBs within channel BW” for SSB configurations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684" w:history="1">
        <w:r w:rsidR="00212296" w:rsidRPr="00212296">
          <w:rPr>
            <w:rFonts w:ascii="Arial" w:eastAsia="SimSun" w:hAnsi="Arial" w:cs="Arial"/>
            <w:b/>
            <w:color w:val="0000FF"/>
            <w:u w:val="single"/>
            <w:lang w:eastAsia="en-US"/>
          </w:rPr>
          <w:t>R4-1815730</w:t>
        </w:r>
      </w:hyperlink>
      <w:r w:rsidR="00212296" w:rsidRPr="00212296">
        <w:rPr>
          <w:rFonts w:eastAsia="SimSun"/>
          <w:b/>
          <w:lang w:eastAsia="en-US"/>
        </w:rPr>
        <w:tab/>
        <w:t>Correction to SSB Configurations for RRM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updates the SSB configurations with SSB index for RRM test cases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SSB index is not defined and SSB location is fixed in the SSB patterns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The SSB index in all SSB patterns start from SSB index = 1. In case of SSB patterns with 2 SSBs, SSB index 1 and 2 are used. The corresponding SSB symbols are also updated.</w:t>
      </w:r>
    </w:p>
    <w:p w:rsidR="00212296" w:rsidRPr="00212296" w:rsidRDefault="00212296" w:rsidP="00212296">
      <w:pPr>
        <w:rPr>
          <w:rFonts w:eastAsia="SimSun"/>
          <w:lang w:eastAsia="zh-CN"/>
        </w:rPr>
      </w:pPr>
      <w:r w:rsidRPr="00212296">
        <w:rPr>
          <w:rFonts w:eastAsia="SimSun"/>
          <w:lang w:eastAsia="zh-CN"/>
        </w:rPr>
        <w:t xml:space="preserve">Slot number of slots containing SSBs are also added. </w:t>
      </w:r>
    </w:p>
    <w:p w:rsidR="00212296" w:rsidRPr="00212296" w:rsidRDefault="00212296" w:rsidP="00212296">
      <w:pPr>
        <w:rPr>
          <w:rFonts w:eastAsia="SimSun"/>
          <w:lang w:eastAsia="zh-CN"/>
        </w:rPr>
      </w:pPr>
      <w:r w:rsidRPr="00212296">
        <w:rPr>
          <w:rFonts w:eastAsia="SimSun"/>
          <w:lang w:eastAsia="zh-CN"/>
        </w:rPr>
        <w:t>The SSB location is made flexible and can be configured any where within the cell bandwidth provided its location in the frequency domain is according to the allowed synchronization raster defined in TS 38.104.</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685" w:history="1">
        <w:r w:rsidRPr="00212296">
          <w:rPr>
            <w:rFonts w:ascii="Arial" w:eastAsia="SimSun" w:hAnsi="Arial" w:cs="Arial"/>
            <w:b/>
            <w:color w:val="0000FF"/>
            <w:u w:val="single"/>
            <w:lang w:eastAsia="en-US"/>
          </w:rPr>
          <w:t>R4-1816708</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686" w:history="1">
        <w:r w:rsidR="00212296" w:rsidRPr="00212296">
          <w:rPr>
            <w:rFonts w:ascii="Arial" w:eastAsia="SimSun" w:hAnsi="Arial" w:cs="Arial"/>
            <w:b/>
            <w:color w:val="0000FF"/>
            <w:u w:val="single"/>
            <w:lang w:eastAsia="en-US"/>
          </w:rPr>
          <w:t>R4-1816708</w:t>
        </w:r>
      </w:hyperlink>
      <w:r w:rsidR="00212296" w:rsidRPr="00212296">
        <w:rPr>
          <w:rFonts w:eastAsia="SimSun"/>
          <w:b/>
          <w:lang w:eastAsia="en-US"/>
        </w:rPr>
        <w:tab/>
        <w:t>Correction to SSB Configurations for RRM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updates the SSB configurations with SSB index for RRM test cases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lastRenderedPageBreak/>
        <w:t>SSB index is not defined and SSB location is fixed in the SSB patterns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The SSB index in all SSB patterns start from SSB index = 1. In case of SSB patterns with 2 SSBs, SSB index 1 and 2 are used. The corresponding SSB symbols are also updated.</w:t>
      </w:r>
    </w:p>
    <w:p w:rsidR="00212296" w:rsidRPr="00212296" w:rsidRDefault="00212296" w:rsidP="00212296">
      <w:pPr>
        <w:rPr>
          <w:rFonts w:eastAsia="SimSun"/>
          <w:lang w:eastAsia="zh-CN"/>
        </w:rPr>
      </w:pPr>
      <w:r w:rsidRPr="00212296">
        <w:rPr>
          <w:rFonts w:eastAsia="SimSun"/>
          <w:lang w:eastAsia="zh-CN"/>
        </w:rPr>
        <w:t xml:space="preserve">Slot number of slots containing SSBs are also added. </w:t>
      </w:r>
    </w:p>
    <w:p w:rsidR="00212296" w:rsidRPr="00212296" w:rsidRDefault="00212296" w:rsidP="00212296">
      <w:pPr>
        <w:rPr>
          <w:rFonts w:eastAsia="SimSun"/>
          <w:lang w:eastAsia="zh-CN"/>
        </w:rPr>
      </w:pPr>
      <w:r w:rsidRPr="00212296">
        <w:rPr>
          <w:rFonts w:eastAsia="SimSun"/>
          <w:lang w:eastAsia="zh-CN"/>
        </w:rPr>
        <w:t>The SSB location is made flexible and can be configured any where within the cell bandwidth provided its location in the frequency domain is according to the allowed synchronization raster defined in TS 38.104.</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SMTC configurations</w:t>
      </w:r>
    </w:p>
    <w:p w:rsidR="00212296" w:rsidRPr="00212296" w:rsidRDefault="00FB4B6F" w:rsidP="00212296">
      <w:pPr>
        <w:rPr>
          <w:rFonts w:eastAsia="SimSun"/>
          <w:i/>
          <w:lang w:eastAsia="en-US"/>
        </w:rPr>
      </w:pPr>
      <w:hyperlink r:id="rId1687" w:history="1">
        <w:r w:rsidR="00212296" w:rsidRPr="00212296">
          <w:rPr>
            <w:rFonts w:ascii="Arial" w:eastAsia="SimSun" w:hAnsi="Arial" w:cs="Arial"/>
            <w:b/>
            <w:color w:val="0000FF"/>
            <w:u w:val="single"/>
            <w:lang w:eastAsia="en-US"/>
          </w:rPr>
          <w:t>R4-1815731</w:t>
        </w:r>
      </w:hyperlink>
      <w:r w:rsidR="00212296" w:rsidRPr="00212296">
        <w:rPr>
          <w:rFonts w:eastAsia="SimSun"/>
          <w:b/>
          <w:lang w:eastAsia="en-US"/>
        </w:rPr>
        <w:tab/>
        <w:t>Correction to SMTC Configurations for RRM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corrects parameters for SMTC configurations used in RRM test cases</w:t>
      </w:r>
    </w:p>
    <w:p w:rsidR="00212296" w:rsidRPr="00212296" w:rsidRDefault="00212296" w:rsidP="00212296">
      <w:pPr>
        <w:rPr>
          <w:rFonts w:eastAsia="SimSun"/>
          <w:lang w:eastAsia="zh-CN"/>
        </w:rPr>
      </w:pPr>
      <w:r w:rsidRPr="00212296">
        <w:rPr>
          <w:rFonts w:eastAsia="SimSun"/>
          <w:lang w:eastAsia="zh-CN"/>
        </w:rPr>
        <w:t>SMTC configuration contains SMTC parameters not SSB</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It is corrected in each SMTC pattern that parameters are SMTC parameters not SSB.</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DRX configurations</w:t>
      </w:r>
    </w:p>
    <w:p w:rsidR="00212296" w:rsidRPr="00212296" w:rsidRDefault="00FB4B6F" w:rsidP="00212296">
      <w:pPr>
        <w:rPr>
          <w:rFonts w:eastAsia="SimSun"/>
          <w:i/>
          <w:lang w:eastAsia="en-US"/>
        </w:rPr>
      </w:pPr>
      <w:hyperlink r:id="rId1688" w:history="1">
        <w:r w:rsidR="00212296" w:rsidRPr="00212296">
          <w:rPr>
            <w:rFonts w:ascii="Arial" w:eastAsia="SimSun" w:hAnsi="Arial" w:cs="Arial"/>
            <w:b/>
            <w:color w:val="0000FF"/>
            <w:u w:val="single"/>
            <w:lang w:eastAsia="en-US"/>
          </w:rPr>
          <w:t>R4-1815732</w:t>
        </w:r>
      </w:hyperlink>
      <w:r w:rsidR="00212296" w:rsidRPr="00212296">
        <w:rPr>
          <w:rFonts w:eastAsia="SimSun"/>
          <w:b/>
          <w:lang w:eastAsia="en-US"/>
        </w:rPr>
        <w:tab/>
        <w:t>DRX Configurations for RRM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defines DRX configurations for RRM test cases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DRX is used in several RRM tests but the parameters are repeated in each test. There is lot of redanduncy in terms of DRX parameters in RRM tests with DRX.</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Two sets of DRX configuration parameters for DRX cycle 40 ms and 640 ms and time alignment timer (TAT) of 500 ms are defined in terms of generic manner.</w:t>
      </w:r>
    </w:p>
    <w:p w:rsidR="00212296" w:rsidRPr="00212296" w:rsidRDefault="00212296" w:rsidP="00212296">
      <w:pPr>
        <w:rPr>
          <w:rFonts w:eastAsia="SimSun"/>
          <w:lang w:eastAsia="zh-CN"/>
        </w:rPr>
      </w:pPr>
      <w:r w:rsidRPr="00212296">
        <w:rPr>
          <w:rFonts w:eastAsia="SimSun"/>
          <w:lang w:eastAsia="zh-CN"/>
        </w:rPr>
        <w:t xml:space="preserve">These DRX sets (DRX.1 and DRX.2) can be referenced in RRM test cases where the DRX is used. </w:t>
      </w:r>
    </w:p>
    <w:p w:rsidR="00212296" w:rsidRPr="00212296" w:rsidRDefault="00212296" w:rsidP="00212296">
      <w:pPr>
        <w:rPr>
          <w:rFonts w:eastAsia="SimSun"/>
          <w:lang w:eastAsia="zh-CN"/>
        </w:rPr>
      </w:pPr>
      <w:r w:rsidRPr="00212296">
        <w:rPr>
          <w:rFonts w:eastAsia="SimSun"/>
          <w:lang w:eastAsia="zh-CN"/>
        </w:rPr>
        <w:lastRenderedPageBreak/>
        <w:t>More DRX configurations if needed can be added later.</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89" w:history="1">
        <w:r w:rsidRPr="00212296">
          <w:rPr>
            <w:rFonts w:ascii="Arial" w:eastAsia="SimSun" w:hAnsi="Arial" w:cs="Arial"/>
            <w:b/>
            <w:color w:val="0000FF"/>
            <w:u w:val="single"/>
            <w:lang w:eastAsia="en-US"/>
          </w:rPr>
          <w:t>R4-1816404</w:t>
        </w:r>
      </w:hyperlink>
      <w:r w:rsidRPr="00212296">
        <w:rPr>
          <w:rFonts w:ascii="Arial" w:eastAsia="SimSun" w:hAnsi="Arial" w:cs="Arial"/>
          <w:b/>
          <w:lang w:eastAsia="en-US"/>
        </w:rPr>
        <w:t xml:space="preserve"> (from </w:t>
      </w:r>
      <w:hyperlink r:id="rId1690" w:history="1">
        <w:r w:rsidRPr="00212296">
          <w:rPr>
            <w:rFonts w:ascii="Arial" w:eastAsia="SimSun" w:hAnsi="Arial" w:cs="Arial"/>
            <w:b/>
            <w:color w:val="0000FF"/>
            <w:u w:val="single"/>
            <w:lang w:eastAsia="en-US"/>
          </w:rPr>
          <w:t>R4-1815732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91" w:history="1">
        <w:r w:rsidR="00212296" w:rsidRPr="00212296">
          <w:rPr>
            <w:rFonts w:ascii="Arial" w:eastAsia="SimSun" w:hAnsi="Arial" w:cs="Arial"/>
            <w:b/>
            <w:color w:val="0000FF"/>
            <w:u w:val="single"/>
            <w:lang w:eastAsia="en-US"/>
          </w:rPr>
          <w:t>R4-1816404</w:t>
        </w:r>
      </w:hyperlink>
      <w:r w:rsidR="00212296" w:rsidRPr="00212296">
        <w:rPr>
          <w:rFonts w:eastAsia="SimSun"/>
          <w:b/>
          <w:lang w:eastAsia="en-US"/>
        </w:rPr>
        <w:tab/>
        <w:t>DRX Configurations for RRM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defines DRX configurations for RRM test cases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DRX is used in several RRM tests but the parameters are repeated in each test. There is lot of redanduncy in terms of DRX parameters in RRM tests with DRX.</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Two sets of DRX configuration parameters for DRX cycle 40 ms and 640 ms and time alignment timer (TAT) of 500 ms are defined in terms of generic manner.</w:t>
      </w:r>
    </w:p>
    <w:p w:rsidR="00212296" w:rsidRPr="00212296" w:rsidRDefault="00212296" w:rsidP="00212296">
      <w:pPr>
        <w:rPr>
          <w:rFonts w:eastAsia="SimSun"/>
          <w:lang w:eastAsia="zh-CN"/>
        </w:rPr>
      </w:pPr>
      <w:r w:rsidRPr="00212296">
        <w:rPr>
          <w:rFonts w:eastAsia="SimSun"/>
          <w:lang w:eastAsia="zh-CN"/>
        </w:rPr>
        <w:t xml:space="preserve">These DRX sets (DRX.1 and DRX.2) can be referenced in RRM test cases where the DRX is used. </w:t>
      </w:r>
    </w:p>
    <w:p w:rsidR="00212296" w:rsidRPr="00212296" w:rsidRDefault="00212296" w:rsidP="00212296">
      <w:pPr>
        <w:rPr>
          <w:rFonts w:eastAsia="SimSun"/>
          <w:lang w:eastAsia="zh-CN"/>
        </w:rPr>
      </w:pPr>
      <w:r w:rsidRPr="00212296">
        <w:rPr>
          <w:rFonts w:eastAsia="SimSun"/>
          <w:lang w:eastAsia="zh-CN"/>
        </w:rPr>
        <w:t>More DRX configurations if needed can be added later.</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TCI states for RRM test cases</w:t>
      </w:r>
    </w:p>
    <w:p w:rsidR="00212296" w:rsidRPr="00212296" w:rsidRDefault="00FB4B6F" w:rsidP="00212296">
      <w:pPr>
        <w:rPr>
          <w:rFonts w:eastAsia="SimSun"/>
          <w:i/>
          <w:lang w:eastAsia="en-US"/>
        </w:rPr>
      </w:pPr>
      <w:hyperlink r:id="rId1692" w:history="1">
        <w:r w:rsidR="00212296" w:rsidRPr="00212296">
          <w:rPr>
            <w:rFonts w:ascii="Arial" w:eastAsia="SimSun" w:hAnsi="Arial" w:cs="Arial"/>
            <w:b/>
            <w:color w:val="0000FF"/>
            <w:u w:val="single"/>
            <w:lang w:eastAsia="en-US"/>
          </w:rPr>
          <w:t>R4-1815922</w:t>
        </w:r>
      </w:hyperlink>
      <w:r w:rsidR="00212296" w:rsidRPr="00212296">
        <w:rPr>
          <w:rFonts w:eastAsia="SimSun"/>
          <w:b/>
          <w:lang w:eastAsia="en-US"/>
        </w:rPr>
        <w:tab/>
        <w:t>TCI states for RRM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b/>
          <w:lang w:eastAsia="en-US"/>
        </w:rPr>
        <w:t>Proposal 1</w:t>
      </w:r>
      <w:r w:rsidRPr="00212296">
        <w:rPr>
          <w:rFonts w:eastAsia="SimSun"/>
          <w:lang w:eastAsia="en-US"/>
        </w:rPr>
        <w:t>: RRM test cases should specify TCI states.</w:t>
      </w:r>
    </w:p>
    <w:p w:rsidR="00212296" w:rsidRPr="00212296" w:rsidRDefault="00212296" w:rsidP="00212296">
      <w:pPr>
        <w:rPr>
          <w:rFonts w:eastAsia="SimSun"/>
          <w:lang w:eastAsia="en-US"/>
        </w:rPr>
      </w:pPr>
      <w:r w:rsidRPr="00212296">
        <w:rPr>
          <w:rFonts w:eastAsia="SimSun"/>
          <w:b/>
          <w:lang w:eastAsia="en-US"/>
        </w:rPr>
        <w:t>Proposal 2</w:t>
      </w:r>
      <w:r w:rsidRPr="00212296">
        <w:rPr>
          <w:rFonts w:eastAsia="SimSun"/>
          <w:lang w:eastAsia="en-US"/>
        </w:rPr>
        <w:t xml:space="preserve">: Define one CSI-RS resource QCL’ed to each SSB. </w:t>
      </w:r>
    </w:p>
    <w:p w:rsidR="00212296" w:rsidRPr="00212296" w:rsidRDefault="00212296" w:rsidP="00212296">
      <w:pPr>
        <w:rPr>
          <w:rFonts w:eastAsia="SimSun"/>
          <w:lang w:eastAsia="en-US"/>
        </w:rPr>
      </w:pPr>
      <w:r w:rsidRPr="00212296">
        <w:rPr>
          <w:rFonts w:eastAsia="SimSun"/>
          <w:b/>
          <w:lang w:eastAsia="en-US"/>
        </w:rPr>
        <w:t>Proposal 3</w:t>
      </w:r>
      <w:r w:rsidRPr="00212296">
        <w:rPr>
          <w:rFonts w:eastAsia="SimSun"/>
          <w:lang w:eastAsia="en-US"/>
        </w:rPr>
        <w:t>: Define TCI states and NZP-CSI resources as defined in Table 2</w:t>
      </w:r>
      <w:r w:rsidRPr="00212296">
        <w:rPr>
          <w:rFonts w:eastAsia="SimSun"/>
          <w:lang w:eastAsia="en-US"/>
        </w:rPr>
        <w:noBreakHyphen/>
        <w:t>1 and Table 2</w:t>
      </w:r>
      <w:r w:rsidRPr="00212296">
        <w:rPr>
          <w:rFonts w:eastAsia="SimSun"/>
          <w:lang w:eastAsia="en-US"/>
        </w:rPr>
        <w:noBreakHyphen/>
        <w:t>2.</w:t>
      </w:r>
    </w:p>
    <w:p w:rsidR="00212296" w:rsidRPr="00212296" w:rsidRDefault="00212296" w:rsidP="00212296">
      <w:pPr>
        <w:rPr>
          <w:rFonts w:eastAsia="SimSun"/>
          <w:lang w:eastAsia="en-US"/>
        </w:rPr>
      </w:pPr>
      <w:r w:rsidRPr="00212296">
        <w:rPr>
          <w:rFonts w:eastAsia="SimSun"/>
          <w:b/>
          <w:lang w:eastAsia="en-US"/>
        </w:rPr>
        <w:t>Proposal 4</w:t>
      </w:r>
      <w:r w:rsidRPr="00212296">
        <w:rPr>
          <w:rFonts w:eastAsia="SimSun"/>
          <w:lang w:eastAsia="en-US"/>
        </w:rPr>
        <w:t>: Set K0=0 for RRM tests.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Antenna configurations </w:t>
      </w:r>
    </w:p>
    <w:p w:rsidR="00212296" w:rsidRPr="00212296" w:rsidRDefault="00FB4B6F" w:rsidP="00212296">
      <w:pPr>
        <w:rPr>
          <w:rFonts w:eastAsia="SimSun"/>
          <w:i/>
          <w:lang w:eastAsia="en-US"/>
        </w:rPr>
      </w:pPr>
      <w:hyperlink r:id="rId1693" w:history="1">
        <w:r w:rsidR="00212296" w:rsidRPr="00212296">
          <w:rPr>
            <w:rFonts w:ascii="Arial" w:eastAsia="SimSun" w:hAnsi="Arial" w:cs="Arial"/>
            <w:b/>
            <w:color w:val="0000FF"/>
            <w:u w:val="single"/>
            <w:lang w:eastAsia="en-US"/>
          </w:rPr>
          <w:t>R4-1815847</w:t>
        </w:r>
      </w:hyperlink>
      <w:r w:rsidR="00212296" w:rsidRPr="00212296">
        <w:rPr>
          <w:rFonts w:eastAsia="SimSun"/>
          <w:b/>
          <w:lang w:eastAsia="en-US"/>
        </w:rPr>
        <w:tab/>
        <w:t>Draft CR on Antenna configuration for NR FR2 RRM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Rohde &amp; Schwarz</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At RAN4#88bis the DL antenna configuration for NR RRM FR2 testing was briefly discussed online. An agreement was captured in the chair notes as follows:</w:t>
      </w:r>
    </w:p>
    <w:p w:rsidR="00212296" w:rsidRPr="00212296" w:rsidRDefault="00212296" w:rsidP="00212296">
      <w:pPr>
        <w:rPr>
          <w:rFonts w:eastAsia="SimSun"/>
          <w:lang w:eastAsia="en-US"/>
        </w:rPr>
      </w:pPr>
      <w:r w:rsidRPr="00212296">
        <w:rPr>
          <w:rFonts w:eastAsia="SimSun"/>
          <w:lang w:eastAsia="en-US"/>
        </w:rPr>
        <w:t>Agreement: Add the clarification note in general section for test case about the meaning of the antenna configuration including transmitter antenna numbers and receiver antenna numbers for FR2</w:t>
      </w:r>
    </w:p>
    <w:p w:rsidR="00212296" w:rsidRPr="00212296" w:rsidRDefault="00212296" w:rsidP="00212296">
      <w:pPr>
        <w:rPr>
          <w:rFonts w:eastAsia="SimSun"/>
          <w:lang w:eastAsia="en-US"/>
        </w:rPr>
      </w:pPr>
      <w:r w:rsidRPr="00212296">
        <w:rPr>
          <w:rFonts w:eastAsia="SimSun"/>
          <w:lang w:eastAsia="en-US"/>
        </w:rPr>
        <w:t xml:space="preserve">This CR intends to introduce this clarification note.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A new section “Antenna configurations for FR2 added”.</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Clarificationon DL antenna configuration 2x2 added.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694" w:history="1">
        <w:r w:rsidRPr="00212296">
          <w:rPr>
            <w:rFonts w:ascii="Arial" w:eastAsia="SimSun" w:hAnsi="Arial" w:cs="Arial"/>
            <w:b/>
            <w:color w:val="0000FF"/>
            <w:u w:val="single"/>
            <w:lang w:eastAsia="en-US"/>
          </w:rPr>
          <w:t>R4-1816405</w:t>
        </w:r>
      </w:hyperlink>
      <w:r w:rsidRPr="00212296">
        <w:rPr>
          <w:rFonts w:ascii="Arial" w:eastAsia="SimSun" w:hAnsi="Arial" w:cs="Arial"/>
          <w:b/>
          <w:lang w:eastAsia="en-US"/>
        </w:rPr>
        <w:t xml:space="preserve"> (from </w:t>
      </w:r>
      <w:hyperlink r:id="rId1695" w:history="1">
        <w:r w:rsidRPr="00212296">
          <w:rPr>
            <w:rFonts w:ascii="Arial" w:eastAsia="SimSun" w:hAnsi="Arial" w:cs="Arial"/>
            <w:b/>
            <w:color w:val="0000FF"/>
            <w:u w:val="single"/>
            <w:lang w:eastAsia="en-US"/>
          </w:rPr>
          <w:t>R4-1815847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96" w:history="1">
        <w:r w:rsidR="00212296" w:rsidRPr="00212296">
          <w:rPr>
            <w:rFonts w:ascii="Arial" w:eastAsia="SimSun" w:hAnsi="Arial" w:cs="Arial"/>
            <w:b/>
            <w:color w:val="0000FF"/>
            <w:u w:val="single"/>
            <w:lang w:eastAsia="en-US"/>
          </w:rPr>
          <w:t>R4-1816405</w:t>
        </w:r>
      </w:hyperlink>
      <w:r w:rsidR="00212296" w:rsidRPr="00212296">
        <w:rPr>
          <w:rFonts w:eastAsia="SimSun"/>
          <w:b/>
          <w:lang w:eastAsia="en-US"/>
        </w:rPr>
        <w:tab/>
        <w:t>Draft CR on Antenna configuration for NR FR2 RRM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Rohde &amp; Schwarz</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At RAN4#88bis the DL antenna configuration for NR RRM FR2 testing was briefly discussed online. An agreement was captured in the chair notes as follows:</w:t>
      </w:r>
    </w:p>
    <w:p w:rsidR="00212296" w:rsidRPr="00212296" w:rsidRDefault="00212296" w:rsidP="00212296">
      <w:pPr>
        <w:rPr>
          <w:rFonts w:eastAsia="SimSun"/>
          <w:lang w:eastAsia="en-US"/>
        </w:rPr>
      </w:pPr>
      <w:r w:rsidRPr="00212296">
        <w:rPr>
          <w:rFonts w:eastAsia="SimSun"/>
          <w:lang w:eastAsia="en-US"/>
        </w:rPr>
        <w:t>Agreement: Add the clarification note in general section for test case about the meaning of the antenna configuration including transmitter antenna numbers and receiver antenna numbers for FR2</w:t>
      </w:r>
    </w:p>
    <w:p w:rsidR="00212296" w:rsidRPr="00212296" w:rsidRDefault="00212296" w:rsidP="00212296">
      <w:pPr>
        <w:rPr>
          <w:rFonts w:eastAsia="SimSun"/>
          <w:lang w:eastAsia="en-US"/>
        </w:rPr>
      </w:pPr>
      <w:r w:rsidRPr="00212296">
        <w:rPr>
          <w:rFonts w:eastAsia="SimSun"/>
          <w:lang w:eastAsia="en-US"/>
        </w:rPr>
        <w:t xml:space="preserve">This CR intends to introduce this clarification note.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A new section “Antenna configurations for FR2 added”.</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Clarificationon DL antenna configuration 2x2 added.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Maintenance CR</w:t>
      </w:r>
    </w:p>
    <w:p w:rsidR="00212296" w:rsidRPr="00212296" w:rsidRDefault="00FB4B6F" w:rsidP="00212296">
      <w:pPr>
        <w:rPr>
          <w:rFonts w:eastAsia="SimSun"/>
          <w:i/>
          <w:lang w:eastAsia="en-US"/>
        </w:rPr>
      </w:pPr>
      <w:hyperlink r:id="rId1697" w:history="1">
        <w:r w:rsidR="00212296" w:rsidRPr="00212296">
          <w:rPr>
            <w:rFonts w:ascii="Arial" w:eastAsia="SimSun" w:hAnsi="Arial" w:cs="Arial"/>
            <w:b/>
            <w:color w:val="0000FF"/>
            <w:u w:val="single"/>
            <w:lang w:eastAsia="en-US"/>
          </w:rPr>
          <w:t>R4-1815132</w:t>
        </w:r>
      </w:hyperlink>
      <w:r w:rsidR="00212296" w:rsidRPr="00212296">
        <w:rPr>
          <w:rFonts w:eastAsia="SimSun"/>
          <w:b/>
          <w:lang w:eastAsia="en-US"/>
        </w:rPr>
        <w:tab/>
        <w:t>Section A.3 maintenance CR (section A.3)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698" w:history="1">
        <w:r w:rsidR="00212296" w:rsidRPr="00212296">
          <w:rPr>
            <w:rFonts w:ascii="Arial" w:eastAsia="SimSun" w:hAnsi="Arial" w:cs="Arial"/>
            <w:b/>
            <w:color w:val="0000FF"/>
            <w:u w:val="single"/>
            <w:lang w:eastAsia="en-US"/>
          </w:rPr>
          <w:t>R4-1816406</w:t>
        </w:r>
      </w:hyperlink>
      <w:r w:rsidR="00212296" w:rsidRPr="00212296">
        <w:rPr>
          <w:rFonts w:eastAsia="SimSun"/>
          <w:b/>
          <w:lang w:eastAsia="en-US"/>
        </w:rPr>
        <w:tab/>
        <w:t>Section A.3 maintenance CR (section A.3)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391" w:name="_Toc1679836"/>
      <w:r w:rsidRPr="00212296">
        <w:rPr>
          <w:rFonts w:ascii="Arial" w:eastAsia="SimSun" w:hAnsi="Arial" w:cs="Arial"/>
          <w:sz w:val="24"/>
          <w:szCs w:val="24"/>
          <w:lang w:eastAsia="en-US"/>
        </w:rPr>
        <w:t>7.12.4</w:t>
      </w:r>
      <w:r w:rsidRPr="00212296">
        <w:rPr>
          <w:rFonts w:ascii="Arial" w:eastAsia="SimSun" w:hAnsi="Arial" w:cs="Arial"/>
          <w:sz w:val="24"/>
          <w:szCs w:val="24"/>
          <w:lang w:eastAsia="en-US"/>
        </w:rPr>
        <w:tab/>
        <w:t>Phase 1 RRM test cases [NR_newRAT-Perf]</w:t>
      </w:r>
      <w:bookmarkEnd w:id="391"/>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2" w:name="_Toc1679837"/>
      <w:r w:rsidRPr="00212296">
        <w:rPr>
          <w:rFonts w:ascii="Arial" w:eastAsia="SimSun" w:hAnsi="Arial" w:cs="Arial"/>
          <w:sz w:val="22"/>
          <w:szCs w:val="22"/>
          <w:lang w:eastAsia="en-US"/>
        </w:rPr>
        <w:t>7.12.4.1</w:t>
      </w:r>
      <w:r w:rsidRPr="00212296">
        <w:rPr>
          <w:rFonts w:ascii="Arial" w:eastAsia="SimSun" w:hAnsi="Arial" w:cs="Arial"/>
          <w:sz w:val="22"/>
          <w:szCs w:val="22"/>
          <w:lang w:eastAsia="en-US"/>
        </w:rPr>
        <w:tab/>
        <w:t>EN-DC cell search and L1 measurement period [NR_newRAT-Perf]</w:t>
      </w:r>
      <w:bookmarkEnd w:id="392"/>
    </w:p>
    <w:p w:rsidR="00212296" w:rsidRPr="00212296" w:rsidRDefault="00FB4B6F" w:rsidP="00212296">
      <w:pPr>
        <w:rPr>
          <w:rFonts w:eastAsia="SimSun"/>
          <w:i/>
          <w:lang w:eastAsia="en-US"/>
        </w:rPr>
      </w:pPr>
      <w:hyperlink r:id="rId1699" w:history="1">
        <w:r w:rsidR="00212296" w:rsidRPr="00212296">
          <w:rPr>
            <w:rFonts w:ascii="Arial" w:eastAsia="SimSun" w:hAnsi="Arial" w:cs="Arial"/>
            <w:b/>
            <w:color w:val="0000FF"/>
            <w:u w:val="single"/>
            <w:lang w:eastAsia="en-US"/>
          </w:rPr>
          <w:t>R4-1815128</w:t>
        </w:r>
      </w:hyperlink>
      <w:r w:rsidR="00212296" w:rsidRPr="00212296">
        <w:rPr>
          <w:rFonts w:eastAsia="SimSun"/>
          <w:b/>
          <w:lang w:eastAsia="en-US"/>
        </w:rPr>
        <w:tab/>
        <w:t>Maintenance CR for intra cell search test cases EN-DC FR1 (section A.4.6.1)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00" w:history="1">
        <w:r w:rsidRPr="00212296">
          <w:rPr>
            <w:rFonts w:ascii="Arial" w:eastAsia="SimSun" w:hAnsi="Arial" w:cs="Arial"/>
            <w:b/>
            <w:color w:val="0000FF"/>
            <w:u w:val="single"/>
            <w:lang w:eastAsia="en-US"/>
          </w:rPr>
          <w:t>R4-1816518</w:t>
        </w:r>
      </w:hyperlink>
      <w:r w:rsidRPr="00212296">
        <w:rPr>
          <w:rFonts w:ascii="Arial" w:eastAsia="SimSun" w:hAnsi="Arial" w:cs="Arial"/>
          <w:b/>
          <w:lang w:eastAsia="en-US"/>
        </w:rPr>
        <w:t xml:space="preserve"> (from </w:t>
      </w:r>
      <w:hyperlink r:id="rId1701" w:history="1">
        <w:r w:rsidRPr="00212296">
          <w:rPr>
            <w:rFonts w:ascii="Arial" w:eastAsia="SimSun" w:hAnsi="Arial" w:cs="Arial"/>
            <w:b/>
            <w:color w:val="0000FF"/>
            <w:u w:val="single"/>
            <w:lang w:eastAsia="en-US"/>
          </w:rPr>
          <w:t>R4-1815128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02" w:history="1">
        <w:r w:rsidR="00212296" w:rsidRPr="00212296">
          <w:rPr>
            <w:rFonts w:ascii="Arial" w:eastAsia="SimSun" w:hAnsi="Arial" w:cs="Arial"/>
            <w:b/>
            <w:color w:val="0000FF"/>
            <w:u w:val="single"/>
            <w:lang w:eastAsia="en-US"/>
          </w:rPr>
          <w:t>R4-1816518</w:t>
        </w:r>
      </w:hyperlink>
      <w:r w:rsidR="00212296" w:rsidRPr="00212296">
        <w:rPr>
          <w:rFonts w:eastAsia="SimSun"/>
          <w:b/>
          <w:lang w:eastAsia="en-US"/>
        </w:rPr>
        <w:tab/>
        <w:t>Maintenance CR for intra cell search test cases EN-DC FR1 (section A.4.6.1)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03" w:history="1">
        <w:r w:rsidR="00212296" w:rsidRPr="00212296">
          <w:rPr>
            <w:rFonts w:ascii="Arial" w:eastAsia="SimSun" w:hAnsi="Arial" w:cs="Arial"/>
            <w:b/>
            <w:color w:val="0000FF"/>
            <w:u w:val="single"/>
            <w:lang w:eastAsia="en-US"/>
          </w:rPr>
          <w:t>R4-1815129</w:t>
        </w:r>
      </w:hyperlink>
      <w:r w:rsidR="00212296" w:rsidRPr="00212296">
        <w:rPr>
          <w:rFonts w:eastAsia="SimSun"/>
          <w:b/>
          <w:lang w:eastAsia="en-US"/>
        </w:rPr>
        <w:tab/>
        <w:t>Maintenance CR for intra cell search test cases EN-DC FR2 (section A.5.6.1)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04" w:history="1">
        <w:r w:rsidRPr="00212296">
          <w:rPr>
            <w:rFonts w:ascii="Arial" w:eastAsia="SimSun" w:hAnsi="Arial" w:cs="Arial"/>
            <w:b/>
            <w:color w:val="0000FF"/>
            <w:u w:val="single"/>
            <w:lang w:eastAsia="en-US"/>
          </w:rPr>
          <w:t>R4-1816519</w:t>
        </w:r>
      </w:hyperlink>
      <w:r w:rsidRPr="00212296">
        <w:rPr>
          <w:rFonts w:ascii="Arial" w:eastAsia="SimSun" w:hAnsi="Arial" w:cs="Arial"/>
          <w:b/>
          <w:lang w:eastAsia="en-US"/>
        </w:rPr>
        <w:t xml:space="preserve"> (from </w:t>
      </w:r>
      <w:hyperlink r:id="rId1705" w:history="1">
        <w:r w:rsidRPr="00212296">
          <w:rPr>
            <w:rFonts w:ascii="Arial" w:eastAsia="SimSun" w:hAnsi="Arial" w:cs="Arial"/>
            <w:b/>
            <w:color w:val="0000FF"/>
            <w:u w:val="single"/>
            <w:lang w:eastAsia="en-US"/>
          </w:rPr>
          <w:t>R4-1815129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06" w:history="1">
        <w:r w:rsidR="00212296" w:rsidRPr="00212296">
          <w:rPr>
            <w:rFonts w:ascii="Arial" w:eastAsia="SimSun" w:hAnsi="Arial" w:cs="Arial"/>
            <w:b/>
            <w:color w:val="0000FF"/>
            <w:u w:val="single"/>
            <w:lang w:eastAsia="en-US"/>
          </w:rPr>
          <w:t>R4-1816519</w:t>
        </w:r>
      </w:hyperlink>
      <w:r w:rsidR="00212296" w:rsidRPr="00212296">
        <w:rPr>
          <w:rFonts w:eastAsia="SimSun"/>
          <w:b/>
          <w:lang w:eastAsia="en-US"/>
        </w:rPr>
        <w:tab/>
        <w:t>Maintenance CR for intra cell search test cases EN-DC FR2 (section A.5.6.1)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3" w:name="_Toc1679838"/>
      <w:r w:rsidRPr="00212296">
        <w:rPr>
          <w:rFonts w:ascii="Arial" w:eastAsia="SimSun" w:hAnsi="Arial" w:cs="Arial"/>
          <w:sz w:val="22"/>
          <w:szCs w:val="22"/>
          <w:lang w:eastAsia="en-US"/>
        </w:rPr>
        <w:t>7.12.4.2</w:t>
      </w:r>
      <w:r w:rsidRPr="00212296">
        <w:rPr>
          <w:rFonts w:ascii="Arial" w:eastAsia="SimSun" w:hAnsi="Arial" w:cs="Arial"/>
          <w:sz w:val="22"/>
          <w:szCs w:val="22"/>
          <w:lang w:eastAsia="en-US"/>
        </w:rPr>
        <w:tab/>
        <w:t>SA cell search and L1 measurement period [NR_newRAT-Perf]</w:t>
      </w:r>
      <w:bookmarkEnd w:id="393"/>
    </w:p>
    <w:p w:rsidR="00212296" w:rsidRPr="00212296" w:rsidRDefault="00FB4B6F" w:rsidP="00212296">
      <w:pPr>
        <w:rPr>
          <w:rFonts w:eastAsia="SimSun"/>
          <w:i/>
          <w:lang w:eastAsia="en-US"/>
        </w:rPr>
      </w:pPr>
      <w:hyperlink r:id="rId1707" w:history="1">
        <w:r w:rsidR="00212296" w:rsidRPr="00212296">
          <w:rPr>
            <w:rFonts w:ascii="Arial" w:eastAsia="SimSun" w:hAnsi="Arial" w:cs="Arial"/>
            <w:b/>
            <w:color w:val="0000FF"/>
            <w:u w:val="single"/>
            <w:lang w:eastAsia="en-US"/>
          </w:rPr>
          <w:t>R4-1815130</w:t>
        </w:r>
      </w:hyperlink>
      <w:r w:rsidR="00212296" w:rsidRPr="00212296">
        <w:rPr>
          <w:rFonts w:eastAsia="SimSun"/>
          <w:b/>
          <w:lang w:eastAsia="en-US"/>
        </w:rPr>
        <w:tab/>
        <w:t>Maintenance CR for intra cell search test cases SA FR1 (section A.6.6.1)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08" w:history="1">
        <w:r w:rsidRPr="00212296">
          <w:rPr>
            <w:rFonts w:ascii="Arial" w:eastAsia="SimSun" w:hAnsi="Arial" w:cs="Arial"/>
            <w:b/>
            <w:color w:val="0000FF"/>
            <w:u w:val="single"/>
            <w:lang w:eastAsia="en-US"/>
          </w:rPr>
          <w:t>R4-1816520</w:t>
        </w:r>
      </w:hyperlink>
      <w:r w:rsidRPr="00212296">
        <w:rPr>
          <w:rFonts w:ascii="Arial" w:eastAsia="SimSun" w:hAnsi="Arial" w:cs="Arial"/>
          <w:b/>
          <w:lang w:eastAsia="en-US"/>
        </w:rPr>
        <w:t xml:space="preserve"> (from </w:t>
      </w:r>
      <w:hyperlink r:id="rId1709" w:history="1">
        <w:r w:rsidRPr="00212296">
          <w:rPr>
            <w:rFonts w:ascii="Arial" w:eastAsia="SimSun" w:hAnsi="Arial" w:cs="Arial"/>
            <w:b/>
            <w:color w:val="0000FF"/>
            <w:u w:val="single"/>
            <w:lang w:eastAsia="en-US"/>
          </w:rPr>
          <w:t>R4-1815130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10" w:history="1">
        <w:r w:rsidR="00212296" w:rsidRPr="00212296">
          <w:rPr>
            <w:rFonts w:ascii="Arial" w:eastAsia="SimSun" w:hAnsi="Arial" w:cs="Arial"/>
            <w:b/>
            <w:color w:val="0000FF"/>
            <w:u w:val="single"/>
            <w:lang w:eastAsia="en-US"/>
          </w:rPr>
          <w:t>R4-1816520</w:t>
        </w:r>
      </w:hyperlink>
      <w:r w:rsidR="00212296" w:rsidRPr="00212296">
        <w:rPr>
          <w:rFonts w:eastAsia="SimSun"/>
          <w:b/>
          <w:lang w:eastAsia="en-US"/>
        </w:rPr>
        <w:tab/>
        <w:t>Maintenance CR for intra cell search test cases SA FR1 (section A.6.6.1)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en-US"/>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11" w:history="1">
        <w:r w:rsidR="00212296" w:rsidRPr="00212296">
          <w:rPr>
            <w:rFonts w:ascii="Arial" w:eastAsia="SimSun" w:hAnsi="Arial" w:cs="Arial"/>
            <w:b/>
            <w:color w:val="0000FF"/>
            <w:u w:val="single"/>
            <w:lang w:eastAsia="en-US"/>
          </w:rPr>
          <w:t>R4-1815131</w:t>
        </w:r>
      </w:hyperlink>
      <w:r w:rsidR="00212296" w:rsidRPr="00212296">
        <w:rPr>
          <w:rFonts w:eastAsia="SimSun"/>
          <w:b/>
          <w:lang w:eastAsia="en-US"/>
        </w:rPr>
        <w:tab/>
        <w:t>Maintenance CR for intra cell search test cases SA FR2 (section A.7.6.1)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zh-CN"/>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12" w:history="1">
        <w:r w:rsidRPr="00212296">
          <w:rPr>
            <w:rFonts w:ascii="Arial" w:eastAsia="SimSun" w:hAnsi="Arial" w:cs="Arial"/>
            <w:b/>
            <w:color w:val="0000FF"/>
            <w:u w:val="single"/>
            <w:lang w:eastAsia="en-US"/>
          </w:rPr>
          <w:t>R4-1816521</w:t>
        </w:r>
      </w:hyperlink>
      <w:r w:rsidRPr="00212296">
        <w:rPr>
          <w:rFonts w:ascii="Arial" w:eastAsia="SimSun" w:hAnsi="Arial" w:cs="Arial"/>
          <w:b/>
          <w:lang w:eastAsia="en-US"/>
        </w:rPr>
        <w:t xml:space="preserve"> (from </w:t>
      </w:r>
      <w:hyperlink r:id="rId1713" w:history="1">
        <w:r w:rsidRPr="00212296">
          <w:rPr>
            <w:rFonts w:ascii="Arial" w:eastAsia="SimSun" w:hAnsi="Arial" w:cs="Arial"/>
            <w:b/>
            <w:color w:val="0000FF"/>
            <w:u w:val="single"/>
            <w:lang w:eastAsia="en-US"/>
          </w:rPr>
          <w:t>R4-1815131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14" w:history="1">
        <w:r w:rsidR="00212296" w:rsidRPr="00212296">
          <w:rPr>
            <w:rFonts w:ascii="Arial" w:eastAsia="SimSun" w:hAnsi="Arial" w:cs="Arial"/>
            <w:b/>
            <w:color w:val="0000FF"/>
            <w:u w:val="single"/>
            <w:lang w:eastAsia="en-US"/>
          </w:rPr>
          <w:t>R4-1816521</w:t>
        </w:r>
      </w:hyperlink>
      <w:r w:rsidR="00212296" w:rsidRPr="00212296">
        <w:rPr>
          <w:rFonts w:eastAsia="SimSun"/>
          <w:b/>
          <w:lang w:eastAsia="en-US"/>
        </w:rPr>
        <w:tab/>
        <w:t>Maintenance CR for intra cell search test cases SA FR2 (section A.7.6.1)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noProof/>
          <w:lang w:eastAsia="zh-CN"/>
        </w:rPr>
      </w:pPr>
      <w:r w:rsidRPr="00212296">
        <w:rPr>
          <w:rFonts w:eastAsia="SimSun"/>
          <w:noProof/>
          <w:lang w:eastAsia="zh-CN"/>
        </w:rPr>
        <w:t>Maintenance work.</w:t>
      </w:r>
    </w:p>
    <w:p w:rsidR="00212296" w:rsidRPr="00212296" w:rsidRDefault="00212296" w:rsidP="00212296">
      <w:pPr>
        <w:rPr>
          <w:rFonts w:eastAsia="SimSun"/>
          <w:lang w:eastAsia="zh-CN"/>
        </w:rPr>
      </w:pPr>
      <w:r w:rsidRPr="00212296">
        <w:rPr>
          <w:rFonts w:eastAsia="SimSun" w:hint="eastAsia"/>
          <w:noProof/>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4" w:name="_Toc1679839"/>
      <w:r w:rsidRPr="00212296">
        <w:rPr>
          <w:rFonts w:ascii="Arial" w:eastAsia="SimSun" w:hAnsi="Arial" w:cs="Arial"/>
          <w:sz w:val="22"/>
          <w:szCs w:val="22"/>
          <w:lang w:eastAsia="en-US"/>
        </w:rPr>
        <w:t>7.12.4.3</w:t>
      </w:r>
      <w:r w:rsidRPr="00212296">
        <w:rPr>
          <w:rFonts w:ascii="Arial" w:eastAsia="SimSun" w:hAnsi="Arial" w:cs="Arial"/>
          <w:sz w:val="22"/>
          <w:szCs w:val="22"/>
          <w:lang w:eastAsia="en-US"/>
        </w:rPr>
        <w:tab/>
        <w:t>Inter-frequency measurement with LTE PCell [NR_newRAT-Perf]</w:t>
      </w:r>
      <w:bookmarkEnd w:id="394"/>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5" w:name="_Toc1679840"/>
      <w:r w:rsidRPr="00212296">
        <w:rPr>
          <w:rFonts w:ascii="Arial" w:eastAsia="SimSun" w:hAnsi="Arial" w:cs="Arial"/>
          <w:sz w:val="22"/>
          <w:szCs w:val="22"/>
          <w:lang w:eastAsia="en-US"/>
        </w:rPr>
        <w:t>7.12.4.4</w:t>
      </w:r>
      <w:r w:rsidRPr="00212296">
        <w:rPr>
          <w:rFonts w:ascii="Arial" w:eastAsia="SimSun" w:hAnsi="Arial" w:cs="Arial"/>
          <w:sz w:val="22"/>
          <w:szCs w:val="22"/>
          <w:lang w:eastAsia="en-US"/>
        </w:rPr>
        <w:tab/>
        <w:t>EN-DC NR inter-frequency measurement [NR_newRAT-Perf]</w:t>
      </w:r>
      <w:bookmarkEnd w:id="395"/>
    </w:p>
    <w:p w:rsidR="00212296" w:rsidRPr="00212296" w:rsidRDefault="00FB4B6F" w:rsidP="00212296">
      <w:pPr>
        <w:rPr>
          <w:rFonts w:eastAsia="SimSun"/>
          <w:i/>
          <w:lang w:eastAsia="en-US"/>
        </w:rPr>
      </w:pPr>
      <w:hyperlink r:id="rId1715" w:history="1">
        <w:r w:rsidR="00212296" w:rsidRPr="00212296">
          <w:rPr>
            <w:rFonts w:ascii="Arial" w:eastAsia="SimSun" w:hAnsi="Arial" w:cs="Arial"/>
            <w:b/>
            <w:color w:val="0000FF"/>
            <w:u w:val="single"/>
            <w:lang w:eastAsia="en-US"/>
          </w:rPr>
          <w:t>R4-1814539</w:t>
        </w:r>
      </w:hyperlink>
      <w:r w:rsidR="00212296" w:rsidRPr="00212296">
        <w:rPr>
          <w:rFonts w:eastAsia="SimSun"/>
          <w:b/>
          <w:lang w:eastAsia="en-US"/>
        </w:rPr>
        <w:tab/>
        <w:t>CR on test cases for inter-frequency measurement in EN-DC with PScell in FR1 (section A.4.6.2)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EN-DC with PScell in FR1 need to be revised.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Revise some parameters of test cases for inter-frequency measurement in EN-DC with PScell in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16" w:history="1">
        <w:r w:rsidRPr="00212296">
          <w:rPr>
            <w:rFonts w:ascii="Arial" w:eastAsia="SimSun" w:hAnsi="Arial" w:cs="Arial"/>
            <w:b/>
            <w:color w:val="0000FF"/>
            <w:u w:val="single"/>
            <w:lang w:eastAsia="en-US"/>
          </w:rPr>
          <w:t>R4-1816551</w:t>
        </w:r>
      </w:hyperlink>
      <w:r w:rsidRPr="00212296">
        <w:rPr>
          <w:rFonts w:ascii="Arial" w:eastAsia="SimSun" w:hAnsi="Arial" w:cs="Arial"/>
          <w:b/>
          <w:lang w:eastAsia="en-US"/>
        </w:rPr>
        <w:t xml:space="preserve"> (from </w:t>
      </w:r>
      <w:hyperlink r:id="rId1717" w:history="1">
        <w:r w:rsidRPr="00212296">
          <w:rPr>
            <w:rFonts w:ascii="Arial" w:eastAsia="SimSun" w:hAnsi="Arial" w:cs="Arial"/>
            <w:b/>
            <w:color w:val="0000FF"/>
            <w:u w:val="single"/>
            <w:lang w:eastAsia="en-US"/>
          </w:rPr>
          <w:t>R4-1814539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18" w:history="1">
        <w:r w:rsidR="00212296" w:rsidRPr="00212296">
          <w:rPr>
            <w:rFonts w:eastAsia="SimSun"/>
            <w:b/>
            <w:color w:val="0000FF"/>
            <w:u w:val="single"/>
            <w:lang w:eastAsia="en-US"/>
          </w:rPr>
          <w:t>R4-1816551</w:t>
        </w:r>
      </w:hyperlink>
      <w:r w:rsidR="00212296" w:rsidRPr="00212296">
        <w:rPr>
          <w:rFonts w:eastAsia="SimSun"/>
          <w:b/>
          <w:lang w:eastAsia="en-US"/>
        </w:rPr>
        <w:tab/>
        <w:t>CR on test cases for inter-frequency measurement in EN-DC with PScell in FR1 (section A.4.6.2)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EN-DC with PScell in FR1 need to be revised.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Revise some parameters of test cases for inter-frequency measurement in EN-DC with PScell in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19" w:history="1">
        <w:r w:rsidR="00212296" w:rsidRPr="00212296">
          <w:rPr>
            <w:rFonts w:ascii="Arial" w:eastAsia="SimSun" w:hAnsi="Arial" w:cs="Arial"/>
            <w:b/>
            <w:color w:val="0000FF"/>
            <w:u w:val="single"/>
            <w:lang w:eastAsia="en-US"/>
          </w:rPr>
          <w:t>R4-1814540</w:t>
        </w:r>
      </w:hyperlink>
      <w:r w:rsidR="00212296" w:rsidRPr="00212296">
        <w:rPr>
          <w:rFonts w:eastAsia="SimSun"/>
          <w:b/>
          <w:lang w:eastAsia="en-US"/>
        </w:rPr>
        <w:tab/>
        <w:t>CR on test cases for inter-frequency measurement in EN-DC with PScell in FR2 (section A.5.6.2)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EN-DC with PScell in FR2 need to be revised.</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Revise some parameters of test cases for inter-frequency measurement in EN-DC with PScell in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20" w:history="1">
        <w:r w:rsidRPr="00212296">
          <w:rPr>
            <w:rFonts w:ascii="Arial" w:eastAsia="SimSun" w:hAnsi="Arial" w:cs="Arial"/>
            <w:b/>
            <w:color w:val="0000FF"/>
            <w:u w:val="single"/>
            <w:lang w:eastAsia="en-US"/>
          </w:rPr>
          <w:t>R4-1816522</w:t>
        </w:r>
      </w:hyperlink>
      <w:r w:rsidRPr="00212296">
        <w:rPr>
          <w:rFonts w:ascii="Arial" w:eastAsia="SimSun" w:hAnsi="Arial" w:cs="Arial"/>
          <w:b/>
          <w:lang w:eastAsia="en-US"/>
        </w:rPr>
        <w:t xml:space="preserve"> (from </w:t>
      </w:r>
      <w:hyperlink r:id="rId1721" w:history="1">
        <w:r w:rsidRPr="00212296">
          <w:rPr>
            <w:rFonts w:ascii="Arial" w:eastAsia="SimSun" w:hAnsi="Arial" w:cs="Arial"/>
            <w:b/>
            <w:color w:val="0000FF"/>
            <w:u w:val="single"/>
            <w:lang w:eastAsia="en-US"/>
          </w:rPr>
          <w:t>R4-1814540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22" w:history="1">
        <w:r w:rsidR="00212296" w:rsidRPr="00212296">
          <w:rPr>
            <w:rFonts w:ascii="Arial" w:eastAsia="SimSun" w:hAnsi="Arial" w:cs="Arial"/>
            <w:b/>
            <w:color w:val="0000FF"/>
            <w:u w:val="single"/>
            <w:lang w:eastAsia="en-US"/>
          </w:rPr>
          <w:t>R4-1816522</w:t>
        </w:r>
      </w:hyperlink>
      <w:r w:rsidR="00212296" w:rsidRPr="00212296">
        <w:rPr>
          <w:rFonts w:eastAsia="SimSun"/>
          <w:b/>
          <w:lang w:eastAsia="en-US"/>
        </w:rPr>
        <w:tab/>
        <w:t>CR on test cases for inter-frequency measurement in EN-DC with PScell in FR2 (section A.5.6.2)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EN-DC with PScell in FR2 need to be revised.</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Revise some parameters of test cases for inter-frequency measurement in EN-DC with PScell in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6" w:name="_Toc1679841"/>
      <w:r w:rsidRPr="00212296">
        <w:rPr>
          <w:rFonts w:ascii="Arial" w:eastAsia="SimSun" w:hAnsi="Arial" w:cs="Arial"/>
          <w:sz w:val="22"/>
          <w:szCs w:val="22"/>
          <w:lang w:eastAsia="en-US"/>
        </w:rPr>
        <w:lastRenderedPageBreak/>
        <w:t>7.12.4.5</w:t>
      </w:r>
      <w:r w:rsidRPr="00212296">
        <w:rPr>
          <w:rFonts w:ascii="Arial" w:eastAsia="SimSun" w:hAnsi="Arial" w:cs="Arial"/>
          <w:sz w:val="22"/>
          <w:szCs w:val="22"/>
          <w:lang w:eastAsia="en-US"/>
        </w:rPr>
        <w:tab/>
        <w:t>SA NR inter-frequency measurement [NR_newRAT-Perf]</w:t>
      </w:r>
      <w:bookmarkEnd w:id="396"/>
    </w:p>
    <w:p w:rsidR="00212296" w:rsidRPr="00212296" w:rsidRDefault="00FB4B6F" w:rsidP="00212296">
      <w:pPr>
        <w:rPr>
          <w:rFonts w:eastAsia="SimSun"/>
          <w:i/>
          <w:lang w:eastAsia="en-US"/>
        </w:rPr>
      </w:pPr>
      <w:hyperlink r:id="rId1723" w:history="1">
        <w:r w:rsidR="00212296" w:rsidRPr="00212296">
          <w:rPr>
            <w:rFonts w:ascii="Arial" w:eastAsia="SimSun" w:hAnsi="Arial" w:cs="Arial"/>
            <w:b/>
            <w:color w:val="0000FF"/>
            <w:u w:val="single"/>
            <w:lang w:eastAsia="en-US"/>
          </w:rPr>
          <w:t>R4-1814541</w:t>
        </w:r>
      </w:hyperlink>
      <w:r w:rsidR="00212296" w:rsidRPr="00212296">
        <w:rPr>
          <w:rFonts w:eastAsia="SimSun"/>
          <w:b/>
          <w:lang w:eastAsia="en-US"/>
        </w:rPr>
        <w:tab/>
        <w:t>CR on test cases for inter-frequency measurement in SA with PCell in FR1 (section A.6.6.2)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SA with PCell in FR1 need to be revised.</w:t>
      </w:r>
    </w:p>
    <w:p w:rsidR="00212296" w:rsidRPr="00212296" w:rsidRDefault="00212296" w:rsidP="00212296">
      <w:pPr>
        <w:rPr>
          <w:rFonts w:eastAsia="SimSun"/>
          <w:lang w:eastAsia="zh-CN"/>
        </w:rPr>
      </w:pPr>
      <w:r w:rsidRPr="00212296">
        <w:rPr>
          <w:rFonts w:eastAsia="SimSun" w:hint="eastAsia"/>
          <w:u w:val="single"/>
          <w:lang w:eastAsia="zh-CN"/>
        </w:rPr>
        <w:t>Summary of changes</w:t>
      </w:r>
      <w:r w:rsidRPr="00212296">
        <w:rPr>
          <w:rFonts w:eastAsia="SimSun" w:hint="eastAsia"/>
          <w:lang w:eastAsia="zh-CN"/>
        </w:rPr>
        <w:t>:</w:t>
      </w:r>
    </w:p>
    <w:p w:rsidR="00212296" w:rsidRPr="00212296" w:rsidRDefault="00212296" w:rsidP="00212296">
      <w:pPr>
        <w:rPr>
          <w:rFonts w:eastAsia="SimSun"/>
          <w:lang w:eastAsia="en-US"/>
        </w:rPr>
      </w:pPr>
      <w:r w:rsidRPr="00212296">
        <w:rPr>
          <w:rFonts w:eastAsia="SimSun"/>
          <w:lang w:eastAsia="en-US"/>
        </w:rPr>
        <w:t>Revise some parameters of test cases for inter-frequency measurement in SA with PCell in FR1. Move the following TCs to section 7.</w:t>
      </w:r>
    </w:p>
    <w:p w:rsidR="00212296" w:rsidRPr="00212296" w:rsidRDefault="00212296" w:rsidP="00212296">
      <w:pPr>
        <w:ind w:leftChars="100" w:left="200"/>
        <w:rPr>
          <w:rFonts w:eastAsia="SimSun"/>
          <w:lang w:eastAsia="en-US"/>
        </w:rPr>
      </w:pPr>
      <w:r w:rsidRPr="00212296">
        <w:rPr>
          <w:rFonts w:eastAsia="SimSun"/>
          <w:lang w:eastAsia="en-US"/>
        </w:rPr>
        <w:t>o</w:t>
      </w:r>
      <w:r w:rsidRPr="00212296">
        <w:rPr>
          <w:rFonts w:eastAsia="SimSun"/>
          <w:lang w:eastAsia="en-US"/>
        </w:rPr>
        <w:tab/>
        <w:t>Inter-frequency event triggered measurement report without SSB time index detection and no DRX in FR2 for SA (A.6.6.2.3)</w:t>
      </w:r>
    </w:p>
    <w:p w:rsidR="00212296" w:rsidRPr="00212296" w:rsidRDefault="00212296" w:rsidP="00212296">
      <w:pPr>
        <w:ind w:leftChars="100" w:left="200"/>
        <w:rPr>
          <w:rFonts w:eastAsia="SimSun"/>
          <w:lang w:eastAsia="en-US"/>
        </w:rPr>
      </w:pPr>
      <w:r w:rsidRPr="00212296">
        <w:rPr>
          <w:rFonts w:eastAsia="SimSun"/>
          <w:lang w:eastAsia="en-US"/>
        </w:rPr>
        <w:t>o</w:t>
      </w:r>
      <w:r w:rsidRPr="00212296">
        <w:rPr>
          <w:rFonts w:eastAsia="SimSun"/>
          <w:lang w:eastAsia="en-US"/>
        </w:rPr>
        <w:tab/>
        <w:t>Inter-frequency event triggered measurement report without SSB time index detection and with DRX in FR2 for SA (A.6.6.2.4)</w:t>
      </w:r>
    </w:p>
    <w:p w:rsidR="00212296" w:rsidRPr="00212296" w:rsidRDefault="00212296" w:rsidP="00212296">
      <w:pPr>
        <w:ind w:leftChars="100" w:left="200"/>
        <w:rPr>
          <w:rFonts w:eastAsia="SimSun"/>
          <w:lang w:eastAsia="en-US"/>
        </w:rPr>
      </w:pPr>
      <w:r w:rsidRPr="00212296">
        <w:rPr>
          <w:rFonts w:eastAsia="SimSun"/>
          <w:lang w:eastAsia="en-US"/>
        </w:rPr>
        <w:t>o</w:t>
      </w:r>
      <w:r w:rsidRPr="00212296">
        <w:rPr>
          <w:rFonts w:eastAsia="SimSun"/>
          <w:lang w:eastAsia="en-US"/>
        </w:rPr>
        <w:tab/>
        <w:t>Inter-frequency event triggered measurement report with SSB time index detection and no DRX in FR2 for SA (A.6.6.2.7)</w:t>
      </w:r>
    </w:p>
    <w:p w:rsidR="00212296" w:rsidRPr="00212296" w:rsidRDefault="00212296" w:rsidP="00212296">
      <w:pPr>
        <w:ind w:leftChars="100" w:left="200"/>
        <w:rPr>
          <w:rFonts w:eastAsia="SimSun"/>
          <w:lang w:eastAsia="zh-CN"/>
        </w:rPr>
      </w:pPr>
      <w:r w:rsidRPr="00212296">
        <w:rPr>
          <w:rFonts w:eastAsia="SimSun"/>
          <w:lang w:eastAsia="en-US"/>
        </w:rPr>
        <w:t>o</w:t>
      </w:r>
      <w:r w:rsidRPr="00212296">
        <w:rPr>
          <w:rFonts w:eastAsia="SimSun"/>
          <w:lang w:eastAsia="en-US"/>
        </w:rPr>
        <w:tab/>
        <w:t>Inter-frequency event triggered measurement report with SSB time index detection and DRX in FR for SA (A.6.6.2.8)</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24" w:history="1">
        <w:r w:rsidRPr="00212296">
          <w:rPr>
            <w:rFonts w:ascii="Arial" w:eastAsia="SimSun" w:hAnsi="Arial" w:cs="Arial"/>
            <w:b/>
            <w:color w:val="0000FF"/>
            <w:u w:val="single"/>
            <w:lang w:eastAsia="en-US"/>
          </w:rPr>
          <w:t>R4-1816552</w:t>
        </w:r>
      </w:hyperlink>
      <w:r w:rsidRPr="00212296">
        <w:rPr>
          <w:rFonts w:ascii="Arial" w:eastAsia="SimSun" w:hAnsi="Arial" w:cs="Arial"/>
          <w:b/>
          <w:lang w:eastAsia="en-US"/>
        </w:rPr>
        <w:t xml:space="preserve"> (from </w:t>
      </w:r>
      <w:hyperlink r:id="rId1725" w:history="1">
        <w:r w:rsidRPr="00212296">
          <w:rPr>
            <w:rFonts w:ascii="Arial" w:eastAsia="SimSun" w:hAnsi="Arial" w:cs="Arial"/>
            <w:b/>
            <w:color w:val="0000FF"/>
            <w:u w:val="single"/>
            <w:lang w:eastAsia="en-US"/>
          </w:rPr>
          <w:t>R4-1814541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26" w:history="1">
        <w:r w:rsidR="00212296" w:rsidRPr="00212296">
          <w:rPr>
            <w:rFonts w:eastAsia="SimSun"/>
            <w:b/>
            <w:color w:val="0000FF"/>
            <w:u w:val="single"/>
            <w:lang w:eastAsia="en-US"/>
          </w:rPr>
          <w:t>R4-1816552</w:t>
        </w:r>
      </w:hyperlink>
      <w:r w:rsidR="00212296" w:rsidRPr="00212296">
        <w:rPr>
          <w:rFonts w:eastAsia="SimSun"/>
          <w:b/>
          <w:lang w:eastAsia="en-US"/>
        </w:rPr>
        <w:tab/>
        <w:t>CR on test cases for inter-frequency measurement in SA with PCell in FR1 (section A.6.6.2)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SA with PCell in FR1 need to be revised.</w:t>
      </w:r>
    </w:p>
    <w:p w:rsidR="00212296" w:rsidRPr="00212296" w:rsidRDefault="00212296" w:rsidP="00212296">
      <w:pPr>
        <w:rPr>
          <w:rFonts w:eastAsia="SimSun"/>
          <w:lang w:eastAsia="zh-CN"/>
        </w:rPr>
      </w:pPr>
      <w:r w:rsidRPr="00212296">
        <w:rPr>
          <w:rFonts w:eastAsia="SimSun" w:hint="eastAsia"/>
          <w:u w:val="single"/>
          <w:lang w:eastAsia="zh-CN"/>
        </w:rPr>
        <w:t>Summary of changes</w:t>
      </w:r>
      <w:r w:rsidRPr="00212296">
        <w:rPr>
          <w:rFonts w:eastAsia="SimSun" w:hint="eastAsia"/>
          <w:lang w:eastAsia="zh-CN"/>
        </w:rPr>
        <w:t>:</w:t>
      </w:r>
    </w:p>
    <w:p w:rsidR="00212296" w:rsidRPr="00212296" w:rsidRDefault="00212296" w:rsidP="00212296">
      <w:pPr>
        <w:rPr>
          <w:rFonts w:eastAsia="SimSun"/>
          <w:lang w:eastAsia="en-US"/>
        </w:rPr>
      </w:pPr>
      <w:r w:rsidRPr="00212296">
        <w:rPr>
          <w:rFonts w:eastAsia="SimSun"/>
          <w:lang w:eastAsia="en-US"/>
        </w:rPr>
        <w:t>Revise some parameters of test cases for inter-frequency measurement in SA with PCell in FR1. Move the following TCs to section 7.</w:t>
      </w:r>
    </w:p>
    <w:p w:rsidR="00212296" w:rsidRPr="00212296" w:rsidRDefault="00212296" w:rsidP="00212296">
      <w:pPr>
        <w:ind w:leftChars="100" w:left="200"/>
        <w:rPr>
          <w:rFonts w:eastAsia="SimSun"/>
          <w:lang w:eastAsia="en-US"/>
        </w:rPr>
      </w:pPr>
      <w:r w:rsidRPr="00212296">
        <w:rPr>
          <w:rFonts w:eastAsia="SimSun"/>
          <w:lang w:eastAsia="en-US"/>
        </w:rPr>
        <w:t>o</w:t>
      </w:r>
      <w:r w:rsidRPr="00212296">
        <w:rPr>
          <w:rFonts w:eastAsia="SimSun"/>
          <w:lang w:eastAsia="en-US"/>
        </w:rPr>
        <w:tab/>
        <w:t>Inter-frequency event triggered measurement report without SSB time index detection and no DRX in FR2 for SA (A.6.6.2.3)</w:t>
      </w:r>
    </w:p>
    <w:p w:rsidR="00212296" w:rsidRPr="00212296" w:rsidRDefault="00212296" w:rsidP="00212296">
      <w:pPr>
        <w:ind w:leftChars="100" w:left="200"/>
        <w:rPr>
          <w:rFonts w:eastAsia="SimSun"/>
          <w:lang w:eastAsia="en-US"/>
        </w:rPr>
      </w:pPr>
      <w:r w:rsidRPr="00212296">
        <w:rPr>
          <w:rFonts w:eastAsia="SimSun"/>
          <w:lang w:eastAsia="en-US"/>
        </w:rPr>
        <w:t>o</w:t>
      </w:r>
      <w:r w:rsidRPr="00212296">
        <w:rPr>
          <w:rFonts w:eastAsia="SimSun"/>
          <w:lang w:eastAsia="en-US"/>
        </w:rPr>
        <w:tab/>
        <w:t>Inter-frequency event triggered measurement report without SSB time index detection and with DRX in FR2 for SA (A.6.6.2.4)</w:t>
      </w:r>
    </w:p>
    <w:p w:rsidR="00212296" w:rsidRPr="00212296" w:rsidRDefault="00212296" w:rsidP="00212296">
      <w:pPr>
        <w:ind w:leftChars="100" w:left="200"/>
        <w:rPr>
          <w:rFonts w:eastAsia="SimSun"/>
          <w:lang w:eastAsia="en-US"/>
        </w:rPr>
      </w:pPr>
      <w:r w:rsidRPr="00212296">
        <w:rPr>
          <w:rFonts w:eastAsia="SimSun"/>
          <w:lang w:eastAsia="en-US"/>
        </w:rPr>
        <w:t>o</w:t>
      </w:r>
      <w:r w:rsidRPr="00212296">
        <w:rPr>
          <w:rFonts w:eastAsia="SimSun"/>
          <w:lang w:eastAsia="en-US"/>
        </w:rPr>
        <w:tab/>
        <w:t>Inter-frequency event triggered measurement report with SSB time index detection and no DRX in FR2 for SA (A.6.6.2.7)</w:t>
      </w:r>
    </w:p>
    <w:p w:rsidR="00212296" w:rsidRPr="00212296" w:rsidRDefault="00212296" w:rsidP="00212296">
      <w:pPr>
        <w:ind w:leftChars="100" w:left="200"/>
        <w:rPr>
          <w:rFonts w:eastAsia="SimSun"/>
          <w:lang w:eastAsia="zh-CN"/>
        </w:rPr>
      </w:pPr>
      <w:r w:rsidRPr="00212296">
        <w:rPr>
          <w:rFonts w:eastAsia="SimSun"/>
          <w:lang w:eastAsia="en-US"/>
        </w:rPr>
        <w:t>o</w:t>
      </w:r>
      <w:r w:rsidRPr="00212296">
        <w:rPr>
          <w:rFonts w:eastAsia="SimSun"/>
          <w:lang w:eastAsia="en-US"/>
        </w:rPr>
        <w:tab/>
        <w:t>Inter-frequency event triggered measurement report with SSB time index detection and DRX in FR for SA (A.6.6.2.8)</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27" w:history="1">
        <w:r w:rsidR="00212296" w:rsidRPr="00212296">
          <w:rPr>
            <w:rFonts w:ascii="Arial" w:eastAsia="SimSun" w:hAnsi="Arial" w:cs="Arial"/>
            <w:b/>
            <w:color w:val="0000FF"/>
            <w:u w:val="single"/>
            <w:lang w:eastAsia="en-US"/>
          </w:rPr>
          <w:t>R4-1814542</w:t>
        </w:r>
      </w:hyperlink>
      <w:r w:rsidR="00212296" w:rsidRPr="00212296">
        <w:rPr>
          <w:rFonts w:eastAsia="SimSun"/>
          <w:b/>
          <w:lang w:eastAsia="en-US"/>
        </w:rPr>
        <w:tab/>
        <w:t>CR on test cases for inter-frequency measurement in SA with PCell in FR2 (section A.7.6.2)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SA with PCell in FR2 need to be revised.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eastAsia="SimSun"/>
          <w:lang w:eastAsia="en-US"/>
        </w:rPr>
      </w:pPr>
      <w:r w:rsidRPr="00212296">
        <w:rPr>
          <w:rFonts w:eastAsia="SimSun"/>
          <w:lang w:eastAsia="en-US"/>
        </w:rPr>
        <w:t>Revise some parameters of test cases for inter-frequency measurement in SA with PCell in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28" w:history="1">
        <w:r w:rsidRPr="00212296">
          <w:rPr>
            <w:rFonts w:ascii="Arial" w:eastAsia="SimSun" w:hAnsi="Arial" w:cs="Arial"/>
            <w:b/>
            <w:color w:val="0000FF"/>
            <w:u w:val="single"/>
            <w:lang w:eastAsia="en-US"/>
          </w:rPr>
          <w:t>R4-1816523</w:t>
        </w:r>
      </w:hyperlink>
      <w:r w:rsidRPr="00212296">
        <w:rPr>
          <w:rFonts w:ascii="Arial" w:eastAsia="SimSun" w:hAnsi="Arial" w:cs="Arial"/>
          <w:b/>
          <w:lang w:eastAsia="en-US"/>
        </w:rPr>
        <w:t xml:space="preserve"> (from </w:t>
      </w:r>
      <w:hyperlink r:id="rId1729" w:history="1">
        <w:r w:rsidRPr="00212296">
          <w:rPr>
            <w:rFonts w:ascii="Arial" w:eastAsia="SimSun" w:hAnsi="Arial" w:cs="Arial"/>
            <w:b/>
            <w:color w:val="0000FF"/>
            <w:u w:val="single"/>
            <w:lang w:eastAsia="en-US"/>
          </w:rPr>
          <w:t>R4-1814542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30" w:history="1">
        <w:r w:rsidR="00212296" w:rsidRPr="00212296">
          <w:rPr>
            <w:rFonts w:ascii="Arial" w:eastAsia="SimSun" w:hAnsi="Arial" w:cs="Arial"/>
            <w:b/>
            <w:color w:val="0000FF"/>
            <w:u w:val="single"/>
            <w:lang w:eastAsia="en-US"/>
          </w:rPr>
          <w:t>R4-1816523</w:t>
        </w:r>
      </w:hyperlink>
      <w:r w:rsidR="00212296" w:rsidRPr="00212296">
        <w:rPr>
          <w:rFonts w:eastAsia="SimSun"/>
          <w:b/>
          <w:lang w:eastAsia="en-US"/>
        </w:rPr>
        <w:tab/>
        <w:t>CR on test cases for inter-frequency measurement in SA with PCell in FR2 (section A.7.6.2)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parameters of test cases for inter-frequency measurement in SA with PCell in FR2 need to be revised.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eastAsia="SimSun"/>
          <w:lang w:eastAsia="en-US"/>
        </w:rPr>
      </w:pPr>
      <w:r w:rsidRPr="00212296">
        <w:rPr>
          <w:rFonts w:eastAsia="SimSun"/>
          <w:lang w:eastAsia="en-US"/>
        </w:rPr>
        <w:t>Revise some parameters of test cases for inter-frequency measurement in SA with PCell in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7" w:name="_Toc1679842"/>
      <w:r w:rsidRPr="00212296">
        <w:rPr>
          <w:rFonts w:ascii="Arial" w:eastAsia="SimSun" w:hAnsi="Arial" w:cs="Arial"/>
          <w:sz w:val="22"/>
          <w:szCs w:val="22"/>
          <w:lang w:eastAsia="en-US"/>
        </w:rPr>
        <w:t>7.12.4.6</w:t>
      </w:r>
      <w:r w:rsidRPr="00212296">
        <w:rPr>
          <w:rFonts w:ascii="Arial" w:eastAsia="SimSun" w:hAnsi="Arial" w:cs="Arial"/>
          <w:sz w:val="22"/>
          <w:szCs w:val="22"/>
          <w:lang w:eastAsia="en-US"/>
        </w:rPr>
        <w:tab/>
        <w:t>Inter-RAT E-UTRA measurement (with NR PCell) [NR_newRAT-Perf]</w:t>
      </w:r>
      <w:bookmarkEnd w:id="397"/>
    </w:p>
    <w:p w:rsidR="00212296" w:rsidRPr="00212296" w:rsidRDefault="00FB4B6F" w:rsidP="00212296">
      <w:pPr>
        <w:rPr>
          <w:rFonts w:eastAsia="SimSun"/>
          <w:i/>
          <w:lang w:eastAsia="en-US"/>
        </w:rPr>
      </w:pPr>
      <w:hyperlink r:id="rId1731" w:history="1">
        <w:r w:rsidR="00212296" w:rsidRPr="00212296">
          <w:rPr>
            <w:rFonts w:ascii="Arial" w:eastAsia="SimSun" w:hAnsi="Arial" w:cs="Arial"/>
            <w:b/>
            <w:color w:val="0000FF"/>
            <w:u w:val="single"/>
            <w:lang w:eastAsia="en-US"/>
          </w:rPr>
          <w:t>R4-1815728</w:t>
        </w:r>
      </w:hyperlink>
      <w:r w:rsidR="00212296" w:rsidRPr="00212296">
        <w:rPr>
          <w:rFonts w:eastAsia="SimSun"/>
          <w:b/>
          <w:lang w:eastAsia="en-US"/>
        </w:rPr>
        <w:tab/>
        <w:t>Phase I-17B: Inter-RAT E-UTRAN Event Trigger Reporting in FR1 in DRX Test Case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specifies Inter-RAT NR-E-UTRAN event triggered measurement reporting test case in FR1 when DRX is used.</w:t>
      </w:r>
    </w:p>
    <w:p w:rsidR="00212296" w:rsidRPr="00212296" w:rsidRDefault="00212296" w:rsidP="00212296">
      <w:pPr>
        <w:rPr>
          <w:rFonts w:eastAsia="SimSun"/>
          <w:lang w:eastAsia="zh-CN"/>
        </w:rPr>
      </w:pPr>
      <w:r w:rsidRPr="00212296">
        <w:rPr>
          <w:rFonts w:eastAsia="SimSun"/>
          <w:lang w:eastAsia="zh-CN"/>
        </w:rPr>
        <w:t xml:space="preserve">To define SA NR - E-UTRAN event-triggered reporting in FR1 when DRX is used.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Phase I-17B test case on SA NR - E-UTRAN event-triggered reporting in FR1 in non-DRX was defined in RAN4#88bis and is included in section A6.6.3.1 of TS 38.133. But the corresponding test cass  with DRX are missing.</w:t>
      </w:r>
    </w:p>
    <w:p w:rsidR="00212296" w:rsidRPr="00212296" w:rsidRDefault="00212296" w:rsidP="00212296">
      <w:pPr>
        <w:rPr>
          <w:rFonts w:eastAsia="SimSun"/>
          <w:lang w:eastAsia="zh-CN"/>
        </w:rPr>
      </w:pPr>
      <w:r w:rsidRPr="00212296">
        <w:rPr>
          <w:rFonts w:eastAsia="SimSun"/>
          <w:lang w:eastAsia="zh-CN"/>
        </w:rPr>
        <w:t>Two test cases on SA NR - E-UTRAN event-triggered reporting in FR1 in DRX are defined using: DRX cycle = 40 ms and 640 ms.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32" w:history="1">
        <w:r w:rsidRPr="00212296">
          <w:rPr>
            <w:rFonts w:ascii="Arial" w:eastAsia="SimSun" w:hAnsi="Arial" w:cs="Arial"/>
            <w:b/>
            <w:color w:val="0000FF"/>
            <w:u w:val="single"/>
            <w:lang w:eastAsia="en-US"/>
          </w:rPr>
          <w:t>R4-1816524</w:t>
        </w:r>
      </w:hyperlink>
      <w:r w:rsidRPr="00212296">
        <w:rPr>
          <w:rFonts w:ascii="Arial" w:eastAsia="SimSun" w:hAnsi="Arial" w:cs="Arial"/>
          <w:b/>
          <w:lang w:eastAsia="en-US"/>
        </w:rPr>
        <w:t xml:space="preserve"> (from </w:t>
      </w:r>
      <w:hyperlink r:id="rId1733" w:history="1">
        <w:r w:rsidRPr="00212296">
          <w:rPr>
            <w:rFonts w:ascii="Arial" w:eastAsia="SimSun" w:hAnsi="Arial" w:cs="Arial"/>
            <w:b/>
            <w:color w:val="0000FF"/>
            <w:u w:val="single"/>
            <w:lang w:eastAsia="en-US"/>
          </w:rPr>
          <w:t>R4-1815728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34" w:history="1">
        <w:r w:rsidR="00212296" w:rsidRPr="00212296">
          <w:rPr>
            <w:rFonts w:ascii="Arial" w:eastAsia="SimSun" w:hAnsi="Arial" w:cs="Arial"/>
            <w:b/>
            <w:color w:val="0000FF"/>
            <w:u w:val="single"/>
            <w:lang w:eastAsia="en-US"/>
          </w:rPr>
          <w:t>R4-1816524</w:t>
        </w:r>
      </w:hyperlink>
      <w:r w:rsidR="00212296" w:rsidRPr="00212296">
        <w:rPr>
          <w:rFonts w:eastAsia="SimSun"/>
          <w:b/>
          <w:lang w:eastAsia="en-US"/>
        </w:rPr>
        <w:tab/>
        <w:t>Phase I-17B: Inter-RAT E-UTRAN Event Trigger Reporting in FR1 in DRX Test Case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specifies Inter-RAT NR-E-UTRAN event triggered measurement reporting test case in FR1 when DRX is used.</w:t>
      </w:r>
    </w:p>
    <w:p w:rsidR="00212296" w:rsidRPr="00212296" w:rsidRDefault="00212296" w:rsidP="00212296">
      <w:pPr>
        <w:rPr>
          <w:rFonts w:eastAsia="SimSun"/>
          <w:lang w:eastAsia="zh-CN"/>
        </w:rPr>
      </w:pPr>
      <w:r w:rsidRPr="00212296">
        <w:rPr>
          <w:rFonts w:eastAsia="SimSun"/>
          <w:lang w:eastAsia="zh-CN"/>
        </w:rPr>
        <w:t xml:space="preserve">To define SA NR - E-UTRAN event-triggered reporting in FR1 when DRX is used.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Phase I-17B test case on SA NR - E-UTRAN event-triggered reporting in FR1 in non-DRX was defined in RAN4#88bis and is included in section A6.6.3.1 of TS 38.133. But the corresponding test cass  with DRX are missing.</w:t>
      </w:r>
    </w:p>
    <w:p w:rsidR="00212296" w:rsidRPr="00212296" w:rsidRDefault="00212296" w:rsidP="00212296">
      <w:pPr>
        <w:rPr>
          <w:rFonts w:eastAsia="SimSun"/>
          <w:lang w:eastAsia="zh-CN"/>
        </w:rPr>
      </w:pPr>
      <w:r w:rsidRPr="00212296">
        <w:rPr>
          <w:rFonts w:eastAsia="SimSun"/>
          <w:lang w:eastAsia="zh-CN"/>
        </w:rPr>
        <w:t>Two test cases on SA NR - E-UTRAN event-triggered reporting in FR1 in DRX are defined using: DRX cycle = 40 ms and 640 ms.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35" w:history="1">
        <w:r w:rsidR="00212296" w:rsidRPr="00212296">
          <w:rPr>
            <w:rFonts w:ascii="Arial" w:eastAsia="SimSun" w:hAnsi="Arial" w:cs="Arial"/>
            <w:b/>
            <w:color w:val="0000FF"/>
            <w:u w:val="single"/>
            <w:lang w:eastAsia="en-US"/>
          </w:rPr>
          <w:t>R4-1815729</w:t>
        </w:r>
      </w:hyperlink>
      <w:r w:rsidR="00212296" w:rsidRPr="00212296">
        <w:rPr>
          <w:rFonts w:eastAsia="SimSun"/>
          <w:b/>
          <w:lang w:eastAsia="en-US"/>
        </w:rPr>
        <w:tab/>
        <w:t>Correction to Phase I-17 B: Inter-RAT E-UTRAN Event Trigger Reporting Test Case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CR updates the test configuration parameters (e.g. BWP switching) in the Inter-RAT NR-E-UTRAN event triggered measurement reporting test case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BWP switching configurations are missing in the SA NR - E-UTRAN event-triggered reporting in non-DRX in FR1 in clause A.6.6.3.1</w:t>
      </w:r>
      <w:r w:rsidRPr="00212296">
        <w:rPr>
          <w:rFonts w:eastAsia="SimSun"/>
          <w:lang w:eastAsia="zh-CN"/>
        </w:rPr>
        <w:tab/>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 xml:space="preserve">: </w:t>
      </w:r>
    </w:p>
    <w:p w:rsidR="00212296" w:rsidRPr="00212296" w:rsidRDefault="00212296" w:rsidP="00212296">
      <w:pPr>
        <w:rPr>
          <w:rFonts w:eastAsia="SimSun"/>
          <w:lang w:eastAsia="zh-CN"/>
        </w:rPr>
      </w:pPr>
      <w:r w:rsidRPr="00212296">
        <w:rPr>
          <w:rFonts w:eastAsia="SimSun"/>
          <w:lang w:eastAsia="zh-CN"/>
        </w:rPr>
        <w:t>The initial DL BWP, the dedicated DL BWP and UL BWP configurations are added in cell1 (NR PCell).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36" w:history="1">
        <w:r w:rsidRPr="00212296">
          <w:rPr>
            <w:rFonts w:ascii="Arial" w:eastAsia="SimSun" w:hAnsi="Arial" w:cs="Arial"/>
            <w:b/>
            <w:color w:val="0000FF"/>
            <w:u w:val="single"/>
            <w:lang w:eastAsia="en-US"/>
          </w:rPr>
          <w:t>R4-1816525</w:t>
        </w:r>
      </w:hyperlink>
      <w:r w:rsidRPr="00212296">
        <w:rPr>
          <w:rFonts w:ascii="Arial" w:eastAsia="SimSun" w:hAnsi="Arial" w:cs="Arial"/>
          <w:b/>
          <w:lang w:eastAsia="en-US"/>
        </w:rPr>
        <w:t xml:space="preserve"> (from </w:t>
      </w:r>
      <w:hyperlink r:id="rId1737" w:history="1">
        <w:r w:rsidRPr="00212296">
          <w:rPr>
            <w:rFonts w:ascii="Arial" w:eastAsia="SimSun" w:hAnsi="Arial" w:cs="Arial"/>
            <w:b/>
            <w:color w:val="0000FF"/>
            <w:u w:val="single"/>
            <w:lang w:eastAsia="en-US"/>
          </w:rPr>
          <w:t>R4-1815729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38" w:history="1">
        <w:r w:rsidR="00212296" w:rsidRPr="00212296">
          <w:rPr>
            <w:rFonts w:ascii="Arial" w:eastAsia="SimSun" w:hAnsi="Arial" w:cs="Arial"/>
            <w:b/>
            <w:color w:val="0000FF"/>
            <w:u w:val="single"/>
            <w:lang w:eastAsia="en-US"/>
          </w:rPr>
          <w:t>R4-1816525</w:t>
        </w:r>
      </w:hyperlink>
      <w:r w:rsidR="00212296" w:rsidRPr="00212296">
        <w:rPr>
          <w:rFonts w:eastAsia="SimSun"/>
          <w:b/>
          <w:lang w:eastAsia="en-US"/>
        </w:rPr>
        <w:tab/>
        <w:t>Correction to Phase I-17 B: Inter-RAT E-UTRAN Event Trigger Reporting Test Case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zh-CN"/>
        </w:rPr>
      </w:pPr>
      <w:r w:rsidRPr="00212296">
        <w:rPr>
          <w:rFonts w:eastAsia="SimSun"/>
          <w:lang w:eastAsia="en-US"/>
        </w:rPr>
        <w:t>This CR updates the test configuration parameters (e.g. BWP switching) in the Inter-RAT NR-E-UTRAN event triggered measurement reporting test case</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BWP switching configurations are missing in the SA NR - E-UTRAN event-triggered reporting in non-DRX in FR1 in clause A.6.6.3.1</w:t>
      </w:r>
      <w:r w:rsidRPr="00212296">
        <w:rPr>
          <w:rFonts w:eastAsia="SimSun"/>
          <w:lang w:eastAsia="zh-CN"/>
        </w:rPr>
        <w:tab/>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 xml:space="preserve">: </w:t>
      </w:r>
    </w:p>
    <w:p w:rsidR="00212296" w:rsidRPr="00212296" w:rsidRDefault="00212296" w:rsidP="00212296">
      <w:pPr>
        <w:rPr>
          <w:rFonts w:eastAsia="SimSun"/>
          <w:lang w:eastAsia="zh-CN"/>
        </w:rPr>
      </w:pPr>
      <w:r w:rsidRPr="00212296">
        <w:rPr>
          <w:rFonts w:eastAsia="SimSun"/>
          <w:lang w:eastAsia="zh-CN"/>
        </w:rPr>
        <w:t>The initial DL BWP, the dedicated DL BWP and UL BWP configurations are added in cell1 (NR PCell).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8" w:name="_Toc1679843"/>
      <w:r w:rsidRPr="00212296">
        <w:rPr>
          <w:rFonts w:ascii="Arial" w:eastAsia="SimSun" w:hAnsi="Arial" w:cs="Arial"/>
          <w:sz w:val="22"/>
          <w:szCs w:val="22"/>
          <w:lang w:eastAsia="en-US"/>
        </w:rPr>
        <w:t>7.12.4.7</w:t>
      </w:r>
      <w:r w:rsidRPr="00212296">
        <w:rPr>
          <w:rFonts w:ascii="Arial" w:eastAsia="SimSun" w:hAnsi="Arial" w:cs="Arial"/>
          <w:sz w:val="22"/>
          <w:szCs w:val="22"/>
          <w:lang w:eastAsia="en-US"/>
        </w:rPr>
        <w:tab/>
        <w:t>Intra-frequency RSRP accuracy for FR1 and FR2 [NR_newRAT-Perf]</w:t>
      </w:r>
      <w:bookmarkEnd w:id="398"/>
    </w:p>
    <w:p w:rsidR="00212296" w:rsidRPr="00212296" w:rsidRDefault="00FB4B6F" w:rsidP="00212296">
      <w:pPr>
        <w:rPr>
          <w:rFonts w:eastAsia="SimSun"/>
          <w:i/>
          <w:lang w:eastAsia="en-US"/>
        </w:rPr>
      </w:pPr>
      <w:hyperlink r:id="rId1739" w:history="1">
        <w:r w:rsidR="00212296" w:rsidRPr="00212296">
          <w:rPr>
            <w:rFonts w:ascii="Arial" w:eastAsia="SimSun" w:hAnsi="Arial" w:cs="Arial"/>
            <w:b/>
            <w:color w:val="0000FF"/>
            <w:u w:val="single"/>
            <w:lang w:eastAsia="en-US"/>
          </w:rPr>
          <w:t>R4-1815594</w:t>
        </w:r>
      </w:hyperlink>
      <w:r w:rsidR="00212296" w:rsidRPr="00212296">
        <w:rPr>
          <w:rFonts w:eastAsia="SimSun"/>
          <w:b/>
          <w:lang w:eastAsia="en-US"/>
        </w:rPr>
        <w:tab/>
        <w:t>Corrections to FR1 SS-RSRP measurement accuracy test for EN-DC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FR1 SS-RSRP measurement accuracy test for EN-DC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BWP configruation was specified in the test case but initial and dedicated DL BWP and UL BWP are specified in common part</w:t>
      </w:r>
    </w:p>
    <w:p w:rsidR="00212296" w:rsidRPr="00212296" w:rsidRDefault="00212296" w:rsidP="00212296">
      <w:pPr>
        <w:rPr>
          <w:rFonts w:eastAsia="SimSun"/>
          <w:lang w:eastAsia="zh-CN"/>
        </w:rPr>
      </w:pPr>
      <w:r w:rsidRPr="00212296">
        <w:rPr>
          <w:rFonts w:eastAsia="SimSun"/>
          <w:lang w:eastAsia="zh-CN"/>
        </w:rPr>
        <w:t>TBD values for test 3 need to be specified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Modify BWP configuration and specify levels for test 3</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40" w:history="1">
        <w:r w:rsidRPr="00212296">
          <w:rPr>
            <w:rFonts w:ascii="Arial" w:eastAsia="SimSun" w:hAnsi="Arial" w:cs="Arial"/>
            <w:b/>
            <w:color w:val="0000FF"/>
            <w:u w:val="single"/>
            <w:lang w:eastAsia="en-US"/>
          </w:rPr>
          <w:t>R4-1816526</w:t>
        </w:r>
      </w:hyperlink>
      <w:r w:rsidRPr="00212296">
        <w:rPr>
          <w:rFonts w:ascii="Arial" w:eastAsia="SimSun" w:hAnsi="Arial" w:cs="Arial"/>
          <w:b/>
          <w:lang w:eastAsia="en-US"/>
        </w:rPr>
        <w:t xml:space="preserve"> (from </w:t>
      </w:r>
      <w:hyperlink r:id="rId1741" w:history="1">
        <w:r w:rsidRPr="00212296">
          <w:rPr>
            <w:rFonts w:ascii="Arial" w:eastAsia="SimSun" w:hAnsi="Arial" w:cs="Arial"/>
            <w:b/>
            <w:color w:val="0000FF"/>
            <w:u w:val="single"/>
            <w:lang w:eastAsia="en-US"/>
          </w:rPr>
          <w:t>R4-1815594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42" w:history="1">
        <w:r w:rsidR="00212296" w:rsidRPr="00212296">
          <w:rPr>
            <w:rFonts w:ascii="Arial" w:eastAsia="SimSun" w:hAnsi="Arial" w:cs="Arial"/>
            <w:b/>
            <w:color w:val="0000FF"/>
            <w:u w:val="single"/>
            <w:lang w:eastAsia="en-US"/>
          </w:rPr>
          <w:t>R4-1816526</w:t>
        </w:r>
      </w:hyperlink>
      <w:r w:rsidR="00212296" w:rsidRPr="00212296">
        <w:rPr>
          <w:rFonts w:eastAsia="SimSun"/>
          <w:b/>
          <w:lang w:eastAsia="en-US"/>
        </w:rPr>
        <w:tab/>
        <w:t xml:space="preserve">Corrections to FR1 SS-RSRP measurement accuracy test for EN-DC NR (A.4.7.1.1)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FR1 SS-RSRP measurement accuracy test for EN-DC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BWP configruation was specified in the test case but initial and dedicated DL BWP and UL BWP are specified in common part</w:t>
      </w:r>
    </w:p>
    <w:p w:rsidR="00212296" w:rsidRPr="00212296" w:rsidRDefault="00212296" w:rsidP="00212296">
      <w:pPr>
        <w:rPr>
          <w:rFonts w:eastAsia="SimSun"/>
          <w:lang w:eastAsia="zh-CN"/>
        </w:rPr>
      </w:pPr>
      <w:r w:rsidRPr="00212296">
        <w:rPr>
          <w:rFonts w:eastAsia="SimSun"/>
          <w:lang w:eastAsia="zh-CN"/>
        </w:rPr>
        <w:t>TBD values for test 3 need to be specified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Modify BWP configuration and specify levels for test 3</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43" w:history="1">
        <w:r w:rsidR="00212296" w:rsidRPr="00212296">
          <w:rPr>
            <w:rFonts w:ascii="Arial" w:eastAsia="SimSun" w:hAnsi="Arial" w:cs="Arial"/>
            <w:b/>
            <w:color w:val="0000FF"/>
            <w:u w:val="single"/>
            <w:lang w:eastAsia="en-US"/>
          </w:rPr>
          <w:t>R4-1815595</w:t>
        </w:r>
      </w:hyperlink>
      <w:r w:rsidR="00212296" w:rsidRPr="00212296">
        <w:rPr>
          <w:rFonts w:eastAsia="SimSun"/>
          <w:b/>
          <w:lang w:eastAsia="en-US"/>
        </w:rPr>
        <w:tab/>
        <w:t>Corrections to FR2 SS-RSRP measurement accuracy test for EN-DC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FR2 SS-RSRP measurement accuracy test for EN-DC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BPW configuration does not refer to common section. DRX configuration is missed. Add OTA setup according to agreement in RP-182149 with an editor note that it may be revised in 1H19</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Missing parameters are added. AoA setup added in table assuming 1AoA in peak beam direction with an editor’s note “The use of dual AoA setup in this test is under discussion, and the OTA setup may be revised. It is expected to address this aspect by RAN#84</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44" w:history="1">
        <w:r w:rsidRPr="00212296">
          <w:rPr>
            <w:rFonts w:ascii="Arial" w:eastAsia="SimSun" w:hAnsi="Arial" w:cs="Arial"/>
            <w:b/>
            <w:color w:val="0000FF"/>
            <w:u w:val="single"/>
            <w:lang w:eastAsia="en-US"/>
          </w:rPr>
          <w:t>R4-1816527</w:t>
        </w:r>
      </w:hyperlink>
      <w:r w:rsidRPr="00212296">
        <w:rPr>
          <w:rFonts w:ascii="Arial" w:eastAsia="SimSun" w:hAnsi="Arial" w:cs="Arial"/>
          <w:b/>
          <w:lang w:eastAsia="en-US"/>
        </w:rPr>
        <w:t xml:space="preserve"> (from </w:t>
      </w:r>
      <w:hyperlink r:id="rId1745" w:history="1">
        <w:r w:rsidRPr="00212296">
          <w:rPr>
            <w:rFonts w:ascii="Arial" w:eastAsia="SimSun" w:hAnsi="Arial" w:cs="Arial"/>
            <w:b/>
            <w:color w:val="0000FF"/>
            <w:u w:val="single"/>
            <w:lang w:eastAsia="en-US"/>
          </w:rPr>
          <w:t>R4-1815595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46" w:history="1">
        <w:r w:rsidR="00212296" w:rsidRPr="00212296">
          <w:rPr>
            <w:rFonts w:ascii="Arial" w:eastAsia="SimSun" w:hAnsi="Arial" w:cs="Arial"/>
            <w:b/>
            <w:color w:val="0000FF"/>
            <w:u w:val="single"/>
            <w:lang w:eastAsia="en-US"/>
          </w:rPr>
          <w:t>R4-1816527</w:t>
        </w:r>
      </w:hyperlink>
      <w:r w:rsidR="00212296" w:rsidRPr="00212296">
        <w:rPr>
          <w:rFonts w:eastAsia="SimSun"/>
          <w:b/>
          <w:lang w:eastAsia="en-US"/>
        </w:rPr>
        <w:tab/>
        <w:t>Corrections to FR2 SS-RSRP measurement accuracy test for EN-DC NR (A.5.7.1.1)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FR2 SS-RSRP measurement accuracy test for EN-DC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BPW configuration does not refer to common section. DRX configuration is missed. Add OTA setup according to agreement in RP-182149 with an editor note that it may be revised in 1H19</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Missing parameters are added. AoA setup added in table assuming 1AoA in peak beam direction with an editor’s note “The use of dual AoA setup in this test is under discussion, and the OTA setup may be revised. It is expected to address this aspect by RAN#84</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47" w:history="1">
        <w:r w:rsidR="00212296" w:rsidRPr="00212296">
          <w:rPr>
            <w:rFonts w:ascii="Arial" w:eastAsia="SimSun" w:hAnsi="Arial" w:cs="Arial"/>
            <w:b/>
            <w:color w:val="0000FF"/>
            <w:u w:val="single"/>
            <w:lang w:eastAsia="en-US"/>
          </w:rPr>
          <w:t>R4-1815596</w:t>
        </w:r>
      </w:hyperlink>
      <w:r w:rsidR="00212296" w:rsidRPr="00212296">
        <w:rPr>
          <w:rFonts w:eastAsia="SimSun"/>
          <w:b/>
          <w:lang w:eastAsia="en-US"/>
        </w:rPr>
        <w:tab/>
        <w:t>FR1 SS-RSRP measurement accuracy test for SA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FR1 SS-RSRP measurement accuracy test for SA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lastRenderedPageBreak/>
        <w:t>BWP configruation was specified in the test case but initial and dedicated DL BWP and UL BWP are specified in common part</w:t>
      </w:r>
    </w:p>
    <w:p w:rsidR="00212296" w:rsidRPr="00212296" w:rsidRDefault="00212296" w:rsidP="00212296">
      <w:pPr>
        <w:rPr>
          <w:rFonts w:eastAsia="SimSun"/>
          <w:lang w:eastAsia="zh-CN"/>
        </w:rPr>
      </w:pPr>
      <w:r w:rsidRPr="00212296">
        <w:rPr>
          <w:rFonts w:eastAsia="SimSun"/>
          <w:lang w:eastAsia="zh-CN"/>
        </w:rPr>
        <w:t>TBD values for test 3 need to be specified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Modify BWP configuration and specify levels for test 3</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48" w:history="1">
        <w:r w:rsidRPr="00212296">
          <w:rPr>
            <w:rFonts w:ascii="Arial" w:eastAsia="SimSun" w:hAnsi="Arial" w:cs="Arial"/>
            <w:b/>
            <w:color w:val="0000FF"/>
            <w:u w:val="single"/>
            <w:lang w:eastAsia="en-US"/>
          </w:rPr>
          <w:t>R4-1816528</w:t>
        </w:r>
      </w:hyperlink>
      <w:r w:rsidRPr="00212296">
        <w:rPr>
          <w:rFonts w:ascii="Arial" w:eastAsia="SimSun" w:hAnsi="Arial" w:cs="Arial"/>
          <w:b/>
          <w:lang w:eastAsia="en-US"/>
        </w:rPr>
        <w:t xml:space="preserve"> (from </w:t>
      </w:r>
      <w:hyperlink r:id="rId1749" w:history="1">
        <w:r w:rsidRPr="00212296">
          <w:rPr>
            <w:rFonts w:ascii="Arial" w:eastAsia="SimSun" w:hAnsi="Arial" w:cs="Arial"/>
            <w:b/>
            <w:color w:val="0000FF"/>
            <w:u w:val="single"/>
            <w:lang w:eastAsia="en-US"/>
          </w:rPr>
          <w:t>R4-1815596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50" w:history="1">
        <w:r w:rsidR="00212296" w:rsidRPr="00212296">
          <w:rPr>
            <w:rFonts w:ascii="Arial" w:eastAsia="SimSun" w:hAnsi="Arial" w:cs="Arial"/>
            <w:b/>
            <w:color w:val="0000FF"/>
            <w:u w:val="single"/>
            <w:lang w:eastAsia="en-US"/>
          </w:rPr>
          <w:t>R4-1816528</w:t>
        </w:r>
      </w:hyperlink>
      <w:r w:rsidR="00212296" w:rsidRPr="00212296">
        <w:rPr>
          <w:rFonts w:eastAsia="SimSun"/>
          <w:b/>
          <w:lang w:eastAsia="en-US"/>
        </w:rPr>
        <w:tab/>
        <w:t>FR1 SS-RSRP measurement accuracy test for SA NR (A.6.7.1.1)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FR1 SS-RSRP measurement accuracy test for SA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BWP configruation was specified in the test case but initial and dedicated DL BWP and UL BWP are specified in common part</w:t>
      </w:r>
    </w:p>
    <w:p w:rsidR="00212296" w:rsidRPr="00212296" w:rsidRDefault="00212296" w:rsidP="00212296">
      <w:pPr>
        <w:rPr>
          <w:rFonts w:eastAsia="SimSun"/>
          <w:lang w:eastAsia="zh-CN"/>
        </w:rPr>
      </w:pPr>
      <w:r w:rsidRPr="00212296">
        <w:rPr>
          <w:rFonts w:eastAsia="SimSun"/>
          <w:lang w:eastAsia="zh-CN"/>
        </w:rPr>
        <w:t>TBD values for test 3 need to be specified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Modify BWP configuration and specify levels for test 3</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51" w:history="1">
        <w:r w:rsidR="00212296" w:rsidRPr="00212296">
          <w:rPr>
            <w:rFonts w:ascii="Arial" w:eastAsia="SimSun" w:hAnsi="Arial" w:cs="Arial"/>
            <w:b/>
            <w:color w:val="0000FF"/>
            <w:u w:val="single"/>
            <w:lang w:eastAsia="en-US"/>
          </w:rPr>
          <w:t>R4-1815597</w:t>
        </w:r>
      </w:hyperlink>
      <w:r w:rsidR="00212296" w:rsidRPr="00212296">
        <w:rPr>
          <w:rFonts w:eastAsia="SimSun"/>
          <w:b/>
          <w:lang w:eastAsia="en-US"/>
        </w:rPr>
        <w:tab/>
        <w:t>FR2 SS-RSRP measurement accuracy test for SA NR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FR2 SS-RSRP measurement accuracy test for SA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BPW configuration does not refer to common section. DRX configuration is missed. Add OTA setup according to agreement in RP-182149 with an editor note that it may be revised in 1H19</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Missing parameters are added. AoA setup added in table assuming 1AoA in peak beam direction with an editor’s note “The use of dual AoA setup in this test is under discussion, and the OTA setup may be revised. It is expected to address this aspect by RAN#84</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52" w:history="1">
        <w:r w:rsidRPr="00212296">
          <w:rPr>
            <w:rFonts w:ascii="Arial" w:eastAsia="SimSun" w:hAnsi="Arial" w:cs="Arial"/>
            <w:b/>
            <w:color w:val="0000FF"/>
            <w:u w:val="single"/>
            <w:lang w:eastAsia="en-US"/>
          </w:rPr>
          <w:t>R4-1816529</w:t>
        </w:r>
      </w:hyperlink>
      <w:r w:rsidRPr="00212296">
        <w:rPr>
          <w:rFonts w:ascii="Arial" w:eastAsia="SimSun" w:hAnsi="Arial" w:cs="Arial"/>
          <w:b/>
          <w:lang w:eastAsia="en-US"/>
        </w:rPr>
        <w:t xml:space="preserve"> (from </w:t>
      </w:r>
      <w:hyperlink r:id="rId1753" w:history="1">
        <w:r w:rsidRPr="00212296">
          <w:rPr>
            <w:rFonts w:ascii="Arial" w:eastAsia="SimSun" w:hAnsi="Arial" w:cs="Arial"/>
            <w:b/>
            <w:color w:val="0000FF"/>
            <w:u w:val="single"/>
            <w:lang w:eastAsia="en-US"/>
          </w:rPr>
          <w:t>R4-1815597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54" w:history="1">
        <w:r w:rsidR="00212296" w:rsidRPr="00212296">
          <w:rPr>
            <w:rFonts w:ascii="Arial" w:eastAsia="SimSun" w:hAnsi="Arial" w:cs="Arial"/>
            <w:b/>
            <w:color w:val="0000FF"/>
            <w:u w:val="single"/>
            <w:lang w:eastAsia="en-US"/>
          </w:rPr>
          <w:t>R4-1816529</w:t>
        </w:r>
      </w:hyperlink>
      <w:r w:rsidR="00212296" w:rsidRPr="00212296">
        <w:rPr>
          <w:rFonts w:eastAsia="SimSun"/>
          <w:b/>
          <w:lang w:eastAsia="en-US"/>
        </w:rPr>
        <w:tab/>
        <w:t>FR2 SS-RSRP measurement accuracy test for SA NR (A.7.7.1.1)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FR2 SS-RSRP measurement accuracy test for SA NR</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BPW configuration does not refer to common section. DRX configuration is missed. Add OTA setup according to agreement in RP-182149 with an editor note that it may be revised in 1H19</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Missing parameters are added. AoA setup added in table assuming 1AoA in peak beam direction with an editor’s note “The use of dual AoA setup in this test is under discussion, and the OTA setup may be revised. It is expected to address this aspect by RAN#84</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399" w:name="_Toc1679844"/>
      <w:r w:rsidRPr="00212296">
        <w:rPr>
          <w:rFonts w:ascii="Arial" w:eastAsia="SimSun" w:hAnsi="Arial" w:cs="Arial"/>
          <w:sz w:val="22"/>
          <w:szCs w:val="22"/>
          <w:lang w:eastAsia="en-US"/>
        </w:rPr>
        <w:t>7.12.4.8</w:t>
      </w:r>
      <w:r w:rsidRPr="00212296">
        <w:rPr>
          <w:rFonts w:ascii="Arial" w:eastAsia="SimSun" w:hAnsi="Arial" w:cs="Arial"/>
          <w:sz w:val="22"/>
          <w:szCs w:val="22"/>
          <w:lang w:eastAsia="en-US"/>
        </w:rPr>
        <w:tab/>
        <w:t>Inter-frequency RSRP accuracy for FR1 and FR2 [NR_newRAT-Perf]</w:t>
      </w:r>
      <w:bookmarkEnd w:id="399"/>
    </w:p>
    <w:p w:rsidR="00212296" w:rsidRPr="00212296" w:rsidRDefault="00FB4B6F" w:rsidP="00212296">
      <w:pPr>
        <w:rPr>
          <w:rFonts w:eastAsia="SimSun"/>
          <w:i/>
          <w:lang w:eastAsia="en-US"/>
        </w:rPr>
      </w:pPr>
      <w:hyperlink r:id="rId1755" w:history="1">
        <w:r w:rsidR="00212296" w:rsidRPr="00212296">
          <w:rPr>
            <w:rFonts w:ascii="Arial" w:eastAsia="SimSun" w:hAnsi="Arial" w:cs="Arial"/>
            <w:b/>
            <w:color w:val="0000FF"/>
            <w:u w:val="single"/>
            <w:lang w:eastAsia="en-US"/>
          </w:rPr>
          <w:t>R4-1815185</w:t>
        </w:r>
      </w:hyperlink>
      <w:r w:rsidR="00212296" w:rsidRPr="00212296">
        <w:rPr>
          <w:rFonts w:eastAsia="SimSun"/>
          <w:b/>
          <w:lang w:eastAsia="en-US"/>
        </w:rPr>
        <w:tab/>
        <w:t>Maintenace of TC for EN-DC FR1 inter-f RSRP accuracy (section A.4.7.1)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EN-DC FR1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Maintenace of TC for EN-DC FR1 inter-f RSRP accuracy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 xml:space="preserve">Add one test case for FR1-FR2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56" w:history="1">
        <w:r w:rsidRPr="00212296">
          <w:rPr>
            <w:rFonts w:ascii="Arial" w:eastAsia="SimSun" w:hAnsi="Arial" w:cs="Arial"/>
            <w:b/>
            <w:color w:val="0000FF"/>
            <w:u w:val="single"/>
            <w:lang w:eastAsia="en-US"/>
          </w:rPr>
          <w:t>R4-1816530</w:t>
        </w:r>
      </w:hyperlink>
      <w:r w:rsidRPr="00212296">
        <w:rPr>
          <w:rFonts w:ascii="Arial" w:eastAsia="SimSun" w:hAnsi="Arial" w:cs="Arial"/>
          <w:b/>
          <w:lang w:eastAsia="en-US"/>
        </w:rPr>
        <w:t xml:space="preserve"> (from </w:t>
      </w:r>
      <w:hyperlink r:id="rId1757" w:history="1">
        <w:r w:rsidRPr="00212296">
          <w:rPr>
            <w:rFonts w:ascii="Arial" w:eastAsia="SimSun" w:hAnsi="Arial" w:cs="Arial"/>
            <w:b/>
            <w:color w:val="0000FF"/>
            <w:u w:val="single"/>
            <w:lang w:eastAsia="en-US"/>
          </w:rPr>
          <w:t>R4-1815185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58" w:history="1">
        <w:r w:rsidR="00212296" w:rsidRPr="00212296">
          <w:rPr>
            <w:rFonts w:ascii="Arial" w:eastAsia="SimSun" w:hAnsi="Arial" w:cs="Arial"/>
            <w:b/>
            <w:color w:val="0000FF"/>
            <w:u w:val="single"/>
            <w:lang w:eastAsia="en-US"/>
          </w:rPr>
          <w:t>R4-1816530</w:t>
        </w:r>
      </w:hyperlink>
      <w:r w:rsidR="00212296" w:rsidRPr="00212296">
        <w:rPr>
          <w:rFonts w:eastAsia="SimSun"/>
          <w:b/>
          <w:lang w:eastAsia="en-US"/>
        </w:rPr>
        <w:tab/>
        <w:t>Maintenace of TC for EN-DC FR1 inter-f RSRP accuracy (section A.4.7.1)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TC for EN-DC FR1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Maintenace of TC for EN-DC FR1 inter-f RSRP accuracy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 xml:space="preserve">Add one test case for FR1-FR2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59" w:history="1">
        <w:r w:rsidR="00212296" w:rsidRPr="00212296">
          <w:rPr>
            <w:rFonts w:ascii="Arial" w:eastAsia="SimSun" w:hAnsi="Arial" w:cs="Arial"/>
            <w:b/>
            <w:color w:val="0000FF"/>
            <w:u w:val="single"/>
            <w:lang w:eastAsia="en-US"/>
          </w:rPr>
          <w:t>R4-1815186</w:t>
        </w:r>
      </w:hyperlink>
      <w:r w:rsidR="00212296" w:rsidRPr="00212296">
        <w:rPr>
          <w:rFonts w:eastAsia="SimSun"/>
          <w:b/>
          <w:lang w:eastAsia="en-US"/>
        </w:rPr>
        <w:tab/>
        <w:t>Maintenace of TC for EN-DC FR2 inter-f RSRP accuracy (section A.5.7.1)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EN-DC FR2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 xml:space="preserve">Maintenace of TC for EN-DC FR2 inter-f RSRP accuracy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60" w:history="1">
        <w:r w:rsidRPr="00212296">
          <w:rPr>
            <w:rFonts w:ascii="Arial" w:eastAsia="SimSun" w:hAnsi="Arial" w:cs="Arial"/>
            <w:b/>
            <w:color w:val="0000FF"/>
            <w:u w:val="single"/>
            <w:lang w:eastAsia="en-US"/>
          </w:rPr>
          <w:t>R4-1816531</w:t>
        </w:r>
      </w:hyperlink>
      <w:r w:rsidRPr="00212296">
        <w:rPr>
          <w:rFonts w:ascii="Arial" w:eastAsia="SimSun" w:hAnsi="Arial" w:cs="Arial"/>
          <w:b/>
          <w:lang w:eastAsia="en-US"/>
        </w:rPr>
        <w:t xml:space="preserve"> (from </w:t>
      </w:r>
      <w:hyperlink r:id="rId1761" w:history="1">
        <w:r w:rsidRPr="00212296">
          <w:rPr>
            <w:rFonts w:ascii="Arial" w:eastAsia="SimSun" w:hAnsi="Arial" w:cs="Arial"/>
            <w:b/>
            <w:color w:val="0000FF"/>
            <w:u w:val="single"/>
            <w:lang w:eastAsia="en-US"/>
          </w:rPr>
          <w:t>R4-1815186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62" w:history="1">
        <w:r w:rsidR="00212296" w:rsidRPr="00212296">
          <w:rPr>
            <w:rFonts w:ascii="Arial" w:eastAsia="SimSun" w:hAnsi="Arial" w:cs="Arial"/>
            <w:b/>
            <w:color w:val="0000FF"/>
            <w:u w:val="single"/>
            <w:lang w:eastAsia="en-US"/>
          </w:rPr>
          <w:t>R4-1816531</w:t>
        </w:r>
      </w:hyperlink>
      <w:r w:rsidR="00212296" w:rsidRPr="00212296">
        <w:rPr>
          <w:rFonts w:eastAsia="SimSun"/>
          <w:b/>
          <w:lang w:eastAsia="en-US"/>
        </w:rPr>
        <w:tab/>
        <w:t>Maintenace of TC for EN-DC FR2 inter-f RSRP accuracy (section A.5.7.1)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EN-DC FR2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 xml:space="preserve">Maintenace of TC for EN-DC FR2 inter-f RSRP accuracy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63" w:history="1">
        <w:r w:rsidR="00212296" w:rsidRPr="00212296">
          <w:rPr>
            <w:rFonts w:ascii="Arial" w:eastAsia="SimSun" w:hAnsi="Arial" w:cs="Arial"/>
            <w:b/>
            <w:color w:val="0000FF"/>
            <w:u w:val="single"/>
            <w:lang w:eastAsia="en-US"/>
          </w:rPr>
          <w:t>R4-1815187</w:t>
        </w:r>
      </w:hyperlink>
      <w:r w:rsidR="00212296" w:rsidRPr="00212296">
        <w:rPr>
          <w:rFonts w:eastAsia="SimSun"/>
          <w:b/>
          <w:lang w:eastAsia="en-US"/>
        </w:rPr>
        <w:tab/>
        <w:t>Maintenace of TC for SA FR1 inter-f RSRP accuracy (section A.6.7.1)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SA FR1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Maintenace of TC for SA FR1 inter-f RSRP accuracy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 xml:space="preserve">Add one test case for FR1-FR2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64" w:history="1">
        <w:r w:rsidRPr="00212296">
          <w:rPr>
            <w:rFonts w:ascii="Arial" w:eastAsia="SimSun" w:hAnsi="Arial" w:cs="Arial"/>
            <w:b/>
            <w:color w:val="0000FF"/>
            <w:u w:val="single"/>
            <w:lang w:eastAsia="en-US"/>
          </w:rPr>
          <w:t>R4-1816532</w:t>
        </w:r>
      </w:hyperlink>
      <w:r w:rsidRPr="00212296">
        <w:rPr>
          <w:rFonts w:ascii="Arial" w:eastAsia="SimSun" w:hAnsi="Arial" w:cs="Arial"/>
          <w:b/>
          <w:lang w:eastAsia="en-US"/>
        </w:rPr>
        <w:t xml:space="preserve"> (from </w:t>
      </w:r>
      <w:hyperlink r:id="rId1765" w:history="1">
        <w:r w:rsidRPr="00212296">
          <w:rPr>
            <w:rFonts w:ascii="Arial" w:eastAsia="SimSun" w:hAnsi="Arial" w:cs="Arial"/>
            <w:b/>
            <w:color w:val="0000FF"/>
            <w:u w:val="single"/>
            <w:lang w:eastAsia="en-US"/>
          </w:rPr>
          <w:t>R4-1815187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66" w:history="1">
        <w:r w:rsidR="00212296" w:rsidRPr="00212296">
          <w:rPr>
            <w:rFonts w:ascii="Arial" w:eastAsia="SimSun" w:hAnsi="Arial" w:cs="Arial"/>
            <w:b/>
            <w:color w:val="0000FF"/>
            <w:u w:val="single"/>
            <w:lang w:eastAsia="en-US"/>
          </w:rPr>
          <w:t>R4-1816532</w:t>
        </w:r>
      </w:hyperlink>
      <w:r w:rsidR="00212296" w:rsidRPr="00212296">
        <w:rPr>
          <w:rFonts w:eastAsia="SimSun"/>
          <w:b/>
          <w:lang w:eastAsia="en-US"/>
        </w:rPr>
        <w:tab/>
        <w:t>Maintenace of TC for SA FR1 inter-f RSRP accuracy (section A.6.7.1)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SA FR1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Maintenace of TC for SA FR1 inter-f RSRP accuracy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 xml:space="preserve">Add one test case for FR1-FR2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67" w:history="1">
        <w:r w:rsidR="00212296" w:rsidRPr="00212296">
          <w:rPr>
            <w:rFonts w:ascii="Arial" w:eastAsia="SimSun" w:hAnsi="Arial" w:cs="Arial"/>
            <w:b/>
            <w:color w:val="0000FF"/>
            <w:u w:val="single"/>
            <w:lang w:eastAsia="en-US"/>
          </w:rPr>
          <w:t>R4-1815188</w:t>
        </w:r>
      </w:hyperlink>
      <w:r w:rsidR="00212296" w:rsidRPr="00212296">
        <w:rPr>
          <w:rFonts w:eastAsia="SimSun"/>
          <w:b/>
          <w:lang w:eastAsia="en-US"/>
        </w:rPr>
        <w:tab/>
        <w:t>Maintenace of TC for SA FR2 inter-f RSRP accuracy (section A.7.7.1)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SA FR2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Maintenace of TC for SA FR2 inter-f RSRP accuracy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68" w:history="1">
        <w:r w:rsidRPr="00212296">
          <w:rPr>
            <w:rFonts w:ascii="Arial" w:eastAsia="SimSun" w:hAnsi="Arial" w:cs="Arial"/>
            <w:b/>
            <w:color w:val="0000FF"/>
            <w:u w:val="single"/>
            <w:lang w:eastAsia="en-US"/>
          </w:rPr>
          <w:t>R4-1816533</w:t>
        </w:r>
      </w:hyperlink>
      <w:r w:rsidRPr="00212296">
        <w:rPr>
          <w:rFonts w:ascii="Arial" w:eastAsia="SimSun" w:hAnsi="Arial" w:cs="Arial"/>
          <w:b/>
          <w:lang w:eastAsia="en-US"/>
        </w:rPr>
        <w:t xml:space="preserve"> (from </w:t>
      </w:r>
      <w:hyperlink r:id="rId1769" w:history="1">
        <w:r w:rsidRPr="00212296">
          <w:rPr>
            <w:rFonts w:ascii="Arial" w:eastAsia="SimSun" w:hAnsi="Arial" w:cs="Arial"/>
            <w:b/>
            <w:color w:val="0000FF"/>
            <w:u w:val="single"/>
            <w:lang w:eastAsia="en-US"/>
          </w:rPr>
          <w:t>R4-1815188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70" w:history="1">
        <w:r w:rsidR="00212296" w:rsidRPr="00212296">
          <w:rPr>
            <w:rFonts w:ascii="Arial" w:eastAsia="SimSun" w:hAnsi="Arial" w:cs="Arial"/>
            <w:b/>
            <w:color w:val="0000FF"/>
            <w:u w:val="single"/>
            <w:lang w:eastAsia="en-US"/>
          </w:rPr>
          <w:t>R4-1816533</w:t>
        </w:r>
      </w:hyperlink>
      <w:r w:rsidR="00212296" w:rsidRPr="00212296">
        <w:rPr>
          <w:rFonts w:eastAsia="SimSun"/>
          <w:b/>
          <w:lang w:eastAsia="en-US"/>
        </w:rPr>
        <w:tab/>
        <w:t>Maintenace of TC for SA FR2 inter-f RSRP accuracy (section A.7.7.1)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TC for SA FR2 inter-f RSRP accuracy needs maintenace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Maintenace of TC for SA FR2 inter-f RSRP accuracy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Re-format the table and add missing parameters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0" w:name="_Toc1679845"/>
      <w:r w:rsidRPr="00212296">
        <w:rPr>
          <w:rFonts w:ascii="Arial" w:eastAsia="SimSun" w:hAnsi="Arial" w:cs="Arial"/>
          <w:sz w:val="22"/>
          <w:szCs w:val="22"/>
          <w:lang w:eastAsia="en-US"/>
        </w:rPr>
        <w:t>7.12.4.9</w:t>
      </w:r>
      <w:r w:rsidRPr="00212296">
        <w:rPr>
          <w:rFonts w:ascii="Arial" w:eastAsia="SimSun" w:hAnsi="Arial" w:cs="Arial"/>
          <w:sz w:val="22"/>
          <w:szCs w:val="22"/>
          <w:lang w:eastAsia="en-US"/>
        </w:rPr>
        <w:tab/>
        <w:t>EN-DC timing accuracy and adjustment [NR_newRAT-Perf]</w:t>
      </w:r>
      <w:bookmarkEnd w:id="400"/>
    </w:p>
    <w:p w:rsidR="00212296" w:rsidRPr="00212296" w:rsidRDefault="00FB4B6F" w:rsidP="00212296">
      <w:pPr>
        <w:rPr>
          <w:rFonts w:eastAsia="SimSun"/>
          <w:i/>
          <w:lang w:eastAsia="en-US"/>
        </w:rPr>
      </w:pPr>
      <w:hyperlink r:id="rId1771" w:history="1">
        <w:r w:rsidR="00212296" w:rsidRPr="00212296">
          <w:rPr>
            <w:rFonts w:ascii="Arial" w:eastAsia="SimSun" w:hAnsi="Arial" w:cs="Arial"/>
            <w:b/>
            <w:color w:val="0000FF"/>
            <w:u w:val="single"/>
            <w:lang w:eastAsia="en-US"/>
          </w:rPr>
          <w:t>R4-1815926</w:t>
        </w:r>
      </w:hyperlink>
      <w:r w:rsidR="00212296" w:rsidRPr="00212296">
        <w:rPr>
          <w:rFonts w:eastAsia="SimSun"/>
          <w:b/>
          <w:lang w:eastAsia="en-US"/>
        </w:rPr>
        <w:tab/>
        <w:t>draftCR on EN-DC NR UE Transmit Timing Accuracy Tests in FR1 (Section A.4.4.1)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EN-DC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Maintainenece for NR UE Transmit timing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1)</w:t>
      </w:r>
      <w:r w:rsidRPr="00212296">
        <w:rPr>
          <w:rFonts w:eastAsia="SimSun"/>
          <w:lang w:eastAsia="zh-CN"/>
        </w:rPr>
        <w:tab/>
        <w:t>Adding references to SSB and SMTC configurations</w:t>
      </w:r>
    </w:p>
    <w:p w:rsidR="00212296" w:rsidRPr="00212296" w:rsidRDefault="00212296" w:rsidP="00212296">
      <w:pPr>
        <w:rPr>
          <w:rFonts w:eastAsia="SimSun"/>
          <w:lang w:eastAsia="zh-CN"/>
        </w:rPr>
      </w:pPr>
      <w:r w:rsidRPr="00212296">
        <w:rPr>
          <w:rFonts w:eastAsia="SimSun"/>
          <w:lang w:eastAsia="zh-CN"/>
        </w:rPr>
        <w:t>2)</w:t>
      </w:r>
      <w:r w:rsidRPr="00212296">
        <w:rPr>
          <w:rFonts w:eastAsia="SimSun"/>
          <w:lang w:eastAsia="zh-CN"/>
        </w:rPr>
        <w:tab/>
        <w:t>Adding values for DRx configuration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72" w:history="1">
        <w:r w:rsidR="00212296" w:rsidRPr="00212296">
          <w:rPr>
            <w:rFonts w:ascii="Arial" w:eastAsia="SimSun" w:hAnsi="Arial" w:cs="Arial"/>
            <w:b/>
            <w:color w:val="0000FF"/>
            <w:u w:val="single"/>
            <w:lang w:eastAsia="en-US"/>
          </w:rPr>
          <w:t>R4-1816534</w:t>
        </w:r>
      </w:hyperlink>
      <w:r w:rsidR="00212296" w:rsidRPr="00212296">
        <w:rPr>
          <w:rFonts w:eastAsia="SimSun"/>
          <w:b/>
          <w:lang w:eastAsia="en-US"/>
        </w:rPr>
        <w:tab/>
        <w:t>draftCR on EN-DC NR UE Transmit Timing Accuracy Tests in FR1 (Section A.4.4.1)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EN-DC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Maintainenece for NR UE Transmit timing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lastRenderedPageBreak/>
        <w:t>1)</w:t>
      </w:r>
      <w:r w:rsidRPr="00212296">
        <w:rPr>
          <w:rFonts w:eastAsia="SimSun"/>
          <w:lang w:eastAsia="zh-CN"/>
        </w:rPr>
        <w:tab/>
        <w:t>Adding references to SSB and SMTC configurations</w:t>
      </w:r>
    </w:p>
    <w:p w:rsidR="00212296" w:rsidRPr="00212296" w:rsidRDefault="00212296" w:rsidP="00212296">
      <w:pPr>
        <w:rPr>
          <w:rFonts w:eastAsia="SimSun"/>
          <w:lang w:eastAsia="zh-CN"/>
        </w:rPr>
      </w:pPr>
      <w:r w:rsidRPr="00212296">
        <w:rPr>
          <w:rFonts w:eastAsia="SimSun"/>
          <w:lang w:eastAsia="zh-CN"/>
        </w:rPr>
        <w:t>2)</w:t>
      </w:r>
      <w:r w:rsidRPr="00212296">
        <w:rPr>
          <w:rFonts w:eastAsia="SimSun"/>
          <w:lang w:eastAsia="zh-CN"/>
        </w:rPr>
        <w:tab/>
        <w:t>Adding values for DRx configuration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73" w:history="1">
        <w:r w:rsidR="00212296" w:rsidRPr="00212296">
          <w:rPr>
            <w:rFonts w:ascii="Arial" w:eastAsia="SimSun" w:hAnsi="Arial" w:cs="Arial"/>
            <w:b/>
            <w:color w:val="0000FF"/>
            <w:u w:val="single"/>
            <w:lang w:eastAsia="en-US"/>
          </w:rPr>
          <w:t>R4-1815928</w:t>
        </w:r>
      </w:hyperlink>
      <w:r w:rsidR="00212296" w:rsidRPr="00212296">
        <w:rPr>
          <w:rFonts w:eastAsia="SimSun"/>
          <w:b/>
          <w:lang w:eastAsia="en-US"/>
        </w:rPr>
        <w:tab/>
        <w:t>draftCR on EN-DC NR UE Transmit Timing Accuracy Tests in FR2 (Section A.5.4.1)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EN-DC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Maintainened of test for NR UE Transmit timing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1)</w:t>
      </w:r>
      <w:r w:rsidRPr="00212296">
        <w:rPr>
          <w:rFonts w:eastAsia="SimSun"/>
          <w:lang w:eastAsia="zh-CN"/>
        </w:rPr>
        <w:tab/>
        <w:t>Adding references to SSB and SMTC configurations</w:t>
      </w:r>
    </w:p>
    <w:p w:rsidR="00212296" w:rsidRPr="00212296" w:rsidRDefault="00212296" w:rsidP="00212296">
      <w:pPr>
        <w:rPr>
          <w:rFonts w:eastAsia="SimSun"/>
          <w:lang w:eastAsia="zh-CN"/>
        </w:rPr>
      </w:pPr>
      <w:r w:rsidRPr="00212296">
        <w:rPr>
          <w:rFonts w:eastAsia="SimSun"/>
          <w:lang w:eastAsia="zh-CN"/>
        </w:rPr>
        <w:t>2)</w:t>
      </w:r>
      <w:r w:rsidRPr="00212296">
        <w:rPr>
          <w:rFonts w:eastAsia="SimSun"/>
          <w:lang w:eastAsia="zh-CN"/>
        </w:rPr>
        <w:tab/>
        <w:t>Adding values for DRx configuration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74" w:history="1">
        <w:r w:rsidR="00212296" w:rsidRPr="00212296">
          <w:rPr>
            <w:rFonts w:ascii="Arial" w:eastAsia="SimSun" w:hAnsi="Arial" w:cs="Arial"/>
            <w:b/>
            <w:color w:val="0000FF"/>
            <w:u w:val="single"/>
            <w:lang w:eastAsia="en-US"/>
          </w:rPr>
          <w:t>R4-1816535</w:t>
        </w:r>
      </w:hyperlink>
      <w:r w:rsidR="00212296" w:rsidRPr="00212296">
        <w:rPr>
          <w:rFonts w:eastAsia="SimSun"/>
          <w:b/>
          <w:lang w:eastAsia="en-US"/>
        </w:rPr>
        <w:tab/>
        <w:t>draftCR on EN-DC NR UE Transmit Timing Accuracy Tests in FR2 (Section A.5.4.1)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EN-DC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Maintainened of test for NR UE Transmit timing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1)</w:t>
      </w:r>
      <w:r w:rsidRPr="00212296">
        <w:rPr>
          <w:rFonts w:eastAsia="SimSun"/>
          <w:lang w:eastAsia="zh-CN"/>
        </w:rPr>
        <w:tab/>
        <w:t>Adding references to SSB and SMTC configurations</w:t>
      </w:r>
    </w:p>
    <w:p w:rsidR="00212296" w:rsidRPr="00212296" w:rsidRDefault="00212296" w:rsidP="00212296">
      <w:pPr>
        <w:rPr>
          <w:rFonts w:eastAsia="SimSun"/>
          <w:lang w:eastAsia="zh-CN"/>
        </w:rPr>
      </w:pPr>
      <w:r w:rsidRPr="00212296">
        <w:rPr>
          <w:rFonts w:eastAsia="SimSun"/>
          <w:lang w:eastAsia="zh-CN"/>
        </w:rPr>
        <w:t>2)</w:t>
      </w:r>
      <w:r w:rsidRPr="00212296">
        <w:rPr>
          <w:rFonts w:eastAsia="SimSun"/>
          <w:lang w:eastAsia="zh-CN"/>
        </w:rPr>
        <w:tab/>
        <w:t>Adding values for DRx configuration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75" w:history="1">
        <w:r w:rsidR="00212296" w:rsidRPr="00212296">
          <w:rPr>
            <w:rFonts w:ascii="Arial" w:eastAsia="SimSun" w:hAnsi="Arial" w:cs="Arial"/>
            <w:b/>
            <w:color w:val="0000FF"/>
            <w:u w:val="single"/>
            <w:lang w:eastAsia="en-US"/>
          </w:rPr>
          <w:t>R4-1815930</w:t>
        </w:r>
      </w:hyperlink>
      <w:r w:rsidR="00212296" w:rsidRPr="00212296">
        <w:rPr>
          <w:rFonts w:eastAsia="SimSun"/>
          <w:b/>
          <w:lang w:eastAsia="en-US"/>
        </w:rPr>
        <w:tab/>
        <w:t>draftCR on interruptions during SRS carrier swtiching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Test case for UL timing in EN-DC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iCs/>
          <w:color w:val="C00000"/>
          <w:u w:val="single" w:color="C00000"/>
          <w:lang w:eastAsia="en-US"/>
        </w:rPr>
      </w:pP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1" w:name="_Toc1679846"/>
      <w:r w:rsidRPr="00212296">
        <w:rPr>
          <w:rFonts w:ascii="Arial" w:eastAsia="SimSun" w:hAnsi="Arial" w:cs="Arial"/>
          <w:sz w:val="22"/>
          <w:szCs w:val="22"/>
          <w:lang w:eastAsia="en-US"/>
        </w:rPr>
        <w:t>7.12.4.10</w:t>
      </w:r>
      <w:r w:rsidRPr="00212296">
        <w:rPr>
          <w:rFonts w:ascii="Arial" w:eastAsia="SimSun" w:hAnsi="Arial" w:cs="Arial"/>
          <w:sz w:val="22"/>
          <w:szCs w:val="22"/>
          <w:lang w:eastAsia="en-US"/>
        </w:rPr>
        <w:tab/>
        <w:t>SA timing accuracy and adjustment [NR_newRAT-Perf]</w:t>
      </w:r>
      <w:bookmarkEnd w:id="401"/>
    </w:p>
    <w:p w:rsidR="00212296" w:rsidRPr="00212296" w:rsidRDefault="00FB4B6F" w:rsidP="00212296">
      <w:pPr>
        <w:rPr>
          <w:rFonts w:eastAsia="SimSun"/>
          <w:i/>
          <w:lang w:eastAsia="en-US"/>
        </w:rPr>
      </w:pPr>
      <w:hyperlink r:id="rId1776" w:history="1">
        <w:r w:rsidR="00212296" w:rsidRPr="00212296">
          <w:rPr>
            <w:rFonts w:ascii="Arial" w:eastAsia="SimSun" w:hAnsi="Arial" w:cs="Arial"/>
            <w:b/>
            <w:color w:val="0000FF"/>
            <w:u w:val="single"/>
            <w:lang w:eastAsia="en-US"/>
          </w:rPr>
          <w:t>R4-1815925</w:t>
        </w:r>
      </w:hyperlink>
      <w:r w:rsidR="00212296" w:rsidRPr="00212296">
        <w:rPr>
          <w:rFonts w:eastAsia="SimSun"/>
          <w:b/>
          <w:lang w:eastAsia="en-US"/>
        </w:rPr>
        <w:tab/>
        <w:t>draftCR on SA NR UE Transmit Timing Accuracy Tests in FR1 (Section A.6.4.1)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SA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Adding for NR UE Transmit timing for FR1 for SA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77" w:history="1">
        <w:r w:rsidRPr="00212296">
          <w:rPr>
            <w:rFonts w:ascii="Arial" w:eastAsia="SimSun" w:hAnsi="Arial" w:cs="Arial"/>
            <w:b/>
            <w:color w:val="0000FF"/>
            <w:u w:val="single"/>
            <w:lang w:eastAsia="en-US"/>
          </w:rPr>
          <w:t>R4-1816536</w:t>
        </w:r>
      </w:hyperlink>
      <w:r w:rsidRPr="00212296">
        <w:rPr>
          <w:rFonts w:ascii="Arial" w:eastAsia="SimSun" w:hAnsi="Arial" w:cs="Arial"/>
          <w:b/>
          <w:lang w:eastAsia="en-US"/>
        </w:rPr>
        <w:t xml:space="preserve"> (from </w:t>
      </w:r>
      <w:hyperlink r:id="rId1778" w:history="1">
        <w:r w:rsidRPr="00212296">
          <w:rPr>
            <w:rFonts w:ascii="Arial" w:eastAsia="SimSun" w:hAnsi="Arial" w:cs="Arial"/>
            <w:b/>
            <w:color w:val="0000FF"/>
            <w:u w:val="single"/>
            <w:lang w:eastAsia="en-US"/>
          </w:rPr>
          <w:t>R4-1815925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79" w:history="1">
        <w:r w:rsidR="00212296" w:rsidRPr="00212296">
          <w:rPr>
            <w:rFonts w:ascii="Arial" w:eastAsia="SimSun" w:hAnsi="Arial" w:cs="Arial"/>
            <w:b/>
            <w:color w:val="0000FF"/>
            <w:u w:val="single"/>
            <w:lang w:eastAsia="en-US"/>
          </w:rPr>
          <w:t>R4-1816536</w:t>
        </w:r>
      </w:hyperlink>
      <w:r w:rsidR="00212296" w:rsidRPr="00212296">
        <w:rPr>
          <w:rFonts w:eastAsia="SimSun"/>
          <w:b/>
          <w:lang w:eastAsia="en-US"/>
        </w:rPr>
        <w:tab/>
        <w:t>draftCR on SA NR UE Transmit Timing Accuracy Tests in FR1 (Section A.6.4.1)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SA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Adding for NR UE Transmit timing for FR1 for SA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780" w:history="1">
        <w:r w:rsidR="00212296" w:rsidRPr="00212296">
          <w:rPr>
            <w:rFonts w:ascii="Arial" w:eastAsia="SimSun" w:hAnsi="Arial" w:cs="Arial"/>
            <w:b/>
            <w:color w:val="0000FF"/>
            <w:u w:val="single"/>
            <w:lang w:eastAsia="en-US"/>
          </w:rPr>
          <w:t>R4-1815927</w:t>
        </w:r>
      </w:hyperlink>
      <w:r w:rsidR="00212296" w:rsidRPr="00212296">
        <w:rPr>
          <w:rFonts w:eastAsia="SimSun"/>
          <w:b/>
          <w:lang w:eastAsia="en-US"/>
        </w:rPr>
        <w:tab/>
        <w:t>draftCR on SA NR UE Transmit Timing Accuracy Tests in FR2 (Section A.7.4.1)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SA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81" w:history="1">
        <w:r w:rsidRPr="00212296">
          <w:rPr>
            <w:rFonts w:ascii="Arial" w:eastAsia="SimSun" w:hAnsi="Arial" w:cs="Arial"/>
            <w:b/>
            <w:color w:val="0000FF"/>
            <w:u w:val="single"/>
            <w:lang w:eastAsia="en-US"/>
          </w:rPr>
          <w:t>R4-1816537</w:t>
        </w:r>
      </w:hyperlink>
      <w:r w:rsidRPr="00212296">
        <w:rPr>
          <w:rFonts w:ascii="Arial" w:eastAsia="SimSun" w:hAnsi="Arial" w:cs="Arial"/>
          <w:b/>
          <w:lang w:eastAsia="en-US"/>
        </w:rPr>
        <w:t xml:space="preserve"> (from </w:t>
      </w:r>
      <w:hyperlink r:id="rId1782" w:history="1">
        <w:r w:rsidRPr="00212296">
          <w:rPr>
            <w:rFonts w:ascii="Arial" w:eastAsia="SimSun" w:hAnsi="Arial" w:cs="Arial"/>
            <w:b/>
            <w:color w:val="0000FF"/>
            <w:u w:val="single"/>
            <w:lang w:eastAsia="en-US"/>
          </w:rPr>
          <w:t>R4-1815927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83" w:history="1">
        <w:r w:rsidR="00212296" w:rsidRPr="00212296">
          <w:rPr>
            <w:rFonts w:ascii="Arial" w:eastAsia="SimSun" w:hAnsi="Arial" w:cs="Arial"/>
            <w:b/>
            <w:color w:val="0000FF"/>
            <w:u w:val="single"/>
            <w:lang w:eastAsia="en-US"/>
          </w:rPr>
          <w:t>R4-1816537</w:t>
        </w:r>
      </w:hyperlink>
      <w:r w:rsidR="00212296" w:rsidRPr="00212296">
        <w:rPr>
          <w:rFonts w:eastAsia="SimSun"/>
          <w:b/>
          <w:lang w:eastAsia="en-US"/>
        </w:rPr>
        <w:tab/>
        <w:t>draftCR on SA NR UE Transmit Timing Accuracy Tests in FR2 (Section A.7.4.1)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case for UL timing in SA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2" w:name="_Toc1679847"/>
      <w:r w:rsidRPr="00212296">
        <w:rPr>
          <w:rFonts w:ascii="Arial" w:eastAsia="SimSun" w:hAnsi="Arial" w:cs="Arial"/>
          <w:sz w:val="22"/>
          <w:szCs w:val="22"/>
          <w:lang w:eastAsia="en-US"/>
        </w:rPr>
        <w:t>7.12.4.11</w:t>
      </w:r>
      <w:r w:rsidRPr="00212296">
        <w:rPr>
          <w:rFonts w:ascii="Arial" w:eastAsia="SimSun" w:hAnsi="Arial" w:cs="Arial"/>
          <w:sz w:val="22"/>
          <w:szCs w:val="22"/>
          <w:lang w:eastAsia="en-US"/>
        </w:rPr>
        <w:tab/>
        <w:t>EN-DC TA accuracy [NR_newRAT-Perf]</w:t>
      </w:r>
      <w:bookmarkEnd w:id="402"/>
    </w:p>
    <w:p w:rsidR="00212296" w:rsidRPr="00212296" w:rsidRDefault="00FB4B6F" w:rsidP="00212296">
      <w:pPr>
        <w:rPr>
          <w:rFonts w:eastAsia="SimSun"/>
          <w:i/>
          <w:lang w:eastAsia="en-US"/>
        </w:rPr>
      </w:pPr>
      <w:hyperlink r:id="rId1784" w:history="1">
        <w:r w:rsidR="00212296" w:rsidRPr="00212296">
          <w:rPr>
            <w:rFonts w:ascii="Arial" w:eastAsia="SimSun" w:hAnsi="Arial" w:cs="Arial"/>
            <w:b/>
            <w:color w:val="0000FF"/>
            <w:u w:val="single"/>
            <w:lang w:eastAsia="en-US"/>
          </w:rPr>
          <w:t>R4-1814595</w:t>
        </w:r>
      </w:hyperlink>
      <w:r w:rsidR="00212296" w:rsidRPr="00212296">
        <w:rPr>
          <w:rFonts w:eastAsia="SimSun"/>
          <w:b/>
          <w:lang w:eastAsia="en-US"/>
        </w:rPr>
        <w:tab/>
        <w:t>CR on Timing advance Test for EN-DC (A.4.4.3 &amp; A.5.4.3)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configuration is missing in TA accuracy test.</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Introduce BWP configuration in TA accuracy test.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85" w:history="1">
        <w:r w:rsidRPr="00212296">
          <w:rPr>
            <w:rFonts w:ascii="Arial" w:eastAsia="SimSun" w:hAnsi="Arial" w:cs="Arial"/>
            <w:b/>
            <w:color w:val="0000FF"/>
            <w:u w:val="single"/>
            <w:lang w:eastAsia="en-US"/>
          </w:rPr>
          <w:t>R4-1816538</w:t>
        </w:r>
      </w:hyperlink>
      <w:r w:rsidRPr="00212296">
        <w:rPr>
          <w:rFonts w:ascii="Arial" w:eastAsia="SimSun" w:hAnsi="Arial" w:cs="Arial"/>
          <w:b/>
          <w:lang w:eastAsia="en-US"/>
        </w:rPr>
        <w:t xml:space="preserve"> (from </w:t>
      </w:r>
      <w:hyperlink r:id="rId1786" w:history="1">
        <w:r w:rsidRPr="00212296">
          <w:rPr>
            <w:rFonts w:ascii="Arial" w:eastAsia="SimSun" w:hAnsi="Arial" w:cs="Arial"/>
            <w:b/>
            <w:color w:val="0000FF"/>
            <w:u w:val="single"/>
            <w:lang w:eastAsia="en-US"/>
          </w:rPr>
          <w:t>R4-1814595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87" w:history="1">
        <w:r w:rsidR="00212296" w:rsidRPr="00212296">
          <w:rPr>
            <w:rFonts w:ascii="Arial" w:eastAsia="SimSun" w:hAnsi="Arial" w:cs="Arial"/>
            <w:b/>
            <w:color w:val="0000FF"/>
            <w:u w:val="single"/>
            <w:lang w:eastAsia="en-US"/>
          </w:rPr>
          <w:t>R4-1816538</w:t>
        </w:r>
      </w:hyperlink>
      <w:r w:rsidR="00212296" w:rsidRPr="00212296">
        <w:rPr>
          <w:rFonts w:eastAsia="SimSun"/>
          <w:b/>
          <w:lang w:eastAsia="en-US"/>
        </w:rPr>
        <w:tab/>
        <w:t>CR on Timing advance Test for EN-DC (A.4.4.3 &amp; A.5.4.3)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configuration is missing in TA accuracy test.</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zh-CN"/>
        </w:rPr>
      </w:pPr>
      <w:r w:rsidRPr="00212296">
        <w:rPr>
          <w:rFonts w:eastAsia="SimSun"/>
          <w:lang w:eastAsia="en-US"/>
        </w:rPr>
        <w:t>Introduce BWP configuration in TA accuracy test.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3" w:name="_Toc1679848"/>
      <w:r w:rsidRPr="00212296">
        <w:rPr>
          <w:rFonts w:ascii="Arial" w:eastAsia="SimSun" w:hAnsi="Arial" w:cs="Arial"/>
          <w:sz w:val="22"/>
          <w:szCs w:val="22"/>
          <w:lang w:eastAsia="en-US"/>
        </w:rPr>
        <w:lastRenderedPageBreak/>
        <w:t>7.12.4.12</w:t>
      </w:r>
      <w:r w:rsidRPr="00212296">
        <w:rPr>
          <w:rFonts w:ascii="Arial" w:eastAsia="SimSun" w:hAnsi="Arial" w:cs="Arial"/>
          <w:sz w:val="22"/>
          <w:szCs w:val="22"/>
          <w:lang w:eastAsia="en-US"/>
        </w:rPr>
        <w:tab/>
        <w:t>SA TA accuracy [NR_newRAT-Perf]</w:t>
      </w:r>
      <w:bookmarkEnd w:id="403"/>
    </w:p>
    <w:p w:rsidR="00212296" w:rsidRPr="00212296" w:rsidRDefault="00FB4B6F" w:rsidP="00212296">
      <w:pPr>
        <w:rPr>
          <w:rFonts w:eastAsia="SimSun"/>
          <w:i/>
          <w:lang w:eastAsia="en-US"/>
        </w:rPr>
      </w:pPr>
      <w:hyperlink r:id="rId1788" w:history="1">
        <w:r w:rsidR="00212296" w:rsidRPr="00212296">
          <w:rPr>
            <w:rFonts w:ascii="Arial" w:eastAsia="SimSun" w:hAnsi="Arial" w:cs="Arial"/>
            <w:b/>
            <w:color w:val="0000FF"/>
            <w:u w:val="single"/>
            <w:lang w:eastAsia="en-US"/>
          </w:rPr>
          <w:t>R4-1814596</w:t>
        </w:r>
      </w:hyperlink>
      <w:r w:rsidR="00212296" w:rsidRPr="00212296">
        <w:rPr>
          <w:rFonts w:eastAsia="SimSun"/>
          <w:b/>
          <w:lang w:eastAsia="en-US"/>
        </w:rPr>
        <w:tab/>
        <w:t>CR on Timing advance Test for SA (A.6.4.3 &amp; A.7.4.3)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configuration is missing in TA accuracy test.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Introduce BWP configuration in TA accuracy test.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789" w:history="1">
        <w:r w:rsidRPr="00212296">
          <w:rPr>
            <w:rFonts w:ascii="Arial" w:eastAsia="SimSun" w:hAnsi="Arial" w:cs="Arial"/>
            <w:b/>
            <w:color w:val="0000FF"/>
            <w:u w:val="single"/>
            <w:lang w:eastAsia="en-US"/>
          </w:rPr>
          <w:t>R4-1816539</w:t>
        </w:r>
      </w:hyperlink>
      <w:r w:rsidRPr="00212296">
        <w:rPr>
          <w:rFonts w:ascii="Arial" w:eastAsia="SimSun" w:hAnsi="Arial" w:cs="Arial"/>
          <w:b/>
          <w:lang w:eastAsia="en-US"/>
        </w:rPr>
        <w:t xml:space="preserve"> (from </w:t>
      </w:r>
      <w:hyperlink r:id="rId1790" w:history="1">
        <w:r w:rsidRPr="00212296">
          <w:rPr>
            <w:rFonts w:ascii="Arial" w:eastAsia="SimSun" w:hAnsi="Arial" w:cs="Arial"/>
            <w:b/>
            <w:color w:val="0000FF"/>
            <w:u w:val="single"/>
            <w:lang w:eastAsia="en-US"/>
          </w:rPr>
          <w:t>R4-1814596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91" w:history="1">
        <w:r w:rsidR="00212296" w:rsidRPr="00212296">
          <w:rPr>
            <w:rFonts w:ascii="Arial" w:eastAsia="SimSun" w:hAnsi="Arial" w:cs="Arial"/>
            <w:b/>
            <w:color w:val="0000FF"/>
            <w:u w:val="single"/>
            <w:lang w:eastAsia="en-US"/>
          </w:rPr>
          <w:t>R4-1816539</w:t>
        </w:r>
      </w:hyperlink>
      <w:r w:rsidR="00212296" w:rsidRPr="00212296">
        <w:rPr>
          <w:rFonts w:eastAsia="SimSun"/>
          <w:b/>
          <w:lang w:eastAsia="en-US"/>
        </w:rPr>
        <w:tab/>
        <w:t>CR on Timing advance Test for SA (A.6.4.3 &amp; A.7.4.3)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BWP configuration is missing in TA accuracy test.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Introduce BWP configuration in TA accuracy test.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4" w:name="_Toc1679849"/>
      <w:r w:rsidRPr="00212296">
        <w:rPr>
          <w:rFonts w:ascii="Arial" w:eastAsia="SimSun" w:hAnsi="Arial" w:cs="Arial"/>
          <w:sz w:val="22"/>
          <w:szCs w:val="22"/>
          <w:lang w:eastAsia="en-US"/>
        </w:rPr>
        <w:t>7.12.4.13</w:t>
      </w:r>
      <w:r w:rsidRPr="00212296">
        <w:rPr>
          <w:rFonts w:ascii="Arial" w:eastAsia="SimSun" w:hAnsi="Arial" w:cs="Arial"/>
          <w:sz w:val="22"/>
          <w:szCs w:val="22"/>
          <w:lang w:eastAsia="en-US"/>
        </w:rPr>
        <w:tab/>
        <w:t>EN-DC SSB RLM for PSCell IS and OOS [NR_newRAT-Perf]</w:t>
      </w:r>
      <w:bookmarkEnd w:id="404"/>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SNR levels</w:t>
      </w:r>
    </w:p>
    <w:p w:rsidR="00212296" w:rsidRPr="00212296" w:rsidRDefault="00212296" w:rsidP="00212296">
      <w:pPr>
        <w:rPr>
          <w:rFonts w:eastAsia="SimSun"/>
          <w:iCs/>
          <w:color w:val="C00000"/>
          <w:u w:val="single" w:color="C00000"/>
          <w:lang w:eastAsia="en-US"/>
        </w:rPr>
      </w:pPr>
      <w:r w:rsidRPr="00212296">
        <w:rPr>
          <w:rFonts w:eastAsia="SimSun"/>
          <w:iCs/>
          <w:color w:val="C00000"/>
          <w:u w:val="single" w:color="C00000"/>
          <w:lang w:eastAsia="en-US"/>
        </w:rPr>
        <w:t>S</w:t>
      </w:r>
      <w:r w:rsidRPr="00212296">
        <w:rPr>
          <w:rFonts w:eastAsia="SimSun" w:hint="eastAsia"/>
          <w:iCs/>
          <w:color w:val="C00000"/>
          <w:u w:val="single" w:color="C00000"/>
          <w:lang w:eastAsia="en-US"/>
        </w:rPr>
        <w:t>ummary of simulation results</w:t>
      </w:r>
    </w:p>
    <w:p w:rsidR="00212296" w:rsidRPr="00212296" w:rsidRDefault="00FB4B6F" w:rsidP="00212296">
      <w:pPr>
        <w:rPr>
          <w:rFonts w:eastAsia="SimSun"/>
          <w:i/>
          <w:lang w:eastAsia="en-US"/>
        </w:rPr>
      </w:pPr>
      <w:hyperlink r:id="rId1792" w:history="1">
        <w:r w:rsidR="00212296" w:rsidRPr="00212296">
          <w:rPr>
            <w:rFonts w:ascii="Arial" w:eastAsia="SimSun" w:hAnsi="Arial" w:cs="Arial"/>
            <w:b/>
            <w:color w:val="0000FF"/>
            <w:u w:val="single"/>
            <w:lang w:eastAsia="en-US"/>
          </w:rPr>
          <w:t>R4-1814872</w:t>
        </w:r>
      </w:hyperlink>
      <w:r w:rsidR="00212296" w:rsidRPr="00212296">
        <w:rPr>
          <w:rFonts w:eastAsia="SimSun"/>
          <w:b/>
          <w:lang w:eastAsia="en-US"/>
        </w:rPr>
        <w:tab/>
        <w:t>Summary of PDCCH simulation results for RLM</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793" w:history="1">
        <w:r w:rsidR="00212296" w:rsidRPr="00212296">
          <w:rPr>
            <w:rFonts w:ascii="Arial" w:eastAsia="SimSun" w:hAnsi="Arial" w:cs="Arial"/>
            <w:b/>
            <w:color w:val="0000FF"/>
            <w:u w:val="single"/>
            <w:lang w:eastAsia="en-US"/>
          </w:rPr>
          <w:t>R4-1814531</w:t>
        </w:r>
      </w:hyperlink>
      <w:r w:rsidR="00212296" w:rsidRPr="00212296">
        <w:rPr>
          <w:rFonts w:eastAsia="SimSun"/>
          <w:b/>
          <w:lang w:eastAsia="en-US"/>
        </w:rPr>
        <w:tab/>
        <w:t>Discussion about SNR levels for SSB RLM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SNR level for SSB RLM test are discussed. The following conclusion can be drawn: </w:t>
      </w:r>
    </w:p>
    <w:p w:rsidR="00212296" w:rsidRPr="00212296" w:rsidRDefault="00212296" w:rsidP="00212296">
      <w:pPr>
        <w:rPr>
          <w:rFonts w:eastAsia="SimSun"/>
          <w:b/>
          <w:lang w:eastAsia="en-US"/>
        </w:rPr>
      </w:pPr>
      <w:r w:rsidRPr="00212296">
        <w:rPr>
          <w:rFonts w:eastAsia="SimSun"/>
          <w:b/>
          <w:lang w:eastAsia="en-US"/>
        </w:rPr>
        <w:t>Proposal 1: for SSB RLM FR1, same margin can be applied to different SCS.</w:t>
      </w:r>
    </w:p>
    <w:p w:rsidR="00212296" w:rsidRPr="00212296" w:rsidRDefault="00212296" w:rsidP="00212296">
      <w:pPr>
        <w:rPr>
          <w:rFonts w:eastAsia="SimSun"/>
          <w:lang w:eastAsia="en-US"/>
        </w:rPr>
      </w:pPr>
      <w:r w:rsidRPr="00212296">
        <w:rPr>
          <w:rFonts w:eastAsia="SimSun"/>
          <w:b/>
          <w:lang w:eastAsia="en-US"/>
        </w:rPr>
        <w:t>Proposal 2: For SSB RLM, 3 dB margin is used to derive SNR2 and SNR2 = -7dB; 5 dB margin is used to derive SNR3 and SNR3 = -15dB.</w:t>
      </w:r>
    </w:p>
    <w:p w:rsidR="00212296" w:rsidRPr="00212296" w:rsidRDefault="00212296" w:rsidP="00212296">
      <w:pPr>
        <w:rPr>
          <w:rFonts w:eastAsia="SimSun"/>
          <w:b/>
          <w:lang w:eastAsia="zh-CN"/>
        </w:rPr>
      </w:pPr>
      <w:r w:rsidRPr="00212296">
        <w:rPr>
          <w:rFonts w:eastAsia="SimSun"/>
          <w:b/>
          <w:lang w:eastAsia="en-US"/>
        </w:rPr>
        <w:t>Proposal 3: For SSB RLM, 2.5 dB margin is used to derive SNR4 and SNR5, therefore, SNR4 = -4.5dB and SNR5=SNR1 = 0.5dB.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94" w:history="1">
        <w:r w:rsidR="00212296" w:rsidRPr="00212296">
          <w:rPr>
            <w:rFonts w:ascii="Arial" w:eastAsia="SimSun" w:hAnsi="Arial" w:cs="Arial"/>
            <w:b/>
            <w:color w:val="0000FF"/>
            <w:u w:val="single"/>
            <w:lang w:eastAsia="en-US"/>
          </w:rPr>
          <w:t>R4-1814733</w:t>
        </w:r>
      </w:hyperlink>
      <w:r w:rsidR="00212296" w:rsidRPr="00212296">
        <w:rPr>
          <w:rFonts w:eastAsia="SimSun"/>
          <w:b/>
          <w:lang w:eastAsia="en-US"/>
        </w:rPr>
        <w:tab/>
        <w:t>Further discussion on the RLM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T</w:t>
      </w:r>
      <w:r w:rsidRPr="00212296">
        <w:rPr>
          <w:rFonts w:eastAsia="SimSun"/>
          <w:lang w:eastAsia="en-US"/>
        </w:rPr>
        <w:t>his contribution</w:t>
      </w:r>
      <w:r w:rsidRPr="00212296">
        <w:rPr>
          <w:rFonts w:eastAsia="SimSun" w:hint="eastAsia"/>
          <w:lang w:eastAsia="en-US"/>
        </w:rPr>
        <w:t xml:space="preserve"> provides discussion on the RLM test cases. The proposals are:</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roposal 1: for out-of-sync, the SNR3 of 4RX RLM test case is proposed to be 3.5</w:t>
      </w:r>
      <w:r w:rsidRPr="00212296">
        <w:rPr>
          <w:rFonts w:eastAsia="SimSun" w:hint="eastAsia"/>
          <w:lang w:eastAsia="en-US"/>
        </w:rPr>
        <w:t xml:space="preserve"> </w:t>
      </w:r>
      <w:r w:rsidRPr="00212296">
        <w:rPr>
          <w:rFonts w:eastAsia="SimSun" w:hint="eastAsia"/>
          <w:b/>
          <w:lang w:eastAsia="en-US"/>
        </w:rPr>
        <w:t>dB lower than that of 2RX tests. For in-sync, the SNR3 and SNR4 of 4RX RLM test case are proposed to be 3.5</w:t>
      </w:r>
      <w:r w:rsidRPr="00212296">
        <w:rPr>
          <w:rFonts w:eastAsia="SimSun" w:hint="eastAsia"/>
          <w:lang w:eastAsia="en-US"/>
        </w:rPr>
        <w:t xml:space="preserve"> </w:t>
      </w:r>
      <w:r w:rsidRPr="00212296">
        <w:rPr>
          <w:rFonts w:eastAsia="SimSun" w:hint="eastAsia"/>
          <w:b/>
          <w:lang w:eastAsia="en-US"/>
        </w:rPr>
        <w:t>dB lower than that of 2RX tests.</w:t>
      </w:r>
    </w:p>
    <w:p w:rsidR="00212296" w:rsidRPr="00212296" w:rsidRDefault="00212296" w:rsidP="00212296">
      <w:pPr>
        <w:rPr>
          <w:rFonts w:eastAsia="SimSun"/>
          <w:b/>
          <w:lang w:eastAsia="zh-CN"/>
        </w:rPr>
      </w:pPr>
      <w:r w:rsidRPr="00212296">
        <w:rPr>
          <w:rFonts w:eastAsia="SimSun"/>
          <w:b/>
          <w:lang w:eastAsia="en-US"/>
        </w:rPr>
        <w:t>P</w:t>
      </w:r>
      <w:r w:rsidRPr="00212296">
        <w:rPr>
          <w:rFonts w:eastAsia="SimSun" w:hint="eastAsia"/>
          <w:b/>
          <w:lang w:eastAsia="en-US"/>
        </w:rPr>
        <w:t xml:space="preserve">roposal 2: it is proposed to use the margin 1 of 3.5 dB in determining SNR2 and SNR3. </w:t>
      </w:r>
      <w:r w:rsidRPr="00212296">
        <w:rPr>
          <w:rFonts w:eastAsia="SimSun"/>
          <w:b/>
          <w:lang w:eastAsia="en-US"/>
        </w:rPr>
        <w:t>A</w:t>
      </w:r>
      <w:r w:rsidRPr="00212296">
        <w:rPr>
          <w:rFonts w:eastAsia="SimSun" w:hint="eastAsia"/>
          <w:b/>
          <w:lang w:eastAsia="en-US"/>
        </w:rPr>
        <w:t>nd the margin2 of 2.5 dB can be reused in determining SNR4 and SNR5.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95" w:history="1">
        <w:r w:rsidR="00212296" w:rsidRPr="00212296">
          <w:rPr>
            <w:rFonts w:ascii="Arial" w:eastAsia="SimSun" w:hAnsi="Arial" w:cs="Arial"/>
            <w:b/>
            <w:color w:val="0000FF"/>
            <w:u w:val="single"/>
            <w:lang w:eastAsia="en-US"/>
          </w:rPr>
          <w:t>R4-1814867</w:t>
        </w:r>
      </w:hyperlink>
      <w:r w:rsidR="00212296" w:rsidRPr="00212296">
        <w:rPr>
          <w:rFonts w:eastAsia="SimSun"/>
          <w:b/>
          <w:lang w:eastAsia="en-US"/>
        </w:rPr>
        <w:tab/>
        <w:t>Remaining issues on RLM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discussion in section 2, 3, 4 and 5, we have the following proposals:</w:t>
      </w:r>
    </w:p>
    <w:p w:rsidR="00212296" w:rsidRPr="00212296" w:rsidRDefault="00212296" w:rsidP="00212296">
      <w:pPr>
        <w:rPr>
          <w:rFonts w:eastAsia="SimSun"/>
          <w:b/>
          <w:lang w:eastAsia="en-US"/>
        </w:rPr>
      </w:pPr>
      <w:r w:rsidRPr="00212296">
        <w:rPr>
          <w:rFonts w:eastAsia="SimSun"/>
          <w:b/>
          <w:lang w:eastAsia="en-US"/>
        </w:rPr>
        <w:t>Proposal 1:  The updated Qin and Qout are provided in the Table 1.</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34"/>
        <w:gridCol w:w="1190"/>
        <w:gridCol w:w="1191"/>
        <w:gridCol w:w="1190"/>
        <w:gridCol w:w="1194"/>
      </w:tblGrid>
      <w:tr w:rsidR="00212296" w:rsidRPr="00212296" w:rsidTr="003F64B9">
        <w:trPr>
          <w:trHeight w:val="63"/>
        </w:trPr>
        <w:tc>
          <w:tcPr>
            <w:tcW w:w="8699" w:type="dxa"/>
            <w:gridSpan w:val="5"/>
            <w:tcMar>
              <w:top w:w="0" w:type="dxa"/>
              <w:left w:w="36" w:type="dxa"/>
              <w:bottom w:w="0" w:type="dxa"/>
              <w:right w:w="36" w:type="dxa"/>
            </w:tcMa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Required SNR to achieve the target BLER (unit: dB)</w:t>
            </w:r>
          </w:p>
        </w:tc>
      </w:tr>
      <w:tr w:rsidR="00212296" w:rsidRPr="00212296" w:rsidTr="003F64B9">
        <w:trPr>
          <w:trHeight w:val="63"/>
        </w:trPr>
        <w:tc>
          <w:tcPr>
            <w:tcW w:w="3934"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Qout, 2x2</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Qout, 2x4</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Qin, 2x2</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Qin, 2x4</w:t>
            </w:r>
          </w:p>
        </w:tc>
      </w:tr>
      <w:tr w:rsidR="00212296" w:rsidRPr="00212296" w:rsidTr="003F64B9">
        <w:trPr>
          <w:trHeight w:val="63"/>
        </w:trPr>
        <w:tc>
          <w:tcPr>
            <w:tcW w:w="3934"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1, SSB SCS 15KHz, data SCS 15KHz</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-8.8</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-11.7</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-0.2</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-4.6</w:t>
            </w:r>
          </w:p>
        </w:tc>
      </w:tr>
      <w:tr w:rsidR="00212296" w:rsidRPr="00212296" w:rsidTr="003F64B9">
        <w:trPr>
          <w:trHeight w:val="63"/>
        </w:trPr>
        <w:tc>
          <w:tcPr>
            <w:tcW w:w="3934"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 SSB SCS 30KHz, data SCS 30KHz</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-8.5</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-11.2</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-0.3</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-4.3</w:t>
            </w:r>
          </w:p>
        </w:tc>
      </w:tr>
      <w:tr w:rsidR="00212296" w:rsidRPr="00212296" w:rsidTr="003F64B9">
        <w:trPr>
          <w:trHeight w:val="63"/>
        </w:trPr>
        <w:tc>
          <w:tcPr>
            <w:tcW w:w="3934"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3, SSB SCS 120KHz, data SCS 120KHz</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-8.8</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-11.3</w:t>
            </w:r>
          </w:p>
        </w:tc>
        <w:tc>
          <w:tcPr>
            <w:tcW w:w="1190"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0.2</w:t>
            </w:r>
          </w:p>
        </w:tc>
        <w:tc>
          <w:tcPr>
            <w:tcW w:w="1191" w:type="dxa"/>
            <w:tcMar>
              <w:top w:w="0" w:type="dxa"/>
              <w:left w:w="36" w:type="dxa"/>
              <w:bottom w:w="0" w:type="dxa"/>
              <w:right w:w="36" w:type="dxa"/>
            </w:tcMa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-3.8</w:t>
            </w:r>
          </w:p>
        </w:tc>
      </w:tr>
      <w:tr w:rsidR="00212296" w:rsidRPr="00212296" w:rsidTr="003F64B9">
        <w:trPr>
          <w:trHeight w:val="63"/>
        </w:trPr>
        <w:tc>
          <w:tcPr>
            <w:tcW w:w="3934" w:type="dxa"/>
            <w:tcMar>
              <w:top w:w="0" w:type="dxa"/>
              <w:left w:w="36" w:type="dxa"/>
              <w:bottom w:w="0" w:type="dxa"/>
              <w:right w:w="36" w:type="dxa"/>
            </w:tcMa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4, SSB SCS 240KHz, data SCS 120KHz</w:t>
            </w:r>
          </w:p>
        </w:tc>
        <w:tc>
          <w:tcPr>
            <w:tcW w:w="1190" w:type="dxa"/>
            <w:tcMar>
              <w:top w:w="0" w:type="dxa"/>
              <w:left w:w="36" w:type="dxa"/>
              <w:bottom w:w="0" w:type="dxa"/>
              <w:right w:w="36" w:type="dxa"/>
            </w:tcMa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-8.7</w:t>
            </w:r>
          </w:p>
        </w:tc>
        <w:tc>
          <w:tcPr>
            <w:tcW w:w="1191" w:type="dxa"/>
            <w:tcMar>
              <w:top w:w="0" w:type="dxa"/>
              <w:left w:w="36" w:type="dxa"/>
              <w:bottom w:w="0" w:type="dxa"/>
              <w:right w:w="36" w:type="dxa"/>
            </w:tcMa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-11.3</w:t>
            </w:r>
          </w:p>
        </w:tc>
        <w:tc>
          <w:tcPr>
            <w:tcW w:w="1190" w:type="dxa"/>
            <w:tcMar>
              <w:top w:w="0" w:type="dxa"/>
              <w:left w:w="36" w:type="dxa"/>
              <w:bottom w:w="0" w:type="dxa"/>
              <w:right w:w="36" w:type="dxa"/>
            </w:tcMa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0.3</w:t>
            </w:r>
          </w:p>
        </w:tc>
        <w:tc>
          <w:tcPr>
            <w:tcW w:w="1191" w:type="dxa"/>
            <w:tcMar>
              <w:top w:w="0" w:type="dxa"/>
              <w:left w:w="36" w:type="dxa"/>
              <w:bottom w:w="0" w:type="dxa"/>
              <w:right w:w="36" w:type="dxa"/>
            </w:tcMa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-3.8</w:t>
            </w:r>
          </w:p>
        </w:tc>
      </w:tr>
    </w:tbl>
    <w:p w:rsidR="00212296" w:rsidRPr="00212296" w:rsidRDefault="00212296" w:rsidP="00212296">
      <w:pPr>
        <w:jc w:val="center"/>
        <w:rPr>
          <w:rFonts w:eastAsia="SimSun"/>
          <w:b/>
          <w:lang w:eastAsia="en-US"/>
        </w:rPr>
      </w:pPr>
      <w:r w:rsidRPr="00212296">
        <w:rPr>
          <w:rFonts w:eastAsia="SimSun"/>
          <w:b/>
          <w:lang w:eastAsia="en-US"/>
        </w:rPr>
        <w:t>Table 2: Required SNR to achieve target BLER</w:t>
      </w:r>
    </w:p>
    <w:p w:rsidR="00212296" w:rsidRPr="00212296" w:rsidRDefault="00212296" w:rsidP="00212296">
      <w:pPr>
        <w:rPr>
          <w:rFonts w:eastAsia="SimSun"/>
          <w:b/>
          <w:lang w:eastAsia="en-US"/>
        </w:rPr>
      </w:pPr>
      <w:r w:rsidRPr="00212296">
        <w:rPr>
          <w:rFonts w:eastAsia="SimSun"/>
          <w:b/>
          <w:lang w:eastAsia="en-US"/>
        </w:rPr>
        <w:lastRenderedPageBreak/>
        <w:t>Proposal 2: For FR1 and FR2, [3] dB are needed for margin_2 and margin_3 and [2.5] dB are needed for both margin_4 and margin_5.</w:t>
      </w:r>
    </w:p>
    <w:p w:rsidR="00212296" w:rsidRPr="00212296" w:rsidRDefault="00212296" w:rsidP="00212296">
      <w:pPr>
        <w:rPr>
          <w:rFonts w:eastAsia="SimSun"/>
          <w:b/>
          <w:lang w:eastAsia="en-US"/>
        </w:rPr>
      </w:pPr>
      <w:r w:rsidRPr="00212296">
        <w:rPr>
          <w:rFonts w:eastAsia="SimSun"/>
          <w:b/>
          <w:lang w:eastAsia="en-US"/>
        </w:rPr>
        <w:t>Proposal 3: No gradual SNR change in NR RLM test cases.</w:t>
      </w:r>
    </w:p>
    <w:p w:rsidR="00212296" w:rsidRPr="00212296" w:rsidRDefault="00212296" w:rsidP="00212296">
      <w:pPr>
        <w:rPr>
          <w:rFonts w:eastAsia="SimSun"/>
          <w:b/>
          <w:lang w:eastAsia="en-US"/>
        </w:rPr>
      </w:pPr>
      <w:r w:rsidRPr="00212296">
        <w:rPr>
          <w:rFonts w:eastAsia="SimSun"/>
          <w:b/>
          <w:lang w:eastAsia="en-US"/>
        </w:rPr>
        <w:t>Proposal 4: N = 1 for all FR2 test cases.</w:t>
      </w:r>
    </w:p>
    <w:p w:rsidR="00212296" w:rsidRPr="00212296" w:rsidRDefault="00212296" w:rsidP="00212296">
      <w:pPr>
        <w:rPr>
          <w:rFonts w:eastAsia="SimSun"/>
          <w:b/>
          <w:lang w:eastAsia="en-US"/>
        </w:rPr>
      </w:pPr>
      <w:r w:rsidRPr="00212296">
        <w:rPr>
          <w:rFonts w:eastAsia="SimSun"/>
          <w:b/>
          <w:lang w:eastAsia="en-US"/>
        </w:rPr>
        <w:t>Proposal 5: Adopt AoA Setup#1 for RLM test cases.</w:t>
      </w:r>
    </w:p>
    <w:p w:rsidR="00212296" w:rsidRPr="00212296" w:rsidRDefault="00212296" w:rsidP="00212296">
      <w:pPr>
        <w:rPr>
          <w:rFonts w:eastAsia="SimSun"/>
          <w:b/>
          <w:lang w:eastAsia="en-US"/>
        </w:rPr>
      </w:pPr>
      <w:r w:rsidRPr="00212296">
        <w:rPr>
          <w:rFonts w:eastAsia="SimSun"/>
          <w:b/>
          <w:lang w:eastAsia="en-US"/>
        </w:rPr>
        <w:t>Proposal 6: In some FR2 SSB-based RLM test cases, two RLM-RSs from the same AoA are configured as RLM RSs. And corresponding OOS and INS test cases are shown in Figure 2 and Figure3.</w:t>
      </w:r>
    </w:p>
    <w:p w:rsidR="00212296" w:rsidRPr="00212296" w:rsidRDefault="00212296" w:rsidP="00212296">
      <w:pPr>
        <w:jc w:val="center"/>
        <w:rPr>
          <w:rFonts w:eastAsia="SimSun"/>
          <w:b/>
          <w:lang w:eastAsia="en-US"/>
        </w:rPr>
      </w:pPr>
      <w:r w:rsidRPr="00212296">
        <w:rPr>
          <w:rFonts w:eastAsia="SimSun"/>
          <w:b/>
          <w:noProof/>
          <w:lang w:val="en-US" w:eastAsia="zh-CN"/>
        </w:rPr>
        <w:drawing>
          <wp:inline distT="0" distB="0" distL="0" distR="0" wp14:anchorId="72164800" wp14:editId="5BD5280D">
            <wp:extent cx="4907280" cy="2201887"/>
            <wp:effectExtent l="0" t="0" r="7620" b="8255"/>
            <wp:docPr id="3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96" cstate="print"/>
                    <a:stretch>
                      <a:fillRect/>
                    </a:stretch>
                  </pic:blipFill>
                  <pic:spPr>
                    <a:xfrm>
                      <a:off x="0" y="0"/>
                      <a:ext cx="4910648" cy="2203398"/>
                    </a:xfrm>
                    <a:prstGeom prst="rect">
                      <a:avLst/>
                    </a:prstGeom>
                  </pic:spPr>
                </pic:pic>
              </a:graphicData>
            </a:graphic>
          </wp:inline>
        </w:drawing>
      </w:r>
    </w:p>
    <w:p w:rsidR="00212296" w:rsidRPr="00212296" w:rsidRDefault="00212296" w:rsidP="00212296">
      <w:pPr>
        <w:jc w:val="center"/>
        <w:rPr>
          <w:rFonts w:eastAsia="SimSun"/>
          <w:b/>
          <w:lang w:eastAsia="en-US"/>
        </w:rPr>
      </w:pPr>
      <w:r w:rsidRPr="00212296">
        <w:rPr>
          <w:rFonts w:eastAsia="SimSun"/>
          <w:b/>
          <w:lang w:eastAsia="en-US"/>
        </w:rPr>
        <w:t>Figure 4: OOS test with 2 RLM RSs</w:t>
      </w:r>
    </w:p>
    <w:p w:rsidR="00212296" w:rsidRPr="00212296" w:rsidRDefault="00212296" w:rsidP="00212296">
      <w:pPr>
        <w:jc w:val="center"/>
        <w:rPr>
          <w:rFonts w:eastAsia="SimSun"/>
          <w:b/>
          <w:lang w:eastAsia="en-US"/>
        </w:rPr>
      </w:pPr>
      <w:r w:rsidRPr="00212296">
        <w:rPr>
          <w:rFonts w:eastAsia="SimSun"/>
          <w:b/>
          <w:noProof/>
          <w:lang w:val="en-US" w:eastAsia="zh-CN"/>
        </w:rPr>
        <w:drawing>
          <wp:inline distT="0" distB="0" distL="0" distR="0" wp14:anchorId="1B6E64E6" wp14:editId="75218DCA">
            <wp:extent cx="5127071" cy="2319655"/>
            <wp:effectExtent l="0" t="0" r="0" b="4445"/>
            <wp:docPr id="32"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97" cstate="print"/>
                    <a:stretch>
                      <a:fillRect/>
                    </a:stretch>
                  </pic:blipFill>
                  <pic:spPr>
                    <a:xfrm>
                      <a:off x="0" y="0"/>
                      <a:ext cx="5128922" cy="2320492"/>
                    </a:xfrm>
                    <a:prstGeom prst="rect">
                      <a:avLst/>
                    </a:prstGeom>
                  </pic:spPr>
                </pic:pic>
              </a:graphicData>
            </a:graphic>
          </wp:inline>
        </w:drawing>
      </w:r>
    </w:p>
    <w:p w:rsidR="00212296" w:rsidRPr="00212296" w:rsidRDefault="00212296" w:rsidP="00212296">
      <w:pPr>
        <w:jc w:val="center"/>
        <w:rPr>
          <w:rFonts w:eastAsia="SimSun"/>
          <w:b/>
          <w:lang w:eastAsia="zh-CN"/>
        </w:rPr>
      </w:pPr>
      <w:r w:rsidRPr="00212296">
        <w:rPr>
          <w:rFonts w:eastAsia="SimSun"/>
          <w:b/>
          <w:lang w:eastAsia="en-US"/>
        </w:rPr>
        <w:t>Figure 5: INS test with 2 RLM RSs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98" w:history="1">
        <w:r w:rsidR="00212296" w:rsidRPr="00212296">
          <w:rPr>
            <w:rFonts w:ascii="Arial" w:eastAsia="SimSun" w:hAnsi="Arial" w:cs="Arial"/>
            <w:b/>
            <w:color w:val="0000FF"/>
            <w:u w:val="single"/>
            <w:lang w:eastAsia="en-US"/>
          </w:rPr>
          <w:t>R4-1815719</w:t>
        </w:r>
      </w:hyperlink>
      <w:r w:rsidR="00212296" w:rsidRPr="00212296">
        <w:rPr>
          <w:rFonts w:eastAsia="SimSun"/>
          <w:b/>
          <w:lang w:eastAsia="en-US"/>
        </w:rPr>
        <w:tab/>
        <w:t>NR RLM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presents NR RLM simulation results based on simulation assumptions agreed in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799" w:history="1">
        <w:r w:rsidR="00212296" w:rsidRPr="00212296">
          <w:rPr>
            <w:rFonts w:ascii="Arial" w:eastAsia="SimSun" w:hAnsi="Arial" w:cs="Arial"/>
            <w:b/>
            <w:color w:val="0000FF"/>
            <w:u w:val="single"/>
            <w:lang w:eastAsia="en-US"/>
          </w:rPr>
          <w:t>R4-1815546</w:t>
        </w:r>
      </w:hyperlink>
      <w:r w:rsidR="00212296" w:rsidRPr="00212296">
        <w:rPr>
          <w:rFonts w:eastAsia="SimSun"/>
          <w:b/>
          <w:lang w:eastAsia="en-US"/>
        </w:rPr>
        <w:tab/>
        <w:t>Discussion on defining SNR values in NR RLM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Based on the agreed simulation assumptions, t</w:t>
      </w:r>
      <w:r w:rsidRPr="00212296">
        <w:rPr>
          <w:rFonts w:eastAsia="SimSun" w:hint="eastAsia"/>
          <w:lang w:eastAsia="en-US"/>
        </w:rPr>
        <w:t xml:space="preserve">his contribution provides </w:t>
      </w:r>
      <w:r w:rsidRPr="00212296">
        <w:rPr>
          <w:rFonts w:eastAsia="SimSun"/>
          <w:lang w:eastAsia="en-US"/>
        </w:rPr>
        <w:t>the</w:t>
      </w:r>
      <w:r w:rsidRPr="00212296">
        <w:rPr>
          <w:rFonts w:eastAsia="SimSun" w:hint="eastAsia"/>
          <w:lang w:eastAsia="en-US"/>
        </w:rPr>
        <w:t xml:space="preserve"> </w:t>
      </w:r>
      <w:r w:rsidRPr="00212296">
        <w:rPr>
          <w:rFonts w:eastAsia="SimSun"/>
          <w:lang w:eastAsia="en-US"/>
        </w:rPr>
        <w:t>simulation results of PDCCH performance with different configurations, and the followings are provided.</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roposal</w:t>
      </w:r>
      <w:r w:rsidRPr="00212296">
        <w:rPr>
          <w:rFonts w:eastAsia="SimSun"/>
          <w:b/>
          <w:lang w:eastAsia="en-US"/>
        </w:rPr>
        <w:t xml:space="preserve"> 1</w:t>
      </w:r>
      <w:r w:rsidRPr="00212296">
        <w:rPr>
          <w:rFonts w:eastAsia="SimSun" w:hint="eastAsia"/>
          <w:b/>
          <w:lang w:eastAsia="en-US"/>
        </w:rPr>
        <w:t>:</w:t>
      </w:r>
      <w:r w:rsidRPr="00212296">
        <w:rPr>
          <w:rFonts w:eastAsia="SimSun"/>
          <w:b/>
          <w:lang w:eastAsia="en-US"/>
        </w:rPr>
        <w:t xml:space="preserve"> The SNR levels for Qout and Qin, which are used to derive SNR1~SNR5 in RLM tests, can be assumed as the average of the simulation results provided by companies.</w:t>
      </w:r>
    </w:p>
    <w:p w:rsidR="00212296" w:rsidRPr="00212296" w:rsidRDefault="00212296" w:rsidP="00212296">
      <w:pPr>
        <w:rPr>
          <w:rFonts w:eastAsia="SimSun"/>
          <w:b/>
          <w:lang w:eastAsia="en-US"/>
        </w:rPr>
      </w:pPr>
      <w:r w:rsidRPr="00212296">
        <w:rPr>
          <w:rFonts w:eastAsia="SimSun"/>
          <w:b/>
          <w:lang w:eastAsia="en-US"/>
        </w:rPr>
        <w:t>P</w:t>
      </w:r>
      <w:r w:rsidRPr="00212296">
        <w:rPr>
          <w:rFonts w:eastAsia="SimSun" w:hint="eastAsia"/>
          <w:b/>
          <w:lang w:eastAsia="en-US"/>
        </w:rPr>
        <w:t>roposal</w:t>
      </w:r>
      <w:r w:rsidRPr="00212296">
        <w:rPr>
          <w:rFonts w:eastAsia="SimSun"/>
          <w:b/>
          <w:lang w:eastAsia="en-US"/>
        </w:rPr>
        <w:t xml:space="preserve"> 2</w:t>
      </w:r>
      <w:r w:rsidRPr="00212296">
        <w:rPr>
          <w:rFonts w:eastAsia="SimSun" w:hint="eastAsia"/>
          <w:b/>
          <w:lang w:eastAsia="en-US"/>
        </w:rPr>
        <w:t>:</w:t>
      </w:r>
      <w:r w:rsidRPr="00212296">
        <w:rPr>
          <w:rFonts w:eastAsia="SimSun"/>
          <w:b/>
          <w:lang w:eastAsia="en-US"/>
        </w:rPr>
        <w:t xml:space="preserve"> The margins used to derive SNR1~SNR5 in RLM tests should include two parts:</w:t>
      </w:r>
    </w:p>
    <w:p w:rsidR="00212296" w:rsidRPr="00212296" w:rsidRDefault="00212296" w:rsidP="006C0155">
      <w:pPr>
        <w:numPr>
          <w:ilvl w:val="0"/>
          <w:numId w:val="63"/>
        </w:numPr>
        <w:rPr>
          <w:rFonts w:eastAsia="SimSun"/>
          <w:b/>
          <w:lang w:eastAsia="en-US"/>
        </w:rPr>
      </w:pPr>
      <w:r w:rsidRPr="00212296">
        <w:rPr>
          <w:rFonts w:eastAsia="SimSun"/>
          <w:b/>
          <w:lang w:eastAsia="en-US"/>
        </w:rPr>
        <w:t>RLM-RS measurement accuracy</w:t>
      </w:r>
    </w:p>
    <w:p w:rsidR="00212296" w:rsidRPr="00212296" w:rsidRDefault="00212296" w:rsidP="006C0155">
      <w:pPr>
        <w:numPr>
          <w:ilvl w:val="0"/>
          <w:numId w:val="63"/>
        </w:numPr>
        <w:rPr>
          <w:rFonts w:eastAsia="SimSun"/>
          <w:b/>
          <w:lang w:eastAsia="en-US"/>
        </w:rPr>
      </w:pPr>
      <w:r w:rsidRPr="00212296">
        <w:rPr>
          <w:rFonts w:eastAsia="SimSun"/>
          <w:b/>
          <w:lang w:eastAsia="en-US"/>
        </w:rPr>
        <w:t>The difference between the assumed threshold in RLM test and the actual threshold in UE implementation.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800" w:history="1">
        <w:r w:rsidR="00212296" w:rsidRPr="00212296">
          <w:rPr>
            <w:rFonts w:ascii="Arial" w:eastAsia="SimSun" w:hAnsi="Arial" w:cs="Arial"/>
            <w:b/>
            <w:color w:val="0000FF"/>
            <w:u w:val="single"/>
            <w:lang w:eastAsia="en-US"/>
          </w:rPr>
          <w:t>R4-1814868</w:t>
        </w:r>
      </w:hyperlink>
      <w:r w:rsidR="00212296" w:rsidRPr="00212296">
        <w:rPr>
          <w:rFonts w:eastAsia="SimSun"/>
          <w:b/>
          <w:lang w:eastAsia="en-US"/>
        </w:rPr>
        <w:tab/>
        <w:t>CR on TS38.133 for EN-DC FR1 SSB based RLM (section A.4.5.1.1, A.4.5.1.2, A.4.5.1.3, A.4.5.1.4)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01" w:history="1">
        <w:r w:rsidRPr="00212296">
          <w:rPr>
            <w:rFonts w:ascii="Arial" w:eastAsia="SimSun" w:hAnsi="Arial" w:cs="Arial"/>
            <w:b/>
            <w:color w:val="0000FF"/>
            <w:u w:val="single"/>
            <w:lang w:eastAsia="en-US"/>
          </w:rPr>
          <w:t>R4-1816540</w:t>
        </w:r>
      </w:hyperlink>
      <w:r w:rsidRPr="00212296">
        <w:rPr>
          <w:rFonts w:ascii="Arial" w:eastAsia="SimSun" w:hAnsi="Arial" w:cs="Arial"/>
          <w:b/>
          <w:lang w:eastAsia="en-US"/>
        </w:rPr>
        <w:t xml:space="preserve"> (from </w:t>
      </w:r>
      <w:hyperlink r:id="rId1802" w:history="1">
        <w:r w:rsidRPr="00212296">
          <w:rPr>
            <w:rFonts w:ascii="Arial" w:eastAsia="SimSun" w:hAnsi="Arial" w:cs="Arial"/>
            <w:b/>
            <w:color w:val="0000FF"/>
            <w:u w:val="single"/>
            <w:lang w:eastAsia="en-US"/>
          </w:rPr>
          <w:t>R4-1814868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03" w:history="1">
        <w:r w:rsidR="00212296" w:rsidRPr="00212296">
          <w:rPr>
            <w:rFonts w:ascii="Arial" w:eastAsia="SimSun" w:hAnsi="Arial" w:cs="Arial"/>
            <w:b/>
            <w:color w:val="0000FF"/>
            <w:u w:val="single"/>
            <w:lang w:eastAsia="en-US"/>
          </w:rPr>
          <w:t>R4-1816540</w:t>
        </w:r>
      </w:hyperlink>
      <w:r w:rsidR="00212296" w:rsidRPr="00212296">
        <w:rPr>
          <w:rFonts w:eastAsia="SimSun"/>
          <w:b/>
          <w:lang w:eastAsia="en-US"/>
        </w:rPr>
        <w:tab/>
        <w:t>CR on TS38.133 for EN-DC FR1 SSB based RLM (section A.4.5.1.1, A.4.5.1.2, A.4.5.1.3, A.4.5.1.4)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There are some test cases which are not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04" w:history="1">
        <w:r w:rsidR="00212296" w:rsidRPr="00212296">
          <w:rPr>
            <w:rFonts w:ascii="Arial" w:eastAsia="SimSun" w:hAnsi="Arial" w:cs="Arial"/>
            <w:b/>
            <w:color w:val="0000FF"/>
            <w:u w:val="single"/>
            <w:lang w:eastAsia="en-US"/>
          </w:rPr>
          <w:t>R4-1814869</w:t>
        </w:r>
      </w:hyperlink>
      <w:r w:rsidR="00212296" w:rsidRPr="00212296">
        <w:rPr>
          <w:rFonts w:eastAsia="SimSun"/>
          <w:b/>
          <w:lang w:eastAsia="en-US"/>
        </w:rPr>
        <w:tab/>
        <w:t>CR on TS38.133 for EN-DC FR2 SSB based RLM (section A.5.5.1.1, A.5.5.1.2, A.5.5.1.3, A.5.5.1.4)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05" w:history="1">
        <w:r w:rsidRPr="00212296">
          <w:rPr>
            <w:rFonts w:ascii="Arial" w:eastAsia="SimSun" w:hAnsi="Arial" w:cs="Arial"/>
            <w:b/>
            <w:color w:val="0000FF"/>
            <w:u w:val="single"/>
            <w:lang w:eastAsia="en-US"/>
          </w:rPr>
          <w:t>R4-1816541</w:t>
        </w:r>
      </w:hyperlink>
      <w:r w:rsidRPr="00212296">
        <w:rPr>
          <w:rFonts w:ascii="Arial" w:eastAsia="SimSun" w:hAnsi="Arial" w:cs="Arial"/>
          <w:b/>
          <w:lang w:eastAsia="en-US"/>
        </w:rPr>
        <w:t xml:space="preserve"> (from </w:t>
      </w:r>
      <w:hyperlink r:id="rId1806" w:history="1">
        <w:r w:rsidRPr="00212296">
          <w:rPr>
            <w:rFonts w:ascii="Arial" w:eastAsia="SimSun" w:hAnsi="Arial" w:cs="Arial"/>
            <w:b/>
            <w:color w:val="0000FF"/>
            <w:u w:val="single"/>
            <w:lang w:eastAsia="en-US"/>
          </w:rPr>
          <w:t>R4-1814869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07" w:history="1">
        <w:r w:rsidR="00212296" w:rsidRPr="00212296">
          <w:rPr>
            <w:rFonts w:ascii="Arial" w:eastAsia="SimSun" w:hAnsi="Arial" w:cs="Arial"/>
            <w:b/>
            <w:color w:val="0000FF"/>
            <w:u w:val="single"/>
            <w:lang w:eastAsia="en-US"/>
          </w:rPr>
          <w:t>R4-1816541</w:t>
        </w:r>
      </w:hyperlink>
      <w:r w:rsidR="00212296" w:rsidRPr="00212296">
        <w:rPr>
          <w:rFonts w:eastAsia="SimSun"/>
          <w:b/>
          <w:lang w:eastAsia="en-US"/>
        </w:rPr>
        <w:tab/>
        <w:t>CR on TS38.133 for EN-DC FR2 SSB based RLM (section A.5.5.1.1, A.5.5.1.2, A.5.5.1.3, A.5.5.1.4)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5" w:name="_Toc1679850"/>
      <w:r w:rsidRPr="00212296">
        <w:rPr>
          <w:rFonts w:ascii="Arial" w:eastAsia="SimSun" w:hAnsi="Arial" w:cs="Arial"/>
          <w:sz w:val="22"/>
          <w:szCs w:val="22"/>
          <w:lang w:eastAsia="en-US"/>
        </w:rPr>
        <w:t>7.12.4.14</w:t>
      </w:r>
      <w:r w:rsidRPr="00212296">
        <w:rPr>
          <w:rFonts w:ascii="Arial" w:eastAsia="SimSun" w:hAnsi="Arial" w:cs="Arial"/>
          <w:sz w:val="22"/>
          <w:szCs w:val="22"/>
          <w:lang w:eastAsia="en-US"/>
        </w:rPr>
        <w:tab/>
        <w:t>SA SSB RLM for PCell IS and OOS [NR_newRAT-Perf]</w:t>
      </w:r>
      <w:bookmarkEnd w:id="405"/>
    </w:p>
    <w:p w:rsidR="00212296" w:rsidRPr="00212296" w:rsidRDefault="00FB4B6F" w:rsidP="00212296">
      <w:pPr>
        <w:rPr>
          <w:rFonts w:eastAsia="SimSun"/>
          <w:i/>
          <w:lang w:eastAsia="en-US"/>
        </w:rPr>
      </w:pPr>
      <w:hyperlink r:id="rId1808" w:history="1">
        <w:r w:rsidR="00212296" w:rsidRPr="00212296">
          <w:rPr>
            <w:rFonts w:ascii="Arial" w:eastAsia="SimSun" w:hAnsi="Arial" w:cs="Arial"/>
            <w:b/>
            <w:color w:val="0000FF"/>
            <w:u w:val="single"/>
            <w:lang w:eastAsia="en-US"/>
          </w:rPr>
          <w:t>R4-1814870</w:t>
        </w:r>
      </w:hyperlink>
      <w:r w:rsidR="00212296" w:rsidRPr="00212296">
        <w:rPr>
          <w:rFonts w:eastAsia="SimSun"/>
          <w:b/>
          <w:lang w:eastAsia="en-US"/>
        </w:rPr>
        <w:tab/>
        <w:t>CR on TS38.133 for SA FR1 SSB based RLM (section A.6.5.1.1, A.6.5.1.2, A.6.5.1.3, A.6.5.1.4)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09" w:history="1">
        <w:r w:rsidRPr="00212296">
          <w:rPr>
            <w:rFonts w:ascii="Arial" w:eastAsia="SimSun" w:hAnsi="Arial" w:cs="Arial"/>
            <w:b/>
            <w:color w:val="0000FF"/>
            <w:u w:val="single"/>
            <w:lang w:eastAsia="en-US"/>
          </w:rPr>
          <w:t>R4-1816542</w:t>
        </w:r>
      </w:hyperlink>
      <w:r w:rsidRPr="00212296">
        <w:rPr>
          <w:rFonts w:ascii="Arial" w:eastAsia="SimSun" w:hAnsi="Arial" w:cs="Arial"/>
          <w:b/>
          <w:lang w:eastAsia="en-US"/>
        </w:rPr>
        <w:t xml:space="preserve"> (from </w:t>
      </w:r>
      <w:hyperlink r:id="rId1810" w:history="1">
        <w:r w:rsidRPr="00212296">
          <w:rPr>
            <w:rFonts w:ascii="Arial" w:eastAsia="SimSun" w:hAnsi="Arial" w:cs="Arial"/>
            <w:b/>
            <w:color w:val="0000FF"/>
            <w:u w:val="single"/>
            <w:lang w:eastAsia="en-US"/>
          </w:rPr>
          <w:t>R4-1814870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11" w:history="1">
        <w:r w:rsidR="00212296" w:rsidRPr="00212296">
          <w:rPr>
            <w:rFonts w:ascii="Arial" w:eastAsia="SimSun" w:hAnsi="Arial" w:cs="Arial"/>
            <w:b/>
            <w:color w:val="0000FF"/>
            <w:u w:val="single"/>
            <w:lang w:eastAsia="en-US"/>
          </w:rPr>
          <w:t>R4-1816542</w:t>
        </w:r>
      </w:hyperlink>
      <w:r w:rsidR="00212296" w:rsidRPr="00212296">
        <w:rPr>
          <w:rFonts w:eastAsia="SimSun"/>
          <w:b/>
          <w:lang w:eastAsia="en-US"/>
        </w:rPr>
        <w:tab/>
        <w:t>CR on TS38.133 for SA FR1 SSB based RLM (section A.6.5.1.1, A.6.5.1.2, A.6.5.1.3, A.6.5.1.4)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12" w:history="1">
        <w:r w:rsidR="00212296" w:rsidRPr="00212296">
          <w:rPr>
            <w:rFonts w:ascii="Arial" w:eastAsia="SimSun" w:hAnsi="Arial" w:cs="Arial"/>
            <w:b/>
            <w:color w:val="0000FF"/>
            <w:u w:val="single"/>
            <w:lang w:eastAsia="en-US"/>
          </w:rPr>
          <w:t>R4-1814871</w:t>
        </w:r>
      </w:hyperlink>
      <w:r w:rsidR="00212296" w:rsidRPr="00212296">
        <w:rPr>
          <w:rFonts w:eastAsia="SimSun"/>
          <w:b/>
          <w:lang w:eastAsia="en-US"/>
        </w:rPr>
        <w:tab/>
        <w:t>CR on TS38.133 for SA FR2 SSB based RLM (section A.7.5.1.1, A.7.5.1.2, A.7.5.1.3, A.7.5.1.4)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lastRenderedPageBreak/>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13" w:history="1">
        <w:r w:rsidRPr="00212296">
          <w:rPr>
            <w:rFonts w:ascii="Arial" w:eastAsia="SimSun" w:hAnsi="Arial" w:cs="Arial"/>
            <w:b/>
            <w:color w:val="0000FF"/>
            <w:u w:val="single"/>
            <w:lang w:eastAsia="en-US"/>
          </w:rPr>
          <w:t>R4-1816543</w:t>
        </w:r>
      </w:hyperlink>
      <w:r w:rsidRPr="00212296">
        <w:rPr>
          <w:rFonts w:ascii="Arial" w:eastAsia="SimSun" w:hAnsi="Arial" w:cs="Arial"/>
          <w:b/>
          <w:lang w:eastAsia="en-US"/>
        </w:rPr>
        <w:t xml:space="preserve"> (from </w:t>
      </w:r>
      <w:hyperlink r:id="rId1814" w:history="1">
        <w:r w:rsidRPr="00212296">
          <w:rPr>
            <w:rFonts w:ascii="Arial" w:eastAsia="SimSun" w:hAnsi="Arial" w:cs="Arial"/>
            <w:b/>
            <w:color w:val="0000FF"/>
            <w:u w:val="single"/>
            <w:lang w:eastAsia="en-US"/>
          </w:rPr>
          <w:t>R4-1814871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15" w:history="1">
        <w:r w:rsidR="00212296" w:rsidRPr="00212296">
          <w:rPr>
            <w:rFonts w:ascii="Arial" w:eastAsia="SimSun" w:hAnsi="Arial" w:cs="Arial"/>
            <w:b/>
            <w:color w:val="0000FF"/>
            <w:u w:val="single"/>
            <w:lang w:eastAsia="en-US"/>
          </w:rPr>
          <w:t>R4-1816543</w:t>
        </w:r>
      </w:hyperlink>
      <w:r w:rsidR="00212296" w:rsidRPr="00212296">
        <w:rPr>
          <w:rFonts w:eastAsia="SimSun"/>
          <w:b/>
          <w:lang w:eastAsia="en-US"/>
        </w:rPr>
        <w:tab/>
        <w:t>CR on TS38.133 for SA FR2 SSB based RLM (section A.7.5.1.1, A.7.5.1.2, A.7.5.1.3, A.7.5.1.4)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some test cases which are not agreed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Remove some test cases based on RAN4-88b agreement</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 xml:space="preserve">Editorial change </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Updated based on the new RMC sections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6" w:name="_Toc1679851"/>
      <w:r w:rsidRPr="00212296">
        <w:rPr>
          <w:rFonts w:ascii="Arial" w:eastAsia="SimSun" w:hAnsi="Arial" w:cs="Arial"/>
          <w:sz w:val="22"/>
          <w:szCs w:val="22"/>
          <w:lang w:eastAsia="en-US"/>
        </w:rPr>
        <w:t>7.12.4.15</w:t>
      </w:r>
      <w:r w:rsidRPr="00212296">
        <w:rPr>
          <w:rFonts w:ascii="Arial" w:eastAsia="SimSun" w:hAnsi="Arial" w:cs="Arial"/>
          <w:sz w:val="22"/>
          <w:szCs w:val="22"/>
          <w:lang w:eastAsia="en-US"/>
        </w:rPr>
        <w:tab/>
        <w:t>EN-DC CSI RLM for PSCell [NR_newRAT-Perf]</w:t>
      </w:r>
      <w:bookmarkEnd w:id="406"/>
    </w:p>
    <w:p w:rsidR="00212296" w:rsidRPr="00212296" w:rsidRDefault="00FB4B6F" w:rsidP="00212296">
      <w:pPr>
        <w:rPr>
          <w:rFonts w:eastAsia="SimSun"/>
          <w:i/>
          <w:lang w:eastAsia="en-US"/>
        </w:rPr>
      </w:pPr>
      <w:hyperlink r:id="rId1816" w:history="1">
        <w:r w:rsidR="00212296" w:rsidRPr="00212296">
          <w:rPr>
            <w:rFonts w:ascii="Arial" w:eastAsia="SimSun" w:hAnsi="Arial" w:cs="Arial"/>
            <w:b/>
            <w:color w:val="0000FF"/>
            <w:u w:val="single"/>
            <w:lang w:eastAsia="en-US"/>
          </w:rPr>
          <w:t>R4-1814532</w:t>
        </w:r>
      </w:hyperlink>
      <w:r w:rsidR="00212296" w:rsidRPr="00212296">
        <w:rPr>
          <w:rFonts w:eastAsia="SimSun"/>
          <w:b/>
          <w:lang w:eastAsia="en-US"/>
        </w:rPr>
        <w:tab/>
        <w:t>Discussion about SNR levels for CSI-RS RLM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SNR level for SSB RLM test are discussed. The following conclusion can be drawn: </w:t>
      </w:r>
    </w:p>
    <w:p w:rsidR="00212296" w:rsidRPr="00212296" w:rsidRDefault="00212296" w:rsidP="00212296">
      <w:pPr>
        <w:rPr>
          <w:rFonts w:eastAsia="SimSun"/>
          <w:b/>
          <w:lang w:eastAsia="en-US"/>
        </w:rPr>
      </w:pPr>
      <w:r w:rsidRPr="00212296">
        <w:rPr>
          <w:rFonts w:eastAsia="SimSun"/>
          <w:b/>
          <w:lang w:eastAsia="en-US"/>
        </w:rPr>
        <w:t>Proposal 1: CSI-RS with Density = 3 is configured for RLM test case.</w:t>
      </w:r>
    </w:p>
    <w:p w:rsidR="00212296" w:rsidRPr="00212296" w:rsidRDefault="00212296" w:rsidP="00212296">
      <w:pPr>
        <w:rPr>
          <w:rFonts w:eastAsia="SimSun"/>
          <w:b/>
          <w:lang w:eastAsia="en-US"/>
        </w:rPr>
      </w:pPr>
      <w:r w:rsidRPr="00212296">
        <w:rPr>
          <w:rFonts w:eastAsia="SimSun"/>
          <w:b/>
          <w:lang w:eastAsia="en-US"/>
        </w:rPr>
        <w:t>Observation 1: for CSI-RS of 10M bandwidth with SCS=15K, 5dB margin to derive SNR3 is needed.</w:t>
      </w:r>
      <w:r w:rsidRPr="00212296">
        <w:rPr>
          <w:rFonts w:eastAsia="SimSun"/>
          <w:lang w:eastAsia="en-US"/>
        </w:rPr>
        <w:t xml:space="preserve"> </w:t>
      </w:r>
      <w:r w:rsidRPr="00212296">
        <w:rPr>
          <w:rFonts w:eastAsia="SimSun"/>
          <w:b/>
          <w:lang w:eastAsia="en-US"/>
        </w:rPr>
        <w:t>The margin to derive SNR2 is 3dB. The margin to derive SNR4/SNR5 are 2.5dB.</w:t>
      </w:r>
    </w:p>
    <w:p w:rsidR="00212296" w:rsidRPr="00212296" w:rsidRDefault="00212296" w:rsidP="00212296">
      <w:pPr>
        <w:rPr>
          <w:rFonts w:eastAsia="SimSun"/>
          <w:lang w:eastAsia="en-US"/>
        </w:rPr>
      </w:pPr>
      <w:r w:rsidRPr="00212296">
        <w:rPr>
          <w:rFonts w:eastAsia="SimSun"/>
          <w:b/>
          <w:lang w:eastAsia="en-US"/>
        </w:rPr>
        <w:t>Observation 2: for CSI-RS of 40M bandwidth with SCS=30K, 4dB margin to derive SNR3 is needed. The margin to derive SNR2 is 3dB. The margin to derive SNR4/SNR5 are 2.5dB.</w:t>
      </w:r>
    </w:p>
    <w:p w:rsidR="00212296" w:rsidRPr="00212296" w:rsidRDefault="00212296" w:rsidP="00212296">
      <w:pPr>
        <w:rPr>
          <w:rFonts w:eastAsia="SimSun"/>
          <w:lang w:eastAsia="en-US"/>
        </w:rPr>
      </w:pPr>
      <w:r w:rsidRPr="00212296">
        <w:rPr>
          <w:rFonts w:eastAsia="SimSun"/>
          <w:b/>
          <w:lang w:eastAsia="en-US"/>
        </w:rPr>
        <w:t>Proposal 2: for CSI-RS RLM FR1, different margin can be applied to different SCS.</w:t>
      </w:r>
    </w:p>
    <w:p w:rsidR="00212296" w:rsidRPr="00212296" w:rsidRDefault="00212296" w:rsidP="00212296">
      <w:pPr>
        <w:rPr>
          <w:rFonts w:eastAsia="SimSun"/>
          <w:b/>
          <w:lang w:eastAsia="en-US"/>
        </w:rPr>
      </w:pPr>
      <w:r w:rsidRPr="00212296">
        <w:rPr>
          <w:rFonts w:eastAsia="SimSun"/>
          <w:b/>
          <w:lang w:eastAsia="en-US"/>
        </w:rPr>
        <w:t>Proposal 3: we provide the SNR margins to derive 5 SNR levels in the following table for FR1 with 2Rx:</w:t>
      </w:r>
    </w:p>
    <w:p w:rsidR="00212296" w:rsidRPr="00212296" w:rsidRDefault="00212296" w:rsidP="00212296">
      <w:pPr>
        <w:jc w:val="center"/>
        <w:rPr>
          <w:rFonts w:eastAsia="SimSun"/>
          <w:b/>
          <w:lang w:eastAsia="en-US"/>
        </w:rPr>
      </w:pPr>
      <w:r w:rsidRPr="00212296">
        <w:rPr>
          <w:rFonts w:eastAsia="SimSun"/>
          <w:b/>
          <w:lang w:eastAsia="en-US"/>
        </w:rPr>
        <w:t>Table 2 SNR margins to derive 5 SNR levels for FR1 with 2Rx</w:t>
      </w:r>
    </w:p>
    <w:tbl>
      <w:tblPr>
        <w:tblStyle w:val="TableGrid26"/>
        <w:tblW w:w="0" w:type="auto"/>
        <w:tblLook w:val="04A0" w:firstRow="1" w:lastRow="0" w:firstColumn="1" w:lastColumn="0" w:noHBand="0" w:noVBand="1"/>
      </w:tblPr>
      <w:tblGrid>
        <w:gridCol w:w="1885"/>
        <w:gridCol w:w="1231"/>
        <w:gridCol w:w="1558"/>
        <w:gridCol w:w="1558"/>
        <w:gridCol w:w="1559"/>
        <w:gridCol w:w="1559"/>
      </w:tblGrid>
      <w:tr w:rsidR="00212296" w:rsidRPr="00212296" w:rsidTr="003F64B9">
        <w:tc>
          <w:tcPr>
            <w:tcW w:w="188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Configuration index</w:t>
            </w:r>
          </w:p>
        </w:tc>
        <w:tc>
          <w:tcPr>
            <w:tcW w:w="12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SNR1</w:t>
            </w:r>
          </w:p>
        </w:tc>
        <w:tc>
          <w:tcPr>
            <w:tcW w:w="1558"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SNR2</w:t>
            </w:r>
          </w:p>
        </w:tc>
        <w:tc>
          <w:tcPr>
            <w:tcW w:w="1558"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SNR3</w:t>
            </w:r>
          </w:p>
        </w:tc>
        <w:tc>
          <w:tcPr>
            <w:tcW w:w="1559"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SNR4</w:t>
            </w:r>
          </w:p>
        </w:tc>
        <w:tc>
          <w:tcPr>
            <w:tcW w:w="1559"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SNR5</w:t>
            </w:r>
          </w:p>
        </w:tc>
      </w:tr>
      <w:tr w:rsidR="00212296" w:rsidRPr="00212296" w:rsidTr="003F64B9">
        <w:tc>
          <w:tcPr>
            <w:tcW w:w="188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1,2,4,5(10M bandwidth with SCS=15K)</w:t>
            </w:r>
          </w:p>
        </w:tc>
        <w:tc>
          <w:tcPr>
            <w:tcW w:w="12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2.5dB</w:t>
            </w:r>
          </w:p>
        </w:tc>
        <w:tc>
          <w:tcPr>
            <w:tcW w:w="1558"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3dB</w:t>
            </w:r>
          </w:p>
        </w:tc>
        <w:tc>
          <w:tcPr>
            <w:tcW w:w="1558"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5dB</w:t>
            </w:r>
          </w:p>
        </w:tc>
        <w:tc>
          <w:tcPr>
            <w:tcW w:w="1559"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2.5dB</w:t>
            </w:r>
          </w:p>
        </w:tc>
        <w:tc>
          <w:tcPr>
            <w:tcW w:w="1559"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2.5dB</w:t>
            </w:r>
          </w:p>
        </w:tc>
      </w:tr>
      <w:tr w:rsidR="00212296" w:rsidRPr="00212296" w:rsidTr="003F64B9">
        <w:tc>
          <w:tcPr>
            <w:tcW w:w="1885"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3,6(40M bandwidth with SCS=30K)</w:t>
            </w:r>
          </w:p>
        </w:tc>
        <w:tc>
          <w:tcPr>
            <w:tcW w:w="12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2.5dB</w:t>
            </w:r>
          </w:p>
        </w:tc>
        <w:tc>
          <w:tcPr>
            <w:tcW w:w="1558"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3dB</w:t>
            </w:r>
          </w:p>
        </w:tc>
        <w:tc>
          <w:tcPr>
            <w:tcW w:w="1558"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4dB</w:t>
            </w:r>
          </w:p>
        </w:tc>
        <w:tc>
          <w:tcPr>
            <w:tcW w:w="1559"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2.5dB</w:t>
            </w:r>
          </w:p>
        </w:tc>
        <w:tc>
          <w:tcPr>
            <w:tcW w:w="1559"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2.5dB</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817" w:history="1">
        <w:r w:rsidR="00212296" w:rsidRPr="00212296">
          <w:rPr>
            <w:rFonts w:ascii="Arial" w:eastAsia="SimSun" w:hAnsi="Arial" w:cs="Arial"/>
            <w:b/>
            <w:color w:val="0000FF"/>
            <w:u w:val="single"/>
            <w:lang w:eastAsia="en-US"/>
          </w:rPr>
          <w:t>R4-1815417</w:t>
        </w:r>
      </w:hyperlink>
      <w:r w:rsidR="00212296" w:rsidRPr="00212296">
        <w:rPr>
          <w:rFonts w:eastAsia="SimSun"/>
          <w:b/>
          <w:lang w:eastAsia="en-US"/>
        </w:rPr>
        <w:tab/>
        <w:t>CR for introducing CSI-RS-based RLM in EN-DC and SA (A4.5 A5.5 A6.5 A.7.5)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testing CSI-RS based RLM in EN-DC and SA in FR1 and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for CSI-RS based RLM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 xml:space="preserve">It has been approved by e-mail but not implemented. </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7" w:name="_Toc1679852"/>
      <w:r w:rsidRPr="00212296">
        <w:rPr>
          <w:rFonts w:ascii="Arial" w:eastAsia="SimSun" w:hAnsi="Arial" w:cs="Arial"/>
          <w:sz w:val="22"/>
          <w:szCs w:val="22"/>
          <w:lang w:eastAsia="en-US"/>
        </w:rPr>
        <w:t>7.12.4.16</w:t>
      </w:r>
      <w:r w:rsidRPr="00212296">
        <w:rPr>
          <w:rFonts w:ascii="Arial" w:eastAsia="SimSun" w:hAnsi="Arial" w:cs="Arial"/>
          <w:sz w:val="22"/>
          <w:szCs w:val="22"/>
          <w:lang w:eastAsia="en-US"/>
        </w:rPr>
        <w:tab/>
        <w:t>SA CSI RLM for PCell [NR_newRAT-Perf]</w:t>
      </w:r>
      <w:bookmarkEnd w:id="407"/>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8" w:name="_Toc1679853"/>
      <w:r w:rsidRPr="00212296">
        <w:rPr>
          <w:rFonts w:ascii="Arial" w:eastAsia="SimSun" w:hAnsi="Arial" w:cs="Arial"/>
          <w:sz w:val="22"/>
          <w:szCs w:val="22"/>
          <w:lang w:eastAsia="en-US"/>
        </w:rPr>
        <w:t>7.12.4.17</w:t>
      </w:r>
      <w:r w:rsidRPr="00212296">
        <w:rPr>
          <w:rFonts w:ascii="Arial" w:eastAsia="SimSun" w:hAnsi="Arial" w:cs="Arial"/>
          <w:sz w:val="22"/>
          <w:szCs w:val="22"/>
          <w:lang w:eastAsia="en-US"/>
        </w:rPr>
        <w:tab/>
        <w:t>EN-DC SCell activation/deactivation delay [NR_newRAT-Perf]</w:t>
      </w:r>
      <w:bookmarkEnd w:id="408"/>
    </w:p>
    <w:p w:rsidR="00212296" w:rsidRPr="00212296" w:rsidRDefault="00FB4B6F" w:rsidP="00212296">
      <w:pPr>
        <w:rPr>
          <w:rFonts w:eastAsia="SimSun"/>
          <w:i/>
          <w:lang w:eastAsia="en-US"/>
        </w:rPr>
      </w:pPr>
      <w:hyperlink r:id="rId1818" w:history="1">
        <w:r w:rsidR="00212296" w:rsidRPr="00212296">
          <w:rPr>
            <w:rFonts w:ascii="Arial" w:eastAsia="SimSun" w:hAnsi="Arial" w:cs="Arial"/>
            <w:b/>
            <w:color w:val="0000FF"/>
            <w:u w:val="single"/>
            <w:lang w:eastAsia="en-US"/>
          </w:rPr>
          <w:t>R4-1815857</w:t>
        </w:r>
      </w:hyperlink>
      <w:r w:rsidR="00212296" w:rsidRPr="00212296">
        <w:rPr>
          <w:rFonts w:eastAsia="SimSun"/>
          <w:b/>
          <w:lang w:eastAsia="en-US"/>
        </w:rPr>
        <w:tab/>
        <w:t>CR for test cases for SCell (de)activation delay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for test cases for SCell (de)activation delay in EN-DC</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Update test cases for SCell activation and deactivation delay in EN-DC</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To align the parameter set in test cases for SCell activation and deactivation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19" w:history="1">
        <w:r w:rsidRPr="00212296">
          <w:rPr>
            <w:rFonts w:ascii="Arial" w:eastAsia="SimSun" w:hAnsi="Arial" w:cs="Arial"/>
            <w:b/>
            <w:color w:val="0000FF"/>
            <w:u w:val="single"/>
            <w:lang w:eastAsia="en-US"/>
          </w:rPr>
          <w:t>R4-1816544</w:t>
        </w:r>
      </w:hyperlink>
      <w:r w:rsidRPr="00212296">
        <w:rPr>
          <w:rFonts w:ascii="Arial" w:eastAsia="SimSun" w:hAnsi="Arial" w:cs="Arial"/>
          <w:b/>
          <w:lang w:eastAsia="en-US"/>
        </w:rPr>
        <w:t xml:space="preserve"> (from </w:t>
      </w:r>
      <w:hyperlink r:id="rId1820" w:history="1">
        <w:r w:rsidRPr="00212296">
          <w:rPr>
            <w:rFonts w:ascii="Arial" w:eastAsia="SimSun" w:hAnsi="Arial" w:cs="Arial"/>
            <w:b/>
            <w:color w:val="0000FF"/>
            <w:u w:val="single"/>
            <w:lang w:eastAsia="en-US"/>
          </w:rPr>
          <w:t>R4-1815857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21" w:history="1">
        <w:r w:rsidR="00212296" w:rsidRPr="00212296">
          <w:rPr>
            <w:rFonts w:ascii="Arial" w:eastAsia="SimSun" w:hAnsi="Arial" w:cs="Arial"/>
            <w:b/>
            <w:color w:val="0000FF"/>
            <w:u w:val="single"/>
            <w:lang w:eastAsia="en-US"/>
          </w:rPr>
          <w:t>R4-1816544</w:t>
        </w:r>
      </w:hyperlink>
      <w:r w:rsidR="00212296" w:rsidRPr="00212296">
        <w:rPr>
          <w:rFonts w:eastAsia="SimSun"/>
          <w:b/>
          <w:lang w:eastAsia="en-US"/>
        </w:rPr>
        <w:tab/>
        <w:t>CR for test cases for SCell (de)activation delay in EN-DC (A.4.5.3 A.5.5.3)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CR for test cases for SCell (de)activation delay in EN-DC</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Update test cases for SCell activation and deactivation delay in EN-DC</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To align the parameter set in test cases for SCell activation and deactivation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09" w:name="_Toc1679854"/>
      <w:r w:rsidRPr="00212296">
        <w:rPr>
          <w:rFonts w:ascii="Arial" w:eastAsia="SimSun" w:hAnsi="Arial" w:cs="Arial"/>
          <w:sz w:val="22"/>
          <w:szCs w:val="22"/>
          <w:lang w:eastAsia="en-US"/>
        </w:rPr>
        <w:t>7.12.4.18</w:t>
      </w:r>
      <w:r w:rsidRPr="00212296">
        <w:rPr>
          <w:rFonts w:ascii="Arial" w:eastAsia="SimSun" w:hAnsi="Arial" w:cs="Arial"/>
          <w:sz w:val="22"/>
          <w:szCs w:val="22"/>
          <w:lang w:eastAsia="en-US"/>
        </w:rPr>
        <w:tab/>
        <w:t>EN-DC interruption due to DRX transition [NR_newRAT-Perf]</w:t>
      </w:r>
      <w:bookmarkEnd w:id="409"/>
    </w:p>
    <w:p w:rsidR="00212296" w:rsidRPr="00212296" w:rsidRDefault="00FB4B6F" w:rsidP="00212296">
      <w:pPr>
        <w:rPr>
          <w:rFonts w:eastAsia="SimSun"/>
          <w:i/>
          <w:lang w:eastAsia="en-US"/>
        </w:rPr>
      </w:pPr>
      <w:hyperlink r:id="rId1822" w:history="1">
        <w:r w:rsidR="00212296" w:rsidRPr="00212296">
          <w:rPr>
            <w:rFonts w:ascii="Arial" w:eastAsia="SimSun" w:hAnsi="Arial" w:cs="Arial"/>
            <w:b/>
            <w:color w:val="0000FF"/>
            <w:u w:val="single"/>
            <w:lang w:eastAsia="en-US"/>
          </w:rPr>
          <w:t>R4-1814644</w:t>
        </w:r>
      </w:hyperlink>
      <w:r w:rsidR="00212296" w:rsidRPr="00212296">
        <w:rPr>
          <w:rFonts w:eastAsia="SimSun"/>
          <w:b/>
          <w:lang w:eastAsia="en-US"/>
        </w:rPr>
        <w:tab/>
        <w:t>Correction and updates to test cases for interruption at transitions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correction and update are needed for test cases for interruptions at transitions in EN-DC</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some parameters in the test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23" w:history="1">
        <w:r w:rsidRPr="00212296">
          <w:rPr>
            <w:rFonts w:ascii="Arial" w:eastAsia="SimSun" w:hAnsi="Arial" w:cs="Arial"/>
            <w:b/>
            <w:color w:val="0000FF"/>
            <w:u w:val="single"/>
            <w:lang w:eastAsia="en-US"/>
          </w:rPr>
          <w:t>R4-1816545</w:t>
        </w:r>
      </w:hyperlink>
      <w:r w:rsidRPr="00212296">
        <w:rPr>
          <w:rFonts w:ascii="Arial" w:eastAsia="SimSun" w:hAnsi="Arial" w:cs="Arial"/>
          <w:b/>
          <w:lang w:eastAsia="en-US"/>
        </w:rPr>
        <w:t xml:space="preserve"> (from </w:t>
      </w:r>
      <w:hyperlink r:id="rId1824" w:history="1">
        <w:r w:rsidRPr="00212296">
          <w:rPr>
            <w:rFonts w:ascii="Arial" w:eastAsia="SimSun" w:hAnsi="Arial" w:cs="Arial"/>
            <w:b/>
            <w:color w:val="0000FF"/>
            <w:u w:val="single"/>
            <w:lang w:eastAsia="en-US"/>
          </w:rPr>
          <w:t>R4-1814644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25" w:history="1">
        <w:r w:rsidR="00212296" w:rsidRPr="00212296">
          <w:rPr>
            <w:rFonts w:ascii="Arial" w:eastAsia="SimSun" w:hAnsi="Arial" w:cs="Arial"/>
            <w:b/>
            <w:color w:val="0000FF"/>
            <w:u w:val="single"/>
            <w:lang w:eastAsia="en-US"/>
          </w:rPr>
          <w:t>R4-1816545</w:t>
        </w:r>
      </w:hyperlink>
      <w:r w:rsidR="00212296" w:rsidRPr="00212296">
        <w:rPr>
          <w:rFonts w:eastAsia="SimSun"/>
          <w:b/>
          <w:lang w:eastAsia="en-US"/>
        </w:rPr>
        <w:tab/>
        <w:t xml:space="preserve">Correction and updates to test cases for interruption at transitions in EN-DC (A4.5.2 A.5.5.2)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correction and update are needed for test cases for interruptions at transitions in EN-DC</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some parameters in the test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0" w:name="_Toc1679855"/>
      <w:r w:rsidRPr="00212296">
        <w:rPr>
          <w:rFonts w:ascii="Arial" w:eastAsia="SimSun" w:hAnsi="Arial" w:cs="Arial"/>
          <w:sz w:val="22"/>
          <w:szCs w:val="22"/>
          <w:lang w:eastAsia="en-US"/>
        </w:rPr>
        <w:t>7.12.4.19</w:t>
      </w:r>
      <w:r w:rsidRPr="00212296">
        <w:rPr>
          <w:rFonts w:ascii="Arial" w:eastAsia="SimSun" w:hAnsi="Arial" w:cs="Arial"/>
          <w:sz w:val="22"/>
          <w:szCs w:val="22"/>
          <w:lang w:eastAsia="en-US"/>
        </w:rPr>
        <w:tab/>
        <w:t>EN-DC interruption due to deactivated SCell operations [NR_newRAT-Perf]</w:t>
      </w:r>
      <w:bookmarkEnd w:id="410"/>
    </w:p>
    <w:p w:rsidR="00212296" w:rsidRPr="00212296" w:rsidRDefault="00FB4B6F" w:rsidP="00212296">
      <w:pPr>
        <w:rPr>
          <w:rFonts w:eastAsia="SimSun"/>
          <w:i/>
          <w:lang w:eastAsia="en-US"/>
        </w:rPr>
      </w:pPr>
      <w:hyperlink r:id="rId1826" w:history="1">
        <w:r w:rsidR="00212296" w:rsidRPr="00212296">
          <w:rPr>
            <w:rFonts w:ascii="Arial" w:eastAsia="SimSun" w:hAnsi="Arial" w:cs="Arial"/>
            <w:b/>
            <w:color w:val="0000FF"/>
            <w:u w:val="single"/>
            <w:lang w:eastAsia="en-US"/>
          </w:rPr>
          <w:t>R4-1814645</w:t>
        </w:r>
      </w:hyperlink>
      <w:r w:rsidR="00212296" w:rsidRPr="00212296">
        <w:rPr>
          <w:rFonts w:eastAsia="SimSun"/>
          <w:b/>
          <w:lang w:eastAsia="en-US"/>
        </w:rPr>
        <w:tab/>
        <w:t>Correction and updates to test cases for interruption due to deactivated SCell operations in EN-DC</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correction and update are needed for test cases for EN-DC interruptions due to deactivated SCell operations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some parameters in the test</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27" w:history="1">
        <w:r w:rsidRPr="00212296">
          <w:rPr>
            <w:rFonts w:ascii="Arial" w:eastAsia="SimSun" w:hAnsi="Arial" w:cs="Arial"/>
            <w:b/>
            <w:color w:val="0000FF"/>
            <w:u w:val="single"/>
            <w:lang w:eastAsia="en-US"/>
          </w:rPr>
          <w:t>R4-1816546</w:t>
        </w:r>
      </w:hyperlink>
      <w:r w:rsidRPr="00212296">
        <w:rPr>
          <w:rFonts w:ascii="Arial" w:eastAsia="SimSun" w:hAnsi="Arial" w:cs="Arial"/>
          <w:b/>
          <w:lang w:eastAsia="en-US"/>
        </w:rPr>
        <w:t xml:space="preserve"> (from </w:t>
      </w:r>
      <w:hyperlink r:id="rId1828" w:history="1">
        <w:r w:rsidRPr="00212296">
          <w:rPr>
            <w:rFonts w:ascii="Arial" w:eastAsia="SimSun" w:hAnsi="Arial" w:cs="Arial"/>
            <w:b/>
            <w:color w:val="0000FF"/>
            <w:u w:val="single"/>
            <w:lang w:eastAsia="en-US"/>
          </w:rPr>
          <w:t>R4-1814645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29" w:history="1">
        <w:r w:rsidR="00212296" w:rsidRPr="00212296">
          <w:rPr>
            <w:rFonts w:ascii="Arial" w:eastAsia="SimSun" w:hAnsi="Arial" w:cs="Arial"/>
            <w:b/>
            <w:color w:val="0000FF"/>
            <w:u w:val="single"/>
            <w:lang w:eastAsia="en-US"/>
          </w:rPr>
          <w:t>R4-1816546</w:t>
        </w:r>
      </w:hyperlink>
      <w:r w:rsidR="00212296" w:rsidRPr="00212296">
        <w:rPr>
          <w:rFonts w:eastAsia="SimSun"/>
          <w:b/>
          <w:lang w:eastAsia="en-US"/>
        </w:rPr>
        <w:tab/>
        <w:t xml:space="preserve">Correction and updates to test cases for interruption due to deactivated SCell operations in EN-DC (A4.5.2 A.5.5.2) </w:t>
      </w:r>
      <w:r w:rsidR="00212296" w:rsidRPr="00212296">
        <w:rPr>
          <w:rFonts w:eastAsia="SimSun"/>
          <w:b/>
          <w:lang w:eastAsia="en-US"/>
        </w:rPr>
        <w:br/>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Some correction and update are needed for test cases for EN-DC interruptions due to deactivated SCell operations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some parameters in the test</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1" w:name="_Toc1679856"/>
      <w:r w:rsidRPr="00212296">
        <w:rPr>
          <w:rFonts w:ascii="Arial" w:eastAsia="SimSun" w:hAnsi="Arial" w:cs="Arial"/>
          <w:sz w:val="22"/>
          <w:szCs w:val="22"/>
          <w:lang w:eastAsia="en-US"/>
        </w:rPr>
        <w:t>7.12.4.20</w:t>
      </w:r>
      <w:r w:rsidRPr="00212296">
        <w:rPr>
          <w:rFonts w:ascii="Arial" w:eastAsia="SimSun" w:hAnsi="Arial" w:cs="Arial"/>
          <w:sz w:val="22"/>
          <w:szCs w:val="22"/>
          <w:lang w:eastAsia="en-US"/>
        </w:rPr>
        <w:tab/>
        <w:t>EN-DC interruptions due to active BWP switching [NR_newRAT-Perf]</w:t>
      </w:r>
      <w:bookmarkEnd w:id="411"/>
    </w:p>
    <w:p w:rsidR="00212296" w:rsidRPr="00212296" w:rsidRDefault="00FB4B6F" w:rsidP="00212296">
      <w:pPr>
        <w:rPr>
          <w:rFonts w:eastAsia="SimSun"/>
          <w:i/>
          <w:lang w:eastAsia="en-US"/>
        </w:rPr>
      </w:pPr>
      <w:hyperlink r:id="rId1830" w:history="1">
        <w:r w:rsidR="00212296" w:rsidRPr="00212296">
          <w:rPr>
            <w:rFonts w:ascii="Arial" w:eastAsia="SimSun" w:hAnsi="Arial" w:cs="Arial"/>
            <w:b/>
            <w:color w:val="0000FF"/>
            <w:u w:val="single"/>
            <w:lang w:eastAsia="en-US"/>
          </w:rPr>
          <w:t>R4-1815836</w:t>
        </w:r>
      </w:hyperlink>
      <w:r w:rsidR="00212296" w:rsidRPr="00212296">
        <w:rPr>
          <w:rFonts w:eastAsia="SimSun"/>
          <w:b/>
          <w:lang w:eastAsia="en-US"/>
        </w:rPr>
        <w:tab/>
        <w:t>Corrections to TC for BWP switch (DCI+timer) FR1 PSCell + FR1 SCell (A.4.5.6.1.2)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the approved test case for BWP switching delay and interruptions.</w:t>
      </w:r>
    </w:p>
    <w:p w:rsidR="00212296" w:rsidRPr="00212296" w:rsidRDefault="00212296" w:rsidP="00212296">
      <w:pPr>
        <w:rPr>
          <w:rFonts w:eastAsia="SimSun"/>
          <w:lang w:eastAsia="zh-CN"/>
        </w:rPr>
      </w:pPr>
      <w:r w:rsidRPr="00212296">
        <w:rPr>
          <w:rFonts w:eastAsia="SimSun"/>
          <w:lang w:eastAsia="zh-CN"/>
        </w:rPr>
        <w:t>Some parts of BWP test case agreed in RAN4#88bis are not correct compared to other parts of the specifications.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lastRenderedPageBreak/>
        <w:t>Correct the parameters to reflect to parameter namings in other parts of the specification.</w:t>
      </w:r>
    </w:p>
    <w:p w:rsidR="00212296" w:rsidRPr="00212296" w:rsidRDefault="00212296" w:rsidP="00212296">
      <w:pPr>
        <w:rPr>
          <w:rFonts w:eastAsia="SimSun"/>
          <w:lang w:eastAsia="zh-CN"/>
        </w:rPr>
      </w:pPr>
      <w:r w:rsidRPr="00212296">
        <w:rPr>
          <w:rFonts w:eastAsia="SimSun"/>
          <w:lang w:eastAsia="zh-CN"/>
        </w:rPr>
        <w:t>Some editorials.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31" w:history="1">
        <w:r w:rsidRPr="00212296">
          <w:rPr>
            <w:rFonts w:ascii="Arial" w:eastAsia="SimSun" w:hAnsi="Arial" w:cs="Arial"/>
            <w:b/>
            <w:color w:val="0000FF"/>
            <w:u w:val="single"/>
            <w:lang w:eastAsia="en-US"/>
          </w:rPr>
          <w:t>R4-1816547</w:t>
        </w:r>
      </w:hyperlink>
      <w:r w:rsidRPr="00212296">
        <w:rPr>
          <w:rFonts w:ascii="Arial" w:eastAsia="SimSun" w:hAnsi="Arial" w:cs="Arial"/>
          <w:b/>
          <w:lang w:eastAsia="en-US"/>
        </w:rPr>
        <w:t xml:space="preserve"> (from </w:t>
      </w:r>
      <w:hyperlink r:id="rId1832" w:history="1">
        <w:r w:rsidRPr="00212296">
          <w:rPr>
            <w:rFonts w:ascii="Arial" w:eastAsia="SimSun" w:hAnsi="Arial" w:cs="Arial"/>
            <w:b/>
            <w:color w:val="0000FF"/>
            <w:u w:val="single"/>
            <w:lang w:eastAsia="en-US"/>
          </w:rPr>
          <w:t>R4-1815836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33" w:history="1">
        <w:r w:rsidR="00212296" w:rsidRPr="00212296">
          <w:rPr>
            <w:rFonts w:ascii="Arial" w:eastAsia="SimSun" w:hAnsi="Arial" w:cs="Arial"/>
            <w:b/>
            <w:color w:val="0000FF"/>
            <w:u w:val="single"/>
            <w:lang w:eastAsia="en-US"/>
          </w:rPr>
          <w:t>R4-1816547</w:t>
        </w:r>
      </w:hyperlink>
      <w:r w:rsidR="00212296" w:rsidRPr="00212296">
        <w:rPr>
          <w:rFonts w:eastAsia="SimSun"/>
          <w:b/>
          <w:lang w:eastAsia="en-US"/>
        </w:rPr>
        <w:tab/>
        <w:t>Corrections to TC for BWP switch (DCI+timer) FR1 PSCell + FR1 SCell (A.4.5.6.1.2)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Corrections to the approved test case for BWP switching delay and interruptions.</w:t>
      </w:r>
    </w:p>
    <w:p w:rsidR="00212296" w:rsidRPr="00212296" w:rsidRDefault="00212296" w:rsidP="00212296">
      <w:pPr>
        <w:rPr>
          <w:rFonts w:eastAsia="SimSun"/>
          <w:lang w:eastAsia="zh-CN"/>
        </w:rPr>
      </w:pPr>
      <w:r w:rsidRPr="00212296">
        <w:rPr>
          <w:rFonts w:eastAsia="SimSun"/>
          <w:lang w:eastAsia="zh-CN"/>
        </w:rPr>
        <w:t>Some parts of BWP test case agreed in RAN4#88bis are not correct compared to other parts of the specifications.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Correct the parameters to reflect to parameter namings in other parts of the specification.</w:t>
      </w:r>
    </w:p>
    <w:p w:rsidR="00212296" w:rsidRPr="00212296" w:rsidRDefault="00212296" w:rsidP="00212296">
      <w:pPr>
        <w:rPr>
          <w:rFonts w:eastAsia="SimSun"/>
          <w:lang w:eastAsia="zh-CN"/>
        </w:rPr>
      </w:pPr>
      <w:r w:rsidRPr="00212296">
        <w:rPr>
          <w:rFonts w:eastAsia="SimSun"/>
          <w:lang w:eastAsia="zh-CN"/>
        </w:rPr>
        <w:t>Some editorials.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2" w:name="_Toc1679857"/>
      <w:r w:rsidRPr="00212296">
        <w:rPr>
          <w:rFonts w:ascii="Arial" w:eastAsia="SimSun" w:hAnsi="Arial" w:cs="Arial"/>
          <w:sz w:val="22"/>
          <w:szCs w:val="22"/>
          <w:lang w:eastAsia="en-US"/>
        </w:rPr>
        <w:t>7.12.4.21</w:t>
      </w:r>
      <w:r w:rsidRPr="00212296">
        <w:rPr>
          <w:rFonts w:ascii="Arial" w:eastAsia="SimSun" w:hAnsi="Arial" w:cs="Arial"/>
          <w:sz w:val="22"/>
          <w:szCs w:val="22"/>
          <w:lang w:eastAsia="en-US"/>
        </w:rPr>
        <w:tab/>
        <w:t>EN-DC interruptions at UL carrier RRC reconfiguration [NR_newRAT-Perf]</w:t>
      </w:r>
      <w:bookmarkEnd w:id="412"/>
    </w:p>
    <w:p w:rsidR="00212296" w:rsidRPr="00212296" w:rsidRDefault="00FB4B6F" w:rsidP="00212296">
      <w:pPr>
        <w:rPr>
          <w:rFonts w:eastAsia="SimSun"/>
          <w:i/>
          <w:lang w:eastAsia="en-US"/>
        </w:rPr>
      </w:pPr>
      <w:hyperlink r:id="rId1834" w:history="1">
        <w:r w:rsidR="00212296" w:rsidRPr="00212296">
          <w:rPr>
            <w:rFonts w:ascii="Arial" w:eastAsia="SimSun" w:hAnsi="Arial" w:cs="Arial"/>
            <w:b/>
            <w:color w:val="0000FF"/>
            <w:u w:val="single"/>
            <w:lang w:eastAsia="en-US"/>
          </w:rPr>
          <w:t>R4-1815156</w:t>
        </w:r>
      </w:hyperlink>
      <w:r w:rsidR="00212296" w:rsidRPr="00212296">
        <w:rPr>
          <w:rFonts w:eastAsia="SimSun"/>
          <w:b/>
          <w:lang w:eastAsia="en-US"/>
        </w:rPr>
        <w:tab/>
        <w:t>Maintenance CR for SUL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en-US"/>
        </w:rPr>
      </w:pPr>
      <w:r w:rsidRPr="00212296">
        <w:rPr>
          <w:rFonts w:eastAsia="SimSun"/>
          <w:lang w:eastAsia="en-US"/>
        </w:rPr>
        <w:t>#1. EN-DC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35" w:history="1">
        <w:r w:rsidR="00212296" w:rsidRPr="00212296">
          <w:rPr>
            <w:rFonts w:ascii="Arial" w:eastAsia="SimSun" w:hAnsi="Arial" w:cs="Arial"/>
            <w:b/>
            <w:color w:val="0000FF"/>
            <w:u w:val="single"/>
            <w:lang w:eastAsia="en-US"/>
          </w:rPr>
          <w:t>R4-1816548</w:t>
        </w:r>
      </w:hyperlink>
      <w:r w:rsidR="00212296" w:rsidRPr="00212296">
        <w:rPr>
          <w:rFonts w:eastAsia="SimSun"/>
          <w:b/>
          <w:lang w:eastAsia="en-US"/>
        </w:rPr>
        <w:tab/>
        <w:t>Maintenance CR for SUL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w:t>
      </w:r>
    </w:p>
    <w:p w:rsidR="00212296" w:rsidRPr="00212296" w:rsidRDefault="00212296" w:rsidP="00212296">
      <w:pPr>
        <w:rPr>
          <w:rFonts w:eastAsia="SimSun"/>
          <w:lang w:eastAsia="en-US"/>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en-US"/>
        </w:rPr>
      </w:pPr>
      <w:r w:rsidRPr="00212296">
        <w:rPr>
          <w:rFonts w:eastAsia="SimSun"/>
          <w:lang w:eastAsia="en-US"/>
        </w:rPr>
        <w:t>#1. EN-DC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3" w:name="_Toc1679858"/>
      <w:r w:rsidRPr="00212296">
        <w:rPr>
          <w:rFonts w:ascii="Arial" w:eastAsia="SimSun" w:hAnsi="Arial" w:cs="Arial"/>
          <w:sz w:val="22"/>
          <w:szCs w:val="22"/>
          <w:lang w:eastAsia="en-US"/>
        </w:rPr>
        <w:t>7.12.4.22</w:t>
      </w:r>
      <w:r w:rsidRPr="00212296">
        <w:rPr>
          <w:rFonts w:ascii="Arial" w:eastAsia="SimSun" w:hAnsi="Arial" w:cs="Arial"/>
          <w:sz w:val="22"/>
          <w:szCs w:val="22"/>
          <w:lang w:eastAsia="en-US"/>
        </w:rPr>
        <w:tab/>
        <w:t>Random access [NR_newRAT-Perf]</w:t>
      </w:r>
      <w:bookmarkEnd w:id="413"/>
    </w:p>
    <w:p w:rsidR="00212296" w:rsidRPr="00212296" w:rsidRDefault="00FB4B6F" w:rsidP="00212296">
      <w:pPr>
        <w:rPr>
          <w:rFonts w:eastAsia="SimSun"/>
          <w:i/>
          <w:lang w:eastAsia="en-US"/>
        </w:rPr>
      </w:pPr>
      <w:hyperlink r:id="rId1836" w:history="1">
        <w:r w:rsidR="00212296" w:rsidRPr="00212296">
          <w:rPr>
            <w:rFonts w:ascii="Arial" w:eastAsia="SimSun" w:hAnsi="Arial" w:cs="Arial"/>
            <w:b/>
            <w:color w:val="0000FF"/>
            <w:u w:val="single"/>
            <w:lang w:eastAsia="en-US"/>
          </w:rPr>
          <w:t>R4-1814469</w:t>
        </w:r>
      </w:hyperlink>
      <w:r w:rsidR="00212296" w:rsidRPr="00212296">
        <w:rPr>
          <w:rFonts w:eastAsia="SimSun"/>
          <w:b/>
          <w:lang w:eastAsia="en-US"/>
        </w:rPr>
        <w:tab/>
        <w:t>Remaining issues for random access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paper, we provided </w:t>
      </w:r>
      <w:r w:rsidRPr="00212296">
        <w:rPr>
          <w:rFonts w:eastAsia="SimSun"/>
          <w:lang w:eastAsia="en-US"/>
        </w:rPr>
        <w:t xml:space="preserve">our views on the related issues for </w:t>
      </w:r>
      <w:r w:rsidRPr="00212296">
        <w:rPr>
          <w:rFonts w:eastAsia="SimSun" w:hint="eastAsia"/>
          <w:lang w:eastAsia="en-US"/>
        </w:rPr>
        <w:t xml:space="preserve">remaining issues for random access test cases in FR2, with the following observations and proposal achieved:  </w:t>
      </w:r>
    </w:p>
    <w:p w:rsidR="00212296" w:rsidRPr="00212296" w:rsidRDefault="00212296" w:rsidP="00212296">
      <w:pPr>
        <w:rPr>
          <w:rFonts w:eastAsia="SimSun"/>
          <w:b/>
          <w:lang w:eastAsia="en-US"/>
        </w:rPr>
      </w:pPr>
      <w:r w:rsidRPr="00212296">
        <w:rPr>
          <w:rFonts w:eastAsia="SimSun" w:hint="eastAsia"/>
          <w:b/>
          <w:lang w:eastAsia="en-US"/>
        </w:rPr>
        <w:t>Proposal 1: S</w:t>
      </w:r>
      <w:r w:rsidRPr="00212296">
        <w:rPr>
          <w:rFonts w:eastAsia="SimSun"/>
          <w:b/>
          <w:lang w:eastAsia="en-US"/>
        </w:rPr>
        <w:t xml:space="preserve">ingle AoA setup with signal arriving in peak direction of RX antenna beam (i.e., Scenario-1) </w:t>
      </w:r>
      <w:r w:rsidRPr="00212296">
        <w:rPr>
          <w:rFonts w:eastAsia="SimSun" w:hint="eastAsia"/>
          <w:b/>
          <w:lang w:eastAsia="en-US"/>
        </w:rPr>
        <w:t>is</w:t>
      </w:r>
      <w:r w:rsidRPr="00212296">
        <w:rPr>
          <w:rFonts w:eastAsia="SimSun"/>
          <w:b/>
          <w:lang w:eastAsia="en-US"/>
        </w:rPr>
        <w:t xml:space="preserve"> utilized in random access test cases in FR2</w:t>
      </w:r>
    </w:p>
    <w:p w:rsidR="00212296" w:rsidRPr="00212296" w:rsidRDefault="00212296" w:rsidP="00212296">
      <w:pPr>
        <w:rPr>
          <w:rFonts w:eastAsia="SimSun"/>
          <w:b/>
          <w:lang w:eastAsia="en-US"/>
        </w:rPr>
      </w:pPr>
      <w:r w:rsidRPr="00212296">
        <w:rPr>
          <w:rFonts w:eastAsia="SimSun" w:hint="eastAsia"/>
          <w:b/>
          <w:lang w:eastAsia="en-US"/>
        </w:rPr>
        <w:t xml:space="preserve">Proposal 2: Random access test cases in FR2 are Type-2 RRM test cases in which </w:t>
      </w:r>
      <w:r w:rsidRPr="00212296">
        <w:rPr>
          <w:rFonts w:eastAsia="SimSun"/>
          <w:b/>
          <w:lang w:eastAsia="en-US"/>
        </w:rPr>
        <w:t>UE is</w:t>
      </w:r>
      <w:r w:rsidRPr="00212296">
        <w:rPr>
          <w:rFonts w:eastAsia="SimSun" w:hint="eastAsia"/>
          <w:b/>
          <w:lang w:eastAsia="en-US"/>
        </w:rPr>
        <w:t xml:space="preserve"> assumed to</w:t>
      </w:r>
      <w:r w:rsidRPr="00212296">
        <w:rPr>
          <w:rFonts w:eastAsia="SimSun"/>
          <w:b/>
          <w:lang w:eastAsia="en-US"/>
        </w:rPr>
        <w:t xml:space="preserve"> us</w:t>
      </w:r>
      <w:r w:rsidRPr="00212296">
        <w:rPr>
          <w:rFonts w:eastAsia="SimSun" w:hint="eastAsia"/>
          <w:b/>
          <w:lang w:eastAsia="en-US"/>
        </w:rPr>
        <w:t>e</w:t>
      </w:r>
      <w:r w:rsidRPr="00212296">
        <w:rPr>
          <w:rFonts w:eastAsia="SimSun"/>
          <w:b/>
          <w:lang w:eastAsia="en-US"/>
        </w:rPr>
        <w:t xml:space="preserve"> “rough” UE RX beams (i.e. beams which UE is using for RRM measurements)</w:t>
      </w:r>
      <w:r w:rsidRPr="00212296">
        <w:rPr>
          <w:rFonts w:eastAsia="SimSun" w:hint="eastAsia"/>
          <w:b/>
          <w:lang w:eastAsia="en-US"/>
        </w:rPr>
        <w:t xml:space="preserve">. </w:t>
      </w:r>
    </w:p>
    <w:p w:rsidR="00212296" w:rsidRPr="00212296" w:rsidRDefault="00212296" w:rsidP="00212296">
      <w:pPr>
        <w:rPr>
          <w:rFonts w:eastAsia="SimSun"/>
          <w:b/>
          <w:lang w:eastAsia="en-US"/>
        </w:rPr>
      </w:pPr>
      <w:r w:rsidRPr="00212296">
        <w:rPr>
          <w:rFonts w:eastAsia="SimSun" w:hint="eastAsia"/>
          <w:b/>
          <w:lang w:eastAsia="en-US"/>
        </w:rPr>
        <w:t xml:space="preserve">Proposal 3: In FR2 random access test, </w:t>
      </w:r>
      <w:r w:rsidRPr="00212296">
        <w:rPr>
          <w:rFonts w:eastAsia="SimSun"/>
          <w:b/>
          <w:lang w:eastAsia="en-US"/>
        </w:rPr>
        <w:t>Noc level</w:t>
      </w:r>
      <w:r w:rsidRPr="00212296">
        <w:rPr>
          <w:rFonts w:eastAsia="SimSun" w:hint="eastAsia"/>
          <w:b/>
          <w:lang w:eastAsia="en-US"/>
        </w:rPr>
        <w:t xml:space="preserve"> is configured to be</w:t>
      </w:r>
      <w:r w:rsidRPr="00212296">
        <w:rPr>
          <w:rFonts w:eastAsia="SimSun"/>
          <w:b/>
          <w:lang w:eastAsia="en-US"/>
        </w:rPr>
        <w:t xml:space="preserve"> -1</w:t>
      </w:r>
      <w:r w:rsidRPr="00212296">
        <w:rPr>
          <w:rFonts w:eastAsia="SimSun" w:hint="eastAsia"/>
          <w:b/>
          <w:lang w:eastAsia="en-US"/>
        </w:rPr>
        <w:t>48</w:t>
      </w:r>
      <w:r w:rsidRPr="00212296">
        <w:rPr>
          <w:rFonts w:eastAsia="SimSun"/>
          <w:b/>
          <w:lang w:eastAsia="en-US"/>
        </w:rPr>
        <w:t>dBm/Hz</w:t>
      </w:r>
      <w:r w:rsidRPr="00212296">
        <w:rPr>
          <w:rFonts w:eastAsia="SimSun" w:hint="eastAsia"/>
          <w:b/>
          <w:lang w:eastAsia="en-US"/>
        </w:rPr>
        <w:t xml:space="preserve"> (i.e., </w:t>
      </w:r>
      <w:r w:rsidRPr="00212296">
        <w:rPr>
          <w:rFonts w:eastAsia="SimSun"/>
          <w:b/>
          <w:lang w:eastAsia="en-US"/>
        </w:rPr>
        <w:t>5dB additional increase to consider the difference of antenna gain between fine and coarse beams</w:t>
      </w:r>
      <w:r w:rsidRPr="00212296">
        <w:rPr>
          <w:rFonts w:eastAsia="SimSun" w:hint="eastAsia"/>
          <w:b/>
          <w:lang w:eastAsia="en-US"/>
        </w:rPr>
        <w:t>)</w:t>
      </w:r>
      <w:r w:rsidRPr="00212296">
        <w:rPr>
          <w:rFonts w:eastAsia="SimSun"/>
          <w:b/>
          <w:lang w:eastAsia="en-US"/>
        </w:rPr>
        <w:t>.</w:t>
      </w:r>
    </w:p>
    <w:p w:rsidR="00212296" w:rsidRPr="00212296" w:rsidRDefault="00212296" w:rsidP="00212296">
      <w:pPr>
        <w:rPr>
          <w:rFonts w:eastAsia="SimSun"/>
          <w:b/>
          <w:lang w:eastAsia="en-US"/>
        </w:rPr>
      </w:pPr>
      <w:r w:rsidRPr="00212296">
        <w:rPr>
          <w:rFonts w:eastAsia="SimSun" w:hint="eastAsia"/>
          <w:b/>
          <w:lang w:eastAsia="en-US"/>
        </w:rPr>
        <w:t>Proposal 4: In FR2 random access test, signal power level is configured as below</w:t>
      </w:r>
      <w:r w:rsidRPr="00212296">
        <w:rPr>
          <w:rFonts w:eastAsia="SimSun"/>
          <w:b/>
          <w:lang w:eastAsia="en-U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212296" w:rsidRPr="00212296" w:rsidTr="003F64B9">
        <w:trPr>
          <w:trHeight w:val="63"/>
        </w:trPr>
        <w:tc>
          <w:tcPr>
            <w:tcW w:w="1242" w:type="dxa"/>
            <w:vMerge w:val="restart"/>
            <w:shd w:val="clear" w:color="auto" w:fill="auto"/>
            <w:vAlign w:val="center"/>
          </w:tcPr>
          <w:p w:rsidR="00212296" w:rsidRPr="00212296" w:rsidRDefault="00212296" w:rsidP="00212296">
            <w:pPr>
              <w:spacing w:after="0"/>
              <w:textAlignment w:val="auto"/>
              <w:rPr>
                <w:rFonts w:eastAsia="Calibri"/>
                <w:lang w:val="en-US" w:eastAsia="ja-JP"/>
              </w:rPr>
            </w:pPr>
          </w:p>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SSB with index 0</w:t>
            </w:r>
          </w:p>
        </w:tc>
        <w:tc>
          <w:tcPr>
            <w:tcW w:w="2410" w:type="dxa"/>
            <w:gridSpan w:val="2"/>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23496E1A" wp14:editId="5311AEB1">
                  <wp:extent cx="428625" cy="238125"/>
                  <wp:effectExtent l="0" t="0" r="9525" b="9525"/>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37" cstate="print">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bCs/>
                <w:lang w:val="en-US" w:eastAsia="ja-JP"/>
              </w:rPr>
              <w:t>3</w:t>
            </w:r>
          </w:p>
        </w:tc>
        <w:tc>
          <w:tcPr>
            <w:tcW w:w="2268" w:type="dxa"/>
            <w:vMerge w:val="restart"/>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SSB with index 0 is </w:t>
            </w:r>
            <w:r w:rsidRPr="00212296">
              <w:rPr>
                <w:rFonts w:eastAsia="Calibri"/>
                <w:lang w:val="en-US" w:eastAsia="ja-JP"/>
              </w:rPr>
              <w:t>signalled</w:t>
            </w:r>
            <w:r w:rsidRPr="00212296">
              <w:rPr>
                <w:rFonts w:eastAsia="Calibri" w:hint="eastAsia"/>
                <w:lang w:val="en-US" w:eastAsia="ja-JP"/>
              </w:rPr>
              <w:t xml:space="preserve"> to be above configured </w:t>
            </w:r>
            <w:r w:rsidRPr="00212296">
              <w:rPr>
                <w:rFonts w:eastAsia="Calibri"/>
                <w:i/>
                <w:lang w:val="en-US" w:eastAsia="ja-JP"/>
              </w:rPr>
              <w:t>rsrp-ThresholdSSB</w:t>
            </w:r>
          </w:p>
        </w:tc>
      </w:tr>
      <w:tr w:rsidR="00212296" w:rsidRPr="00212296" w:rsidTr="003F64B9">
        <w:trPr>
          <w:trHeight w:val="275"/>
        </w:trPr>
        <w:tc>
          <w:tcPr>
            <w:tcW w:w="1242" w:type="dxa"/>
            <w:vMerge/>
            <w:shd w:val="clear" w:color="auto" w:fill="auto"/>
            <w:vAlign w:val="center"/>
          </w:tcPr>
          <w:p w:rsidR="00212296" w:rsidRPr="00212296" w:rsidRDefault="00212296" w:rsidP="00212296">
            <w:pPr>
              <w:spacing w:after="0"/>
              <w:textAlignment w:val="auto"/>
              <w:rPr>
                <w:rFonts w:eastAsia="Calibri"/>
                <w:lang w:val="en-US" w:eastAsia="ja-JP"/>
              </w:rPr>
            </w:pPr>
          </w:p>
        </w:tc>
        <w:tc>
          <w:tcPr>
            <w:tcW w:w="8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68678E92" wp14:editId="67D561CF">
                  <wp:extent cx="276225" cy="238125"/>
                  <wp:effectExtent l="0" t="0" r="9525" b="9525"/>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p>
        </w:tc>
        <w:tc>
          <w:tcPr>
            <w:tcW w:w="1559"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Config 1,2</w:t>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dBm</w:t>
            </w:r>
            <w:r w:rsidRPr="00212296">
              <w:rPr>
                <w:rFonts w:eastAsia="Calibri" w:hint="eastAsia"/>
                <w:lang w:val="en-US" w:eastAsia="ja-JP"/>
              </w:rPr>
              <w:t>/15kHz</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-106.2</w:t>
            </w:r>
          </w:p>
        </w:tc>
        <w:tc>
          <w:tcPr>
            <w:tcW w:w="2268" w:type="dxa"/>
            <w:vMerge/>
            <w:shd w:val="clear" w:color="auto" w:fill="auto"/>
            <w:vAlign w:val="center"/>
          </w:tcPr>
          <w:p w:rsidR="00212296" w:rsidRPr="00212296" w:rsidRDefault="00212296" w:rsidP="00212296">
            <w:pPr>
              <w:spacing w:after="0"/>
              <w:textAlignment w:val="auto"/>
              <w:rPr>
                <w:rFonts w:eastAsia="Calibri"/>
                <w:lang w:val="en-US" w:eastAsia="ja-JP"/>
              </w:rPr>
            </w:pPr>
          </w:p>
        </w:tc>
      </w:tr>
      <w:tr w:rsidR="00212296" w:rsidRPr="00212296" w:rsidTr="003F64B9">
        <w:tc>
          <w:tcPr>
            <w:tcW w:w="1242" w:type="dxa"/>
            <w:vMerge/>
            <w:shd w:val="clear" w:color="auto" w:fill="auto"/>
            <w:vAlign w:val="center"/>
          </w:tcPr>
          <w:p w:rsidR="00212296" w:rsidRPr="00212296" w:rsidRDefault="00212296" w:rsidP="00212296">
            <w:pPr>
              <w:spacing w:after="0"/>
              <w:textAlignment w:val="auto"/>
              <w:rPr>
                <w:rFonts w:eastAsia="Calibri"/>
                <w:lang w:val="en-US" w:eastAsia="ja-JP"/>
              </w:rPr>
            </w:pPr>
          </w:p>
        </w:tc>
        <w:tc>
          <w:tcPr>
            <w:tcW w:w="2410" w:type="dxa"/>
            <w:gridSpan w:val="2"/>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00163C30" wp14:editId="700FA5D2">
                  <wp:extent cx="485775" cy="238125"/>
                  <wp:effectExtent l="0" t="0" r="9525" b="9525"/>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39"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3</w:t>
            </w:r>
          </w:p>
        </w:tc>
        <w:tc>
          <w:tcPr>
            <w:tcW w:w="2268" w:type="dxa"/>
            <w:vMerge/>
            <w:shd w:val="clear" w:color="auto" w:fill="auto"/>
            <w:vAlign w:val="center"/>
          </w:tcPr>
          <w:p w:rsidR="00212296" w:rsidRPr="00212296" w:rsidRDefault="00212296" w:rsidP="00212296">
            <w:pPr>
              <w:spacing w:after="0"/>
              <w:textAlignment w:val="auto"/>
              <w:rPr>
                <w:rFonts w:eastAsia="Calibri"/>
                <w:lang w:val="en-US" w:eastAsia="ja-JP"/>
              </w:rPr>
            </w:pPr>
          </w:p>
        </w:tc>
      </w:tr>
      <w:tr w:rsidR="00212296" w:rsidRPr="00212296" w:rsidTr="003F64B9">
        <w:tc>
          <w:tcPr>
            <w:tcW w:w="1242" w:type="dxa"/>
            <w:vMerge/>
            <w:shd w:val="clear" w:color="auto" w:fill="auto"/>
            <w:vAlign w:val="center"/>
          </w:tcPr>
          <w:p w:rsidR="00212296" w:rsidRPr="00212296" w:rsidRDefault="00212296" w:rsidP="00212296">
            <w:pPr>
              <w:spacing w:after="0"/>
              <w:textAlignment w:val="auto"/>
              <w:rPr>
                <w:rFonts w:eastAsia="Calibri"/>
                <w:lang w:val="en-US" w:eastAsia="ja-JP"/>
              </w:rPr>
            </w:pPr>
          </w:p>
        </w:tc>
        <w:tc>
          <w:tcPr>
            <w:tcW w:w="2410" w:type="dxa"/>
            <w:gridSpan w:val="2"/>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SS-</w:t>
            </w:r>
            <w:r w:rsidRPr="00212296">
              <w:rPr>
                <w:rFonts w:eastAsia="Calibri"/>
                <w:lang w:val="en-US" w:eastAsia="ja-JP"/>
              </w:rPr>
              <w:t>RSRP</w:t>
            </w:r>
            <w:r w:rsidRPr="00212296">
              <w:rPr>
                <w:rFonts w:eastAsia="Calibri"/>
                <w:vertAlign w:val="superscript"/>
                <w:lang w:val="en-US" w:eastAsia="ja-JP"/>
              </w:rPr>
              <w:t xml:space="preserve"> Note </w:t>
            </w:r>
            <w:r w:rsidRPr="00212296">
              <w:rPr>
                <w:rFonts w:eastAsia="Calibri" w:hint="eastAsia"/>
                <w:vertAlign w:val="superscript"/>
                <w:lang w:val="en-US" w:eastAsia="ja-JP"/>
              </w:rPr>
              <w:t>2</w:t>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dBm</w:t>
            </w:r>
            <w:r w:rsidRPr="00212296">
              <w:rPr>
                <w:rFonts w:eastAsia="Calibri" w:hint="eastAsia"/>
                <w:lang w:val="en-US" w:eastAsia="ja-JP"/>
              </w:rPr>
              <w:t>/ SCS</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-94.2</w:t>
            </w:r>
          </w:p>
        </w:tc>
        <w:tc>
          <w:tcPr>
            <w:tcW w:w="2268" w:type="dxa"/>
            <w:vMerge/>
            <w:shd w:val="clear" w:color="auto" w:fill="auto"/>
            <w:vAlign w:val="center"/>
          </w:tcPr>
          <w:p w:rsidR="00212296" w:rsidRPr="00212296" w:rsidRDefault="00212296" w:rsidP="00212296">
            <w:pPr>
              <w:spacing w:after="0"/>
              <w:textAlignment w:val="auto"/>
              <w:rPr>
                <w:rFonts w:eastAsia="Calibri"/>
                <w:lang w:val="en-US" w:eastAsia="ja-JP"/>
              </w:rPr>
            </w:pPr>
          </w:p>
        </w:tc>
      </w:tr>
      <w:tr w:rsidR="00212296" w:rsidRPr="00212296" w:rsidTr="003F64B9">
        <w:tc>
          <w:tcPr>
            <w:tcW w:w="1242" w:type="dxa"/>
            <w:vMerge w:val="restart"/>
            <w:shd w:val="clear" w:color="auto" w:fill="auto"/>
            <w:vAlign w:val="center"/>
          </w:tcPr>
          <w:p w:rsidR="00212296" w:rsidRPr="00212296" w:rsidRDefault="00212296" w:rsidP="00212296">
            <w:pPr>
              <w:spacing w:after="0"/>
              <w:textAlignment w:val="auto"/>
              <w:rPr>
                <w:rFonts w:eastAsia="Calibri"/>
                <w:lang w:val="en-US" w:eastAsia="ja-JP"/>
              </w:rPr>
            </w:pPr>
          </w:p>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SSB with index 1</w:t>
            </w:r>
          </w:p>
        </w:tc>
        <w:tc>
          <w:tcPr>
            <w:tcW w:w="2410" w:type="dxa"/>
            <w:gridSpan w:val="2"/>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235965D3" wp14:editId="37A40C92">
                  <wp:extent cx="428625" cy="238125"/>
                  <wp:effectExtent l="0" t="0" r="9525" b="9525"/>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37" cstate="print">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bCs/>
                <w:lang w:val="en-US" w:eastAsia="ja-JP"/>
              </w:rPr>
              <w:t>-17</w:t>
            </w:r>
          </w:p>
        </w:tc>
        <w:tc>
          <w:tcPr>
            <w:tcW w:w="2268" w:type="dxa"/>
            <w:vMerge w:val="restart"/>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 xml:space="preserve">SSB with index 1 is </w:t>
            </w:r>
            <w:r w:rsidRPr="00212296">
              <w:rPr>
                <w:rFonts w:eastAsia="Calibri"/>
                <w:lang w:val="en-US" w:eastAsia="ja-JP"/>
              </w:rPr>
              <w:t>signalled</w:t>
            </w:r>
            <w:r w:rsidRPr="00212296">
              <w:rPr>
                <w:rFonts w:eastAsia="Calibri" w:hint="eastAsia"/>
                <w:lang w:val="en-US" w:eastAsia="ja-JP"/>
              </w:rPr>
              <w:t xml:space="preserve"> to be below configured </w:t>
            </w:r>
            <w:r w:rsidRPr="00212296">
              <w:rPr>
                <w:rFonts w:eastAsia="Calibri"/>
                <w:i/>
                <w:lang w:val="en-US" w:eastAsia="ja-JP"/>
              </w:rPr>
              <w:t>rsrp-ThresholdSSB</w:t>
            </w:r>
          </w:p>
        </w:tc>
      </w:tr>
      <w:tr w:rsidR="00212296" w:rsidRPr="00212296" w:rsidTr="003F64B9">
        <w:trPr>
          <w:trHeight w:val="275"/>
        </w:trPr>
        <w:tc>
          <w:tcPr>
            <w:tcW w:w="1242" w:type="dxa"/>
            <w:vMerge/>
            <w:shd w:val="clear" w:color="auto" w:fill="auto"/>
            <w:vAlign w:val="center"/>
          </w:tcPr>
          <w:p w:rsidR="00212296" w:rsidRPr="00212296" w:rsidRDefault="00212296" w:rsidP="00212296">
            <w:pPr>
              <w:spacing w:after="0"/>
              <w:textAlignment w:val="auto"/>
              <w:rPr>
                <w:rFonts w:eastAsia="Calibri"/>
                <w:lang w:val="en-US" w:eastAsia="ja-JP"/>
              </w:rPr>
            </w:pPr>
          </w:p>
        </w:tc>
        <w:tc>
          <w:tcPr>
            <w:tcW w:w="8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2B830A5E" wp14:editId="5D317D02">
                  <wp:extent cx="276225" cy="238125"/>
                  <wp:effectExtent l="0" t="0" r="9525" b="9525"/>
                  <wp:docPr id="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p>
        </w:tc>
        <w:tc>
          <w:tcPr>
            <w:tcW w:w="1559"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Config 1,2</w:t>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dBm</w:t>
            </w:r>
            <w:r w:rsidRPr="00212296">
              <w:rPr>
                <w:rFonts w:eastAsia="Calibri" w:hint="eastAsia"/>
                <w:lang w:val="en-US" w:eastAsia="ja-JP"/>
              </w:rPr>
              <w:t>/15kHz</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-106.2</w:t>
            </w:r>
          </w:p>
        </w:tc>
        <w:tc>
          <w:tcPr>
            <w:tcW w:w="2268" w:type="dxa"/>
            <w:vMerge/>
            <w:shd w:val="clear" w:color="auto" w:fill="auto"/>
            <w:vAlign w:val="center"/>
          </w:tcPr>
          <w:p w:rsidR="00212296" w:rsidRPr="00212296" w:rsidRDefault="00212296" w:rsidP="00212296">
            <w:pPr>
              <w:spacing w:after="0"/>
              <w:textAlignment w:val="auto"/>
              <w:rPr>
                <w:rFonts w:eastAsia="Calibri"/>
                <w:lang w:val="en-US" w:eastAsia="ja-JP"/>
              </w:rPr>
            </w:pPr>
          </w:p>
        </w:tc>
      </w:tr>
      <w:tr w:rsidR="00212296" w:rsidRPr="00212296" w:rsidTr="003F64B9">
        <w:tc>
          <w:tcPr>
            <w:tcW w:w="1242" w:type="dxa"/>
            <w:vMerge/>
            <w:shd w:val="clear" w:color="auto" w:fill="auto"/>
            <w:vAlign w:val="center"/>
          </w:tcPr>
          <w:p w:rsidR="00212296" w:rsidRPr="00212296" w:rsidRDefault="00212296" w:rsidP="00212296">
            <w:pPr>
              <w:spacing w:after="0"/>
              <w:textAlignment w:val="auto"/>
              <w:rPr>
                <w:rFonts w:eastAsia="Calibri"/>
                <w:lang w:val="en-US" w:eastAsia="ja-JP"/>
              </w:rPr>
            </w:pPr>
          </w:p>
        </w:tc>
        <w:tc>
          <w:tcPr>
            <w:tcW w:w="2410" w:type="dxa"/>
            <w:gridSpan w:val="2"/>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4E958CCB" wp14:editId="5A472422">
                  <wp:extent cx="485775" cy="238125"/>
                  <wp:effectExtent l="0" t="0" r="9525" b="9525"/>
                  <wp:docPr id="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39"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-17</w:t>
            </w:r>
          </w:p>
        </w:tc>
        <w:tc>
          <w:tcPr>
            <w:tcW w:w="2268" w:type="dxa"/>
            <w:vMerge/>
            <w:shd w:val="clear" w:color="auto" w:fill="auto"/>
            <w:vAlign w:val="center"/>
          </w:tcPr>
          <w:p w:rsidR="00212296" w:rsidRPr="00212296" w:rsidRDefault="00212296" w:rsidP="00212296">
            <w:pPr>
              <w:spacing w:after="0"/>
              <w:textAlignment w:val="auto"/>
              <w:rPr>
                <w:rFonts w:eastAsia="Calibri"/>
                <w:lang w:val="en-US" w:eastAsia="ja-JP"/>
              </w:rPr>
            </w:pPr>
          </w:p>
        </w:tc>
      </w:tr>
      <w:tr w:rsidR="00212296" w:rsidRPr="00212296" w:rsidTr="003F64B9">
        <w:tc>
          <w:tcPr>
            <w:tcW w:w="1242" w:type="dxa"/>
            <w:vMerge/>
            <w:shd w:val="clear" w:color="auto" w:fill="auto"/>
            <w:vAlign w:val="center"/>
          </w:tcPr>
          <w:p w:rsidR="00212296" w:rsidRPr="00212296" w:rsidRDefault="00212296" w:rsidP="00212296">
            <w:pPr>
              <w:spacing w:after="0"/>
              <w:textAlignment w:val="auto"/>
              <w:rPr>
                <w:rFonts w:eastAsia="Calibri"/>
                <w:lang w:val="en-US" w:eastAsia="ja-JP"/>
              </w:rPr>
            </w:pPr>
          </w:p>
        </w:tc>
        <w:tc>
          <w:tcPr>
            <w:tcW w:w="2410" w:type="dxa"/>
            <w:gridSpan w:val="2"/>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SS-</w:t>
            </w:r>
            <w:r w:rsidRPr="00212296">
              <w:rPr>
                <w:rFonts w:eastAsia="Calibri"/>
                <w:lang w:val="en-US" w:eastAsia="ja-JP"/>
              </w:rPr>
              <w:t>RSRP</w:t>
            </w:r>
            <w:r w:rsidRPr="00212296">
              <w:rPr>
                <w:rFonts w:eastAsia="Calibri"/>
                <w:vertAlign w:val="superscript"/>
                <w:lang w:val="en-US" w:eastAsia="ja-JP"/>
              </w:rPr>
              <w:t xml:space="preserve"> Note </w:t>
            </w:r>
            <w:r w:rsidRPr="00212296">
              <w:rPr>
                <w:rFonts w:eastAsia="Calibri" w:hint="eastAsia"/>
                <w:vertAlign w:val="superscript"/>
                <w:lang w:val="en-US" w:eastAsia="ja-JP"/>
              </w:rPr>
              <w:t>2</w:t>
            </w:r>
          </w:p>
        </w:tc>
        <w:tc>
          <w:tcPr>
            <w:tcW w:w="1276"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dBm</w:t>
            </w:r>
            <w:r w:rsidRPr="00212296">
              <w:rPr>
                <w:rFonts w:eastAsia="Calibri" w:hint="eastAsia"/>
                <w:lang w:val="en-US" w:eastAsia="ja-JP"/>
              </w:rPr>
              <w:t>/ SCS</w:t>
            </w:r>
          </w:p>
        </w:tc>
        <w:tc>
          <w:tcPr>
            <w:tcW w:w="2551" w:type="dxa"/>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-114.2</w:t>
            </w:r>
          </w:p>
        </w:tc>
        <w:tc>
          <w:tcPr>
            <w:tcW w:w="2268" w:type="dxa"/>
            <w:vMerge/>
            <w:shd w:val="clear" w:color="auto" w:fill="auto"/>
            <w:vAlign w:val="center"/>
          </w:tcPr>
          <w:p w:rsidR="00212296" w:rsidRPr="00212296" w:rsidRDefault="00212296" w:rsidP="00212296">
            <w:pPr>
              <w:spacing w:after="0"/>
              <w:textAlignment w:val="auto"/>
              <w:rPr>
                <w:rFonts w:eastAsia="Calibri"/>
                <w:lang w:val="en-US" w:eastAsia="ja-JP"/>
              </w:rPr>
            </w:pPr>
          </w:p>
        </w:tc>
      </w:tr>
    </w:tbl>
    <w:p w:rsidR="00212296" w:rsidRPr="00212296" w:rsidRDefault="00212296" w:rsidP="00212296">
      <w:pPr>
        <w:rPr>
          <w:rFonts w:eastAsia="SimSun"/>
          <w:b/>
          <w:lang w:eastAsia="zh-CN"/>
        </w:rPr>
      </w:pPr>
      <w:r w:rsidRPr="00212296">
        <w:rPr>
          <w:rFonts w:eastAsia="SimSun" w:hint="eastAsia"/>
          <w:b/>
          <w:lang w:eastAsia="en-US"/>
        </w:rPr>
        <w:t xml:space="preserve">Proposal 5: Need further study on </w:t>
      </w:r>
      <w:r w:rsidRPr="00212296">
        <w:rPr>
          <w:rFonts w:eastAsia="SimSun"/>
          <w:b/>
          <w:lang w:eastAsia="en-US"/>
        </w:rPr>
        <w:t>ss-PBCH-BlockPower and target PRACH power</w:t>
      </w:r>
      <w:r w:rsidRPr="00212296">
        <w:rPr>
          <w:rFonts w:eastAsia="SimSun" w:hint="eastAsia"/>
          <w:b/>
          <w:lang w:eastAsia="en-US"/>
        </w:rPr>
        <w:t xml:space="preserve"> setting by considering OTA testability issues</w:t>
      </w:r>
      <w:r w:rsidRPr="00212296">
        <w:rPr>
          <w:rFonts w:eastAsia="SimSun"/>
          <w:b/>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840" w:history="1">
        <w:r w:rsidR="00212296" w:rsidRPr="00212296">
          <w:rPr>
            <w:rFonts w:ascii="Arial" w:eastAsia="SimSun" w:hAnsi="Arial" w:cs="Arial"/>
            <w:b/>
            <w:color w:val="0000FF"/>
            <w:u w:val="single"/>
            <w:lang w:eastAsia="en-US"/>
          </w:rPr>
          <w:t>R4-1814467</w:t>
        </w:r>
      </w:hyperlink>
      <w:r w:rsidR="00212296" w:rsidRPr="00212296">
        <w:rPr>
          <w:rFonts w:eastAsia="SimSun"/>
          <w:b/>
          <w:lang w:eastAsia="en-US"/>
        </w:rPr>
        <w:tab/>
        <w:t>Draft CR for correction of random access test cases for FR1 (section A.4.3.2.2 and A.6.3.2.2)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Editorial errors to be corrected for random access test cases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Correct the following errors in random access test cases for FR1: </w:t>
      </w:r>
    </w:p>
    <w:p w:rsidR="00212296" w:rsidRPr="00212296" w:rsidRDefault="00212296" w:rsidP="00212296">
      <w:pPr>
        <w:rPr>
          <w:rFonts w:eastAsia="SimSun"/>
          <w:lang w:eastAsia="en-US"/>
        </w:rPr>
      </w:pPr>
      <w:r w:rsidRPr="00212296">
        <w:rPr>
          <w:rFonts w:eastAsia="SimSun"/>
          <w:lang w:eastAsia="en-US"/>
        </w:rPr>
        <w:t>- Reference to PRACH configuration, CSI-RS configuration are corrected;</w:t>
      </w:r>
    </w:p>
    <w:p w:rsidR="00212296" w:rsidRPr="00212296" w:rsidRDefault="00212296" w:rsidP="00212296">
      <w:pPr>
        <w:rPr>
          <w:rFonts w:eastAsia="SimSun"/>
          <w:lang w:eastAsia="en-US"/>
        </w:rPr>
      </w:pPr>
      <w:r w:rsidRPr="00212296">
        <w:rPr>
          <w:rFonts w:eastAsia="SimSun"/>
          <w:lang w:eastAsia="en-US"/>
        </w:rPr>
        <w:t>- Additional explanation for difference of SSB configuration used in the test cases;</w:t>
      </w:r>
    </w:p>
    <w:p w:rsidR="00212296" w:rsidRPr="00212296" w:rsidRDefault="00212296" w:rsidP="00212296">
      <w:pPr>
        <w:rPr>
          <w:rFonts w:eastAsia="SimSun"/>
          <w:lang w:eastAsia="en-US"/>
        </w:rPr>
      </w:pPr>
      <w:r w:rsidRPr="00212296">
        <w:rPr>
          <w:rFonts w:eastAsia="SimSun"/>
          <w:lang w:eastAsia="en-US"/>
        </w:rPr>
        <w:t>- Clarify applicability of different clauses for which tests in non-contention based random access tests;</w:t>
      </w:r>
    </w:p>
    <w:p w:rsidR="00212296" w:rsidRPr="00212296" w:rsidRDefault="00212296" w:rsidP="00212296">
      <w:pPr>
        <w:rPr>
          <w:rFonts w:eastAsia="SimSun"/>
          <w:lang w:eastAsia="en-US"/>
        </w:rPr>
      </w:pPr>
      <w:r w:rsidRPr="00212296">
        <w:rPr>
          <w:rFonts w:eastAsia="SimSun"/>
          <w:lang w:eastAsia="en-US"/>
        </w:rPr>
        <w:t>- Note is missed in tables for general test parameters;</w:t>
      </w:r>
    </w:p>
    <w:p w:rsidR="00212296" w:rsidRPr="00212296" w:rsidRDefault="00212296" w:rsidP="00212296">
      <w:pPr>
        <w:rPr>
          <w:rFonts w:eastAsia="SimSun"/>
          <w:lang w:eastAsia="en-US"/>
        </w:rPr>
      </w:pPr>
      <w:r w:rsidRPr="00212296">
        <w:rPr>
          <w:rFonts w:eastAsia="SimSun"/>
          <w:lang w:eastAsia="en-US"/>
        </w:rPr>
        <w:t xml:space="preserve">- The sentence “The power of the first preamble shall be -30 dBm.” is removed due to redundancy. </w:t>
      </w:r>
    </w:p>
    <w:p w:rsidR="00212296" w:rsidRPr="00212296" w:rsidRDefault="00212296" w:rsidP="00212296">
      <w:pPr>
        <w:rPr>
          <w:rFonts w:eastAsia="SimSun"/>
          <w:lang w:eastAsia="zh-CN"/>
        </w:rPr>
      </w:pPr>
      <w:r w:rsidRPr="00212296">
        <w:rPr>
          <w:rFonts w:eastAsia="SimSun"/>
          <w:lang w:eastAsia="en-US"/>
        </w:rPr>
        <w:t>- Other editorial errors.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841" w:history="1">
        <w:r w:rsidR="00212296" w:rsidRPr="00212296">
          <w:rPr>
            <w:rFonts w:ascii="Arial" w:eastAsia="SimSun" w:hAnsi="Arial" w:cs="Arial"/>
            <w:b/>
            <w:color w:val="0000FF"/>
            <w:u w:val="single"/>
            <w:lang w:eastAsia="en-US"/>
          </w:rPr>
          <w:t>R4-1814468</w:t>
        </w:r>
      </w:hyperlink>
      <w:r w:rsidR="00212296" w:rsidRPr="00212296">
        <w:rPr>
          <w:rFonts w:eastAsia="SimSun"/>
          <w:b/>
          <w:lang w:eastAsia="en-US"/>
        </w:rPr>
        <w:tab/>
        <w:t>Draft CR for correction of random access test cases for FR2 (section A.5.3.2.2 and A.7.3.2.2)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Correction is needed for random access test cases for FR2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Power levels in reference points are added for signals from chamber probes. </w:t>
      </w:r>
    </w:p>
    <w:p w:rsidR="00212296" w:rsidRPr="00212296" w:rsidRDefault="00212296" w:rsidP="00212296">
      <w:pPr>
        <w:rPr>
          <w:rFonts w:eastAsia="SimSun"/>
          <w:lang w:eastAsia="en-US"/>
        </w:rPr>
      </w:pPr>
      <w:r w:rsidRPr="00212296">
        <w:rPr>
          <w:rFonts w:eastAsia="SimSun"/>
          <w:lang w:eastAsia="en-US"/>
        </w:rPr>
        <w:t xml:space="preserve">Target power level is replaced by [TBD] and to be provided based on TE vendors’ input. </w:t>
      </w:r>
    </w:p>
    <w:p w:rsidR="00212296" w:rsidRPr="00212296" w:rsidRDefault="00212296" w:rsidP="00212296">
      <w:pPr>
        <w:rPr>
          <w:rFonts w:eastAsia="SimSun"/>
          <w:lang w:eastAsia="en-US"/>
        </w:rPr>
      </w:pPr>
      <w:r w:rsidRPr="00212296">
        <w:rPr>
          <w:rFonts w:eastAsia="SimSun"/>
          <w:lang w:eastAsia="en-US"/>
        </w:rPr>
        <w:t xml:space="preserve">For test cases in section A.5, SCell is also added in subsection titles to cover EN-DC capable UE with SCell in FR2. </w:t>
      </w:r>
    </w:p>
    <w:p w:rsidR="00212296" w:rsidRPr="00212296" w:rsidRDefault="00212296" w:rsidP="00212296">
      <w:pPr>
        <w:rPr>
          <w:rFonts w:eastAsia="SimSun"/>
          <w:lang w:eastAsia="en-US"/>
        </w:rPr>
      </w:pPr>
      <w:r w:rsidRPr="00212296">
        <w:rPr>
          <w:rFonts w:eastAsia="SimSun"/>
          <w:lang w:eastAsia="en-US"/>
        </w:rPr>
        <w:t xml:space="preserve">Correct the following errors in random access test cases for FR2: </w:t>
      </w:r>
    </w:p>
    <w:p w:rsidR="00212296" w:rsidRPr="00212296" w:rsidRDefault="00212296" w:rsidP="00212296">
      <w:pPr>
        <w:rPr>
          <w:rFonts w:eastAsia="SimSun"/>
          <w:lang w:eastAsia="en-US"/>
        </w:rPr>
      </w:pPr>
      <w:r w:rsidRPr="00212296">
        <w:rPr>
          <w:rFonts w:eastAsia="SimSun"/>
          <w:lang w:eastAsia="en-US"/>
        </w:rPr>
        <w:t>- Reference to PRACH configuration, CSI-RS configuration are corrected;</w:t>
      </w:r>
    </w:p>
    <w:p w:rsidR="00212296" w:rsidRPr="00212296" w:rsidRDefault="00212296" w:rsidP="00212296">
      <w:pPr>
        <w:rPr>
          <w:rFonts w:eastAsia="SimSun"/>
          <w:lang w:eastAsia="en-US"/>
        </w:rPr>
      </w:pPr>
      <w:r w:rsidRPr="00212296">
        <w:rPr>
          <w:rFonts w:eastAsia="SimSun"/>
          <w:lang w:eastAsia="en-US"/>
        </w:rPr>
        <w:t>- Additional explanation for difference of SSB configuration used in the test cases;</w:t>
      </w:r>
    </w:p>
    <w:p w:rsidR="00212296" w:rsidRPr="00212296" w:rsidRDefault="00212296" w:rsidP="00212296">
      <w:pPr>
        <w:rPr>
          <w:rFonts w:eastAsia="SimSun"/>
          <w:lang w:eastAsia="en-US"/>
        </w:rPr>
      </w:pPr>
      <w:r w:rsidRPr="00212296">
        <w:rPr>
          <w:rFonts w:eastAsia="SimSun"/>
          <w:lang w:eastAsia="en-US"/>
        </w:rPr>
        <w:t>- Clarify applicability of different clauses for which tests in non-contention based random access tests;</w:t>
      </w:r>
    </w:p>
    <w:p w:rsidR="00212296" w:rsidRPr="00212296" w:rsidRDefault="00212296" w:rsidP="00212296">
      <w:pPr>
        <w:rPr>
          <w:rFonts w:eastAsia="SimSun"/>
          <w:lang w:eastAsia="en-US"/>
        </w:rPr>
      </w:pPr>
      <w:r w:rsidRPr="00212296">
        <w:rPr>
          <w:rFonts w:eastAsia="SimSun"/>
          <w:lang w:eastAsia="en-US"/>
        </w:rPr>
        <w:t>- Note is missed in tables for general test parameters;</w:t>
      </w:r>
    </w:p>
    <w:p w:rsidR="00212296" w:rsidRPr="00212296" w:rsidRDefault="00212296" w:rsidP="00212296">
      <w:pPr>
        <w:rPr>
          <w:rFonts w:eastAsia="SimSun"/>
          <w:lang w:eastAsia="en-US"/>
        </w:rPr>
      </w:pPr>
      <w:r w:rsidRPr="00212296">
        <w:rPr>
          <w:rFonts w:eastAsia="SimSun"/>
          <w:lang w:eastAsia="en-US"/>
        </w:rPr>
        <w:t xml:space="preserve">- The sentence “The power of the first preamble shall be [TBD] dBm.” is removed due to redundancy. </w:t>
      </w:r>
    </w:p>
    <w:p w:rsidR="00212296" w:rsidRPr="00212296" w:rsidRDefault="00212296" w:rsidP="00212296">
      <w:pPr>
        <w:rPr>
          <w:rFonts w:eastAsia="SimSun"/>
          <w:lang w:eastAsia="zh-CN"/>
        </w:rPr>
      </w:pPr>
      <w:r w:rsidRPr="00212296">
        <w:rPr>
          <w:rFonts w:eastAsia="SimSun"/>
          <w:lang w:eastAsia="en-US"/>
        </w:rPr>
        <w:lastRenderedPageBreak/>
        <w:t>- Other editorial errors.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42" w:history="1">
        <w:r w:rsidRPr="00212296">
          <w:rPr>
            <w:rFonts w:ascii="Arial" w:eastAsia="SimSun" w:hAnsi="Arial" w:cs="Arial"/>
            <w:b/>
            <w:color w:val="0000FF"/>
            <w:u w:val="single"/>
            <w:lang w:eastAsia="en-US"/>
          </w:rPr>
          <w:t>R4-1816549</w:t>
        </w:r>
      </w:hyperlink>
      <w:r w:rsidRPr="00212296">
        <w:rPr>
          <w:rFonts w:ascii="Arial" w:eastAsia="SimSun" w:hAnsi="Arial" w:cs="Arial"/>
          <w:b/>
          <w:lang w:eastAsia="en-US"/>
        </w:rPr>
        <w:t xml:space="preserve"> (from </w:t>
      </w:r>
      <w:hyperlink r:id="rId1843" w:history="1">
        <w:r w:rsidRPr="00212296">
          <w:rPr>
            <w:rFonts w:ascii="Arial" w:eastAsia="SimSun" w:hAnsi="Arial" w:cs="Arial"/>
            <w:b/>
            <w:color w:val="0000FF"/>
            <w:u w:val="single"/>
            <w:lang w:eastAsia="en-US"/>
          </w:rPr>
          <w:t>R4-1814468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44" w:history="1">
        <w:r w:rsidR="00212296" w:rsidRPr="00212296">
          <w:rPr>
            <w:rFonts w:ascii="Arial" w:eastAsia="SimSun" w:hAnsi="Arial" w:cs="Arial"/>
            <w:b/>
            <w:color w:val="0000FF"/>
            <w:u w:val="single"/>
            <w:lang w:eastAsia="en-US"/>
          </w:rPr>
          <w:t>R4-1816549</w:t>
        </w:r>
      </w:hyperlink>
      <w:r w:rsidR="00212296" w:rsidRPr="00212296">
        <w:rPr>
          <w:rFonts w:eastAsia="SimSun"/>
          <w:b/>
          <w:lang w:eastAsia="en-US"/>
        </w:rPr>
        <w:tab/>
        <w:t>Draft CR for correction of random access test cases for FR2 (section A.5.3.2.2 and A.7.3.2.2)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Correction is needed for random access test cases for FR2 </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Power levels in reference points are added for signals from chamber probes. </w:t>
      </w:r>
    </w:p>
    <w:p w:rsidR="00212296" w:rsidRPr="00212296" w:rsidRDefault="00212296" w:rsidP="00212296">
      <w:pPr>
        <w:rPr>
          <w:rFonts w:eastAsia="SimSun"/>
          <w:lang w:eastAsia="en-US"/>
        </w:rPr>
      </w:pPr>
      <w:r w:rsidRPr="00212296">
        <w:rPr>
          <w:rFonts w:eastAsia="SimSun"/>
          <w:lang w:eastAsia="en-US"/>
        </w:rPr>
        <w:t xml:space="preserve">Target power level is replaced by [TBD] and to be provided based on TE vendors’ input. </w:t>
      </w:r>
    </w:p>
    <w:p w:rsidR="00212296" w:rsidRPr="00212296" w:rsidRDefault="00212296" w:rsidP="00212296">
      <w:pPr>
        <w:rPr>
          <w:rFonts w:eastAsia="SimSun"/>
          <w:lang w:eastAsia="en-US"/>
        </w:rPr>
      </w:pPr>
      <w:r w:rsidRPr="00212296">
        <w:rPr>
          <w:rFonts w:eastAsia="SimSun"/>
          <w:lang w:eastAsia="en-US"/>
        </w:rPr>
        <w:t xml:space="preserve">For test cases in section A.5, SCell is also added in subsection titles to cover EN-DC capable UE with SCell in FR2. </w:t>
      </w:r>
    </w:p>
    <w:p w:rsidR="00212296" w:rsidRPr="00212296" w:rsidRDefault="00212296" w:rsidP="00212296">
      <w:pPr>
        <w:rPr>
          <w:rFonts w:eastAsia="SimSun"/>
          <w:lang w:eastAsia="en-US"/>
        </w:rPr>
      </w:pPr>
      <w:r w:rsidRPr="00212296">
        <w:rPr>
          <w:rFonts w:eastAsia="SimSun"/>
          <w:lang w:eastAsia="en-US"/>
        </w:rPr>
        <w:t xml:space="preserve">Correct the following errors in random access test cases for FR2: </w:t>
      </w:r>
    </w:p>
    <w:p w:rsidR="00212296" w:rsidRPr="00212296" w:rsidRDefault="00212296" w:rsidP="00212296">
      <w:pPr>
        <w:rPr>
          <w:rFonts w:eastAsia="SimSun"/>
          <w:lang w:eastAsia="en-US"/>
        </w:rPr>
      </w:pPr>
      <w:r w:rsidRPr="00212296">
        <w:rPr>
          <w:rFonts w:eastAsia="SimSun"/>
          <w:lang w:eastAsia="en-US"/>
        </w:rPr>
        <w:t>- Reference to PRACH configuration, CSI-RS configuration are corrected;</w:t>
      </w:r>
    </w:p>
    <w:p w:rsidR="00212296" w:rsidRPr="00212296" w:rsidRDefault="00212296" w:rsidP="00212296">
      <w:pPr>
        <w:rPr>
          <w:rFonts w:eastAsia="SimSun"/>
          <w:lang w:eastAsia="en-US"/>
        </w:rPr>
      </w:pPr>
      <w:r w:rsidRPr="00212296">
        <w:rPr>
          <w:rFonts w:eastAsia="SimSun"/>
          <w:lang w:eastAsia="en-US"/>
        </w:rPr>
        <w:t>- Additional explanation for difference of SSB configuration used in the test cases;</w:t>
      </w:r>
    </w:p>
    <w:p w:rsidR="00212296" w:rsidRPr="00212296" w:rsidRDefault="00212296" w:rsidP="00212296">
      <w:pPr>
        <w:rPr>
          <w:rFonts w:eastAsia="SimSun"/>
          <w:lang w:eastAsia="en-US"/>
        </w:rPr>
      </w:pPr>
      <w:r w:rsidRPr="00212296">
        <w:rPr>
          <w:rFonts w:eastAsia="SimSun"/>
          <w:lang w:eastAsia="en-US"/>
        </w:rPr>
        <w:t>- Clarify applicability of different clauses for which tests in non-contention based random access tests;</w:t>
      </w:r>
    </w:p>
    <w:p w:rsidR="00212296" w:rsidRPr="00212296" w:rsidRDefault="00212296" w:rsidP="00212296">
      <w:pPr>
        <w:rPr>
          <w:rFonts w:eastAsia="SimSun"/>
          <w:lang w:eastAsia="en-US"/>
        </w:rPr>
      </w:pPr>
      <w:r w:rsidRPr="00212296">
        <w:rPr>
          <w:rFonts w:eastAsia="SimSun"/>
          <w:lang w:eastAsia="en-US"/>
        </w:rPr>
        <w:t>- Note is missed in tables for general test parameters;</w:t>
      </w:r>
    </w:p>
    <w:p w:rsidR="00212296" w:rsidRPr="00212296" w:rsidRDefault="00212296" w:rsidP="00212296">
      <w:pPr>
        <w:rPr>
          <w:rFonts w:eastAsia="SimSun"/>
          <w:lang w:eastAsia="en-US"/>
        </w:rPr>
      </w:pPr>
      <w:r w:rsidRPr="00212296">
        <w:rPr>
          <w:rFonts w:eastAsia="SimSun"/>
          <w:lang w:eastAsia="en-US"/>
        </w:rPr>
        <w:t xml:space="preserve">- The sentence “The power of the first preamble shall be [TBD] dBm.” is removed due to redundancy. </w:t>
      </w:r>
    </w:p>
    <w:p w:rsidR="00212296" w:rsidRPr="00212296" w:rsidRDefault="00212296" w:rsidP="00212296">
      <w:pPr>
        <w:rPr>
          <w:rFonts w:eastAsia="SimSun"/>
          <w:lang w:eastAsia="zh-CN"/>
        </w:rPr>
      </w:pPr>
      <w:r w:rsidRPr="00212296">
        <w:rPr>
          <w:rFonts w:eastAsia="SimSun"/>
          <w:lang w:eastAsia="en-US"/>
        </w:rPr>
        <w:t>- Other editorial errors.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414" w:name="_Toc1679859"/>
      <w:r w:rsidRPr="00212296">
        <w:rPr>
          <w:rFonts w:ascii="Arial" w:eastAsia="SimSun" w:hAnsi="Arial" w:cs="Arial"/>
          <w:sz w:val="24"/>
          <w:szCs w:val="24"/>
          <w:lang w:eastAsia="en-US"/>
        </w:rPr>
        <w:t>7.12.5</w:t>
      </w:r>
      <w:r w:rsidRPr="00212296">
        <w:rPr>
          <w:rFonts w:ascii="Arial" w:eastAsia="SimSun" w:hAnsi="Arial" w:cs="Arial"/>
          <w:sz w:val="24"/>
          <w:szCs w:val="24"/>
          <w:lang w:eastAsia="en-US"/>
        </w:rPr>
        <w:tab/>
        <w:t>Phase 2 RRM test cases [NR_newRAT-Perf]</w:t>
      </w:r>
      <w:bookmarkEnd w:id="414"/>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5" w:name="_Toc1679860"/>
      <w:r w:rsidRPr="00212296">
        <w:rPr>
          <w:rFonts w:ascii="Arial" w:eastAsia="SimSun" w:hAnsi="Arial" w:cs="Arial"/>
          <w:sz w:val="22"/>
          <w:szCs w:val="22"/>
          <w:lang w:eastAsia="en-US"/>
        </w:rPr>
        <w:t>7.12.5.1</w:t>
      </w:r>
      <w:r w:rsidRPr="00212296">
        <w:rPr>
          <w:rFonts w:ascii="Arial" w:eastAsia="SimSun" w:hAnsi="Arial" w:cs="Arial"/>
          <w:sz w:val="22"/>
          <w:szCs w:val="22"/>
          <w:lang w:eastAsia="en-US"/>
        </w:rPr>
        <w:tab/>
        <w:t>Intra-frequency RSRQ accuracy for FR1 and FR2 [NR_newRAT-Perf]</w:t>
      </w:r>
      <w:bookmarkEnd w:id="415"/>
    </w:p>
    <w:p w:rsidR="00212296" w:rsidRPr="00212296" w:rsidRDefault="00FB4B6F" w:rsidP="00212296">
      <w:pPr>
        <w:rPr>
          <w:rFonts w:eastAsia="SimSun"/>
          <w:i/>
          <w:lang w:eastAsia="en-US"/>
        </w:rPr>
      </w:pPr>
      <w:hyperlink r:id="rId1845" w:history="1">
        <w:r w:rsidR="00212296" w:rsidRPr="00212296">
          <w:rPr>
            <w:rFonts w:ascii="Arial" w:eastAsia="SimSun" w:hAnsi="Arial" w:cs="Arial"/>
            <w:b/>
            <w:color w:val="0000FF"/>
            <w:u w:val="single"/>
            <w:lang w:eastAsia="en-US"/>
          </w:rPr>
          <w:t>R4-1814823</w:t>
        </w:r>
      </w:hyperlink>
      <w:r w:rsidR="00212296" w:rsidRPr="00212296">
        <w:rPr>
          <w:rFonts w:eastAsia="SimSun"/>
          <w:b/>
          <w:lang w:eastAsia="en-US"/>
        </w:rPr>
        <w:tab/>
        <w:t>Draft CR for Intra-frequency SS-RSRQ Accuracy Test Cases for EN-DC FR1 (section A.4.7.2)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no test parameters for Test3 and antenna configuration.</w:t>
      </w:r>
      <w:r w:rsidRPr="00212296">
        <w:rPr>
          <w:rFonts w:eastAsia="SimSun"/>
          <w:lang w:eastAsia="en-US"/>
        </w:rPr>
        <w:tab/>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 test parameters for Test 3 and revise some parameters for Test 2. Add antenna configuration.</w:t>
      </w:r>
    </w:p>
    <w:p w:rsidR="00212296" w:rsidRPr="00212296" w:rsidRDefault="00212296" w:rsidP="00212296">
      <w:pPr>
        <w:rPr>
          <w:rFonts w:eastAsia="SimSun"/>
          <w:lang w:eastAsia="zh-CN"/>
        </w:rPr>
      </w:pPr>
      <w:r w:rsidRPr="00212296">
        <w:rPr>
          <w:rFonts w:eastAsia="SimSun" w:hint="eastAsia"/>
          <w:lang w:eastAsia="zh-CN"/>
        </w:rPr>
        <w:lastRenderedPageBreak/>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46" w:history="1">
        <w:r w:rsidR="00212296" w:rsidRPr="00212296">
          <w:rPr>
            <w:rFonts w:ascii="Arial" w:eastAsia="SimSun" w:hAnsi="Arial" w:cs="Arial"/>
            <w:b/>
            <w:color w:val="0000FF"/>
            <w:u w:val="single"/>
            <w:lang w:eastAsia="en-US"/>
          </w:rPr>
          <w:t>R4-1814825</w:t>
        </w:r>
      </w:hyperlink>
      <w:r w:rsidR="00212296" w:rsidRPr="00212296">
        <w:rPr>
          <w:rFonts w:eastAsia="SimSun"/>
          <w:b/>
          <w:lang w:eastAsia="en-US"/>
        </w:rPr>
        <w:tab/>
        <w:t>Draft CR for Intra-frequency SS-RSRQ Accuracy Test Cases for EN-DC FR2 (section A.5.7.2)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no OTA related test parameters for intra-frequency SS-RSRQ accuracy test cases.</w:t>
      </w:r>
      <w:r w:rsidRPr="00212296">
        <w:rPr>
          <w:rFonts w:eastAsia="SimSun"/>
          <w:lang w:eastAsia="en-US"/>
        </w:rPr>
        <w:tab/>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 OTA related test parameters for intra-frequency SS-RSRQ accuracy test cases for EN-DC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47" w:history="1">
        <w:r w:rsidR="00212296" w:rsidRPr="00212296">
          <w:rPr>
            <w:rFonts w:ascii="Arial" w:eastAsia="SimSun" w:hAnsi="Arial" w:cs="Arial"/>
            <w:b/>
            <w:color w:val="0000FF"/>
            <w:u w:val="single"/>
            <w:lang w:eastAsia="en-US"/>
          </w:rPr>
          <w:t>R4-1814827</w:t>
        </w:r>
      </w:hyperlink>
      <w:r w:rsidR="00212296" w:rsidRPr="00212296">
        <w:rPr>
          <w:rFonts w:eastAsia="SimSun"/>
          <w:b/>
          <w:lang w:eastAsia="en-US"/>
        </w:rPr>
        <w:tab/>
        <w:t>Draft CR for Intra-frequency SS-RSRQ Accuracy Test Cases for SA FR1 (section A.6.7.2)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There are no test parameters for Test3 and antenna configuration.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 test parameters for Test 3 and revise some parameters for Test 2. Add antenna configuration.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48" w:history="1">
        <w:r w:rsidR="00212296" w:rsidRPr="00212296">
          <w:rPr>
            <w:rFonts w:ascii="Arial" w:eastAsia="SimSun" w:hAnsi="Arial" w:cs="Arial"/>
            <w:b/>
            <w:color w:val="0000FF"/>
            <w:u w:val="single"/>
            <w:lang w:eastAsia="en-US"/>
          </w:rPr>
          <w:t>R4-1814828</w:t>
        </w:r>
      </w:hyperlink>
      <w:r w:rsidR="00212296" w:rsidRPr="00212296">
        <w:rPr>
          <w:rFonts w:eastAsia="SimSun"/>
          <w:b/>
          <w:lang w:eastAsia="en-US"/>
        </w:rPr>
        <w:tab/>
        <w:t>Draft CR for Intra-frequency SS-RSRQ Accuracy Test Cases for SA FR2 (section A.7.7.2)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LG Electronics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are no OTA related test parameters for intra-frequency SS-RSRQ accuracy test cases.</w:t>
      </w:r>
      <w:r w:rsidRPr="00212296">
        <w:rPr>
          <w:rFonts w:eastAsia="SimSun"/>
          <w:lang w:eastAsia="en-US"/>
        </w:rPr>
        <w:tab/>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 OTA related test parameters for intra-frequency SS-RSRQ accuracy test cases for SA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6" w:name="_Toc1679861"/>
      <w:r w:rsidRPr="00212296">
        <w:rPr>
          <w:rFonts w:ascii="Arial" w:eastAsia="SimSun" w:hAnsi="Arial" w:cs="Arial"/>
          <w:sz w:val="22"/>
          <w:szCs w:val="22"/>
          <w:lang w:eastAsia="en-US"/>
        </w:rPr>
        <w:t>7.12.5.2</w:t>
      </w:r>
      <w:r w:rsidRPr="00212296">
        <w:rPr>
          <w:rFonts w:ascii="Arial" w:eastAsia="SimSun" w:hAnsi="Arial" w:cs="Arial"/>
          <w:sz w:val="22"/>
          <w:szCs w:val="22"/>
          <w:lang w:eastAsia="en-US"/>
        </w:rPr>
        <w:tab/>
        <w:t>Inter-frequency RSRQ accuracy for FR1 and FR2 [NR_newRAT-Perf]</w:t>
      </w:r>
      <w:bookmarkEnd w:id="416"/>
    </w:p>
    <w:p w:rsidR="00212296" w:rsidRPr="00212296" w:rsidRDefault="00FB4B6F" w:rsidP="00212296">
      <w:pPr>
        <w:rPr>
          <w:rFonts w:eastAsia="SimSun"/>
          <w:i/>
          <w:lang w:eastAsia="en-US"/>
        </w:rPr>
      </w:pPr>
      <w:hyperlink r:id="rId1849" w:history="1">
        <w:r w:rsidR="00212296" w:rsidRPr="00212296">
          <w:rPr>
            <w:rFonts w:ascii="Arial" w:eastAsia="SimSun" w:hAnsi="Arial" w:cs="Arial"/>
            <w:b/>
            <w:color w:val="0000FF"/>
            <w:u w:val="single"/>
            <w:lang w:eastAsia="en-US"/>
          </w:rPr>
          <w:t>R4-1814470</w:t>
        </w:r>
      </w:hyperlink>
      <w:r w:rsidR="00212296" w:rsidRPr="00212296">
        <w:rPr>
          <w:rFonts w:eastAsia="SimSun"/>
          <w:b/>
          <w:lang w:eastAsia="en-US"/>
        </w:rPr>
        <w:tab/>
        <w:t>Draft CR for correction of test cases on inter-frequency FR1 RSRQ measurement accuracy (section A.4.7.2 and A.6.7.2)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1850" w:history="1">
        <w:r w:rsidR="00212296" w:rsidRPr="00212296">
          <w:rPr>
            <w:rFonts w:ascii="Arial" w:eastAsia="SimSun" w:hAnsi="Arial" w:cs="Arial"/>
            <w:b/>
            <w:color w:val="0000FF"/>
            <w:u w:val="single"/>
            <w:lang w:eastAsia="en-US"/>
          </w:rPr>
          <w:t>R4-1814471</w:t>
        </w:r>
      </w:hyperlink>
      <w:r w:rsidR="00212296" w:rsidRPr="00212296">
        <w:rPr>
          <w:rFonts w:eastAsia="SimSun"/>
          <w:b/>
          <w:lang w:eastAsia="en-US"/>
        </w:rPr>
        <w:tab/>
        <w:t>Draft CR for correction of test cases on inter-frequency FR2 RSRQ measurement accuracy (section A.5.7.2 and A.7.7.2)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Endorsed.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7" w:name="_Toc1679862"/>
      <w:r w:rsidRPr="00212296">
        <w:rPr>
          <w:rFonts w:ascii="Arial" w:eastAsia="SimSun" w:hAnsi="Arial" w:cs="Arial"/>
          <w:sz w:val="22"/>
          <w:szCs w:val="22"/>
          <w:lang w:eastAsia="en-US"/>
        </w:rPr>
        <w:t>7.12.5.3</w:t>
      </w:r>
      <w:r w:rsidRPr="00212296">
        <w:rPr>
          <w:rFonts w:ascii="Arial" w:eastAsia="SimSun" w:hAnsi="Arial" w:cs="Arial"/>
          <w:sz w:val="22"/>
          <w:szCs w:val="22"/>
          <w:lang w:eastAsia="en-US"/>
        </w:rPr>
        <w:tab/>
        <w:t>NR-NR Handovers [NR_newRAT-Perf]</w:t>
      </w:r>
      <w:bookmarkEnd w:id="417"/>
    </w:p>
    <w:p w:rsidR="00212296" w:rsidRPr="00212296" w:rsidRDefault="00FB4B6F" w:rsidP="00212296">
      <w:pPr>
        <w:rPr>
          <w:rFonts w:eastAsia="SimSun"/>
          <w:i/>
          <w:lang w:eastAsia="en-US"/>
        </w:rPr>
      </w:pPr>
      <w:hyperlink r:id="rId1851" w:history="1">
        <w:r w:rsidR="00212296" w:rsidRPr="00212296">
          <w:rPr>
            <w:rFonts w:ascii="Arial" w:eastAsia="SimSun" w:hAnsi="Arial" w:cs="Arial"/>
            <w:b/>
            <w:color w:val="0000FF"/>
            <w:u w:val="single"/>
            <w:lang w:eastAsia="en-US"/>
          </w:rPr>
          <w:t>R4-1814590</w:t>
        </w:r>
      </w:hyperlink>
      <w:r w:rsidR="00212296" w:rsidRPr="00212296">
        <w:rPr>
          <w:rFonts w:eastAsia="SimSun"/>
          <w:b/>
          <w:lang w:eastAsia="en-US"/>
        </w:rPr>
        <w:tab/>
        <w:t>Test case for handover to FR1 NR cell (A.6.3.1)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Handover test cases are incomplete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Update common configuration for e.g. PRACH, BWP and etc.</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Change section A.6.3.1.2 to intra-frequency unknown case.</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Add A.6.3.1.3 for inter-frequency unknown case.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852" w:history="1">
        <w:r w:rsidRPr="00212296">
          <w:rPr>
            <w:rFonts w:ascii="Arial" w:eastAsia="SimSun" w:hAnsi="Arial" w:cs="Arial"/>
            <w:b/>
            <w:color w:val="0000FF"/>
            <w:u w:val="single"/>
            <w:lang w:eastAsia="en-US"/>
          </w:rPr>
          <w:t>R4-1816679</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853" w:history="1">
        <w:r w:rsidR="00212296" w:rsidRPr="00212296">
          <w:rPr>
            <w:rFonts w:ascii="Arial" w:eastAsia="SimSun" w:hAnsi="Arial" w:cs="Arial"/>
            <w:b/>
            <w:color w:val="0000FF"/>
            <w:u w:val="single"/>
            <w:lang w:eastAsia="en-US"/>
          </w:rPr>
          <w:t>R4-1816679</w:t>
        </w:r>
      </w:hyperlink>
      <w:r w:rsidR="00212296" w:rsidRPr="00212296">
        <w:rPr>
          <w:rFonts w:eastAsia="SimSun"/>
          <w:b/>
          <w:lang w:eastAsia="en-US"/>
        </w:rPr>
        <w:t>Test case for handover to FR1 NR cell (A.6.3.1)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Handover test cases are incomplete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Update common configuration for e.g. PRACH, BWP and etc.</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Change section A.6.3.1.2 to intra-frequency unknown case.</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Add A.6.3.1.3 for inter-frequency unknown case.</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854" w:history="1">
        <w:r w:rsidR="00212296" w:rsidRPr="00212296">
          <w:rPr>
            <w:rFonts w:ascii="Arial" w:eastAsia="SimSun" w:hAnsi="Arial" w:cs="Arial"/>
            <w:b/>
            <w:color w:val="0000FF"/>
            <w:u w:val="single"/>
            <w:lang w:eastAsia="en-US"/>
          </w:rPr>
          <w:t>R4-1814591</w:t>
        </w:r>
      </w:hyperlink>
      <w:r w:rsidR="00212296" w:rsidRPr="00212296">
        <w:rPr>
          <w:rFonts w:eastAsia="SimSun"/>
          <w:b/>
          <w:lang w:eastAsia="en-US"/>
        </w:rPr>
        <w:tab/>
        <w:t>Test case for handover to FR2 NR cell (A.7.3.1)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Handover test cases are incomplete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common configuration for e.g. PRACH, BWP and etc.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55" w:history="1">
        <w:r w:rsidRPr="00212296">
          <w:rPr>
            <w:rFonts w:ascii="Arial" w:eastAsia="SimSun" w:hAnsi="Arial" w:cs="Arial"/>
            <w:b/>
            <w:color w:val="0000FF"/>
            <w:u w:val="single"/>
            <w:lang w:eastAsia="en-US"/>
          </w:rPr>
          <w:t>R4-1816415</w:t>
        </w:r>
      </w:hyperlink>
      <w:r w:rsidRPr="00212296">
        <w:rPr>
          <w:rFonts w:ascii="Arial" w:eastAsia="SimSun" w:hAnsi="Arial" w:cs="Arial"/>
          <w:b/>
          <w:lang w:eastAsia="en-US"/>
        </w:rPr>
        <w:t xml:space="preserve"> (from </w:t>
      </w:r>
      <w:hyperlink r:id="rId1856" w:history="1">
        <w:r w:rsidRPr="00212296">
          <w:rPr>
            <w:rFonts w:ascii="Arial" w:eastAsia="SimSun" w:hAnsi="Arial" w:cs="Arial"/>
            <w:b/>
            <w:color w:val="0000FF"/>
            <w:u w:val="single"/>
            <w:lang w:eastAsia="en-US"/>
          </w:rPr>
          <w:t>R4-1814591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57" w:history="1">
        <w:r w:rsidR="00212296" w:rsidRPr="00212296">
          <w:rPr>
            <w:rFonts w:ascii="Arial" w:eastAsia="SimSun" w:hAnsi="Arial" w:cs="Arial"/>
            <w:b/>
            <w:color w:val="0000FF"/>
            <w:u w:val="single"/>
            <w:lang w:eastAsia="en-US"/>
          </w:rPr>
          <w:t>R4-1816415</w:t>
        </w:r>
      </w:hyperlink>
      <w:r w:rsidR="00212296" w:rsidRPr="00212296">
        <w:rPr>
          <w:rFonts w:eastAsia="SimSun"/>
          <w:b/>
          <w:lang w:eastAsia="en-US"/>
        </w:rPr>
        <w:tab/>
        <w:t>Test case for handover to FR2 NR cell (A.7.3.1)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Handover test cases are incomplete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Update common configuration for e.g. PRACH, BWP and etc.</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8" w:name="_Toc1679863"/>
      <w:r w:rsidRPr="00212296">
        <w:rPr>
          <w:rFonts w:ascii="Arial" w:eastAsia="SimSun" w:hAnsi="Arial" w:cs="Arial"/>
          <w:sz w:val="22"/>
          <w:szCs w:val="22"/>
          <w:lang w:eastAsia="en-US"/>
        </w:rPr>
        <w:t>7.12.5.4</w:t>
      </w:r>
      <w:r w:rsidRPr="00212296">
        <w:rPr>
          <w:rFonts w:ascii="Arial" w:eastAsia="SimSun" w:hAnsi="Arial" w:cs="Arial"/>
          <w:sz w:val="22"/>
          <w:szCs w:val="22"/>
          <w:lang w:eastAsia="en-US"/>
        </w:rPr>
        <w:tab/>
        <w:t>NR handovers to other RATs [NR_newRAT-Perf]</w:t>
      </w:r>
      <w:bookmarkEnd w:id="418"/>
    </w:p>
    <w:p w:rsidR="00212296" w:rsidRPr="00212296" w:rsidRDefault="00FB4B6F" w:rsidP="00212296">
      <w:pPr>
        <w:rPr>
          <w:rFonts w:eastAsia="SimSun"/>
          <w:i/>
          <w:lang w:eastAsia="en-US"/>
        </w:rPr>
      </w:pPr>
      <w:hyperlink r:id="rId1858" w:history="1">
        <w:r w:rsidR="00212296" w:rsidRPr="00212296">
          <w:rPr>
            <w:rFonts w:ascii="Arial" w:eastAsia="SimSun" w:hAnsi="Arial" w:cs="Arial"/>
            <w:b/>
            <w:color w:val="0000FF"/>
            <w:u w:val="single"/>
            <w:lang w:eastAsia="en-US"/>
          </w:rPr>
          <w:t>R4-1815027</w:t>
        </w:r>
      </w:hyperlink>
      <w:r w:rsidR="00212296" w:rsidRPr="00212296">
        <w:rPr>
          <w:rFonts w:eastAsia="SimSun"/>
          <w:b/>
          <w:lang w:eastAsia="en-US"/>
        </w:rPr>
        <w:tab/>
        <w:t>Draft CR to 38.133 on NR FR1 inter-RAT handover test cases (section A.6.3.1)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No NR FR1 to E-UTRAN inter-RAT handover test cases.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NR FR1 to E-UTRAN inter-RAT handover test cases are added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1) Change name of A.6.3.1.3 to indicate known target cell</w:t>
      </w:r>
    </w:p>
    <w:p w:rsidR="00212296" w:rsidRPr="00212296" w:rsidRDefault="00212296" w:rsidP="00212296">
      <w:pPr>
        <w:ind w:leftChars="100" w:left="200"/>
        <w:rPr>
          <w:rFonts w:eastAsia="SimSun"/>
          <w:lang w:eastAsia="en-US"/>
        </w:rPr>
      </w:pPr>
      <w:r w:rsidRPr="00212296">
        <w:rPr>
          <w:rFonts w:eastAsia="SimSun"/>
          <w:lang w:eastAsia="en-US"/>
        </w:rPr>
        <w:t>2) LTE and NR channel numbers shoould be different</w:t>
      </w:r>
    </w:p>
    <w:p w:rsidR="00212296" w:rsidRPr="00212296" w:rsidRDefault="00212296" w:rsidP="00212296">
      <w:pPr>
        <w:ind w:leftChars="100" w:left="200"/>
        <w:rPr>
          <w:rFonts w:eastAsia="SimSun"/>
          <w:lang w:eastAsia="en-US"/>
        </w:rPr>
      </w:pPr>
      <w:r w:rsidRPr="00212296">
        <w:rPr>
          <w:rFonts w:eastAsia="SimSun"/>
          <w:lang w:eastAsia="en-US"/>
        </w:rPr>
        <w:t xml:space="preserve">3) For known LTE cell, Tinterrupt should be 20+30 = 50ms </w:t>
      </w:r>
    </w:p>
    <w:p w:rsidR="00212296" w:rsidRPr="00212296" w:rsidRDefault="00212296" w:rsidP="00212296">
      <w:pPr>
        <w:ind w:leftChars="100" w:left="200"/>
        <w:rPr>
          <w:rFonts w:eastAsia="SimSun"/>
          <w:lang w:eastAsia="en-US"/>
        </w:rPr>
      </w:pPr>
      <w:r w:rsidRPr="00212296">
        <w:rPr>
          <w:rFonts w:eastAsia="SimSun"/>
          <w:lang w:eastAsia="en-US"/>
        </w:rPr>
        <w:t>4) For unknow LTE cell, Tinterrupt should be 20+80+30 = 130ms</w:t>
      </w:r>
    </w:p>
    <w:p w:rsidR="00212296" w:rsidRPr="00212296" w:rsidRDefault="00212296" w:rsidP="00212296">
      <w:pPr>
        <w:ind w:leftChars="100" w:left="200"/>
        <w:rPr>
          <w:rFonts w:eastAsia="SimSun"/>
          <w:lang w:eastAsia="en-US"/>
        </w:rPr>
      </w:pPr>
      <w:r w:rsidRPr="00212296">
        <w:rPr>
          <w:rFonts w:eastAsia="SimSun"/>
          <w:lang w:eastAsia="en-US"/>
        </w:rPr>
        <w:t>5) Need FR2 to LTE HO test cases also</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59" w:history="1">
        <w:r w:rsidRPr="00212296">
          <w:rPr>
            <w:rFonts w:ascii="Arial" w:eastAsia="SimSun" w:hAnsi="Arial" w:cs="Arial"/>
            <w:b/>
            <w:color w:val="0000FF"/>
            <w:u w:val="single"/>
            <w:lang w:eastAsia="en-US"/>
          </w:rPr>
          <w:t>R4-1816416</w:t>
        </w:r>
      </w:hyperlink>
      <w:r w:rsidRPr="00212296">
        <w:rPr>
          <w:rFonts w:ascii="Arial" w:eastAsia="SimSun" w:hAnsi="Arial" w:cs="Arial"/>
          <w:b/>
          <w:lang w:eastAsia="en-US"/>
        </w:rPr>
        <w:t xml:space="preserve"> (from </w:t>
      </w:r>
      <w:hyperlink r:id="rId1860" w:history="1">
        <w:r w:rsidRPr="00212296">
          <w:rPr>
            <w:rFonts w:ascii="Arial" w:eastAsia="SimSun" w:hAnsi="Arial" w:cs="Arial"/>
            <w:b/>
            <w:color w:val="0000FF"/>
            <w:u w:val="single"/>
            <w:lang w:eastAsia="en-US"/>
          </w:rPr>
          <w:t>R4-1815027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61" w:history="1">
        <w:r w:rsidR="00212296" w:rsidRPr="00212296">
          <w:rPr>
            <w:rFonts w:ascii="Arial" w:eastAsia="SimSun" w:hAnsi="Arial" w:cs="Arial"/>
            <w:b/>
            <w:color w:val="0000FF"/>
            <w:u w:val="single"/>
            <w:lang w:eastAsia="en-US"/>
          </w:rPr>
          <w:t>R4-1816416</w:t>
        </w:r>
      </w:hyperlink>
      <w:r w:rsidR="00212296" w:rsidRPr="00212296">
        <w:rPr>
          <w:rFonts w:eastAsia="SimSun"/>
          <w:b/>
          <w:lang w:eastAsia="en-US"/>
        </w:rPr>
        <w:tab/>
        <w:t>Draft CR to 38.133 on NR FR1 inter-RAT handover test cases (section A.6.3.1)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No NR FR1 to E-UTRAN inter-RAT handover test cases.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hint="eastAsia"/>
          <w:lang w:eastAsia="en-US"/>
        </w:rPr>
        <w:t>•</w:t>
      </w:r>
      <w:r w:rsidRPr="00212296">
        <w:rPr>
          <w:rFonts w:eastAsia="SimSun"/>
          <w:lang w:eastAsia="en-US"/>
        </w:rPr>
        <w:tab/>
        <w:t>NR FR1 to E-UTRAN inter-RAT handover test cases are added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1) Change name of A.6.3.1.3 to indicate known target cell</w:t>
      </w:r>
    </w:p>
    <w:p w:rsidR="00212296" w:rsidRPr="00212296" w:rsidRDefault="00212296" w:rsidP="00212296">
      <w:pPr>
        <w:ind w:leftChars="100" w:left="200"/>
        <w:rPr>
          <w:rFonts w:eastAsia="SimSun"/>
          <w:lang w:eastAsia="en-US"/>
        </w:rPr>
      </w:pPr>
      <w:r w:rsidRPr="00212296">
        <w:rPr>
          <w:rFonts w:eastAsia="SimSun"/>
          <w:lang w:eastAsia="en-US"/>
        </w:rPr>
        <w:t>2) LTE and NR channel numbers shoould be different</w:t>
      </w:r>
    </w:p>
    <w:p w:rsidR="00212296" w:rsidRPr="00212296" w:rsidRDefault="00212296" w:rsidP="00212296">
      <w:pPr>
        <w:ind w:leftChars="100" w:left="200"/>
        <w:rPr>
          <w:rFonts w:eastAsia="SimSun"/>
          <w:lang w:eastAsia="en-US"/>
        </w:rPr>
      </w:pPr>
      <w:r w:rsidRPr="00212296">
        <w:rPr>
          <w:rFonts w:eastAsia="SimSun"/>
          <w:lang w:eastAsia="en-US"/>
        </w:rPr>
        <w:t xml:space="preserve">3) For known LTE cell, Tinterrupt should be 20+30 = 50ms </w:t>
      </w:r>
    </w:p>
    <w:p w:rsidR="00212296" w:rsidRPr="00212296" w:rsidRDefault="00212296" w:rsidP="00212296">
      <w:pPr>
        <w:ind w:leftChars="100" w:left="200"/>
        <w:rPr>
          <w:rFonts w:eastAsia="SimSun"/>
          <w:lang w:eastAsia="en-US"/>
        </w:rPr>
      </w:pPr>
      <w:r w:rsidRPr="00212296">
        <w:rPr>
          <w:rFonts w:eastAsia="SimSun"/>
          <w:lang w:eastAsia="en-US"/>
        </w:rPr>
        <w:t>4) For unknow LTE cell, Tinterrupt should be 20+80+30 = 130ms</w:t>
      </w:r>
    </w:p>
    <w:p w:rsidR="00212296" w:rsidRPr="00212296" w:rsidRDefault="00212296" w:rsidP="00212296">
      <w:pPr>
        <w:ind w:leftChars="100" w:left="200"/>
        <w:rPr>
          <w:rFonts w:eastAsia="SimSun"/>
          <w:lang w:eastAsia="en-US"/>
        </w:rPr>
      </w:pPr>
      <w:r w:rsidRPr="00212296">
        <w:rPr>
          <w:rFonts w:eastAsia="SimSun"/>
          <w:lang w:eastAsia="en-US"/>
        </w:rPr>
        <w:lastRenderedPageBreak/>
        <w:t>5) Need FR2 to LTE HO test cases also</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19" w:name="_Toc1679864"/>
      <w:r w:rsidRPr="00212296">
        <w:rPr>
          <w:rFonts w:ascii="Arial" w:eastAsia="SimSun" w:hAnsi="Arial" w:cs="Arial"/>
          <w:sz w:val="22"/>
          <w:szCs w:val="22"/>
          <w:lang w:eastAsia="en-US"/>
        </w:rPr>
        <w:t>7.12.5.5</w:t>
      </w:r>
      <w:r w:rsidRPr="00212296">
        <w:rPr>
          <w:rFonts w:ascii="Arial" w:eastAsia="SimSun" w:hAnsi="Arial" w:cs="Arial"/>
          <w:sz w:val="22"/>
          <w:szCs w:val="22"/>
          <w:lang w:eastAsia="en-US"/>
        </w:rPr>
        <w:tab/>
        <w:t>SA interruptions at SCell addition/release/activation/deactivation [NR_newRAT-Perf]</w:t>
      </w:r>
      <w:bookmarkEnd w:id="419"/>
    </w:p>
    <w:p w:rsidR="00212296" w:rsidRPr="00212296" w:rsidRDefault="00FB4B6F" w:rsidP="00212296">
      <w:pPr>
        <w:rPr>
          <w:rFonts w:eastAsia="SimSun"/>
          <w:i/>
          <w:lang w:eastAsia="en-US"/>
        </w:rPr>
      </w:pPr>
      <w:hyperlink r:id="rId1862" w:history="1">
        <w:r w:rsidR="00212296" w:rsidRPr="00212296">
          <w:rPr>
            <w:rFonts w:ascii="Arial" w:eastAsia="SimSun" w:hAnsi="Arial" w:cs="Arial"/>
            <w:b/>
            <w:color w:val="0000FF"/>
            <w:u w:val="single"/>
            <w:lang w:eastAsia="en-US"/>
          </w:rPr>
          <w:t>R4-1814642</w:t>
        </w:r>
      </w:hyperlink>
      <w:r w:rsidR="00212296" w:rsidRPr="00212296">
        <w:rPr>
          <w:rFonts w:eastAsia="SimSun"/>
          <w:b/>
          <w:lang w:eastAsia="en-US"/>
        </w:rPr>
        <w:tab/>
        <w:t>Test cases for SCell activation/deactivation in SA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test cases for SCell activation/deactivation in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Add the following test cases:</w:t>
      </w:r>
    </w:p>
    <w:p w:rsidR="00212296" w:rsidRPr="00212296" w:rsidRDefault="00212296" w:rsidP="00212296">
      <w:pPr>
        <w:rPr>
          <w:rFonts w:eastAsia="SimSun"/>
          <w:lang w:eastAsia="en-US"/>
        </w:rPr>
      </w:pPr>
      <w:r w:rsidRPr="00212296">
        <w:rPr>
          <w:rFonts w:eastAsia="SimSun"/>
          <w:lang w:eastAsia="en-US"/>
        </w:rPr>
        <w:t>1. SCell Activation and deactivation of known SCell in FR1 in non-DRX for 160ms SCell measurement cycle in SA</w:t>
      </w:r>
    </w:p>
    <w:p w:rsidR="00212296" w:rsidRPr="00212296" w:rsidRDefault="00212296" w:rsidP="00212296">
      <w:pPr>
        <w:rPr>
          <w:rFonts w:eastAsia="SimSun"/>
          <w:lang w:eastAsia="en-US"/>
        </w:rPr>
      </w:pPr>
      <w:r w:rsidRPr="00212296">
        <w:rPr>
          <w:rFonts w:eastAsia="SimSun"/>
          <w:lang w:eastAsia="en-US"/>
        </w:rPr>
        <w:t>2. SCell Activation and deactivation of known SCell in FR1 in non-DRX for 320ms SCell measurement cycle in SA</w:t>
      </w:r>
    </w:p>
    <w:p w:rsidR="00212296" w:rsidRPr="00212296" w:rsidRDefault="00212296" w:rsidP="00212296">
      <w:pPr>
        <w:rPr>
          <w:rFonts w:eastAsia="SimSun"/>
          <w:lang w:eastAsia="en-US"/>
        </w:rPr>
      </w:pPr>
      <w:r w:rsidRPr="00212296">
        <w:rPr>
          <w:rFonts w:eastAsia="SimSun"/>
          <w:lang w:eastAsia="en-US"/>
        </w:rPr>
        <w:t>3. SCell Activation and deactivation of unknown SCell in FR1 in non-DRX</w:t>
      </w:r>
    </w:p>
    <w:p w:rsidR="00212296" w:rsidRPr="00212296" w:rsidRDefault="00212296" w:rsidP="00212296">
      <w:pPr>
        <w:rPr>
          <w:rFonts w:eastAsia="SimSun"/>
          <w:lang w:eastAsia="en-US"/>
        </w:rPr>
      </w:pPr>
      <w:r w:rsidRPr="00212296">
        <w:rPr>
          <w:rFonts w:eastAsia="SimSun"/>
          <w:lang w:eastAsia="en-US"/>
        </w:rPr>
        <w:t>4. SCell Activation and deactivation for SCell in FR2 intra-band in non-DRX</w:t>
      </w:r>
    </w:p>
    <w:p w:rsidR="00212296" w:rsidRPr="00212296" w:rsidRDefault="00212296" w:rsidP="00212296">
      <w:pPr>
        <w:rPr>
          <w:rFonts w:eastAsia="SimSun"/>
          <w:lang w:eastAsia="zh-CN"/>
        </w:rPr>
      </w:pPr>
      <w:r w:rsidRPr="00212296">
        <w:rPr>
          <w:rFonts w:eastAsia="SimSun"/>
          <w:lang w:eastAsia="en-US"/>
        </w:rPr>
        <w:t>5. SCell Activation and deactivation for FR1+FR2 inter-band with target SCell in FR2 in non-DRX</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Intel:</w:t>
      </w:r>
      <w:r w:rsidRPr="00212296">
        <w:rPr>
          <w:rFonts w:eastAsia="SimSun"/>
          <w:lang w:eastAsia="en-US"/>
        </w:rPr>
        <w:t xml:space="preserve"> </w:t>
      </w:r>
    </w:p>
    <w:p w:rsidR="00212296" w:rsidRPr="00212296" w:rsidRDefault="00212296" w:rsidP="00212296">
      <w:pPr>
        <w:ind w:leftChars="100" w:left="200"/>
        <w:rPr>
          <w:rFonts w:eastAsia="SimSun"/>
          <w:lang w:eastAsia="en-US"/>
        </w:rPr>
      </w:pPr>
      <w:r w:rsidRPr="00212296">
        <w:rPr>
          <w:rFonts w:eastAsia="SimSun"/>
          <w:lang w:eastAsia="en-US"/>
        </w:rPr>
        <w:t>1. THARQ shall be clearly defined.</w:t>
      </w:r>
      <w:r w:rsidRPr="00212296">
        <w:rPr>
          <w:rFonts w:eastAsia="SimSun" w:hint="eastAsia"/>
          <w:lang w:eastAsia="en-US"/>
        </w:rPr>
        <w:t xml:space="preserve"> </w:t>
      </w:r>
    </w:p>
    <w:p w:rsidR="00212296" w:rsidRPr="00212296" w:rsidRDefault="00212296" w:rsidP="00212296">
      <w:pPr>
        <w:ind w:leftChars="100" w:left="200"/>
        <w:rPr>
          <w:rFonts w:eastAsia="SimSun"/>
          <w:lang w:eastAsia="en-US"/>
        </w:rPr>
      </w:pPr>
      <w:r w:rsidRPr="00212296">
        <w:rPr>
          <w:rFonts w:eastAsia="SimSun"/>
          <w:lang w:eastAsia="en-US"/>
        </w:rPr>
        <w:t>2. Test procedure in FR2 test refers to the one in FR1 test with some exception. But we think more clarification may be needed. E.g. UE antenna connector is mentioned in FR1 test, which is quite chanllenge to be verified in FR2.</w:t>
      </w:r>
    </w:p>
    <w:p w:rsidR="00212296" w:rsidRPr="00212296" w:rsidRDefault="00212296" w:rsidP="00212296">
      <w:pPr>
        <w:rPr>
          <w:rFonts w:eastAsia="SimSun"/>
          <w:lang w:eastAsia="en-US"/>
        </w:rPr>
      </w:pPr>
      <w:r w:rsidRPr="00212296">
        <w:rPr>
          <w:rFonts w:eastAsia="SimSun"/>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A.6.5.3.1.1 / A.6.5.3.1.2 / A.6.5.3.3.1 / A.6.5.3.3.2, mixed slot m &amp; n in T3.</w:t>
      </w:r>
    </w:p>
    <w:p w:rsidR="00212296" w:rsidRPr="00212296" w:rsidRDefault="00212296" w:rsidP="00212296">
      <w:pPr>
        <w:ind w:leftChars="100" w:left="200"/>
        <w:rPr>
          <w:rFonts w:eastAsia="SimSun"/>
          <w:lang w:eastAsia="en-US"/>
        </w:rPr>
      </w:pPr>
      <w:r w:rsidRPr="00212296">
        <w:rPr>
          <w:rFonts w:eastAsia="SimSun"/>
          <w:lang w:eastAsia="en-US"/>
        </w:rPr>
        <w:t>2. should "Dedicated CORESET Parameters"  be "RMC CORESET"?</w:t>
      </w:r>
    </w:p>
    <w:p w:rsidR="00212296" w:rsidRPr="00212296" w:rsidRDefault="00212296" w:rsidP="00212296">
      <w:pPr>
        <w:ind w:leftChars="100" w:left="200"/>
        <w:rPr>
          <w:rFonts w:eastAsia="SimSun"/>
          <w:lang w:eastAsia="en-US"/>
        </w:rPr>
      </w:pPr>
      <w:r w:rsidRPr="00212296">
        <w:rPr>
          <w:rFonts w:eastAsia="SimSun"/>
          <w:lang w:eastAsia="en-US"/>
        </w:rPr>
        <w:t xml:space="preserve">3. A.6.5.3.1.1, what the first CSI reporting time come from? </w:t>
      </w:r>
    </w:p>
    <w:p w:rsidR="00212296" w:rsidRPr="00212296" w:rsidRDefault="00212296" w:rsidP="00212296">
      <w:pPr>
        <w:ind w:leftChars="100" w:left="200"/>
        <w:rPr>
          <w:rFonts w:eastAsia="SimSun"/>
          <w:lang w:eastAsia="en-US"/>
        </w:rPr>
      </w:pPr>
      <w:r w:rsidRPr="00212296">
        <w:rPr>
          <w:rFonts w:eastAsia="SimSun"/>
          <w:lang w:eastAsia="en-US"/>
        </w:rPr>
        <w:t>4. for this test case, T1, T2 and T3 and Cells are in a different order in the table than in other test cases</w:t>
      </w:r>
    </w:p>
    <w:p w:rsidR="00212296" w:rsidRPr="00212296" w:rsidRDefault="00212296" w:rsidP="00212296">
      <w:pPr>
        <w:rPr>
          <w:rFonts w:eastAsia="SimSun"/>
          <w:lang w:eastAsia="en-US"/>
        </w:rPr>
      </w:pPr>
      <w:r w:rsidRPr="00212296">
        <w:rPr>
          <w:rFonts w:eastAsia="SimSun" w:hint="eastAsia"/>
          <w:lang w:eastAsia="en-US"/>
        </w:rPr>
        <w:t>Qualcomm:</w:t>
      </w:r>
      <w:r w:rsidRPr="00212296">
        <w:rPr>
          <w:rFonts w:eastAsia="SimSun"/>
          <w:lang w:eastAsia="en-US"/>
        </w:rPr>
        <w:t xml:space="preserve"> 1) Noc should reaming constant in dBm/15kHz. Also, Noc with dbm/SCS is missing in table</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63" w:history="1">
        <w:r w:rsidRPr="00212296">
          <w:rPr>
            <w:rFonts w:ascii="Arial" w:eastAsia="SimSun" w:hAnsi="Arial" w:cs="Arial"/>
            <w:b/>
            <w:color w:val="0000FF"/>
            <w:u w:val="single"/>
            <w:lang w:eastAsia="en-US"/>
          </w:rPr>
          <w:t>R4-1816417</w:t>
        </w:r>
      </w:hyperlink>
      <w:r w:rsidRPr="00212296">
        <w:rPr>
          <w:rFonts w:ascii="Arial" w:eastAsia="SimSun" w:hAnsi="Arial" w:cs="Arial"/>
          <w:b/>
          <w:lang w:eastAsia="en-US"/>
        </w:rPr>
        <w:t xml:space="preserve"> (from </w:t>
      </w:r>
      <w:hyperlink r:id="rId1864" w:history="1">
        <w:r w:rsidRPr="00212296">
          <w:rPr>
            <w:rFonts w:ascii="Arial" w:eastAsia="SimSun" w:hAnsi="Arial" w:cs="Arial"/>
            <w:b/>
            <w:color w:val="0000FF"/>
            <w:u w:val="single"/>
            <w:lang w:eastAsia="en-US"/>
          </w:rPr>
          <w:t>R4-1814642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65" w:history="1">
        <w:r w:rsidR="00212296" w:rsidRPr="00212296">
          <w:rPr>
            <w:rFonts w:ascii="Arial" w:eastAsia="SimSun" w:hAnsi="Arial" w:cs="Arial"/>
            <w:b/>
            <w:color w:val="0000FF"/>
            <w:u w:val="single"/>
            <w:lang w:eastAsia="en-US"/>
          </w:rPr>
          <w:t>R4-1816417</w:t>
        </w:r>
      </w:hyperlink>
      <w:r w:rsidR="00212296" w:rsidRPr="00212296">
        <w:rPr>
          <w:rFonts w:eastAsia="SimSun"/>
          <w:b/>
          <w:lang w:eastAsia="en-US"/>
        </w:rPr>
        <w:tab/>
        <w:t>Test cases for SCell activation/deactivation in SA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There is no test cases for SCell activation/deactivation in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Add the following test cases:</w:t>
      </w:r>
    </w:p>
    <w:p w:rsidR="00212296" w:rsidRPr="00212296" w:rsidRDefault="00212296" w:rsidP="00212296">
      <w:pPr>
        <w:rPr>
          <w:rFonts w:eastAsia="SimSun"/>
          <w:lang w:eastAsia="en-US"/>
        </w:rPr>
      </w:pPr>
      <w:r w:rsidRPr="00212296">
        <w:rPr>
          <w:rFonts w:eastAsia="SimSun"/>
          <w:lang w:eastAsia="en-US"/>
        </w:rPr>
        <w:t>1. SCell Activation and deactivation of known SCell in FR1 in non-DRX for 160ms SCell measurement cycle in SA</w:t>
      </w:r>
    </w:p>
    <w:p w:rsidR="00212296" w:rsidRPr="00212296" w:rsidRDefault="00212296" w:rsidP="00212296">
      <w:pPr>
        <w:rPr>
          <w:rFonts w:eastAsia="SimSun"/>
          <w:lang w:eastAsia="en-US"/>
        </w:rPr>
      </w:pPr>
      <w:r w:rsidRPr="00212296">
        <w:rPr>
          <w:rFonts w:eastAsia="SimSun"/>
          <w:lang w:eastAsia="en-US"/>
        </w:rPr>
        <w:t>2. SCell Activation and deactivation of known SCell in FR1 in non-DRX for 320ms SCell measurement cycle in SA</w:t>
      </w:r>
    </w:p>
    <w:p w:rsidR="00212296" w:rsidRPr="00212296" w:rsidRDefault="00212296" w:rsidP="00212296">
      <w:pPr>
        <w:rPr>
          <w:rFonts w:eastAsia="SimSun"/>
          <w:lang w:eastAsia="en-US"/>
        </w:rPr>
      </w:pPr>
      <w:r w:rsidRPr="00212296">
        <w:rPr>
          <w:rFonts w:eastAsia="SimSun"/>
          <w:lang w:eastAsia="en-US"/>
        </w:rPr>
        <w:t>3. SCell Activation and deactivation of unknown SCell in FR1 in non-DRX</w:t>
      </w:r>
    </w:p>
    <w:p w:rsidR="00212296" w:rsidRPr="00212296" w:rsidRDefault="00212296" w:rsidP="00212296">
      <w:pPr>
        <w:rPr>
          <w:rFonts w:eastAsia="SimSun"/>
          <w:lang w:eastAsia="en-US"/>
        </w:rPr>
      </w:pPr>
      <w:r w:rsidRPr="00212296">
        <w:rPr>
          <w:rFonts w:eastAsia="SimSun"/>
          <w:lang w:eastAsia="en-US"/>
        </w:rPr>
        <w:t>4. SCell Activation and deactivation for SCell in FR2 intra-band in non-DRX</w:t>
      </w:r>
    </w:p>
    <w:p w:rsidR="00212296" w:rsidRPr="00212296" w:rsidRDefault="00212296" w:rsidP="00212296">
      <w:pPr>
        <w:rPr>
          <w:rFonts w:eastAsia="SimSun"/>
          <w:lang w:eastAsia="zh-CN"/>
        </w:rPr>
      </w:pPr>
      <w:r w:rsidRPr="00212296">
        <w:rPr>
          <w:rFonts w:eastAsia="SimSun"/>
          <w:lang w:eastAsia="en-US"/>
        </w:rPr>
        <w:t>5. SCell Activation and deactivation for FR1+FR2 inter-band with target SCell in FR2 in non-DRX</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0" w:name="_Toc1679865"/>
      <w:r w:rsidRPr="00212296">
        <w:rPr>
          <w:rFonts w:ascii="Arial" w:eastAsia="SimSun" w:hAnsi="Arial" w:cs="Arial"/>
          <w:sz w:val="22"/>
          <w:szCs w:val="22"/>
          <w:lang w:eastAsia="en-US"/>
        </w:rPr>
        <w:t>7.12.5.6</w:t>
      </w:r>
      <w:r w:rsidRPr="00212296">
        <w:rPr>
          <w:rFonts w:ascii="Arial" w:eastAsia="SimSun" w:hAnsi="Arial" w:cs="Arial"/>
          <w:sz w:val="22"/>
          <w:szCs w:val="22"/>
          <w:lang w:eastAsia="en-US"/>
        </w:rPr>
        <w:tab/>
        <w:t>SA interruptions at UL carrier RRC reconfiguration [NR_newRAT-Perf]</w:t>
      </w:r>
      <w:bookmarkEnd w:id="420"/>
    </w:p>
    <w:p w:rsidR="00212296" w:rsidRPr="00212296" w:rsidRDefault="00FB4B6F" w:rsidP="00212296">
      <w:pPr>
        <w:rPr>
          <w:rFonts w:eastAsia="SimSun"/>
          <w:i/>
          <w:lang w:eastAsia="en-US"/>
        </w:rPr>
      </w:pPr>
      <w:hyperlink r:id="rId1866" w:history="1">
        <w:r w:rsidR="00212296" w:rsidRPr="00212296">
          <w:rPr>
            <w:rFonts w:ascii="Arial" w:eastAsia="SimSun" w:hAnsi="Arial" w:cs="Arial"/>
            <w:b/>
            <w:color w:val="0000FF"/>
            <w:u w:val="single"/>
            <w:lang w:eastAsia="en-US"/>
          </w:rPr>
          <w:t>R4-1815759</w:t>
        </w:r>
      </w:hyperlink>
      <w:r w:rsidR="00212296" w:rsidRPr="00212296">
        <w:rPr>
          <w:rFonts w:eastAsia="SimSun"/>
          <w:b/>
          <w:lang w:eastAsia="en-US"/>
        </w:rPr>
        <w:tab/>
        <w:t>Phase 2-21B: FR1-SA interruptions at UL carrier RRC reconfiguration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CR-0050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Phase 2-21B: FR1-SA interruptions at UL carrier RRC reconfiguration</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No test case FR1-SA interruptions at UL carrier RRC reconfiguration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test case FR1-SA interruptions at UL carrier RRC reconfiguration</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p>
    <w:p w:rsidR="00212296" w:rsidRPr="00212296" w:rsidRDefault="00212296" w:rsidP="00212296">
      <w:pPr>
        <w:ind w:leftChars="100" w:left="200"/>
        <w:rPr>
          <w:rFonts w:eastAsia="SimSun"/>
          <w:lang w:eastAsia="en-US"/>
        </w:rPr>
      </w:pPr>
      <w:r w:rsidRPr="00212296">
        <w:rPr>
          <w:rFonts w:eastAsia="SimSun"/>
          <w:lang w:eastAsia="en-US"/>
        </w:rPr>
        <w:t>1. The interruption length shall not be 1 slot for large SCS</w:t>
      </w:r>
    </w:p>
    <w:p w:rsidR="00212296" w:rsidRPr="00212296" w:rsidRDefault="00212296" w:rsidP="00212296">
      <w:pPr>
        <w:ind w:leftChars="100" w:left="200"/>
        <w:rPr>
          <w:rFonts w:eastAsia="SimSun"/>
          <w:lang w:eastAsia="en-US"/>
        </w:rPr>
      </w:pPr>
      <w:r w:rsidRPr="00212296">
        <w:rPr>
          <w:rFonts w:eastAsia="SimSun"/>
          <w:lang w:eastAsia="en-US"/>
        </w:rPr>
        <w:t>2. There shall be two UL BWP configured for Cell 2</w:t>
      </w:r>
    </w:p>
    <w:p w:rsidR="00212296" w:rsidRPr="00212296" w:rsidRDefault="00212296" w:rsidP="00212296">
      <w:pPr>
        <w:ind w:leftChars="100" w:left="200"/>
        <w:rPr>
          <w:rFonts w:eastAsia="SimSun"/>
          <w:lang w:eastAsia="en-US"/>
        </w:rPr>
      </w:pPr>
      <w:r w:rsidRPr="00212296">
        <w:rPr>
          <w:rFonts w:eastAsia="SimSun"/>
          <w:lang w:eastAsia="en-US"/>
        </w:rPr>
        <w:t>3. is it really necessary to verify this requirement in CA?</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Interruption tests during RRC config should not be defined. Similar to LTE where we don't test interruptions in RRC re-config. The delay test should be sufficient here.</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67" w:history="1">
        <w:r w:rsidR="00212296" w:rsidRPr="00212296">
          <w:rPr>
            <w:rFonts w:ascii="Arial" w:eastAsia="SimSun" w:hAnsi="Arial" w:cs="Arial"/>
            <w:b/>
            <w:color w:val="0000FF"/>
            <w:u w:val="single"/>
            <w:lang w:eastAsia="en-US"/>
          </w:rPr>
          <w:t>R4-1815760</w:t>
        </w:r>
      </w:hyperlink>
      <w:r w:rsidR="00212296" w:rsidRPr="00212296">
        <w:rPr>
          <w:rFonts w:eastAsia="SimSun"/>
          <w:b/>
          <w:lang w:eastAsia="en-US"/>
        </w:rPr>
        <w:tab/>
        <w:t>Phase 2-21B: FR2-SA interruptions at UL carrier RRC reconfiguration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CR-0051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lastRenderedPageBreak/>
        <w:t>Phase 2-21B: FR2-SA interruptions at UL carrier RRC reconfiguration</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No test case FR2-SA interruptions at UL carrier RRC reconfiguration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test case FR2-SA interruptions at UL carrier RRC reconfiguration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p>
    <w:p w:rsidR="00212296" w:rsidRPr="00212296" w:rsidRDefault="00212296" w:rsidP="00212296">
      <w:pPr>
        <w:ind w:leftChars="100" w:left="200"/>
        <w:rPr>
          <w:rFonts w:eastAsia="SimSun"/>
          <w:lang w:eastAsia="en-US"/>
        </w:rPr>
      </w:pPr>
      <w:r w:rsidRPr="00212296">
        <w:rPr>
          <w:rFonts w:eastAsia="SimSun"/>
          <w:lang w:eastAsia="en-US"/>
        </w:rPr>
        <w:t>1. The interruption length shall not be 1 slot for large SCS</w:t>
      </w:r>
    </w:p>
    <w:p w:rsidR="00212296" w:rsidRPr="00212296" w:rsidRDefault="00212296" w:rsidP="00212296">
      <w:pPr>
        <w:ind w:leftChars="100" w:left="200"/>
        <w:rPr>
          <w:rFonts w:eastAsia="SimSun"/>
          <w:lang w:eastAsia="en-US"/>
        </w:rPr>
      </w:pPr>
      <w:r w:rsidRPr="00212296">
        <w:rPr>
          <w:rFonts w:eastAsia="SimSun"/>
          <w:lang w:eastAsia="en-US"/>
        </w:rPr>
        <w:t>2. There shall be two UL BWP configured for Cell 2</w:t>
      </w:r>
    </w:p>
    <w:p w:rsidR="00212296" w:rsidRPr="00212296" w:rsidRDefault="00212296" w:rsidP="00212296">
      <w:pPr>
        <w:ind w:leftChars="100" w:left="200"/>
        <w:rPr>
          <w:rFonts w:eastAsia="SimSun"/>
          <w:lang w:eastAsia="en-US"/>
        </w:rPr>
      </w:pPr>
      <w:r w:rsidRPr="00212296">
        <w:rPr>
          <w:rFonts w:eastAsia="SimSun"/>
          <w:lang w:eastAsia="en-US"/>
        </w:rPr>
        <w:t>3. is it really necessary to verify this requirement in CA?</w:t>
      </w:r>
    </w:p>
    <w:p w:rsidR="00212296" w:rsidRPr="00212296" w:rsidRDefault="00212296" w:rsidP="00212296">
      <w:pPr>
        <w:rPr>
          <w:rFonts w:eastAsia="SimSun"/>
          <w:lang w:eastAsia="en-US"/>
        </w:rPr>
      </w:pPr>
      <w:r w:rsidRPr="00212296">
        <w:rPr>
          <w:rFonts w:eastAsia="SimSun" w:hint="eastAsia"/>
          <w:lang w:eastAsia="en-US"/>
        </w:rPr>
        <w:t xml:space="preserve">Nokia: </w:t>
      </w:r>
      <w:r w:rsidRPr="00212296">
        <w:rPr>
          <w:rFonts w:eastAsia="SimSun"/>
          <w:lang w:eastAsia="en-US"/>
        </w:rPr>
        <w:t>Interruption shall happen during RRC reconfiguration procedure according to the core requirements, not after.</w:t>
      </w:r>
      <w:r w:rsidRPr="00212296">
        <w:rPr>
          <w:rFonts w:eastAsia="SimSun" w:hint="eastAsia"/>
          <w:lang w:eastAsia="en-US"/>
        </w:rPr>
        <w:t xml:space="preserve"> </w:t>
      </w:r>
      <w:r w:rsidRPr="00212296">
        <w:rPr>
          <w:rFonts w:eastAsia="SimSun"/>
          <w:lang w:eastAsia="en-US"/>
        </w:rPr>
        <w:t>To be confirmed: For FR2 test cases, OTA parameters should be in separate table according to test case template.</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Interruption tests during RRC config should not be defined. Similar to LTE where we don't test interruptions in RRC re-config. The delay test should be sufficient here.</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1" w:name="_Toc1679866"/>
      <w:r w:rsidRPr="00212296">
        <w:rPr>
          <w:rFonts w:ascii="Arial" w:eastAsia="SimSun" w:hAnsi="Arial" w:cs="Arial"/>
          <w:sz w:val="22"/>
          <w:szCs w:val="22"/>
          <w:lang w:eastAsia="en-US"/>
        </w:rPr>
        <w:t>7.12.5.7</w:t>
      </w:r>
      <w:r w:rsidRPr="00212296">
        <w:rPr>
          <w:rFonts w:ascii="Arial" w:eastAsia="SimSun" w:hAnsi="Arial" w:cs="Arial"/>
          <w:sz w:val="22"/>
          <w:szCs w:val="22"/>
          <w:lang w:eastAsia="en-US"/>
        </w:rPr>
        <w:tab/>
        <w:t>SA interruptions due to Active BWP switching [NR_newRAT-Perf]</w:t>
      </w:r>
      <w:bookmarkEnd w:id="421"/>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2" w:name="_Toc1679867"/>
      <w:r w:rsidRPr="00212296">
        <w:rPr>
          <w:rFonts w:ascii="Arial" w:eastAsia="SimSun" w:hAnsi="Arial" w:cs="Arial"/>
          <w:sz w:val="22"/>
          <w:szCs w:val="22"/>
          <w:lang w:eastAsia="en-US"/>
        </w:rPr>
        <w:t>7.12.5.8</w:t>
      </w:r>
      <w:r w:rsidRPr="00212296">
        <w:rPr>
          <w:rFonts w:ascii="Arial" w:eastAsia="SimSun" w:hAnsi="Arial" w:cs="Arial"/>
          <w:sz w:val="22"/>
          <w:szCs w:val="22"/>
          <w:lang w:eastAsia="en-US"/>
        </w:rPr>
        <w:tab/>
        <w:t>BWP switching interruptions on E-UTRA serving cells in EN-DC [NR_newRAT-Perf]</w:t>
      </w:r>
      <w:bookmarkEnd w:id="422"/>
    </w:p>
    <w:p w:rsidR="00212296" w:rsidRPr="00212296" w:rsidRDefault="00FB4B6F" w:rsidP="00212296">
      <w:pPr>
        <w:rPr>
          <w:rFonts w:eastAsia="SimSun"/>
          <w:i/>
          <w:lang w:eastAsia="en-US"/>
        </w:rPr>
      </w:pPr>
      <w:hyperlink r:id="rId1868" w:history="1">
        <w:r w:rsidR="00212296" w:rsidRPr="00212296">
          <w:rPr>
            <w:rFonts w:ascii="Arial" w:eastAsia="SimSun" w:hAnsi="Arial" w:cs="Arial"/>
            <w:b/>
            <w:color w:val="0000FF"/>
            <w:u w:val="single"/>
            <w:lang w:eastAsia="en-US"/>
          </w:rPr>
          <w:t>R4-1814789</w:t>
        </w:r>
      </w:hyperlink>
      <w:r w:rsidR="00212296" w:rsidRPr="00212296">
        <w:rPr>
          <w:rFonts w:eastAsia="SimSun"/>
          <w:b/>
          <w:lang w:eastAsia="en-US"/>
        </w:rPr>
        <w:tab/>
        <w:t>CR on TS38.133 BWP switch test case(section A4.5.6.1)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There is no test cases for BWP switch in EN-DC and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ind w:firstLine="284"/>
        <w:rPr>
          <w:rFonts w:eastAsia="SimSun"/>
          <w:lang w:eastAsia="en-US"/>
        </w:rPr>
      </w:pPr>
      <w:r w:rsidRPr="00212296">
        <w:rPr>
          <w:rFonts w:eastAsia="SimSun"/>
          <w:lang w:eastAsia="en-US"/>
        </w:rPr>
        <w:t>1.</w:t>
      </w:r>
      <w:r w:rsidRPr="00212296">
        <w:rPr>
          <w:rFonts w:eastAsia="SimSun"/>
          <w:lang w:eastAsia="en-US"/>
        </w:rPr>
        <w:tab/>
        <w:t>Add BWP switch test cases for DCI- and timer-based BWP switch</w:t>
      </w:r>
    </w:p>
    <w:p w:rsidR="00212296" w:rsidRPr="00212296" w:rsidRDefault="00212296" w:rsidP="00212296">
      <w:pPr>
        <w:ind w:left="284" w:firstLine="284"/>
        <w:rPr>
          <w:rFonts w:eastAsia="SimSun"/>
          <w:lang w:eastAsia="en-US"/>
        </w:rPr>
      </w:pPr>
      <w:r w:rsidRPr="00212296">
        <w:rPr>
          <w:rFonts w:eastAsia="SimSun"/>
          <w:lang w:eastAsia="en-US"/>
        </w:rPr>
        <w:t>a.</w:t>
      </w:r>
      <w:r w:rsidRPr="00212296">
        <w:rPr>
          <w:rFonts w:eastAsia="SimSun"/>
          <w:lang w:eastAsia="en-US"/>
        </w:rPr>
        <w:tab/>
        <w:t>PSCell in FR1, PCell in FR1</w:t>
      </w:r>
    </w:p>
    <w:p w:rsidR="00212296" w:rsidRPr="00212296" w:rsidRDefault="00212296" w:rsidP="00212296">
      <w:pPr>
        <w:rPr>
          <w:rFonts w:eastAsia="SimSun"/>
          <w:lang w:eastAsia="en-US"/>
        </w:rPr>
      </w:pPr>
      <w:r w:rsidRPr="00212296">
        <w:rPr>
          <w:rFonts w:eastAsia="SimSun"/>
          <w:lang w:eastAsia="en-US"/>
        </w:rPr>
        <w:t>BWP is switched on PSCell in the test, and LTE PCell is the victim cell.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p>
    <w:p w:rsidR="00212296" w:rsidRPr="00212296" w:rsidRDefault="00212296" w:rsidP="00212296">
      <w:pPr>
        <w:ind w:leftChars="100" w:left="200"/>
        <w:rPr>
          <w:rFonts w:eastAsia="SimSun"/>
          <w:lang w:eastAsia="en-US"/>
        </w:rPr>
      </w:pPr>
      <w:r w:rsidRPr="00212296">
        <w:rPr>
          <w:rFonts w:eastAsia="SimSun"/>
          <w:lang w:eastAsia="en-US"/>
        </w:rPr>
        <w:t xml:space="preserve">1. The definition of DLBWP.0.2, DLBWP.1.3, ULBWP.0.2 ULBWP.1.1 needs to be clarified.                                                                                                                                         </w:t>
      </w:r>
    </w:p>
    <w:p w:rsidR="00212296" w:rsidRPr="00212296" w:rsidRDefault="00212296" w:rsidP="00212296">
      <w:pPr>
        <w:ind w:leftChars="100" w:left="200"/>
        <w:rPr>
          <w:rFonts w:eastAsia="SimSun"/>
          <w:lang w:eastAsia="en-US"/>
        </w:rPr>
      </w:pPr>
      <w:r w:rsidRPr="00212296">
        <w:rPr>
          <w:rFonts w:eastAsia="SimSun"/>
          <w:lang w:eastAsia="en-US"/>
        </w:rPr>
        <w:t>2. Some statements are needed to explain the usage of ULBWP.0.x</w:t>
      </w:r>
    </w:p>
    <w:p w:rsidR="00212296" w:rsidRPr="00212296" w:rsidRDefault="00212296" w:rsidP="00212296">
      <w:pPr>
        <w:ind w:leftChars="100" w:left="200"/>
        <w:rPr>
          <w:rFonts w:eastAsia="SimSun"/>
          <w:lang w:eastAsia="en-US"/>
        </w:rPr>
      </w:pPr>
      <w:r w:rsidRPr="00212296">
        <w:rPr>
          <w:rFonts w:eastAsia="SimSun"/>
          <w:lang w:eastAsia="en-US"/>
        </w:rPr>
        <w:t>3. Noc should be also added in unit of dBm/SCS and dBm/15kHz</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For the BWP BW, prefence is to keep them aligned with channel BW's. For 10MHz CCBW, choose 1 BWP as 10MHz, and the other as 5 MHz. Similarly for other cases. </w:t>
      </w:r>
    </w:p>
    <w:p w:rsidR="00212296" w:rsidRPr="00212296" w:rsidRDefault="00212296" w:rsidP="00212296">
      <w:pPr>
        <w:ind w:leftChars="100" w:left="200"/>
        <w:rPr>
          <w:rFonts w:eastAsia="SimSun"/>
          <w:lang w:eastAsia="en-US"/>
        </w:rPr>
      </w:pPr>
      <w:r w:rsidRPr="00212296">
        <w:rPr>
          <w:rFonts w:eastAsia="SimSun"/>
          <w:lang w:eastAsia="en-US"/>
        </w:rPr>
        <w:lastRenderedPageBreak/>
        <w:t>2) Noc level /15kHz should remian consistent across conifgurations. dBm/SCS should scale</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69" w:history="1">
        <w:r w:rsidRPr="00212296">
          <w:rPr>
            <w:rFonts w:ascii="Arial" w:eastAsia="SimSun" w:hAnsi="Arial" w:cs="Arial"/>
            <w:b/>
            <w:color w:val="0000FF"/>
            <w:u w:val="single"/>
            <w:lang w:eastAsia="en-US"/>
          </w:rPr>
          <w:t>R4-1816418</w:t>
        </w:r>
      </w:hyperlink>
      <w:r w:rsidRPr="00212296">
        <w:rPr>
          <w:rFonts w:ascii="Arial" w:eastAsia="SimSun" w:hAnsi="Arial" w:cs="Arial"/>
          <w:b/>
          <w:lang w:eastAsia="en-US"/>
        </w:rPr>
        <w:t xml:space="preserve"> (from </w:t>
      </w:r>
      <w:hyperlink r:id="rId1870" w:history="1">
        <w:r w:rsidRPr="00212296">
          <w:rPr>
            <w:rFonts w:ascii="Arial" w:eastAsia="SimSun" w:hAnsi="Arial" w:cs="Arial"/>
            <w:b/>
            <w:color w:val="0000FF"/>
            <w:u w:val="single"/>
            <w:lang w:eastAsia="en-US"/>
          </w:rPr>
          <w:t>R4-1814789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71" w:history="1">
        <w:r w:rsidR="00212296" w:rsidRPr="00212296">
          <w:rPr>
            <w:rFonts w:ascii="Arial" w:eastAsia="SimSun" w:hAnsi="Arial" w:cs="Arial"/>
            <w:b/>
            <w:color w:val="0000FF"/>
            <w:u w:val="single"/>
            <w:lang w:eastAsia="en-US"/>
          </w:rPr>
          <w:t>R4-1816418</w:t>
        </w:r>
      </w:hyperlink>
      <w:r w:rsidR="00212296" w:rsidRPr="00212296">
        <w:rPr>
          <w:rFonts w:eastAsia="SimSun"/>
          <w:b/>
          <w:lang w:eastAsia="en-US"/>
        </w:rPr>
        <w:tab/>
        <w:t>CR on TS38.133 BWP switch test case(section A4.5.6.1)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There is no test cases for BWP switch in EN-DC and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ind w:firstLine="284"/>
        <w:rPr>
          <w:rFonts w:eastAsia="SimSun"/>
          <w:lang w:eastAsia="en-US"/>
        </w:rPr>
      </w:pPr>
      <w:r w:rsidRPr="00212296">
        <w:rPr>
          <w:rFonts w:eastAsia="SimSun"/>
          <w:lang w:eastAsia="en-US"/>
        </w:rPr>
        <w:t>1.</w:t>
      </w:r>
      <w:r w:rsidRPr="00212296">
        <w:rPr>
          <w:rFonts w:eastAsia="SimSun"/>
          <w:lang w:eastAsia="en-US"/>
        </w:rPr>
        <w:tab/>
        <w:t>Add BWP switch test cases for DCI- and timer-based BWP switch</w:t>
      </w:r>
    </w:p>
    <w:p w:rsidR="00212296" w:rsidRPr="00212296" w:rsidRDefault="00212296" w:rsidP="00212296">
      <w:pPr>
        <w:ind w:left="284" w:firstLine="284"/>
        <w:rPr>
          <w:rFonts w:eastAsia="SimSun"/>
          <w:lang w:eastAsia="en-US"/>
        </w:rPr>
      </w:pPr>
      <w:r w:rsidRPr="00212296">
        <w:rPr>
          <w:rFonts w:eastAsia="SimSun"/>
          <w:lang w:eastAsia="en-US"/>
        </w:rPr>
        <w:t>a.</w:t>
      </w:r>
      <w:r w:rsidRPr="00212296">
        <w:rPr>
          <w:rFonts w:eastAsia="SimSun"/>
          <w:lang w:eastAsia="en-US"/>
        </w:rPr>
        <w:tab/>
        <w:t>PSCell in FR1, PCell in FR1</w:t>
      </w:r>
    </w:p>
    <w:p w:rsidR="00212296" w:rsidRPr="00212296" w:rsidRDefault="00212296" w:rsidP="00212296">
      <w:pPr>
        <w:rPr>
          <w:rFonts w:eastAsia="SimSun"/>
          <w:lang w:eastAsia="en-US"/>
        </w:rPr>
      </w:pPr>
      <w:r w:rsidRPr="00212296">
        <w:rPr>
          <w:rFonts w:eastAsia="SimSun"/>
          <w:lang w:eastAsia="en-US"/>
        </w:rPr>
        <w:t>BWP is switched on PSCell in the test, and LTE PCell is the victim cell.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72" w:history="1">
        <w:r w:rsidR="00212296" w:rsidRPr="00212296">
          <w:rPr>
            <w:rFonts w:ascii="Arial" w:eastAsia="SimSun" w:hAnsi="Arial" w:cs="Arial"/>
            <w:b/>
            <w:color w:val="0000FF"/>
            <w:u w:val="single"/>
            <w:lang w:eastAsia="en-US"/>
          </w:rPr>
          <w:t>R4-1814790</w:t>
        </w:r>
      </w:hyperlink>
      <w:r w:rsidR="00212296" w:rsidRPr="00212296">
        <w:rPr>
          <w:rFonts w:eastAsia="SimSun"/>
          <w:b/>
          <w:lang w:eastAsia="en-US"/>
        </w:rPr>
        <w:tab/>
        <w:t>CR on TS38.133 BWP switch test case(section A5.5.6.1)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test cases for BWP switch in EN-DC and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ind w:firstLine="284"/>
        <w:rPr>
          <w:rFonts w:eastAsia="SimSun"/>
          <w:lang w:eastAsia="en-US"/>
        </w:rPr>
      </w:pPr>
      <w:r w:rsidRPr="00212296">
        <w:rPr>
          <w:rFonts w:eastAsia="SimSun"/>
          <w:lang w:eastAsia="en-US"/>
        </w:rPr>
        <w:t>1.</w:t>
      </w:r>
      <w:r w:rsidRPr="00212296">
        <w:rPr>
          <w:rFonts w:eastAsia="SimSun"/>
          <w:lang w:eastAsia="en-US"/>
        </w:rPr>
        <w:tab/>
        <w:t>Add BWP switch test cases for DCI- and timer-based BWP switch</w:t>
      </w:r>
    </w:p>
    <w:p w:rsidR="00212296" w:rsidRPr="00212296" w:rsidRDefault="00212296" w:rsidP="00212296">
      <w:pPr>
        <w:ind w:left="284" w:firstLine="284"/>
        <w:rPr>
          <w:rFonts w:eastAsia="SimSun"/>
          <w:lang w:eastAsia="en-US"/>
        </w:rPr>
      </w:pPr>
      <w:r w:rsidRPr="00212296">
        <w:rPr>
          <w:rFonts w:eastAsia="SimSun"/>
          <w:lang w:eastAsia="en-US"/>
        </w:rPr>
        <w:t>a.</w:t>
      </w:r>
      <w:r w:rsidRPr="00212296">
        <w:rPr>
          <w:rFonts w:eastAsia="SimSun"/>
          <w:lang w:eastAsia="en-US"/>
        </w:rPr>
        <w:tab/>
        <w:t>PSCell in FR2, PCell in FR1</w:t>
      </w:r>
    </w:p>
    <w:p w:rsidR="00212296" w:rsidRPr="00212296" w:rsidRDefault="00212296" w:rsidP="00212296">
      <w:pPr>
        <w:rPr>
          <w:rFonts w:eastAsia="SimSun"/>
          <w:lang w:eastAsia="zh-CN"/>
        </w:rPr>
      </w:pPr>
      <w:r w:rsidRPr="00212296">
        <w:rPr>
          <w:rFonts w:eastAsia="SimSun"/>
          <w:lang w:eastAsia="en-US"/>
        </w:rPr>
        <w:t>BWP is switched on PSCell in the test, and LTE PCell is the victim cell.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p>
    <w:p w:rsidR="00212296" w:rsidRPr="00212296" w:rsidRDefault="00212296" w:rsidP="00212296">
      <w:pPr>
        <w:ind w:leftChars="100" w:left="200"/>
        <w:rPr>
          <w:rFonts w:eastAsia="SimSun"/>
          <w:lang w:eastAsia="en-US"/>
        </w:rPr>
      </w:pPr>
      <w:r w:rsidRPr="00212296">
        <w:rPr>
          <w:rFonts w:eastAsia="SimSun"/>
          <w:lang w:eastAsia="en-US"/>
        </w:rPr>
        <w:t xml:space="preserve">1. The definition of DLBWP.0.2, DLBWP.1.3, ULBWP.0.2 ULBWP.1.1 needs to be clarified.                                                                                                                                         </w:t>
      </w:r>
    </w:p>
    <w:p w:rsidR="00212296" w:rsidRPr="00212296" w:rsidRDefault="00212296" w:rsidP="00212296">
      <w:pPr>
        <w:ind w:leftChars="100" w:left="200"/>
        <w:rPr>
          <w:rFonts w:eastAsia="SimSun"/>
          <w:lang w:eastAsia="en-US"/>
        </w:rPr>
      </w:pPr>
      <w:r w:rsidRPr="00212296">
        <w:rPr>
          <w:rFonts w:eastAsia="SimSun"/>
          <w:lang w:eastAsia="en-US"/>
        </w:rPr>
        <w:t>2. Some statements are needed to explain the usage of ULBWP.0.x</w:t>
      </w:r>
    </w:p>
    <w:p w:rsidR="00212296" w:rsidRPr="00212296" w:rsidRDefault="00212296" w:rsidP="00212296">
      <w:pPr>
        <w:ind w:leftChars="100" w:left="200"/>
        <w:rPr>
          <w:rFonts w:eastAsia="SimSun"/>
          <w:lang w:eastAsia="en-US"/>
        </w:rPr>
      </w:pPr>
      <w:r w:rsidRPr="00212296">
        <w:rPr>
          <w:rFonts w:eastAsia="SimSun"/>
          <w:lang w:eastAsia="en-US"/>
        </w:rPr>
        <w:t xml:space="preserve">3. Noc should be also added in unit of dBm/SCS and dBm/15kHz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73" w:history="1">
        <w:r w:rsidRPr="00212296">
          <w:rPr>
            <w:rFonts w:ascii="Arial" w:eastAsia="SimSun" w:hAnsi="Arial" w:cs="Arial"/>
            <w:b/>
            <w:color w:val="0000FF"/>
            <w:u w:val="single"/>
            <w:lang w:eastAsia="en-US"/>
          </w:rPr>
          <w:t>R4-1816419</w:t>
        </w:r>
      </w:hyperlink>
      <w:r w:rsidRPr="00212296">
        <w:rPr>
          <w:rFonts w:ascii="Arial" w:eastAsia="SimSun" w:hAnsi="Arial" w:cs="Arial"/>
          <w:b/>
          <w:lang w:eastAsia="en-US"/>
        </w:rPr>
        <w:t xml:space="preserve"> (from </w:t>
      </w:r>
      <w:hyperlink r:id="rId1874" w:history="1">
        <w:r w:rsidRPr="00212296">
          <w:rPr>
            <w:rFonts w:ascii="Arial" w:eastAsia="SimSun" w:hAnsi="Arial" w:cs="Arial"/>
            <w:b/>
            <w:color w:val="0000FF"/>
            <w:u w:val="single"/>
            <w:lang w:eastAsia="en-US"/>
          </w:rPr>
          <w:t>R4-1814790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75" w:history="1">
        <w:r w:rsidR="00212296" w:rsidRPr="00212296">
          <w:rPr>
            <w:rFonts w:ascii="Arial" w:eastAsia="SimSun" w:hAnsi="Arial" w:cs="Arial"/>
            <w:b/>
            <w:color w:val="0000FF"/>
            <w:u w:val="single"/>
            <w:lang w:eastAsia="en-US"/>
          </w:rPr>
          <w:t>R4-1816419</w:t>
        </w:r>
      </w:hyperlink>
      <w:r w:rsidR="00212296" w:rsidRPr="00212296">
        <w:rPr>
          <w:rFonts w:eastAsia="SimSun"/>
          <w:b/>
          <w:lang w:eastAsia="en-US"/>
        </w:rPr>
        <w:tab/>
        <w:t>CR on TS38.133 BWP switch test case(section A5.5.6.1)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test cases for BWP switch in EN-DC and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ind w:firstLine="284"/>
        <w:rPr>
          <w:rFonts w:eastAsia="SimSun"/>
          <w:lang w:eastAsia="en-US"/>
        </w:rPr>
      </w:pPr>
      <w:r w:rsidRPr="00212296">
        <w:rPr>
          <w:rFonts w:eastAsia="SimSun"/>
          <w:lang w:eastAsia="en-US"/>
        </w:rPr>
        <w:t>1.</w:t>
      </w:r>
      <w:r w:rsidRPr="00212296">
        <w:rPr>
          <w:rFonts w:eastAsia="SimSun"/>
          <w:lang w:eastAsia="en-US"/>
        </w:rPr>
        <w:tab/>
        <w:t>Add BWP switch test cases for DCI- and timer-based BWP switch</w:t>
      </w:r>
    </w:p>
    <w:p w:rsidR="00212296" w:rsidRPr="00212296" w:rsidRDefault="00212296" w:rsidP="00212296">
      <w:pPr>
        <w:ind w:left="284" w:firstLine="284"/>
        <w:rPr>
          <w:rFonts w:eastAsia="SimSun"/>
          <w:lang w:eastAsia="en-US"/>
        </w:rPr>
      </w:pPr>
      <w:r w:rsidRPr="00212296">
        <w:rPr>
          <w:rFonts w:eastAsia="SimSun"/>
          <w:lang w:eastAsia="en-US"/>
        </w:rPr>
        <w:t>a.</w:t>
      </w:r>
      <w:r w:rsidRPr="00212296">
        <w:rPr>
          <w:rFonts w:eastAsia="SimSun"/>
          <w:lang w:eastAsia="en-US"/>
        </w:rPr>
        <w:tab/>
        <w:t>PSCell in FR2, PCell in FR1</w:t>
      </w:r>
    </w:p>
    <w:p w:rsidR="00212296" w:rsidRPr="00212296" w:rsidRDefault="00212296" w:rsidP="00212296">
      <w:pPr>
        <w:rPr>
          <w:rFonts w:eastAsia="SimSun"/>
          <w:lang w:eastAsia="zh-CN"/>
        </w:rPr>
      </w:pPr>
      <w:r w:rsidRPr="00212296">
        <w:rPr>
          <w:rFonts w:eastAsia="SimSun"/>
          <w:lang w:eastAsia="en-US"/>
        </w:rPr>
        <w:t>BWP is switched on PSCell in the test, and LTE PCell is the victim cell.</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3" w:name="_Toc1679868"/>
      <w:r w:rsidRPr="00212296">
        <w:rPr>
          <w:rFonts w:ascii="Arial" w:eastAsia="SimSun" w:hAnsi="Arial" w:cs="Arial"/>
          <w:sz w:val="22"/>
          <w:szCs w:val="22"/>
          <w:lang w:eastAsia="en-US"/>
        </w:rPr>
        <w:t>7.12.5.9</w:t>
      </w:r>
      <w:r w:rsidRPr="00212296">
        <w:rPr>
          <w:rFonts w:ascii="Arial" w:eastAsia="SimSun" w:hAnsi="Arial" w:cs="Arial"/>
          <w:sz w:val="22"/>
          <w:szCs w:val="22"/>
          <w:lang w:eastAsia="en-US"/>
        </w:rPr>
        <w:tab/>
        <w:t>BWP switching delay [NR_newRAT-Perf]</w:t>
      </w:r>
      <w:bookmarkEnd w:id="423"/>
    </w:p>
    <w:p w:rsidR="00212296" w:rsidRPr="00212296" w:rsidRDefault="00FB4B6F" w:rsidP="00212296">
      <w:pPr>
        <w:rPr>
          <w:rFonts w:eastAsia="SimSun"/>
          <w:i/>
          <w:lang w:eastAsia="en-US"/>
        </w:rPr>
      </w:pPr>
      <w:hyperlink r:id="rId1876" w:history="1">
        <w:r w:rsidR="00212296" w:rsidRPr="00212296">
          <w:rPr>
            <w:rFonts w:ascii="Arial" w:eastAsia="SimSun" w:hAnsi="Arial" w:cs="Arial"/>
            <w:b/>
            <w:color w:val="0000FF"/>
            <w:u w:val="single"/>
            <w:lang w:eastAsia="en-US"/>
          </w:rPr>
          <w:t>R4-1814643</w:t>
        </w:r>
      </w:hyperlink>
      <w:r w:rsidR="00212296" w:rsidRPr="00212296">
        <w:rPr>
          <w:rFonts w:eastAsia="SimSun"/>
          <w:b/>
          <w:lang w:eastAsia="en-US"/>
        </w:rPr>
        <w:tab/>
        <w:t>Test cases for BWP switching  in SA</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test cases for BWP switch in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Add BWP switch test cases for DCI- and timer-based BWP switch</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NR FR1 – NR FR1 DL active BWP switch of PCell with non-DRX in SA</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NR FR2- NR FR2 DL active BWP switch of PCell with non-DRX in SA</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NR FR1- NR FR2 DL active BWP switch of PCell with non-DRX in SA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p>
    <w:p w:rsidR="00212296" w:rsidRPr="00212296" w:rsidRDefault="00212296" w:rsidP="00212296">
      <w:pPr>
        <w:ind w:leftChars="100" w:left="200"/>
        <w:rPr>
          <w:rFonts w:eastAsia="SimSun"/>
          <w:lang w:eastAsia="en-US"/>
        </w:rPr>
      </w:pPr>
      <w:r w:rsidRPr="00212296">
        <w:rPr>
          <w:rFonts w:eastAsia="SimSun"/>
          <w:lang w:eastAsia="en-US"/>
        </w:rPr>
        <w:t xml:space="preserve">1. The definitions of DLBWP.0.2, DLBWP.1.3 need to be clarified.                     </w:t>
      </w:r>
    </w:p>
    <w:p w:rsidR="00212296" w:rsidRPr="00212296" w:rsidRDefault="00212296" w:rsidP="00212296">
      <w:pPr>
        <w:ind w:leftChars="100" w:left="200"/>
        <w:rPr>
          <w:rFonts w:eastAsia="SimSun"/>
          <w:lang w:eastAsia="en-US"/>
        </w:rPr>
      </w:pPr>
      <w:r w:rsidRPr="00212296">
        <w:rPr>
          <w:rFonts w:eastAsia="SimSun"/>
          <w:lang w:eastAsia="en-US"/>
        </w:rPr>
        <w:t>2. Noc should be in unit of dBm/SCS and dBm/15kHz</w:t>
      </w:r>
    </w:p>
    <w:p w:rsidR="00212296" w:rsidRPr="00212296" w:rsidRDefault="00212296" w:rsidP="00212296">
      <w:pPr>
        <w:rPr>
          <w:rFonts w:eastAsia="SimSun"/>
          <w:lang w:eastAsia="en-US"/>
        </w:rPr>
      </w:pPr>
      <w:r w:rsidRPr="00212296">
        <w:rPr>
          <w:rFonts w:eastAsia="SimSun"/>
          <w:lang w:eastAsia="en-US"/>
        </w:rPr>
        <w:t>Mediatek:</w:t>
      </w:r>
    </w:p>
    <w:p w:rsidR="00212296" w:rsidRPr="00212296" w:rsidRDefault="00212296" w:rsidP="00212296">
      <w:pPr>
        <w:ind w:leftChars="100" w:left="200"/>
        <w:rPr>
          <w:rFonts w:eastAsia="SimSun"/>
          <w:lang w:eastAsia="en-US"/>
        </w:rPr>
      </w:pPr>
      <w:r w:rsidRPr="00212296">
        <w:rPr>
          <w:rFonts w:eastAsia="SimSun"/>
          <w:lang w:eastAsia="en-US"/>
        </w:rPr>
        <w:t>1. Please add the comments DL-BWP is linked with UL-BWP in TDD scenario</w:t>
      </w:r>
    </w:p>
    <w:p w:rsidR="00212296" w:rsidRPr="00212296" w:rsidRDefault="00212296" w:rsidP="00212296">
      <w:pPr>
        <w:ind w:leftChars="100" w:left="200"/>
        <w:rPr>
          <w:rFonts w:eastAsia="SimSun"/>
          <w:lang w:eastAsia="en-US"/>
        </w:rPr>
      </w:pPr>
      <w:r w:rsidRPr="00212296">
        <w:rPr>
          <w:rFonts w:eastAsia="SimSun"/>
          <w:lang w:eastAsia="en-US"/>
        </w:rPr>
        <w:t>2. Table A.7.5.6.1.1.1-1 indentation</w:t>
      </w:r>
    </w:p>
    <w:p w:rsidR="00212296" w:rsidRPr="00212296" w:rsidRDefault="00212296" w:rsidP="00212296">
      <w:pPr>
        <w:ind w:leftChars="100" w:left="200"/>
        <w:rPr>
          <w:rFonts w:eastAsia="SimSun"/>
          <w:lang w:eastAsia="en-US"/>
        </w:rPr>
      </w:pPr>
      <w:r w:rsidRPr="00212296">
        <w:rPr>
          <w:rFonts w:eastAsia="SimSun"/>
          <w:lang w:eastAsia="en-US"/>
        </w:rPr>
        <w:t>3. A.7.5.6.1.2 Notes Y1,Y2 need update</w:t>
      </w:r>
    </w:p>
    <w:p w:rsidR="00212296" w:rsidRPr="00212296" w:rsidRDefault="00212296" w:rsidP="00212296">
      <w:pPr>
        <w:ind w:leftChars="100" w:left="200"/>
        <w:rPr>
          <w:rFonts w:eastAsia="SimSun"/>
          <w:lang w:eastAsia="en-US"/>
        </w:rPr>
      </w:pPr>
      <w:r w:rsidRPr="00212296">
        <w:rPr>
          <w:rFonts w:eastAsia="SimSun"/>
          <w:lang w:eastAsia="en-US"/>
        </w:rPr>
        <w:t>4. section numbering is wrong A6.5.6.1.2, A7.5.6.1.2</w:t>
      </w:r>
    </w:p>
    <w:p w:rsidR="00212296" w:rsidRPr="00212296" w:rsidRDefault="00212296" w:rsidP="00212296">
      <w:pPr>
        <w:ind w:leftChars="100" w:left="200"/>
        <w:rPr>
          <w:rFonts w:eastAsia="SimSun"/>
          <w:lang w:eastAsia="en-US"/>
        </w:rPr>
      </w:pPr>
      <w:r w:rsidRPr="00212296">
        <w:rPr>
          <w:rFonts w:eastAsia="SimSun"/>
          <w:lang w:eastAsia="en-US"/>
        </w:rPr>
        <w:t>5. Test Purpose and Environment should be Arial</w:t>
      </w:r>
    </w:p>
    <w:p w:rsidR="00212296" w:rsidRPr="00212296" w:rsidRDefault="00212296" w:rsidP="00212296">
      <w:pPr>
        <w:rPr>
          <w:rFonts w:eastAsia="SimSun"/>
          <w:lang w:eastAsia="en-US"/>
        </w:rPr>
      </w:pPr>
      <w:r w:rsidRPr="00212296">
        <w:rPr>
          <w:rFonts w:eastAsia="SimSun" w:hint="eastAsia"/>
          <w:lang w:eastAsia="en-US"/>
        </w:rPr>
        <w:lastRenderedPageBreak/>
        <w:t>Qualcomm:</w:t>
      </w:r>
      <w:r w:rsidRPr="00212296">
        <w:rPr>
          <w:rFonts w:eastAsia="SimSun"/>
          <w:lang w:eastAsia="en-US"/>
        </w:rPr>
        <w:t xml:space="preserve"> 1) There are mentions of PSCell in test description. In SA there shouldn't be any PSCell</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77" w:history="1">
        <w:r w:rsidRPr="00212296">
          <w:rPr>
            <w:rFonts w:ascii="Arial" w:eastAsia="SimSun" w:hAnsi="Arial" w:cs="Arial"/>
            <w:b/>
            <w:color w:val="0000FF"/>
            <w:u w:val="single"/>
            <w:lang w:eastAsia="en-US"/>
          </w:rPr>
          <w:t>R4-1816492</w:t>
        </w:r>
      </w:hyperlink>
      <w:r w:rsidRPr="00212296">
        <w:rPr>
          <w:rFonts w:ascii="Arial" w:eastAsia="SimSun" w:hAnsi="Arial" w:cs="Arial"/>
          <w:b/>
          <w:lang w:eastAsia="en-US"/>
        </w:rPr>
        <w:t xml:space="preserve"> (from </w:t>
      </w:r>
      <w:hyperlink r:id="rId1878" w:history="1">
        <w:r w:rsidRPr="00212296">
          <w:rPr>
            <w:rFonts w:ascii="Arial" w:eastAsia="SimSun" w:hAnsi="Arial" w:cs="Arial"/>
            <w:b/>
            <w:color w:val="0000FF"/>
            <w:u w:val="single"/>
            <w:lang w:eastAsia="en-US"/>
          </w:rPr>
          <w:t>R4-1814643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79" w:history="1">
        <w:r w:rsidR="00212296" w:rsidRPr="00212296">
          <w:rPr>
            <w:rFonts w:ascii="Arial" w:eastAsia="SimSun" w:hAnsi="Arial" w:cs="Arial"/>
            <w:b/>
            <w:color w:val="0000FF"/>
            <w:u w:val="single"/>
            <w:lang w:eastAsia="en-US"/>
          </w:rPr>
          <w:t>R4-1816492</w:t>
        </w:r>
      </w:hyperlink>
      <w:r w:rsidR="00212296" w:rsidRPr="00212296">
        <w:rPr>
          <w:rFonts w:eastAsia="SimSun"/>
          <w:b/>
          <w:lang w:eastAsia="en-US"/>
        </w:rPr>
        <w:tab/>
        <w:t>Test cases for BWP switching  in SA in A.6.5 and A.7.5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There is no test cases for BWP switch in SA</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Add BWP switch test cases for DCI- and timer-based BWP switch</w:t>
      </w:r>
    </w:p>
    <w:p w:rsidR="00212296" w:rsidRPr="00212296" w:rsidRDefault="00212296" w:rsidP="00212296">
      <w:pPr>
        <w:rPr>
          <w:rFonts w:eastAsia="SimSun"/>
          <w:lang w:eastAsia="en-US"/>
        </w:rPr>
      </w:pPr>
      <w:r w:rsidRPr="00212296">
        <w:rPr>
          <w:rFonts w:eastAsia="SimSun"/>
          <w:lang w:eastAsia="en-US"/>
        </w:rPr>
        <w:t>1.</w:t>
      </w:r>
      <w:r w:rsidRPr="00212296">
        <w:rPr>
          <w:rFonts w:eastAsia="SimSun"/>
          <w:lang w:eastAsia="en-US"/>
        </w:rPr>
        <w:tab/>
        <w:t>NR FR1 – NR FR1 DL active BWP switch of PCell with non-DRX in SA</w:t>
      </w:r>
    </w:p>
    <w:p w:rsidR="00212296" w:rsidRPr="00212296" w:rsidRDefault="00212296" w:rsidP="00212296">
      <w:pPr>
        <w:rPr>
          <w:rFonts w:eastAsia="SimSun"/>
          <w:lang w:eastAsia="en-US"/>
        </w:rPr>
      </w:pPr>
      <w:r w:rsidRPr="00212296">
        <w:rPr>
          <w:rFonts w:eastAsia="SimSun"/>
          <w:lang w:eastAsia="en-US"/>
        </w:rPr>
        <w:t>2.</w:t>
      </w:r>
      <w:r w:rsidRPr="00212296">
        <w:rPr>
          <w:rFonts w:eastAsia="SimSun"/>
          <w:lang w:eastAsia="en-US"/>
        </w:rPr>
        <w:tab/>
        <w:t>NR FR2- NR FR2 DL active BWP switch of PCell with non-DRX in SA</w:t>
      </w:r>
    </w:p>
    <w:p w:rsidR="00212296" w:rsidRPr="00212296" w:rsidRDefault="00212296" w:rsidP="00212296">
      <w:pPr>
        <w:rPr>
          <w:rFonts w:eastAsia="SimSun"/>
          <w:lang w:eastAsia="zh-CN"/>
        </w:rPr>
      </w:pPr>
      <w:r w:rsidRPr="00212296">
        <w:rPr>
          <w:rFonts w:eastAsia="SimSun"/>
          <w:lang w:eastAsia="en-US"/>
        </w:rPr>
        <w:t>3.</w:t>
      </w:r>
      <w:r w:rsidRPr="00212296">
        <w:rPr>
          <w:rFonts w:eastAsia="SimSun"/>
          <w:lang w:eastAsia="en-US"/>
        </w:rPr>
        <w:tab/>
        <w:t>NR FR1- NR FR2 DL active BWP switch of PCell with non-DRX in SA</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80" w:history="1">
        <w:r w:rsidR="00212296" w:rsidRPr="00212296">
          <w:rPr>
            <w:rFonts w:ascii="Arial" w:eastAsia="SimSun" w:hAnsi="Arial" w:cs="Arial"/>
            <w:b/>
            <w:color w:val="0000FF"/>
            <w:u w:val="single"/>
            <w:lang w:eastAsia="en-US"/>
          </w:rPr>
          <w:t>R4-1815837</w:t>
        </w:r>
      </w:hyperlink>
      <w:r w:rsidR="00212296" w:rsidRPr="00212296">
        <w:rPr>
          <w:rFonts w:eastAsia="SimSun"/>
          <w:b/>
          <w:lang w:eastAsia="en-US"/>
        </w:rPr>
        <w:tab/>
        <w:t>TC for BWP switch (DCI+timer) FR2 PSCell + FR2 SCell (A.5.5.6.1.2)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BWP switching delay and interruption test case for EN-DC with FR2 PSCell and Scell.</w:t>
      </w:r>
    </w:p>
    <w:p w:rsidR="00212296" w:rsidRPr="00212296" w:rsidRDefault="00212296" w:rsidP="00212296">
      <w:pPr>
        <w:rPr>
          <w:rFonts w:eastAsia="SimSun"/>
          <w:lang w:eastAsia="zh-CN"/>
        </w:rPr>
      </w:pPr>
      <w:r w:rsidRPr="00212296">
        <w:rPr>
          <w:rFonts w:eastAsia="SimSun"/>
          <w:lang w:eastAsia="zh-CN"/>
        </w:rPr>
        <w:t>Test case for BWP switch with FR2 PSCell and FR2 SCell is missing.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 test case for DCI- and timer-based BWP switch with FR2 PSCell and FR2 SCell</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Intel:</w:t>
      </w:r>
      <w:r w:rsidRPr="00212296">
        <w:rPr>
          <w:rFonts w:eastAsia="SimSun"/>
          <w:lang w:eastAsia="en-US"/>
        </w:rPr>
        <w:t xml:space="preserve"> For FR2 test case, Noc should be in unit of dBm/SCS and dBm/15kHz</w:t>
      </w:r>
    </w:p>
    <w:p w:rsidR="00212296" w:rsidRPr="00212296" w:rsidRDefault="00212296" w:rsidP="00212296">
      <w:pPr>
        <w:rPr>
          <w:rFonts w:eastAsia="SimSun"/>
          <w:lang w:eastAsia="en-US"/>
        </w:rPr>
      </w:pPr>
      <w:r w:rsidRPr="00212296">
        <w:rPr>
          <w:rFonts w:eastAsia="SimSun"/>
          <w:lang w:eastAsia="en-US"/>
        </w:rPr>
        <w:t>Mediatek:</w:t>
      </w:r>
    </w:p>
    <w:p w:rsidR="00212296" w:rsidRPr="00212296" w:rsidRDefault="00212296" w:rsidP="00212296">
      <w:pPr>
        <w:ind w:leftChars="100" w:left="200"/>
        <w:rPr>
          <w:rFonts w:eastAsia="SimSun"/>
          <w:lang w:eastAsia="en-US"/>
        </w:rPr>
      </w:pPr>
      <w:r w:rsidRPr="00212296">
        <w:rPr>
          <w:rFonts w:eastAsia="SimSun"/>
          <w:lang w:eastAsia="en-US"/>
        </w:rPr>
        <w:t>1. Please add the comments DL-BWP is linked with UL-BWP in TDD scenario; please add the test Applicability rule based on WF</w:t>
      </w:r>
    </w:p>
    <w:p w:rsidR="00212296" w:rsidRPr="00212296" w:rsidRDefault="00212296" w:rsidP="00212296">
      <w:pPr>
        <w:ind w:leftChars="100" w:left="200"/>
        <w:rPr>
          <w:rFonts w:eastAsia="SimSun"/>
          <w:lang w:eastAsia="en-US"/>
        </w:rPr>
      </w:pPr>
      <w:r w:rsidRPr="00212296">
        <w:rPr>
          <w:rFonts w:eastAsia="SimSun"/>
          <w:lang w:eastAsia="en-US"/>
        </w:rPr>
        <w:t>2. UE would have ACK/NACK sending except for the time duration on Cell 2 where PSCell BWP switch occurs -&gt;  when BWP is switching on Cell 2 and the time duration of T2</w:t>
      </w:r>
    </w:p>
    <w:p w:rsidR="00212296" w:rsidRPr="00212296" w:rsidRDefault="00212296" w:rsidP="00212296">
      <w:pPr>
        <w:ind w:leftChars="100" w:left="200"/>
        <w:rPr>
          <w:rFonts w:eastAsia="SimSun"/>
          <w:lang w:eastAsia="en-US"/>
        </w:rPr>
      </w:pPr>
      <w:r w:rsidRPr="00212296">
        <w:rPr>
          <w:rFonts w:eastAsia="SimSun"/>
          <w:lang w:eastAsia="en-US"/>
        </w:rPr>
        <w:t>3. A.5.5.6.1.2.1 Test Purpose and Environment  -&gt;Font</w:t>
      </w:r>
    </w:p>
    <w:p w:rsidR="00212296" w:rsidRPr="00212296" w:rsidRDefault="00212296" w:rsidP="00212296">
      <w:pPr>
        <w:ind w:leftChars="100" w:left="200"/>
        <w:rPr>
          <w:rFonts w:eastAsia="SimSun"/>
          <w:lang w:eastAsia="en-US"/>
        </w:rPr>
      </w:pPr>
      <w:r w:rsidRPr="00212296">
        <w:rPr>
          <w:rFonts w:eastAsia="SimSun"/>
          <w:lang w:eastAsia="en-US"/>
        </w:rPr>
        <w:t xml:space="preserve">4. Table A. A.5.5.6.1.2.1-3 </w:t>
      </w:r>
    </w:p>
    <w:p w:rsidR="00212296" w:rsidRPr="00212296" w:rsidRDefault="00212296" w:rsidP="00212296">
      <w:pPr>
        <w:ind w:leftChars="100" w:left="200"/>
        <w:rPr>
          <w:rFonts w:eastAsia="SimSun"/>
          <w:lang w:eastAsia="en-US"/>
        </w:rPr>
      </w:pPr>
      <w:r w:rsidRPr="00212296">
        <w:rPr>
          <w:rFonts w:eastAsia="SimSun"/>
          <w:lang w:eastAsia="en-US"/>
        </w:rPr>
        <w:lastRenderedPageBreak/>
        <w:t>5. Table A.5.5.6.1.2.1-1 Indentation</w:t>
      </w:r>
    </w:p>
    <w:p w:rsidR="00212296" w:rsidRPr="00212296" w:rsidRDefault="00212296" w:rsidP="00212296">
      <w:pPr>
        <w:ind w:leftChars="100" w:left="200"/>
        <w:rPr>
          <w:rFonts w:eastAsia="SimSun"/>
          <w:lang w:eastAsia="en-US"/>
        </w:rPr>
      </w:pPr>
      <w:r w:rsidRPr="00212296">
        <w:rPr>
          <w:rFonts w:eastAsia="SimSun"/>
          <w:lang w:eastAsia="en-US"/>
        </w:rPr>
        <w:t>6. A. A.5.5.6.1.2.2 Test Requirements</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There should be a single test for BWP swtiching delay + Interruptio. This should be merged with MTK's CR 4790.</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81" w:history="1">
        <w:r w:rsidRPr="00212296">
          <w:rPr>
            <w:rFonts w:ascii="Arial" w:eastAsia="SimSun" w:hAnsi="Arial" w:cs="Arial"/>
            <w:b/>
            <w:color w:val="0000FF"/>
            <w:u w:val="single"/>
            <w:lang w:eastAsia="en-US"/>
          </w:rPr>
          <w:t>R4-1816493</w:t>
        </w:r>
      </w:hyperlink>
      <w:r w:rsidRPr="00212296">
        <w:rPr>
          <w:rFonts w:ascii="Arial" w:eastAsia="SimSun" w:hAnsi="Arial" w:cs="Arial"/>
          <w:b/>
          <w:lang w:eastAsia="en-US"/>
        </w:rPr>
        <w:t xml:space="preserve"> (from </w:t>
      </w:r>
      <w:hyperlink r:id="rId1882" w:history="1">
        <w:r w:rsidRPr="00212296">
          <w:rPr>
            <w:rFonts w:ascii="Arial" w:eastAsia="SimSun" w:hAnsi="Arial" w:cs="Arial"/>
            <w:b/>
            <w:color w:val="0000FF"/>
            <w:u w:val="single"/>
            <w:lang w:eastAsia="en-US"/>
          </w:rPr>
          <w:t>R4-1815837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83" w:history="1">
        <w:r w:rsidR="00212296" w:rsidRPr="00212296">
          <w:rPr>
            <w:rFonts w:ascii="Arial" w:eastAsia="SimSun" w:hAnsi="Arial" w:cs="Arial"/>
            <w:b/>
            <w:color w:val="0000FF"/>
            <w:u w:val="single"/>
            <w:lang w:eastAsia="en-US"/>
          </w:rPr>
          <w:t>R4-1816493</w:t>
        </w:r>
      </w:hyperlink>
      <w:r w:rsidR="00212296" w:rsidRPr="00212296">
        <w:rPr>
          <w:rFonts w:eastAsia="SimSun"/>
          <w:b/>
          <w:lang w:eastAsia="en-US"/>
        </w:rPr>
        <w:tab/>
        <w:t>TC for BWP switch (DCI+timer) FR2 PSCell + FR2 SCell (A.5.5.6.1.2)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BWP switching delay and interruption test case for EN-DC with FR2 PSCell and Scell.</w:t>
      </w:r>
    </w:p>
    <w:p w:rsidR="00212296" w:rsidRPr="00212296" w:rsidRDefault="00212296" w:rsidP="00212296">
      <w:pPr>
        <w:rPr>
          <w:rFonts w:eastAsia="SimSun"/>
          <w:lang w:eastAsia="zh-CN"/>
        </w:rPr>
      </w:pPr>
      <w:r w:rsidRPr="00212296">
        <w:rPr>
          <w:rFonts w:eastAsia="SimSun"/>
          <w:lang w:eastAsia="zh-CN"/>
        </w:rPr>
        <w:t>Test case for BWP switch with FR2 PSCell and FR2 SCell is missing.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 test case for DCI- and timer-based BWP switch with FR2 PSCell and FR2 SCell</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84" w:history="1">
        <w:r w:rsidR="00212296" w:rsidRPr="00212296">
          <w:rPr>
            <w:rFonts w:ascii="Arial" w:eastAsia="SimSun" w:hAnsi="Arial" w:cs="Arial"/>
            <w:b/>
            <w:color w:val="0000FF"/>
            <w:u w:val="single"/>
            <w:lang w:eastAsia="en-US"/>
          </w:rPr>
          <w:t>R4-1815838</w:t>
        </w:r>
      </w:hyperlink>
      <w:r w:rsidR="00212296" w:rsidRPr="00212296">
        <w:rPr>
          <w:rFonts w:eastAsia="SimSun"/>
          <w:b/>
          <w:lang w:eastAsia="en-US"/>
        </w:rPr>
        <w:tab/>
        <w:t>TC for BWP switch (RRC) FR1 PSCell + FR1 SCell (A.4.5.6.2.2)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test cases for RRC-based BWP switch.</w:t>
      </w:r>
    </w:p>
    <w:p w:rsidR="00212296" w:rsidRPr="00212296" w:rsidRDefault="00212296" w:rsidP="00212296">
      <w:pPr>
        <w:rPr>
          <w:rFonts w:eastAsia="SimSun"/>
          <w:lang w:eastAsia="zh-CN"/>
        </w:rPr>
      </w:pPr>
      <w:r w:rsidRPr="00212296">
        <w:rPr>
          <w:rFonts w:eastAsia="SimSun"/>
          <w:lang w:eastAsia="zh-CN"/>
        </w:rPr>
        <w:t>Test cases for RRC-based BWP switch are missing.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Example test cases for RRC-based BWP switch are added in the EN-DC section. Other test cases can be added when the structure is agreed.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For RRC based BWP switching, the core requirement is not completed yet, we suggest not introducing the test case at current stage.</w:t>
      </w:r>
    </w:p>
    <w:p w:rsidR="00212296" w:rsidRPr="00212296" w:rsidRDefault="00212296" w:rsidP="00212296">
      <w:pPr>
        <w:rPr>
          <w:rFonts w:eastAsia="SimSun"/>
          <w:lang w:eastAsia="en-US"/>
        </w:rPr>
      </w:pPr>
      <w:r w:rsidRPr="00212296">
        <w:rPr>
          <w:rFonts w:eastAsia="SimSun"/>
          <w:lang w:eastAsia="en-US"/>
        </w:rPr>
        <w:t>Mediatek: Please add the comments DL-BWP is linked with UL-BWP in TDD scenario.</w:t>
      </w:r>
    </w:p>
    <w:p w:rsidR="00212296" w:rsidRPr="00212296" w:rsidRDefault="00212296" w:rsidP="00212296">
      <w:pPr>
        <w:rPr>
          <w:rFonts w:eastAsia="SimSun"/>
          <w:lang w:eastAsia="en-US"/>
        </w:rPr>
      </w:pPr>
      <w:r w:rsidRPr="00212296">
        <w:rPr>
          <w:rFonts w:eastAsia="SimSun"/>
          <w:lang w:eastAsia="en-US"/>
        </w:rPr>
        <w:t>Qualcomm: There should be a single test for BWP swtiching delay + Interruptio. This should be merged with MTK's CR 4789.</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85" w:history="1">
        <w:r w:rsidRPr="00212296">
          <w:rPr>
            <w:rFonts w:ascii="Arial" w:eastAsia="SimSun" w:hAnsi="Arial" w:cs="Arial"/>
            <w:b/>
            <w:color w:val="0000FF"/>
            <w:u w:val="single"/>
            <w:lang w:eastAsia="en-US"/>
          </w:rPr>
          <w:t>R4-1816494</w:t>
        </w:r>
      </w:hyperlink>
      <w:r w:rsidRPr="00212296">
        <w:rPr>
          <w:rFonts w:ascii="Arial" w:eastAsia="SimSun" w:hAnsi="Arial" w:cs="Arial"/>
          <w:b/>
          <w:lang w:eastAsia="en-US"/>
        </w:rPr>
        <w:t xml:space="preserve"> (from </w:t>
      </w:r>
      <w:hyperlink r:id="rId1886" w:history="1">
        <w:r w:rsidRPr="00212296">
          <w:rPr>
            <w:rFonts w:ascii="Arial" w:eastAsia="SimSun" w:hAnsi="Arial" w:cs="Arial"/>
            <w:b/>
            <w:color w:val="0000FF"/>
            <w:u w:val="single"/>
            <w:lang w:eastAsia="en-US"/>
          </w:rPr>
          <w:t>R4-1815838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87" w:history="1">
        <w:r w:rsidR="00212296" w:rsidRPr="00212296">
          <w:rPr>
            <w:rFonts w:ascii="Arial" w:eastAsia="SimSun" w:hAnsi="Arial" w:cs="Arial"/>
            <w:b/>
            <w:color w:val="0000FF"/>
            <w:u w:val="single"/>
            <w:lang w:eastAsia="en-US"/>
          </w:rPr>
          <w:t>R4-1816494</w:t>
        </w:r>
      </w:hyperlink>
      <w:r w:rsidR="00212296" w:rsidRPr="00212296">
        <w:rPr>
          <w:rFonts w:eastAsia="SimSun"/>
          <w:b/>
          <w:lang w:eastAsia="en-US"/>
        </w:rPr>
        <w:tab/>
        <w:t>TC for BWP switch (RRC) FR1 PSCell + FR1 SCell A.4.5.6.2 A.5.5.6.2 A.6.5.6.2 A.7.5.6.2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Introducing test cases for RRC-based BWP switch.</w:t>
      </w:r>
    </w:p>
    <w:p w:rsidR="00212296" w:rsidRPr="00212296" w:rsidRDefault="00212296" w:rsidP="00212296">
      <w:pPr>
        <w:rPr>
          <w:rFonts w:eastAsia="SimSun"/>
          <w:lang w:eastAsia="zh-CN"/>
        </w:rPr>
      </w:pPr>
      <w:r w:rsidRPr="00212296">
        <w:rPr>
          <w:rFonts w:eastAsia="SimSun"/>
          <w:lang w:eastAsia="zh-CN"/>
        </w:rPr>
        <w:t>Test cases for RRC-based BWP switch are missing.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Example test cases for RRC-based BWP switch are added in the EN-DC section. Other test cases can be added when the structure is agreed.</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4" w:name="_Toc1679869"/>
      <w:r w:rsidRPr="00212296">
        <w:rPr>
          <w:rFonts w:ascii="Arial" w:eastAsia="SimSun" w:hAnsi="Arial" w:cs="Arial"/>
          <w:sz w:val="22"/>
          <w:szCs w:val="22"/>
          <w:lang w:eastAsia="en-US"/>
        </w:rPr>
        <w:t>7.12.5.10</w:t>
      </w:r>
      <w:r w:rsidRPr="00212296">
        <w:rPr>
          <w:rFonts w:ascii="Arial" w:eastAsia="SimSun" w:hAnsi="Arial" w:cs="Arial"/>
          <w:sz w:val="22"/>
          <w:szCs w:val="22"/>
          <w:lang w:eastAsia="en-US"/>
        </w:rPr>
        <w:tab/>
        <w:t>Beam management: L1-RSRP reporting [NR_newRAT-Perf]</w:t>
      </w:r>
      <w:bookmarkEnd w:id="424"/>
    </w:p>
    <w:p w:rsidR="00212296" w:rsidRPr="00212296" w:rsidRDefault="00FB4B6F" w:rsidP="00212296">
      <w:pPr>
        <w:rPr>
          <w:rFonts w:eastAsia="SimSun"/>
          <w:i/>
          <w:lang w:eastAsia="en-US"/>
        </w:rPr>
      </w:pPr>
      <w:hyperlink r:id="rId1888" w:history="1">
        <w:r w:rsidR="00212296" w:rsidRPr="00212296">
          <w:rPr>
            <w:rFonts w:ascii="Arial" w:eastAsia="SimSun" w:hAnsi="Arial" w:cs="Arial"/>
            <w:b/>
            <w:color w:val="0000FF"/>
            <w:u w:val="single"/>
            <w:lang w:eastAsia="en-US"/>
          </w:rPr>
          <w:t>R4-1815189</w:t>
        </w:r>
      </w:hyperlink>
      <w:r w:rsidR="00212296" w:rsidRPr="00212296">
        <w:rPr>
          <w:rFonts w:eastAsia="SimSun"/>
          <w:b/>
          <w:lang w:eastAsia="en-US"/>
        </w:rPr>
        <w:tab/>
        <w:t>Discussion on test case design for L1-RSRP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views on the test case development for L1-RSRP measurement for beam reporting.</w:t>
      </w:r>
    </w:p>
    <w:p w:rsidR="00212296" w:rsidRPr="00212296" w:rsidRDefault="00212296" w:rsidP="00212296">
      <w:pPr>
        <w:rPr>
          <w:rFonts w:eastAsia="SimSun"/>
          <w:lang w:eastAsia="en-US"/>
        </w:rPr>
      </w:pPr>
      <w:r w:rsidRPr="00212296">
        <w:rPr>
          <w:rFonts w:eastAsia="SimSun"/>
          <w:b/>
          <w:lang w:eastAsia="en-US"/>
        </w:rPr>
        <w:t xml:space="preserve">Proposal 1: </w:t>
      </w:r>
      <w:r w:rsidRPr="00212296">
        <w:rPr>
          <w:rFonts w:eastAsia="SimSun" w:hint="eastAsia"/>
          <w:b/>
          <w:lang w:eastAsia="en-US"/>
        </w:rPr>
        <w:t>Test case</w:t>
      </w:r>
      <w:r w:rsidRPr="00212296">
        <w:rPr>
          <w:rFonts w:eastAsia="SimSun"/>
          <w:b/>
          <w:lang w:eastAsia="en-US"/>
        </w:rPr>
        <w:t>s</w:t>
      </w:r>
      <w:r w:rsidRPr="00212296">
        <w:rPr>
          <w:rFonts w:eastAsia="SimSun" w:hint="eastAsia"/>
          <w:b/>
          <w:lang w:eastAsia="en-US"/>
        </w:rPr>
        <w:t xml:space="preserve"> for L1-RSRP reporting </w:t>
      </w:r>
      <w:r w:rsidRPr="00212296">
        <w:rPr>
          <w:rFonts w:eastAsia="SimSun"/>
          <w:b/>
          <w:lang w:eastAsia="en-US"/>
        </w:rPr>
        <w:t>are defined to verify that UE reports accurate L1-RSRP measurement at the configured reporting instances.</w:t>
      </w:r>
    </w:p>
    <w:p w:rsidR="00212296" w:rsidRPr="00212296" w:rsidRDefault="00212296" w:rsidP="00212296">
      <w:pPr>
        <w:rPr>
          <w:rFonts w:eastAsia="SimSun"/>
          <w:lang w:eastAsia="en-US"/>
        </w:rPr>
      </w:pPr>
      <w:r w:rsidRPr="00212296">
        <w:rPr>
          <w:rFonts w:eastAsia="SimSun"/>
          <w:b/>
          <w:lang w:eastAsia="en-US"/>
        </w:rPr>
        <w:t xml:space="preserve">Proposal 2: In test cases, reporting period is set as the L1-RSRP evaluation period. </w:t>
      </w:r>
      <w:r w:rsidRPr="00212296">
        <w:rPr>
          <w:rFonts w:eastAsia="SimSun"/>
          <w:b/>
          <w:i/>
          <w:lang w:eastAsia="en-US"/>
        </w:rPr>
        <w:t>groupBasedBeamReporting</w:t>
      </w:r>
      <w:r w:rsidRPr="00212296">
        <w:rPr>
          <w:rFonts w:eastAsia="SimSun"/>
          <w:b/>
          <w:lang w:eastAsia="en-US"/>
        </w:rPr>
        <w:t xml:space="preserve"> is not used. </w:t>
      </w:r>
      <w:r w:rsidRPr="00212296">
        <w:rPr>
          <w:rFonts w:eastAsia="SimSun"/>
          <w:b/>
          <w:i/>
          <w:lang w:eastAsia="en-US"/>
        </w:rPr>
        <w:t xml:space="preserve">nrofReportedRS </w:t>
      </w:r>
      <w:r w:rsidRPr="00212296">
        <w:rPr>
          <w:rFonts w:eastAsia="SimSun"/>
          <w:b/>
          <w:lang w:eastAsia="en-US"/>
        </w:rPr>
        <w:t>is set same as number of RS resources.</w:t>
      </w:r>
    </w:p>
    <w:p w:rsidR="00212296" w:rsidRPr="00212296" w:rsidRDefault="00212296" w:rsidP="00212296">
      <w:pPr>
        <w:rPr>
          <w:rFonts w:eastAsia="SimSun"/>
          <w:lang w:eastAsia="en-US"/>
        </w:rPr>
      </w:pPr>
      <w:r w:rsidRPr="00212296">
        <w:rPr>
          <w:rFonts w:eastAsia="SimSun" w:hint="eastAsia"/>
          <w:b/>
          <w:lang w:eastAsia="en-US"/>
        </w:rPr>
        <w:t xml:space="preserve">Proposal </w:t>
      </w:r>
      <w:r w:rsidRPr="00212296">
        <w:rPr>
          <w:rFonts w:eastAsia="SimSun"/>
          <w:b/>
          <w:lang w:eastAsia="en-US"/>
        </w:rPr>
        <w:t>3</w:t>
      </w:r>
      <w:r w:rsidRPr="00212296">
        <w:rPr>
          <w:rFonts w:eastAsia="SimSun" w:hint="eastAsia"/>
          <w:b/>
          <w:lang w:eastAsia="en-US"/>
        </w:rPr>
        <w:t xml:space="preserve">: </w:t>
      </w:r>
      <w:r w:rsidRPr="00212296">
        <w:rPr>
          <w:rFonts w:eastAsia="SimSun"/>
          <w:b/>
          <w:lang w:eastAsia="en-US"/>
        </w:rPr>
        <w:t>For CSI-RS based L1-RSRP reporting tests, the repetition for the CSI-RS resource set is set to ‘off’.</w:t>
      </w:r>
    </w:p>
    <w:p w:rsidR="00212296" w:rsidRPr="00212296" w:rsidRDefault="00212296" w:rsidP="00212296">
      <w:pPr>
        <w:rPr>
          <w:rFonts w:eastAsia="SimSun"/>
          <w:b/>
          <w:lang w:eastAsia="en-US"/>
        </w:rPr>
      </w:pPr>
      <w:r w:rsidRPr="00212296">
        <w:rPr>
          <w:rFonts w:eastAsia="SimSun"/>
          <w:b/>
          <w:lang w:eastAsia="en-US"/>
        </w:rPr>
        <w:t>Proposal 4: QCL to SSB is configured for CSI-RS based L1-RSRP reporting test cases.</w:t>
      </w:r>
    </w:p>
    <w:p w:rsidR="00212296" w:rsidRPr="00212296" w:rsidRDefault="00212296" w:rsidP="00212296">
      <w:pPr>
        <w:rPr>
          <w:rFonts w:eastAsia="SimSun"/>
          <w:b/>
          <w:lang w:eastAsia="en-US"/>
        </w:rPr>
      </w:pPr>
      <w:r w:rsidRPr="00212296">
        <w:rPr>
          <w:rFonts w:eastAsia="SimSun"/>
          <w:b/>
          <w:lang w:eastAsia="en-US"/>
        </w:rPr>
        <w:t>Proposal 5: CSI-RS is transmitted in 52/104/64 PRBs for 10/40/100MHz test, with D=3.</w:t>
      </w:r>
    </w:p>
    <w:p w:rsidR="00212296" w:rsidRPr="00212296" w:rsidRDefault="00212296" w:rsidP="00212296">
      <w:pPr>
        <w:rPr>
          <w:rFonts w:eastAsia="SimSun"/>
          <w:b/>
          <w:lang w:eastAsia="zh-CN"/>
        </w:rPr>
      </w:pPr>
      <w:r w:rsidRPr="00212296">
        <w:rPr>
          <w:rFonts w:eastAsia="SimSun"/>
          <w:b/>
          <w:lang w:eastAsia="en-US"/>
        </w:rPr>
        <w:t>Proposal 6: In the test, SMTC window of 20ms is configured. All the RS resources for L1-RSRP measurement are configured as RLM and BFD resources.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889" w:history="1">
        <w:r w:rsidR="00212296" w:rsidRPr="00212296">
          <w:rPr>
            <w:rFonts w:ascii="Arial" w:eastAsia="SimSun" w:hAnsi="Arial" w:cs="Arial"/>
            <w:b/>
            <w:color w:val="0000FF"/>
            <w:u w:val="single"/>
            <w:lang w:eastAsia="en-US"/>
          </w:rPr>
          <w:t>R4-1815190</w:t>
        </w:r>
      </w:hyperlink>
      <w:r w:rsidR="00212296" w:rsidRPr="00212296">
        <w:rPr>
          <w:rFonts w:eastAsia="SimSun"/>
          <w:b/>
          <w:lang w:eastAsia="en-US"/>
        </w:rPr>
        <w:tab/>
        <w:t>CR for adding CSI-RS configuration for L1-RSRP tests (A.3.1.4)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The CSI-RS RMC agreed in RAN4#88bis and captured in A.3.1.4 are for CSI report and does not fit for L1-RSRP reporting.</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 CSI-RS RMC for L1-RSRP tests.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NTT DOCOMO: </w:t>
      </w:r>
      <w:r w:rsidRPr="00212296">
        <w:rPr>
          <w:rFonts w:eastAsia="SimSun"/>
          <w:lang w:eastAsia="en-US"/>
        </w:rPr>
        <w:t>Regarding "ReportConfig Type" and "Resource Type", Apriodic and semi-persistent are needed.</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1) the CSI-RS configuration for 10MHz FDD and TDD is the same but they are in different tables with the same configuration number(1.X). This is confusing, there should be a single table for each configuration.</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green"/>
          <w:lang w:eastAsia="en-US"/>
        </w:rPr>
        <w:br/>
      </w:r>
      <w:r w:rsidRPr="00212296">
        <w:rPr>
          <w:rFonts w:ascii="Arial" w:eastAsia="SimSun" w:hAnsi="Arial" w:cs="Arial"/>
          <w:b/>
          <w:highlight w:val="green"/>
          <w:lang w:eastAsia="en-US"/>
        </w:rPr>
        <w:br/>
      </w:r>
    </w:p>
    <w:p w:rsidR="00212296" w:rsidRPr="00212296" w:rsidRDefault="00FB4B6F" w:rsidP="00212296">
      <w:pPr>
        <w:rPr>
          <w:rFonts w:eastAsia="SimSun"/>
          <w:i/>
          <w:lang w:eastAsia="en-US"/>
        </w:rPr>
      </w:pPr>
      <w:hyperlink r:id="rId1890" w:history="1">
        <w:r w:rsidR="00212296" w:rsidRPr="00212296">
          <w:rPr>
            <w:rFonts w:ascii="Arial" w:eastAsia="SimSun" w:hAnsi="Arial" w:cs="Arial"/>
            <w:b/>
            <w:color w:val="0000FF"/>
            <w:u w:val="single"/>
            <w:lang w:eastAsia="en-US"/>
          </w:rPr>
          <w:t>R4-1815191</w:t>
        </w:r>
      </w:hyperlink>
      <w:r w:rsidR="00212296" w:rsidRPr="00212296">
        <w:rPr>
          <w:rFonts w:eastAsia="SimSun"/>
          <w:b/>
          <w:lang w:eastAsia="en-US"/>
        </w:rPr>
        <w:tab/>
        <w:t>CR for adding SSB configuration for L1-RSRP tests (A.3.1.10)</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It was agreed in RAN4#88bis that for L1-RSRP tests, two SSBs will be used for both FR1 and FR2. However, all SSB configurations in A.3.10 for FR1 only have one SSB.</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 FR1 SSB configuration with two SSBs for L1-RSRP tests.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NTT DOCOMO: </w:t>
      </w:r>
      <w:r w:rsidRPr="00212296">
        <w:rPr>
          <w:rFonts w:eastAsia="SimSun"/>
          <w:lang w:eastAsia="en-US"/>
        </w:rPr>
        <w:t>We have one minor comment. Number of SSBs per SS-burst in Table A.3.10.1.4-1 is not 1 but 2.</w:t>
      </w:r>
    </w:p>
    <w:p w:rsidR="00212296" w:rsidRPr="00212296" w:rsidRDefault="00212296" w:rsidP="00212296">
      <w:pPr>
        <w:rPr>
          <w:rFonts w:eastAsia="SimSun"/>
          <w:lang w:eastAsia="en-US"/>
        </w:rPr>
      </w:pPr>
      <w:r w:rsidRPr="00212296">
        <w:rPr>
          <w:rFonts w:eastAsia="SimSun"/>
          <w:lang w:eastAsia="en-US"/>
        </w:rPr>
        <w:t>Ericsson: 2nd SSB starts from symbol 8 instead of 6 according to TS38.213 for both SCS=15kHz/30kHz. (Tables A.3.10.1.3-1 and A.3.10.1.4-1)</w:t>
      </w:r>
      <w:r w:rsidRPr="00212296">
        <w:rPr>
          <w:rFonts w:eastAsia="SimSun" w:hint="eastAsia"/>
          <w:lang w:eastAsia="en-US"/>
        </w:rPr>
        <w:t xml:space="preserve">. </w:t>
      </w:r>
      <w:r w:rsidRPr="00212296">
        <w:rPr>
          <w:rFonts w:eastAsia="SimSun"/>
          <w:lang w:eastAsia="en-US"/>
        </w:rPr>
        <w:t>Put SS/PBCH index: it looks 0 or 1 for FR1, and 1 or 2 for FR2.</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91" w:history="1">
        <w:r w:rsidRPr="00212296">
          <w:rPr>
            <w:rFonts w:ascii="Arial" w:eastAsia="SimSun" w:hAnsi="Arial" w:cs="Arial"/>
            <w:b/>
            <w:color w:val="0000FF"/>
            <w:u w:val="single"/>
            <w:lang w:eastAsia="en-US"/>
          </w:rPr>
          <w:t>R4-1816495</w:t>
        </w:r>
      </w:hyperlink>
      <w:r w:rsidRPr="00212296">
        <w:rPr>
          <w:rFonts w:ascii="Arial" w:eastAsia="SimSun" w:hAnsi="Arial" w:cs="Arial"/>
          <w:b/>
          <w:lang w:eastAsia="en-US"/>
        </w:rPr>
        <w:t xml:space="preserve"> (from </w:t>
      </w:r>
      <w:hyperlink r:id="rId1892" w:history="1">
        <w:r w:rsidRPr="00212296">
          <w:rPr>
            <w:rFonts w:ascii="Arial" w:eastAsia="SimSun" w:hAnsi="Arial" w:cs="Arial"/>
            <w:b/>
            <w:color w:val="0000FF"/>
            <w:u w:val="single"/>
            <w:lang w:eastAsia="en-US"/>
          </w:rPr>
          <w:t>R4-1815191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93" w:history="1">
        <w:r w:rsidR="00212296" w:rsidRPr="00212296">
          <w:rPr>
            <w:rFonts w:ascii="Arial" w:eastAsia="SimSun" w:hAnsi="Arial" w:cs="Arial"/>
            <w:b/>
            <w:color w:val="0000FF"/>
            <w:u w:val="single"/>
            <w:lang w:eastAsia="en-US"/>
          </w:rPr>
          <w:t>R4-1816495</w:t>
        </w:r>
      </w:hyperlink>
      <w:r w:rsidR="00212296" w:rsidRPr="00212296">
        <w:rPr>
          <w:rFonts w:eastAsia="SimSun"/>
          <w:b/>
          <w:lang w:eastAsia="en-US"/>
        </w:rPr>
        <w:tab/>
        <w:t>CR for adding SSB configuration for L1-RSRP tests (A.3.1.10)</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94" w:history="1">
        <w:r w:rsidR="00212296" w:rsidRPr="00212296">
          <w:rPr>
            <w:rFonts w:ascii="Arial" w:eastAsia="SimSun" w:hAnsi="Arial" w:cs="Arial"/>
            <w:b/>
            <w:color w:val="0000FF"/>
            <w:u w:val="single"/>
            <w:lang w:eastAsia="en-US"/>
          </w:rPr>
          <w:t>R4-1815192</w:t>
        </w:r>
      </w:hyperlink>
      <w:r w:rsidR="00212296" w:rsidRPr="00212296">
        <w:rPr>
          <w:rFonts w:eastAsia="SimSun"/>
          <w:b/>
          <w:lang w:eastAsia="en-US"/>
        </w:rPr>
        <w:tab/>
        <w:t>TC for EN-DC CSI-RS based L1-RSRP measurement for FR1 (section A.4.7.4)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lastRenderedPageBreak/>
        <w:t>-</w:t>
      </w:r>
      <w:r w:rsidRPr="00212296">
        <w:rPr>
          <w:rFonts w:eastAsia="SimSun"/>
          <w:lang w:eastAsia="en-US"/>
        </w:rPr>
        <w:tab/>
        <w:t>EN-DC CSI-RS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CSI-RS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SSB AFCN =&gt; GSCN (cf: TS38.104)</w:t>
      </w:r>
      <w:r w:rsidRPr="00212296">
        <w:rPr>
          <w:rFonts w:eastAsia="SimSun" w:hint="eastAsia"/>
          <w:lang w:eastAsia="en-US"/>
        </w:rPr>
        <w:t xml:space="preserve">. </w:t>
      </w:r>
      <w:r w:rsidRPr="00212296">
        <w:rPr>
          <w:rFonts w:eastAsia="SimSun"/>
          <w:lang w:eastAsia="en-US"/>
        </w:rPr>
        <w:t>BWchannel for configs 3 and 6 should be 40MHz (not 10MHz).</w:t>
      </w:r>
    </w:p>
    <w:p w:rsidR="00212296" w:rsidRPr="00212296" w:rsidRDefault="00212296" w:rsidP="00212296">
      <w:pPr>
        <w:rPr>
          <w:rFonts w:eastAsia="SimSun"/>
          <w:lang w:eastAsia="en-US"/>
        </w:rPr>
      </w:pPr>
      <w:r w:rsidRPr="00212296">
        <w:rPr>
          <w:rFonts w:eastAsia="SimSun"/>
          <w:lang w:eastAsia="en-US"/>
        </w:rPr>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 xml:space="preserve">Qualcomm: </w:t>
      </w:r>
    </w:p>
    <w:p w:rsidR="00212296" w:rsidRPr="00212296" w:rsidRDefault="00212296" w:rsidP="00212296">
      <w:pPr>
        <w:ind w:leftChars="100" w:left="200"/>
        <w:rPr>
          <w:rFonts w:eastAsia="SimSun"/>
          <w:lang w:eastAsia="en-US"/>
        </w:rPr>
      </w:pPr>
      <w:r w:rsidRPr="00212296">
        <w:rPr>
          <w:rFonts w:eastAsia="SimSun"/>
          <w:lang w:eastAsia="en-US"/>
        </w:rPr>
        <w:t xml:space="preserve">1) What is the rationale for 2 tests? this comment applies to all the tests. RLM is configured based on CSI-RS, this is mandatory with capability so RLM should be based on SSB. </w:t>
      </w:r>
    </w:p>
    <w:p w:rsidR="00212296" w:rsidRPr="00212296" w:rsidRDefault="00212296" w:rsidP="00212296">
      <w:pPr>
        <w:ind w:leftChars="100" w:left="200"/>
        <w:rPr>
          <w:rFonts w:eastAsia="SimSun"/>
          <w:lang w:eastAsia="en-US"/>
        </w:rPr>
      </w:pPr>
      <w:r w:rsidRPr="00212296">
        <w:rPr>
          <w:rFonts w:eastAsia="SimSun"/>
          <w:lang w:eastAsia="en-US"/>
        </w:rPr>
        <w:t xml:space="preserve">2) TCI state should be explicitly configured in the table or referenced, not just included in the test description. </w:t>
      </w:r>
    </w:p>
    <w:p w:rsidR="00212296" w:rsidRPr="00212296" w:rsidRDefault="00212296" w:rsidP="00212296">
      <w:pPr>
        <w:ind w:leftChars="100" w:left="200"/>
        <w:rPr>
          <w:rFonts w:eastAsia="SimSun"/>
          <w:lang w:eastAsia="en-US"/>
        </w:rPr>
      </w:pPr>
      <w:r w:rsidRPr="00212296">
        <w:rPr>
          <w:rFonts w:eastAsia="SimSun"/>
          <w:lang w:eastAsia="en-US"/>
        </w:rPr>
        <w:t>3) Typo in Bwchannel in the table for config 3 and 6.</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95" w:history="1">
        <w:r w:rsidRPr="00212296">
          <w:rPr>
            <w:rFonts w:ascii="Arial" w:eastAsia="SimSun" w:hAnsi="Arial" w:cs="Arial"/>
            <w:b/>
            <w:color w:val="0000FF"/>
            <w:u w:val="single"/>
            <w:lang w:eastAsia="en-US"/>
          </w:rPr>
          <w:t>R4-1816496</w:t>
        </w:r>
      </w:hyperlink>
      <w:r w:rsidRPr="00212296">
        <w:rPr>
          <w:rFonts w:ascii="Arial" w:eastAsia="SimSun" w:hAnsi="Arial" w:cs="Arial"/>
          <w:b/>
          <w:lang w:eastAsia="en-US"/>
        </w:rPr>
        <w:t xml:space="preserve"> (from </w:t>
      </w:r>
      <w:hyperlink r:id="rId1896" w:history="1">
        <w:r w:rsidRPr="00212296">
          <w:rPr>
            <w:rFonts w:ascii="Arial" w:eastAsia="SimSun" w:hAnsi="Arial" w:cs="Arial"/>
            <w:b/>
            <w:color w:val="0000FF"/>
            <w:u w:val="single"/>
            <w:lang w:eastAsia="en-US"/>
          </w:rPr>
          <w:t>R4-1815192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897" w:history="1">
        <w:r w:rsidR="00212296" w:rsidRPr="00212296">
          <w:rPr>
            <w:rFonts w:ascii="Arial" w:eastAsia="SimSun" w:hAnsi="Arial" w:cs="Arial"/>
            <w:b/>
            <w:color w:val="0000FF"/>
            <w:u w:val="single"/>
            <w:lang w:eastAsia="en-US"/>
          </w:rPr>
          <w:t>R4-1816496</w:t>
        </w:r>
      </w:hyperlink>
      <w:r w:rsidR="00212296" w:rsidRPr="00212296">
        <w:rPr>
          <w:rFonts w:eastAsia="SimSun"/>
          <w:b/>
          <w:lang w:eastAsia="en-US"/>
        </w:rPr>
        <w:tab/>
        <w:t>TC for EN-DC CSI-RS based L1-RSRP measurement for FR1 (section A.4.7.4)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CSI-RS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CSI-RS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898" w:history="1">
        <w:r w:rsidR="00212296" w:rsidRPr="00212296">
          <w:rPr>
            <w:rFonts w:ascii="Arial" w:eastAsia="SimSun" w:hAnsi="Arial" w:cs="Arial"/>
            <w:b/>
            <w:color w:val="0000FF"/>
            <w:u w:val="single"/>
            <w:lang w:eastAsia="en-US"/>
          </w:rPr>
          <w:t>R4-1815193</w:t>
        </w:r>
      </w:hyperlink>
      <w:r w:rsidR="00212296" w:rsidRPr="00212296">
        <w:rPr>
          <w:rFonts w:eastAsia="SimSun"/>
          <w:b/>
          <w:lang w:eastAsia="en-US"/>
        </w:rPr>
        <w:tab/>
        <w:t>TC for EN-DC SSB based L1-RSRP measurement for FR1 (section A.4.7.4)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SSB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lastRenderedPageBreak/>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SSB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SSB AFCN =&gt; GSCN (cf: TS38.104)</w:t>
      </w:r>
      <w:r w:rsidRPr="00212296">
        <w:rPr>
          <w:rFonts w:eastAsia="SimSun" w:hint="eastAsia"/>
          <w:lang w:eastAsia="en-US"/>
        </w:rPr>
        <w:t xml:space="preserve">. </w:t>
      </w:r>
      <w:r w:rsidRPr="00212296">
        <w:rPr>
          <w:rFonts w:eastAsia="SimSun"/>
          <w:lang w:eastAsia="en-US"/>
        </w:rPr>
        <w:t>BWchannel for configs 3 and 6 should be 40MHz (not 10MHz).</w:t>
      </w:r>
    </w:p>
    <w:p w:rsidR="00212296" w:rsidRPr="00212296" w:rsidRDefault="00212296" w:rsidP="00212296">
      <w:pPr>
        <w:rPr>
          <w:rFonts w:eastAsia="SimSun"/>
          <w:lang w:eastAsia="en-US"/>
        </w:rPr>
      </w:pPr>
      <w:r w:rsidRPr="00212296">
        <w:rPr>
          <w:rFonts w:eastAsia="SimSun"/>
          <w:lang w:eastAsia="en-US"/>
        </w:rPr>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1) TCI state should be explicitly configured in the table or referenced, not just included in the test description. Typo in Bwchannel in the table for config 3 and 6.</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899" w:history="1">
        <w:r w:rsidRPr="00212296">
          <w:rPr>
            <w:rFonts w:ascii="Arial" w:eastAsia="SimSun" w:hAnsi="Arial" w:cs="Arial"/>
            <w:b/>
            <w:color w:val="0000FF"/>
            <w:u w:val="single"/>
            <w:lang w:eastAsia="en-US"/>
          </w:rPr>
          <w:t>R4-1816497</w:t>
        </w:r>
      </w:hyperlink>
      <w:r w:rsidRPr="00212296">
        <w:rPr>
          <w:rFonts w:ascii="Arial" w:eastAsia="SimSun" w:hAnsi="Arial" w:cs="Arial"/>
          <w:b/>
          <w:lang w:eastAsia="en-US"/>
        </w:rPr>
        <w:t xml:space="preserve"> (from </w:t>
      </w:r>
      <w:hyperlink r:id="rId1900" w:history="1">
        <w:r w:rsidRPr="00212296">
          <w:rPr>
            <w:rFonts w:ascii="Arial" w:eastAsia="SimSun" w:hAnsi="Arial" w:cs="Arial"/>
            <w:b/>
            <w:color w:val="0000FF"/>
            <w:u w:val="single"/>
            <w:lang w:eastAsia="en-US"/>
          </w:rPr>
          <w:t>R4-1815193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01" w:history="1">
        <w:r w:rsidR="00212296" w:rsidRPr="00212296">
          <w:rPr>
            <w:rFonts w:ascii="Arial" w:eastAsia="SimSun" w:hAnsi="Arial" w:cs="Arial"/>
            <w:b/>
            <w:color w:val="0000FF"/>
            <w:u w:val="single"/>
            <w:lang w:eastAsia="en-US"/>
          </w:rPr>
          <w:t>R4-1816497</w:t>
        </w:r>
      </w:hyperlink>
      <w:r w:rsidR="00212296" w:rsidRPr="00212296">
        <w:rPr>
          <w:rFonts w:eastAsia="SimSun"/>
          <w:b/>
          <w:lang w:eastAsia="en-US"/>
        </w:rPr>
        <w:tab/>
        <w:t>TC for EN-DC SSB based L1-RSRP measurement for FR1 (section A.4.7.4)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SSB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SSB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02" w:history="1">
        <w:r w:rsidR="00212296" w:rsidRPr="00212296">
          <w:rPr>
            <w:rFonts w:ascii="Arial" w:eastAsia="SimSun" w:hAnsi="Arial" w:cs="Arial"/>
            <w:b/>
            <w:color w:val="0000FF"/>
            <w:u w:val="single"/>
            <w:lang w:eastAsia="en-US"/>
          </w:rPr>
          <w:t>R4-1815194</w:t>
        </w:r>
      </w:hyperlink>
      <w:r w:rsidR="00212296" w:rsidRPr="00212296">
        <w:rPr>
          <w:rFonts w:eastAsia="SimSun"/>
          <w:b/>
          <w:lang w:eastAsia="en-US"/>
        </w:rPr>
        <w:tab/>
        <w:t>TC for EN-DC CSI-RS based L1-RSRP measurement for FR2 (section A.5.7.4)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CSI-RS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CSI-RS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lastRenderedPageBreak/>
        <w:t xml:space="preserve">Ericsson: </w:t>
      </w:r>
      <w:r w:rsidRPr="00212296">
        <w:rPr>
          <w:rFonts w:eastAsia="SimSun"/>
          <w:lang w:eastAsia="en-US"/>
        </w:rPr>
        <w:t>NR duplex for FR2 is TDD only (Wrong description in A.5.7.4.2.1-1).</w:t>
      </w:r>
    </w:p>
    <w:p w:rsidR="00212296" w:rsidRPr="00212296" w:rsidRDefault="00212296" w:rsidP="00212296">
      <w:pPr>
        <w:rPr>
          <w:rFonts w:eastAsia="SimSun"/>
          <w:lang w:eastAsia="en-US"/>
        </w:rPr>
      </w:pPr>
      <w:r w:rsidRPr="00212296">
        <w:rPr>
          <w:rFonts w:eastAsia="SimSun"/>
          <w:lang w:eastAsia="en-US"/>
        </w:rPr>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1) RLM is configured based on CSI-RS, this is mandatory with capability so RLM should be based on SSB.</w:t>
      </w:r>
    </w:p>
    <w:p w:rsidR="00212296" w:rsidRPr="00212296" w:rsidRDefault="00212296" w:rsidP="00212296">
      <w:pPr>
        <w:ind w:leftChars="100" w:left="200"/>
        <w:rPr>
          <w:rFonts w:eastAsia="SimSun"/>
          <w:lang w:eastAsia="en-US"/>
        </w:rPr>
      </w:pPr>
      <w:r w:rsidRPr="00212296">
        <w:rPr>
          <w:rFonts w:eastAsia="SimSun"/>
          <w:lang w:eastAsia="en-US"/>
        </w:rPr>
        <w:t xml:space="preserve">2)  TCI state should be explicitly configured in the table or referenced, not just included in the test description. </w:t>
      </w:r>
    </w:p>
    <w:p w:rsidR="00212296" w:rsidRPr="00212296" w:rsidRDefault="00212296" w:rsidP="00212296">
      <w:pPr>
        <w:ind w:leftChars="100" w:left="200"/>
        <w:rPr>
          <w:rFonts w:eastAsia="SimSun"/>
          <w:lang w:eastAsia="en-US"/>
        </w:rPr>
      </w:pPr>
      <w:r w:rsidRPr="00212296">
        <w:rPr>
          <w:rFonts w:eastAsia="SimSun"/>
          <w:lang w:eastAsia="en-US"/>
        </w:rPr>
        <w:t>3)Typo in the first table, NR duplex configuration is TDD for both. This test should have 2 AoAs.</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03" w:history="1">
        <w:r w:rsidRPr="00212296">
          <w:rPr>
            <w:rFonts w:ascii="Arial" w:eastAsia="SimSun" w:hAnsi="Arial" w:cs="Arial"/>
            <w:b/>
            <w:color w:val="0000FF"/>
            <w:u w:val="single"/>
            <w:lang w:eastAsia="en-US"/>
          </w:rPr>
          <w:t>R4-1816498</w:t>
        </w:r>
      </w:hyperlink>
      <w:r w:rsidRPr="00212296">
        <w:rPr>
          <w:rFonts w:ascii="Arial" w:eastAsia="SimSun" w:hAnsi="Arial" w:cs="Arial"/>
          <w:b/>
          <w:lang w:eastAsia="en-US"/>
        </w:rPr>
        <w:t xml:space="preserve"> (from </w:t>
      </w:r>
      <w:hyperlink r:id="rId1904" w:history="1">
        <w:r w:rsidRPr="00212296">
          <w:rPr>
            <w:rFonts w:ascii="Arial" w:eastAsia="SimSun" w:hAnsi="Arial" w:cs="Arial"/>
            <w:b/>
            <w:color w:val="0000FF"/>
            <w:u w:val="single"/>
            <w:lang w:eastAsia="en-US"/>
          </w:rPr>
          <w:t>R4-1815194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05" w:history="1">
        <w:r w:rsidR="00212296" w:rsidRPr="00212296">
          <w:rPr>
            <w:rFonts w:ascii="Arial" w:eastAsia="SimSun" w:hAnsi="Arial" w:cs="Arial"/>
            <w:b/>
            <w:color w:val="0000FF"/>
            <w:u w:val="single"/>
            <w:lang w:eastAsia="en-US"/>
          </w:rPr>
          <w:t>R4-1816498</w:t>
        </w:r>
      </w:hyperlink>
      <w:r w:rsidR="00212296" w:rsidRPr="00212296">
        <w:rPr>
          <w:rFonts w:eastAsia="SimSun"/>
          <w:b/>
          <w:lang w:eastAsia="en-US"/>
        </w:rPr>
        <w:tab/>
        <w:t>TC for EN-DC CSI-RS based L1-RSRP measurement for FR2 (section A.5.7.4)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CSI-RS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CSI-RS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06" w:history="1">
        <w:r w:rsidR="00212296" w:rsidRPr="00212296">
          <w:rPr>
            <w:rFonts w:ascii="Arial" w:eastAsia="SimSun" w:hAnsi="Arial" w:cs="Arial"/>
            <w:b/>
            <w:color w:val="0000FF"/>
            <w:u w:val="single"/>
            <w:lang w:eastAsia="en-US"/>
          </w:rPr>
          <w:t>R4-1815195</w:t>
        </w:r>
      </w:hyperlink>
      <w:r w:rsidR="00212296" w:rsidRPr="00212296">
        <w:rPr>
          <w:rFonts w:eastAsia="SimSun"/>
          <w:b/>
          <w:lang w:eastAsia="en-US"/>
        </w:rPr>
        <w:tab/>
        <w:t>TC for EN-DC SSB based L1-RSRP measurement for FR2 (section A.5.7.4)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SSB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r w:rsidRPr="00212296">
        <w:rPr>
          <w:rFonts w:eastAsia="SimSun"/>
          <w:lang w:eastAsia="en-US"/>
        </w:rPr>
        <w:tab/>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SSB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NR duplex for FR2 is TDD only (Wrong description in A.5.7.4.2.1-1).</w:t>
      </w:r>
    </w:p>
    <w:p w:rsidR="00212296" w:rsidRPr="00212296" w:rsidRDefault="00212296" w:rsidP="00212296">
      <w:pPr>
        <w:rPr>
          <w:rFonts w:eastAsia="SimSun"/>
          <w:lang w:eastAsia="en-US"/>
        </w:rPr>
      </w:pPr>
      <w:r w:rsidRPr="00212296">
        <w:rPr>
          <w:rFonts w:eastAsia="SimSun"/>
          <w:lang w:eastAsia="en-US"/>
        </w:rPr>
        <w:lastRenderedPageBreak/>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 xml:space="preserve">Qualcomm: </w:t>
      </w:r>
    </w:p>
    <w:p w:rsidR="00212296" w:rsidRPr="00212296" w:rsidRDefault="00212296" w:rsidP="00212296">
      <w:pPr>
        <w:ind w:leftChars="100" w:left="200"/>
        <w:rPr>
          <w:rFonts w:eastAsia="SimSun"/>
          <w:lang w:eastAsia="en-US"/>
        </w:rPr>
      </w:pPr>
      <w:r w:rsidRPr="00212296">
        <w:rPr>
          <w:rFonts w:eastAsia="SimSun"/>
          <w:lang w:eastAsia="en-US"/>
        </w:rPr>
        <w:t xml:space="preserve">1) TCI state should be explicitly configured in the table or referenced, not just included in the test description. </w:t>
      </w:r>
    </w:p>
    <w:p w:rsidR="00212296" w:rsidRPr="00212296" w:rsidRDefault="00212296" w:rsidP="00212296">
      <w:pPr>
        <w:ind w:leftChars="100" w:left="200"/>
        <w:rPr>
          <w:rFonts w:eastAsia="SimSun"/>
          <w:lang w:eastAsia="en-US"/>
        </w:rPr>
      </w:pPr>
      <w:r w:rsidRPr="00212296">
        <w:rPr>
          <w:rFonts w:eastAsia="SimSun"/>
          <w:lang w:eastAsia="en-US"/>
        </w:rPr>
        <w:t xml:space="preserve">2)Typo in the first table, NR duplex configuration is TDD for all configs. </w:t>
      </w:r>
    </w:p>
    <w:p w:rsidR="00212296" w:rsidRPr="00212296" w:rsidRDefault="00212296" w:rsidP="00212296">
      <w:pPr>
        <w:ind w:leftChars="100" w:left="200"/>
        <w:rPr>
          <w:rFonts w:eastAsia="SimSun"/>
          <w:lang w:eastAsia="en-US"/>
        </w:rPr>
      </w:pPr>
      <w:r w:rsidRPr="00212296">
        <w:rPr>
          <w:rFonts w:eastAsia="SimSun"/>
          <w:lang w:eastAsia="en-US"/>
        </w:rPr>
        <w:t>3)This test should have 2 AoAs, there is nothing in the description about AoA setup.</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07" w:history="1">
        <w:r w:rsidRPr="00212296">
          <w:rPr>
            <w:rFonts w:ascii="Arial" w:eastAsia="SimSun" w:hAnsi="Arial" w:cs="Arial"/>
            <w:b/>
            <w:color w:val="0000FF"/>
            <w:u w:val="single"/>
            <w:lang w:eastAsia="en-US"/>
          </w:rPr>
          <w:t>R4-1816499</w:t>
        </w:r>
      </w:hyperlink>
      <w:r w:rsidRPr="00212296">
        <w:rPr>
          <w:rFonts w:ascii="Arial" w:eastAsia="SimSun" w:hAnsi="Arial" w:cs="Arial"/>
          <w:b/>
          <w:lang w:eastAsia="en-US"/>
        </w:rPr>
        <w:t xml:space="preserve"> (from </w:t>
      </w:r>
      <w:hyperlink r:id="rId1908" w:history="1">
        <w:r w:rsidRPr="00212296">
          <w:rPr>
            <w:rFonts w:ascii="Arial" w:eastAsia="SimSun" w:hAnsi="Arial" w:cs="Arial"/>
            <w:b/>
            <w:color w:val="0000FF"/>
            <w:u w:val="single"/>
            <w:lang w:eastAsia="en-US"/>
          </w:rPr>
          <w:t>R4-1815195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09" w:history="1">
        <w:r w:rsidR="00212296" w:rsidRPr="00212296">
          <w:rPr>
            <w:rFonts w:ascii="Arial" w:eastAsia="SimSun" w:hAnsi="Arial" w:cs="Arial"/>
            <w:b/>
            <w:color w:val="0000FF"/>
            <w:u w:val="single"/>
            <w:lang w:eastAsia="en-US"/>
          </w:rPr>
          <w:t>R4-1816499</w:t>
        </w:r>
      </w:hyperlink>
      <w:r w:rsidR="00212296" w:rsidRPr="00212296">
        <w:rPr>
          <w:rFonts w:eastAsia="SimSun"/>
          <w:b/>
          <w:lang w:eastAsia="en-US"/>
        </w:rPr>
        <w:tab/>
        <w:t>TC for EN-DC SSB based L1-RSRP measurement for FR2 (section A.5.7.4)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EN-DC SSB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r w:rsidRPr="00212296">
        <w:rPr>
          <w:rFonts w:eastAsia="SimSun"/>
          <w:lang w:eastAsia="en-US"/>
        </w:rPr>
        <w:tab/>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EN-DC SSB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10" w:history="1">
        <w:r w:rsidR="00212296" w:rsidRPr="00212296">
          <w:rPr>
            <w:rFonts w:ascii="Arial" w:eastAsia="SimSun" w:hAnsi="Arial" w:cs="Arial"/>
            <w:b/>
            <w:color w:val="0000FF"/>
            <w:u w:val="single"/>
            <w:lang w:eastAsia="en-US"/>
          </w:rPr>
          <w:t>R4-1815196</w:t>
        </w:r>
      </w:hyperlink>
      <w:r w:rsidR="00212296" w:rsidRPr="00212296">
        <w:rPr>
          <w:rFonts w:eastAsia="SimSun"/>
          <w:b/>
          <w:lang w:eastAsia="en-US"/>
        </w:rPr>
        <w:tab/>
        <w:t>TC for SA CSI-RS based L1-RSRP measurement for FR1 (section A.6.7.4)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CSI-RS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CSI-RS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BWchanel should be 40MHz for config 3.</w:t>
      </w:r>
    </w:p>
    <w:p w:rsidR="00212296" w:rsidRPr="00212296" w:rsidRDefault="00212296" w:rsidP="00212296">
      <w:pPr>
        <w:rPr>
          <w:rFonts w:eastAsia="SimSun"/>
          <w:lang w:eastAsia="en-US"/>
        </w:rPr>
      </w:pPr>
      <w:r w:rsidRPr="00212296">
        <w:rPr>
          <w:rFonts w:eastAsia="SimSun"/>
          <w:lang w:eastAsia="en-US"/>
        </w:rPr>
        <w:lastRenderedPageBreak/>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 xml:space="preserve">Qualcomm: </w:t>
      </w:r>
    </w:p>
    <w:p w:rsidR="00212296" w:rsidRPr="00212296" w:rsidRDefault="00212296" w:rsidP="00212296">
      <w:pPr>
        <w:ind w:leftChars="100" w:left="200"/>
        <w:rPr>
          <w:rFonts w:eastAsia="SimSun"/>
          <w:lang w:eastAsia="en-US"/>
        </w:rPr>
      </w:pPr>
      <w:r w:rsidRPr="00212296">
        <w:rPr>
          <w:rFonts w:eastAsia="SimSun"/>
          <w:lang w:eastAsia="en-US"/>
        </w:rPr>
        <w:t xml:space="preserve">1) What is the rationale for 2 tests? this comment applies to all the tests. RLM is configured based on CSI-RS, this is mandatory with capability so RLM should be based on SSB. </w:t>
      </w:r>
    </w:p>
    <w:p w:rsidR="00212296" w:rsidRPr="00212296" w:rsidRDefault="00212296" w:rsidP="00212296">
      <w:pPr>
        <w:ind w:leftChars="100" w:left="200"/>
        <w:rPr>
          <w:rFonts w:eastAsia="SimSun"/>
          <w:lang w:eastAsia="en-US"/>
        </w:rPr>
      </w:pPr>
      <w:r w:rsidRPr="00212296">
        <w:rPr>
          <w:rFonts w:eastAsia="SimSun"/>
          <w:lang w:eastAsia="en-US"/>
        </w:rPr>
        <w:t xml:space="preserve">2) TCI state should be explicitly configured in the table or referenced, not just included in the test description. </w:t>
      </w:r>
    </w:p>
    <w:p w:rsidR="00212296" w:rsidRPr="00212296" w:rsidRDefault="00212296" w:rsidP="00212296">
      <w:pPr>
        <w:ind w:leftChars="100" w:left="200"/>
        <w:rPr>
          <w:rFonts w:eastAsia="SimSun"/>
          <w:lang w:eastAsia="en-US"/>
        </w:rPr>
      </w:pPr>
      <w:r w:rsidRPr="00212296">
        <w:rPr>
          <w:rFonts w:eastAsia="SimSun"/>
          <w:lang w:eastAsia="en-US"/>
        </w:rPr>
        <w:t>3) Typo in Bwchannel in the table for config 3 and 6.</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11" w:history="1">
        <w:r w:rsidRPr="00212296">
          <w:rPr>
            <w:rFonts w:ascii="Arial" w:eastAsia="SimSun" w:hAnsi="Arial" w:cs="Arial"/>
            <w:b/>
            <w:color w:val="0000FF"/>
            <w:u w:val="single"/>
            <w:lang w:eastAsia="en-US"/>
          </w:rPr>
          <w:t>R4-1816500</w:t>
        </w:r>
      </w:hyperlink>
      <w:r w:rsidRPr="00212296">
        <w:rPr>
          <w:rFonts w:ascii="Arial" w:eastAsia="SimSun" w:hAnsi="Arial" w:cs="Arial"/>
          <w:b/>
          <w:lang w:eastAsia="en-US"/>
        </w:rPr>
        <w:t xml:space="preserve"> (from </w:t>
      </w:r>
      <w:hyperlink r:id="rId1912" w:history="1">
        <w:r w:rsidRPr="00212296">
          <w:rPr>
            <w:rFonts w:ascii="Arial" w:eastAsia="SimSun" w:hAnsi="Arial" w:cs="Arial"/>
            <w:b/>
            <w:color w:val="0000FF"/>
            <w:u w:val="single"/>
            <w:lang w:eastAsia="en-US"/>
          </w:rPr>
          <w:t>R4-1815196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13" w:history="1">
        <w:r w:rsidR="00212296" w:rsidRPr="00212296">
          <w:rPr>
            <w:rFonts w:ascii="Arial" w:eastAsia="SimSun" w:hAnsi="Arial" w:cs="Arial"/>
            <w:b/>
            <w:color w:val="0000FF"/>
            <w:u w:val="single"/>
            <w:lang w:eastAsia="en-US"/>
          </w:rPr>
          <w:t>R4-1816500</w:t>
        </w:r>
      </w:hyperlink>
      <w:r w:rsidR="00212296" w:rsidRPr="00212296">
        <w:rPr>
          <w:rFonts w:eastAsia="SimSun"/>
          <w:b/>
          <w:lang w:eastAsia="en-US"/>
        </w:rPr>
        <w:tab/>
        <w:t>TC for SA CSI-RS based L1-RSRP measurement for FR1 (section A.6.7.4)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CSI-RS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CSI-RS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14" w:history="1">
        <w:r w:rsidR="00212296" w:rsidRPr="00212296">
          <w:rPr>
            <w:rFonts w:ascii="Arial" w:eastAsia="SimSun" w:hAnsi="Arial" w:cs="Arial"/>
            <w:b/>
            <w:color w:val="0000FF"/>
            <w:u w:val="single"/>
            <w:lang w:eastAsia="en-US"/>
          </w:rPr>
          <w:t>R4-1815197</w:t>
        </w:r>
      </w:hyperlink>
      <w:r w:rsidR="00212296" w:rsidRPr="00212296">
        <w:rPr>
          <w:rFonts w:eastAsia="SimSun"/>
          <w:b/>
          <w:lang w:eastAsia="en-US"/>
        </w:rPr>
        <w:tab/>
        <w:t>TC for SA SSB based L1-RSRP measurement for FR1 (section A.6.7.4)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SSB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SSB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BWchanel should be 40MHz for config 3.</w:t>
      </w:r>
    </w:p>
    <w:p w:rsidR="00212296" w:rsidRPr="00212296" w:rsidRDefault="00212296" w:rsidP="00212296">
      <w:pPr>
        <w:rPr>
          <w:rFonts w:eastAsia="SimSun"/>
          <w:lang w:eastAsia="en-US"/>
        </w:rPr>
      </w:pPr>
      <w:r w:rsidRPr="00212296">
        <w:rPr>
          <w:rFonts w:eastAsia="SimSun"/>
          <w:lang w:eastAsia="en-US"/>
        </w:rPr>
        <w:lastRenderedPageBreak/>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1) TCI state should be explicitly configured in the table or referenced, not just included in the test description. Typo in Bwchannel in the table for config 3 and 6.</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15" w:history="1">
        <w:r w:rsidRPr="00212296">
          <w:rPr>
            <w:rFonts w:ascii="Arial" w:eastAsia="SimSun" w:hAnsi="Arial" w:cs="Arial"/>
            <w:b/>
            <w:color w:val="0000FF"/>
            <w:u w:val="single"/>
            <w:lang w:eastAsia="en-US"/>
          </w:rPr>
          <w:t>R4-1816501</w:t>
        </w:r>
      </w:hyperlink>
      <w:r w:rsidRPr="00212296">
        <w:rPr>
          <w:rFonts w:ascii="Arial" w:eastAsia="SimSun" w:hAnsi="Arial" w:cs="Arial"/>
          <w:b/>
          <w:lang w:eastAsia="en-US"/>
        </w:rPr>
        <w:t xml:space="preserve"> (from </w:t>
      </w:r>
      <w:hyperlink r:id="rId1916" w:history="1">
        <w:r w:rsidRPr="00212296">
          <w:rPr>
            <w:rFonts w:ascii="Arial" w:eastAsia="SimSun" w:hAnsi="Arial" w:cs="Arial"/>
            <w:b/>
            <w:color w:val="0000FF"/>
            <w:u w:val="single"/>
            <w:lang w:eastAsia="en-US"/>
          </w:rPr>
          <w:t>R4-1815197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17" w:history="1">
        <w:r w:rsidR="00212296" w:rsidRPr="00212296">
          <w:rPr>
            <w:rFonts w:ascii="Arial" w:eastAsia="SimSun" w:hAnsi="Arial" w:cs="Arial"/>
            <w:b/>
            <w:color w:val="0000FF"/>
            <w:u w:val="single"/>
            <w:lang w:eastAsia="en-US"/>
          </w:rPr>
          <w:t>R4-1816501</w:t>
        </w:r>
      </w:hyperlink>
      <w:r w:rsidR="00212296" w:rsidRPr="00212296">
        <w:rPr>
          <w:rFonts w:eastAsia="SimSun"/>
          <w:b/>
          <w:lang w:eastAsia="en-US"/>
        </w:rPr>
        <w:tab/>
        <w:t>TC for SA SSB based L1-RSRP measurement for FR1 (section A.6.7.4)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SSB based L1-RSRP measurement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SSB based L1-RSRP measurement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18" w:history="1">
        <w:r w:rsidR="00212296" w:rsidRPr="00212296">
          <w:rPr>
            <w:rFonts w:ascii="Arial" w:eastAsia="SimSun" w:hAnsi="Arial" w:cs="Arial"/>
            <w:b/>
            <w:color w:val="0000FF"/>
            <w:u w:val="single"/>
            <w:lang w:eastAsia="en-US"/>
          </w:rPr>
          <w:t>R4-1815198</w:t>
        </w:r>
      </w:hyperlink>
      <w:r w:rsidR="00212296" w:rsidRPr="00212296">
        <w:rPr>
          <w:rFonts w:eastAsia="SimSun"/>
          <w:b/>
          <w:lang w:eastAsia="en-US"/>
        </w:rPr>
        <w:tab/>
        <w:t>TC for SA CSI-RS based L1-RSRP measurement for FR2 (section A.7.7.4)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CSI-RS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 xml:space="preserve">: </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CSI-RS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FR2 is TDD only (Wrong description in Table A.7.7.4.2-1).</w:t>
      </w:r>
    </w:p>
    <w:p w:rsidR="00212296" w:rsidRPr="00212296" w:rsidRDefault="00212296" w:rsidP="00212296">
      <w:pPr>
        <w:rPr>
          <w:rFonts w:eastAsia="SimSun"/>
          <w:lang w:eastAsia="en-US"/>
        </w:rPr>
      </w:pPr>
      <w:r w:rsidRPr="00212296">
        <w:rPr>
          <w:rFonts w:eastAsia="SimSun"/>
          <w:lang w:eastAsia="en-US"/>
        </w:rPr>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lastRenderedPageBreak/>
        <w:t>1) RLM is configured based on CSI-RS, this is mandatory with capability so RLM should be based on SSB.</w:t>
      </w:r>
    </w:p>
    <w:p w:rsidR="00212296" w:rsidRPr="00212296" w:rsidRDefault="00212296" w:rsidP="00212296">
      <w:pPr>
        <w:ind w:leftChars="100" w:left="200"/>
        <w:rPr>
          <w:rFonts w:eastAsia="SimSun"/>
          <w:lang w:eastAsia="en-US"/>
        </w:rPr>
      </w:pPr>
      <w:r w:rsidRPr="00212296">
        <w:rPr>
          <w:rFonts w:eastAsia="SimSun"/>
          <w:lang w:eastAsia="en-US"/>
        </w:rPr>
        <w:t xml:space="preserve">2)  TCI state should be explicitly configured in the table or referenced, not just included in the test description. </w:t>
      </w:r>
    </w:p>
    <w:p w:rsidR="00212296" w:rsidRPr="00212296" w:rsidRDefault="00212296" w:rsidP="00212296">
      <w:pPr>
        <w:ind w:leftChars="100" w:left="200"/>
        <w:rPr>
          <w:rFonts w:eastAsia="SimSun"/>
          <w:lang w:eastAsia="en-US"/>
        </w:rPr>
      </w:pPr>
      <w:r w:rsidRPr="00212296">
        <w:rPr>
          <w:rFonts w:eastAsia="SimSun"/>
          <w:lang w:eastAsia="en-US"/>
        </w:rPr>
        <w:t>3)Typo in the first table, NR duplex configuration is TDD for both. This test should have 2 AoAs.</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19" w:history="1">
        <w:r w:rsidRPr="00212296">
          <w:rPr>
            <w:rFonts w:ascii="Arial" w:eastAsia="SimSun" w:hAnsi="Arial" w:cs="Arial"/>
            <w:b/>
            <w:color w:val="0000FF"/>
            <w:u w:val="single"/>
            <w:lang w:eastAsia="en-US"/>
          </w:rPr>
          <w:t>R4-1816502</w:t>
        </w:r>
      </w:hyperlink>
      <w:r w:rsidRPr="00212296">
        <w:rPr>
          <w:rFonts w:ascii="Arial" w:eastAsia="SimSun" w:hAnsi="Arial" w:cs="Arial"/>
          <w:b/>
          <w:lang w:eastAsia="en-US"/>
        </w:rPr>
        <w:t xml:space="preserve"> (from </w:t>
      </w:r>
      <w:hyperlink r:id="rId1920" w:history="1">
        <w:r w:rsidRPr="00212296">
          <w:rPr>
            <w:rFonts w:ascii="Arial" w:eastAsia="SimSun" w:hAnsi="Arial" w:cs="Arial"/>
            <w:b/>
            <w:color w:val="0000FF"/>
            <w:u w:val="single"/>
            <w:lang w:eastAsia="en-US"/>
          </w:rPr>
          <w:t>R4-1815198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21" w:history="1">
        <w:r w:rsidR="00212296" w:rsidRPr="00212296">
          <w:rPr>
            <w:rFonts w:ascii="Arial" w:eastAsia="SimSun" w:hAnsi="Arial" w:cs="Arial"/>
            <w:b/>
            <w:color w:val="0000FF"/>
            <w:u w:val="single"/>
            <w:lang w:eastAsia="en-US"/>
          </w:rPr>
          <w:t>R4-1816502</w:t>
        </w:r>
      </w:hyperlink>
      <w:r w:rsidR="00212296" w:rsidRPr="00212296">
        <w:rPr>
          <w:rFonts w:eastAsia="SimSun"/>
          <w:b/>
          <w:lang w:eastAsia="en-US"/>
        </w:rPr>
        <w:tab/>
        <w:t>TC for SA CSI-RS based L1-RSRP measurement for FR2 (section A.7.7.4)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CSI-RS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 xml:space="preserve">Summary of </w:t>
      </w:r>
      <w:r w:rsidRPr="00212296">
        <w:rPr>
          <w:rFonts w:eastAsia="SimSun"/>
          <w:u w:val="single"/>
          <w:lang w:eastAsia="zh-CN"/>
        </w:rPr>
        <w:t>changes</w:t>
      </w:r>
      <w:r w:rsidRPr="00212296">
        <w:rPr>
          <w:rFonts w:eastAsia="SimSun" w:hint="eastAsia"/>
          <w:u w:val="single"/>
          <w:lang w:eastAsia="zh-CN"/>
        </w:rPr>
        <w:t xml:space="preserve">: </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CSI-RS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22" w:history="1">
        <w:r w:rsidR="00212296" w:rsidRPr="00212296">
          <w:rPr>
            <w:rFonts w:ascii="Arial" w:eastAsia="SimSun" w:hAnsi="Arial" w:cs="Arial"/>
            <w:b/>
            <w:color w:val="0000FF"/>
            <w:u w:val="single"/>
            <w:lang w:eastAsia="en-US"/>
          </w:rPr>
          <w:t>R4-1815199</w:t>
        </w:r>
      </w:hyperlink>
      <w:r w:rsidR="00212296" w:rsidRPr="00212296">
        <w:rPr>
          <w:rFonts w:eastAsia="SimSun"/>
          <w:b/>
          <w:lang w:eastAsia="en-US"/>
        </w:rPr>
        <w:tab/>
        <w:t>TC for SA SSB based L1-RSRP measurement for FR2 (section A.7.7.4)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SSB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SSB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r w:rsidRPr="00212296">
        <w:rPr>
          <w:rFonts w:eastAsia="SimSun"/>
          <w:lang w:eastAsia="en-US"/>
        </w:rPr>
        <w:t>FR2 is TDD only (Wrong description in Table A.7.7.4.2-1).</w:t>
      </w:r>
    </w:p>
    <w:p w:rsidR="00212296" w:rsidRPr="00212296" w:rsidRDefault="00212296" w:rsidP="00212296">
      <w:pPr>
        <w:rPr>
          <w:rFonts w:eastAsia="SimSun"/>
          <w:lang w:eastAsia="en-US"/>
        </w:rPr>
      </w:pPr>
      <w:r w:rsidRPr="00212296">
        <w:rPr>
          <w:rFonts w:eastAsia="SimSun"/>
          <w:lang w:eastAsia="en-US"/>
        </w:rPr>
        <w:t>CMCC: A general question that the L1-RSRP reporting reuirements includes measurement delay and accuracy. The current test case only verify the L1-RSRP accuracy requirements. Do we need another test case for measurement delay of L1-RSRP or it can be verified in the same test case?</w:t>
      </w:r>
    </w:p>
    <w:p w:rsidR="00212296" w:rsidRPr="00212296" w:rsidRDefault="00212296" w:rsidP="00212296">
      <w:pPr>
        <w:rPr>
          <w:rFonts w:eastAsia="SimSun"/>
          <w:lang w:eastAsia="en-US"/>
        </w:rPr>
      </w:pPr>
      <w:r w:rsidRPr="00212296">
        <w:rPr>
          <w:rFonts w:eastAsia="SimSun" w:hint="eastAsia"/>
          <w:lang w:eastAsia="en-US"/>
        </w:rPr>
        <w:t xml:space="preserve">Qualcomm: </w:t>
      </w:r>
    </w:p>
    <w:p w:rsidR="00212296" w:rsidRPr="00212296" w:rsidRDefault="00212296" w:rsidP="00212296">
      <w:pPr>
        <w:ind w:leftChars="100" w:left="200"/>
        <w:rPr>
          <w:rFonts w:eastAsia="SimSun"/>
          <w:lang w:eastAsia="en-US"/>
        </w:rPr>
      </w:pPr>
      <w:r w:rsidRPr="00212296">
        <w:rPr>
          <w:rFonts w:eastAsia="SimSun"/>
          <w:lang w:eastAsia="en-US"/>
        </w:rPr>
        <w:t xml:space="preserve">1) TCI state should be explicitly configured in the table or referenced, not just included in the test description. </w:t>
      </w:r>
    </w:p>
    <w:p w:rsidR="00212296" w:rsidRPr="00212296" w:rsidRDefault="00212296" w:rsidP="00212296">
      <w:pPr>
        <w:ind w:leftChars="100" w:left="200"/>
        <w:rPr>
          <w:rFonts w:eastAsia="SimSun"/>
          <w:lang w:eastAsia="en-US"/>
        </w:rPr>
      </w:pPr>
      <w:r w:rsidRPr="00212296">
        <w:rPr>
          <w:rFonts w:eastAsia="SimSun"/>
          <w:lang w:eastAsia="en-US"/>
        </w:rPr>
        <w:lastRenderedPageBreak/>
        <w:t xml:space="preserve">2)Typo in the first table, NR duplex configuration is TDD for all configs. </w:t>
      </w:r>
    </w:p>
    <w:p w:rsidR="00212296" w:rsidRPr="00212296" w:rsidRDefault="00212296" w:rsidP="00212296">
      <w:pPr>
        <w:ind w:leftChars="100" w:left="200"/>
        <w:rPr>
          <w:rFonts w:eastAsia="SimSun"/>
          <w:lang w:eastAsia="en-US"/>
        </w:rPr>
      </w:pPr>
      <w:r w:rsidRPr="00212296">
        <w:rPr>
          <w:rFonts w:eastAsia="SimSun"/>
          <w:lang w:eastAsia="en-US"/>
        </w:rPr>
        <w:t>3)This test should have 2 AoAs, there is nothing in the description about AoA setup.</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23" w:history="1">
        <w:r w:rsidRPr="00212296">
          <w:rPr>
            <w:rFonts w:ascii="Arial" w:eastAsia="SimSun" w:hAnsi="Arial" w:cs="Arial"/>
            <w:b/>
            <w:color w:val="0000FF"/>
            <w:u w:val="single"/>
            <w:lang w:eastAsia="en-US"/>
          </w:rPr>
          <w:t>R4-1816503</w:t>
        </w:r>
      </w:hyperlink>
      <w:r w:rsidRPr="00212296">
        <w:rPr>
          <w:rFonts w:ascii="Arial" w:eastAsia="SimSun" w:hAnsi="Arial" w:cs="Arial"/>
          <w:b/>
          <w:lang w:eastAsia="en-US"/>
        </w:rPr>
        <w:t xml:space="preserve"> (from </w:t>
      </w:r>
      <w:hyperlink r:id="rId1924" w:history="1">
        <w:r w:rsidRPr="00212296">
          <w:rPr>
            <w:rFonts w:ascii="Arial" w:eastAsia="SimSun" w:hAnsi="Arial" w:cs="Arial"/>
            <w:b/>
            <w:color w:val="0000FF"/>
            <w:u w:val="single"/>
            <w:lang w:eastAsia="en-US"/>
          </w:rPr>
          <w:t>R4-1815199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25" w:history="1">
        <w:r w:rsidR="00212296" w:rsidRPr="00212296">
          <w:rPr>
            <w:rFonts w:ascii="Arial" w:eastAsia="SimSun" w:hAnsi="Arial" w:cs="Arial"/>
            <w:b/>
            <w:color w:val="0000FF"/>
            <w:u w:val="single"/>
            <w:lang w:eastAsia="en-US"/>
          </w:rPr>
          <w:t>R4-1816503</w:t>
        </w:r>
      </w:hyperlink>
      <w:r w:rsidR="00212296" w:rsidRPr="00212296">
        <w:rPr>
          <w:rFonts w:eastAsia="SimSun"/>
          <w:b/>
          <w:lang w:eastAsia="en-US"/>
        </w:rPr>
        <w:tab/>
        <w:t>TC for SA SSB based L1-RSRP measurement for FR2 (section A.7.7.4)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There is no test case for </w:t>
      </w:r>
    </w:p>
    <w:p w:rsidR="00212296" w:rsidRPr="00212296" w:rsidRDefault="00212296" w:rsidP="00212296">
      <w:pPr>
        <w:rPr>
          <w:rFonts w:eastAsia="SimSun"/>
          <w:lang w:eastAsia="en-US"/>
        </w:rPr>
      </w:pPr>
      <w:r w:rsidRPr="00212296">
        <w:rPr>
          <w:rFonts w:eastAsia="SimSun"/>
          <w:lang w:eastAsia="en-US"/>
        </w:rPr>
        <w:t>-</w:t>
      </w:r>
      <w:r w:rsidRPr="00212296">
        <w:rPr>
          <w:rFonts w:eastAsia="SimSun"/>
          <w:lang w:eastAsia="en-US"/>
        </w:rPr>
        <w:tab/>
        <w:t>SA SSB based L1-RSRP measurement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Specify the test case for </w:t>
      </w:r>
    </w:p>
    <w:p w:rsidR="00212296" w:rsidRPr="00212296" w:rsidRDefault="00212296" w:rsidP="00212296">
      <w:pPr>
        <w:rPr>
          <w:rFonts w:eastAsia="SimSun"/>
          <w:lang w:eastAsia="zh-CN"/>
        </w:rPr>
      </w:pPr>
      <w:r w:rsidRPr="00212296">
        <w:rPr>
          <w:rFonts w:eastAsia="SimSun"/>
          <w:lang w:eastAsia="en-US"/>
        </w:rPr>
        <w:t>-</w:t>
      </w:r>
      <w:r w:rsidRPr="00212296">
        <w:rPr>
          <w:rFonts w:eastAsia="SimSun"/>
          <w:lang w:eastAsia="en-US"/>
        </w:rPr>
        <w:tab/>
        <w:t>SA SSB based L1-RSRP measurement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5" w:name="_Toc1679870"/>
      <w:r w:rsidRPr="00212296">
        <w:rPr>
          <w:rFonts w:ascii="Arial" w:eastAsia="SimSun" w:hAnsi="Arial" w:cs="Arial"/>
          <w:sz w:val="22"/>
          <w:szCs w:val="22"/>
          <w:lang w:eastAsia="en-US"/>
        </w:rPr>
        <w:t>7.12.5.11</w:t>
      </w:r>
      <w:r w:rsidRPr="00212296">
        <w:rPr>
          <w:rFonts w:ascii="Arial" w:eastAsia="SimSun" w:hAnsi="Arial" w:cs="Arial"/>
          <w:sz w:val="22"/>
          <w:szCs w:val="22"/>
          <w:lang w:eastAsia="en-US"/>
        </w:rPr>
        <w:tab/>
        <w:t>Beam management: Beam failure and link recovery [NR_newRAT-Perf]</w:t>
      </w:r>
      <w:bookmarkEnd w:id="425"/>
    </w:p>
    <w:p w:rsidR="00212296" w:rsidRPr="00212296" w:rsidRDefault="00FB4B6F" w:rsidP="00212296">
      <w:pPr>
        <w:rPr>
          <w:rFonts w:eastAsia="SimSun"/>
          <w:i/>
          <w:lang w:eastAsia="en-US"/>
        </w:rPr>
      </w:pPr>
      <w:hyperlink r:id="rId1926" w:history="1">
        <w:r w:rsidR="00212296" w:rsidRPr="00212296">
          <w:rPr>
            <w:rFonts w:ascii="Arial" w:eastAsia="SimSun" w:hAnsi="Arial" w:cs="Arial"/>
            <w:b/>
            <w:color w:val="0000FF"/>
            <w:u w:val="single"/>
            <w:lang w:eastAsia="en-US"/>
          </w:rPr>
          <w:t>R4-1814564</w:t>
        </w:r>
      </w:hyperlink>
      <w:r w:rsidR="00212296" w:rsidRPr="00212296">
        <w:rPr>
          <w:rFonts w:eastAsia="SimSun"/>
          <w:b/>
          <w:lang w:eastAsia="en-US"/>
        </w:rPr>
        <w:tab/>
        <w:t>On testcases for Beam failure detection and link recovery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present a way to define link recovery test so as to verify link recovery procedure and CBD measurement accuracy in one test.</w:t>
      </w:r>
    </w:p>
    <w:p w:rsidR="00212296" w:rsidRPr="00212296" w:rsidRDefault="00212296" w:rsidP="00212296">
      <w:pPr>
        <w:rPr>
          <w:rFonts w:eastAsia="SimSun"/>
          <w:b/>
          <w:lang w:eastAsia="zh-CN"/>
        </w:rPr>
      </w:pPr>
      <w:r w:rsidRPr="00212296">
        <w:rPr>
          <w:rFonts w:eastAsia="SimSun"/>
          <w:b/>
          <w:lang w:eastAsia="en-US"/>
        </w:rPr>
        <w:t>Proposal #1: Define link recovery test case to test Beam Failure Detection, Candidate Beam Detection and verify L1-RSRP measurement for Candidate Beam Detection in one test.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the test levels will have to consider some margins.</w:t>
      </w: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927" w:history="1">
        <w:r w:rsidR="00212296" w:rsidRPr="00212296">
          <w:rPr>
            <w:rFonts w:ascii="Arial" w:eastAsia="SimSun" w:hAnsi="Arial" w:cs="Arial"/>
            <w:b/>
            <w:color w:val="0000FF"/>
            <w:u w:val="single"/>
            <w:lang w:eastAsia="en-US"/>
          </w:rPr>
          <w:t>R4-1815418</w:t>
        </w:r>
      </w:hyperlink>
      <w:r w:rsidR="00212296" w:rsidRPr="00212296">
        <w:rPr>
          <w:rFonts w:eastAsia="SimSun"/>
          <w:b/>
          <w:lang w:eastAsia="en-US"/>
        </w:rPr>
        <w:tab/>
        <w:t>CR for introducing test cases for beam failure detection and link recovery procedure for SA with PCell in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Introduction of test cases for beam failure detection and link recovery procedure for SA with PCell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Ericsson: </w:t>
      </w:r>
    </w:p>
    <w:p w:rsidR="00212296" w:rsidRPr="00212296" w:rsidRDefault="00212296" w:rsidP="00212296">
      <w:pPr>
        <w:ind w:leftChars="100" w:left="200"/>
        <w:rPr>
          <w:rFonts w:eastAsia="SimSun"/>
          <w:lang w:eastAsia="en-US"/>
        </w:rPr>
      </w:pPr>
      <w:r w:rsidRPr="00212296">
        <w:rPr>
          <w:rFonts w:eastAsia="SimSun"/>
          <w:lang w:eastAsia="en-US"/>
        </w:rPr>
        <w:t>1. Can SSB be included in q0? (dependding on the conclusion SSB-based BFD is supported or not)</w:t>
      </w:r>
    </w:p>
    <w:p w:rsidR="00212296" w:rsidRPr="00212296" w:rsidRDefault="00212296" w:rsidP="00212296">
      <w:pPr>
        <w:ind w:leftChars="100" w:left="200"/>
        <w:rPr>
          <w:rFonts w:eastAsia="SimSun"/>
          <w:lang w:eastAsia="en-US"/>
        </w:rPr>
      </w:pPr>
      <w:r w:rsidRPr="00212296">
        <w:rPr>
          <w:rFonts w:eastAsia="SimSun"/>
          <w:lang w:eastAsia="en-US"/>
        </w:rPr>
        <w:t>2. For CSI-RS based BFD/CBD, configuration (A.x.x.1.3.1-1) should be CSI-RS SCS instead of SSB SCS.</w:t>
      </w:r>
    </w:p>
    <w:p w:rsidR="00212296" w:rsidRPr="00212296" w:rsidRDefault="00212296" w:rsidP="00212296">
      <w:pPr>
        <w:ind w:leftChars="100" w:left="200"/>
        <w:rPr>
          <w:rFonts w:eastAsia="SimSun"/>
          <w:lang w:eastAsia="en-US"/>
        </w:rPr>
      </w:pPr>
      <w:r w:rsidRPr="00212296">
        <w:rPr>
          <w:rFonts w:eastAsia="SimSun"/>
          <w:lang w:eastAsia="en-US"/>
        </w:rPr>
        <w:t xml:space="preserve">3. Also A.x.x.1.3.1-3 should be CSI-RS of q0/q1 instead of SSB. </w:t>
      </w:r>
    </w:p>
    <w:p w:rsidR="00212296" w:rsidRPr="00212296" w:rsidRDefault="00212296" w:rsidP="00212296">
      <w:pPr>
        <w:ind w:leftChars="100" w:left="200"/>
        <w:rPr>
          <w:rFonts w:eastAsia="SimSun"/>
          <w:lang w:eastAsia="en-US"/>
        </w:rPr>
      </w:pPr>
      <w:r w:rsidRPr="00212296">
        <w:rPr>
          <w:rFonts w:eastAsia="SimSun"/>
          <w:lang w:eastAsia="en-US"/>
        </w:rPr>
        <w:t xml:space="preserve">4. Channel EPRE parameter should be aligned with other test cases. For example, there is no definition of PBCH_beta  or OCNG_beta in NR. </w:t>
      </w:r>
    </w:p>
    <w:p w:rsidR="00212296" w:rsidRPr="00212296" w:rsidRDefault="00212296" w:rsidP="00212296">
      <w:pPr>
        <w:ind w:leftChars="100" w:left="200"/>
        <w:rPr>
          <w:rFonts w:eastAsia="SimSun"/>
          <w:lang w:eastAsia="en-US"/>
        </w:rPr>
      </w:pPr>
      <w:r w:rsidRPr="00212296">
        <w:rPr>
          <w:rFonts w:eastAsia="SimSun"/>
          <w:lang w:eastAsia="en-US"/>
        </w:rPr>
        <w:t>5. Need to clarifiy SNR of which channel/signal. For CSI-RS based BFD/CBD, it should be SNR_CSI-RS.</w:t>
      </w:r>
    </w:p>
    <w:p w:rsidR="00212296" w:rsidRPr="00212296" w:rsidRDefault="00212296" w:rsidP="00212296">
      <w:pPr>
        <w:rPr>
          <w:rFonts w:eastAsia="SimSun"/>
          <w:lang w:eastAsia="en-US"/>
        </w:rPr>
      </w:pPr>
      <w:r w:rsidRPr="00212296">
        <w:rPr>
          <w:rFonts w:eastAsia="SimSun"/>
          <w:lang w:eastAsia="en-US"/>
        </w:rPr>
        <w:t>Intel:</w:t>
      </w:r>
    </w:p>
    <w:p w:rsidR="00212296" w:rsidRPr="00212296" w:rsidRDefault="00212296" w:rsidP="00212296">
      <w:pPr>
        <w:ind w:leftChars="100" w:left="200"/>
        <w:rPr>
          <w:rFonts w:eastAsia="SimSun"/>
          <w:lang w:eastAsia="en-US"/>
        </w:rPr>
      </w:pPr>
      <w:r w:rsidRPr="00212296">
        <w:rPr>
          <w:rFonts w:eastAsia="SimSun"/>
          <w:lang w:eastAsia="en-US"/>
        </w:rPr>
        <w:t>1. Why is FDD 30KHz SCS with 40MHz CBW not included in config list?</w:t>
      </w:r>
    </w:p>
    <w:p w:rsidR="00212296" w:rsidRPr="00212296" w:rsidRDefault="00212296" w:rsidP="00212296">
      <w:pPr>
        <w:ind w:leftChars="100" w:left="200"/>
        <w:rPr>
          <w:rFonts w:eastAsia="SimSun"/>
          <w:lang w:eastAsia="en-US"/>
        </w:rPr>
      </w:pPr>
      <w:r w:rsidRPr="00212296">
        <w:rPr>
          <w:rFonts w:eastAsia="SimSun"/>
          <w:lang w:eastAsia="en-US"/>
        </w:rPr>
        <w:t>Table A.x.x.1.3.1-2</w:t>
      </w:r>
    </w:p>
    <w:p w:rsidR="00212296" w:rsidRPr="00212296" w:rsidRDefault="00212296" w:rsidP="00212296">
      <w:pPr>
        <w:ind w:leftChars="100" w:left="200"/>
        <w:rPr>
          <w:rFonts w:eastAsia="SimSun"/>
          <w:lang w:eastAsia="en-US"/>
        </w:rPr>
      </w:pPr>
      <w:r w:rsidRPr="00212296">
        <w:rPr>
          <w:rFonts w:eastAsia="SimSun"/>
          <w:lang w:eastAsia="en-US"/>
        </w:rPr>
        <w:t>2a. In table Table A.x.x.1.3.1-2, why 2 CSI-RS indices for BFD in FR1?</w:t>
      </w:r>
    </w:p>
    <w:p w:rsidR="00212296" w:rsidRPr="00212296" w:rsidRDefault="00212296" w:rsidP="00212296">
      <w:pPr>
        <w:ind w:leftChars="100" w:left="200"/>
        <w:rPr>
          <w:rFonts w:eastAsia="SimSun"/>
          <w:lang w:eastAsia="en-US"/>
        </w:rPr>
      </w:pPr>
      <w:r w:rsidRPr="00212296">
        <w:rPr>
          <w:rFonts w:eastAsia="SimSun"/>
          <w:lang w:eastAsia="en-US"/>
        </w:rPr>
        <w:t>2b. what is the difference between ZP CSI-RS and CSI-IM resources</w:t>
      </w:r>
    </w:p>
    <w:p w:rsidR="00212296" w:rsidRPr="00212296" w:rsidRDefault="00212296" w:rsidP="00212296">
      <w:pPr>
        <w:ind w:leftChars="100" w:left="200"/>
        <w:rPr>
          <w:rFonts w:eastAsia="SimSun"/>
          <w:lang w:eastAsia="en-US"/>
        </w:rPr>
      </w:pPr>
      <w:r w:rsidRPr="00212296">
        <w:rPr>
          <w:rFonts w:eastAsia="SimSun"/>
          <w:lang w:eastAsia="en-US"/>
        </w:rPr>
        <w:t>2c. CORESET BW not included in transmission parameters</w:t>
      </w:r>
    </w:p>
    <w:p w:rsidR="00212296" w:rsidRPr="00212296" w:rsidRDefault="00212296" w:rsidP="00212296">
      <w:pPr>
        <w:ind w:leftChars="100" w:left="200"/>
        <w:rPr>
          <w:rFonts w:eastAsia="SimSun"/>
          <w:lang w:eastAsia="en-US"/>
        </w:rPr>
      </w:pPr>
      <w:r w:rsidRPr="00212296">
        <w:rPr>
          <w:rFonts w:eastAsia="SimSun"/>
          <w:lang w:eastAsia="en-US"/>
        </w:rPr>
        <w:t>2d. CSI report type needs to be configured</w:t>
      </w:r>
    </w:p>
    <w:p w:rsidR="00212296" w:rsidRPr="00212296" w:rsidRDefault="00212296" w:rsidP="00212296">
      <w:pPr>
        <w:rPr>
          <w:rFonts w:eastAsia="SimSun"/>
          <w:lang w:eastAsia="en-US"/>
        </w:rPr>
      </w:pPr>
      <w:r w:rsidRPr="00212296">
        <w:rPr>
          <w:rFonts w:eastAsia="SimSun"/>
          <w:lang w:eastAsia="en-US"/>
        </w:rPr>
        <w:t>Mediatek: 1. When DRX in use, the 640 ms for T3 is not enough.</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We don't  need tests with and without gaps. Else,  we have it then we also need to change BWP, do different RLM, etc. </w:t>
      </w:r>
    </w:p>
    <w:p w:rsidR="00212296" w:rsidRPr="00212296" w:rsidRDefault="00212296" w:rsidP="00212296">
      <w:pPr>
        <w:ind w:leftChars="100" w:left="200"/>
        <w:rPr>
          <w:rFonts w:eastAsia="SimSun"/>
          <w:lang w:eastAsia="en-US"/>
        </w:rPr>
      </w:pPr>
      <w:r w:rsidRPr="00212296">
        <w:rPr>
          <w:rFonts w:eastAsia="SimSun"/>
          <w:lang w:eastAsia="en-US"/>
        </w:rPr>
        <w:t>2) SCS for data/control is redundant.</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28" w:history="1">
        <w:r w:rsidRPr="00212296">
          <w:rPr>
            <w:rFonts w:ascii="Arial" w:eastAsia="SimSun" w:hAnsi="Arial" w:cs="Arial"/>
            <w:b/>
            <w:color w:val="0000FF"/>
            <w:u w:val="single"/>
            <w:lang w:eastAsia="en-US"/>
          </w:rPr>
          <w:t>R4-1816504</w:t>
        </w:r>
      </w:hyperlink>
      <w:r w:rsidRPr="00212296">
        <w:rPr>
          <w:rFonts w:ascii="Arial" w:eastAsia="SimSun" w:hAnsi="Arial" w:cs="Arial"/>
          <w:b/>
          <w:lang w:eastAsia="en-US"/>
        </w:rPr>
        <w:t xml:space="preserve"> (from </w:t>
      </w:r>
      <w:hyperlink r:id="rId1929" w:history="1">
        <w:r w:rsidRPr="00212296">
          <w:rPr>
            <w:rFonts w:ascii="Arial" w:eastAsia="SimSun" w:hAnsi="Arial" w:cs="Arial"/>
            <w:b/>
            <w:color w:val="0000FF"/>
            <w:u w:val="single"/>
            <w:lang w:eastAsia="en-US"/>
          </w:rPr>
          <w:t>R4-1815418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30" w:history="1">
        <w:r w:rsidR="00212296" w:rsidRPr="00212296">
          <w:rPr>
            <w:rFonts w:ascii="Arial" w:eastAsia="SimSun" w:hAnsi="Arial" w:cs="Arial"/>
            <w:b/>
            <w:color w:val="0000FF"/>
            <w:u w:val="single"/>
            <w:lang w:eastAsia="en-US"/>
          </w:rPr>
          <w:t>R4-1816504</w:t>
        </w:r>
      </w:hyperlink>
      <w:r w:rsidR="00212296" w:rsidRPr="00212296">
        <w:rPr>
          <w:rFonts w:eastAsia="SimSun"/>
          <w:b/>
          <w:lang w:eastAsia="en-US"/>
        </w:rPr>
        <w:tab/>
        <w:t xml:space="preserve">CR for introducing test cases for beam failure detection and link recovery procedure for SA with PCell in FR1 (A.4.5.1)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SA with PCell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31" w:history="1">
        <w:r w:rsidR="00212296" w:rsidRPr="00212296">
          <w:rPr>
            <w:rFonts w:ascii="Arial" w:eastAsia="SimSun" w:hAnsi="Arial" w:cs="Arial"/>
            <w:b/>
            <w:color w:val="0000FF"/>
            <w:u w:val="single"/>
            <w:lang w:eastAsia="en-US"/>
          </w:rPr>
          <w:t>R4-1815419</w:t>
        </w:r>
      </w:hyperlink>
      <w:r w:rsidR="00212296" w:rsidRPr="00212296">
        <w:rPr>
          <w:rFonts w:eastAsia="SimSun"/>
          <w:b/>
          <w:lang w:eastAsia="en-US"/>
        </w:rPr>
        <w:tab/>
        <w:t>CR for introducing test cases for beam failure detection and link recovery procedure for SA with PCell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SA with PCell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In addition to comments for FR1</w:t>
      </w:r>
    </w:p>
    <w:p w:rsidR="00212296" w:rsidRPr="00212296" w:rsidRDefault="00212296" w:rsidP="00212296">
      <w:pPr>
        <w:ind w:leftChars="100" w:left="200"/>
        <w:rPr>
          <w:rFonts w:eastAsia="SimSun"/>
          <w:lang w:eastAsia="en-US"/>
        </w:rPr>
      </w:pPr>
      <w:r w:rsidRPr="00212296">
        <w:rPr>
          <w:rFonts w:eastAsia="SimSun"/>
          <w:lang w:eastAsia="en-US"/>
        </w:rPr>
        <w:t>* QCL Type D for FR2 tests should be defined or the evaluation period should include beam sweeping time</w:t>
      </w:r>
    </w:p>
    <w:p w:rsidR="00212296" w:rsidRPr="00212296" w:rsidRDefault="00212296" w:rsidP="00212296">
      <w:pPr>
        <w:ind w:leftChars="100" w:left="200"/>
        <w:rPr>
          <w:rFonts w:eastAsia="SimSun"/>
          <w:lang w:eastAsia="en-US"/>
        </w:rPr>
      </w:pPr>
      <w:r w:rsidRPr="00212296">
        <w:rPr>
          <w:rFonts w:eastAsia="SimSun"/>
          <w:lang w:eastAsia="en-US"/>
        </w:rPr>
        <w:t>* Should CSI-RS /SSB resources be configured for Beam reporting for tests</w:t>
      </w:r>
    </w:p>
    <w:p w:rsidR="00212296" w:rsidRPr="00212296" w:rsidRDefault="00212296" w:rsidP="00212296">
      <w:pPr>
        <w:rPr>
          <w:rFonts w:eastAsia="SimSun"/>
          <w:lang w:eastAsia="en-US"/>
        </w:rPr>
      </w:pPr>
      <w:r w:rsidRPr="00212296">
        <w:rPr>
          <w:rFonts w:eastAsia="SimSun"/>
          <w:lang w:eastAsia="en-US"/>
        </w:rPr>
        <w:t xml:space="preserve">Mediatek: </w:t>
      </w:r>
    </w:p>
    <w:p w:rsidR="00212296" w:rsidRPr="00212296" w:rsidRDefault="00212296" w:rsidP="00212296">
      <w:pPr>
        <w:ind w:leftChars="100" w:left="200"/>
        <w:rPr>
          <w:rFonts w:eastAsia="SimSun"/>
          <w:lang w:eastAsia="en-US"/>
        </w:rPr>
      </w:pPr>
      <w:r w:rsidRPr="00212296">
        <w:rPr>
          <w:rFonts w:eastAsia="SimSun"/>
          <w:lang w:eastAsia="en-US"/>
        </w:rPr>
        <w:t xml:space="preserve">1. When DRX in use, the 640 ms for T3 is not enough. </w:t>
      </w:r>
    </w:p>
    <w:p w:rsidR="00212296" w:rsidRPr="00212296" w:rsidRDefault="00212296" w:rsidP="00212296">
      <w:pPr>
        <w:ind w:leftChars="100" w:left="200"/>
        <w:rPr>
          <w:rFonts w:eastAsia="SimSun"/>
          <w:lang w:eastAsia="en-US"/>
        </w:rPr>
      </w:pPr>
      <w:r w:rsidRPr="00212296">
        <w:rPr>
          <w:rFonts w:eastAsia="SimSun"/>
          <w:lang w:eastAsia="en-US"/>
        </w:rPr>
        <w:t>2. N=1 is assumed. How to enable N=1 in this test case?</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same comments as 15419. test cannot use only CSI-RS based RLM because it is not mandatory. No OTA parameters or AoA. Testing time (T1, T2, etc) needs further discussion, same time as FR1 is unlikely to be used because beam sweeping will be needed and there are different requirement for detecting beams.</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32" w:history="1">
        <w:r w:rsidRPr="00212296">
          <w:rPr>
            <w:rFonts w:ascii="Arial" w:eastAsia="SimSun" w:hAnsi="Arial" w:cs="Arial"/>
            <w:b/>
            <w:color w:val="0000FF"/>
            <w:u w:val="single"/>
            <w:lang w:eastAsia="en-US"/>
          </w:rPr>
          <w:t>R4-1816505</w:t>
        </w:r>
      </w:hyperlink>
      <w:r w:rsidRPr="00212296">
        <w:rPr>
          <w:rFonts w:ascii="Arial" w:eastAsia="SimSun" w:hAnsi="Arial" w:cs="Arial"/>
          <w:b/>
          <w:lang w:eastAsia="en-US"/>
        </w:rPr>
        <w:t xml:space="preserve"> (from </w:t>
      </w:r>
      <w:hyperlink r:id="rId1933" w:history="1">
        <w:r w:rsidRPr="00212296">
          <w:rPr>
            <w:rFonts w:ascii="Arial" w:eastAsia="SimSun" w:hAnsi="Arial" w:cs="Arial"/>
            <w:b/>
            <w:color w:val="0000FF"/>
            <w:u w:val="single"/>
            <w:lang w:eastAsia="en-US"/>
          </w:rPr>
          <w:t>R4-1815419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34" w:history="1">
        <w:r w:rsidR="00212296" w:rsidRPr="00212296">
          <w:rPr>
            <w:rFonts w:ascii="Arial" w:eastAsia="SimSun" w:hAnsi="Arial" w:cs="Arial"/>
            <w:b/>
            <w:color w:val="0000FF"/>
            <w:u w:val="single"/>
            <w:lang w:eastAsia="en-US"/>
          </w:rPr>
          <w:t>R4-1816505</w:t>
        </w:r>
      </w:hyperlink>
      <w:r w:rsidR="00212296" w:rsidRPr="00212296">
        <w:rPr>
          <w:rFonts w:eastAsia="SimSun"/>
          <w:b/>
          <w:lang w:eastAsia="en-US"/>
        </w:rPr>
        <w:tab/>
        <w:t>CR for introducing test cases for beam failure detection and link recovery procedure for SA with PCell in FR2 (</w:t>
      </w:r>
      <w:r w:rsidR="00212296" w:rsidRPr="00212296">
        <w:rPr>
          <w:rFonts w:eastAsia="SimSun"/>
          <w:noProof/>
          <w:lang w:eastAsia="en-US"/>
        </w:rPr>
        <w:t>A.4.5.1)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SA with PCell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35" w:history="1">
        <w:r w:rsidR="00212296" w:rsidRPr="00212296">
          <w:rPr>
            <w:rFonts w:ascii="Arial" w:eastAsia="SimSun" w:hAnsi="Arial" w:cs="Arial"/>
            <w:b/>
            <w:color w:val="0000FF"/>
            <w:u w:val="single"/>
            <w:lang w:eastAsia="en-US"/>
          </w:rPr>
          <w:t>R4-1815420</w:t>
        </w:r>
      </w:hyperlink>
      <w:r w:rsidR="00212296" w:rsidRPr="00212296">
        <w:rPr>
          <w:rFonts w:eastAsia="SimSun"/>
          <w:b/>
          <w:lang w:eastAsia="en-US"/>
        </w:rPr>
        <w:tab/>
        <w:t>CR for introducing test cases for beam failure detection and link recovery procedure for EN-DC with PSCell in FR1</w:t>
      </w:r>
      <w:r w:rsidR="00212296" w:rsidRPr="00212296">
        <w:rPr>
          <w:rFonts w:eastAsia="SimSun"/>
          <w:b/>
          <w:lang w:eastAsia="en-US"/>
        </w:rPr>
        <w:br/>
      </w:r>
      <w:r w:rsidR="00212296" w:rsidRPr="00212296">
        <w:rPr>
          <w:rFonts w:eastAsia="SimSun"/>
          <w:lang w:eastAsia="en-US"/>
        </w:rPr>
        <w:lastRenderedPageBreak/>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EN-DC with PSCell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In addition to comments for FR1</w:t>
      </w:r>
    </w:p>
    <w:p w:rsidR="00212296" w:rsidRPr="00212296" w:rsidRDefault="00212296" w:rsidP="00212296">
      <w:pPr>
        <w:ind w:leftChars="100" w:left="200"/>
        <w:rPr>
          <w:rFonts w:eastAsia="SimSun"/>
          <w:lang w:eastAsia="en-US"/>
        </w:rPr>
      </w:pPr>
      <w:r w:rsidRPr="00212296">
        <w:rPr>
          <w:rFonts w:eastAsia="SimSun"/>
          <w:lang w:eastAsia="en-US"/>
        </w:rPr>
        <w:t>* QCL Type D for FR2 tests should be defined or the evaluation period should include beam sweeping time</w:t>
      </w:r>
    </w:p>
    <w:p w:rsidR="00212296" w:rsidRPr="00212296" w:rsidRDefault="00212296" w:rsidP="00212296">
      <w:pPr>
        <w:ind w:leftChars="100" w:left="200"/>
        <w:rPr>
          <w:rFonts w:eastAsia="SimSun"/>
          <w:lang w:eastAsia="en-US"/>
        </w:rPr>
      </w:pPr>
      <w:r w:rsidRPr="00212296">
        <w:rPr>
          <w:rFonts w:eastAsia="SimSun"/>
          <w:lang w:eastAsia="en-US"/>
        </w:rPr>
        <w:t>* Should CSI-RS /SSB resources be configured for Beam reporting for tests</w:t>
      </w:r>
    </w:p>
    <w:p w:rsidR="00212296" w:rsidRPr="00212296" w:rsidRDefault="00212296" w:rsidP="00212296">
      <w:pPr>
        <w:rPr>
          <w:rFonts w:eastAsia="SimSun"/>
          <w:lang w:eastAsia="en-US"/>
        </w:rPr>
      </w:pPr>
      <w:r w:rsidRPr="00212296">
        <w:rPr>
          <w:rFonts w:eastAsia="SimSun"/>
          <w:lang w:eastAsia="en-US"/>
        </w:rPr>
        <w:t>Mediatek:</w:t>
      </w:r>
      <w:r w:rsidRPr="00212296">
        <w:rPr>
          <w:rFonts w:eastAsia="SimSun" w:hint="eastAsia"/>
          <w:lang w:eastAsia="en-US"/>
        </w:rPr>
        <w:t xml:space="preserve"> </w:t>
      </w:r>
      <w:r w:rsidRPr="00212296">
        <w:rPr>
          <w:rFonts w:eastAsia="SimSun"/>
          <w:lang w:eastAsia="en-US"/>
        </w:rPr>
        <w:t>1. When DRX in use, the 640 ms for T3 is not enough.</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We don't  need tests with and without gaps. Else,  we have it then we also need to change BWP, do different RLM, etc. </w:t>
      </w:r>
    </w:p>
    <w:p w:rsidR="00212296" w:rsidRPr="00212296" w:rsidRDefault="00212296" w:rsidP="00212296">
      <w:pPr>
        <w:ind w:leftChars="100" w:left="200"/>
        <w:rPr>
          <w:rFonts w:eastAsia="SimSun"/>
          <w:lang w:eastAsia="en-US"/>
        </w:rPr>
      </w:pPr>
      <w:r w:rsidRPr="00212296">
        <w:rPr>
          <w:rFonts w:eastAsia="SimSun"/>
          <w:lang w:eastAsia="en-US"/>
        </w:rPr>
        <w:t>2) SCS for data/control is redundant.</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36" w:history="1">
        <w:r w:rsidRPr="00212296">
          <w:rPr>
            <w:rFonts w:ascii="Arial" w:eastAsia="SimSun" w:hAnsi="Arial" w:cs="Arial"/>
            <w:b/>
            <w:color w:val="0000FF"/>
            <w:u w:val="single"/>
            <w:lang w:eastAsia="en-US"/>
          </w:rPr>
          <w:t>R4-1816506</w:t>
        </w:r>
      </w:hyperlink>
      <w:r w:rsidRPr="00212296">
        <w:rPr>
          <w:rFonts w:ascii="Arial" w:eastAsia="SimSun" w:hAnsi="Arial" w:cs="Arial"/>
          <w:b/>
          <w:lang w:eastAsia="en-US"/>
        </w:rPr>
        <w:t xml:space="preserve"> (from </w:t>
      </w:r>
      <w:hyperlink r:id="rId1937" w:history="1">
        <w:r w:rsidRPr="00212296">
          <w:rPr>
            <w:rFonts w:ascii="Arial" w:eastAsia="SimSun" w:hAnsi="Arial" w:cs="Arial"/>
            <w:b/>
            <w:color w:val="0000FF"/>
            <w:u w:val="single"/>
            <w:lang w:eastAsia="en-US"/>
          </w:rPr>
          <w:t>R4-1815420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38" w:history="1">
        <w:r w:rsidR="00212296" w:rsidRPr="00212296">
          <w:rPr>
            <w:rFonts w:ascii="Arial" w:eastAsia="SimSun" w:hAnsi="Arial" w:cs="Arial"/>
            <w:b/>
            <w:color w:val="0000FF"/>
            <w:u w:val="single"/>
            <w:lang w:eastAsia="en-US"/>
          </w:rPr>
          <w:t>R4-1816506</w:t>
        </w:r>
      </w:hyperlink>
      <w:r w:rsidR="00212296" w:rsidRPr="00212296">
        <w:rPr>
          <w:rFonts w:eastAsia="SimSun"/>
          <w:b/>
          <w:lang w:eastAsia="en-US"/>
        </w:rPr>
        <w:tab/>
        <w:t>CR for introducing test cases for beam failure detection and link recovery procedure for EN-DC with PSCell in FR1</w:t>
      </w:r>
      <w:r w:rsidR="00212296" w:rsidRPr="00212296">
        <w:rPr>
          <w:rFonts w:eastAsia="SimSun"/>
          <w:noProof/>
          <w:lang w:eastAsia="en-US"/>
        </w:rPr>
        <w:t xml:space="preserve"> A.4.5.1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EN-DC with PSCell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39" w:history="1">
        <w:r w:rsidR="00212296" w:rsidRPr="00212296">
          <w:rPr>
            <w:rFonts w:ascii="Arial" w:eastAsia="SimSun" w:hAnsi="Arial" w:cs="Arial"/>
            <w:b/>
            <w:color w:val="0000FF"/>
            <w:u w:val="single"/>
            <w:lang w:eastAsia="en-US"/>
          </w:rPr>
          <w:t>R4-1815421</w:t>
        </w:r>
      </w:hyperlink>
      <w:r w:rsidR="00212296" w:rsidRPr="00212296">
        <w:rPr>
          <w:rFonts w:eastAsia="SimSun"/>
          <w:b/>
          <w:lang w:eastAsia="en-US"/>
        </w:rPr>
        <w:tab/>
        <w:t>CR for introducing test cases for beam failure detection and link recovery procedure for EN-DC with PSCell in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EN-DC with PSCell in FR2.</w:t>
      </w:r>
    </w:p>
    <w:p w:rsidR="00212296" w:rsidRPr="00212296" w:rsidRDefault="00212296" w:rsidP="00212296">
      <w:pPr>
        <w:rPr>
          <w:rFonts w:eastAsia="SimSun"/>
          <w:u w:val="single"/>
          <w:lang w:eastAsia="zh-CN"/>
        </w:rPr>
      </w:pPr>
      <w:r w:rsidRPr="00212296">
        <w:rPr>
          <w:rFonts w:eastAsia="SimSun" w:hint="eastAsia"/>
          <w:u w:val="single"/>
          <w:lang w:eastAsia="zh-CN"/>
        </w:rPr>
        <w:lastRenderedPageBreak/>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In addition to comments for FR1</w:t>
      </w:r>
    </w:p>
    <w:p w:rsidR="00212296" w:rsidRPr="00212296" w:rsidRDefault="00212296" w:rsidP="00212296">
      <w:pPr>
        <w:ind w:leftChars="100" w:left="200"/>
        <w:rPr>
          <w:rFonts w:eastAsia="SimSun"/>
          <w:lang w:eastAsia="en-US"/>
        </w:rPr>
      </w:pPr>
      <w:r w:rsidRPr="00212296">
        <w:rPr>
          <w:rFonts w:eastAsia="SimSun"/>
          <w:lang w:eastAsia="en-US"/>
        </w:rPr>
        <w:t>* QCL Type D for FR2 tests should be defined or the evaluation period should include beam sweeping time</w:t>
      </w:r>
    </w:p>
    <w:p w:rsidR="00212296" w:rsidRPr="00212296" w:rsidRDefault="00212296" w:rsidP="00212296">
      <w:pPr>
        <w:ind w:leftChars="100" w:left="200"/>
        <w:rPr>
          <w:rFonts w:eastAsia="SimSun"/>
          <w:lang w:eastAsia="en-US"/>
        </w:rPr>
      </w:pPr>
      <w:r w:rsidRPr="00212296">
        <w:rPr>
          <w:rFonts w:eastAsia="SimSun"/>
          <w:lang w:eastAsia="en-US"/>
        </w:rPr>
        <w:t>* Should CSI-RS /SSB resources be configured for Beam reporting for tests</w:t>
      </w:r>
    </w:p>
    <w:p w:rsidR="00212296" w:rsidRPr="00212296" w:rsidRDefault="00212296" w:rsidP="00212296">
      <w:pPr>
        <w:rPr>
          <w:rFonts w:eastAsia="SimSun"/>
          <w:lang w:eastAsia="en-US"/>
        </w:rPr>
      </w:pPr>
      <w:r w:rsidRPr="00212296">
        <w:rPr>
          <w:rFonts w:eastAsia="SimSun"/>
          <w:lang w:eastAsia="en-US"/>
        </w:rPr>
        <w:t>Mediatek:</w:t>
      </w:r>
    </w:p>
    <w:p w:rsidR="00212296" w:rsidRPr="00212296" w:rsidRDefault="00212296" w:rsidP="00212296">
      <w:pPr>
        <w:ind w:leftChars="100" w:left="200"/>
        <w:rPr>
          <w:rFonts w:eastAsia="SimSun"/>
          <w:lang w:eastAsia="en-US"/>
        </w:rPr>
      </w:pPr>
      <w:r w:rsidRPr="00212296">
        <w:rPr>
          <w:rFonts w:eastAsia="SimSun"/>
          <w:lang w:eastAsia="en-US"/>
        </w:rPr>
        <w:t xml:space="preserve">1. When DRX in use, the 640 ms for T3 is not enough. </w:t>
      </w:r>
    </w:p>
    <w:p w:rsidR="00212296" w:rsidRPr="00212296" w:rsidRDefault="00212296" w:rsidP="00212296">
      <w:pPr>
        <w:ind w:leftChars="100" w:left="200"/>
        <w:rPr>
          <w:rFonts w:eastAsia="SimSun"/>
          <w:lang w:eastAsia="en-US"/>
        </w:rPr>
      </w:pPr>
      <w:r w:rsidRPr="00212296">
        <w:rPr>
          <w:rFonts w:eastAsia="SimSun"/>
          <w:lang w:eastAsia="en-US"/>
        </w:rPr>
        <w:t>2. N=1 is assumed. How to enable N=1 in this test case?</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same comments as 15419. test cannot use only CSI-RS based RLM because it is not mandatory. No OTA parameters or AoA. Testing time (T1, T2, etc) needs further discussion, same time as FR1 is unlikely to be used because beam sweeping will be needed and there are different requirement for detecting beams.</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40" w:history="1">
        <w:r w:rsidRPr="00212296">
          <w:rPr>
            <w:rFonts w:ascii="Arial" w:eastAsia="SimSun" w:hAnsi="Arial" w:cs="Arial"/>
            <w:b/>
            <w:color w:val="0000FF"/>
            <w:u w:val="single"/>
            <w:lang w:eastAsia="en-US"/>
          </w:rPr>
          <w:t>R4-1816507</w:t>
        </w:r>
      </w:hyperlink>
      <w:r w:rsidRPr="00212296">
        <w:rPr>
          <w:rFonts w:ascii="Arial" w:eastAsia="SimSun" w:hAnsi="Arial" w:cs="Arial"/>
          <w:b/>
          <w:lang w:eastAsia="en-US"/>
        </w:rPr>
        <w:t xml:space="preserve"> (from </w:t>
      </w:r>
      <w:hyperlink r:id="rId1941" w:history="1">
        <w:r w:rsidRPr="00212296">
          <w:rPr>
            <w:rFonts w:ascii="Arial" w:eastAsia="SimSun" w:hAnsi="Arial" w:cs="Arial"/>
            <w:b/>
            <w:color w:val="0000FF"/>
            <w:u w:val="single"/>
            <w:lang w:eastAsia="en-US"/>
          </w:rPr>
          <w:t>R4-1815421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42" w:history="1">
        <w:r w:rsidR="00212296" w:rsidRPr="00212296">
          <w:rPr>
            <w:rFonts w:ascii="Arial" w:eastAsia="SimSun" w:hAnsi="Arial" w:cs="Arial"/>
            <w:b/>
            <w:color w:val="0000FF"/>
            <w:u w:val="single"/>
            <w:lang w:eastAsia="en-US"/>
          </w:rPr>
          <w:t>R4-1816507</w:t>
        </w:r>
      </w:hyperlink>
      <w:r w:rsidR="00212296" w:rsidRPr="00212296">
        <w:rPr>
          <w:rFonts w:eastAsia="SimSun"/>
          <w:b/>
          <w:lang w:eastAsia="en-US"/>
        </w:rPr>
        <w:tab/>
        <w:t>CR for introducing test cases for beam failure detection and link recovery procedure for EN-DC with PSCell in FR2</w:t>
      </w:r>
      <w:r w:rsidR="00212296" w:rsidRPr="00212296">
        <w:rPr>
          <w:rFonts w:eastAsia="SimSun"/>
          <w:noProof/>
          <w:lang w:eastAsia="en-US"/>
        </w:rPr>
        <w:t xml:space="preserve"> A.4.5.1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Introduction of test cases for beam failure detection and link recovery procedure for EN-DC with PSCell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1.</w:t>
      </w:r>
      <w:r w:rsidRPr="00212296">
        <w:rPr>
          <w:rFonts w:eastAsia="SimSun"/>
          <w:lang w:eastAsia="en-US"/>
        </w:rPr>
        <w:tab/>
        <w:t>Added new sections including test cases for beam failure detection and link recovery procedure test cases.</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6" w:name="_Toc1679871"/>
      <w:r w:rsidRPr="00212296">
        <w:rPr>
          <w:rFonts w:ascii="Arial" w:eastAsia="SimSun" w:hAnsi="Arial" w:cs="Arial"/>
          <w:sz w:val="22"/>
          <w:szCs w:val="22"/>
          <w:lang w:eastAsia="en-US"/>
        </w:rPr>
        <w:t>7.12.5.12</w:t>
      </w:r>
      <w:r w:rsidRPr="00212296">
        <w:rPr>
          <w:rFonts w:ascii="Arial" w:eastAsia="SimSun" w:hAnsi="Arial" w:cs="Arial"/>
          <w:sz w:val="22"/>
          <w:szCs w:val="22"/>
          <w:lang w:eastAsia="en-US"/>
        </w:rPr>
        <w:tab/>
        <w:t>NR PSCell addition and release in EN-DC [NR_newRAT-Perf]</w:t>
      </w:r>
      <w:bookmarkEnd w:id="426"/>
    </w:p>
    <w:p w:rsidR="00212296" w:rsidRPr="00212296" w:rsidRDefault="00FB4B6F" w:rsidP="00212296">
      <w:pPr>
        <w:rPr>
          <w:rFonts w:eastAsia="SimSun"/>
          <w:i/>
          <w:lang w:eastAsia="en-US"/>
        </w:rPr>
      </w:pPr>
      <w:hyperlink r:id="rId1943" w:history="1">
        <w:r w:rsidR="00212296" w:rsidRPr="00212296">
          <w:rPr>
            <w:rFonts w:ascii="Arial" w:eastAsia="SimSun" w:hAnsi="Arial" w:cs="Arial"/>
            <w:b/>
            <w:color w:val="0000FF"/>
            <w:u w:val="single"/>
            <w:lang w:eastAsia="en-US"/>
          </w:rPr>
          <w:t>R4-1815919</w:t>
        </w:r>
      </w:hyperlink>
      <w:r w:rsidR="00212296" w:rsidRPr="00212296">
        <w:rPr>
          <w:rFonts w:eastAsia="SimSun"/>
          <w:b/>
          <w:lang w:eastAsia="en-US"/>
        </w:rPr>
        <w:tab/>
        <w:t>Draft CR for PScell addition and release delay in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for PSCell addition and relase delay in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Adding test for NRPScell addition and relase delay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tests for NRPScell addition and release delay for FR1</w:t>
      </w:r>
    </w:p>
    <w:p w:rsidR="00212296" w:rsidRPr="00212296" w:rsidRDefault="00212296" w:rsidP="00212296">
      <w:pPr>
        <w:rPr>
          <w:rFonts w:eastAsia="SimSun"/>
          <w:lang w:eastAsia="zh-CN"/>
        </w:rPr>
      </w:pPr>
      <w:r w:rsidRPr="00212296">
        <w:rPr>
          <w:rFonts w:eastAsia="SimSun" w:hint="eastAsia"/>
          <w:lang w:eastAsia="zh-CN"/>
        </w:rPr>
        <w:lastRenderedPageBreak/>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Which PRACH configuation is usded? PRACH configuation shall be updated accordingly.</w:t>
      </w:r>
    </w:p>
    <w:p w:rsidR="00212296" w:rsidRPr="00212296" w:rsidRDefault="00212296" w:rsidP="00212296">
      <w:pPr>
        <w:rPr>
          <w:rFonts w:eastAsia="SimSun"/>
          <w:lang w:eastAsia="en-US"/>
        </w:rPr>
      </w:pPr>
      <w:r w:rsidRPr="00212296">
        <w:rPr>
          <w:rFonts w:eastAsia="SimSun"/>
          <w:lang w:eastAsia="en-US"/>
        </w:rPr>
        <w:t>Mediatek:</w:t>
      </w:r>
    </w:p>
    <w:p w:rsidR="00212296" w:rsidRPr="00212296" w:rsidRDefault="00212296" w:rsidP="00212296">
      <w:pPr>
        <w:ind w:leftChars="100" w:left="200"/>
        <w:rPr>
          <w:rFonts w:eastAsia="SimSun"/>
          <w:lang w:eastAsia="en-US"/>
        </w:rPr>
      </w:pPr>
      <w:r w:rsidRPr="00212296">
        <w:rPr>
          <w:rFonts w:eastAsia="SimSun"/>
          <w:lang w:eastAsia="en-US"/>
        </w:rPr>
        <w:t>1. Do we need to consider all 6 combinitaions in Table A.4.8.1.1-1?</w:t>
      </w:r>
    </w:p>
    <w:p w:rsidR="00212296" w:rsidRPr="00212296" w:rsidRDefault="00212296" w:rsidP="00212296">
      <w:pPr>
        <w:ind w:leftChars="100" w:left="200"/>
        <w:rPr>
          <w:rFonts w:eastAsia="SimSun"/>
          <w:lang w:eastAsia="en-US"/>
        </w:rPr>
      </w:pPr>
      <w:r w:rsidRPr="00212296">
        <w:rPr>
          <w:rFonts w:eastAsia="SimSun"/>
          <w:lang w:eastAsia="en-US"/>
        </w:rPr>
        <w:t>2. PRACH configuration on cell2 comments need to update</w:t>
      </w:r>
    </w:p>
    <w:p w:rsidR="00212296" w:rsidRPr="00212296" w:rsidRDefault="00212296" w:rsidP="00212296">
      <w:pPr>
        <w:ind w:leftChars="100" w:left="200"/>
        <w:rPr>
          <w:rFonts w:eastAsia="SimSun"/>
          <w:lang w:eastAsia="en-US"/>
        </w:rPr>
      </w:pPr>
      <w:r w:rsidRPr="00212296">
        <w:rPr>
          <w:rFonts w:eastAsia="SimSun"/>
          <w:lang w:eastAsia="en-US"/>
        </w:rPr>
        <w:t>3. Table A.4.8.1.1-3 TDD configuration 1' -&gt; 1</w:t>
      </w:r>
    </w:p>
    <w:p w:rsidR="00212296" w:rsidRPr="00212296" w:rsidRDefault="00212296" w:rsidP="00212296">
      <w:pPr>
        <w:ind w:leftChars="100" w:left="200"/>
        <w:rPr>
          <w:rFonts w:eastAsia="SimSun"/>
          <w:lang w:eastAsia="en-US"/>
        </w:rPr>
      </w:pPr>
      <w:r w:rsidRPr="00212296">
        <w:rPr>
          <w:rFonts w:eastAsia="SimSun"/>
          <w:lang w:eastAsia="en-US"/>
        </w:rPr>
        <w:t>4. Split CORESET Reference Channel -&gt; RMSI CORESET and Dedicated CORESET based on newest RMC</w:t>
      </w:r>
    </w:p>
    <w:p w:rsidR="00212296" w:rsidRPr="00212296" w:rsidRDefault="00212296" w:rsidP="00212296">
      <w:pPr>
        <w:ind w:leftChars="100" w:left="200"/>
        <w:rPr>
          <w:rFonts w:eastAsia="SimSun"/>
          <w:lang w:eastAsia="en-US"/>
        </w:rPr>
      </w:pPr>
      <w:r w:rsidRPr="00212296">
        <w:rPr>
          <w:rFonts w:eastAsia="SimSun"/>
          <w:lang w:eastAsia="en-US"/>
        </w:rPr>
        <w:t>5. SMTC configuration 1,2,3 could merge together</w:t>
      </w:r>
    </w:p>
    <w:p w:rsidR="00212296" w:rsidRPr="00212296" w:rsidRDefault="00212296" w:rsidP="00212296">
      <w:pPr>
        <w:ind w:leftChars="100" w:left="200"/>
        <w:rPr>
          <w:rFonts w:eastAsia="SimSun"/>
          <w:lang w:eastAsia="en-US"/>
        </w:rPr>
      </w:pPr>
      <w:r w:rsidRPr="00212296">
        <w:rPr>
          <w:rFonts w:eastAsia="SimSun"/>
          <w:lang w:eastAsia="en-US"/>
        </w:rPr>
        <w:t>6. Table A.4.8.1.1-1, Table A.4.8.1.1-3 indentation</w:t>
      </w:r>
    </w:p>
    <w:p w:rsidR="00212296" w:rsidRPr="00212296" w:rsidRDefault="00212296" w:rsidP="00212296">
      <w:pPr>
        <w:ind w:leftChars="100" w:left="200"/>
        <w:rPr>
          <w:rFonts w:eastAsia="SimSun"/>
          <w:lang w:eastAsia="en-US"/>
        </w:rPr>
      </w:pPr>
      <w:r w:rsidRPr="00212296">
        <w:rPr>
          <w:rFonts w:eastAsia="SimSun"/>
          <w:lang w:eastAsia="en-US"/>
        </w:rPr>
        <w:t>7. Table A.4.8.1.1-3 PDSCH/PDCCH subcarrier spacing: Do not needed</w:t>
      </w:r>
    </w:p>
    <w:p w:rsidR="00212296" w:rsidRPr="00212296" w:rsidRDefault="00212296" w:rsidP="00212296">
      <w:pPr>
        <w:ind w:leftChars="100" w:left="200"/>
        <w:rPr>
          <w:rFonts w:eastAsia="SimSun"/>
          <w:lang w:eastAsia="en-US"/>
        </w:rPr>
      </w:pPr>
      <w:r w:rsidRPr="00212296">
        <w:rPr>
          <w:rFonts w:eastAsia="SimSun"/>
          <w:lang w:eastAsia="en-US"/>
        </w:rPr>
        <w:t>8. Table A.4.8.1.1-3 SSB configuration FR1 pattern 1 -&gt; SSB.1 FR1, OCNG Patterns OCNG pattern 1-&gt;OP.1</w:t>
      </w:r>
    </w:p>
    <w:p w:rsidR="00212296" w:rsidRPr="00212296" w:rsidRDefault="00212296" w:rsidP="00212296">
      <w:pPr>
        <w:ind w:leftChars="100" w:left="200"/>
        <w:rPr>
          <w:rFonts w:eastAsia="SimSun"/>
          <w:lang w:eastAsia="en-US"/>
        </w:rPr>
      </w:pPr>
      <w:r w:rsidRPr="00212296">
        <w:rPr>
          <w:rFonts w:eastAsia="SimSun"/>
          <w:lang w:eastAsia="en-US"/>
        </w:rPr>
        <w:t>9. Why 20ms in T5 for UE stop sending CSI reports?</w:t>
      </w:r>
    </w:p>
    <w:p w:rsidR="00212296" w:rsidRPr="00212296" w:rsidRDefault="00212296" w:rsidP="00212296">
      <w:pPr>
        <w:rPr>
          <w:rFonts w:eastAsia="SimSun"/>
          <w:lang w:eastAsia="en-US"/>
        </w:rPr>
      </w:pPr>
      <w:r w:rsidRPr="00212296">
        <w:rPr>
          <w:rFonts w:eastAsia="SimSun"/>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Test configurations need to be extend with E-UTRAN TDD &amp; FDD, total 6 configurations.</w:t>
      </w:r>
    </w:p>
    <w:p w:rsidR="00212296" w:rsidRPr="00212296" w:rsidRDefault="00212296" w:rsidP="00212296">
      <w:pPr>
        <w:ind w:leftChars="100" w:left="200"/>
        <w:rPr>
          <w:rFonts w:eastAsia="SimSun"/>
          <w:lang w:eastAsia="en-US"/>
        </w:rPr>
      </w:pPr>
      <w:r w:rsidRPr="00212296">
        <w:rPr>
          <w:rFonts w:eastAsia="SimSun"/>
          <w:lang w:eastAsia="en-US"/>
        </w:rPr>
        <w:t>2. table A.4.8.1.1-3, Test1 should be Cell 2</w:t>
      </w:r>
    </w:p>
    <w:p w:rsidR="00212296" w:rsidRPr="00212296" w:rsidRDefault="00212296" w:rsidP="00212296">
      <w:pPr>
        <w:ind w:leftChars="100" w:left="200"/>
        <w:rPr>
          <w:rFonts w:eastAsia="SimSun"/>
          <w:lang w:eastAsia="en-US"/>
        </w:rPr>
      </w:pPr>
      <w:r w:rsidRPr="00212296">
        <w:rPr>
          <w:rFonts w:eastAsia="SimSun"/>
          <w:lang w:eastAsia="en-US"/>
        </w:rPr>
        <w:t>3. Missing unknown cell test cases</w:t>
      </w:r>
    </w:p>
    <w:p w:rsidR="00212296" w:rsidRPr="00212296" w:rsidRDefault="00212296" w:rsidP="00212296">
      <w:pPr>
        <w:rPr>
          <w:rFonts w:eastAsia="SimSun"/>
          <w:lang w:eastAsia="en-US"/>
        </w:rPr>
      </w:pPr>
      <w:r w:rsidRPr="00212296">
        <w:rPr>
          <w:rFonts w:eastAsia="SimSun"/>
          <w:lang w:eastAsia="en-US"/>
        </w:rPr>
        <w:t>NTT DOCOMO: We have one question for our clarification. Is "SSB ARFCN" needed for parameter?</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44" w:history="1">
        <w:r w:rsidRPr="00212296">
          <w:rPr>
            <w:rFonts w:ascii="Arial" w:eastAsia="SimSun" w:hAnsi="Arial" w:cs="Arial"/>
            <w:b/>
            <w:color w:val="0000FF"/>
            <w:u w:val="single"/>
            <w:lang w:eastAsia="en-US"/>
          </w:rPr>
          <w:t>R4-1816508</w:t>
        </w:r>
      </w:hyperlink>
      <w:r w:rsidRPr="00212296">
        <w:rPr>
          <w:rFonts w:ascii="Arial" w:eastAsia="SimSun" w:hAnsi="Arial" w:cs="Arial"/>
          <w:b/>
          <w:lang w:eastAsia="en-US"/>
        </w:rPr>
        <w:t xml:space="preserve"> (from </w:t>
      </w:r>
      <w:hyperlink r:id="rId1945" w:history="1">
        <w:r w:rsidRPr="00212296">
          <w:rPr>
            <w:rFonts w:ascii="Arial" w:eastAsia="SimSun" w:hAnsi="Arial" w:cs="Arial"/>
            <w:b/>
            <w:color w:val="0000FF"/>
            <w:u w:val="single"/>
            <w:lang w:eastAsia="en-US"/>
          </w:rPr>
          <w:t>R4-1815919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46" w:history="1">
        <w:r w:rsidR="00212296" w:rsidRPr="00212296">
          <w:rPr>
            <w:rFonts w:ascii="Arial" w:eastAsia="SimSun" w:hAnsi="Arial" w:cs="Arial"/>
            <w:b/>
            <w:color w:val="0000FF"/>
            <w:u w:val="single"/>
            <w:lang w:eastAsia="en-US"/>
          </w:rPr>
          <w:t>R4-1816508</w:t>
        </w:r>
      </w:hyperlink>
      <w:r w:rsidR="00212296" w:rsidRPr="00212296">
        <w:rPr>
          <w:rFonts w:eastAsia="SimSun"/>
          <w:b/>
          <w:lang w:eastAsia="en-US"/>
        </w:rPr>
        <w:tab/>
        <w:t xml:space="preserve">Draft CR for PScell addition and release delay in FR1 (section A.4.8.1)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for PSCell addition and relase delay in FR1</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Adding test for NRPScell addition and relase delay for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tests for NRPScell addition and release delay for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47" w:history="1">
        <w:r w:rsidR="00212296" w:rsidRPr="00212296">
          <w:rPr>
            <w:rFonts w:ascii="Arial" w:eastAsia="SimSun" w:hAnsi="Arial" w:cs="Arial"/>
            <w:b/>
            <w:color w:val="0000FF"/>
            <w:u w:val="single"/>
            <w:lang w:eastAsia="en-US"/>
          </w:rPr>
          <w:t>R4-1815920</w:t>
        </w:r>
      </w:hyperlink>
      <w:r w:rsidR="00212296" w:rsidRPr="00212296">
        <w:rPr>
          <w:rFonts w:eastAsia="SimSun"/>
          <w:b/>
          <w:lang w:eastAsia="en-US"/>
        </w:rPr>
        <w:tab/>
        <w:t>Draft CR for PScell addition and release delay in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zh-CN"/>
        </w:rPr>
      </w:pPr>
      <w:r w:rsidRPr="00212296">
        <w:rPr>
          <w:rFonts w:eastAsia="SimSun"/>
          <w:lang w:eastAsia="en-US"/>
        </w:rPr>
        <w:t>Test for PSCell addition and relase delay in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Adding test for NRPScell addition and relase delay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tests for NRPScell addition and release delay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Which PRACH configuation is usded? PRACH configuation shall be updated accordingly.</w:t>
      </w:r>
    </w:p>
    <w:p w:rsidR="00212296" w:rsidRPr="00212296" w:rsidRDefault="00212296" w:rsidP="00212296">
      <w:pPr>
        <w:rPr>
          <w:rFonts w:eastAsia="SimSun"/>
          <w:lang w:eastAsia="en-US"/>
        </w:rPr>
      </w:pPr>
      <w:r w:rsidRPr="00212296">
        <w:rPr>
          <w:rFonts w:eastAsia="SimSun"/>
          <w:lang w:eastAsia="en-US"/>
        </w:rPr>
        <w:t>Mediatek:</w:t>
      </w:r>
    </w:p>
    <w:p w:rsidR="00212296" w:rsidRPr="00212296" w:rsidRDefault="00212296" w:rsidP="00212296">
      <w:pPr>
        <w:ind w:leftChars="100" w:left="200"/>
        <w:rPr>
          <w:rFonts w:eastAsia="SimSun"/>
          <w:lang w:eastAsia="en-US"/>
        </w:rPr>
      </w:pPr>
      <w:r w:rsidRPr="00212296">
        <w:rPr>
          <w:rFonts w:eastAsia="SimSun"/>
          <w:lang w:eastAsia="en-US"/>
        </w:rPr>
        <w:t>1. What does this Freq 1 mean in Table A.5.8.1.1-3?</w:t>
      </w:r>
    </w:p>
    <w:p w:rsidR="00212296" w:rsidRPr="00212296" w:rsidRDefault="00212296" w:rsidP="00212296">
      <w:pPr>
        <w:ind w:leftChars="100" w:left="200"/>
        <w:rPr>
          <w:rFonts w:eastAsia="SimSun"/>
          <w:lang w:eastAsia="en-US"/>
        </w:rPr>
      </w:pPr>
      <w:r w:rsidRPr="00212296">
        <w:rPr>
          <w:rFonts w:eastAsia="SimSun"/>
          <w:lang w:eastAsia="en-US"/>
        </w:rPr>
        <w:t>2. Why has 'Band Group' column in Table A.5.8.1.1-3?</w:t>
      </w:r>
    </w:p>
    <w:p w:rsidR="00212296" w:rsidRPr="00212296" w:rsidRDefault="00212296" w:rsidP="00212296">
      <w:pPr>
        <w:ind w:leftChars="100" w:left="200"/>
        <w:rPr>
          <w:rFonts w:eastAsia="SimSun"/>
          <w:lang w:eastAsia="en-US"/>
        </w:rPr>
      </w:pPr>
      <w:r w:rsidRPr="00212296">
        <w:rPr>
          <w:rFonts w:eastAsia="SimSun"/>
          <w:lang w:eastAsia="en-US"/>
        </w:rPr>
        <w:t>3. Do we need to split all FR2 OTA para. in new table?</w:t>
      </w:r>
    </w:p>
    <w:p w:rsidR="00212296" w:rsidRPr="00212296" w:rsidRDefault="00212296" w:rsidP="00212296">
      <w:pPr>
        <w:rPr>
          <w:rFonts w:eastAsia="SimSun"/>
          <w:lang w:eastAsia="en-US"/>
        </w:rPr>
      </w:pPr>
      <w:r w:rsidRPr="00212296">
        <w:rPr>
          <w:rFonts w:eastAsia="SimSun"/>
          <w:lang w:eastAsia="en-US"/>
        </w:rPr>
        <w:t>Nokia:</w:t>
      </w:r>
    </w:p>
    <w:p w:rsidR="00212296" w:rsidRPr="00212296" w:rsidRDefault="00212296" w:rsidP="00212296">
      <w:pPr>
        <w:ind w:leftChars="100" w:left="200"/>
        <w:rPr>
          <w:rFonts w:eastAsia="SimSun"/>
          <w:lang w:eastAsia="en-US"/>
        </w:rPr>
      </w:pPr>
      <w:r w:rsidRPr="00212296">
        <w:rPr>
          <w:rFonts w:eastAsia="SimSun"/>
          <w:lang w:eastAsia="en-US"/>
        </w:rPr>
        <w:t>1. Test configurations need to be extend with E-UTRAN TDD &amp; FDD, total 2 configurations.</w:t>
      </w:r>
    </w:p>
    <w:p w:rsidR="00212296" w:rsidRPr="00212296" w:rsidRDefault="00212296" w:rsidP="00212296">
      <w:pPr>
        <w:ind w:leftChars="100" w:left="200"/>
        <w:rPr>
          <w:rFonts w:eastAsia="SimSun"/>
          <w:lang w:eastAsia="en-US"/>
        </w:rPr>
      </w:pPr>
      <w:r w:rsidRPr="00212296">
        <w:rPr>
          <w:rFonts w:eastAsia="SimSun"/>
          <w:lang w:eastAsia="en-US"/>
        </w:rPr>
        <w:t>2. Table A.5.8.1.1-1, title should changed to FR2</w:t>
      </w:r>
    </w:p>
    <w:p w:rsidR="00212296" w:rsidRPr="00212296" w:rsidRDefault="00212296" w:rsidP="00212296">
      <w:pPr>
        <w:ind w:leftChars="100" w:left="200"/>
        <w:rPr>
          <w:rFonts w:eastAsia="SimSun"/>
          <w:lang w:eastAsia="en-US"/>
        </w:rPr>
      </w:pPr>
      <w:r w:rsidRPr="00212296">
        <w:rPr>
          <w:rFonts w:eastAsia="SimSun"/>
          <w:lang w:eastAsia="en-US"/>
        </w:rPr>
        <w:t>3. table A.4.8.1.1-3,  Test1 should be Cell 2</w:t>
      </w:r>
    </w:p>
    <w:p w:rsidR="00212296" w:rsidRPr="00212296" w:rsidRDefault="00212296" w:rsidP="00212296">
      <w:pPr>
        <w:ind w:leftChars="100" w:left="200"/>
        <w:rPr>
          <w:rFonts w:eastAsia="SimSun"/>
          <w:lang w:eastAsia="en-US"/>
        </w:rPr>
      </w:pPr>
      <w:r w:rsidRPr="00212296">
        <w:rPr>
          <w:rFonts w:eastAsia="SimSun"/>
          <w:lang w:eastAsia="en-US"/>
        </w:rPr>
        <w:t>4. In A.5.8.1.2, Tsearch  = 8*20 = 160ms, it is not aligned with the spec.</w:t>
      </w:r>
    </w:p>
    <w:p w:rsidR="00212296" w:rsidRPr="00212296" w:rsidRDefault="00212296" w:rsidP="00212296">
      <w:pPr>
        <w:ind w:leftChars="100" w:left="200"/>
        <w:rPr>
          <w:rFonts w:eastAsia="SimSun"/>
          <w:lang w:eastAsia="en-US"/>
        </w:rPr>
      </w:pPr>
      <w:r w:rsidRPr="00212296">
        <w:rPr>
          <w:rFonts w:eastAsia="SimSun"/>
          <w:lang w:eastAsia="en-US"/>
        </w:rPr>
        <w:t>5. Parameter set is not aligned with the common FR2 cases</w:t>
      </w:r>
    </w:p>
    <w:p w:rsidR="00212296" w:rsidRPr="00212296" w:rsidRDefault="00212296" w:rsidP="00212296">
      <w:pPr>
        <w:rPr>
          <w:rFonts w:eastAsia="SimSun"/>
          <w:lang w:eastAsia="en-US"/>
        </w:rPr>
      </w:pPr>
      <w:r w:rsidRPr="00212296">
        <w:rPr>
          <w:rFonts w:eastAsia="SimSun"/>
          <w:lang w:eastAsia="en-US"/>
        </w:rPr>
        <w:t>NTT DOCOMO: We have one question for our clarification. Is "SSB ARFCN" needed for parameter?</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48" w:history="1">
        <w:r w:rsidRPr="00212296">
          <w:rPr>
            <w:rFonts w:ascii="Arial" w:eastAsia="SimSun" w:hAnsi="Arial" w:cs="Arial"/>
            <w:b/>
            <w:color w:val="0000FF"/>
            <w:u w:val="single"/>
            <w:lang w:eastAsia="en-US"/>
          </w:rPr>
          <w:t>R4-1816509</w:t>
        </w:r>
      </w:hyperlink>
      <w:r w:rsidRPr="00212296">
        <w:rPr>
          <w:rFonts w:ascii="Arial" w:eastAsia="SimSun" w:hAnsi="Arial" w:cs="Arial"/>
          <w:b/>
          <w:lang w:eastAsia="en-US"/>
        </w:rPr>
        <w:t xml:space="preserve"> (from </w:t>
      </w:r>
      <w:hyperlink r:id="rId1949" w:history="1">
        <w:r w:rsidRPr="00212296">
          <w:rPr>
            <w:rFonts w:ascii="Arial" w:eastAsia="SimSun" w:hAnsi="Arial" w:cs="Arial"/>
            <w:b/>
            <w:color w:val="0000FF"/>
            <w:u w:val="single"/>
            <w:lang w:eastAsia="en-US"/>
          </w:rPr>
          <w:t>R4-1815920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50" w:history="1">
        <w:r w:rsidR="00212296" w:rsidRPr="00212296">
          <w:rPr>
            <w:rFonts w:ascii="Arial" w:eastAsia="SimSun" w:hAnsi="Arial" w:cs="Arial"/>
            <w:b/>
            <w:color w:val="0000FF"/>
            <w:u w:val="single"/>
            <w:lang w:eastAsia="en-US"/>
          </w:rPr>
          <w:t>R4-1816509</w:t>
        </w:r>
      </w:hyperlink>
      <w:r w:rsidR="00212296" w:rsidRPr="00212296">
        <w:rPr>
          <w:rFonts w:eastAsia="SimSun"/>
          <w:b/>
          <w:lang w:eastAsia="en-US"/>
        </w:rPr>
        <w:tab/>
        <w:t>Draft CR for PScell addition and release delay in FR1 (A.5.8.1)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Test for PSCell addition and relase delay in FR2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Adding test for NRPScell addition and relase delay for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Adding tests for NRPScell addition and release delay for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7" w:name="_Toc1679872"/>
      <w:r w:rsidRPr="00212296">
        <w:rPr>
          <w:rFonts w:ascii="Arial" w:eastAsia="SimSun" w:hAnsi="Arial" w:cs="Arial"/>
          <w:sz w:val="22"/>
          <w:szCs w:val="22"/>
          <w:lang w:eastAsia="en-US"/>
        </w:rPr>
        <w:lastRenderedPageBreak/>
        <w:t>7.12.5.13</w:t>
      </w:r>
      <w:r w:rsidRPr="00212296">
        <w:rPr>
          <w:rFonts w:ascii="Arial" w:eastAsia="SimSun" w:hAnsi="Arial" w:cs="Arial"/>
          <w:sz w:val="22"/>
          <w:szCs w:val="22"/>
          <w:lang w:eastAsia="en-US"/>
        </w:rPr>
        <w:tab/>
        <w:t>UL carrier RRC reconfiguration delay [NR_newRAT-Perf]</w:t>
      </w:r>
      <w:bookmarkEnd w:id="427"/>
    </w:p>
    <w:p w:rsidR="00212296" w:rsidRPr="00212296" w:rsidRDefault="00FB4B6F" w:rsidP="00212296">
      <w:pPr>
        <w:rPr>
          <w:rFonts w:eastAsia="SimSun"/>
          <w:i/>
          <w:lang w:eastAsia="en-US"/>
        </w:rPr>
      </w:pPr>
      <w:hyperlink r:id="rId1951" w:history="1">
        <w:r w:rsidR="00212296" w:rsidRPr="00212296">
          <w:rPr>
            <w:rFonts w:ascii="Arial" w:eastAsia="SimSun" w:hAnsi="Arial" w:cs="Arial"/>
            <w:b/>
            <w:color w:val="0000FF"/>
            <w:u w:val="single"/>
            <w:lang w:eastAsia="en-US"/>
          </w:rPr>
          <w:t>R4-1815157</w:t>
        </w:r>
      </w:hyperlink>
      <w:r w:rsidR="00212296" w:rsidRPr="00212296">
        <w:rPr>
          <w:rFonts w:eastAsia="SimSun"/>
          <w:b/>
          <w:lang w:eastAsia="en-US"/>
        </w:rPr>
        <w:tab/>
        <w:t>Test case for EN-DC UE UL carrier RRC reconfiguration Delay (section A.4.5.4)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A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en-US"/>
        </w:rPr>
      </w:pPr>
      <w:r w:rsidRPr="00212296">
        <w:rPr>
          <w:rFonts w:eastAsia="SimSun"/>
          <w:lang w:eastAsia="en-US"/>
        </w:rPr>
        <w:t>#1. EN-DC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Intel: </w:t>
      </w:r>
      <w:r w:rsidRPr="00212296">
        <w:rPr>
          <w:rFonts w:eastAsia="SimSun"/>
          <w:lang w:eastAsia="en-US"/>
        </w:rPr>
        <w:t>1. UL BWP configuration is missing, two UL BWP shall be configured.</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52" w:history="1">
        <w:r w:rsidRPr="00212296">
          <w:rPr>
            <w:rFonts w:ascii="Arial" w:eastAsia="SimSun" w:hAnsi="Arial" w:cs="Arial"/>
            <w:b/>
            <w:color w:val="0000FF"/>
            <w:u w:val="single"/>
            <w:lang w:eastAsia="en-US"/>
          </w:rPr>
          <w:t>R4-1816510</w:t>
        </w:r>
      </w:hyperlink>
      <w:r w:rsidRPr="00212296">
        <w:rPr>
          <w:rFonts w:ascii="Arial" w:eastAsia="SimSun" w:hAnsi="Arial" w:cs="Arial"/>
          <w:b/>
          <w:lang w:eastAsia="en-US"/>
        </w:rPr>
        <w:t xml:space="preserve"> (from </w:t>
      </w:r>
      <w:hyperlink r:id="rId1953" w:history="1">
        <w:r w:rsidRPr="00212296">
          <w:rPr>
            <w:rFonts w:ascii="Arial" w:eastAsia="SimSun" w:hAnsi="Arial" w:cs="Arial"/>
            <w:b/>
            <w:color w:val="0000FF"/>
            <w:u w:val="single"/>
            <w:lang w:eastAsia="en-US"/>
          </w:rPr>
          <w:t>R4-1815157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54" w:history="1">
        <w:r w:rsidR="00212296" w:rsidRPr="00212296">
          <w:rPr>
            <w:rFonts w:ascii="Arial" w:eastAsia="SimSun" w:hAnsi="Arial" w:cs="Arial"/>
            <w:b/>
            <w:color w:val="0000FF"/>
            <w:u w:val="single"/>
            <w:lang w:eastAsia="en-US"/>
          </w:rPr>
          <w:t>R4-1816510</w:t>
        </w:r>
      </w:hyperlink>
      <w:r w:rsidR="00212296" w:rsidRPr="00212296">
        <w:rPr>
          <w:rFonts w:eastAsia="SimSun"/>
          <w:b/>
          <w:lang w:eastAsia="en-US"/>
        </w:rPr>
        <w:tab/>
        <w:t>Test case for EN-DC UE UL carrier RRC reconfiguration Delay (section A.4.5.4)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A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en-US"/>
        </w:rPr>
      </w:pPr>
      <w:r w:rsidRPr="00212296">
        <w:rPr>
          <w:rFonts w:eastAsia="SimSun"/>
          <w:lang w:eastAsia="en-US"/>
        </w:rPr>
        <w:t>#1. EN-DC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R4-1816575</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R4-1816575</w:t>
      </w:r>
      <w:r w:rsidRPr="00212296">
        <w:rPr>
          <w:rFonts w:eastAsia="SimSun"/>
          <w:b/>
          <w:lang w:eastAsia="en-US"/>
        </w:rPr>
        <w:tab/>
        <w:t>Test case for EN-DC UE UL carrier RRC reconfiguration Delay (section A.4.5.4)</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A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en-US"/>
        </w:rPr>
      </w:pPr>
      <w:r w:rsidRPr="00212296">
        <w:rPr>
          <w:rFonts w:eastAsia="SimSun"/>
          <w:lang w:eastAsia="en-US"/>
        </w:rPr>
        <w:t>#1. EN-DC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r w:rsidRPr="00212296">
        <w:rPr>
          <w:rFonts w:eastAsia="SimSun"/>
          <w:lang w:eastAsia="en-US"/>
        </w:rPr>
        <w:t xml:space="preserve">QC: The simultaneously transmission on SUL and NR UL is UE capability. The uplink shall be in NR only. </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55" w:history="1">
        <w:r w:rsidR="00212296" w:rsidRPr="00212296">
          <w:rPr>
            <w:rFonts w:ascii="Arial" w:eastAsia="SimSun" w:hAnsi="Arial" w:cs="Arial"/>
            <w:b/>
            <w:color w:val="0000FF"/>
            <w:u w:val="single"/>
            <w:lang w:eastAsia="en-US"/>
          </w:rPr>
          <w:t>R4-1815158</w:t>
        </w:r>
      </w:hyperlink>
      <w:r w:rsidR="00212296" w:rsidRPr="00212296">
        <w:rPr>
          <w:rFonts w:eastAsia="SimSun"/>
          <w:b/>
          <w:lang w:eastAsia="en-US"/>
        </w:rPr>
        <w:tab/>
        <w:t>Test case for NR standalone UE UL carrier RRC reconfiguration Delay (section A.6.5.4)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A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zh-CN"/>
        </w:rPr>
      </w:pPr>
      <w:r w:rsidRPr="00212296">
        <w:rPr>
          <w:rFonts w:eastAsia="SimSun"/>
          <w:lang w:eastAsia="en-US"/>
        </w:rPr>
        <w:t>#1. NR standalone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56" w:history="1">
        <w:r w:rsidRPr="00212296">
          <w:rPr>
            <w:rFonts w:ascii="Arial" w:eastAsia="SimSun" w:hAnsi="Arial" w:cs="Arial"/>
            <w:b/>
            <w:color w:val="0000FF"/>
            <w:u w:val="single"/>
            <w:lang w:eastAsia="en-US"/>
          </w:rPr>
          <w:t>R4-1816511</w:t>
        </w:r>
      </w:hyperlink>
      <w:r w:rsidRPr="00212296">
        <w:rPr>
          <w:rFonts w:ascii="Arial" w:eastAsia="SimSun" w:hAnsi="Arial" w:cs="Arial"/>
          <w:b/>
          <w:lang w:eastAsia="en-US"/>
        </w:rPr>
        <w:t xml:space="preserve"> (from </w:t>
      </w:r>
      <w:hyperlink r:id="rId1957" w:history="1">
        <w:r w:rsidRPr="00212296">
          <w:rPr>
            <w:rFonts w:ascii="Arial" w:eastAsia="SimSun" w:hAnsi="Arial" w:cs="Arial"/>
            <w:b/>
            <w:color w:val="0000FF"/>
            <w:u w:val="single"/>
            <w:lang w:eastAsia="en-US"/>
          </w:rPr>
          <w:t>R4-1815158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58" w:history="1">
        <w:r w:rsidR="00212296" w:rsidRPr="00212296">
          <w:rPr>
            <w:rFonts w:ascii="Arial" w:eastAsia="SimSun" w:hAnsi="Arial" w:cs="Arial"/>
            <w:b/>
            <w:color w:val="0000FF"/>
            <w:u w:val="single"/>
            <w:lang w:eastAsia="en-US"/>
          </w:rPr>
          <w:t>R4-1816511</w:t>
        </w:r>
      </w:hyperlink>
      <w:r w:rsidR="00212296" w:rsidRPr="00212296">
        <w:rPr>
          <w:rFonts w:eastAsia="SimSun"/>
          <w:b/>
          <w:lang w:eastAsia="en-US"/>
        </w:rPr>
        <w:tab/>
        <w:t>Test case for NR standalone UE UL carrier RRC reconfiguration Delay (section A.6.5.4)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A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zh-CN"/>
        </w:rPr>
      </w:pPr>
      <w:r w:rsidRPr="00212296">
        <w:rPr>
          <w:rFonts w:eastAsia="SimSun"/>
          <w:lang w:eastAsia="en-US"/>
        </w:rPr>
        <w:t>#1. NR standalone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R4-1816576</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9F18C1">
        <w:rPr>
          <w:rFonts w:ascii="Arial" w:eastAsia="SimSun" w:hAnsi="Arial" w:cs="Arial"/>
          <w:b/>
          <w:color w:val="0000FF"/>
          <w:u w:val="single"/>
          <w:lang w:eastAsia="en-US"/>
        </w:rPr>
        <w:t>R4-1816576</w:t>
      </w:r>
      <w:r w:rsidR="009F18C1">
        <w:rPr>
          <w:rFonts w:ascii="Arial" w:eastAsia="SimSun" w:hAnsi="Arial" w:cs="Arial"/>
          <w:b/>
          <w:color w:val="0000FF"/>
          <w:u w:val="single"/>
          <w:lang w:eastAsia="en-US"/>
        </w:rPr>
        <w:t xml:space="preserve"> </w:t>
      </w:r>
      <w:r w:rsidRPr="00212296">
        <w:rPr>
          <w:rFonts w:eastAsia="SimSun"/>
          <w:b/>
          <w:lang w:eastAsia="en-US"/>
        </w:rPr>
        <w:t>Test case for NR standalone UE UL carrier RRC reconfiguration Delay (section A.6.5.4)</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38.133</w:t>
      </w:r>
      <w:r w:rsidRPr="00212296">
        <w:rPr>
          <w:rFonts w:eastAsia="SimSun"/>
          <w:lang w:eastAsia="en-US"/>
        </w:rPr>
        <w:tab/>
        <w:t xml:space="preserve">  CR-  rev  Cat: A (Rel-15) v15.3.0</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Specify the test case to verify the UE UL carrier RRC reconfiguration Delay requirements.</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Introduce the test case for UE UL carrier RRC reconfiguration Delay.</w:t>
      </w:r>
    </w:p>
    <w:p w:rsidR="00212296" w:rsidRPr="00212296" w:rsidRDefault="00212296" w:rsidP="00212296">
      <w:pPr>
        <w:rPr>
          <w:rFonts w:eastAsia="SimSun"/>
          <w:lang w:eastAsia="zh-CN"/>
        </w:rPr>
      </w:pPr>
      <w:r w:rsidRPr="00212296">
        <w:rPr>
          <w:rFonts w:eastAsia="SimSun"/>
          <w:lang w:eastAsia="en-US"/>
        </w:rPr>
        <w:lastRenderedPageBreak/>
        <w:t>#1. NR standalone UE UL carrier RRC reconfiguration Delay</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28" w:name="_Toc1679873"/>
      <w:r w:rsidRPr="00212296">
        <w:rPr>
          <w:rFonts w:ascii="Arial" w:eastAsia="SimSun" w:hAnsi="Arial" w:cs="Arial"/>
          <w:sz w:val="22"/>
          <w:szCs w:val="22"/>
          <w:lang w:eastAsia="en-US"/>
        </w:rPr>
        <w:t>7.12.5.14</w:t>
      </w:r>
      <w:r w:rsidRPr="00212296">
        <w:rPr>
          <w:rFonts w:ascii="Arial" w:eastAsia="SimSun" w:hAnsi="Arial" w:cs="Arial"/>
          <w:sz w:val="22"/>
          <w:szCs w:val="22"/>
          <w:lang w:eastAsia="en-US"/>
        </w:rPr>
        <w:tab/>
        <w:t>SA idle/inactive cell reselection [NR_newRAT-Perf]</w:t>
      </w:r>
      <w:bookmarkEnd w:id="428"/>
    </w:p>
    <w:p w:rsidR="00212296" w:rsidRPr="00212296" w:rsidRDefault="00FB4B6F" w:rsidP="00212296">
      <w:pPr>
        <w:rPr>
          <w:rFonts w:eastAsia="SimSun"/>
          <w:i/>
          <w:lang w:eastAsia="en-US"/>
        </w:rPr>
      </w:pPr>
      <w:hyperlink r:id="rId1959" w:history="1">
        <w:r w:rsidR="00212296" w:rsidRPr="00212296">
          <w:rPr>
            <w:rFonts w:ascii="Arial" w:eastAsia="SimSun" w:hAnsi="Arial" w:cs="Arial"/>
            <w:b/>
            <w:color w:val="0000FF"/>
            <w:u w:val="single"/>
            <w:lang w:eastAsia="en-US"/>
          </w:rPr>
          <w:t>R4-1815133</w:t>
        </w:r>
      </w:hyperlink>
      <w:r w:rsidR="00212296" w:rsidRPr="00212296">
        <w:rPr>
          <w:rFonts w:eastAsia="SimSun"/>
          <w:b/>
          <w:lang w:eastAsia="en-US"/>
        </w:rPr>
        <w:tab/>
        <w:t>Idle mode cell reselection test cases list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t>In this paper we first discuss the method of defining idle mode cell reselection test cases and then propose the idea of using principles to define inactive cases. Finally we propose the test cases list for idle mode cell reselection for approval.</w:t>
      </w:r>
    </w:p>
    <w:p w:rsidR="00212296" w:rsidRPr="00212296" w:rsidRDefault="00212296" w:rsidP="00212296">
      <w:pPr>
        <w:rPr>
          <w:rFonts w:eastAsia="SimSun"/>
          <w:b/>
          <w:lang w:eastAsia="en-US"/>
        </w:rPr>
      </w:pPr>
      <w:r w:rsidRPr="00212296">
        <w:rPr>
          <w:rFonts w:eastAsia="SimSun"/>
          <w:b/>
          <w:lang w:eastAsia="en-US"/>
        </w:rPr>
        <w:t>Proposal 1: Do not configure rangeToBestCell in the IDLE state cell reselection test cases.</w:t>
      </w:r>
    </w:p>
    <w:p w:rsidR="00212296" w:rsidRPr="00212296" w:rsidRDefault="00212296" w:rsidP="00212296">
      <w:pPr>
        <w:rPr>
          <w:rFonts w:eastAsia="SimSun"/>
          <w:lang w:eastAsia="en-US"/>
        </w:rPr>
      </w:pPr>
      <w:r w:rsidRPr="00212296">
        <w:rPr>
          <w:rFonts w:eastAsia="SimSun"/>
          <w:b/>
          <w:lang w:eastAsia="en-US"/>
        </w:rPr>
        <w:t>Proposal 2: Do not introduce new test cases for INACTIVE state UE, but apply applicability rules for those test cases to reuse the IDLE state test cases requirements.</w:t>
      </w:r>
    </w:p>
    <w:p w:rsidR="00212296" w:rsidRPr="00212296" w:rsidRDefault="00212296" w:rsidP="00212296">
      <w:pPr>
        <w:rPr>
          <w:rFonts w:eastAsia="SimSun"/>
          <w:lang w:eastAsia="en-US"/>
        </w:rPr>
      </w:pPr>
      <w:r w:rsidRPr="00212296">
        <w:rPr>
          <w:rFonts w:eastAsia="SimSun"/>
          <w:lang w:eastAsia="en-US"/>
        </w:rPr>
        <w:t>I</w:t>
      </w:r>
      <w:r w:rsidRPr="00212296">
        <w:rPr>
          <w:rFonts w:eastAsia="SimSun" w:hint="eastAsia"/>
          <w:lang w:eastAsia="en-US"/>
        </w:rPr>
        <w:t xml:space="preserve">n </w:t>
      </w:r>
      <w:r w:rsidRPr="00212296">
        <w:rPr>
          <w:rFonts w:eastAsia="SimSun"/>
          <w:lang w:eastAsia="en-US"/>
        </w:rPr>
        <w:t>the below table, we propose the test cases list for idle mode cell reselection for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599"/>
        <w:gridCol w:w="1223"/>
        <w:gridCol w:w="961"/>
        <w:gridCol w:w="1928"/>
        <w:gridCol w:w="683"/>
      </w:tblGrid>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scenario</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CR approval</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Section</w:t>
            </w:r>
          </w:p>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bCs/>
                <w:lang w:val="en-US" w:eastAsia="ja-JP"/>
              </w:rPr>
              <w:t>Company responsible</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bCs/>
                <w:lang w:val="en-US" w:eastAsia="ja-JP"/>
              </w:rPr>
            </w:pPr>
            <w:r w:rsidRPr="00212296">
              <w:rPr>
                <w:rFonts w:eastAsia="Calibri"/>
                <w:bCs/>
                <w:lang w:val="en-US" w:eastAsia="ja-JP"/>
              </w:rPr>
              <w:t>Phase</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u w:val="single"/>
                <w:lang w:val="en-US" w:eastAsia="ja-JP"/>
              </w:rPr>
            </w:pPr>
            <w:r w:rsidRPr="00212296">
              <w:rPr>
                <w:rFonts w:eastAsia="Calibri"/>
                <w:u w:val="single"/>
                <w:lang w:val="en-US" w:eastAsia="ja-JP"/>
              </w:rPr>
              <w:t>Cell Re-selection to NR Test</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Intra-frequency cell reselection to FR1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w:t>
            </w:r>
            <w:r w:rsidRPr="00212296">
              <w:rPr>
                <w:rFonts w:eastAsia="Calibri" w:hint="eastAsia"/>
                <w:lang w:val="en-US" w:eastAsia="ja-JP"/>
              </w:rPr>
              <w:t>6.1.1</w:t>
            </w:r>
            <w:r w:rsidRPr="00212296">
              <w:rPr>
                <w:rFonts w:eastAsia="Calibri"/>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FR1 Inter-frequency cell reselection to FR1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A.6.1.1</w:t>
            </w:r>
            <w:r w:rsidRPr="00212296">
              <w:rPr>
                <w:rFonts w:eastAsia="Calibri"/>
                <w:lang w:val="en-US" w:eastAsia="ja-JP"/>
              </w:rPr>
              <w:t>.2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FR1 Inter-frequency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A.6.1.1.3</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A.7.1.1.1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FR2 Inter-frequency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A.7.1.1.2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u w:val="single"/>
                <w:lang w:val="en-US" w:eastAsia="ja-JP"/>
              </w:rPr>
            </w:pPr>
            <w:r w:rsidRPr="00212296">
              <w:rPr>
                <w:rFonts w:eastAsia="Calibri"/>
                <w:u w:val="single"/>
                <w:lang w:val="en-US" w:eastAsia="ja-JP"/>
              </w:rPr>
              <w:t>Cell Re-selection to E-UTRAN Test</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eastAsia="ja-JP"/>
              </w:rPr>
            </w:pPr>
            <w:r w:rsidRPr="00212296">
              <w:rPr>
                <w:rFonts w:eastAsia="Calibri"/>
                <w:lang w:eastAsia="ja-JP"/>
              </w:rPr>
              <w:t>6</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FR1 Inter-RAT reselection to higher priority E-UTRAN</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w:t>
            </w:r>
            <w:r w:rsidRPr="00212296">
              <w:rPr>
                <w:rFonts w:eastAsia="Calibri"/>
                <w:lang w:val="en-US" w:eastAsia="ja-JP"/>
              </w:rPr>
              <w:t>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A.6.1.2.1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FR1 Inter-RAT reselection to lower priority E-UTRAN</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w:t>
            </w:r>
            <w:r w:rsidRPr="00212296">
              <w:rPr>
                <w:rFonts w:eastAsia="Calibri"/>
                <w:lang w:val="en-US" w:eastAsia="ja-JP"/>
              </w:rPr>
              <w:t>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A.6.1.2.2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Nokia: </w:t>
      </w:r>
      <w:r w:rsidRPr="00212296">
        <w:rPr>
          <w:rFonts w:eastAsia="SimSun"/>
          <w:lang w:eastAsia="en-US"/>
        </w:rPr>
        <w:t>In the test case list, missing the test cases for FR2 inter-Frequency cell reselection to FR1, FR2 inter-RAT cell reselection to E-UTRAN.</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Need discussion on if we need FR2 to FR1, FR2 to lower/higher priority E-UTRA.</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60" w:history="1">
        <w:r w:rsidRPr="00212296">
          <w:rPr>
            <w:rFonts w:ascii="Arial" w:eastAsia="SimSun" w:hAnsi="Arial" w:cs="Arial"/>
            <w:b/>
            <w:color w:val="0000FF"/>
            <w:u w:val="single"/>
            <w:lang w:eastAsia="en-US"/>
          </w:rPr>
          <w:t>R4-1816512</w:t>
        </w:r>
      </w:hyperlink>
      <w:r w:rsidRPr="00212296">
        <w:rPr>
          <w:rFonts w:ascii="Arial" w:eastAsia="SimSun" w:hAnsi="Arial" w:cs="Arial"/>
          <w:b/>
          <w:lang w:eastAsia="en-US"/>
        </w:rPr>
        <w:t xml:space="preserve"> (from </w:t>
      </w:r>
      <w:hyperlink r:id="rId1961" w:history="1">
        <w:r w:rsidRPr="00212296">
          <w:rPr>
            <w:rFonts w:ascii="Arial" w:eastAsia="SimSun" w:hAnsi="Arial" w:cs="Arial"/>
            <w:b/>
            <w:color w:val="0000FF"/>
            <w:u w:val="single"/>
            <w:lang w:eastAsia="en-US"/>
          </w:rPr>
          <w:t>R4-1815133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62" w:history="1">
        <w:r w:rsidR="00212296" w:rsidRPr="00212296">
          <w:rPr>
            <w:rFonts w:ascii="Arial" w:eastAsia="SimSun" w:hAnsi="Arial" w:cs="Arial"/>
            <w:b/>
            <w:color w:val="0000FF"/>
            <w:u w:val="single"/>
            <w:lang w:eastAsia="en-US"/>
          </w:rPr>
          <w:t>R4-1816512</w:t>
        </w:r>
      </w:hyperlink>
      <w:r w:rsidR="00212296" w:rsidRPr="00212296">
        <w:rPr>
          <w:rFonts w:eastAsia="SimSun"/>
          <w:b/>
          <w:lang w:eastAsia="en-US"/>
        </w:rPr>
        <w:tab/>
        <w:t>Idle mode cell reselection test cases list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Cs/>
          <w:lang w:eastAsia="en-US"/>
        </w:rPr>
      </w:pPr>
      <w:r w:rsidRPr="00212296">
        <w:rPr>
          <w:rFonts w:eastAsia="SimSun"/>
          <w:bCs/>
          <w:lang w:eastAsia="en-US"/>
        </w:rPr>
        <w:lastRenderedPageBreak/>
        <w:t>In this paper we first discuss the method of defining idle mode cell reselection test cases and then propose the idea of using principles to define inactive cases. Finally we propose the test cases list for idle mode cell reselection for approval.</w:t>
      </w:r>
    </w:p>
    <w:p w:rsidR="00212296" w:rsidRPr="00212296" w:rsidRDefault="00212296" w:rsidP="00212296">
      <w:pPr>
        <w:rPr>
          <w:rFonts w:eastAsia="SimSun"/>
          <w:b/>
          <w:lang w:eastAsia="en-US"/>
        </w:rPr>
      </w:pPr>
      <w:r w:rsidRPr="00212296">
        <w:rPr>
          <w:rFonts w:eastAsia="SimSun"/>
          <w:b/>
          <w:lang w:eastAsia="en-US"/>
        </w:rPr>
        <w:t>Proposal 1: Do not configure rangeToBestCell in the IDLE state cell reselection test cases.</w:t>
      </w:r>
    </w:p>
    <w:p w:rsidR="00212296" w:rsidRPr="00212296" w:rsidRDefault="00212296" w:rsidP="00212296">
      <w:pPr>
        <w:rPr>
          <w:rFonts w:eastAsia="SimSun"/>
          <w:lang w:eastAsia="en-US"/>
        </w:rPr>
      </w:pPr>
      <w:r w:rsidRPr="00212296">
        <w:rPr>
          <w:rFonts w:eastAsia="SimSun"/>
          <w:b/>
          <w:lang w:eastAsia="en-US"/>
        </w:rPr>
        <w:t>Proposal 2: Do not introduce new test cases for INACTIVE state UE, but apply applicability rules for those test cases to reuse the IDLE state test cases requirements.</w:t>
      </w:r>
    </w:p>
    <w:p w:rsidR="00212296" w:rsidRPr="00212296" w:rsidRDefault="00212296" w:rsidP="00212296">
      <w:pPr>
        <w:rPr>
          <w:rFonts w:eastAsia="SimSun"/>
          <w:lang w:eastAsia="en-US"/>
        </w:rPr>
      </w:pPr>
      <w:r w:rsidRPr="00212296">
        <w:rPr>
          <w:rFonts w:eastAsia="SimSun"/>
          <w:lang w:eastAsia="en-US"/>
        </w:rPr>
        <w:t>I</w:t>
      </w:r>
      <w:r w:rsidRPr="00212296">
        <w:rPr>
          <w:rFonts w:eastAsia="SimSun" w:hint="eastAsia"/>
          <w:lang w:eastAsia="en-US"/>
        </w:rPr>
        <w:t xml:space="preserve">n </w:t>
      </w:r>
      <w:r w:rsidRPr="00212296">
        <w:rPr>
          <w:rFonts w:eastAsia="SimSun"/>
          <w:lang w:eastAsia="en-US"/>
        </w:rPr>
        <w:t>the below table, we propose the test cases list for idle mode cell reselection for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599"/>
        <w:gridCol w:w="1223"/>
        <w:gridCol w:w="961"/>
        <w:gridCol w:w="1928"/>
        <w:gridCol w:w="683"/>
      </w:tblGrid>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scenario</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CR approval</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Section</w:t>
            </w:r>
          </w:p>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bCs/>
                <w:lang w:val="en-US" w:eastAsia="ja-JP"/>
              </w:rPr>
              <w:t>Company responsible</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bCs/>
                <w:lang w:val="en-US" w:eastAsia="ja-JP"/>
              </w:rPr>
            </w:pPr>
            <w:r w:rsidRPr="00212296">
              <w:rPr>
                <w:rFonts w:eastAsia="Calibri"/>
                <w:bCs/>
                <w:lang w:val="en-US" w:eastAsia="ja-JP"/>
              </w:rPr>
              <w:t>Phase</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u w:val="single"/>
                <w:lang w:val="en-US" w:eastAsia="ja-JP"/>
              </w:rPr>
            </w:pPr>
            <w:r w:rsidRPr="00212296">
              <w:rPr>
                <w:rFonts w:eastAsia="Calibri"/>
                <w:u w:val="single"/>
                <w:lang w:val="en-US" w:eastAsia="ja-JP"/>
              </w:rPr>
              <w:t>Cell Re-selection to NR Test</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Intra-frequency cell reselection to FR1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w:t>
            </w:r>
            <w:r w:rsidRPr="00212296">
              <w:rPr>
                <w:rFonts w:eastAsia="Calibri" w:hint="eastAsia"/>
                <w:lang w:val="en-US" w:eastAsia="ja-JP"/>
              </w:rPr>
              <w:t>6.1.1</w:t>
            </w:r>
            <w:r w:rsidRPr="00212296">
              <w:rPr>
                <w:rFonts w:eastAsia="Calibri"/>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FR1 Inter-frequency cell reselection to FR1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A.6.1.1</w:t>
            </w:r>
            <w:r w:rsidRPr="00212296">
              <w:rPr>
                <w:rFonts w:eastAsia="Calibri"/>
                <w:lang w:val="en-US" w:eastAsia="ja-JP"/>
              </w:rPr>
              <w:t>.2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FR1 Inter-frequency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A.6.1.1.3</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Intra-frequency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A.7.1.1.1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FR2 Inter-frequency cell reselection to FR2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A.7.1.1.2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u w:val="single"/>
                <w:lang w:val="en-US" w:eastAsia="ja-JP"/>
              </w:rPr>
            </w:pPr>
            <w:r w:rsidRPr="00212296">
              <w:rPr>
                <w:rFonts w:eastAsia="Calibri"/>
                <w:u w:val="single"/>
                <w:lang w:val="en-US" w:eastAsia="ja-JP"/>
              </w:rPr>
              <w:t>Cell Re-selection to E-UTRAN Test</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eastAsia="ja-JP"/>
              </w:rPr>
            </w:pPr>
            <w:r w:rsidRPr="00212296">
              <w:rPr>
                <w:rFonts w:eastAsia="Calibri"/>
                <w:lang w:eastAsia="ja-JP"/>
              </w:rPr>
              <w:t>6</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FR1 Inter-RAT reselection to higher priority E-UTRAN</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w:t>
            </w:r>
            <w:r w:rsidRPr="00212296">
              <w:rPr>
                <w:rFonts w:eastAsia="Calibri"/>
                <w:lang w:val="en-US" w:eastAsia="ja-JP"/>
              </w:rPr>
              <w:t>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A.6.1.2.1</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r w:rsidR="00212296" w:rsidRPr="00212296" w:rsidTr="003F64B9">
        <w:trPr>
          <w:jc w:val="center"/>
        </w:trPr>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FR1 Inter-RAT reselection to lower priority E-UTRAN</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w:t>
            </w:r>
            <w:r w:rsidRPr="00212296">
              <w:rPr>
                <w:rFonts w:eastAsia="Calibri" w:hint="eastAsia"/>
                <w:lang w:val="en-US" w:eastAsia="ja-JP"/>
              </w:rPr>
              <w:t>8</w:t>
            </w:r>
            <w:r w:rsidRPr="00212296">
              <w:rPr>
                <w:rFonts w:eastAsia="Calibri"/>
                <w:lang w:val="en-US" w:eastAsia="ja-JP"/>
              </w:rPr>
              <w:t>9</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A.6.1.2.2</w:t>
            </w:r>
          </w:p>
        </w:tc>
        <w:tc>
          <w:tcPr>
            <w:tcW w:w="0" w:type="auto"/>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Huawei</w:t>
            </w:r>
          </w:p>
        </w:tc>
        <w:tc>
          <w:tcPr>
            <w:tcW w:w="572" w:type="dxa"/>
            <w:tcBorders>
              <w:top w:val="single" w:sz="4" w:space="0" w:color="auto"/>
              <w:left w:val="single" w:sz="4" w:space="0" w:color="auto"/>
              <w:bottom w:val="single" w:sz="4" w:space="0" w:color="auto"/>
              <w:right w:val="single" w:sz="4" w:space="0" w:color="auto"/>
            </w:tcBorders>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I</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38.133 draft CR</w:t>
      </w:r>
    </w:p>
    <w:p w:rsidR="00212296" w:rsidRPr="00212296" w:rsidRDefault="00FB4B6F" w:rsidP="00212296">
      <w:pPr>
        <w:rPr>
          <w:rFonts w:eastAsia="SimSun"/>
          <w:i/>
          <w:lang w:eastAsia="en-US"/>
        </w:rPr>
      </w:pPr>
      <w:hyperlink r:id="rId1963" w:history="1">
        <w:r w:rsidR="00212296" w:rsidRPr="00212296">
          <w:rPr>
            <w:rFonts w:ascii="Arial" w:eastAsia="SimSun" w:hAnsi="Arial" w:cs="Arial"/>
            <w:b/>
            <w:color w:val="0000FF"/>
            <w:u w:val="single"/>
            <w:lang w:eastAsia="en-US"/>
          </w:rPr>
          <w:t>R4-1815134</w:t>
        </w:r>
      </w:hyperlink>
      <w:r w:rsidR="00212296" w:rsidRPr="00212296">
        <w:rPr>
          <w:rFonts w:eastAsia="SimSun"/>
          <w:b/>
          <w:lang w:eastAsia="en-US"/>
        </w:rPr>
        <w:tab/>
        <w:t>Inactive state test cases principle CR</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To specify test cases principle for INACTIVE state.</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Apply principle that the INACTIVE state test cases shall not be defined and the requirements are verified if the test cases requirements defined for IDLE state are met.</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64" w:history="1">
        <w:r w:rsidR="00212296" w:rsidRPr="00212296">
          <w:rPr>
            <w:rFonts w:ascii="Arial" w:eastAsia="SimSun" w:hAnsi="Arial" w:cs="Arial"/>
            <w:b/>
            <w:color w:val="0000FF"/>
            <w:u w:val="single"/>
            <w:lang w:eastAsia="en-US"/>
          </w:rPr>
          <w:t>R4-1815135</w:t>
        </w:r>
      </w:hyperlink>
      <w:r w:rsidR="00212296" w:rsidRPr="00212296">
        <w:rPr>
          <w:rFonts w:eastAsia="SimSun"/>
          <w:b/>
          <w:lang w:eastAsia="en-US"/>
        </w:rPr>
        <w:tab/>
        <w:t>Cell reselection to intra-frequency NR test cases for FR1 (section A.6.1.1)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We need to define test cases for idle mode cell-reselection to intra-frequency NR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intra-frequency NR in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Mediatek: </w:t>
      </w:r>
      <w:r w:rsidRPr="00212296">
        <w:rPr>
          <w:rFonts w:eastAsia="SimSun"/>
          <w:lang w:eastAsia="en-US"/>
        </w:rPr>
        <w:t>1. Why SI reading time is 2.56s in NR?</w:t>
      </w:r>
    </w:p>
    <w:p w:rsidR="00212296" w:rsidRPr="00212296" w:rsidRDefault="00212296" w:rsidP="00212296">
      <w:pPr>
        <w:rPr>
          <w:rFonts w:eastAsia="SimSun"/>
          <w:lang w:eastAsia="en-US"/>
        </w:rPr>
      </w:pPr>
      <w:r w:rsidRPr="00212296">
        <w:rPr>
          <w:rFonts w:eastAsia="SimSun"/>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ind w:leftChars="100" w:left="200"/>
        <w:rPr>
          <w:rFonts w:eastAsia="SimSun"/>
          <w:lang w:eastAsia="en-US"/>
        </w:rPr>
      </w:pPr>
      <w:r w:rsidRPr="00212296">
        <w:rPr>
          <w:rFonts w:eastAsia="SimSun"/>
          <w:lang w:eastAsia="en-US"/>
        </w:rPr>
        <w:t>2. 2560ms was given for TSI_NR, what does this value come from?</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1) Table A.6.1.1.1.2-1 note is needed that UE needs to only pass one configuration</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65" w:history="1">
        <w:r w:rsidRPr="00212296">
          <w:rPr>
            <w:rFonts w:ascii="Arial" w:eastAsia="SimSun" w:hAnsi="Arial" w:cs="Arial"/>
            <w:b/>
            <w:color w:val="0000FF"/>
            <w:u w:val="single"/>
            <w:lang w:eastAsia="en-US"/>
          </w:rPr>
          <w:t>R4-1816513</w:t>
        </w:r>
      </w:hyperlink>
      <w:r w:rsidRPr="00212296">
        <w:rPr>
          <w:rFonts w:ascii="Arial" w:eastAsia="SimSun" w:hAnsi="Arial" w:cs="Arial"/>
          <w:b/>
          <w:lang w:eastAsia="en-US"/>
        </w:rPr>
        <w:t xml:space="preserve"> (from </w:t>
      </w:r>
      <w:hyperlink r:id="rId1966" w:history="1">
        <w:r w:rsidRPr="00212296">
          <w:rPr>
            <w:rFonts w:ascii="Arial" w:eastAsia="SimSun" w:hAnsi="Arial" w:cs="Arial"/>
            <w:b/>
            <w:color w:val="0000FF"/>
            <w:u w:val="single"/>
            <w:lang w:eastAsia="en-US"/>
          </w:rPr>
          <w:t>R4-1815135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67" w:history="1">
        <w:r w:rsidR="00212296" w:rsidRPr="00212296">
          <w:rPr>
            <w:rFonts w:ascii="Arial" w:eastAsia="SimSun" w:hAnsi="Arial" w:cs="Arial"/>
            <w:b/>
            <w:color w:val="0000FF"/>
            <w:u w:val="single"/>
            <w:lang w:eastAsia="en-US"/>
          </w:rPr>
          <w:t>R4-1816513</w:t>
        </w:r>
      </w:hyperlink>
      <w:r w:rsidR="00212296" w:rsidRPr="00212296">
        <w:rPr>
          <w:rFonts w:eastAsia="SimSun"/>
          <w:b/>
          <w:lang w:eastAsia="en-US"/>
        </w:rPr>
        <w:tab/>
        <w:t>Cell reselection to intra-frequency NR test cases for FR1 (section A.6.1.1)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intra-frequency NR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intra-frequency NR in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68" w:history="1">
        <w:r w:rsidR="00212296" w:rsidRPr="00212296">
          <w:rPr>
            <w:rFonts w:ascii="Arial" w:eastAsia="SimSun" w:hAnsi="Arial" w:cs="Arial"/>
            <w:b/>
            <w:color w:val="0000FF"/>
            <w:u w:val="single"/>
            <w:lang w:eastAsia="en-US"/>
          </w:rPr>
          <w:t>R4-1815136</w:t>
        </w:r>
      </w:hyperlink>
      <w:r w:rsidR="00212296" w:rsidRPr="00212296">
        <w:rPr>
          <w:rFonts w:eastAsia="SimSun"/>
          <w:b/>
          <w:lang w:eastAsia="en-US"/>
        </w:rPr>
        <w:tab/>
        <w:t>Cell reselection to FR1 inter-frequency NR test cases for FR1 (section A.6.1.1)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FR1 inter-frequency NR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r w:rsidRPr="00212296">
        <w:rPr>
          <w:rFonts w:eastAsia="SimSun"/>
          <w:u w:val="single"/>
          <w:lang w:eastAsia="zh-CN"/>
        </w:rPr>
        <w:t>:</w:t>
      </w:r>
    </w:p>
    <w:p w:rsidR="00212296" w:rsidRPr="00212296" w:rsidRDefault="00212296" w:rsidP="00212296">
      <w:pPr>
        <w:rPr>
          <w:rFonts w:eastAsia="SimSun"/>
          <w:lang w:eastAsia="zh-CN"/>
        </w:rPr>
      </w:pPr>
      <w:r w:rsidRPr="00212296">
        <w:rPr>
          <w:rFonts w:eastAsia="SimSun"/>
          <w:lang w:eastAsia="en-US"/>
        </w:rPr>
        <w:t>Specify test cases for idle mode cell-reselection to FR1 inter-frequency NR in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Nokia: </w:t>
      </w: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lastRenderedPageBreak/>
        <w:t xml:space="preserve">1) Table A.6.1.1.1.2-1 note is needed that UE needs to only pass one configuration  </w:t>
      </w:r>
    </w:p>
    <w:p w:rsidR="00212296" w:rsidRPr="00212296" w:rsidRDefault="00212296" w:rsidP="00212296">
      <w:pPr>
        <w:ind w:leftChars="100" w:left="200"/>
        <w:rPr>
          <w:rFonts w:eastAsia="SimSun"/>
          <w:lang w:eastAsia="en-US"/>
        </w:rPr>
      </w:pPr>
      <w:r w:rsidRPr="00212296">
        <w:rPr>
          <w:rFonts w:eastAsia="SimSun"/>
          <w:lang w:eastAsia="en-US"/>
        </w:rPr>
        <w:t>2) Threshold or Qrxlevmin needs to be adjusted for 30kHz SCS . These should be different between 15 and 30kHz.</w:t>
      </w:r>
    </w:p>
    <w:p w:rsidR="00212296" w:rsidRPr="00212296" w:rsidRDefault="00212296" w:rsidP="00212296">
      <w:pPr>
        <w:ind w:leftChars="100" w:left="200"/>
        <w:rPr>
          <w:rFonts w:eastAsia="SimSun"/>
          <w:lang w:eastAsia="en-US"/>
        </w:rPr>
      </w:pPr>
      <w:r w:rsidRPr="00212296">
        <w:rPr>
          <w:rFonts w:eastAsia="SimSun"/>
          <w:lang w:eastAsia="en-US"/>
        </w:rPr>
        <w:t>3) In inter-freq ,  Sintrasearch  should be Snonintrasearch</w:t>
      </w:r>
    </w:p>
    <w:p w:rsidR="00212296" w:rsidRPr="00212296" w:rsidRDefault="00212296" w:rsidP="00212296">
      <w:pPr>
        <w:ind w:leftChars="100" w:left="200"/>
        <w:rPr>
          <w:rFonts w:eastAsia="SimSun"/>
          <w:lang w:eastAsia="en-US"/>
        </w:rPr>
      </w:pPr>
      <w:r w:rsidRPr="00212296">
        <w:rPr>
          <w:rFonts w:eastAsia="SimSun"/>
          <w:lang w:eastAsia="en-US"/>
        </w:rPr>
        <w:t>4) Initial active cell should be cell1 in table -2</w:t>
      </w: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69" w:history="1">
        <w:r w:rsidRPr="00212296">
          <w:rPr>
            <w:rFonts w:ascii="Arial" w:eastAsia="SimSun" w:hAnsi="Arial" w:cs="Arial"/>
            <w:b/>
            <w:color w:val="0000FF"/>
            <w:u w:val="single"/>
            <w:lang w:eastAsia="en-US"/>
          </w:rPr>
          <w:t>R4-1816514</w:t>
        </w:r>
      </w:hyperlink>
      <w:r w:rsidRPr="00212296">
        <w:rPr>
          <w:rFonts w:ascii="Arial" w:eastAsia="SimSun" w:hAnsi="Arial" w:cs="Arial"/>
          <w:b/>
          <w:lang w:eastAsia="en-US"/>
        </w:rPr>
        <w:t xml:space="preserve"> (from </w:t>
      </w:r>
      <w:hyperlink r:id="rId1970" w:history="1">
        <w:r w:rsidRPr="00212296">
          <w:rPr>
            <w:rFonts w:ascii="Arial" w:eastAsia="SimSun" w:hAnsi="Arial" w:cs="Arial"/>
            <w:b/>
            <w:color w:val="0000FF"/>
            <w:u w:val="single"/>
            <w:lang w:eastAsia="en-US"/>
          </w:rPr>
          <w:t>R4-1815136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71" w:history="1">
        <w:r w:rsidR="00212296" w:rsidRPr="00212296">
          <w:rPr>
            <w:rFonts w:ascii="Arial" w:eastAsia="SimSun" w:hAnsi="Arial" w:cs="Arial"/>
            <w:b/>
            <w:color w:val="0000FF"/>
            <w:u w:val="single"/>
            <w:lang w:eastAsia="en-US"/>
          </w:rPr>
          <w:t>R4-1816514</w:t>
        </w:r>
      </w:hyperlink>
      <w:r w:rsidR="00212296" w:rsidRPr="00212296">
        <w:rPr>
          <w:rFonts w:eastAsia="SimSun"/>
          <w:b/>
          <w:lang w:eastAsia="en-US"/>
        </w:rPr>
        <w:tab/>
        <w:t>Cell reselection to FR1 inter-frequency NR test cases for FR1 (section A.6.1.1)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FR1 inter-frequency NR in FR1.</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r w:rsidRPr="00212296">
        <w:rPr>
          <w:rFonts w:eastAsia="SimSun"/>
          <w:u w:val="single"/>
          <w:lang w:eastAsia="zh-CN"/>
        </w:rPr>
        <w:t>:</w:t>
      </w:r>
    </w:p>
    <w:p w:rsidR="00212296" w:rsidRPr="00212296" w:rsidRDefault="00212296" w:rsidP="00212296">
      <w:pPr>
        <w:rPr>
          <w:rFonts w:eastAsia="SimSun"/>
          <w:lang w:eastAsia="zh-CN"/>
        </w:rPr>
      </w:pPr>
      <w:r w:rsidRPr="00212296">
        <w:rPr>
          <w:rFonts w:eastAsia="SimSun"/>
          <w:lang w:eastAsia="en-US"/>
        </w:rPr>
        <w:t>Specify test cases for idle mode cell-reselection to FR1 inter-frequency NR in FR1.</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Nokia: </w:t>
      </w: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Table A.6.1.1.1.2-1 note is needed that UE needs to only pass one configuration  </w:t>
      </w:r>
    </w:p>
    <w:p w:rsidR="00212296" w:rsidRPr="00212296" w:rsidRDefault="00212296" w:rsidP="00212296">
      <w:pPr>
        <w:ind w:leftChars="100" w:left="200"/>
        <w:rPr>
          <w:rFonts w:eastAsia="SimSun"/>
          <w:lang w:eastAsia="en-US"/>
        </w:rPr>
      </w:pPr>
      <w:r w:rsidRPr="00212296">
        <w:rPr>
          <w:rFonts w:eastAsia="SimSun"/>
          <w:lang w:eastAsia="en-US"/>
        </w:rPr>
        <w:t>2) Threshold or Qrxlevmin needs to be adjusted for 30kHz SCS . These should be different between 15 and 30kHz.</w:t>
      </w:r>
    </w:p>
    <w:p w:rsidR="00212296" w:rsidRPr="00212296" w:rsidRDefault="00212296" w:rsidP="00212296">
      <w:pPr>
        <w:ind w:leftChars="100" w:left="200"/>
        <w:rPr>
          <w:rFonts w:eastAsia="SimSun"/>
          <w:lang w:eastAsia="en-US"/>
        </w:rPr>
      </w:pPr>
      <w:r w:rsidRPr="00212296">
        <w:rPr>
          <w:rFonts w:eastAsia="SimSun"/>
          <w:lang w:eastAsia="en-US"/>
        </w:rPr>
        <w:t>3) In inter-freq ,  Sintrasearch  should be Snonintrasearch</w:t>
      </w:r>
    </w:p>
    <w:p w:rsidR="00212296" w:rsidRPr="00212296" w:rsidRDefault="00212296" w:rsidP="00212296">
      <w:pPr>
        <w:ind w:leftChars="100" w:left="200"/>
        <w:rPr>
          <w:rFonts w:eastAsia="SimSun"/>
          <w:lang w:eastAsia="en-US"/>
        </w:rPr>
      </w:pPr>
      <w:r w:rsidRPr="00212296">
        <w:rPr>
          <w:rFonts w:eastAsia="SimSun"/>
          <w:lang w:eastAsia="en-US"/>
        </w:rPr>
        <w:t>4) Initial active cell should be cell1 in table -2</w:t>
      </w: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72" w:history="1">
        <w:r w:rsidR="00212296" w:rsidRPr="00212296">
          <w:rPr>
            <w:rFonts w:ascii="Arial" w:eastAsia="SimSun" w:hAnsi="Arial" w:cs="Arial"/>
            <w:b/>
            <w:color w:val="0000FF"/>
            <w:u w:val="single"/>
            <w:lang w:eastAsia="en-US"/>
          </w:rPr>
          <w:t>R4-1815137</w:t>
        </w:r>
      </w:hyperlink>
      <w:r w:rsidR="00212296" w:rsidRPr="00212296">
        <w:rPr>
          <w:rFonts w:eastAsia="SimSun"/>
          <w:b/>
          <w:lang w:eastAsia="en-US"/>
        </w:rPr>
        <w:tab/>
        <w:t>Cell reselection to higher priority E-UTRAN test cases (section A.6.1.2)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higher priority inter-RAT E-UTRAN.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higher priority inter-RAT E-UTRAN.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Nokia: </w:t>
      </w: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73" w:history="1">
        <w:r w:rsidRPr="00212296">
          <w:rPr>
            <w:rFonts w:ascii="Arial" w:eastAsia="SimSun" w:hAnsi="Arial" w:cs="Arial"/>
            <w:b/>
            <w:color w:val="0000FF"/>
            <w:u w:val="single"/>
            <w:lang w:eastAsia="en-US"/>
          </w:rPr>
          <w:t>R4-1816515</w:t>
        </w:r>
      </w:hyperlink>
      <w:r w:rsidRPr="00212296">
        <w:rPr>
          <w:rFonts w:ascii="Arial" w:eastAsia="SimSun" w:hAnsi="Arial" w:cs="Arial"/>
          <w:b/>
          <w:lang w:eastAsia="en-US"/>
        </w:rPr>
        <w:t xml:space="preserve"> (from </w:t>
      </w:r>
      <w:hyperlink r:id="rId1974" w:history="1">
        <w:r w:rsidRPr="00212296">
          <w:rPr>
            <w:rFonts w:ascii="Arial" w:eastAsia="SimSun" w:hAnsi="Arial" w:cs="Arial"/>
            <w:b/>
            <w:color w:val="0000FF"/>
            <w:u w:val="single"/>
            <w:lang w:eastAsia="en-US"/>
          </w:rPr>
          <w:t>R4-1815137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75" w:history="1">
        <w:r w:rsidR="00212296" w:rsidRPr="00212296">
          <w:rPr>
            <w:rFonts w:ascii="Arial" w:eastAsia="SimSun" w:hAnsi="Arial" w:cs="Arial"/>
            <w:b/>
            <w:color w:val="0000FF"/>
            <w:u w:val="single"/>
            <w:lang w:eastAsia="en-US"/>
          </w:rPr>
          <w:t>R4-1816515</w:t>
        </w:r>
      </w:hyperlink>
      <w:r w:rsidR="00212296" w:rsidRPr="00212296">
        <w:rPr>
          <w:rFonts w:eastAsia="SimSun"/>
          <w:b/>
          <w:lang w:eastAsia="en-US"/>
        </w:rPr>
        <w:tab/>
        <w:t>Cell reselection to higher priority E-UTRAN test cases (section A.6.1.2)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76" w:history="1">
        <w:r w:rsidR="00212296" w:rsidRPr="00212296">
          <w:rPr>
            <w:rFonts w:ascii="Arial" w:eastAsia="SimSun" w:hAnsi="Arial" w:cs="Arial"/>
            <w:b/>
            <w:color w:val="0000FF"/>
            <w:u w:val="single"/>
            <w:lang w:eastAsia="en-US"/>
          </w:rPr>
          <w:t>R4-1815138</w:t>
        </w:r>
      </w:hyperlink>
      <w:r w:rsidR="00212296" w:rsidRPr="00212296">
        <w:rPr>
          <w:rFonts w:eastAsia="SimSun"/>
          <w:b/>
          <w:lang w:eastAsia="en-US"/>
        </w:rPr>
        <w:tab/>
        <w:t>Cell reselection to lower priority E-UTRAN test cases (section A.6.1.2)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lower priority inter-RAT E-UTRAN.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lower priority inter-RAT E-UTRAN.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Mediatek: </w:t>
      </w:r>
      <w:r w:rsidRPr="00212296">
        <w:rPr>
          <w:rFonts w:eastAsia="SimSun"/>
          <w:lang w:eastAsia="en-US"/>
        </w:rPr>
        <w:t>Table A.6.1.2.2.2-2 initial condition: Cell 2?</w:t>
      </w:r>
    </w:p>
    <w:p w:rsidR="00212296" w:rsidRPr="00212296" w:rsidRDefault="00212296" w:rsidP="00212296">
      <w:pPr>
        <w:rPr>
          <w:rFonts w:eastAsia="SimSun"/>
          <w:lang w:eastAsia="en-US"/>
        </w:rPr>
      </w:pPr>
      <w:r w:rsidRPr="00212296">
        <w:rPr>
          <w:rFonts w:eastAsia="SimSun"/>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Table A.6.1.1.1.2-1 note is needed that UE needs to only pass one configuration  </w:t>
      </w:r>
    </w:p>
    <w:p w:rsidR="00212296" w:rsidRPr="00212296" w:rsidRDefault="00212296" w:rsidP="00212296">
      <w:pPr>
        <w:ind w:leftChars="100" w:left="200"/>
        <w:rPr>
          <w:rFonts w:eastAsia="SimSun"/>
          <w:lang w:eastAsia="en-US"/>
        </w:rPr>
      </w:pPr>
      <w:r w:rsidRPr="00212296">
        <w:rPr>
          <w:rFonts w:eastAsia="SimSun"/>
          <w:lang w:eastAsia="en-US"/>
        </w:rPr>
        <w:t>2) Threshold or Qrxlevmin needs to be adjusted for 30kHz SCS . These should be different between 15 and 30kHz.</w:t>
      </w:r>
    </w:p>
    <w:p w:rsidR="00212296" w:rsidRPr="00212296" w:rsidRDefault="00212296" w:rsidP="00212296">
      <w:pPr>
        <w:ind w:leftChars="100" w:left="200"/>
        <w:rPr>
          <w:rFonts w:eastAsia="SimSun"/>
          <w:lang w:eastAsia="en-US"/>
        </w:rPr>
      </w:pPr>
      <w:r w:rsidRPr="00212296">
        <w:rPr>
          <w:rFonts w:eastAsia="SimSun"/>
          <w:lang w:eastAsia="en-US"/>
        </w:rPr>
        <w:t>3) In inter-freq ,  Sintrasearch  should be Snonintrasearch</w:t>
      </w:r>
    </w:p>
    <w:p w:rsidR="00212296" w:rsidRPr="00212296" w:rsidRDefault="00212296" w:rsidP="00212296">
      <w:pPr>
        <w:ind w:leftChars="100" w:left="200"/>
        <w:rPr>
          <w:rFonts w:eastAsia="SimSun"/>
          <w:lang w:eastAsia="en-US"/>
        </w:rPr>
      </w:pPr>
      <w:r w:rsidRPr="00212296">
        <w:rPr>
          <w:rFonts w:eastAsia="SimSun"/>
          <w:lang w:eastAsia="en-US"/>
        </w:rPr>
        <w:t>4) Initial active cell should be cell1 in table -2</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1977" w:history="1">
        <w:r w:rsidRPr="00212296">
          <w:rPr>
            <w:rFonts w:ascii="Arial" w:eastAsia="SimSun" w:hAnsi="Arial" w:cs="Arial"/>
            <w:b/>
            <w:color w:val="0000FF"/>
            <w:u w:val="single"/>
            <w:lang w:eastAsia="en-US"/>
          </w:rPr>
          <w:t>R4-1816711</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1978" w:history="1">
        <w:r w:rsidR="00212296" w:rsidRPr="00212296">
          <w:rPr>
            <w:rFonts w:ascii="Arial" w:eastAsia="SimSun" w:hAnsi="Arial" w:cs="Arial"/>
            <w:b/>
            <w:color w:val="0000FF"/>
            <w:u w:val="single"/>
            <w:lang w:eastAsia="en-US"/>
          </w:rPr>
          <w:t>R4-1816711</w:t>
        </w:r>
      </w:hyperlink>
      <w:r w:rsidR="00212296" w:rsidRPr="00212296">
        <w:rPr>
          <w:rFonts w:eastAsia="SimSun"/>
          <w:b/>
          <w:lang w:eastAsia="en-US"/>
        </w:rPr>
        <w:tab/>
        <w:t>Cell reselection to lower priority E-UTRAN test cases (section A.6.1.2)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lower priority inter-RAT E-UTRAN.</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lower priority inter-RAT E-UTRAN.</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Mediatek: </w:t>
      </w:r>
      <w:r w:rsidRPr="00212296">
        <w:rPr>
          <w:rFonts w:eastAsia="SimSun"/>
          <w:lang w:eastAsia="en-US"/>
        </w:rPr>
        <w:t>Table A.6.1.2.2.2-2 initial condition: Cell 2?</w:t>
      </w:r>
    </w:p>
    <w:p w:rsidR="00212296" w:rsidRPr="00212296" w:rsidRDefault="00212296" w:rsidP="00212296">
      <w:pPr>
        <w:rPr>
          <w:rFonts w:eastAsia="SimSun"/>
          <w:lang w:eastAsia="en-US"/>
        </w:rPr>
      </w:pPr>
      <w:r w:rsidRPr="00212296">
        <w:rPr>
          <w:rFonts w:eastAsia="SimSun"/>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Table A.6.1.1.1.2-1 note is needed that UE needs to only pass one configuration  </w:t>
      </w:r>
    </w:p>
    <w:p w:rsidR="00212296" w:rsidRPr="00212296" w:rsidRDefault="00212296" w:rsidP="00212296">
      <w:pPr>
        <w:ind w:leftChars="100" w:left="200"/>
        <w:rPr>
          <w:rFonts w:eastAsia="SimSun"/>
          <w:lang w:eastAsia="en-US"/>
        </w:rPr>
      </w:pPr>
      <w:r w:rsidRPr="00212296">
        <w:rPr>
          <w:rFonts w:eastAsia="SimSun"/>
          <w:lang w:eastAsia="en-US"/>
        </w:rPr>
        <w:t>2) Threshold or Qrxlevmin needs to be adjusted for 30kHz SCS . These should be different between 15 and 30kHz.</w:t>
      </w:r>
    </w:p>
    <w:p w:rsidR="00212296" w:rsidRPr="00212296" w:rsidRDefault="00212296" w:rsidP="00212296">
      <w:pPr>
        <w:ind w:leftChars="100" w:left="200"/>
        <w:rPr>
          <w:rFonts w:eastAsia="SimSun"/>
          <w:lang w:eastAsia="en-US"/>
        </w:rPr>
      </w:pPr>
      <w:r w:rsidRPr="00212296">
        <w:rPr>
          <w:rFonts w:eastAsia="SimSun"/>
          <w:lang w:eastAsia="en-US"/>
        </w:rPr>
        <w:t>3) In inter-freq ,  Sintrasearch  should be Snonintrasearch</w:t>
      </w:r>
    </w:p>
    <w:p w:rsidR="00212296" w:rsidRPr="00212296" w:rsidRDefault="00212296" w:rsidP="00212296">
      <w:pPr>
        <w:ind w:leftChars="100" w:left="200"/>
        <w:rPr>
          <w:rFonts w:eastAsia="SimSun"/>
          <w:lang w:eastAsia="en-US"/>
        </w:rPr>
      </w:pPr>
      <w:r w:rsidRPr="00212296">
        <w:rPr>
          <w:rFonts w:eastAsia="SimSun"/>
          <w:lang w:eastAsia="en-US"/>
        </w:rPr>
        <w:t>4) Initial active cell should be cell1 in table -2</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79" w:history="1">
        <w:r w:rsidR="00212296" w:rsidRPr="00212296">
          <w:rPr>
            <w:rFonts w:ascii="Arial" w:eastAsia="SimSun" w:hAnsi="Arial" w:cs="Arial"/>
            <w:b/>
            <w:color w:val="0000FF"/>
            <w:u w:val="single"/>
            <w:lang w:eastAsia="en-US"/>
          </w:rPr>
          <w:t>R4-1815139</w:t>
        </w:r>
      </w:hyperlink>
      <w:r w:rsidR="00212296" w:rsidRPr="00212296">
        <w:rPr>
          <w:rFonts w:eastAsia="SimSun"/>
          <w:b/>
          <w:lang w:eastAsia="en-US"/>
        </w:rPr>
        <w:tab/>
        <w:t>Cell reselection to intra-frequency NR test cases for FR2 (section A.7.1.1)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intra-frequency NR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intra-frequency NR in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Mediatek: </w:t>
      </w:r>
    </w:p>
    <w:p w:rsidR="00212296" w:rsidRPr="00212296" w:rsidRDefault="00212296" w:rsidP="00212296">
      <w:pPr>
        <w:ind w:leftChars="100" w:left="200"/>
        <w:rPr>
          <w:rFonts w:eastAsia="SimSun"/>
          <w:lang w:eastAsia="en-US"/>
        </w:rPr>
      </w:pPr>
      <w:r w:rsidRPr="00212296">
        <w:rPr>
          <w:rFonts w:eastAsia="SimSun"/>
          <w:lang w:eastAsia="en-US"/>
        </w:rPr>
        <w:t>1. Threshx, high,Threshserving, low,Threshx, low should be TBD</w:t>
      </w:r>
    </w:p>
    <w:p w:rsidR="00212296" w:rsidRPr="00212296" w:rsidRDefault="00212296" w:rsidP="00212296">
      <w:pPr>
        <w:ind w:leftChars="100" w:left="200"/>
        <w:rPr>
          <w:rFonts w:eastAsia="SimSun"/>
          <w:lang w:eastAsia="en-US"/>
        </w:rPr>
      </w:pPr>
      <w:r w:rsidRPr="00212296">
        <w:rPr>
          <w:rFonts w:eastAsia="SimSun"/>
          <w:lang w:eastAsia="en-US"/>
        </w:rPr>
        <w:t>2. Do we need to split all OTA test para.?</w:t>
      </w:r>
    </w:p>
    <w:p w:rsidR="00212296" w:rsidRPr="00212296" w:rsidRDefault="00212296" w:rsidP="00212296">
      <w:pPr>
        <w:rPr>
          <w:rFonts w:eastAsia="SimSun"/>
          <w:lang w:eastAsia="en-US"/>
        </w:rPr>
      </w:pPr>
      <w:r w:rsidRPr="00212296">
        <w:rPr>
          <w:rFonts w:eastAsia="SimSun" w:hint="eastAsia"/>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ind w:leftChars="100" w:left="200"/>
        <w:rPr>
          <w:rFonts w:eastAsia="SimSun"/>
          <w:lang w:eastAsia="en-US"/>
        </w:rPr>
      </w:pPr>
      <w:r w:rsidRPr="00212296">
        <w:rPr>
          <w:rFonts w:eastAsia="SimSun"/>
          <w:lang w:eastAsia="en-US"/>
        </w:rPr>
        <w:t>2. 2560ms was given for TSI_NR, what does this value come from?</w:t>
      </w:r>
    </w:p>
    <w:p w:rsidR="00212296" w:rsidRPr="00212296" w:rsidRDefault="00212296" w:rsidP="00212296">
      <w:pPr>
        <w:rPr>
          <w:rFonts w:eastAsia="SimSun"/>
          <w:lang w:eastAsia="en-US"/>
        </w:rPr>
      </w:pPr>
      <w:r w:rsidRPr="00212296">
        <w:rPr>
          <w:rFonts w:eastAsia="SimSun" w:hint="eastAsia"/>
          <w:lang w:eastAsia="en-US"/>
        </w:rPr>
        <w:t xml:space="preserve">Qualcomm: </w:t>
      </w:r>
      <w:r w:rsidRPr="00212296">
        <w:rPr>
          <w:rFonts w:eastAsia="SimSun"/>
          <w:lang w:eastAsia="en-US"/>
        </w:rPr>
        <w:t>1) Table A.6.1.1.1.2-1 note is needed that UE needs to only pass one configuration</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80" w:history="1">
        <w:r w:rsidRPr="00212296">
          <w:rPr>
            <w:rFonts w:ascii="Arial" w:eastAsia="SimSun" w:hAnsi="Arial" w:cs="Arial"/>
            <w:b/>
            <w:color w:val="0000FF"/>
            <w:u w:val="single"/>
            <w:lang w:eastAsia="en-US"/>
          </w:rPr>
          <w:t>R4-1816516</w:t>
        </w:r>
      </w:hyperlink>
      <w:r w:rsidRPr="00212296">
        <w:rPr>
          <w:rFonts w:ascii="Arial" w:eastAsia="SimSun" w:hAnsi="Arial" w:cs="Arial"/>
          <w:b/>
          <w:lang w:eastAsia="en-US"/>
        </w:rPr>
        <w:t xml:space="preserve"> (from </w:t>
      </w:r>
      <w:hyperlink r:id="rId1981" w:history="1">
        <w:r w:rsidRPr="00212296">
          <w:rPr>
            <w:rFonts w:ascii="Arial" w:eastAsia="SimSun" w:hAnsi="Arial" w:cs="Arial"/>
            <w:b/>
            <w:color w:val="0000FF"/>
            <w:u w:val="single"/>
            <w:lang w:eastAsia="en-US"/>
          </w:rPr>
          <w:t>R4-1815139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82" w:history="1">
        <w:r w:rsidR="00212296" w:rsidRPr="00212296">
          <w:rPr>
            <w:rFonts w:ascii="Arial" w:eastAsia="SimSun" w:hAnsi="Arial" w:cs="Arial"/>
            <w:b/>
            <w:color w:val="0000FF"/>
            <w:u w:val="single"/>
            <w:lang w:eastAsia="en-US"/>
          </w:rPr>
          <w:t>R4-1816516</w:t>
        </w:r>
      </w:hyperlink>
      <w:r w:rsidR="00212296" w:rsidRPr="00212296">
        <w:rPr>
          <w:rFonts w:eastAsia="SimSun"/>
          <w:b/>
          <w:lang w:eastAsia="en-US"/>
        </w:rPr>
        <w:tab/>
        <w:t>Cell reselection to intra-frequency NR test cases for FR2 (section A.7.1.1)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We need to define test cases for idle mode cell-reselection to intra-frequency NR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intra-frequency NR in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1983" w:history="1">
        <w:r w:rsidR="00212296" w:rsidRPr="00212296">
          <w:rPr>
            <w:rFonts w:ascii="Arial" w:eastAsia="SimSun" w:hAnsi="Arial" w:cs="Arial"/>
            <w:b/>
            <w:color w:val="0000FF"/>
            <w:u w:val="single"/>
            <w:lang w:eastAsia="en-US"/>
          </w:rPr>
          <w:t>R4-1815140</w:t>
        </w:r>
      </w:hyperlink>
      <w:r w:rsidR="00212296" w:rsidRPr="00212296">
        <w:rPr>
          <w:rFonts w:eastAsia="SimSun"/>
          <w:b/>
          <w:lang w:eastAsia="en-US"/>
        </w:rPr>
        <w:tab/>
        <w:t>Cell reselection to FR2 inter-frequency NR test cases for FR2 (section A.7.1.1)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FR2 inter-frequency NR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Specify test cases for idle mode cell-reselection to FR2 inter-frequency NR in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hint="eastAsia"/>
          <w:lang w:eastAsia="en-US"/>
        </w:rPr>
        <w:t xml:space="preserve">Mediatek: </w:t>
      </w:r>
    </w:p>
    <w:p w:rsidR="00212296" w:rsidRPr="00212296" w:rsidRDefault="00212296" w:rsidP="00212296">
      <w:pPr>
        <w:ind w:leftChars="100" w:left="200"/>
        <w:rPr>
          <w:rFonts w:eastAsia="SimSun"/>
          <w:lang w:eastAsia="en-US"/>
        </w:rPr>
      </w:pPr>
      <w:r w:rsidRPr="00212296">
        <w:rPr>
          <w:rFonts w:eastAsia="SimSun"/>
          <w:lang w:eastAsia="en-US"/>
        </w:rPr>
        <w:t>1. Threshx, high,Threshserving, low,Threshx, low should be TBD</w:t>
      </w:r>
    </w:p>
    <w:p w:rsidR="00212296" w:rsidRPr="00212296" w:rsidRDefault="00212296" w:rsidP="00212296">
      <w:pPr>
        <w:ind w:leftChars="100" w:left="200"/>
        <w:rPr>
          <w:rFonts w:eastAsia="SimSun"/>
          <w:lang w:eastAsia="en-US"/>
        </w:rPr>
      </w:pPr>
      <w:r w:rsidRPr="00212296">
        <w:rPr>
          <w:rFonts w:eastAsia="SimSun"/>
          <w:lang w:eastAsia="en-US"/>
        </w:rPr>
        <w:t>2. Do we need to split all OTA test para.?</w:t>
      </w:r>
    </w:p>
    <w:p w:rsidR="00212296" w:rsidRPr="00212296" w:rsidRDefault="00212296" w:rsidP="00212296">
      <w:pPr>
        <w:rPr>
          <w:rFonts w:eastAsia="SimSun"/>
          <w:lang w:eastAsia="en-US"/>
        </w:rPr>
      </w:pPr>
      <w:r w:rsidRPr="00212296">
        <w:rPr>
          <w:rFonts w:eastAsia="SimSun" w:hint="eastAsia"/>
          <w:lang w:eastAsia="en-US"/>
        </w:rPr>
        <w:t xml:space="preserve">Nokia: </w:t>
      </w:r>
    </w:p>
    <w:p w:rsidR="00212296" w:rsidRPr="00212296" w:rsidRDefault="00212296" w:rsidP="00212296">
      <w:pPr>
        <w:ind w:leftChars="100" w:left="200"/>
        <w:rPr>
          <w:rFonts w:eastAsia="SimSun"/>
          <w:lang w:eastAsia="en-US"/>
        </w:rPr>
      </w:pPr>
      <w:r w:rsidRPr="00212296">
        <w:rPr>
          <w:rFonts w:eastAsia="SimSun"/>
          <w:lang w:eastAsia="en-US"/>
        </w:rPr>
        <w:t>1. missing the note of indicate UE is only required to be tested in one of the supported test configurations in the test configurations table.</w:t>
      </w:r>
    </w:p>
    <w:p w:rsidR="00212296" w:rsidRPr="00212296" w:rsidRDefault="00212296" w:rsidP="00212296">
      <w:pPr>
        <w:rPr>
          <w:rFonts w:eastAsia="SimSun"/>
          <w:lang w:eastAsia="en-US"/>
        </w:rPr>
      </w:pPr>
      <w:r w:rsidRPr="00212296">
        <w:rPr>
          <w:rFonts w:eastAsia="SimSun" w:hint="eastAsia"/>
          <w:lang w:eastAsia="en-US"/>
        </w:rPr>
        <w:t>Qualcomm:</w:t>
      </w:r>
    </w:p>
    <w:p w:rsidR="00212296" w:rsidRPr="00212296" w:rsidRDefault="00212296" w:rsidP="00212296">
      <w:pPr>
        <w:ind w:leftChars="100" w:left="200"/>
        <w:rPr>
          <w:rFonts w:eastAsia="SimSun"/>
          <w:lang w:eastAsia="en-US"/>
        </w:rPr>
      </w:pPr>
      <w:r w:rsidRPr="00212296">
        <w:rPr>
          <w:rFonts w:eastAsia="SimSun"/>
          <w:lang w:eastAsia="en-US"/>
        </w:rPr>
        <w:t xml:space="preserve">1) Table A.6.1.1.1.2-1 note is needed that UE needs to only pass one configuration  </w:t>
      </w:r>
    </w:p>
    <w:p w:rsidR="00212296" w:rsidRPr="00212296" w:rsidRDefault="00212296" w:rsidP="00212296">
      <w:pPr>
        <w:ind w:leftChars="100" w:left="200"/>
        <w:rPr>
          <w:rFonts w:eastAsia="SimSun"/>
          <w:lang w:eastAsia="en-US"/>
        </w:rPr>
      </w:pPr>
      <w:r w:rsidRPr="00212296">
        <w:rPr>
          <w:rFonts w:eastAsia="SimSun"/>
          <w:lang w:eastAsia="en-US"/>
        </w:rPr>
        <w:t>2) Threshold or Qrxlevmin needs to be adjusted for 30kHz SCS . These should be different between 15 and 30kHz.</w:t>
      </w:r>
    </w:p>
    <w:p w:rsidR="00212296" w:rsidRPr="00212296" w:rsidRDefault="00212296" w:rsidP="00212296">
      <w:pPr>
        <w:ind w:leftChars="100" w:left="200"/>
        <w:rPr>
          <w:rFonts w:eastAsia="SimSun"/>
          <w:lang w:eastAsia="en-US"/>
        </w:rPr>
      </w:pPr>
      <w:r w:rsidRPr="00212296">
        <w:rPr>
          <w:rFonts w:eastAsia="SimSun"/>
          <w:lang w:eastAsia="en-US"/>
        </w:rPr>
        <w:t>3) In inter-freq ,  Sintrasearch  should be Snonintrasearch</w:t>
      </w:r>
    </w:p>
    <w:p w:rsidR="00212296" w:rsidRPr="00212296" w:rsidRDefault="00212296" w:rsidP="00212296">
      <w:pPr>
        <w:ind w:leftChars="100" w:left="200"/>
        <w:rPr>
          <w:rFonts w:eastAsia="SimSun"/>
          <w:lang w:eastAsia="en-US"/>
        </w:rPr>
      </w:pPr>
      <w:r w:rsidRPr="00212296">
        <w:rPr>
          <w:rFonts w:eastAsia="SimSun"/>
          <w:lang w:eastAsia="en-US"/>
        </w:rPr>
        <w:t>4) Initial active cell should be cell1 in table -2</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1984" w:history="1">
        <w:r w:rsidRPr="00212296">
          <w:rPr>
            <w:rFonts w:ascii="Arial" w:eastAsia="SimSun" w:hAnsi="Arial" w:cs="Arial"/>
            <w:b/>
            <w:color w:val="0000FF"/>
            <w:u w:val="single"/>
            <w:lang w:eastAsia="en-US"/>
          </w:rPr>
          <w:t>R4-1816517</w:t>
        </w:r>
      </w:hyperlink>
      <w:r w:rsidRPr="00212296">
        <w:rPr>
          <w:rFonts w:ascii="Arial" w:eastAsia="SimSun" w:hAnsi="Arial" w:cs="Arial"/>
          <w:b/>
          <w:lang w:eastAsia="en-US"/>
        </w:rPr>
        <w:t xml:space="preserve"> (from </w:t>
      </w:r>
      <w:hyperlink r:id="rId1985" w:history="1">
        <w:r w:rsidRPr="00212296">
          <w:rPr>
            <w:rFonts w:ascii="Arial" w:eastAsia="SimSun" w:hAnsi="Arial" w:cs="Arial"/>
            <w:b/>
            <w:color w:val="0000FF"/>
            <w:u w:val="single"/>
            <w:lang w:eastAsia="en-US"/>
          </w:rPr>
          <w:t>R4-1815140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1986" w:history="1">
        <w:r w:rsidR="00212296" w:rsidRPr="00212296">
          <w:rPr>
            <w:rFonts w:ascii="Arial" w:eastAsia="SimSun" w:hAnsi="Arial" w:cs="Arial"/>
            <w:b/>
            <w:color w:val="0000FF"/>
            <w:u w:val="single"/>
            <w:lang w:eastAsia="en-US"/>
          </w:rPr>
          <w:t>R4-1816517</w:t>
        </w:r>
      </w:hyperlink>
      <w:r w:rsidR="00212296" w:rsidRPr="00212296">
        <w:rPr>
          <w:rFonts w:eastAsia="SimSun"/>
          <w:b/>
          <w:lang w:eastAsia="en-US"/>
        </w:rPr>
        <w:tab/>
        <w:t>Cell reselection to FR2 inter-frequency NR test cases for FR2 (section A.7.1.1)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38.133</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We need to define test cases for idle mode cell-reselection to FR2 inter-frequency NR in FR2.</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lastRenderedPageBreak/>
        <w:t>Specify test cases for idle mode cell-reselection to FR2 inter-frequency NR in FR2.</w:t>
      </w:r>
    </w:p>
    <w:p w:rsidR="00212296" w:rsidRPr="00212296" w:rsidRDefault="00212296" w:rsidP="00212296">
      <w:pPr>
        <w:rPr>
          <w:rFonts w:eastAsia="SimSun"/>
          <w:lang w:eastAsia="zh-CN"/>
        </w:rPr>
      </w:pPr>
      <w:r w:rsidRPr="00212296">
        <w:rPr>
          <w:rFonts w:eastAsia="SimSun" w:hint="eastAsia"/>
          <w:lang w:eastAsia="zh-CN"/>
        </w:rPr>
        <w:t>(38.133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Default="00212296" w:rsidP="00212296">
      <w:pPr>
        <w:keepNext/>
        <w:keepLines/>
        <w:spacing w:before="120"/>
        <w:ind w:left="1134" w:hanging="1134"/>
        <w:outlineLvl w:val="2"/>
        <w:rPr>
          <w:rFonts w:ascii="Arial" w:eastAsia="SimSun" w:hAnsi="Arial" w:cs="Arial"/>
          <w:sz w:val="28"/>
          <w:szCs w:val="28"/>
          <w:lang w:eastAsia="en-US"/>
        </w:rPr>
      </w:pPr>
      <w:bookmarkStart w:id="429" w:name="_Toc1679874"/>
      <w:r w:rsidRPr="00212296">
        <w:rPr>
          <w:rFonts w:ascii="Arial" w:eastAsia="SimSun" w:hAnsi="Arial" w:cs="Arial"/>
          <w:sz w:val="28"/>
          <w:szCs w:val="28"/>
          <w:lang w:eastAsia="en-US"/>
        </w:rPr>
        <w:t>7.13</w:t>
      </w:r>
      <w:r w:rsidRPr="00212296">
        <w:rPr>
          <w:rFonts w:ascii="Arial" w:eastAsia="SimSun" w:hAnsi="Arial" w:cs="Arial"/>
          <w:sz w:val="28"/>
          <w:szCs w:val="28"/>
          <w:lang w:eastAsia="en-US"/>
        </w:rPr>
        <w:tab/>
        <w:t>Demodulation and CSI (38.101-4/38.104) [NR_newRAT-Perf]</w:t>
      </w:r>
      <w:bookmarkEnd w:id="429"/>
    </w:p>
    <w:p w:rsidR="00CA7A2D" w:rsidRDefault="00CA7A2D" w:rsidP="00CA7A2D">
      <w:pPr>
        <w:rPr>
          <w:i/>
        </w:rPr>
      </w:pPr>
      <w:r w:rsidRPr="003E29D1">
        <w:rPr>
          <w:rFonts w:ascii="Arial" w:hAnsi="Arial" w:cs="Arial"/>
          <w:b/>
          <w:color w:val="0000FF"/>
          <w:sz w:val="24"/>
          <w:u w:val="thick"/>
        </w:rPr>
        <w:t>R4-1816559</w:t>
      </w:r>
      <w:r>
        <w:rPr>
          <w:b/>
        </w:rPr>
        <w:tab/>
        <w:t>TS 38.101-4 V0.2.0</w:t>
      </w:r>
      <w:r>
        <w:rPr>
          <w:b/>
        </w:rPr>
        <w:br/>
      </w:r>
      <w:r>
        <w:tab/>
      </w:r>
      <w:r>
        <w:tab/>
      </w:r>
      <w:r>
        <w:tab/>
      </w:r>
      <w:r>
        <w:tab/>
      </w:r>
      <w:r>
        <w:tab/>
        <w:t>38.101-4</w:t>
      </w:r>
      <w:r>
        <w:rPr>
          <w:i/>
        </w:rPr>
        <w:tab/>
      </w:r>
      <w:r>
        <w:rPr>
          <w:i/>
        </w:rPr>
        <w:tab/>
      </w:r>
      <w:r>
        <w:rPr>
          <w:i/>
        </w:rPr>
        <w:tab/>
      </w:r>
      <w:r>
        <w:rPr>
          <w:i/>
        </w:rPr>
        <w:tab/>
      </w:r>
      <w:r>
        <w:rPr>
          <w:i/>
        </w:rPr>
        <w:tab/>
        <w:t>Source: Samsung</w:t>
      </w:r>
    </w:p>
    <w:p w:rsidR="00CA7A2D" w:rsidRPr="00212296" w:rsidRDefault="00CA7A2D" w:rsidP="00CA7A2D">
      <w:pPr>
        <w:rPr>
          <w:rFonts w:eastAsia="SimSun"/>
          <w:b/>
          <w:lang w:eastAsia="en-US"/>
        </w:rPr>
      </w:pPr>
      <w:r w:rsidRPr="00212296">
        <w:rPr>
          <w:rFonts w:eastAsia="SimSun"/>
          <w:b/>
          <w:lang w:eastAsia="en-US"/>
        </w:rPr>
        <w:t xml:space="preserve">Abstract: </w:t>
      </w:r>
    </w:p>
    <w:p w:rsidR="00CA7A2D" w:rsidRPr="00212296" w:rsidRDefault="00CA7A2D" w:rsidP="00CA7A2D">
      <w:pPr>
        <w:rPr>
          <w:rFonts w:eastAsia="SimSun"/>
          <w:lang w:eastAsia="en-US"/>
        </w:rPr>
      </w:pPr>
    </w:p>
    <w:p w:rsidR="00CA7A2D" w:rsidRPr="00212296" w:rsidRDefault="00CA7A2D" w:rsidP="00CA7A2D">
      <w:pPr>
        <w:rPr>
          <w:rFonts w:eastAsia="SimSun"/>
          <w:b/>
          <w:lang w:eastAsia="en-US"/>
        </w:rPr>
      </w:pPr>
      <w:r w:rsidRPr="00212296">
        <w:rPr>
          <w:rFonts w:eastAsia="SimSun"/>
          <w:b/>
          <w:lang w:eastAsia="en-US"/>
        </w:rPr>
        <w:t xml:space="preserve">Discussion: </w:t>
      </w:r>
    </w:p>
    <w:p w:rsidR="00CA7A2D" w:rsidRDefault="00CA7A2D" w:rsidP="00CA7A2D">
      <w:pPr>
        <w:rPr>
          <w:i/>
        </w:rPr>
      </w:pPr>
    </w:p>
    <w:p w:rsidR="00CA7A2D" w:rsidRDefault="00CA7A2D" w:rsidP="00C227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7313C">
        <w:rPr>
          <w:rFonts w:ascii="Arial" w:hAnsi="Arial" w:cs="Arial"/>
          <w:b/>
          <w:color w:val="993300"/>
          <w:highlight w:val="magenta"/>
          <w:u w:val="single"/>
        </w:rPr>
        <w:t>E-mail approval</w:t>
      </w:r>
      <w:r>
        <w:rPr>
          <w:color w:val="993300"/>
          <w:u w:val="single"/>
        </w:rPr>
        <w:t>.</w:t>
      </w:r>
    </w:p>
    <w:p w:rsidR="00B136BA" w:rsidRDefault="00B136BA" w:rsidP="00C227FD">
      <w:pPr>
        <w:rPr>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p>
    <w:p w:rsidR="00CA7A2D" w:rsidRPr="00212296" w:rsidRDefault="00CA7A2D" w:rsidP="00C227FD">
      <w:pPr>
        <w:rPr>
          <w:rFonts w:eastAsia="SimSun"/>
          <w:lang w:eastAsia="en-US"/>
        </w:rPr>
      </w:pPr>
      <w:r>
        <w:rPr>
          <w:color w:val="993300"/>
          <w:u w:val="single"/>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zh-CN"/>
        </w:rPr>
      </w:pPr>
      <w:bookmarkStart w:id="430" w:name="_Toc1679875"/>
      <w:r w:rsidRPr="00212296">
        <w:rPr>
          <w:rFonts w:ascii="Arial" w:eastAsia="SimSun" w:hAnsi="Arial" w:cs="Arial"/>
          <w:sz w:val="24"/>
          <w:szCs w:val="24"/>
          <w:lang w:eastAsia="en-US"/>
        </w:rPr>
        <w:t>7.13.1</w:t>
      </w:r>
      <w:r w:rsidRPr="00212296">
        <w:rPr>
          <w:rFonts w:ascii="Arial" w:eastAsia="SimSun" w:hAnsi="Arial" w:cs="Arial"/>
          <w:sz w:val="24"/>
          <w:szCs w:val="24"/>
          <w:lang w:eastAsia="en-US"/>
        </w:rPr>
        <w:tab/>
        <w:t>UE demodulation and CSI [NR_newRAT-Perf]</w:t>
      </w:r>
      <w:bookmarkEnd w:id="430"/>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Ad hoc minutes:</w:t>
      </w:r>
    </w:p>
    <w:p w:rsidR="00212296" w:rsidRPr="00212296" w:rsidRDefault="00FB4B6F" w:rsidP="00212296">
      <w:pPr>
        <w:rPr>
          <w:rFonts w:eastAsia="SimSun"/>
          <w:i/>
          <w:lang w:eastAsia="zh-CN"/>
        </w:rPr>
      </w:pPr>
      <w:hyperlink r:id="rId1987" w:history="1">
        <w:r w:rsidR="00212296" w:rsidRPr="00212296">
          <w:rPr>
            <w:rFonts w:ascii="Arial" w:eastAsia="SimSun" w:hAnsi="Arial" w:cs="Arial"/>
            <w:color w:val="0000FF"/>
            <w:u w:val="single"/>
            <w:lang w:eastAsia="en-US"/>
          </w:rPr>
          <w:t>R4-1816387</w:t>
        </w:r>
      </w:hyperlink>
      <w:r w:rsidR="00212296" w:rsidRPr="00212296">
        <w:rPr>
          <w:rFonts w:eastAsia="SimSun"/>
          <w:b/>
          <w:lang w:eastAsia="en-US"/>
        </w:rPr>
        <w:tab/>
      </w:r>
      <w:r w:rsidR="00212296" w:rsidRPr="00212296">
        <w:rPr>
          <w:rFonts w:eastAsia="SimSun" w:hint="eastAsia"/>
          <w:b/>
          <w:lang w:eastAsia="zh-CN"/>
        </w:rPr>
        <w:t>Ad-hoc Minutes for UE perforamnce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Samsung</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b/>
          <w:highlight w:val="green"/>
          <w:lang w:eastAsia="en-US"/>
        </w:rPr>
        <w:br/>
      </w:r>
      <w:r w:rsidRPr="00212296">
        <w:rPr>
          <w:rFonts w:eastAsia="SimSun"/>
          <w:b/>
          <w:highlight w:val="green"/>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Way forward</w:t>
      </w:r>
    </w:p>
    <w:p w:rsidR="00212296" w:rsidRPr="00212296" w:rsidRDefault="00FB4B6F" w:rsidP="00212296">
      <w:pPr>
        <w:rPr>
          <w:rFonts w:eastAsia="SimSun"/>
          <w:i/>
          <w:lang w:eastAsia="zh-CN"/>
        </w:rPr>
      </w:pPr>
      <w:hyperlink r:id="rId1988" w:history="1">
        <w:r w:rsidR="00212296" w:rsidRPr="00212296">
          <w:rPr>
            <w:rFonts w:ascii="Arial" w:eastAsia="SimSun" w:hAnsi="Arial" w:cs="Arial"/>
            <w:color w:val="0000FF"/>
            <w:u w:val="single"/>
            <w:lang w:eastAsia="en-US"/>
          </w:rPr>
          <w:t>R4-1816388</w:t>
        </w:r>
      </w:hyperlink>
      <w:r w:rsidR="00212296" w:rsidRPr="00212296">
        <w:rPr>
          <w:rFonts w:eastAsia="SimSun"/>
          <w:b/>
          <w:lang w:eastAsia="en-US"/>
        </w:rPr>
        <w:tab/>
        <w:t xml:space="preserve">Way forward </w:t>
      </w:r>
      <w:r w:rsidR="00212296" w:rsidRPr="00212296">
        <w:rPr>
          <w:rFonts w:eastAsia="SimSun" w:hint="eastAsia"/>
          <w:b/>
          <w:lang w:eastAsia="zh-CN"/>
        </w:rPr>
        <w:t>for generic and PDSCH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Intel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b/>
          <w:highlight w:val="green"/>
          <w:lang w:eastAsia="en-US"/>
        </w:rPr>
      </w:pPr>
      <w:r w:rsidRPr="00212296">
        <w:rPr>
          <w:rFonts w:eastAsia="SimSun"/>
          <w:b/>
          <w:highlight w:val="green"/>
          <w:lang w:eastAsia="en-US"/>
        </w:rPr>
        <w:t xml:space="preserve">This version of WF is agreeable except issue 1, 2 and 3 for PDSCH </w:t>
      </w:r>
    </w:p>
    <w:p w:rsidR="00212296" w:rsidRPr="00212296" w:rsidRDefault="00212296" w:rsidP="00212296">
      <w:pPr>
        <w:rPr>
          <w:rFonts w:eastAsia="SimSun"/>
          <w:lang w:eastAsia="en-US"/>
        </w:rPr>
      </w:pPr>
      <w:r w:rsidRPr="00212296">
        <w:rPr>
          <w:rFonts w:eastAsia="SimSun"/>
          <w:lang w:eastAsia="en-US"/>
        </w:rPr>
        <w:t xml:space="preserve">NTT DoCoMo: TRS configuration for FR2 needs further discussion </w:t>
      </w:r>
    </w:p>
    <w:p w:rsidR="00212296" w:rsidRPr="00212296" w:rsidRDefault="00212296" w:rsidP="00212296">
      <w:pPr>
        <w:rPr>
          <w:rFonts w:eastAsia="SimSun"/>
          <w:lang w:eastAsia="en-US"/>
        </w:rPr>
      </w:pPr>
      <w:r w:rsidRPr="00212296">
        <w:rPr>
          <w:rFonts w:eastAsia="SimSun"/>
          <w:lang w:eastAsia="en-US"/>
        </w:rPr>
        <w:lastRenderedPageBreak/>
        <w:t xml:space="preserve">Samsung: We need to discuss QCL and TCI </w:t>
      </w: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t xml:space="preserve">Revised to </w:t>
      </w:r>
      <w:hyperlink r:id="rId1989" w:history="1">
        <w:r w:rsidRPr="00212296">
          <w:rPr>
            <w:rFonts w:ascii="Arial" w:eastAsia="SimSun" w:hAnsi="Arial" w:cs="Arial"/>
            <w:b/>
            <w:color w:val="0000FF"/>
            <w:u w:val="single"/>
            <w:lang w:eastAsia="en-US"/>
          </w:rPr>
          <w:t>R4-1816488</w:t>
        </w:r>
      </w:hyperlink>
      <w:r w:rsidRPr="00212296">
        <w:rPr>
          <w:rFonts w:eastAsia="SimSun"/>
          <w:b/>
          <w:lang w:eastAsia="en-US"/>
        </w:rPr>
        <w:t xml:space="preserve"> (from </w:t>
      </w:r>
      <w:hyperlink r:id="rId1990" w:history="1">
        <w:r w:rsidRPr="00212296">
          <w:rPr>
            <w:rFonts w:ascii="Arial" w:eastAsia="SimSun" w:hAnsi="Arial" w:cs="Arial"/>
            <w:b/>
            <w:color w:val="0000FF"/>
            <w:u w:val="single"/>
            <w:lang w:eastAsia="en-US"/>
          </w:rPr>
          <w:t>R4-1816388</w:t>
        </w:r>
      </w:hyperlink>
      <w:r w:rsidRPr="00212296">
        <w:rPr>
          <w:rFonts w:eastAsia="SimSun"/>
          <w:b/>
          <w:lang w:eastAsia="en-US"/>
        </w:rPr>
        <w:t xml:space="preserve"> ) </w:t>
      </w:r>
      <w:r w:rsidRPr="00212296">
        <w:rPr>
          <w:rFonts w:eastAsia="SimSun"/>
          <w:b/>
          <w:lang w:eastAsia="en-US"/>
        </w:rPr>
        <w:br/>
      </w:r>
      <w:r w:rsidRPr="00212296">
        <w:rPr>
          <w:rFonts w:eastAsia="SimSun"/>
          <w:b/>
          <w:lang w:eastAsia="en-US"/>
        </w:rPr>
        <w:br/>
      </w:r>
    </w:p>
    <w:p w:rsidR="00212296" w:rsidRPr="00212296" w:rsidRDefault="00FB4B6F" w:rsidP="00212296">
      <w:pPr>
        <w:rPr>
          <w:rFonts w:eastAsia="SimSun"/>
          <w:i/>
          <w:lang w:eastAsia="zh-CN"/>
        </w:rPr>
      </w:pPr>
      <w:hyperlink r:id="rId1991" w:history="1">
        <w:r w:rsidR="00212296" w:rsidRPr="00212296">
          <w:rPr>
            <w:rFonts w:ascii="Arial" w:eastAsia="SimSun" w:hAnsi="Arial" w:cs="Arial"/>
            <w:b/>
            <w:color w:val="0000FF"/>
            <w:u w:val="single"/>
            <w:lang w:eastAsia="en-US"/>
          </w:rPr>
          <w:t>R4-1816488</w:t>
        </w:r>
      </w:hyperlink>
      <w:r w:rsidR="00212296" w:rsidRPr="00212296">
        <w:rPr>
          <w:rFonts w:eastAsia="SimSun"/>
          <w:b/>
          <w:lang w:eastAsia="en-US"/>
        </w:rPr>
        <w:tab/>
        <w:t xml:space="preserve">Way forward </w:t>
      </w:r>
      <w:r w:rsidR="00212296" w:rsidRPr="00212296">
        <w:rPr>
          <w:rFonts w:eastAsia="SimSun" w:hint="eastAsia"/>
          <w:b/>
          <w:lang w:eastAsia="zh-CN"/>
        </w:rPr>
        <w:t>for generic and PDSCH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Intel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r w:rsidRPr="00212296">
        <w:rPr>
          <w:rFonts w:eastAsia="SimSun"/>
          <w:highlight w:val="green"/>
          <w:lang w:eastAsia="en-US"/>
        </w:rPr>
        <w:t>=&gt; the span of results in Page 11 shall be the span of alignment results</w:t>
      </w:r>
      <w:r w:rsidRPr="00212296">
        <w:rPr>
          <w:rFonts w:eastAsia="SimSun"/>
          <w:lang w:eastAsia="en-US"/>
        </w:rPr>
        <w:t xml:space="preserve"> </w:t>
      </w: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b/>
          <w:highlight w:val="yellow"/>
          <w:lang w:eastAsia="en-US"/>
        </w:rPr>
        <w:br/>
      </w:r>
      <w:r w:rsidRPr="00212296">
        <w:rPr>
          <w:rFonts w:eastAsia="SimSun"/>
          <w:b/>
          <w:highlight w:val="yellow"/>
          <w:lang w:eastAsia="en-US"/>
        </w:rPr>
        <w:br/>
      </w:r>
    </w:p>
    <w:p w:rsidR="00212296" w:rsidRPr="00212296" w:rsidRDefault="00FB4B6F" w:rsidP="00212296">
      <w:pPr>
        <w:rPr>
          <w:rFonts w:eastAsia="SimSun"/>
          <w:i/>
          <w:lang w:eastAsia="zh-CN"/>
        </w:rPr>
      </w:pPr>
      <w:hyperlink r:id="rId1992" w:history="1">
        <w:r w:rsidR="00212296" w:rsidRPr="00212296">
          <w:rPr>
            <w:rFonts w:ascii="Arial" w:eastAsia="SimSun" w:hAnsi="Arial" w:cs="Arial"/>
            <w:color w:val="0000FF"/>
            <w:u w:val="single"/>
            <w:lang w:eastAsia="en-US"/>
          </w:rPr>
          <w:t>R4-1816389</w:t>
        </w:r>
      </w:hyperlink>
      <w:r w:rsidR="00212296" w:rsidRPr="00212296">
        <w:rPr>
          <w:rFonts w:eastAsia="SimSun"/>
          <w:b/>
          <w:lang w:eastAsia="en-US"/>
        </w:rPr>
        <w:tab/>
        <w:t xml:space="preserve">Way forward </w:t>
      </w:r>
      <w:r w:rsidR="00212296" w:rsidRPr="00212296">
        <w:rPr>
          <w:rFonts w:eastAsia="SimSun" w:hint="eastAsia"/>
          <w:b/>
          <w:lang w:eastAsia="zh-CN"/>
        </w:rPr>
        <w:t>for SDR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NTT DOCOMO</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t xml:space="preserve">Revised to </w:t>
      </w:r>
      <w:hyperlink r:id="rId1993" w:history="1">
        <w:r w:rsidRPr="00212296">
          <w:rPr>
            <w:rFonts w:ascii="Arial" w:eastAsia="SimSun" w:hAnsi="Arial" w:cs="Arial"/>
            <w:b/>
            <w:color w:val="0000FF"/>
            <w:u w:val="single"/>
            <w:lang w:eastAsia="en-US"/>
          </w:rPr>
          <w:t>R4-1816489</w:t>
        </w:r>
      </w:hyperlink>
      <w:r w:rsidRPr="00212296">
        <w:rPr>
          <w:rFonts w:eastAsia="SimSun"/>
          <w:b/>
          <w:lang w:eastAsia="en-US"/>
        </w:rPr>
        <w:t xml:space="preserve"> (from </w:t>
      </w:r>
      <w:hyperlink r:id="rId1994" w:history="1">
        <w:r w:rsidRPr="00212296">
          <w:rPr>
            <w:rFonts w:ascii="Arial" w:eastAsia="SimSun" w:hAnsi="Arial" w:cs="Arial"/>
            <w:b/>
            <w:color w:val="0000FF"/>
            <w:u w:val="single"/>
            <w:lang w:eastAsia="en-US"/>
          </w:rPr>
          <w:t>R4-1816389</w:t>
        </w:r>
      </w:hyperlink>
      <w:r w:rsidRPr="00212296">
        <w:rPr>
          <w:rFonts w:eastAsia="SimSun"/>
          <w:b/>
          <w:lang w:eastAsia="en-US"/>
        </w:rPr>
        <w:t xml:space="preserve"> ) </w:t>
      </w:r>
      <w:r w:rsidRPr="00212296">
        <w:rPr>
          <w:rFonts w:eastAsia="SimSun"/>
          <w:b/>
          <w:lang w:eastAsia="en-US"/>
        </w:rPr>
        <w:br/>
      </w:r>
      <w:r w:rsidRPr="00212296">
        <w:rPr>
          <w:rFonts w:eastAsia="SimSun"/>
          <w:b/>
          <w:lang w:eastAsia="en-US"/>
        </w:rPr>
        <w:br/>
      </w:r>
    </w:p>
    <w:p w:rsidR="00212296" w:rsidRPr="00212296" w:rsidRDefault="00FB4B6F" w:rsidP="00212296">
      <w:pPr>
        <w:rPr>
          <w:rFonts w:eastAsia="SimSun"/>
          <w:i/>
          <w:lang w:eastAsia="zh-CN"/>
        </w:rPr>
      </w:pPr>
      <w:hyperlink r:id="rId1995" w:history="1">
        <w:r w:rsidR="00212296" w:rsidRPr="00212296">
          <w:rPr>
            <w:rFonts w:ascii="Arial" w:eastAsia="SimSun" w:hAnsi="Arial" w:cs="Arial"/>
            <w:b/>
            <w:color w:val="0000FF"/>
            <w:u w:val="single"/>
            <w:lang w:eastAsia="en-US"/>
          </w:rPr>
          <w:t>R4-1816489</w:t>
        </w:r>
      </w:hyperlink>
      <w:r w:rsidR="00212296" w:rsidRPr="00212296">
        <w:rPr>
          <w:rFonts w:eastAsia="SimSun"/>
          <w:b/>
          <w:lang w:eastAsia="en-US"/>
        </w:rPr>
        <w:tab/>
        <w:t xml:space="preserve">Way forward </w:t>
      </w:r>
      <w:r w:rsidR="00212296" w:rsidRPr="00212296">
        <w:rPr>
          <w:rFonts w:eastAsia="SimSun" w:hint="eastAsia"/>
          <w:b/>
          <w:lang w:eastAsia="zh-CN"/>
        </w:rPr>
        <w:t>for SDR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NTT DOCOMO</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b/>
          <w:highlight w:val="green"/>
          <w:lang w:eastAsia="en-US"/>
        </w:rPr>
        <w:br/>
      </w:r>
      <w:r w:rsidRPr="00212296">
        <w:rPr>
          <w:rFonts w:eastAsia="SimSun"/>
          <w:b/>
          <w:highlight w:val="green"/>
          <w:lang w:eastAsia="en-US"/>
        </w:rPr>
        <w:br/>
      </w:r>
    </w:p>
    <w:p w:rsidR="00212296" w:rsidRPr="00212296" w:rsidRDefault="00FB4B6F" w:rsidP="00212296">
      <w:pPr>
        <w:rPr>
          <w:rFonts w:eastAsia="SimSun"/>
          <w:i/>
          <w:lang w:eastAsia="zh-CN"/>
        </w:rPr>
      </w:pPr>
      <w:hyperlink r:id="rId1996" w:history="1">
        <w:r w:rsidR="00212296" w:rsidRPr="00212296">
          <w:rPr>
            <w:rFonts w:ascii="Arial" w:eastAsia="SimSun" w:hAnsi="Arial" w:cs="Arial"/>
            <w:color w:val="0000FF"/>
            <w:u w:val="single"/>
            <w:lang w:eastAsia="en-US"/>
          </w:rPr>
          <w:t>R4-1816390</w:t>
        </w:r>
      </w:hyperlink>
      <w:r w:rsidR="00212296" w:rsidRPr="00212296">
        <w:rPr>
          <w:rFonts w:eastAsia="SimSun"/>
          <w:b/>
          <w:lang w:eastAsia="en-US"/>
        </w:rPr>
        <w:tab/>
        <w:t xml:space="preserve">Way forward </w:t>
      </w:r>
      <w:r w:rsidR="00212296" w:rsidRPr="00212296">
        <w:rPr>
          <w:rFonts w:eastAsia="SimSun" w:hint="eastAsia"/>
          <w:b/>
          <w:lang w:eastAsia="zh-CN"/>
        </w:rPr>
        <w:t>for PDCCH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Ericsson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lang w:eastAsia="zh-CN"/>
        </w:rPr>
      </w:pPr>
      <w:r w:rsidRPr="00212296">
        <w:rPr>
          <w:rFonts w:eastAsia="SimSun"/>
          <w:b/>
          <w:lang w:eastAsia="en-US"/>
        </w:rPr>
        <w:lastRenderedPageBreak/>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zh-CN"/>
        </w:rPr>
      </w:pPr>
      <w:hyperlink r:id="rId1997" w:history="1">
        <w:r w:rsidR="00212296" w:rsidRPr="00212296">
          <w:rPr>
            <w:rFonts w:ascii="Arial" w:eastAsia="SimSun" w:hAnsi="Arial" w:cs="Arial"/>
            <w:color w:val="0000FF"/>
            <w:u w:val="single"/>
            <w:lang w:eastAsia="en-US"/>
          </w:rPr>
          <w:t>R4-1816391</w:t>
        </w:r>
      </w:hyperlink>
      <w:r w:rsidR="00212296" w:rsidRPr="00212296">
        <w:rPr>
          <w:rFonts w:eastAsia="SimSun"/>
          <w:b/>
          <w:lang w:eastAsia="en-US"/>
        </w:rPr>
        <w:tab/>
        <w:t xml:space="preserve">Way forward </w:t>
      </w:r>
      <w:r w:rsidR="00212296" w:rsidRPr="00212296">
        <w:rPr>
          <w:rFonts w:eastAsia="SimSun" w:hint="eastAsia"/>
          <w:b/>
          <w:lang w:eastAsia="zh-CN"/>
        </w:rPr>
        <w:t>for PBCH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CMCC</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t xml:space="preserve">Revised to </w:t>
      </w:r>
      <w:hyperlink r:id="rId1998" w:history="1">
        <w:r w:rsidRPr="00212296">
          <w:rPr>
            <w:rFonts w:ascii="Arial" w:eastAsia="SimSun" w:hAnsi="Arial" w:cs="Arial"/>
            <w:b/>
            <w:color w:val="0000FF"/>
            <w:u w:val="single"/>
            <w:lang w:eastAsia="en-US"/>
          </w:rPr>
          <w:t>R4-1816490</w:t>
        </w:r>
      </w:hyperlink>
      <w:r w:rsidRPr="00212296">
        <w:rPr>
          <w:rFonts w:eastAsia="SimSun"/>
          <w:b/>
          <w:lang w:eastAsia="en-US"/>
        </w:rPr>
        <w:t xml:space="preserve"> (from </w:t>
      </w:r>
      <w:hyperlink r:id="rId1999" w:history="1">
        <w:r w:rsidRPr="00212296">
          <w:rPr>
            <w:rFonts w:ascii="Arial" w:eastAsia="SimSun" w:hAnsi="Arial" w:cs="Arial"/>
            <w:b/>
            <w:color w:val="0000FF"/>
            <w:u w:val="single"/>
            <w:lang w:eastAsia="en-US"/>
          </w:rPr>
          <w:t>R4-1816391</w:t>
        </w:r>
      </w:hyperlink>
      <w:r w:rsidRPr="00212296">
        <w:rPr>
          <w:rFonts w:eastAsia="SimSun"/>
          <w:b/>
          <w:lang w:eastAsia="en-US"/>
        </w:rPr>
        <w:t xml:space="preserve"> ) </w:t>
      </w:r>
      <w:r w:rsidRPr="00212296">
        <w:rPr>
          <w:rFonts w:eastAsia="SimSun"/>
          <w:b/>
          <w:lang w:eastAsia="en-US"/>
        </w:rPr>
        <w:br/>
      </w:r>
      <w:r w:rsidRPr="00212296">
        <w:rPr>
          <w:rFonts w:eastAsia="SimSun"/>
          <w:b/>
          <w:lang w:eastAsia="en-US"/>
        </w:rPr>
        <w:br/>
      </w:r>
    </w:p>
    <w:p w:rsidR="00212296" w:rsidRPr="00212296" w:rsidRDefault="00FB4B6F" w:rsidP="00212296">
      <w:pPr>
        <w:rPr>
          <w:rFonts w:eastAsia="SimSun"/>
          <w:i/>
          <w:lang w:eastAsia="zh-CN"/>
        </w:rPr>
      </w:pPr>
      <w:hyperlink r:id="rId2000" w:history="1">
        <w:r w:rsidR="00212296" w:rsidRPr="00212296">
          <w:rPr>
            <w:rFonts w:ascii="Arial" w:eastAsia="SimSun" w:hAnsi="Arial" w:cs="Arial"/>
            <w:b/>
            <w:color w:val="0000FF"/>
            <w:u w:val="single"/>
            <w:lang w:eastAsia="en-US"/>
          </w:rPr>
          <w:t>R4-1816490</w:t>
        </w:r>
      </w:hyperlink>
      <w:r w:rsidR="00212296" w:rsidRPr="00212296">
        <w:rPr>
          <w:rFonts w:eastAsia="SimSun"/>
          <w:b/>
          <w:lang w:eastAsia="en-US"/>
        </w:rPr>
        <w:tab/>
        <w:t xml:space="preserve">Way forward </w:t>
      </w:r>
      <w:r w:rsidR="00212296" w:rsidRPr="00212296">
        <w:rPr>
          <w:rFonts w:eastAsia="SimSun" w:hint="eastAsia"/>
          <w:b/>
          <w:lang w:eastAsia="zh-CN"/>
        </w:rPr>
        <w:t>for PBCH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CMCC</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b/>
          <w:highlight w:val="green"/>
          <w:lang w:eastAsia="en-US"/>
        </w:rPr>
        <w:br/>
      </w:r>
      <w:r w:rsidRPr="00212296">
        <w:rPr>
          <w:rFonts w:eastAsia="SimSun"/>
          <w:b/>
          <w:highlight w:val="green"/>
          <w:lang w:eastAsia="en-US"/>
        </w:rPr>
        <w:br/>
      </w:r>
    </w:p>
    <w:p w:rsidR="00212296" w:rsidRPr="00212296" w:rsidRDefault="00FB4B6F" w:rsidP="00212296">
      <w:pPr>
        <w:rPr>
          <w:rFonts w:eastAsia="SimSun"/>
          <w:i/>
          <w:lang w:eastAsia="zh-CN"/>
        </w:rPr>
      </w:pPr>
      <w:hyperlink r:id="rId2001" w:history="1">
        <w:r w:rsidR="00212296" w:rsidRPr="00212296">
          <w:rPr>
            <w:rFonts w:ascii="Arial" w:eastAsia="SimSun" w:hAnsi="Arial" w:cs="Arial"/>
            <w:color w:val="0000FF"/>
            <w:u w:val="single"/>
            <w:lang w:eastAsia="en-US"/>
          </w:rPr>
          <w:t>R4-1816392</w:t>
        </w:r>
      </w:hyperlink>
      <w:r w:rsidR="00212296" w:rsidRPr="00212296">
        <w:rPr>
          <w:rFonts w:eastAsia="SimSun"/>
          <w:b/>
          <w:lang w:eastAsia="en-US"/>
        </w:rPr>
        <w:tab/>
        <w:t xml:space="preserve">Way forward </w:t>
      </w:r>
      <w:r w:rsidR="00212296" w:rsidRPr="00212296">
        <w:rPr>
          <w:rFonts w:eastAsia="SimSun" w:hint="eastAsia"/>
          <w:b/>
          <w:lang w:eastAsia="zh-CN"/>
        </w:rPr>
        <w:t>for CSI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Samsung</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t xml:space="preserve">Revised to </w:t>
      </w:r>
      <w:hyperlink r:id="rId2002" w:history="1">
        <w:r w:rsidRPr="00212296">
          <w:rPr>
            <w:rFonts w:ascii="Arial" w:eastAsia="SimSun" w:hAnsi="Arial" w:cs="Arial"/>
            <w:b/>
            <w:color w:val="0000FF"/>
            <w:u w:val="single"/>
            <w:lang w:eastAsia="en-US"/>
          </w:rPr>
          <w:t>R4-1816491</w:t>
        </w:r>
      </w:hyperlink>
      <w:r w:rsidRPr="00212296">
        <w:rPr>
          <w:rFonts w:eastAsia="SimSun"/>
          <w:b/>
          <w:lang w:eastAsia="en-US"/>
        </w:rPr>
        <w:t xml:space="preserve"> (from </w:t>
      </w:r>
      <w:hyperlink r:id="rId2003" w:history="1">
        <w:r w:rsidRPr="00212296">
          <w:rPr>
            <w:rFonts w:ascii="Arial" w:eastAsia="SimSun" w:hAnsi="Arial" w:cs="Arial"/>
            <w:b/>
            <w:color w:val="0000FF"/>
            <w:u w:val="single"/>
            <w:lang w:eastAsia="en-US"/>
          </w:rPr>
          <w:t>R4-1816392</w:t>
        </w:r>
      </w:hyperlink>
      <w:r w:rsidRPr="00212296">
        <w:rPr>
          <w:rFonts w:eastAsia="SimSun"/>
          <w:b/>
          <w:lang w:eastAsia="en-US"/>
        </w:rPr>
        <w:t xml:space="preserve"> ) </w:t>
      </w:r>
      <w:r w:rsidRPr="00212296">
        <w:rPr>
          <w:rFonts w:eastAsia="SimSun"/>
          <w:b/>
          <w:lang w:eastAsia="en-US"/>
        </w:rPr>
        <w:br/>
      </w:r>
      <w:r w:rsidRPr="00212296">
        <w:rPr>
          <w:rFonts w:eastAsia="SimSun"/>
          <w:b/>
          <w:lang w:eastAsia="en-US"/>
        </w:rPr>
        <w:br/>
      </w:r>
    </w:p>
    <w:p w:rsidR="00212296" w:rsidRPr="00212296" w:rsidRDefault="00FB4B6F" w:rsidP="00212296">
      <w:pPr>
        <w:rPr>
          <w:rFonts w:eastAsia="SimSun"/>
          <w:i/>
          <w:lang w:eastAsia="zh-CN"/>
        </w:rPr>
      </w:pPr>
      <w:hyperlink r:id="rId2004" w:history="1">
        <w:r w:rsidR="00212296" w:rsidRPr="00212296">
          <w:rPr>
            <w:rFonts w:ascii="Arial" w:eastAsia="SimSun" w:hAnsi="Arial" w:cs="Arial"/>
            <w:b/>
            <w:color w:val="0000FF"/>
            <w:u w:val="single"/>
            <w:lang w:eastAsia="en-US"/>
          </w:rPr>
          <w:t>R4-1816491</w:t>
        </w:r>
      </w:hyperlink>
      <w:r w:rsidR="00212296" w:rsidRPr="00212296">
        <w:rPr>
          <w:rFonts w:eastAsia="SimSun"/>
          <w:b/>
          <w:lang w:eastAsia="en-US"/>
        </w:rPr>
        <w:tab/>
        <w:t xml:space="preserve">Way forward </w:t>
      </w:r>
      <w:r w:rsidR="00212296" w:rsidRPr="00212296">
        <w:rPr>
          <w:rFonts w:eastAsia="SimSun" w:hint="eastAsia"/>
          <w:b/>
          <w:lang w:eastAsia="zh-CN"/>
        </w:rPr>
        <w:t>for CSI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Samsung</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b/>
          <w:highlight w:val="green"/>
          <w:lang w:eastAsia="en-US"/>
        </w:rPr>
        <w:br/>
      </w:r>
      <w:r w:rsidRPr="00212296">
        <w:rPr>
          <w:rFonts w:eastAsia="SimSun"/>
          <w:b/>
          <w:highlight w:val="green"/>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31" w:name="_Toc1679876"/>
      <w:r w:rsidRPr="00212296">
        <w:rPr>
          <w:rFonts w:ascii="Arial" w:eastAsia="SimSun" w:hAnsi="Arial" w:cs="Arial"/>
          <w:sz w:val="22"/>
          <w:szCs w:val="22"/>
          <w:lang w:eastAsia="en-US"/>
        </w:rPr>
        <w:lastRenderedPageBreak/>
        <w:t>7.13.1.1</w:t>
      </w:r>
      <w:r w:rsidRPr="00212296">
        <w:rPr>
          <w:rFonts w:ascii="Arial" w:eastAsia="SimSun" w:hAnsi="Arial" w:cs="Arial"/>
          <w:sz w:val="22"/>
          <w:szCs w:val="22"/>
          <w:lang w:eastAsia="en-US"/>
        </w:rPr>
        <w:tab/>
        <w:t>General: common parameters and scenarios [NR_newRAT-Perf]</w:t>
      </w:r>
      <w:bookmarkEnd w:id="431"/>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Appliability</w:t>
      </w:r>
    </w:p>
    <w:p w:rsidR="00212296" w:rsidRPr="00212296" w:rsidRDefault="00FB4B6F" w:rsidP="00212296">
      <w:pPr>
        <w:rPr>
          <w:rFonts w:eastAsia="SimSun"/>
          <w:i/>
          <w:lang w:eastAsia="en-US"/>
        </w:rPr>
      </w:pPr>
      <w:hyperlink r:id="rId2005" w:history="1">
        <w:r w:rsidR="00212296" w:rsidRPr="00212296">
          <w:rPr>
            <w:rFonts w:ascii="Arial" w:eastAsia="SimSun" w:hAnsi="Arial" w:cs="Arial"/>
            <w:b/>
            <w:color w:val="0000FF"/>
            <w:u w:val="single"/>
            <w:lang w:eastAsia="en-US"/>
          </w:rPr>
          <w:t>R4-1814548</w:t>
        </w:r>
      </w:hyperlink>
      <w:r w:rsidR="00212296" w:rsidRPr="00212296">
        <w:rPr>
          <w:rFonts w:eastAsia="SimSun"/>
          <w:b/>
          <w:lang w:eastAsia="en-US"/>
        </w:rPr>
        <w:tab/>
        <w:t>Views on NR UE Demodulation and CSI requirements applicability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views on the requirements applicability for UEs with different capabilities. In summary, we make the following proposals.</w:t>
      </w:r>
    </w:p>
    <w:p w:rsidR="00212296" w:rsidRPr="00212296" w:rsidRDefault="00212296" w:rsidP="00212296">
      <w:pPr>
        <w:rPr>
          <w:rFonts w:eastAsia="SimSun"/>
          <w:b/>
          <w:lang w:eastAsia="en-US"/>
        </w:rPr>
      </w:pPr>
      <w:r w:rsidRPr="00212296">
        <w:rPr>
          <w:rFonts w:eastAsia="SimSun"/>
          <w:b/>
          <w:lang w:eastAsia="en-US"/>
        </w:rPr>
        <w:t>Proposal #1:</w:t>
      </w:r>
      <w:r w:rsidRPr="00212296">
        <w:rPr>
          <w:rFonts w:eastAsia="SimSun"/>
          <w:b/>
          <w:lang w:eastAsia="en-US"/>
        </w:rPr>
        <w:tab/>
        <w:t>For UE’s that support both NSA and SA</w:t>
      </w:r>
    </w:p>
    <w:p w:rsidR="00212296" w:rsidRPr="00212296" w:rsidRDefault="00212296" w:rsidP="006C0155">
      <w:pPr>
        <w:numPr>
          <w:ilvl w:val="0"/>
          <w:numId w:val="64"/>
        </w:numPr>
        <w:rPr>
          <w:rFonts w:eastAsia="SimSun"/>
          <w:b/>
          <w:lang w:eastAsia="en-US"/>
        </w:rPr>
      </w:pPr>
      <w:r w:rsidRPr="00212296">
        <w:rPr>
          <w:rFonts w:eastAsia="SimSun"/>
          <w:b/>
          <w:lang w:eastAsia="en-US"/>
        </w:rPr>
        <w:t>Normal UE demodulation requirements are verified using SA requirements only</w:t>
      </w:r>
    </w:p>
    <w:p w:rsidR="00212296" w:rsidRPr="00212296" w:rsidRDefault="00212296" w:rsidP="006C0155">
      <w:pPr>
        <w:numPr>
          <w:ilvl w:val="0"/>
          <w:numId w:val="64"/>
        </w:numPr>
        <w:rPr>
          <w:rFonts w:eastAsia="SimSun"/>
          <w:b/>
          <w:lang w:eastAsia="en-US"/>
        </w:rPr>
      </w:pPr>
      <w:r w:rsidRPr="00212296">
        <w:rPr>
          <w:rFonts w:eastAsia="SimSun"/>
          <w:b/>
          <w:lang w:eastAsia="en-US"/>
        </w:rPr>
        <w:t>SDR requirements tested for both SA and NSA.</w:t>
      </w:r>
    </w:p>
    <w:p w:rsidR="00212296" w:rsidRPr="00212296" w:rsidRDefault="00212296" w:rsidP="00212296">
      <w:pPr>
        <w:rPr>
          <w:rFonts w:eastAsia="SimSun"/>
          <w:b/>
          <w:lang w:eastAsia="en-US"/>
        </w:rPr>
      </w:pPr>
      <w:r w:rsidRPr="00212296">
        <w:rPr>
          <w:rFonts w:eastAsia="SimSun"/>
          <w:b/>
          <w:lang w:eastAsia="en-US"/>
        </w:rPr>
        <w:t>Proposal #2:</w:t>
      </w:r>
      <w:r w:rsidRPr="00212296">
        <w:rPr>
          <w:rFonts w:eastAsia="SimSun"/>
          <w:b/>
          <w:lang w:eastAsia="en-US"/>
        </w:rPr>
        <w:tab/>
        <w:t>For UE’s that support 4RX on at least one band, the UE performance requirements are verified using 4RX tests and 2RX tests can be skipped.</w:t>
      </w:r>
    </w:p>
    <w:p w:rsidR="00212296" w:rsidRPr="00212296" w:rsidRDefault="00212296" w:rsidP="00212296">
      <w:pPr>
        <w:rPr>
          <w:rFonts w:eastAsia="SimSun"/>
          <w:b/>
          <w:lang w:eastAsia="en-US"/>
        </w:rPr>
      </w:pPr>
      <w:r w:rsidRPr="00212296">
        <w:rPr>
          <w:rFonts w:eastAsia="SimSun"/>
          <w:b/>
          <w:lang w:eastAsia="en-US"/>
        </w:rPr>
        <w:t>Proposal #3:</w:t>
      </w:r>
      <w:r w:rsidRPr="00212296">
        <w:rPr>
          <w:rFonts w:eastAsia="SimSun"/>
          <w:b/>
          <w:lang w:eastAsia="en-US"/>
        </w:rPr>
        <w:tab/>
        <w:t>Specify FR2 frequency band applicability rules in the TS 38.101-4</w:t>
      </w:r>
    </w:p>
    <w:p w:rsidR="00212296" w:rsidRPr="00212296" w:rsidRDefault="00212296" w:rsidP="00212296">
      <w:pPr>
        <w:rPr>
          <w:rFonts w:eastAsia="SimSun"/>
          <w:b/>
          <w:lang w:eastAsia="en-US"/>
        </w:rPr>
      </w:pPr>
      <w:r w:rsidRPr="00212296">
        <w:rPr>
          <w:rFonts w:eastAsia="SimSun"/>
          <w:b/>
          <w:lang w:eastAsia="en-US"/>
        </w:rPr>
        <w:t>Proposal #4:</w:t>
      </w:r>
      <w:r w:rsidRPr="00212296">
        <w:rPr>
          <w:rFonts w:eastAsia="SimSun"/>
          <w:b/>
          <w:lang w:eastAsia="en-US"/>
        </w:rPr>
        <w:tab/>
        <w:t>Further clarify in TS 38.101-4 that for FR2 requirements “</w:t>
      </w:r>
      <w:r w:rsidRPr="00212296">
        <w:rPr>
          <w:rFonts w:eastAsia="SimSun"/>
          <w:b/>
          <w:i/>
          <w:lang w:eastAsia="en-US"/>
        </w:rPr>
        <w:t>In case the required SNR is larger than the SNR upper bound that can be emulated by test system, the corresponding requirement can currently not be tested.</w:t>
      </w:r>
      <w:r w:rsidRPr="00212296">
        <w:rPr>
          <w:rFonts w:eastAsia="SimSun"/>
          <w:b/>
          <w:lang w:eastAsia="en-US"/>
        </w:rPr>
        <w:t xml:space="preserve">” </w:t>
      </w:r>
    </w:p>
    <w:p w:rsidR="00212296" w:rsidRPr="00212296" w:rsidRDefault="00212296" w:rsidP="00212296">
      <w:pPr>
        <w:rPr>
          <w:rFonts w:eastAsia="SimSun"/>
          <w:b/>
          <w:lang w:eastAsia="en-US"/>
        </w:rPr>
      </w:pPr>
      <w:r w:rsidRPr="00212296">
        <w:rPr>
          <w:rFonts w:eastAsia="SimSun"/>
          <w:b/>
          <w:lang w:eastAsia="en-US"/>
        </w:rPr>
        <w:t>Proposal #5:</w:t>
      </w:r>
      <w:r w:rsidRPr="00212296">
        <w:rPr>
          <w:rFonts w:eastAsia="SimSun"/>
          <w:b/>
          <w:lang w:eastAsia="en-US"/>
        </w:rPr>
        <w:tab/>
        <w:t xml:space="preserve">Explicitly specify the WI code in the title of the requirements section in the TS 38.101-4. </w:t>
      </w:r>
    </w:p>
    <w:p w:rsidR="00212296" w:rsidRPr="00212296" w:rsidRDefault="00212296" w:rsidP="00212296">
      <w:pPr>
        <w:rPr>
          <w:rFonts w:eastAsia="SimSun"/>
          <w:b/>
          <w:lang w:eastAsia="zh-CN"/>
        </w:rPr>
      </w:pPr>
      <w:r w:rsidRPr="00212296">
        <w:rPr>
          <w:rFonts w:eastAsia="SimSun"/>
          <w:b/>
          <w:lang w:eastAsia="en-US"/>
        </w:rPr>
        <w:t>Proposal #6:</w:t>
      </w:r>
      <w:r w:rsidRPr="00212296">
        <w:rPr>
          <w:rFonts w:eastAsia="SimSun"/>
          <w:b/>
          <w:lang w:eastAsia="en-US"/>
        </w:rPr>
        <w:tab/>
        <w:t>Introduce dedicated Requirements Applicability sections to provide information on the mapping between the set of supported UE features and associated performance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TP</w:t>
      </w:r>
    </w:p>
    <w:p w:rsidR="00212296" w:rsidRPr="00212296" w:rsidRDefault="00FB4B6F" w:rsidP="00212296">
      <w:pPr>
        <w:rPr>
          <w:rFonts w:eastAsia="SimSun"/>
          <w:i/>
          <w:lang w:eastAsia="en-US"/>
        </w:rPr>
      </w:pPr>
      <w:hyperlink r:id="rId2006" w:history="1">
        <w:r w:rsidR="00212296" w:rsidRPr="00212296">
          <w:rPr>
            <w:rFonts w:ascii="Arial" w:eastAsia="SimSun" w:hAnsi="Arial" w:cs="Arial"/>
            <w:b/>
            <w:color w:val="0000FF"/>
            <w:u w:val="single"/>
            <w:lang w:eastAsia="en-US"/>
          </w:rPr>
          <w:t>R4-1815699</w:t>
        </w:r>
      </w:hyperlink>
      <w:r w:rsidR="00212296" w:rsidRPr="00212296">
        <w:rPr>
          <w:rFonts w:eastAsia="SimSun"/>
          <w:b/>
          <w:lang w:eastAsia="en-US"/>
        </w:rPr>
        <w:tab/>
        <w:t>TP to TS 38.101-4: Requirements applicability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TP provides updates for Clauses 5.1, 6.1, 7.1 and 8.1 with description of the requirements applicability for the SA FR1/FR2 Demodulation requirements. The placeholders for the requirements applicability sections for the SA CSI and inter-working requirements are added. In addition, a number of editorial corrections with section re-numbering are suggested to align the structure of Clauses 5 – 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007" w:history="1">
        <w:r w:rsidRPr="00212296">
          <w:rPr>
            <w:rFonts w:ascii="Arial" w:eastAsia="SimSun" w:hAnsi="Arial" w:cs="Arial"/>
            <w:b/>
            <w:color w:val="0000FF"/>
            <w:u w:val="single"/>
            <w:lang w:eastAsia="en-US"/>
          </w:rPr>
          <w:t>R4-1816692</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008" w:history="1">
        <w:r w:rsidR="00212296" w:rsidRPr="00212296">
          <w:rPr>
            <w:rFonts w:ascii="Arial" w:eastAsia="SimSun" w:hAnsi="Arial" w:cs="Arial"/>
            <w:b/>
            <w:color w:val="0000FF"/>
            <w:u w:val="single"/>
            <w:lang w:eastAsia="en-US"/>
          </w:rPr>
          <w:t>R4-1816692</w:t>
        </w:r>
      </w:hyperlink>
      <w:r w:rsidR="00212296" w:rsidRPr="00212296">
        <w:rPr>
          <w:rFonts w:eastAsia="SimSun"/>
          <w:b/>
          <w:lang w:eastAsia="en-US"/>
        </w:rPr>
        <w:tab/>
        <w:t>TP to TS 38.101-4: Requirements applicability</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This TP provides updates for Clauses 5.1, 6.1, 7.1 and 8.1 with description of the requirements applicability for the SA FR1/FR2 Demodulation requirements. The placeholders for the requirements applicability sections for the SA CSI and inter-working requirements are added. In addition, a number of editorial corrections with section re-numbering are suggested to align the structure of Clauses 5 – 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EN-DC interworking</w:t>
      </w:r>
    </w:p>
    <w:p w:rsidR="00212296" w:rsidRPr="00212296" w:rsidRDefault="00FB4B6F" w:rsidP="00212296">
      <w:pPr>
        <w:rPr>
          <w:rFonts w:eastAsia="SimSun"/>
          <w:i/>
          <w:lang w:eastAsia="en-US"/>
        </w:rPr>
      </w:pPr>
      <w:hyperlink r:id="rId2009" w:history="1">
        <w:r w:rsidR="00212296" w:rsidRPr="00212296">
          <w:rPr>
            <w:rFonts w:ascii="Arial" w:eastAsia="SimSun" w:hAnsi="Arial" w:cs="Arial"/>
            <w:b/>
            <w:color w:val="0000FF"/>
            <w:u w:val="single"/>
            <w:lang w:eastAsia="en-US"/>
          </w:rPr>
          <w:t>R4-1814547</w:t>
        </w:r>
      </w:hyperlink>
      <w:r w:rsidR="00212296" w:rsidRPr="00212296">
        <w:rPr>
          <w:rFonts w:eastAsia="SimSun"/>
          <w:b/>
          <w:lang w:eastAsia="en-US"/>
        </w:rPr>
        <w:tab/>
        <w:t>Views on EN-DC interworking NR UE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address the remaining open issues related to the NSA EN-DC interworking requirements testing. In summary, we make the following proposals:</w:t>
      </w:r>
    </w:p>
    <w:p w:rsidR="00212296" w:rsidRPr="00212296" w:rsidRDefault="00212296" w:rsidP="00212296">
      <w:pPr>
        <w:rPr>
          <w:rFonts w:eastAsia="SimSun"/>
          <w:b/>
          <w:lang w:eastAsia="en-US"/>
        </w:rPr>
      </w:pPr>
      <w:r w:rsidRPr="00212296">
        <w:rPr>
          <w:rFonts w:eastAsia="SimSun"/>
          <w:b/>
          <w:lang w:eastAsia="en-US"/>
        </w:rPr>
        <w:t>Proposal #1:</w:t>
      </w:r>
      <w:r w:rsidRPr="00212296">
        <w:rPr>
          <w:rFonts w:eastAsia="SimSun"/>
          <w:b/>
          <w:lang w:eastAsia="en-US"/>
        </w:rPr>
        <w:tab/>
        <w:t>Use the following NR UE performance requirements framework for EN-DC within FR1</w:t>
      </w:r>
    </w:p>
    <w:p w:rsidR="00212296" w:rsidRPr="00212296" w:rsidRDefault="00212296" w:rsidP="006C0155">
      <w:pPr>
        <w:numPr>
          <w:ilvl w:val="0"/>
          <w:numId w:val="64"/>
        </w:numPr>
        <w:rPr>
          <w:rFonts w:eastAsia="SimSun"/>
          <w:b/>
          <w:lang w:eastAsia="en-US"/>
        </w:rPr>
      </w:pPr>
      <w:r w:rsidRPr="00212296">
        <w:rPr>
          <w:rFonts w:eastAsia="SimSun"/>
          <w:b/>
          <w:lang w:eastAsia="en-US"/>
        </w:rPr>
        <w:t>EN-DC test configurations shall ensure that there is no RF interference between the LTE/NR carriers</w:t>
      </w:r>
    </w:p>
    <w:p w:rsidR="00212296" w:rsidRPr="00212296" w:rsidRDefault="00212296" w:rsidP="006C0155">
      <w:pPr>
        <w:numPr>
          <w:ilvl w:val="0"/>
          <w:numId w:val="64"/>
        </w:numPr>
        <w:rPr>
          <w:rFonts w:eastAsia="SimSun"/>
          <w:b/>
          <w:lang w:eastAsia="en-US"/>
        </w:rPr>
      </w:pPr>
      <w:r w:rsidRPr="00212296">
        <w:rPr>
          <w:rFonts w:eastAsia="SimSun"/>
          <w:b/>
          <w:lang w:eastAsia="en-US"/>
        </w:rPr>
        <w:t>EN-DC UE demodulation requirements defined for TDD-TDD and FDD-FDD BCs only</w:t>
      </w:r>
    </w:p>
    <w:p w:rsidR="00212296" w:rsidRPr="00212296" w:rsidRDefault="00212296" w:rsidP="006C0155">
      <w:pPr>
        <w:numPr>
          <w:ilvl w:val="0"/>
          <w:numId w:val="64"/>
        </w:numPr>
        <w:rPr>
          <w:rFonts w:eastAsia="SimSun"/>
          <w:b/>
          <w:lang w:eastAsia="en-US"/>
        </w:rPr>
      </w:pPr>
      <w:r w:rsidRPr="00212296">
        <w:rPr>
          <w:rFonts w:eastAsia="SimSun"/>
          <w:b/>
          <w:lang w:eastAsia="en-US"/>
        </w:rPr>
        <w:t>LTE and NR carriers for EN-DC are synchronous</w:t>
      </w:r>
    </w:p>
    <w:p w:rsidR="00212296" w:rsidRPr="00212296" w:rsidRDefault="00212296" w:rsidP="006C0155">
      <w:pPr>
        <w:numPr>
          <w:ilvl w:val="0"/>
          <w:numId w:val="64"/>
        </w:numPr>
        <w:rPr>
          <w:rFonts w:eastAsia="SimSun"/>
          <w:b/>
          <w:lang w:eastAsia="en-US"/>
        </w:rPr>
      </w:pPr>
      <w:r w:rsidRPr="00212296">
        <w:rPr>
          <w:rFonts w:eastAsia="SimSun"/>
          <w:b/>
          <w:lang w:eastAsia="en-US"/>
        </w:rPr>
        <w:t>For TDD-TDD BCs, align the LTE TDD UL-DL configurations with NR such that DL/UL transmissions are aligned for all requirements including REFSENS, Normal Demodulation and SDR requirements. Use LTE UL-DL configuration #2</w:t>
      </w:r>
    </w:p>
    <w:p w:rsidR="00212296" w:rsidRPr="00212296" w:rsidRDefault="00212296" w:rsidP="006C0155">
      <w:pPr>
        <w:numPr>
          <w:ilvl w:val="0"/>
          <w:numId w:val="64"/>
        </w:numPr>
        <w:rPr>
          <w:rFonts w:eastAsia="SimSun"/>
          <w:b/>
          <w:lang w:eastAsia="en-US"/>
        </w:rPr>
      </w:pPr>
      <w:r w:rsidRPr="00212296">
        <w:rPr>
          <w:rFonts w:eastAsia="SimSun"/>
          <w:b/>
          <w:lang w:eastAsia="en-US"/>
        </w:rPr>
        <w:t>For TDD-TDD case do not define the requirements where NR TDD configurations are not aligned with LTE, including at least</w:t>
      </w:r>
    </w:p>
    <w:p w:rsidR="00212296" w:rsidRPr="00212296" w:rsidRDefault="00212296" w:rsidP="006C0155">
      <w:pPr>
        <w:numPr>
          <w:ilvl w:val="1"/>
          <w:numId w:val="64"/>
        </w:numPr>
        <w:rPr>
          <w:rFonts w:eastAsia="SimSun"/>
          <w:b/>
          <w:lang w:eastAsia="en-US"/>
        </w:rPr>
      </w:pPr>
      <w:r w:rsidRPr="00212296">
        <w:rPr>
          <w:rFonts w:eastAsia="SimSun"/>
          <w:b/>
          <w:lang w:eastAsia="en-US"/>
        </w:rPr>
        <w:t>REFSENS requirements with 60 kHz SCS</w:t>
      </w:r>
    </w:p>
    <w:p w:rsidR="00212296" w:rsidRPr="00212296" w:rsidRDefault="00212296" w:rsidP="006C0155">
      <w:pPr>
        <w:numPr>
          <w:ilvl w:val="1"/>
          <w:numId w:val="64"/>
        </w:numPr>
        <w:rPr>
          <w:rFonts w:eastAsia="SimSun"/>
          <w:b/>
          <w:lang w:eastAsia="en-US"/>
        </w:rPr>
      </w:pPr>
      <w:r w:rsidRPr="00212296">
        <w:rPr>
          <w:rFonts w:eastAsia="SimSun"/>
          <w:b/>
          <w:lang w:eastAsia="en-US"/>
        </w:rPr>
        <w:t>Normal Demodulation and CSI requirements for 30kHz SCS and DDDSUDDSUU or DDDSU TDD configurations</w:t>
      </w:r>
    </w:p>
    <w:p w:rsidR="00212296" w:rsidRPr="00212296" w:rsidRDefault="00212296" w:rsidP="00212296">
      <w:pPr>
        <w:rPr>
          <w:rFonts w:eastAsia="SimSun"/>
          <w:b/>
          <w:lang w:eastAsia="en-US"/>
        </w:rPr>
      </w:pPr>
      <w:r w:rsidRPr="00212296">
        <w:rPr>
          <w:rFonts w:eastAsia="SimSun"/>
          <w:b/>
          <w:lang w:eastAsia="en-US"/>
        </w:rPr>
        <w:t>Proposal #2:</w:t>
      </w:r>
      <w:r w:rsidRPr="00212296">
        <w:rPr>
          <w:rFonts w:eastAsia="SimSun"/>
          <w:b/>
          <w:lang w:eastAsia="en-US"/>
        </w:rPr>
        <w:tab/>
        <w:t>Use the following NR UE performance requirements framework for EN-DC including FR2</w:t>
      </w:r>
    </w:p>
    <w:p w:rsidR="00212296" w:rsidRPr="00212296" w:rsidRDefault="00212296" w:rsidP="006C0155">
      <w:pPr>
        <w:numPr>
          <w:ilvl w:val="0"/>
          <w:numId w:val="64"/>
        </w:numPr>
        <w:rPr>
          <w:rFonts w:eastAsia="SimSun"/>
          <w:b/>
          <w:lang w:eastAsia="en-US"/>
        </w:rPr>
      </w:pPr>
      <w:r w:rsidRPr="00212296">
        <w:rPr>
          <w:rFonts w:eastAsia="SimSun"/>
          <w:b/>
          <w:lang w:eastAsia="en-US"/>
        </w:rPr>
        <w:t>No performance requirements for FR1 LTE or NR will be introduced</w:t>
      </w:r>
    </w:p>
    <w:p w:rsidR="00212296" w:rsidRPr="00212296" w:rsidRDefault="00212296" w:rsidP="006C0155">
      <w:pPr>
        <w:numPr>
          <w:ilvl w:val="0"/>
          <w:numId w:val="64"/>
        </w:numPr>
        <w:rPr>
          <w:rFonts w:eastAsia="SimSun"/>
          <w:b/>
          <w:lang w:eastAsia="en-US"/>
        </w:rPr>
      </w:pPr>
      <w:r w:rsidRPr="00212296">
        <w:rPr>
          <w:rFonts w:eastAsia="SimSun"/>
          <w:b/>
          <w:lang w:eastAsia="en-US"/>
        </w:rPr>
        <w:t>Do not specify LTE/NR FR1 configuration for FR1 case (up to RAN5)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TP</w:t>
      </w:r>
    </w:p>
    <w:p w:rsidR="00212296" w:rsidRPr="00212296" w:rsidRDefault="00FB4B6F" w:rsidP="00212296">
      <w:pPr>
        <w:rPr>
          <w:rFonts w:eastAsia="SimSun"/>
          <w:i/>
          <w:lang w:eastAsia="en-US"/>
        </w:rPr>
      </w:pPr>
      <w:hyperlink r:id="rId2010" w:history="1">
        <w:r w:rsidR="00212296" w:rsidRPr="00212296">
          <w:rPr>
            <w:rFonts w:ascii="Arial" w:eastAsia="SimSun" w:hAnsi="Arial" w:cs="Arial"/>
            <w:b/>
            <w:color w:val="0000FF"/>
            <w:u w:val="single"/>
            <w:lang w:eastAsia="en-US"/>
          </w:rPr>
          <w:t>R4-1816007</w:t>
        </w:r>
      </w:hyperlink>
      <w:r w:rsidR="00212296" w:rsidRPr="00212296">
        <w:rPr>
          <w:rFonts w:eastAsia="SimSun"/>
          <w:b/>
          <w:lang w:eastAsia="en-US"/>
        </w:rPr>
        <w:tab/>
        <w:t>TP for performance requirements for interworking (9)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TP for updating demodulation performance requirements for interworking part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011" w:history="1">
        <w:r w:rsidRPr="00212296">
          <w:rPr>
            <w:rFonts w:ascii="Arial" w:eastAsia="SimSun" w:hAnsi="Arial" w:cs="Arial"/>
            <w:b/>
            <w:color w:val="0000FF"/>
            <w:u w:val="single"/>
            <w:lang w:eastAsia="en-US"/>
          </w:rPr>
          <w:t>R4-1816693</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012" w:history="1">
        <w:r w:rsidR="00212296" w:rsidRPr="00212296">
          <w:rPr>
            <w:rFonts w:ascii="Arial" w:eastAsia="SimSun" w:hAnsi="Arial" w:cs="Arial"/>
            <w:b/>
            <w:color w:val="0000FF"/>
            <w:u w:val="single"/>
            <w:lang w:eastAsia="en-US"/>
          </w:rPr>
          <w:t>R4-1816693</w:t>
        </w:r>
      </w:hyperlink>
      <w:r w:rsidR="00212296" w:rsidRPr="00212296">
        <w:rPr>
          <w:rFonts w:ascii="Arial" w:eastAsia="SimSun" w:hAnsi="Arial" w:cs="Arial"/>
          <w:b/>
          <w:lang w:eastAsia="en-US"/>
        </w:rPr>
        <w:t xml:space="preserve"> </w:t>
      </w:r>
      <w:r w:rsidR="00212296" w:rsidRPr="00212296">
        <w:rPr>
          <w:rFonts w:eastAsia="SimSun"/>
          <w:b/>
          <w:lang w:eastAsia="en-US"/>
        </w:rPr>
        <w:t>TP for performance requirements for interworking (9)</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updating demodulation performance requirements for interworking part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Noc level with respect to band groups</w:t>
      </w:r>
    </w:p>
    <w:p w:rsidR="00212296" w:rsidRPr="00212296" w:rsidRDefault="00FB4B6F" w:rsidP="00212296">
      <w:pPr>
        <w:rPr>
          <w:rFonts w:eastAsia="SimSun"/>
          <w:i/>
          <w:lang w:eastAsia="en-US"/>
        </w:rPr>
      </w:pPr>
      <w:hyperlink r:id="rId2013" w:history="1">
        <w:r w:rsidR="00212296" w:rsidRPr="00212296">
          <w:rPr>
            <w:rFonts w:ascii="Arial" w:eastAsia="SimSun" w:hAnsi="Arial" w:cs="Arial"/>
            <w:b/>
            <w:color w:val="0000FF"/>
            <w:u w:val="single"/>
            <w:lang w:eastAsia="en-US"/>
          </w:rPr>
          <w:t>R4-1814522</w:t>
        </w:r>
      </w:hyperlink>
      <w:r w:rsidR="00212296" w:rsidRPr="00212296">
        <w:rPr>
          <w:rFonts w:eastAsia="SimSun"/>
          <w:b/>
          <w:lang w:eastAsia="en-US"/>
        </w:rPr>
        <w:tab/>
        <w:t>FR2 demod: Noc level and Band groups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ANRITSU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FR2 UE Refsens varies with both UE power class and band. This Tdoc explains the reasoning to take both UE power class and band into account for setting the Noc level for demodulation requirements, based on Refsens values in TS 38.101-2 [4].</w:t>
      </w:r>
    </w:p>
    <w:p w:rsidR="00212296" w:rsidRPr="00212296" w:rsidRDefault="00212296" w:rsidP="00212296">
      <w:pPr>
        <w:rPr>
          <w:rFonts w:eastAsia="SimSun"/>
          <w:lang w:eastAsia="zh-CN"/>
        </w:rPr>
      </w:pPr>
      <w:r w:rsidRPr="00212296">
        <w:rPr>
          <w:rFonts w:eastAsia="SimSun"/>
          <w:lang w:eastAsia="zh-CN"/>
        </w:rPr>
        <w:t>RAN4 is asked to endorse the following proposals:</w:t>
      </w:r>
    </w:p>
    <w:p w:rsidR="00212296" w:rsidRPr="00212296" w:rsidRDefault="00212296" w:rsidP="006C0155">
      <w:pPr>
        <w:numPr>
          <w:ilvl w:val="0"/>
          <w:numId w:val="57"/>
        </w:numPr>
        <w:rPr>
          <w:rFonts w:eastAsia="SimSun"/>
          <w:lang w:eastAsia="zh-CN"/>
        </w:rPr>
      </w:pPr>
      <w:r w:rsidRPr="00212296">
        <w:rPr>
          <w:rFonts w:eastAsia="SimSun"/>
          <w:lang w:eastAsia="zh-CN"/>
        </w:rPr>
        <w:t xml:space="preserve">Proposal 1: Noc values for FR2 demodulation/CSI </w:t>
      </w:r>
      <w:r w:rsidRPr="00212296">
        <w:rPr>
          <w:rFonts w:eastAsia="SimSun"/>
          <w:lang w:val="en-US" w:eastAsia="zh-CN"/>
        </w:rPr>
        <w:t>take both UE power class and band into account</w:t>
      </w:r>
    </w:p>
    <w:p w:rsidR="00212296" w:rsidRPr="00212296" w:rsidRDefault="00212296" w:rsidP="006C0155">
      <w:pPr>
        <w:numPr>
          <w:ilvl w:val="0"/>
          <w:numId w:val="57"/>
        </w:numPr>
        <w:rPr>
          <w:rFonts w:eastAsia="SimSun"/>
          <w:lang w:eastAsia="zh-CN"/>
        </w:rPr>
      </w:pPr>
      <w:r w:rsidRPr="00212296">
        <w:rPr>
          <w:rFonts w:eastAsia="SimSun"/>
          <w:lang w:eastAsia="zh-CN"/>
        </w:rPr>
        <w:t>Proposal 2: Use the same FR2 Band grouping as in TS 38.133</w:t>
      </w:r>
    </w:p>
    <w:p w:rsidR="00212296" w:rsidRPr="00212296" w:rsidRDefault="00212296" w:rsidP="006C0155">
      <w:pPr>
        <w:numPr>
          <w:ilvl w:val="0"/>
          <w:numId w:val="57"/>
        </w:numPr>
        <w:rPr>
          <w:rFonts w:eastAsia="SimSun"/>
          <w:lang w:eastAsia="zh-CN"/>
        </w:rPr>
      </w:pPr>
      <w:r w:rsidRPr="00212296">
        <w:rPr>
          <w:rFonts w:eastAsia="SimSun"/>
          <w:lang w:eastAsia="zh-CN"/>
        </w:rPr>
        <w:t>Proposal 3: Use Noc values based on Refsens: Power Class 3 in n260, Noc = -155dBm/Hz</w:t>
      </w:r>
    </w:p>
    <w:p w:rsidR="00212296" w:rsidRPr="00212296" w:rsidRDefault="00212296" w:rsidP="00212296">
      <w:pPr>
        <w:rPr>
          <w:rFonts w:eastAsia="SimSun"/>
          <w:lang w:eastAsia="zh-CN"/>
        </w:rPr>
      </w:pPr>
      <w:r w:rsidRPr="00212296">
        <w:rPr>
          <w:rFonts w:eastAsia="SimSun"/>
          <w:lang w:eastAsia="zh-CN"/>
        </w:rPr>
        <w:t xml:space="preserve">A TP for TS 38.101-4 is provided in </w:t>
      </w:r>
      <w:hyperlink r:id="rId2014" w:history="1">
        <w:r w:rsidRPr="00212296">
          <w:rPr>
            <w:rFonts w:eastAsia="SimSun"/>
            <w:color w:val="0000FF"/>
            <w:u w:val="single"/>
            <w:lang w:eastAsia="zh-CN"/>
          </w:rPr>
          <w:t>R4-1814523</w:t>
        </w:r>
      </w:hyperlink>
      <w:r w:rsidRPr="00212296">
        <w:rPr>
          <w:rFonts w:eastAsia="SimSun"/>
          <w:lang w:eastAsia="zh-CN"/>
        </w:rPr>
        <w:t xml:space="preserve"> [7] and a CR to align TR 38.810 in </w:t>
      </w:r>
      <w:hyperlink r:id="rId2015" w:history="1">
        <w:r w:rsidRPr="00212296">
          <w:rPr>
            <w:rFonts w:eastAsia="SimSun"/>
            <w:color w:val="0000FF"/>
            <w:u w:val="single"/>
            <w:lang w:eastAsia="zh-CN"/>
          </w:rPr>
          <w:t>R4-1814524</w:t>
        </w:r>
      </w:hyperlink>
      <w:r w:rsidRPr="00212296">
        <w:rPr>
          <w:rFonts w:eastAsia="SimSun"/>
          <w:lang w:eastAsia="zh-CN"/>
        </w:rPr>
        <w:t xml:space="preserve"> [8].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16" w:history="1">
        <w:r w:rsidR="00212296" w:rsidRPr="00212296">
          <w:rPr>
            <w:rFonts w:ascii="Arial" w:eastAsia="SimSun" w:hAnsi="Arial" w:cs="Arial"/>
            <w:b/>
            <w:color w:val="0000FF"/>
            <w:u w:val="single"/>
            <w:lang w:eastAsia="en-US"/>
          </w:rPr>
          <w:t>R4-1815393</w:t>
        </w:r>
      </w:hyperlink>
      <w:r w:rsidR="00212296" w:rsidRPr="00212296">
        <w:rPr>
          <w:rFonts w:eastAsia="SimSun"/>
          <w:b/>
          <w:lang w:eastAsia="en-US"/>
        </w:rPr>
        <w:tab/>
        <w:t>Discussion on Noc level for FR1 and SNR definition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Rohde &amp; Schwarz</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discussed the issues of Noc level definition for FR requirements and the SNR definition in TS 38.101-4 and make the following observations and proposals.</w:t>
      </w:r>
    </w:p>
    <w:p w:rsidR="00212296" w:rsidRPr="00212296" w:rsidRDefault="00212296" w:rsidP="00212296">
      <w:pPr>
        <w:rPr>
          <w:rFonts w:eastAsia="SimSun"/>
          <w:b/>
          <w:lang w:eastAsia="en-US"/>
        </w:rPr>
      </w:pPr>
      <w:r w:rsidRPr="00212296">
        <w:rPr>
          <w:rFonts w:eastAsia="SimSun"/>
          <w:b/>
          <w:lang w:eastAsia="en-US"/>
        </w:rPr>
        <w:t>Observation 1: It is unclear to with regards to which signals the SNR is defined.</w:t>
      </w:r>
    </w:p>
    <w:p w:rsidR="00212296" w:rsidRPr="00212296" w:rsidRDefault="00212296" w:rsidP="00212296">
      <w:pPr>
        <w:rPr>
          <w:rFonts w:eastAsia="SimSun"/>
          <w:b/>
          <w:lang w:eastAsia="en-US"/>
        </w:rPr>
      </w:pPr>
      <w:r w:rsidRPr="00212296">
        <w:rPr>
          <w:rFonts w:eastAsia="SimSun"/>
          <w:b/>
          <w:lang w:eastAsia="en-US"/>
        </w:rPr>
        <w:lastRenderedPageBreak/>
        <w:t>Proposal 1: Correct the wording in the specification to indicate with regards to which signals the SNR is defined in each requirement, according to the approved WF.</w:t>
      </w:r>
    </w:p>
    <w:p w:rsidR="00212296" w:rsidRPr="00212296" w:rsidRDefault="00212296" w:rsidP="00212296">
      <w:pPr>
        <w:rPr>
          <w:rFonts w:eastAsia="SimSun"/>
          <w:b/>
          <w:lang w:eastAsia="en-US"/>
        </w:rPr>
      </w:pPr>
      <w:r w:rsidRPr="00212296">
        <w:rPr>
          <w:rFonts w:eastAsia="SimSun"/>
          <w:b/>
          <w:lang w:eastAsia="en-US"/>
        </w:rPr>
        <w:t>Observation 2: Requirements discussion in RAN4 focusses on SNR and not on a N</w:t>
      </w:r>
      <w:r w:rsidRPr="00212296">
        <w:rPr>
          <w:rFonts w:eastAsia="SimSun"/>
          <w:b/>
          <w:vertAlign w:val="subscript"/>
          <w:lang w:eastAsia="en-US"/>
        </w:rPr>
        <w:t>oc</w:t>
      </w:r>
      <w:r w:rsidRPr="00212296">
        <w:rPr>
          <w:rFonts w:eastAsia="SimSun"/>
          <w:b/>
          <w:lang w:eastAsia="en-US"/>
        </w:rPr>
        <w:t xml:space="preserve"> level.</w:t>
      </w:r>
    </w:p>
    <w:p w:rsidR="00212296" w:rsidRPr="00212296" w:rsidRDefault="00212296" w:rsidP="00212296">
      <w:pPr>
        <w:rPr>
          <w:rFonts w:eastAsia="SimSun"/>
          <w:lang w:eastAsia="en-US"/>
        </w:rPr>
      </w:pPr>
      <w:r w:rsidRPr="00212296">
        <w:rPr>
          <w:rFonts w:eastAsia="SimSun"/>
          <w:b/>
          <w:lang w:eastAsia="en-US"/>
        </w:rPr>
        <w:t>Proposal 2: RAN4 does not define a N</w:t>
      </w:r>
      <w:r w:rsidRPr="00212296">
        <w:rPr>
          <w:rFonts w:eastAsia="SimSun"/>
          <w:b/>
          <w:vertAlign w:val="subscript"/>
          <w:lang w:eastAsia="en-US"/>
        </w:rPr>
        <w:t>oc</w:t>
      </w:r>
      <w:r w:rsidRPr="00212296">
        <w:rPr>
          <w:rFonts w:eastAsia="SimSun"/>
          <w:b/>
          <w:lang w:eastAsia="en-US"/>
        </w:rPr>
        <w:t xml:space="preserve"> level during requirements definition. N</w:t>
      </w:r>
      <w:r w:rsidRPr="00212296">
        <w:rPr>
          <w:rFonts w:eastAsia="SimSun"/>
          <w:b/>
          <w:vertAlign w:val="subscript"/>
          <w:lang w:eastAsia="en-US"/>
        </w:rPr>
        <w:t>oc</w:t>
      </w:r>
      <w:r w:rsidRPr="00212296">
        <w:rPr>
          <w:rFonts w:eastAsia="SimSun"/>
          <w:b/>
          <w:lang w:eastAsia="en-US"/>
        </w:rPr>
        <w:t xml:space="preserve"> parameter definition is up to RAN5.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38.101-4 TP</w:t>
      </w:r>
    </w:p>
    <w:p w:rsidR="00212296" w:rsidRPr="00212296" w:rsidRDefault="00FB4B6F" w:rsidP="00212296">
      <w:pPr>
        <w:rPr>
          <w:rFonts w:eastAsia="SimSun"/>
          <w:i/>
          <w:lang w:eastAsia="en-US"/>
        </w:rPr>
      </w:pPr>
      <w:hyperlink r:id="rId2017" w:history="1">
        <w:r w:rsidR="00212296" w:rsidRPr="00212296">
          <w:rPr>
            <w:rFonts w:ascii="Arial" w:eastAsia="SimSun" w:hAnsi="Arial" w:cs="Arial"/>
            <w:b/>
            <w:color w:val="0000FF"/>
            <w:u w:val="single"/>
            <w:lang w:eastAsia="en-US"/>
          </w:rPr>
          <w:t>R4-1814523</w:t>
        </w:r>
      </w:hyperlink>
      <w:r w:rsidR="00212296" w:rsidRPr="00212296">
        <w:rPr>
          <w:rFonts w:eastAsia="SimSun"/>
          <w:b/>
          <w:lang w:eastAsia="en-US"/>
        </w:rPr>
        <w:tab/>
        <w:t>FR2 demod: Noc, Band groups and Ref point TP for TS 38.101-4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ANRITSU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At RAN#88bis in Chengdu </w:t>
      </w:r>
      <w:hyperlink r:id="rId2018" w:history="1">
        <w:r w:rsidRPr="00212296">
          <w:rPr>
            <w:rFonts w:eastAsia="SimSun"/>
            <w:color w:val="0000FF"/>
            <w:u w:val="single"/>
            <w:lang w:eastAsia="en-US"/>
          </w:rPr>
          <w:t>R4-1812084</w:t>
        </w:r>
      </w:hyperlink>
      <w:r w:rsidRPr="00212296">
        <w:rPr>
          <w:rFonts w:eastAsia="SimSun"/>
          <w:lang w:eastAsia="en-US"/>
        </w:rPr>
        <w:t xml:space="preserve"> [1] was presented which contained a text proposal on how to specify FR2 Demodulation requirements in TS 38.101-4. Although the principle is accepted by most companies, no text on this topic was agreed for TS 38.101-4.</w:t>
      </w:r>
    </w:p>
    <w:p w:rsidR="00212296" w:rsidRPr="00212296" w:rsidRDefault="00212296" w:rsidP="00212296">
      <w:pPr>
        <w:rPr>
          <w:rFonts w:eastAsia="SimSun"/>
          <w:lang w:eastAsia="en-US"/>
        </w:rPr>
      </w:pPr>
      <w:r w:rsidRPr="00212296">
        <w:rPr>
          <w:rFonts w:eastAsia="SimSun"/>
          <w:lang w:eastAsia="en-US"/>
        </w:rPr>
        <w:t xml:space="preserve">An accompanying discussion paper giving the full reasoning is provided in </w:t>
      </w:r>
      <w:hyperlink r:id="rId2019" w:history="1">
        <w:r w:rsidRPr="00212296">
          <w:rPr>
            <w:rFonts w:eastAsia="SimSun"/>
            <w:color w:val="0000FF"/>
            <w:u w:val="single"/>
            <w:lang w:eastAsia="en-US"/>
          </w:rPr>
          <w:t>R4-1814522</w:t>
        </w:r>
      </w:hyperlink>
      <w:r w:rsidRPr="00212296">
        <w:rPr>
          <w:rFonts w:eastAsia="SimSun"/>
          <w:lang w:eastAsia="en-US"/>
        </w:rPr>
        <w:t xml:space="preserve"> [2]. This document contains a text proposal based on the TS 38.101-4 v0.1.0 in </w:t>
      </w:r>
      <w:hyperlink r:id="rId2020" w:history="1">
        <w:r w:rsidRPr="00212296">
          <w:rPr>
            <w:rFonts w:eastAsia="SimSun"/>
            <w:color w:val="0000FF"/>
            <w:u w:val="single"/>
            <w:lang w:eastAsia="en-US"/>
          </w:rPr>
          <w:t>R4-1814237</w:t>
        </w:r>
      </w:hyperlink>
      <w:r w:rsidRPr="00212296">
        <w:rPr>
          <w:rFonts w:eastAsia="SimSun"/>
          <w:lang w:eastAsia="en-US"/>
        </w:rPr>
        <w:t xml:space="preserve"> [3].</w:t>
      </w:r>
    </w:p>
    <w:p w:rsidR="00212296" w:rsidRPr="00212296" w:rsidRDefault="00212296" w:rsidP="00212296">
      <w:pPr>
        <w:rPr>
          <w:rFonts w:eastAsia="SimSun"/>
          <w:b/>
          <w:lang w:eastAsia="en-US"/>
        </w:rPr>
      </w:pPr>
      <w:r w:rsidRPr="00212296">
        <w:rPr>
          <w:rFonts w:eastAsia="SimSun"/>
          <w:b/>
          <w:lang w:eastAsia="en-US"/>
        </w:rPr>
        <w:t>Summary of change:</w:t>
      </w:r>
    </w:p>
    <w:p w:rsidR="00212296" w:rsidRPr="00212296" w:rsidRDefault="00212296" w:rsidP="00212296">
      <w:pPr>
        <w:rPr>
          <w:rFonts w:eastAsia="SimSun"/>
          <w:lang w:eastAsia="en-US"/>
        </w:rPr>
      </w:pPr>
      <w:r w:rsidRPr="00212296">
        <w:rPr>
          <w:rFonts w:eastAsia="SimSun"/>
          <w:lang w:eastAsia="en-US"/>
        </w:rPr>
        <w:t>a) Define the reference point for demodulation and CSI requirements, and define the relationship between SNR at the reference point and SNR at UE baseband.</w:t>
      </w:r>
    </w:p>
    <w:p w:rsidR="00212296" w:rsidRPr="00212296" w:rsidRDefault="00212296" w:rsidP="00212296">
      <w:pPr>
        <w:rPr>
          <w:rFonts w:eastAsia="SimSun"/>
          <w:lang w:eastAsia="en-US"/>
        </w:rPr>
      </w:pPr>
      <w:r w:rsidRPr="00212296">
        <w:rPr>
          <w:rFonts w:eastAsia="SimSun"/>
          <w:lang w:eastAsia="en-US"/>
        </w:rPr>
        <w:t>b) Define the Angle of Arrival.</w:t>
      </w:r>
    </w:p>
    <w:p w:rsidR="00212296" w:rsidRPr="00212296" w:rsidRDefault="00212296" w:rsidP="00212296">
      <w:pPr>
        <w:rPr>
          <w:rFonts w:eastAsia="SimSun"/>
          <w:lang w:eastAsia="en-US"/>
        </w:rPr>
      </w:pPr>
      <w:r w:rsidRPr="00212296">
        <w:rPr>
          <w:rFonts w:eastAsia="SimSun"/>
          <w:lang w:eastAsia="en-US"/>
        </w:rPr>
        <w:t>c) Specify the Noc value</w:t>
      </w:r>
    </w:p>
    <w:p w:rsidR="00212296" w:rsidRPr="00212296" w:rsidRDefault="00212296" w:rsidP="00212296">
      <w:pPr>
        <w:rPr>
          <w:rFonts w:eastAsia="SimSun"/>
          <w:lang w:eastAsia="en-US"/>
        </w:rPr>
      </w:pPr>
      <w:r w:rsidRPr="00212296">
        <w:rPr>
          <w:rFonts w:eastAsia="SimSun"/>
          <w:lang w:eastAsia="en-US"/>
        </w:rPr>
        <w:t>d) Specify which clause the demodulation and CSI requirement notes point to.</w:t>
      </w:r>
    </w:p>
    <w:p w:rsidR="00212296" w:rsidRPr="00212296" w:rsidRDefault="00212296" w:rsidP="00212296">
      <w:pPr>
        <w:rPr>
          <w:rFonts w:eastAsia="SimSun"/>
          <w:lang w:eastAsia="zh-CN"/>
        </w:rPr>
      </w:pPr>
      <w:r w:rsidRPr="00212296">
        <w:rPr>
          <w:rFonts w:eastAsia="SimSun"/>
          <w:lang w:eastAsia="en-US"/>
        </w:rPr>
        <w:t>Some table number typos are corrected.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021" w:history="1">
        <w:r w:rsidRPr="00212296">
          <w:rPr>
            <w:rFonts w:ascii="Arial" w:eastAsia="SimSun" w:hAnsi="Arial" w:cs="Arial"/>
            <w:b/>
            <w:color w:val="0000FF"/>
            <w:u w:val="single"/>
            <w:lang w:eastAsia="en-US"/>
          </w:rPr>
          <w:t>R4-1816395</w:t>
        </w:r>
      </w:hyperlink>
      <w:r w:rsidRPr="00212296">
        <w:rPr>
          <w:rFonts w:ascii="Arial" w:eastAsia="SimSun" w:hAnsi="Arial" w:cs="Arial"/>
          <w:b/>
          <w:lang w:eastAsia="en-US"/>
        </w:rPr>
        <w:t xml:space="preserve"> (from </w:t>
      </w:r>
      <w:hyperlink r:id="rId2022" w:history="1">
        <w:r w:rsidRPr="00212296">
          <w:rPr>
            <w:rFonts w:ascii="Arial" w:eastAsia="SimSun" w:hAnsi="Arial" w:cs="Arial"/>
            <w:b/>
            <w:color w:val="0000FF"/>
            <w:u w:val="single"/>
            <w:lang w:eastAsia="en-US"/>
          </w:rPr>
          <w:t>R4-1814523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23" w:history="1">
        <w:r w:rsidR="00212296" w:rsidRPr="00212296">
          <w:rPr>
            <w:rFonts w:ascii="Arial" w:eastAsia="SimSun" w:hAnsi="Arial" w:cs="Arial"/>
            <w:b/>
            <w:color w:val="0000FF"/>
            <w:u w:val="single"/>
            <w:lang w:eastAsia="en-US"/>
          </w:rPr>
          <w:t>R4-1816395</w:t>
        </w:r>
      </w:hyperlink>
      <w:r w:rsidR="00212296" w:rsidRPr="00212296">
        <w:rPr>
          <w:rFonts w:eastAsia="SimSun"/>
          <w:b/>
          <w:lang w:eastAsia="en-US"/>
        </w:rPr>
        <w:tab/>
        <w:t>FR2 demod: Noc, Band groups and Ref point TP for TS 38.101-4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ANRITSU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At RAN#88bis in Chengdu </w:t>
      </w:r>
      <w:hyperlink r:id="rId2024" w:history="1">
        <w:r w:rsidRPr="00212296">
          <w:rPr>
            <w:rFonts w:eastAsia="SimSun"/>
            <w:color w:val="0000FF"/>
            <w:u w:val="single"/>
            <w:lang w:eastAsia="en-US"/>
          </w:rPr>
          <w:t>R4-1812084</w:t>
        </w:r>
      </w:hyperlink>
      <w:r w:rsidRPr="00212296">
        <w:rPr>
          <w:rFonts w:eastAsia="SimSun"/>
          <w:lang w:eastAsia="en-US"/>
        </w:rPr>
        <w:t xml:space="preserve"> [1] was presented which contained a text proposal on how to specify FR2 Demodulation requirements in TS 38.101-4. Although the principle is accepted by most companies, no text on this topic was agreed for TS 38.101-4.</w:t>
      </w:r>
    </w:p>
    <w:p w:rsidR="00212296" w:rsidRPr="00212296" w:rsidRDefault="00212296" w:rsidP="00212296">
      <w:pPr>
        <w:rPr>
          <w:rFonts w:eastAsia="SimSun"/>
          <w:lang w:eastAsia="en-US"/>
        </w:rPr>
      </w:pPr>
      <w:r w:rsidRPr="00212296">
        <w:rPr>
          <w:rFonts w:eastAsia="SimSun"/>
          <w:lang w:eastAsia="en-US"/>
        </w:rPr>
        <w:t xml:space="preserve">An accompanying discussion paper giving the full reasoning is provided in </w:t>
      </w:r>
      <w:hyperlink r:id="rId2025" w:history="1">
        <w:r w:rsidRPr="00212296">
          <w:rPr>
            <w:rFonts w:eastAsia="SimSun"/>
            <w:color w:val="0000FF"/>
            <w:u w:val="single"/>
            <w:lang w:eastAsia="en-US"/>
          </w:rPr>
          <w:t>R4-1814522</w:t>
        </w:r>
      </w:hyperlink>
      <w:r w:rsidRPr="00212296">
        <w:rPr>
          <w:rFonts w:eastAsia="SimSun"/>
          <w:lang w:eastAsia="en-US"/>
        </w:rPr>
        <w:t xml:space="preserve"> [2]. This document contains a text proposal based on the TS 38.101-4 v0.1.0 in </w:t>
      </w:r>
      <w:hyperlink r:id="rId2026" w:history="1">
        <w:r w:rsidRPr="00212296">
          <w:rPr>
            <w:rFonts w:eastAsia="SimSun"/>
            <w:color w:val="0000FF"/>
            <w:u w:val="single"/>
            <w:lang w:eastAsia="en-US"/>
          </w:rPr>
          <w:t>R4-1814237</w:t>
        </w:r>
      </w:hyperlink>
      <w:r w:rsidRPr="00212296">
        <w:rPr>
          <w:rFonts w:eastAsia="SimSun"/>
          <w:lang w:eastAsia="en-US"/>
        </w:rPr>
        <w:t xml:space="preserve"> [3].</w:t>
      </w:r>
    </w:p>
    <w:p w:rsidR="00212296" w:rsidRPr="00212296" w:rsidRDefault="00212296" w:rsidP="00212296">
      <w:pPr>
        <w:rPr>
          <w:rFonts w:eastAsia="SimSun"/>
          <w:b/>
          <w:lang w:eastAsia="en-US"/>
        </w:rPr>
      </w:pPr>
      <w:r w:rsidRPr="00212296">
        <w:rPr>
          <w:rFonts w:eastAsia="SimSun"/>
          <w:b/>
          <w:lang w:eastAsia="en-US"/>
        </w:rPr>
        <w:t>Summary of change:</w:t>
      </w:r>
    </w:p>
    <w:p w:rsidR="00212296" w:rsidRPr="00212296" w:rsidRDefault="00212296" w:rsidP="00212296">
      <w:pPr>
        <w:rPr>
          <w:rFonts w:eastAsia="SimSun"/>
          <w:lang w:eastAsia="en-US"/>
        </w:rPr>
      </w:pPr>
      <w:r w:rsidRPr="00212296">
        <w:rPr>
          <w:rFonts w:eastAsia="SimSun"/>
          <w:lang w:eastAsia="en-US"/>
        </w:rPr>
        <w:lastRenderedPageBreak/>
        <w:t>a) Define the reference point for demodulation and CSI requirements, and define the relationship between SNR at the reference point and SNR at UE baseband.</w:t>
      </w:r>
    </w:p>
    <w:p w:rsidR="00212296" w:rsidRPr="00212296" w:rsidRDefault="00212296" w:rsidP="00212296">
      <w:pPr>
        <w:rPr>
          <w:rFonts w:eastAsia="SimSun"/>
          <w:lang w:eastAsia="en-US"/>
        </w:rPr>
      </w:pPr>
      <w:r w:rsidRPr="00212296">
        <w:rPr>
          <w:rFonts w:eastAsia="SimSun"/>
          <w:lang w:eastAsia="en-US"/>
        </w:rPr>
        <w:t>b) Define the Angle of Arrival.</w:t>
      </w:r>
    </w:p>
    <w:p w:rsidR="00212296" w:rsidRPr="00212296" w:rsidRDefault="00212296" w:rsidP="00212296">
      <w:pPr>
        <w:rPr>
          <w:rFonts w:eastAsia="SimSun"/>
          <w:lang w:eastAsia="en-US"/>
        </w:rPr>
      </w:pPr>
      <w:r w:rsidRPr="00212296">
        <w:rPr>
          <w:rFonts w:eastAsia="SimSun"/>
          <w:lang w:eastAsia="en-US"/>
        </w:rPr>
        <w:t>c) Specify the Noc value</w:t>
      </w:r>
    </w:p>
    <w:p w:rsidR="00212296" w:rsidRPr="00212296" w:rsidRDefault="00212296" w:rsidP="00212296">
      <w:pPr>
        <w:rPr>
          <w:rFonts w:eastAsia="SimSun"/>
          <w:lang w:eastAsia="en-US"/>
        </w:rPr>
      </w:pPr>
      <w:r w:rsidRPr="00212296">
        <w:rPr>
          <w:rFonts w:eastAsia="SimSun"/>
          <w:lang w:eastAsia="en-US"/>
        </w:rPr>
        <w:t>d) Specify which clause the demodulation and CSI requirement notes point to.</w:t>
      </w:r>
    </w:p>
    <w:p w:rsidR="00212296" w:rsidRPr="00212296" w:rsidRDefault="00212296" w:rsidP="00212296">
      <w:pPr>
        <w:rPr>
          <w:rFonts w:eastAsia="SimSun"/>
          <w:lang w:eastAsia="zh-CN"/>
        </w:rPr>
      </w:pPr>
      <w:r w:rsidRPr="00212296">
        <w:rPr>
          <w:rFonts w:eastAsia="SimSun"/>
          <w:lang w:eastAsia="en-US"/>
        </w:rPr>
        <w:t>Some table number typos are corrected.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highlight w:val="green"/>
          <w:lang w:eastAsia="en-US"/>
        </w:rPr>
      </w:pPr>
      <w:r w:rsidRPr="00212296">
        <w:rPr>
          <w:rFonts w:eastAsia="SimSun"/>
          <w:highlight w:val="green"/>
          <w:lang w:eastAsia="en-US"/>
        </w:rPr>
        <w:t xml:space="preserve">Agreement: </w:t>
      </w:r>
    </w:p>
    <w:p w:rsidR="00212296" w:rsidRPr="00212296" w:rsidRDefault="00212296" w:rsidP="00212296">
      <w:pPr>
        <w:rPr>
          <w:rFonts w:eastAsia="SimSun"/>
          <w:lang w:eastAsia="en-US"/>
        </w:rPr>
      </w:pPr>
      <w:r w:rsidRPr="00212296">
        <w:rPr>
          <w:rFonts w:eastAsia="SimSun"/>
          <w:highlight w:val="green"/>
          <w:lang w:eastAsia="en-US"/>
        </w:rPr>
        <w:t>The reference point from TE perspective shall be the center of QZ.</w:t>
      </w:r>
      <w:r w:rsidRPr="00212296">
        <w:rPr>
          <w:rFonts w:eastAsia="SimSun"/>
          <w:lang w:eastAsia="en-US"/>
        </w:rPr>
        <w:t xml:space="preserve"> </w:t>
      </w:r>
    </w:p>
    <w:p w:rsid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p>
    <w:p w:rsidR="009F18C1" w:rsidRPr="00212296" w:rsidRDefault="009F18C1" w:rsidP="00212296">
      <w:pPr>
        <w:rPr>
          <w:rFonts w:eastAsia="SimSun"/>
          <w:color w:val="993300"/>
          <w:u w:val="single"/>
          <w:lang w:eastAsia="zh-CN"/>
        </w:rPr>
      </w:pP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TDD </w:t>
      </w:r>
      <w:r w:rsidRPr="00212296">
        <w:rPr>
          <w:rFonts w:eastAsia="SimSun"/>
          <w:b/>
          <w:i/>
          <w:color w:val="C00000"/>
          <w:sz w:val="24"/>
          <w:lang w:eastAsia="en-US"/>
        </w:rPr>
        <w:t>configurations</w:t>
      </w:r>
    </w:p>
    <w:p w:rsidR="00212296" w:rsidRPr="00212296" w:rsidRDefault="00FB4B6F" w:rsidP="00212296">
      <w:pPr>
        <w:rPr>
          <w:rFonts w:eastAsia="SimSun"/>
          <w:i/>
          <w:lang w:eastAsia="en-US"/>
        </w:rPr>
      </w:pPr>
      <w:hyperlink r:id="rId2027" w:history="1">
        <w:r w:rsidR="00212296" w:rsidRPr="00212296">
          <w:rPr>
            <w:rFonts w:ascii="Arial" w:eastAsia="SimSun" w:hAnsi="Arial" w:cs="Arial"/>
            <w:b/>
            <w:color w:val="0000FF"/>
            <w:u w:val="single"/>
            <w:lang w:eastAsia="en-US"/>
          </w:rPr>
          <w:t>R4-1815046</w:t>
        </w:r>
      </w:hyperlink>
      <w:r w:rsidR="00212296" w:rsidRPr="00212296">
        <w:rPr>
          <w:rFonts w:eastAsia="SimSun"/>
          <w:b/>
          <w:lang w:eastAsia="en-US"/>
        </w:rPr>
        <w:tab/>
        <w:t>TDD configuration for UE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our views on K1 values and required HARQ process for some remaining configurations. Our proposals are as follows:</w:t>
      </w:r>
    </w:p>
    <w:p w:rsidR="00212296" w:rsidRPr="00212296" w:rsidRDefault="00212296" w:rsidP="00212296">
      <w:pPr>
        <w:rPr>
          <w:rFonts w:eastAsia="SimSun"/>
          <w:b/>
          <w:lang w:eastAsia="en-US"/>
        </w:rPr>
      </w:pPr>
      <w:r w:rsidRPr="00212296">
        <w:rPr>
          <w:rFonts w:eastAsia="SimSun"/>
          <w:b/>
          <w:lang w:eastAsia="en-US"/>
        </w:rPr>
        <w:t>Proposal 1: For 30kHz SCS and {7D1S2U} with S = {6D, G4, U4}, apply K1 values in Fig.1.</w:t>
      </w:r>
    </w:p>
    <w:p w:rsidR="00212296" w:rsidRPr="00212296" w:rsidRDefault="00212296" w:rsidP="00212296">
      <w:pPr>
        <w:jc w:val="center"/>
        <w:rPr>
          <w:rFonts w:eastAsia="SimSun"/>
          <w:lang w:eastAsia="en-US"/>
        </w:rPr>
      </w:pPr>
      <w:r w:rsidRPr="00212296">
        <w:rPr>
          <w:rFonts w:eastAsia="SimSun"/>
          <w:noProof/>
          <w:lang w:val="en-US" w:eastAsia="zh-CN"/>
        </w:rPr>
        <w:drawing>
          <wp:inline distT="0" distB="0" distL="0" distR="0" wp14:anchorId="764204C4" wp14:editId="5DBDB9EE">
            <wp:extent cx="3750945" cy="846455"/>
            <wp:effectExtent l="0" t="0" r="1905" b="0"/>
            <wp:docPr id="3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2028" cstate="print"/>
                    <a:srcRect/>
                    <a:stretch>
                      <a:fillRect/>
                    </a:stretch>
                  </pic:blipFill>
                  <pic:spPr bwMode="auto">
                    <a:xfrm>
                      <a:off x="0" y="0"/>
                      <a:ext cx="3750945" cy="846455"/>
                    </a:xfrm>
                    <a:prstGeom prst="rect">
                      <a:avLst/>
                    </a:prstGeom>
                    <a:noFill/>
                    <a:ln w="9525">
                      <a:noFill/>
                      <a:miter lim="800000"/>
                      <a:headEnd/>
                      <a:tailEnd/>
                    </a:ln>
                  </pic:spPr>
                </pic:pic>
              </a:graphicData>
            </a:graphic>
          </wp:inline>
        </w:drawing>
      </w:r>
    </w:p>
    <w:p w:rsidR="00212296" w:rsidRPr="00212296" w:rsidRDefault="00212296" w:rsidP="00212296">
      <w:pPr>
        <w:jc w:val="center"/>
        <w:rPr>
          <w:rFonts w:eastAsia="SimSun"/>
          <w:lang w:eastAsia="en-US"/>
        </w:rPr>
      </w:pPr>
      <w:r w:rsidRPr="00212296">
        <w:rPr>
          <w:rFonts w:eastAsia="SimSun" w:hint="eastAsia"/>
          <w:lang w:eastAsia="en-US"/>
        </w:rPr>
        <w:t>F</w:t>
      </w:r>
      <w:r w:rsidRPr="00212296">
        <w:rPr>
          <w:rFonts w:eastAsia="SimSun"/>
          <w:lang w:eastAsia="en-US"/>
        </w:rPr>
        <w:t>ig.1 A/N report timing for {7D1S2U} with S = {6D, G4, U4}.</w:t>
      </w:r>
    </w:p>
    <w:p w:rsidR="00212296" w:rsidRPr="00212296" w:rsidRDefault="00212296" w:rsidP="00212296">
      <w:pPr>
        <w:rPr>
          <w:rFonts w:eastAsia="SimSun"/>
          <w:b/>
          <w:lang w:eastAsia="zh-CN"/>
        </w:rPr>
      </w:pPr>
      <w:r w:rsidRPr="00212296">
        <w:rPr>
          <w:rFonts w:eastAsia="SimSun"/>
          <w:b/>
          <w:lang w:eastAsia="en-US"/>
        </w:rPr>
        <w:t>Proposal 2: For 30kHz SCS and {SU} with S = {12D, 2G}, apply K1 values in Fig.3.</w:t>
      </w:r>
    </w:p>
    <w:p w:rsidR="00212296" w:rsidRPr="00212296" w:rsidRDefault="00212296" w:rsidP="00212296">
      <w:pPr>
        <w:jc w:val="center"/>
        <w:rPr>
          <w:rFonts w:eastAsia="SimSun"/>
          <w:lang w:eastAsia="en-US"/>
        </w:rPr>
      </w:pPr>
      <w:r w:rsidRPr="00212296">
        <w:rPr>
          <w:rFonts w:eastAsia="SimSun"/>
          <w:noProof/>
          <w:lang w:val="en-US" w:eastAsia="zh-CN"/>
        </w:rPr>
        <w:drawing>
          <wp:inline distT="0" distB="0" distL="0" distR="0" wp14:anchorId="5292BA7F" wp14:editId="62098E93">
            <wp:extent cx="1769745" cy="474345"/>
            <wp:effectExtent l="0" t="0" r="1905" b="0"/>
            <wp:docPr id="4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2029" cstate="print"/>
                    <a:srcRect/>
                    <a:stretch>
                      <a:fillRect/>
                    </a:stretch>
                  </pic:blipFill>
                  <pic:spPr bwMode="auto">
                    <a:xfrm>
                      <a:off x="0" y="0"/>
                      <a:ext cx="1769745" cy="474345"/>
                    </a:xfrm>
                    <a:prstGeom prst="rect">
                      <a:avLst/>
                    </a:prstGeom>
                    <a:noFill/>
                    <a:ln w="9525">
                      <a:noFill/>
                      <a:miter lim="800000"/>
                      <a:headEnd/>
                      <a:tailEnd/>
                    </a:ln>
                  </pic:spPr>
                </pic:pic>
              </a:graphicData>
            </a:graphic>
          </wp:inline>
        </w:drawing>
      </w:r>
    </w:p>
    <w:p w:rsidR="00212296" w:rsidRPr="00212296" w:rsidRDefault="00212296" w:rsidP="00212296">
      <w:pPr>
        <w:jc w:val="center"/>
        <w:rPr>
          <w:rFonts w:eastAsia="SimSun"/>
          <w:lang w:eastAsia="en-US"/>
        </w:rPr>
      </w:pPr>
      <w:r w:rsidRPr="00212296">
        <w:rPr>
          <w:rFonts w:eastAsia="SimSun" w:hint="eastAsia"/>
          <w:lang w:eastAsia="en-US"/>
        </w:rPr>
        <w:t>F</w:t>
      </w:r>
      <w:r w:rsidRPr="00212296">
        <w:rPr>
          <w:rFonts w:eastAsia="SimSun"/>
          <w:lang w:eastAsia="en-US"/>
        </w:rPr>
        <w:t>ig.3 A/N report timing for {SU} with S = {12D,2G}.</w:t>
      </w:r>
    </w:p>
    <w:p w:rsidR="00212296" w:rsidRPr="00212296" w:rsidRDefault="00212296" w:rsidP="00212296">
      <w:pPr>
        <w:rPr>
          <w:rFonts w:eastAsia="SimSun"/>
          <w:b/>
          <w:lang w:eastAsia="en-US"/>
        </w:rPr>
      </w:pPr>
      <w:r w:rsidRPr="00212296">
        <w:rPr>
          <w:rFonts w:eastAsia="SimSun"/>
          <w:b/>
          <w:lang w:eastAsia="en-US"/>
        </w:rPr>
        <w:t>Proposal 3: For 30kHz SCS and {SU} with S = {12D,2G}, at least 8 HARQ process should be specified.</w:t>
      </w:r>
    </w:p>
    <w:p w:rsidR="00212296" w:rsidRPr="00212296" w:rsidRDefault="00212296" w:rsidP="00212296">
      <w:pPr>
        <w:rPr>
          <w:rFonts w:eastAsia="SimSun"/>
          <w:b/>
          <w:lang w:eastAsia="en-US"/>
        </w:rPr>
      </w:pPr>
      <w:r w:rsidRPr="00212296">
        <w:rPr>
          <w:rFonts w:eastAsia="SimSun"/>
          <w:b/>
          <w:lang w:eastAsia="en-US"/>
        </w:rPr>
        <w:t>Proposal 4: For 120kHz SCS and {DDDSU} with S = {10D:2G:2U}, apply K1 values in Fig.4.</w:t>
      </w:r>
    </w:p>
    <w:p w:rsidR="00212296" w:rsidRPr="00212296" w:rsidRDefault="00212296" w:rsidP="00212296">
      <w:pPr>
        <w:jc w:val="center"/>
        <w:rPr>
          <w:rFonts w:eastAsia="SimSun"/>
          <w:lang w:eastAsia="en-US"/>
        </w:rPr>
      </w:pPr>
      <w:r w:rsidRPr="00212296">
        <w:rPr>
          <w:rFonts w:eastAsia="SimSun"/>
          <w:noProof/>
          <w:lang w:val="en-US" w:eastAsia="zh-CN"/>
        </w:rPr>
        <w:drawing>
          <wp:inline distT="0" distB="0" distL="0" distR="0" wp14:anchorId="23AF8195" wp14:editId="1F0B055A">
            <wp:extent cx="3987800" cy="652145"/>
            <wp:effectExtent l="0" t="0" r="0" b="0"/>
            <wp:docPr id="4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2030" cstate="print"/>
                    <a:srcRect/>
                    <a:stretch>
                      <a:fillRect/>
                    </a:stretch>
                  </pic:blipFill>
                  <pic:spPr bwMode="auto">
                    <a:xfrm>
                      <a:off x="0" y="0"/>
                      <a:ext cx="3987800" cy="652145"/>
                    </a:xfrm>
                    <a:prstGeom prst="rect">
                      <a:avLst/>
                    </a:prstGeom>
                    <a:noFill/>
                    <a:ln w="9525">
                      <a:noFill/>
                      <a:miter lim="800000"/>
                      <a:headEnd/>
                      <a:tailEnd/>
                    </a:ln>
                  </pic:spPr>
                </pic:pic>
              </a:graphicData>
            </a:graphic>
          </wp:inline>
        </w:drawing>
      </w:r>
    </w:p>
    <w:p w:rsidR="00212296" w:rsidRPr="00212296" w:rsidRDefault="00212296" w:rsidP="00212296">
      <w:pPr>
        <w:jc w:val="center"/>
        <w:rPr>
          <w:rFonts w:eastAsia="SimSun"/>
          <w:lang w:eastAsia="en-US"/>
        </w:rPr>
      </w:pPr>
      <w:r w:rsidRPr="00212296">
        <w:rPr>
          <w:rFonts w:eastAsia="SimSun" w:hint="eastAsia"/>
          <w:lang w:eastAsia="en-US"/>
        </w:rPr>
        <w:t>F</w:t>
      </w:r>
      <w:r w:rsidRPr="00212296">
        <w:rPr>
          <w:rFonts w:eastAsia="SimSun"/>
          <w:lang w:eastAsia="en-US"/>
        </w:rPr>
        <w:t>ig.4 A/N report timing for {DDDSU} with S = {10D:2G:2U}.</w:t>
      </w:r>
    </w:p>
    <w:p w:rsidR="00212296" w:rsidRPr="00212296" w:rsidRDefault="00212296" w:rsidP="00212296">
      <w:pPr>
        <w:rPr>
          <w:rFonts w:eastAsia="SimSun"/>
          <w:b/>
          <w:lang w:eastAsia="en-US"/>
        </w:rPr>
      </w:pPr>
      <w:r w:rsidRPr="00212296">
        <w:rPr>
          <w:rFonts w:eastAsia="SimSun"/>
          <w:b/>
          <w:lang w:eastAsia="en-US"/>
        </w:rPr>
        <w:t>Proposal 5: For 120kHz SCS and {DSUU}with S = {12D:2G}, apply K1 values in Fig.5.</w:t>
      </w:r>
    </w:p>
    <w:p w:rsidR="00212296" w:rsidRPr="00212296" w:rsidRDefault="00212296" w:rsidP="00212296">
      <w:pPr>
        <w:jc w:val="center"/>
        <w:rPr>
          <w:rFonts w:eastAsia="SimSun"/>
          <w:lang w:eastAsia="en-US"/>
        </w:rPr>
      </w:pPr>
      <w:r w:rsidRPr="00212296">
        <w:rPr>
          <w:rFonts w:eastAsia="SimSun"/>
          <w:noProof/>
          <w:lang w:val="en-US" w:eastAsia="zh-CN"/>
        </w:rPr>
        <w:lastRenderedPageBreak/>
        <w:drawing>
          <wp:inline distT="0" distB="0" distL="0" distR="0" wp14:anchorId="04D90778" wp14:editId="15003BCC">
            <wp:extent cx="3429000" cy="677545"/>
            <wp:effectExtent l="0" t="0" r="0" b="0"/>
            <wp:docPr id="4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031" cstate="print"/>
                    <a:srcRect/>
                    <a:stretch>
                      <a:fillRect/>
                    </a:stretch>
                  </pic:blipFill>
                  <pic:spPr bwMode="auto">
                    <a:xfrm>
                      <a:off x="0" y="0"/>
                      <a:ext cx="3429000" cy="677545"/>
                    </a:xfrm>
                    <a:prstGeom prst="rect">
                      <a:avLst/>
                    </a:prstGeom>
                    <a:noFill/>
                    <a:ln w="9525">
                      <a:noFill/>
                      <a:miter lim="800000"/>
                      <a:headEnd/>
                      <a:tailEnd/>
                    </a:ln>
                  </pic:spPr>
                </pic:pic>
              </a:graphicData>
            </a:graphic>
          </wp:inline>
        </w:drawing>
      </w:r>
    </w:p>
    <w:p w:rsidR="00212296" w:rsidRPr="00212296" w:rsidRDefault="00212296" w:rsidP="00212296">
      <w:pPr>
        <w:jc w:val="center"/>
        <w:rPr>
          <w:rFonts w:eastAsia="SimSun"/>
          <w:lang w:eastAsia="en-US"/>
        </w:rPr>
      </w:pPr>
      <w:r w:rsidRPr="00212296">
        <w:rPr>
          <w:rFonts w:eastAsia="SimSun" w:hint="eastAsia"/>
          <w:lang w:eastAsia="en-US"/>
        </w:rPr>
        <w:t>F</w:t>
      </w:r>
      <w:r w:rsidRPr="00212296">
        <w:rPr>
          <w:rFonts w:eastAsia="SimSun"/>
          <w:lang w:eastAsia="en-US"/>
        </w:rPr>
        <w:t>ig.5 A/N report timing for {DSUU}with S = {12D:2G}.</w:t>
      </w:r>
    </w:p>
    <w:p w:rsidR="00212296" w:rsidRPr="00212296" w:rsidRDefault="00212296" w:rsidP="00212296">
      <w:pPr>
        <w:rPr>
          <w:rFonts w:eastAsia="SimSun"/>
          <w:b/>
          <w:lang w:eastAsia="en-US"/>
        </w:rPr>
      </w:pPr>
      <w:r w:rsidRPr="00212296">
        <w:rPr>
          <w:rFonts w:eastAsia="SimSun"/>
          <w:b/>
          <w:lang w:eastAsia="en-US"/>
        </w:rPr>
        <w:t>Proposal 6: For 120kHz SCS and {DSUU}with S = {12D:2G}, at least 8 HARQ process should be specified.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32" w:history="1">
        <w:r w:rsidR="00212296" w:rsidRPr="00212296">
          <w:rPr>
            <w:rFonts w:ascii="Arial" w:eastAsia="SimSun" w:hAnsi="Arial" w:cs="Arial"/>
            <w:b/>
            <w:color w:val="0000FF"/>
            <w:u w:val="single"/>
            <w:lang w:eastAsia="en-US"/>
          </w:rPr>
          <w:t>R4-1816003</w:t>
        </w:r>
      </w:hyperlink>
      <w:r w:rsidR="00212296" w:rsidRPr="00212296">
        <w:rPr>
          <w:rFonts w:eastAsia="SimSun"/>
          <w:b/>
          <w:lang w:eastAsia="en-US"/>
        </w:rPr>
        <w:tab/>
        <w:t>Discussion on dynamic TDD UL/DL configuration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hint="eastAsia"/>
          <w:lang w:val="en-US" w:eastAsia="zh-CN"/>
        </w:rPr>
        <w:t xml:space="preserve">In this contribution, we </w:t>
      </w:r>
      <w:r w:rsidRPr="00212296">
        <w:rPr>
          <w:rFonts w:eastAsia="SimSun"/>
          <w:lang w:val="en-US" w:eastAsia="zh-CN"/>
        </w:rPr>
        <w:t>analyses</w:t>
      </w:r>
      <w:r w:rsidRPr="00212296">
        <w:rPr>
          <w:rFonts w:eastAsia="SimSun" w:hint="eastAsia"/>
          <w:lang w:val="en-US" w:eastAsia="zh-CN"/>
        </w:rPr>
        <w:t xml:space="preserve"> the pros and cons of xxx, and our conclusions/proposals are:</w:t>
      </w:r>
    </w:p>
    <w:p w:rsidR="00212296" w:rsidRPr="00212296" w:rsidRDefault="00212296" w:rsidP="00212296">
      <w:pPr>
        <w:rPr>
          <w:rFonts w:eastAsia="SimSun"/>
          <w:b/>
          <w:lang w:val="en-US" w:eastAsia="zh-CN"/>
        </w:rPr>
      </w:pPr>
      <w:r w:rsidRPr="00212296">
        <w:rPr>
          <w:rFonts w:eastAsia="SimSun"/>
          <w:b/>
          <w:lang w:val="en-US" w:eastAsia="zh-CN"/>
        </w:rPr>
        <w:t>Proposal 1: The agreement of “define performance requirements only for semi-static configuration in Rel-15” reached in RAN4#86Bis meetings should be respected.</w:t>
      </w:r>
    </w:p>
    <w:p w:rsidR="00212296" w:rsidRPr="00212296" w:rsidRDefault="00212296" w:rsidP="00212296">
      <w:pPr>
        <w:rPr>
          <w:rFonts w:eastAsia="SimSun"/>
          <w:b/>
          <w:lang w:val="en-US" w:eastAsia="zh-CN"/>
        </w:rPr>
      </w:pPr>
      <w:r w:rsidRPr="00212296">
        <w:rPr>
          <w:rFonts w:eastAsia="SimSun"/>
          <w:b/>
          <w:lang w:val="en-US" w:eastAsia="zh-CN"/>
        </w:rPr>
        <w:t>Proposal 2: Need to confirm whether higher layer RRC signaling handling is within RAN4’s ToR.</w:t>
      </w:r>
    </w:p>
    <w:p w:rsidR="00212296" w:rsidRPr="00212296" w:rsidRDefault="00212296" w:rsidP="00212296">
      <w:pPr>
        <w:rPr>
          <w:rFonts w:eastAsia="SimSun"/>
          <w:b/>
          <w:lang w:val="en-US" w:eastAsia="zh-CN"/>
        </w:rPr>
      </w:pPr>
      <w:r w:rsidRPr="00212296">
        <w:rPr>
          <w:rFonts w:eastAsia="SimSun"/>
          <w:b/>
          <w:lang w:eastAsia="zh-CN"/>
        </w:rPr>
        <w:t>Proposal 3: It is not feasible to reuse the existing demodulation performance requirements by configuring dynamic TDD UL-DL config.</w:t>
      </w:r>
    </w:p>
    <w:p w:rsidR="00212296" w:rsidRPr="00212296" w:rsidRDefault="00212296" w:rsidP="00212296">
      <w:pPr>
        <w:rPr>
          <w:rFonts w:eastAsia="SimSun"/>
          <w:lang w:val="en-US" w:eastAsia="zh-CN"/>
        </w:rPr>
      </w:pPr>
      <w:r w:rsidRPr="00212296">
        <w:rPr>
          <w:rFonts w:eastAsia="SimSun"/>
          <w:b/>
          <w:lang w:val="en-US" w:eastAsia="zh-CN"/>
        </w:rPr>
        <w:t>Proposal 4: Cross-link interference mitigation schemes need to be studied in NR before dynamic TDD UL-DL configuration is introduced.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ascii="Arial" w:eastAsia="SimSun" w:hAnsi="Arial" w:cs="Arial"/>
          <w:b/>
          <w:i/>
          <w:color w:val="C00000"/>
          <w:sz w:val="24"/>
          <w:lang w:eastAsia="zh-CN"/>
        </w:rPr>
      </w:pPr>
      <w:r w:rsidRPr="00212296">
        <w:rPr>
          <w:rFonts w:ascii="Arial" w:eastAsia="SimSun" w:hAnsi="Arial" w:cs="Arial" w:hint="eastAsia"/>
          <w:b/>
          <w:i/>
          <w:color w:val="C00000"/>
          <w:sz w:val="24"/>
          <w:lang w:eastAsia="zh-CN"/>
        </w:rPr>
        <w:t>MIMO layer configuration</w:t>
      </w:r>
    </w:p>
    <w:p w:rsidR="00212296" w:rsidRPr="00212296" w:rsidRDefault="00212296" w:rsidP="00212296">
      <w:pPr>
        <w:rPr>
          <w:rFonts w:ascii="Arial" w:eastAsia="SimSun" w:hAnsi="Arial" w:cs="Arial"/>
          <w:color w:val="C00000"/>
          <w:u w:val="single"/>
          <w:lang w:eastAsia="zh-CN"/>
        </w:rPr>
      </w:pPr>
      <w:r w:rsidRPr="00212296">
        <w:rPr>
          <w:rFonts w:ascii="Arial" w:eastAsia="SimSun" w:hAnsi="Arial" w:cs="Arial" w:hint="eastAsia"/>
          <w:color w:val="C00000"/>
          <w:u w:val="single"/>
          <w:lang w:eastAsia="zh-CN"/>
        </w:rPr>
        <w:t>(According to the agreement in RAN#81, no new LS for NR RRM&amp;Demod will be treated in Q3 2018)</w:t>
      </w:r>
    </w:p>
    <w:p w:rsidR="00212296" w:rsidRPr="00212296" w:rsidRDefault="00FB4B6F" w:rsidP="00212296">
      <w:pPr>
        <w:rPr>
          <w:rFonts w:eastAsia="SimSun"/>
          <w:i/>
          <w:lang w:eastAsia="en-US"/>
        </w:rPr>
      </w:pPr>
      <w:hyperlink r:id="rId2033" w:history="1">
        <w:r w:rsidR="00212296" w:rsidRPr="00212296">
          <w:rPr>
            <w:rFonts w:ascii="Arial" w:eastAsia="SimSun" w:hAnsi="Arial" w:cs="Arial"/>
            <w:b/>
            <w:color w:val="0000FF"/>
            <w:u w:val="single"/>
            <w:lang w:eastAsia="en-US"/>
          </w:rPr>
          <w:t>R4-1815700</w:t>
        </w:r>
      </w:hyperlink>
      <w:r w:rsidR="00212296" w:rsidRPr="00212296">
        <w:rPr>
          <w:rFonts w:eastAsia="SimSun"/>
          <w:b/>
          <w:lang w:eastAsia="en-US"/>
        </w:rPr>
        <w:tab/>
        <w:t>General discussion on MIMO layer configuration from RAN2 LS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contribution, we have the following observations and proposals for MIMO configuration discussions.</w:t>
      </w:r>
    </w:p>
    <w:p w:rsidR="00212296" w:rsidRPr="00212296" w:rsidRDefault="00212296" w:rsidP="00212296">
      <w:pPr>
        <w:rPr>
          <w:rFonts w:eastAsia="SimSun"/>
          <w:b/>
          <w:lang w:val="en-US" w:eastAsia="zh-CN"/>
        </w:rPr>
      </w:pPr>
      <w:r w:rsidRPr="00212296">
        <w:rPr>
          <w:rFonts w:eastAsia="SimSun"/>
          <w:b/>
          <w:lang w:val="en-US" w:eastAsia="zh-CN"/>
        </w:rPr>
        <w:t>Observation 1: From a UE capability point of view Example 1 demostrates the ambiguity more lying on the RF constrains instead of the baseband part, when the CA band combination have constraints that the total number of MIMO layers supported in certain band combination is lower than sum of MIMO layer supported by each band.</w:t>
      </w:r>
    </w:p>
    <w:p w:rsidR="00212296" w:rsidRPr="00212296" w:rsidRDefault="00212296" w:rsidP="00212296">
      <w:pPr>
        <w:rPr>
          <w:rFonts w:eastAsia="SimSun"/>
          <w:b/>
          <w:lang w:val="en-US" w:eastAsia="zh-CN"/>
        </w:rPr>
      </w:pPr>
      <w:r w:rsidRPr="00212296">
        <w:rPr>
          <w:rFonts w:eastAsia="SimSun"/>
          <w:b/>
          <w:lang w:val="en-US" w:eastAsia="zh-CN"/>
        </w:rPr>
        <w:t>Observation 2: Under this condition the RF constrain will require the UE to obtain the MIMO layer as per serving cell well ahead of decoding the DCI. And such RF constrain is rather band specific under the certain CA band combination, so it can’t be configured dynamically.</w:t>
      </w:r>
    </w:p>
    <w:p w:rsidR="00212296" w:rsidRPr="00212296" w:rsidRDefault="00212296" w:rsidP="00212296">
      <w:pPr>
        <w:rPr>
          <w:rFonts w:eastAsia="SimSun"/>
          <w:b/>
          <w:lang w:val="en-US" w:eastAsia="zh-CN"/>
        </w:rPr>
      </w:pPr>
      <w:r w:rsidRPr="00212296">
        <w:rPr>
          <w:rFonts w:eastAsia="SimSun"/>
          <w:b/>
          <w:lang w:val="en-US" w:eastAsia="zh-CN"/>
        </w:rPr>
        <w:lastRenderedPageBreak/>
        <w:t>Observation 3: The fine level of BWP as indicated in Example 2 won’t really help the band specific RF constrain when under certain CA band combination but could bring heavy burden to the scheduler.</w:t>
      </w:r>
    </w:p>
    <w:p w:rsidR="00212296" w:rsidRPr="00212296" w:rsidRDefault="00212296" w:rsidP="00212296">
      <w:pPr>
        <w:rPr>
          <w:rFonts w:eastAsia="SimSun"/>
          <w:b/>
          <w:lang w:val="en-US" w:eastAsia="zh-CN"/>
        </w:rPr>
      </w:pPr>
      <w:r w:rsidRPr="00212296">
        <w:rPr>
          <w:rFonts w:eastAsia="SimSun"/>
          <w:b/>
          <w:lang w:val="en-US" w:eastAsia="zh-CN"/>
        </w:rPr>
        <w:t>Proposal 1: The need for configuring by RRC signalling the maximum number of MIMO layers per serving cell is only needed for the CA band combination with constrains as indicated above to inform the UE the maximum MIMO layer per serving cell under such CA band combination.</w:t>
      </w:r>
    </w:p>
    <w:p w:rsidR="00212296" w:rsidRPr="00212296" w:rsidRDefault="00212296" w:rsidP="00212296">
      <w:pPr>
        <w:rPr>
          <w:rFonts w:eastAsia="SimSun"/>
          <w:b/>
          <w:lang w:val="en-US" w:eastAsia="zh-CN"/>
        </w:rPr>
      </w:pPr>
      <w:r w:rsidRPr="00212296">
        <w:rPr>
          <w:rFonts w:eastAsia="SimSun"/>
          <w:b/>
          <w:lang w:val="en-US" w:eastAsia="zh-CN"/>
        </w:rPr>
        <w:t>Proposal 2: The above RRC configuration is not needed in a per BWP level.</w:t>
      </w:r>
    </w:p>
    <w:p w:rsidR="00212296" w:rsidRPr="00212296" w:rsidRDefault="00212296" w:rsidP="00212296">
      <w:pPr>
        <w:rPr>
          <w:rFonts w:eastAsia="SimSun"/>
          <w:b/>
          <w:lang w:val="en-US" w:eastAsia="zh-CN"/>
        </w:rPr>
      </w:pPr>
      <w:r w:rsidRPr="00212296">
        <w:rPr>
          <w:rFonts w:eastAsia="SimSun"/>
          <w:b/>
          <w:lang w:val="en-US" w:eastAsia="zh-CN"/>
        </w:rPr>
        <w:t>Proposal 3: Reply LS back to RAN2 in [3].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2034" w:history="1">
        <w:r w:rsidR="00212296" w:rsidRPr="00212296">
          <w:rPr>
            <w:rFonts w:ascii="Arial" w:eastAsia="SimSun" w:hAnsi="Arial" w:cs="Arial"/>
            <w:b/>
            <w:color w:val="0000FF"/>
            <w:u w:val="single"/>
            <w:lang w:eastAsia="en-US"/>
          </w:rPr>
          <w:t>R4-1815701</w:t>
        </w:r>
      </w:hyperlink>
      <w:r w:rsidR="00212296" w:rsidRPr="00212296">
        <w:rPr>
          <w:rFonts w:eastAsia="SimSun"/>
          <w:b/>
          <w:lang w:eastAsia="en-US"/>
        </w:rPr>
        <w:tab/>
        <w:t>Reply LS to RAN2 on MIMO layer configuration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RAN4 thanks RAN2 for the LS on the MIMO layer configuration and had discussions on questions raised from RAN2 LS and would like to inform RAN2 our further conclusion as following.</w:t>
      </w:r>
    </w:p>
    <w:p w:rsidR="00212296" w:rsidRPr="00212296" w:rsidRDefault="00212296" w:rsidP="006C0155">
      <w:pPr>
        <w:numPr>
          <w:ilvl w:val="0"/>
          <w:numId w:val="65"/>
        </w:numPr>
        <w:rPr>
          <w:rFonts w:eastAsia="SimSun"/>
          <w:lang w:eastAsia="zh-CN"/>
        </w:rPr>
      </w:pPr>
      <w:r w:rsidRPr="00212296">
        <w:rPr>
          <w:rFonts w:eastAsia="SimSun"/>
          <w:lang w:eastAsia="zh-CN"/>
        </w:rPr>
        <w:t xml:space="preserve">RAN4 would like to recall the conclusions drawn in RAN4 earlier this year captured in LS </w:t>
      </w:r>
      <w:hyperlink r:id="rId2035" w:history="1">
        <w:r w:rsidRPr="00212296">
          <w:rPr>
            <w:rFonts w:eastAsia="SimSun"/>
            <w:color w:val="0000FF"/>
            <w:u w:val="single"/>
            <w:lang w:eastAsia="zh-CN"/>
          </w:rPr>
          <w:t>R4-1803122</w:t>
        </w:r>
      </w:hyperlink>
      <w:r w:rsidRPr="00212296">
        <w:rPr>
          <w:rFonts w:eastAsia="SimSun"/>
          <w:lang w:eastAsia="zh-CN"/>
        </w:rPr>
        <w:t xml:space="preserve"> for UE capability of MIMO layers as following.</w:t>
      </w:r>
    </w:p>
    <w:p w:rsidR="00212296" w:rsidRPr="00212296" w:rsidRDefault="00212296" w:rsidP="006C0155">
      <w:pPr>
        <w:numPr>
          <w:ilvl w:val="0"/>
          <w:numId w:val="65"/>
        </w:numPr>
        <w:rPr>
          <w:rFonts w:eastAsia="SimSun"/>
          <w:lang w:eastAsia="zh-CN"/>
        </w:rPr>
      </w:pPr>
      <w:r w:rsidRPr="00212296">
        <w:rPr>
          <w:rFonts w:eastAsia="SimSun"/>
          <w:lang w:eastAsia="zh-CN"/>
        </w:rPr>
        <w:t>RAN4 agreed that the following is the preferred option of possible signalling of MIMO layer capabilities for the CA band combinations.</w:t>
      </w:r>
    </w:p>
    <w:p w:rsidR="00212296" w:rsidRPr="00212296" w:rsidRDefault="00212296" w:rsidP="006C0155">
      <w:pPr>
        <w:numPr>
          <w:ilvl w:val="1"/>
          <w:numId w:val="65"/>
        </w:numPr>
        <w:rPr>
          <w:rFonts w:eastAsia="SimSun"/>
          <w:lang w:eastAsia="zh-CN"/>
        </w:rPr>
      </w:pPr>
      <w:r w:rsidRPr="00212296">
        <w:rPr>
          <w:rFonts w:eastAsia="SimSun"/>
          <w:lang w:eastAsia="zh-CN"/>
        </w:rPr>
        <w:t>Signal the maximum number of MIMO layers per CA band combination for the CA band combination that have constraints</w:t>
      </w:r>
    </w:p>
    <w:p w:rsidR="00212296" w:rsidRPr="00212296" w:rsidRDefault="00212296" w:rsidP="006C0155">
      <w:pPr>
        <w:numPr>
          <w:ilvl w:val="2"/>
          <w:numId w:val="65"/>
        </w:numPr>
        <w:rPr>
          <w:rFonts w:eastAsia="SimSun"/>
          <w:lang w:eastAsia="zh-CN"/>
        </w:rPr>
      </w:pPr>
      <w:r w:rsidRPr="00212296">
        <w:rPr>
          <w:rFonts w:eastAsia="SimSun"/>
          <w:lang w:eastAsia="zh-CN"/>
        </w:rPr>
        <w:t xml:space="preserve">Constraint means the total number of MIMO layers supported in certain band combination is lower than sum of MIMO layer supported by each band, </w:t>
      </w:r>
    </w:p>
    <w:p w:rsidR="00212296" w:rsidRPr="00212296" w:rsidRDefault="00212296" w:rsidP="006C0155">
      <w:pPr>
        <w:numPr>
          <w:ilvl w:val="3"/>
          <w:numId w:val="65"/>
        </w:numPr>
        <w:rPr>
          <w:rFonts w:eastAsia="SimSun"/>
          <w:lang w:eastAsia="zh-CN"/>
        </w:rPr>
      </w:pPr>
      <w:r w:rsidRPr="00212296">
        <w:rPr>
          <w:rFonts w:eastAsia="SimSun"/>
          <w:lang w:eastAsia="zh-CN"/>
        </w:rPr>
        <w:t>Example: UE supports 4 layers in B1 and 4 layers in B2 but only total of 6 layers in B1_B2 combinations</w:t>
      </w:r>
    </w:p>
    <w:p w:rsidR="00212296" w:rsidRPr="00212296" w:rsidRDefault="00212296" w:rsidP="006C0155">
      <w:pPr>
        <w:numPr>
          <w:ilvl w:val="2"/>
          <w:numId w:val="65"/>
        </w:numPr>
        <w:rPr>
          <w:rFonts w:eastAsia="SimSun"/>
          <w:lang w:eastAsia="zh-CN"/>
        </w:rPr>
      </w:pPr>
      <w:r w:rsidRPr="00212296">
        <w:rPr>
          <w:rFonts w:eastAsia="SimSun"/>
          <w:lang w:eastAsia="zh-CN"/>
        </w:rPr>
        <w:t>This constraint will also apply to all the higher orders CA combinations that contain the combination with a constraint as a fallback combination</w:t>
      </w:r>
    </w:p>
    <w:p w:rsidR="00212296" w:rsidRPr="00212296" w:rsidRDefault="00212296" w:rsidP="006C0155">
      <w:pPr>
        <w:numPr>
          <w:ilvl w:val="3"/>
          <w:numId w:val="65"/>
        </w:numPr>
        <w:rPr>
          <w:rFonts w:eastAsia="SimSun"/>
          <w:lang w:eastAsia="zh-CN"/>
        </w:rPr>
      </w:pPr>
      <w:r w:rsidRPr="00212296">
        <w:rPr>
          <w:rFonts w:eastAsia="SimSun"/>
          <w:lang w:eastAsia="zh-CN"/>
        </w:rPr>
        <w:t>Example: If UE signals a constraint with the total number of MIMO layers for the CA BC “B1A_B2A”, the similar constraint of the reported number of MIMO layers will also apply to the corresponding part of  the higher order CA BC “B1A_B2A_B3A”</w:t>
      </w:r>
    </w:p>
    <w:p w:rsidR="00212296" w:rsidRPr="00212296" w:rsidRDefault="00212296" w:rsidP="006C0155">
      <w:pPr>
        <w:numPr>
          <w:ilvl w:val="0"/>
          <w:numId w:val="65"/>
        </w:numPr>
        <w:rPr>
          <w:rFonts w:eastAsia="SimSun"/>
          <w:lang w:eastAsia="zh-CN"/>
        </w:rPr>
      </w:pPr>
      <w:r w:rsidRPr="00212296">
        <w:rPr>
          <w:rFonts w:eastAsia="SimSun"/>
          <w:lang w:eastAsia="zh-CN"/>
        </w:rPr>
        <w:t>RAN4 thinks that UE capabilities signalling for the number of MIMO layers shall include:</w:t>
      </w:r>
    </w:p>
    <w:p w:rsidR="00212296" w:rsidRPr="00212296" w:rsidRDefault="00212296" w:rsidP="006C0155">
      <w:pPr>
        <w:numPr>
          <w:ilvl w:val="1"/>
          <w:numId w:val="66"/>
        </w:numPr>
        <w:rPr>
          <w:rFonts w:eastAsia="SimSun"/>
          <w:lang w:eastAsia="zh-CN"/>
        </w:rPr>
      </w:pPr>
      <w:r w:rsidRPr="00212296">
        <w:rPr>
          <w:rFonts w:eastAsia="SimSun"/>
          <w:lang w:eastAsia="zh-CN"/>
        </w:rPr>
        <w:t>Per-band signalling (as indication of per band maximum MIMO layer capability from RF)</w:t>
      </w:r>
    </w:p>
    <w:p w:rsidR="00212296" w:rsidRPr="00212296" w:rsidRDefault="00212296" w:rsidP="006C0155">
      <w:pPr>
        <w:numPr>
          <w:ilvl w:val="1"/>
          <w:numId w:val="66"/>
        </w:numPr>
        <w:rPr>
          <w:rFonts w:eastAsia="SimSun"/>
          <w:lang w:eastAsia="zh-CN"/>
        </w:rPr>
      </w:pPr>
      <w:r w:rsidRPr="00212296">
        <w:rPr>
          <w:rFonts w:eastAsia="SimSun"/>
          <w:lang w:eastAsia="zh-CN"/>
        </w:rPr>
        <w:t>Per-CC signalling as a part of BPC (as indication of baseband processing capabilities)</w:t>
      </w:r>
    </w:p>
    <w:p w:rsidR="00212296" w:rsidRPr="00212296" w:rsidRDefault="00212296" w:rsidP="006C0155">
      <w:pPr>
        <w:numPr>
          <w:ilvl w:val="1"/>
          <w:numId w:val="66"/>
        </w:numPr>
        <w:rPr>
          <w:rFonts w:eastAsia="SimSun"/>
          <w:lang w:eastAsia="zh-CN"/>
        </w:rPr>
      </w:pPr>
      <w:r w:rsidRPr="00212296">
        <w:rPr>
          <w:rFonts w:eastAsia="SimSun"/>
          <w:lang w:eastAsia="zh-CN"/>
        </w:rPr>
        <w:t xml:space="preserve">Per CA band combination signalling for the CA band combination with constrains (as described above as part of RF capabilities) </w:t>
      </w:r>
    </w:p>
    <w:p w:rsidR="00212296" w:rsidRPr="00212296" w:rsidRDefault="00212296" w:rsidP="006C0155">
      <w:pPr>
        <w:numPr>
          <w:ilvl w:val="0"/>
          <w:numId w:val="65"/>
        </w:numPr>
        <w:rPr>
          <w:rFonts w:eastAsia="SimSun"/>
          <w:lang w:eastAsia="zh-CN"/>
        </w:rPr>
      </w:pPr>
      <w:r w:rsidRPr="00212296">
        <w:rPr>
          <w:rFonts w:eastAsia="SimSun"/>
          <w:lang w:eastAsia="zh-CN"/>
        </w:rPr>
        <w:t>Based on the conclusion above, if there is no constrain on the CA band combination the UE could trust the scheduled maximum MIMO layer as the same as the reported maximum MIMO layer per band. The need for configuring by RRC signalling the maximum number of MIMO layers per serving cell is only needed for the CA band combination with constrains as indicated above to inform the UE the maximum MIMO layer per serving cell under such CA band combination. Per BWP is not needed.</w:t>
      </w:r>
    </w:p>
    <w:p w:rsidR="00212296" w:rsidRPr="00212296" w:rsidRDefault="00212296" w:rsidP="006C0155">
      <w:pPr>
        <w:numPr>
          <w:ilvl w:val="0"/>
          <w:numId w:val="65"/>
        </w:numPr>
        <w:rPr>
          <w:rFonts w:eastAsia="SimSun"/>
          <w:lang w:eastAsia="zh-CN"/>
        </w:rPr>
      </w:pPr>
      <w:r w:rsidRPr="00212296">
        <w:rPr>
          <w:rFonts w:eastAsia="SimSun"/>
          <w:lang w:eastAsia="zh-CN"/>
        </w:rPr>
        <w:lastRenderedPageBreak/>
        <w:t>RAN4 provides the answers for the following questions.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u w:val="single"/>
          <w:lang w:eastAsia="en-US"/>
        </w:rPr>
        <w:t>not treated</w:t>
      </w:r>
      <w:r w:rsidRPr="00212296">
        <w:rPr>
          <w:rFonts w:eastAsia="SimSun"/>
          <w:color w:val="993300"/>
          <w:u w:val="single"/>
          <w:lang w:eastAsia="en-US"/>
        </w:rPr>
        <w:t>.</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FB4B6F" w:rsidP="00212296">
      <w:pPr>
        <w:rPr>
          <w:rFonts w:eastAsia="SimSun"/>
          <w:i/>
          <w:lang w:eastAsia="en-US"/>
        </w:rPr>
      </w:pPr>
      <w:hyperlink r:id="rId2036" w:history="1">
        <w:r w:rsidR="00212296" w:rsidRPr="00212296">
          <w:rPr>
            <w:rFonts w:ascii="Arial" w:eastAsia="SimSun" w:hAnsi="Arial" w:cs="Arial"/>
            <w:b/>
            <w:color w:val="0000FF"/>
            <w:u w:val="single"/>
            <w:lang w:eastAsia="en-US"/>
          </w:rPr>
          <w:t>R4-1814487</w:t>
        </w:r>
      </w:hyperlink>
      <w:r w:rsidR="00212296" w:rsidRPr="00212296">
        <w:rPr>
          <w:rFonts w:eastAsia="SimSun"/>
          <w:b/>
          <w:lang w:eastAsia="en-US"/>
        </w:rPr>
        <w:tab/>
        <w:t>TP for TS38.101-4 section 2 (Reference)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037" w:history="1">
        <w:r w:rsidR="00212296" w:rsidRPr="00212296">
          <w:rPr>
            <w:rFonts w:ascii="Arial" w:eastAsia="SimSun" w:hAnsi="Arial" w:cs="Arial"/>
            <w:b/>
            <w:color w:val="0000FF"/>
            <w:u w:val="single"/>
            <w:lang w:eastAsia="en-US"/>
          </w:rPr>
          <w:t>R4-1814488</w:t>
        </w:r>
      </w:hyperlink>
      <w:r w:rsidR="00212296" w:rsidRPr="00212296">
        <w:rPr>
          <w:rFonts w:eastAsia="SimSun"/>
          <w:b/>
          <w:lang w:eastAsia="en-US"/>
        </w:rPr>
        <w:tab/>
        <w:t>TP for TS38.101-4 section 3 (Definitions, symbols and abbreviations)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32" w:name="_Toc1679877"/>
      <w:r w:rsidRPr="00212296">
        <w:rPr>
          <w:rFonts w:ascii="Arial" w:eastAsia="SimSun" w:hAnsi="Arial" w:cs="Arial"/>
          <w:sz w:val="22"/>
          <w:szCs w:val="22"/>
          <w:lang w:eastAsia="en-US"/>
        </w:rPr>
        <w:t>7.13.1.2</w:t>
      </w:r>
      <w:r w:rsidRPr="00212296">
        <w:rPr>
          <w:rFonts w:ascii="Arial" w:eastAsia="SimSun" w:hAnsi="Arial" w:cs="Arial"/>
          <w:sz w:val="22"/>
          <w:szCs w:val="22"/>
          <w:lang w:eastAsia="en-US"/>
        </w:rPr>
        <w:tab/>
        <w:t>PDSCH [NR_newRAT-Perf]</w:t>
      </w:r>
      <w:bookmarkEnd w:id="432"/>
    </w:p>
    <w:p w:rsidR="00212296" w:rsidRPr="00212296" w:rsidRDefault="00212296" w:rsidP="00212296">
      <w:pPr>
        <w:keepNext/>
        <w:keepLines/>
        <w:spacing w:before="120"/>
        <w:ind w:left="1985" w:hanging="1985"/>
        <w:outlineLvl w:val="5"/>
        <w:rPr>
          <w:rFonts w:ascii="Arial" w:eastAsia="SimSun" w:hAnsi="Arial" w:cs="Arial"/>
          <w:lang w:eastAsia="en-US"/>
        </w:rPr>
      </w:pPr>
      <w:bookmarkStart w:id="433" w:name="_Toc1679878"/>
      <w:r w:rsidRPr="00212296">
        <w:rPr>
          <w:rFonts w:ascii="Arial" w:eastAsia="SimSun" w:hAnsi="Arial" w:cs="Arial"/>
          <w:lang w:eastAsia="en-US"/>
        </w:rPr>
        <w:t>7.13.1.2.1</w:t>
      </w:r>
      <w:r w:rsidRPr="00212296">
        <w:rPr>
          <w:rFonts w:ascii="Arial" w:eastAsia="SimSun" w:hAnsi="Arial" w:cs="Arial"/>
          <w:lang w:eastAsia="en-US"/>
        </w:rPr>
        <w:tab/>
        <w:t>Performance in fading conditions [NR_newRAT-Perf]</w:t>
      </w:r>
      <w:bookmarkEnd w:id="433"/>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Open issues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Parameters for normal PDSCH demodulation requirements</w:t>
      </w:r>
    </w:p>
    <w:p w:rsidR="00212296" w:rsidRPr="00212296" w:rsidRDefault="00FB4B6F" w:rsidP="00212296">
      <w:pPr>
        <w:rPr>
          <w:rFonts w:eastAsia="SimSun"/>
          <w:i/>
          <w:lang w:eastAsia="en-US"/>
        </w:rPr>
      </w:pPr>
      <w:hyperlink r:id="rId2038" w:history="1">
        <w:r w:rsidR="00212296" w:rsidRPr="00212296">
          <w:rPr>
            <w:rFonts w:ascii="Arial" w:eastAsia="SimSun" w:hAnsi="Arial" w:cs="Arial"/>
            <w:b/>
            <w:color w:val="0000FF"/>
            <w:u w:val="single"/>
            <w:lang w:eastAsia="en-US"/>
          </w:rPr>
          <w:t>R4-1815047</w:t>
        </w:r>
      </w:hyperlink>
      <w:r w:rsidR="00212296" w:rsidRPr="00212296">
        <w:rPr>
          <w:rFonts w:eastAsia="SimSun"/>
          <w:b/>
          <w:lang w:eastAsia="en-US"/>
        </w:rPr>
        <w:tab/>
        <w:t>Remaining issues on PDSCH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t>
      </w:r>
      <w:r w:rsidRPr="00212296">
        <w:rPr>
          <w:rFonts w:eastAsia="SimSun"/>
          <w:lang w:eastAsia="en-US"/>
        </w:rPr>
        <w:t>we discuss the remaining issues on PDSCH demodulation requirement</w:t>
      </w:r>
      <w:r w:rsidRPr="00212296">
        <w:rPr>
          <w:rFonts w:eastAsia="SimSun" w:hint="eastAsia"/>
          <w:lang w:eastAsia="en-US"/>
        </w:rPr>
        <w:t>.</w:t>
      </w:r>
      <w:r w:rsidRPr="00212296">
        <w:rPr>
          <w:rFonts w:eastAsia="SimSun"/>
          <w:lang w:eastAsia="en-US"/>
        </w:rPr>
        <w:t xml:space="preserve"> Our proposals are summarized below.</w:t>
      </w:r>
    </w:p>
    <w:p w:rsidR="00212296" w:rsidRPr="00212296" w:rsidRDefault="00212296" w:rsidP="00212296">
      <w:pPr>
        <w:rPr>
          <w:rFonts w:eastAsia="SimSun"/>
          <w:b/>
          <w:lang w:eastAsia="en-US"/>
        </w:rPr>
      </w:pPr>
      <w:r w:rsidRPr="00212296">
        <w:rPr>
          <w:rFonts w:eastAsia="SimSun"/>
          <w:b/>
          <w:lang w:eastAsia="en-US"/>
        </w:rPr>
        <w:t>Proposal 1: The following should be agreed as a package.</w:t>
      </w:r>
    </w:p>
    <w:p w:rsidR="00212296" w:rsidRPr="00212296" w:rsidRDefault="00212296" w:rsidP="006C0155">
      <w:pPr>
        <w:numPr>
          <w:ilvl w:val="0"/>
          <w:numId w:val="70"/>
        </w:numPr>
        <w:rPr>
          <w:rFonts w:eastAsia="SimSun"/>
          <w:b/>
          <w:lang w:eastAsia="en-US"/>
        </w:rPr>
      </w:pPr>
      <w:r w:rsidRPr="00212296">
        <w:rPr>
          <w:rFonts w:eastAsia="SimSun"/>
          <w:b/>
          <w:lang w:eastAsia="en-US"/>
        </w:rPr>
        <w:t>Introduce FR1 and FR2 test case for 70% test point targeting for high rank and high modulation order and 16 HARQ processes for TDD and 8 HARQ processes for FDD</w:t>
      </w:r>
    </w:p>
    <w:p w:rsidR="00212296" w:rsidRPr="00212296" w:rsidRDefault="00212296" w:rsidP="006C0155">
      <w:pPr>
        <w:numPr>
          <w:ilvl w:val="1"/>
          <w:numId w:val="70"/>
        </w:numPr>
        <w:rPr>
          <w:rFonts w:eastAsia="SimSun"/>
          <w:b/>
          <w:lang w:eastAsia="en-US"/>
        </w:rPr>
      </w:pPr>
      <w:r w:rsidRPr="00212296">
        <w:rPr>
          <w:rFonts w:eastAsia="SimSun"/>
          <w:b/>
          <w:lang w:eastAsia="en-US"/>
        </w:rPr>
        <w:t>MCS #13 and rank 4 (4Rx) and MCS #19 and rank 2 (2Rx) for FDD with 8 HARQ process for FR1</w:t>
      </w:r>
    </w:p>
    <w:p w:rsidR="00212296" w:rsidRPr="00212296" w:rsidRDefault="00212296" w:rsidP="006C0155">
      <w:pPr>
        <w:numPr>
          <w:ilvl w:val="1"/>
          <w:numId w:val="70"/>
        </w:numPr>
        <w:rPr>
          <w:rFonts w:eastAsia="SimSun"/>
          <w:b/>
          <w:lang w:eastAsia="en-US"/>
        </w:rPr>
      </w:pPr>
      <w:r w:rsidRPr="00212296">
        <w:rPr>
          <w:rFonts w:eastAsia="SimSun"/>
          <w:b/>
          <w:lang w:eastAsia="en-US"/>
        </w:rPr>
        <w:lastRenderedPageBreak/>
        <w:t>MCS #13 and rank 4 (4Rx) and MCS #19 and rank 2 (2Rx) for TDD (7D1G2U) with 16 HARQ process for FR1</w:t>
      </w:r>
    </w:p>
    <w:p w:rsidR="00212296" w:rsidRPr="00212296" w:rsidRDefault="00212296" w:rsidP="006C0155">
      <w:pPr>
        <w:numPr>
          <w:ilvl w:val="1"/>
          <w:numId w:val="70"/>
        </w:numPr>
        <w:rPr>
          <w:rFonts w:eastAsia="SimSun"/>
          <w:b/>
          <w:lang w:eastAsia="en-US"/>
        </w:rPr>
      </w:pPr>
      <w:r w:rsidRPr="00212296">
        <w:rPr>
          <w:rFonts w:eastAsia="SimSun"/>
          <w:b/>
          <w:lang w:eastAsia="en-US"/>
        </w:rPr>
        <w:t>MCS #13 and rank 2 (2Rx) for TDD (DDDSU) with 16 HARQ process for FR2</w:t>
      </w:r>
    </w:p>
    <w:p w:rsidR="00212296" w:rsidRPr="00212296" w:rsidRDefault="00212296" w:rsidP="006C0155">
      <w:pPr>
        <w:numPr>
          <w:ilvl w:val="0"/>
          <w:numId w:val="70"/>
        </w:numPr>
        <w:rPr>
          <w:rFonts w:eastAsia="SimSun"/>
          <w:b/>
          <w:lang w:eastAsia="en-US"/>
        </w:rPr>
      </w:pPr>
      <w:r w:rsidRPr="00212296">
        <w:rPr>
          <w:rFonts w:eastAsia="SimSun"/>
          <w:b/>
          <w:lang w:eastAsia="en-US"/>
        </w:rPr>
        <w:t>HARQ process for SDR requirements is 8 for TDD and 4 for FDD.</w:t>
      </w:r>
    </w:p>
    <w:p w:rsidR="00212296" w:rsidRPr="00212296" w:rsidRDefault="00212296" w:rsidP="00212296">
      <w:pPr>
        <w:rPr>
          <w:rFonts w:eastAsia="SimSun"/>
          <w:b/>
          <w:lang w:eastAsia="en-US"/>
        </w:rPr>
      </w:pPr>
      <w:r w:rsidRPr="00212296">
        <w:rPr>
          <w:rFonts w:eastAsia="SimSun"/>
          <w:b/>
          <w:lang w:eastAsia="en-US"/>
        </w:rPr>
        <w:t xml:space="preserve">Proposal 2: Apply the following ZP-CSI-RS for UE demodulation requirements. </w:t>
      </w:r>
    </w:p>
    <w:tbl>
      <w:tblPr>
        <w:tblStyle w:val="TableGrid26"/>
        <w:tblW w:w="0" w:type="auto"/>
        <w:jc w:val="center"/>
        <w:tblLook w:val="04A0" w:firstRow="1" w:lastRow="0" w:firstColumn="1" w:lastColumn="0" w:noHBand="0" w:noVBand="1"/>
      </w:tblPr>
      <w:tblGrid>
        <w:gridCol w:w="4966"/>
        <w:gridCol w:w="1933"/>
      </w:tblGrid>
      <w:tr w:rsidR="00212296" w:rsidRPr="00212296" w:rsidTr="003F64B9">
        <w:trPr>
          <w:trHeight w:val="92"/>
          <w:jc w:val="center"/>
        </w:trPr>
        <w:tc>
          <w:tcPr>
            <w:tcW w:w="4966" w:type="dxa"/>
            <w:shd w:val="clear" w:color="auto" w:fill="CCFFFF"/>
            <w:hideMark/>
          </w:tcPr>
          <w:p w:rsidR="00212296" w:rsidRPr="00212296" w:rsidRDefault="00212296" w:rsidP="00212296">
            <w:pPr>
              <w:rPr>
                <w:rFonts w:eastAsia="SimSun"/>
                <w:b/>
                <w:lang w:eastAsia="en-US"/>
              </w:rPr>
            </w:pPr>
            <w:r w:rsidRPr="00212296">
              <w:rPr>
                <w:rFonts w:eastAsia="SimSun"/>
                <w:b/>
                <w:lang w:eastAsia="en-US"/>
              </w:rPr>
              <w:t>Parameters</w:t>
            </w:r>
          </w:p>
        </w:tc>
        <w:tc>
          <w:tcPr>
            <w:tcW w:w="1933" w:type="dxa"/>
            <w:shd w:val="clear" w:color="auto" w:fill="CCFFFF"/>
            <w:hideMark/>
          </w:tcPr>
          <w:p w:rsidR="00212296" w:rsidRPr="00212296" w:rsidRDefault="00212296" w:rsidP="00212296">
            <w:pPr>
              <w:rPr>
                <w:rFonts w:eastAsia="SimSun"/>
                <w:b/>
                <w:lang w:eastAsia="en-US"/>
              </w:rPr>
            </w:pPr>
            <w:r w:rsidRPr="00212296">
              <w:rPr>
                <w:rFonts w:eastAsia="SimSun"/>
                <w:b/>
                <w:lang w:eastAsia="en-US"/>
              </w:rPr>
              <w:t>Values</w:t>
            </w:r>
          </w:p>
        </w:tc>
      </w:tr>
      <w:tr w:rsidR="00212296" w:rsidRPr="00212296" w:rsidTr="003F64B9">
        <w:trPr>
          <w:trHeight w:val="45"/>
          <w:jc w:val="center"/>
        </w:trPr>
        <w:tc>
          <w:tcPr>
            <w:tcW w:w="4966" w:type="dxa"/>
          </w:tcPr>
          <w:p w:rsidR="00212296" w:rsidRPr="00212296" w:rsidRDefault="00212296" w:rsidP="00212296">
            <w:pPr>
              <w:rPr>
                <w:rFonts w:eastAsia="SimSun"/>
                <w:b/>
                <w:lang w:eastAsia="en-US"/>
              </w:rPr>
            </w:pPr>
            <w:r w:rsidRPr="00212296">
              <w:rPr>
                <w:rFonts w:eastAsia="SimSun" w:hint="eastAsia"/>
                <w:b/>
                <w:lang w:eastAsia="en-US"/>
              </w:rPr>
              <w:t>Row</w:t>
            </w:r>
          </w:p>
        </w:tc>
        <w:tc>
          <w:tcPr>
            <w:tcW w:w="1933" w:type="dxa"/>
          </w:tcPr>
          <w:p w:rsidR="00212296" w:rsidRPr="00212296" w:rsidDel="00A34F88" w:rsidRDefault="00212296" w:rsidP="00212296">
            <w:pPr>
              <w:rPr>
                <w:rFonts w:eastAsia="SimSun"/>
                <w:b/>
                <w:lang w:eastAsia="en-US"/>
              </w:rPr>
            </w:pPr>
            <w:r w:rsidRPr="00212296">
              <w:rPr>
                <w:rFonts w:eastAsia="SimSun" w:hint="eastAsia"/>
                <w:b/>
                <w:lang w:eastAsia="en-US"/>
              </w:rPr>
              <w:t>4</w:t>
            </w:r>
          </w:p>
        </w:tc>
      </w:tr>
      <w:tr w:rsidR="00212296" w:rsidRPr="00212296" w:rsidTr="003F64B9">
        <w:trPr>
          <w:trHeight w:val="45"/>
          <w:jc w:val="center"/>
        </w:trPr>
        <w:tc>
          <w:tcPr>
            <w:tcW w:w="4966" w:type="dxa"/>
          </w:tcPr>
          <w:p w:rsidR="00212296" w:rsidRPr="00212296" w:rsidRDefault="00212296" w:rsidP="00212296">
            <w:pPr>
              <w:rPr>
                <w:rFonts w:eastAsia="SimSun"/>
                <w:b/>
                <w:lang w:eastAsia="en-US"/>
              </w:rPr>
            </w:pPr>
            <w:r w:rsidRPr="00212296">
              <w:rPr>
                <w:rFonts w:eastAsia="SimSun"/>
                <w:b/>
                <w:lang w:eastAsia="en-US"/>
              </w:rPr>
              <w:t>First subcarrier index in the PRB used for CSI-RS</w:t>
            </w:r>
            <w:r w:rsidRPr="00212296" w:rsidDel="0032520A">
              <w:rPr>
                <w:rFonts w:eastAsia="SimSun"/>
                <w:b/>
                <w:lang w:eastAsia="en-US"/>
              </w:rPr>
              <w:t xml:space="preserve"> </w:t>
            </w:r>
            <w:r w:rsidRPr="00212296">
              <w:rPr>
                <w:rFonts w:eastAsia="SimSun"/>
                <w:b/>
                <w:lang w:eastAsia="en-US"/>
              </w:rPr>
              <w:t>(</w:t>
            </w:r>
            <w:r w:rsidRPr="00212296">
              <w:rPr>
                <w:rFonts w:eastAsia="SimSun"/>
                <w:b/>
                <w:i/>
                <w:lang w:eastAsia="en-US"/>
              </w:rPr>
              <w:t>k</w:t>
            </w:r>
            <w:r w:rsidRPr="00212296">
              <w:rPr>
                <w:rFonts w:eastAsia="SimSun"/>
                <w:b/>
                <w:i/>
                <w:vertAlign w:val="subscript"/>
                <w:lang w:eastAsia="en-US"/>
              </w:rPr>
              <w:t>0</w:t>
            </w:r>
            <w:r w:rsidRPr="00212296">
              <w:rPr>
                <w:rFonts w:eastAsia="SimSun"/>
                <w:b/>
                <w:lang w:eastAsia="en-US"/>
              </w:rPr>
              <w:t>)</w:t>
            </w:r>
          </w:p>
        </w:tc>
        <w:tc>
          <w:tcPr>
            <w:tcW w:w="1933" w:type="dxa"/>
          </w:tcPr>
          <w:p w:rsidR="00212296" w:rsidRPr="00212296" w:rsidRDefault="00212296" w:rsidP="00212296">
            <w:pPr>
              <w:rPr>
                <w:rFonts w:eastAsia="SimSun"/>
                <w:b/>
                <w:lang w:eastAsia="en-US"/>
              </w:rPr>
            </w:pPr>
            <w:r w:rsidRPr="00212296">
              <w:rPr>
                <w:rFonts w:eastAsia="SimSun"/>
                <w:b/>
                <w:lang w:eastAsia="en-US"/>
              </w:rPr>
              <w:t>0</w:t>
            </w:r>
          </w:p>
        </w:tc>
      </w:tr>
      <w:tr w:rsidR="00212296" w:rsidRPr="00212296" w:rsidTr="003F64B9">
        <w:trPr>
          <w:trHeight w:val="45"/>
          <w:jc w:val="center"/>
        </w:trPr>
        <w:tc>
          <w:tcPr>
            <w:tcW w:w="4966" w:type="dxa"/>
          </w:tcPr>
          <w:p w:rsidR="00212296" w:rsidRPr="00212296" w:rsidRDefault="00212296" w:rsidP="00212296">
            <w:pPr>
              <w:rPr>
                <w:rFonts w:eastAsia="SimSun"/>
                <w:b/>
                <w:lang w:eastAsia="en-US"/>
              </w:rPr>
            </w:pPr>
            <w:r w:rsidRPr="00212296">
              <w:rPr>
                <w:rFonts w:eastAsia="SimSun"/>
                <w:b/>
                <w:lang w:eastAsia="en-US"/>
              </w:rPr>
              <w:t>First OFDM symbol in the PRB used for CSI-RS (</w:t>
            </w:r>
            <w:r w:rsidRPr="00212296">
              <w:rPr>
                <w:rFonts w:eastAsia="SimSun"/>
                <w:b/>
                <w:i/>
                <w:lang w:eastAsia="en-US"/>
              </w:rPr>
              <w:t>l</w:t>
            </w:r>
            <w:r w:rsidRPr="00212296">
              <w:rPr>
                <w:rFonts w:eastAsia="SimSun"/>
                <w:b/>
                <w:i/>
                <w:vertAlign w:val="subscript"/>
                <w:lang w:eastAsia="en-US"/>
              </w:rPr>
              <w:t>0</w:t>
            </w:r>
            <w:r w:rsidRPr="00212296">
              <w:rPr>
                <w:rFonts w:eastAsia="SimSun"/>
                <w:b/>
                <w:lang w:eastAsia="en-US"/>
              </w:rPr>
              <w:t>)</w:t>
            </w:r>
          </w:p>
        </w:tc>
        <w:tc>
          <w:tcPr>
            <w:tcW w:w="1933" w:type="dxa"/>
          </w:tcPr>
          <w:p w:rsidR="00212296" w:rsidRPr="00212296" w:rsidRDefault="00212296" w:rsidP="00212296">
            <w:pPr>
              <w:rPr>
                <w:rFonts w:eastAsia="SimSun"/>
                <w:b/>
                <w:lang w:eastAsia="en-US"/>
              </w:rPr>
            </w:pPr>
            <w:r w:rsidRPr="00212296">
              <w:rPr>
                <w:rFonts w:eastAsia="SimSun"/>
                <w:b/>
                <w:lang w:eastAsia="en-US"/>
              </w:rPr>
              <w:t>13</w:t>
            </w:r>
          </w:p>
        </w:tc>
      </w:tr>
      <w:tr w:rsidR="00212296" w:rsidRPr="00212296" w:rsidTr="003F64B9">
        <w:trPr>
          <w:trHeight w:val="47"/>
          <w:jc w:val="center"/>
        </w:trPr>
        <w:tc>
          <w:tcPr>
            <w:tcW w:w="4966" w:type="dxa"/>
          </w:tcPr>
          <w:p w:rsidR="00212296" w:rsidRPr="00212296" w:rsidRDefault="00212296" w:rsidP="00212296">
            <w:pPr>
              <w:rPr>
                <w:rFonts w:eastAsia="SimSun"/>
                <w:b/>
                <w:lang w:eastAsia="en-US"/>
              </w:rPr>
            </w:pPr>
            <w:r w:rsidRPr="00212296">
              <w:rPr>
                <w:rFonts w:eastAsia="SimSun"/>
                <w:b/>
                <w:lang w:eastAsia="en-US"/>
              </w:rPr>
              <w:t>Number of CSI-RS ports (</w:t>
            </w:r>
            <w:r w:rsidRPr="00212296">
              <w:rPr>
                <w:rFonts w:eastAsia="SimSun"/>
                <w:b/>
                <w:i/>
                <w:lang w:eastAsia="en-US"/>
              </w:rPr>
              <w:t>X</w:t>
            </w:r>
            <w:r w:rsidRPr="00212296">
              <w:rPr>
                <w:rFonts w:eastAsia="SimSun"/>
                <w:b/>
                <w:lang w:eastAsia="en-US"/>
              </w:rPr>
              <w:t>)</w:t>
            </w:r>
          </w:p>
        </w:tc>
        <w:tc>
          <w:tcPr>
            <w:tcW w:w="1933" w:type="dxa"/>
          </w:tcPr>
          <w:p w:rsidR="00212296" w:rsidRPr="00212296" w:rsidRDefault="00212296" w:rsidP="00212296">
            <w:pPr>
              <w:rPr>
                <w:rFonts w:eastAsia="SimSun"/>
                <w:b/>
                <w:lang w:eastAsia="en-US"/>
              </w:rPr>
            </w:pPr>
            <w:r w:rsidRPr="00212296">
              <w:rPr>
                <w:rFonts w:eastAsia="SimSun" w:hint="eastAsia"/>
                <w:b/>
                <w:lang w:eastAsia="en-US"/>
              </w:rPr>
              <w:t>4</w:t>
            </w:r>
          </w:p>
        </w:tc>
      </w:tr>
      <w:tr w:rsidR="00212296" w:rsidRPr="00212296" w:rsidTr="003F64B9">
        <w:trPr>
          <w:trHeight w:val="47"/>
          <w:jc w:val="center"/>
        </w:trPr>
        <w:tc>
          <w:tcPr>
            <w:tcW w:w="4966" w:type="dxa"/>
          </w:tcPr>
          <w:p w:rsidR="00212296" w:rsidRPr="00212296" w:rsidRDefault="00212296" w:rsidP="00212296">
            <w:pPr>
              <w:rPr>
                <w:rFonts w:eastAsia="SimSun"/>
                <w:b/>
                <w:lang w:eastAsia="en-US"/>
              </w:rPr>
            </w:pPr>
            <w:r w:rsidRPr="00212296">
              <w:rPr>
                <w:rFonts w:eastAsia="SimSun"/>
                <w:b/>
                <w:lang w:eastAsia="en-US"/>
              </w:rPr>
              <w:t>CDM Type</w:t>
            </w:r>
          </w:p>
        </w:tc>
        <w:tc>
          <w:tcPr>
            <w:tcW w:w="1933" w:type="dxa"/>
          </w:tcPr>
          <w:p w:rsidR="00212296" w:rsidRPr="00212296" w:rsidRDefault="00212296" w:rsidP="00212296">
            <w:pPr>
              <w:rPr>
                <w:rFonts w:eastAsia="SimSun"/>
                <w:b/>
                <w:lang w:eastAsia="en-US"/>
              </w:rPr>
            </w:pPr>
            <w:r w:rsidRPr="00212296">
              <w:rPr>
                <w:rFonts w:eastAsia="SimSun"/>
                <w:b/>
                <w:lang w:eastAsia="en-US"/>
              </w:rPr>
              <w:t>fd-CDM2</w:t>
            </w:r>
          </w:p>
        </w:tc>
      </w:tr>
      <w:tr w:rsidR="00212296" w:rsidRPr="00212296" w:rsidTr="003F64B9">
        <w:trPr>
          <w:trHeight w:val="47"/>
          <w:jc w:val="center"/>
        </w:trPr>
        <w:tc>
          <w:tcPr>
            <w:tcW w:w="4966" w:type="dxa"/>
          </w:tcPr>
          <w:p w:rsidR="00212296" w:rsidRPr="00212296" w:rsidRDefault="00212296" w:rsidP="00212296">
            <w:pPr>
              <w:rPr>
                <w:rFonts w:eastAsia="SimSun"/>
                <w:b/>
                <w:lang w:eastAsia="en-US"/>
              </w:rPr>
            </w:pPr>
            <w:r w:rsidRPr="00212296">
              <w:rPr>
                <w:rFonts w:eastAsia="SimSun"/>
                <w:b/>
                <w:lang w:eastAsia="en-US"/>
              </w:rPr>
              <w:t>Density (</w:t>
            </w:r>
            <w:r w:rsidRPr="00212296">
              <w:rPr>
                <w:rFonts w:eastAsia="SimSun"/>
                <w:b/>
                <w:i/>
                <w:lang w:eastAsia="en-US"/>
              </w:rPr>
              <w:t>ρ</w:t>
            </w:r>
            <w:r w:rsidRPr="00212296">
              <w:rPr>
                <w:rFonts w:eastAsia="SimSun"/>
                <w:b/>
                <w:lang w:eastAsia="en-US"/>
              </w:rPr>
              <w:t>)</w:t>
            </w:r>
          </w:p>
        </w:tc>
        <w:tc>
          <w:tcPr>
            <w:tcW w:w="1933" w:type="dxa"/>
          </w:tcPr>
          <w:p w:rsidR="00212296" w:rsidRPr="00212296" w:rsidRDefault="00212296" w:rsidP="00212296">
            <w:pPr>
              <w:rPr>
                <w:rFonts w:eastAsia="SimSun"/>
                <w:b/>
                <w:lang w:eastAsia="en-US"/>
              </w:rPr>
            </w:pPr>
            <w:r w:rsidRPr="00212296">
              <w:rPr>
                <w:rFonts w:eastAsia="SimSun"/>
                <w:b/>
                <w:lang w:eastAsia="en-US"/>
              </w:rPr>
              <w:t>1</w:t>
            </w:r>
          </w:p>
        </w:tc>
      </w:tr>
      <w:tr w:rsidR="00212296" w:rsidRPr="00212296" w:rsidTr="003F64B9">
        <w:trPr>
          <w:trHeight w:val="47"/>
          <w:jc w:val="center"/>
        </w:trPr>
        <w:tc>
          <w:tcPr>
            <w:tcW w:w="4966" w:type="dxa"/>
          </w:tcPr>
          <w:p w:rsidR="00212296" w:rsidRPr="00212296" w:rsidRDefault="00212296" w:rsidP="00212296">
            <w:pPr>
              <w:rPr>
                <w:rFonts w:eastAsia="SimSun"/>
                <w:b/>
                <w:lang w:eastAsia="en-US"/>
              </w:rPr>
            </w:pPr>
            <w:r w:rsidRPr="00212296">
              <w:rPr>
                <w:rFonts w:eastAsia="SimSun"/>
                <w:b/>
                <w:lang w:eastAsia="en-US"/>
              </w:rPr>
              <w:t>CSI-RS periodicity</w:t>
            </w:r>
          </w:p>
        </w:tc>
        <w:tc>
          <w:tcPr>
            <w:tcW w:w="1933" w:type="dxa"/>
          </w:tcPr>
          <w:p w:rsidR="00212296" w:rsidRPr="00212296" w:rsidRDefault="00212296" w:rsidP="00212296">
            <w:pPr>
              <w:rPr>
                <w:rFonts w:eastAsia="SimSun"/>
                <w:b/>
                <w:lang w:eastAsia="en-US"/>
              </w:rPr>
            </w:pPr>
            <w:r w:rsidRPr="00212296">
              <w:rPr>
                <w:rFonts w:eastAsia="SimSun"/>
                <w:b/>
                <w:lang w:eastAsia="en-US"/>
              </w:rPr>
              <w:t>5 slots</w:t>
            </w:r>
          </w:p>
        </w:tc>
      </w:tr>
      <w:tr w:rsidR="00212296" w:rsidRPr="00212296" w:rsidTr="003F64B9">
        <w:trPr>
          <w:trHeight w:val="38"/>
          <w:jc w:val="center"/>
        </w:trPr>
        <w:tc>
          <w:tcPr>
            <w:tcW w:w="4966" w:type="dxa"/>
          </w:tcPr>
          <w:p w:rsidR="00212296" w:rsidRPr="00212296" w:rsidRDefault="00212296" w:rsidP="00212296">
            <w:pPr>
              <w:rPr>
                <w:rFonts w:eastAsia="SimSun"/>
                <w:b/>
                <w:lang w:eastAsia="en-US"/>
              </w:rPr>
            </w:pPr>
            <w:r w:rsidRPr="00212296">
              <w:rPr>
                <w:rFonts w:eastAsia="SimSun"/>
                <w:b/>
                <w:lang w:eastAsia="en-US"/>
              </w:rPr>
              <w:t>CSI-RS offset</w:t>
            </w:r>
          </w:p>
        </w:tc>
        <w:tc>
          <w:tcPr>
            <w:tcW w:w="1933" w:type="dxa"/>
          </w:tcPr>
          <w:p w:rsidR="00212296" w:rsidRPr="00212296" w:rsidRDefault="00212296" w:rsidP="00212296">
            <w:pPr>
              <w:rPr>
                <w:rFonts w:eastAsia="SimSun"/>
                <w:b/>
                <w:lang w:eastAsia="en-US"/>
              </w:rPr>
            </w:pPr>
            <w:r w:rsidRPr="00212296">
              <w:rPr>
                <w:rFonts w:eastAsia="SimSun"/>
                <w:b/>
                <w:lang w:eastAsia="en-US"/>
              </w:rPr>
              <w:t>0</w:t>
            </w:r>
          </w:p>
        </w:tc>
      </w:tr>
    </w:tbl>
    <w:p w:rsidR="00212296" w:rsidRPr="00212296" w:rsidRDefault="00212296" w:rsidP="00212296">
      <w:pPr>
        <w:rPr>
          <w:rFonts w:eastAsia="SimSun"/>
          <w:b/>
          <w:lang w:eastAsia="en-US"/>
        </w:rPr>
      </w:pPr>
      <w:r w:rsidRPr="00212296">
        <w:rPr>
          <w:rFonts w:eastAsia="SimSun"/>
          <w:b/>
          <w:lang w:eastAsia="en-US"/>
        </w:rPr>
        <w:t>Proposal 3: CSI-RS is configured for UE Rx beam management.</w:t>
      </w:r>
    </w:p>
    <w:p w:rsidR="00212296" w:rsidRPr="00212296" w:rsidRDefault="00212296" w:rsidP="00212296">
      <w:pPr>
        <w:rPr>
          <w:rFonts w:eastAsia="SimSun"/>
          <w:b/>
          <w:lang w:eastAsia="en-US"/>
        </w:rPr>
      </w:pPr>
      <w:r w:rsidRPr="00212296">
        <w:rPr>
          <w:rFonts w:eastAsia="SimSun" w:hint="eastAsia"/>
          <w:b/>
          <w:lang w:eastAsia="en-US"/>
        </w:rPr>
        <w:t>P</w:t>
      </w:r>
      <w:r w:rsidRPr="00212296">
        <w:rPr>
          <w:rFonts w:eastAsia="SimSun"/>
          <w:b/>
          <w:lang w:eastAsia="en-US"/>
        </w:rPr>
        <w:t>roposal 4: Use dynamic UL/DL determination for some existing PDSCH demodulation test case(s).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39" w:history="1">
        <w:r w:rsidR="00212296" w:rsidRPr="00212296">
          <w:rPr>
            <w:rFonts w:ascii="Arial" w:eastAsia="SimSun" w:hAnsi="Arial" w:cs="Arial"/>
            <w:b/>
            <w:color w:val="0000FF"/>
            <w:u w:val="single"/>
            <w:lang w:eastAsia="en-US"/>
          </w:rPr>
          <w:t>R4-1815270</w:t>
        </w:r>
      </w:hyperlink>
      <w:r w:rsidR="00212296" w:rsidRPr="00212296">
        <w:rPr>
          <w:rFonts w:eastAsia="SimSun"/>
          <w:b/>
          <w:lang w:eastAsia="en-US"/>
        </w:rPr>
        <w:tab/>
        <w:t>Views on NR PDSCH demodulation performance requirement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provide our views on PDSCH demodulation performance requirement. We have the following proposal:</w:t>
      </w:r>
    </w:p>
    <w:p w:rsidR="00212296" w:rsidRPr="00212296" w:rsidRDefault="00212296" w:rsidP="00212296">
      <w:pPr>
        <w:rPr>
          <w:rFonts w:eastAsia="SimSun"/>
          <w:lang w:eastAsia="en-US"/>
        </w:rPr>
      </w:pPr>
      <w:r w:rsidRPr="00212296">
        <w:rPr>
          <w:rFonts w:eastAsia="SimSun"/>
          <w:b/>
          <w:lang w:eastAsia="en-US"/>
        </w:rPr>
        <w:t>Proposal 1: Introduce TDL-D and TDL-E channel in PDSCH test case for both FR1 and FR2</w:t>
      </w:r>
      <w:r w:rsidRPr="00212296">
        <w:rPr>
          <w:rFonts w:eastAsia="SimSun"/>
          <w:lang w:eastAsia="en-US"/>
        </w:rPr>
        <w:t>.</w:t>
      </w:r>
    </w:p>
    <w:p w:rsidR="00212296" w:rsidRPr="00212296" w:rsidRDefault="00212296" w:rsidP="00212296">
      <w:pPr>
        <w:rPr>
          <w:rFonts w:eastAsia="SimSun"/>
          <w:b/>
          <w:lang w:eastAsia="en-US"/>
        </w:rPr>
      </w:pPr>
      <w:r w:rsidRPr="00212296">
        <w:rPr>
          <w:rFonts w:eastAsia="SimSun"/>
          <w:b/>
          <w:lang w:eastAsia="en-US"/>
        </w:rPr>
        <w:t xml:space="preserve">Proposal 2: Introduce PDSCH demodulation test with 2 TCI states. The performance can be the same as 1 TCI state by using the same DL TX and channel settings for the 2 TCI states and 2 TCI states are only differentiated by time offset.    </w:t>
      </w:r>
    </w:p>
    <w:p w:rsidR="00212296" w:rsidRPr="00212296" w:rsidRDefault="00212296" w:rsidP="00212296">
      <w:pPr>
        <w:rPr>
          <w:rFonts w:eastAsia="SimSun"/>
          <w:b/>
          <w:lang w:eastAsia="en-US"/>
        </w:rPr>
      </w:pPr>
      <w:r w:rsidRPr="00212296">
        <w:rPr>
          <w:rFonts w:eastAsia="SimSun"/>
          <w:b/>
          <w:lang w:eastAsia="en-US"/>
        </w:rPr>
        <w:t>Proposal 3: Introduce PDSCH demodulation test with more than 1 AoA in Release 16 for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40" w:history="1">
        <w:r w:rsidR="00212296" w:rsidRPr="00212296">
          <w:rPr>
            <w:rFonts w:ascii="Arial" w:eastAsia="SimSun" w:hAnsi="Arial" w:cs="Arial"/>
            <w:b/>
            <w:color w:val="0000FF"/>
            <w:u w:val="single"/>
            <w:lang w:eastAsia="en-US"/>
          </w:rPr>
          <w:t>R4-1815743</w:t>
        </w:r>
      </w:hyperlink>
      <w:r w:rsidR="00212296" w:rsidRPr="00212296">
        <w:rPr>
          <w:rFonts w:eastAsia="SimSun"/>
          <w:b/>
          <w:lang w:eastAsia="en-US"/>
        </w:rPr>
        <w:tab/>
        <w:t>Views on PDSCH Demodulation Performance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proposes parameters and configurations related to NR demodulation performance requirements. Following has been proposed:</w:t>
      </w:r>
    </w:p>
    <w:p w:rsidR="00212296" w:rsidRPr="00212296" w:rsidRDefault="00212296" w:rsidP="00212296">
      <w:pPr>
        <w:rPr>
          <w:rFonts w:eastAsia="SimSun"/>
          <w:b/>
          <w:lang w:eastAsia="en-US"/>
        </w:rPr>
      </w:pPr>
      <w:r w:rsidRPr="00212296">
        <w:rPr>
          <w:rFonts w:eastAsia="SimSun"/>
          <w:b/>
          <w:lang w:eastAsia="en-US"/>
        </w:rPr>
        <w:t>Proposal 1: For LTE-NR coexistence scenario, define PDSCH demodulation performance test with PDSCH Type A, Start symbol (S): 3, Duration (L): 9.</w:t>
      </w:r>
    </w:p>
    <w:p w:rsidR="00212296" w:rsidRPr="00212296" w:rsidRDefault="00212296" w:rsidP="00212296">
      <w:pPr>
        <w:rPr>
          <w:rFonts w:eastAsia="SimSun"/>
          <w:b/>
          <w:lang w:eastAsia="en-US"/>
        </w:rPr>
      </w:pPr>
      <w:r w:rsidRPr="00212296">
        <w:rPr>
          <w:rFonts w:eastAsia="SimSun"/>
          <w:b/>
          <w:lang w:eastAsia="en-US"/>
        </w:rPr>
        <w:t>Proposal 2: Use implementation margin of 1.5dB for defining FR1 demodulation performance requirements.</w:t>
      </w:r>
    </w:p>
    <w:p w:rsidR="00212296" w:rsidRPr="00212296" w:rsidRDefault="00212296" w:rsidP="00212296">
      <w:pPr>
        <w:rPr>
          <w:rFonts w:eastAsia="SimSun"/>
          <w:b/>
          <w:lang w:eastAsia="en-US"/>
        </w:rPr>
      </w:pPr>
      <w:r w:rsidRPr="00212296">
        <w:rPr>
          <w:rFonts w:eastAsia="SimSun"/>
          <w:b/>
          <w:lang w:eastAsia="en-US"/>
        </w:rPr>
        <w:t>Proposal 3: Use implementation margin of 2dB for defining FR2 demodulation performance requirements.</w:t>
      </w:r>
    </w:p>
    <w:p w:rsidR="00212296" w:rsidRPr="00212296" w:rsidRDefault="00212296" w:rsidP="00212296">
      <w:pPr>
        <w:rPr>
          <w:rFonts w:eastAsia="SimSun"/>
          <w:b/>
          <w:lang w:eastAsia="en-US"/>
        </w:rPr>
      </w:pPr>
      <w:r w:rsidRPr="00212296">
        <w:rPr>
          <w:rFonts w:eastAsia="SimSun"/>
          <w:b/>
          <w:lang w:eastAsia="en-US"/>
        </w:rPr>
        <w:t>Proposal 4: Define at least one PDSCH demodulation performance test with DCI based dynamic TDD configuration determination.</w:t>
      </w:r>
    </w:p>
    <w:p w:rsidR="00212296" w:rsidRPr="00212296" w:rsidRDefault="00212296" w:rsidP="00212296">
      <w:pPr>
        <w:rPr>
          <w:rFonts w:eastAsia="SimSun"/>
          <w:b/>
          <w:lang w:eastAsia="en-US"/>
        </w:rPr>
      </w:pPr>
      <w:r w:rsidRPr="00212296">
        <w:rPr>
          <w:rFonts w:eastAsia="SimSun"/>
          <w:b/>
          <w:lang w:eastAsia="en-US"/>
        </w:rPr>
        <w:t>Proposal 5: Disable VRB to PRB Interleaving as baseline. Define specific test cases to test VRB to PRB interleaving.</w:t>
      </w:r>
    </w:p>
    <w:p w:rsidR="00212296" w:rsidRPr="00212296" w:rsidRDefault="00212296" w:rsidP="00212296">
      <w:pPr>
        <w:rPr>
          <w:rFonts w:eastAsia="SimSun"/>
          <w:b/>
          <w:lang w:eastAsia="en-US"/>
        </w:rPr>
      </w:pPr>
      <w:r w:rsidRPr="00212296">
        <w:rPr>
          <w:rFonts w:eastAsia="SimSun"/>
          <w:b/>
          <w:lang w:eastAsia="en-US"/>
        </w:rPr>
        <w:t>Proposal 6: If UE supports Rx beam refinement, configure CSI-RS for beam refinement to reduce the test time. Otherwise, allow UE more time to attain the beam lock for demodulation tests.</w:t>
      </w:r>
    </w:p>
    <w:p w:rsidR="00212296" w:rsidRPr="00212296" w:rsidRDefault="00212296" w:rsidP="00212296">
      <w:pPr>
        <w:rPr>
          <w:rFonts w:eastAsia="SimSun"/>
          <w:b/>
          <w:lang w:eastAsia="en-US"/>
        </w:rPr>
      </w:pPr>
      <w:r w:rsidRPr="00212296">
        <w:rPr>
          <w:rFonts w:eastAsia="SimSun"/>
          <w:b/>
          <w:lang w:eastAsia="en-US"/>
        </w:rPr>
        <w:t>Proposal 7: Include BW/SCS information in the tables for minimum performance requirements instead of tables for Test Parameters.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S</w:t>
      </w:r>
      <w:r w:rsidRPr="00212296">
        <w:rPr>
          <w:rFonts w:eastAsia="SimSun"/>
          <w:color w:val="993300"/>
          <w:u w:val="single"/>
          <w:lang w:eastAsia="zh-CN"/>
        </w:rPr>
        <w:t>o</w:t>
      </w:r>
      <w:r w:rsidRPr="00212296">
        <w:rPr>
          <w:rFonts w:eastAsia="SimSun" w:hint="eastAsia"/>
          <w:color w:val="993300"/>
          <w:u w:val="single"/>
          <w:lang w:eastAsia="zh-CN"/>
        </w:rPr>
        <w:t>ft combination test</w:t>
      </w:r>
    </w:p>
    <w:p w:rsidR="00212296" w:rsidRPr="00212296" w:rsidRDefault="00FB4B6F" w:rsidP="00212296">
      <w:pPr>
        <w:rPr>
          <w:rFonts w:eastAsia="SimSun"/>
          <w:i/>
          <w:lang w:eastAsia="en-US"/>
        </w:rPr>
      </w:pPr>
      <w:hyperlink r:id="rId2041" w:history="1">
        <w:r w:rsidR="00212296" w:rsidRPr="00212296">
          <w:rPr>
            <w:rFonts w:ascii="Arial" w:eastAsia="SimSun" w:hAnsi="Arial" w:cs="Arial"/>
            <w:b/>
            <w:color w:val="0000FF"/>
            <w:u w:val="single"/>
            <w:lang w:eastAsia="en-US"/>
          </w:rPr>
          <w:t>R4-1816004</w:t>
        </w:r>
      </w:hyperlink>
      <w:r w:rsidR="00212296" w:rsidRPr="00212296">
        <w:rPr>
          <w:rFonts w:eastAsia="SimSun"/>
          <w:b/>
          <w:lang w:eastAsia="en-US"/>
        </w:rPr>
        <w:tab/>
        <w:t>Discussion on NR UE soft combing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hint="eastAsia"/>
          <w:lang w:val="en-US" w:eastAsia="zh-CN"/>
        </w:rPr>
        <w:t xml:space="preserve">In this contribution, we </w:t>
      </w:r>
      <w:r w:rsidRPr="00212296">
        <w:rPr>
          <w:rFonts w:eastAsia="SimSun"/>
          <w:lang w:val="en-US" w:eastAsia="zh-CN"/>
        </w:rPr>
        <w:t>share our simulation results with and without soft combining for case 5b for FR1 FDD and FR1 TDD and 4b for FR2 TDD, by analyzing</w:t>
      </w:r>
      <w:r w:rsidRPr="00212296">
        <w:rPr>
          <w:rFonts w:eastAsia="SimSun" w:hint="eastAsia"/>
          <w:lang w:val="en-US" w:eastAsia="zh-CN"/>
        </w:rPr>
        <w:t xml:space="preserve"> the</w:t>
      </w:r>
      <w:r w:rsidRPr="00212296">
        <w:rPr>
          <w:rFonts w:eastAsia="SimSun"/>
          <w:lang w:val="en-US" w:eastAsia="zh-CN"/>
        </w:rPr>
        <w:t xml:space="preserve"> simulation results</w:t>
      </w:r>
      <w:r w:rsidRPr="00212296">
        <w:rPr>
          <w:rFonts w:eastAsia="SimSun" w:hint="eastAsia"/>
          <w:lang w:val="en-US" w:eastAsia="zh-CN"/>
        </w:rPr>
        <w:t xml:space="preserve">, </w:t>
      </w:r>
      <w:r w:rsidRPr="00212296">
        <w:rPr>
          <w:rFonts w:eastAsia="SimSun"/>
          <w:lang w:val="en-US" w:eastAsia="zh-CN"/>
        </w:rPr>
        <w:t>we give our observation and proposals</w:t>
      </w:r>
      <w:r w:rsidRPr="00212296">
        <w:rPr>
          <w:rFonts w:eastAsia="SimSun" w:hint="eastAsia"/>
          <w:lang w:val="en-US" w:eastAsia="zh-CN"/>
        </w:rPr>
        <w:t>:</w:t>
      </w:r>
    </w:p>
    <w:p w:rsidR="00212296" w:rsidRPr="00212296" w:rsidRDefault="00212296" w:rsidP="00212296">
      <w:pPr>
        <w:rPr>
          <w:rFonts w:eastAsia="SimSun"/>
          <w:lang w:val="en-US" w:eastAsia="zh-CN"/>
        </w:rPr>
      </w:pPr>
      <w:r w:rsidRPr="00212296">
        <w:rPr>
          <w:rFonts w:eastAsia="SimSun"/>
          <w:b/>
          <w:lang w:val="en-US" w:eastAsia="zh-CN"/>
        </w:rPr>
        <w:t xml:space="preserve">Observation 1: </w:t>
      </w:r>
      <w:r w:rsidRPr="00212296">
        <w:rPr>
          <w:rFonts w:eastAsia="SimSun"/>
          <w:lang w:val="en-US" w:eastAsia="zh-CN"/>
        </w:rPr>
        <w:t xml:space="preserve">There is obvious performance gain with soft combing compared to without soft combing with the same max number of HARQ process, i.e. 8 HARQ process for FR1 FDD 15kHz SCS, 16 HARQ process for FR1 and FR2 TDD. </w:t>
      </w:r>
    </w:p>
    <w:p w:rsidR="00212296" w:rsidRPr="00212296" w:rsidRDefault="00212296" w:rsidP="00212296">
      <w:pPr>
        <w:rPr>
          <w:rFonts w:eastAsia="SimSun"/>
          <w:lang w:val="en-US" w:eastAsia="zh-CN"/>
        </w:rPr>
      </w:pPr>
      <w:r w:rsidRPr="00212296">
        <w:rPr>
          <w:rFonts w:eastAsia="SimSun"/>
          <w:b/>
          <w:lang w:val="en-US" w:eastAsia="zh-CN"/>
        </w:rPr>
        <w:t xml:space="preserve">Proposal 1: Define demodulation performance requirements with 70% max throughput test point and </w:t>
      </w:r>
      <w:r w:rsidRPr="00212296">
        <w:rPr>
          <w:rFonts w:eastAsia="SimSun" w:hint="eastAsia"/>
          <w:b/>
          <w:lang w:val="en-US" w:eastAsia="zh-CN"/>
        </w:rPr>
        <w:t xml:space="preserve">8 HARQ process for FDD </w:t>
      </w:r>
      <w:r w:rsidRPr="00212296">
        <w:rPr>
          <w:rFonts w:eastAsia="SimSun"/>
          <w:b/>
          <w:lang w:val="en-US" w:eastAsia="zh-CN"/>
        </w:rPr>
        <w:t xml:space="preserve">with SCS15kHz </w:t>
      </w:r>
      <w:r w:rsidRPr="00212296">
        <w:rPr>
          <w:rFonts w:eastAsia="SimSun" w:hint="eastAsia"/>
          <w:b/>
          <w:lang w:val="en-US" w:eastAsia="zh-CN"/>
        </w:rPr>
        <w:t>and 16 HARQ process for TDD</w:t>
      </w:r>
      <w:r w:rsidRPr="00212296">
        <w:rPr>
          <w:rFonts w:eastAsia="SimSun"/>
          <w:lang w:val="en-US" w:eastAsia="zh-CN"/>
        </w:rPr>
        <w:t>.</w:t>
      </w:r>
    </w:p>
    <w:p w:rsidR="00212296" w:rsidRPr="00212296" w:rsidRDefault="00212296" w:rsidP="00212296">
      <w:pPr>
        <w:rPr>
          <w:rFonts w:eastAsia="SimSun"/>
          <w:lang w:val="en-US" w:eastAsia="zh-CN"/>
        </w:rPr>
      </w:pPr>
      <w:r w:rsidRPr="00212296">
        <w:rPr>
          <w:rFonts w:eastAsia="SimSun"/>
          <w:b/>
          <w:lang w:val="en-US" w:eastAsia="zh-CN"/>
        </w:rPr>
        <w:t>Proposal 2: Define SDR test with 8 HARQ process for FR1 FDD with 15kHz SCS and 16 HARQ process for TDD FR1 and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42" w:history="1">
        <w:r w:rsidR="00212296" w:rsidRPr="00212296">
          <w:rPr>
            <w:rFonts w:ascii="Arial" w:eastAsia="SimSun" w:hAnsi="Arial" w:cs="Arial"/>
            <w:b/>
            <w:color w:val="0000FF"/>
            <w:u w:val="single"/>
            <w:lang w:eastAsia="en-US"/>
          </w:rPr>
          <w:t>R4-1814571</w:t>
        </w:r>
      </w:hyperlink>
      <w:r w:rsidR="00212296" w:rsidRPr="00212296">
        <w:rPr>
          <w:rFonts w:eastAsia="SimSun"/>
          <w:b/>
          <w:lang w:eastAsia="en-US"/>
        </w:rPr>
        <w:tab/>
        <w:t>NR PDSCH UE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views on the NR UE PDSCH performance requirements. In summary we make the following proposals:</w:t>
      </w:r>
    </w:p>
    <w:p w:rsidR="00212296" w:rsidRPr="00212296" w:rsidRDefault="00212296" w:rsidP="00212296">
      <w:pPr>
        <w:rPr>
          <w:rFonts w:eastAsia="SimSun"/>
          <w:b/>
          <w:lang w:eastAsia="en-US"/>
        </w:rPr>
      </w:pPr>
      <w:r w:rsidRPr="00212296">
        <w:rPr>
          <w:rFonts w:eastAsia="SimSun"/>
          <w:b/>
          <w:lang w:eastAsia="en-US"/>
        </w:rPr>
        <w:t>Proposal #1:</w:t>
      </w:r>
      <w:r w:rsidRPr="00212296">
        <w:rPr>
          <w:rFonts w:eastAsia="SimSun"/>
          <w:b/>
          <w:lang w:eastAsia="en-US"/>
        </w:rPr>
        <w:tab/>
        <w:t>Do not define PDSCH requirements with 70% test point and 16 HARQ processes for TDD and 8 HARQ processes for FDD.</w:t>
      </w:r>
    </w:p>
    <w:p w:rsidR="00212296" w:rsidRPr="00212296" w:rsidRDefault="00212296" w:rsidP="00212296">
      <w:pPr>
        <w:rPr>
          <w:rFonts w:eastAsia="SimSun"/>
          <w:b/>
          <w:lang w:eastAsia="en-US"/>
        </w:rPr>
      </w:pPr>
      <w:r w:rsidRPr="00212296">
        <w:rPr>
          <w:rFonts w:eastAsia="SimSun"/>
          <w:b/>
          <w:lang w:eastAsia="en-US"/>
        </w:rPr>
        <w:t>Proposal #2:</w:t>
      </w:r>
      <w:r w:rsidRPr="00212296">
        <w:rPr>
          <w:rFonts w:eastAsia="SimSun"/>
          <w:b/>
          <w:lang w:eastAsia="en-US"/>
        </w:rPr>
        <w:tab/>
        <w:t>Define Rel-15 PDSCH requirement for LTE-NR coexistence scenarios with PDSCH duration 9.</w:t>
      </w:r>
    </w:p>
    <w:p w:rsidR="00212296" w:rsidRPr="00212296" w:rsidRDefault="00212296" w:rsidP="00212296">
      <w:pPr>
        <w:rPr>
          <w:rFonts w:eastAsia="SimSun"/>
          <w:b/>
          <w:lang w:eastAsia="en-US"/>
        </w:rPr>
      </w:pPr>
      <w:r w:rsidRPr="00212296">
        <w:rPr>
          <w:rFonts w:eastAsia="SimSun"/>
          <w:b/>
          <w:lang w:eastAsia="en-US"/>
        </w:rPr>
        <w:t>Proposal #3:</w:t>
      </w:r>
      <w:r w:rsidRPr="00212296">
        <w:rPr>
          <w:rFonts w:eastAsia="SimSun"/>
          <w:b/>
          <w:lang w:eastAsia="en-US"/>
        </w:rPr>
        <w:tab/>
        <w:t>Configure both SSB and CSI-RS for the UE RX beam refinement for the FR2 UE Demodulation and CSI performance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DL LTE-NR coexistence</w:t>
      </w:r>
    </w:p>
    <w:p w:rsidR="00212296" w:rsidRPr="00212296" w:rsidRDefault="00FB4B6F" w:rsidP="00212296">
      <w:pPr>
        <w:rPr>
          <w:rFonts w:eastAsia="SimSun"/>
          <w:i/>
          <w:lang w:eastAsia="en-US"/>
        </w:rPr>
      </w:pPr>
      <w:hyperlink r:id="rId2043" w:history="1">
        <w:r w:rsidR="00212296" w:rsidRPr="00212296">
          <w:rPr>
            <w:rFonts w:ascii="Arial" w:eastAsia="SimSun" w:hAnsi="Arial" w:cs="Arial"/>
            <w:b/>
            <w:color w:val="0000FF"/>
            <w:u w:val="single"/>
            <w:lang w:eastAsia="en-US"/>
          </w:rPr>
          <w:t>R4-1814654</w:t>
        </w:r>
      </w:hyperlink>
      <w:r w:rsidR="00212296" w:rsidRPr="00212296">
        <w:rPr>
          <w:rFonts w:eastAsia="SimSun"/>
          <w:b/>
          <w:lang w:eastAsia="en-US"/>
        </w:rPr>
        <w:tab/>
        <w:t>PDSCH Performance with LTE NR Coexistence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AT&amp;T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outlined our views on NR PDSCH demodulation requirements for LTE NR coexistence. Based on our observations we recommend</w:t>
      </w:r>
    </w:p>
    <w:p w:rsidR="00212296" w:rsidRPr="00212296" w:rsidRDefault="00212296" w:rsidP="00212296">
      <w:pPr>
        <w:rPr>
          <w:rFonts w:eastAsia="SimSun"/>
          <w:b/>
          <w:lang w:eastAsia="zh-CN"/>
        </w:rPr>
      </w:pPr>
      <w:r w:rsidRPr="00212296">
        <w:rPr>
          <w:rFonts w:eastAsia="SimSun"/>
          <w:b/>
          <w:lang w:eastAsia="en-US"/>
        </w:rPr>
        <w:t>Proposal 1: RAN4 shall define a test for LTE NR coexistence using 11 PDSCH symbols and 1 additional DMRS symbol</w:t>
      </w:r>
      <w:r w:rsidRPr="00212296">
        <w:rPr>
          <w:rFonts w:eastAsia="SimSun" w:hint="eastAsia"/>
          <w:b/>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Following PMI test</w:t>
      </w:r>
    </w:p>
    <w:p w:rsidR="00212296" w:rsidRPr="00212296" w:rsidRDefault="00FB4B6F" w:rsidP="00212296">
      <w:pPr>
        <w:rPr>
          <w:rFonts w:eastAsia="SimSun"/>
          <w:i/>
          <w:lang w:eastAsia="en-US"/>
        </w:rPr>
      </w:pPr>
      <w:hyperlink r:id="rId2044" w:history="1">
        <w:r w:rsidR="00212296" w:rsidRPr="00212296">
          <w:rPr>
            <w:rFonts w:ascii="Arial" w:eastAsia="SimSun" w:hAnsi="Arial" w:cs="Arial"/>
            <w:b/>
            <w:color w:val="0000FF"/>
            <w:u w:val="single"/>
            <w:lang w:eastAsia="en-US"/>
          </w:rPr>
          <w:t>R4-1814923</w:t>
        </w:r>
      </w:hyperlink>
      <w:r w:rsidR="00212296" w:rsidRPr="00212296">
        <w:rPr>
          <w:rFonts w:eastAsia="SimSun"/>
          <w:b/>
          <w:lang w:eastAsia="en-US"/>
        </w:rPr>
        <w:tab/>
        <w:t>Simulation results for PDSCH demodulation tests with follow PMI</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This</w:t>
      </w:r>
      <w:r w:rsidRPr="00212296">
        <w:rPr>
          <w:rFonts w:eastAsia="SimSun"/>
          <w:lang w:eastAsia="en-US"/>
        </w:rPr>
        <w:t xml:space="preserve"> contribution presents our initial simulation results for follow PMI test. An observation and proposals are derived as follows. </w:t>
      </w:r>
    </w:p>
    <w:p w:rsidR="00212296" w:rsidRPr="00212296" w:rsidRDefault="00212296" w:rsidP="00212296">
      <w:pPr>
        <w:rPr>
          <w:rFonts w:eastAsia="SimSun"/>
          <w:b/>
          <w:lang w:eastAsia="en-US"/>
        </w:rPr>
      </w:pPr>
      <w:r w:rsidRPr="00212296">
        <w:rPr>
          <w:rFonts w:eastAsia="SimSun"/>
          <w:b/>
          <w:lang w:eastAsia="en-US"/>
        </w:rPr>
        <w:t>Proposal 1: One additional test is introduced with follow PMI based on PDSCH FR2 test case number 1.</w:t>
      </w:r>
    </w:p>
    <w:p w:rsidR="00212296" w:rsidRPr="00212296" w:rsidRDefault="00212296" w:rsidP="00212296">
      <w:pPr>
        <w:rPr>
          <w:rFonts w:eastAsia="SimSun"/>
          <w:b/>
          <w:lang w:eastAsia="en-US"/>
        </w:rPr>
      </w:pPr>
      <w:r w:rsidRPr="00212296">
        <w:rPr>
          <w:rFonts w:eastAsia="SimSun" w:hint="eastAsia"/>
          <w:b/>
          <w:lang w:eastAsia="en-US"/>
        </w:rPr>
        <w:t>Proposal</w:t>
      </w:r>
      <w:r w:rsidRPr="00212296">
        <w:rPr>
          <w:rFonts w:eastAsia="SimSun"/>
          <w:b/>
          <w:lang w:eastAsia="en-US"/>
        </w:rPr>
        <w:t xml:space="preserve"> 2</w:t>
      </w:r>
      <w:r w:rsidRPr="00212296">
        <w:rPr>
          <w:rFonts w:eastAsia="SimSun" w:hint="eastAsia"/>
          <w:b/>
          <w:lang w:eastAsia="en-US"/>
        </w:rPr>
        <w:t xml:space="preserve">: </w:t>
      </w:r>
      <w:r w:rsidRPr="00212296">
        <w:rPr>
          <w:rFonts w:eastAsia="SimSun"/>
          <w:b/>
          <w:lang w:eastAsia="en-US"/>
        </w:rPr>
        <w:t>Replace CSI related parameters as follows.</w:t>
      </w:r>
    </w:p>
    <w:p w:rsidR="00212296" w:rsidRPr="00212296" w:rsidRDefault="00212296" w:rsidP="006C0155">
      <w:pPr>
        <w:numPr>
          <w:ilvl w:val="0"/>
          <w:numId w:val="71"/>
        </w:numPr>
        <w:rPr>
          <w:rFonts w:eastAsia="SimSun"/>
          <w:b/>
          <w:lang w:eastAsia="en-US"/>
        </w:rPr>
      </w:pPr>
      <w:r w:rsidRPr="00212296">
        <w:rPr>
          <w:rFonts w:eastAsia="SimSun"/>
          <w:b/>
          <w:lang w:eastAsia="en-US"/>
        </w:rPr>
        <w:t>Doppler frequency: 100 Hz</w:t>
      </w:r>
    </w:p>
    <w:p w:rsidR="00212296" w:rsidRPr="00212296" w:rsidRDefault="00212296" w:rsidP="006C0155">
      <w:pPr>
        <w:numPr>
          <w:ilvl w:val="0"/>
          <w:numId w:val="71"/>
        </w:numPr>
        <w:rPr>
          <w:rFonts w:eastAsia="SimSun"/>
          <w:b/>
          <w:lang w:eastAsia="en-US"/>
        </w:rPr>
      </w:pPr>
      <w:r w:rsidRPr="00212296">
        <w:rPr>
          <w:rFonts w:eastAsia="SimSun"/>
          <w:b/>
          <w:lang w:eastAsia="en-US"/>
        </w:rPr>
        <w:lastRenderedPageBreak/>
        <w:t>CSI</w:t>
      </w:r>
      <w:r w:rsidRPr="00212296">
        <w:rPr>
          <w:rFonts w:eastAsia="SimSun" w:hint="eastAsia"/>
          <w:b/>
          <w:lang w:eastAsia="en-US"/>
        </w:rPr>
        <w:t>-</w:t>
      </w:r>
      <w:r w:rsidRPr="00212296">
        <w:rPr>
          <w:rFonts w:eastAsia="SimSun"/>
          <w:b/>
          <w:lang w:eastAsia="en-US"/>
        </w:rPr>
        <w:t>RS periodicity: 5 slots</w:t>
      </w:r>
    </w:p>
    <w:p w:rsidR="00212296" w:rsidRPr="00212296" w:rsidRDefault="00212296" w:rsidP="006C0155">
      <w:pPr>
        <w:numPr>
          <w:ilvl w:val="0"/>
          <w:numId w:val="71"/>
        </w:numPr>
        <w:rPr>
          <w:rFonts w:eastAsia="SimSun"/>
          <w:b/>
          <w:lang w:eastAsia="en-US"/>
        </w:rPr>
      </w:pPr>
      <w:r w:rsidRPr="00212296">
        <w:rPr>
          <w:rFonts w:eastAsia="SimSun"/>
          <w:b/>
          <w:lang w:eastAsia="en-US"/>
        </w:rPr>
        <w:t>CSI feedback delay: [18] slots</w:t>
      </w:r>
    </w:p>
    <w:p w:rsidR="00212296" w:rsidRPr="00212296" w:rsidRDefault="00212296" w:rsidP="00212296">
      <w:pPr>
        <w:rPr>
          <w:rFonts w:eastAsia="SimSun"/>
          <w:b/>
          <w:lang w:eastAsia="en-US"/>
        </w:rPr>
      </w:pPr>
      <w:r w:rsidRPr="00212296">
        <w:rPr>
          <w:rFonts w:eastAsia="SimSun"/>
          <w:b/>
          <w:lang w:eastAsia="en-US"/>
        </w:rPr>
        <w:t>Observation: Required SNR for achieving 70% throughput is -3.2 dB for PDSCH FR2 test case number 1 with follow PMI with additional parameters in Table AI.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HST test</w:t>
      </w:r>
    </w:p>
    <w:p w:rsidR="00212296" w:rsidRPr="00212296" w:rsidRDefault="00FB4B6F" w:rsidP="00212296">
      <w:pPr>
        <w:rPr>
          <w:rFonts w:eastAsia="SimSun"/>
          <w:i/>
          <w:lang w:eastAsia="en-US"/>
        </w:rPr>
      </w:pPr>
      <w:hyperlink r:id="rId2045" w:history="1">
        <w:r w:rsidR="00212296" w:rsidRPr="00212296">
          <w:rPr>
            <w:rFonts w:ascii="Arial" w:eastAsia="SimSun" w:hAnsi="Arial" w:cs="Arial"/>
            <w:b/>
            <w:color w:val="0000FF"/>
            <w:u w:val="single"/>
            <w:lang w:eastAsia="en-US"/>
          </w:rPr>
          <w:t>R4-1814922</w:t>
        </w:r>
      </w:hyperlink>
      <w:r w:rsidR="00212296" w:rsidRPr="00212296">
        <w:rPr>
          <w:rFonts w:eastAsia="SimSun"/>
          <w:b/>
          <w:lang w:eastAsia="en-US"/>
        </w:rPr>
        <w:tab/>
        <w:t>Views on HST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t>
      </w:r>
      <w:r w:rsidRPr="00212296">
        <w:rPr>
          <w:rFonts w:eastAsia="SimSun"/>
          <w:lang w:eastAsia="en-US"/>
        </w:rPr>
        <w:t>we presented our views on channel models for NR performance test</w:t>
      </w:r>
      <w:r w:rsidRPr="00212296">
        <w:rPr>
          <w:rFonts w:eastAsia="SimSun" w:hint="eastAsia"/>
          <w:lang w:eastAsia="en-US"/>
        </w:rPr>
        <w:t>.</w:t>
      </w:r>
    </w:p>
    <w:p w:rsidR="00212296" w:rsidRPr="00212296" w:rsidRDefault="00212296" w:rsidP="00212296">
      <w:pPr>
        <w:rPr>
          <w:rFonts w:eastAsia="SimSun"/>
          <w:lang w:eastAsia="en-US"/>
        </w:rPr>
      </w:pPr>
      <w:r w:rsidRPr="00212296">
        <w:rPr>
          <w:rFonts w:eastAsia="SimSun" w:hint="eastAsia"/>
          <w:b/>
          <w:lang w:eastAsia="en-US"/>
        </w:rPr>
        <w:t xml:space="preserve">Observation: </w:t>
      </w:r>
      <w:r w:rsidRPr="00212296">
        <w:rPr>
          <w:rFonts w:eastAsia="SimSun"/>
          <w:b/>
          <w:lang w:eastAsia="en-US"/>
        </w:rPr>
        <w:t xml:space="preserve">For the </w:t>
      </w:r>
      <w:r w:rsidRPr="00212296">
        <w:rPr>
          <w:rFonts w:eastAsia="SimSun" w:hint="eastAsia"/>
          <w:b/>
          <w:lang w:eastAsia="en-US"/>
        </w:rPr>
        <w:t xml:space="preserve">LTE </w:t>
      </w:r>
      <w:r w:rsidRPr="00212296">
        <w:rPr>
          <w:rFonts w:eastAsia="SimSun"/>
          <w:b/>
          <w:lang w:eastAsia="en-US"/>
        </w:rPr>
        <w:t>downlink, following high-speed</w:t>
      </w:r>
      <w:r w:rsidRPr="00212296">
        <w:rPr>
          <w:rFonts w:eastAsia="SimSun" w:hint="eastAsia"/>
          <w:b/>
          <w:lang w:eastAsia="en-US"/>
        </w:rPr>
        <w:t xml:space="preserve"> test</w:t>
      </w:r>
      <w:r w:rsidRPr="00212296">
        <w:rPr>
          <w:rFonts w:eastAsia="SimSun"/>
          <w:b/>
          <w:lang w:eastAsia="en-US"/>
        </w:rPr>
        <w:t>s have been introduced.</w:t>
      </w:r>
    </w:p>
    <w:p w:rsidR="00212296" w:rsidRPr="00212296" w:rsidRDefault="00212296" w:rsidP="006C0155">
      <w:pPr>
        <w:numPr>
          <w:ilvl w:val="0"/>
          <w:numId w:val="69"/>
        </w:numPr>
        <w:rPr>
          <w:rFonts w:eastAsia="SimSun"/>
          <w:b/>
          <w:lang w:eastAsia="en-US"/>
        </w:rPr>
      </w:pPr>
      <w:r w:rsidRPr="00212296">
        <w:rPr>
          <w:rFonts w:eastAsia="SimSun"/>
          <w:b/>
          <w:lang w:eastAsia="en-US"/>
        </w:rPr>
        <w:t>Rel. 8</w:t>
      </w:r>
    </w:p>
    <w:p w:rsidR="00212296" w:rsidRPr="00212296" w:rsidRDefault="00212296" w:rsidP="006C0155">
      <w:pPr>
        <w:numPr>
          <w:ilvl w:val="1"/>
          <w:numId w:val="69"/>
        </w:numPr>
        <w:rPr>
          <w:rFonts w:eastAsia="SimSun"/>
          <w:b/>
          <w:lang w:eastAsia="en-US"/>
        </w:rPr>
      </w:pPr>
      <w:r w:rsidRPr="00212296">
        <w:rPr>
          <w:rFonts w:eastAsia="SimSun"/>
          <w:b/>
          <w:lang w:eastAsia="en-US"/>
        </w:rPr>
        <w:t>High Doppler test with the max. Doppler frequency of 300 Hz (corresponding to 120km/h@2.7GHz)</w:t>
      </w:r>
    </w:p>
    <w:p w:rsidR="00212296" w:rsidRPr="00212296" w:rsidRDefault="00212296" w:rsidP="006C0155">
      <w:pPr>
        <w:numPr>
          <w:ilvl w:val="1"/>
          <w:numId w:val="69"/>
        </w:numPr>
        <w:rPr>
          <w:rFonts w:eastAsia="SimSun"/>
          <w:b/>
          <w:lang w:eastAsia="en-US"/>
        </w:rPr>
      </w:pPr>
      <w:r w:rsidRPr="00212296">
        <w:rPr>
          <w:rFonts w:eastAsia="SimSun"/>
          <w:b/>
          <w:lang w:eastAsia="en-US"/>
        </w:rPr>
        <w:t>HST test with</w:t>
      </w:r>
      <w:r w:rsidRPr="00212296">
        <w:rPr>
          <w:rFonts w:eastAsia="SimSun" w:hint="eastAsia"/>
          <w:b/>
          <w:lang w:eastAsia="en-US"/>
        </w:rPr>
        <w:t xml:space="preserve"> </w:t>
      </w:r>
      <w:r w:rsidRPr="00212296">
        <w:rPr>
          <w:rFonts w:eastAsia="SimSun"/>
          <w:b/>
          <w:lang w:eastAsia="en-US"/>
        </w:rPr>
        <w:t>the max. Doppler frequency of 300 Hz (corresponding to 120km/h@2.7GHz)</w:t>
      </w:r>
    </w:p>
    <w:p w:rsidR="00212296" w:rsidRPr="00212296" w:rsidRDefault="00212296" w:rsidP="006C0155">
      <w:pPr>
        <w:numPr>
          <w:ilvl w:val="0"/>
          <w:numId w:val="69"/>
        </w:numPr>
        <w:rPr>
          <w:rFonts w:eastAsia="SimSun"/>
          <w:b/>
          <w:lang w:eastAsia="en-US"/>
        </w:rPr>
      </w:pPr>
      <w:r w:rsidRPr="00212296">
        <w:rPr>
          <w:rFonts w:eastAsia="SimSun"/>
          <w:b/>
          <w:lang w:eastAsia="en-US"/>
        </w:rPr>
        <w:t>Rel. 13</w:t>
      </w:r>
    </w:p>
    <w:p w:rsidR="00212296" w:rsidRPr="00212296" w:rsidRDefault="00212296" w:rsidP="006C0155">
      <w:pPr>
        <w:numPr>
          <w:ilvl w:val="1"/>
          <w:numId w:val="69"/>
        </w:numPr>
        <w:rPr>
          <w:rFonts w:eastAsia="SimSun"/>
          <w:b/>
          <w:lang w:eastAsia="en-US"/>
        </w:rPr>
      </w:pPr>
      <w:r w:rsidRPr="00212296">
        <w:rPr>
          <w:rFonts w:eastAsia="SimSun"/>
          <w:b/>
          <w:lang w:eastAsia="en-US"/>
        </w:rPr>
        <w:t>High Doppler test with the max. Doppler frequency of 600 Hz (corresponding to 240km/h@2.7GHz)</w:t>
      </w:r>
    </w:p>
    <w:p w:rsidR="00212296" w:rsidRPr="00212296" w:rsidRDefault="00212296" w:rsidP="006C0155">
      <w:pPr>
        <w:numPr>
          <w:ilvl w:val="0"/>
          <w:numId w:val="69"/>
        </w:numPr>
        <w:rPr>
          <w:rFonts w:eastAsia="SimSun"/>
          <w:b/>
          <w:lang w:eastAsia="en-US"/>
        </w:rPr>
      </w:pPr>
      <w:r w:rsidRPr="00212296">
        <w:rPr>
          <w:rFonts w:eastAsia="SimSun"/>
          <w:b/>
          <w:lang w:eastAsia="en-US"/>
        </w:rPr>
        <w:t>Rel. 14</w:t>
      </w:r>
    </w:p>
    <w:p w:rsidR="00212296" w:rsidRPr="00212296" w:rsidRDefault="00212296" w:rsidP="006C0155">
      <w:pPr>
        <w:numPr>
          <w:ilvl w:val="1"/>
          <w:numId w:val="69"/>
        </w:numPr>
        <w:rPr>
          <w:rFonts w:eastAsia="SimSun"/>
          <w:b/>
          <w:lang w:eastAsia="en-US"/>
        </w:rPr>
      </w:pPr>
      <w:r w:rsidRPr="00212296">
        <w:rPr>
          <w:rFonts w:eastAsia="SimSun"/>
          <w:b/>
          <w:lang w:eastAsia="en-US"/>
        </w:rPr>
        <w:t>HST-SFN test with</w:t>
      </w:r>
      <w:r w:rsidRPr="00212296">
        <w:rPr>
          <w:rFonts w:eastAsia="SimSun" w:hint="eastAsia"/>
          <w:b/>
          <w:lang w:eastAsia="en-US"/>
        </w:rPr>
        <w:t xml:space="preserve"> </w:t>
      </w:r>
      <w:r w:rsidRPr="00212296">
        <w:rPr>
          <w:rFonts w:eastAsia="SimSun"/>
          <w:b/>
          <w:lang w:eastAsia="en-US"/>
        </w:rPr>
        <w:t>the max. Doppler frequency of 875 Hz (corresponding to 350km/h@2.7GHz)</w:t>
      </w:r>
    </w:p>
    <w:p w:rsidR="00212296" w:rsidRPr="00212296" w:rsidRDefault="00212296" w:rsidP="00212296">
      <w:pPr>
        <w:rPr>
          <w:rFonts w:eastAsia="SimSun"/>
          <w:b/>
          <w:lang w:eastAsia="en-US"/>
        </w:rPr>
      </w:pPr>
      <w:r w:rsidRPr="00212296">
        <w:rPr>
          <w:rFonts w:eastAsia="SimSun" w:hint="eastAsia"/>
          <w:b/>
          <w:lang w:eastAsia="en-US"/>
        </w:rPr>
        <w:t xml:space="preserve">Proposal: </w:t>
      </w:r>
      <w:r w:rsidRPr="00212296">
        <w:rPr>
          <w:rFonts w:eastAsia="SimSun"/>
          <w:b/>
          <w:lang w:eastAsia="en-US"/>
        </w:rPr>
        <w:t>For FR1, HST test should be introduced with the maximum Doppler shift of 750 kHz.</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046" w:history="1">
        <w:r w:rsidR="00212296" w:rsidRPr="00212296">
          <w:rPr>
            <w:rFonts w:ascii="Arial" w:eastAsia="SimSun" w:hAnsi="Arial" w:cs="Arial"/>
            <w:b/>
            <w:color w:val="0000FF"/>
            <w:u w:val="single"/>
            <w:lang w:eastAsia="en-US"/>
          </w:rPr>
          <w:t>R4-1814573</w:t>
        </w:r>
      </w:hyperlink>
      <w:r w:rsidR="00212296" w:rsidRPr="00212296">
        <w:rPr>
          <w:rFonts w:eastAsia="SimSun"/>
          <w:b/>
          <w:lang w:eastAsia="en-US"/>
        </w:rPr>
        <w:tab/>
        <w:t>Summary of PDSCH simulation results of NR UE demod (FR1 FDD)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047" w:history="1">
        <w:r w:rsidR="00212296" w:rsidRPr="00212296">
          <w:rPr>
            <w:rFonts w:ascii="Arial" w:eastAsia="SimSun" w:hAnsi="Arial" w:cs="Arial"/>
            <w:b/>
            <w:color w:val="0000FF"/>
            <w:u w:val="single"/>
            <w:lang w:eastAsia="en-US"/>
          </w:rPr>
          <w:t>R4-1814574</w:t>
        </w:r>
      </w:hyperlink>
      <w:r w:rsidR="00212296" w:rsidRPr="00212296">
        <w:rPr>
          <w:rFonts w:eastAsia="SimSun"/>
          <w:b/>
          <w:lang w:eastAsia="en-US"/>
        </w:rPr>
        <w:tab/>
        <w:t>Summary of PDSCH simulation results of NR UE demod (FR1 TDD)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048" w:history="1">
        <w:r w:rsidR="00212296" w:rsidRPr="00212296">
          <w:rPr>
            <w:rFonts w:ascii="Arial" w:eastAsia="SimSun" w:hAnsi="Arial" w:cs="Arial"/>
            <w:b/>
            <w:color w:val="0000FF"/>
            <w:u w:val="single"/>
            <w:lang w:eastAsia="en-US"/>
          </w:rPr>
          <w:t>R4-1814575</w:t>
        </w:r>
      </w:hyperlink>
      <w:r w:rsidR="00212296" w:rsidRPr="00212296">
        <w:rPr>
          <w:rFonts w:eastAsia="SimSun"/>
          <w:b/>
          <w:lang w:eastAsia="en-US"/>
        </w:rPr>
        <w:tab/>
        <w:t>Summary of PDSCH simulation results of NR UE demod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049" w:history="1">
        <w:r w:rsidR="00212296" w:rsidRPr="00212296">
          <w:rPr>
            <w:rFonts w:ascii="Arial" w:eastAsia="SimSun" w:hAnsi="Arial" w:cs="Arial"/>
            <w:b/>
            <w:color w:val="0000FF"/>
            <w:u w:val="single"/>
            <w:lang w:eastAsia="en-US"/>
          </w:rPr>
          <w:t>R4-1815271</w:t>
        </w:r>
      </w:hyperlink>
      <w:r w:rsidR="00212296" w:rsidRPr="00212296">
        <w:rPr>
          <w:rFonts w:eastAsia="SimSun"/>
          <w:b/>
          <w:lang w:eastAsia="en-US"/>
        </w:rPr>
        <w:tab/>
        <w:t>NR PDSCH simulation result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provide our simulation on PDSCH.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0" w:history="1">
        <w:r w:rsidR="00212296" w:rsidRPr="00212296">
          <w:rPr>
            <w:rFonts w:ascii="Arial" w:eastAsia="SimSun" w:hAnsi="Arial" w:cs="Arial"/>
            <w:b/>
            <w:color w:val="0000FF"/>
            <w:u w:val="single"/>
            <w:lang w:eastAsia="en-US"/>
          </w:rPr>
          <w:t>R4-1814486</w:t>
        </w:r>
      </w:hyperlink>
      <w:r w:rsidR="00212296" w:rsidRPr="00212296">
        <w:rPr>
          <w:rFonts w:eastAsia="SimSun"/>
          <w:b/>
          <w:lang w:eastAsia="en-US"/>
        </w:rPr>
        <w:tab/>
        <w:t>Simulation results for PDSCH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summarizes simulation results for NR PDSCH FR1 test cases with both alignment and impairment results.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1" w:history="1">
        <w:r w:rsidR="00212296" w:rsidRPr="00212296">
          <w:rPr>
            <w:rFonts w:ascii="Arial" w:eastAsia="SimSun" w:hAnsi="Arial" w:cs="Arial"/>
            <w:b/>
            <w:color w:val="0000FF"/>
            <w:u w:val="single"/>
            <w:lang w:eastAsia="en-US"/>
          </w:rPr>
          <w:t>R4-1814489</w:t>
        </w:r>
      </w:hyperlink>
      <w:r w:rsidR="00212296" w:rsidRPr="00212296">
        <w:rPr>
          <w:rFonts w:eastAsia="SimSun"/>
          <w:b/>
          <w:lang w:eastAsia="en-US"/>
        </w:rPr>
        <w:tab/>
        <w:t>Simulation results for PDSCH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summarizes simulation results for NR PDSCH FR2 test cases with both alignment and impairment results.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2" w:history="1">
        <w:r w:rsidR="00212296" w:rsidRPr="00212296">
          <w:rPr>
            <w:rFonts w:ascii="Arial" w:eastAsia="SimSun" w:hAnsi="Arial" w:cs="Arial"/>
            <w:b/>
            <w:color w:val="0000FF"/>
            <w:u w:val="single"/>
            <w:lang w:eastAsia="en-US"/>
          </w:rPr>
          <w:t>R4-1814572</w:t>
        </w:r>
      </w:hyperlink>
      <w:r w:rsidR="00212296" w:rsidRPr="00212296">
        <w:rPr>
          <w:rFonts w:eastAsia="SimSun"/>
          <w:b/>
          <w:lang w:eastAsia="en-US"/>
        </w:rPr>
        <w:tab/>
        <w:t>NR PDSCH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we provided NR PDSCH alignment results for FR1 and FR2 scenarios. </w:t>
      </w:r>
    </w:p>
    <w:p w:rsidR="00212296" w:rsidRPr="00212296" w:rsidRDefault="00212296" w:rsidP="00212296">
      <w:pPr>
        <w:rPr>
          <w:rFonts w:eastAsia="SimSun"/>
          <w:lang w:eastAsia="en-US"/>
        </w:rPr>
      </w:pPr>
      <w:r w:rsidRPr="00212296">
        <w:rPr>
          <w:rFonts w:eastAsia="SimSun"/>
          <w:lang w:eastAsia="en-US"/>
        </w:rPr>
        <w:t>The simulation results are also provided in the attached Excel spreadsheets: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3" w:history="1">
        <w:r w:rsidR="00212296" w:rsidRPr="00212296">
          <w:rPr>
            <w:rFonts w:ascii="Arial" w:eastAsia="SimSun" w:hAnsi="Arial" w:cs="Arial"/>
            <w:b/>
            <w:color w:val="0000FF"/>
            <w:u w:val="single"/>
            <w:lang w:eastAsia="en-US"/>
          </w:rPr>
          <w:t>R4-1814742</w:t>
        </w:r>
      </w:hyperlink>
      <w:r w:rsidR="00212296" w:rsidRPr="00212296">
        <w:rPr>
          <w:rFonts w:eastAsia="SimSun"/>
          <w:b/>
          <w:lang w:eastAsia="en-US"/>
        </w:rPr>
        <w:tab/>
        <w:t>Updated simulation and impairment results for NR PDSCH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we provide our updated simulation </w:t>
      </w:r>
      <w:r w:rsidRPr="00212296">
        <w:rPr>
          <w:rFonts w:eastAsia="SimSun" w:hint="eastAsia"/>
          <w:lang w:eastAsia="en-US"/>
        </w:rPr>
        <w:t xml:space="preserve">and impairment </w:t>
      </w:r>
      <w:r w:rsidRPr="00212296">
        <w:rPr>
          <w:rFonts w:eastAsia="SimSun"/>
          <w:lang w:eastAsia="en-US"/>
        </w:rPr>
        <w:t>results</w:t>
      </w:r>
      <w:r w:rsidRPr="00212296">
        <w:rPr>
          <w:rFonts w:eastAsia="SimSun" w:hint="eastAsia"/>
          <w:lang w:eastAsia="en-US"/>
        </w:rPr>
        <w:t xml:space="preserve"> for NR PDSCH</w:t>
      </w:r>
      <w:r w:rsidRPr="00212296">
        <w:rPr>
          <w:rFonts w:eastAsia="SimSun"/>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4" w:history="1">
        <w:r w:rsidR="00212296" w:rsidRPr="00212296">
          <w:rPr>
            <w:rFonts w:ascii="Arial" w:eastAsia="SimSun" w:hAnsi="Arial" w:cs="Arial"/>
            <w:b/>
            <w:color w:val="0000FF"/>
            <w:u w:val="single"/>
            <w:lang w:eastAsia="en-US"/>
          </w:rPr>
          <w:t>R4-1815703</w:t>
        </w:r>
      </w:hyperlink>
      <w:r w:rsidR="00212296" w:rsidRPr="00212296">
        <w:rPr>
          <w:rFonts w:eastAsia="SimSun"/>
          <w:b/>
          <w:lang w:eastAsia="en-US"/>
        </w:rPr>
        <w:tab/>
        <w:t>Simulation results for NR UE PDSCH demodulation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contribution, we provide results based on the agreements made in previous meeting. We propose to include our results for a first round alignment and confirm the test parameters for PDSCH UE demodulation tests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5" w:history="1">
        <w:r w:rsidR="00212296" w:rsidRPr="00212296">
          <w:rPr>
            <w:rFonts w:ascii="Arial" w:eastAsia="SimSun" w:hAnsi="Arial" w:cs="Arial"/>
            <w:b/>
            <w:color w:val="0000FF"/>
            <w:u w:val="single"/>
            <w:lang w:eastAsia="en-US"/>
          </w:rPr>
          <w:t>R4-1815716</w:t>
        </w:r>
      </w:hyperlink>
      <w:r w:rsidR="00212296" w:rsidRPr="00212296">
        <w:rPr>
          <w:rFonts w:eastAsia="SimSun"/>
          <w:b/>
          <w:lang w:eastAsia="en-US"/>
        </w:rPr>
        <w:tab/>
        <w:t>NR PDSCH Demodulation Performance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
          <w:lang w:eastAsia="zh-CN"/>
        </w:rPr>
      </w:pPr>
      <w:r w:rsidRPr="00212296">
        <w:rPr>
          <w:rFonts w:eastAsia="SimSun"/>
          <w:lang w:eastAsia="en-US"/>
        </w:rPr>
        <w:t>This paper presents the simulation results for NR PDSCH demodulation performance tests in Tables 1, 2 and 3.</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56" w:history="1">
        <w:r w:rsidR="00212296" w:rsidRPr="00212296">
          <w:rPr>
            <w:rFonts w:ascii="Arial" w:eastAsia="SimSun" w:hAnsi="Arial" w:cs="Arial"/>
            <w:b/>
            <w:color w:val="0000FF"/>
            <w:u w:val="single"/>
            <w:lang w:eastAsia="en-US"/>
          </w:rPr>
          <w:t>R4-1816000</w:t>
        </w:r>
      </w:hyperlink>
      <w:r w:rsidR="00212296" w:rsidRPr="00212296">
        <w:rPr>
          <w:rFonts w:eastAsia="SimSun"/>
          <w:b/>
          <w:lang w:eastAsia="en-US"/>
        </w:rPr>
        <w:tab/>
        <w:t>Discussion and simulation results on NR PDSCH demodulation performances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Share NR PDSCH simulation results</w:t>
      </w:r>
      <w:r w:rsidRPr="00212296">
        <w:rPr>
          <w:rFonts w:eastAsia="SimSun" w:hint="eastAsia"/>
          <w:lang w:eastAsia="zh-CN"/>
        </w:rPr>
        <w:t>.</w:t>
      </w:r>
    </w:p>
    <w:p w:rsidR="00212296" w:rsidRPr="00212296" w:rsidRDefault="00212296" w:rsidP="00212296">
      <w:pPr>
        <w:rPr>
          <w:rFonts w:eastAsia="SimSun"/>
          <w:lang w:val="en-US" w:eastAsia="zh-CN"/>
        </w:rPr>
      </w:pPr>
      <w:r w:rsidRPr="00212296">
        <w:rPr>
          <w:rFonts w:eastAsia="SimSun"/>
          <w:lang w:val="en-US" w:eastAsia="zh-CN"/>
        </w:rPr>
        <w:t>In this contribution, we will provide some more simulation results for PDSCH demodulation performance</w:t>
      </w:r>
      <w:r w:rsidRPr="00212296">
        <w:rPr>
          <w:rFonts w:eastAsia="SimSun" w:hint="eastAsia"/>
          <w:lang w:val="en-US" w:eastAsia="zh-CN"/>
        </w:rPr>
        <w:t xml:space="preserve"> </w:t>
      </w:r>
      <w:r w:rsidRPr="00212296">
        <w:rPr>
          <w:rFonts w:eastAsia="SimSun"/>
          <w:lang w:val="en-US" w:eastAsia="zh-CN"/>
        </w:rPr>
        <w:t xml:space="preserve">according to the approved </w:t>
      </w:r>
      <w:r w:rsidRPr="00212296">
        <w:rPr>
          <w:rFonts w:eastAsia="SimSun"/>
          <w:lang w:eastAsia="zh-CN"/>
        </w:rPr>
        <w:t>simulation assumptions</w:t>
      </w:r>
      <w:r w:rsidRPr="00212296">
        <w:rPr>
          <w:rFonts w:eastAsia="SimSun"/>
          <w:lang w:val="en-US" w:eastAsia="zh-CN"/>
        </w:rPr>
        <w:t xml:space="preserve"> and test cases</w:t>
      </w:r>
      <w:r w:rsidRPr="00212296">
        <w:rPr>
          <w:rFonts w:eastAsia="SimSun" w:hint="eastAsia"/>
          <w:lang w:val="en-US" w:eastAsia="zh-CN"/>
        </w:rPr>
        <w:t xml:space="preserve"> for FR1 FDD</w:t>
      </w:r>
      <w:r w:rsidRPr="00212296">
        <w:rPr>
          <w:rFonts w:eastAsia="SimSun"/>
          <w:lang w:val="en-US" w:eastAsia="zh-CN"/>
        </w:rPr>
        <w:t>/</w:t>
      </w:r>
      <w:r w:rsidRPr="00212296">
        <w:rPr>
          <w:rFonts w:eastAsia="SimSun" w:hint="eastAsia"/>
          <w:lang w:val="en-US" w:eastAsia="zh-CN"/>
        </w:rPr>
        <w:t>TDD</w:t>
      </w:r>
      <w:r w:rsidRPr="00212296">
        <w:rPr>
          <w:rFonts w:eastAsia="SimSun"/>
          <w:lang w:val="en-US" w:eastAsia="zh-CN"/>
        </w:rPr>
        <w:t xml:space="preserve"> and FR2 TDD.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34" w:name="_Toc1679879"/>
      <w:r w:rsidRPr="00212296">
        <w:rPr>
          <w:rFonts w:ascii="Arial" w:eastAsia="SimSun" w:hAnsi="Arial" w:cs="Arial"/>
          <w:lang w:eastAsia="en-US"/>
        </w:rPr>
        <w:t>7.13.1.2.2</w:t>
      </w:r>
      <w:r w:rsidRPr="00212296">
        <w:rPr>
          <w:rFonts w:ascii="Arial" w:eastAsia="SimSun" w:hAnsi="Arial" w:cs="Arial"/>
          <w:lang w:eastAsia="en-US"/>
        </w:rPr>
        <w:tab/>
        <w:t>SDR test [NR_newRAT-Perf]</w:t>
      </w:r>
      <w:bookmarkEnd w:id="434"/>
    </w:p>
    <w:p w:rsidR="00212296" w:rsidRPr="00212296" w:rsidRDefault="00FB4B6F" w:rsidP="00212296">
      <w:pPr>
        <w:rPr>
          <w:rFonts w:eastAsia="SimSun"/>
          <w:i/>
          <w:lang w:eastAsia="en-US"/>
        </w:rPr>
      </w:pPr>
      <w:hyperlink r:id="rId2057" w:history="1">
        <w:r w:rsidR="00212296" w:rsidRPr="00212296">
          <w:rPr>
            <w:rFonts w:ascii="Arial" w:eastAsia="SimSun" w:hAnsi="Arial" w:cs="Arial"/>
            <w:b/>
            <w:color w:val="0000FF"/>
            <w:u w:val="single"/>
            <w:lang w:eastAsia="en-US"/>
          </w:rPr>
          <w:t>R4-1814576</w:t>
        </w:r>
      </w:hyperlink>
      <w:r w:rsidR="00212296" w:rsidRPr="00212296">
        <w:rPr>
          <w:rFonts w:eastAsia="SimSun"/>
          <w:b/>
          <w:lang w:eastAsia="en-US"/>
        </w:rPr>
        <w:tab/>
        <w:t>NR SDR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provided our on methodology for NR SDR testing. In summary we make the following proposals:</w:t>
      </w:r>
    </w:p>
    <w:p w:rsidR="00212296" w:rsidRPr="00212296" w:rsidRDefault="00212296" w:rsidP="00212296">
      <w:pPr>
        <w:rPr>
          <w:rFonts w:eastAsia="SimSun"/>
          <w:b/>
          <w:lang w:eastAsia="en-US"/>
        </w:rPr>
      </w:pPr>
      <w:r w:rsidRPr="00212296">
        <w:rPr>
          <w:rFonts w:eastAsia="SimSun"/>
          <w:b/>
          <w:lang w:eastAsia="en-US"/>
        </w:rPr>
        <w:t>Proposal #1:</w:t>
      </w:r>
      <w:r w:rsidRPr="00212296">
        <w:rPr>
          <w:rFonts w:eastAsia="SimSun"/>
          <w:b/>
          <w:lang w:eastAsia="en-US"/>
        </w:rPr>
        <w:tab/>
        <w:t>Use the following test parameters for SDR requirements for NR carriers:</w:t>
      </w:r>
    </w:p>
    <w:p w:rsidR="00212296" w:rsidRPr="00212296" w:rsidRDefault="00212296" w:rsidP="006C0155">
      <w:pPr>
        <w:numPr>
          <w:ilvl w:val="0"/>
          <w:numId w:val="72"/>
        </w:numPr>
        <w:rPr>
          <w:rFonts w:eastAsia="SimSun"/>
          <w:b/>
          <w:lang w:eastAsia="en-US"/>
        </w:rPr>
      </w:pPr>
      <w:r w:rsidRPr="00212296">
        <w:rPr>
          <w:rFonts w:eastAsia="SimSun"/>
          <w:b/>
          <w:lang w:eastAsia="en-US"/>
        </w:rPr>
        <w:t>4 HARQ process for FDD and 8 HARQ process for TDD</w:t>
      </w:r>
    </w:p>
    <w:p w:rsidR="00212296" w:rsidRPr="00212296" w:rsidRDefault="00212296" w:rsidP="006C0155">
      <w:pPr>
        <w:numPr>
          <w:ilvl w:val="0"/>
          <w:numId w:val="72"/>
        </w:numPr>
        <w:rPr>
          <w:rFonts w:eastAsia="SimSun"/>
          <w:b/>
          <w:lang w:eastAsia="en-US"/>
        </w:rPr>
      </w:pPr>
      <w:r w:rsidRPr="00212296">
        <w:rPr>
          <w:rFonts w:eastAsia="SimSun"/>
          <w:b/>
          <w:lang w:eastAsia="en-US"/>
        </w:rPr>
        <w:t>DDDSU for FR2 with SCS 120 kHz</w:t>
      </w:r>
    </w:p>
    <w:p w:rsidR="00212296" w:rsidRPr="00212296" w:rsidRDefault="00212296" w:rsidP="006C0155">
      <w:pPr>
        <w:numPr>
          <w:ilvl w:val="0"/>
          <w:numId w:val="72"/>
        </w:numPr>
        <w:rPr>
          <w:rFonts w:eastAsia="SimSun"/>
          <w:b/>
          <w:lang w:eastAsia="en-US"/>
        </w:rPr>
      </w:pPr>
      <w:r w:rsidRPr="00212296">
        <w:rPr>
          <w:rFonts w:eastAsia="SimSun"/>
          <w:b/>
          <w:lang w:eastAsia="en-US"/>
        </w:rPr>
        <w:t>Schedule PDSCH only in full DL slots for TDD scenarios</w:t>
      </w:r>
    </w:p>
    <w:p w:rsidR="00212296" w:rsidRPr="00212296" w:rsidRDefault="00212296" w:rsidP="00212296">
      <w:pPr>
        <w:rPr>
          <w:rFonts w:eastAsia="SimSun"/>
          <w:b/>
          <w:lang w:eastAsia="en-US"/>
        </w:rPr>
      </w:pPr>
      <w:r w:rsidRPr="00212296">
        <w:rPr>
          <w:rFonts w:eastAsia="SimSun"/>
          <w:b/>
          <w:lang w:eastAsia="en-US"/>
        </w:rPr>
        <w:t>Proposal #2:</w:t>
      </w:r>
      <w:r w:rsidRPr="00212296">
        <w:rPr>
          <w:rFonts w:eastAsia="SimSun"/>
          <w:b/>
          <w:lang w:eastAsia="en-US"/>
        </w:rPr>
        <w:tab/>
        <w:t>Adopt Table 1 to define MCS look up table for FR1 SDR requirements.</w:t>
      </w:r>
    </w:p>
    <w:p w:rsidR="00212296" w:rsidRPr="00212296" w:rsidRDefault="00212296" w:rsidP="00212296">
      <w:pPr>
        <w:jc w:val="center"/>
        <w:rPr>
          <w:rFonts w:eastAsia="SimSun"/>
          <w:b/>
          <w:bCs/>
          <w:lang w:eastAsia="en-US"/>
        </w:rPr>
      </w:pPr>
      <w:r w:rsidRPr="00212296">
        <w:rPr>
          <w:rFonts w:eastAsia="SimSun"/>
          <w:b/>
          <w:bCs/>
          <w:lang w:eastAsia="en-US"/>
        </w:rPr>
        <w:t>Table 1. Look up table to derive MCS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6"/>
        <w:gridCol w:w="576"/>
        <w:gridCol w:w="566"/>
        <w:gridCol w:w="1530"/>
        <w:gridCol w:w="1531"/>
        <w:gridCol w:w="1531"/>
      </w:tblGrid>
      <w:tr w:rsidR="00212296" w:rsidRPr="00212296" w:rsidTr="003F64B9">
        <w:trPr>
          <w:trHeight w:val="50"/>
          <w:jc w:val="center"/>
        </w:trPr>
        <w:tc>
          <w:tcPr>
            <w:tcW w:w="0" w:type="auto"/>
            <w:shd w:val="clear" w:color="auto" w:fill="DEEAF6"/>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UE capability</w:t>
            </w:r>
            <w:r w:rsidRPr="00212296">
              <w:rPr>
                <w:rFonts w:eastAsia="Calibri"/>
                <w:lang w:val="en-US" w:eastAsia="ja-JP"/>
              </w:rPr>
              <w:br/>
              <w:t>index</w:t>
            </w:r>
          </w:p>
        </w:tc>
        <w:tc>
          <w:tcPr>
            <w:tcW w:w="0" w:type="auto"/>
            <w:shd w:val="clear" w:color="auto" w:fill="DEEAF6"/>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4502B33D" wp14:editId="13A2F27F">
                  <wp:extent cx="304800" cy="276225"/>
                  <wp:effectExtent l="0" t="0" r="0" b="9525"/>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58" cstate="print">
                            <a:extLst>
                              <a:ext uri="{28A0092B-C50C-407E-A947-70E740481C1C}">
                                <a14:useLocalDpi xmlns:a14="http://schemas.microsoft.com/office/drawing/2010/main" val="0"/>
                              </a:ext>
                            </a:extLst>
                          </a:blip>
                          <a:srcRect/>
                          <a:stretch>
                            <a:fillRect/>
                          </a:stretch>
                        </pic:blipFill>
                        <pic:spPr bwMode="auto">
                          <a:xfrm>
                            <a:off x="0" y="0"/>
                            <a:ext cx="304800" cy="276225"/>
                          </a:xfrm>
                          <a:prstGeom prst="rect">
                            <a:avLst/>
                          </a:prstGeom>
                          <a:noFill/>
                          <a:ln>
                            <a:noFill/>
                          </a:ln>
                        </pic:spPr>
                      </pic:pic>
                    </a:graphicData>
                  </a:graphic>
                </wp:inline>
              </w:drawing>
            </w:r>
          </w:p>
        </w:tc>
        <w:tc>
          <w:tcPr>
            <w:tcW w:w="0" w:type="auto"/>
            <w:shd w:val="clear" w:color="auto" w:fill="DEEAF6"/>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6D3DA29D" wp14:editId="70944EE1">
                  <wp:extent cx="228600" cy="247650"/>
                  <wp:effectExtent l="0" t="0" r="0" b="0"/>
                  <wp:docPr id="4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5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p>
        </w:tc>
        <w:tc>
          <w:tcPr>
            <w:tcW w:w="0" w:type="auto"/>
            <w:shd w:val="clear" w:color="auto" w:fill="DEEAF6"/>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04A2F2AC" wp14:editId="7A44575E">
                  <wp:extent cx="190500" cy="247650"/>
                  <wp:effectExtent l="0" t="0" r="0" b="0"/>
                  <wp:docPr id="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60"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p>
        </w:tc>
        <w:tc>
          <w:tcPr>
            <w:tcW w:w="1530" w:type="dxa"/>
            <w:shd w:val="clear" w:color="auto" w:fill="DEEAF6"/>
            <w:vAlign w:val="center"/>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2AD8BBC4" wp14:editId="57A8298A">
                  <wp:extent cx="809625" cy="257175"/>
                  <wp:effectExtent l="0" t="0" r="0" b="9525"/>
                  <wp:docPr id="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61" cstate="print">
                            <a:extLst>
                              <a:ext uri="{28A0092B-C50C-407E-A947-70E740481C1C}">
                                <a14:useLocalDpi xmlns:a14="http://schemas.microsoft.com/office/drawing/2010/main" val="0"/>
                              </a:ext>
                            </a:extLst>
                          </a:blip>
                          <a:srcRect/>
                          <a:stretch>
                            <a:fillRect/>
                          </a:stretch>
                        </pic:blipFill>
                        <pic:spPr bwMode="auto">
                          <a:xfrm>
                            <a:off x="0" y="0"/>
                            <a:ext cx="809625" cy="257175"/>
                          </a:xfrm>
                          <a:prstGeom prst="rect">
                            <a:avLst/>
                          </a:prstGeom>
                          <a:noFill/>
                          <a:ln>
                            <a:noFill/>
                          </a:ln>
                        </pic:spPr>
                      </pic:pic>
                    </a:graphicData>
                  </a:graphic>
                </wp:inline>
              </w:drawing>
            </w:r>
          </w:p>
        </w:tc>
        <w:tc>
          <w:tcPr>
            <w:tcW w:w="1531" w:type="dxa"/>
            <w:shd w:val="clear" w:color="auto" w:fill="DEEAF6"/>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694E7D14" wp14:editId="03216254">
                  <wp:extent cx="704850" cy="257175"/>
                  <wp:effectExtent l="0" t="0" r="0" b="9525"/>
                  <wp:docPr id="4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62" cstate="print">
                            <a:extLst>
                              <a:ext uri="{28A0092B-C50C-407E-A947-70E740481C1C}">
                                <a14:useLocalDpi xmlns:a14="http://schemas.microsoft.com/office/drawing/2010/main" val="0"/>
                              </a:ext>
                            </a:extLst>
                          </a:blip>
                          <a:srcRect/>
                          <a:stretch>
                            <a:fillRect/>
                          </a:stretch>
                        </pic:blipFill>
                        <pic:spPr bwMode="auto">
                          <a:xfrm>
                            <a:off x="0" y="0"/>
                            <a:ext cx="704850" cy="257175"/>
                          </a:xfrm>
                          <a:prstGeom prst="rect">
                            <a:avLst/>
                          </a:prstGeom>
                          <a:noFill/>
                          <a:ln>
                            <a:noFill/>
                          </a:ln>
                        </pic:spPr>
                      </pic:pic>
                    </a:graphicData>
                  </a:graphic>
                </wp:inline>
              </w:drawing>
            </w:r>
          </w:p>
        </w:tc>
        <w:tc>
          <w:tcPr>
            <w:tcW w:w="1531" w:type="dxa"/>
            <w:shd w:val="clear" w:color="auto" w:fill="DEEAF6"/>
          </w:tcPr>
          <w:p w:rsidR="00212296" w:rsidRPr="00212296" w:rsidRDefault="00212296" w:rsidP="00212296">
            <w:pPr>
              <w:spacing w:after="0"/>
              <w:textAlignment w:val="auto"/>
              <w:rPr>
                <w:rFonts w:eastAsia="Calibri"/>
                <w:lang w:val="en-US" w:eastAsia="ja-JP"/>
              </w:rPr>
            </w:pPr>
            <w:r w:rsidRPr="00212296">
              <w:rPr>
                <w:rFonts w:eastAsia="Calibri"/>
                <w:noProof/>
                <w:lang w:val="en-US" w:eastAsia="zh-CN"/>
              </w:rPr>
              <w:drawing>
                <wp:inline distT="0" distB="0" distL="0" distR="0" wp14:anchorId="32C5DFDF" wp14:editId="6C2A400F">
                  <wp:extent cx="485775" cy="257175"/>
                  <wp:effectExtent l="0" t="0" r="9525" b="9525"/>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63"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20</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20</w:t>
            </w:r>
          </w:p>
        </w:tc>
      </w:tr>
      <w:tr w:rsidR="00212296" w:rsidRPr="00212296" w:rsidTr="003F64B9">
        <w:trPr>
          <w:trHeight w:val="56"/>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13</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17</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19</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20</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20</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20</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24</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25</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28</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29</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31</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32</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33</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27</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26</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34</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22</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35</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21</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36</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37</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28</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28</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28</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38</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24</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24</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39</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23</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14</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41</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42</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43</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16</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44</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45</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46</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0.8</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47</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0.75</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9</w:t>
            </w:r>
          </w:p>
        </w:tc>
      </w:tr>
      <w:tr w:rsidR="00212296" w:rsidRPr="00212296" w:rsidTr="003F64B9">
        <w:trPr>
          <w:jc w:val="center"/>
        </w:trPr>
        <w:tc>
          <w:tcPr>
            <w:tcW w:w="0" w:type="auto"/>
            <w:shd w:val="clear" w:color="auto" w:fill="D9D9D9"/>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48</w:t>
            </w:r>
          </w:p>
        </w:tc>
        <w:tc>
          <w:tcPr>
            <w:tcW w:w="0" w:type="auto"/>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w:t>
            </w:r>
          </w:p>
        </w:tc>
        <w:tc>
          <w:tcPr>
            <w:tcW w:w="0" w:type="auto"/>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0.4</w:t>
            </w:r>
          </w:p>
        </w:tc>
        <w:tc>
          <w:tcPr>
            <w:tcW w:w="1530" w:type="dxa"/>
            <w:shd w:val="clear" w:color="auto" w:fill="auto"/>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c>
          <w:tcPr>
            <w:tcW w:w="1531" w:type="dxa"/>
            <w:vMerge/>
          </w:tcPr>
          <w:p w:rsidR="00212296" w:rsidRPr="00212296" w:rsidRDefault="00212296" w:rsidP="00212296">
            <w:pPr>
              <w:spacing w:after="0"/>
              <w:textAlignment w:val="auto"/>
              <w:rPr>
                <w:rFonts w:eastAsia="Calibri"/>
                <w:lang w:val="en-US" w:eastAsia="ja-JP"/>
              </w:rPr>
            </w:pPr>
          </w:p>
        </w:tc>
        <w:tc>
          <w:tcPr>
            <w:tcW w:w="1531"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w:t>
            </w:r>
          </w:p>
        </w:tc>
      </w:tr>
    </w:tbl>
    <w:p w:rsidR="00212296" w:rsidRPr="00212296" w:rsidRDefault="00212296" w:rsidP="00212296">
      <w:pPr>
        <w:rPr>
          <w:rFonts w:eastAsia="SimSun"/>
          <w:b/>
          <w:lang w:eastAsia="zh-CN"/>
        </w:rPr>
      </w:pPr>
    </w:p>
    <w:p w:rsidR="00212296" w:rsidRPr="00212296" w:rsidRDefault="00212296" w:rsidP="00212296">
      <w:pPr>
        <w:rPr>
          <w:rFonts w:eastAsia="SimSun"/>
          <w:b/>
          <w:lang w:eastAsia="en-US"/>
        </w:rPr>
      </w:pPr>
      <w:r w:rsidRPr="00212296">
        <w:rPr>
          <w:rFonts w:eastAsia="SimSun"/>
          <w:b/>
          <w:lang w:eastAsia="en-US"/>
        </w:rPr>
        <w:t>Proposal #3:</w:t>
      </w:r>
      <w:r w:rsidRPr="00212296">
        <w:rPr>
          <w:rFonts w:eastAsia="SimSun"/>
          <w:b/>
          <w:lang w:eastAsia="en-US"/>
        </w:rPr>
        <w:tab/>
        <w:t>Adopt procedure described in Section 2.3.1 for SA FR2 SDR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64" w:history="1">
        <w:r w:rsidR="00212296" w:rsidRPr="00212296">
          <w:rPr>
            <w:rFonts w:ascii="Arial" w:eastAsia="SimSun" w:hAnsi="Arial" w:cs="Arial"/>
            <w:b/>
            <w:color w:val="0000FF"/>
            <w:u w:val="single"/>
            <w:lang w:eastAsia="en-US"/>
          </w:rPr>
          <w:t>R4-1815050</w:t>
        </w:r>
      </w:hyperlink>
      <w:r w:rsidR="00212296" w:rsidRPr="00212296">
        <w:rPr>
          <w:rFonts w:eastAsia="SimSun"/>
          <w:b/>
          <w:lang w:eastAsia="en-US"/>
        </w:rPr>
        <w:tab/>
        <w:t>Remaining issues on SDR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t>
      </w:r>
      <w:r w:rsidRPr="00212296">
        <w:rPr>
          <w:rFonts w:eastAsia="SimSun"/>
          <w:lang w:eastAsia="en-US"/>
        </w:rPr>
        <w:t>we discuss the remaining issues on SDR requirement</w:t>
      </w:r>
      <w:r w:rsidRPr="00212296">
        <w:rPr>
          <w:rFonts w:eastAsia="SimSun" w:hint="eastAsia"/>
          <w:lang w:eastAsia="en-US"/>
        </w:rPr>
        <w:t>.</w:t>
      </w:r>
      <w:r w:rsidRPr="00212296">
        <w:rPr>
          <w:rFonts w:eastAsia="SimSun"/>
          <w:lang w:eastAsia="en-US"/>
        </w:rPr>
        <w:t xml:space="preserve"> Our proposals are summarized below.</w:t>
      </w:r>
    </w:p>
    <w:p w:rsidR="00212296" w:rsidRPr="00212296" w:rsidRDefault="00212296" w:rsidP="00212296">
      <w:pPr>
        <w:rPr>
          <w:rFonts w:eastAsia="SimSun"/>
          <w:b/>
          <w:lang w:eastAsia="en-US"/>
        </w:rPr>
      </w:pPr>
      <w:r w:rsidRPr="00212296">
        <w:rPr>
          <w:rFonts w:eastAsia="SimSun"/>
          <w:b/>
          <w:lang w:eastAsia="en-US"/>
        </w:rPr>
        <w:lastRenderedPageBreak/>
        <w:t>Proposal 1: TDD configuration {DDDSU} is applied for NR SDR requirement with 120kHz SCS in FR2 since that has higher averaged date rate than {DDSU}.</w:t>
      </w:r>
    </w:p>
    <w:p w:rsidR="00212296" w:rsidRPr="00212296" w:rsidRDefault="00212296" w:rsidP="00212296">
      <w:pPr>
        <w:rPr>
          <w:rFonts w:eastAsia="SimSun"/>
          <w:b/>
          <w:lang w:eastAsia="en-US"/>
        </w:rPr>
      </w:pPr>
      <w:r w:rsidRPr="00212296">
        <w:rPr>
          <w:rFonts w:eastAsia="SimSun" w:hint="eastAsia"/>
          <w:b/>
          <w:lang w:eastAsia="en-US"/>
        </w:rPr>
        <w:t>P</w:t>
      </w:r>
      <w:r w:rsidRPr="00212296">
        <w:rPr>
          <w:rFonts w:eastAsia="SimSun"/>
          <w:b/>
          <w:lang w:eastAsia="en-US"/>
        </w:rPr>
        <w:t>roposal 2: For NR CA/EN-DC band combination including both FR1 and FR2 bands, specify SDR requirements with highest MCS based on UE capability without any restriction of testable SNR. If such tests are not feasible, it can be skipped in Rel.15.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065" w:history="1">
        <w:r w:rsidR="00212296" w:rsidRPr="00212296">
          <w:rPr>
            <w:rFonts w:ascii="Arial" w:eastAsia="SimSun" w:hAnsi="Arial" w:cs="Arial"/>
            <w:b/>
            <w:color w:val="0000FF"/>
            <w:u w:val="single"/>
            <w:lang w:eastAsia="en-US"/>
          </w:rPr>
          <w:t>R4-1815718</w:t>
        </w:r>
      </w:hyperlink>
      <w:r w:rsidR="00212296" w:rsidRPr="00212296">
        <w:rPr>
          <w:rFonts w:eastAsia="SimSun"/>
          <w:b/>
          <w:lang w:eastAsia="en-US"/>
        </w:rPr>
        <w:tab/>
        <w:t>NR PDSCH SDR Performance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presents the simulation results for NR PDSCH SDR performance tests in Sections 2 and 3 as per simulation assumptions in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66" w:history="1">
        <w:r w:rsidR="00212296" w:rsidRPr="00212296">
          <w:rPr>
            <w:rFonts w:ascii="Arial" w:eastAsia="SimSun" w:hAnsi="Arial" w:cs="Arial"/>
            <w:b/>
            <w:color w:val="0000FF"/>
            <w:u w:val="single"/>
            <w:lang w:eastAsia="en-US"/>
          </w:rPr>
          <w:t>R4-1816001</w:t>
        </w:r>
      </w:hyperlink>
      <w:r w:rsidR="00212296" w:rsidRPr="00212296">
        <w:rPr>
          <w:rFonts w:eastAsia="SimSun"/>
          <w:b/>
          <w:lang w:eastAsia="en-US"/>
        </w:rPr>
        <w:tab/>
        <w:t>Discuss and simulation results on NR SDR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hint="eastAsia"/>
          <w:lang w:val="en-US" w:eastAsia="zh-CN"/>
        </w:rPr>
        <w:t xml:space="preserve">In this contribution, </w:t>
      </w:r>
      <w:r w:rsidRPr="00212296">
        <w:rPr>
          <w:rFonts w:eastAsia="SimSun"/>
          <w:lang w:val="en-US" w:eastAsia="zh-CN"/>
        </w:rPr>
        <w:t>we provide simulation results for NR SDR performance according to the WF agreed in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67" w:history="1">
        <w:r w:rsidR="00212296" w:rsidRPr="00212296">
          <w:rPr>
            <w:rFonts w:ascii="Arial" w:eastAsia="SimSun" w:hAnsi="Arial" w:cs="Arial"/>
            <w:b/>
            <w:color w:val="0000FF"/>
            <w:u w:val="single"/>
            <w:lang w:eastAsia="en-US"/>
          </w:rPr>
          <w:t>R4-1814924</w:t>
        </w:r>
      </w:hyperlink>
      <w:r w:rsidR="00212296" w:rsidRPr="00212296">
        <w:rPr>
          <w:rFonts w:eastAsia="SimSun"/>
          <w:b/>
          <w:lang w:eastAsia="en-US"/>
        </w:rPr>
        <w:tab/>
        <w:t>Simulation results for SDR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NTT DOCOMO,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iCs/>
          <w:color w:val="C00000"/>
          <w:u w:val="single" w:color="C00000"/>
          <w:lang w:eastAsia="en-US"/>
        </w:rPr>
      </w:pP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35" w:name="_Toc1679880"/>
      <w:r w:rsidRPr="00212296">
        <w:rPr>
          <w:rFonts w:ascii="Arial" w:eastAsia="SimSun" w:hAnsi="Arial" w:cs="Arial"/>
          <w:lang w:eastAsia="en-US"/>
        </w:rPr>
        <w:lastRenderedPageBreak/>
        <w:t>7.13.1.2.3</w:t>
      </w:r>
      <w:r w:rsidRPr="00212296">
        <w:rPr>
          <w:rFonts w:ascii="Arial" w:eastAsia="SimSun" w:hAnsi="Arial" w:cs="Arial"/>
          <w:lang w:eastAsia="en-US"/>
        </w:rPr>
        <w:tab/>
        <w:t>Related TP [NR_newRAT-Perf]</w:t>
      </w:r>
      <w:bookmarkEnd w:id="435"/>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Applicaiblity</w:t>
      </w:r>
    </w:p>
    <w:p w:rsidR="00212296" w:rsidRPr="00212296" w:rsidRDefault="00FB4B6F" w:rsidP="00212296">
      <w:pPr>
        <w:rPr>
          <w:rFonts w:eastAsia="SimSun"/>
          <w:i/>
          <w:lang w:eastAsia="en-US"/>
        </w:rPr>
      </w:pPr>
      <w:hyperlink r:id="rId2068" w:history="1">
        <w:r w:rsidR="00212296" w:rsidRPr="00212296">
          <w:rPr>
            <w:rFonts w:ascii="Arial" w:eastAsia="SimSun" w:hAnsi="Arial" w:cs="Arial"/>
            <w:b/>
            <w:color w:val="0000FF"/>
            <w:u w:val="single"/>
            <w:lang w:eastAsia="en-US"/>
          </w:rPr>
          <w:t>R4-1815707</w:t>
        </w:r>
      </w:hyperlink>
      <w:r w:rsidR="00212296" w:rsidRPr="00212296">
        <w:rPr>
          <w:rFonts w:eastAsia="SimSun"/>
          <w:b/>
          <w:lang w:eastAsia="en-US"/>
        </w:rPr>
        <w:tab/>
        <w:t>TP on performance specification 38.101-4 Chapterr 5~8 general part with applicability rules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v0.0.1</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The general parts under each clause will focus on the applicability rule for the tests. For the first version of Rel-15 the main applicability rule should include a clear test applicability for the 2Rx and 4Rx requirements for FR1 and only 2Rx requirements for FR2.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PDSCH demodulation requirements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FR1</w:t>
      </w:r>
    </w:p>
    <w:p w:rsidR="00212296" w:rsidRPr="00212296" w:rsidRDefault="00FB4B6F" w:rsidP="00212296">
      <w:pPr>
        <w:rPr>
          <w:rFonts w:eastAsia="SimSun"/>
          <w:i/>
          <w:lang w:eastAsia="en-US"/>
        </w:rPr>
      </w:pPr>
      <w:hyperlink r:id="rId2069" w:history="1">
        <w:r w:rsidR="00212296" w:rsidRPr="00212296">
          <w:rPr>
            <w:rFonts w:ascii="Arial" w:eastAsia="SimSun" w:hAnsi="Arial" w:cs="Arial"/>
            <w:b/>
            <w:color w:val="0000FF"/>
            <w:u w:val="single"/>
            <w:lang w:eastAsia="en-US"/>
          </w:rPr>
          <w:t>R4-1814577</w:t>
        </w:r>
      </w:hyperlink>
      <w:r w:rsidR="00212296" w:rsidRPr="00212296">
        <w:rPr>
          <w:rFonts w:eastAsia="SimSun"/>
          <w:b/>
          <w:lang w:eastAsia="en-US"/>
        </w:rPr>
        <w:tab/>
        <w:t>TP to TS 38.101-4: FR1 PDSCH demodulation requirements (5.2)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TP provides updates for FR1 PDSCH demodulation requirements for Clause 5.2 of TS 38.101-4</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070" w:history="1">
        <w:r w:rsidRPr="00212296">
          <w:rPr>
            <w:rFonts w:ascii="Arial" w:eastAsia="SimSun" w:hAnsi="Arial" w:cs="Arial"/>
            <w:b/>
            <w:color w:val="0000FF"/>
            <w:u w:val="single"/>
            <w:lang w:eastAsia="en-US"/>
          </w:rPr>
          <w:t>R4-1816396</w:t>
        </w:r>
      </w:hyperlink>
      <w:r w:rsidRPr="00212296">
        <w:rPr>
          <w:rFonts w:ascii="Arial" w:eastAsia="SimSun" w:hAnsi="Arial" w:cs="Arial"/>
          <w:b/>
          <w:lang w:eastAsia="en-US"/>
        </w:rPr>
        <w:t xml:space="preserve"> (from </w:t>
      </w:r>
      <w:hyperlink r:id="rId2071" w:history="1">
        <w:r w:rsidRPr="00212296">
          <w:rPr>
            <w:rFonts w:ascii="Arial" w:eastAsia="SimSun" w:hAnsi="Arial" w:cs="Arial"/>
            <w:b/>
            <w:color w:val="0000FF"/>
            <w:u w:val="single"/>
            <w:lang w:eastAsia="en-US"/>
          </w:rPr>
          <w:t>R4-1814577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72" w:history="1">
        <w:r w:rsidR="00212296" w:rsidRPr="00212296">
          <w:rPr>
            <w:rFonts w:ascii="Arial" w:eastAsia="SimSun" w:hAnsi="Arial" w:cs="Arial"/>
            <w:b/>
            <w:color w:val="0000FF"/>
            <w:u w:val="single"/>
            <w:lang w:eastAsia="en-US"/>
          </w:rPr>
          <w:t>R4-1816396</w:t>
        </w:r>
      </w:hyperlink>
      <w:r w:rsidR="00212296" w:rsidRPr="00212296">
        <w:rPr>
          <w:rFonts w:eastAsia="SimSun"/>
          <w:b/>
          <w:lang w:eastAsia="en-US"/>
        </w:rPr>
        <w:tab/>
        <w:t>TP to TS 38.101-4: FR1 PDSCH demodulation requirements (5.2)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TP provides updates for FR1 PDSCH demodulation requirements for Clause 5.2 of TS 38.101-4</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073" w:history="1">
        <w:r w:rsidRPr="00212296">
          <w:rPr>
            <w:rFonts w:ascii="Arial" w:eastAsia="SimSun" w:hAnsi="Arial" w:cs="Arial"/>
            <w:b/>
            <w:color w:val="0000FF"/>
            <w:u w:val="single"/>
            <w:lang w:eastAsia="en-US"/>
          </w:rPr>
          <w:t>R4-1816694</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074" w:history="1">
        <w:r w:rsidR="00212296" w:rsidRPr="00212296">
          <w:rPr>
            <w:rFonts w:ascii="Arial" w:eastAsia="SimSun" w:hAnsi="Arial" w:cs="Arial"/>
            <w:b/>
            <w:color w:val="0000FF"/>
            <w:u w:val="single"/>
            <w:lang w:eastAsia="en-US"/>
          </w:rPr>
          <w:t>R4-1816694</w:t>
        </w:r>
      </w:hyperlink>
      <w:r w:rsidR="00212296" w:rsidRPr="00212296">
        <w:rPr>
          <w:rFonts w:eastAsia="SimSun"/>
          <w:b/>
          <w:lang w:eastAsia="en-US"/>
        </w:rPr>
        <w:t>TP to TS 38.101-4: FR1 PDSCH demodulation requirements (5.2)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TP provides updates for FR1 PDSCH demodulation requirements for Clause 5.2 of TS 38.101-4</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FR2</w:t>
      </w:r>
    </w:p>
    <w:p w:rsidR="00212296" w:rsidRPr="00212296" w:rsidRDefault="00FB4B6F" w:rsidP="00212296">
      <w:pPr>
        <w:rPr>
          <w:rFonts w:eastAsia="SimSun"/>
          <w:i/>
          <w:lang w:eastAsia="en-US"/>
        </w:rPr>
      </w:pPr>
      <w:hyperlink r:id="rId2075" w:history="1">
        <w:r w:rsidR="00212296" w:rsidRPr="00212296">
          <w:rPr>
            <w:rFonts w:ascii="Arial" w:eastAsia="SimSun" w:hAnsi="Arial" w:cs="Arial"/>
            <w:b/>
            <w:color w:val="0000FF"/>
            <w:u w:val="single"/>
            <w:lang w:eastAsia="en-US"/>
          </w:rPr>
          <w:t>R4-1816044</w:t>
        </w:r>
      </w:hyperlink>
      <w:r w:rsidR="00212296" w:rsidRPr="00212296">
        <w:rPr>
          <w:rFonts w:eastAsia="SimSun"/>
          <w:b/>
          <w:lang w:eastAsia="en-US"/>
        </w:rPr>
        <w:tab/>
        <w:t>Draft TP on FR2 PDSCH Demodulation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propose draft TP for FR2 PDSCH demodulation performance requirements for Clause 7.2 in 38.101-4. We changed some of the test cases based on new simulation assumptions in the last meeting.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076" w:history="1">
        <w:r w:rsidRPr="00212296">
          <w:rPr>
            <w:rFonts w:ascii="Arial" w:eastAsia="SimSun" w:hAnsi="Arial" w:cs="Arial"/>
            <w:b/>
            <w:color w:val="0000FF"/>
            <w:u w:val="single"/>
            <w:lang w:eastAsia="en-US"/>
          </w:rPr>
          <w:t>R4-1816397</w:t>
        </w:r>
      </w:hyperlink>
      <w:r w:rsidRPr="00212296">
        <w:rPr>
          <w:rFonts w:ascii="Arial" w:eastAsia="SimSun" w:hAnsi="Arial" w:cs="Arial"/>
          <w:b/>
          <w:lang w:eastAsia="en-US"/>
        </w:rPr>
        <w:t xml:space="preserve"> (from </w:t>
      </w:r>
      <w:hyperlink r:id="rId2077" w:history="1">
        <w:r w:rsidRPr="00212296">
          <w:rPr>
            <w:rFonts w:ascii="Arial" w:eastAsia="SimSun" w:hAnsi="Arial" w:cs="Arial"/>
            <w:b/>
            <w:color w:val="0000FF"/>
            <w:u w:val="single"/>
            <w:lang w:eastAsia="en-US"/>
          </w:rPr>
          <w:t>R4-1816044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78" w:history="1">
        <w:r w:rsidR="00212296" w:rsidRPr="00212296">
          <w:rPr>
            <w:rFonts w:ascii="Arial" w:eastAsia="SimSun" w:hAnsi="Arial" w:cs="Arial"/>
            <w:b/>
            <w:color w:val="0000FF"/>
            <w:u w:val="single"/>
            <w:lang w:eastAsia="en-US"/>
          </w:rPr>
          <w:t>R4-1816397</w:t>
        </w:r>
      </w:hyperlink>
      <w:r w:rsidR="00212296" w:rsidRPr="00212296">
        <w:rPr>
          <w:rFonts w:eastAsia="SimSun"/>
          <w:b/>
          <w:lang w:eastAsia="en-US"/>
        </w:rPr>
        <w:tab/>
        <w:t>Draft TP on FR2 PDSCH Demodulation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propose draft TP for FR2 PDSCH demodulation performance requirements for Clause 7.2 in 38.101-4. We changed some of the test cases based on new simulation assumptions in the last meeting.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079" w:history="1">
        <w:r w:rsidRPr="00212296">
          <w:rPr>
            <w:rFonts w:ascii="Arial" w:eastAsia="SimSun" w:hAnsi="Arial" w:cs="Arial"/>
            <w:b/>
            <w:color w:val="0000FF"/>
            <w:u w:val="single"/>
            <w:lang w:eastAsia="en-US"/>
          </w:rPr>
          <w:t>R4-1816695</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080" w:history="1">
        <w:r w:rsidR="00212296" w:rsidRPr="00212296">
          <w:rPr>
            <w:rFonts w:ascii="Arial" w:eastAsia="SimSun" w:hAnsi="Arial" w:cs="Arial"/>
            <w:b/>
            <w:color w:val="0000FF"/>
            <w:u w:val="single"/>
            <w:lang w:eastAsia="en-US"/>
          </w:rPr>
          <w:t>R4-1816695</w:t>
        </w:r>
      </w:hyperlink>
      <w:r w:rsidR="00212296" w:rsidRPr="00212296">
        <w:rPr>
          <w:rFonts w:ascii="Arial" w:eastAsia="SimSun" w:hAnsi="Arial" w:cs="Arial"/>
          <w:b/>
          <w:lang w:eastAsia="en-US"/>
        </w:rPr>
        <w:t xml:space="preserve"> </w:t>
      </w:r>
      <w:r w:rsidR="00212296" w:rsidRPr="00212296">
        <w:rPr>
          <w:rFonts w:eastAsia="SimSun"/>
          <w:b/>
          <w:lang w:eastAsia="en-US"/>
        </w:rPr>
        <w:tab/>
        <w:t>Draft TP on FR2 PDSCH Demodulation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propose draft TP for FR2 PDSCH demodulation performance requirements for Clause 7.2 in 38.101-4. We changed some of the test cases based on new simulation assumptions in the last meeting.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Maintenance</w:t>
      </w:r>
    </w:p>
    <w:p w:rsidR="00212296" w:rsidRPr="00212296" w:rsidRDefault="00FB4B6F" w:rsidP="00212296">
      <w:pPr>
        <w:rPr>
          <w:rFonts w:eastAsia="SimSun"/>
          <w:i/>
          <w:lang w:eastAsia="en-US"/>
        </w:rPr>
      </w:pPr>
      <w:hyperlink r:id="rId2081" w:history="1">
        <w:r w:rsidR="00212296" w:rsidRPr="00212296">
          <w:rPr>
            <w:rFonts w:ascii="Arial" w:eastAsia="SimSun" w:hAnsi="Arial" w:cs="Arial"/>
            <w:b/>
            <w:color w:val="0000FF"/>
            <w:u w:val="single"/>
            <w:lang w:eastAsia="en-US"/>
          </w:rPr>
          <w:t>R4-1816019</w:t>
        </w:r>
      </w:hyperlink>
      <w:r w:rsidR="00212296" w:rsidRPr="00212296">
        <w:rPr>
          <w:rFonts w:eastAsia="SimSun"/>
          <w:b/>
          <w:lang w:eastAsia="en-US"/>
        </w:rPr>
        <w:tab/>
        <w:t>Proposed text changes for NR PDSCH demodulation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lastRenderedPageBreak/>
        <w:t xml:space="preserve">Based on TS38.101-4 v.0.1.0, we propose some text </w:t>
      </w:r>
      <w:r w:rsidRPr="00212296">
        <w:rPr>
          <w:rFonts w:eastAsia="SimSun"/>
          <w:lang w:eastAsia="en-US"/>
        </w:rPr>
        <w:t>changes of the test parameters</w:t>
      </w:r>
      <w:r w:rsidRPr="00212296">
        <w:rPr>
          <w:rFonts w:eastAsia="SimSun" w:hint="eastAsia"/>
          <w:lang w:eastAsia="en-US"/>
        </w:rPr>
        <w:t xml:space="preserve"> </w:t>
      </w:r>
      <w:r w:rsidRPr="00212296">
        <w:rPr>
          <w:rFonts w:eastAsia="SimSun"/>
          <w:lang w:eastAsia="en-US"/>
        </w:rPr>
        <w:t>for NR PDSCH demodulation performance requirements.</w:t>
      </w:r>
    </w:p>
    <w:p w:rsidR="00212296" w:rsidRPr="00212296" w:rsidRDefault="00212296" w:rsidP="00212296">
      <w:pPr>
        <w:rPr>
          <w:rFonts w:eastAsia="SimSun"/>
          <w:lang w:eastAsia="en-US"/>
        </w:rPr>
      </w:pPr>
      <w:r w:rsidRPr="00212296">
        <w:rPr>
          <w:rFonts w:eastAsia="SimSun"/>
          <w:lang w:eastAsia="en-US"/>
        </w:rPr>
        <w:t>We propose to change the name of some parameters to be aligned with the terminologies of RRC signalling.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SDR test</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FR1</w:t>
      </w:r>
    </w:p>
    <w:p w:rsidR="00212296" w:rsidRPr="00212296" w:rsidRDefault="00FB4B6F" w:rsidP="00212296">
      <w:pPr>
        <w:rPr>
          <w:rFonts w:eastAsia="SimSun"/>
          <w:i/>
          <w:lang w:eastAsia="en-US"/>
        </w:rPr>
      </w:pPr>
      <w:hyperlink r:id="rId2082" w:history="1">
        <w:r w:rsidR="00212296" w:rsidRPr="00212296">
          <w:rPr>
            <w:rFonts w:ascii="Arial" w:eastAsia="SimSun" w:hAnsi="Arial" w:cs="Arial"/>
            <w:b/>
            <w:color w:val="0000FF"/>
            <w:u w:val="single"/>
            <w:lang w:eastAsia="en-US"/>
          </w:rPr>
          <w:t>R4-1814578</w:t>
        </w:r>
      </w:hyperlink>
      <w:r w:rsidR="00212296" w:rsidRPr="00212296">
        <w:rPr>
          <w:rFonts w:eastAsia="SimSun"/>
          <w:b/>
          <w:lang w:eastAsia="en-US"/>
        </w:rPr>
        <w:tab/>
        <w:t>TP to TS 38.101-4: FR1 SDR requirements (5.5)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TP provides methodology and test parameters for FR1 SDR requirements for Clause 5.5 of TS 38.101-4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083" w:history="1">
        <w:r w:rsidRPr="00212296">
          <w:rPr>
            <w:rFonts w:ascii="Arial" w:eastAsia="SimSun" w:hAnsi="Arial" w:cs="Arial"/>
            <w:b/>
            <w:color w:val="0000FF"/>
            <w:u w:val="single"/>
            <w:lang w:eastAsia="en-US"/>
          </w:rPr>
          <w:t>R4-1816696</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084" w:history="1">
        <w:r w:rsidR="00212296" w:rsidRPr="00212296">
          <w:rPr>
            <w:rFonts w:ascii="Arial" w:eastAsia="SimSun" w:hAnsi="Arial" w:cs="Arial"/>
            <w:b/>
            <w:color w:val="0000FF"/>
            <w:u w:val="single"/>
            <w:lang w:eastAsia="en-US"/>
          </w:rPr>
          <w:t>R4-1816696</w:t>
        </w:r>
      </w:hyperlink>
      <w:r w:rsidR="00212296" w:rsidRPr="00212296">
        <w:rPr>
          <w:rFonts w:eastAsia="SimSun"/>
          <w:b/>
          <w:lang w:eastAsia="en-US"/>
        </w:rPr>
        <w:t>TP to TS 38.101-4: FR1 SDR requirements (5.5)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TP provides methodology and test parameters for FR1 SDR requirements for Clause 5.5 of TS 38.101-4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085" w:history="1">
        <w:r w:rsidRPr="00212296">
          <w:rPr>
            <w:rFonts w:ascii="Arial" w:eastAsia="SimSun" w:hAnsi="Arial" w:cs="Arial"/>
            <w:b/>
            <w:color w:val="0000FF"/>
            <w:u w:val="single"/>
            <w:lang w:eastAsia="en-US"/>
          </w:rPr>
          <w:t>R4-1816712</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086" w:history="1">
        <w:r w:rsidR="00212296" w:rsidRPr="00212296">
          <w:rPr>
            <w:rFonts w:ascii="Arial" w:eastAsia="SimSun" w:hAnsi="Arial" w:cs="Arial"/>
            <w:b/>
            <w:color w:val="0000FF"/>
            <w:u w:val="single"/>
            <w:lang w:eastAsia="en-US"/>
          </w:rPr>
          <w:t>R4-1816712</w:t>
        </w:r>
      </w:hyperlink>
      <w:r w:rsidR="00212296" w:rsidRPr="00212296">
        <w:rPr>
          <w:rFonts w:eastAsia="SimSun"/>
          <w:b/>
          <w:lang w:eastAsia="en-US"/>
        </w:rPr>
        <w:t>TP to TS 38.101-4: FR1 SDR requirements (5.5)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TP provides methodology and test parameters for FR1 SDR requirements for Clause 5.5 of TS 38.101-4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FR2</w:t>
      </w:r>
    </w:p>
    <w:p w:rsidR="00212296" w:rsidRPr="00212296" w:rsidRDefault="00FB4B6F" w:rsidP="00212296">
      <w:pPr>
        <w:rPr>
          <w:rFonts w:eastAsia="SimSun"/>
          <w:i/>
          <w:lang w:eastAsia="en-US"/>
        </w:rPr>
      </w:pPr>
      <w:hyperlink r:id="rId2087" w:history="1">
        <w:r w:rsidR="00212296" w:rsidRPr="00212296">
          <w:rPr>
            <w:rFonts w:ascii="Arial" w:eastAsia="SimSun" w:hAnsi="Arial" w:cs="Arial"/>
            <w:b/>
            <w:color w:val="0000FF"/>
            <w:u w:val="single"/>
            <w:lang w:eastAsia="en-US"/>
          </w:rPr>
          <w:t>R4-1816022</w:t>
        </w:r>
      </w:hyperlink>
      <w:r w:rsidR="00212296" w:rsidRPr="00212296">
        <w:rPr>
          <w:rFonts w:eastAsia="SimSun"/>
          <w:b/>
          <w:lang w:eastAsia="en-US"/>
        </w:rPr>
        <w:tab/>
        <w:t>Draft TP on FR2 PDSCH SDR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proposes draft TP for FR2 PDSCH SDR performance requirements for Clause 7.5 in 38.101-4.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Measurement channel for PDSCH demodulation requirements</w:t>
      </w:r>
    </w:p>
    <w:p w:rsidR="00212296" w:rsidRPr="00212296" w:rsidRDefault="00FB4B6F" w:rsidP="00212296">
      <w:pPr>
        <w:rPr>
          <w:rFonts w:eastAsia="SimSun"/>
          <w:i/>
          <w:lang w:eastAsia="en-US"/>
        </w:rPr>
      </w:pPr>
      <w:hyperlink r:id="rId2088" w:history="1">
        <w:r w:rsidR="00212296" w:rsidRPr="00212296">
          <w:rPr>
            <w:rFonts w:ascii="Arial" w:eastAsia="SimSun" w:hAnsi="Arial" w:cs="Arial"/>
            <w:b/>
            <w:color w:val="0000FF"/>
            <w:u w:val="single"/>
            <w:lang w:eastAsia="en-US"/>
          </w:rPr>
          <w:t>R4-1814579</w:t>
        </w:r>
      </w:hyperlink>
      <w:r w:rsidR="00212296" w:rsidRPr="00212296">
        <w:rPr>
          <w:rFonts w:eastAsia="SimSun"/>
          <w:b/>
          <w:lang w:eastAsia="en-US"/>
        </w:rPr>
        <w:tab/>
        <w:t>TP to TS 38.101-4: Annex A Measurement channels - PDSCH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TP provides Annex A for TS 38.101-4 which contains</w:t>
      </w:r>
    </w:p>
    <w:p w:rsidR="00212296" w:rsidRPr="00212296" w:rsidRDefault="00212296" w:rsidP="006C0155">
      <w:pPr>
        <w:numPr>
          <w:ilvl w:val="0"/>
          <w:numId w:val="73"/>
        </w:numPr>
        <w:rPr>
          <w:rFonts w:eastAsia="SimSun"/>
          <w:lang w:eastAsia="en-US"/>
        </w:rPr>
      </w:pPr>
      <w:r w:rsidRPr="00212296">
        <w:rPr>
          <w:rFonts w:eastAsia="SimSun"/>
          <w:lang w:eastAsia="en-US"/>
        </w:rPr>
        <w:t>A.1 General part (Throughput definition and TDD UL-DL patterns for FR1/FR2)</w:t>
      </w:r>
    </w:p>
    <w:p w:rsidR="00212296" w:rsidRPr="00212296" w:rsidRDefault="00212296" w:rsidP="006C0155">
      <w:pPr>
        <w:numPr>
          <w:ilvl w:val="0"/>
          <w:numId w:val="73"/>
        </w:numPr>
        <w:rPr>
          <w:rFonts w:eastAsia="SimSun"/>
          <w:lang w:eastAsia="en-US"/>
        </w:rPr>
      </w:pPr>
      <w:r w:rsidRPr="00212296">
        <w:rPr>
          <w:rFonts w:eastAsia="SimSun"/>
          <w:lang w:eastAsia="en-US"/>
        </w:rPr>
        <w:t>A.3.2 DL reference measurement channels (PDSCH for FR1 and FR2 tests)</w:t>
      </w:r>
    </w:p>
    <w:p w:rsidR="00212296" w:rsidRPr="00212296" w:rsidRDefault="00212296" w:rsidP="006C0155">
      <w:pPr>
        <w:numPr>
          <w:ilvl w:val="0"/>
          <w:numId w:val="73"/>
        </w:numPr>
        <w:rPr>
          <w:rFonts w:eastAsia="SimSun"/>
          <w:lang w:eastAsia="en-US"/>
        </w:rPr>
      </w:pPr>
      <w:r w:rsidRPr="00212296">
        <w:rPr>
          <w:rFonts w:eastAsia="SimSun"/>
          <w:lang w:eastAsia="en-US"/>
        </w:rPr>
        <w:t>A.5 OFDMA Channel Noise Generator (OCNG) patterns for FDD and TDD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zh-CN"/>
        </w:rPr>
      </w:pPr>
      <w:bookmarkStart w:id="436" w:name="_Toc1679881"/>
      <w:r w:rsidRPr="00212296">
        <w:rPr>
          <w:rFonts w:ascii="Arial" w:eastAsia="SimSun" w:hAnsi="Arial" w:cs="Arial"/>
          <w:sz w:val="22"/>
          <w:szCs w:val="22"/>
          <w:lang w:eastAsia="en-US"/>
        </w:rPr>
        <w:t>7.13.1.3</w:t>
      </w:r>
      <w:r w:rsidRPr="00212296">
        <w:rPr>
          <w:rFonts w:ascii="Arial" w:eastAsia="SimSun" w:hAnsi="Arial" w:cs="Arial"/>
          <w:sz w:val="22"/>
          <w:szCs w:val="22"/>
          <w:lang w:eastAsia="en-US"/>
        </w:rPr>
        <w:tab/>
        <w:t>Control channel [NR_newRAT-Perf]</w:t>
      </w:r>
      <w:bookmarkEnd w:id="436"/>
    </w:p>
    <w:p w:rsidR="00212296" w:rsidRPr="00212296" w:rsidRDefault="00212296" w:rsidP="00212296">
      <w:pPr>
        <w:keepNext/>
        <w:keepLines/>
        <w:spacing w:before="120"/>
        <w:ind w:left="1985" w:hanging="1985"/>
        <w:outlineLvl w:val="5"/>
        <w:rPr>
          <w:rFonts w:ascii="Arial" w:eastAsia="SimSun" w:hAnsi="Arial" w:cs="Arial"/>
          <w:lang w:eastAsia="en-US"/>
        </w:rPr>
      </w:pPr>
      <w:bookmarkStart w:id="437" w:name="_Toc1679882"/>
      <w:r w:rsidRPr="00212296">
        <w:rPr>
          <w:rFonts w:ascii="Arial" w:eastAsia="SimSun" w:hAnsi="Arial" w:cs="Arial"/>
          <w:lang w:eastAsia="en-US"/>
        </w:rPr>
        <w:t>7.13.1.3.1</w:t>
      </w:r>
      <w:r w:rsidRPr="00212296">
        <w:rPr>
          <w:rFonts w:ascii="Arial" w:eastAsia="SimSun" w:hAnsi="Arial" w:cs="Arial"/>
          <w:lang w:eastAsia="en-US"/>
        </w:rPr>
        <w:tab/>
        <w:t>PDCCH [NR_newRAT-Perf]</w:t>
      </w:r>
      <w:bookmarkEnd w:id="437"/>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Open issues: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Test with AL=16</w:t>
      </w:r>
    </w:p>
    <w:p w:rsidR="00212296" w:rsidRPr="00212296" w:rsidRDefault="00FB4B6F" w:rsidP="00212296">
      <w:pPr>
        <w:rPr>
          <w:rFonts w:eastAsia="SimSun"/>
          <w:i/>
          <w:lang w:eastAsia="en-US"/>
        </w:rPr>
      </w:pPr>
      <w:hyperlink r:id="rId2089" w:history="1">
        <w:r w:rsidR="00212296" w:rsidRPr="00212296">
          <w:rPr>
            <w:rFonts w:ascii="Arial" w:eastAsia="SimSun" w:hAnsi="Arial" w:cs="Arial"/>
            <w:b/>
            <w:color w:val="0000FF"/>
            <w:u w:val="single"/>
            <w:lang w:eastAsia="en-US"/>
          </w:rPr>
          <w:t>R4-1815702</w:t>
        </w:r>
      </w:hyperlink>
      <w:r w:rsidR="00212296" w:rsidRPr="00212296">
        <w:rPr>
          <w:rFonts w:eastAsia="SimSun"/>
          <w:b/>
          <w:lang w:eastAsia="en-US"/>
        </w:rPr>
        <w:tab/>
        <w:t>NR UE performance test open issues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contribution, we provide proposals on NR UE performance test configurations as following.</w:t>
      </w:r>
    </w:p>
    <w:p w:rsidR="00212296" w:rsidRPr="00212296" w:rsidRDefault="00212296" w:rsidP="00212296">
      <w:pPr>
        <w:rPr>
          <w:rFonts w:eastAsia="SimSun"/>
          <w:b/>
          <w:lang w:eastAsia="zh-CN"/>
        </w:rPr>
      </w:pPr>
      <w:r w:rsidRPr="00212296">
        <w:rPr>
          <w:rFonts w:eastAsia="SimSun"/>
          <w:b/>
          <w:lang w:eastAsia="zh-CN"/>
        </w:rPr>
        <w:t>Proposal 1: Define AL=16 with 4Rx with medium A correlation for PDCCH.</w:t>
      </w:r>
    </w:p>
    <w:p w:rsidR="00212296" w:rsidRPr="00212296" w:rsidRDefault="00212296" w:rsidP="00212296">
      <w:pPr>
        <w:rPr>
          <w:rFonts w:eastAsia="SimSun"/>
          <w:b/>
          <w:lang w:eastAsia="zh-CN"/>
        </w:rPr>
      </w:pPr>
      <w:r w:rsidRPr="00212296">
        <w:rPr>
          <w:rFonts w:eastAsia="SimSun"/>
          <w:b/>
          <w:lang w:eastAsia="zh-CN"/>
        </w:rPr>
        <w:t>Proposal 2: More thorough study is needed before the phase noise model is concluded for UE performance tests. Similar considerations should be made for BS demodulation tests.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90" w:history="1">
        <w:r w:rsidR="00212296" w:rsidRPr="00212296">
          <w:rPr>
            <w:rFonts w:ascii="Arial" w:eastAsia="SimSun" w:hAnsi="Arial" w:cs="Arial"/>
            <w:b/>
            <w:color w:val="0000FF"/>
            <w:u w:val="single"/>
            <w:lang w:eastAsia="en-US"/>
          </w:rPr>
          <w:t>R4-1814430</w:t>
        </w:r>
      </w:hyperlink>
      <w:r w:rsidR="00212296" w:rsidRPr="00212296">
        <w:rPr>
          <w:rFonts w:eastAsia="SimSun"/>
          <w:b/>
          <w:lang w:eastAsia="en-US"/>
        </w:rPr>
        <w:tab/>
        <w:t>PDCCH demodulation requirements for 4Rx AL16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discussed PDCCH demodulation requirements for 4Rx AL16, and had the following proposals:</w:t>
      </w:r>
    </w:p>
    <w:p w:rsidR="00212296" w:rsidRPr="00212296" w:rsidRDefault="00212296" w:rsidP="00212296">
      <w:pPr>
        <w:rPr>
          <w:rFonts w:eastAsia="SimSun"/>
          <w:b/>
          <w:lang w:eastAsia="en-US"/>
        </w:rPr>
      </w:pPr>
      <w:r w:rsidRPr="00212296">
        <w:rPr>
          <w:rFonts w:eastAsia="SimSun"/>
          <w:b/>
          <w:lang w:eastAsia="en-US"/>
        </w:rPr>
        <w:t>Proposal 1: Introduce 4Rx AL16 PDCCH requirements under TDL-A 30ns 10Hz channel with ULA medium A correlation for 15 kHz and 30 kHz SCS.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91" w:history="1">
        <w:r w:rsidR="00212296" w:rsidRPr="00212296">
          <w:rPr>
            <w:rFonts w:ascii="Arial" w:eastAsia="SimSun" w:hAnsi="Arial" w:cs="Arial"/>
            <w:b/>
            <w:color w:val="0000FF"/>
            <w:u w:val="single"/>
            <w:lang w:eastAsia="en-US"/>
          </w:rPr>
          <w:t>R4-1814743</w:t>
        </w:r>
      </w:hyperlink>
      <w:r w:rsidR="00212296" w:rsidRPr="00212296">
        <w:rPr>
          <w:rFonts w:eastAsia="SimSun"/>
          <w:b/>
          <w:lang w:eastAsia="en-US"/>
        </w:rPr>
        <w:tab/>
        <w:t>Discussion on NR PDCCH demodulation requirements for AL16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we provide updated </w:t>
      </w:r>
      <w:r w:rsidRPr="00212296">
        <w:rPr>
          <w:rFonts w:eastAsia="SimSun"/>
          <w:lang w:eastAsia="en-US"/>
        </w:rPr>
        <w:t>simulation</w:t>
      </w:r>
      <w:r w:rsidRPr="00212296">
        <w:rPr>
          <w:rFonts w:eastAsia="SimSun" w:hint="eastAsia"/>
          <w:lang w:eastAsia="en-US"/>
        </w:rPr>
        <w:t xml:space="preserve"> results and discuss the </w:t>
      </w:r>
      <w:r w:rsidRPr="00212296">
        <w:rPr>
          <w:rFonts w:eastAsia="SimSun"/>
          <w:lang w:eastAsia="en-US"/>
        </w:rPr>
        <w:t>possible</w:t>
      </w:r>
      <w:r w:rsidRPr="00212296">
        <w:rPr>
          <w:rFonts w:eastAsia="SimSun" w:hint="eastAsia"/>
          <w:lang w:eastAsia="en-US"/>
        </w:rPr>
        <w:t xml:space="preserve"> parameters for AL16 4Rx. </w:t>
      </w:r>
    </w:p>
    <w:p w:rsidR="00212296" w:rsidRPr="00212296" w:rsidRDefault="00212296" w:rsidP="00212296">
      <w:pPr>
        <w:rPr>
          <w:rFonts w:eastAsia="SimSun"/>
          <w:b/>
          <w:lang w:eastAsia="zh-CN"/>
        </w:rPr>
      </w:pPr>
      <w:r w:rsidRPr="00212296">
        <w:rPr>
          <w:rFonts w:eastAsia="SimSun" w:hint="eastAsia"/>
          <w:b/>
          <w:lang w:eastAsia="en-US"/>
        </w:rPr>
        <w:t>Proposal: It is proposed to introduce aggregation level 16 for 4Rx NR PDCCH demodulation requirements based on existing parameters (i.e. TDL-C 300ns 100Hz, 1x4 low).</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92" w:history="1">
        <w:r w:rsidR="00212296" w:rsidRPr="00212296">
          <w:rPr>
            <w:rFonts w:ascii="Arial" w:eastAsia="SimSun" w:hAnsi="Arial" w:cs="Arial"/>
            <w:b/>
            <w:color w:val="0000FF"/>
            <w:u w:val="single"/>
            <w:lang w:eastAsia="en-US"/>
          </w:rPr>
          <w:t>R4-1816002</w:t>
        </w:r>
      </w:hyperlink>
      <w:r w:rsidR="00212296" w:rsidRPr="00212296">
        <w:rPr>
          <w:rFonts w:eastAsia="SimSun"/>
          <w:b/>
          <w:lang w:eastAsia="en-US"/>
        </w:rPr>
        <w:tab/>
        <w:t>Discuss on PDCCH requirements with AL16</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we </w:t>
      </w:r>
      <w:r w:rsidRPr="00212296">
        <w:rPr>
          <w:rFonts w:eastAsia="SimSun"/>
          <w:lang w:eastAsia="en-US"/>
        </w:rPr>
        <w:t>analyses</w:t>
      </w:r>
      <w:r w:rsidRPr="00212296">
        <w:rPr>
          <w:rFonts w:eastAsia="SimSun" w:hint="eastAsia"/>
          <w:lang w:eastAsia="en-US"/>
        </w:rPr>
        <w:t xml:space="preserve"> the pros and cons of xxx, and our conclusions/proposals are:</w:t>
      </w:r>
    </w:p>
    <w:p w:rsidR="00212296" w:rsidRPr="00212296" w:rsidRDefault="00212296" w:rsidP="00212296">
      <w:pPr>
        <w:rPr>
          <w:rFonts w:eastAsia="SimSun"/>
          <w:b/>
          <w:lang w:eastAsia="en-US"/>
        </w:rPr>
      </w:pPr>
      <w:r w:rsidRPr="00212296">
        <w:rPr>
          <w:rFonts w:eastAsia="SimSun"/>
          <w:b/>
          <w:lang w:eastAsia="en-US"/>
        </w:rPr>
        <w:t>Proposal 1: The agreement of “define performance requirements only for semi-static configuration in Rel-15” reached in RAN4#86Bis meetings should be respected.</w:t>
      </w:r>
    </w:p>
    <w:p w:rsidR="00212296" w:rsidRPr="00212296" w:rsidRDefault="00212296" w:rsidP="00212296">
      <w:pPr>
        <w:rPr>
          <w:rFonts w:eastAsia="SimSun"/>
          <w:b/>
          <w:lang w:eastAsia="en-US"/>
        </w:rPr>
      </w:pPr>
      <w:r w:rsidRPr="00212296">
        <w:rPr>
          <w:rFonts w:eastAsia="SimSun"/>
          <w:b/>
          <w:lang w:eastAsia="en-US"/>
        </w:rPr>
        <w:t>Proposal 2: Need to confirm whether higher layer RRC signaling handling is within RAN4’s ToR.</w:t>
      </w:r>
    </w:p>
    <w:p w:rsidR="00212296" w:rsidRPr="00212296" w:rsidRDefault="00212296" w:rsidP="00212296">
      <w:pPr>
        <w:rPr>
          <w:rFonts w:eastAsia="SimSun"/>
          <w:b/>
          <w:lang w:eastAsia="en-US"/>
        </w:rPr>
      </w:pPr>
      <w:r w:rsidRPr="00212296">
        <w:rPr>
          <w:rFonts w:eastAsia="SimSun"/>
          <w:b/>
          <w:lang w:eastAsia="en-US"/>
        </w:rPr>
        <w:t>Proposal 3: It is not feasible to reuse the existing demodulation performance requirements by configuring dynamic TDD UL-DL config.</w:t>
      </w:r>
    </w:p>
    <w:p w:rsidR="00212296" w:rsidRPr="00212296" w:rsidRDefault="00212296" w:rsidP="00212296">
      <w:pPr>
        <w:rPr>
          <w:rFonts w:eastAsia="SimSun"/>
          <w:lang w:eastAsia="zh-CN"/>
        </w:rPr>
      </w:pPr>
      <w:r w:rsidRPr="00212296">
        <w:rPr>
          <w:rFonts w:eastAsia="SimSun"/>
          <w:b/>
          <w:lang w:eastAsia="en-US"/>
        </w:rPr>
        <w:t>Proposal 4: Cross-link interference mitigation schemes need to be studied in NR before dynamic TDD UL-DL configuration is introduced.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Interleaved CCE-to-REG mapping</w:t>
      </w:r>
    </w:p>
    <w:p w:rsidR="00212296" w:rsidRPr="00212296" w:rsidRDefault="00FB4B6F" w:rsidP="00212296">
      <w:pPr>
        <w:rPr>
          <w:rFonts w:eastAsia="SimSun"/>
          <w:i/>
          <w:lang w:eastAsia="en-US"/>
        </w:rPr>
      </w:pPr>
      <w:hyperlink r:id="rId2093" w:history="1">
        <w:r w:rsidR="00212296" w:rsidRPr="00212296">
          <w:rPr>
            <w:rFonts w:ascii="Arial" w:eastAsia="SimSun" w:hAnsi="Arial" w:cs="Arial"/>
            <w:b/>
            <w:color w:val="0000FF"/>
            <w:u w:val="single"/>
            <w:lang w:eastAsia="en-US"/>
          </w:rPr>
          <w:t>R4-1814566</w:t>
        </w:r>
      </w:hyperlink>
      <w:r w:rsidR="00212296" w:rsidRPr="00212296">
        <w:rPr>
          <w:rFonts w:eastAsia="SimSun"/>
          <w:b/>
          <w:lang w:eastAsia="en-US"/>
        </w:rPr>
        <w:tab/>
        <w:t>NR PDCCH UE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present our views on the open issues for PDCCH demodulation test cases. We have the following observations and proposals:</w:t>
      </w:r>
    </w:p>
    <w:p w:rsidR="00212296" w:rsidRPr="00212296" w:rsidRDefault="00212296" w:rsidP="00212296">
      <w:pPr>
        <w:rPr>
          <w:rFonts w:eastAsia="SimSun"/>
          <w:b/>
          <w:lang w:eastAsia="en-US"/>
        </w:rPr>
      </w:pPr>
      <w:r w:rsidRPr="00212296">
        <w:rPr>
          <w:rFonts w:eastAsia="SimSun"/>
          <w:b/>
          <w:lang w:eastAsia="en-US"/>
        </w:rPr>
        <w:t>Observation #1: Operating SNR for test case #15 with AL 16 for 4Rx with TDL-A-30 channel model and Medium-A antenna correlation is reasonable.</w:t>
      </w:r>
    </w:p>
    <w:p w:rsidR="00212296" w:rsidRPr="00212296" w:rsidRDefault="00212296" w:rsidP="00212296">
      <w:pPr>
        <w:rPr>
          <w:rFonts w:eastAsia="SimSun"/>
          <w:b/>
          <w:lang w:eastAsia="en-US"/>
        </w:rPr>
      </w:pPr>
      <w:r w:rsidRPr="00212296">
        <w:rPr>
          <w:rFonts w:eastAsia="SimSun"/>
          <w:b/>
          <w:lang w:eastAsia="en-US"/>
        </w:rPr>
        <w:t xml:space="preserve">Observation #2: In noise limited scenarios performance can be improved by using MMSE receiver with REG bundle size of 2, but in interference limited scenarios the performance is only improved with REG bundle size of 6 with MMSE-IRC receiver. </w:t>
      </w:r>
    </w:p>
    <w:p w:rsidR="00212296" w:rsidRPr="00212296" w:rsidRDefault="00212296" w:rsidP="00212296">
      <w:pPr>
        <w:rPr>
          <w:rFonts w:eastAsia="SimSun"/>
          <w:lang w:eastAsia="en-US"/>
        </w:rPr>
      </w:pPr>
      <w:r w:rsidRPr="00212296">
        <w:rPr>
          <w:rFonts w:eastAsia="SimSun"/>
          <w:b/>
          <w:lang w:eastAsia="en-US"/>
        </w:rPr>
        <w:t xml:space="preserve">Observation #3: In interference limited scenarios there is no system benefit from introducing requirements with 4Rx with REG bundle size of 2. </w:t>
      </w:r>
    </w:p>
    <w:p w:rsidR="00212296" w:rsidRPr="00212296" w:rsidRDefault="00212296" w:rsidP="00212296">
      <w:pPr>
        <w:rPr>
          <w:rFonts w:eastAsia="SimSun"/>
          <w:b/>
          <w:lang w:eastAsia="zh-CN"/>
        </w:rPr>
      </w:pPr>
      <w:r w:rsidRPr="00212296">
        <w:rPr>
          <w:rFonts w:eastAsia="SimSun"/>
          <w:b/>
          <w:lang w:eastAsia="en-US"/>
        </w:rPr>
        <w:t>Proposal #1: Define PDCCH test cases with interleaved CCE-to-REG mapping for 4Rx with REG bundle size of 6</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iCs/>
          <w:color w:val="C00000"/>
          <w:sz w:val="24"/>
          <w:lang w:eastAsia="en-US"/>
        </w:rPr>
      </w:pPr>
      <w:r w:rsidRPr="00212296">
        <w:rPr>
          <w:rFonts w:eastAsia="SimSun" w:hint="eastAsia"/>
          <w:b/>
          <w:i/>
          <w:iCs/>
          <w:color w:val="C00000"/>
          <w:sz w:val="24"/>
          <w:lang w:eastAsia="en-US"/>
        </w:rPr>
        <w:t>Simulation results</w:t>
      </w:r>
    </w:p>
    <w:p w:rsidR="00212296" w:rsidRPr="00212296" w:rsidRDefault="00FB4B6F" w:rsidP="00212296">
      <w:pPr>
        <w:rPr>
          <w:rFonts w:eastAsia="SimSun"/>
          <w:i/>
          <w:lang w:eastAsia="en-US"/>
        </w:rPr>
      </w:pPr>
      <w:hyperlink r:id="rId2094" w:history="1">
        <w:r w:rsidR="00212296" w:rsidRPr="00212296">
          <w:rPr>
            <w:rFonts w:ascii="Arial" w:eastAsia="SimSun" w:hAnsi="Arial" w:cs="Arial"/>
            <w:b/>
            <w:color w:val="0000FF"/>
            <w:u w:val="single"/>
            <w:lang w:eastAsia="en-US"/>
          </w:rPr>
          <w:t>R4-1815706</w:t>
        </w:r>
      </w:hyperlink>
      <w:r w:rsidR="00212296" w:rsidRPr="00212296">
        <w:rPr>
          <w:rFonts w:eastAsia="SimSun"/>
          <w:b/>
          <w:lang w:eastAsia="en-US"/>
        </w:rPr>
        <w:tab/>
        <w:t>Summary of alignment and impairment results for NR UE PDCCH demodulation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Discussion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095" w:history="1">
        <w:r w:rsidRPr="00212296">
          <w:rPr>
            <w:rFonts w:ascii="Arial" w:eastAsia="SimSun" w:hAnsi="Arial" w:cs="Arial"/>
            <w:b/>
            <w:color w:val="0000FF"/>
            <w:u w:val="single"/>
            <w:lang w:eastAsia="en-US"/>
          </w:rPr>
          <w:t>R4-1816393</w:t>
        </w:r>
      </w:hyperlink>
      <w:r w:rsidRPr="00212296">
        <w:rPr>
          <w:rFonts w:ascii="Arial" w:eastAsia="SimSun" w:hAnsi="Arial" w:cs="Arial"/>
          <w:b/>
          <w:lang w:eastAsia="en-US"/>
        </w:rPr>
        <w:t xml:space="preserve"> (from </w:t>
      </w:r>
      <w:hyperlink r:id="rId2096" w:history="1">
        <w:r w:rsidRPr="00212296">
          <w:rPr>
            <w:rFonts w:ascii="Arial" w:eastAsia="SimSun" w:hAnsi="Arial" w:cs="Arial"/>
            <w:b/>
            <w:color w:val="0000FF"/>
            <w:u w:val="single"/>
            <w:lang w:eastAsia="en-US"/>
          </w:rPr>
          <w:t>R4-1815706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97" w:history="1">
        <w:r w:rsidR="00212296" w:rsidRPr="00212296">
          <w:rPr>
            <w:rFonts w:ascii="Arial" w:eastAsia="SimSun" w:hAnsi="Arial" w:cs="Arial"/>
            <w:b/>
            <w:color w:val="0000FF"/>
            <w:u w:val="single"/>
            <w:lang w:eastAsia="en-US"/>
          </w:rPr>
          <w:t>R4-1816393</w:t>
        </w:r>
      </w:hyperlink>
      <w:r w:rsidR="00212296" w:rsidRPr="00212296">
        <w:rPr>
          <w:rFonts w:eastAsia="SimSun"/>
          <w:b/>
          <w:lang w:eastAsia="en-US"/>
        </w:rPr>
        <w:tab/>
        <w:t>Summary of alignment and impairment results for NR UE PDCCH demodulation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Discussion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098" w:history="1">
        <w:r w:rsidR="00212296" w:rsidRPr="00212296">
          <w:rPr>
            <w:rFonts w:ascii="Arial" w:eastAsia="SimSun" w:hAnsi="Arial" w:cs="Arial"/>
            <w:b/>
            <w:color w:val="0000FF"/>
            <w:u w:val="single"/>
            <w:lang w:eastAsia="en-US"/>
          </w:rPr>
          <w:t>R4-1815272</w:t>
        </w:r>
      </w:hyperlink>
      <w:r w:rsidR="00212296" w:rsidRPr="00212296">
        <w:rPr>
          <w:rFonts w:eastAsia="SimSun"/>
          <w:b/>
          <w:lang w:eastAsia="en-US"/>
        </w:rPr>
        <w:tab/>
        <w:t>NR PDCCH simulation result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the contribution, we provide our simulation result of PDCCH.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099" w:history="1">
        <w:r w:rsidR="00212296" w:rsidRPr="00212296">
          <w:rPr>
            <w:rFonts w:ascii="Arial" w:eastAsia="SimSun" w:hAnsi="Arial" w:cs="Arial"/>
            <w:b/>
            <w:color w:val="0000FF"/>
            <w:u w:val="single"/>
            <w:lang w:eastAsia="en-US"/>
          </w:rPr>
          <w:t>R4-1814565</w:t>
        </w:r>
      </w:hyperlink>
      <w:r w:rsidR="00212296" w:rsidRPr="00212296">
        <w:rPr>
          <w:rFonts w:eastAsia="SimSun"/>
          <w:b/>
          <w:lang w:eastAsia="en-US"/>
        </w:rPr>
        <w:tab/>
        <w:t>NR PDCCH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GB"/>
        </w:rPr>
        <w:t>In this paper we present alignment and impairment results for PDCCH to define NR PDCCH demodulation requirements for Rel-15.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100" w:history="1">
        <w:r w:rsidRPr="00212296">
          <w:rPr>
            <w:rFonts w:ascii="Arial" w:eastAsia="SimSun" w:hAnsi="Arial" w:cs="Arial"/>
            <w:b/>
            <w:color w:val="0000FF"/>
            <w:u w:val="single"/>
            <w:lang w:eastAsia="en-US"/>
          </w:rPr>
          <w:t>R4-1816386</w:t>
        </w:r>
      </w:hyperlink>
      <w:r w:rsidRPr="00212296">
        <w:rPr>
          <w:rFonts w:ascii="Arial" w:eastAsia="SimSun" w:hAnsi="Arial" w:cs="Arial"/>
          <w:b/>
          <w:lang w:eastAsia="en-US"/>
        </w:rPr>
        <w:t xml:space="preserve"> (from </w:t>
      </w:r>
      <w:hyperlink r:id="rId2101" w:history="1">
        <w:r w:rsidRPr="00212296">
          <w:rPr>
            <w:rFonts w:ascii="Arial" w:eastAsia="SimSun" w:hAnsi="Arial" w:cs="Arial"/>
            <w:b/>
            <w:color w:val="0000FF"/>
            <w:u w:val="single"/>
            <w:lang w:eastAsia="en-US"/>
          </w:rPr>
          <w:t>R4-1814565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02" w:history="1">
        <w:r w:rsidR="00212296" w:rsidRPr="00212296">
          <w:rPr>
            <w:rFonts w:ascii="Arial" w:eastAsia="SimSun" w:hAnsi="Arial" w:cs="Arial"/>
            <w:b/>
            <w:color w:val="0000FF"/>
            <w:u w:val="single"/>
            <w:lang w:eastAsia="en-US"/>
          </w:rPr>
          <w:t>R4-1816386</w:t>
        </w:r>
      </w:hyperlink>
      <w:r w:rsidR="00212296" w:rsidRPr="00212296">
        <w:rPr>
          <w:rFonts w:eastAsia="SimSun"/>
          <w:b/>
          <w:lang w:eastAsia="en-US"/>
        </w:rPr>
        <w:tab/>
        <w:t>NR PDCCH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GB"/>
        </w:rPr>
        <w:t>In this paper we present alignment and impairment results for PDCCH to define NR PDCCH demodulation requirements for Rel-15.</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103" w:history="1">
        <w:r w:rsidR="00212296" w:rsidRPr="00212296">
          <w:rPr>
            <w:rFonts w:ascii="Arial" w:eastAsia="SimSun" w:hAnsi="Arial" w:cs="Arial"/>
            <w:b/>
            <w:color w:val="0000FF"/>
            <w:u w:val="single"/>
            <w:lang w:eastAsia="en-US"/>
          </w:rPr>
          <w:t>R4-1814627</w:t>
        </w:r>
      </w:hyperlink>
      <w:r w:rsidR="00212296" w:rsidRPr="00212296">
        <w:rPr>
          <w:rFonts w:eastAsia="SimSun"/>
          <w:b/>
          <w:lang w:eastAsia="en-US"/>
        </w:rPr>
        <w:tab/>
        <w:t>Simulation results for NR PDCCH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w:t>
      </w:r>
      <w:r w:rsidRPr="00212296">
        <w:rPr>
          <w:rFonts w:eastAsia="SimSun" w:hint="eastAsia"/>
          <w:lang w:eastAsia="en-US"/>
        </w:rPr>
        <w:t xml:space="preserve"> the evaluation results for some NR PDCCH test cases are provided.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04" w:history="1">
        <w:r w:rsidR="00212296" w:rsidRPr="00212296">
          <w:rPr>
            <w:rFonts w:ascii="Arial" w:eastAsia="SimSun" w:hAnsi="Arial" w:cs="Arial"/>
            <w:b/>
            <w:color w:val="0000FF"/>
            <w:u w:val="single"/>
            <w:lang w:eastAsia="en-US"/>
          </w:rPr>
          <w:t>R4-1815694</w:t>
        </w:r>
      </w:hyperlink>
      <w:r w:rsidR="00212296" w:rsidRPr="00212296">
        <w:rPr>
          <w:rFonts w:eastAsia="SimSun"/>
          <w:b/>
          <w:lang w:eastAsia="en-US"/>
        </w:rPr>
        <w:tab/>
        <w:t>NR PDCCH Demodulation Performance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presents NR PDCCH demodulation performance simulation results based on assumptions in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05" w:history="1">
        <w:r w:rsidR="00212296" w:rsidRPr="00212296">
          <w:rPr>
            <w:rFonts w:ascii="Arial" w:eastAsia="SimSun" w:hAnsi="Arial" w:cs="Arial"/>
            <w:b/>
            <w:color w:val="0000FF"/>
            <w:u w:val="single"/>
            <w:lang w:eastAsia="en-US"/>
          </w:rPr>
          <w:t>R4-1815704</w:t>
        </w:r>
      </w:hyperlink>
      <w:r w:rsidR="00212296" w:rsidRPr="00212296">
        <w:rPr>
          <w:rFonts w:eastAsia="SimSun"/>
          <w:b/>
          <w:lang w:eastAsia="en-US"/>
        </w:rPr>
        <w:tab/>
        <w:t>Simulation results for NR UE PDCCH demodulation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contribution, we provide PDCCH results and according to the agreed simulation assumption.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06" w:history="1">
        <w:r w:rsidR="00212296" w:rsidRPr="00212296">
          <w:rPr>
            <w:rFonts w:ascii="Arial" w:eastAsia="SimSun" w:hAnsi="Arial" w:cs="Arial"/>
            <w:b/>
            <w:color w:val="0000FF"/>
            <w:u w:val="single"/>
            <w:lang w:eastAsia="en-US"/>
          </w:rPr>
          <w:t>R4-1815999</w:t>
        </w:r>
      </w:hyperlink>
      <w:r w:rsidR="00212296" w:rsidRPr="00212296">
        <w:rPr>
          <w:rFonts w:eastAsia="SimSun"/>
          <w:b/>
          <w:lang w:eastAsia="en-US"/>
        </w:rPr>
        <w:tab/>
        <w:t>Discussion and simulation results on NR PDCCH demodulation performances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hint="eastAsia"/>
          <w:lang w:val="en-US" w:eastAsia="zh-CN"/>
        </w:rPr>
        <w:t xml:space="preserve">In this contribution, </w:t>
      </w:r>
      <w:r w:rsidRPr="00212296">
        <w:rPr>
          <w:rFonts w:eastAsia="SimSun"/>
          <w:lang w:val="en-US" w:eastAsia="zh-CN"/>
        </w:rPr>
        <w:t>we provide simulation results for NR PDCCH demodulation performance according to the WF agreed in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38" w:name="_Toc1679883"/>
      <w:r w:rsidRPr="00212296">
        <w:rPr>
          <w:rFonts w:ascii="Arial" w:eastAsia="SimSun" w:hAnsi="Arial" w:cs="Arial"/>
          <w:lang w:eastAsia="en-US"/>
        </w:rPr>
        <w:t>7.13.1.3.2</w:t>
      </w:r>
      <w:r w:rsidRPr="00212296">
        <w:rPr>
          <w:rFonts w:ascii="Arial" w:eastAsia="SimSun" w:hAnsi="Arial" w:cs="Arial"/>
          <w:lang w:eastAsia="en-US"/>
        </w:rPr>
        <w:tab/>
        <w:t>PBCH [NR_newRAT-Perf]</w:t>
      </w:r>
      <w:bookmarkEnd w:id="438"/>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 xml:space="preserve">Open issues: </w:t>
      </w:r>
      <w:r w:rsidRPr="00212296">
        <w:rPr>
          <w:rFonts w:eastAsia="SimSun" w:hint="eastAsia"/>
          <w:b/>
          <w:i/>
          <w:color w:val="C00000"/>
          <w:sz w:val="24"/>
          <w:lang w:eastAsia="en-US"/>
        </w:rPr>
        <w:t>4Rx PBCH</w:t>
      </w:r>
      <w:r w:rsidRPr="00212296">
        <w:rPr>
          <w:rFonts w:eastAsia="SimSun" w:hint="eastAsia"/>
          <w:b/>
          <w:i/>
          <w:color w:val="C00000"/>
          <w:sz w:val="24"/>
          <w:lang w:eastAsia="zh-CN"/>
        </w:rPr>
        <w:t xml:space="preserve"> and with/without SSB index knowledge</w:t>
      </w:r>
    </w:p>
    <w:p w:rsidR="00212296" w:rsidRPr="00212296" w:rsidRDefault="00FB4B6F" w:rsidP="00212296">
      <w:pPr>
        <w:rPr>
          <w:rFonts w:eastAsia="SimSun"/>
          <w:i/>
          <w:lang w:eastAsia="en-US"/>
        </w:rPr>
      </w:pPr>
      <w:hyperlink r:id="rId2107" w:history="1">
        <w:r w:rsidR="00212296" w:rsidRPr="00212296">
          <w:rPr>
            <w:rFonts w:ascii="Arial" w:eastAsia="SimSun" w:hAnsi="Arial" w:cs="Arial"/>
            <w:b/>
            <w:color w:val="0000FF"/>
            <w:u w:val="single"/>
            <w:lang w:eastAsia="en-US"/>
          </w:rPr>
          <w:t>R4-1814744</w:t>
        </w:r>
      </w:hyperlink>
      <w:r w:rsidR="00212296" w:rsidRPr="00212296">
        <w:rPr>
          <w:rFonts w:eastAsia="SimSun"/>
          <w:b/>
          <w:lang w:eastAsia="en-US"/>
        </w:rPr>
        <w:tab/>
        <w:t>Further discussion on NR PBCH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PBCH simulation results and our views on the left open issues on PBCH demodulation requirements.</w:t>
      </w:r>
    </w:p>
    <w:p w:rsidR="00212296" w:rsidRPr="00212296" w:rsidRDefault="00212296" w:rsidP="00212296">
      <w:pPr>
        <w:rPr>
          <w:rFonts w:eastAsia="SimSun"/>
          <w:b/>
          <w:lang w:eastAsia="en-US"/>
        </w:rPr>
      </w:pPr>
      <w:r w:rsidRPr="00212296">
        <w:rPr>
          <w:rFonts w:eastAsia="SimSun"/>
          <w:b/>
          <w:lang w:eastAsia="en-US"/>
        </w:rPr>
        <w:t>Proposal 1: It is proposed to defne 4Rx PBCH demodulation requirements in Rel-15.</w:t>
      </w:r>
    </w:p>
    <w:p w:rsidR="00212296" w:rsidRPr="00212296" w:rsidRDefault="00212296" w:rsidP="00212296">
      <w:pPr>
        <w:rPr>
          <w:rFonts w:eastAsia="SimSun"/>
          <w:b/>
          <w:lang w:eastAsia="en-US"/>
        </w:rPr>
      </w:pPr>
      <w:r w:rsidRPr="00212296">
        <w:rPr>
          <w:rFonts w:eastAsia="SimSun"/>
          <w:b/>
          <w:lang w:eastAsia="en-US"/>
        </w:rPr>
        <w:lastRenderedPageBreak/>
        <w:t>Proposal 2: It is proposed to consider defiing PBCH demodulation requirements without the knowledge of SSB index (or PBCH DMRS sequence).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08" w:history="1">
        <w:r w:rsidR="00212296" w:rsidRPr="00212296">
          <w:rPr>
            <w:rFonts w:ascii="Arial" w:eastAsia="SimSun" w:hAnsi="Arial" w:cs="Arial"/>
            <w:b/>
            <w:color w:val="0000FF"/>
            <w:u w:val="single"/>
            <w:lang w:eastAsia="en-US"/>
          </w:rPr>
          <w:t>R4-1814431</w:t>
        </w:r>
      </w:hyperlink>
      <w:r w:rsidR="00212296" w:rsidRPr="00212296">
        <w:rPr>
          <w:rFonts w:eastAsia="SimSun"/>
          <w:b/>
          <w:lang w:eastAsia="en-US"/>
        </w:rPr>
        <w:tab/>
        <w:t>PBCH demodulation requirements for 4Rx</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provided our view on PBCH demodulation requirements for 4Rx, and had the following proposal:</w:t>
      </w:r>
    </w:p>
    <w:p w:rsidR="00212296" w:rsidRPr="00212296" w:rsidRDefault="00212296" w:rsidP="00212296">
      <w:pPr>
        <w:rPr>
          <w:rFonts w:eastAsia="SimSun"/>
          <w:b/>
          <w:lang w:eastAsia="en-US"/>
        </w:rPr>
      </w:pPr>
      <w:r w:rsidRPr="00212296">
        <w:rPr>
          <w:rFonts w:eastAsia="SimSun"/>
          <w:b/>
          <w:lang w:eastAsia="en-US"/>
        </w:rPr>
        <w:t>Proposal 1: Introduce 4Rx PBCH demodulation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09" w:history="1">
        <w:r w:rsidR="00212296" w:rsidRPr="00212296">
          <w:rPr>
            <w:rFonts w:ascii="Arial" w:eastAsia="SimSun" w:hAnsi="Arial" w:cs="Arial"/>
            <w:b/>
            <w:color w:val="0000FF"/>
            <w:u w:val="single"/>
            <w:lang w:eastAsia="en-US"/>
          </w:rPr>
          <w:t>R4-1815998</w:t>
        </w:r>
      </w:hyperlink>
      <w:r w:rsidR="00212296" w:rsidRPr="00212296">
        <w:rPr>
          <w:rFonts w:eastAsia="SimSun"/>
          <w:b/>
          <w:lang w:eastAsia="en-US"/>
        </w:rPr>
        <w:tab/>
        <w:t>Discussion and simulation results for NR PBCH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en-US"/>
        </w:rPr>
      </w:pPr>
      <w:r w:rsidRPr="00212296">
        <w:rPr>
          <w:rFonts w:eastAsia="SimSun" w:hint="eastAsia"/>
          <w:lang w:val="en-US" w:eastAsia="en-US"/>
        </w:rPr>
        <w:t xml:space="preserve">In this contribution, </w:t>
      </w:r>
      <w:r w:rsidRPr="00212296">
        <w:rPr>
          <w:rFonts w:eastAsia="SimSun"/>
          <w:lang w:val="en-US" w:eastAsia="en-US"/>
        </w:rPr>
        <w:t>we provide simulation results for NR PBCH according to the agreed way forward. We have the following observations:</w:t>
      </w:r>
    </w:p>
    <w:p w:rsidR="00212296" w:rsidRPr="00212296" w:rsidRDefault="00212296" w:rsidP="006C0155">
      <w:pPr>
        <w:numPr>
          <w:ilvl w:val="0"/>
          <w:numId w:val="74"/>
        </w:numPr>
        <w:rPr>
          <w:rFonts w:eastAsia="SimSun"/>
          <w:b/>
          <w:lang w:eastAsia="en-US"/>
        </w:rPr>
      </w:pPr>
      <w:r w:rsidRPr="00212296">
        <w:rPr>
          <w:rFonts w:eastAsia="SimSun" w:hint="eastAsia"/>
          <w:b/>
          <w:lang w:eastAsia="en-US"/>
        </w:rPr>
        <w:t xml:space="preserve">Observation 1: </w:t>
      </w:r>
      <w:r w:rsidRPr="00212296">
        <w:rPr>
          <w:rFonts w:eastAsia="SimSun"/>
          <w:b/>
          <w:lang w:eastAsia="en-US"/>
        </w:rPr>
        <w:t>To achieve the same performance, the PBCH demodulation performance with 4Rx is 2dB better than that with 2Rx.</w:t>
      </w:r>
    </w:p>
    <w:p w:rsidR="00212296" w:rsidRPr="00212296" w:rsidRDefault="00212296" w:rsidP="006C0155">
      <w:pPr>
        <w:numPr>
          <w:ilvl w:val="0"/>
          <w:numId w:val="74"/>
        </w:numPr>
        <w:rPr>
          <w:rFonts w:eastAsia="SimSun"/>
          <w:b/>
          <w:lang w:eastAsia="en-US"/>
        </w:rPr>
      </w:pPr>
      <w:r w:rsidRPr="00212296">
        <w:rPr>
          <w:rFonts w:eastAsia="SimSun"/>
          <w:b/>
          <w:lang w:eastAsia="en-US"/>
        </w:rPr>
        <w:t>Observation 2: Under the same SNR level, the less combination is needed with 4Rx demodulation to achieve the same performance and it would translate into less MIB decoding delay.</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10" w:history="1">
        <w:r w:rsidR="00212296" w:rsidRPr="00212296">
          <w:rPr>
            <w:rFonts w:ascii="Arial" w:eastAsia="SimSun" w:hAnsi="Arial" w:cs="Arial"/>
            <w:b/>
            <w:color w:val="0000FF"/>
            <w:u w:val="single"/>
            <w:lang w:eastAsia="en-US"/>
          </w:rPr>
          <w:t>R4-1814567</w:t>
        </w:r>
      </w:hyperlink>
      <w:r w:rsidR="00212296" w:rsidRPr="00212296">
        <w:rPr>
          <w:rFonts w:eastAsia="SimSun"/>
          <w:b/>
          <w:lang w:eastAsia="en-US"/>
        </w:rPr>
        <w:tab/>
        <w:t>NR PBCH UE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present simulation results to define performance requirements for NR PBCH. Our simulation results are summarized below:</w:t>
      </w:r>
    </w:p>
    <w:p w:rsidR="00212296" w:rsidRPr="00212296" w:rsidRDefault="00212296" w:rsidP="00212296">
      <w:pPr>
        <w:jc w:val="center"/>
        <w:rPr>
          <w:rFonts w:eastAsia="SimSun"/>
          <w:b/>
          <w:lang w:eastAsia="en-US"/>
        </w:rPr>
      </w:pPr>
      <w:r w:rsidRPr="00212296">
        <w:rPr>
          <w:rFonts w:eastAsia="SimSun"/>
          <w:b/>
          <w:lang w:eastAsia="en-US"/>
        </w:rPr>
        <w:t>Table 7: Alignment results for NR PBCH tests</w:t>
      </w:r>
    </w:p>
    <w:tbl>
      <w:tblPr>
        <w:tblW w:w="9085" w:type="dxa"/>
        <w:jc w:val="center"/>
        <w:tblLook w:val="04A0" w:firstRow="1" w:lastRow="0" w:firstColumn="1" w:lastColumn="0" w:noHBand="0" w:noVBand="1"/>
      </w:tblPr>
      <w:tblGrid>
        <w:gridCol w:w="1165"/>
        <w:gridCol w:w="1170"/>
        <w:gridCol w:w="1052"/>
        <w:gridCol w:w="1135"/>
        <w:gridCol w:w="1503"/>
        <w:gridCol w:w="1890"/>
        <w:gridCol w:w="1170"/>
      </w:tblGrid>
      <w:tr w:rsidR="00212296" w:rsidRPr="00212296" w:rsidTr="003F64B9">
        <w:trPr>
          <w:trHeight w:val="7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Channel BW</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SS/PBCH SCS</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SS Block pattern</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Antenna configuration</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Propagation channel</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 @ 1% Pm-bch</w:t>
            </w:r>
          </w:p>
        </w:tc>
      </w:tr>
      <w:tr w:rsidR="00212296" w:rsidRPr="00212296" w:rsidTr="003F64B9">
        <w:trPr>
          <w:trHeight w:val="249"/>
          <w:jc w:val="center"/>
        </w:trPr>
        <w:tc>
          <w:tcPr>
            <w:tcW w:w="1165" w:type="dxa"/>
            <w:tcBorders>
              <w:top w:val="nil"/>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Test 1</w:t>
            </w:r>
          </w:p>
        </w:tc>
        <w:tc>
          <w:tcPr>
            <w:tcW w:w="117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10MHz</w:t>
            </w:r>
          </w:p>
        </w:tc>
        <w:tc>
          <w:tcPr>
            <w:tcW w:w="1052"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15kHz</w:t>
            </w:r>
          </w:p>
        </w:tc>
        <w:tc>
          <w:tcPr>
            <w:tcW w:w="1135"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503"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TDL-C-300; 100Hz</w:t>
            </w:r>
          </w:p>
        </w:tc>
        <w:tc>
          <w:tcPr>
            <w:tcW w:w="1170" w:type="dxa"/>
            <w:tcBorders>
              <w:top w:val="nil"/>
              <w:left w:val="nil"/>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-8.9</w:t>
            </w:r>
          </w:p>
        </w:tc>
      </w:tr>
      <w:tr w:rsidR="00212296" w:rsidRPr="00212296" w:rsidTr="003F64B9">
        <w:trPr>
          <w:trHeight w:val="249"/>
          <w:jc w:val="center"/>
        </w:trPr>
        <w:tc>
          <w:tcPr>
            <w:tcW w:w="1165" w:type="dxa"/>
            <w:tcBorders>
              <w:top w:val="nil"/>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2-1</w:t>
            </w:r>
          </w:p>
        </w:tc>
        <w:tc>
          <w:tcPr>
            <w:tcW w:w="117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503"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nil"/>
              <w:left w:val="nil"/>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-7.2</w:t>
            </w:r>
          </w:p>
        </w:tc>
      </w:tr>
      <w:tr w:rsidR="00212296" w:rsidRPr="00212296" w:rsidTr="003F64B9">
        <w:trPr>
          <w:trHeight w:val="249"/>
          <w:jc w:val="center"/>
        </w:trPr>
        <w:tc>
          <w:tcPr>
            <w:tcW w:w="1165" w:type="dxa"/>
            <w:tcBorders>
              <w:top w:val="nil"/>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2-2</w:t>
            </w:r>
          </w:p>
        </w:tc>
        <w:tc>
          <w:tcPr>
            <w:tcW w:w="117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503"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-7.1</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1</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1x4</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TDL-C-300; 100Hz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-11.7</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2-1</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1x4</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-10.4</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2-2</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1x4</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-10.3</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3</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120kHz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300Hz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-8.6</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4</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240kHz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E</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75Hz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-8.9</w:t>
            </w:r>
          </w:p>
        </w:tc>
      </w:tr>
    </w:tbl>
    <w:p w:rsidR="00212296" w:rsidRPr="00212296" w:rsidRDefault="00212296" w:rsidP="00212296">
      <w:pPr>
        <w:rPr>
          <w:rFonts w:eastAsia="SimSun"/>
          <w:lang w:eastAsia="en-US"/>
        </w:rPr>
      </w:pPr>
    </w:p>
    <w:p w:rsidR="00212296" w:rsidRPr="00212296" w:rsidRDefault="00212296" w:rsidP="00212296">
      <w:pPr>
        <w:jc w:val="center"/>
        <w:rPr>
          <w:rFonts w:eastAsia="SimSun"/>
          <w:b/>
          <w:lang w:eastAsia="en-US"/>
        </w:rPr>
      </w:pPr>
      <w:r w:rsidRPr="00212296">
        <w:rPr>
          <w:rFonts w:eastAsia="SimSun"/>
          <w:b/>
          <w:lang w:eastAsia="en-US"/>
        </w:rPr>
        <w:t>Table 6: Impairment results for NR PBCH tests</w:t>
      </w:r>
    </w:p>
    <w:tbl>
      <w:tblPr>
        <w:tblW w:w="9085" w:type="dxa"/>
        <w:jc w:val="center"/>
        <w:tblLook w:val="04A0" w:firstRow="1" w:lastRow="0" w:firstColumn="1" w:lastColumn="0" w:noHBand="0" w:noVBand="1"/>
      </w:tblPr>
      <w:tblGrid>
        <w:gridCol w:w="1165"/>
        <w:gridCol w:w="1170"/>
        <w:gridCol w:w="1052"/>
        <w:gridCol w:w="1135"/>
        <w:gridCol w:w="1503"/>
        <w:gridCol w:w="1890"/>
        <w:gridCol w:w="1170"/>
      </w:tblGrid>
      <w:tr w:rsidR="00212296" w:rsidRPr="00212296" w:rsidTr="003F64B9">
        <w:trPr>
          <w:trHeight w:val="7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Channel BW</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SS/PBCH SCS</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SS Block pattern</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Antenna configuration</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Propagation channel</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SNR @ 1% Pm-bch</w:t>
            </w:r>
          </w:p>
        </w:tc>
      </w:tr>
      <w:tr w:rsidR="00212296" w:rsidRPr="00212296" w:rsidTr="003F64B9">
        <w:trPr>
          <w:trHeight w:val="249"/>
          <w:jc w:val="center"/>
        </w:trPr>
        <w:tc>
          <w:tcPr>
            <w:tcW w:w="1165" w:type="dxa"/>
            <w:tcBorders>
              <w:top w:val="nil"/>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1</w:t>
            </w:r>
          </w:p>
        </w:tc>
        <w:tc>
          <w:tcPr>
            <w:tcW w:w="117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10MHz</w:t>
            </w:r>
          </w:p>
        </w:tc>
        <w:tc>
          <w:tcPr>
            <w:tcW w:w="1052"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15kHz</w:t>
            </w:r>
          </w:p>
        </w:tc>
        <w:tc>
          <w:tcPr>
            <w:tcW w:w="1135"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503"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TDL-C-300; 100Hz</w:t>
            </w:r>
          </w:p>
        </w:tc>
        <w:tc>
          <w:tcPr>
            <w:tcW w:w="1170" w:type="dxa"/>
            <w:tcBorders>
              <w:top w:val="nil"/>
              <w:left w:val="nil"/>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-7.4</w:t>
            </w:r>
          </w:p>
        </w:tc>
      </w:tr>
      <w:tr w:rsidR="00212296" w:rsidRPr="00212296" w:rsidTr="003F64B9">
        <w:trPr>
          <w:trHeight w:val="249"/>
          <w:jc w:val="center"/>
        </w:trPr>
        <w:tc>
          <w:tcPr>
            <w:tcW w:w="1165" w:type="dxa"/>
            <w:tcBorders>
              <w:top w:val="nil"/>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2-1</w:t>
            </w:r>
          </w:p>
        </w:tc>
        <w:tc>
          <w:tcPr>
            <w:tcW w:w="117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503"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nil"/>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nil"/>
              <w:left w:val="nil"/>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-5.7</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2-2</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-5.6</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1</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10MHz</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15kHz</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A</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1x4</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TDL-C-300; 100Hz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-10.2</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2-1</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B</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1x4</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-8.9</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2-2</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40MHz</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C</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1x4</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10Hz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-8.8</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3</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120kHz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D</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300Hz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-7.1</w:t>
            </w:r>
          </w:p>
        </w:tc>
      </w:tr>
      <w:tr w:rsidR="00212296" w:rsidRPr="00212296" w:rsidTr="003F64B9">
        <w:trPr>
          <w:trHeight w:val="24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Test 4</w:t>
            </w:r>
          </w:p>
        </w:tc>
        <w:tc>
          <w:tcPr>
            <w:tcW w:w="117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100MHz</w:t>
            </w:r>
          </w:p>
        </w:tc>
        <w:tc>
          <w:tcPr>
            <w:tcW w:w="1052"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240kHz</w:t>
            </w:r>
          </w:p>
        </w:tc>
        <w:tc>
          <w:tcPr>
            <w:tcW w:w="1135"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Case E</w:t>
            </w:r>
          </w:p>
        </w:tc>
        <w:tc>
          <w:tcPr>
            <w:tcW w:w="1503"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1x2</w:t>
            </w:r>
          </w:p>
        </w:tc>
        <w:tc>
          <w:tcPr>
            <w:tcW w:w="1890" w:type="dxa"/>
            <w:tcBorders>
              <w:top w:val="single" w:sz="4" w:space="0" w:color="auto"/>
              <w:left w:val="nil"/>
              <w:bottom w:val="single" w:sz="4" w:space="0" w:color="auto"/>
              <w:right w:val="single" w:sz="4" w:space="0" w:color="auto"/>
            </w:tcBorders>
            <w:shd w:val="clear" w:color="auto" w:fill="auto"/>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TDL-A-30; 75Hz</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-7.4</w:t>
            </w:r>
          </w:p>
        </w:tc>
      </w:tr>
    </w:tbl>
    <w:p w:rsidR="00212296" w:rsidRPr="00212296" w:rsidRDefault="00212296" w:rsidP="00212296">
      <w:pPr>
        <w:rPr>
          <w:rFonts w:eastAsia="SimSun"/>
          <w:lang w:eastAsia="en-US"/>
        </w:rPr>
      </w:pPr>
    </w:p>
    <w:p w:rsidR="00212296" w:rsidRPr="00212296" w:rsidRDefault="00212296" w:rsidP="00212296">
      <w:pPr>
        <w:overflowPunct/>
        <w:autoSpaceDE/>
        <w:autoSpaceDN/>
        <w:adjustRightInd/>
        <w:textAlignment w:val="auto"/>
        <w:rPr>
          <w:rFonts w:eastAsia="SimSun"/>
          <w:b/>
          <w:lang w:eastAsia="ja-JP"/>
        </w:rPr>
      </w:pPr>
      <w:r w:rsidRPr="00212296">
        <w:rPr>
          <w:rFonts w:eastAsia="SimSun"/>
          <w:b/>
          <w:lang w:eastAsia="ja-JP"/>
        </w:rPr>
        <w:t xml:space="preserve">Proposal #1: Include PBCH-DMRS sequence detection in PBCH demodulation requirements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iCs/>
          <w:color w:val="C00000"/>
          <w:sz w:val="24"/>
          <w:lang w:eastAsia="en-US"/>
        </w:rPr>
      </w:pPr>
      <w:r w:rsidRPr="00212296">
        <w:rPr>
          <w:rFonts w:eastAsia="SimSun" w:hint="eastAsia"/>
          <w:b/>
          <w:i/>
          <w:iCs/>
          <w:color w:val="C00000"/>
          <w:sz w:val="24"/>
          <w:lang w:eastAsia="en-US"/>
        </w:rPr>
        <w:t>Simulation results</w:t>
      </w:r>
    </w:p>
    <w:p w:rsidR="00212296" w:rsidRPr="00212296" w:rsidRDefault="00FB4B6F" w:rsidP="00212296">
      <w:pPr>
        <w:rPr>
          <w:rFonts w:eastAsia="SimSun"/>
          <w:i/>
          <w:lang w:eastAsia="en-US"/>
        </w:rPr>
      </w:pPr>
      <w:hyperlink r:id="rId2111" w:history="1">
        <w:r w:rsidR="00212296" w:rsidRPr="00212296">
          <w:rPr>
            <w:rFonts w:ascii="Arial" w:eastAsia="SimSun" w:hAnsi="Arial" w:cs="Arial"/>
            <w:b/>
            <w:color w:val="0000FF"/>
            <w:u w:val="single"/>
            <w:lang w:eastAsia="en-US"/>
          </w:rPr>
          <w:t>R4-1814745</w:t>
        </w:r>
      </w:hyperlink>
      <w:r w:rsidR="00212296" w:rsidRPr="00212296">
        <w:rPr>
          <w:rFonts w:eastAsia="SimSun"/>
          <w:b/>
          <w:lang w:eastAsia="en-US"/>
        </w:rPr>
        <w:tab/>
        <w:t>Summary results for alignment and impairments of NR PBCH demodulation tests in Rel-15</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12" w:history="1">
        <w:r w:rsidR="00212296" w:rsidRPr="00212296">
          <w:rPr>
            <w:rFonts w:ascii="Arial" w:eastAsia="SimSun" w:hAnsi="Arial" w:cs="Arial"/>
            <w:b/>
            <w:color w:val="0000FF"/>
            <w:u w:val="single"/>
            <w:lang w:eastAsia="en-US"/>
          </w:rPr>
          <w:t>R4-1815273</w:t>
        </w:r>
      </w:hyperlink>
      <w:r w:rsidR="00212296" w:rsidRPr="00212296">
        <w:rPr>
          <w:rFonts w:eastAsia="SimSun"/>
          <w:b/>
          <w:lang w:eastAsia="en-US"/>
        </w:rPr>
        <w:tab/>
        <w:t>NR PBCH simulation result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the contribution, we provide our simulation on PBCH. We have the following observations:</w:t>
      </w:r>
    </w:p>
    <w:p w:rsidR="00212296" w:rsidRPr="00212296" w:rsidRDefault="00212296" w:rsidP="00212296">
      <w:pPr>
        <w:rPr>
          <w:rFonts w:eastAsia="SimSun"/>
          <w:lang w:eastAsia="zh-CN"/>
        </w:rPr>
      </w:pPr>
      <w:r w:rsidRPr="00212296">
        <w:rPr>
          <w:rFonts w:eastAsia="SimSun"/>
          <w:b/>
          <w:lang w:eastAsia="en-US"/>
        </w:rPr>
        <w:t>Observation 1:</w:t>
      </w:r>
      <w:r w:rsidRPr="00212296">
        <w:rPr>
          <w:rFonts w:eastAsia="SimSun"/>
          <w:lang w:eastAsia="en-US"/>
        </w:rPr>
        <w:t xml:space="preserve"> The operating SNR for 4RX test is very low and it is not suitable to be included in the requirement considering the stability at such low SNR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13" w:history="1">
        <w:r w:rsidR="00212296" w:rsidRPr="00212296">
          <w:rPr>
            <w:rFonts w:ascii="Arial" w:eastAsia="SimSun" w:hAnsi="Arial" w:cs="Arial"/>
            <w:b/>
            <w:color w:val="0000FF"/>
            <w:u w:val="single"/>
            <w:lang w:eastAsia="en-US"/>
          </w:rPr>
          <w:t>R4-1815240</w:t>
        </w:r>
      </w:hyperlink>
      <w:r w:rsidR="00212296" w:rsidRPr="00212296">
        <w:rPr>
          <w:rFonts w:eastAsia="SimSun"/>
          <w:b/>
          <w:lang w:eastAsia="en-US"/>
        </w:rPr>
        <w:tab/>
        <w:t>Simulation results of NR PBCH demodulation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provides the simulation results of NR PBCH demodulation.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14" w:history="1">
        <w:r w:rsidR="00212296" w:rsidRPr="00212296">
          <w:rPr>
            <w:rFonts w:ascii="Arial" w:eastAsia="SimSun" w:hAnsi="Arial" w:cs="Arial"/>
            <w:b/>
            <w:color w:val="0000FF"/>
            <w:u w:val="single"/>
            <w:lang w:eastAsia="en-US"/>
          </w:rPr>
          <w:t>R4-1815695</w:t>
        </w:r>
      </w:hyperlink>
      <w:r w:rsidR="00212296" w:rsidRPr="00212296">
        <w:rPr>
          <w:rFonts w:eastAsia="SimSun"/>
          <w:b/>
          <w:lang w:eastAsia="en-US"/>
        </w:rPr>
        <w:tab/>
        <w:t>NR PBCH Demodulation Performance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paper presents NR PBCH demodulation performance simulation results based on assumptions in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39" w:name="_Toc1679884"/>
      <w:r w:rsidRPr="00212296">
        <w:rPr>
          <w:rFonts w:ascii="Arial" w:eastAsia="SimSun" w:hAnsi="Arial" w:cs="Arial"/>
          <w:lang w:eastAsia="en-US"/>
        </w:rPr>
        <w:t>7.13.1.3.3</w:t>
      </w:r>
      <w:r w:rsidRPr="00212296">
        <w:rPr>
          <w:rFonts w:ascii="Arial" w:eastAsia="SimSun" w:hAnsi="Arial" w:cs="Arial"/>
          <w:lang w:eastAsia="en-US"/>
        </w:rPr>
        <w:tab/>
        <w:t>Related TP [NR_newRAT-Perf]</w:t>
      </w:r>
      <w:bookmarkEnd w:id="439"/>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PDCCH demodulation</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FR1</w:t>
      </w:r>
    </w:p>
    <w:p w:rsidR="00212296" w:rsidRPr="00212296" w:rsidRDefault="00FB4B6F" w:rsidP="00212296">
      <w:pPr>
        <w:rPr>
          <w:rFonts w:eastAsia="SimSun"/>
          <w:i/>
          <w:lang w:eastAsia="en-US"/>
        </w:rPr>
      </w:pPr>
      <w:hyperlink r:id="rId2115" w:history="1">
        <w:r w:rsidR="00212296" w:rsidRPr="00212296">
          <w:rPr>
            <w:rFonts w:ascii="Arial" w:eastAsia="SimSun" w:hAnsi="Arial" w:cs="Arial"/>
            <w:b/>
            <w:color w:val="0000FF"/>
            <w:u w:val="single"/>
            <w:lang w:eastAsia="en-US"/>
          </w:rPr>
          <w:t>R4-1816005</w:t>
        </w:r>
      </w:hyperlink>
      <w:r w:rsidR="00212296" w:rsidRPr="00212296">
        <w:rPr>
          <w:rFonts w:eastAsia="SimSun"/>
          <w:b/>
          <w:lang w:eastAsia="en-US"/>
        </w:rPr>
        <w:tab/>
        <w:t>TP for updating FR1 PDCCH requirements in TS 38.101-4 section 5.3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eastAsia="en-US"/>
        </w:rPr>
        <w:t>Update the TP for NR PDCCH as per latest agreements</w:t>
      </w:r>
      <w:r w:rsidRPr="00212296">
        <w:rPr>
          <w:rFonts w:eastAsia="SimSun" w:hint="eastAsia"/>
          <w:lang w:eastAsia="zh-CN"/>
        </w:rPr>
        <w:t xml:space="preserve">. </w:t>
      </w:r>
      <w:r w:rsidRPr="00212296">
        <w:rPr>
          <w:rFonts w:eastAsia="SimSun"/>
          <w:lang w:val="en-US" w:eastAsia="en-US"/>
        </w:rPr>
        <w:t>During RAN4#88Bis meeting, the first draft specification for TS 38.101-4 [1] was approved by merging all approved TPs. and way forward for NR PDCCH [2] were agreed. According to new agreements [2], we update section 5.3 of TS 38.101-4 for NR FR1 PDCCH performance requirements based on the available draft specification 38.101-4[1].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highlight w:val="yellow"/>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16" w:history="1">
        <w:r w:rsidRPr="00212296">
          <w:rPr>
            <w:rFonts w:ascii="Arial" w:eastAsia="SimSun" w:hAnsi="Arial" w:cs="Arial"/>
            <w:b/>
            <w:color w:val="0000FF"/>
            <w:u w:val="single"/>
            <w:lang w:eastAsia="en-US"/>
          </w:rPr>
          <w:t>R4-1816697</w:t>
        </w:r>
      </w:hyperlink>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117" w:history="1">
        <w:r w:rsidR="00212296" w:rsidRPr="00212296">
          <w:rPr>
            <w:rFonts w:ascii="Arial" w:eastAsia="SimSun" w:hAnsi="Arial" w:cs="Arial"/>
            <w:b/>
            <w:color w:val="0000FF"/>
            <w:u w:val="single"/>
            <w:lang w:eastAsia="en-US"/>
          </w:rPr>
          <w:t>R4-1816697</w:t>
        </w:r>
      </w:hyperlink>
      <w:r w:rsidR="00212296" w:rsidRPr="00212296">
        <w:rPr>
          <w:rFonts w:eastAsia="SimSun"/>
          <w:b/>
          <w:lang w:eastAsia="en-US"/>
        </w:rPr>
        <w:tab/>
        <w:t>TP for updating FR1 PDCCH requirements in TS 38.101-4 section 5.3</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val="en-US" w:eastAsia="zh-CN"/>
        </w:rPr>
      </w:pPr>
      <w:r w:rsidRPr="00212296">
        <w:rPr>
          <w:rFonts w:eastAsia="SimSun"/>
          <w:lang w:eastAsia="en-US"/>
        </w:rPr>
        <w:t>Update the TP for NR PDCCH as per latest agreements</w:t>
      </w:r>
      <w:r w:rsidRPr="00212296">
        <w:rPr>
          <w:rFonts w:eastAsia="SimSun" w:hint="eastAsia"/>
          <w:lang w:eastAsia="zh-CN"/>
        </w:rPr>
        <w:t xml:space="preserve">. </w:t>
      </w:r>
      <w:r w:rsidRPr="00212296">
        <w:rPr>
          <w:rFonts w:eastAsia="SimSun"/>
          <w:lang w:val="en-US" w:eastAsia="en-US"/>
        </w:rPr>
        <w:t>During RAN4#88Bis meeting, the first draft specification for TS 38.101-4 [1] was approved by merging all approved TPs. and way forward for NR PDCCH [2] were agreed. According to new agreements [2], we update section 5.3 of TS 38.101-4 for NR FR1 PDCCH performance requirements based on the available draft specification 38.101-4[1].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FR2</w:t>
      </w:r>
    </w:p>
    <w:p w:rsidR="00212296" w:rsidRPr="00212296" w:rsidRDefault="00FB4B6F" w:rsidP="00212296">
      <w:pPr>
        <w:rPr>
          <w:rFonts w:eastAsia="SimSun"/>
          <w:i/>
          <w:lang w:eastAsia="en-US"/>
        </w:rPr>
      </w:pPr>
      <w:hyperlink r:id="rId2118" w:history="1">
        <w:r w:rsidR="00212296" w:rsidRPr="00212296">
          <w:rPr>
            <w:rFonts w:ascii="Arial" w:eastAsia="SimSun" w:hAnsi="Arial" w:cs="Arial"/>
            <w:b/>
            <w:color w:val="0000FF"/>
            <w:u w:val="single"/>
            <w:lang w:eastAsia="en-US"/>
          </w:rPr>
          <w:t>R4-1814628</w:t>
        </w:r>
      </w:hyperlink>
      <w:r w:rsidR="00212296" w:rsidRPr="00212296">
        <w:rPr>
          <w:rFonts w:eastAsia="SimSun"/>
          <w:b/>
          <w:lang w:eastAsia="en-US"/>
        </w:rPr>
        <w:tab/>
        <w:t>TP to TS38.101-4 Section 7.3: PDCCH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RAN4#88bis meeting, it was agreed to introduce one test case with AL=16 for FR2 100MHz-120KHz in WF [1]. The reference channel and the specific PDCCH requirement in section 7.3 are still TBD, which should be updated based on the PDCCH FRC and collected results. This contribution provides a text proposal on FR2 PDCCH demodulation requirements for TS38.101-4 v0.1.0.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19" w:history="1">
        <w:r w:rsidRPr="00212296">
          <w:rPr>
            <w:rFonts w:ascii="Arial" w:eastAsia="SimSun" w:hAnsi="Arial" w:cs="Arial"/>
            <w:b/>
            <w:color w:val="0000FF"/>
            <w:u w:val="single"/>
            <w:lang w:eastAsia="en-US"/>
          </w:rPr>
          <w:t>R4-1816698</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120" w:history="1">
        <w:r w:rsidR="00212296" w:rsidRPr="00212296">
          <w:rPr>
            <w:rFonts w:ascii="Arial" w:eastAsia="SimSun" w:hAnsi="Arial" w:cs="Arial"/>
            <w:b/>
            <w:color w:val="0000FF"/>
            <w:u w:val="single"/>
            <w:lang w:eastAsia="en-US"/>
          </w:rPr>
          <w:t>R4-1816698</w:t>
        </w:r>
      </w:hyperlink>
      <w:r w:rsidR="00212296" w:rsidRPr="00212296">
        <w:rPr>
          <w:rFonts w:eastAsia="SimSun"/>
          <w:b/>
          <w:lang w:eastAsia="en-US"/>
        </w:rPr>
        <w:tab/>
        <w:t>TP to TS38.101-4 Section 7.3: PDCCH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RAN4#88bis meeting, it was agreed to introduce one test case with AL=16 for FR2 100MHz-120KHz in WF [1]. The reference channel and the specific PDCCH requirement in section 7.3 are still TBD, which should be updated based on the PDCCH FRC and collected results. This contribution provides a text proposal on FR2 PDCCH demodulation requirements for TS38.101-4 v0.1.0.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21" w:history="1">
        <w:r w:rsidRPr="00212296">
          <w:rPr>
            <w:rFonts w:ascii="Arial" w:eastAsia="SimSun" w:hAnsi="Arial" w:cs="Arial"/>
            <w:b/>
            <w:color w:val="0000FF"/>
            <w:u w:val="single"/>
            <w:lang w:eastAsia="en-US"/>
          </w:rPr>
          <w:t>R4-1816713</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122" w:history="1">
        <w:r w:rsidR="00212296" w:rsidRPr="00212296">
          <w:rPr>
            <w:rFonts w:ascii="Arial" w:eastAsia="SimSun" w:hAnsi="Arial" w:cs="Arial"/>
            <w:b/>
            <w:color w:val="0000FF"/>
            <w:u w:val="single"/>
            <w:lang w:eastAsia="en-US"/>
          </w:rPr>
          <w:t>R4-1816713</w:t>
        </w:r>
      </w:hyperlink>
      <w:r w:rsidR="00212296" w:rsidRPr="00212296">
        <w:rPr>
          <w:rFonts w:eastAsia="SimSun"/>
          <w:b/>
          <w:lang w:eastAsia="en-US"/>
        </w:rPr>
        <w:tab/>
        <w:t>TP to TS38.101-4 Section 7.3: PDCCH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RAN4#88bis meeting, it was agreed to introduce one test case with AL=16 for FR2 100MHz-120KHz in WF [1]. The reference channel and the specific PDCCH requirement in section 7.3 are still TBD, which should be updated based on the PDCCH FRC and collected results. This contribution provides a text proposal on FR2 PDCCH demodulation requirements for TS38.101-4 v0.1.0.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PDCCH FRC</w:t>
      </w:r>
    </w:p>
    <w:p w:rsidR="00212296" w:rsidRPr="00212296" w:rsidRDefault="00FB4B6F" w:rsidP="00212296">
      <w:pPr>
        <w:rPr>
          <w:rFonts w:eastAsia="SimSun"/>
          <w:i/>
          <w:lang w:eastAsia="en-US"/>
        </w:rPr>
      </w:pPr>
      <w:hyperlink r:id="rId2123" w:history="1">
        <w:r w:rsidR="00212296" w:rsidRPr="00212296">
          <w:rPr>
            <w:rFonts w:ascii="Arial" w:eastAsia="SimSun" w:hAnsi="Arial" w:cs="Arial"/>
            <w:b/>
            <w:color w:val="0000FF"/>
            <w:u w:val="single"/>
            <w:lang w:eastAsia="en-US"/>
          </w:rPr>
          <w:t>R4-1814580</w:t>
        </w:r>
      </w:hyperlink>
      <w:r w:rsidR="00212296" w:rsidRPr="00212296">
        <w:rPr>
          <w:rFonts w:eastAsia="SimSun"/>
          <w:b/>
          <w:lang w:eastAsia="en-US"/>
        </w:rPr>
        <w:tab/>
        <w:t>TP to TS 38.101-4: Annex A Measurement channels - DL Control</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Initial version of TS 38.101-4 [1] was approved. However, PDCCH reference measurements channels are not defined yet. In this paper we provide text proposal for Annex A Section A.3.3 based on agreements from the last RAN4 meetings captured in way forward on NR PDCCH demodulation requirements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PBCH demodulation performance requirements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FR1</w:t>
      </w:r>
    </w:p>
    <w:p w:rsidR="00212296" w:rsidRPr="00212296" w:rsidRDefault="00FB4B6F" w:rsidP="00212296">
      <w:pPr>
        <w:rPr>
          <w:rFonts w:eastAsia="SimSun"/>
          <w:i/>
          <w:lang w:eastAsia="en-US"/>
        </w:rPr>
      </w:pPr>
      <w:hyperlink r:id="rId2124" w:history="1">
        <w:r w:rsidR="00212296" w:rsidRPr="00212296">
          <w:rPr>
            <w:rFonts w:ascii="Arial" w:eastAsia="SimSun" w:hAnsi="Arial" w:cs="Arial"/>
            <w:b/>
            <w:color w:val="0000FF"/>
            <w:u w:val="single"/>
            <w:lang w:eastAsia="en-US"/>
          </w:rPr>
          <w:t>R4-1815241</w:t>
        </w:r>
      </w:hyperlink>
      <w:r w:rsidR="00212296" w:rsidRPr="00212296">
        <w:rPr>
          <w:rFonts w:eastAsia="SimSun"/>
          <w:b/>
          <w:lang w:eastAsia="en-US"/>
        </w:rPr>
        <w:tab/>
        <w:t>TP to TS 38.101-4: 5.4 FR1 PBCH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eastAsia="en-US"/>
        </w:rPr>
        <w:t>This contribution provides TP for FR1 PBCH demodulation requirements in TS38.101-4.</w:t>
      </w:r>
      <w:r w:rsidRPr="00212296">
        <w:rPr>
          <w:rFonts w:eastAsia="SimSun" w:hint="eastAsia"/>
          <w:lang w:eastAsia="zh-CN"/>
        </w:rPr>
        <w:t xml:space="preserve"> </w:t>
      </w:r>
      <w:r w:rsidRPr="00212296">
        <w:rPr>
          <w:rFonts w:eastAsia="SimSun"/>
          <w:lang w:val="en-US" w:eastAsia="en-US"/>
        </w:rPr>
        <w:t xml:space="preserve">This TP specifies the PBCH demodulation requirements for FR1. This TP also specifies the RMC used for PBCH demodulation requirements.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25" w:history="1">
        <w:r w:rsidRPr="00212296">
          <w:rPr>
            <w:rFonts w:ascii="Arial" w:eastAsia="SimSun" w:hAnsi="Arial" w:cs="Arial"/>
            <w:b/>
            <w:color w:val="0000FF"/>
            <w:u w:val="single"/>
            <w:lang w:eastAsia="en-US"/>
          </w:rPr>
          <w:t>R4-1816699</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126" w:history="1">
        <w:r w:rsidR="00212296" w:rsidRPr="00212296">
          <w:rPr>
            <w:rFonts w:ascii="Arial" w:eastAsia="SimSun" w:hAnsi="Arial" w:cs="Arial"/>
            <w:b/>
            <w:color w:val="0000FF"/>
            <w:u w:val="single"/>
            <w:lang w:eastAsia="en-US"/>
          </w:rPr>
          <w:t>R4-1816699</w:t>
        </w:r>
      </w:hyperlink>
      <w:r w:rsidR="00212296" w:rsidRPr="00212296">
        <w:rPr>
          <w:rFonts w:eastAsia="SimSun"/>
          <w:b/>
          <w:lang w:eastAsia="en-US"/>
        </w:rPr>
        <w:t>TP to TS 38.101-4: 5.4 FR1 PBCH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eastAsia="en-US"/>
        </w:rPr>
        <w:t>This contribution provides TP for FR1 PBCH demodulation requirements in TS38.101-4.</w:t>
      </w:r>
      <w:r w:rsidRPr="00212296">
        <w:rPr>
          <w:rFonts w:eastAsia="SimSun" w:hint="eastAsia"/>
          <w:lang w:eastAsia="zh-CN"/>
        </w:rPr>
        <w:t xml:space="preserve"> </w:t>
      </w:r>
      <w:r w:rsidRPr="00212296">
        <w:rPr>
          <w:rFonts w:eastAsia="SimSun"/>
          <w:lang w:val="en-US" w:eastAsia="en-US"/>
        </w:rPr>
        <w:t xml:space="preserve">This TP specifies the PBCH demodulation requirements for FR1. This TP also specifies the RMC used for PBCH demodulation requirements.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FR2</w:t>
      </w:r>
    </w:p>
    <w:p w:rsidR="00212296" w:rsidRPr="00212296" w:rsidRDefault="00FB4B6F" w:rsidP="00212296">
      <w:pPr>
        <w:rPr>
          <w:rFonts w:eastAsia="SimSun"/>
          <w:i/>
          <w:lang w:eastAsia="en-US"/>
        </w:rPr>
      </w:pPr>
      <w:hyperlink r:id="rId2127" w:history="1">
        <w:r w:rsidR="00212296" w:rsidRPr="00212296">
          <w:rPr>
            <w:rFonts w:ascii="Arial" w:eastAsia="SimSun" w:hAnsi="Arial" w:cs="Arial"/>
            <w:b/>
            <w:color w:val="0000FF"/>
            <w:u w:val="single"/>
            <w:lang w:eastAsia="en-US"/>
          </w:rPr>
          <w:t>R4-1815242</w:t>
        </w:r>
      </w:hyperlink>
      <w:r w:rsidR="00212296" w:rsidRPr="00212296">
        <w:rPr>
          <w:rFonts w:eastAsia="SimSun"/>
          <w:b/>
          <w:lang w:eastAsia="en-US"/>
        </w:rPr>
        <w:tab/>
        <w:t>TP to TS 38.101-4: 7.4 FR1 PBCH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eastAsia="en-US"/>
        </w:rPr>
        <w:t>This contribution provides TP for FR2 PBCH demodulation requirements in TS38.101-4.</w:t>
      </w:r>
      <w:r w:rsidRPr="00212296">
        <w:rPr>
          <w:rFonts w:eastAsia="SimSun" w:hint="eastAsia"/>
          <w:lang w:eastAsia="zh-CN"/>
        </w:rPr>
        <w:t xml:space="preserve"> </w:t>
      </w:r>
      <w:r w:rsidRPr="00212296">
        <w:rPr>
          <w:rFonts w:eastAsia="SimSun"/>
          <w:lang w:eastAsia="zh-CN"/>
        </w:rPr>
        <w:t>This TP specifies the PBCH demodulation requirements for FR2. This TP also specifies the RMC used for PBCH demodulation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highlight w:val="yellow"/>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28" w:history="1">
        <w:r w:rsidRPr="00212296">
          <w:rPr>
            <w:rFonts w:ascii="Arial" w:eastAsia="SimSun" w:hAnsi="Arial" w:cs="Arial"/>
            <w:b/>
            <w:color w:val="0000FF"/>
            <w:u w:val="single"/>
            <w:lang w:eastAsia="en-US"/>
          </w:rPr>
          <w:t>R4-1816700</w:t>
        </w:r>
      </w:hyperlink>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129" w:history="1">
        <w:r w:rsidR="00212296" w:rsidRPr="00212296">
          <w:rPr>
            <w:rFonts w:ascii="Arial" w:eastAsia="SimSun" w:hAnsi="Arial" w:cs="Arial"/>
            <w:b/>
            <w:color w:val="0000FF"/>
            <w:u w:val="single"/>
            <w:lang w:eastAsia="en-US"/>
          </w:rPr>
          <w:t>R4-1816700</w:t>
        </w:r>
      </w:hyperlink>
      <w:r w:rsidR="00212296" w:rsidRPr="00212296">
        <w:rPr>
          <w:rFonts w:eastAsia="SimSun"/>
          <w:b/>
          <w:lang w:eastAsia="en-US"/>
        </w:rPr>
        <w:t>TP to TS 38.101-4: 7.4 FR1 PBCH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eastAsia="en-US"/>
        </w:rPr>
        <w:t>This contribution provides TP for FR2 PBCH demodulation requirements in TS38.101-4.</w:t>
      </w:r>
      <w:r w:rsidRPr="00212296">
        <w:rPr>
          <w:rFonts w:eastAsia="SimSun" w:hint="eastAsia"/>
          <w:lang w:eastAsia="zh-CN"/>
        </w:rPr>
        <w:t xml:space="preserve"> </w:t>
      </w:r>
      <w:r w:rsidRPr="00212296">
        <w:rPr>
          <w:rFonts w:eastAsia="SimSun"/>
          <w:lang w:eastAsia="zh-CN"/>
        </w:rPr>
        <w:t>This TP specifies the PBCH demodulation requirements for FR2. This TP also specifies the RMC used for PBCH demodulation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40" w:name="_Toc1679885"/>
      <w:r w:rsidRPr="00212296">
        <w:rPr>
          <w:rFonts w:ascii="Arial" w:eastAsia="SimSun" w:hAnsi="Arial" w:cs="Arial"/>
          <w:sz w:val="22"/>
          <w:szCs w:val="22"/>
          <w:lang w:eastAsia="en-US"/>
        </w:rPr>
        <w:t>7.13.1.4</w:t>
      </w:r>
      <w:r w:rsidRPr="00212296">
        <w:rPr>
          <w:rFonts w:ascii="Arial" w:eastAsia="SimSun" w:hAnsi="Arial" w:cs="Arial"/>
          <w:sz w:val="22"/>
          <w:szCs w:val="22"/>
          <w:lang w:eastAsia="en-US"/>
        </w:rPr>
        <w:tab/>
        <w:t>CSI reporting [NR_newRAT-Perf]</w:t>
      </w:r>
      <w:bookmarkEnd w:id="440"/>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Simulation assumptions</w:t>
      </w:r>
    </w:p>
    <w:p w:rsidR="00212296" w:rsidRPr="00212296" w:rsidRDefault="00FB4B6F" w:rsidP="00212296">
      <w:pPr>
        <w:rPr>
          <w:rFonts w:eastAsia="SimSun"/>
          <w:i/>
          <w:lang w:eastAsia="en-US"/>
        </w:rPr>
      </w:pPr>
      <w:hyperlink r:id="rId2130" w:history="1">
        <w:r w:rsidR="00212296" w:rsidRPr="00212296">
          <w:rPr>
            <w:rFonts w:ascii="Arial" w:eastAsia="SimSun" w:hAnsi="Arial" w:cs="Arial"/>
            <w:b/>
            <w:color w:val="0000FF"/>
            <w:u w:val="single"/>
            <w:lang w:eastAsia="en-US"/>
          </w:rPr>
          <w:t>R4-1814485</w:t>
        </w:r>
      </w:hyperlink>
      <w:r w:rsidR="00212296" w:rsidRPr="00212296">
        <w:rPr>
          <w:rFonts w:eastAsia="SimSun"/>
          <w:b/>
          <w:lang w:eastAsia="en-US"/>
        </w:rPr>
        <w:tab/>
        <w:t>Simulation assumption for NR UE CSI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summarizes simulation assumptions for CSI performance requirements on NR.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Noted.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31" w:history="1">
        <w:r w:rsidR="00212296" w:rsidRPr="00212296">
          <w:rPr>
            <w:rFonts w:ascii="Arial" w:eastAsia="SimSun" w:hAnsi="Arial" w:cs="Arial"/>
            <w:b/>
            <w:color w:val="0000FF"/>
            <w:u w:val="single"/>
            <w:lang w:eastAsia="en-US"/>
          </w:rPr>
          <w:t>R4-1816394</w:t>
        </w:r>
      </w:hyperlink>
      <w:r w:rsidR="00212296" w:rsidRPr="00212296">
        <w:rPr>
          <w:rFonts w:eastAsia="SimSun"/>
          <w:b/>
          <w:lang w:eastAsia="en-US"/>
        </w:rPr>
        <w:tab/>
        <w:t>Simulation assumption for NR UE CSI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This contribution summarizes simulation assumptions for CSI performance requirements on NR.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lastRenderedPageBreak/>
        <w:t>Simulation result summary</w:t>
      </w:r>
    </w:p>
    <w:p w:rsidR="00212296" w:rsidRPr="00212296" w:rsidRDefault="00FB4B6F" w:rsidP="00212296">
      <w:pPr>
        <w:rPr>
          <w:rFonts w:eastAsia="SimSun"/>
          <w:i/>
          <w:lang w:eastAsia="en-US"/>
        </w:rPr>
      </w:pPr>
      <w:hyperlink r:id="rId2132" w:history="1">
        <w:r w:rsidR="00212296" w:rsidRPr="00212296">
          <w:rPr>
            <w:rFonts w:ascii="Arial" w:eastAsia="SimSun" w:hAnsi="Arial" w:cs="Arial"/>
            <w:b/>
            <w:color w:val="0000FF"/>
            <w:u w:val="single"/>
            <w:lang w:eastAsia="en-US"/>
          </w:rPr>
          <w:t>R4-1814482</w:t>
        </w:r>
      </w:hyperlink>
      <w:r w:rsidR="00212296" w:rsidRPr="00212296">
        <w:rPr>
          <w:rFonts w:eastAsia="SimSun"/>
          <w:b/>
          <w:lang w:eastAsia="en-US"/>
        </w:rPr>
        <w:tab/>
        <w:t>Simulation results summary for NR CSI (FR1 TDD)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133" w:history="1">
        <w:r w:rsidR="00212296" w:rsidRPr="00212296">
          <w:rPr>
            <w:rFonts w:ascii="Arial" w:eastAsia="SimSun" w:hAnsi="Arial" w:cs="Arial"/>
            <w:b/>
            <w:color w:val="0000FF"/>
            <w:u w:val="single"/>
            <w:lang w:eastAsia="en-US"/>
          </w:rPr>
          <w:t>R4-1814483</w:t>
        </w:r>
      </w:hyperlink>
      <w:r w:rsidR="00212296" w:rsidRPr="00212296">
        <w:rPr>
          <w:rFonts w:eastAsia="SimSun"/>
          <w:b/>
          <w:lang w:eastAsia="en-US"/>
        </w:rPr>
        <w:tab/>
        <w:t>Simulation results summary for NR CSI (FR1 FDD)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134" w:history="1">
        <w:r w:rsidR="00212296" w:rsidRPr="00212296">
          <w:rPr>
            <w:rFonts w:ascii="Arial" w:eastAsia="SimSun" w:hAnsi="Arial" w:cs="Arial"/>
            <w:b/>
            <w:color w:val="0000FF"/>
            <w:u w:val="single"/>
            <w:lang w:eastAsia="en-US"/>
          </w:rPr>
          <w:t>R4-1814484</w:t>
        </w:r>
      </w:hyperlink>
      <w:r w:rsidR="00212296" w:rsidRPr="00212296">
        <w:rPr>
          <w:rFonts w:eastAsia="SimSun"/>
          <w:b/>
          <w:lang w:eastAsia="en-US"/>
        </w:rPr>
        <w:tab/>
        <w:t>Simulation results summary for NR CSI (FR2 TDD)</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color w:val="993300"/>
          <w:u w:val="single"/>
          <w:lang w:eastAsia="zh-CN"/>
        </w:rPr>
        <w:t>C</w:t>
      </w:r>
      <w:r w:rsidRPr="00212296">
        <w:rPr>
          <w:rFonts w:eastAsia="SimSun" w:hint="eastAsia"/>
          <w:color w:val="993300"/>
          <w:u w:val="single"/>
          <w:lang w:eastAsia="zh-CN"/>
        </w:rPr>
        <w:t>ombined simulation results</w:t>
      </w:r>
    </w:p>
    <w:p w:rsidR="00212296" w:rsidRPr="00212296" w:rsidRDefault="00FB4B6F" w:rsidP="00212296">
      <w:pPr>
        <w:rPr>
          <w:rFonts w:eastAsia="SimSun"/>
          <w:i/>
          <w:lang w:eastAsia="en-US"/>
        </w:rPr>
      </w:pPr>
      <w:hyperlink r:id="rId2135" w:history="1">
        <w:r w:rsidR="00212296" w:rsidRPr="00212296">
          <w:rPr>
            <w:rFonts w:ascii="Arial" w:eastAsia="SimSun" w:hAnsi="Arial" w:cs="Arial"/>
            <w:b/>
            <w:color w:val="0000FF"/>
            <w:u w:val="single"/>
            <w:lang w:eastAsia="en-US"/>
          </w:rPr>
          <w:t>R4-1815274</w:t>
        </w:r>
      </w:hyperlink>
      <w:r w:rsidR="00212296" w:rsidRPr="00212296">
        <w:rPr>
          <w:rFonts w:eastAsia="SimSun"/>
          <w:b/>
          <w:lang w:eastAsia="en-US"/>
        </w:rPr>
        <w:tab/>
        <w:t>NR CSI simulation result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MediaTek inc.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present the simulation result of CSI.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36" w:history="1">
        <w:r w:rsidR="00212296" w:rsidRPr="00212296">
          <w:rPr>
            <w:rFonts w:ascii="Arial" w:eastAsia="SimSun" w:hAnsi="Arial" w:cs="Arial"/>
            <w:b/>
            <w:color w:val="0000FF"/>
            <w:u w:val="single"/>
            <w:lang w:eastAsia="en-US"/>
          </w:rPr>
          <w:t>R4-1815692</w:t>
        </w:r>
      </w:hyperlink>
      <w:r w:rsidR="00212296" w:rsidRPr="00212296">
        <w:rPr>
          <w:rFonts w:eastAsia="SimSun"/>
          <w:b/>
          <w:lang w:eastAsia="en-US"/>
        </w:rPr>
        <w:tab/>
        <w:t>NR CSI Reporting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paper, we present the simulation results for NR CSI reporting tests based on the assumption in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37" w:history="1">
        <w:r w:rsidR="00212296" w:rsidRPr="00212296">
          <w:rPr>
            <w:rFonts w:ascii="Arial" w:eastAsia="SimSun" w:hAnsi="Arial" w:cs="Arial"/>
            <w:b/>
            <w:color w:val="0000FF"/>
            <w:u w:val="single"/>
            <w:lang w:eastAsia="en-US"/>
          </w:rPr>
          <w:t>R4-1815705</w:t>
        </w:r>
      </w:hyperlink>
      <w:r w:rsidR="00212296" w:rsidRPr="00212296">
        <w:rPr>
          <w:rFonts w:eastAsia="SimSun"/>
          <w:b/>
          <w:lang w:eastAsia="en-US"/>
        </w:rPr>
        <w:tab/>
        <w:t>Simulation results for NR UE CSI tests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provide results based on the agreements made in previous meeting. We propose to include our results for a first round alignment.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41" w:name="_Toc1679886"/>
      <w:r w:rsidRPr="00212296">
        <w:rPr>
          <w:rFonts w:ascii="Arial" w:eastAsia="SimSun" w:hAnsi="Arial" w:cs="Arial"/>
          <w:lang w:eastAsia="en-US"/>
        </w:rPr>
        <w:t>7.13.1.4.1</w:t>
      </w:r>
      <w:r w:rsidRPr="00212296">
        <w:rPr>
          <w:rFonts w:ascii="Arial" w:eastAsia="SimSun" w:hAnsi="Arial" w:cs="Arial"/>
          <w:lang w:eastAsia="en-US"/>
        </w:rPr>
        <w:tab/>
        <w:t>Common parameters and configurations [NR_newRAT-Perf]</w:t>
      </w:r>
      <w:bookmarkEnd w:id="441"/>
    </w:p>
    <w:p w:rsidR="00212296" w:rsidRPr="00212296" w:rsidRDefault="00FB4B6F" w:rsidP="00212296">
      <w:pPr>
        <w:rPr>
          <w:rFonts w:eastAsia="SimSun"/>
          <w:i/>
          <w:lang w:eastAsia="en-US"/>
        </w:rPr>
      </w:pPr>
      <w:hyperlink r:id="rId2138" w:history="1">
        <w:r w:rsidR="00212296" w:rsidRPr="00212296">
          <w:rPr>
            <w:rFonts w:ascii="Arial" w:eastAsia="SimSun" w:hAnsi="Arial" w:cs="Arial"/>
            <w:b/>
            <w:color w:val="0000FF"/>
            <w:u w:val="single"/>
            <w:lang w:eastAsia="en-US"/>
          </w:rPr>
          <w:t>R4-1814490</w:t>
        </w:r>
      </w:hyperlink>
      <w:r w:rsidR="00212296" w:rsidRPr="00212296">
        <w:rPr>
          <w:rFonts w:eastAsia="SimSun"/>
          <w:b/>
          <w:lang w:eastAsia="en-US"/>
        </w:rPr>
        <w:tab/>
        <w:t>Open issues of CSI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this contribution, below open issues were discussed:</w:t>
      </w:r>
    </w:p>
    <w:p w:rsidR="00212296" w:rsidRPr="00212296" w:rsidRDefault="00212296" w:rsidP="006C0155">
      <w:pPr>
        <w:numPr>
          <w:ilvl w:val="0"/>
          <w:numId w:val="75"/>
        </w:numPr>
        <w:rPr>
          <w:rFonts w:eastAsia="SimSun"/>
          <w:lang w:eastAsia="en-US"/>
        </w:rPr>
      </w:pPr>
      <w:r w:rsidRPr="00212296">
        <w:rPr>
          <w:rFonts w:eastAsia="SimSun"/>
          <w:lang w:eastAsia="en-US"/>
        </w:rPr>
        <w:t>CSI</w:t>
      </w:r>
      <w:r w:rsidRPr="00212296">
        <w:rPr>
          <w:rFonts w:eastAsia="SimSun" w:hint="eastAsia"/>
          <w:lang w:eastAsia="en-US"/>
        </w:rPr>
        <w:t>-RS reporting configuration for FR2 test cases</w:t>
      </w:r>
    </w:p>
    <w:p w:rsidR="00212296" w:rsidRPr="00212296" w:rsidRDefault="00212296" w:rsidP="006C0155">
      <w:pPr>
        <w:numPr>
          <w:ilvl w:val="0"/>
          <w:numId w:val="75"/>
        </w:numPr>
        <w:rPr>
          <w:rFonts w:eastAsia="SimSun"/>
          <w:lang w:eastAsia="en-US"/>
        </w:rPr>
      </w:pPr>
      <w:r w:rsidRPr="00212296">
        <w:rPr>
          <w:rFonts w:eastAsia="SimSun" w:hint="eastAsia"/>
          <w:lang w:eastAsia="en-US"/>
        </w:rPr>
        <w:t>Test case design for measurement restriction</w:t>
      </w:r>
    </w:p>
    <w:p w:rsidR="00212296" w:rsidRPr="00212296" w:rsidRDefault="00212296" w:rsidP="00212296">
      <w:pPr>
        <w:rPr>
          <w:rFonts w:eastAsia="SimSun"/>
          <w:b/>
          <w:lang w:eastAsia="en-US"/>
        </w:rPr>
      </w:pPr>
      <w:r w:rsidRPr="00212296">
        <w:rPr>
          <w:rFonts w:eastAsia="SimSun" w:hint="eastAsia"/>
          <w:b/>
          <w:lang w:eastAsia="en-US"/>
        </w:rPr>
        <w:t xml:space="preserve">Observation 1: </w:t>
      </w:r>
      <w:r w:rsidRPr="00212296">
        <w:rPr>
          <w:rFonts w:eastAsia="SimSun"/>
          <w:b/>
          <w:lang w:eastAsia="en-US"/>
        </w:rPr>
        <w:t>For FR2</w:t>
      </w:r>
      <w:r w:rsidRPr="00212296">
        <w:rPr>
          <w:rFonts w:eastAsia="SimSun" w:hint="eastAsia"/>
          <w:b/>
          <w:lang w:eastAsia="en-US"/>
        </w:rPr>
        <w:t xml:space="preserve"> wideband CQI test cases, current CSI reporting delay not feasible to introduce test cases:</w:t>
      </w:r>
    </w:p>
    <w:p w:rsidR="00212296" w:rsidRPr="00212296" w:rsidRDefault="00212296" w:rsidP="006C0155">
      <w:pPr>
        <w:numPr>
          <w:ilvl w:val="0"/>
          <w:numId w:val="76"/>
        </w:numPr>
        <w:rPr>
          <w:rFonts w:eastAsia="SimSun"/>
          <w:lang w:eastAsia="en-US"/>
        </w:rPr>
      </w:pPr>
      <w:r w:rsidRPr="00212296">
        <w:rPr>
          <w:rFonts w:eastAsia="SimSun" w:hint="eastAsia"/>
          <w:lang w:eastAsia="en-US"/>
        </w:rPr>
        <w:t xml:space="preserve">Under the assumption of </w:t>
      </w:r>
      <w:r w:rsidRPr="00212296">
        <w:rPr>
          <w:rFonts w:eastAsia="SimSun"/>
          <w:lang w:eastAsia="en-US"/>
        </w:rPr>
        <w:t>periodic CSI with minimum 64 slots (8ms) CSI delay, no performance gain with following CQI</w:t>
      </w:r>
      <w:r w:rsidRPr="00212296">
        <w:rPr>
          <w:rFonts w:eastAsia="SimSun" w:hint="eastAsia"/>
          <w:lang w:eastAsia="en-US"/>
        </w:rPr>
        <w:t>.</w:t>
      </w:r>
      <w:r w:rsidRPr="00212296">
        <w:rPr>
          <w:rFonts w:eastAsia="SimSun"/>
          <w:lang w:eastAsia="en-US"/>
        </w:rPr>
        <w:t xml:space="preserve"> </w:t>
      </w:r>
    </w:p>
    <w:p w:rsidR="00212296" w:rsidRPr="00212296" w:rsidRDefault="00212296" w:rsidP="006C0155">
      <w:pPr>
        <w:numPr>
          <w:ilvl w:val="0"/>
          <w:numId w:val="76"/>
        </w:numPr>
        <w:rPr>
          <w:rFonts w:eastAsia="SimSun"/>
          <w:lang w:eastAsia="en-US"/>
        </w:rPr>
      </w:pPr>
      <w:r w:rsidRPr="00212296">
        <w:rPr>
          <w:rFonts w:eastAsia="SimSun" w:hint="eastAsia"/>
          <w:lang w:eastAsia="en-US"/>
        </w:rPr>
        <w:t xml:space="preserve">Under the assumption of </w:t>
      </w:r>
      <w:r w:rsidRPr="00212296">
        <w:rPr>
          <w:rFonts w:eastAsia="SimSun"/>
          <w:lang w:eastAsia="en-US"/>
        </w:rPr>
        <w:t>aperiodic</w:t>
      </w:r>
      <w:r w:rsidRPr="00212296">
        <w:rPr>
          <w:rFonts w:eastAsia="SimSun" w:hint="eastAsia"/>
          <w:lang w:eastAsia="en-US"/>
        </w:rPr>
        <w:t xml:space="preserve"> CSI with minimum 27(3.375 ms) slots CSI delay, no performance gain or even worse than with median CQI transmission</w:t>
      </w:r>
    </w:p>
    <w:p w:rsidR="00212296" w:rsidRPr="00212296" w:rsidRDefault="00212296" w:rsidP="00212296">
      <w:pPr>
        <w:rPr>
          <w:rFonts w:eastAsia="SimSun"/>
          <w:b/>
          <w:lang w:eastAsia="en-US"/>
        </w:rPr>
      </w:pPr>
      <w:r w:rsidRPr="00212296">
        <w:rPr>
          <w:rFonts w:eastAsia="SimSun" w:hint="eastAsia"/>
          <w:b/>
          <w:lang w:eastAsia="en-US"/>
        </w:rPr>
        <w:t xml:space="preserve">Observation2: For FR2 PMI test case, current CSI reporting delay not feasible to introduce test cases. </w:t>
      </w:r>
    </w:p>
    <w:p w:rsidR="00212296" w:rsidRPr="00212296" w:rsidRDefault="00212296" w:rsidP="00212296">
      <w:pPr>
        <w:rPr>
          <w:rFonts w:eastAsia="SimSun"/>
          <w:b/>
          <w:lang w:eastAsia="en-US"/>
        </w:rPr>
      </w:pPr>
      <w:r w:rsidRPr="00212296">
        <w:rPr>
          <w:rFonts w:eastAsia="SimSun" w:hint="eastAsia"/>
          <w:b/>
          <w:lang w:eastAsia="en-US"/>
        </w:rPr>
        <w:t xml:space="preserve">Observation 3: With current test configuration for FR2 test cases, lack of channel correlation among </w:t>
      </w:r>
      <w:r w:rsidRPr="00212296">
        <w:rPr>
          <w:rFonts w:eastAsia="SimSun"/>
          <w:b/>
          <w:lang w:eastAsia="en-US"/>
        </w:rPr>
        <w:t>estimated</w:t>
      </w:r>
      <w:r w:rsidRPr="00212296">
        <w:rPr>
          <w:rFonts w:eastAsia="SimSun" w:hint="eastAsia"/>
          <w:b/>
          <w:lang w:eastAsia="en-US"/>
        </w:rPr>
        <w:t xml:space="preserve"> CSI slots and scheduling PDSCH slots with corresponding reported CSI.</w:t>
      </w:r>
    </w:p>
    <w:p w:rsidR="00212296" w:rsidRPr="00212296" w:rsidRDefault="00212296" w:rsidP="00212296">
      <w:pPr>
        <w:rPr>
          <w:rFonts w:eastAsia="SimSun"/>
          <w:b/>
          <w:lang w:eastAsia="en-US"/>
        </w:rPr>
      </w:pPr>
      <w:r w:rsidRPr="00212296">
        <w:rPr>
          <w:rFonts w:eastAsia="SimSun" w:hint="eastAsia"/>
          <w:b/>
          <w:lang w:eastAsia="en-US"/>
        </w:rPr>
        <w:t>Proposal1: In order to minimize CSI reporting delay, using aperiodic CSI reporting for FR2 fading CQI test cases, RI test cases and PMI test cases.</w:t>
      </w:r>
    </w:p>
    <w:p w:rsidR="00212296" w:rsidRPr="00212296" w:rsidRDefault="00212296" w:rsidP="00212296">
      <w:pPr>
        <w:rPr>
          <w:rFonts w:eastAsia="SimSun"/>
          <w:b/>
          <w:lang w:eastAsia="en-US"/>
        </w:rPr>
      </w:pPr>
      <w:r w:rsidRPr="00212296">
        <w:rPr>
          <w:rFonts w:eastAsia="SimSun" w:hint="eastAsia"/>
          <w:b/>
          <w:lang w:eastAsia="en-US"/>
        </w:rPr>
        <w:t xml:space="preserve">Proposal2: In order to improve the </w:t>
      </w:r>
      <w:r w:rsidRPr="00212296">
        <w:rPr>
          <w:rFonts w:eastAsia="SimSun"/>
          <w:b/>
          <w:lang w:eastAsia="en-US"/>
        </w:rPr>
        <w:t>channel</w:t>
      </w:r>
      <w:r w:rsidRPr="00212296">
        <w:rPr>
          <w:rFonts w:eastAsia="SimSun" w:hint="eastAsia"/>
          <w:b/>
          <w:lang w:eastAsia="en-US"/>
        </w:rPr>
        <w:t xml:space="preserve"> correlation between CSI estimated slots and corresponding scheduled PDSCH slots with reported CSI, two alternatives can be considered:</w:t>
      </w:r>
    </w:p>
    <w:p w:rsidR="00212296" w:rsidRPr="00212296" w:rsidRDefault="00212296" w:rsidP="006C0155">
      <w:pPr>
        <w:numPr>
          <w:ilvl w:val="0"/>
          <w:numId w:val="78"/>
        </w:numPr>
        <w:rPr>
          <w:rFonts w:eastAsia="SimSun"/>
          <w:lang w:eastAsia="en-US"/>
        </w:rPr>
      </w:pPr>
      <w:r w:rsidRPr="00212296">
        <w:rPr>
          <w:rFonts w:eastAsia="SimSun"/>
          <w:lang w:eastAsia="en-US"/>
        </w:rPr>
        <w:lastRenderedPageBreak/>
        <w:t>Option 1: reduce Doppler shift for FR2</w:t>
      </w:r>
      <w:r w:rsidRPr="00212296">
        <w:rPr>
          <w:rFonts w:eastAsia="SimSun" w:hint="eastAsia"/>
          <w:lang w:eastAsia="en-US"/>
        </w:rPr>
        <w:t xml:space="preserve"> CSI test cases</w:t>
      </w:r>
      <w:r w:rsidRPr="00212296">
        <w:rPr>
          <w:rFonts w:eastAsia="SimSun"/>
          <w:lang w:eastAsia="en-US"/>
        </w:rPr>
        <w:t xml:space="preserve"> i.e. 35Hz</w:t>
      </w:r>
    </w:p>
    <w:p w:rsidR="00212296" w:rsidRPr="00212296" w:rsidRDefault="00212296" w:rsidP="006C0155">
      <w:pPr>
        <w:numPr>
          <w:ilvl w:val="0"/>
          <w:numId w:val="78"/>
        </w:numPr>
        <w:rPr>
          <w:rFonts w:eastAsia="SimSun"/>
          <w:lang w:eastAsia="en-US"/>
        </w:rPr>
      </w:pPr>
      <w:r w:rsidRPr="00212296">
        <w:rPr>
          <w:rFonts w:eastAsia="SimSun"/>
          <w:lang w:eastAsia="en-US"/>
        </w:rPr>
        <w:t xml:space="preserve">Option 2: </w:t>
      </w:r>
      <w:r w:rsidRPr="00212296">
        <w:rPr>
          <w:rFonts w:eastAsia="SimSun" w:hint="eastAsia"/>
          <w:lang w:eastAsia="en-US"/>
        </w:rPr>
        <w:t xml:space="preserve">Minimum CSI delay by separate UL slots for ACK/NACK and CSI reporting </w:t>
      </w:r>
    </w:p>
    <w:p w:rsidR="00212296" w:rsidRPr="00212296" w:rsidRDefault="00212296" w:rsidP="00212296">
      <w:pPr>
        <w:rPr>
          <w:rFonts w:eastAsia="SimSun"/>
          <w:b/>
          <w:lang w:eastAsia="en-US"/>
        </w:rPr>
      </w:pPr>
      <w:r w:rsidRPr="00212296">
        <w:rPr>
          <w:rFonts w:eastAsia="SimSun" w:hint="eastAsia"/>
          <w:b/>
          <w:lang w:eastAsia="en-US"/>
        </w:rPr>
        <w:t>Proposal 3: Using below CSI interval for aperiodic CSI reporting in FR2:</w:t>
      </w:r>
    </w:p>
    <w:p w:rsidR="00212296" w:rsidRPr="00212296" w:rsidRDefault="00212296" w:rsidP="006C0155">
      <w:pPr>
        <w:numPr>
          <w:ilvl w:val="0"/>
          <w:numId w:val="77"/>
        </w:numPr>
        <w:tabs>
          <w:tab w:val="num" w:pos="720"/>
        </w:tabs>
        <w:rPr>
          <w:rFonts w:eastAsia="SimSun"/>
          <w:lang w:eastAsia="en-US"/>
        </w:rPr>
      </w:pPr>
      <w:r w:rsidRPr="00212296">
        <w:rPr>
          <w:rFonts w:eastAsia="SimSun"/>
          <w:lang w:eastAsia="en-US"/>
        </w:rPr>
        <w:t xml:space="preserve">FR1 15kHz : 5 slots as interval </w:t>
      </w:r>
    </w:p>
    <w:p w:rsidR="00212296" w:rsidRPr="00212296" w:rsidRDefault="00212296" w:rsidP="006C0155">
      <w:pPr>
        <w:numPr>
          <w:ilvl w:val="0"/>
          <w:numId w:val="77"/>
        </w:numPr>
        <w:tabs>
          <w:tab w:val="num" w:pos="720"/>
        </w:tabs>
        <w:rPr>
          <w:rFonts w:eastAsia="SimSun"/>
          <w:lang w:eastAsia="en-US"/>
        </w:rPr>
      </w:pPr>
      <w:r w:rsidRPr="00212296">
        <w:rPr>
          <w:rFonts w:eastAsia="SimSun"/>
          <w:lang w:eastAsia="en-US"/>
        </w:rPr>
        <w:t xml:space="preserve">FR1 30kHz: 5 slots </w:t>
      </w:r>
      <w:r w:rsidRPr="00212296">
        <w:rPr>
          <w:rFonts w:eastAsia="SimSun" w:hint="eastAsia"/>
          <w:lang w:eastAsia="en-US"/>
        </w:rPr>
        <w:t>as interval</w:t>
      </w:r>
    </w:p>
    <w:p w:rsidR="00212296" w:rsidRPr="00212296" w:rsidRDefault="00212296" w:rsidP="006C0155">
      <w:pPr>
        <w:numPr>
          <w:ilvl w:val="0"/>
          <w:numId w:val="77"/>
        </w:numPr>
        <w:rPr>
          <w:rFonts w:eastAsia="SimSun"/>
          <w:lang w:eastAsia="en-US"/>
        </w:rPr>
      </w:pPr>
      <w:r w:rsidRPr="00212296">
        <w:rPr>
          <w:rFonts w:eastAsia="SimSun"/>
          <w:lang w:eastAsia="en-US"/>
        </w:rPr>
        <w:t>FR2 120kHz: 8 slots as interval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42" w:name="_Toc1679887"/>
      <w:r w:rsidRPr="00212296">
        <w:rPr>
          <w:rFonts w:ascii="Arial" w:eastAsia="SimSun" w:hAnsi="Arial" w:cs="Arial"/>
          <w:lang w:eastAsia="en-US"/>
        </w:rPr>
        <w:t>7.13.1.4.2</w:t>
      </w:r>
      <w:r w:rsidRPr="00212296">
        <w:rPr>
          <w:rFonts w:ascii="Arial" w:eastAsia="SimSun" w:hAnsi="Arial" w:cs="Arial"/>
          <w:lang w:eastAsia="en-US"/>
        </w:rPr>
        <w:tab/>
        <w:t>CQI test [NR_newRAT-Perf]</w:t>
      </w:r>
      <w:bookmarkEnd w:id="442"/>
    </w:p>
    <w:p w:rsidR="00212296" w:rsidRPr="00212296" w:rsidRDefault="00FB4B6F" w:rsidP="00212296">
      <w:pPr>
        <w:rPr>
          <w:rFonts w:eastAsia="SimSun"/>
          <w:i/>
          <w:lang w:eastAsia="en-US"/>
        </w:rPr>
      </w:pPr>
      <w:hyperlink r:id="rId2139" w:history="1">
        <w:r w:rsidR="00212296" w:rsidRPr="00212296">
          <w:rPr>
            <w:rFonts w:ascii="Arial" w:eastAsia="SimSun" w:hAnsi="Arial" w:cs="Arial"/>
            <w:b/>
            <w:color w:val="0000FF"/>
            <w:u w:val="single"/>
            <w:lang w:eastAsia="en-US"/>
          </w:rPr>
          <w:t>R4-1814491</w:t>
        </w:r>
      </w:hyperlink>
      <w:r w:rsidR="00212296" w:rsidRPr="00212296">
        <w:rPr>
          <w:rFonts w:eastAsia="SimSun"/>
          <w:b/>
          <w:lang w:eastAsia="en-US"/>
        </w:rPr>
        <w:tab/>
        <w:t>Simulation results for CQI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t>
      </w:r>
      <w:r w:rsidRPr="00212296">
        <w:rPr>
          <w:rFonts w:eastAsia="SimSun" w:hint="eastAsia"/>
          <w:lang w:eastAsia="en-US"/>
        </w:rPr>
        <w:t>we provided simulation results for CQI test with below observations and proposals.</w:t>
      </w:r>
    </w:p>
    <w:p w:rsidR="00212296" w:rsidRPr="00212296" w:rsidRDefault="00212296" w:rsidP="00212296">
      <w:pPr>
        <w:rPr>
          <w:rFonts w:eastAsia="SimSun"/>
          <w:b/>
          <w:u w:val="single"/>
          <w:lang w:eastAsia="en-US"/>
        </w:rPr>
      </w:pPr>
      <w:r w:rsidRPr="00212296">
        <w:rPr>
          <w:rFonts w:eastAsia="SimSun" w:hint="eastAsia"/>
          <w:b/>
          <w:u w:val="single"/>
          <w:lang w:eastAsia="en-US"/>
        </w:rPr>
        <w:t>Static CQI test cases</w:t>
      </w:r>
    </w:p>
    <w:p w:rsidR="00212296" w:rsidRPr="00212296" w:rsidRDefault="00212296" w:rsidP="00212296">
      <w:pPr>
        <w:rPr>
          <w:rFonts w:eastAsia="SimSun"/>
          <w:b/>
          <w:lang w:eastAsia="en-US"/>
        </w:rPr>
      </w:pPr>
      <w:r w:rsidRPr="00212296">
        <w:rPr>
          <w:rFonts w:eastAsia="SimSun"/>
          <w:b/>
          <w:lang w:eastAsia="en-US"/>
        </w:rPr>
        <w:t>Observation1: It’s feasible to reuse LTE test metric for static CQI test cases of both FR1 and FR2</w:t>
      </w:r>
    </w:p>
    <w:p w:rsidR="00212296" w:rsidRPr="00212296" w:rsidRDefault="00212296" w:rsidP="00212296">
      <w:pPr>
        <w:rPr>
          <w:rFonts w:eastAsia="SimSun"/>
          <w:b/>
          <w:lang w:eastAsia="en-US"/>
        </w:rPr>
      </w:pPr>
      <w:r w:rsidRPr="00212296">
        <w:rPr>
          <w:rFonts w:eastAsia="SimSun"/>
          <w:b/>
          <w:lang w:eastAsia="en-US"/>
        </w:rPr>
        <w:t>Proposal 1: Introduce below test metric for static CQI test cases</w:t>
      </w:r>
    </w:p>
    <w:p w:rsidR="00212296" w:rsidRPr="00212296" w:rsidRDefault="00212296" w:rsidP="006C0155">
      <w:pPr>
        <w:numPr>
          <w:ilvl w:val="0"/>
          <w:numId w:val="79"/>
        </w:numPr>
        <w:rPr>
          <w:rFonts w:eastAsia="SimSun"/>
          <w:lang w:eastAsia="en-US"/>
        </w:rPr>
      </w:pPr>
      <w:r w:rsidRPr="00212296">
        <w:rPr>
          <w:rFonts w:eastAsia="SimSun"/>
          <w:lang w:eastAsia="en-US"/>
        </w:rPr>
        <w:t xml:space="preserve">The reported CQI value shall be in the range of ±1 of the reported median more than 90% of the time. </w:t>
      </w:r>
    </w:p>
    <w:p w:rsidR="00212296" w:rsidRPr="00212296" w:rsidRDefault="00212296" w:rsidP="006C0155">
      <w:pPr>
        <w:numPr>
          <w:ilvl w:val="0"/>
          <w:numId w:val="79"/>
        </w:numPr>
        <w:rPr>
          <w:rFonts w:eastAsia="SimSun"/>
          <w:lang w:eastAsia="en-US"/>
        </w:rPr>
      </w:pPr>
      <w:r w:rsidRPr="00212296">
        <w:rPr>
          <w:rFonts w:eastAsia="SimSun"/>
          <w:lang w:eastAsia="en-US"/>
        </w:rPr>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212296" w:rsidRPr="00212296" w:rsidRDefault="00212296" w:rsidP="00212296">
      <w:pPr>
        <w:rPr>
          <w:rFonts w:eastAsia="SimSun"/>
          <w:b/>
          <w:lang w:eastAsia="en-US"/>
        </w:rPr>
      </w:pPr>
      <w:r w:rsidRPr="00212296">
        <w:rPr>
          <w:rFonts w:eastAsia="SimSun"/>
          <w:b/>
          <w:lang w:eastAsia="en-US"/>
        </w:rPr>
        <w:t>Proposal 2: introduce below test SNR points</w:t>
      </w:r>
    </w:p>
    <w:p w:rsidR="00212296" w:rsidRPr="00212296" w:rsidRDefault="00212296" w:rsidP="006C0155">
      <w:pPr>
        <w:numPr>
          <w:ilvl w:val="0"/>
          <w:numId w:val="80"/>
        </w:numPr>
        <w:rPr>
          <w:rFonts w:eastAsia="SimSun"/>
          <w:lang w:eastAsia="en-US"/>
        </w:rPr>
      </w:pPr>
      <w:r w:rsidRPr="00212296">
        <w:rPr>
          <w:rFonts w:eastAsia="SimSun"/>
          <w:lang w:eastAsia="en-US"/>
        </w:rPr>
        <w:t>FR1 (FDD and TDD) 2Rx:[8/9]dB, [14/15]dB</w:t>
      </w:r>
    </w:p>
    <w:p w:rsidR="00212296" w:rsidRPr="00212296" w:rsidRDefault="00212296" w:rsidP="006C0155">
      <w:pPr>
        <w:numPr>
          <w:ilvl w:val="0"/>
          <w:numId w:val="80"/>
        </w:numPr>
        <w:rPr>
          <w:rFonts w:eastAsia="SimSun"/>
          <w:lang w:eastAsia="en-US"/>
        </w:rPr>
      </w:pPr>
      <w:r w:rsidRPr="00212296">
        <w:rPr>
          <w:rFonts w:eastAsia="SimSun"/>
          <w:lang w:eastAsia="en-US"/>
        </w:rPr>
        <w:t>FR1 (FDD and TDD) 4Rx:[5/6]dB, [11/12]dB</w:t>
      </w:r>
    </w:p>
    <w:p w:rsidR="00212296" w:rsidRPr="00212296" w:rsidRDefault="00212296" w:rsidP="006C0155">
      <w:pPr>
        <w:numPr>
          <w:ilvl w:val="0"/>
          <w:numId w:val="80"/>
        </w:numPr>
        <w:rPr>
          <w:rFonts w:eastAsia="SimSun"/>
          <w:lang w:eastAsia="en-US"/>
        </w:rPr>
      </w:pPr>
      <w:r w:rsidRPr="00212296">
        <w:rPr>
          <w:rFonts w:eastAsia="SimSun"/>
          <w:lang w:eastAsia="en-US"/>
        </w:rPr>
        <w:t>FR2 2Rx:[8/9]dB, [14/15]dB</w:t>
      </w:r>
    </w:p>
    <w:p w:rsidR="00212296" w:rsidRPr="00212296" w:rsidRDefault="00212296" w:rsidP="00212296">
      <w:pPr>
        <w:rPr>
          <w:rFonts w:eastAsia="SimSun"/>
          <w:b/>
          <w:u w:val="single"/>
          <w:lang w:eastAsia="en-US"/>
        </w:rPr>
      </w:pPr>
      <w:r w:rsidRPr="00212296">
        <w:rPr>
          <w:rFonts w:eastAsia="SimSun" w:hint="eastAsia"/>
          <w:b/>
          <w:u w:val="single"/>
          <w:lang w:eastAsia="en-US"/>
        </w:rPr>
        <w:t>Wideband Fading CQI test cases</w:t>
      </w:r>
    </w:p>
    <w:p w:rsidR="00212296" w:rsidRPr="00212296" w:rsidRDefault="00212296" w:rsidP="00212296">
      <w:pPr>
        <w:rPr>
          <w:rFonts w:eastAsia="SimSun"/>
          <w:b/>
          <w:lang w:eastAsia="en-US"/>
        </w:rPr>
      </w:pPr>
      <w:r w:rsidRPr="00212296">
        <w:rPr>
          <w:rFonts w:eastAsia="SimSun" w:hint="eastAsia"/>
          <w:b/>
          <w:lang w:eastAsia="en-US"/>
        </w:rPr>
        <w:t xml:space="preserve">Observation 2: </w:t>
      </w:r>
      <w:r w:rsidRPr="00212296">
        <w:rPr>
          <w:rFonts w:eastAsia="SimSun"/>
          <w:b/>
          <w:lang w:eastAsia="en-US"/>
        </w:rPr>
        <w:t>For FR2</w:t>
      </w:r>
      <w:r w:rsidRPr="00212296">
        <w:rPr>
          <w:rFonts w:eastAsia="SimSun" w:hint="eastAsia"/>
          <w:b/>
          <w:lang w:eastAsia="en-US"/>
        </w:rPr>
        <w:t xml:space="preserve"> wideband CQI test cases, current test set-up not feasible to introduce test cases:</w:t>
      </w:r>
    </w:p>
    <w:p w:rsidR="00212296" w:rsidRPr="00212296" w:rsidRDefault="00212296" w:rsidP="006C0155">
      <w:pPr>
        <w:numPr>
          <w:ilvl w:val="0"/>
          <w:numId w:val="76"/>
        </w:numPr>
        <w:rPr>
          <w:rFonts w:eastAsia="SimSun"/>
          <w:lang w:eastAsia="en-US"/>
        </w:rPr>
      </w:pPr>
      <w:r w:rsidRPr="00212296">
        <w:rPr>
          <w:rFonts w:eastAsia="SimSun" w:hint="eastAsia"/>
          <w:lang w:eastAsia="en-US"/>
        </w:rPr>
        <w:t>Under the assumption:</w:t>
      </w:r>
      <w:r w:rsidRPr="00212296">
        <w:rPr>
          <w:rFonts w:eastAsia="SimSun"/>
          <w:lang w:eastAsia="en-US"/>
        </w:rPr>
        <w:t xml:space="preserve"> periodic CSI with minimum 64 slots (8ms) CSI delay, no performance gain with following CQI</w:t>
      </w:r>
      <w:r w:rsidRPr="00212296">
        <w:rPr>
          <w:rFonts w:eastAsia="SimSun" w:hint="eastAsia"/>
          <w:lang w:eastAsia="en-US"/>
        </w:rPr>
        <w:t>.</w:t>
      </w:r>
      <w:r w:rsidRPr="00212296">
        <w:rPr>
          <w:rFonts w:eastAsia="SimSun"/>
          <w:lang w:eastAsia="en-US"/>
        </w:rPr>
        <w:t xml:space="preserve"> </w:t>
      </w:r>
    </w:p>
    <w:p w:rsidR="00212296" w:rsidRPr="00212296" w:rsidRDefault="00212296" w:rsidP="006C0155">
      <w:pPr>
        <w:numPr>
          <w:ilvl w:val="0"/>
          <w:numId w:val="76"/>
        </w:numPr>
        <w:rPr>
          <w:rFonts w:eastAsia="SimSun"/>
          <w:lang w:eastAsia="en-US"/>
        </w:rPr>
      </w:pPr>
      <w:r w:rsidRPr="00212296">
        <w:rPr>
          <w:rFonts w:eastAsia="SimSun" w:hint="eastAsia"/>
          <w:lang w:eastAsia="en-US"/>
        </w:rPr>
        <w:t xml:space="preserve">Under the assumption: </w:t>
      </w:r>
      <w:r w:rsidRPr="00212296">
        <w:rPr>
          <w:rFonts w:eastAsia="SimSun"/>
          <w:lang w:eastAsia="en-US"/>
        </w:rPr>
        <w:t>aperiodic</w:t>
      </w:r>
      <w:r w:rsidRPr="00212296">
        <w:rPr>
          <w:rFonts w:eastAsia="SimSun" w:hint="eastAsia"/>
          <w:lang w:eastAsia="en-US"/>
        </w:rPr>
        <w:t xml:space="preserve"> CSI with minimum 27 slots CSI delay, no performance gain or even worse than with median CQI transmission</w:t>
      </w:r>
    </w:p>
    <w:p w:rsidR="00212296" w:rsidRPr="00212296" w:rsidRDefault="00212296" w:rsidP="00212296">
      <w:pPr>
        <w:rPr>
          <w:rFonts w:eastAsia="SimSun"/>
          <w:b/>
          <w:lang w:eastAsia="en-US"/>
        </w:rPr>
      </w:pPr>
      <w:r w:rsidRPr="00212296">
        <w:rPr>
          <w:rFonts w:eastAsia="SimSun" w:hint="eastAsia"/>
          <w:b/>
          <w:lang w:eastAsia="en-US"/>
        </w:rPr>
        <w:t xml:space="preserve">Proposal3: For FR1 2Rx wideband fading CQI test cases (FDD and TDD): </w:t>
      </w:r>
    </w:p>
    <w:p w:rsidR="00212296" w:rsidRPr="00212296" w:rsidRDefault="00212296" w:rsidP="006C0155">
      <w:pPr>
        <w:numPr>
          <w:ilvl w:val="0"/>
          <w:numId w:val="81"/>
        </w:numPr>
        <w:rPr>
          <w:rFonts w:eastAsia="SimSun"/>
          <w:lang w:eastAsia="en-US"/>
        </w:rPr>
      </w:pPr>
      <w:r w:rsidRPr="00212296">
        <w:rPr>
          <w:rFonts w:eastAsia="SimSun"/>
          <w:lang w:eastAsia="en-US"/>
        </w:rPr>
        <w:t xml:space="preserve">Test point: </w:t>
      </w:r>
      <w:r w:rsidRPr="00212296">
        <w:rPr>
          <w:rFonts w:eastAsia="SimSun" w:hint="eastAsia"/>
          <w:lang w:eastAsia="en-US"/>
        </w:rPr>
        <w:t>6/7dB  +12/13 dB</w:t>
      </w:r>
    </w:p>
    <w:p w:rsidR="00212296" w:rsidRPr="00212296" w:rsidRDefault="00212296" w:rsidP="006C0155">
      <w:pPr>
        <w:numPr>
          <w:ilvl w:val="0"/>
          <w:numId w:val="81"/>
        </w:numPr>
        <w:rPr>
          <w:rFonts w:eastAsia="SimSun"/>
          <w:lang w:eastAsia="en-US"/>
        </w:rPr>
      </w:pPr>
      <w:r w:rsidRPr="00212296">
        <w:rPr>
          <w:rFonts w:eastAsia="SimSun" w:hint="eastAsia"/>
          <w:lang w:eastAsia="en-US"/>
        </w:rPr>
        <w:t>Test requirements:</w:t>
      </w:r>
    </w:p>
    <w:p w:rsidR="00212296" w:rsidRPr="00212296" w:rsidRDefault="00212296" w:rsidP="006C0155">
      <w:pPr>
        <w:numPr>
          <w:ilvl w:val="1"/>
          <w:numId w:val="81"/>
        </w:numPr>
        <w:rPr>
          <w:rFonts w:eastAsia="SimSun"/>
          <w:lang w:eastAsia="en-US"/>
        </w:rPr>
      </w:pPr>
      <w:r w:rsidRPr="00212296">
        <w:rPr>
          <w:rFonts w:eastAsia="SimSun"/>
          <w:lang w:eastAsia="en-US"/>
        </w:rPr>
        <w:lastRenderedPageBreak/>
        <w:t>A</w:t>
      </w:r>
      <w:r w:rsidRPr="00212296">
        <w:rPr>
          <w:rFonts w:eastAsia="SimSun" w:hint="eastAsia"/>
          <w:lang w:eastAsia="en-US"/>
        </w:rPr>
        <w:t>ifa&gt;20%</w:t>
      </w:r>
    </w:p>
    <w:p w:rsidR="00212296" w:rsidRPr="00212296" w:rsidRDefault="00212296" w:rsidP="006C0155">
      <w:pPr>
        <w:numPr>
          <w:ilvl w:val="1"/>
          <w:numId w:val="81"/>
        </w:numPr>
        <w:rPr>
          <w:rFonts w:eastAsia="SimSun"/>
          <w:lang w:eastAsia="en-US"/>
        </w:rPr>
      </w:pPr>
      <w:r w:rsidRPr="00212296">
        <w:rPr>
          <w:rFonts w:eastAsia="SimSun" w:hint="eastAsia"/>
          <w:lang w:eastAsia="en-US"/>
        </w:rPr>
        <w:t>BLER&gt;2%</w:t>
      </w:r>
    </w:p>
    <w:p w:rsidR="00212296" w:rsidRPr="00212296" w:rsidRDefault="00212296" w:rsidP="006C0155">
      <w:pPr>
        <w:numPr>
          <w:ilvl w:val="1"/>
          <w:numId w:val="81"/>
        </w:numPr>
        <w:rPr>
          <w:rFonts w:eastAsia="SimSun"/>
          <w:lang w:eastAsia="en-US"/>
        </w:rPr>
      </w:pPr>
      <w:r w:rsidRPr="00212296">
        <w:rPr>
          <w:rFonts w:eastAsia="SimSun" w:hint="eastAsia"/>
          <w:lang w:eastAsia="en-US"/>
        </w:rPr>
        <w:t>Gamma&gt;1.05</w:t>
      </w:r>
    </w:p>
    <w:p w:rsidR="00212296" w:rsidRPr="00212296" w:rsidRDefault="00212296" w:rsidP="00212296">
      <w:pPr>
        <w:rPr>
          <w:rFonts w:eastAsia="SimSun"/>
          <w:b/>
          <w:lang w:eastAsia="en-US"/>
        </w:rPr>
      </w:pPr>
      <w:r w:rsidRPr="00212296">
        <w:rPr>
          <w:rFonts w:eastAsia="SimSun" w:hint="eastAsia"/>
          <w:b/>
          <w:lang w:eastAsia="en-US"/>
        </w:rPr>
        <w:t xml:space="preserve">Proposal4: For FR1 4Rx wideband fading CQI test cases (FDD and TDD): </w:t>
      </w:r>
    </w:p>
    <w:p w:rsidR="00212296" w:rsidRPr="00212296" w:rsidRDefault="00212296" w:rsidP="006C0155">
      <w:pPr>
        <w:numPr>
          <w:ilvl w:val="0"/>
          <w:numId w:val="81"/>
        </w:numPr>
        <w:rPr>
          <w:rFonts w:eastAsia="SimSun"/>
          <w:lang w:eastAsia="en-US"/>
        </w:rPr>
      </w:pPr>
      <w:r w:rsidRPr="00212296">
        <w:rPr>
          <w:rFonts w:eastAsia="SimSun"/>
          <w:lang w:eastAsia="en-US"/>
        </w:rPr>
        <w:t xml:space="preserve">Test point: </w:t>
      </w:r>
      <w:r w:rsidRPr="00212296">
        <w:rPr>
          <w:rFonts w:eastAsia="SimSun" w:hint="eastAsia"/>
          <w:lang w:eastAsia="en-US"/>
        </w:rPr>
        <w:t>3/4dB  +9/10 dB</w:t>
      </w:r>
    </w:p>
    <w:p w:rsidR="00212296" w:rsidRPr="00212296" w:rsidRDefault="00212296" w:rsidP="006C0155">
      <w:pPr>
        <w:numPr>
          <w:ilvl w:val="0"/>
          <w:numId w:val="81"/>
        </w:numPr>
        <w:rPr>
          <w:rFonts w:eastAsia="SimSun"/>
          <w:lang w:eastAsia="en-US"/>
        </w:rPr>
      </w:pPr>
      <w:r w:rsidRPr="00212296">
        <w:rPr>
          <w:rFonts w:eastAsia="SimSun" w:hint="eastAsia"/>
          <w:lang w:eastAsia="en-US"/>
        </w:rPr>
        <w:t>Test requirements:</w:t>
      </w:r>
    </w:p>
    <w:p w:rsidR="00212296" w:rsidRPr="00212296" w:rsidRDefault="00212296" w:rsidP="006C0155">
      <w:pPr>
        <w:numPr>
          <w:ilvl w:val="1"/>
          <w:numId w:val="81"/>
        </w:numPr>
        <w:rPr>
          <w:rFonts w:eastAsia="SimSun"/>
          <w:lang w:eastAsia="en-US"/>
        </w:rPr>
      </w:pPr>
      <w:r w:rsidRPr="00212296">
        <w:rPr>
          <w:rFonts w:eastAsia="SimSun"/>
          <w:lang w:eastAsia="en-US"/>
        </w:rPr>
        <w:t>A</w:t>
      </w:r>
      <w:r w:rsidRPr="00212296">
        <w:rPr>
          <w:rFonts w:eastAsia="SimSun" w:hint="eastAsia"/>
          <w:lang w:eastAsia="en-US"/>
        </w:rPr>
        <w:t>ifa&gt;2%</w:t>
      </w:r>
    </w:p>
    <w:p w:rsidR="00212296" w:rsidRPr="00212296" w:rsidRDefault="00212296" w:rsidP="006C0155">
      <w:pPr>
        <w:numPr>
          <w:ilvl w:val="1"/>
          <w:numId w:val="81"/>
        </w:numPr>
        <w:rPr>
          <w:rFonts w:eastAsia="SimSun"/>
          <w:lang w:eastAsia="en-US"/>
        </w:rPr>
      </w:pPr>
      <w:r w:rsidRPr="00212296">
        <w:rPr>
          <w:rFonts w:eastAsia="SimSun" w:hint="eastAsia"/>
          <w:lang w:eastAsia="en-US"/>
        </w:rPr>
        <w:t>BLER&gt;2%</w:t>
      </w:r>
    </w:p>
    <w:p w:rsidR="00212296" w:rsidRPr="00212296" w:rsidRDefault="00212296" w:rsidP="006C0155">
      <w:pPr>
        <w:numPr>
          <w:ilvl w:val="1"/>
          <w:numId w:val="81"/>
        </w:numPr>
        <w:rPr>
          <w:rFonts w:eastAsia="SimSun"/>
          <w:lang w:eastAsia="en-US"/>
        </w:rPr>
      </w:pPr>
      <w:r w:rsidRPr="00212296">
        <w:rPr>
          <w:rFonts w:eastAsia="SimSun" w:hint="eastAsia"/>
          <w:lang w:eastAsia="en-US"/>
        </w:rPr>
        <w:t>Gamma&gt;1.05</w:t>
      </w:r>
    </w:p>
    <w:p w:rsidR="00212296" w:rsidRPr="00212296" w:rsidRDefault="00212296" w:rsidP="00212296">
      <w:pPr>
        <w:rPr>
          <w:rFonts w:eastAsia="SimSun"/>
          <w:b/>
          <w:u w:val="single"/>
          <w:lang w:eastAsia="en-US"/>
        </w:rPr>
      </w:pPr>
      <w:r w:rsidRPr="00212296">
        <w:rPr>
          <w:rFonts w:eastAsia="SimSun" w:hint="eastAsia"/>
          <w:b/>
          <w:u w:val="single"/>
          <w:lang w:eastAsia="en-US"/>
        </w:rPr>
        <w:t>Sub-band CQI test cases</w:t>
      </w:r>
    </w:p>
    <w:p w:rsidR="00212296" w:rsidRPr="00212296" w:rsidRDefault="00212296" w:rsidP="00212296">
      <w:pPr>
        <w:rPr>
          <w:rFonts w:eastAsia="SimSun"/>
          <w:lang w:eastAsia="zh-CN"/>
        </w:rPr>
      </w:pPr>
      <w:r w:rsidRPr="00212296">
        <w:rPr>
          <w:rFonts w:eastAsia="SimSun" w:hint="eastAsia"/>
          <w:lang w:eastAsia="en-US"/>
        </w:rPr>
        <w:t>Need to be updated</w:t>
      </w:r>
      <w:r w:rsidRPr="00212296">
        <w:rPr>
          <w:rFonts w:eastAsia="SimSun"/>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140" w:history="1">
        <w:r w:rsidR="00212296" w:rsidRPr="00212296">
          <w:rPr>
            <w:rFonts w:ascii="Arial" w:eastAsia="SimSun" w:hAnsi="Arial" w:cs="Arial"/>
            <w:b/>
            <w:color w:val="0000FF"/>
            <w:u w:val="single"/>
            <w:lang w:eastAsia="en-US"/>
          </w:rPr>
          <w:t>R4-1814661</w:t>
        </w:r>
      </w:hyperlink>
      <w:r w:rsidR="00212296" w:rsidRPr="00212296">
        <w:rPr>
          <w:rFonts w:eastAsia="SimSun"/>
          <w:b/>
          <w:lang w:eastAsia="en-US"/>
        </w:rPr>
        <w:tab/>
        <w:t>Simulation results and discussion on NR CQI reporting under AWGN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present our static CQI results for alignment purpose. We make the following proposal.</w:t>
      </w:r>
    </w:p>
    <w:p w:rsidR="00212296" w:rsidRPr="00212296" w:rsidRDefault="00212296" w:rsidP="00212296">
      <w:pPr>
        <w:rPr>
          <w:rFonts w:eastAsia="SimSun"/>
          <w:lang w:eastAsia="zh-CN"/>
        </w:rPr>
      </w:pPr>
      <w:r w:rsidRPr="00212296">
        <w:rPr>
          <w:rFonts w:eastAsia="SimSun"/>
          <w:b/>
          <w:lang w:eastAsia="en-US"/>
        </w:rPr>
        <w:t>Proposal 1</w:t>
      </w:r>
      <w:r w:rsidRPr="00212296">
        <w:rPr>
          <w:rFonts w:eastAsia="SimSun"/>
          <w:lang w:eastAsia="en-US"/>
        </w:rPr>
        <w:t>: Apply simulation assumptions in Table 1 for NR static CQI tests.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41" w:history="1">
        <w:r w:rsidR="00212296" w:rsidRPr="00212296">
          <w:rPr>
            <w:rFonts w:ascii="Arial" w:eastAsia="SimSun" w:hAnsi="Arial" w:cs="Arial"/>
            <w:b/>
            <w:color w:val="0000FF"/>
            <w:u w:val="single"/>
            <w:lang w:eastAsia="en-US"/>
          </w:rPr>
          <w:t>R4-1814662</w:t>
        </w:r>
      </w:hyperlink>
      <w:r w:rsidR="00212296" w:rsidRPr="00212296">
        <w:rPr>
          <w:rFonts w:eastAsia="SimSun"/>
          <w:b/>
          <w:lang w:eastAsia="en-US"/>
        </w:rPr>
        <w:tab/>
        <w:t>Simulation results and discussion on NR CQI reporting under fading conditions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present our initial WB and SB CQI results under fading channel conditions for alignment purpose.</w:t>
      </w:r>
    </w:p>
    <w:p w:rsidR="00212296" w:rsidRPr="00212296" w:rsidRDefault="00212296" w:rsidP="00212296">
      <w:pPr>
        <w:rPr>
          <w:rFonts w:eastAsia="SimSun"/>
          <w:lang w:eastAsia="zh-CN"/>
        </w:rPr>
      </w:pPr>
      <w:r w:rsidRPr="00212296">
        <w:rPr>
          <w:rFonts w:eastAsia="SimSun"/>
          <w:b/>
          <w:lang w:eastAsia="en-US"/>
        </w:rPr>
        <w:t>Proposal 1</w:t>
      </w:r>
      <w:r w:rsidRPr="00212296">
        <w:rPr>
          <w:rFonts w:eastAsia="SimSun"/>
          <w:lang w:eastAsia="en-US"/>
        </w:rPr>
        <w:t>: Apply “Option 2: 1x2” antenna configuration for SB CQI test cases.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42" w:history="1">
        <w:r w:rsidR="00212296" w:rsidRPr="00212296">
          <w:rPr>
            <w:rFonts w:ascii="Arial" w:eastAsia="SimSun" w:hAnsi="Arial" w:cs="Arial"/>
            <w:b/>
            <w:color w:val="0000FF"/>
            <w:u w:val="single"/>
            <w:lang w:eastAsia="en-US"/>
          </w:rPr>
          <w:t>R4-1815782</w:t>
        </w:r>
      </w:hyperlink>
      <w:r w:rsidR="00212296" w:rsidRPr="00212296">
        <w:rPr>
          <w:rFonts w:eastAsia="SimSun"/>
          <w:b/>
          <w:lang w:eastAsia="en-US"/>
        </w:rPr>
        <w:tab/>
        <w:t>Discussion on NR performance of CQI test under static and fading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Simulation results of CQI test under static and fading for alignment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43" w:name="_Toc1679888"/>
      <w:r w:rsidRPr="00212296">
        <w:rPr>
          <w:rFonts w:ascii="Arial" w:eastAsia="SimSun" w:hAnsi="Arial" w:cs="Arial"/>
          <w:lang w:eastAsia="en-US"/>
        </w:rPr>
        <w:t>7.13.1.4.3</w:t>
      </w:r>
      <w:r w:rsidRPr="00212296">
        <w:rPr>
          <w:rFonts w:ascii="Arial" w:eastAsia="SimSun" w:hAnsi="Arial" w:cs="Arial"/>
          <w:lang w:eastAsia="en-US"/>
        </w:rPr>
        <w:tab/>
        <w:t>PMI test [NR_newRAT-Perf]</w:t>
      </w:r>
      <w:bookmarkEnd w:id="443"/>
    </w:p>
    <w:p w:rsidR="00212296" w:rsidRPr="00212296" w:rsidRDefault="00FB4B6F" w:rsidP="00212296">
      <w:pPr>
        <w:rPr>
          <w:rFonts w:eastAsia="SimSun"/>
          <w:i/>
          <w:lang w:eastAsia="en-US"/>
        </w:rPr>
      </w:pPr>
      <w:hyperlink r:id="rId2143" w:history="1">
        <w:r w:rsidR="00212296" w:rsidRPr="00212296">
          <w:rPr>
            <w:rFonts w:ascii="Arial" w:eastAsia="SimSun" w:hAnsi="Arial" w:cs="Arial"/>
            <w:b/>
            <w:color w:val="0000FF"/>
            <w:u w:val="single"/>
            <w:lang w:eastAsia="en-US"/>
          </w:rPr>
          <w:t>R4-1814492</w:t>
        </w:r>
      </w:hyperlink>
      <w:r w:rsidR="00212296" w:rsidRPr="00212296">
        <w:rPr>
          <w:rFonts w:eastAsia="SimSun"/>
          <w:b/>
          <w:lang w:eastAsia="en-US"/>
        </w:rPr>
        <w:tab/>
        <w:t>Simulation results for PMI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this contribution, simulation results for agreed PMI test cases were provided.</w:t>
      </w:r>
    </w:p>
    <w:p w:rsidR="00212296" w:rsidRPr="00212296" w:rsidRDefault="00212296" w:rsidP="00212296">
      <w:pPr>
        <w:rPr>
          <w:rFonts w:eastAsia="SimSun"/>
          <w:b/>
          <w:lang w:eastAsia="en-US"/>
        </w:rPr>
      </w:pPr>
      <w:r w:rsidRPr="00212296">
        <w:rPr>
          <w:rFonts w:eastAsia="SimSun" w:hint="eastAsia"/>
          <w:b/>
          <w:lang w:eastAsia="en-US"/>
        </w:rPr>
        <w:t xml:space="preserve">Observation 1: For FR1, throughput gain at 70% and 90% relative TP points are similar, both reference points are feasible to introduce test requirements. </w:t>
      </w:r>
    </w:p>
    <w:p w:rsidR="00212296" w:rsidRPr="00212296" w:rsidRDefault="00212296" w:rsidP="00212296">
      <w:pPr>
        <w:rPr>
          <w:rFonts w:eastAsia="SimSun"/>
          <w:b/>
          <w:lang w:eastAsia="en-US"/>
        </w:rPr>
      </w:pPr>
      <w:r w:rsidRPr="00212296">
        <w:rPr>
          <w:rFonts w:eastAsia="SimSun"/>
          <w:b/>
          <w:lang w:eastAsia="en-US"/>
        </w:rPr>
        <w:t>Proposal 1: For FR1 4Tx PMI test, test requirement as 1.4 for FDD, TDD and 2Rx/4Rx.</w:t>
      </w:r>
    </w:p>
    <w:p w:rsidR="00212296" w:rsidRPr="00212296" w:rsidRDefault="00212296" w:rsidP="00212296">
      <w:pPr>
        <w:rPr>
          <w:rFonts w:eastAsia="SimSun"/>
          <w:b/>
          <w:lang w:eastAsia="en-US"/>
        </w:rPr>
      </w:pPr>
      <w:r w:rsidRPr="00212296">
        <w:rPr>
          <w:rFonts w:eastAsia="SimSun"/>
          <w:b/>
          <w:lang w:eastAsia="en-US"/>
        </w:rPr>
        <w:t>Proposal 2: For FR1 8Tx PMI test cases, test requirement as 1.5 for FDD, TDD and 2Rx/4Rx.</w:t>
      </w:r>
    </w:p>
    <w:p w:rsidR="00212296" w:rsidRPr="00212296" w:rsidRDefault="00212296" w:rsidP="00212296">
      <w:pPr>
        <w:rPr>
          <w:rFonts w:eastAsia="SimSun"/>
          <w:b/>
          <w:lang w:eastAsia="en-US"/>
        </w:rPr>
      </w:pPr>
      <w:r w:rsidRPr="00212296">
        <w:rPr>
          <w:rFonts w:eastAsia="SimSun"/>
          <w:b/>
          <w:lang w:eastAsia="en-US"/>
        </w:rPr>
        <w:t xml:space="preserve">Observation </w:t>
      </w:r>
      <w:r w:rsidRPr="00212296">
        <w:rPr>
          <w:rFonts w:eastAsia="SimSun" w:hint="eastAsia"/>
          <w:b/>
          <w:lang w:eastAsia="en-US"/>
        </w:rPr>
        <w:t>2</w:t>
      </w:r>
      <w:r w:rsidRPr="00212296">
        <w:rPr>
          <w:rFonts w:eastAsia="SimSun"/>
          <w:b/>
          <w:lang w:eastAsia="en-US"/>
        </w:rPr>
        <w:t xml:space="preserve">: </w:t>
      </w:r>
      <w:r w:rsidRPr="00212296">
        <w:rPr>
          <w:rFonts w:eastAsia="SimSun" w:hint="eastAsia"/>
          <w:b/>
          <w:lang w:eastAsia="en-US"/>
        </w:rPr>
        <w:t>For FR2, with 2Tx ULA L</w:t>
      </w:r>
      <w:r w:rsidRPr="00212296">
        <w:rPr>
          <w:rFonts w:eastAsia="SimSun"/>
          <w:b/>
          <w:lang w:eastAsia="en-US"/>
        </w:rPr>
        <w:t>o</w:t>
      </w:r>
      <w:r w:rsidRPr="00212296">
        <w:rPr>
          <w:rFonts w:eastAsia="SimSun" w:hint="eastAsia"/>
          <w:b/>
          <w:lang w:eastAsia="en-US"/>
        </w:rPr>
        <w:t xml:space="preserve">w, XP Medium correlation channel, throughput gain is marginal (less than 1.0) and hard to define performance requirements to </w:t>
      </w:r>
      <w:r w:rsidRPr="00212296">
        <w:rPr>
          <w:rFonts w:eastAsia="SimSun"/>
          <w:b/>
          <w:lang w:eastAsia="en-US"/>
        </w:rPr>
        <w:t>discriminate</w:t>
      </w:r>
      <w:r w:rsidRPr="00212296">
        <w:rPr>
          <w:rFonts w:eastAsia="SimSun" w:hint="eastAsia"/>
          <w:b/>
          <w:lang w:eastAsia="en-US"/>
        </w:rPr>
        <w:t xml:space="preserve"> UE </w:t>
      </w:r>
      <w:r w:rsidRPr="00212296">
        <w:rPr>
          <w:rFonts w:eastAsia="SimSun"/>
          <w:b/>
          <w:lang w:eastAsia="en-US"/>
        </w:rPr>
        <w:t>behaviour</w:t>
      </w:r>
      <w:r w:rsidRPr="00212296">
        <w:rPr>
          <w:rFonts w:eastAsia="SimSun" w:hint="eastAsia"/>
          <w:b/>
          <w:lang w:eastAsia="en-US"/>
        </w:rPr>
        <w:t>.</w:t>
      </w:r>
    </w:p>
    <w:p w:rsidR="00212296" w:rsidRPr="00212296" w:rsidRDefault="00212296" w:rsidP="00212296">
      <w:pPr>
        <w:rPr>
          <w:rFonts w:eastAsia="SimSun"/>
          <w:b/>
          <w:lang w:eastAsia="en-US"/>
        </w:rPr>
      </w:pPr>
      <w:r w:rsidRPr="00212296">
        <w:rPr>
          <w:rFonts w:eastAsia="SimSun"/>
          <w:b/>
          <w:lang w:eastAsia="en-US"/>
        </w:rPr>
        <w:t>Observation</w:t>
      </w:r>
      <w:r w:rsidRPr="00212296">
        <w:rPr>
          <w:rFonts w:eastAsia="SimSun" w:hint="eastAsia"/>
          <w:b/>
          <w:lang w:eastAsia="en-US"/>
        </w:rPr>
        <w:t xml:space="preserve"> 3: For FR2, with 2Tx ULA Medium correlation, throughput gain is larger than other MIMO correlation cases, meanwhile under current minimum CSI delay 27 slots assumption, performance gain still not larger </w:t>
      </w:r>
      <w:r w:rsidRPr="00212296">
        <w:rPr>
          <w:rFonts w:eastAsia="SimSun"/>
          <w:b/>
          <w:lang w:eastAsia="en-US"/>
        </w:rPr>
        <w:t>enough</w:t>
      </w:r>
      <w:r w:rsidRPr="00212296">
        <w:rPr>
          <w:rFonts w:eastAsia="SimSun" w:hint="eastAsia"/>
          <w:b/>
          <w:lang w:eastAsia="en-US"/>
        </w:rPr>
        <w:t xml:space="preserve"> to introduce test cases.</w:t>
      </w:r>
    </w:p>
    <w:p w:rsidR="00212296" w:rsidRPr="00212296" w:rsidRDefault="00212296" w:rsidP="00212296">
      <w:pPr>
        <w:rPr>
          <w:rFonts w:eastAsia="SimSun"/>
          <w:b/>
          <w:lang w:eastAsia="zh-CN"/>
        </w:rPr>
      </w:pPr>
      <w:r w:rsidRPr="00212296">
        <w:rPr>
          <w:rFonts w:eastAsia="SimSun"/>
          <w:b/>
          <w:lang w:eastAsia="en-US"/>
        </w:rPr>
        <w:t xml:space="preserve">Proposal 3: For FR2, introducing 2Tx PMI test case under </w:t>
      </w:r>
      <w:r w:rsidRPr="00212296">
        <w:rPr>
          <w:rFonts w:eastAsia="SimSun" w:hint="eastAsia"/>
          <w:b/>
          <w:lang w:eastAsia="en-US"/>
        </w:rPr>
        <w:t>ULA Medium</w:t>
      </w:r>
      <w:r w:rsidRPr="00212296">
        <w:rPr>
          <w:rFonts w:eastAsia="SimSun"/>
          <w:b/>
          <w:lang w:eastAsia="en-US"/>
        </w:rPr>
        <w:t xml:space="preserve"> correlation</w:t>
      </w:r>
      <w:r w:rsidRPr="00212296">
        <w:rPr>
          <w:rFonts w:eastAsia="SimSun" w:hint="eastAsia"/>
          <w:b/>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144" w:history="1">
        <w:r w:rsidR="00212296" w:rsidRPr="00212296">
          <w:rPr>
            <w:rFonts w:ascii="Arial" w:eastAsia="SimSun" w:hAnsi="Arial" w:cs="Arial"/>
            <w:b/>
            <w:color w:val="0000FF"/>
            <w:u w:val="single"/>
            <w:lang w:eastAsia="en-US"/>
          </w:rPr>
          <w:t>R4-1814663</w:t>
        </w:r>
      </w:hyperlink>
      <w:r w:rsidR="00212296" w:rsidRPr="00212296">
        <w:rPr>
          <w:rFonts w:eastAsia="SimSun"/>
          <w:b/>
          <w:lang w:eastAsia="en-US"/>
        </w:rPr>
        <w:tab/>
        <w:t>Simulation results and discussion on NR PMI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45" w:history="1">
        <w:r w:rsidR="00212296" w:rsidRPr="00212296">
          <w:rPr>
            <w:rFonts w:ascii="Arial" w:eastAsia="SimSun" w:hAnsi="Arial" w:cs="Arial"/>
            <w:b/>
            <w:color w:val="0000FF"/>
            <w:u w:val="single"/>
            <w:lang w:eastAsia="en-US"/>
          </w:rPr>
          <w:t>R4-1815783</w:t>
        </w:r>
      </w:hyperlink>
      <w:r w:rsidR="00212296" w:rsidRPr="00212296">
        <w:rPr>
          <w:rFonts w:eastAsia="SimSun"/>
          <w:b/>
          <w:lang w:eastAsia="en-US"/>
        </w:rPr>
        <w:tab/>
        <w:t>Discussion on NR performance of PMI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Simulation results of PMI test for alignment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p>
    <w:p w:rsidR="00212296" w:rsidRPr="00212296" w:rsidRDefault="00FB4B6F" w:rsidP="00212296">
      <w:pPr>
        <w:rPr>
          <w:rFonts w:ascii="Arial" w:eastAsia="SimSun" w:hAnsi="Arial" w:cs="Arial"/>
          <w:b/>
          <w:lang w:eastAsia="en-US"/>
        </w:rPr>
      </w:pPr>
      <w:hyperlink r:id="rId2146" w:history="1">
        <w:r w:rsidR="00212296" w:rsidRPr="00212296">
          <w:rPr>
            <w:rFonts w:ascii="Arial" w:eastAsia="SimSun" w:hAnsi="Arial" w:cs="Arial"/>
            <w:b/>
            <w:color w:val="0000FF"/>
            <w:u w:val="single"/>
            <w:lang w:eastAsia="en-US"/>
          </w:rPr>
          <w:t>R4-1816705</w:t>
        </w:r>
      </w:hyperlink>
      <w:r w:rsidR="00212296" w:rsidRPr="00212296">
        <w:rPr>
          <w:rFonts w:ascii="Arial" w:eastAsia="SimSun" w:hAnsi="Arial" w:cs="Arial"/>
          <w:b/>
          <w:lang w:eastAsia="en-US"/>
        </w:rPr>
        <w:t xml:space="preserve"> TP to TS 38.101-4 FR1 PMI requirements </w:t>
      </w:r>
    </w:p>
    <w:p w:rsidR="00212296" w:rsidRPr="00212296" w:rsidRDefault="00212296" w:rsidP="00212296">
      <w:pPr>
        <w:rPr>
          <w:rFonts w:eastAsia="SimSun"/>
          <w:i/>
          <w:lang w:eastAsia="en-US"/>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br/>
      </w:r>
      <w:hyperlink r:id="rId2147" w:history="1">
        <w:r w:rsidRPr="00212296">
          <w:rPr>
            <w:rFonts w:ascii="Arial" w:eastAsia="SimSun" w:hAnsi="Arial" w:cs="Arial"/>
            <w:b/>
            <w:color w:val="0000FF"/>
            <w:u w:val="single"/>
            <w:lang w:eastAsia="en-US"/>
          </w:rPr>
          <w:t>R4-1816706</w:t>
        </w:r>
      </w:hyperlink>
      <w:r w:rsidRPr="00212296">
        <w:rPr>
          <w:rFonts w:ascii="Arial" w:eastAsia="SimSun" w:hAnsi="Arial" w:cs="Arial"/>
          <w:b/>
          <w:lang w:eastAsia="en-US"/>
        </w:rPr>
        <w:t xml:space="preserve"> TP to TS 38.101-4 FR2 PMI requirements </w:t>
      </w:r>
    </w:p>
    <w:p w:rsidR="00212296" w:rsidRPr="00212296" w:rsidRDefault="00212296" w:rsidP="00212296">
      <w:pPr>
        <w:rPr>
          <w:rFonts w:eastAsia="SimSun"/>
          <w:i/>
          <w:lang w:eastAsia="en-US"/>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color w:val="993300"/>
          <w:u w:val="single"/>
          <w:lang w:eastAsia="en-US"/>
        </w:rPr>
      </w:pP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44" w:name="_Toc1679889"/>
      <w:r w:rsidRPr="00212296">
        <w:rPr>
          <w:rFonts w:ascii="Arial" w:eastAsia="SimSun" w:hAnsi="Arial" w:cs="Arial"/>
          <w:lang w:eastAsia="en-US"/>
        </w:rPr>
        <w:t>7.13.1.4.4</w:t>
      </w:r>
      <w:r w:rsidRPr="00212296">
        <w:rPr>
          <w:rFonts w:ascii="Arial" w:eastAsia="SimSun" w:hAnsi="Arial" w:cs="Arial"/>
          <w:lang w:eastAsia="en-US"/>
        </w:rPr>
        <w:tab/>
        <w:t>RI test [NR_newRAT-Perf]</w:t>
      </w:r>
      <w:bookmarkEnd w:id="444"/>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148" w:history="1">
        <w:r w:rsidR="00212296" w:rsidRPr="00212296">
          <w:rPr>
            <w:rFonts w:ascii="Arial" w:eastAsia="SimSun" w:hAnsi="Arial" w:cs="Arial"/>
            <w:b/>
            <w:color w:val="0000FF"/>
            <w:u w:val="single"/>
            <w:lang w:eastAsia="en-US"/>
          </w:rPr>
          <w:t>R4-1814493</w:t>
        </w:r>
      </w:hyperlink>
      <w:r w:rsidR="00212296" w:rsidRPr="00212296">
        <w:rPr>
          <w:rFonts w:eastAsia="SimSun"/>
          <w:b/>
          <w:lang w:eastAsia="en-US"/>
        </w:rPr>
        <w:tab/>
        <w:t>Simulation results for RI test cases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this contribution, </w:t>
      </w:r>
      <w:r w:rsidRPr="00212296">
        <w:rPr>
          <w:rFonts w:eastAsia="SimSun" w:hint="eastAsia"/>
          <w:lang w:eastAsia="en-US"/>
        </w:rPr>
        <w:t>we provided initial simulation results for RI test cases.</w:t>
      </w:r>
    </w:p>
    <w:p w:rsidR="00212296" w:rsidRPr="00212296" w:rsidRDefault="00212296" w:rsidP="00212296">
      <w:pPr>
        <w:rPr>
          <w:rFonts w:eastAsia="SimSun"/>
          <w:lang w:eastAsia="en-US"/>
        </w:rPr>
      </w:pPr>
      <w:r w:rsidRPr="00212296">
        <w:rPr>
          <w:rFonts w:eastAsia="SimSun" w:hint="eastAsia"/>
          <w:lang w:eastAsia="en-US"/>
        </w:rPr>
        <w:t>Below proposals were given for requirements:</w:t>
      </w:r>
    </w:p>
    <w:p w:rsidR="00212296" w:rsidRPr="00212296" w:rsidRDefault="00212296" w:rsidP="00212296">
      <w:pPr>
        <w:rPr>
          <w:rFonts w:eastAsia="SimSun"/>
          <w:b/>
          <w:lang w:eastAsia="en-US"/>
        </w:rPr>
      </w:pPr>
      <w:r w:rsidRPr="00212296">
        <w:rPr>
          <w:rFonts w:eastAsia="SimSun" w:hint="eastAsia"/>
          <w:b/>
          <w:lang w:eastAsia="en-US"/>
        </w:rPr>
        <w:t>FR1: 2Rx (FDD and TDD)</w:t>
      </w:r>
    </w:p>
    <w:tbl>
      <w:tblPr>
        <w:tblStyle w:val="TableGrid26"/>
        <w:tblW w:w="8160" w:type="dxa"/>
        <w:jc w:val="center"/>
        <w:tblLook w:val="04A0" w:firstRow="1" w:lastRow="0" w:firstColumn="1" w:lastColumn="0" w:noHBand="0" w:noVBand="1"/>
      </w:tblPr>
      <w:tblGrid>
        <w:gridCol w:w="2040"/>
        <w:gridCol w:w="2040"/>
        <w:gridCol w:w="2040"/>
        <w:gridCol w:w="2040"/>
      </w:tblGrid>
      <w:tr w:rsidR="00212296" w:rsidRPr="00212296" w:rsidTr="003F64B9">
        <w:trPr>
          <w:trHeight w:val="63"/>
          <w:jc w:val="center"/>
        </w:trPr>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Test Number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Test 1 (2X2)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Test 2 (2X2)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Test 3 (2X2) </w:t>
            </w:r>
          </w:p>
        </w:tc>
      </w:tr>
      <w:tr w:rsidR="00212296" w:rsidRPr="00212296" w:rsidTr="003F64B9">
        <w:trPr>
          <w:trHeight w:val="63"/>
          <w:jc w:val="center"/>
        </w:trPr>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MIMO correlation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ULA Low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ULA Low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ULA High for FR</w:t>
            </w:r>
            <w:r w:rsidRPr="00212296">
              <w:rPr>
                <w:rFonts w:eastAsia="Calibri" w:hint="eastAsia"/>
                <w:lang w:val="en-US" w:eastAsia="ja-JP"/>
              </w:rPr>
              <w:t>1</w:t>
            </w:r>
          </w:p>
        </w:tc>
      </w:tr>
      <w:tr w:rsidR="00212296" w:rsidRPr="00212296" w:rsidTr="003F64B9">
        <w:trPr>
          <w:trHeight w:val="306"/>
          <w:jc w:val="center"/>
        </w:trPr>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 xml:space="preserve">Metric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Gamma 2</w:t>
            </w:r>
            <w:r w:rsidRPr="00212296">
              <w:rPr>
                <w:rFonts w:eastAsia="Calibri" w:hint="eastAsia"/>
                <w:lang w:val="en-US" w:eastAsia="ja-JP"/>
              </w:rPr>
              <w:t xml:space="preserve">-1.0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Gamma 1</w:t>
            </w:r>
            <w:r w:rsidRPr="00212296">
              <w:rPr>
                <w:rFonts w:eastAsia="Calibri" w:hint="eastAsia"/>
                <w:lang w:val="en-US" w:eastAsia="ja-JP"/>
              </w:rPr>
              <w:t>-1.05</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Gamma 1</w:t>
            </w:r>
            <w:r w:rsidRPr="00212296">
              <w:rPr>
                <w:rFonts w:eastAsia="Calibri" w:hint="eastAsia"/>
                <w:lang w:val="en-US" w:eastAsia="ja-JP"/>
              </w:rPr>
              <w:t xml:space="preserve"> -0.9</w:t>
            </w:r>
          </w:p>
        </w:tc>
      </w:tr>
      <w:tr w:rsidR="00212296" w:rsidRPr="00212296" w:rsidTr="003F64B9">
        <w:trPr>
          <w:trHeight w:val="306"/>
          <w:jc w:val="center"/>
        </w:trPr>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SNR </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0 dB</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20 dB</w:t>
            </w:r>
          </w:p>
        </w:tc>
        <w:tc>
          <w:tcPr>
            <w:tcW w:w="2040" w:type="dxa"/>
            <w:hideMark/>
          </w:tcPr>
          <w:p w:rsidR="00212296" w:rsidRPr="00212296" w:rsidRDefault="00212296" w:rsidP="00212296">
            <w:pPr>
              <w:spacing w:after="0"/>
              <w:textAlignment w:val="auto"/>
              <w:rPr>
                <w:rFonts w:eastAsia="Calibri"/>
                <w:lang w:val="en-US" w:eastAsia="ja-JP"/>
              </w:rPr>
            </w:pPr>
            <w:r w:rsidRPr="00212296">
              <w:rPr>
                <w:rFonts w:eastAsia="Calibri" w:hint="eastAsia"/>
                <w:lang w:val="en-US" w:eastAsia="ja-JP"/>
              </w:rPr>
              <w:t>20 dB</w:t>
            </w:r>
          </w:p>
        </w:tc>
      </w:tr>
    </w:tbl>
    <w:p w:rsidR="00212296" w:rsidRPr="00212296" w:rsidRDefault="00212296" w:rsidP="00212296">
      <w:pPr>
        <w:rPr>
          <w:rFonts w:eastAsia="SimSun"/>
          <w:b/>
          <w:lang w:eastAsia="en-US"/>
        </w:rPr>
      </w:pPr>
      <w:r w:rsidRPr="00212296">
        <w:rPr>
          <w:rFonts w:eastAsia="SimSun" w:hint="eastAsia"/>
          <w:b/>
          <w:lang w:eastAsia="en-US"/>
        </w:rPr>
        <w:t>FR1: 4Rx (FDD and TDD)</w:t>
      </w:r>
    </w:p>
    <w:tbl>
      <w:tblPr>
        <w:tblStyle w:val="TableGrid26"/>
        <w:tblW w:w="8018" w:type="dxa"/>
        <w:jc w:val="center"/>
        <w:tblLook w:val="0420" w:firstRow="1" w:lastRow="0" w:firstColumn="0" w:lastColumn="0" w:noHBand="0" w:noVBand="1"/>
      </w:tblPr>
      <w:tblGrid>
        <w:gridCol w:w="1975"/>
        <w:gridCol w:w="1616"/>
        <w:gridCol w:w="1450"/>
        <w:gridCol w:w="1559"/>
        <w:gridCol w:w="1418"/>
      </w:tblGrid>
      <w:tr w:rsidR="00212296" w:rsidRPr="00212296" w:rsidTr="003F64B9">
        <w:trPr>
          <w:trHeight w:val="256"/>
          <w:jc w:val="center"/>
        </w:trPr>
        <w:tc>
          <w:tcPr>
            <w:tcW w:w="1975" w:type="dxa"/>
            <w:hideMark/>
          </w:tcPr>
          <w:p w:rsidR="00212296" w:rsidRPr="00212296" w:rsidRDefault="00212296" w:rsidP="00212296">
            <w:pPr>
              <w:spacing w:after="0"/>
              <w:rPr>
                <w:rFonts w:eastAsia="SimSun"/>
                <w:lang w:eastAsia="en-US"/>
              </w:rPr>
            </w:pPr>
            <w:r w:rsidRPr="00212296">
              <w:rPr>
                <w:rFonts w:eastAsia="SimSun"/>
                <w:bCs/>
                <w:lang w:eastAsia="en-US"/>
              </w:rPr>
              <w:t>Test Number</w:t>
            </w:r>
          </w:p>
        </w:tc>
        <w:tc>
          <w:tcPr>
            <w:tcW w:w="1616" w:type="dxa"/>
            <w:hideMark/>
          </w:tcPr>
          <w:p w:rsidR="00212296" w:rsidRPr="00212296" w:rsidRDefault="00212296" w:rsidP="00212296">
            <w:pPr>
              <w:spacing w:after="0"/>
              <w:rPr>
                <w:rFonts w:eastAsia="SimSun"/>
                <w:lang w:eastAsia="en-US"/>
              </w:rPr>
            </w:pPr>
            <w:r w:rsidRPr="00212296">
              <w:rPr>
                <w:rFonts w:eastAsia="SimSun"/>
                <w:bCs/>
                <w:lang w:eastAsia="en-US"/>
              </w:rPr>
              <w:t>Test 1  (2X4)</w:t>
            </w:r>
          </w:p>
        </w:tc>
        <w:tc>
          <w:tcPr>
            <w:tcW w:w="1450" w:type="dxa"/>
            <w:hideMark/>
          </w:tcPr>
          <w:p w:rsidR="00212296" w:rsidRPr="00212296" w:rsidRDefault="00212296" w:rsidP="00212296">
            <w:pPr>
              <w:spacing w:after="0"/>
              <w:rPr>
                <w:rFonts w:eastAsia="SimSun"/>
                <w:lang w:eastAsia="en-US"/>
              </w:rPr>
            </w:pPr>
            <w:r w:rsidRPr="00212296">
              <w:rPr>
                <w:rFonts w:eastAsia="SimSun"/>
                <w:bCs/>
                <w:lang w:eastAsia="en-US"/>
              </w:rPr>
              <w:t>Test 2 (2X4)</w:t>
            </w:r>
          </w:p>
        </w:tc>
        <w:tc>
          <w:tcPr>
            <w:tcW w:w="1559" w:type="dxa"/>
            <w:hideMark/>
          </w:tcPr>
          <w:p w:rsidR="00212296" w:rsidRPr="00212296" w:rsidRDefault="00212296" w:rsidP="00212296">
            <w:pPr>
              <w:spacing w:after="0"/>
              <w:rPr>
                <w:rFonts w:eastAsia="SimSun"/>
                <w:lang w:eastAsia="en-US"/>
              </w:rPr>
            </w:pPr>
            <w:r w:rsidRPr="00212296">
              <w:rPr>
                <w:rFonts w:eastAsia="SimSun"/>
                <w:bCs/>
                <w:lang w:eastAsia="en-US"/>
              </w:rPr>
              <w:t>Test 3 (2X4)</w:t>
            </w:r>
          </w:p>
        </w:tc>
        <w:tc>
          <w:tcPr>
            <w:tcW w:w="1418" w:type="dxa"/>
            <w:hideMark/>
          </w:tcPr>
          <w:p w:rsidR="00212296" w:rsidRPr="00212296" w:rsidRDefault="00212296" w:rsidP="00212296">
            <w:pPr>
              <w:spacing w:after="0"/>
              <w:rPr>
                <w:rFonts w:eastAsia="SimSun"/>
                <w:lang w:eastAsia="en-US"/>
              </w:rPr>
            </w:pPr>
            <w:r w:rsidRPr="00212296">
              <w:rPr>
                <w:rFonts w:eastAsia="SimSun"/>
                <w:bCs/>
                <w:lang w:eastAsia="en-US"/>
              </w:rPr>
              <w:t>Test 4 (4X4)</w:t>
            </w:r>
          </w:p>
        </w:tc>
      </w:tr>
      <w:tr w:rsidR="00212296" w:rsidRPr="00212296" w:rsidTr="003F64B9">
        <w:trPr>
          <w:trHeight w:val="402"/>
          <w:jc w:val="center"/>
        </w:trPr>
        <w:tc>
          <w:tcPr>
            <w:tcW w:w="1975" w:type="dxa"/>
            <w:hideMark/>
          </w:tcPr>
          <w:p w:rsidR="00212296" w:rsidRPr="00212296" w:rsidRDefault="00212296" w:rsidP="00212296">
            <w:pPr>
              <w:spacing w:after="0"/>
              <w:rPr>
                <w:rFonts w:eastAsia="SimSun"/>
                <w:lang w:eastAsia="en-US"/>
              </w:rPr>
            </w:pPr>
            <w:r w:rsidRPr="00212296">
              <w:rPr>
                <w:rFonts w:eastAsia="SimSun"/>
                <w:lang w:eastAsia="en-US"/>
              </w:rPr>
              <w:t>MIMO correlation</w:t>
            </w:r>
          </w:p>
        </w:tc>
        <w:tc>
          <w:tcPr>
            <w:tcW w:w="1616" w:type="dxa"/>
            <w:hideMark/>
          </w:tcPr>
          <w:p w:rsidR="00212296" w:rsidRPr="00212296" w:rsidRDefault="00212296" w:rsidP="00212296">
            <w:pPr>
              <w:spacing w:after="0"/>
              <w:rPr>
                <w:rFonts w:eastAsia="SimSun"/>
                <w:lang w:eastAsia="en-US"/>
              </w:rPr>
            </w:pPr>
            <w:r w:rsidRPr="00212296">
              <w:rPr>
                <w:rFonts w:eastAsia="SimSun"/>
                <w:lang w:eastAsia="en-US"/>
              </w:rPr>
              <w:t>ULA Low</w:t>
            </w:r>
          </w:p>
        </w:tc>
        <w:tc>
          <w:tcPr>
            <w:tcW w:w="1450" w:type="dxa"/>
            <w:hideMark/>
          </w:tcPr>
          <w:p w:rsidR="00212296" w:rsidRPr="00212296" w:rsidRDefault="00212296" w:rsidP="00212296">
            <w:pPr>
              <w:spacing w:after="0"/>
              <w:rPr>
                <w:rFonts w:eastAsia="SimSun"/>
                <w:lang w:eastAsia="en-US"/>
              </w:rPr>
            </w:pPr>
            <w:r w:rsidRPr="00212296">
              <w:rPr>
                <w:rFonts w:eastAsia="SimSun"/>
                <w:lang w:eastAsia="en-US"/>
              </w:rPr>
              <w:t>ULA Low</w:t>
            </w:r>
          </w:p>
        </w:tc>
        <w:tc>
          <w:tcPr>
            <w:tcW w:w="1559" w:type="dxa"/>
            <w:hideMark/>
          </w:tcPr>
          <w:p w:rsidR="00212296" w:rsidRPr="00212296" w:rsidRDefault="00212296" w:rsidP="00212296">
            <w:pPr>
              <w:spacing w:after="0"/>
              <w:rPr>
                <w:rFonts w:eastAsia="SimSun"/>
                <w:lang w:eastAsia="en-US"/>
              </w:rPr>
            </w:pPr>
            <w:r w:rsidRPr="00212296">
              <w:rPr>
                <w:rFonts w:eastAsia="SimSun"/>
                <w:lang w:eastAsia="en-US"/>
              </w:rPr>
              <w:t>ULA High</w:t>
            </w:r>
          </w:p>
        </w:tc>
        <w:tc>
          <w:tcPr>
            <w:tcW w:w="1418" w:type="dxa"/>
            <w:hideMark/>
          </w:tcPr>
          <w:p w:rsidR="00212296" w:rsidRPr="00212296" w:rsidRDefault="00212296" w:rsidP="00212296">
            <w:pPr>
              <w:spacing w:after="0"/>
              <w:rPr>
                <w:rFonts w:eastAsia="SimSun"/>
                <w:lang w:eastAsia="en-US"/>
              </w:rPr>
            </w:pPr>
            <w:r w:rsidRPr="00212296">
              <w:rPr>
                <w:rFonts w:eastAsia="SimSun"/>
                <w:lang w:eastAsia="en-US"/>
              </w:rPr>
              <w:t>ULA Low</w:t>
            </w:r>
          </w:p>
        </w:tc>
      </w:tr>
      <w:tr w:rsidR="00212296" w:rsidRPr="00212296" w:rsidTr="003F64B9">
        <w:trPr>
          <w:trHeight w:val="256"/>
          <w:jc w:val="center"/>
        </w:trPr>
        <w:tc>
          <w:tcPr>
            <w:tcW w:w="1975" w:type="dxa"/>
            <w:hideMark/>
          </w:tcPr>
          <w:p w:rsidR="00212296" w:rsidRPr="00212296" w:rsidRDefault="00212296" w:rsidP="00212296">
            <w:pPr>
              <w:spacing w:after="0"/>
              <w:rPr>
                <w:rFonts w:eastAsia="SimSun"/>
                <w:lang w:eastAsia="en-US"/>
              </w:rPr>
            </w:pPr>
            <w:r w:rsidRPr="00212296">
              <w:rPr>
                <w:rFonts w:eastAsia="SimSun"/>
                <w:lang w:eastAsia="en-US"/>
              </w:rPr>
              <w:t>Metric</w:t>
            </w:r>
          </w:p>
        </w:tc>
        <w:tc>
          <w:tcPr>
            <w:tcW w:w="1616" w:type="dxa"/>
            <w:hideMark/>
          </w:tcPr>
          <w:p w:rsidR="00212296" w:rsidRPr="00212296" w:rsidRDefault="00212296" w:rsidP="00212296">
            <w:pPr>
              <w:spacing w:after="0"/>
              <w:rPr>
                <w:rFonts w:eastAsia="SimSun"/>
                <w:lang w:eastAsia="en-US"/>
              </w:rPr>
            </w:pPr>
            <w:r w:rsidRPr="00212296">
              <w:rPr>
                <w:rFonts w:eastAsia="SimSun"/>
                <w:lang w:eastAsia="en-US"/>
              </w:rPr>
              <w:t>Gamma 2</w:t>
            </w:r>
            <w:r w:rsidRPr="00212296">
              <w:rPr>
                <w:rFonts w:eastAsia="SimSun" w:hint="eastAsia"/>
                <w:lang w:eastAsia="en-US"/>
              </w:rPr>
              <w:t>-1.0</w:t>
            </w:r>
          </w:p>
        </w:tc>
        <w:tc>
          <w:tcPr>
            <w:tcW w:w="1450" w:type="dxa"/>
            <w:hideMark/>
          </w:tcPr>
          <w:p w:rsidR="00212296" w:rsidRPr="00212296" w:rsidRDefault="00212296" w:rsidP="00212296">
            <w:pPr>
              <w:spacing w:after="0"/>
              <w:rPr>
                <w:rFonts w:eastAsia="SimSun"/>
                <w:lang w:eastAsia="en-US"/>
              </w:rPr>
            </w:pPr>
            <w:r w:rsidRPr="00212296">
              <w:rPr>
                <w:rFonts w:eastAsia="SimSun"/>
                <w:lang w:eastAsia="en-US"/>
              </w:rPr>
              <w:t>Gamma 1</w:t>
            </w:r>
            <w:r w:rsidRPr="00212296">
              <w:rPr>
                <w:rFonts w:eastAsia="SimSun" w:hint="eastAsia"/>
                <w:lang w:eastAsia="en-US"/>
              </w:rPr>
              <w:t>-1.05</w:t>
            </w:r>
          </w:p>
        </w:tc>
        <w:tc>
          <w:tcPr>
            <w:tcW w:w="1559" w:type="dxa"/>
            <w:hideMark/>
          </w:tcPr>
          <w:p w:rsidR="00212296" w:rsidRPr="00212296" w:rsidRDefault="00212296" w:rsidP="00212296">
            <w:pPr>
              <w:spacing w:after="0"/>
              <w:rPr>
                <w:rFonts w:eastAsia="SimSun"/>
                <w:lang w:eastAsia="en-US"/>
              </w:rPr>
            </w:pPr>
            <w:r w:rsidRPr="00212296">
              <w:rPr>
                <w:rFonts w:eastAsia="SimSun"/>
                <w:lang w:eastAsia="en-US"/>
              </w:rPr>
              <w:t>Gamma 1</w:t>
            </w:r>
            <w:r w:rsidRPr="00212296">
              <w:rPr>
                <w:rFonts w:eastAsia="SimSun" w:hint="eastAsia"/>
                <w:lang w:eastAsia="en-US"/>
              </w:rPr>
              <w:t>-0.9</w:t>
            </w:r>
          </w:p>
        </w:tc>
        <w:tc>
          <w:tcPr>
            <w:tcW w:w="1418" w:type="dxa"/>
            <w:hideMark/>
          </w:tcPr>
          <w:p w:rsidR="00212296" w:rsidRPr="00212296" w:rsidRDefault="00212296" w:rsidP="00212296">
            <w:pPr>
              <w:spacing w:after="0"/>
              <w:rPr>
                <w:rFonts w:eastAsia="SimSun"/>
                <w:lang w:eastAsia="en-US"/>
              </w:rPr>
            </w:pPr>
            <w:r w:rsidRPr="00212296">
              <w:rPr>
                <w:rFonts w:eastAsia="SimSun"/>
                <w:lang w:eastAsia="en-US"/>
              </w:rPr>
              <w:t>Gamma 2</w:t>
            </w:r>
            <w:r w:rsidRPr="00212296">
              <w:rPr>
                <w:rFonts w:eastAsia="SimSun" w:hint="eastAsia"/>
                <w:lang w:eastAsia="en-US"/>
              </w:rPr>
              <w:t>-TBD</w:t>
            </w:r>
          </w:p>
        </w:tc>
      </w:tr>
      <w:tr w:rsidR="00212296" w:rsidRPr="00212296" w:rsidTr="003F64B9">
        <w:trPr>
          <w:trHeight w:val="256"/>
          <w:jc w:val="center"/>
        </w:trPr>
        <w:tc>
          <w:tcPr>
            <w:tcW w:w="1975" w:type="dxa"/>
            <w:hideMark/>
          </w:tcPr>
          <w:p w:rsidR="00212296" w:rsidRPr="00212296" w:rsidRDefault="00212296" w:rsidP="00212296">
            <w:pPr>
              <w:spacing w:after="0"/>
              <w:rPr>
                <w:rFonts w:eastAsia="SimSun"/>
                <w:lang w:eastAsia="en-US"/>
              </w:rPr>
            </w:pPr>
            <w:r w:rsidRPr="00212296">
              <w:rPr>
                <w:rFonts w:eastAsia="SimSun"/>
                <w:lang w:eastAsia="en-US"/>
              </w:rPr>
              <w:t>SNR</w:t>
            </w:r>
          </w:p>
        </w:tc>
        <w:tc>
          <w:tcPr>
            <w:tcW w:w="1616" w:type="dxa"/>
            <w:hideMark/>
          </w:tcPr>
          <w:p w:rsidR="00212296" w:rsidRPr="00212296" w:rsidRDefault="00212296" w:rsidP="00212296">
            <w:pPr>
              <w:spacing w:after="0"/>
              <w:rPr>
                <w:rFonts w:eastAsia="SimSun"/>
                <w:lang w:eastAsia="en-US"/>
              </w:rPr>
            </w:pPr>
            <w:r w:rsidRPr="00212296">
              <w:rPr>
                <w:rFonts w:eastAsia="SimSun" w:hint="eastAsia"/>
                <w:lang w:eastAsia="en-US"/>
              </w:rPr>
              <w:t>-4dB</w:t>
            </w:r>
          </w:p>
        </w:tc>
        <w:tc>
          <w:tcPr>
            <w:tcW w:w="1450" w:type="dxa"/>
            <w:hideMark/>
          </w:tcPr>
          <w:p w:rsidR="00212296" w:rsidRPr="00212296" w:rsidRDefault="00212296" w:rsidP="00212296">
            <w:pPr>
              <w:spacing w:after="0"/>
              <w:rPr>
                <w:rFonts w:eastAsia="SimSun"/>
                <w:lang w:eastAsia="en-US"/>
              </w:rPr>
            </w:pPr>
            <w:r w:rsidRPr="00212296">
              <w:rPr>
                <w:rFonts w:eastAsia="SimSun" w:hint="eastAsia"/>
                <w:lang w:eastAsia="en-US"/>
              </w:rPr>
              <w:t>16dB</w:t>
            </w:r>
          </w:p>
        </w:tc>
        <w:tc>
          <w:tcPr>
            <w:tcW w:w="1559" w:type="dxa"/>
            <w:hideMark/>
          </w:tcPr>
          <w:p w:rsidR="00212296" w:rsidRPr="00212296" w:rsidRDefault="00212296" w:rsidP="00212296">
            <w:pPr>
              <w:spacing w:after="0"/>
              <w:rPr>
                <w:rFonts w:eastAsia="SimSun"/>
                <w:lang w:eastAsia="en-US"/>
              </w:rPr>
            </w:pPr>
            <w:r w:rsidRPr="00212296">
              <w:rPr>
                <w:rFonts w:eastAsia="SimSun" w:hint="eastAsia"/>
                <w:lang w:eastAsia="en-US"/>
              </w:rPr>
              <w:t>16dB</w:t>
            </w:r>
          </w:p>
        </w:tc>
        <w:tc>
          <w:tcPr>
            <w:tcW w:w="1418" w:type="dxa"/>
            <w:hideMark/>
          </w:tcPr>
          <w:p w:rsidR="00212296" w:rsidRPr="00212296" w:rsidRDefault="00212296" w:rsidP="00212296">
            <w:pPr>
              <w:spacing w:after="0"/>
              <w:rPr>
                <w:rFonts w:eastAsia="SimSun"/>
                <w:lang w:eastAsia="en-US"/>
              </w:rPr>
            </w:pPr>
            <w:r w:rsidRPr="00212296">
              <w:rPr>
                <w:rFonts w:eastAsia="SimSun" w:hint="eastAsia"/>
                <w:lang w:eastAsia="en-US"/>
              </w:rPr>
              <w:t>TBD</w:t>
            </w:r>
          </w:p>
        </w:tc>
      </w:tr>
    </w:tbl>
    <w:p w:rsidR="00212296" w:rsidRPr="00212296" w:rsidRDefault="00212296" w:rsidP="00212296">
      <w:pPr>
        <w:rPr>
          <w:rFonts w:eastAsia="SimSun"/>
          <w:b/>
          <w:lang w:eastAsia="en-US"/>
        </w:rPr>
      </w:pPr>
      <w:r w:rsidRPr="00212296">
        <w:rPr>
          <w:rFonts w:eastAsia="SimSun" w:hint="eastAsia"/>
          <w:b/>
          <w:lang w:eastAsia="en-US"/>
        </w:rPr>
        <w:t>FR2: 2Rx (TDD)</w:t>
      </w:r>
    </w:p>
    <w:tbl>
      <w:tblPr>
        <w:tblStyle w:val="TableGrid26"/>
        <w:tblW w:w="8160" w:type="dxa"/>
        <w:jc w:val="center"/>
        <w:tblLook w:val="04A0" w:firstRow="1" w:lastRow="0" w:firstColumn="1" w:lastColumn="0" w:noHBand="0" w:noVBand="1"/>
      </w:tblPr>
      <w:tblGrid>
        <w:gridCol w:w="2040"/>
        <w:gridCol w:w="2040"/>
        <w:gridCol w:w="2040"/>
        <w:gridCol w:w="2040"/>
      </w:tblGrid>
      <w:tr w:rsidR="00212296" w:rsidRPr="00212296" w:rsidTr="003F64B9">
        <w:trPr>
          <w:trHeight w:val="306"/>
          <w:jc w:val="center"/>
        </w:trPr>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Test Number </w:t>
            </w:r>
          </w:p>
        </w:tc>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Test 1 (2X2) </w:t>
            </w:r>
          </w:p>
        </w:tc>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Test 2 (2X2) </w:t>
            </w:r>
          </w:p>
        </w:tc>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Test 3 (2X2) </w:t>
            </w:r>
          </w:p>
        </w:tc>
      </w:tr>
      <w:tr w:rsidR="00212296" w:rsidRPr="00212296" w:rsidTr="003F64B9">
        <w:trPr>
          <w:trHeight w:val="63"/>
          <w:jc w:val="center"/>
        </w:trPr>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MIMO correlation </w:t>
            </w:r>
          </w:p>
        </w:tc>
        <w:tc>
          <w:tcPr>
            <w:tcW w:w="2040" w:type="dxa"/>
            <w:hideMark/>
          </w:tcPr>
          <w:p w:rsidR="00212296" w:rsidRPr="00212296" w:rsidRDefault="00212296" w:rsidP="00212296">
            <w:pPr>
              <w:spacing w:after="0"/>
              <w:rPr>
                <w:rFonts w:eastAsia="SimSun"/>
                <w:lang w:eastAsia="en-US"/>
              </w:rPr>
            </w:pPr>
            <w:r w:rsidRPr="00212296">
              <w:rPr>
                <w:rFonts w:eastAsia="SimSun"/>
                <w:lang w:eastAsia="en-US"/>
              </w:rPr>
              <w:t xml:space="preserve">ULA Low </w:t>
            </w:r>
          </w:p>
        </w:tc>
        <w:tc>
          <w:tcPr>
            <w:tcW w:w="2040" w:type="dxa"/>
            <w:hideMark/>
          </w:tcPr>
          <w:p w:rsidR="00212296" w:rsidRPr="00212296" w:rsidRDefault="00212296" w:rsidP="00212296">
            <w:pPr>
              <w:spacing w:after="0"/>
              <w:rPr>
                <w:rFonts w:eastAsia="SimSun"/>
                <w:lang w:eastAsia="en-US"/>
              </w:rPr>
            </w:pPr>
            <w:r w:rsidRPr="00212296">
              <w:rPr>
                <w:rFonts w:eastAsia="SimSun"/>
                <w:lang w:eastAsia="en-US"/>
              </w:rPr>
              <w:t xml:space="preserve">ULA Low </w:t>
            </w:r>
          </w:p>
        </w:tc>
        <w:tc>
          <w:tcPr>
            <w:tcW w:w="2040" w:type="dxa"/>
            <w:hideMark/>
          </w:tcPr>
          <w:p w:rsidR="00212296" w:rsidRPr="00212296" w:rsidRDefault="00212296" w:rsidP="00212296">
            <w:pPr>
              <w:spacing w:after="0"/>
              <w:rPr>
                <w:rFonts w:eastAsia="SimSun"/>
                <w:lang w:eastAsia="en-US"/>
              </w:rPr>
            </w:pPr>
            <w:r w:rsidRPr="00212296">
              <w:rPr>
                <w:rFonts w:eastAsia="SimSun" w:hint="eastAsia"/>
                <w:lang w:eastAsia="en-US"/>
              </w:rPr>
              <w:t>XP</w:t>
            </w:r>
            <w:r w:rsidRPr="00212296">
              <w:rPr>
                <w:rFonts w:eastAsia="SimSun"/>
                <w:lang w:eastAsia="en-US"/>
              </w:rPr>
              <w:t xml:space="preserve"> High for FR</w:t>
            </w:r>
            <w:r w:rsidRPr="00212296">
              <w:rPr>
                <w:rFonts w:eastAsia="SimSun" w:hint="eastAsia"/>
                <w:lang w:eastAsia="en-US"/>
              </w:rPr>
              <w:t>1</w:t>
            </w:r>
          </w:p>
        </w:tc>
      </w:tr>
      <w:tr w:rsidR="00212296" w:rsidRPr="00212296" w:rsidTr="003F64B9">
        <w:trPr>
          <w:trHeight w:val="306"/>
          <w:jc w:val="center"/>
        </w:trPr>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Metric </w:t>
            </w:r>
          </w:p>
        </w:tc>
        <w:tc>
          <w:tcPr>
            <w:tcW w:w="2040" w:type="dxa"/>
            <w:hideMark/>
          </w:tcPr>
          <w:p w:rsidR="00212296" w:rsidRPr="00212296" w:rsidRDefault="00212296" w:rsidP="00212296">
            <w:pPr>
              <w:spacing w:after="0"/>
              <w:rPr>
                <w:rFonts w:eastAsia="SimSun"/>
                <w:lang w:eastAsia="en-US"/>
              </w:rPr>
            </w:pPr>
            <w:r w:rsidRPr="00212296">
              <w:rPr>
                <w:rFonts w:eastAsia="SimSun"/>
                <w:lang w:eastAsia="en-US"/>
              </w:rPr>
              <w:t>Gamma 2</w:t>
            </w:r>
            <w:r w:rsidRPr="00212296">
              <w:rPr>
                <w:rFonts w:eastAsia="SimSun" w:hint="eastAsia"/>
                <w:lang w:eastAsia="en-US"/>
              </w:rPr>
              <w:t xml:space="preserve">-1.0 </w:t>
            </w:r>
          </w:p>
        </w:tc>
        <w:tc>
          <w:tcPr>
            <w:tcW w:w="2040" w:type="dxa"/>
            <w:hideMark/>
          </w:tcPr>
          <w:p w:rsidR="00212296" w:rsidRPr="00212296" w:rsidRDefault="00212296" w:rsidP="00212296">
            <w:pPr>
              <w:spacing w:after="0"/>
              <w:rPr>
                <w:rFonts w:eastAsia="SimSun"/>
                <w:lang w:eastAsia="en-US"/>
              </w:rPr>
            </w:pPr>
            <w:r w:rsidRPr="00212296">
              <w:rPr>
                <w:rFonts w:eastAsia="SimSun"/>
                <w:lang w:eastAsia="en-US"/>
              </w:rPr>
              <w:t>Gamma 1</w:t>
            </w:r>
            <w:r w:rsidRPr="00212296">
              <w:rPr>
                <w:rFonts w:eastAsia="SimSun" w:hint="eastAsia"/>
                <w:lang w:eastAsia="en-US"/>
              </w:rPr>
              <w:t>-1.05</w:t>
            </w:r>
          </w:p>
        </w:tc>
        <w:tc>
          <w:tcPr>
            <w:tcW w:w="2040" w:type="dxa"/>
            <w:hideMark/>
          </w:tcPr>
          <w:p w:rsidR="00212296" w:rsidRPr="00212296" w:rsidRDefault="00212296" w:rsidP="00212296">
            <w:pPr>
              <w:spacing w:after="0"/>
              <w:rPr>
                <w:rFonts w:eastAsia="SimSun"/>
                <w:lang w:eastAsia="en-US"/>
              </w:rPr>
            </w:pPr>
            <w:r w:rsidRPr="00212296">
              <w:rPr>
                <w:rFonts w:eastAsia="SimSun"/>
                <w:lang w:eastAsia="en-US"/>
              </w:rPr>
              <w:t>Gamma 1</w:t>
            </w:r>
            <w:r w:rsidRPr="00212296">
              <w:rPr>
                <w:rFonts w:eastAsia="SimSun" w:hint="eastAsia"/>
                <w:lang w:eastAsia="en-US"/>
              </w:rPr>
              <w:t xml:space="preserve"> -0.9</w:t>
            </w:r>
          </w:p>
        </w:tc>
      </w:tr>
      <w:tr w:rsidR="00212296" w:rsidRPr="00212296" w:rsidTr="003F64B9">
        <w:trPr>
          <w:trHeight w:val="63"/>
          <w:jc w:val="center"/>
        </w:trPr>
        <w:tc>
          <w:tcPr>
            <w:tcW w:w="2040" w:type="dxa"/>
            <w:hideMark/>
          </w:tcPr>
          <w:p w:rsidR="00212296" w:rsidRPr="00212296" w:rsidRDefault="00212296" w:rsidP="00212296">
            <w:pPr>
              <w:spacing w:after="0"/>
              <w:rPr>
                <w:rFonts w:eastAsia="SimSun"/>
                <w:lang w:eastAsia="en-US"/>
              </w:rPr>
            </w:pPr>
            <w:r w:rsidRPr="00212296">
              <w:rPr>
                <w:rFonts w:eastAsia="SimSun"/>
                <w:bCs/>
                <w:lang w:eastAsia="en-US"/>
              </w:rPr>
              <w:t xml:space="preserve">SNR </w:t>
            </w:r>
          </w:p>
        </w:tc>
        <w:tc>
          <w:tcPr>
            <w:tcW w:w="2040" w:type="dxa"/>
            <w:hideMark/>
          </w:tcPr>
          <w:p w:rsidR="00212296" w:rsidRPr="00212296" w:rsidRDefault="00212296" w:rsidP="00212296">
            <w:pPr>
              <w:spacing w:after="0"/>
              <w:rPr>
                <w:rFonts w:eastAsia="SimSun"/>
                <w:lang w:eastAsia="en-US"/>
              </w:rPr>
            </w:pPr>
            <w:r w:rsidRPr="00212296">
              <w:rPr>
                <w:rFonts w:eastAsia="SimSun" w:hint="eastAsia"/>
                <w:lang w:eastAsia="en-US"/>
              </w:rPr>
              <w:t>-2 dB</w:t>
            </w:r>
          </w:p>
        </w:tc>
        <w:tc>
          <w:tcPr>
            <w:tcW w:w="2040" w:type="dxa"/>
            <w:hideMark/>
          </w:tcPr>
          <w:p w:rsidR="00212296" w:rsidRPr="00212296" w:rsidRDefault="00212296" w:rsidP="00212296">
            <w:pPr>
              <w:spacing w:after="0"/>
              <w:rPr>
                <w:rFonts w:eastAsia="SimSun"/>
                <w:lang w:eastAsia="en-US"/>
              </w:rPr>
            </w:pPr>
            <w:r w:rsidRPr="00212296">
              <w:rPr>
                <w:rFonts w:eastAsia="SimSun" w:hint="eastAsia"/>
                <w:lang w:eastAsia="en-US"/>
              </w:rPr>
              <w:t>20 dB</w:t>
            </w:r>
          </w:p>
        </w:tc>
        <w:tc>
          <w:tcPr>
            <w:tcW w:w="2040" w:type="dxa"/>
            <w:hideMark/>
          </w:tcPr>
          <w:p w:rsidR="00212296" w:rsidRPr="00212296" w:rsidRDefault="00212296" w:rsidP="00212296">
            <w:pPr>
              <w:spacing w:after="0"/>
              <w:rPr>
                <w:rFonts w:eastAsia="SimSun"/>
                <w:lang w:eastAsia="en-US"/>
              </w:rPr>
            </w:pPr>
            <w:r w:rsidRPr="00212296">
              <w:rPr>
                <w:rFonts w:eastAsia="SimSun" w:hint="eastAsia"/>
                <w:lang w:eastAsia="en-US"/>
              </w:rPr>
              <w:t>20 dB</w:t>
            </w:r>
          </w:p>
        </w:tc>
      </w:tr>
    </w:tbl>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49" w:history="1">
        <w:r w:rsidR="00212296" w:rsidRPr="00212296">
          <w:rPr>
            <w:rFonts w:ascii="Arial" w:eastAsia="SimSun" w:hAnsi="Arial" w:cs="Arial"/>
            <w:b/>
            <w:color w:val="0000FF"/>
            <w:u w:val="single"/>
            <w:lang w:eastAsia="en-US"/>
          </w:rPr>
          <w:t>R4-1814664</w:t>
        </w:r>
      </w:hyperlink>
      <w:r w:rsidR="00212296" w:rsidRPr="00212296">
        <w:rPr>
          <w:rFonts w:eastAsia="SimSun"/>
          <w:b/>
          <w:lang w:eastAsia="en-US"/>
        </w:rPr>
        <w:tab/>
        <w:t>Simulation results and discussion on NR RI reporting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first provide our initial results for FR1 and FR2 RI reporting tests. And then, we provide our views on the NR RI reporting test for further simulation assumptions alignment. We make the following proposals:</w:t>
      </w:r>
    </w:p>
    <w:p w:rsidR="00212296" w:rsidRPr="00212296" w:rsidRDefault="00212296" w:rsidP="00212296">
      <w:pPr>
        <w:rPr>
          <w:rFonts w:eastAsia="SimSun"/>
          <w:lang w:eastAsia="zh-CN"/>
        </w:rPr>
      </w:pPr>
      <w:r w:rsidRPr="00212296">
        <w:rPr>
          <w:rFonts w:eastAsia="SimSun"/>
          <w:b/>
          <w:lang w:eastAsia="en-US"/>
        </w:rPr>
        <w:t>Proposal 1</w:t>
      </w:r>
      <w:r w:rsidRPr="00212296">
        <w:rPr>
          <w:rFonts w:eastAsia="SimSun"/>
          <w:lang w:eastAsia="en-US"/>
        </w:rPr>
        <w:t>: Simulation assumptions for NR RI tests in Table 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50" w:history="1">
        <w:r w:rsidR="00212296" w:rsidRPr="00212296">
          <w:rPr>
            <w:rFonts w:ascii="Arial" w:eastAsia="SimSun" w:hAnsi="Arial" w:cs="Arial"/>
            <w:b/>
            <w:color w:val="0000FF"/>
            <w:u w:val="single"/>
            <w:lang w:eastAsia="en-US"/>
          </w:rPr>
          <w:t>R4-1815784</w:t>
        </w:r>
      </w:hyperlink>
      <w:r w:rsidR="00212296" w:rsidRPr="00212296">
        <w:rPr>
          <w:rFonts w:eastAsia="SimSun"/>
          <w:b/>
          <w:lang w:eastAsia="en-US"/>
        </w:rPr>
        <w:tab/>
        <w:t>Discussion on NR performance of RI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Simulation results of RI test for alignment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45" w:name="_Toc1679890"/>
      <w:r w:rsidRPr="00212296">
        <w:rPr>
          <w:rFonts w:ascii="Arial" w:eastAsia="SimSun" w:hAnsi="Arial" w:cs="Arial"/>
          <w:lang w:eastAsia="en-US"/>
        </w:rPr>
        <w:t>7.13.1.4.5</w:t>
      </w:r>
      <w:r w:rsidRPr="00212296">
        <w:rPr>
          <w:rFonts w:ascii="Arial" w:eastAsia="SimSun" w:hAnsi="Arial" w:cs="Arial"/>
          <w:lang w:eastAsia="en-US"/>
        </w:rPr>
        <w:tab/>
        <w:t>Related TP [NR_newRAT-Perf]</w:t>
      </w:r>
      <w:bookmarkEnd w:id="445"/>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CQI tests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FR1</w:t>
      </w:r>
    </w:p>
    <w:p w:rsidR="00212296" w:rsidRPr="00212296" w:rsidRDefault="00FB4B6F" w:rsidP="00212296">
      <w:pPr>
        <w:rPr>
          <w:rFonts w:eastAsia="SimSun"/>
          <w:i/>
          <w:lang w:eastAsia="en-US"/>
        </w:rPr>
      </w:pPr>
      <w:hyperlink r:id="rId2151" w:history="1">
        <w:r w:rsidR="00212296" w:rsidRPr="00212296">
          <w:rPr>
            <w:rFonts w:ascii="Arial" w:eastAsia="SimSun" w:hAnsi="Arial" w:cs="Arial"/>
            <w:b/>
            <w:color w:val="0000FF"/>
            <w:u w:val="single"/>
            <w:lang w:eastAsia="en-US"/>
          </w:rPr>
          <w:t>R4-1816006</w:t>
        </w:r>
      </w:hyperlink>
      <w:r w:rsidR="00212296" w:rsidRPr="00212296">
        <w:rPr>
          <w:rFonts w:eastAsia="SimSun"/>
          <w:b/>
          <w:lang w:eastAsia="en-US"/>
        </w:rPr>
        <w:tab/>
        <w:t>TP of introduction of FR1 CQI requirement (6.2)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RAN4#88bis, the TP for FR1 CQI reporting </w:t>
      </w:r>
      <w:r w:rsidRPr="00212296">
        <w:rPr>
          <w:rFonts w:eastAsia="SimSun"/>
          <w:lang w:eastAsia="en-US"/>
        </w:rPr>
        <w:t>requirement</w:t>
      </w:r>
      <w:r w:rsidRPr="00212296">
        <w:rPr>
          <w:rFonts w:eastAsia="SimSun" w:hint="eastAsia"/>
          <w:lang w:eastAsia="en-US"/>
        </w:rPr>
        <w:t xml:space="preserve"> </w:t>
      </w:r>
      <w:r w:rsidRPr="00212296">
        <w:rPr>
          <w:rFonts w:eastAsia="SimSun"/>
          <w:lang w:eastAsia="en-US"/>
        </w:rPr>
        <w:t>was submitted but noted</w:t>
      </w:r>
      <w:r w:rsidRPr="00212296">
        <w:rPr>
          <w:rFonts w:eastAsia="SimSun"/>
          <w:vertAlign w:val="superscript"/>
          <w:lang w:eastAsia="en-US"/>
        </w:rPr>
        <w:t xml:space="preserve"> [1]</w:t>
      </w:r>
      <w:r w:rsidRPr="00212296">
        <w:rPr>
          <w:rFonts w:eastAsia="SimSun"/>
          <w:lang w:eastAsia="en-US"/>
        </w:rPr>
        <w:t xml:space="preserve">. This paper provides the TP based on [1] with the modification according to the agreed way forward in [2]. </w:t>
      </w:r>
    </w:p>
    <w:p w:rsidR="00212296" w:rsidRPr="00212296" w:rsidRDefault="00212296" w:rsidP="00212296">
      <w:pPr>
        <w:rPr>
          <w:rFonts w:eastAsia="SimSun"/>
          <w:lang w:eastAsia="zh-CN"/>
        </w:rPr>
      </w:pPr>
      <w:r w:rsidRPr="00212296">
        <w:rPr>
          <w:rFonts w:eastAsia="SimSun"/>
          <w:lang w:eastAsia="en-US"/>
        </w:rPr>
        <w:t>The text proposal is provided in Annex.</w:t>
      </w:r>
      <w:r w:rsidRPr="00212296">
        <w:rPr>
          <w:rFonts w:eastAsia="SimSun" w:hint="eastAsia"/>
          <w:lang w:eastAsia="en-US"/>
        </w:rPr>
        <w:t xml:space="preserve"> </w:t>
      </w:r>
      <w:r w:rsidRPr="00212296">
        <w:rPr>
          <w:rFonts w:eastAsia="SimSun"/>
          <w:lang w:eastAsia="en-US"/>
        </w:rPr>
        <w:t>The changes are based on TS38.101-4 v0.1.0.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highlight w:val="yellow"/>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52" w:history="1">
        <w:r w:rsidRPr="00212296">
          <w:rPr>
            <w:rFonts w:ascii="Arial" w:eastAsia="SimSun" w:hAnsi="Arial" w:cs="Arial"/>
            <w:b/>
            <w:color w:val="0000FF"/>
            <w:u w:val="single"/>
            <w:lang w:eastAsia="en-US"/>
          </w:rPr>
          <w:t>R4-1816701</w:t>
        </w:r>
      </w:hyperlink>
    </w:p>
    <w:p w:rsidR="00212296" w:rsidRPr="00212296" w:rsidRDefault="00212296" w:rsidP="00212296">
      <w:pPr>
        <w:rPr>
          <w:rFonts w:ascii="Arial" w:eastAsia="SimSun" w:hAnsi="Arial" w:cs="Arial"/>
          <w:b/>
          <w:highlight w:val="yellow"/>
          <w:lang w:eastAsia="en-US"/>
        </w:rPr>
      </w:pPr>
    </w:p>
    <w:p w:rsidR="00212296" w:rsidRPr="00212296" w:rsidRDefault="00FB4B6F" w:rsidP="00212296">
      <w:pPr>
        <w:rPr>
          <w:rFonts w:eastAsia="SimSun"/>
          <w:i/>
          <w:lang w:eastAsia="en-US"/>
        </w:rPr>
      </w:pPr>
      <w:hyperlink r:id="rId2153" w:history="1">
        <w:r w:rsidR="00212296" w:rsidRPr="00212296">
          <w:rPr>
            <w:rFonts w:ascii="Arial" w:eastAsia="SimSun" w:hAnsi="Arial" w:cs="Arial"/>
            <w:b/>
            <w:color w:val="0000FF"/>
            <w:u w:val="single"/>
            <w:lang w:eastAsia="en-US"/>
          </w:rPr>
          <w:t>R4-1816701</w:t>
        </w:r>
      </w:hyperlink>
      <w:r w:rsidR="00212296" w:rsidRPr="00212296">
        <w:rPr>
          <w:rFonts w:eastAsia="SimSun"/>
          <w:b/>
          <w:lang w:eastAsia="en-US"/>
        </w:rPr>
        <w:t>TP of introduction of FR1 CQI requirement (6.2)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RAN4#88bis, the TP for FR1 CQI reporting </w:t>
      </w:r>
      <w:r w:rsidRPr="00212296">
        <w:rPr>
          <w:rFonts w:eastAsia="SimSun"/>
          <w:lang w:eastAsia="en-US"/>
        </w:rPr>
        <w:t>requirement</w:t>
      </w:r>
      <w:r w:rsidRPr="00212296">
        <w:rPr>
          <w:rFonts w:eastAsia="SimSun" w:hint="eastAsia"/>
          <w:lang w:eastAsia="en-US"/>
        </w:rPr>
        <w:t xml:space="preserve"> </w:t>
      </w:r>
      <w:r w:rsidRPr="00212296">
        <w:rPr>
          <w:rFonts w:eastAsia="SimSun"/>
          <w:lang w:eastAsia="en-US"/>
        </w:rPr>
        <w:t>was submitted but noted</w:t>
      </w:r>
      <w:r w:rsidRPr="00212296">
        <w:rPr>
          <w:rFonts w:eastAsia="SimSun"/>
          <w:vertAlign w:val="superscript"/>
          <w:lang w:eastAsia="en-US"/>
        </w:rPr>
        <w:t xml:space="preserve"> [1]</w:t>
      </w:r>
      <w:r w:rsidRPr="00212296">
        <w:rPr>
          <w:rFonts w:eastAsia="SimSun"/>
          <w:lang w:eastAsia="en-US"/>
        </w:rPr>
        <w:t xml:space="preserve">. This paper provides the TP based on [1] with the modification according to the agreed way forward in [2]. </w:t>
      </w:r>
    </w:p>
    <w:p w:rsidR="00212296" w:rsidRPr="00212296" w:rsidRDefault="00212296" w:rsidP="00212296">
      <w:pPr>
        <w:rPr>
          <w:rFonts w:eastAsia="SimSun"/>
          <w:lang w:eastAsia="zh-CN"/>
        </w:rPr>
      </w:pPr>
      <w:r w:rsidRPr="00212296">
        <w:rPr>
          <w:rFonts w:eastAsia="SimSun"/>
          <w:lang w:eastAsia="en-US"/>
        </w:rPr>
        <w:t>The text proposal is provided in Annex.</w:t>
      </w:r>
      <w:r w:rsidRPr="00212296">
        <w:rPr>
          <w:rFonts w:eastAsia="SimSun" w:hint="eastAsia"/>
          <w:lang w:eastAsia="en-US"/>
        </w:rPr>
        <w:t xml:space="preserve"> </w:t>
      </w:r>
      <w:r w:rsidRPr="00212296">
        <w:rPr>
          <w:rFonts w:eastAsia="SimSun"/>
          <w:lang w:eastAsia="en-US"/>
        </w:rPr>
        <w:t>The changes are based on TS38.101-4 v0.1.0.</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FR2</w:t>
      </w:r>
    </w:p>
    <w:p w:rsidR="00212296" w:rsidRPr="00212296" w:rsidRDefault="00FB4B6F" w:rsidP="00212296">
      <w:pPr>
        <w:rPr>
          <w:rFonts w:eastAsia="SimSun"/>
          <w:i/>
          <w:lang w:eastAsia="en-US"/>
        </w:rPr>
      </w:pPr>
      <w:hyperlink r:id="rId2154" w:history="1">
        <w:r w:rsidR="00212296" w:rsidRPr="00212296">
          <w:rPr>
            <w:rFonts w:ascii="Arial" w:eastAsia="SimSun" w:hAnsi="Arial" w:cs="Arial"/>
            <w:b/>
            <w:color w:val="0000FF"/>
            <w:u w:val="single"/>
            <w:lang w:eastAsia="en-US"/>
          </w:rPr>
          <w:t>R4-1814665</w:t>
        </w:r>
      </w:hyperlink>
      <w:r w:rsidR="00212296" w:rsidRPr="00212296">
        <w:rPr>
          <w:rFonts w:eastAsia="SimSun"/>
          <w:b/>
          <w:lang w:eastAsia="en-US"/>
        </w:rPr>
        <w:tab/>
        <w:t>TP to TS 38.101-4: FR2 CQI requirements (8.2)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xml:space="preserve">In the previous RAN4 meeting updated skeleton for TS38.101-4 [1] and way forward </w:t>
      </w:r>
      <w:r w:rsidRPr="00212296">
        <w:rPr>
          <w:rFonts w:eastAsia="SimSun" w:hint="eastAsia"/>
          <w:color w:val="000000"/>
          <w:lang w:eastAsia="ja-JP"/>
        </w:rPr>
        <w:t xml:space="preserve">for TS38.101-4 </w:t>
      </w:r>
      <w:r w:rsidRPr="00212296">
        <w:rPr>
          <w:rFonts w:eastAsia="SimSun"/>
          <w:color w:val="000000"/>
          <w:lang w:eastAsia="ja-JP"/>
        </w:rPr>
        <w:t>specification</w:t>
      </w:r>
      <w:r w:rsidRPr="00212296">
        <w:rPr>
          <w:rFonts w:eastAsia="SimSun" w:hint="eastAsia"/>
          <w:color w:val="000000"/>
          <w:lang w:eastAsia="ja-JP"/>
        </w:rPr>
        <w:t xml:space="preserve"> draft plan</w:t>
      </w:r>
      <w:r w:rsidRPr="00212296">
        <w:rPr>
          <w:rFonts w:eastAsia="SimSun"/>
          <w:color w:val="000000"/>
          <w:lang w:eastAsia="ja-JP"/>
        </w:rPr>
        <w:t xml:space="preserve"> [2] </w:t>
      </w:r>
      <w:r w:rsidRPr="00212296">
        <w:rPr>
          <w:rFonts w:eastAsia="SimSun"/>
          <w:lang w:eastAsia="ja-JP"/>
        </w:rPr>
        <w:t xml:space="preserve">were agreed. In this paper we provide text proposal for Clause 8.2 based on agreements from the last RAN4 meetings captured in way forward on </w:t>
      </w:r>
      <w:r w:rsidRPr="00212296">
        <w:rPr>
          <w:rFonts w:eastAsia="SimSun"/>
          <w:color w:val="000000"/>
          <w:lang w:eastAsia="ja-JP"/>
        </w:rPr>
        <w:t>NR CSI requirements [3]</w:t>
      </w:r>
      <w:r w:rsidRPr="00212296">
        <w:rPr>
          <w:rFonts w:eastAsia="SimSun"/>
          <w:lang w:eastAsia="ja-JP"/>
        </w:rPr>
        <w:t>.</w:t>
      </w:r>
    </w:p>
    <w:p w:rsidR="00212296" w:rsidRPr="00212296" w:rsidRDefault="00212296" w:rsidP="00212296">
      <w:pPr>
        <w:rPr>
          <w:rFonts w:eastAsia="SimSun"/>
          <w:lang w:val="en-US" w:eastAsia="zh-CN"/>
        </w:rPr>
      </w:pPr>
      <w:r w:rsidRPr="00212296">
        <w:rPr>
          <w:lang w:val="en-US" w:eastAsia="en-US"/>
        </w:rPr>
        <w:t xml:space="preserve">This TP provides </w:t>
      </w:r>
      <w:r w:rsidRPr="00212296">
        <w:rPr>
          <w:rFonts w:eastAsia="SimSun"/>
          <w:lang w:val="en-US" w:eastAsia="en-US"/>
        </w:rPr>
        <w:t>list of FR2 CQI requirements for Clause 8.2 of TS 38.101-4.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55" w:history="1">
        <w:r w:rsidRPr="00212296">
          <w:rPr>
            <w:rFonts w:ascii="Arial" w:eastAsia="SimSun" w:hAnsi="Arial" w:cs="Arial"/>
            <w:b/>
            <w:color w:val="0000FF"/>
            <w:u w:val="single"/>
            <w:lang w:eastAsia="en-US"/>
          </w:rPr>
          <w:t>R4-1816702</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156" w:history="1">
        <w:r w:rsidR="00212296" w:rsidRPr="00212296">
          <w:rPr>
            <w:rFonts w:ascii="Arial" w:eastAsia="SimSun" w:hAnsi="Arial" w:cs="Arial"/>
            <w:b/>
            <w:color w:val="0000FF"/>
            <w:u w:val="single"/>
            <w:lang w:eastAsia="en-US"/>
          </w:rPr>
          <w:t>R4-1816702</w:t>
        </w:r>
      </w:hyperlink>
      <w:r w:rsidR="00212296" w:rsidRPr="00212296">
        <w:rPr>
          <w:rFonts w:eastAsia="SimSun"/>
          <w:b/>
          <w:lang w:eastAsia="en-US"/>
        </w:rPr>
        <w:tab/>
        <w:t>TP to TS 38.101-4: FR2 CQI requirements (8.2)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ja-JP"/>
        </w:rPr>
      </w:pPr>
      <w:r w:rsidRPr="00212296">
        <w:rPr>
          <w:rFonts w:eastAsia="SimSun"/>
          <w:lang w:eastAsia="ja-JP"/>
        </w:rPr>
        <w:t xml:space="preserve">In the previous RAN4 meeting updated skeleton for TS38.101-4 [1] and way forward </w:t>
      </w:r>
      <w:r w:rsidRPr="00212296">
        <w:rPr>
          <w:rFonts w:eastAsia="SimSun" w:hint="eastAsia"/>
          <w:color w:val="000000"/>
          <w:lang w:eastAsia="ja-JP"/>
        </w:rPr>
        <w:t xml:space="preserve">for TS38.101-4 </w:t>
      </w:r>
      <w:r w:rsidRPr="00212296">
        <w:rPr>
          <w:rFonts w:eastAsia="SimSun"/>
          <w:color w:val="000000"/>
          <w:lang w:eastAsia="ja-JP"/>
        </w:rPr>
        <w:t>specification</w:t>
      </w:r>
      <w:r w:rsidRPr="00212296">
        <w:rPr>
          <w:rFonts w:eastAsia="SimSun" w:hint="eastAsia"/>
          <w:color w:val="000000"/>
          <w:lang w:eastAsia="ja-JP"/>
        </w:rPr>
        <w:t xml:space="preserve"> draft plan</w:t>
      </w:r>
      <w:r w:rsidRPr="00212296">
        <w:rPr>
          <w:rFonts w:eastAsia="SimSun"/>
          <w:color w:val="000000"/>
          <w:lang w:eastAsia="ja-JP"/>
        </w:rPr>
        <w:t xml:space="preserve"> [2] </w:t>
      </w:r>
      <w:r w:rsidRPr="00212296">
        <w:rPr>
          <w:rFonts w:eastAsia="SimSun"/>
          <w:lang w:eastAsia="ja-JP"/>
        </w:rPr>
        <w:t xml:space="preserve">were agreed. In this paper we provide text proposal for Clause 8.2 based on agreements from the last RAN4 meetings captured in way forward on </w:t>
      </w:r>
      <w:r w:rsidRPr="00212296">
        <w:rPr>
          <w:rFonts w:eastAsia="SimSun"/>
          <w:color w:val="000000"/>
          <w:lang w:eastAsia="ja-JP"/>
        </w:rPr>
        <w:t>NR CSI requirements [3]</w:t>
      </w:r>
      <w:r w:rsidRPr="00212296">
        <w:rPr>
          <w:rFonts w:eastAsia="SimSun"/>
          <w:lang w:eastAsia="ja-JP"/>
        </w:rPr>
        <w:t>.</w:t>
      </w:r>
    </w:p>
    <w:p w:rsidR="00212296" w:rsidRPr="00212296" w:rsidRDefault="00212296" w:rsidP="00212296">
      <w:pPr>
        <w:rPr>
          <w:rFonts w:eastAsia="SimSun"/>
          <w:lang w:val="en-US" w:eastAsia="zh-CN"/>
        </w:rPr>
      </w:pPr>
      <w:r w:rsidRPr="00212296">
        <w:rPr>
          <w:lang w:val="en-US" w:eastAsia="en-US"/>
        </w:rPr>
        <w:t xml:space="preserve">This TP provides </w:t>
      </w:r>
      <w:r w:rsidRPr="00212296">
        <w:rPr>
          <w:rFonts w:eastAsia="SimSun"/>
          <w:lang w:val="en-US" w:eastAsia="en-US"/>
        </w:rPr>
        <w:t>list of FR2 CQI requirements for Clause 8.2 of TS 38.101-4.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RI test</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FR1</w:t>
      </w:r>
    </w:p>
    <w:p w:rsidR="00212296" w:rsidRPr="00212296" w:rsidRDefault="00FB4B6F" w:rsidP="00212296">
      <w:pPr>
        <w:rPr>
          <w:rFonts w:eastAsia="SimSun"/>
          <w:i/>
          <w:lang w:eastAsia="en-US"/>
        </w:rPr>
      </w:pPr>
      <w:hyperlink r:id="rId2157" w:history="1">
        <w:r w:rsidR="00212296" w:rsidRPr="00212296">
          <w:rPr>
            <w:rFonts w:ascii="Arial" w:eastAsia="SimSun" w:hAnsi="Arial" w:cs="Arial"/>
            <w:b/>
            <w:color w:val="0000FF"/>
            <w:u w:val="single"/>
            <w:lang w:eastAsia="en-US"/>
          </w:rPr>
          <w:t>R4-1816041</w:t>
        </w:r>
      </w:hyperlink>
      <w:r w:rsidR="00212296" w:rsidRPr="00212296">
        <w:rPr>
          <w:rFonts w:eastAsia="SimSun"/>
          <w:b/>
          <w:lang w:eastAsia="en-US"/>
        </w:rPr>
        <w:tab/>
        <w:t>Draft TP on FR1 Rank Indication Reporting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paper, we propose draft TP for FR1 rank indication reporting performance requirements for Clause 6.4 in 38.101-4. We fixed some formatting in this TP.</w:t>
      </w:r>
    </w:p>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58" w:history="1">
        <w:r w:rsidRPr="00212296">
          <w:rPr>
            <w:rFonts w:ascii="Arial" w:eastAsia="SimSun" w:hAnsi="Arial" w:cs="Arial"/>
            <w:b/>
            <w:color w:val="0000FF"/>
            <w:u w:val="single"/>
            <w:lang w:eastAsia="en-US"/>
          </w:rPr>
          <w:t>R4-1816703</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159" w:history="1">
        <w:r w:rsidR="00212296" w:rsidRPr="00212296">
          <w:rPr>
            <w:rFonts w:ascii="Arial" w:eastAsia="SimSun" w:hAnsi="Arial" w:cs="Arial"/>
            <w:b/>
            <w:color w:val="0000FF"/>
            <w:u w:val="single"/>
            <w:lang w:eastAsia="en-US"/>
          </w:rPr>
          <w:t>R4-1816703</w:t>
        </w:r>
      </w:hyperlink>
      <w:r w:rsidR="00487E1D">
        <w:rPr>
          <w:rFonts w:ascii="Arial" w:eastAsia="SimSun" w:hAnsi="Arial" w:cs="Arial"/>
          <w:b/>
          <w:color w:val="0000FF"/>
          <w:u w:val="single"/>
          <w:lang w:eastAsia="en-US"/>
        </w:rPr>
        <w:tab/>
      </w:r>
      <w:r w:rsidR="00212296" w:rsidRPr="00212296">
        <w:rPr>
          <w:rFonts w:eastAsia="SimSun"/>
          <w:b/>
          <w:lang w:eastAsia="en-US"/>
        </w:rPr>
        <w:t>Draft TP on FR1 Rank Indication Reporting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paper, we propose draft TP for FR1 rank indication reporting performance requirements for Clause 6.4 in 38.101-4. We fixed some formatting in this TP.</w:t>
      </w:r>
    </w:p>
    <w:p w:rsidR="00212296" w:rsidRPr="00212296" w:rsidRDefault="00212296" w:rsidP="00212296">
      <w:pPr>
        <w:rPr>
          <w:rFonts w:eastAsia="SimSun"/>
          <w:lang w:eastAsia="zh-CN"/>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FR2</w:t>
      </w:r>
    </w:p>
    <w:p w:rsidR="00212296" w:rsidRPr="00212296" w:rsidRDefault="00FB4B6F" w:rsidP="00212296">
      <w:pPr>
        <w:rPr>
          <w:rFonts w:eastAsia="SimSun"/>
          <w:i/>
          <w:lang w:eastAsia="en-US"/>
        </w:rPr>
      </w:pPr>
      <w:hyperlink r:id="rId2160" w:history="1">
        <w:r w:rsidR="00212296" w:rsidRPr="00212296">
          <w:rPr>
            <w:rFonts w:ascii="Arial" w:eastAsia="SimSun" w:hAnsi="Arial" w:cs="Arial"/>
            <w:b/>
            <w:color w:val="0000FF"/>
            <w:u w:val="single"/>
            <w:lang w:eastAsia="en-US"/>
          </w:rPr>
          <w:t>R4-1816032</w:t>
        </w:r>
      </w:hyperlink>
      <w:r w:rsidR="00212296" w:rsidRPr="00212296">
        <w:rPr>
          <w:rFonts w:eastAsia="SimSun"/>
          <w:b/>
          <w:lang w:eastAsia="en-US"/>
        </w:rPr>
        <w:tab/>
        <w:t>Draft TP on FR2 Rank Indication Reporting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paper, we propose draft TP for FR2 rank indication reporting performance requirements for Clause 8.4 in 38.101-4 based on offline discussions.</w:t>
      </w:r>
    </w:p>
    <w:p w:rsidR="00212296" w:rsidRPr="00212296" w:rsidRDefault="00212296" w:rsidP="00212296">
      <w:pPr>
        <w:rPr>
          <w:rFonts w:eastAsia="SimSun"/>
          <w:lang w:val="en-US" w:eastAsia="zh-CN"/>
        </w:rPr>
      </w:pPr>
      <w:r w:rsidRPr="00212296">
        <w:rPr>
          <w:rFonts w:eastAsia="SimSun"/>
          <w:lang w:val="en-US" w:eastAsia="zh-CN"/>
        </w:rPr>
        <w:t>We changed the CSI resource and reporting type to aperiodic as that was considered baseline.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61" w:history="1">
        <w:r w:rsidRPr="00212296">
          <w:rPr>
            <w:rFonts w:ascii="Arial" w:eastAsia="SimSun" w:hAnsi="Arial" w:cs="Arial"/>
            <w:b/>
            <w:color w:val="0000FF"/>
            <w:u w:val="single"/>
            <w:lang w:eastAsia="en-US"/>
          </w:rPr>
          <w:t>R4-1816704</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162" w:history="1">
        <w:r w:rsidR="00212296" w:rsidRPr="00212296">
          <w:rPr>
            <w:rFonts w:ascii="Arial" w:eastAsia="SimSun" w:hAnsi="Arial" w:cs="Arial"/>
            <w:b/>
            <w:color w:val="0000FF"/>
            <w:u w:val="single"/>
            <w:lang w:eastAsia="en-US"/>
          </w:rPr>
          <w:t>R4-1816704</w:t>
        </w:r>
      </w:hyperlink>
      <w:r w:rsidR="00212296" w:rsidRPr="00212296">
        <w:rPr>
          <w:rFonts w:eastAsia="SimSun"/>
          <w:b/>
          <w:lang w:eastAsia="en-US"/>
        </w:rPr>
        <w:tab/>
        <w:t>Draft TP on FR2 Rank Indication Reporting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Qualcomm Incorporated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paper, we propose draft TP for FR2 rank indication reporting performance requirements for Clause 8.4 in 38.101-4 based on offline discussions.</w:t>
      </w:r>
    </w:p>
    <w:p w:rsidR="00212296" w:rsidRPr="00212296" w:rsidRDefault="00212296" w:rsidP="00212296">
      <w:pPr>
        <w:rPr>
          <w:rFonts w:eastAsia="SimSun"/>
          <w:lang w:val="en-US" w:eastAsia="zh-CN"/>
        </w:rPr>
      </w:pPr>
      <w:r w:rsidRPr="00212296">
        <w:rPr>
          <w:rFonts w:eastAsia="SimSun"/>
          <w:lang w:val="en-US" w:eastAsia="zh-CN"/>
        </w:rPr>
        <w:t>We changed the CSI resource and reporting type to aperiodic as that was considered baseline.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Approved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RMC</w:t>
      </w:r>
    </w:p>
    <w:p w:rsidR="00212296" w:rsidRPr="00212296" w:rsidRDefault="00FB4B6F" w:rsidP="00212296">
      <w:pPr>
        <w:rPr>
          <w:rFonts w:eastAsia="SimSun"/>
          <w:i/>
          <w:lang w:eastAsia="en-US"/>
        </w:rPr>
      </w:pPr>
      <w:hyperlink r:id="rId2163" w:history="1">
        <w:r w:rsidR="00212296" w:rsidRPr="00212296">
          <w:rPr>
            <w:rFonts w:ascii="Arial" w:eastAsia="SimSun" w:hAnsi="Arial" w:cs="Arial"/>
            <w:b/>
            <w:color w:val="0000FF"/>
            <w:u w:val="single"/>
            <w:lang w:eastAsia="en-US"/>
          </w:rPr>
          <w:t>R4-1814581</w:t>
        </w:r>
      </w:hyperlink>
      <w:r w:rsidR="00212296" w:rsidRPr="00212296">
        <w:rPr>
          <w:rFonts w:eastAsia="SimSun"/>
          <w:b/>
          <w:lang w:eastAsia="en-US"/>
        </w:rPr>
        <w:tab/>
        <w:t>TP to TS 38.101-4: Annex A Measurement channels - CSI</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38.101-4</w:t>
      </w:r>
      <w:r w:rsidR="00212296" w:rsidRPr="00212296">
        <w:rPr>
          <w:rFonts w:eastAsia="SimSun"/>
          <w:lang w:eastAsia="en-US"/>
        </w:rPr>
        <w:tab/>
        <w:t xml:space="preserve">  CR-  rev  Cat:  (Rel-15) v0.1.0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Intel Corporation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Initial version of TS 38.101-4 [1] was approved. However, PDSCH reference measurements channels for PMI tests and CSI reference measurements channels are not defined yet. In this paper we provide text proposal for Annex A based on agreements from the last RAN4 meetings captured in way forward on NR CSI reporting requirements [2].</w:t>
      </w:r>
    </w:p>
    <w:p w:rsidR="00212296" w:rsidRPr="00212296" w:rsidRDefault="00212296" w:rsidP="00212296">
      <w:pPr>
        <w:rPr>
          <w:rFonts w:eastAsia="SimSun"/>
          <w:lang w:val="en-US" w:eastAsia="zh-CN"/>
        </w:rPr>
      </w:pPr>
      <w:r w:rsidRPr="00212296">
        <w:rPr>
          <w:rFonts w:eastAsia="SimSun"/>
          <w:lang w:val="en-US" w:eastAsia="zh-CN"/>
        </w:rPr>
        <w:t>This TP provides Annex A for TS 38.101-4 which contains</w:t>
      </w:r>
    </w:p>
    <w:p w:rsidR="00212296" w:rsidRPr="00212296" w:rsidRDefault="00212296" w:rsidP="006C0155">
      <w:pPr>
        <w:numPr>
          <w:ilvl w:val="0"/>
          <w:numId w:val="73"/>
        </w:numPr>
        <w:rPr>
          <w:rFonts w:eastAsia="SimSun"/>
          <w:lang w:val="en-US" w:eastAsia="zh-CN"/>
        </w:rPr>
      </w:pPr>
      <w:r w:rsidRPr="00212296">
        <w:rPr>
          <w:rFonts w:eastAsia="SimSun"/>
          <w:lang w:val="en-US" w:eastAsia="zh-CN"/>
        </w:rPr>
        <w:t>A.3 DL reference measurement channels (PDSCH for FR1 and FR2 PMI tests)</w:t>
      </w:r>
    </w:p>
    <w:p w:rsidR="00212296" w:rsidRPr="00212296" w:rsidRDefault="00212296" w:rsidP="006C0155">
      <w:pPr>
        <w:numPr>
          <w:ilvl w:val="0"/>
          <w:numId w:val="73"/>
        </w:numPr>
        <w:rPr>
          <w:rFonts w:eastAsia="SimSun"/>
          <w:lang w:val="en-US" w:eastAsia="zh-CN"/>
        </w:rPr>
      </w:pPr>
      <w:r w:rsidRPr="00212296">
        <w:rPr>
          <w:rFonts w:eastAsia="SimSun"/>
          <w:lang w:val="en-US" w:eastAsia="zh-CN"/>
        </w:rPr>
        <w:t xml:space="preserve">A.4 CSI reference measurement channels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46" w:name="_Toc1679891"/>
      <w:r w:rsidRPr="00212296">
        <w:rPr>
          <w:rFonts w:ascii="Arial" w:eastAsia="SimSun" w:hAnsi="Arial" w:cs="Arial"/>
          <w:sz w:val="22"/>
          <w:szCs w:val="22"/>
          <w:lang w:eastAsia="en-US"/>
        </w:rPr>
        <w:lastRenderedPageBreak/>
        <w:t>7.13.1.5</w:t>
      </w:r>
      <w:r w:rsidRPr="00212296">
        <w:rPr>
          <w:rFonts w:ascii="Arial" w:eastAsia="SimSun" w:hAnsi="Arial" w:cs="Arial"/>
          <w:sz w:val="22"/>
          <w:szCs w:val="22"/>
          <w:lang w:eastAsia="en-US"/>
        </w:rPr>
        <w:tab/>
        <w:t>Channel model [NR_newRAT-Perf]</w:t>
      </w:r>
      <w:bookmarkEnd w:id="446"/>
    </w:p>
    <w:p w:rsidR="00212296" w:rsidRPr="00212296" w:rsidRDefault="00FB4B6F" w:rsidP="00212296">
      <w:pPr>
        <w:rPr>
          <w:rFonts w:eastAsia="SimSun"/>
          <w:i/>
          <w:lang w:eastAsia="en-US"/>
        </w:rPr>
      </w:pPr>
      <w:hyperlink r:id="rId2164" w:history="1">
        <w:r w:rsidR="00212296" w:rsidRPr="00212296">
          <w:rPr>
            <w:rFonts w:ascii="Arial" w:eastAsia="SimSun" w:hAnsi="Arial" w:cs="Arial"/>
            <w:b/>
            <w:color w:val="0000FF"/>
            <w:u w:val="single"/>
            <w:lang w:eastAsia="en-US"/>
          </w:rPr>
          <w:t>R4-1816008</w:t>
        </w:r>
      </w:hyperlink>
      <w:r w:rsidR="00212296" w:rsidRPr="00212296">
        <w:rPr>
          <w:rFonts w:eastAsia="SimSun"/>
          <w:b/>
          <w:lang w:eastAsia="en-US"/>
        </w:rPr>
        <w:tab/>
        <w:t>TP for propagation conditions in TS 38.104-4(Annex B)</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TP for introducing propagation conditions</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165" w:history="1">
        <w:r w:rsidRPr="00212296">
          <w:rPr>
            <w:rFonts w:ascii="Arial" w:eastAsia="SimSun" w:hAnsi="Arial" w:cs="Arial"/>
            <w:b/>
            <w:color w:val="0000FF"/>
            <w:u w:val="single"/>
            <w:lang w:eastAsia="en-US"/>
          </w:rPr>
          <w:t>R4-1816385</w:t>
        </w:r>
      </w:hyperlink>
      <w:r w:rsidRPr="00212296">
        <w:rPr>
          <w:rFonts w:ascii="Arial" w:eastAsia="SimSun" w:hAnsi="Arial" w:cs="Arial"/>
          <w:b/>
          <w:lang w:eastAsia="en-US"/>
        </w:rPr>
        <w:t xml:space="preserve"> (from </w:t>
      </w:r>
      <w:hyperlink r:id="rId2166" w:history="1">
        <w:r w:rsidRPr="00212296">
          <w:rPr>
            <w:rFonts w:ascii="Arial" w:eastAsia="SimSun" w:hAnsi="Arial" w:cs="Arial"/>
            <w:b/>
            <w:color w:val="0000FF"/>
            <w:u w:val="single"/>
            <w:lang w:eastAsia="en-US"/>
          </w:rPr>
          <w:t>R4-1816008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67" w:history="1">
        <w:r w:rsidR="00212296" w:rsidRPr="00212296">
          <w:rPr>
            <w:rFonts w:ascii="Arial" w:eastAsia="SimSun" w:hAnsi="Arial" w:cs="Arial"/>
            <w:b/>
            <w:color w:val="0000FF"/>
            <w:u w:val="single"/>
            <w:lang w:eastAsia="en-US"/>
          </w:rPr>
          <w:t>R4-1816385</w:t>
        </w:r>
      </w:hyperlink>
      <w:r w:rsidR="00212296" w:rsidRPr="00212296">
        <w:rPr>
          <w:rFonts w:eastAsia="SimSun"/>
          <w:b/>
          <w:lang w:eastAsia="en-US"/>
        </w:rPr>
        <w:tab/>
        <w:t>TP for propagation conditions in TS 38.104-4(Annex B)</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TP for introducing propagation conditions</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168" w:history="1">
        <w:r w:rsidRPr="00212296">
          <w:rPr>
            <w:rFonts w:ascii="Arial" w:eastAsia="SimSun" w:hAnsi="Arial" w:cs="Arial"/>
            <w:b/>
            <w:color w:val="0000FF"/>
            <w:u w:val="single"/>
            <w:lang w:eastAsia="en-US"/>
          </w:rPr>
          <w:t>R4-1816714</w:t>
        </w:r>
      </w:hyperlink>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b/>
          <w:lang w:eastAsia="en-US"/>
        </w:rPr>
      </w:pPr>
    </w:p>
    <w:p w:rsidR="00212296" w:rsidRPr="00212296" w:rsidRDefault="00FB4B6F" w:rsidP="00212296">
      <w:pPr>
        <w:rPr>
          <w:rFonts w:eastAsia="SimSun"/>
          <w:i/>
          <w:lang w:eastAsia="en-US"/>
        </w:rPr>
      </w:pPr>
      <w:hyperlink r:id="rId2169" w:history="1">
        <w:r w:rsidR="00212296" w:rsidRPr="00212296">
          <w:rPr>
            <w:rFonts w:ascii="Arial" w:eastAsia="SimSun" w:hAnsi="Arial" w:cs="Arial"/>
            <w:b/>
            <w:color w:val="0000FF"/>
            <w:u w:val="single"/>
            <w:lang w:eastAsia="en-US"/>
          </w:rPr>
          <w:t>R4-1816714</w:t>
        </w:r>
      </w:hyperlink>
      <w:r w:rsidR="00212296" w:rsidRPr="00212296">
        <w:rPr>
          <w:rFonts w:eastAsia="SimSun"/>
          <w:b/>
          <w:lang w:eastAsia="en-US"/>
        </w:rPr>
        <w:tab/>
        <w:t>TP for propagation conditions in TS 38.101-4(Annex B)</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TP for introducing propagation conditions</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418" w:hanging="1418"/>
        <w:outlineLvl w:val="3"/>
        <w:rPr>
          <w:rFonts w:ascii="Arial" w:eastAsia="SimSun" w:hAnsi="Arial" w:cs="Arial"/>
          <w:sz w:val="24"/>
          <w:szCs w:val="24"/>
          <w:lang w:eastAsia="en-US"/>
        </w:rPr>
      </w:pPr>
      <w:bookmarkStart w:id="447" w:name="_Toc1679892"/>
      <w:r w:rsidRPr="00212296">
        <w:rPr>
          <w:rFonts w:ascii="Arial" w:eastAsia="SimSun" w:hAnsi="Arial" w:cs="Arial"/>
          <w:sz w:val="24"/>
          <w:szCs w:val="24"/>
          <w:lang w:eastAsia="en-US"/>
        </w:rPr>
        <w:t>7.13.2</w:t>
      </w:r>
      <w:r w:rsidRPr="00212296">
        <w:rPr>
          <w:rFonts w:ascii="Arial" w:eastAsia="SimSun" w:hAnsi="Arial" w:cs="Arial"/>
          <w:sz w:val="24"/>
          <w:szCs w:val="24"/>
          <w:lang w:eastAsia="en-US"/>
        </w:rPr>
        <w:tab/>
        <w:t>BS demodulation [NR_newRAT-Perf]</w:t>
      </w:r>
      <w:bookmarkEnd w:id="447"/>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48" w:name="_Toc1679893"/>
      <w:r w:rsidRPr="00212296">
        <w:rPr>
          <w:rFonts w:ascii="Arial" w:eastAsia="SimSun" w:hAnsi="Arial" w:cs="Arial"/>
          <w:sz w:val="22"/>
          <w:szCs w:val="22"/>
          <w:lang w:eastAsia="en-US"/>
        </w:rPr>
        <w:t>7.13.2.1</w:t>
      </w:r>
      <w:r w:rsidRPr="00212296">
        <w:rPr>
          <w:rFonts w:ascii="Arial" w:eastAsia="SimSun" w:hAnsi="Arial" w:cs="Arial"/>
          <w:sz w:val="22"/>
          <w:szCs w:val="22"/>
          <w:lang w:eastAsia="en-US"/>
        </w:rPr>
        <w:tab/>
        <w:t>General [NR_newRAT-Perf]</w:t>
      </w:r>
      <w:bookmarkEnd w:id="448"/>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Ad hoc minutes</w:t>
      </w:r>
    </w:p>
    <w:p w:rsidR="00212296" w:rsidRPr="00212296" w:rsidRDefault="00FB4B6F" w:rsidP="00212296">
      <w:pPr>
        <w:rPr>
          <w:rFonts w:eastAsia="SimSun"/>
          <w:i/>
          <w:lang w:eastAsia="zh-CN"/>
        </w:rPr>
      </w:pPr>
      <w:hyperlink r:id="rId2170" w:history="1">
        <w:r w:rsidR="00212296" w:rsidRPr="00212296">
          <w:rPr>
            <w:rFonts w:ascii="Arial" w:eastAsia="SimSun" w:hAnsi="Arial" w:cs="Arial"/>
            <w:b/>
            <w:color w:val="0000FF"/>
            <w:u w:val="single"/>
            <w:lang w:eastAsia="zh-CN"/>
          </w:rPr>
          <w:t>R4-1816345</w:t>
        </w:r>
      </w:hyperlink>
      <w:r w:rsidR="00212296" w:rsidRPr="00212296">
        <w:rPr>
          <w:rFonts w:eastAsia="SimSun"/>
          <w:b/>
          <w:lang w:eastAsia="en-US"/>
        </w:rPr>
        <w:tab/>
        <w:t>Adhoc minutes for NR BS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Huawei, HiSilicon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b/>
          <w:lang w:eastAsia="en-US"/>
        </w:rPr>
      </w:pPr>
      <w:hyperlink r:id="rId2171" w:history="1">
        <w:r w:rsidR="00212296" w:rsidRPr="009F18C1">
          <w:rPr>
            <w:rFonts w:ascii="Arial" w:eastAsia="SimSun" w:hAnsi="Arial" w:cs="Arial"/>
            <w:b/>
            <w:color w:val="0000FF"/>
            <w:u w:val="single"/>
            <w:lang w:eastAsia="zh-CN"/>
          </w:rPr>
          <w:t>R4-1816690</w:t>
        </w:r>
      </w:hyperlink>
      <w:r w:rsidR="00212296" w:rsidRPr="00212296">
        <w:rPr>
          <w:rFonts w:eastAsia="SimSun"/>
          <w:b/>
          <w:i/>
          <w:color w:val="C00000"/>
          <w:sz w:val="24"/>
          <w:lang w:eastAsia="zh-CN"/>
        </w:rPr>
        <w:t xml:space="preserve"> </w:t>
      </w:r>
      <w:r w:rsidR="00212296" w:rsidRPr="00212296">
        <w:rPr>
          <w:rFonts w:eastAsia="SimSun"/>
          <w:b/>
          <w:lang w:eastAsia="en-US"/>
        </w:rPr>
        <w:t>Adhoc minutes for NR BS demodulation performance v2</w:t>
      </w:r>
    </w:p>
    <w:p w:rsidR="00212296" w:rsidRPr="00212296" w:rsidRDefault="00212296" w:rsidP="00212296">
      <w:pPr>
        <w:rPr>
          <w:rFonts w:eastAsia="SimSun"/>
          <w:i/>
          <w:lang w:eastAsia="zh-CN"/>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 xml:space="preserve">Source: </w:t>
      </w:r>
      <w:r w:rsidRPr="00212296">
        <w:rPr>
          <w:rFonts w:eastAsia="SimSun" w:hint="eastAsia"/>
          <w:i/>
          <w:lang w:eastAsia="zh-CN"/>
        </w:rPr>
        <w:t>Huawei, HiSilicon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Way forward</w:t>
      </w:r>
    </w:p>
    <w:p w:rsidR="00212296" w:rsidRPr="00212296" w:rsidRDefault="00FB4B6F" w:rsidP="00212296">
      <w:pPr>
        <w:rPr>
          <w:rFonts w:eastAsia="SimSun"/>
          <w:i/>
          <w:lang w:eastAsia="zh-CN"/>
        </w:rPr>
      </w:pPr>
      <w:hyperlink r:id="rId2172" w:history="1">
        <w:r w:rsidR="00212296" w:rsidRPr="00212296">
          <w:rPr>
            <w:rFonts w:ascii="Arial" w:eastAsia="SimSun" w:hAnsi="Arial" w:cs="Arial"/>
            <w:b/>
            <w:color w:val="0000FF"/>
            <w:u w:val="single"/>
            <w:lang w:eastAsia="zh-CN"/>
          </w:rPr>
          <w:t>R4-1816346</w:t>
        </w:r>
      </w:hyperlink>
      <w:r w:rsidR="00212296" w:rsidRPr="00212296">
        <w:rPr>
          <w:rFonts w:eastAsia="SimSun"/>
          <w:b/>
          <w:lang w:eastAsia="en-US"/>
        </w:rPr>
        <w:tab/>
        <w:t>Way Forward for NR BS demodulation general part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Huawei, HiSilicon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zh-CN"/>
        </w:rPr>
      </w:pPr>
      <w:hyperlink r:id="rId2173" w:history="1">
        <w:r w:rsidR="00212296" w:rsidRPr="00212296">
          <w:rPr>
            <w:rFonts w:ascii="Arial" w:eastAsia="SimSun" w:hAnsi="Arial" w:cs="Arial"/>
            <w:b/>
            <w:color w:val="0000FF"/>
            <w:u w:val="single"/>
            <w:lang w:eastAsia="zh-CN"/>
          </w:rPr>
          <w:t>R4-1816347</w:t>
        </w:r>
      </w:hyperlink>
      <w:r w:rsidR="00212296" w:rsidRPr="00212296">
        <w:rPr>
          <w:rFonts w:eastAsia="SimSun"/>
          <w:b/>
          <w:lang w:eastAsia="en-US"/>
        </w:rPr>
        <w:tab/>
        <w:t>Way Forward for NR BS PUSCH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en-US"/>
        </w:rPr>
      </w:pPr>
      <w:hyperlink r:id="rId2174" w:history="1">
        <w:r w:rsidR="00212296" w:rsidRPr="00212296">
          <w:rPr>
            <w:rFonts w:ascii="Arial" w:eastAsia="SimSun" w:hAnsi="Arial" w:cs="Arial"/>
            <w:b/>
            <w:color w:val="0000FF"/>
            <w:u w:val="single"/>
            <w:lang w:eastAsia="zh-CN"/>
          </w:rPr>
          <w:t>R4-1816348</w:t>
        </w:r>
      </w:hyperlink>
      <w:r w:rsidR="00212296" w:rsidRPr="00212296">
        <w:rPr>
          <w:rFonts w:eastAsia="SimSun"/>
          <w:b/>
          <w:lang w:eastAsia="en-US"/>
        </w:rPr>
        <w:tab/>
        <w:t>Way Forward for NR BS PUCCH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i/>
          <w:lang w:eastAsia="en-US"/>
        </w:rPr>
      </w:pPr>
      <w:hyperlink r:id="rId2175" w:history="1">
        <w:r w:rsidR="00212296" w:rsidRPr="00212296">
          <w:rPr>
            <w:rFonts w:ascii="Arial" w:eastAsia="SimSun" w:hAnsi="Arial" w:cs="Arial"/>
            <w:b/>
            <w:color w:val="0000FF"/>
            <w:u w:val="single"/>
            <w:lang w:eastAsia="zh-CN"/>
          </w:rPr>
          <w:t>R4-1816349</w:t>
        </w:r>
      </w:hyperlink>
      <w:r w:rsidR="00212296" w:rsidRPr="00212296">
        <w:rPr>
          <w:rFonts w:eastAsia="SimSun"/>
          <w:b/>
          <w:lang w:eastAsia="en-US"/>
        </w:rPr>
        <w:tab/>
        <w:t>Way Forward for NR BS PRACH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i/>
          <w:color w:val="C00000"/>
          <w:sz w:val="24"/>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AB30B0">
        <w:rPr>
          <w:rFonts w:eastAsia="SimSun"/>
          <w:b/>
          <w:lang w:eastAsia="en-US"/>
        </w:rPr>
        <w:t>Withdrawn</w:t>
      </w:r>
      <w:r w:rsidRPr="00212296">
        <w:rPr>
          <w:rFonts w:eastAsia="SimSun"/>
          <w:b/>
          <w:lang w:eastAsia="en-US"/>
        </w:rPr>
        <w:t>.</w:t>
      </w:r>
      <w:r w:rsidRPr="00212296">
        <w:rPr>
          <w:rFonts w:eastAsia="SimSun" w:hint="eastAsia"/>
          <w:b/>
          <w:lang w:eastAsia="zh-CN"/>
        </w:rPr>
        <w:br/>
      </w:r>
      <w:r w:rsidRPr="00212296">
        <w:rPr>
          <w:rFonts w:eastAsia="SimSun" w:hint="eastAsia"/>
          <w:b/>
          <w:lang w:eastAsia="zh-CN"/>
        </w:rPr>
        <w:br/>
      </w:r>
    </w:p>
    <w:p w:rsidR="00212296" w:rsidRPr="00212296" w:rsidRDefault="00FB4B6F" w:rsidP="00212296">
      <w:pPr>
        <w:rPr>
          <w:rFonts w:eastAsia="SimSun"/>
          <w:b/>
          <w:i/>
          <w:color w:val="C00000"/>
          <w:sz w:val="24"/>
          <w:lang w:eastAsia="zh-CN"/>
        </w:rPr>
      </w:pPr>
      <w:hyperlink r:id="rId2176" w:history="1">
        <w:r w:rsidR="00212296" w:rsidRPr="009F18C1">
          <w:rPr>
            <w:rFonts w:ascii="Arial" w:eastAsia="SimSun" w:hAnsi="Arial" w:cs="Arial"/>
            <w:b/>
            <w:color w:val="0000FF"/>
            <w:u w:val="single"/>
            <w:lang w:eastAsia="zh-CN"/>
          </w:rPr>
          <w:t>R4-1816594</w:t>
        </w:r>
      </w:hyperlink>
      <w:r w:rsidR="00212296" w:rsidRPr="00212296">
        <w:rPr>
          <w:rFonts w:eastAsia="SimSun"/>
          <w:b/>
          <w:i/>
          <w:color w:val="C00000"/>
          <w:sz w:val="24"/>
          <w:lang w:eastAsia="zh-CN"/>
        </w:rPr>
        <w:t xml:space="preserve"> </w:t>
      </w:r>
      <w:r w:rsidR="00212296" w:rsidRPr="009F18C1">
        <w:rPr>
          <w:rFonts w:eastAsia="SimSun"/>
          <w:b/>
          <w:lang w:eastAsia="en-US"/>
        </w:rPr>
        <w:t>WF for test case SNR dreviation procedure</w:t>
      </w:r>
    </w:p>
    <w:p w:rsidR="00212296" w:rsidRPr="00212296" w:rsidRDefault="00212296" w:rsidP="00212296">
      <w:pPr>
        <w:rPr>
          <w:rFonts w:eastAsia="SimSun"/>
          <w:i/>
          <w:lang w:eastAsia="en-US"/>
        </w:rPr>
      </w:pP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Nokia</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p>
    <w:p w:rsidR="00212296" w:rsidRPr="00212296" w:rsidRDefault="00212296" w:rsidP="00212296">
      <w:pPr>
        <w:rPr>
          <w:rFonts w:eastAsia="SimSun"/>
          <w:b/>
          <w:lang w:eastAsia="en-US"/>
        </w:rPr>
      </w:pPr>
    </w:p>
    <w:p w:rsidR="00212296" w:rsidRPr="00212296" w:rsidRDefault="009F18C1" w:rsidP="00212296">
      <w:pPr>
        <w:rPr>
          <w:rFonts w:eastAsia="SimSun"/>
          <w:b/>
          <w:i/>
          <w:color w:val="C00000"/>
          <w:sz w:val="24"/>
          <w:lang w:eastAsia="zh-CN"/>
        </w:rPr>
      </w:pPr>
      <w:r>
        <w:rPr>
          <w:rFonts w:eastAsia="SimSun"/>
          <w:b/>
          <w:i/>
          <w:color w:val="C00000"/>
          <w:sz w:val="24"/>
          <w:lang w:eastAsia="en-US"/>
        </w:rPr>
        <w:t>O</w:t>
      </w:r>
      <w:r w:rsidR="00212296" w:rsidRPr="00212296">
        <w:rPr>
          <w:rFonts w:eastAsia="SimSun" w:hint="eastAsia"/>
          <w:b/>
          <w:i/>
          <w:color w:val="C00000"/>
          <w:sz w:val="24"/>
          <w:lang w:eastAsia="en-US"/>
        </w:rPr>
        <w:t>pen issues for general part</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Applicability</w:t>
      </w:r>
    </w:p>
    <w:p w:rsidR="00212296" w:rsidRPr="00212296" w:rsidRDefault="00FB4B6F" w:rsidP="00212296">
      <w:pPr>
        <w:rPr>
          <w:rFonts w:eastAsia="SimSun"/>
          <w:i/>
          <w:lang w:eastAsia="en-US"/>
        </w:rPr>
      </w:pPr>
      <w:hyperlink r:id="rId2177" w:history="1">
        <w:r w:rsidR="00212296" w:rsidRPr="00212296">
          <w:rPr>
            <w:rFonts w:ascii="Arial" w:eastAsia="SimSun" w:hAnsi="Arial" w:cs="Arial"/>
            <w:b/>
            <w:color w:val="0000FF"/>
            <w:u w:val="single"/>
            <w:lang w:eastAsia="en-US"/>
          </w:rPr>
          <w:t>R4-1814434</w:t>
        </w:r>
      </w:hyperlink>
      <w:r w:rsidR="00212296" w:rsidRPr="00212296">
        <w:rPr>
          <w:rFonts w:eastAsia="SimSun"/>
          <w:b/>
          <w:lang w:eastAsia="en-US"/>
        </w:rPr>
        <w:tab/>
        <w:t>Further discussion on BS test applicability for different SCS and CHBW</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This contribution further </w:t>
      </w:r>
      <w:r w:rsidRPr="00212296">
        <w:rPr>
          <w:rFonts w:eastAsia="SimSun"/>
          <w:lang w:eastAsia="en-US"/>
        </w:rPr>
        <w:t>discuss</w:t>
      </w:r>
      <w:r w:rsidRPr="00212296">
        <w:rPr>
          <w:rFonts w:eastAsia="SimSun" w:hint="eastAsia"/>
          <w:lang w:eastAsia="en-US"/>
        </w:rPr>
        <w:t>ed</w:t>
      </w:r>
      <w:r w:rsidRPr="00212296">
        <w:rPr>
          <w:rFonts w:eastAsia="SimSun"/>
          <w:lang w:eastAsia="en-US"/>
        </w:rPr>
        <w:t xml:space="preserve"> BS test applicability for different SCSes and CHBWs</w:t>
      </w:r>
      <w:r w:rsidRPr="00212296">
        <w:rPr>
          <w:rFonts w:eastAsia="SimSun" w:hint="eastAsia"/>
          <w:lang w:eastAsia="en-US"/>
        </w:rPr>
        <w:t>, and had the following proposals:</w:t>
      </w:r>
    </w:p>
    <w:p w:rsidR="00212296" w:rsidRPr="00212296" w:rsidRDefault="00212296" w:rsidP="00212296">
      <w:pPr>
        <w:rPr>
          <w:rFonts w:eastAsia="SimSun"/>
          <w:lang w:eastAsia="en-US"/>
        </w:rPr>
      </w:pPr>
      <w:r w:rsidRPr="00212296">
        <w:rPr>
          <w:rFonts w:eastAsia="SimSun" w:hint="eastAsia"/>
          <w:b/>
          <w:u w:val="single"/>
          <w:lang w:eastAsia="en-US"/>
        </w:rPr>
        <w:t>Proposal 1</w:t>
      </w:r>
      <w:r w:rsidRPr="00212296">
        <w:rPr>
          <w:rFonts w:eastAsia="SimSun" w:hint="eastAsia"/>
          <w:b/>
          <w:lang w:eastAsia="en-US"/>
        </w:rPr>
        <w:t xml:space="preserve">: </w:t>
      </w:r>
      <w:r w:rsidRPr="00212296">
        <w:rPr>
          <w:rFonts w:eastAsia="SimSun" w:hint="eastAsia"/>
          <w:lang w:eastAsia="en-US"/>
        </w:rPr>
        <w:t>For PUSCH and PUCCH</w:t>
      </w:r>
      <w:r w:rsidRPr="00212296">
        <w:rPr>
          <w:rFonts w:eastAsia="SimSun"/>
          <w:lang w:eastAsia="en-US"/>
        </w:rPr>
        <w:t xml:space="preserve"> demodulation tests</w:t>
      </w:r>
      <w:r w:rsidRPr="00212296">
        <w:rPr>
          <w:rFonts w:eastAsia="SimSun" w:hint="eastAsia"/>
          <w:lang w:eastAsia="en-US"/>
        </w:rPr>
        <w:t xml:space="preserve">, </w:t>
      </w:r>
      <w:r w:rsidRPr="00212296">
        <w:rPr>
          <w:rFonts w:eastAsia="SimSun"/>
          <w:lang w:eastAsia="en-US"/>
        </w:rPr>
        <w:t>BS is required to pass tests for all the declared SCS</w:t>
      </w:r>
      <w:r w:rsidRPr="00212296">
        <w:rPr>
          <w:rFonts w:eastAsia="SimSun" w:hint="eastAsia"/>
          <w:lang w:eastAsia="en-US"/>
        </w:rPr>
        <w:t>.</w:t>
      </w:r>
    </w:p>
    <w:p w:rsidR="00212296" w:rsidRPr="00212296" w:rsidRDefault="00212296" w:rsidP="00212296">
      <w:pPr>
        <w:rPr>
          <w:rFonts w:eastAsia="SimSun"/>
          <w:lang w:eastAsia="en-US"/>
        </w:rPr>
      </w:pPr>
      <w:r w:rsidRPr="00212296">
        <w:rPr>
          <w:rFonts w:eastAsia="SimSun" w:hint="eastAsia"/>
          <w:b/>
          <w:u w:val="single"/>
          <w:lang w:eastAsia="en-US"/>
        </w:rPr>
        <w:t>Proposal 2</w:t>
      </w:r>
      <w:r w:rsidRPr="00212296">
        <w:rPr>
          <w:rFonts w:eastAsia="SimSun" w:hint="eastAsia"/>
          <w:b/>
          <w:lang w:eastAsia="en-US"/>
        </w:rPr>
        <w:t xml:space="preserve">: </w:t>
      </w:r>
      <w:r w:rsidRPr="00212296">
        <w:rPr>
          <w:rFonts w:eastAsia="SimSun" w:hint="eastAsia"/>
          <w:lang w:eastAsia="en-US"/>
        </w:rPr>
        <w:t>For PUSCH and PUCCH</w:t>
      </w:r>
      <w:r w:rsidRPr="00212296">
        <w:rPr>
          <w:rFonts w:eastAsia="SimSun"/>
          <w:lang w:eastAsia="en-US"/>
        </w:rPr>
        <w:t xml:space="preserve"> demodulation tests</w:t>
      </w:r>
      <w:r w:rsidRPr="00212296">
        <w:rPr>
          <w:rFonts w:eastAsia="SimSun" w:hint="eastAsia"/>
          <w:lang w:eastAsia="en-US"/>
        </w:rPr>
        <w:t xml:space="preserve">, for each </w:t>
      </w:r>
      <w:r w:rsidRPr="00212296">
        <w:rPr>
          <w:rFonts w:eastAsia="SimSun"/>
          <w:lang w:eastAsia="en-US"/>
        </w:rPr>
        <w:t>declared SCS</w:t>
      </w:r>
      <w:r w:rsidRPr="00212296">
        <w:rPr>
          <w:rFonts w:eastAsia="SimSun" w:hint="eastAsia"/>
          <w:lang w:eastAsia="en-US"/>
        </w:rPr>
        <w:t xml:space="preserve">, </w:t>
      </w:r>
      <w:r w:rsidRPr="00212296">
        <w:rPr>
          <w:rFonts w:eastAsia="SimSun"/>
          <w:lang w:eastAsia="en-US"/>
        </w:rPr>
        <w:t xml:space="preserve">BS is only required to pass tests for </w:t>
      </w:r>
      <w:r w:rsidRPr="00212296">
        <w:rPr>
          <w:rFonts w:eastAsia="SimSun" w:hint="eastAsia"/>
          <w:lang w:eastAsia="en-US"/>
        </w:rPr>
        <w:t xml:space="preserve">the highest channel BW </w:t>
      </w:r>
      <w:r w:rsidRPr="00212296">
        <w:rPr>
          <w:rFonts w:eastAsia="SimSun"/>
          <w:lang w:eastAsia="en-US"/>
        </w:rPr>
        <w:t>from BS declared BWs</w:t>
      </w:r>
      <w:r w:rsidRPr="00212296">
        <w:rPr>
          <w:rFonts w:eastAsia="SimSun" w:hint="eastAsia"/>
          <w:lang w:eastAsia="en-US"/>
        </w:rPr>
        <w:t>.</w:t>
      </w:r>
    </w:p>
    <w:p w:rsidR="00212296" w:rsidRPr="00212296" w:rsidRDefault="00212296" w:rsidP="006C0155">
      <w:pPr>
        <w:numPr>
          <w:ilvl w:val="0"/>
          <w:numId w:val="82"/>
        </w:numPr>
        <w:rPr>
          <w:rFonts w:eastAsia="SimSun"/>
          <w:lang w:eastAsia="en-US"/>
        </w:rPr>
      </w:pPr>
      <w:r w:rsidRPr="00212296">
        <w:rPr>
          <w:rFonts w:eastAsia="SimSun"/>
          <w:lang w:eastAsia="en-US"/>
        </w:rPr>
        <w:t>If the BW for testing is not in the subset with defined performance requirements, this BW will be tested based on the requirements of the nearest lower BW (i.e. reference BW) in the subset.</w:t>
      </w:r>
    </w:p>
    <w:p w:rsidR="00212296" w:rsidRPr="00212296" w:rsidRDefault="00212296" w:rsidP="006C0155">
      <w:pPr>
        <w:numPr>
          <w:ilvl w:val="0"/>
          <w:numId w:val="82"/>
        </w:numPr>
        <w:rPr>
          <w:rFonts w:eastAsia="SimSun"/>
          <w:lang w:eastAsia="en-US"/>
        </w:rPr>
      </w:pPr>
      <w:r w:rsidRPr="00212296">
        <w:rPr>
          <w:rFonts w:eastAsia="SimSun"/>
          <w:lang w:eastAsia="en-US"/>
        </w:rPr>
        <w:t xml:space="preserve">In the test, the reference BW will be placed in the middle of the </w:t>
      </w:r>
      <w:r w:rsidRPr="00212296">
        <w:rPr>
          <w:rFonts w:eastAsia="SimSun" w:hint="eastAsia"/>
          <w:lang w:eastAsia="en-US"/>
        </w:rPr>
        <w:t xml:space="preserve">channel </w:t>
      </w:r>
      <w:r w:rsidRPr="00212296">
        <w:rPr>
          <w:rFonts w:eastAsia="SimSun"/>
          <w:lang w:eastAsia="en-US"/>
        </w:rPr>
        <w:t>BW</w:t>
      </w:r>
      <w:r w:rsidRPr="00212296">
        <w:rPr>
          <w:rFonts w:eastAsia="SimSun" w:hint="eastAsia"/>
          <w:lang w:eastAsia="en-US"/>
        </w:rPr>
        <w:t>.</w:t>
      </w:r>
      <w:r w:rsidRPr="00212296">
        <w:rPr>
          <w:rFonts w:eastAsia="SimSun"/>
          <w:lang w:eastAsia="en-US"/>
        </w:rPr>
        <w:t xml:space="preserv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78" w:history="1">
        <w:r w:rsidR="00212296" w:rsidRPr="00212296">
          <w:rPr>
            <w:rFonts w:ascii="Arial" w:eastAsia="SimSun" w:hAnsi="Arial" w:cs="Arial"/>
            <w:b/>
            <w:color w:val="0000FF"/>
            <w:u w:val="single"/>
            <w:lang w:eastAsia="en-US"/>
          </w:rPr>
          <w:t>R4-1815365</w:t>
        </w:r>
      </w:hyperlink>
      <w:r w:rsidR="00212296" w:rsidRPr="00212296">
        <w:rPr>
          <w:rFonts w:eastAsia="SimSun"/>
          <w:b/>
          <w:lang w:eastAsia="en-US"/>
        </w:rPr>
        <w:tab/>
        <w:t>BS demodulation further considerations on applicability rules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val="en-US" w:eastAsia="zh-CN"/>
        </w:rPr>
        <w:t>In this contribution, remaining issues on applicability were discussed and following proposals have been made:</w:t>
      </w:r>
    </w:p>
    <w:p w:rsidR="00212296" w:rsidRPr="00212296" w:rsidRDefault="00212296" w:rsidP="00212296">
      <w:pPr>
        <w:rPr>
          <w:rFonts w:eastAsia="SimSun"/>
          <w:b/>
          <w:lang w:val="en-US" w:eastAsia="zh-CN"/>
        </w:rPr>
      </w:pPr>
      <w:r w:rsidRPr="00212296">
        <w:rPr>
          <w:rFonts w:eastAsia="SimSun"/>
          <w:b/>
          <w:lang w:val="en-US" w:eastAsia="zh-CN"/>
        </w:rPr>
        <w:t>Proposal 1: Mandate PRACH format requirements only if BS is supporting this format.</w:t>
      </w:r>
    </w:p>
    <w:p w:rsidR="00212296" w:rsidRPr="00212296" w:rsidRDefault="00212296" w:rsidP="00212296">
      <w:pPr>
        <w:rPr>
          <w:rFonts w:eastAsia="SimSun"/>
          <w:b/>
          <w:lang w:val="en-US" w:eastAsia="zh-CN"/>
        </w:rPr>
      </w:pPr>
      <w:r w:rsidRPr="00212296">
        <w:rPr>
          <w:rFonts w:eastAsia="SimSun"/>
          <w:b/>
          <w:lang w:val="en-US" w:eastAsia="zh-CN"/>
        </w:rPr>
        <w:t>Proposal 2: Mandate PUCCH format requirements only if BS is supporting this format.</w:t>
      </w:r>
    </w:p>
    <w:p w:rsidR="00212296" w:rsidRPr="00212296" w:rsidRDefault="00212296" w:rsidP="00212296">
      <w:pPr>
        <w:rPr>
          <w:rFonts w:eastAsia="SimSun"/>
          <w:b/>
          <w:lang w:val="en-US" w:eastAsia="zh-CN"/>
        </w:rPr>
      </w:pPr>
      <w:r w:rsidRPr="00212296">
        <w:rPr>
          <w:rFonts w:eastAsia="SimSun"/>
          <w:b/>
          <w:lang w:val="en-US" w:eastAsia="zh-CN"/>
        </w:rPr>
        <w:t>Proposal 3: If no applicability rule is valid or could be agreed, there shall be a demodulation requirement for each supported feature and associated configuration that is planned to be used.</w:t>
      </w:r>
    </w:p>
    <w:p w:rsidR="00212296" w:rsidRPr="00212296" w:rsidRDefault="00212296" w:rsidP="00212296">
      <w:pPr>
        <w:rPr>
          <w:rFonts w:eastAsia="SimSun"/>
          <w:b/>
          <w:lang w:val="en-US" w:eastAsia="zh-CN"/>
        </w:rPr>
      </w:pPr>
      <w:r w:rsidRPr="00212296">
        <w:rPr>
          <w:rFonts w:eastAsia="SimSun"/>
          <w:b/>
          <w:lang w:val="en-US" w:eastAsia="zh-CN"/>
        </w:rPr>
        <w:t>Proposal 4: Discuss demodulation specific declarations when demodulation conformance part will be settled.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Impairments: phase noise modelling and achievable SNR for FR2</w:t>
      </w:r>
    </w:p>
    <w:p w:rsidR="00212296" w:rsidRPr="00212296" w:rsidRDefault="00FB4B6F" w:rsidP="00212296">
      <w:pPr>
        <w:rPr>
          <w:rFonts w:eastAsia="SimSun"/>
          <w:i/>
          <w:lang w:eastAsia="en-US"/>
        </w:rPr>
      </w:pPr>
      <w:hyperlink r:id="rId2179" w:history="1">
        <w:r w:rsidR="00212296" w:rsidRPr="00212296">
          <w:rPr>
            <w:rFonts w:ascii="Arial" w:eastAsia="SimSun" w:hAnsi="Arial" w:cs="Arial"/>
            <w:b/>
            <w:color w:val="0000FF"/>
            <w:u w:val="single"/>
            <w:lang w:eastAsia="en-US"/>
          </w:rPr>
          <w:t>R4-1815710</w:t>
        </w:r>
      </w:hyperlink>
      <w:r w:rsidR="00212296" w:rsidRPr="00212296">
        <w:rPr>
          <w:rFonts w:eastAsia="SimSun"/>
          <w:b/>
          <w:lang w:eastAsia="en-US"/>
        </w:rPr>
        <w:tab/>
        <w:t>Open issues for FR2 BS Demodulation Simulations with Impairments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For FR2 BS demodulation performance with impairment simulations must consider phase noise modelling as input towards requirement levels.</w:t>
      </w:r>
    </w:p>
    <w:p w:rsidR="00212296" w:rsidRPr="00212296" w:rsidRDefault="00212296" w:rsidP="00212296">
      <w:pPr>
        <w:rPr>
          <w:rFonts w:eastAsia="SimSun"/>
          <w:lang w:eastAsia="en-US"/>
        </w:rPr>
      </w:pPr>
      <w:r w:rsidRPr="00212296">
        <w:rPr>
          <w:rFonts w:eastAsia="SimSun"/>
          <w:lang w:eastAsia="en-US"/>
        </w:rPr>
        <w:t>Simulation considerations of required SNR given the link budget considerations in FR2 for BS demodulation performance</w:t>
      </w:r>
    </w:p>
    <w:p w:rsidR="00212296" w:rsidRPr="00212296" w:rsidRDefault="00212296" w:rsidP="00212296">
      <w:pPr>
        <w:rPr>
          <w:rFonts w:eastAsia="SimSun"/>
          <w:lang w:eastAsia="zh-CN"/>
        </w:rPr>
      </w:pPr>
      <w:r w:rsidRPr="00212296">
        <w:rPr>
          <w:rFonts w:eastAsia="SimSun" w:hint="eastAsia"/>
          <w:lang w:eastAsia="zh-CN"/>
        </w:rPr>
        <w:t>(for approval)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38.104 draft CR: </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 xml:space="preserve">Merged draft CR for BS </w:t>
      </w:r>
      <w:r w:rsidRPr="00212296">
        <w:rPr>
          <w:rFonts w:eastAsia="SimSun"/>
          <w:iCs/>
          <w:color w:val="C00000"/>
          <w:u w:val="single" w:color="C00000"/>
          <w:lang w:eastAsia="en-US"/>
        </w:rPr>
        <w:t>performance</w:t>
      </w:r>
      <w:r w:rsidRPr="00212296">
        <w:rPr>
          <w:rFonts w:eastAsia="SimSun" w:hint="eastAsia"/>
          <w:iCs/>
          <w:color w:val="C00000"/>
          <w:u w:val="single" w:color="C00000"/>
          <w:lang w:eastAsia="en-US"/>
        </w:rPr>
        <w:t xml:space="preserve"> part</w:t>
      </w:r>
    </w:p>
    <w:p w:rsidR="00212296" w:rsidRPr="00212296" w:rsidRDefault="00FB4B6F" w:rsidP="00212296">
      <w:pPr>
        <w:rPr>
          <w:rFonts w:eastAsia="SimSun"/>
          <w:i/>
          <w:lang w:eastAsia="en-US"/>
        </w:rPr>
      </w:pPr>
      <w:hyperlink r:id="rId2180" w:history="1">
        <w:r w:rsidR="00212296" w:rsidRPr="00212296">
          <w:rPr>
            <w:rFonts w:ascii="Arial" w:eastAsia="SimSun" w:hAnsi="Arial" w:cs="Arial"/>
            <w:b/>
            <w:color w:val="0000FF"/>
            <w:u w:val="single"/>
            <w:lang w:eastAsia="en-US"/>
          </w:rPr>
          <w:t>R4-1815570</w:t>
        </w:r>
      </w:hyperlink>
      <w:r w:rsidR="00212296" w:rsidRPr="00212296">
        <w:rPr>
          <w:rFonts w:eastAsia="SimSun"/>
          <w:b/>
          <w:lang w:eastAsia="en-US"/>
        </w:rPr>
        <w:tab/>
        <w:t>Draft CR to 38.104 on Combined CRs for BS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Draft CR combines all Draft CRs related to BS demodulation agreed at RAN4#88bis in Chengdu (</w:t>
      </w:r>
      <w:hyperlink r:id="rId2181" w:history="1">
        <w:r w:rsidRPr="00212296">
          <w:rPr>
            <w:rFonts w:eastAsia="SimSun"/>
            <w:color w:val="0000FF"/>
            <w:u w:val="single"/>
            <w:lang w:eastAsia="en-US"/>
          </w:rPr>
          <w:t>R4-1813945</w:t>
        </w:r>
      </w:hyperlink>
      <w:r w:rsidRPr="00212296">
        <w:rPr>
          <w:rFonts w:eastAsia="SimSun"/>
          <w:lang w:eastAsia="en-US"/>
        </w:rPr>
        <w:t xml:space="preserve"> </w:t>
      </w:r>
      <w:r w:rsidRPr="00212296">
        <w:rPr>
          <w:rFonts w:ascii="Arial" w:eastAsia="SimSun" w:hAnsi="Arial" w:cs="Arial"/>
          <w:lang w:eastAsia="en-US"/>
        </w:rPr>
        <w:t>)</w:t>
      </w:r>
      <w:r w:rsidRPr="00212296">
        <w:rPr>
          <w:rFonts w:eastAsia="SimSun"/>
          <w:lang w:eastAsia="en-US"/>
        </w:rPr>
        <w:t xml:space="preserve"> and RAN4 #89 in Spokane. The Draft CR is intended for e-mail endorsement after RAN4#89.</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CC60B8" w:rsidRDefault="00212296" w:rsidP="00212296">
      <w:pPr>
        <w:rPr>
          <w:rFonts w:ascii="Arial" w:eastAsia="SimSun" w:hAnsi="Arial" w:cs="Arial"/>
          <w:b/>
          <w:highlight w:val="magenta"/>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hint="eastAsia"/>
          <w:b/>
          <w:highlight w:val="magenta"/>
          <w:lang w:eastAsia="en-US"/>
        </w:rPr>
        <w:t>E</w:t>
      </w:r>
      <w:r w:rsidR="0067313C">
        <w:rPr>
          <w:rFonts w:ascii="Arial" w:eastAsia="SimSun" w:hAnsi="Arial" w:cs="Arial"/>
          <w:b/>
          <w:highlight w:val="magenta"/>
          <w:lang w:eastAsia="en-US"/>
        </w:rPr>
        <w:t>-</w:t>
      </w:r>
      <w:r w:rsidRPr="00212296">
        <w:rPr>
          <w:rFonts w:ascii="Arial" w:eastAsia="SimSun" w:hAnsi="Arial" w:cs="Arial" w:hint="eastAsia"/>
          <w:b/>
          <w:highlight w:val="magenta"/>
          <w:lang w:eastAsia="en-US"/>
        </w:rPr>
        <w:t>mail approval</w:t>
      </w:r>
    </w:p>
    <w:p w:rsidR="00212296" w:rsidRPr="00212296" w:rsidRDefault="00CC60B8" w:rsidP="00212296">
      <w:pPr>
        <w:rPr>
          <w:rFonts w:eastAsia="SimSun"/>
          <w:color w:val="993300"/>
          <w:u w:val="single"/>
          <w:lang w:eastAsia="zh-CN"/>
        </w:rPr>
      </w:pPr>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212296" w:rsidRPr="00212296">
        <w:rPr>
          <w:rFonts w:eastAsia="SimSun"/>
          <w:color w:val="993300"/>
          <w:u w:val="single"/>
          <w:lang w:eastAsia="en-US"/>
        </w:rPr>
        <w:br/>
      </w:r>
      <w:r w:rsidR="00212296" w:rsidRPr="00212296">
        <w:rPr>
          <w:rFonts w:eastAsia="SimSun"/>
          <w:color w:val="993300"/>
          <w:u w:val="single"/>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 xml:space="preserve">Noise </w:t>
      </w:r>
      <w:r w:rsidRPr="00212296">
        <w:rPr>
          <w:rFonts w:eastAsia="SimSun"/>
          <w:iCs/>
          <w:color w:val="C00000"/>
          <w:u w:val="single" w:color="C00000"/>
          <w:lang w:eastAsia="en-US"/>
        </w:rPr>
        <w:t>definition</w:t>
      </w:r>
    </w:p>
    <w:p w:rsidR="00212296" w:rsidRPr="00212296" w:rsidRDefault="00FB4B6F" w:rsidP="00212296">
      <w:pPr>
        <w:rPr>
          <w:rFonts w:eastAsia="SimSun"/>
          <w:i/>
          <w:lang w:eastAsia="en-US"/>
        </w:rPr>
      </w:pPr>
      <w:hyperlink r:id="rId2182" w:history="1">
        <w:r w:rsidR="00212296" w:rsidRPr="00212296">
          <w:rPr>
            <w:rFonts w:ascii="Arial" w:eastAsia="SimSun" w:hAnsi="Arial" w:cs="Arial"/>
            <w:b/>
            <w:color w:val="0000FF"/>
            <w:u w:val="single"/>
            <w:lang w:eastAsia="en-US"/>
          </w:rPr>
          <w:t>R4-1815571</w:t>
        </w:r>
      </w:hyperlink>
      <w:r w:rsidR="00212296" w:rsidRPr="00212296">
        <w:rPr>
          <w:rFonts w:eastAsia="SimSun"/>
          <w:b/>
          <w:lang w:eastAsia="en-US"/>
        </w:rPr>
        <w:tab/>
        <w:t>Draft CR to 38.104 on Noise definition for BS demodulation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Draft CR clarifies the definition of Noise (N) for BS demodulation, stating that it is defined per Single Antenna/TAB connector/RIB.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83" w:history="1">
        <w:r w:rsidR="00212296" w:rsidRPr="00212296">
          <w:rPr>
            <w:rFonts w:ascii="Arial" w:eastAsia="SimSun" w:hAnsi="Arial" w:cs="Arial"/>
            <w:b/>
            <w:color w:val="0000FF"/>
            <w:u w:val="single"/>
            <w:lang w:eastAsia="en-US"/>
          </w:rPr>
          <w:t>R4-1816369</w:t>
        </w:r>
      </w:hyperlink>
      <w:r w:rsidR="00212296" w:rsidRPr="00212296">
        <w:rPr>
          <w:rFonts w:eastAsia="SimSun"/>
          <w:b/>
          <w:lang w:eastAsia="en-US"/>
        </w:rPr>
        <w:tab/>
        <w:t>Draft CR to 38.104 on Noise definition for BS demodulation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Draft CR clarifies the definition of Noise (N) for BS demodulation, stating that it is defined per Single Antenna/TAB connector/RIB.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 xml:space="preserve">OTA </w:t>
      </w:r>
      <w:r w:rsidRPr="00212296">
        <w:rPr>
          <w:rFonts w:eastAsia="SimSun"/>
          <w:color w:val="993300"/>
          <w:u w:val="single"/>
          <w:lang w:eastAsia="zh-CN"/>
        </w:rPr>
        <w:t>demodulation</w:t>
      </w:r>
      <w:r w:rsidRPr="00212296">
        <w:rPr>
          <w:rFonts w:eastAsia="SimSun" w:hint="eastAsia"/>
          <w:color w:val="993300"/>
          <w:u w:val="single"/>
          <w:lang w:eastAsia="zh-CN"/>
        </w:rPr>
        <w:t xml:space="preserve"> branches</w:t>
      </w:r>
    </w:p>
    <w:p w:rsidR="00212296" w:rsidRPr="00212296" w:rsidRDefault="00FB4B6F" w:rsidP="00212296">
      <w:pPr>
        <w:rPr>
          <w:rFonts w:eastAsia="SimSun"/>
          <w:i/>
          <w:lang w:eastAsia="en-US"/>
        </w:rPr>
      </w:pPr>
      <w:hyperlink r:id="rId2184" w:history="1">
        <w:r w:rsidR="00212296" w:rsidRPr="00212296">
          <w:rPr>
            <w:rFonts w:ascii="Arial" w:eastAsia="SimSun" w:hAnsi="Arial" w:cs="Arial"/>
            <w:b/>
            <w:color w:val="0000FF"/>
            <w:u w:val="single"/>
            <w:lang w:eastAsia="en-US"/>
          </w:rPr>
          <w:t>R4-1815380</w:t>
        </w:r>
      </w:hyperlink>
      <w:r w:rsidR="00212296" w:rsidRPr="00212296">
        <w:rPr>
          <w:rFonts w:eastAsia="SimSun"/>
          <w:b/>
          <w:lang w:eastAsia="en-US"/>
        </w:rPr>
        <w:tab/>
        <w:t>DraftCR to TS 38.104: OTA demodulation branches (11.1.2)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On top of the DraftCR in </w:t>
      </w:r>
      <w:hyperlink r:id="rId2185" w:history="1">
        <w:r w:rsidRPr="00212296">
          <w:rPr>
            <w:rFonts w:eastAsia="SimSun"/>
            <w:color w:val="0000FF"/>
            <w:u w:val="single"/>
            <w:lang w:eastAsia="en-US"/>
          </w:rPr>
          <w:t>R4-1813945</w:t>
        </w:r>
      </w:hyperlink>
      <w:r w:rsidRPr="00212296">
        <w:rPr>
          <w:rFonts w:eastAsia="SimSun"/>
          <w:lang w:eastAsia="en-US"/>
        </w:rPr>
        <w:t xml:space="preserve"> from RAN4#88bis meeting, this Cat. B Draft CR introduces the OTA demodulation branches section, including alignments with the latest modifications introduced for the eAAS specifications.</w:t>
      </w:r>
    </w:p>
    <w:p w:rsidR="00212296" w:rsidRPr="00212296" w:rsidRDefault="00212296" w:rsidP="00212296">
      <w:pPr>
        <w:rPr>
          <w:rFonts w:eastAsia="SimSun"/>
          <w:lang w:eastAsia="zh-CN"/>
        </w:rPr>
      </w:pPr>
      <w:r w:rsidRPr="00212296">
        <w:rPr>
          <w:rFonts w:eastAsia="SimSun"/>
          <w:lang w:eastAsia="zh-CN"/>
        </w:rPr>
        <w:t xml:space="preserve">On top of the DraftCR in </w:t>
      </w:r>
      <w:hyperlink r:id="rId2186" w:history="1">
        <w:r w:rsidRPr="00212296">
          <w:rPr>
            <w:rFonts w:eastAsia="SimSun"/>
            <w:color w:val="0000FF"/>
            <w:u w:val="single"/>
            <w:lang w:eastAsia="zh-CN"/>
          </w:rPr>
          <w:t>R4-1813945</w:t>
        </w:r>
      </w:hyperlink>
      <w:r w:rsidRPr="00212296">
        <w:rPr>
          <w:rFonts w:eastAsia="SimSun"/>
          <w:lang w:eastAsia="zh-CN"/>
        </w:rPr>
        <w:t xml:space="preserve"> from RAN4#88bis meeting, this Cat. B Draft CR introduces the OTA demodulation branches section, including alignments with the latest modifications introduced for the eAAS specifications. </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zh-CN"/>
        </w:rPr>
      </w:pPr>
      <w:r w:rsidRPr="00212296">
        <w:rPr>
          <w:rFonts w:eastAsia="SimSun"/>
          <w:lang w:eastAsia="zh-CN"/>
        </w:rPr>
        <w:t>All the delta modifications were highlighted in yellow.</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11.1.2: OTA demodulation branches content, aligned with the latest eAAS modifications.</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87" w:history="1">
        <w:r w:rsidR="00212296" w:rsidRPr="00212296">
          <w:rPr>
            <w:rFonts w:ascii="Arial" w:eastAsia="SimSun" w:hAnsi="Arial" w:cs="Arial"/>
            <w:b/>
            <w:color w:val="0000FF"/>
            <w:u w:val="single"/>
            <w:lang w:eastAsia="en-US"/>
          </w:rPr>
          <w:t>R4-1816368</w:t>
        </w:r>
      </w:hyperlink>
      <w:r w:rsidR="00212296" w:rsidRPr="00212296">
        <w:rPr>
          <w:rFonts w:eastAsia="SimSun"/>
          <w:b/>
          <w:lang w:eastAsia="en-US"/>
        </w:rPr>
        <w:tab/>
        <w:t>DraftCR to TS 38.104: OTA demodulation branches (11.1.2)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On top of the DraftCR in </w:t>
      </w:r>
      <w:hyperlink r:id="rId2188" w:history="1">
        <w:r w:rsidRPr="00212296">
          <w:rPr>
            <w:rFonts w:eastAsia="SimSun"/>
            <w:color w:val="0000FF"/>
            <w:u w:val="single"/>
            <w:lang w:eastAsia="en-US"/>
          </w:rPr>
          <w:t>R4-1813945</w:t>
        </w:r>
      </w:hyperlink>
      <w:r w:rsidRPr="00212296">
        <w:rPr>
          <w:rFonts w:eastAsia="SimSun"/>
          <w:lang w:eastAsia="en-US"/>
        </w:rPr>
        <w:t xml:space="preserve"> from RAN4#88bis meeting, this Cat. B Draft CR introduces the OTA demodulation branches section, including alignments with the latest modifications introduced for the eAAS specifications.</w:t>
      </w:r>
    </w:p>
    <w:p w:rsidR="00212296" w:rsidRPr="00212296" w:rsidRDefault="00212296" w:rsidP="00212296">
      <w:pPr>
        <w:rPr>
          <w:rFonts w:eastAsia="SimSun"/>
          <w:lang w:eastAsia="zh-CN"/>
        </w:rPr>
      </w:pPr>
      <w:r w:rsidRPr="00212296">
        <w:rPr>
          <w:rFonts w:eastAsia="SimSun"/>
          <w:lang w:eastAsia="zh-CN"/>
        </w:rPr>
        <w:t xml:space="preserve">On top of the DraftCR in </w:t>
      </w:r>
      <w:hyperlink r:id="rId2189" w:history="1">
        <w:r w:rsidRPr="00212296">
          <w:rPr>
            <w:rFonts w:eastAsia="SimSun"/>
            <w:color w:val="0000FF"/>
            <w:u w:val="single"/>
            <w:lang w:eastAsia="zh-CN"/>
          </w:rPr>
          <w:t>R4-1813945</w:t>
        </w:r>
      </w:hyperlink>
      <w:r w:rsidRPr="00212296">
        <w:rPr>
          <w:rFonts w:eastAsia="SimSun"/>
          <w:lang w:eastAsia="zh-CN"/>
        </w:rPr>
        <w:t xml:space="preserve"> from RAN4#88bis meeting, this Cat. B Draft CR introduces the OTA demodulation branches section, including alignments with the latest modifications introduced for the eAAS specifications. </w:t>
      </w:r>
    </w:p>
    <w:p w:rsidR="00212296" w:rsidRPr="00212296" w:rsidRDefault="00212296" w:rsidP="00212296">
      <w:pPr>
        <w:rPr>
          <w:rFonts w:eastAsia="SimSun"/>
          <w:lang w:eastAsia="zh-CN"/>
        </w:rPr>
      </w:pPr>
      <w:r w:rsidRPr="00212296">
        <w:rPr>
          <w:rFonts w:eastAsia="SimSun" w:hint="eastAsia"/>
          <w:lang w:eastAsia="zh-CN"/>
        </w:rPr>
        <w:t>Summary of changes:</w:t>
      </w:r>
    </w:p>
    <w:p w:rsidR="00212296" w:rsidRPr="00212296" w:rsidRDefault="00212296" w:rsidP="00212296">
      <w:pPr>
        <w:rPr>
          <w:rFonts w:eastAsia="SimSun"/>
          <w:lang w:eastAsia="zh-CN"/>
        </w:rPr>
      </w:pPr>
      <w:r w:rsidRPr="00212296">
        <w:rPr>
          <w:rFonts w:eastAsia="SimSun"/>
          <w:lang w:eastAsia="zh-CN"/>
        </w:rPr>
        <w:t>All the delta modifications were highlighted in yellow.</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11.1.2: OTA demodulation branches content, aligned with the latest eAAS modifications.</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zh-CN"/>
        </w:rPr>
        <w:t>M</w:t>
      </w:r>
      <w:r w:rsidRPr="00212296">
        <w:rPr>
          <w:rFonts w:eastAsia="SimSun" w:hint="eastAsia"/>
          <w:iCs/>
          <w:color w:val="C00000"/>
          <w:u w:val="single" w:color="C00000"/>
          <w:lang w:eastAsia="en-US"/>
        </w:rPr>
        <w:t>aintenance</w:t>
      </w:r>
    </w:p>
    <w:p w:rsidR="00212296" w:rsidRPr="00212296" w:rsidRDefault="00FB4B6F" w:rsidP="00212296">
      <w:pPr>
        <w:rPr>
          <w:rFonts w:eastAsia="SimSun"/>
          <w:i/>
          <w:lang w:eastAsia="en-US"/>
        </w:rPr>
      </w:pPr>
      <w:hyperlink r:id="rId2190" w:history="1">
        <w:r w:rsidR="00212296" w:rsidRPr="00212296">
          <w:rPr>
            <w:rFonts w:ascii="Arial" w:eastAsia="SimSun" w:hAnsi="Arial" w:cs="Arial"/>
            <w:b/>
            <w:color w:val="0000FF"/>
            <w:u w:val="single"/>
            <w:lang w:eastAsia="en-US"/>
          </w:rPr>
          <w:t>R4-1815379</w:t>
        </w:r>
      </w:hyperlink>
      <w:r w:rsidR="00212296" w:rsidRPr="00212296">
        <w:rPr>
          <w:rFonts w:eastAsia="SimSun"/>
          <w:b/>
          <w:lang w:eastAsia="en-US"/>
        </w:rPr>
        <w:tab/>
        <w:t>DraftCR to TS 38.104: clarification on the use of "RX antennas" for the OTA demodulation (11.1.1)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On top of the DraftCR in </w:t>
      </w:r>
      <w:hyperlink r:id="rId2191" w:history="1">
        <w:r w:rsidRPr="00212296">
          <w:rPr>
            <w:rFonts w:eastAsia="SimSun"/>
            <w:color w:val="0000FF"/>
            <w:u w:val="single"/>
            <w:lang w:eastAsia="en-US"/>
          </w:rPr>
          <w:t>R4-1813945</w:t>
        </w:r>
      </w:hyperlink>
      <w:r w:rsidRPr="00212296">
        <w:rPr>
          <w:rFonts w:eastAsia="SimSun"/>
          <w:lang w:eastAsia="en-US"/>
        </w:rPr>
        <w:t xml:space="preserve"> from RAN4#88bis meeting, this Cat. F Draft CR introduces clarification on the use of the "RX antennas" term for the OTA demodulation requirements.</w:t>
      </w:r>
    </w:p>
    <w:p w:rsidR="00212296" w:rsidRPr="00212296" w:rsidRDefault="00212296" w:rsidP="00212296">
      <w:pPr>
        <w:rPr>
          <w:rFonts w:eastAsia="SimSun"/>
          <w:lang w:eastAsia="zh-CN"/>
        </w:rPr>
      </w:pPr>
      <w:r w:rsidRPr="00212296">
        <w:rPr>
          <w:rFonts w:eastAsia="SimSun"/>
          <w:lang w:eastAsia="zh-CN"/>
        </w:rPr>
        <w:t xml:space="preserve">On top of the DraftCR in </w:t>
      </w:r>
      <w:hyperlink r:id="rId2192" w:history="1">
        <w:r w:rsidRPr="00212296">
          <w:rPr>
            <w:rFonts w:eastAsia="SimSun"/>
            <w:color w:val="0000FF"/>
            <w:u w:val="single"/>
            <w:lang w:eastAsia="zh-CN"/>
          </w:rPr>
          <w:t>R4-1813945</w:t>
        </w:r>
      </w:hyperlink>
      <w:r w:rsidRPr="00212296">
        <w:rPr>
          <w:rFonts w:eastAsia="SimSun"/>
          <w:lang w:eastAsia="zh-CN"/>
        </w:rPr>
        <w:t xml:space="preserve"> from RAN4#88bis meeting, this Cat. D Draft CR introduces multiple corrections and text improvements. </w:t>
      </w:r>
    </w:p>
    <w:p w:rsidR="00212296" w:rsidRPr="00212296" w:rsidRDefault="00212296" w:rsidP="00212296">
      <w:pPr>
        <w:rPr>
          <w:rFonts w:eastAsia="SimSun"/>
          <w:lang w:eastAsia="zh-CN"/>
        </w:rPr>
      </w:pPr>
      <w:r w:rsidRPr="00212296">
        <w:rPr>
          <w:rFonts w:eastAsia="SimSun"/>
          <w:lang w:eastAsia="zh-CN"/>
        </w:rPr>
        <w:t>All the delta modifications were highlighted in yellow.</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Requirement tables simplification for the Cyclic Prefix setup</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Requirement tables simplification for the throughput threshold</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Multiple editorial corrections across sections 8 and 11.</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Endorsed</w:t>
      </w:r>
      <w:r w:rsidRPr="00212296">
        <w:rPr>
          <w:rFonts w:ascii="Arial" w:eastAsia="SimSun" w:hAnsi="Arial" w:cs="Arial"/>
          <w:b/>
          <w:highlight w:val="green"/>
          <w:lang w:eastAsia="en-US"/>
        </w:rPr>
        <w:t>.</w:t>
      </w:r>
      <w:r w:rsidRPr="00212296">
        <w:rPr>
          <w:rFonts w:ascii="Arial" w:eastAsia="SimSun" w:hAnsi="Arial" w:cs="Arial"/>
          <w:b/>
          <w:lang w:eastAsia="en-US"/>
        </w:rPr>
        <w:t xml:space="preserve">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193" w:history="1">
        <w:r w:rsidR="00212296" w:rsidRPr="00212296">
          <w:rPr>
            <w:rFonts w:ascii="Arial" w:eastAsia="SimSun" w:hAnsi="Arial" w:cs="Arial"/>
            <w:b/>
            <w:color w:val="0000FF"/>
            <w:u w:val="single"/>
            <w:lang w:eastAsia="en-US"/>
          </w:rPr>
          <w:t>R4-1816367</w:t>
        </w:r>
      </w:hyperlink>
      <w:r w:rsidR="00212296" w:rsidRPr="00212296">
        <w:rPr>
          <w:rFonts w:eastAsia="SimSun"/>
          <w:b/>
          <w:lang w:eastAsia="en-US"/>
        </w:rPr>
        <w:tab/>
        <w:t>DraftCR to TS 38.104: clarification on the use of "RX antennas" for the OTA demodulation (11.1.1)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F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On top of the DraftCR in </w:t>
      </w:r>
      <w:hyperlink r:id="rId2194" w:history="1">
        <w:r w:rsidRPr="00212296">
          <w:rPr>
            <w:rFonts w:eastAsia="SimSun"/>
            <w:color w:val="0000FF"/>
            <w:u w:val="single"/>
            <w:lang w:eastAsia="en-US"/>
          </w:rPr>
          <w:t>R4-1813945</w:t>
        </w:r>
      </w:hyperlink>
      <w:r w:rsidRPr="00212296">
        <w:rPr>
          <w:rFonts w:eastAsia="SimSun"/>
          <w:lang w:eastAsia="en-US"/>
        </w:rPr>
        <w:t xml:space="preserve"> from RAN4#88bis meeting, this Cat. F Draft CR introduces clarification on the use of the "RX antennas" term for the OTA demodulation requirements.</w:t>
      </w:r>
    </w:p>
    <w:p w:rsidR="00212296" w:rsidRPr="00212296" w:rsidRDefault="00212296" w:rsidP="00212296">
      <w:pPr>
        <w:rPr>
          <w:rFonts w:eastAsia="SimSun"/>
          <w:lang w:eastAsia="zh-CN"/>
        </w:rPr>
      </w:pPr>
      <w:r w:rsidRPr="00212296">
        <w:rPr>
          <w:rFonts w:eastAsia="SimSun"/>
          <w:lang w:eastAsia="zh-CN"/>
        </w:rPr>
        <w:t xml:space="preserve">On top of the DraftCR in </w:t>
      </w:r>
      <w:hyperlink r:id="rId2195" w:history="1">
        <w:r w:rsidRPr="00212296">
          <w:rPr>
            <w:rFonts w:eastAsia="SimSun"/>
            <w:color w:val="0000FF"/>
            <w:u w:val="single"/>
            <w:lang w:eastAsia="zh-CN"/>
          </w:rPr>
          <w:t>R4-1813945</w:t>
        </w:r>
      </w:hyperlink>
      <w:r w:rsidRPr="00212296">
        <w:rPr>
          <w:rFonts w:eastAsia="SimSun"/>
          <w:lang w:eastAsia="zh-CN"/>
        </w:rPr>
        <w:t xml:space="preserve"> from RAN4#88bis meeting, this Cat. D Draft CR introduces multiple corrections and text improvements. </w:t>
      </w:r>
    </w:p>
    <w:p w:rsidR="00212296" w:rsidRPr="00212296" w:rsidRDefault="00212296" w:rsidP="00212296">
      <w:pPr>
        <w:rPr>
          <w:rFonts w:eastAsia="SimSun"/>
          <w:lang w:eastAsia="zh-CN"/>
        </w:rPr>
      </w:pPr>
      <w:r w:rsidRPr="00212296">
        <w:rPr>
          <w:rFonts w:eastAsia="SimSun"/>
          <w:lang w:eastAsia="zh-CN"/>
        </w:rPr>
        <w:t>All the delta modifications were highlighted in yellow.</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Requirement tables simplification for the Cyclic Prefix setup</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Requirement tables simplification for the throughput threshold</w:t>
      </w:r>
    </w:p>
    <w:p w:rsidR="00212296" w:rsidRPr="00212296" w:rsidRDefault="00212296" w:rsidP="00212296">
      <w:pPr>
        <w:rPr>
          <w:rFonts w:eastAsia="SimSun"/>
          <w:lang w:eastAsia="zh-CN"/>
        </w:rPr>
      </w:pPr>
      <w:r w:rsidRPr="00212296">
        <w:rPr>
          <w:rFonts w:eastAsia="SimSun"/>
          <w:lang w:eastAsia="zh-CN"/>
        </w:rPr>
        <w:t>-</w:t>
      </w:r>
      <w:r w:rsidRPr="00212296">
        <w:rPr>
          <w:rFonts w:eastAsia="SimSun"/>
          <w:lang w:eastAsia="zh-CN"/>
        </w:rPr>
        <w:tab/>
        <w:t>Multiple editorial corrections across sections 8 and 11.</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AB30B0">
        <w:rPr>
          <w:rFonts w:ascii="Arial" w:eastAsia="SimSun" w:hAnsi="Arial" w:cs="Arial"/>
          <w:b/>
          <w:lang w:eastAsia="en-US"/>
        </w:rPr>
        <w:t>Withdrawn</w:t>
      </w:r>
      <w:r w:rsidRPr="00212296">
        <w:rPr>
          <w:rFonts w:ascii="Arial" w:eastAsia="SimSun" w:hAnsi="Arial" w:cs="Arial"/>
          <w:b/>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38.141-1 TP</w:t>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Measurement system setup for BS type1-H</w:t>
      </w:r>
    </w:p>
    <w:p w:rsidR="00212296" w:rsidRPr="00212296" w:rsidRDefault="00FB4B6F" w:rsidP="00212296">
      <w:pPr>
        <w:rPr>
          <w:rFonts w:eastAsia="SimSun"/>
          <w:i/>
          <w:lang w:eastAsia="en-US"/>
        </w:rPr>
      </w:pPr>
      <w:hyperlink r:id="rId2196" w:history="1">
        <w:r w:rsidR="00212296" w:rsidRPr="00212296">
          <w:rPr>
            <w:rFonts w:ascii="Arial" w:eastAsia="SimSun" w:hAnsi="Arial" w:cs="Arial"/>
            <w:b/>
            <w:color w:val="0000FF"/>
            <w:u w:val="single"/>
            <w:lang w:eastAsia="en-US"/>
          </w:rPr>
          <w:t>R4-1814435</w:t>
        </w:r>
      </w:hyperlink>
      <w:r w:rsidR="00212296" w:rsidRPr="00212296">
        <w:rPr>
          <w:rFonts w:eastAsia="SimSun"/>
          <w:b/>
          <w:lang w:eastAsia="en-US"/>
        </w:rPr>
        <w:tab/>
        <w:t>TP to TS 38.141-1: Measurement system set-up for BS type 1-H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6C0155">
      <w:pPr>
        <w:numPr>
          <w:ilvl w:val="0"/>
          <w:numId w:val="83"/>
        </w:numPr>
        <w:rPr>
          <w:rFonts w:eastAsia="SimSun"/>
          <w:lang w:eastAsia="en-US"/>
        </w:rPr>
      </w:pPr>
      <w:r w:rsidRPr="00212296">
        <w:rPr>
          <w:rFonts w:eastAsia="SimSun" w:hint="eastAsia"/>
          <w:lang w:eastAsia="en-US"/>
        </w:rPr>
        <w:t>In RAN4 #88bis meeting, the</w:t>
      </w:r>
      <w:r w:rsidRPr="00212296">
        <w:rPr>
          <w:rFonts w:eastAsia="SimSun"/>
          <w:lang w:eastAsia="en-US"/>
        </w:rPr>
        <w:t xml:space="preserve"> </w:t>
      </w:r>
      <w:r w:rsidRPr="00212296">
        <w:rPr>
          <w:rFonts w:eastAsia="SimSun" w:hint="eastAsia"/>
          <w:lang w:eastAsia="en-US"/>
        </w:rPr>
        <w:t xml:space="preserve">TP on </w:t>
      </w:r>
      <w:r w:rsidRPr="00212296">
        <w:rPr>
          <w:rFonts w:eastAsia="SimSun"/>
          <w:lang w:eastAsia="en-US"/>
        </w:rPr>
        <w:t>introduc</w:t>
      </w:r>
      <w:r w:rsidRPr="00212296">
        <w:rPr>
          <w:rFonts w:eastAsia="SimSun" w:hint="eastAsia"/>
          <w:lang w:eastAsia="en-US"/>
        </w:rPr>
        <w:t>ing</w:t>
      </w:r>
      <w:r w:rsidRPr="00212296">
        <w:rPr>
          <w:rFonts w:eastAsia="SimSun"/>
          <w:lang w:eastAsia="en-US"/>
        </w:rPr>
        <w:t xml:space="preserve"> the </w:t>
      </w:r>
      <w:r w:rsidRPr="00212296">
        <w:rPr>
          <w:rFonts w:eastAsia="SimSun" w:hint="eastAsia"/>
          <w:lang w:eastAsia="en-US"/>
        </w:rPr>
        <w:t>m</w:t>
      </w:r>
      <w:r w:rsidRPr="00212296">
        <w:rPr>
          <w:rFonts w:eastAsia="SimSun"/>
          <w:lang w:eastAsia="en-US"/>
        </w:rPr>
        <w:t xml:space="preserve">easurement system set-up </w:t>
      </w:r>
      <w:r w:rsidRPr="00212296">
        <w:rPr>
          <w:rFonts w:eastAsia="SimSun" w:hint="eastAsia"/>
          <w:lang w:eastAsia="en-US"/>
        </w:rPr>
        <w:t xml:space="preserve">for </w:t>
      </w:r>
      <w:r w:rsidRPr="00212296">
        <w:rPr>
          <w:rFonts w:eastAsia="SimSun"/>
          <w:lang w:eastAsia="en-US"/>
        </w:rPr>
        <w:t>BS type 1-</w:t>
      </w:r>
      <w:r w:rsidRPr="00212296">
        <w:rPr>
          <w:rFonts w:eastAsia="SimSun" w:hint="eastAsia"/>
          <w:lang w:eastAsia="en-US"/>
        </w:rPr>
        <w:t>C</w:t>
      </w:r>
      <w:r w:rsidRPr="00212296">
        <w:rPr>
          <w:rFonts w:eastAsia="SimSun"/>
          <w:lang w:eastAsia="en-US"/>
        </w:rPr>
        <w:t xml:space="preserve"> performance requirements </w:t>
      </w:r>
      <w:r w:rsidRPr="00212296">
        <w:rPr>
          <w:rFonts w:eastAsia="SimSun" w:hint="eastAsia"/>
          <w:lang w:eastAsia="en-US"/>
        </w:rPr>
        <w:t xml:space="preserve">was approved in </w:t>
      </w:r>
      <w:hyperlink r:id="rId2197" w:history="1">
        <w:r w:rsidRPr="00212296">
          <w:rPr>
            <w:rFonts w:ascii="Arial" w:eastAsia="SimSun" w:hAnsi="Arial" w:cs="Arial"/>
            <w:color w:val="0000FF"/>
            <w:u w:val="single"/>
            <w:lang w:eastAsia="en-US"/>
          </w:rPr>
          <w:t>R4-1813893</w:t>
        </w:r>
      </w:hyperlink>
    </w:p>
    <w:p w:rsidR="00212296" w:rsidRPr="00212296" w:rsidRDefault="00212296" w:rsidP="006C0155">
      <w:pPr>
        <w:numPr>
          <w:ilvl w:val="0"/>
          <w:numId w:val="83"/>
        </w:numPr>
        <w:rPr>
          <w:rFonts w:eastAsia="SimSun"/>
          <w:lang w:eastAsia="en-US"/>
        </w:rPr>
      </w:pPr>
      <w:r w:rsidRPr="00212296">
        <w:rPr>
          <w:rFonts w:eastAsia="SimSun"/>
          <w:lang w:eastAsia="en-US"/>
        </w:rPr>
        <w:t xml:space="preserve">This </w:t>
      </w:r>
      <w:r w:rsidRPr="00212296">
        <w:rPr>
          <w:rFonts w:eastAsia="SimSun" w:hint="eastAsia"/>
          <w:lang w:eastAsia="en-US"/>
        </w:rPr>
        <w:t xml:space="preserve">TP </w:t>
      </w:r>
      <w:r w:rsidRPr="00212296">
        <w:rPr>
          <w:rFonts w:eastAsia="SimSun"/>
          <w:lang w:eastAsia="en-US"/>
        </w:rPr>
        <w:t xml:space="preserve">introduces the </w:t>
      </w:r>
      <w:r w:rsidRPr="00212296">
        <w:rPr>
          <w:rFonts w:eastAsia="SimSun" w:hint="eastAsia"/>
          <w:lang w:eastAsia="en-US"/>
        </w:rPr>
        <w:t>m</w:t>
      </w:r>
      <w:r w:rsidRPr="00212296">
        <w:rPr>
          <w:rFonts w:eastAsia="SimSun"/>
          <w:lang w:eastAsia="en-US"/>
        </w:rPr>
        <w:t xml:space="preserve">easurement system set-up </w:t>
      </w:r>
      <w:r w:rsidRPr="00212296">
        <w:rPr>
          <w:rFonts w:eastAsia="SimSun" w:hint="eastAsia"/>
          <w:lang w:eastAsia="en-US"/>
        </w:rPr>
        <w:t xml:space="preserve">for </w:t>
      </w:r>
      <w:r w:rsidRPr="00212296">
        <w:rPr>
          <w:rFonts w:eastAsia="SimSun"/>
          <w:lang w:eastAsia="en-US"/>
        </w:rPr>
        <w:t>BS type 1-</w:t>
      </w:r>
      <w:r w:rsidRPr="00212296">
        <w:rPr>
          <w:rFonts w:eastAsia="SimSun" w:hint="eastAsia"/>
          <w:lang w:eastAsia="en-US"/>
        </w:rPr>
        <w:t>H</w:t>
      </w:r>
      <w:r w:rsidRPr="00212296">
        <w:rPr>
          <w:rFonts w:eastAsia="SimSun"/>
          <w:lang w:eastAsia="en-US"/>
        </w:rPr>
        <w:t xml:space="preserve"> performance requirements.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General rule for statistical testing</w:t>
      </w:r>
    </w:p>
    <w:p w:rsidR="00212296" w:rsidRPr="00212296" w:rsidRDefault="00FB4B6F" w:rsidP="00212296">
      <w:pPr>
        <w:rPr>
          <w:rFonts w:eastAsia="SimSun"/>
          <w:i/>
          <w:lang w:eastAsia="en-US"/>
        </w:rPr>
      </w:pPr>
      <w:hyperlink r:id="rId2198" w:history="1">
        <w:r w:rsidR="00212296" w:rsidRPr="00212296">
          <w:rPr>
            <w:rFonts w:ascii="Arial" w:eastAsia="SimSun" w:hAnsi="Arial" w:cs="Arial"/>
            <w:b/>
            <w:color w:val="0000FF"/>
            <w:u w:val="single"/>
            <w:lang w:eastAsia="en-US"/>
          </w:rPr>
          <w:t>R4-1815841</w:t>
        </w:r>
      </w:hyperlink>
      <w:r w:rsidR="00212296" w:rsidRPr="00212296">
        <w:rPr>
          <w:rFonts w:eastAsia="SimSun"/>
          <w:b/>
          <w:lang w:eastAsia="en-US"/>
        </w:rPr>
        <w:tab/>
        <w:t>TP for 38.141-1 Annex for General rules for statistical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Text proposal to introduce general rules of statistical testing to 38.141-1.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38.141-</w:t>
      </w:r>
      <w:r w:rsidRPr="00212296">
        <w:rPr>
          <w:rFonts w:eastAsia="SimSun" w:hint="eastAsia"/>
          <w:b/>
          <w:i/>
          <w:color w:val="C00000"/>
          <w:sz w:val="24"/>
          <w:lang w:eastAsia="zh-CN"/>
        </w:rPr>
        <w:t>2</w:t>
      </w:r>
      <w:r w:rsidRPr="00212296">
        <w:rPr>
          <w:rFonts w:eastAsia="SimSun" w:hint="eastAsia"/>
          <w:b/>
          <w:i/>
          <w:color w:val="C00000"/>
          <w:sz w:val="24"/>
          <w:lang w:eastAsia="en-US"/>
        </w:rPr>
        <w:t xml:space="preserve"> TP</w:t>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Maintenance</w:t>
      </w:r>
    </w:p>
    <w:p w:rsidR="00212296" w:rsidRPr="00212296" w:rsidRDefault="00FB4B6F" w:rsidP="00212296">
      <w:pPr>
        <w:rPr>
          <w:rFonts w:eastAsia="SimSun"/>
          <w:i/>
          <w:lang w:eastAsia="en-US"/>
        </w:rPr>
      </w:pPr>
      <w:hyperlink r:id="rId2199" w:history="1">
        <w:r w:rsidR="00212296" w:rsidRPr="00212296">
          <w:rPr>
            <w:rFonts w:ascii="Arial" w:eastAsia="SimSun" w:hAnsi="Arial" w:cs="Arial"/>
            <w:b/>
            <w:color w:val="0000FF"/>
            <w:u w:val="single"/>
            <w:lang w:eastAsia="en-US"/>
          </w:rPr>
          <w:t>R4-1815378</w:t>
        </w:r>
      </w:hyperlink>
      <w:r w:rsidR="00212296" w:rsidRPr="00212296">
        <w:rPr>
          <w:rFonts w:eastAsia="SimSun"/>
          <w:b/>
          <w:lang w:eastAsia="en-US"/>
        </w:rPr>
        <w:tab/>
        <w:t>DraftCR to TS 38.104: cleanup for the performance requirements sections (8, 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D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On top of the DraftCR in </w:t>
      </w:r>
      <w:hyperlink r:id="rId2200" w:history="1">
        <w:r w:rsidRPr="00212296">
          <w:rPr>
            <w:rFonts w:eastAsia="SimSun"/>
            <w:color w:val="0000FF"/>
            <w:u w:val="single"/>
            <w:lang w:eastAsia="en-US"/>
          </w:rPr>
          <w:t>R4-1813945</w:t>
        </w:r>
      </w:hyperlink>
      <w:r w:rsidRPr="00212296">
        <w:rPr>
          <w:rFonts w:eastAsia="SimSun"/>
          <w:lang w:eastAsia="en-US"/>
        </w:rPr>
        <w:t xml:space="preserve"> from RAN4#88bis meeting, this Cat. D Draft CR introduces multiple corrections and text improvements.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01" w:history="1">
        <w:r w:rsidRPr="00212296">
          <w:rPr>
            <w:rFonts w:ascii="Arial" w:eastAsia="SimSun" w:hAnsi="Arial" w:cs="Arial"/>
            <w:b/>
            <w:color w:val="0000FF"/>
            <w:u w:val="single"/>
            <w:lang w:eastAsia="en-US"/>
          </w:rPr>
          <w:t>R4-1816366</w:t>
        </w:r>
      </w:hyperlink>
      <w:r w:rsidRPr="00212296">
        <w:rPr>
          <w:rFonts w:ascii="Arial" w:eastAsia="SimSun" w:hAnsi="Arial" w:cs="Arial"/>
          <w:b/>
          <w:lang w:eastAsia="en-US"/>
        </w:rPr>
        <w:t xml:space="preserve"> (from </w:t>
      </w:r>
      <w:hyperlink r:id="rId2202" w:history="1">
        <w:r w:rsidRPr="00212296">
          <w:rPr>
            <w:rFonts w:ascii="Arial" w:eastAsia="SimSun" w:hAnsi="Arial" w:cs="Arial"/>
            <w:b/>
            <w:color w:val="0000FF"/>
            <w:u w:val="single"/>
            <w:lang w:eastAsia="en-US"/>
          </w:rPr>
          <w:t>R4-1815378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03" w:history="1">
        <w:r w:rsidR="00212296" w:rsidRPr="00212296">
          <w:rPr>
            <w:rFonts w:ascii="Arial" w:eastAsia="SimSun" w:hAnsi="Arial" w:cs="Arial"/>
            <w:b/>
            <w:color w:val="0000FF"/>
            <w:u w:val="single"/>
            <w:lang w:eastAsia="en-US"/>
          </w:rPr>
          <w:t>R4-1816366</w:t>
        </w:r>
      </w:hyperlink>
      <w:r w:rsidR="00212296" w:rsidRPr="00212296">
        <w:rPr>
          <w:rFonts w:eastAsia="SimSun"/>
          <w:b/>
          <w:lang w:eastAsia="en-US"/>
        </w:rPr>
        <w:tab/>
        <w:t>DraftCR to TS 38.104: cleanup for the performance requirements sections (8, 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D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On top of the DraftCR in </w:t>
      </w:r>
      <w:hyperlink r:id="rId2204" w:history="1">
        <w:r w:rsidRPr="00212296">
          <w:rPr>
            <w:rFonts w:eastAsia="SimSun"/>
            <w:color w:val="0000FF"/>
            <w:u w:val="single"/>
            <w:lang w:eastAsia="en-US"/>
          </w:rPr>
          <w:t>R4-1813945</w:t>
        </w:r>
      </w:hyperlink>
      <w:r w:rsidRPr="00212296">
        <w:rPr>
          <w:rFonts w:eastAsia="SimSun"/>
          <w:lang w:eastAsia="en-US"/>
        </w:rPr>
        <w:t xml:space="preserve"> from RAN4#88bis meeting, this Cat. D Draft CR introduces multiple corrections and text improvements.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General rule for statistical testing</w:t>
      </w:r>
    </w:p>
    <w:p w:rsidR="00212296" w:rsidRPr="00212296" w:rsidRDefault="00FB4B6F" w:rsidP="00212296">
      <w:pPr>
        <w:rPr>
          <w:rFonts w:eastAsia="SimSun"/>
          <w:i/>
          <w:lang w:eastAsia="en-US"/>
        </w:rPr>
      </w:pPr>
      <w:hyperlink r:id="rId2205" w:history="1">
        <w:r w:rsidR="00212296" w:rsidRPr="00212296">
          <w:rPr>
            <w:rFonts w:ascii="Arial" w:eastAsia="SimSun" w:hAnsi="Arial" w:cs="Arial"/>
            <w:b/>
            <w:color w:val="0000FF"/>
            <w:u w:val="single"/>
            <w:lang w:eastAsia="en-US"/>
          </w:rPr>
          <w:t>R4-1815842</w:t>
        </w:r>
      </w:hyperlink>
      <w:r w:rsidR="00212296" w:rsidRPr="00212296">
        <w:rPr>
          <w:rFonts w:eastAsia="SimSun"/>
          <w:b/>
          <w:lang w:eastAsia="en-US"/>
        </w:rPr>
        <w:tab/>
        <w:t>TP for 38.141-2 Annex for General rules for statistical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Text proposal to introduce general rules of statistical testing to 38.141-2.</w:t>
      </w:r>
    </w:p>
    <w:p w:rsidR="00212296" w:rsidRPr="00212296" w:rsidRDefault="00212296" w:rsidP="00212296">
      <w:pPr>
        <w:rPr>
          <w:rFonts w:eastAsia="SimSun"/>
          <w:lang w:eastAsia="zh-CN"/>
        </w:rPr>
      </w:pPr>
      <w:r w:rsidRPr="00212296">
        <w:rPr>
          <w:rFonts w:eastAsia="SimSun" w:cs="v4.2.0"/>
          <w:lang w:eastAsia="en-US"/>
        </w:rPr>
        <w:t>This TP is</w:t>
      </w:r>
      <w:r w:rsidRPr="00212296">
        <w:rPr>
          <w:rFonts w:eastAsia="SimSun"/>
          <w:lang w:eastAsia="en-US"/>
        </w:rPr>
        <w:t xml:space="preserve"> for adding the general rules for statistical testing in normative ‘Annex E: </w:t>
      </w:r>
      <w:r w:rsidRPr="00212296">
        <w:rPr>
          <w:rFonts w:eastAsia="SimSun" w:cs="v4.2.0"/>
          <w:lang w:eastAsia="en-US"/>
        </w:rPr>
        <w:t>General rules for statistical testing’. Similar method as in ‘</w:t>
      </w:r>
      <w:r w:rsidRPr="00212296">
        <w:rPr>
          <w:rFonts w:eastAsia="SimSun"/>
          <w:noProof/>
          <w:lang w:eastAsia="en-US"/>
        </w:rPr>
        <w:t xml:space="preserve">Statistical Testing of </w:t>
      </w:r>
      <w:r w:rsidRPr="00212296">
        <w:rPr>
          <w:rFonts w:eastAsia="SimSun"/>
          <w:lang w:eastAsia="en-US"/>
        </w:rPr>
        <w:t>E-DPDCH</w:t>
      </w:r>
      <w:r w:rsidRPr="00212296">
        <w:rPr>
          <w:rFonts w:eastAsia="SimSun"/>
          <w:noProof/>
          <w:lang w:eastAsia="en-US"/>
        </w:rPr>
        <w:t xml:space="preserve"> Throughput</w:t>
      </w:r>
      <w:r w:rsidRPr="00212296">
        <w:rPr>
          <w:rFonts w:eastAsia="SimSun" w:cs="v4.2.0"/>
          <w:lang w:eastAsia="en-US"/>
        </w:rPr>
        <w:t>’ in Annex C.2 of TS 25.141 has been used</w:t>
      </w:r>
      <w:r w:rsidRPr="00212296">
        <w:rPr>
          <w:rFonts w:eastAsia="SimSun"/>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206" w:history="1">
        <w:r w:rsidR="00212296" w:rsidRPr="00212296">
          <w:rPr>
            <w:rFonts w:ascii="Arial" w:eastAsia="SimSun" w:hAnsi="Arial" w:cs="Arial"/>
            <w:b/>
            <w:color w:val="0000FF"/>
            <w:u w:val="single"/>
            <w:lang w:eastAsia="en-US"/>
          </w:rPr>
          <w:t>R4-1815259</w:t>
        </w:r>
      </w:hyperlink>
      <w:r w:rsidR="00212296" w:rsidRPr="00212296">
        <w:rPr>
          <w:rFonts w:eastAsia="SimSun"/>
          <w:b/>
          <w:lang w:eastAsia="en-US"/>
        </w:rPr>
        <w:tab/>
        <w:t>NR OTA performance test AWGN level settings description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Keysight Technologies UK Ltd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Withdrawn</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b/>
          <w:i/>
          <w:color w:val="C00000"/>
          <w:sz w:val="24"/>
          <w:lang w:eastAsia="ja-JP"/>
        </w:rPr>
      </w:pPr>
      <w:r w:rsidRPr="00212296">
        <w:rPr>
          <w:rFonts w:eastAsia="SimSun" w:hint="eastAsia"/>
          <w:b/>
          <w:i/>
          <w:color w:val="C00000"/>
          <w:sz w:val="24"/>
          <w:lang w:eastAsia="ja-JP"/>
        </w:rPr>
        <w:t>Summary of simulation results</w:t>
      </w:r>
    </w:p>
    <w:p w:rsidR="00212296" w:rsidRPr="00212296" w:rsidRDefault="00FB4B6F" w:rsidP="00212296">
      <w:pPr>
        <w:rPr>
          <w:rFonts w:eastAsia="SimSun"/>
          <w:i/>
          <w:lang w:eastAsia="en-US"/>
        </w:rPr>
      </w:pPr>
      <w:hyperlink r:id="rId2207" w:history="1">
        <w:r w:rsidR="00212296" w:rsidRPr="00212296">
          <w:rPr>
            <w:rFonts w:ascii="Arial" w:eastAsia="SimSun" w:hAnsi="Arial" w:cs="Arial"/>
            <w:b/>
            <w:color w:val="0000FF"/>
            <w:u w:val="single"/>
            <w:lang w:eastAsia="en-US"/>
          </w:rPr>
          <w:t>R4-1814432</w:t>
        </w:r>
      </w:hyperlink>
      <w:r w:rsidR="00212296" w:rsidRPr="00212296">
        <w:rPr>
          <w:rFonts w:eastAsia="SimSun"/>
          <w:b/>
          <w:lang w:eastAsia="en-US"/>
        </w:rPr>
        <w:tab/>
        <w:t>Summary of ideal results for NR BS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zh-CN"/>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208" w:history="1">
        <w:r w:rsidR="00212296" w:rsidRPr="00212296">
          <w:rPr>
            <w:rFonts w:ascii="Arial" w:eastAsia="SimSun" w:hAnsi="Arial" w:cs="Arial"/>
            <w:b/>
            <w:color w:val="0000FF"/>
            <w:u w:val="single"/>
            <w:lang w:eastAsia="en-US"/>
          </w:rPr>
          <w:t>R4-1814433</w:t>
        </w:r>
      </w:hyperlink>
      <w:r w:rsidR="00212296" w:rsidRPr="00212296">
        <w:rPr>
          <w:rFonts w:eastAsia="SimSun"/>
          <w:b/>
          <w:lang w:eastAsia="en-US"/>
        </w:rPr>
        <w:tab/>
        <w:t>Summary of impairment results for NR BS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49" w:name="_Toc1679894"/>
      <w:r w:rsidRPr="00212296">
        <w:rPr>
          <w:rFonts w:ascii="Arial" w:eastAsia="SimSun" w:hAnsi="Arial" w:cs="Arial"/>
          <w:sz w:val="22"/>
          <w:szCs w:val="22"/>
          <w:lang w:eastAsia="en-US"/>
        </w:rPr>
        <w:t>7.13.2.2</w:t>
      </w:r>
      <w:r w:rsidRPr="00212296">
        <w:rPr>
          <w:rFonts w:ascii="Arial" w:eastAsia="SimSun" w:hAnsi="Arial" w:cs="Arial"/>
          <w:sz w:val="22"/>
          <w:szCs w:val="22"/>
          <w:lang w:eastAsia="en-US"/>
        </w:rPr>
        <w:tab/>
        <w:t>PUSCH [NR_newRAT-Perf]</w:t>
      </w:r>
      <w:bookmarkEnd w:id="449"/>
    </w:p>
    <w:p w:rsidR="00212296" w:rsidRPr="00212296" w:rsidRDefault="00212296" w:rsidP="00212296">
      <w:pPr>
        <w:keepNext/>
        <w:keepLines/>
        <w:spacing w:before="120"/>
        <w:ind w:left="1985" w:hanging="1985"/>
        <w:outlineLvl w:val="5"/>
        <w:rPr>
          <w:rFonts w:ascii="Arial" w:eastAsia="SimSun" w:hAnsi="Arial" w:cs="Arial"/>
          <w:lang w:eastAsia="en-US"/>
        </w:rPr>
      </w:pPr>
      <w:bookmarkStart w:id="450" w:name="_Toc1679895"/>
      <w:r w:rsidRPr="00212296">
        <w:rPr>
          <w:rFonts w:ascii="Arial" w:eastAsia="SimSun" w:hAnsi="Arial" w:cs="Arial"/>
          <w:lang w:eastAsia="en-US"/>
        </w:rPr>
        <w:t>7.13.2.2.1</w:t>
      </w:r>
      <w:r w:rsidRPr="00212296">
        <w:rPr>
          <w:rFonts w:ascii="Arial" w:eastAsia="SimSun" w:hAnsi="Arial" w:cs="Arial"/>
          <w:lang w:eastAsia="en-US"/>
        </w:rPr>
        <w:tab/>
        <w:t>Performance in fading conditions [NR_newRAT-Perf]</w:t>
      </w:r>
      <w:bookmarkEnd w:id="450"/>
    </w:p>
    <w:p w:rsidR="00212296" w:rsidRPr="00212296" w:rsidRDefault="00FB4B6F" w:rsidP="00212296">
      <w:pPr>
        <w:rPr>
          <w:rFonts w:eastAsia="SimSun"/>
          <w:i/>
          <w:lang w:eastAsia="en-US"/>
        </w:rPr>
      </w:pPr>
      <w:hyperlink r:id="rId2209" w:history="1">
        <w:r w:rsidR="00212296" w:rsidRPr="00212296">
          <w:rPr>
            <w:rFonts w:ascii="Arial" w:eastAsia="SimSun" w:hAnsi="Arial" w:cs="Arial"/>
            <w:b/>
            <w:color w:val="0000FF"/>
            <w:u w:val="single"/>
            <w:lang w:eastAsia="en-US"/>
          </w:rPr>
          <w:t>R4-1814436</w:t>
        </w:r>
      </w:hyperlink>
      <w:r w:rsidR="00212296" w:rsidRPr="00212296">
        <w:rPr>
          <w:rFonts w:eastAsia="SimSun"/>
          <w:b/>
          <w:lang w:eastAsia="en-US"/>
        </w:rPr>
        <w:tab/>
        <w:t>Remaining issues for NR PUSCH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This contribution discussed the </w:t>
      </w:r>
      <w:r w:rsidRPr="00212296">
        <w:rPr>
          <w:rFonts w:eastAsia="SimSun"/>
          <w:lang w:eastAsia="en-US"/>
        </w:rPr>
        <w:t>remaining</w:t>
      </w:r>
      <w:r w:rsidRPr="00212296">
        <w:rPr>
          <w:rFonts w:eastAsia="SimSun" w:hint="eastAsia"/>
          <w:lang w:eastAsia="en-US"/>
        </w:rPr>
        <w:t xml:space="preserve"> issue for</w:t>
      </w:r>
      <w:r w:rsidRPr="00212296">
        <w:rPr>
          <w:rFonts w:eastAsia="SimSun"/>
          <w:lang w:eastAsia="en-US"/>
        </w:rPr>
        <w:t xml:space="preserve"> NR </w:t>
      </w:r>
      <w:r w:rsidRPr="00212296">
        <w:rPr>
          <w:rFonts w:eastAsia="SimSun" w:hint="eastAsia"/>
          <w:lang w:eastAsia="en-US"/>
        </w:rPr>
        <w:t>PUSCH</w:t>
      </w:r>
      <w:r w:rsidRPr="00212296">
        <w:rPr>
          <w:rFonts w:eastAsia="SimSun"/>
          <w:lang w:eastAsia="en-US"/>
        </w:rPr>
        <w:t xml:space="preserve"> demodulation requirements</w:t>
      </w:r>
      <w:r w:rsidRPr="00212296">
        <w:rPr>
          <w:rFonts w:eastAsia="SimSun" w:hint="eastAsia"/>
          <w:lang w:eastAsia="en-US"/>
        </w:rPr>
        <w:t xml:space="preserve">, and had the following </w:t>
      </w:r>
      <w:r w:rsidRPr="00212296">
        <w:rPr>
          <w:rFonts w:eastAsia="SimSun"/>
          <w:lang w:eastAsia="en-US"/>
        </w:rPr>
        <w:t>observation</w:t>
      </w:r>
      <w:r w:rsidRPr="00212296">
        <w:rPr>
          <w:rFonts w:eastAsia="SimSun" w:hint="eastAsia"/>
          <w:lang w:eastAsia="en-US"/>
        </w:rPr>
        <w:t xml:space="preserve"> and proposals:</w:t>
      </w:r>
    </w:p>
    <w:p w:rsidR="00212296" w:rsidRPr="00212296" w:rsidRDefault="00212296" w:rsidP="00212296">
      <w:pPr>
        <w:rPr>
          <w:rFonts w:eastAsia="SimSun"/>
          <w:lang w:eastAsia="en-US"/>
        </w:rPr>
      </w:pPr>
      <w:r w:rsidRPr="00212296">
        <w:rPr>
          <w:rFonts w:eastAsia="SimSun" w:hint="eastAsia"/>
          <w:b/>
          <w:u w:val="single"/>
          <w:lang w:eastAsia="en-US"/>
        </w:rPr>
        <w:lastRenderedPageBreak/>
        <w:t>Proposal 1</w:t>
      </w:r>
      <w:r w:rsidRPr="00212296">
        <w:rPr>
          <w:rFonts w:eastAsia="SimSun" w:hint="eastAsia"/>
          <w:b/>
          <w:lang w:eastAsia="en-US"/>
        </w:rPr>
        <w:t xml:space="preserve">: </w:t>
      </w:r>
      <w:r w:rsidRPr="00212296">
        <w:rPr>
          <w:rFonts w:eastAsia="SimSun" w:hint="eastAsia"/>
          <w:lang w:eastAsia="en-US"/>
        </w:rPr>
        <w:t xml:space="preserve">For FR1, include </w:t>
      </w:r>
      <w:r w:rsidRPr="00212296">
        <w:rPr>
          <w:rFonts w:eastAsia="SimSun"/>
          <w:lang w:eastAsia="en-US"/>
        </w:rPr>
        <w:t>non-slot based transmission with resource mapping type B</w:t>
      </w:r>
      <w:r w:rsidRPr="00212296">
        <w:rPr>
          <w:rFonts w:eastAsia="SimSun" w:hint="eastAsia"/>
          <w:lang w:eastAsia="en-US"/>
        </w:rPr>
        <w:t>, with a limited number of test cases.</w:t>
      </w:r>
    </w:p>
    <w:p w:rsidR="00212296" w:rsidRPr="00212296" w:rsidRDefault="00212296" w:rsidP="00212296">
      <w:pPr>
        <w:rPr>
          <w:rFonts w:eastAsia="SimSun"/>
          <w:lang w:eastAsia="en-US"/>
        </w:rPr>
      </w:pPr>
      <w:r w:rsidRPr="00212296">
        <w:rPr>
          <w:rFonts w:eastAsia="SimSun" w:hint="eastAsia"/>
          <w:b/>
          <w:u w:val="single"/>
          <w:lang w:eastAsia="en-US"/>
        </w:rPr>
        <w:t>Proposal 2</w:t>
      </w:r>
      <w:r w:rsidRPr="00212296">
        <w:rPr>
          <w:rFonts w:eastAsia="SimSun" w:hint="eastAsia"/>
          <w:b/>
          <w:lang w:eastAsia="en-US"/>
        </w:rPr>
        <w:t>:</w:t>
      </w:r>
      <w:r w:rsidRPr="00212296">
        <w:rPr>
          <w:rFonts w:eastAsia="SimSun" w:hint="eastAsia"/>
          <w:lang w:eastAsia="en-US"/>
        </w:rPr>
        <w:t xml:space="preserve"> </w:t>
      </w:r>
      <w:r w:rsidRPr="00212296">
        <w:rPr>
          <w:rFonts w:eastAsia="SimSun"/>
          <w:lang w:eastAsia="en-US"/>
        </w:rPr>
        <w:t xml:space="preserve">For </w:t>
      </w:r>
      <w:r w:rsidRPr="00212296">
        <w:rPr>
          <w:rFonts w:eastAsia="SimSun" w:hint="eastAsia"/>
          <w:lang w:eastAsia="en-US"/>
        </w:rPr>
        <w:t xml:space="preserve">FR1 </w:t>
      </w:r>
      <w:r w:rsidRPr="00212296">
        <w:rPr>
          <w:rFonts w:eastAsia="SimSun"/>
          <w:lang w:eastAsia="en-US"/>
        </w:rPr>
        <w:t>non-slot</w:t>
      </w:r>
      <w:r w:rsidRPr="00212296">
        <w:rPr>
          <w:rFonts w:eastAsia="SimSun" w:hint="eastAsia"/>
          <w:lang w:eastAsia="en-US"/>
        </w:rPr>
        <w:t xml:space="preserve"> </w:t>
      </w:r>
      <w:r w:rsidRPr="00212296">
        <w:rPr>
          <w:rFonts w:eastAsia="SimSun"/>
          <w:lang w:eastAsia="en-US"/>
        </w:rPr>
        <w:t xml:space="preserve">based transmission with resource mapping type B, configure the symbol length </w:t>
      </w:r>
      <w:r w:rsidRPr="00212296">
        <w:rPr>
          <w:rFonts w:eastAsia="SimSun" w:hint="eastAsia"/>
          <w:lang w:eastAsia="en-US"/>
        </w:rPr>
        <w:t>and</w:t>
      </w:r>
      <w:r w:rsidRPr="00212296">
        <w:rPr>
          <w:rFonts w:eastAsia="SimSun"/>
          <w:lang w:eastAsia="en-US"/>
        </w:rPr>
        <w:t xml:space="preserve"> start symbol index as </w:t>
      </w:r>
      <w:r w:rsidRPr="00212296">
        <w:rPr>
          <w:rFonts w:eastAsia="SimSun" w:hint="eastAsia"/>
          <w:lang w:eastAsia="en-US"/>
        </w:rPr>
        <w:t>10 and 0 respectively.</w:t>
      </w:r>
    </w:p>
    <w:p w:rsidR="00212296" w:rsidRPr="00212296" w:rsidRDefault="00212296" w:rsidP="00212296">
      <w:pPr>
        <w:rPr>
          <w:rFonts w:eastAsia="SimSun"/>
          <w:lang w:eastAsia="en-US"/>
        </w:rPr>
      </w:pPr>
      <w:r w:rsidRPr="00212296">
        <w:rPr>
          <w:rFonts w:eastAsia="SimSun" w:hint="eastAsia"/>
          <w:b/>
          <w:u w:val="single"/>
          <w:lang w:eastAsia="en-US"/>
        </w:rPr>
        <w:t>Proposal 3</w:t>
      </w:r>
      <w:r w:rsidRPr="00212296">
        <w:rPr>
          <w:rFonts w:eastAsia="SimSun" w:hint="eastAsia"/>
          <w:b/>
          <w:lang w:eastAsia="en-US"/>
        </w:rPr>
        <w:t xml:space="preserve">: </w:t>
      </w:r>
      <w:r w:rsidRPr="00212296">
        <w:rPr>
          <w:rFonts w:eastAsia="SimSun" w:hint="eastAsia"/>
          <w:lang w:eastAsia="en-US"/>
        </w:rPr>
        <w:t xml:space="preserve">Cover all the 4 SCS for DFT-s-OFDM requirements, and whether both SCS in one FR are to be tested depends on the test applicability. </w:t>
      </w:r>
    </w:p>
    <w:p w:rsidR="00212296" w:rsidRPr="00212296" w:rsidRDefault="00212296" w:rsidP="00212296">
      <w:pPr>
        <w:rPr>
          <w:rFonts w:eastAsia="SimSun"/>
          <w:lang w:eastAsia="en-US"/>
        </w:rPr>
      </w:pPr>
      <w:r w:rsidRPr="00212296">
        <w:rPr>
          <w:rFonts w:eastAsia="SimSun" w:hint="eastAsia"/>
          <w:b/>
          <w:u w:val="single"/>
          <w:lang w:eastAsia="en-US"/>
        </w:rPr>
        <w:t>Proposal 4</w:t>
      </w:r>
      <w:r w:rsidRPr="00212296">
        <w:rPr>
          <w:rFonts w:eastAsia="SimSun" w:hint="eastAsia"/>
          <w:b/>
          <w:lang w:eastAsia="en-US"/>
        </w:rPr>
        <w:t xml:space="preserve">: </w:t>
      </w:r>
      <w:r w:rsidRPr="00212296">
        <w:rPr>
          <w:rFonts w:eastAsia="SimSun" w:hint="eastAsia"/>
          <w:lang w:eastAsia="en-US"/>
        </w:rPr>
        <w:t xml:space="preserve">For DFT-s-OFDM requirements, </w:t>
      </w:r>
      <w:r w:rsidRPr="00212296">
        <w:rPr>
          <w:rFonts w:eastAsia="SimSun"/>
          <w:lang w:eastAsia="en-US"/>
        </w:rPr>
        <w:t>change the channel BW from 100MHz to 50MHz</w:t>
      </w:r>
      <w:r w:rsidRPr="00212296">
        <w:rPr>
          <w:rFonts w:eastAsia="SimSun" w:hint="eastAsia"/>
          <w:lang w:eastAsia="en-US"/>
        </w:rPr>
        <w:t xml:space="preserve"> </w:t>
      </w:r>
      <w:r w:rsidRPr="00212296">
        <w:rPr>
          <w:rFonts w:eastAsia="SimSun"/>
          <w:lang w:eastAsia="en-US"/>
        </w:rPr>
        <w:t>for 120kHz SCS</w:t>
      </w:r>
      <w:r w:rsidRPr="00212296">
        <w:rPr>
          <w:rFonts w:eastAsia="SimSun" w:hint="eastAsia"/>
          <w:lang w:eastAsia="en-US"/>
        </w:rPr>
        <w:t xml:space="preserve">.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10" w:history="1">
        <w:r w:rsidR="00212296" w:rsidRPr="00212296">
          <w:rPr>
            <w:rFonts w:ascii="Arial" w:eastAsia="SimSun" w:hAnsi="Arial" w:cs="Arial"/>
            <w:b/>
            <w:color w:val="0000FF"/>
            <w:u w:val="single"/>
            <w:lang w:eastAsia="en-US"/>
          </w:rPr>
          <w:t>R4-1814474</w:t>
        </w:r>
      </w:hyperlink>
      <w:r w:rsidR="00212296" w:rsidRPr="00212296">
        <w:rPr>
          <w:rFonts w:eastAsia="SimSun"/>
          <w:b/>
          <w:lang w:eastAsia="en-US"/>
        </w:rPr>
        <w:tab/>
        <w:t>Discussion and 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based on the agreement of WF on the NR BS PUSCH demodulation, we provide our view about the </w:t>
      </w:r>
      <w:r w:rsidRPr="00212296">
        <w:rPr>
          <w:rFonts w:eastAsia="SimSun"/>
          <w:lang w:eastAsia="en-US"/>
        </w:rPr>
        <w:t>remained</w:t>
      </w:r>
      <w:r w:rsidRPr="00212296">
        <w:rPr>
          <w:rFonts w:eastAsia="SimSun" w:hint="eastAsia"/>
          <w:lang w:eastAsia="en-US"/>
        </w:rPr>
        <w:t xml:space="preserve"> issue </w:t>
      </w:r>
      <w:r w:rsidRPr="00212296">
        <w:rPr>
          <w:rFonts w:eastAsia="SimSun"/>
          <w:lang w:eastAsia="en-US"/>
        </w:rPr>
        <w:t>of NR</w:t>
      </w:r>
      <w:r w:rsidRPr="00212296">
        <w:rPr>
          <w:rFonts w:eastAsia="SimSun" w:hint="eastAsia"/>
          <w:lang w:eastAsia="en-US"/>
        </w:rPr>
        <w:t xml:space="preserve"> PUSCH demodulation requirement. Besides, based on our </w:t>
      </w:r>
      <w:r w:rsidRPr="00212296">
        <w:rPr>
          <w:rFonts w:eastAsia="SimSun"/>
          <w:lang w:eastAsia="en-US"/>
        </w:rPr>
        <w:t>preferred</w:t>
      </w:r>
      <w:r w:rsidRPr="00212296">
        <w:rPr>
          <w:rFonts w:eastAsia="SimSun" w:hint="eastAsia"/>
          <w:lang w:eastAsia="en-US"/>
        </w:rPr>
        <w:t xml:space="preserve"> and simulation </w:t>
      </w:r>
      <w:r w:rsidRPr="00212296">
        <w:rPr>
          <w:rFonts w:eastAsia="SimSun"/>
          <w:lang w:eastAsia="en-US"/>
        </w:rPr>
        <w:t>assumption</w:t>
      </w:r>
      <w:r w:rsidRPr="00212296">
        <w:rPr>
          <w:rFonts w:eastAsia="SimSun" w:hint="eastAsia"/>
          <w:lang w:eastAsia="en-US"/>
        </w:rPr>
        <w:t xml:space="preserve">, the initial simulation results are provided for </w:t>
      </w:r>
      <w:r w:rsidRPr="00212296">
        <w:rPr>
          <w:rFonts w:eastAsia="SimSun"/>
          <w:lang w:eastAsia="en-US"/>
        </w:rPr>
        <w:t>alignment</w:t>
      </w:r>
      <w:r w:rsidRPr="00212296">
        <w:rPr>
          <w:rFonts w:eastAsia="SimSun" w:hint="eastAsia"/>
          <w:lang w:eastAsia="en-US"/>
        </w:rPr>
        <w:t xml:space="preserve"> purpose.</w:t>
      </w:r>
    </w:p>
    <w:p w:rsidR="00212296" w:rsidRPr="00212296" w:rsidRDefault="00212296" w:rsidP="00212296">
      <w:pPr>
        <w:rPr>
          <w:rFonts w:eastAsia="SimSun"/>
          <w:lang w:eastAsia="zh-CN"/>
        </w:rPr>
      </w:pPr>
      <w:r w:rsidRPr="00212296">
        <w:rPr>
          <w:rFonts w:eastAsia="SimSun"/>
          <w:b/>
          <w:lang w:eastAsia="en-US"/>
        </w:rPr>
        <w:t xml:space="preserve">Proposal </w:t>
      </w:r>
      <w:r w:rsidRPr="00212296">
        <w:rPr>
          <w:rFonts w:eastAsia="SimSun" w:hint="eastAsia"/>
          <w:b/>
          <w:lang w:eastAsia="en-US"/>
        </w:rPr>
        <w:t>1: For FR1, there is no performance requirement of PUSCH with type 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11" w:history="1">
        <w:r w:rsidRPr="00212296">
          <w:rPr>
            <w:rFonts w:ascii="Arial" w:eastAsia="SimSun" w:hAnsi="Arial" w:cs="Arial"/>
            <w:b/>
            <w:color w:val="0000FF"/>
            <w:u w:val="single"/>
            <w:lang w:eastAsia="en-US"/>
          </w:rPr>
          <w:t>R4-1816379</w:t>
        </w:r>
      </w:hyperlink>
      <w:r w:rsidRPr="00212296">
        <w:rPr>
          <w:rFonts w:ascii="Arial" w:eastAsia="SimSun" w:hAnsi="Arial" w:cs="Arial"/>
          <w:b/>
          <w:lang w:eastAsia="en-US"/>
        </w:rPr>
        <w:t xml:space="preserve"> (from </w:t>
      </w:r>
      <w:hyperlink r:id="rId2212" w:history="1">
        <w:r w:rsidRPr="00212296">
          <w:rPr>
            <w:rFonts w:ascii="Arial" w:eastAsia="SimSun" w:hAnsi="Arial" w:cs="Arial"/>
            <w:b/>
            <w:color w:val="0000FF"/>
            <w:u w:val="single"/>
            <w:lang w:eastAsia="en-US"/>
          </w:rPr>
          <w:t>R4-1814474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13" w:history="1">
        <w:r w:rsidR="00212296" w:rsidRPr="00212296">
          <w:rPr>
            <w:rFonts w:ascii="Arial" w:eastAsia="SimSun" w:hAnsi="Arial" w:cs="Arial"/>
            <w:b/>
            <w:color w:val="0000FF"/>
            <w:u w:val="single"/>
            <w:lang w:eastAsia="en-US"/>
          </w:rPr>
          <w:t>R4-1816379</w:t>
        </w:r>
      </w:hyperlink>
      <w:r w:rsidR="00212296" w:rsidRPr="00212296">
        <w:rPr>
          <w:rFonts w:eastAsia="SimSun"/>
          <w:b/>
          <w:lang w:eastAsia="en-US"/>
        </w:rPr>
        <w:tab/>
        <w:t>Discussion and 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In this contribution, based on the agreement of WF on the NR BS PUSCH demodulation, we provide our view about the </w:t>
      </w:r>
      <w:r w:rsidRPr="00212296">
        <w:rPr>
          <w:rFonts w:eastAsia="SimSun"/>
          <w:lang w:eastAsia="en-US"/>
        </w:rPr>
        <w:t>remained</w:t>
      </w:r>
      <w:r w:rsidRPr="00212296">
        <w:rPr>
          <w:rFonts w:eastAsia="SimSun" w:hint="eastAsia"/>
          <w:lang w:eastAsia="en-US"/>
        </w:rPr>
        <w:t xml:space="preserve"> issue </w:t>
      </w:r>
      <w:r w:rsidRPr="00212296">
        <w:rPr>
          <w:rFonts w:eastAsia="SimSun"/>
          <w:lang w:eastAsia="en-US"/>
        </w:rPr>
        <w:t>of NR</w:t>
      </w:r>
      <w:r w:rsidRPr="00212296">
        <w:rPr>
          <w:rFonts w:eastAsia="SimSun" w:hint="eastAsia"/>
          <w:lang w:eastAsia="en-US"/>
        </w:rPr>
        <w:t xml:space="preserve"> PUSCH demodulation requirement. Besides, based on our </w:t>
      </w:r>
      <w:r w:rsidRPr="00212296">
        <w:rPr>
          <w:rFonts w:eastAsia="SimSun"/>
          <w:lang w:eastAsia="en-US"/>
        </w:rPr>
        <w:t>preferred</w:t>
      </w:r>
      <w:r w:rsidRPr="00212296">
        <w:rPr>
          <w:rFonts w:eastAsia="SimSun" w:hint="eastAsia"/>
          <w:lang w:eastAsia="en-US"/>
        </w:rPr>
        <w:t xml:space="preserve"> and simulation </w:t>
      </w:r>
      <w:r w:rsidRPr="00212296">
        <w:rPr>
          <w:rFonts w:eastAsia="SimSun"/>
          <w:lang w:eastAsia="en-US"/>
        </w:rPr>
        <w:t>assumption</w:t>
      </w:r>
      <w:r w:rsidRPr="00212296">
        <w:rPr>
          <w:rFonts w:eastAsia="SimSun" w:hint="eastAsia"/>
          <w:lang w:eastAsia="en-US"/>
        </w:rPr>
        <w:t xml:space="preserve">, the initial simulation results are provided for </w:t>
      </w:r>
      <w:r w:rsidRPr="00212296">
        <w:rPr>
          <w:rFonts w:eastAsia="SimSun"/>
          <w:lang w:eastAsia="en-US"/>
        </w:rPr>
        <w:t>alignment</w:t>
      </w:r>
      <w:r w:rsidRPr="00212296">
        <w:rPr>
          <w:rFonts w:eastAsia="SimSun" w:hint="eastAsia"/>
          <w:lang w:eastAsia="en-US"/>
        </w:rPr>
        <w:t xml:space="preserve"> purpose.</w:t>
      </w:r>
    </w:p>
    <w:p w:rsidR="00212296" w:rsidRPr="00212296" w:rsidRDefault="00212296" w:rsidP="00212296">
      <w:pPr>
        <w:rPr>
          <w:rFonts w:eastAsia="SimSun"/>
          <w:lang w:eastAsia="zh-CN"/>
        </w:rPr>
      </w:pPr>
      <w:r w:rsidRPr="00212296">
        <w:rPr>
          <w:rFonts w:eastAsia="SimSun"/>
          <w:b/>
          <w:lang w:eastAsia="en-US"/>
        </w:rPr>
        <w:t xml:space="preserve">Proposal </w:t>
      </w:r>
      <w:r w:rsidRPr="00212296">
        <w:rPr>
          <w:rFonts w:eastAsia="SimSun" w:hint="eastAsia"/>
          <w:b/>
          <w:lang w:eastAsia="en-US"/>
        </w:rPr>
        <w:t>1: For FR1, there is no performance requirement of PUSCH with type 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214" w:history="1">
        <w:r w:rsidR="00212296" w:rsidRPr="00212296">
          <w:rPr>
            <w:rFonts w:ascii="Arial" w:eastAsia="SimSun" w:hAnsi="Arial" w:cs="Arial"/>
            <w:b/>
            <w:color w:val="0000FF"/>
            <w:u w:val="single"/>
            <w:lang w:eastAsia="en-US"/>
          </w:rPr>
          <w:t>R4-1815711</w:t>
        </w:r>
      </w:hyperlink>
      <w:r w:rsidR="00212296" w:rsidRPr="00212296">
        <w:rPr>
          <w:rFonts w:eastAsia="SimSun"/>
          <w:b/>
          <w:lang w:eastAsia="en-US"/>
        </w:rPr>
        <w:tab/>
        <w:t>Discussion and FR1 simulation results for NR PUSCH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val="en-US" w:eastAsia="zh-CN"/>
        </w:rPr>
        <w:t xml:space="preserve">Simulation results based on ideal conditions and with impairments are presented in Section 2. </w:t>
      </w:r>
    </w:p>
    <w:p w:rsidR="00212296" w:rsidRPr="00212296" w:rsidRDefault="00212296" w:rsidP="00212296">
      <w:pPr>
        <w:rPr>
          <w:rFonts w:eastAsia="SimSun"/>
          <w:lang w:eastAsia="zh-CN"/>
        </w:rPr>
      </w:pPr>
      <w:bookmarkStart w:id="451" w:name="_Hlk528765832"/>
      <w:r w:rsidRPr="00212296">
        <w:rPr>
          <w:rFonts w:eastAsia="SimSun"/>
          <w:b/>
          <w:lang w:eastAsia="zh-CN"/>
        </w:rPr>
        <w:lastRenderedPageBreak/>
        <w:t>Observation 1:</w:t>
      </w:r>
      <w:r w:rsidRPr="00212296">
        <w:rPr>
          <w:rFonts w:eastAsia="SimSun"/>
          <w:lang w:eastAsia="zh-CN"/>
        </w:rPr>
        <w:t xml:space="preserve"> From the simulation results, it clearly shows that with only one DMRS, it is unreliable and not suitable for most of the test cases with the chosen channel conditions.</w:t>
      </w:r>
    </w:p>
    <w:bookmarkEnd w:id="451"/>
    <w:p w:rsidR="00212296" w:rsidRPr="00212296" w:rsidRDefault="00212296" w:rsidP="00212296">
      <w:pPr>
        <w:rPr>
          <w:rFonts w:eastAsia="SimSun"/>
          <w:lang w:eastAsia="zh-CN"/>
        </w:rPr>
      </w:pPr>
      <w:r w:rsidRPr="00212296">
        <w:rPr>
          <w:rFonts w:eastAsia="SimSun"/>
          <w:b/>
          <w:lang w:eastAsia="zh-CN"/>
        </w:rPr>
        <w:t xml:space="preserve">Observation </w:t>
      </w:r>
      <w:r w:rsidRPr="00212296">
        <w:rPr>
          <w:rFonts w:eastAsia="SimSun"/>
          <w:lang w:eastAsia="zh-CN"/>
        </w:rPr>
        <w:t>2: Application rule holds for DFT-S-OFDM with (1+1) DMRS pattern and the specified bandwidth for FR1. However, the application rule fails for DFT-S-OFDM with front-loaded only DMRS due to the reason mentioned in observation 1.</w:t>
      </w:r>
    </w:p>
    <w:p w:rsidR="00212296" w:rsidRPr="00212296" w:rsidRDefault="00212296" w:rsidP="00212296">
      <w:pPr>
        <w:rPr>
          <w:rFonts w:eastAsia="SimSun"/>
          <w:lang w:eastAsia="zh-CN"/>
        </w:rPr>
      </w:pPr>
      <w:r w:rsidRPr="00212296">
        <w:rPr>
          <w:rFonts w:eastAsia="SimSun"/>
          <w:b/>
          <w:lang w:eastAsia="zh-CN"/>
        </w:rPr>
        <w:t>Proposal 1:</w:t>
      </w:r>
      <w:r w:rsidRPr="00212296">
        <w:rPr>
          <w:rFonts w:eastAsia="SimSun"/>
          <w:lang w:eastAsia="zh-CN"/>
        </w:rPr>
        <w:t xml:space="preserve"> Based on observation 1, suggest removing test cases with front-loaded only DMRS pattern for the current specified channel conditions in the specification for FR1.</w:t>
      </w:r>
    </w:p>
    <w:p w:rsidR="00212296" w:rsidRPr="00212296" w:rsidRDefault="00212296" w:rsidP="00212296">
      <w:pPr>
        <w:rPr>
          <w:rFonts w:eastAsia="SimSun"/>
          <w:lang w:eastAsia="zh-CN"/>
        </w:rPr>
      </w:pPr>
      <w:r w:rsidRPr="00212296">
        <w:rPr>
          <w:rFonts w:eastAsia="SimSun"/>
          <w:b/>
          <w:lang w:eastAsia="zh-CN"/>
        </w:rPr>
        <w:t>Proposal 2:</w:t>
      </w:r>
      <w:r w:rsidRPr="00212296">
        <w:rPr>
          <w:rFonts w:eastAsia="SimSun"/>
          <w:lang w:eastAsia="zh-CN"/>
        </w:rPr>
        <w:t xml:space="preserve"> Should define test cases that could test different decoders, and to further study (for the next meeting) to formulate appropriate test cases and test metrics.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15" w:history="1">
        <w:r w:rsidR="00212296" w:rsidRPr="00212296">
          <w:rPr>
            <w:rFonts w:ascii="Arial" w:eastAsia="SimSun" w:hAnsi="Arial" w:cs="Arial"/>
            <w:b/>
            <w:color w:val="0000FF"/>
            <w:u w:val="single"/>
            <w:lang w:eastAsia="en-US"/>
          </w:rPr>
          <w:t>R4-1816012</w:t>
        </w:r>
      </w:hyperlink>
      <w:r w:rsidR="00212296" w:rsidRPr="00212296">
        <w:rPr>
          <w:rFonts w:eastAsia="SimSun"/>
          <w:b/>
          <w:lang w:eastAsia="en-US"/>
        </w:rPr>
        <w:tab/>
        <w:t>Discussion on NR PUSCH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en-US"/>
        </w:rPr>
      </w:pPr>
      <w:r w:rsidRPr="00212296">
        <w:rPr>
          <w:rFonts w:eastAsia="SimSun" w:hint="eastAsia"/>
          <w:lang w:val="en-US" w:eastAsia="en-US"/>
        </w:rPr>
        <w:t xml:space="preserve">In this contribution, we </w:t>
      </w:r>
      <w:r w:rsidRPr="00212296">
        <w:rPr>
          <w:rFonts w:eastAsia="SimSun"/>
          <w:lang w:val="en-US" w:eastAsia="en-US"/>
        </w:rPr>
        <w:t>further analyses</w:t>
      </w:r>
      <w:r w:rsidRPr="00212296">
        <w:rPr>
          <w:rFonts w:eastAsia="SimSun" w:hint="eastAsia"/>
          <w:lang w:val="en-US" w:eastAsia="en-US"/>
        </w:rPr>
        <w:t xml:space="preserve"> the </w:t>
      </w:r>
      <w:r w:rsidRPr="00212296">
        <w:rPr>
          <w:rFonts w:eastAsia="SimSun"/>
          <w:lang w:val="en-US" w:eastAsia="en-US"/>
        </w:rPr>
        <w:t>RAN1 agreements about UE further NB-IoT enhancements [1] for TDD</w:t>
      </w:r>
      <w:r w:rsidRPr="00212296">
        <w:rPr>
          <w:rFonts w:eastAsia="SimSun" w:hint="eastAsia"/>
          <w:lang w:val="en-US" w:eastAsia="en-US"/>
        </w:rPr>
        <w:t xml:space="preserve">, and </w:t>
      </w:r>
      <w:r w:rsidRPr="00212296">
        <w:rPr>
          <w:rFonts w:eastAsia="SimSun"/>
          <w:lang w:val="en-US" w:eastAsia="en-US"/>
        </w:rPr>
        <w:t xml:space="preserve">give </w:t>
      </w:r>
      <w:r w:rsidRPr="00212296">
        <w:rPr>
          <w:rFonts w:eastAsia="SimSun" w:hint="eastAsia"/>
          <w:lang w:val="en-US" w:eastAsia="en-US"/>
        </w:rPr>
        <w:t xml:space="preserve">our </w:t>
      </w:r>
      <w:r w:rsidRPr="00212296">
        <w:rPr>
          <w:rFonts w:eastAsia="SimSun"/>
          <w:lang w:val="en-US" w:eastAsia="en-US"/>
        </w:rPr>
        <w:t>proposals</w:t>
      </w:r>
      <w:r w:rsidRPr="00212296">
        <w:rPr>
          <w:rFonts w:eastAsia="SimSun" w:hint="eastAsia"/>
          <w:lang w:val="en-US" w:eastAsia="en-US"/>
        </w:rPr>
        <w:t xml:space="preserve"> are:</w:t>
      </w:r>
    </w:p>
    <w:p w:rsidR="00212296" w:rsidRPr="00212296" w:rsidRDefault="00212296" w:rsidP="00212296">
      <w:pPr>
        <w:rPr>
          <w:rFonts w:eastAsia="SimSun"/>
          <w:lang w:val="en-US" w:eastAsia="en-US"/>
        </w:rPr>
      </w:pPr>
      <w:r w:rsidRPr="00212296">
        <w:rPr>
          <w:rFonts w:eastAsia="SimSun"/>
          <w:b/>
          <w:lang w:val="en-US" w:eastAsia="en-US"/>
        </w:rPr>
        <w:t>Proposal 1</w:t>
      </w:r>
      <w:r w:rsidRPr="00212296">
        <w:rPr>
          <w:rFonts w:eastAsia="SimSun"/>
          <w:lang w:val="en-US" w:eastAsia="en-US"/>
        </w:rPr>
        <w:t>: Agree to define performance requirements for FR1 slot-based transmission for both PUSCH mapping B:</w:t>
      </w:r>
    </w:p>
    <w:p w:rsidR="00212296" w:rsidRPr="00212296" w:rsidRDefault="00212296" w:rsidP="006C0155">
      <w:pPr>
        <w:numPr>
          <w:ilvl w:val="0"/>
          <w:numId w:val="84"/>
        </w:numPr>
        <w:rPr>
          <w:rFonts w:eastAsia="SimSun"/>
          <w:lang w:val="en-US" w:eastAsia="en-US"/>
        </w:rPr>
      </w:pPr>
      <w:r w:rsidRPr="00212296">
        <w:rPr>
          <w:rFonts w:eastAsia="SimSun"/>
          <w:lang w:val="en-US" w:eastAsia="en-US"/>
        </w:rPr>
        <w:t>The same performance requirements for cases with one additional DMRS configured as PUSCH mapping A</w:t>
      </w:r>
    </w:p>
    <w:p w:rsidR="00212296" w:rsidRPr="00212296" w:rsidRDefault="00212296" w:rsidP="006C0155">
      <w:pPr>
        <w:numPr>
          <w:ilvl w:val="0"/>
          <w:numId w:val="84"/>
        </w:numPr>
        <w:rPr>
          <w:rFonts w:eastAsia="SimSun"/>
          <w:lang w:val="en-US" w:eastAsia="en-US"/>
        </w:rPr>
      </w:pPr>
      <w:r w:rsidRPr="00212296">
        <w:rPr>
          <w:rFonts w:eastAsia="SimSun"/>
          <w:lang w:val="en-US" w:eastAsia="en-US"/>
        </w:rPr>
        <w:t>Separate performance requirements for cases with only front-load DMRS configured from PUSCH type A</w:t>
      </w:r>
    </w:p>
    <w:p w:rsidR="00212296" w:rsidRPr="00212296" w:rsidRDefault="00212296" w:rsidP="00212296">
      <w:pPr>
        <w:rPr>
          <w:rFonts w:eastAsia="SimSun"/>
          <w:lang w:eastAsia="en-US"/>
        </w:rPr>
      </w:pPr>
      <w:r w:rsidRPr="00212296">
        <w:rPr>
          <w:rFonts w:eastAsia="SimSun"/>
          <w:b/>
          <w:lang w:val="en-US" w:eastAsia="en-US"/>
        </w:rPr>
        <w:t xml:space="preserve">Proposal 2: </w:t>
      </w:r>
      <w:r w:rsidRPr="00212296">
        <w:rPr>
          <w:rFonts w:eastAsia="SimSun"/>
          <w:lang w:val="en-US" w:eastAsia="en-US"/>
        </w:rPr>
        <w:t>Agree to define performance requirements with 1+1 DMRS configuration for FR2 non-slot based transmission with 10 and PUSCH mapping type B.</w:t>
      </w:r>
    </w:p>
    <w:p w:rsidR="00212296" w:rsidRPr="00212296" w:rsidRDefault="00212296" w:rsidP="00212296">
      <w:pPr>
        <w:rPr>
          <w:rFonts w:eastAsia="SimSun"/>
          <w:lang w:eastAsia="en-US"/>
        </w:rPr>
      </w:pPr>
      <w:r w:rsidRPr="00212296">
        <w:rPr>
          <w:rFonts w:eastAsia="SimSun"/>
          <w:b/>
          <w:lang w:eastAsia="en-US"/>
        </w:rPr>
        <w:t>Proposal 3</w:t>
      </w:r>
      <w:r w:rsidRPr="00212296">
        <w:rPr>
          <w:rFonts w:eastAsia="SimSun"/>
          <w:lang w:eastAsia="en-US"/>
        </w:rPr>
        <w:t xml:space="preserve">: Define performance requirements with and without PT-RS configured for NR PUSCH FR2 and gNB can pass one set of requirements as per declaration. </w:t>
      </w:r>
    </w:p>
    <w:p w:rsidR="00212296" w:rsidRPr="00212296" w:rsidRDefault="00212296" w:rsidP="00212296">
      <w:pPr>
        <w:rPr>
          <w:rFonts w:eastAsia="SimSun"/>
          <w:lang w:eastAsia="en-US"/>
        </w:rPr>
      </w:pPr>
      <w:r w:rsidRPr="00212296">
        <w:rPr>
          <w:rFonts w:eastAsia="SimSun"/>
          <w:b/>
          <w:lang w:eastAsia="en-US"/>
        </w:rPr>
        <w:t>Proposal 4</w:t>
      </w:r>
      <w:r w:rsidRPr="00212296">
        <w:rPr>
          <w:rFonts w:eastAsia="SimSun"/>
          <w:lang w:eastAsia="en-US"/>
        </w:rPr>
        <w:t>: Not configure PT-RS for NR PUSCH FR2 performance requirements with QPSK.</w:t>
      </w:r>
    </w:p>
    <w:p w:rsidR="00212296" w:rsidRPr="00212296" w:rsidRDefault="00212296" w:rsidP="00212296">
      <w:pPr>
        <w:rPr>
          <w:rFonts w:eastAsia="SimSun"/>
          <w:lang w:val="en-US" w:eastAsia="zh-CN"/>
        </w:rPr>
      </w:pPr>
      <w:r w:rsidRPr="00212296">
        <w:rPr>
          <w:rFonts w:eastAsia="SimSun"/>
          <w:b/>
          <w:lang w:val="en-US" w:eastAsia="en-US"/>
        </w:rPr>
        <w:t>Proposal 5</w:t>
      </w:r>
      <w:r w:rsidRPr="00212296">
        <w:rPr>
          <w:rFonts w:eastAsia="SimSun"/>
          <w:lang w:val="en-US" w:eastAsia="en-US"/>
        </w:rPr>
        <w:t xml:space="preserve">: Applicability rules should be defined for different PUSCH resource mapping types, i.e. Type A and Type B, </w:t>
      </w:r>
      <w:r w:rsidRPr="00212296">
        <w:rPr>
          <w:rFonts w:eastAsia="SimSun"/>
          <w:lang w:eastAsia="en-US"/>
        </w:rPr>
        <w:t>slot-based and non-slot based transmission</w:t>
      </w:r>
      <w:r w:rsidRPr="00212296">
        <w:rPr>
          <w:rFonts w:eastAsia="SimSun"/>
          <w:lang w:val="en-US" w:eastAsia="en-US"/>
        </w:rPr>
        <w:t>, different number of additional DMRS configurations, i.e. with and without one additional DMRS and different PT-RS configurations, i.e. with and without PT-RS configured.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216" w:history="1">
        <w:r w:rsidR="00212296" w:rsidRPr="00212296">
          <w:rPr>
            <w:rFonts w:ascii="Arial" w:eastAsia="SimSun" w:hAnsi="Arial" w:cs="Arial"/>
            <w:b/>
            <w:color w:val="0000FF"/>
            <w:u w:val="single"/>
            <w:lang w:eastAsia="en-US"/>
          </w:rPr>
          <w:t>R4-1814437</w:t>
        </w:r>
      </w:hyperlink>
      <w:r w:rsidR="00212296" w:rsidRPr="00212296">
        <w:rPr>
          <w:rFonts w:eastAsia="SimSun"/>
          <w:b/>
          <w:lang w:eastAsia="en-US"/>
        </w:rPr>
        <w:tab/>
        <w:t>Ideal 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t xml:space="preserve">Provide </w:t>
      </w:r>
      <w:r w:rsidRPr="00212296">
        <w:rPr>
          <w:rFonts w:eastAsia="SimSun"/>
          <w:lang w:eastAsia="zh-CN"/>
        </w:rPr>
        <w:t>the</w:t>
      </w:r>
      <w:r w:rsidRPr="00212296">
        <w:rPr>
          <w:rFonts w:eastAsia="SimSun" w:hint="eastAsia"/>
          <w:lang w:eastAsia="zh-CN"/>
        </w:rPr>
        <w:t xml:space="preserve"> ideal </w:t>
      </w:r>
      <w:r w:rsidRPr="00212296">
        <w:rPr>
          <w:rFonts w:eastAsia="SimSun"/>
          <w:lang w:eastAsia="zh-CN"/>
        </w:rPr>
        <w:t>simulation</w:t>
      </w:r>
      <w:r w:rsidRPr="00212296">
        <w:rPr>
          <w:rFonts w:eastAsia="SimSun" w:hint="eastAsia"/>
          <w:lang w:eastAsia="zh-CN"/>
        </w:rPr>
        <w:t xml:space="preserve"> </w:t>
      </w:r>
      <w:r w:rsidRPr="00212296">
        <w:rPr>
          <w:rFonts w:eastAsia="SimSun"/>
          <w:lang w:eastAsia="zh-CN"/>
        </w:rPr>
        <w:t>results</w:t>
      </w:r>
      <w:r w:rsidRPr="00212296">
        <w:rPr>
          <w:rFonts w:eastAsia="SimSun" w:hint="eastAsia"/>
          <w:lang w:eastAsia="zh-CN"/>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17" w:history="1">
        <w:r w:rsidR="00212296" w:rsidRPr="00212296">
          <w:rPr>
            <w:rFonts w:ascii="Arial" w:eastAsia="SimSun" w:hAnsi="Arial" w:cs="Arial"/>
            <w:b/>
            <w:color w:val="0000FF"/>
            <w:u w:val="single"/>
            <w:lang w:eastAsia="en-US"/>
          </w:rPr>
          <w:t>R4-1814438</w:t>
        </w:r>
      </w:hyperlink>
      <w:r w:rsidR="00212296" w:rsidRPr="00212296">
        <w:rPr>
          <w:rFonts w:eastAsia="SimSun"/>
          <w:b/>
          <w:lang w:eastAsia="en-US"/>
        </w:rPr>
        <w:tab/>
        <w:t>Impairment 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zh-CN"/>
        </w:rPr>
        <w:t xml:space="preserve">Provide </w:t>
      </w:r>
      <w:r w:rsidRPr="00212296">
        <w:rPr>
          <w:rFonts w:eastAsia="SimSun"/>
          <w:lang w:eastAsia="zh-CN"/>
        </w:rPr>
        <w:t>the</w:t>
      </w:r>
      <w:r w:rsidRPr="00212296">
        <w:rPr>
          <w:rFonts w:eastAsia="SimSun" w:hint="eastAsia"/>
          <w:lang w:eastAsia="zh-CN"/>
        </w:rPr>
        <w:t xml:space="preserve"> </w:t>
      </w:r>
      <w:r w:rsidRPr="00212296">
        <w:rPr>
          <w:rFonts w:eastAsia="SimSun"/>
          <w:lang w:eastAsia="zh-CN"/>
        </w:rPr>
        <w:t>simulation</w:t>
      </w:r>
      <w:r w:rsidRPr="00212296">
        <w:rPr>
          <w:rFonts w:eastAsia="SimSun" w:hint="eastAsia"/>
          <w:lang w:eastAsia="zh-CN"/>
        </w:rPr>
        <w:t xml:space="preserve"> </w:t>
      </w:r>
      <w:r w:rsidRPr="00212296">
        <w:rPr>
          <w:rFonts w:eastAsia="SimSun"/>
          <w:lang w:eastAsia="zh-CN"/>
        </w:rPr>
        <w:t>results</w:t>
      </w:r>
      <w:r w:rsidRPr="00212296">
        <w:rPr>
          <w:rFonts w:eastAsia="SimSun" w:hint="eastAsia"/>
          <w:lang w:eastAsia="zh-CN"/>
        </w:rPr>
        <w:t xml:space="preserve"> with impairments.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18" w:history="1">
        <w:r w:rsidR="00212296" w:rsidRPr="00212296">
          <w:rPr>
            <w:rFonts w:ascii="Arial" w:eastAsia="SimSun" w:hAnsi="Arial" w:cs="Arial"/>
            <w:b/>
            <w:color w:val="0000FF"/>
            <w:u w:val="single"/>
            <w:lang w:eastAsia="en-US"/>
          </w:rPr>
          <w:t>R4-1814629</w:t>
        </w:r>
      </w:hyperlink>
      <w:r w:rsidR="00212296" w:rsidRPr="00212296">
        <w:rPr>
          <w:rFonts w:eastAsia="SimSun"/>
          <w:b/>
          <w:lang w:eastAsia="en-US"/>
        </w:rPr>
        <w:tab/>
        <w:t>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zh-CN"/>
        </w:rPr>
      </w:pPr>
      <w:r w:rsidRPr="00212296">
        <w:rPr>
          <w:rFonts w:eastAsia="SimSun"/>
          <w:lang w:eastAsia="ja-JP"/>
        </w:rPr>
        <w:t>In this contribution,</w:t>
      </w:r>
      <w:r w:rsidRPr="00212296">
        <w:rPr>
          <w:rFonts w:eastAsia="SimSun" w:hint="eastAsia"/>
          <w:lang w:eastAsia="ja-JP"/>
        </w:rPr>
        <w:t xml:space="preserve"> the simulation results and target SNR@ </w:t>
      </w:r>
      <w:r w:rsidRPr="00212296">
        <w:rPr>
          <w:rFonts w:eastAsia="SimSun"/>
          <w:lang w:eastAsia="ja-JP"/>
        </w:rPr>
        <w:t xml:space="preserve">70% maximum throughput </w:t>
      </w:r>
      <w:r w:rsidRPr="00212296">
        <w:rPr>
          <w:rFonts w:eastAsia="SimSun" w:hint="eastAsia"/>
          <w:lang w:eastAsia="ja-JP"/>
        </w:rPr>
        <w:t xml:space="preserve">for NR PUSCH are provided.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19" w:history="1">
        <w:r w:rsidRPr="00212296">
          <w:rPr>
            <w:rFonts w:ascii="Arial" w:eastAsia="SimSun" w:hAnsi="Arial" w:cs="Arial"/>
            <w:b/>
            <w:color w:val="0000FF"/>
            <w:u w:val="single"/>
            <w:lang w:eastAsia="en-US"/>
          </w:rPr>
          <w:t>R4-1816382</w:t>
        </w:r>
      </w:hyperlink>
      <w:r w:rsidRPr="00212296">
        <w:rPr>
          <w:rFonts w:ascii="Arial" w:eastAsia="SimSun" w:hAnsi="Arial" w:cs="Arial"/>
          <w:b/>
          <w:lang w:eastAsia="en-US"/>
        </w:rPr>
        <w:t xml:space="preserve"> (from </w:t>
      </w:r>
      <w:hyperlink r:id="rId2220" w:history="1">
        <w:r w:rsidRPr="00212296">
          <w:rPr>
            <w:rFonts w:ascii="Arial" w:eastAsia="SimSun" w:hAnsi="Arial" w:cs="Arial"/>
            <w:b/>
            <w:color w:val="0000FF"/>
            <w:u w:val="single"/>
            <w:lang w:eastAsia="en-US"/>
          </w:rPr>
          <w:t>R4-1814629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21" w:history="1">
        <w:r w:rsidR="00212296" w:rsidRPr="00212296">
          <w:rPr>
            <w:rFonts w:ascii="Arial" w:eastAsia="SimSun" w:hAnsi="Arial" w:cs="Arial"/>
            <w:b/>
            <w:color w:val="0000FF"/>
            <w:u w:val="single"/>
            <w:lang w:eastAsia="en-US"/>
          </w:rPr>
          <w:t>R4-1816382</w:t>
        </w:r>
      </w:hyperlink>
      <w:r w:rsidR="00212296" w:rsidRPr="00212296">
        <w:rPr>
          <w:rFonts w:eastAsia="SimSun"/>
          <w:b/>
          <w:lang w:eastAsia="en-US"/>
        </w:rPr>
        <w:tab/>
        <w:t>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zh-CN"/>
        </w:rPr>
      </w:pPr>
      <w:r w:rsidRPr="00212296">
        <w:rPr>
          <w:rFonts w:eastAsia="SimSun"/>
          <w:lang w:eastAsia="ja-JP"/>
        </w:rPr>
        <w:t>In this contribution,</w:t>
      </w:r>
      <w:r w:rsidRPr="00212296">
        <w:rPr>
          <w:rFonts w:eastAsia="SimSun" w:hint="eastAsia"/>
          <w:lang w:eastAsia="ja-JP"/>
        </w:rPr>
        <w:t xml:space="preserve"> the simulation results and target SNR@ </w:t>
      </w:r>
      <w:r w:rsidRPr="00212296">
        <w:rPr>
          <w:rFonts w:eastAsia="SimSun"/>
          <w:lang w:eastAsia="ja-JP"/>
        </w:rPr>
        <w:t xml:space="preserve">70% maximum throughput </w:t>
      </w:r>
      <w:r w:rsidRPr="00212296">
        <w:rPr>
          <w:rFonts w:eastAsia="SimSun" w:hint="eastAsia"/>
          <w:lang w:eastAsia="ja-JP"/>
        </w:rPr>
        <w:t xml:space="preserve">for NR PUSCH are provided.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222" w:history="1">
        <w:r w:rsidR="00212296" w:rsidRPr="00212296">
          <w:rPr>
            <w:rFonts w:ascii="Arial" w:eastAsia="SimSun" w:hAnsi="Arial" w:cs="Arial"/>
            <w:b/>
            <w:color w:val="0000FF"/>
            <w:u w:val="single"/>
            <w:lang w:eastAsia="en-US"/>
          </w:rPr>
          <w:t>R4-1814746</w:t>
        </w:r>
      </w:hyperlink>
      <w:r w:rsidR="00212296" w:rsidRPr="00212296">
        <w:rPr>
          <w:rFonts w:eastAsia="SimSun"/>
          <w:b/>
          <w:lang w:eastAsia="en-US"/>
        </w:rPr>
        <w:tab/>
        <w:t>Updated simulation and impairment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zh-CN"/>
        </w:rPr>
      </w:pPr>
      <w:r w:rsidRPr="00212296">
        <w:rPr>
          <w:rFonts w:eastAsia="SimSun"/>
          <w:lang w:eastAsia="ja-JP"/>
        </w:rPr>
        <w:t>In</w:t>
      </w:r>
      <w:r w:rsidRPr="00212296">
        <w:rPr>
          <w:rFonts w:eastAsia="SimSun" w:hint="eastAsia"/>
          <w:lang w:eastAsia="ja-JP"/>
        </w:rPr>
        <w:t xml:space="preserve"> this contribution, we provide our updated PUSCH simulation results and impairment results.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23" w:history="1">
        <w:r w:rsidR="00212296" w:rsidRPr="00212296">
          <w:rPr>
            <w:rFonts w:ascii="Arial" w:eastAsia="SimSun" w:hAnsi="Arial" w:cs="Arial"/>
            <w:b/>
            <w:color w:val="0000FF"/>
            <w:u w:val="single"/>
            <w:lang w:eastAsia="en-US"/>
          </w:rPr>
          <w:t>R4-1814819</w:t>
        </w:r>
      </w:hyperlink>
      <w:r w:rsidR="00212296" w:rsidRPr="00212296">
        <w:rPr>
          <w:rFonts w:eastAsia="SimSun"/>
          <w:b/>
          <w:lang w:eastAsia="en-US"/>
        </w:rPr>
        <w:tab/>
        <w:t>Simulation results on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contribution, simulation results under the agreed setup are provided.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24" w:history="1">
        <w:r w:rsidR="00212296" w:rsidRPr="00212296">
          <w:rPr>
            <w:rFonts w:ascii="Arial" w:eastAsia="SimSun" w:hAnsi="Arial" w:cs="Arial"/>
            <w:b/>
            <w:color w:val="0000FF"/>
            <w:u w:val="single"/>
            <w:lang w:eastAsia="en-US"/>
          </w:rPr>
          <w:t>R4-1815349</w:t>
        </w:r>
      </w:hyperlink>
      <w:r w:rsidR="00212296" w:rsidRPr="00212296">
        <w:rPr>
          <w:rFonts w:eastAsia="SimSun"/>
          <w:b/>
          <w:lang w:eastAsia="en-US"/>
        </w:rPr>
        <w:tab/>
        <w:t>NR PUSCH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contribution we have provided simulation results for NR PUSCH.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25" w:history="1">
        <w:r w:rsidR="00212296" w:rsidRPr="00212296">
          <w:rPr>
            <w:rFonts w:ascii="Arial" w:eastAsia="SimSun" w:hAnsi="Arial" w:cs="Arial"/>
            <w:b/>
            <w:color w:val="0000FF"/>
            <w:u w:val="single"/>
            <w:lang w:eastAsia="en-US"/>
          </w:rPr>
          <w:t>R4-1815712</w:t>
        </w:r>
      </w:hyperlink>
      <w:r w:rsidR="00212296" w:rsidRPr="00212296">
        <w:rPr>
          <w:rFonts w:eastAsia="SimSun"/>
          <w:b/>
          <w:lang w:eastAsia="en-US"/>
        </w:rPr>
        <w:tab/>
        <w:t>FR2 ideal simulation results for NR PUSCH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en-US"/>
        </w:rPr>
      </w:pPr>
      <w:r w:rsidRPr="00212296">
        <w:rPr>
          <w:rFonts w:eastAsia="SimSun"/>
          <w:lang w:val="en-US" w:eastAsia="en-US"/>
        </w:rPr>
        <w:t>Simulation results based on ideal conditions for simulation alignments are presented in Section 2.</w:t>
      </w:r>
    </w:p>
    <w:p w:rsidR="00212296" w:rsidRPr="00212296" w:rsidRDefault="00212296" w:rsidP="00212296">
      <w:pPr>
        <w:rPr>
          <w:rFonts w:eastAsia="SimSun"/>
          <w:lang w:eastAsia="zh-CN"/>
        </w:rPr>
      </w:pPr>
      <w:r w:rsidRPr="00212296">
        <w:rPr>
          <w:rFonts w:eastAsia="SimSun"/>
          <w:lang w:eastAsia="en-US"/>
        </w:rPr>
        <w:t>Open issues such as phase noise is still remaining and have not been considered in the simulation results but will be needed for final step to define the requirements on NR PUSCH for FR2. Detailed analysis is discussed in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26" w:history="1">
        <w:r w:rsidR="00212296" w:rsidRPr="00212296">
          <w:rPr>
            <w:rFonts w:ascii="Arial" w:eastAsia="SimSun" w:hAnsi="Arial" w:cs="Arial"/>
            <w:b/>
            <w:color w:val="0000FF"/>
            <w:u w:val="single"/>
            <w:lang w:eastAsia="en-US"/>
          </w:rPr>
          <w:t>R4-1816013</w:t>
        </w:r>
      </w:hyperlink>
      <w:r w:rsidR="00212296" w:rsidRPr="00212296">
        <w:rPr>
          <w:rFonts w:eastAsia="SimSun"/>
          <w:b/>
          <w:lang w:eastAsia="en-US"/>
        </w:rPr>
        <w:tab/>
        <w:t>Simulation results for NR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hint="eastAsia"/>
          <w:lang w:val="en-US" w:eastAsia="en-US"/>
        </w:rPr>
        <w:t xml:space="preserve">In this contribution, we </w:t>
      </w:r>
      <w:r w:rsidRPr="00212296">
        <w:rPr>
          <w:rFonts w:eastAsia="SimSun"/>
          <w:lang w:val="en-US" w:eastAsia="en-US"/>
        </w:rPr>
        <w:t>share our simulation results for alignment as per the agreed simulation assumptions [1~2].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52" w:name="_Toc1679896"/>
      <w:r w:rsidRPr="00212296">
        <w:rPr>
          <w:rFonts w:ascii="Arial" w:eastAsia="SimSun" w:hAnsi="Arial" w:cs="Arial"/>
          <w:lang w:eastAsia="en-US"/>
        </w:rPr>
        <w:t>7.13.2.2.2</w:t>
      </w:r>
      <w:r w:rsidRPr="00212296">
        <w:rPr>
          <w:rFonts w:ascii="Arial" w:eastAsia="SimSun" w:hAnsi="Arial" w:cs="Arial"/>
          <w:lang w:eastAsia="en-US"/>
        </w:rPr>
        <w:tab/>
        <w:t>Related TP [NR_newRAT-Perf]</w:t>
      </w:r>
      <w:bookmarkEnd w:id="452"/>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 xml:space="preserve">CP-OFDM PUSCH </w:t>
      </w:r>
      <w:r w:rsidRPr="00212296">
        <w:rPr>
          <w:rFonts w:eastAsia="SimSun"/>
          <w:b/>
          <w:i/>
          <w:color w:val="C00000"/>
          <w:sz w:val="24"/>
          <w:lang w:eastAsia="en-US"/>
        </w:rPr>
        <w:t>demodulation</w:t>
      </w:r>
      <w:r w:rsidRPr="00212296">
        <w:rPr>
          <w:rFonts w:eastAsia="SimSun" w:hint="eastAsia"/>
          <w:b/>
          <w:i/>
          <w:color w:val="C00000"/>
          <w:sz w:val="24"/>
          <w:lang w:eastAsia="en-US"/>
        </w:rPr>
        <w:t xml:space="preserve"> </w:t>
      </w:r>
      <w:r w:rsidRPr="00212296">
        <w:rPr>
          <w:rFonts w:eastAsia="SimSun"/>
          <w:b/>
          <w:i/>
          <w:color w:val="C00000"/>
          <w:sz w:val="24"/>
          <w:lang w:eastAsia="en-US"/>
        </w:rPr>
        <w:t>performance</w:t>
      </w:r>
      <w:r w:rsidRPr="00212296">
        <w:rPr>
          <w:rFonts w:eastAsia="SimSun" w:hint="eastAsia"/>
          <w:b/>
          <w:i/>
          <w:color w:val="C00000"/>
          <w:sz w:val="24"/>
          <w:lang w:eastAsia="en-US"/>
        </w:rPr>
        <w:t xml:space="preserve"> requirements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38.104 draft CR: FR1</w:t>
      </w:r>
    </w:p>
    <w:p w:rsidR="00212296" w:rsidRPr="00212296" w:rsidRDefault="00FB4B6F" w:rsidP="00212296">
      <w:pPr>
        <w:rPr>
          <w:rFonts w:eastAsia="SimSun"/>
          <w:i/>
          <w:lang w:eastAsia="en-US"/>
        </w:rPr>
      </w:pPr>
      <w:hyperlink r:id="rId2227" w:history="1">
        <w:r w:rsidR="00212296" w:rsidRPr="00212296">
          <w:rPr>
            <w:rFonts w:ascii="Arial" w:eastAsia="SimSun" w:hAnsi="Arial" w:cs="Arial"/>
            <w:b/>
            <w:color w:val="0000FF"/>
            <w:u w:val="single"/>
            <w:lang w:eastAsia="en-US"/>
          </w:rPr>
          <w:t>R4-1815839</w:t>
        </w:r>
      </w:hyperlink>
      <w:r w:rsidR="00212296" w:rsidRPr="00212296">
        <w:rPr>
          <w:rFonts w:eastAsia="SimSun"/>
          <w:b/>
          <w:lang w:eastAsia="en-US"/>
        </w:rPr>
        <w:tab/>
        <w:t>CR for 38.104 on PUSCH requirements with CP-OFDM and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PUSCH CP-OFDM demodulation requirements with the agreed FRCs.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28" w:history="1">
        <w:r w:rsidRPr="00212296">
          <w:rPr>
            <w:rFonts w:ascii="Arial" w:eastAsia="SimSun" w:hAnsi="Arial" w:cs="Arial"/>
            <w:b/>
            <w:color w:val="0000FF"/>
            <w:u w:val="single"/>
            <w:lang w:eastAsia="en-US"/>
          </w:rPr>
          <w:t>R4-1816372</w:t>
        </w:r>
      </w:hyperlink>
      <w:r w:rsidRPr="00212296">
        <w:rPr>
          <w:rFonts w:ascii="Arial" w:eastAsia="SimSun" w:hAnsi="Arial" w:cs="Arial"/>
          <w:b/>
          <w:lang w:eastAsia="en-US"/>
        </w:rPr>
        <w:t xml:space="preserve"> (from </w:t>
      </w:r>
      <w:hyperlink r:id="rId2229" w:history="1">
        <w:r w:rsidRPr="00212296">
          <w:rPr>
            <w:rFonts w:ascii="Arial" w:eastAsia="SimSun" w:hAnsi="Arial" w:cs="Arial"/>
            <w:b/>
            <w:color w:val="0000FF"/>
            <w:u w:val="single"/>
            <w:lang w:eastAsia="en-US"/>
          </w:rPr>
          <w:t>R4-1815839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30" w:history="1">
        <w:r w:rsidR="00212296" w:rsidRPr="00212296">
          <w:rPr>
            <w:rFonts w:ascii="Arial" w:eastAsia="SimSun" w:hAnsi="Arial" w:cs="Arial"/>
            <w:b/>
            <w:color w:val="0000FF"/>
            <w:u w:val="single"/>
            <w:lang w:eastAsia="en-US"/>
          </w:rPr>
          <w:t>R4-1816372</w:t>
        </w:r>
      </w:hyperlink>
      <w:r w:rsidR="00212296" w:rsidRPr="00212296">
        <w:rPr>
          <w:rFonts w:eastAsia="SimSun"/>
          <w:b/>
          <w:lang w:eastAsia="en-US"/>
        </w:rPr>
        <w:tab/>
        <w:t>CR for 38.104 on PUSCH requirements with CP-OFDM and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PUSCH CP-OFDM demodulation requirements with the agreed FRCs.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38.104 draft CR: FR</w:t>
      </w:r>
      <w:r w:rsidRPr="00212296">
        <w:rPr>
          <w:rFonts w:eastAsia="SimSun" w:hint="eastAsia"/>
          <w:iCs/>
          <w:color w:val="C00000"/>
          <w:u w:val="single" w:color="C00000"/>
          <w:lang w:eastAsia="zh-CN"/>
        </w:rPr>
        <w:t>2</w:t>
      </w:r>
    </w:p>
    <w:p w:rsidR="00212296" w:rsidRPr="00212296" w:rsidRDefault="00FB4B6F" w:rsidP="00212296">
      <w:pPr>
        <w:rPr>
          <w:rFonts w:eastAsia="SimSun"/>
          <w:i/>
          <w:lang w:eastAsia="en-US"/>
        </w:rPr>
      </w:pPr>
      <w:hyperlink r:id="rId2231" w:history="1">
        <w:r w:rsidR="00212296" w:rsidRPr="00212296">
          <w:rPr>
            <w:rFonts w:ascii="Arial" w:eastAsia="SimSun" w:hAnsi="Arial" w:cs="Arial"/>
            <w:b/>
            <w:color w:val="0000FF"/>
            <w:u w:val="single"/>
            <w:lang w:eastAsia="en-US"/>
          </w:rPr>
          <w:t>R4-1815708</w:t>
        </w:r>
      </w:hyperlink>
      <w:r w:rsidR="00212296" w:rsidRPr="00212296">
        <w:rPr>
          <w:rFonts w:eastAsia="SimSun"/>
          <w:b/>
          <w:lang w:eastAsia="en-US"/>
        </w:rPr>
        <w:tab/>
        <w:t>Draft CR to TS 38.104 – PUSCH requirements with CP-OFDM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32" w:history="1">
        <w:r w:rsidRPr="00212296">
          <w:rPr>
            <w:rFonts w:ascii="Arial" w:eastAsia="SimSun" w:hAnsi="Arial" w:cs="Arial"/>
            <w:b/>
            <w:color w:val="0000FF"/>
            <w:u w:val="single"/>
            <w:lang w:eastAsia="en-US"/>
          </w:rPr>
          <w:t>R4-1816370</w:t>
        </w:r>
      </w:hyperlink>
      <w:r w:rsidRPr="00212296">
        <w:rPr>
          <w:rFonts w:ascii="Arial" w:eastAsia="SimSun" w:hAnsi="Arial" w:cs="Arial"/>
          <w:b/>
          <w:lang w:eastAsia="en-US"/>
        </w:rPr>
        <w:t xml:space="preserve"> (from </w:t>
      </w:r>
      <w:hyperlink r:id="rId2233" w:history="1">
        <w:r w:rsidRPr="00212296">
          <w:rPr>
            <w:rFonts w:ascii="Arial" w:eastAsia="SimSun" w:hAnsi="Arial" w:cs="Arial"/>
            <w:b/>
            <w:color w:val="0000FF"/>
            <w:u w:val="single"/>
            <w:lang w:eastAsia="en-US"/>
          </w:rPr>
          <w:t>R4-1815708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34" w:history="1">
        <w:r w:rsidR="00212296" w:rsidRPr="00212296">
          <w:rPr>
            <w:rFonts w:ascii="Arial" w:eastAsia="SimSun" w:hAnsi="Arial" w:cs="Arial"/>
            <w:b/>
            <w:color w:val="0000FF"/>
            <w:u w:val="single"/>
            <w:lang w:eastAsia="en-US"/>
          </w:rPr>
          <w:t>R4-1816370</w:t>
        </w:r>
      </w:hyperlink>
      <w:r w:rsidR="00212296" w:rsidRPr="00212296">
        <w:rPr>
          <w:rFonts w:eastAsia="SimSun"/>
          <w:b/>
          <w:lang w:eastAsia="en-US"/>
        </w:rPr>
        <w:tab/>
        <w:t>Draft CR to TS 38.104 – PUSCH requirements with CP-OFDM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38.141-1 TP: FR1</w:t>
      </w:r>
    </w:p>
    <w:p w:rsidR="00212296" w:rsidRPr="00212296" w:rsidRDefault="00FB4B6F" w:rsidP="00212296">
      <w:pPr>
        <w:rPr>
          <w:rFonts w:eastAsia="SimSun"/>
          <w:i/>
          <w:lang w:eastAsia="en-US"/>
        </w:rPr>
      </w:pPr>
      <w:hyperlink r:id="rId2235" w:history="1">
        <w:r w:rsidR="00212296" w:rsidRPr="00212296">
          <w:rPr>
            <w:rFonts w:ascii="Arial" w:eastAsia="SimSun" w:hAnsi="Arial" w:cs="Arial"/>
            <w:b/>
            <w:color w:val="0000FF"/>
            <w:u w:val="single"/>
            <w:lang w:eastAsia="en-US"/>
          </w:rPr>
          <w:t>R4-1815840</w:t>
        </w:r>
      </w:hyperlink>
      <w:r w:rsidR="00212296" w:rsidRPr="00212296">
        <w:rPr>
          <w:rFonts w:eastAsia="SimSun"/>
          <w:b/>
          <w:lang w:eastAsia="en-US"/>
        </w:rPr>
        <w:tab/>
        <w:t>TP for 38.141-1 on PUSCH requirements with CP-OFDM and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PUSCH CP-OFDM test requirements with the agreed FRCs.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36" w:history="1">
        <w:r w:rsidRPr="00212296">
          <w:rPr>
            <w:rFonts w:ascii="Arial" w:eastAsia="SimSun" w:hAnsi="Arial" w:cs="Arial"/>
            <w:b/>
            <w:color w:val="0000FF"/>
            <w:u w:val="single"/>
            <w:lang w:eastAsia="en-US"/>
          </w:rPr>
          <w:t>R4-1816373</w:t>
        </w:r>
      </w:hyperlink>
      <w:r w:rsidRPr="00212296">
        <w:rPr>
          <w:rFonts w:ascii="Arial" w:eastAsia="SimSun" w:hAnsi="Arial" w:cs="Arial"/>
          <w:b/>
          <w:lang w:eastAsia="en-US"/>
        </w:rPr>
        <w:t xml:space="preserve"> (from </w:t>
      </w:r>
      <w:hyperlink r:id="rId2237" w:history="1">
        <w:r w:rsidRPr="00212296">
          <w:rPr>
            <w:rFonts w:ascii="Arial" w:eastAsia="SimSun" w:hAnsi="Arial" w:cs="Arial"/>
            <w:b/>
            <w:color w:val="0000FF"/>
            <w:u w:val="single"/>
            <w:lang w:eastAsia="en-US"/>
          </w:rPr>
          <w:t>R4-1815840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38" w:history="1">
        <w:r w:rsidR="00212296" w:rsidRPr="00212296">
          <w:rPr>
            <w:rFonts w:ascii="Arial" w:eastAsia="SimSun" w:hAnsi="Arial" w:cs="Arial"/>
            <w:b/>
            <w:color w:val="0000FF"/>
            <w:u w:val="single"/>
            <w:lang w:eastAsia="en-US"/>
          </w:rPr>
          <w:t>R4-1816373</w:t>
        </w:r>
      </w:hyperlink>
      <w:r w:rsidR="00212296" w:rsidRPr="00212296">
        <w:rPr>
          <w:rFonts w:eastAsia="SimSun"/>
          <w:b/>
          <w:lang w:eastAsia="en-US"/>
        </w:rPr>
        <w:tab/>
        <w:t>TP for 38.141-1 on PUSCH requirements with CP-OFDM and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Updating PUSCH CP-OFDM test requirements with the agreed FRCs.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38.141-2 TP: FR1</w:t>
      </w:r>
    </w:p>
    <w:p w:rsidR="00212296" w:rsidRPr="00212296" w:rsidRDefault="00FB4B6F" w:rsidP="00212296">
      <w:pPr>
        <w:rPr>
          <w:rFonts w:eastAsia="SimSun"/>
          <w:i/>
          <w:lang w:eastAsia="en-US"/>
        </w:rPr>
      </w:pPr>
      <w:hyperlink r:id="rId2239" w:history="1">
        <w:r w:rsidR="00212296" w:rsidRPr="00212296">
          <w:rPr>
            <w:rFonts w:ascii="Arial" w:eastAsia="SimSun" w:hAnsi="Arial" w:cs="Arial"/>
            <w:b/>
            <w:color w:val="0000FF"/>
            <w:u w:val="single"/>
            <w:lang w:eastAsia="en-US"/>
          </w:rPr>
          <w:t>R4-1815348</w:t>
        </w:r>
      </w:hyperlink>
      <w:r w:rsidR="00212296" w:rsidRPr="00212296">
        <w:rPr>
          <w:rFonts w:eastAsia="SimSun"/>
          <w:b/>
          <w:lang w:eastAsia="en-US"/>
        </w:rPr>
        <w:tab/>
        <w:t>TP to TS 38.141-2: Radiated test requirements for CP-OFDM based PUSCH in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Text proposal to introduce radiated test requirements for CP-OFDM based PUSCH in FR1 to 38.141-2.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40" w:history="1">
        <w:r w:rsidRPr="00212296">
          <w:rPr>
            <w:rFonts w:ascii="Arial" w:eastAsia="SimSun" w:hAnsi="Arial" w:cs="Arial"/>
            <w:b/>
            <w:color w:val="0000FF"/>
            <w:u w:val="single"/>
            <w:lang w:eastAsia="en-US"/>
          </w:rPr>
          <w:t>R4-1816362</w:t>
        </w:r>
      </w:hyperlink>
      <w:r w:rsidRPr="00212296">
        <w:rPr>
          <w:rFonts w:ascii="Arial" w:eastAsia="SimSun" w:hAnsi="Arial" w:cs="Arial"/>
          <w:b/>
          <w:lang w:eastAsia="en-US"/>
        </w:rPr>
        <w:t xml:space="preserve"> (from </w:t>
      </w:r>
      <w:hyperlink r:id="rId2241" w:history="1">
        <w:r w:rsidRPr="00212296">
          <w:rPr>
            <w:rFonts w:ascii="Arial" w:eastAsia="SimSun" w:hAnsi="Arial" w:cs="Arial"/>
            <w:b/>
            <w:color w:val="0000FF"/>
            <w:u w:val="single"/>
            <w:lang w:eastAsia="en-US"/>
          </w:rPr>
          <w:t>R4-1815348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42" w:history="1">
        <w:r w:rsidR="00212296" w:rsidRPr="00212296">
          <w:rPr>
            <w:rFonts w:ascii="Arial" w:eastAsia="SimSun" w:hAnsi="Arial" w:cs="Arial"/>
            <w:b/>
            <w:color w:val="0000FF"/>
            <w:u w:val="single"/>
            <w:lang w:eastAsia="en-US"/>
          </w:rPr>
          <w:t>R4-1816362</w:t>
        </w:r>
      </w:hyperlink>
      <w:r w:rsidR="00212296" w:rsidRPr="00212296">
        <w:rPr>
          <w:rFonts w:eastAsia="SimSun"/>
          <w:b/>
          <w:lang w:eastAsia="en-US"/>
        </w:rPr>
        <w:tab/>
        <w:t>TP to TS 38.141-2: Radiated test requirements for CP-OFDM based PUSCH in FR1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Text proposal to introduce radiated test requirements for CP-OFDM based PUSCH in FR1 to 38.141-2.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38.141-2 TP: FR2</w:t>
      </w:r>
    </w:p>
    <w:p w:rsidR="00212296" w:rsidRPr="00212296" w:rsidRDefault="00FB4B6F" w:rsidP="00212296">
      <w:pPr>
        <w:rPr>
          <w:rFonts w:eastAsia="SimSun"/>
          <w:i/>
          <w:lang w:eastAsia="en-US"/>
        </w:rPr>
      </w:pPr>
      <w:hyperlink r:id="rId2243" w:history="1">
        <w:r w:rsidR="00212296" w:rsidRPr="00212296">
          <w:rPr>
            <w:rFonts w:ascii="Arial" w:eastAsia="SimSun" w:hAnsi="Arial" w:cs="Arial"/>
            <w:b/>
            <w:color w:val="0000FF"/>
            <w:u w:val="single"/>
            <w:lang w:eastAsia="en-US"/>
          </w:rPr>
          <w:t>R4-1815709</w:t>
        </w:r>
      </w:hyperlink>
      <w:r w:rsidR="00212296" w:rsidRPr="00212296">
        <w:rPr>
          <w:rFonts w:eastAsia="SimSun"/>
          <w:b/>
          <w:lang w:eastAsia="en-US"/>
        </w:rPr>
        <w:tab/>
        <w:t>TP to 38.141-2 – PUSCH requirements with CP-OFDM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TP we propose the structure for NR PUSCH performance requirements with CP-OFDM and FR2. Tables with test requirements are skeletons, and will be updated when agreements about FRCs, channel model and SNR values are available.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44" w:history="1">
        <w:r w:rsidRPr="00212296">
          <w:rPr>
            <w:rFonts w:ascii="Arial" w:eastAsia="SimSun" w:hAnsi="Arial" w:cs="Arial"/>
            <w:b/>
            <w:color w:val="0000FF"/>
            <w:u w:val="single"/>
            <w:lang w:eastAsia="en-US"/>
          </w:rPr>
          <w:t>R4-1816371</w:t>
        </w:r>
      </w:hyperlink>
      <w:r w:rsidRPr="00212296">
        <w:rPr>
          <w:rFonts w:ascii="Arial" w:eastAsia="SimSun" w:hAnsi="Arial" w:cs="Arial"/>
          <w:b/>
          <w:lang w:eastAsia="en-US"/>
        </w:rPr>
        <w:t xml:space="preserve"> (from </w:t>
      </w:r>
      <w:hyperlink r:id="rId2245" w:history="1">
        <w:r w:rsidRPr="00212296">
          <w:rPr>
            <w:rFonts w:ascii="Arial" w:eastAsia="SimSun" w:hAnsi="Arial" w:cs="Arial"/>
            <w:b/>
            <w:color w:val="0000FF"/>
            <w:u w:val="single"/>
            <w:lang w:eastAsia="en-US"/>
          </w:rPr>
          <w:t>R4-1815709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46" w:history="1">
        <w:r w:rsidR="00212296" w:rsidRPr="00212296">
          <w:rPr>
            <w:rFonts w:ascii="Arial" w:eastAsia="SimSun" w:hAnsi="Arial" w:cs="Arial"/>
            <w:b/>
            <w:color w:val="0000FF"/>
            <w:u w:val="single"/>
            <w:lang w:eastAsia="en-US"/>
          </w:rPr>
          <w:t>R4-1816371</w:t>
        </w:r>
      </w:hyperlink>
      <w:r w:rsidR="00212296" w:rsidRPr="00212296">
        <w:rPr>
          <w:rFonts w:eastAsia="SimSun"/>
          <w:b/>
          <w:lang w:eastAsia="en-US"/>
        </w:rPr>
        <w:tab/>
        <w:t>TP to 38.141-2 – PUSCH requirements with CP-OFDM for FR2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zh-CN"/>
        </w:rPr>
        <w:t>In this TP we propose the structure for NR PUSCH performance requirements with CP-OFDM and FR2. Tables with test requirements are skeletons, and will be updated when agreements about FRCs, channel model and SNR values are available.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DFT-S-OFDM based PUSCH</w:t>
      </w:r>
      <w:r w:rsidRPr="00212296">
        <w:rPr>
          <w:rFonts w:eastAsia="SimSun" w:hint="eastAsia"/>
          <w:b/>
          <w:i/>
          <w:color w:val="C00000"/>
          <w:sz w:val="24"/>
          <w:lang w:eastAsia="zh-CN"/>
        </w:rPr>
        <w:t xml:space="preserve"> performance requirements</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38.104 draft CR:</w:t>
      </w:r>
    </w:p>
    <w:p w:rsidR="00212296" w:rsidRPr="00212296" w:rsidRDefault="00FB4B6F" w:rsidP="00212296">
      <w:pPr>
        <w:rPr>
          <w:rFonts w:eastAsia="SimSun"/>
          <w:i/>
          <w:lang w:eastAsia="en-US"/>
        </w:rPr>
      </w:pPr>
      <w:hyperlink r:id="rId2247" w:history="1">
        <w:r w:rsidR="00212296" w:rsidRPr="00212296">
          <w:rPr>
            <w:rFonts w:ascii="Arial" w:eastAsia="SimSun" w:hAnsi="Arial" w:cs="Arial"/>
            <w:b/>
            <w:color w:val="0000FF"/>
            <w:u w:val="single"/>
            <w:lang w:eastAsia="en-US"/>
          </w:rPr>
          <w:t>R4-1814439</w:t>
        </w:r>
      </w:hyperlink>
      <w:r w:rsidR="00212296" w:rsidRPr="00212296">
        <w:rPr>
          <w:rFonts w:eastAsia="SimSun"/>
          <w:b/>
          <w:lang w:eastAsia="en-US"/>
        </w:rPr>
        <w:tab/>
        <w:t>Draft CR to TS 38.104: Performance requirements for DFT-s-OFDM based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RAN4 #88bis meeting, the draft CR on DFT-s-OFDM based PUSCH performance requirements for FR1 was endorsed in </w:t>
      </w:r>
      <w:hyperlink r:id="rId2248" w:history="1">
        <w:r w:rsidRPr="00212296">
          <w:rPr>
            <w:rFonts w:eastAsia="SimSun"/>
            <w:color w:val="0000FF"/>
            <w:u w:val="single"/>
            <w:lang w:eastAsia="en-US"/>
          </w:rPr>
          <w:t>R4-1813740</w:t>
        </w:r>
      </w:hyperlink>
      <w:r w:rsidRPr="00212296">
        <w:rPr>
          <w:rFonts w:eastAsia="SimSun" w:hint="eastAsia"/>
          <w:lang w:eastAsia="zh-CN"/>
        </w:rPr>
        <w:t xml:space="preserve"> ,</w:t>
      </w:r>
      <w:r w:rsidRPr="00212296">
        <w:rPr>
          <w:rFonts w:eastAsia="SimSun"/>
          <w:lang w:eastAsia="en-US"/>
        </w:rPr>
        <w:t xml:space="preserve"> while the requirements for FR2 are still absent.</w:t>
      </w:r>
    </w:p>
    <w:p w:rsidR="00212296" w:rsidRPr="00212296" w:rsidRDefault="00212296" w:rsidP="00212296">
      <w:pPr>
        <w:rPr>
          <w:rFonts w:eastAsia="SimSun"/>
          <w:lang w:eastAsia="en-US"/>
        </w:rPr>
      </w:pPr>
      <w:r w:rsidRPr="00212296">
        <w:rPr>
          <w:rFonts w:eastAsia="SimSun"/>
          <w:lang w:eastAsia="en-US"/>
        </w:rPr>
        <w:t>Meanwhile, FRC indices need to be updated for FR1 DFT-s-OFDM based PUSCH test.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This draft CR: 1) introducs the DFT-s-OFDM based PUSCH performance requirements for FR2, 2)  updates the FRC indices for FR1 DFT-s-OFDM based PUSCH test.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49" w:history="1">
        <w:r w:rsidRPr="00212296">
          <w:rPr>
            <w:rFonts w:ascii="Arial" w:eastAsia="SimSun" w:hAnsi="Arial" w:cs="Arial"/>
            <w:b/>
            <w:color w:val="0000FF"/>
            <w:u w:val="single"/>
            <w:lang w:eastAsia="en-US"/>
          </w:rPr>
          <w:t>R4-1816351</w:t>
        </w:r>
      </w:hyperlink>
      <w:r w:rsidRPr="00212296">
        <w:rPr>
          <w:rFonts w:ascii="Arial" w:eastAsia="SimSun" w:hAnsi="Arial" w:cs="Arial"/>
          <w:b/>
          <w:lang w:eastAsia="en-US"/>
        </w:rPr>
        <w:t xml:space="preserve"> (from </w:t>
      </w:r>
      <w:hyperlink r:id="rId2250" w:history="1">
        <w:r w:rsidRPr="00212296">
          <w:rPr>
            <w:rFonts w:ascii="Arial" w:eastAsia="SimSun" w:hAnsi="Arial" w:cs="Arial"/>
            <w:b/>
            <w:color w:val="0000FF"/>
            <w:u w:val="single"/>
            <w:lang w:eastAsia="en-US"/>
          </w:rPr>
          <w:t>R4-1814439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51" w:history="1">
        <w:r w:rsidR="00212296" w:rsidRPr="00212296">
          <w:rPr>
            <w:rFonts w:ascii="Arial" w:eastAsia="SimSun" w:hAnsi="Arial" w:cs="Arial"/>
            <w:b/>
            <w:color w:val="0000FF"/>
            <w:u w:val="single"/>
            <w:lang w:eastAsia="en-US"/>
          </w:rPr>
          <w:t>R4-1816351</w:t>
        </w:r>
      </w:hyperlink>
      <w:r w:rsidR="00212296" w:rsidRPr="00212296">
        <w:rPr>
          <w:rFonts w:eastAsia="SimSun"/>
          <w:b/>
          <w:lang w:eastAsia="en-US"/>
        </w:rPr>
        <w:tab/>
        <w:t>Draft CR to TS 38.104: Performance requirements for DFT-s-OFDM based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RAN4 #88bis meeting, the draft CR on DFT-s-OFDM based PUSCH performance requirements for FR1 was endorsed in </w:t>
      </w:r>
      <w:hyperlink r:id="rId2252" w:history="1">
        <w:r w:rsidRPr="00212296">
          <w:rPr>
            <w:rFonts w:eastAsia="SimSun"/>
            <w:color w:val="0000FF"/>
            <w:u w:val="single"/>
            <w:lang w:eastAsia="en-US"/>
          </w:rPr>
          <w:t>R4-1813740</w:t>
        </w:r>
      </w:hyperlink>
      <w:r w:rsidRPr="00212296">
        <w:rPr>
          <w:rFonts w:eastAsia="SimSun" w:hint="eastAsia"/>
          <w:lang w:eastAsia="zh-CN"/>
        </w:rPr>
        <w:t xml:space="preserve"> ,</w:t>
      </w:r>
      <w:r w:rsidRPr="00212296">
        <w:rPr>
          <w:rFonts w:eastAsia="SimSun"/>
          <w:lang w:eastAsia="en-US"/>
        </w:rPr>
        <w:t xml:space="preserve"> while the requirements for FR2 are still absent.</w:t>
      </w:r>
    </w:p>
    <w:p w:rsidR="00212296" w:rsidRPr="00212296" w:rsidRDefault="00212296" w:rsidP="00212296">
      <w:pPr>
        <w:rPr>
          <w:rFonts w:eastAsia="SimSun"/>
          <w:lang w:eastAsia="en-US"/>
        </w:rPr>
      </w:pPr>
      <w:r w:rsidRPr="00212296">
        <w:rPr>
          <w:rFonts w:eastAsia="SimSun"/>
          <w:lang w:eastAsia="en-US"/>
        </w:rPr>
        <w:t>Meanwhile, FRC indices need to be updated for FR1 DFT-s-OFDM based PUSCH test.</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This draft CR: 1) introducs the DFT-s-OFDM based PUSCH performance requirements for FR2, 2)  updates the FRC indices for FR1 DFT-s-OFDM based PUSCH test.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253" w:history="1">
        <w:r w:rsidR="00212296" w:rsidRPr="00212296">
          <w:rPr>
            <w:rFonts w:ascii="Arial" w:eastAsia="SimSun" w:hAnsi="Arial" w:cs="Arial"/>
            <w:b/>
            <w:color w:val="0000FF"/>
            <w:u w:val="single"/>
            <w:lang w:eastAsia="en-US"/>
          </w:rPr>
          <w:t>R4-1814442</w:t>
        </w:r>
      </w:hyperlink>
      <w:r w:rsidR="00212296" w:rsidRPr="00212296">
        <w:rPr>
          <w:rFonts w:eastAsia="SimSun"/>
          <w:b/>
          <w:lang w:eastAsia="en-US"/>
        </w:rPr>
        <w:tab/>
        <w:t>Draft CR to TS 38.104: FRC definitions for FR1 DFT-s-OFDM based PUSCH and FR2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 xml:space="preserve">38.141-1 TP: </w:t>
      </w:r>
      <w:r w:rsidRPr="00212296">
        <w:rPr>
          <w:rFonts w:eastAsia="SimSun"/>
          <w:iCs/>
          <w:color w:val="C00000"/>
          <w:u w:val="single" w:color="C00000"/>
          <w:lang w:eastAsia="zh-CN"/>
        </w:rPr>
        <w:t>DFT-s-OFDM based PUSCH demodulation requirements</w:t>
      </w:r>
    </w:p>
    <w:p w:rsidR="00212296" w:rsidRPr="00212296" w:rsidRDefault="00FB4B6F" w:rsidP="00212296">
      <w:pPr>
        <w:rPr>
          <w:rFonts w:eastAsia="SimSun"/>
          <w:i/>
          <w:lang w:eastAsia="en-US"/>
        </w:rPr>
      </w:pPr>
      <w:hyperlink r:id="rId2254" w:history="1">
        <w:r w:rsidR="00212296" w:rsidRPr="00212296">
          <w:rPr>
            <w:rFonts w:ascii="Arial" w:eastAsia="SimSun" w:hAnsi="Arial" w:cs="Arial"/>
            <w:b/>
            <w:color w:val="0000FF"/>
            <w:u w:val="single"/>
            <w:lang w:eastAsia="en-US"/>
          </w:rPr>
          <w:t>R4-1814440</w:t>
        </w:r>
      </w:hyperlink>
      <w:r w:rsidR="00212296" w:rsidRPr="00212296">
        <w:rPr>
          <w:rFonts w:eastAsia="SimSun"/>
          <w:b/>
          <w:lang w:eastAsia="en-US"/>
        </w:rPr>
        <w:tab/>
        <w:t>TP to TS 38.141-1: Update of AWGN power level and FRC index for DFT-s-OFDM based PUSCH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RAN4 #88bis meeting, the TP on c</w:t>
      </w:r>
      <w:r w:rsidRPr="00212296">
        <w:rPr>
          <w:rFonts w:eastAsia="SimSun"/>
          <w:lang w:eastAsia="en-US"/>
        </w:rPr>
        <w:t>onducted performance requirements for DFT-s-OFDM based PUSCH</w:t>
      </w:r>
      <w:r w:rsidRPr="00212296">
        <w:rPr>
          <w:rFonts w:eastAsia="SimSun" w:hint="eastAsia"/>
          <w:lang w:eastAsia="en-US"/>
        </w:rPr>
        <w:t xml:space="preserve"> was approved in </w:t>
      </w:r>
      <w:hyperlink r:id="rId2255" w:history="1">
        <w:r w:rsidRPr="00212296">
          <w:rPr>
            <w:rFonts w:eastAsia="SimSun"/>
            <w:color w:val="0000FF"/>
            <w:u w:val="single"/>
            <w:lang w:eastAsia="en-US"/>
          </w:rPr>
          <w:t>R4-1813748</w:t>
        </w:r>
      </w:hyperlink>
      <w:r w:rsidRPr="00212296">
        <w:rPr>
          <w:rFonts w:eastAsia="SimSun" w:hint="eastAsia"/>
          <w:lang w:eastAsia="en-US"/>
        </w:rPr>
        <w:t xml:space="preserve"> This TP is to: </w:t>
      </w:r>
    </w:p>
    <w:p w:rsidR="00212296" w:rsidRPr="00212296" w:rsidRDefault="00212296" w:rsidP="006C0155">
      <w:pPr>
        <w:numPr>
          <w:ilvl w:val="0"/>
          <w:numId w:val="85"/>
        </w:numPr>
        <w:rPr>
          <w:rFonts w:eastAsia="SimSun"/>
          <w:lang w:eastAsia="en-US"/>
        </w:rPr>
      </w:pPr>
      <w:r w:rsidRPr="00212296">
        <w:rPr>
          <w:rFonts w:eastAsia="SimSun" w:hint="eastAsia"/>
          <w:lang w:eastAsia="en-US"/>
        </w:rPr>
        <w:t xml:space="preserve">Remove the </w:t>
      </w:r>
      <w:r w:rsidRPr="00212296">
        <w:rPr>
          <w:rFonts w:eastAsia="SimSun"/>
          <w:lang w:eastAsia="en-US"/>
        </w:rPr>
        <w:t>unnecessary</w:t>
      </w:r>
      <w:r w:rsidRPr="00212296">
        <w:rPr>
          <w:rFonts w:eastAsia="SimSun" w:hint="eastAsia"/>
          <w:lang w:eastAsia="en-US"/>
        </w:rPr>
        <w:t xml:space="preserve"> channel bandwidths in </w:t>
      </w:r>
      <w:r w:rsidRPr="00212296">
        <w:rPr>
          <w:rFonts w:eastAsia="SimSun"/>
          <w:lang w:eastAsia="en-US"/>
        </w:rPr>
        <w:t>Table 8.2.2.4.2-1</w:t>
      </w:r>
      <w:r w:rsidRPr="00212296">
        <w:rPr>
          <w:rFonts w:eastAsia="SimSun" w:hint="eastAsia"/>
          <w:lang w:eastAsia="en-US"/>
        </w:rPr>
        <w:t xml:space="preserve"> for </w:t>
      </w:r>
      <w:r w:rsidRPr="00212296">
        <w:rPr>
          <w:rFonts w:eastAsia="SimSun"/>
          <w:lang w:eastAsia="en-US"/>
        </w:rPr>
        <w:t>AWGN power level at the BS input</w:t>
      </w:r>
      <w:r w:rsidRPr="00212296">
        <w:rPr>
          <w:rFonts w:eastAsia="SimSun" w:hint="eastAsia"/>
          <w:lang w:eastAsia="en-US"/>
        </w:rPr>
        <w:t>.</w:t>
      </w:r>
    </w:p>
    <w:p w:rsidR="00212296" w:rsidRPr="00212296" w:rsidRDefault="00212296" w:rsidP="006C0155">
      <w:pPr>
        <w:numPr>
          <w:ilvl w:val="0"/>
          <w:numId w:val="85"/>
        </w:numPr>
        <w:rPr>
          <w:rFonts w:eastAsia="SimSun"/>
          <w:lang w:eastAsia="en-US"/>
        </w:rPr>
      </w:pPr>
      <w:r w:rsidRPr="00212296">
        <w:rPr>
          <w:rFonts w:eastAsia="SimSun" w:hint="eastAsia"/>
          <w:lang w:eastAsia="en-US"/>
        </w:rPr>
        <w:t xml:space="preserve">Update the FRC indices for the conducted DFT-s-OFDM based </w:t>
      </w:r>
      <w:r w:rsidRPr="00212296">
        <w:rPr>
          <w:rFonts w:eastAsia="SimSun"/>
          <w:lang w:eastAsia="en-US"/>
        </w:rPr>
        <w:t>PUSCH</w:t>
      </w:r>
      <w:r w:rsidRPr="00212296">
        <w:rPr>
          <w:rFonts w:eastAsia="SimSun" w:hint="eastAsia"/>
          <w:lang w:eastAsia="en-US"/>
        </w:rPr>
        <w:t xml:space="preserve"> test.</w:t>
      </w:r>
    </w:p>
    <w:p w:rsidR="00212296" w:rsidRPr="00212296" w:rsidRDefault="00212296" w:rsidP="006C0155">
      <w:pPr>
        <w:numPr>
          <w:ilvl w:val="0"/>
          <w:numId w:val="85"/>
        </w:numPr>
        <w:rPr>
          <w:rFonts w:eastAsia="SimSun"/>
          <w:lang w:eastAsia="en-US"/>
        </w:rPr>
      </w:pPr>
      <w:r w:rsidRPr="00212296">
        <w:rPr>
          <w:rFonts w:eastAsia="SimSun" w:hint="eastAsia"/>
          <w:lang w:eastAsia="en-US"/>
        </w:rPr>
        <w:t>Update the reference section number for the m</w:t>
      </w:r>
      <w:r w:rsidRPr="00212296">
        <w:rPr>
          <w:rFonts w:eastAsia="SimSun"/>
          <w:lang w:eastAsia="en-US"/>
        </w:rPr>
        <w:t>easurement system set-up</w:t>
      </w:r>
      <w:r w:rsidRPr="00212296">
        <w:rPr>
          <w:rFonts w:eastAsia="SimSun" w:hint="eastAsia"/>
          <w:lang w:eastAsia="en-US"/>
        </w:rPr>
        <w:t xml:space="preserve"> according to the latest version of TS 38.141-1.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56" w:history="1">
        <w:r w:rsidRPr="00212296">
          <w:rPr>
            <w:rFonts w:ascii="Arial" w:eastAsia="SimSun" w:hAnsi="Arial" w:cs="Arial"/>
            <w:b/>
            <w:color w:val="0000FF"/>
            <w:u w:val="single"/>
            <w:lang w:eastAsia="en-US"/>
          </w:rPr>
          <w:t>R4-1816352</w:t>
        </w:r>
      </w:hyperlink>
      <w:r w:rsidRPr="00212296">
        <w:rPr>
          <w:rFonts w:ascii="Arial" w:eastAsia="SimSun" w:hAnsi="Arial" w:cs="Arial"/>
          <w:b/>
          <w:lang w:eastAsia="en-US"/>
        </w:rPr>
        <w:t xml:space="preserve"> (from </w:t>
      </w:r>
      <w:hyperlink r:id="rId2257" w:history="1">
        <w:r w:rsidRPr="00212296">
          <w:rPr>
            <w:rFonts w:ascii="Arial" w:eastAsia="SimSun" w:hAnsi="Arial" w:cs="Arial"/>
            <w:b/>
            <w:color w:val="0000FF"/>
            <w:u w:val="single"/>
            <w:lang w:eastAsia="en-US"/>
          </w:rPr>
          <w:t>R4-1814440</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58" w:history="1">
        <w:r w:rsidR="00212296" w:rsidRPr="00212296">
          <w:rPr>
            <w:rFonts w:ascii="Arial" w:eastAsia="SimSun" w:hAnsi="Arial" w:cs="Arial"/>
            <w:b/>
            <w:color w:val="0000FF"/>
            <w:u w:val="single"/>
            <w:lang w:eastAsia="en-US"/>
          </w:rPr>
          <w:t>R4-1816352</w:t>
        </w:r>
      </w:hyperlink>
      <w:r w:rsidR="00212296" w:rsidRPr="00212296">
        <w:rPr>
          <w:rFonts w:eastAsia="SimSun"/>
          <w:b/>
          <w:lang w:eastAsia="en-US"/>
        </w:rPr>
        <w:tab/>
        <w:t>TP to TS 38.141-1: Update of AWGN power level and FRC index for DFT-s-OFDM based PUSCH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RAN4 #88bis meeting, the TP on c</w:t>
      </w:r>
      <w:r w:rsidRPr="00212296">
        <w:rPr>
          <w:rFonts w:eastAsia="SimSun"/>
          <w:lang w:eastAsia="en-US"/>
        </w:rPr>
        <w:t>onducted performance requirements for DFT-s-OFDM based PUSCH</w:t>
      </w:r>
      <w:r w:rsidRPr="00212296">
        <w:rPr>
          <w:rFonts w:eastAsia="SimSun" w:hint="eastAsia"/>
          <w:lang w:eastAsia="en-US"/>
        </w:rPr>
        <w:t xml:space="preserve"> was approved in </w:t>
      </w:r>
      <w:hyperlink r:id="rId2259" w:history="1">
        <w:r w:rsidRPr="00212296">
          <w:rPr>
            <w:rFonts w:eastAsia="SimSun"/>
            <w:color w:val="0000FF"/>
            <w:u w:val="single"/>
            <w:lang w:eastAsia="en-US"/>
          </w:rPr>
          <w:t>R4-1813748</w:t>
        </w:r>
      </w:hyperlink>
      <w:r w:rsidRPr="00212296">
        <w:rPr>
          <w:rFonts w:eastAsia="SimSun" w:hint="eastAsia"/>
          <w:lang w:eastAsia="en-US"/>
        </w:rPr>
        <w:t xml:space="preserve"> This TP is to: </w:t>
      </w:r>
    </w:p>
    <w:p w:rsidR="00212296" w:rsidRPr="00212296" w:rsidRDefault="00212296" w:rsidP="006C0155">
      <w:pPr>
        <w:numPr>
          <w:ilvl w:val="0"/>
          <w:numId w:val="85"/>
        </w:numPr>
        <w:rPr>
          <w:rFonts w:eastAsia="SimSun"/>
          <w:lang w:eastAsia="en-US"/>
        </w:rPr>
      </w:pPr>
      <w:r w:rsidRPr="00212296">
        <w:rPr>
          <w:rFonts w:eastAsia="SimSun" w:hint="eastAsia"/>
          <w:lang w:eastAsia="en-US"/>
        </w:rPr>
        <w:t xml:space="preserve">Remove the </w:t>
      </w:r>
      <w:r w:rsidRPr="00212296">
        <w:rPr>
          <w:rFonts w:eastAsia="SimSun"/>
          <w:lang w:eastAsia="en-US"/>
        </w:rPr>
        <w:t>unnecessary</w:t>
      </w:r>
      <w:r w:rsidRPr="00212296">
        <w:rPr>
          <w:rFonts w:eastAsia="SimSun" w:hint="eastAsia"/>
          <w:lang w:eastAsia="en-US"/>
        </w:rPr>
        <w:t xml:space="preserve"> channel bandwidths in </w:t>
      </w:r>
      <w:r w:rsidRPr="00212296">
        <w:rPr>
          <w:rFonts w:eastAsia="SimSun"/>
          <w:lang w:eastAsia="en-US"/>
        </w:rPr>
        <w:t>Table 8.2.2.4.2-1</w:t>
      </w:r>
      <w:r w:rsidRPr="00212296">
        <w:rPr>
          <w:rFonts w:eastAsia="SimSun" w:hint="eastAsia"/>
          <w:lang w:eastAsia="en-US"/>
        </w:rPr>
        <w:t xml:space="preserve"> for </w:t>
      </w:r>
      <w:r w:rsidRPr="00212296">
        <w:rPr>
          <w:rFonts w:eastAsia="SimSun"/>
          <w:lang w:eastAsia="en-US"/>
        </w:rPr>
        <w:t>AWGN power level at the BS input</w:t>
      </w:r>
      <w:r w:rsidRPr="00212296">
        <w:rPr>
          <w:rFonts w:eastAsia="SimSun" w:hint="eastAsia"/>
          <w:lang w:eastAsia="en-US"/>
        </w:rPr>
        <w:t>.</w:t>
      </w:r>
    </w:p>
    <w:p w:rsidR="00212296" w:rsidRPr="00212296" w:rsidRDefault="00212296" w:rsidP="006C0155">
      <w:pPr>
        <w:numPr>
          <w:ilvl w:val="0"/>
          <w:numId w:val="85"/>
        </w:numPr>
        <w:rPr>
          <w:rFonts w:eastAsia="SimSun"/>
          <w:lang w:eastAsia="en-US"/>
        </w:rPr>
      </w:pPr>
      <w:r w:rsidRPr="00212296">
        <w:rPr>
          <w:rFonts w:eastAsia="SimSun" w:hint="eastAsia"/>
          <w:lang w:eastAsia="en-US"/>
        </w:rPr>
        <w:t xml:space="preserve">Update the FRC indices for the conducted DFT-s-OFDM based </w:t>
      </w:r>
      <w:r w:rsidRPr="00212296">
        <w:rPr>
          <w:rFonts w:eastAsia="SimSun"/>
          <w:lang w:eastAsia="en-US"/>
        </w:rPr>
        <w:t>PUSCH</w:t>
      </w:r>
      <w:r w:rsidRPr="00212296">
        <w:rPr>
          <w:rFonts w:eastAsia="SimSun" w:hint="eastAsia"/>
          <w:lang w:eastAsia="en-US"/>
        </w:rPr>
        <w:t xml:space="preserve"> test.</w:t>
      </w:r>
    </w:p>
    <w:p w:rsidR="00212296" w:rsidRPr="00212296" w:rsidRDefault="00212296" w:rsidP="006C0155">
      <w:pPr>
        <w:numPr>
          <w:ilvl w:val="0"/>
          <w:numId w:val="85"/>
        </w:numPr>
        <w:rPr>
          <w:rFonts w:eastAsia="SimSun"/>
          <w:lang w:eastAsia="en-US"/>
        </w:rPr>
      </w:pPr>
      <w:r w:rsidRPr="00212296">
        <w:rPr>
          <w:rFonts w:eastAsia="SimSun" w:hint="eastAsia"/>
          <w:lang w:eastAsia="en-US"/>
        </w:rPr>
        <w:t>Update the reference section number for the m</w:t>
      </w:r>
      <w:r w:rsidRPr="00212296">
        <w:rPr>
          <w:rFonts w:eastAsia="SimSun"/>
          <w:lang w:eastAsia="en-US"/>
        </w:rPr>
        <w:t>easurement system set-up</w:t>
      </w:r>
      <w:r w:rsidRPr="00212296">
        <w:rPr>
          <w:rFonts w:eastAsia="SimSun" w:hint="eastAsia"/>
          <w:lang w:eastAsia="en-US"/>
        </w:rPr>
        <w:t xml:space="preserve"> according to the latest version of TS 38.141-1.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260" w:history="1">
        <w:r w:rsidR="00212296" w:rsidRPr="00212296">
          <w:rPr>
            <w:rFonts w:ascii="Arial" w:eastAsia="SimSun" w:hAnsi="Arial" w:cs="Arial"/>
            <w:b/>
            <w:color w:val="0000FF"/>
            <w:u w:val="single"/>
            <w:lang w:eastAsia="en-US"/>
          </w:rPr>
          <w:t>R4-1814443</w:t>
        </w:r>
      </w:hyperlink>
      <w:r w:rsidR="00212296" w:rsidRPr="00212296">
        <w:rPr>
          <w:rFonts w:eastAsia="SimSun"/>
          <w:b/>
          <w:lang w:eastAsia="en-US"/>
        </w:rPr>
        <w:tab/>
        <w:t>TP to TS 38.141-1: FRC definitions for FR1 DFT-s-OFDM based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In RAN4 #88bis meeting, the FRCs for FR1 CP-OFDM based PUSCH was approved in </w:t>
      </w:r>
      <w:hyperlink r:id="rId2261" w:history="1">
        <w:r w:rsidRPr="00212296">
          <w:rPr>
            <w:rFonts w:eastAsia="SimSun"/>
            <w:color w:val="0000FF"/>
            <w:u w:val="single"/>
            <w:lang w:eastAsia="en-US"/>
          </w:rPr>
          <w:t>R4-1813753</w:t>
        </w:r>
      </w:hyperlink>
      <w:r w:rsidRPr="00212296">
        <w:rPr>
          <w:rFonts w:eastAsia="SimSun"/>
          <w:lang w:eastAsia="en-US"/>
        </w:rPr>
        <w:t xml:space="preserve"> This TP introduces the FRCs for FR1 DFT-s-OFDM based PUSCH.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 xml:space="preserve">38.141-2 TP: </w:t>
      </w:r>
      <w:r w:rsidRPr="00212296">
        <w:rPr>
          <w:rFonts w:eastAsia="SimSun"/>
          <w:iCs/>
          <w:color w:val="C00000"/>
          <w:u w:val="single" w:color="C00000"/>
          <w:lang w:eastAsia="zh-CN"/>
        </w:rPr>
        <w:t>DFT-s-OFDM based PUSCH demodulation requirements</w:t>
      </w:r>
    </w:p>
    <w:p w:rsidR="00212296" w:rsidRPr="00212296" w:rsidRDefault="00FB4B6F" w:rsidP="00212296">
      <w:pPr>
        <w:rPr>
          <w:rFonts w:eastAsia="SimSun"/>
          <w:i/>
          <w:lang w:eastAsia="en-US"/>
        </w:rPr>
      </w:pPr>
      <w:hyperlink r:id="rId2262" w:history="1">
        <w:r w:rsidR="00212296" w:rsidRPr="00212296">
          <w:rPr>
            <w:rFonts w:ascii="Arial" w:eastAsia="SimSun" w:hAnsi="Arial" w:cs="Arial"/>
            <w:b/>
            <w:color w:val="0000FF"/>
            <w:u w:val="single"/>
            <w:lang w:eastAsia="en-US"/>
          </w:rPr>
          <w:t>R4-1814441</w:t>
        </w:r>
      </w:hyperlink>
      <w:r w:rsidR="00212296" w:rsidRPr="00212296">
        <w:rPr>
          <w:rFonts w:eastAsia="SimSun"/>
          <w:b/>
          <w:lang w:eastAsia="en-US"/>
        </w:rPr>
        <w:tab/>
        <w:t>TP to TS 38.141-2: Radiated test requirements for DFT-s-OFDM based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It has been agreed in RAN4 to test DFT-s-OFDM based PUSCH, and the </w:t>
      </w:r>
      <w:r w:rsidRPr="00212296">
        <w:rPr>
          <w:rFonts w:eastAsia="SimSun" w:hint="eastAsia"/>
          <w:lang w:eastAsia="en-US"/>
        </w:rPr>
        <w:t>radiated conformance test</w:t>
      </w:r>
      <w:r w:rsidRPr="00212296">
        <w:rPr>
          <w:rFonts w:eastAsia="SimSun"/>
          <w:lang w:eastAsia="en-US"/>
        </w:rPr>
        <w:t xml:space="preserve"> requirements are still absent in the specifications.</w:t>
      </w:r>
    </w:p>
    <w:p w:rsidR="00212296" w:rsidRPr="00212296" w:rsidRDefault="00212296" w:rsidP="00212296">
      <w:pPr>
        <w:rPr>
          <w:rFonts w:eastAsia="SimSun"/>
          <w:lang w:eastAsia="zh-CN"/>
        </w:rPr>
      </w:pPr>
      <w:r w:rsidRPr="00212296">
        <w:rPr>
          <w:rFonts w:eastAsia="SimSun" w:hint="eastAsia"/>
          <w:lang w:eastAsia="en-US"/>
        </w:rPr>
        <w:t>This TP i</w:t>
      </w:r>
      <w:r w:rsidRPr="00212296">
        <w:rPr>
          <w:rFonts w:eastAsia="SimSun"/>
          <w:lang w:eastAsia="en-US"/>
        </w:rPr>
        <w:t>ntroduc</w:t>
      </w:r>
      <w:r w:rsidRPr="00212296">
        <w:rPr>
          <w:rFonts w:eastAsia="SimSun" w:hint="eastAsia"/>
          <w:lang w:eastAsia="en-US"/>
        </w:rPr>
        <w:t>es</w:t>
      </w:r>
      <w:r w:rsidRPr="00212296">
        <w:rPr>
          <w:rFonts w:eastAsia="SimSun"/>
          <w:lang w:eastAsia="en-US"/>
        </w:rPr>
        <w:t xml:space="preserve"> </w:t>
      </w:r>
      <w:r w:rsidRPr="00212296">
        <w:rPr>
          <w:rFonts w:eastAsia="SimSun" w:hint="eastAsia"/>
          <w:lang w:eastAsia="en-US"/>
        </w:rPr>
        <w:t>the</w:t>
      </w:r>
      <w:r w:rsidRPr="00212296">
        <w:rPr>
          <w:rFonts w:eastAsia="SimSun"/>
          <w:lang w:eastAsia="en-US"/>
        </w:rPr>
        <w:t xml:space="preserve"> </w:t>
      </w:r>
      <w:r w:rsidRPr="00212296">
        <w:rPr>
          <w:rFonts w:eastAsia="SimSun" w:hint="eastAsia"/>
          <w:lang w:eastAsia="en-US"/>
        </w:rPr>
        <w:t>radiated conformance test</w:t>
      </w:r>
      <w:r w:rsidRPr="00212296">
        <w:rPr>
          <w:rFonts w:eastAsia="SimSun"/>
          <w:lang w:eastAsia="en-US"/>
        </w:rPr>
        <w:t xml:space="preserve"> requirements for DFT-s-OFDM based PUSCH.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63" w:history="1">
        <w:r w:rsidRPr="00212296">
          <w:rPr>
            <w:rFonts w:ascii="Arial" w:eastAsia="SimSun" w:hAnsi="Arial" w:cs="Arial"/>
            <w:b/>
            <w:color w:val="0000FF"/>
            <w:u w:val="single"/>
            <w:lang w:eastAsia="en-US"/>
          </w:rPr>
          <w:t>R4-1816353</w:t>
        </w:r>
      </w:hyperlink>
      <w:r w:rsidRPr="00212296">
        <w:rPr>
          <w:rFonts w:ascii="Arial" w:eastAsia="SimSun" w:hAnsi="Arial" w:cs="Arial"/>
          <w:b/>
          <w:lang w:eastAsia="en-US"/>
        </w:rPr>
        <w:t xml:space="preserve"> (from </w:t>
      </w:r>
      <w:hyperlink r:id="rId2264" w:history="1">
        <w:r w:rsidRPr="00212296">
          <w:rPr>
            <w:rFonts w:ascii="Arial" w:eastAsia="SimSun" w:hAnsi="Arial" w:cs="Arial"/>
            <w:b/>
            <w:color w:val="0000FF"/>
            <w:u w:val="single"/>
            <w:lang w:eastAsia="en-US"/>
          </w:rPr>
          <w:t>R4-1814441</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65" w:history="1">
        <w:r w:rsidR="00212296" w:rsidRPr="00212296">
          <w:rPr>
            <w:rFonts w:ascii="Arial" w:eastAsia="SimSun" w:hAnsi="Arial" w:cs="Arial"/>
            <w:b/>
            <w:color w:val="0000FF"/>
            <w:u w:val="single"/>
            <w:lang w:eastAsia="en-US"/>
          </w:rPr>
          <w:t>R4-1816353</w:t>
        </w:r>
      </w:hyperlink>
      <w:r w:rsidR="00212296" w:rsidRPr="00212296">
        <w:rPr>
          <w:rFonts w:eastAsia="SimSun"/>
          <w:b/>
          <w:lang w:eastAsia="en-US"/>
        </w:rPr>
        <w:tab/>
        <w:t>TP to TS 38.141-2: Radiated test requirements for DFT-s-OFDM based PUSCH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It has been agreed in RAN4 to test DFT-s-OFDM based PUSCH, and the </w:t>
      </w:r>
      <w:r w:rsidRPr="00212296">
        <w:rPr>
          <w:rFonts w:eastAsia="SimSun" w:hint="eastAsia"/>
          <w:lang w:eastAsia="en-US"/>
        </w:rPr>
        <w:t>radiated conformance test</w:t>
      </w:r>
      <w:r w:rsidRPr="00212296">
        <w:rPr>
          <w:rFonts w:eastAsia="SimSun"/>
          <w:lang w:eastAsia="en-US"/>
        </w:rPr>
        <w:t xml:space="preserve"> requirements are still absent in the specifications.</w:t>
      </w:r>
    </w:p>
    <w:p w:rsidR="00212296" w:rsidRPr="00212296" w:rsidRDefault="00212296" w:rsidP="00212296">
      <w:pPr>
        <w:rPr>
          <w:rFonts w:eastAsia="SimSun"/>
          <w:lang w:eastAsia="zh-CN"/>
        </w:rPr>
      </w:pPr>
      <w:r w:rsidRPr="00212296">
        <w:rPr>
          <w:rFonts w:eastAsia="SimSun" w:hint="eastAsia"/>
          <w:lang w:eastAsia="en-US"/>
        </w:rPr>
        <w:t>This TP i</w:t>
      </w:r>
      <w:r w:rsidRPr="00212296">
        <w:rPr>
          <w:rFonts w:eastAsia="SimSun"/>
          <w:lang w:eastAsia="en-US"/>
        </w:rPr>
        <w:t>ntroduc</w:t>
      </w:r>
      <w:r w:rsidRPr="00212296">
        <w:rPr>
          <w:rFonts w:eastAsia="SimSun" w:hint="eastAsia"/>
          <w:lang w:eastAsia="en-US"/>
        </w:rPr>
        <w:t>es</w:t>
      </w:r>
      <w:r w:rsidRPr="00212296">
        <w:rPr>
          <w:rFonts w:eastAsia="SimSun"/>
          <w:lang w:eastAsia="en-US"/>
        </w:rPr>
        <w:t xml:space="preserve"> </w:t>
      </w:r>
      <w:r w:rsidRPr="00212296">
        <w:rPr>
          <w:rFonts w:eastAsia="SimSun" w:hint="eastAsia"/>
          <w:lang w:eastAsia="en-US"/>
        </w:rPr>
        <w:t>the</w:t>
      </w:r>
      <w:r w:rsidRPr="00212296">
        <w:rPr>
          <w:rFonts w:eastAsia="SimSun"/>
          <w:lang w:eastAsia="en-US"/>
        </w:rPr>
        <w:t xml:space="preserve"> </w:t>
      </w:r>
      <w:r w:rsidRPr="00212296">
        <w:rPr>
          <w:rFonts w:eastAsia="SimSun" w:hint="eastAsia"/>
          <w:lang w:eastAsia="en-US"/>
        </w:rPr>
        <w:t>radiated conformance test</w:t>
      </w:r>
      <w:r w:rsidRPr="00212296">
        <w:rPr>
          <w:rFonts w:eastAsia="SimSun"/>
          <w:lang w:eastAsia="en-US"/>
        </w:rPr>
        <w:t xml:space="preserve"> requirements for DFT-s-OFDM based PUSCH.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zh-CN"/>
        </w:rPr>
        <w:t>FRC for PUSCH and PRACH</w:t>
      </w:r>
    </w:p>
    <w:p w:rsidR="00212296" w:rsidRPr="00212296" w:rsidRDefault="00FB4B6F" w:rsidP="00212296">
      <w:pPr>
        <w:rPr>
          <w:rFonts w:eastAsia="SimSun"/>
          <w:i/>
          <w:lang w:eastAsia="en-US"/>
        </w:rPr>
      </w:pPr>
      <w:hyperlink r:id="rId2266" w:history="1">
        <w:r w:rsidR="00212296" w:rsidRPr="00212296">
          <w:rPr>
            <w:rFonts w:ascii="Arial" w:eastAsia="SimSun" w:hAnsi="Arial" w:cs="Arial"/>
            <w:b/>
            <w:color w:val="0000FF"/>
            <w:u w:val="single"/>
            <w:lang w:eastAsia="en-US"/>
          </w:rPr>
          <w:t>R4-1814444</w:t>
        </w:r>
      </w:hyperlink>
      <w:r w:rsidR="00212296" w:rsidRPr="00212296">
        <w:rPr>
          <w:rFonts w:eastAsia="SimSun"/>
          <w:b/>
          <w:lang w:eastAsia="en-US"/>
        </w:rPr>
        <w:tab/>
        <w:t>TP to TS 38.141-2: FRC definitions for PUSCH and test parameters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w:t>
      </w:r>
      <w:r w:rsidRPr="00212296">
        <w:rPr>
          <w:rFonts w:eastAsia="SimSun" w:hint="eastAsia"/>
          <w:lang w:eastAsia="en-US"/>
        </w:rPr>
        <w:t xml:space="preserve">TP </w:t>
      </w:r>
      <w:r w:rsidRPr="00212296">
        <w:rPr>
          <w:rFonts w:eastAsia="SimSun"/>
          <w:lang w:eastAsia="en-US"/>
        </w:rPr>
        <w:t xml:space="preserve">introduces </w:t>
      </w:r>
      <w:r w:rsidRPr="00212296">
        <w:rPr>
          <w:rFonts w:eastAsia="SimSun" w:hint="eastAsia"/>
          <w:lang w:eastAsia="en-US"/>
        </w:rPr>
        <w:t xml:space="preserve">the </w:t>
      </w:r>
      <w:r w:rsidRPr="00212296">
        <w:rPr>
          <w:rFonts w:eastAsia="SimSun"/>
          <w:lang w:eastAsia="en-US"/>
        </w:rPr>
        <w:t>FRC definitions for PUSCH and test parameters for PRACH.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53" w:name="_Toc1679897"/>
      <w:r w:rsidRPr="00212296">
        <w:rPr>
          <w:rFonts w:ascii="Arial" w:eastAsia="SimSun" w:hAnsi="Arial" w:cs="Arial"/>
          <w:sz w:val="22"/>
          <w:szCs w:val="22"/>
          <w:lang w:eastAsia="en-US"/>
        </w:rPr>
        <w:t>7.13.2.3</w:t>
      </w:r>
      <w:r w:rsidRPr="00212296">
        <w:rPr>
          <w:rFonts w:ascii="Arial" w:eastAsia="SimSun" w:hAnsi="Arial" w:cs="Arial"/>
          <w:sz w:val="22"/>
          <w:szCs w:val="22"/>
          <w:lang w:eastAsia="en-US"/>
        </w:rPr>
        <w:tab/>
        <w:t>PUCCH [NR_newRAT-Perf]</w:t>
      </w:r>
      <w:bookmarkEnd w:id="453"/>
    </w:p>
    <w:p w:rsidR="00212296" w:rsidRPr="00212296" w:rsidRDefault="00212296" w:rsidP="00212296">
      <w:pPr>
        <w:keepNext/>
        <w:keepLines/>
        <w:spacing w:before="120"/>
        <w:ind w:left="1985" w:hanging="1985"/>
        <w:outlineLvl w:val="5"/>
        <w:rPr>
          <w:rFonts w:ascii="Arial" w:eastAsia="SimSun" w:hAnsi="Arial" w:cs="Arial"/>
          <w:lang w:eastAsia="en-US"/>
        </w:rPr>
      </w:pPr>
      <w:bookmarkStart w:id="454" w:name="_Toc1679898"/>
      <w:r w:rsidRPr="00212296">
        <w:rPr>
          <w:rFonts w:ascii="Arial" w:eastAsia="SimSun" w:hAnsi="Arial" w:cs="Arial"/>
          <w:lang w:eastAsia="en-US"/>
        </w:rPr>
        <w:t>7.13.2.3.1</w:t>
      </w:r>
      <w:r w:rsidRPr="00212296">
        <w:rPr>
          <w:rFonts w:ascii="Arial" w:eastAsia="SimSun" w:hAnsi="Arial" w:cs="Arial"/>
          <w:lang w:eastAsia="en-US"/>
        </w:rPr>
        <w:tab/>
        <w:t>Performance in fading conditions [NR_newRAT-Perf]</w:t>
      </w:r>
      <w:bookmarkEnd w:id="454"/>
    </w:p>
    <w:p w:rsidR="00212296" w:rsidRPr="00212296" w:rsidRDefault="00FB4B6F" w:rsidP="00212296">
      <w:pPr>
        <w:rPr>
          <w:rFonts w:eastAsia="SimSun"/>
          <w:i/>
          <w:lang w:eastAsia="en-US"/>
        </w:rPr>
      </w:pPr>
      <w:hyperlink r:id="rId2267" w:history="1">
        <w:r w:rsidR="00212296" w:rsidRPr="00212296">
          <w:rPr>
            <w:rFonts w:ascii="Arial" w:eastAsia="SimSun" w:hAnsi="Arial" w:cs="Arial"/>
            <w:b/>
            <w:color w:val="0000FF"/>
            <w:u w:val="single"/>
            <w:lang w:eastAsia="en-US"/>
          </w:rPr>
          <w:t>R4-1815359</w:t>
        </w:r>
      </w:hyperlink>
      <w:r w:rsidR="00212296" w:rsidRPr="00212296">
        <w:rPr>
          <w:rFonts w:eastAsia="SimSun"/>
          <w:b/>
          <w:lang w:eastAsia="en-US"/>
        </w:rPr>
        <w:tab/>
        <w:t>Remaining issues for PUCCH demodulation: metric for PUCCH format 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Remaining issues for PUCCH demodulation : selection of Ack or Nack2ack metric forPUCCH format 2</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lang w:eastAsia="zh-CN"/>
        </w:rPr>
        <w:t>Missed ACK is the limiting factor in PUCCH format 2, where number of bits &lt;= 11 and as such no requirement should be defined for NACK2ACK test metric.</w:t>
      </w:r>
    </w:p>
    <w:p w:rsidR="00212296" w:rsidRPr="00212296" w:rsidRDefault="00212296" w:rsidP="00212296">
      <w:pPr>
        <w:rPr>
          <w:rFonts w:eastAsia="SimSun"/>
          <w:b/>
          <w:lang w:eastAsia="zh-CN"/>
        </w:rPr>
      </w:pPr>
      <w:r w:rsidRPr="00212296">
        <w:rPr>
          <w:rFonts w:eastAsia="SimSun"/>
          <w:b/>
          <w:lang w:eastAsia="zh-CN"/>
        </w:rPr>
        <w:t>Proposal: PUCCH Format 2 shall not consider performance requirement based upon NACK2ACK test metric.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68" w:history="1">
        <w:r w:rsidR="00212296" w:rsidRPr="00212296">
          <w:rPr>
            <w:rFonts w:ascii="Arial" w:eastAsia="SimSun" w:hAnsi="Arial" w:cs="Arial"/>
            <w:b/>
            <w:color w:val="0000FF"/>
            <w:u w:val="single"/>
            <w:lang w:eastAsia="en-US"/>
          </w:rPr>
          <w:t>R4-1814475</w:t>
        </w:r>
      </w:hyperlink>
      <w:r w:rsidR="00212296" w:rsidRPr="00212296">
        <w:rPr>
          <w:rFonts w:eastAsia="SimSun"/>
          <w:b/>
          <w:lang w:eastAsia="en-US"/>
        </w:rPr>
        <w:tab/>
        <w:t>Discussion and simulation results for NR PUCCH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bookmarkStart w:id="455" w:name="OLE_LINK10"/>
      <w:bookmarkStart w:id="456" w:name="OLE_LINK11"/>
      <w:r w:rsidRPr="00212296">
        <w:rPr>
          <w:rFonts w:eastAsia="SimSun" w:hint="eastAsia"/>
          <w:lang w:eastAsia="en-US"/>
        </w:rPr>
        <w:t>In this contribution</w:t>
      </w:r>
      <w:bookmarkEnd w:id="455"/>
      <w:bookmarkEnd w:id="456"/>
      <w:r w:rsidRPr="00212296">
        <w:rPr>
          <w:rFonts w:eastAsia="SimSun"/>
          <w:lang w:eastAsia="en-US"/>
        </w:rPr>
        <w:t>, based</w:t>
      </w:r>
      <w:r w:rsidRPr="00212296">
        <w:rPr>
          <w:rFonts w:eastAsia="SimSun" w:hint="eastAsia"/>
          <w:lang w:eastAsia="en-US"/>
        </w:rPr>
        <w:t xml:space="preserve"> on the agreement of WF [2] on the NR BS PUCCH demodulation, we provide our view about the remained issue of NR PUSCH demodulation </w:t>
      </w:r>
      <w:r w:rsidRPr="00212296">
        <w:rPr>
          <w:rFonts w:eastAsia="SimSun"/>
          <w:lang w:eastAsia="en-US"/>
        </w:rPr>
        <w:t>requirement</w:t>
      </w:r>
      <w:r w:rsidRPr="00212296">
        <w:rPr>
          <w:rFonts w:eastAsia="SimSun" w:hint="eastAsia"/>
          <w:lang w:eastAsia="en-US"/>
        </w:rPr>
        <w:t>.  Both ideal and impairment simulation results are provided.</w:t>
      </w:r>
    </w:p>
    <w:p w:rsidR="00212296" w:rsidRPr="00212296" w:rsidRDefault="00212296" w:rsidP="00212296">
      <w:pPr>
        <w:rPr>
          <w:rFonts w:eastAsia="SimSun"/>
          <w:b/>
          <w:lang w:eastAsia="en-US"/>
        </w:rPr>
      </w:pPr>
      <w:r w:rsidRPr="00212296">
        <w:rPr>
          <w:rFonts w:eastAsia="SimSun"/>
          <w:b/>
          <w:lang w:eastAsia="en-US"/>
        </w:rPr>
        <w:t xml:space="preserve">Proposal </w:t>
      </w:r>
      <w:r w:rsidRPr="00212296">
        <w:rPr>
          <w:rFonts w:eastAsia="SimSun" w:hint="eastAsia"/>
          <w:b/>
          <w:lang w:eastAsia="en-US"/>
        </w:rPr>
        <w:t xml:space="preserve">1: Both without </w:t>
      </w:r>
      <w:r w:rsidRPr="00212296">
        <w:rPr>
          <w:rFonts w:eastAsia="SimSun"/>
          <w:b/>
          <w:lang w:eastAsia="en-US"/>
        </w:rPr>
        <w:t>additional</w:t>
      </w:r>
      <w:r w:rsidRPr="00212296">
        <w:rPr>
          <w:rFonts w:eastAsia="SimSun" w:hint="eastAsia"/>
          <w:b/>
          <w:lang w:eastAsia="en-US"/>
        </w:rPr>
        <w:t xml:space="preserve"> and with additional DMRS should be considered for defining the  performance requirement for PUCCH format 3 and format 4,  considering the UCI payload, and high speed </w:t>
      </w:r>
      <w:r w:rsidRPr="00212296">
        <w:rPr>
          <w:rFonts w:eastAsia="SimSun"/>
          <w:b/>
          <w:lang w:eastAsia="en-US"/>
        </w:rPr>
        <w:t>scenario</w:t>
      </w:r>
      <w:r w:rsidRPr="00212296">
        <w:rPr>
          <w:rFonts w:eastAsia="SimSun" w:hint="eastAsia"/>
          <w:b/>
          <w:lang w:eastAsia="en-US"/>
        </w:rPr>
        <w:t>, as well as the coding rate , in both FR1 and FR2.</w:t>
      </w:r>
    </w:p>
    <w:p w:rsidR="00212296" w:rsidRPr="00212296" w:rsidRDefault="00212296" w:rsidP="00212296">
      <w:pPr>
        <w:rPr>
          <w:rFonts w:eastAsia="SimSun"/>
          <w:b/>
          <w:lang w:eastAsia="en-US"/>
        </w:rPr>
      </w:pPr>
      <w:r w:rsidRPr="00212296">
        <w:rPr>
          <w:rFonts w:eastAsia="SimSun"/>
          <w:b/>
          <w:lang w:eastAsia="en-US"/>
        </w:rPr>
        <w:t xml:space="preserve">Proposal </w:t>
      </w:r>
      <w:r w:rsidRPr="00212296">
        <w:rPr>
          <w:rFonts w:eastAsia="SimSun" w:hint="eastAsia"/>
          <w:b/>
          <w:lang w:eastAsia="en-US"/>
        </w:rPr>
        <w:t>2: TDL-A 30ns, 300Hz is only applied for propagation channel of FR2 PUCCH.</w:t>
      </w:r>
    </w:p>
    <w:p w:rsidR="00212296" w:rsidRPr="00212296" w:rsidRDefault="00212296" w:rsidP="00212296">
      <w:pPr>
        <w:rPr>
          <w:rFonts w:eastAsia="SimSun"/>
          <w:b/>
          <w:lang w:eastAsia="en-US"/>
        </w:rPr>
      </w:pPr>
      <w:r w:rsidRPr="00212296">
        <w:rPr>
          <w:rFonts w:eastAsia="SimSun" w:hint="eastAsia"/>
          <w:b/>
          <w:lang w:eastAsia="en-US"/>
        </w:rPr>
        <w:t>Observation</w:t>
      </w:r>
      <w:r w:rsidRPr="00212296">
        <w:rPr>
          <w:rFonts w:eastAsia="SimSun"/>
          <w:b/>
          <w:lang w:eastAsia="en-US"/>
        </w:rPr>
        <w:t xml:space="preserve"> </w:t>
      </w:r>
      <w:r w:rsidRPr="00212296">
        <w:rPr>
          <w:rFonts w:eastAsia="SimSun" w:hint="eastAsia"/>
          <w:b/>
          <w:lang w:eastAsia="en-US"/>
        </w:rPr>
        <w:t>1</w:t>
      </w:r>
      <w:r w:rsidRPr="00212296">
        <w:rPr>
          <w:rFonts w:eastAsia="SimSun"/>
          <w:b/>
          <w:lang w:eastAsia="en-US"/>
        </w:rPr>
        <w:t>: With</w:t>
      </w:r>
      <w:r w:rsidRPr="00212296">
        <w:rPr>
          <w:rFonts w:eastAsia="SimSun" w:hint="eastAsia"/>
          <w:b/>
          <w:lang w:eastAsia="en-US"/>
        </w:rPr>
        <w:t xml:space="preserve"> additional DMRS can </w:t>
      </w:r>
      <w:r w:rsidRPr="00212296">
        <w:rPr>
          <w:rFonts w:eastAsia="SimSun"/>
          <w:b/>
          <w:lang w:eastAsia="en-US"/>
        </w:rPr>
        <w:t>achieve</w:t>
      </w:r>
      <w:r w:rsidRPr="00212296">
        <w:rPr>
          <w:rFonts w:eastAsia="SimSun" w:hint="eastAsia"/>
          <w:b/>
          <w:lang w:eastAsia="en-US"/>
        </w:rPr>
        <w:t xml:space="preserve"> better performance than that of without additional DMRS. </w:t>
      </w:r>
    </w:p>
    <w:p w:rsidR="00212296" w:rsidRPr="00212296" w:rsidRDefault="00212296" w:rsidP="00212296">
      <w:pPr>
        <w:rPr>
          <w:rFonts w:eastAsia="SimSun"/>
          <w:b/>
          <w:lang w:eastAsia="en-US"/>
        </w:rPr>
      </w:pPr>
      <w:r w:rsidRPr="00212296">
        <w:rPr>
          <w:rFonts w:eastAsia="SimSun" w:hint="eastAsia"/>
          <w:b/>
          <w:lang w:eastAsia="en-US"/>
        </w:rPr>
        <w:t>Observation</w:t>
      </w:r>
      <w:r w:rsidRPr="00212296">
        <w:rPr>
          <w:rFonts w:eastAsia="SimSun"/>
          <w:b/>
          <w:lang w:eastAsia="en-US"/>
        </w:rPr>
        <w:t xml:space="preserve"> </w:t>
      </w:r>
      <w:r w:rsidRPr="00212296">
        <w:rPr>
          <w:rFonts w:eastAsia="SimSun" w:hint="eastAsia"/>
          <w:b/>
          <w:lang w:eastAsia="en-US"/>
        </w:rPr>
        <w:t xml:space="preserve">2: NACK2ACK detection probability for </w:t>
      </w:r>
      <w:r w:rsidRPr="00212296">
        <w:rPr>
          <w:rFonts w:eastAsia="SimSun"/>
          <w:b/>
          <w:lang w:eastAsia="en-US"/>
        </w:rPr>
        <w:t xml:space="preserve">Format 2 is not the bottleneck </w:t>
      </w:r>
      <w:r w:rsidRPr="00212296">
        <w:rPr>
          <w:rFonts w:eastAsia="SimSun" w:hint="eastAsia"/>
          <w:b/>
          <w:lang w:eastAsia="en-US"/>
        </w:rPr>
        <w:t xml:space="preserve">compared with ACK missed detection probability. </w:t>
      </w:r>
    </w:p>
    <w:p w:rsidR="00212296" w:rsidRPr="00212296" w:rsidRDefault="00212296" w:rsidP="00212296">
      <w:pPr>
        <w:rPr>
          <w:rFonts w:eastAsia="SimSun"/>
          <w:b/>
          <w:lang w:eastAsia="en-US"/>
        </w:rPr>
      </w:pPr>
      <w:r w:rsidRPr="00212296">
        <w:rPr>
          <w:rFonts w:eastAsia="SimSun"/>
          <w:b/>
          <w:lang w:eastAsia="en-US"/>
        </w:rPr>
        <w:t xml:space="preserve">Proposal </w:t>
      </w:r>
      <w:r w:rsidRPr="00212296">
        <w:rPr>
          <w:rFonts w:eastAsia="SimSun" w:hint="eastAsia"/>
          <w:b/>
          <w:lang w:eastAsia="en-US"/>
        </w:rPr>
        <w:t xml:space="preserve">3: ACK </w:t>
      </w:r>
      <w:r w:rsidRPr="00212296">
        <w:rPr>
          <w:rFonts w:eastAsia="SimSun"/>
          <w:b/>
          <w:lang w:eastAsia="en-US"/>
        </w:rPr>
        <w:t>missed</w:t>
      </w:r>
      <w:r w:rsidRPr="00212296">
        <w:rPr>
          <w:rFonts w:eastAsia="SimSun" w:hint="eastAsia"/>
          <w:b/>
          <w:lang w:eastAsia="en-US"/>
        </w:rPr>
        <w:t xml:space="preserve"> </w:t>
      </w:r>
      <w:r w:rsidRPr="00212296">
        <w:rPr>
          <w:rFonts w:eastAsia="SimSun"/>
          <w:b/>
          <w:lang w:eastAsia="en-US"/>
        </w:rPr>
        <w:t>detection</w:t>
      </w:r>
      <w:r w:rsidRPr="00212296">
        <w:rPr>
          <w:rFonts w:eastAsia="SimSun" w:hint="eastAsia"/>
          <w:b/>
          <w:lang w:eastAsia="en-US"/>
        </w:rPr>
        <w:t xml:space="preserve"> </w:t>
      </w:r>
      <w:r w:rsidRPr="00212296">
        <w:rPr>
          <w:rFonts w:eastAsia="SimSun"/>
          <w:b/>
          <w:lang w:eastAsia="en-US"/>
        </w:rPr>
        <w:t>probability</w:t>
      </w:r>
      <w:r w:rsidRPr="00212296">
        <w:rPr>
          <w:rFonts w:eastAsia="SimSun" w:hint="eastAsia"/>
          <w:b/>
          <w:lang w:eastAsia="en-US"/>
        </w:rPr>
        <w:t xml:space="preserve"> and DTX to ACK can be regarded as the test metric for Format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69" w:history="1">
        <w:r w:rsidRPr="00212296">
          <w:rPr>
            <w:rFonts w:ascii="Arial" w:eastAsia="SimSun" w:hAnsi="Arial" w:cs="Arial"/>
            <w:b/>
            <w:color w:val="0000FF"/>
            <w:u w:val="single"/>
            <w:lang w:eastAsia="en-US"/>
          </w:rPr>
          <w:t>R4-1816380</w:t>
        </w:r>
      </w:hyperlink>
      <w:r w:rsidRPr="00212296">
        <w:rPr>
          <w:rFonts w:ascii="Arial" w:eastAsia="SimSun" w:hAnsi="Arial" w:cs="Arial"/>
          <w:b/>
          <w:lang w:eastAsia="en-US"/>
        </w:rPr>
        <w:t xml:space="preserve"> (from </w:t>
      </w:r>
      <w:hyperlink r:id="rId2270" w:history="1">
        <w:r w:rsidRPr="00212296">
          <w:rPr>
            <w:rFonts w:ascii="Arial" w:eastAsia="SimSun" w:hAnsi="Arial" w:cs="Arial"/>
            <w:b/>
            <w:color w:val="0000FF"/>
            <w:u w:val="single"/>
            <w:lang w:eastAsia="en-US"/>
          </w:rPr>
          <w:t>R4-1814475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71" w:history="1">
        <w:r w:rsidR="00212296" w:rsidRPr="00212296">
          <w:rPr>
            <w:rFonts w:ascii="Arial" w:eastAsia="SimSun" w:hAnsi="Arial" w:cs="Arial"/>
            <w:b/>
            <w:color w:val="0000FF"/>
            <w:u w:val="single"/>
            <w:lang w:eastAsia="en-US"/>
          </w:rPr>
          <w:t>R4-1816380</w:t>
        </w:r>
      </w:hyperlink>
      <w:r w:rsidR="00212296" w:rsidRPr="00212296">
        <w:rPr>
          <w:rFonts w:eastAsia="SimSun"/>
          <w:b/>
          <w:lang w:eastAsia="en-US"/>
        </w:rPr>
        <w:tab/>
        <w:t>Discussion and simulation results for NR PUCCH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In this contribution</w:t>
      </w:r>
      <w:r w:rsidRPr="00212296">
        <w:rPr>
          <w:rFonts w:eastAsia="SimSun"/>
          <w:lang w:eastAsia="en-US"/>
        </w:rPr>
        <w:t>, based</w:t>
      </w:r>
      <w:r w:rsidRPr="00212296">
        <w:rPr>
          <w:rFonts w:eastAsia="SimSun" w:hint="eastAsia"/>
          <w:lang w:eastAsia="en-US"/>
        </w:rPr>
        <w:t xml:space="preserve"> on the agreement of WF [2] on the NR BS PUCCH demodulation, we provide our view about the remained issue of NR PUSCH demodulation </w:t>
      </w:r>
      <w:r w:rsidRPr="00212296">
        <w:rPr>
          <w:rFonts w:eastAsia="SimSun"/>
          <w:lang w:eastAsia="en-US"/>
        </w:rPr>
        <w:t>requirement</w:t>
      </w:r>
      <w:r w:rsidRPr="00212296">
        <w:rPr>
          <w:rFonts w:eastAsia="SimSun" w:hint="eastAsia"/>
          <w:lang w:eastAsia="en-US"/>
        </w:rPr>
        <w:t>.  Both ideal and impairment simulation results are provided.</w:t>
      </w:r>
    </w:p>
    <w:p w:rsidR="00212296" w:rsidRPr="00212296" w:rsidRDefault="00212296" w:rsidP="00212296">
      <w:pPr>
        <w:rPr>
          <w:rFonts w:eastAsia="SimSun"/>
          <w:b/>
          <w:lang w:eastAsia="en-US"/>
        </w:rPr>
      </w:pPr>
      <w:r w:rsidRPr="00212296">
        <w:rPr>
          <w:rFonts w:eastAsia="SimSun"/>
          <w:b/>
          <w:lang w:eastAsia="en-US"/>
        </w:rPr>
        <w:t xml:space="preserve">Proposal </w:t>
      </w:r>
      <w:r w:rsidRPr="00212296">
        <w:rPr>
          <w:rFonts w:eastAsia="SimSun" w:hint="eastAsia"/>
          <w:b/>
          <w:lang w:eastAsia="en-US"/>
        </w:rPr>
        <w:t xml:space="preserve">1: Both without </w:t>
      </w:r>
      <w:r w:rsidRPr="00212296">
        <w:rPr>
          <w:rFonts w:eastAsia="SimSun"/>
          <w:b/>
          <w:lang w:eastAsia="en-US"/>
        </w:rPr>
        <w:t>additional</w:t>
      </w:r>
      <w:r w:rsidRPr="00212296">
        <w:rPr>
          <w:rFonts w:eastAsia="SimSun" w:hint="eastAsia"/>
          <w:b/>
          <w:lang w:eastAsia="en-US"/>
        </w:rPr>
        <w:t xml:space="preserve"> and with additional DMRS should be considered for defining the  performance requirement for PUCCH format 3 and format 4,  considering the UCI payload, and high speed </w:t>
      </w:r>
      <w:r w:rsidRPr="00212296">
        <w:rPr>
          <w:rFonts w:eastAsia="SimSun"/>
          <w:b/>
          <w:lang w:eastAsia="en-US"/>
        </w:rPr>
        <w:t>scenario</w:t>
      </w:r>
      <w:r w:rsidRPr="00212296">
        <w:rPr>
          <w:rFonts w:eastAsia="SimSun" w:hint="eastAsia"/>
          <w:b/>
          <w:lang w:eastAsia="en-US"/>
        </w:rPr>
        <w:t>, as well as the coding rate , in both FR1 and FR2.</w:t>
      </w:r>
    </w:p>
    <w:p w:rsidR="00212296" w:rsidRPr="00212296" w:rsidRDefault="00212296" w:rsidP="00212296">
      <w:pPr>
        <w:rPr>
          <w:rFonts w:eastAsia="SimSun"/>
          <w:b/>
          <w:lang w:eastAsia="en-US"/>
        </w:rPr>
      </w:pPr>
      <w:r w:rsidRPr="00212296">
        <w:rPr>
          <w:rFonts w:eastAsia="SimSun"/>
          <w:b/>
          <w:lang w:eastAsia="en-US"/>
        </w:rPr>
        <w:t xml:space="preserve">Proposal </w:t>
      </w:r>
      <w:r w:rsidRPr="00212296">
        <w:rPr>
          <w:rFonts w:eastAsia="SimSun" w:hint="eastAsia"/>
          <w:b/>
          <w:lang w:eastAsia="en-US"/>
        </w:rPr>
        <w:t>2: TDL-A 30ns, 300Hz is only applied for propagation channel of FR2 PUCCH.</w:t>
      </w:r>
    </w:p>
    <w:p w:rsidR="00212296" w:rsidRPr="00212296" w:rsidRDefault="00212296" w:rsidP="00212296">
      <w:pPr>
        <w:rPr>
          <w:rFonts w:eastAsia="SimSun"/>
          <w:b/>
          <w:lang w:eastAsia="en-US"/>
        </w:rPr>
      </w:pPr>
      <w:r w:rsidRPr="00212296">
        <w:rPr>
          <w:rFonts w:eastAsia="SimSun" w:hint="eastAsia"/>
          <w:b/>
          <w:lang w:eastAsia="en-US"/>
        </w:rPr>
        <w:t>Observation</w:t>
      </w:r>
      <w:r w:rsidRPr="00212296">
        <w:rPr>
          <w:rFonts w:eastAsia="SimSun"/>
          <w:b/>
          <w:lang w:eastAsia="en-US"/>
        </w:rPr>
        <w:t xml:space="preserve"> </w:t>
      </w:r>
      <w:r w:rsidRPr="00212296">
        <w:rPr>
          <w:rFonts w:eastAsia="SimSun" w:hint="eastAsia"/>
          <w:b/>
          <w:lang w:eastAsia="en-US"/>
        </w:rPr>
        <w:t>1</w:t>
      </w:r>
      <w:r w:rsidRPr="00212296">
        <w:rPr>
          <w:rFonts w:eastAsia="SimSun"/>
          <w:b/>
          <w:lang w:eastAsia="en-US"/>
        </w:rPr>
        <w:t>: With</w:t>
      </w:r>
      <w:r w:rsidRPr="00212296">
        <w:rPr>
          <w:rFonts w:eastAsia="SimSun" w:hint="eastAsia"/>
          <w:b/>
          <w:lang w:eastAsia="en-US"/>
        </w:rPr>
        <w:t xml:space="preserve"> additional DMRS can </w:t>
      </w:r>
      <w:r w:rsidRPr="00212296">
        <w:rPr>
          <w:rFonts w:eastAsia="SimSun"/>
          <w:b/>
          <w:lang w:eastAsia="en-US"/>
        </w:rPr>
        <w:t>achieve</w:t>
      </w:r>
      <w:r w:rsidRPr="00212296">
        <w:rPr>
          <w:rFonts w:eastAsia="SimSun" w:hint="eastAsia"/>
          <w:b/>
          <w:lang w:eastAsia="en-US"/>
        </w:rPr>
        <w:t xml:space="preserve"> better performance than that of without additional DMRS. </w:t>
      </w:r>
    </w:p>
    <w:p w:rsidR="00212296" w:rsidRPr="00212296" w:rsidRDefault="00212296" w:rsidP="00212296">
      <w:pPr>
        <w:rPr>
          <w:rFonts w:eastAsia="SimSun"/>
          <w:b/>
          <w:lang w:eastAsia="en-US"/>
        </w:rPr>
      </w:pPr>
      <w:r w:rsidRPr="00212296">
        <w:rPr>
          <w:rFonts w:eastAsia="SimSun" w:hint="eastAsia"/>
          <w:b/>
          <w:lang w:eastAsia="en-US"/>
        </w:rPr>
        <w:t>Observation</w:t>
      </w:r>
      <w:r w:rsidRPr="00212296">
        <w:rPr>
          <w:rFonts w:eastAsia="SimSun"/>
          <w:b/>
          <w:lang w:eastAsia="en-US"/>
        </w:rPr>
        <w:t xml:space="preserve"> </w:t>
      </w:r>
      <w:r w:rsidRPr="00212296">
        <w:rPr>
          <w:rFonts w:eastAsia="SimSun" w:hint="eastAsia"/>
          <w:b/>
          <w:lang w:eastAsia="en-US"/>
        </w:rPr>
        <w:t xml:space="preserve">2: NACK2ACK detection probability for </w:t>
      </w:r>
      <w:r w:rsidRPr="00212296">
        <w:rPr>
          <w:rFonts w:eastAsia="SimSun"/>
          <w:b/>
          <w:lang w:eastAsia="en-US"/>
        </w:rPr>
        <w:t xml:space="preserve">Format 2 is not the bottleneck </w:t>
      </w:r>
      <w:r w:rsidRPr="00212296">
        <w:rPr>
          <w:rFonts w:eastAsia="SimSun" w:hint="eastAsia"/>
          <w:b/>
          <w:lang w:eastAsia="en-US"/>
        </w:rPr>
        <w:t xml:space="preserve">compared with ACK missed detection probability. </w:t>
      </w:r>
    </w:p>
    <w:p w:rsidR="00212296" w:rsidRPr="00212296" w:rsidRDefault="00212296" w:rsidP="00212296">
      <w:pPr>
        <w:rPr>
          <w:rFonts w:eastAsia="SimSun"/>
          <w:b/>
          <w:lang w:eastAsia="en-US"/>
        </w:rPr>
      </w:pPr>
      <w:r w:rsidRPr="00212296">
        <w:rPr>
          <w:rFonts w:eastAsia="SimSun"/>
          <w:b/>
          <w:lang w:eastAsia="en-US"/>
        </w:rPr>
        <w:t xml:space="preserve">Proposal </w:t>
      </w:r>
      <w:r w:rsidRPr="00212296">
        <w:rPr>
          <w:rFonts w:eastAsia="SimSun" w:hint="eastAsia"/>
          <w:b/>
          <w:lang w:eastAsia="en-US"/>
        </w:rPr>
        <w:t xml:space="preserve">3: ACK </w:t>
      </w:r>
      <w:r w:rsidRPr="00212296">
        <w:rPr>
          <w:rFonts w:eastAsia="SimSun"/>
          <w:b/>
          <w:lang w:eastAsia="en-US"/>
        </w:rPr>
        <w:t>missed</w:t>
      </w:r>
      <w:r w:rsidRPr="00212296">
        <w:rPr>
          <w:rFonts w:eastAsia="SimSun" w:hint="eastAsia"/>
          <w:b/>
          <w:lang w:eastAsia="en-US"/>
        </w:rPr>
        <w:t xml:space="preserve"> </w:t>
      </w:r>
      <w:r w:rsidRPr="00212296">
        <w:rPr>
          <w:rFonts w:eastAsia="SimSun"/>
          <w:b/>
          <w:lang w:eastAsia="en-US"/>
        </w:rPr>
        <w:t>detection</w:t>
      </w:r>
      <w:r w:rsidRPr="00212296">
        <w:rPr>
          <w:rFonts w:eastAsia="SimSun" w:hint="eastAsia"/>
          <w:b/>
          <w:lang w:eastAsia="en-US"/>
        </w:rPr>
        <w:t xml:space="preserve"> </w:t>
      </w:r>
      <w:r w:rsidRPr="00212296">
        <w:rPr>
          <w:rFonts w:eastAsia="SimSun"/>
          <w:b/>
          <w:lang w:eastAsia="en-US"/>
        </w:rPr>
        <w:t>probability</w:t>
      </w:r>
      <w:r w:rsidRPr="00212296">
        <w:rPr>
          <w:rFonts w:eastAsia="SimSun" w:hint="eastAsia"/>
          <w:b/>
          <w:lang w:eastAsia="en-US"/>
        </w:rPr>
        <w:t xml:space="preserve"> and DTX to ACK can be regarded as the test metric for Format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overflowPunct/>
        <w:autoSpaceDE/>
        <w:autoSpaceDN/>
        <w:adjustRightInd/>
        <w:textAlignment w:val="auto"/>
        <w:rPr>
          <w:rFonts w:eastAsia="SimSun"/>
          <w:b/>
          <w:i/>
          <w:color w:val="C00000"/>
          <w:sz w:val="24"/>
          <w:lang w:eastAsia="ja-JP"/>
        </w:rPr>
      </w:pPr>
      <w:r w:rsidRPr="00212296">
        <w:rPr>
          <w:rFonts w:eastAsia="SimSun" w:hint="eastAsia"/>
          <w:b/>
          <w:i/>
          <w:color w:val="C00000"/>
          <w:sz w:val="24"/>
          <w:lang w:eastAsia="ja-JP"/>
        </w:rPr>
        <w:t>Simulation results</w:t>
      </w:r>
    </w:p>
    <w:p w:rsidR="00212296" w:rsidRPr="00212296" w:rsidRDefault="00FB4B6F" w:rsidP="00212296">
      <w:pPr>
        <w:rPr>
          <w:rFonts w:eastAsia="SimSun"/>
          <w:i/>
          <w:lang w:eastAsia="en-US"/>
        </w:rPr>
      </w:pPr>
      <w:hyperlink r:id="rId2272" w:history="1">
        <w:r w:rsidR="00212296" w:rsidRPr="00212296">
          <w:rPr>
            <w:rFonts w:ascii="Arial" w:eastAsia="SimSun" w:hAnsi="Arial" w:cs="Arial"/>
            <w:b/>
            <w:color w:val="0000FF"/>
            <w:u w:val="single"/>
            <w:lang w:eastAsia="en-US"/>
          </w:rPr>
          <w:t>R4-1814630</w:t>
        </w:r>
      </w:hyperlink>
      <w:r w:rsidR="00212296" w:rsidRPr="00212296">
        <w:rPr>
          <w:rFonts w:eastAsia="SimSun"/>
          <w:b/>
          <w:lang w:eastAsia="en-US"/>
        </w:rPr>
        <w:tab/>
        <w:t>Simulation results for NR PUCCH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spacing w:before="100" w:beforeAutospacing="1" w:after="100" w:afterAutospacing="1"/>
        <w:jc w:val="both"/>
        <w:rPr>
          <w:rFonts w:eastAsia="DengXian"/>
          <w:lang w:eastAsia="zh-CN"/>
        </w:rPr>
      </w:pPr>
      <w:r w:rsidRPr="00212296">
        <w:rPr>
          <w:rFonts w:eastAsia="DengXian"/>
          <w:lang w:eastAsia="zh-CN"/>
        </w:rPr>
        <w:t>In this contribution,</w:t>
      </w:r>
      <w:r w:rsidRPr="00212296">
        <w:rPr>
          <w:rFonts w:eastAsia="DengXian" w:hint="eastAsia"/>
          <w:lang w:eastAsia="zh-CN"/>
        </w:rPr>
        <w:t xml:space="preserve"> we provide the simulation </w:t>
      </w:r>
      <w:r w:rsidRPr="00212296">
        <w:rPr>
          <w:rFonts w:eastAsia="DengXian"/>
          <w:lang w:eastAsia="zh-CN"/>
        </w:rPr>
        <w:t>results</w:t>
      </w:r>
      <w:r w:rsidRPr="00212296">
        <w:rPr>
          <w:rFonts w:eastAsia="DengXian" w:hint="eastAsia"/>
          <w:lang w:eastAsia="zh-CN"/>
        </w:rPr>
        <w:t xml:space="preserve"> for NR PUCCH.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73" w:history="1">
        <w:r w:rsidR="00212296" w:rsidRPr="00212296">
          <w:rPr>
            <w:rFonts w:ascii="Arial" w:eastAsia="SimSun" w:hAnsi="Arial" w:cs="Arial"/>
            <w:b/>
            <w:color w:val="0000FF"/>
            <w:u w:val="single"/>
            <w:lang w:eastAsia="en-US"/>
          </w:rPr>
          <w:t>R4-1814747</w:t>
        </w:r>
      </w:hyperlink>
      <w:r w:rsidR="00212296" w:rsidRPr="00212296">
        <w:rPr>
          <w:rFonts w:eastAsia="SimSun"/>
          <w:b/>
          <w:lang w:eastAsia="en-US"/>
        </w:rPr>
        <w:tab/>
        <w:t>Updated simulation and impairment results for NR PUCCH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tabs>
          <w:tab w:val="left" w:pos="1134"/>
        </w:tabs>
        <w:rPr>
          <w:rFonts w:eastAsia="SimSun"/>
          <w:lang w:eastAsia="zh-CN"/>
        </w:rPr>
      </w:pPr>
      <w:r w:rsidRPr="00212296">
        <w:rPr>
          <w:rFonts w:eastAsia="SimSun"/>
          <w:lang w:eastAsia="en-US"/>
        </w:rPr>
        <w:t>In</w:t>
      </w:r>
      <w:r w:rsidRPr="00212296">
        <w:rPr>
          <w:rFonts w:eastAsia="SimSun" w:hint="eastAsia"/>
          <w:lang w:eastAsia="en-US"/>
        </w:rPr>
        <w:t xml:space="preserve"> this contribution, we provide our PUCCH simulation results and impairment results.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74" w:history="1">
        <w:r w:rsidR="00212296" w:rsidRPr="00212296">
          <w:rPr>
            <w:rFonts w:ascii="Arial" w:eastAsia="SimSun" w:hAnsi="Arial" w:cs="Arial"/>
            <w:b/>
            <w:color w:val="0000FF"/>
            <w:u w:val="single"/>
            <w:lang w:eastAsia="en-US"/>
          </w:rPr>
          <w:t>R4-1814820</w:t>
        </w:r>
      </w:hyperlink>
      <w:r w:rsidR="00212296" w:rsidRPr="00212296">
        <w:rPr>
          <w:rFonts w:eastAsia="SimSun"/>
          <w:b/>
          <w:lang w:eastAsia="en-US"/>
        </w:rPr>
        <w:tab/>
        <w:t>Simulation results on NR PUCCH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overflowPunct/>
        <w:autoSpaceDE/>
        <w:autoSpaceDN/>
        <w:adjustRightInd/>
        <w:textAlignment w:val="auto"/>
        <w:rPr>
          <w:rFonts w:eastAsia="SimSun"/>
          <w:lang w:eastAsia="zh-CN"/>
        </w:rPr>
      </w:pPr>
      <w:r w:rsidRPr="00212296">
        <w:rPr>
          <w:rFonts w:eastAsia="SimSun"/>
          <w:lang w:eastAsia="ja-JP"/>
        </w:rPr>
        <w:t>In this contribution, simulation results under the agreed setup are provided.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75" w:history="1">
        <w:r w:rsidR="00212296" w:rsidRPr="00212296">
          <w:rPr>
            <w:rFonts w:ascii="Arial" w:eastAsia="SimSun" w:hAnsi="Arial" w:cs="Arial"/>
            <w:b/>
            <w:color w:val="0000FF"/>
            <w:u w:val="single"/>
            <w:lang w:eastAsia="en-US"/>
          </w:rPr>
          <w:t>R4-1815350</w:t>
        </w:r>
      </w:hyperlink>
      <w:r w:rsidR="00212296" w:rsidRPr="00212296">
        <w:rPr>
          <w:rFonts w:eastAsia="SimSun"/>
          <w:b/>
          <w:lang w:eastAsia="en-US"/>
        </w:rPr>
        <w:tab/>
        <w:t>NR PUCCH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we have provided simulation results for NR PUCCH.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76" w:history="1">
        <w:r w:rsidR="00212296" w:rsidRPr="00212296">
          <w:rPr>
            <w:rFonts w:ascii="Arial" w:eastAsia="SimSun" w:hAnsi="Arial" w:cs="Arial"/>
            <w:b/>
            <w:color w:val="0000FF"/>
            <w:u w:val="single"/>
            <w:lang w:eastAsia="en-US"/>
          </w:rPr>
          <w:t>R4-1815360</w:t>
        </w:r>
      </w:hyperlink>
      <w:r w:rsidR="00212296" w:rsidRPr="00212296">
        <w:rPr>
          <w:rFonts w:eastAsia="SimSun"/>
          <w:b/>
          <w:lang w:eastAsia="en-US"/>
        </w:rPr>
        <w:tab/>
        <w:t>Simulation results on PUCCH demodulation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In this contribution, FR1 and FR2 simulation results based on ideal conditions are presented for PUCCH format 0, 1, 2, 3, and 4. Simulation results with impairments are only considered for FR1.</w:t>
      </w:r>
    </w:p>
    <w:p w:rsidR="00212296" w:rsidRPr="00212296" w:rsidRDefault="00212296" w:rsidP="00212296">
      <w:pPr>
        <w:rPr>
          <w:rFonts w:eastAsia="SimSun"/>
          <w:lang w:eastAsia="zh-CN"/>
        </w:rPr>
      </w:pPr>
      <w:r w:rsidRPr="00212296">
        <w:rPr>
          <w:rFonts w:eastAsia="SimSun"/>
          <w:lang w:eastAsia="en-US"/>
        </w:rPr>
        <w:t>Open issues such as phase noise is still remaining and have not been considered in the simulation results but will be needed for final step to define the requirements on NR PUCCH for FR2. Detailed analysis is discussed in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77" w:history="1">
        <w:r w:rsidR="00212296" w:rsidRPr="00212296">
          <w:rPr>
            <w:rFonts w:ascii="Arial" w:eastAsia="SimSun" w:hAnsi="Arial" w:cs="Arial"/>
            <w:b/>
            <w:color w:val="0000FF"/>
            <w:u w:val="single"/>
            <w:lang w:eastAsia="en-US"/>
          </w:rPr>
          <w:t>R4-1816011</w:t>
        </w:r>
      </w:hyperlink>
      <w:r w:rsidR="00212296" w:rsidRPr="00212296">
        <w:rPr>
          <w:rFonts w:eastAsia="SimSun"/>
          <w:b/>
          <w:lang w:eastAsia="en-US"/>
        </w:rPr>
        <w:tab/>
        <w:t>Simulation results for NR PUCCH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b/>
          <w:lang w:val="en-US" w:eastAsia="zh-CN"/>
        </w:rPr>
      </w:pPr>
      <w:r w:rsidRPr="00212296">
        <w:rPr>
          <w:rFonts w:eastAsia="SimSun" w:hint="eastAsia"/>
          <w:lang w:val="en-US" w:eastAsia="en-US"/>
        </w:rPr>
        <w:t xml:space="preserve">In this contribution, </w:t>
      </w:r>
      <w:r w:rsidRPr="00212296">
        <w:rPr>
          <w:rFonts w:eastAsia="SimSun"/>
          <w:lang w:val="en-US" w:eastAsia="en-US"/>
        </w:rPr>
        <w:t>as per the agreed WF[1], we share our simulation results for alignments.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57" w:name="_Toc1679899"/>
      <w:r w:rsidRPr="00212296">
        <w:rPr>
          <w:rFonts w:ascii="Arial" w:eastAsia="SimSun" w:hAnsi="Arial" w:cs="Arial"/>
          <w:lang w:eastAsia="en-US"/>
        </w:rPr>
        <w:t>7.13.2.3.2</w:t>
      </w:r>
      <w:r w:rsidRPr="00212296">
        <w:rPr>
          <w:rFonts w:ascii="Arial" w:eastAsia="SimSun" w:hAnsi="Arial" w:cs="Arial"/>
          <w:lang w:eastAsia="en-US"/>
        </w:rPr>
        <w:tab/>
        <w:t>Related TP [NR_newRAT-Perf]</w:t>
      </w:r>
      <w:bookmarkEnd w:id="457"/>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PUCCH format </w:t>
      </w:r>
      <w:r w:rsidRPr="00212296">
        <w:rPr>
          <w:rFonts w:eastAsia="SimSun" w:hint="eastAsia"/>
          <w:b/>
          <w:i/>
          <w:color w:val="C00000"/>
          <w:sz w:val="24"/>
          <w:lang w:eastAsia="zh-CN"/>
        </w:rPr>
        <w:t>0</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38.104 draft CR</w:t>
      </w:r>
    </w:p>
    <w:p w:rsidR="00212296" w:rsidRPr="00212296" w:rsidRDefault="00FB4B6F" w:rsidP="00212296">
      <w:pPr>
        <w:rPr>
          <w:rFonts w:eastAsia="SimSun"/>
          <w:i/>
          <w:lang w:eastAsia="en-US"/>
        </w:rPr>
      </w:pPr>
      <w:hyperlink r:id="rId2278" w:history="1">
        <w:r w:rsidR="00212296" w:rsidRPr="00212296">
          <w:rPr>
            <w:rFonts w:ascii="Arial" w:eastAsia="SimSun" w:hAnsi="Arial" w:cs="Arial"/>
            <w:b/>
            <w:color w:val="0000FF"/>
            <w:u w:val="single"/>
            <w:lang w:eastAsia="en-US"/>
          </w:rPr>
          <w:t>R4-1815362</w:t>
        </w:r>
      </w:hyperlink>
      <w:r w:rsidR="00212296" w:rsidRPr="00212296">
        <w:rPr>
          <w:rFonts w:eastAsia="SimSun"/>
          <w:b/>
          <w:lang w:eastAsia="en-US"/>
        </w:rPr>
        <w:tab/>
        <w:t>Draft CR to TS 38.104: PUCCH format 0 requirement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Draft CR to TS 38.104 specifying PUCCH format 0 requirement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79" w:history="1">
        <w:r w:rsidRPr="00212296">
          <w:rPr>
            <w:rFonts w:ascii="Arial" w:eastAsia="SimSun" w:hAnsi="Arial" w:cs="Arial"/>
            <w:b/>
            <w:color w:val="0000FF"/>
            <w:u w:val="single"/>
            <w:lang w:eastAsia="en-US"/>
          </w:rPr>
          <w:t>R4-1816363</w:t>
        </w:r>
      </w:hyperlink>
      <w:r w:rsidRPr="00212296">
        <w:rPr>
          <w:rFonts w:ascii="Arial" w:eastAsia="SimSun" w:hAnsi="Arial" w:cs="Arial"/>
          <w:b/>
          <w:lang w:eastAsia="en-US"/>
        </w:rPr>
        <w:t xml:space="preserve"> (from </w:t>
      </w:r>
      <w:hyperlink r:id="rId2280" w:history="1">
        <w:r w:rsidRPr="00212296">
          <w:rPr>
            <w:rFonts w:ascii="Arial" w:eastAsia="SimSun" w:hAnsi="Arial" w:cs="Arial"/>
            <w:b/>
            <w:color w:val="0000FF"/>
            <w:u w:val="single"/>
            <w:lang w:eastAsia="en-US"/>
          </w:rPr>
          <w:t>R4-1815362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81" w:history="1">
        <w:r w:rsidR="00212296" w:rsidRPr="00212296">
          <w:rPr>
            <w:rFonts w:ascii="Arial" w:eastAsia="SimSun" w:hAnsi="Arial" w:cs="Arial"/>
            <w:b/>
            <w:color w:val="0000FF"/>
            <w:u w:val="single"/>
            <w:lang w:eastAsia="en-US"/>
          </w:rPr>
          <w:t>R4-1816363</w:t>
        </w:r>
      </w:hyperlink>
      <w:r w:rsidR="00212296" w:rsidRPr="00212296">
        <w:rPr>
          <w:rFonts w:eastAsia="SimSun"/>
          <w:b/>
          <w:lang w:eastAsia="en-US"/>
        </w:rPr>
        <w:tab/>
        <w:t>Draft CR to TS 38.104: PUCCH format 0 requirement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Draft CR to TS 38.104 specifying PUCCH format 0 requirement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r w:rsidRPr="00212296">
        <w:rPr>
          <w:rFonts w:eastAsia="SimSun"/>
          <w:lang w:eastAsia="en-US"/>
        </w:rPr>
        <w:lastRenderedPageBreak/>
        <w:t xml:space="preserve">Samsung: For DTX to ACK, the wording shall follow LTE </w:t>
      </w:r>
    </w:p>
    <w:p w:rsidR="00212296" w:rsidRPr="00212296" w:rsidRDefault="00212296" w:rsidP="00212296">
      <w:pPr>
        <w:rPr>
          <w:rFonts w:eastAsia="SimSun"/>
          <w:lang w:eastAsia="en-US"/>
        </w:rPr>
      </w:pPr>
      <w:r w:rsidRPr="00212296">
        <w:rPr>
          <w:rFonts w:eastAsia="SimSun"/>
          <w:lang w:eastAsia="en-US"/>
        </w:rPr>
        <w:t xml:space="preserve">Ericsson: No mismatch. </w:t>
      </w: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38.141-1 TP</w:t>
      </w:r>
    </w:p>
    <w:p w:rsidR="00212296" w:rsidRPr="00212296" w:rsidRDefault="00FB4B6F" w:rsidP="00212296">
      <w:pPr>
        <w:rPr>
          <w:rFonts w:eastAsia="SimSun"/>
          <w:i/>
          <w:lang w:eastAsia="en-US"/>
        </w:rPr>
      </w:pPr>
      <w:hyperlink r:id="rId2282" w:history="1">
        <w:r w:rsidR="00212296" w:rsidRPr="00212296">
          <w:rPr>
            <w:rFonts w:ascii="Arial" w:eastAsia="SimSun" w:hAnsi="Arial" w:cs="Arial"/>
            <w:b/>
            <w:color w:val="0000FF"/>
            <w:u w:val="single"/>
            <w:lang w:eastAsia="en-US"/>
          </w:rPr>
          <w:t>R4-1815363</w:t>
        </w:r>
      </w:hyperlink>
      <w:r w:rsidR="00212296" w:rsidRPr="00212296">
        <w:rPr>
          <w:rFonts w:eastAsia="SimSun"/>
          <w:b/>
          <w:lang w:eastAsia="en-US"/>
        </w:rPr>
        <w:tab/>
        <w:t>TP to TS 38.141-1: PUCCH format 0 requirement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on PUCCH requirement structure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83" w:history="1">
        <w:r w:rsidRPr="00212296">
          <w:rPr>
            <w:rFonts w:ascii="Arial" w:eastAsia="SimSun" w:hAnsi="Arial" w:cs="Arial"/>
            <w:b/>
            <w:color w:val="0000FF"/>
            <w:u w:val="single"/>
            <w:lang w:eastAsia="en-US"/>
          </w:rPr>
          <w:t>R4-1816364</w:t>
        </w:r>
      </w:hyperlink>
      <w:r w:rsidRPr="00212296">
        <w:rPr>
          <w:rFonts w:ascii="Arial" w:eastAsia="SimSun" w:hAnsi="Arial" w:cs="Arial"/>
          <w:b/>
          <w:lang w:eastAsia="en-US"/>
        </w:rPr>
        <w:t xml:space="preserve"> (from </w:t>
      </w:r>
      <w:hyperlink r:id="rId2284" w:history="1">
        <w:r w:rsidRPr="00212296">
          <w:rPr>
            <w:rFonts w:ascii="Arial" w:eastAsia="SimSun" w:hAnsi="Arial" w:cs="Arial"/>
            <w:b/>
            <w:color w:val="0000FF"/>
            <w:u w:val="single"/>
            <w:lang w:eastAsia="en-US"/>
          </w:rPr>
          <w:t>R4-1815363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85" w:history="1">
        <w:r w:rsidR="00212296" w:rsidRPr="00212296">
          <w:rPr>
            <w:rFonts w:ascii="Arial" w:eastAsia="SimSun" w:hAnsi="Arial" w:cs="Arial"/>
            <w:b/>
            <w:color w:val="0000FF"/>
            <w:u w:val="single"/>
            <w:lang w:eastAsia="en-US"/>
          </w:rPr>
          <w:t>R4-1816364</w:t>
        </w:r>
      </w:hyperlink>
      <w:r w:rsidR="00212296" w:rsidRPr="00212296">
        <w:rPr>
          <w:rFonts w:eastAsia="SimSun"/>
          <w:b/>
          <w:lang w:eastAsia="en-US"/>
        </w:rPr>
        <w:tab/>
        <w:t>TP to TS 38.141-1: PUCCH format 0 requirement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on PUCCH requirement structure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286" w:history="1">
        <w:r w:rsidRPr="00212296">
          <w:rPr>
            <w:rFonts w:ascii="Arial" w:eastAsia="SimSun" w:hAnsi="Arial" w:cs="Arial"/>
            <w:b/>
            <w:color w:val="0000FF"/>
            <w:u w:val="single"/>
            <w:lang w:eastAsia="en-US"/>
          </w:rPr>
          <w:t>R4-1816592</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287" w:history="1">
        <w:r w:rsidR="00212296" w:rsidRPr="00212296">
          <w:rPr>
            <w:rFonts w:ascii="Arial" w:eastAsia="SimSun" w:hAnsi="Arial" w:cs="Arial"/>
            <w:b/>
            <w:color w:val="0000FF"/>
            <w:u w:val="single"/>
            <w:lang w:eastAsia="en-US"/>
          </w:rPr>
          <w:t>R4-1816592</w:t>
        </w:r>
      </w:hyperlink>
      <w:r w:rsidR="00212296" w:rsidRPr="00212296">
        <w:rPr>
          <w:rFonts w:eastAsia="SimSun"/>
          <w:b/>
          <w:lang w:eastAsia="en-US"/>
        </w:rPr>
        <w:tab/>
        <w:t>TP to TS 38.141-1: PUCCH format 0 requirement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on PUCCH requirement structure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38.141-2 TP</w:t>
      </w:r>
    </w:p>
    <w:p w:rsidR="00212296" w:rsidRPr="00212296" w:rsidRDefault="00FB4B6F" w:rsidP="00212296">
      <w:pPr>
        <w:rPr>
          <w:rFonts w:eastAsia="SimSun"/>
          <w:i/>
          <w:lang w:eastAsia="en-US"/>
        </w:rPr>
      </w:pPr>
      <w:hyperlink r:id="rId2288" w:history="1">
        <w:r w:rsidR="00212296" w:rsidRPr="00212296">
          <w:rPr>
            <w:rFonts w:ascii="Arial" w:eastAsia="SimSun" w:hAnsi="Arial" w:cs="Arial"/>
            <w:b/>
            <w:color w:val="0000FF"/>
            <w:u w:val="single"/>
            <w:lang w:eastAsia="en-US"/>
          </w:rPr>
          <w:t>R4-1815364</w:t>
        </w:r>
      </w:hyperlink>
      <w:r w:rsidR="00212296" w:rsidRPr="00212296">
        <w:rPr>
          <w:rFonts w:eastAsia="SimSun"/>
          <w:b/>
          <w:lang w:eastAsia="en-US"/>
        </w:rPr>
        <w:tab/>
        <w:t>TP to TS 38.141-2: PUCCH format 0 requirement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on PUCCH requirement structure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89" w:history="1">
        <w:r w:rsidRPr="00212296">
          <w:rPr>
            <w:rFonts w:ascii="Arial" w:eastAsia="SimSun" w:hAnsi="Arial" w:cs="Arial"/>
            <w:b/>
            <w:color w:val="0000FF"/>
            <w:u w:val="single"/>
            <w:lang w:eastAsia="en-US"/>
          </w:rPr>
          <w:t>R4-1816365</w:t>
        </w:r>
      </w:hyperlink>
      <w:r w:rsidRPr="00212296">
        <w:rPr>
          <w:rFonts w:ascii="Arial" w:eastAsia="SimSun" w:hAnsi="Arial" w:cs="Arial"/>
          <w:b/>
          <w:lang w:eastAsia="en-US"/>
        </w:rPr>
        <w:t xml:space="preserve"> (from </w:t>
      </w:r>
      <w:hyperlink r:id="rId2290" w:history="1">
        <w:r w:rsidRPr="00212296">
          <w:rPr>
            <w:rFonts w:ascii="Arial" w:eastAsia="SimSun" w:hAnsi="Arial" w:cs="Arial"/>
            <w:b/>
            <w:color w:val="0000FF"/>
            <w:u w:val="single"/>
            <w:lang w:eastAsia="en-US"/>
          </w:rPr>
          <w:t>R4-1815364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91" w:history="1">
        <w:r w:rsidR="00212296" w:rsidRPr="00212296">
          <w:rPr>
            <w:rFonts w:ascii="Arial" w:eastAsia="SimSun" w:hAnsi="Arial" w:cs="Arial"/>
            <w:b/>
            <w:color w:val="0000FF"/>
            <w:u w:val="single"/>
            <w:lang w:eastAsia="en-US"/>
          </w:rPr>
          <w:t>R4-1816365</w:t>
        </w:r>
      </w:hyperlink>
      <w:r w:rsidR="00212296" w:rsidRPr="00212296">
        <w:rPr>
          <w:rFonts w:eastAsia="SimSun"/>
          <w:b/>
          <w:lang w:eastAsia="en-US"/>
        </w:rPr>
        <w:tab/>
        <w:t>TP to TS 38.141-2: PUCCH format 0 requirement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on PUCCH requirement structure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in </w:t>
      </w:r>
      <w:hyperlink r:id="rId2292" w:history="1">
        <w:r w:rsidRPr="00212296">
          <w:rPr>
            <w:rFonts w:ascii="Arial" w:eastAsia="SimSun" w:hAnsi="Arial" w:cs="Arial"/>
            <w:b/>
            <w:color w:val="0000FF"/>
            <w:u w:val="single"/>
            <w:lang w:eastAsia="en-US"/>
          </w:rPr>
          <w:t>R4-1816593</w:t>
        </w:r>
      </w:hyperlink>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293" w:history="1">
        <w:r w:rsidR="00212296" w:rsidRPr="00212296">
          <w:rPr>
            <w:rFonts w:ascii="Arial" w:eastAsia="SimSun" w:hAnsi="Arial" w:cs="Arial"/>
            <w:b/>
            <w:color w:val="0000FF"/>
            <w:u w:val="single"/>
            <w:lang w:eastAsia="en-US"/>
          </w:rPr>
          <w:t>R4-1816593</w:t>
        </w:r>
      </w:hyperlink>
      <w:r w:rsidR="00212296" w:rsidRPr="00212296">
        <w:rPr>
          <w:rFonts w:eastAsia="SimSun"/>
          <w:b/>
          <w:lang w:eastAsia="en-US"/>
        </w:rPr>
        <w:tab/>
        <w:t>TP to TS 38.141-2: PUCCH format 0 requirement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v1.0.0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on PUCCH requirement structure</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 xml:space="preserve">PUCCH format </w:t>
      </w:r>
      <w:r w:rsidRPr="00212296">
        <w:rPr>
          <w:rFonts w:eastAsia="SimSun" w:hint="eastAsia"/>
          <w:b/>
          <w:i/>
          <w:color w:val="C00000"/>
          <w:sz w:val="24"/>
          <w:lang w:eastAsia="zh-CN"/>
        </w:rPr>
        <w:t>1</w:t>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38.104 draft CR</w:t>
      </w:r>
    </w:p>
    <w:p w:rsidR="00212296" w:rsidRPr="00212296" w:rsidRDefault="00FB4B6F" w:rsidP="00212296">
      <w:pPr>
        <w:rPr>
          <w:rFonts w:eastAsia="SimSun"/>
          <w:i/>
          <w:lang w:eastAsia="en-US"/>
        </w:rPr>
      </w:pPr>
      <w:hyperlink r:id="rId2294" w:history="1">
        <w:r w:rsidR="00212296" w:rsidRPr="00212296">
          <w:rPr>
            <w:rFonts w:ascii="Arial" w:eastAsia="SimSun" w:hAnsi="Arial" w:cs="Arial"/>
            <w:b/>
            <w:color w:val="0000FF"/>
            <w:u w:val="single"/>
            <w:lang w:eastAsia="en-US"/>
          </w:rPr>
          <w:t>R4-1814817</w:t>
        </w:r>
      </w:hyperlink>
      <w:r w:rsidR="00212296" w:rsidRPr="00212296">
        <w:rPr>
          <w:rFonts w:eastAsia="SimSun"/>
          <w:b/>
          <w:lang w:eastAsia="en-US"/>
        </w:rPr>
        <w:tab/>
        <w:t>Draft CR on FR2 PUCCH format 1 performance requirement for TS 38.104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FR2 PUCCH format 1 performance requirements should be introduced for NR.</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Added FR2 PUCCH format 1 performance requirements in Chapter 11.</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295" w:history="1">
        <w:r w:rsidRPr="00212296">
          <w:rPr>
            <w:rFonts w:ascii="Arial" w:eastAsia="SimSun" w:hAnsi="Arial" w:cs="Arial"/>
            <w:b/>
            <w:color w:val="0000FF"/>
            <w:u w:val="single"/>
            <w:lang w:eastAsia="en-US"/>
          </w:rPr>
          <w:t>R4-1816360</w:t>
        </w:r>
      </w:hyperlink>
      <w:r w:rsidRPr="00212296">
        <w:rPr>
          <w:rFonts w:ascii="Arial" w:eastAsia="SimSun" w:hAnsi="Arial" w:cs="Arial"/>
          <w:b/>
          <w:lang w:eastAsia="en-US"/>
        </w:rPr>
        <w:t xml:space="preserve"> (from </w:t>
      </w:r>
      <w:hyperlink r:id="rId2296" w:history="1">
        <w:r w:rsidRPr="00212296">
          <w:rPr>
            <w:rFonts w:ascii="Arial" w:eastAsia="SimSun" w:hAnsi="Arial" w:cs="Arial"/>
            <w:b/>
            <w:color w:val="0000FF"/>
            <w:u w:val="single"/>
            <w:lang w:eastAsia="en-US"/>
          </w:rPr>
          <w:t>R4-1814817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297" w:history="1">
        <w:r w:rsidR="00212296" w:rsidRPr="00212296">
          <w:rPr>
            <w:rFonts w:ascii="Arial" w:eastAsia="SimSun" w:hAnsi="Arial" w:cs="Arial"/>
            <w:b/>
            <w:color w:val="0000FF"/>
            <w:u w:val="single"/>
            <w:lang w:eastAsia="en-US"/>
          </w:rPr>
          <w:t>R4-1816360</w:t>
        </w:r>
      </w:hyperlink>
      <w:r w:rsidR="00212296" w:rsidRPr="00212296">
        <w:rPr>
          <w:rFonts w:eastAsia="SimSun"/>
          <w:b/>
          <w:lang w:eastAsia="en-US"/>
        </w:rPr>
        <w:tab/>
        <w:t>Draft CR on FR2 PUCCH format 1 performance requirement for TS 38.104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FR2 PUCCH format 1 performance requirements should be introduced for NR.</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Added FR2 PUCCH format 1 performance requirements in Chapter 11.</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487E1D">
        <w:rPr>
          <w:rFonts w:ascii="Arial" w:eastAsia="SimSun" w:hAnsi="Arial" w:cs="Arial"/>
          <w:b/>
          <w:highlight w:val="green"/>
          <w:lang w:eastAsia="en-US"/>
        </w:rPr>
        <w:t>Endorsed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eastAsia="SimSun" w:hint="eastAsia"/>
          <w:color w:val="993300"/>
          <w:u w:val="single"/>
          <w:lang w:eastAsia="zh-CN"/>
        </w:rPr>
        <w:t>38.141-</w:t>
      </w:r>
      <w:r w:rsidRPr="00212296">
        <w:rPr>
          <w:rFonts w:eastAsia="SimSun"/>
          <w:color w:val="993300"/>
          <w:u w:val="single"/>
          <w:lang w:eastAsia="zh-CN"/>
        </w:rPr>
        <w:t>1</w:t>
      </w:r>
    </w:p>
    <w:p w:rsidR="00212296" w:rsidRPr="00212296" w:rsidRDefault="00212296" w:rsidP="00212296">
      <w:pPr>
        <w:rPr>
          <w:rFonts w:eastAsia="SimSun"/>
          <w:color w:val="993300"/>
          <w:u w:val="single"/>
          <w:lang w:eastAsia="zh-CN"/>
        </w:rPr>
      </w:pPr>
    </w:p>
    <w:p w:rsidR="00212296" w:rsidRPr="00212296" w:rsidRDefault="00FB4B6F" w:rsidP="00212296">
      <w:pPr>
        <w:rPr>
          <w:rFonts w:eastAsia="SimSun"/>
          <w:i/>
          <w:lang w:eastAsia="en-US"/>
        </w:rPr>
      </w:pPr>
      <w:hyperlink r:id="rId2298" w:history="1">
        <w:r w:rsidR="00212296" w:rsidRPr="00212296">
          <w:rPr>
            <w:rFonts w:eastAsia="SimSun"/>
            <w:color w:val="0000FF"/>
            <w:u w:val="single"/>
            <w:lang w:eastAsia="zh-CN"/>
          </w:rPr>
          <w:t>R4-1816691</w:t>
        </w:r>
      </w:hyperlink>
      <w:r w:rsidR="00212296" w:rsidRPr="00212296">
        <w:rPr>
          <w:rFonts w:eastAsia="SimSun"/>
          <w:color w:val="993300"/>
          <w:u w:val="single"/>
          <w:lang w:eastAsia="zh-CN"/>
        </w:rPr>
        <w:t xml:space="preserve"> </w:t>
      </w:r>
      <w:r w:rsidR="00212296" w:rsidRPr="00212296">
        <w:rPr>
          <w:rFonts w:eastAsia="SimSun"/>
          <w:b/>
          <w:lang w:eastAsia="en-US"/>
        </w:rPr>
        <w:t xml:space="preserve">TP for TS38.141-1 conductive requiremetns for PUCCH format 1 performance requirement </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p>
    <w:p w:rsidR="00212296" w:rsidRPr="00212296" w:rsidRDefault="00212296" w:rsidP="00212296">
      <w:pPr>
        <w:rPr>
          <w:rFonts w:eastAsia="SimSun"/>
          <w:color w:val="993300"/>
          <w:u w:val="single"/>
          <w:lang w:eastAsia="zh-CN"/>
        </w:rPr>
      </w:pP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38.141-2</w:t>
      </w:r>
    </w:p>
    <w:p w:rsidR="00212296" w:rsidRPr="00212296" w:rsidRDefault="00FB4B6F" w:rsidP="00212296">
      <w:pPr>
        <w:rPr>
          <w:rFonts w:eastAsia="SimSun"/>
          <w:i/>
          <w:lang w:eastAsia="en-US"/>
        </w:rPr>
      </w:pPr>
      <w:hyperlink r:id="rId2299" w:history="1">
        <w:r w:rsidR="00212296" w:rsidRPr="00212296">
          <w:rPr>
            <w:rFonts w:ascii="Arial" w:eastAsia="SimSun" w:hAnsi="Arial" w:cs="Arial"/>
            <w:b/>
            <w:color w:val="0000FF"/>
            <w:u w:val="single"/>
            <w:lang w:eastAsia="en-US"/>
          </w:rPr>
          <w:t>R4-1814818</w:t>
        </w:r>
      </w:hyperlink>
      <w:r w:rsidR="00212296" w:rsidRPr="00212296">
        <w:rPr>
          <w:rFonts w:eastAsia="SimSun"/>
          <w:b/>
          <w:lang w:eastAsia="en-US"/>
        </w:rPr>
        <w:tab/>
        <w:t>TP for TS38.141-2: PUCCH format 1 OTA conformance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w:t>
      </w:r>
      <w:r w:rsidRPr="00212296">
        <w:rPr>
          <w:rFonts w:eastAsia="SimSun" w:hint="eastAsia"/>
          <w:lang w:eastAsia="en-US"/>
        </w:rPr>
        <w:t xml:space="preserve">provides </w:t>
      </w:r>
      <w:r w:rsidRPr="00212296">
        <w:rPr>
          <w:rFonts w:eastAsia="SimSun"/>
          <w:lang w:eastAsia="en-US"/>
        </w:rPr>
        <w:t xml:space="preserve">a text proposal </w:t>
      </w:r>
      <w:r w:rsidRPr="00212296">
        <w:rPr>
          <w:rFonts w:eastAsia="SimSun" w:hint="eastAsia"/>
          <w:lang w:eastAsia="en-US"/>
        </w:rPr>
        <w:t xml:space="preserve">on </w:t>
      </w:r>
      <w:r w:rsidRPr="00212296">
        <w:rPr>
          <w:rFonts w:eastAsia="SimSun"/>
          <w:lang w:eastAsia="en-US"/>
        </w:rPr>
        <w:t>PUCCH format 1</w:t>
      </w:r>
      <w:r w:rsidRPr="00212296">
        <w:rPr>
          <w:rFonts w:eastAsia="SimSun" w:hint="eastAsia"/>
          <w:lang w:eastAsia="en-US"/>
        </w:rPr>
        <w:t xml:space="preserve"> for Chapter 8 for TS38.141-2 [1]</w:t>
      </w:r>
      <w:r w:rsidRPr="00212296">
        <w:rPr>
          <w:rFonts w:eastAsia="SimSun"/>
          <w:lang w:eastAsia="en-US"/>
        </w:rPr>
        <w:t xml:space="preserve"> according to the approved specification drafting plan [2]</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00" w:history="1">
        <w:r w:rsidRPr="00212296">
          <w:rPr>
            <w:rFonts w:ascii="Arial" w:eastAsia="SimSun" w:hAnsi="Arial" w:cs="Arial"/>
            <w:b/>
            <w:color w:val="0000FF"/>
            <w:u w:val="single"/>
            <w:lang w:eastAsia="en-US"/>
          </w:rPr>
          <w:t>R4-1816361</w:t>
        </w:r>
      </w:hyperlink>
      <w:r w:rsidRPr="00212296">
        <w:rPr>
          <w:rFonts w:ascii="Arial" w:eastAsia="SimSun" w:hAnsi="Arial" w:cs="Arial"/>
          <w:b/>
          <w:lang w:eastAsia="en-US"/>
        </w:rPr>
        <w:t xml:space="preserve"> (from </w:t>
      </w:r>
      <w:hyperlink r:id="rId2301" w:history="1">
        <w:r w:rsidRPr="00212296">
          <w:rPr>
            <w:rFonts w:ascii="Arial" w:eastAsia="SimSun" w:hAnsi="Arial" w:cs="Arial"/>
            <w:b/>
            <w:color w:val="0000FF"/>
            <w:u w:val="single"/>
            <w:lang w:eastAsia="en-US"/>
          </w:rPr>
          <w:t>R4-1814818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02" w:history="1">
        <w:r w:rsidR="00212296" w:rsidRPr="00212296">
          <w:rPr>
            <w:rFonts w:ascii="Arial" w:eastAsia="SimSun" w:hAnsi="Arial" w:cs="Arial"/>
            <w:b/>
            <w:color w:val="0000FF"/>
            <w:u w:val="single"/>
            <w:lang w:eastAsia="en-US"/>
          </w:rPr>
          <w:t>R4-1816361</w:t>
        </w:r>
      </w:hyperlink>
      <w:r w:rsidR="00212296" w:rsidRPr="00212296">
        <w:rPr>
          <w:rFonts w:eastAsia="SimSun"/>
          <w:b/>
          <w:lang w:eastAsia="en-US"/>
        </w:rPr>
        <w:tab/>
        <w:t>TP for TS38.141-2: PUCCH format 1 OTA conformance test</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w:t>
      </w:r>
      <w:r w:rsidRPr="00212296">
        <w:rPr>
          <w:rFonts w:eastAsia="SimSun" w:hint="eastAsia"/>
          <w:lang w:eastAsia="en-US"/>
        </w:rPr>
        <w:t xml:space="preserve">provides </w:t>
      </w:r>
      <w:r w:rsidRPr="00212296">
        <w:rPr>
          <w:rFonts w:eastAsia="SimSun"/>
          <w:lang w:eastAsia="en-US"/>
        </w:rPr>
        <w:t xml:space="preserve">a text proposal </w:t>
      </w:r>
      <w:r w:rsidRPr="00212296">
        <w:rPr>
          <w:rFonts w:eastAsia="SimSun" w:hint="eastAsia"/>
          <w:lang w:eastAsia="en-US"/>
        </w:rPr>
        <w:t xml:space="preserve">on </w:t>
      </w:r>
      <w:r w:rsidRPr="00212296">
        <w:rPr>
          <w:rFonts w:eastAsia="SimSun"/>
          <w:lang w:eastAsia="en-US"/>
        </w:rPr>
        <w:t>PUCCH format 1</w:t>
      </w:r>
      <w:r w:rsidRPr="00212296">
        <w:rPr>
          <w:rFonts w:eastAsia="SimSun" w:hint="eastAsia"/>
          <w:lang w:eastAsia="en-US"/>
        </w:rPr>
        <w:t xml:space="preserve"> for Chapter 8 for TS38.141-2 [1]</w:t>
      </w:r>
      <w:r w:rsidRPr="00212296">
        <w:rPr>
          <w:rFonts w:eastAsia="SimSun"/>
          <w:lang w:eastAsia="en-US"/>
        </w:rPr>
        <w:t xml:space="preserve"> according to the approved specification drafting plan [2]</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PUCCH format 2</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38.104 draft CR</w:t>
      </w:r>
    </w:p>
    <w:p w:rsidR="00212296" w:rsidRPr="00212296" w:rsidRDefault="00FB4B6F" w:rsidP="00212296">
      <w:pPr>
        <w:rPr>
          <w:rFonts w:eastAsia="SimSun"/>
          <w:i/>
          <w:lang w:eastAsia="en-US"/>
        </w:rPr>
      </w:pPr>
      <w:hyperlink r:id="rId2303" w:history="1">
        <w:r w:rsidR="00212296" w:rsidRPr="00212296">
          <w:rPr>
            <w:rFonts w:ascii="Arial" w:eastAsia="SimSun" w:hAnsi="Arial" w:cs="Arial"/>
            <w:b/>
            <w:color w:val="0000FF"/>
            <w:u w:val="single"/>
            <w:lang w:eastAsia="en-US"/>
          </w:rPr>
          <w:t>R4-1814477</w:t>
        </w:r>
      </w:hyperlink>
      <w:r w:rsidR="00212296" w:rsidRPr="00212296">
        <w:rPr>
          <w:rFonts w:eastAsia="SimSun"/>
          <w:b/>
          <w:lang w:eastAsia="en-US"/>
        </w:rPr>
        <w:tab/>
        <w:t>Draft CR on PUCCH format2 performance requirements for TS 38.104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PUCCH format 2 performance requirements should be introduced for NR</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Added PUCCH format 2 performance requirements in Chapters 8 and 11</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04" w:history="1">
        <w:r w:rsidRPr="00212296">
          <w:rPr>
            <w:rFonts w:ascii="Arial" w:eastAsia="SimSun" w:hAnsi="Arial" w:cs="Arial"/>
            <w:b/>
            <w:color w:val="0000FF"/>
            <w:u w:val="single"/>
            <w:lang w:eastAsia="en-US"/>
          </w:rPr>
          <w:t>R4-1816354</w:t>
        </w:r>
      </w:hyperlink>
      <w:r w:rsidRPr="00212296">
        <w:rPr>
          <w:rFonts w:ascii="Arial" w:eastAsia="SimSun" w:hAnsi="Arial" w:cs="Arial"/>
          <w:b/>
          <w:lang w:eastAsia="en-US"/>
        </w:rPr>
        <w:t xml:space="preserve"> (from </w:t>
      </w:r>
      <w:hyperlink r:id="rId2305" w:history="1">
        <w:r w:rsidRPr="00212296">
          <w:rPr>
            <w:rFonts w:ascii="Arial" w:eastAsia="SimSun" w:hAnsi="Arial" w:cs="Arial"/>
            <w:b/>
            <w:color w:val="0000FF"/>
            <w:u w:val="single"/>
            <w:lang w:eastAsia="en-US"/>
          </w:rPr>
          <w:t>R4-1814477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06" w:history="1">
        <w:r w:rsidR="00212296" w:rsidRPr="00212296">
          <w:rPr>
            <w:rFonts w:ascii="Arial" w:eastAsia="SimSun" w:hAnsi="Arial" w:cs="Arial"/>
            <w:b/>
            <w:color w:val="0000FF"/>
            <w:u w:val="single"/>
            <w:lang w:eastAsia="en-US"/>
          </w:rPr>
          <w:t>R4-1816354</w:t>
        </w:r>
      </w:hyperlink>
      <w:r w:rsidR="00212296" w:rsidRPr="00212296">
        <w:rPr>
          <w:rFonts w:eastAsia="SimSun"/>
          <w:b/>
          <w:lang w:eastAsia="en-US"/>
        </w:rPr>
        <w:tab/>
        <w:t>Draft CR on PUCCH format2 performance requirements for TS 38.104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B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PUCCH format 2 performance requirements should be introduced for NR</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zh-CN"/>
        </w:rPr>
      </w:pPr>
      <w:r w:rsidRPr="00212296">
        <w:rPr>
          <w:rFonts w:eastAsia="SimSun"/>
          <w:lang w:eastAsia="en-US"/>
        </w:rPr>
        <w:t>Added PUCCH format 2 performance requirements in Chapters 8 and 11</w:t>
      </w:r>
    </w:p>
    <w:p w:rsidR="00212296" w:rsidRPr="00212296" w:rsidRDefault="00212296" w:rsidP="00212296">
      <w:pPr>
        <w:rPr>
          <w:rFonts w:eastAsia="SimSun"/>
          <w:lang w:eastAsia="zh-CN"/>
        </w:rPr>
      </w:pPr>
      <w:r w:rsidRPr="00212296">
        <w:rPr>
          <w:rFonts w:eastAsia="SimSun" w:hint="eastAsia"/>
          <w:lang w:eastAsia="zh-CN"/>
        </w:rPr>
        <w:t>(38.104 draft CR)</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513117">
        <w:rPr>
          <w:rFonts w:ascii="Arial" w:eastAsia="SimSun" w:hAnsi="Arial" w:cs="Arial"/>
          <w:b/>
          <w:highlight w:val="green"/>
          <w:lang w:eastAsia="en-US"/>
        </w:rPr>
        <w:t>Endorsed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38.141-1 TP:</w:t>
      </w:r>
    </w:p>
    <w:p w:rsidR="00212296" w:rsidRPr="00212296" w:rsidRDefault="00FB4B6F" w:rsidP="00212296">
      <w:pPr>
        <w:rPr>
          <w:rFonts w:eastAsia="SimSun"/>
          <w:i/>
          <w:lang w:eastAsia="en-US"/>
        </w:rPr>
      </w:pPr>
      <w:hyperlink r:id="rId2307" w:history="1">
        <w:r w:rsidR="00212296" w:rsidRPr="00212296">
          <w:rPr>
            <w:rFonts w:ascii="Arial" w:eastAsia="SimSun" w:hAnsi="Arial" w:cs="Arial"/>
            <w:b/>
            <w:color w:val="0000FF"/>
            <w:u w:val="single"/>
            <w:lang w:eastAsia="en-US"/>
          </w:rPr>
          <w:t>R4-1814478</w:t>
        </w:r>
      </w:hyperlink>
      <w:r w:rsidR="00212296" w:rsidRPr="00212296">
        <w:rPr>
          <w:rFonts w:eastAsia="SimSun"/>
          <w:b/>
          <w:lang w:eastAsia="en-US"/>
        </w:rPr>
        <w:tab/>
        <w:t>TP for TS 38.141-1 on NR PUCCH format2 conducted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bookmarkStart w:id="458" w:name="OLE_LINK3"/>
      <w:r w:rsidRPr="00212296">
        <w:rPr>
          <w:rFonts w:eastAsia="SimSun"/>
          <w:lang w:eastAsia="en-US"/>
        </w:rPr>
        <w:t xml:space="preserve">This contribution </w:t>
      </w:r>
      <w:r w:rsidRPr="00212296">
        <w:rPr>
          <w:rFonts w:eastAsia="SimSun" w:hint="eastAsia"/>
          <w:lang w:eastAsia="en-US"/>
        </w:rPr>
        <w:t xml:space="preserve">provides </w:t>
      </w:r>
      <w:r w:rsidRPr="00212296">
        <w:rPr>
          <w:rFonts w:eastAsia="SimSun"/>
          <w:lang w:eastAsia="en-US"/>
        </w:rPr>
        <w:t xml:space="preserve">a text proposal </w:t>
      </w:r>
      <w:r w:rsidRPr="00212296">
        <w:rPr>
          <w:rFonts w:eastAsia="SimSun" w:hint="eastAsia"/>
          <w:lang w:eastAsia="en-US"/>
        </w:rPr>
        <w:t xml:space="preserve">on </w:t>
      </w:r>
      <w:r w:rsidRPr="00212296">
        <w:rPr>
          <w:rFonts w:eastAsia="SimSun"/>
          <w:lang w:eastAsia="en-US"/>
        </w:rPr>
        <w:t xml:space="preserve">PUCCH format </w:t>
      </w:r>
      <w:r w:rsidRPr="00212296">
        <w:rPr>
          <w:rFonts w:eastAsia="SimSun" w:hint="eastAsia"/>
          <w:lang w:eastAsia="en-US"/>
        </w:rPr>
        <w:t>2 for section 8.3.3 for TS38.141-</w:t>
      </w:r>
      <w:bookmarkEnd w:id="458"/>
      <w:r w:rsidRPr="00212296">
        <w:rPr>
          <w:rFonts w:eastAsia="SimSun" w:hint="eastAsia"/>
          <w:lang w:eastAsia="en-US"/>
        </w:rPr>
        <w:t>1 [1]</w:t>
      </w:r>
      <w:r w:rsidRPr="00212296">
        <w:rPr>
          <w:rFonts w:eastAsia="SimSun"/>
          <w:lang w:eastAsia="en-US"/>
        </w:rPr>
        <w:t xml:space="preserve"> according to the approved specification drafting plan [2]</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08" w:history="1">
        <w:r w:rsidRPr="00212296">
          <w:rPr>
            <w:rFonts w:ascii="Arial" w:eastAsia="SimSun" w:hAnsi="Arial" w:cs="Arial"/>
            <w:b/>
            <w:color w:val="0000FF"/>
            <w:u w:val="single"/>
            <w:lang w:eastAsia="en-US"/>
          </w:rPr>
          <w:t>R4-1816355</w:t>
        </w:r>
      </w:hyperlink>
      <w:r w:rsidRPr="00212296">
        <w:rPr>
          <w:rFonts w:ascii="Arial" w:eastAsia="SimSun" w:hAnsi="Arial" w:cs="Arial"/>
          <w:b/>
          <w:lang w:eastAsia="en-US"/>
        </w:rPr>
        <w:t xml:space="preserve"> (from </w:t>
      </w:r>
      <w:hyperlink r:id="rId2309" w:history="1">
        <w:r w:rsidRPr="00212296">
          <w:rPr>
            <w:rFonts w:ascii="Arial" w:eastAsia="SimSun" w:hAnsi="Arial" w:cs="Arial"/>
            <w:b/>
            <w:color w:val="0000FF"/>
            <w:u w:val="single"/>
            <w:lang w:eastAsia="en-US"/>
          </w:rPr>
          <w:t>R4-1814478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10" w:history="1">
        <w:r w:rsidR="00212296" w:rsidRPr="00212296">
          <w:rPr>
            <w:rFonts w:ascii="Arial" w:eastAsia="SimSun" w:hAnsi="Arial" w:cs="Arial"/>
            <w:b/>
            <w:color w:val="0000FF"/>
            <w:u w:val="single"/>
            <w:lang w:eastAsia="en-US"/>
          </w:rPr>
          <w:t>R4-1816355</w:t>
        </w:r>
      </w:hyperlink>
      <w:r w:rsidR="00212296" w:rsidRPr="00212296">
        <w:rPr>
          <w:rFonts w:eastAsia="SimSun"/>
          <w:b/>
          <w:lang w:eastAsia="en-US"/>
        </w:rPr>
        <w:tab/>
        <w:t>TP for TS 38.141-1 on NR PUCCH format2 conducted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w:t>
      </w:r>
      <w:r w:rsidRPr="00212296">
        <w:rPr>
          <w:rFonts w:eastAsia="SimSun" w:hint="eastAsia"/>
          <w:lang w:eastAsia="en-US"/>
        </w:rPr>
        <w:t xml:space="preserve">provides </w:t>
      </w:r>
      <w:r w:rsidRPr="00212296">
        <w:rPr>
          <w:rFonts w:eastAsia="SimSun"/>
          <w:lang w:eastAsia="en-US"/>
        </w:rPr>
        <w:t xml:space="preserve">a text proposal </w:t>
      </w:r>
      <w:r w:rsidRPr="00212296">
        <w:rPr>
          <w:rFonts w:eastAsia="SimSun" w:hint="eastAsia"/>
          <w:lang w:eastAsia="en-US"/>
        </w:rPr>
        <w:t xml:space="preserve">on </w:t>
      </w:r>
      <w:r w:rsidRPr="00212296">
        <w:rPr>
          <w:rFonts w:eastAsia="SimSun"/>
          <w:lang w:eastAsia="en-US"/>
        </w:rPr>
        <w:t xml:space="preserve">PUCCH format </w:t>
      </w:r>
      <w:r w:rsidRPr="00212296">
        <w:rPr>
          <w:rFonts w:eastAsia="SimSun" w:hint="eastAsia"/>
          <w:lang w:eastAsia="en-US"/>
        </w:rPr>
        <w:t>2 for section 8.3.3 for TS38.141-1 [1]</w:t>
      </w:r>
      <w:r w:rsidRPr="00212296">
        <w:rPr>
          <w:rFonts w:eastAsia="SimSun"/>
          <w:lang w:eastAsia="en-US"/>
        </w:rPr>
        <w:t xml:space="preserve"> according to the approved specification drafting plan [2]</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iCs/>
          <w:color w:val="C00000"/>
          <w:u w:val="single" w:color="C00000"/>
          <w:lang w:eastAsia="zh-CN"/>
        </w:rPr>
      </w:pPr>
      <w:r w:rsidRPr="00212296">
        <w:rPr>
          <w:rFonts w:eastAsia="SimSun" w:hint="eastAsia"/>
          <w:iCs/>
          <w:color w:val="C00000"/>
          <w:u w:val="single" w:color="C00000"/>
          <w:lang w:eastAsia="en-US"/>
        </w:rPr>
        <w:t>38.141-2 TP</w:t>
      </w:r>
    </w:p>
    <w:p w:rsidR="00212296" w:rsidRPr="00212296" w:rsidRDefault="00FB4B6F" w:rsidP="00212296">
      <w:pPr>
        <w:rPr>
          <w:rFonts w:eastAsia="SimSun"/>
          <w:i/>
          <w:lang w:eastAsia="en-US"/>
        </w:rPr>
      </w:pPr>
      <w:hyperlink r:id="rId2311" w:history="1">
        <w:r w:rsidR="00212296" w:rsidRPr="00212296">
          <w:rPr>
            <w:rFonts w:ascii="Arial" w:eastAsia="SimSun" w:hAnsi="Arial" w:cs="Arial"/>
            <w:b/>
            <w:color w:val="0000FF"/>
            <w:u w:val="single"/>
            <w:lang w:eastAsia="en-US"/>
          </w:rPr>
          <w:t>R4-1814479</w:t>
        </w:r>
      </w:hyperlink>
      <w:r w:rsidR="00212296" w:rsidRPr="00212296">
        <w:rPr>
          <w:rFonts w:eastAsia="SimSun"/>
          <w:b/>
          <w:lang w:eastAsia="en-US"/>
        </w:rPr>
        <w:tab/>
        <w:t>TP for TS 38.141-2 on NR PUCCH format2 radiated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w:t>
      </w:r>
      <w:r w:rsidRPr="00212296">
        <w:rPr>
          <w:rFonts w:eastAsia="SimSun" w:hint="eastAsia"/>
          <w:lang w:eastAsia="en-US"/>
        </w:rPr>
        <w:t xml:space="preserve">provides </w:t>
      </w:r>
      <w:r w:rsidRPr="00212296">
        <w:rPr>
          <w:rFonts w:eastAsia="SimSun"/>
          <w:lang w:eastAsia="en-US"/>
        </w:rPr>
        <w:t xml:space="preserve">a text proposal </w:t>
      </w:r>
      <w:r w:rsidRPr="00212296">
        <w:rPr>
          <w:rFonts w:eastAsia="SimSun" w:hint="eastAsia"/>
          <w:lang w:eastAsia="en-US"/>
        </w:rPr>
        <w:t xml:space="preserve">on </w:t>
      </w:r>
      <w:r w:rsidRPr="00212296">
        <w:rPr>
          <w:rFonts w:eastAsia="SimSun"/>
          <w:lang w:eastAsia="en-US"/>
        </w:rPr>
        <w:t xml:space="preserve">PUCCH format </w:t>
      </w:r>
      <w:r w:rsidRPr="00212296">
        <w:rPr>
          <w:rFonts w:eastAsia="SimSun" w:hint="eastAsia"/>
          <w:lang w:eastAsia="en-US"/>
        </w:rPr>
        <w:t>2 for section 8.3 for TS38.141-2 [1]</w:t>
      </w:r>
      <w:r w:rsidRPr="00212296">
        <w:rPr>
          <w:rFonts w:eastAsia="SimSun"/>
          <w:lang w:eastAsia="en-US"/>
        </w:rPr>
        <w:t xml:space="preserve"> according to the approved specification drafting plan [2]</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12" w:history="1">
        <w:r w:rsidRPr="00212296">
          <w:rPr>
            <w:rFonts w:ascii="Arial" w:eastAsia="SimSun" w:hAnsi="Arial" w:cs="Arial"/>
            <w:b/>
            <w:color w:val="0000FF"/>
            <w:u w:val="single"/>
            <w:lang w:eastAsia="en-US"/>
          </w:rPr>
          <w:t>R4-1816356</w:t>
        </w:r>
      </w:hyperlink>
      <w:r w:rsidRPr="00212296">
        <w:rPr>
          <w:rFonts w:ascii="Arial" w:eastAsia="SimSun" w:hAnsi="Arial" w:cs="Arial"/>
          <w:b/>
          <w:lang w:eastAsia="en-US"/>
        </w:rPr>
        <w:t xml:space="preserve"> (from </w:t>
      </w:r>
      <w:hyperlink r:id="rId2313" w:history="1">
        <w:r w:rsidRPr="00212296">
          <w:rPr>
            <w:rFonts w:ascii="Arial" w:eastAsia="SimSun" w:hAnsi="Arial" w:cs="Arial"/>
            <w:b/>
            <w:color w:val="0000FF"/>
            <w:u w:val="single"/>
            <w:lang w:eastAsia="en-US"/>
          </w:rPr>
          <w:t>R4-1814479</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14" w:history="1">
        <w:r w:rsidR="00212296" w:rsidRPr="00212296">
          <w:rPr>
            <w:rFonts w:ascii="Arial" w:eastAsia="SimSun" w:hAnsi="Arial" w:cs="Arial"/>
            <w:b/>
            <w:color w:val="0000FF"/>
            <w:u w:val="single"/>
            <w:lang w:eastAsia="en-US"/>
          </w:rPr>
          <w:t>R4-1816356</w:t>
        </w:r>
      </w:hyperlink>
      <w:r w:rsidR="00212296" w:rsidRPr="00212296">
        <w:rPr>
          <w:rFonts w:eastAsia="SimSun"/>
          <w:b/>
          <w:lang w:eastAsia="en-US"/>
        </w:rPr>
        <w:tab/>
        <w:t>TP for TS 38.141-2 on NR PUCCH format2 radiated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 xml:space="preserve">This contribution </w:t>
      </w:r>
      <w:r w:rsidRPr="00212296">
        <w:rPr>
          <w:rFonts w:eastAsia="SimSun" w:hint="eastAsia"/>
          <w:lang w:eastAsia="en-US"/>
        </w:rPr>
        <w:t xml:space="preserve">provides </w:t>
      </w:r>
      <w:r w:rsidRPr="00212296">
        <w:rPr>
          <w:rFonts w:eastAsia="SimSun"/>
          <w:lang w:eastAsia="en-US"/>
        </w:rPr>
        <w:t xml:space="preserve">a text proposal </w:t>
      </w:r>
      <w:r w:rsidRPr="00212296">
        <w:rPr>
          <w:rFonts w:eastAsia="SimSun" w:hint="eastAsia"/>
          <w:lang w:eastAsia="en-US"/>
        </w:rPr>
        <w:t xml:space="preserve">on </w:t>
      </w:r>
      <w:r w:rsidRPr="00212296">
        <w:rPr>
          <w:rFonts w:eastAsia="SimSun"/>
          <w:lang w:eastAsia="en-US"/>
        </w:rPr>
        <w:t xml:space="preserve">PUCCH format </w:t>
      </w:r>
      <w:r w:rsidRPr="00212296">
        <w:rPr>
          <w:rFonts w:eastAsia="SimSun" w:hint="eastAsia"/>
          <w:lang w:eastAsia="en-US"/>
        </w:rPr>
        <w:t>2 for section 8.3 for TS38.141-2 [1]</w:t>
      </w:r>
      <w:r w:rsidRPr="00212296">
        <w:rPr>
          <w:rFonts w:eastAsia="SimSun"/>
          <w:lang w:eastAsia="en-US"/>
        </w:rPr>
        <w:t xml:space="preserve"> according to the approved specification drafting plan [2]</w:t>
      </w:r>
      <w:r w:rsidRPr="00212296">
        <w:rPr>
          <w:rFonts w:eastAsia="SimSun" w:hint="eastAsia"/>
          <w:lang w:eastAsia="en-US"/>
        </w:rPr>
        <w: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PUCCH format 3,4</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38.104 draft CR</w:t>
      </w:r>
    </w:p>
    <w:p w:rsidR="00212296" w:rsidRPr="00212296" w:rsidRDefault="00FB4B6F" w:rsidP="00212296">
      <w:pPr>
        <w:rPr>
          <w:rFonts w:eastAsia="SimSun"/>
          <w:i/>
          <w:lang w:eastAsia="en-US"/>
        </w:rPr>
      </w:pPr>
      <w:hyperlink r:id="rId2315" w:history="1">
        <w:r w:rsidR="00212296" w:rsidRPr="00212296">
          <w:rPr>
            <w:rFonts w:ascii="Arial" w:eastAsia="SimSun" w:hAnsi="Arial" w:cs="Arial"/>
            <w:b/>
            <w:color w:val="0000FF"/>
            <w:u w:val="single"/>
            <w:lang w:eastAsia="en-US"/>
          </w:rPr>
          <w:t>R4-1816014</w:t>
        </w:r>
      </w:hyperlink>
      <w:r w:rsidR="00212296" w:rsidRPr="00212296">
        <w:rPr>
          <w:rFonts w:eastAsia="SimSun"/>
          <w:b/>
          <w:lang w:eastAsia="en-US"/>
        </w:rPr>
        <w:tab/>
        <w:t>TP for updating 38.104 clause 8 about PUCCH formats 3 and 4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TP for updating PUCCH format 3 and 4 demodulation requirements in TS 38.104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16" w:history="1">
        <w:r w:rsidRPr="00212296">
          <w:rPr>
            <w:rFonts w:ascii="Arial" w:eastAsia="SimSun" w:hAnsi="Arial" w:cs="Arial"/>
            <w:b/>
            <w:color w:val="0000FF"/>
            <w:u w:val="single"/>
            <w:lang w:eastAsia="en-US"/>
          </w:rPr>
          <w:t>R4-1816374</w:t>
        </w:r>
      </w:hyperlink>
      <w:r w:rsidRPr="00212296">
        <w:rPr>
          <w:rFonts w:ascii="Arial" w:eastAsia="SimSun" w:hAnsi="Arial" w:cs="Arial"/>
          <w:b/>
          <w:lang w:eastAsia="en-US"/>
        </w:rPr>
        <w:t xml:space="preserve"> (from </w:t>
      </w:r>
      <w:hyperlink r:id="rId2317" w:history="1">
        <w:r w:rsidRPr="00212296">
          <w:rPr>
            <w:rFonts w:ascii="Arial" w:eastAsia="SimSun" w:hAnsi="Arial" w:cs="Arial"/>
            <w:b/>
            <w:color w:val="0000FF"/>
            <w:u w:val="single"/>
            <w:lang w:eastAsia="en-US"/>
          </w:rPr>
          <w:t>R4-1816014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18" w:history="1">
        <w:r w:rsidR="00212296" w:rsidRPr="00212296">
          <w:rPr>
            <w:rFonts w:ascii="Arial" w:eastAsia="SimSun" w:hAnsi="Arial" w:cs="Arial"/>
            <w:b/>
            <w:color w:val="0000FF"/>
            <w:u w:val="single"/>
            <w:lang w:eastAsia="en-US"/>
          </w:rPr>
          <w:t>R4-1816374</w:t>
        </w:r>
      </w:hyperlink>
      <w:r w:rsidR="00212296" w:rsidRPr="00212296">
        <w:rPr>
          <w:rFonts w:eastAsia="SimSun"/>
          <w:b/>
          <w:lang w:eastAsia="en-US"/>
        </w:rPr>
        <w:tab/>
        <w:t>TP for updating 38.104 clause 8 about PUCCH formats 3 and 4 performance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updating PUCCH format 3 and 4 demodulation requirements in TS 38.104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R4-1816718</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R4-1816718</w:t>
      </w:r>
      <w:r w:rsidRPr="00212296">
        <w:rPr>
          <w:rFonts w:eastAsia="SimSun"/>
          <w:b/>
          <w:lang w:eastAsia="en-US"/>
        </w:rPr>
        <w:tab/>
        <w:t>TP for updating 38.104 clause 8 about PUCCH formats 3 and 4 performance requirements</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 xml:space="preserve">  CR-  rev  Cat:  () v</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updating PUCCH format 3 and 4 demodulation requirements in TS 38.104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38.141-1 TP</w:t>
      </w:r>
    </w:p>
    <w:p w:rsidR="00212296" w:rsidRPr="00212296" w:rsidRDefault="00FB4B6F" w:rsidP="00212296">
      <w:pPr>
        <w:rPr>
          <w:rFonts w:eastAsia="SimSun"/>
          <w:i/>
          <w:lang w:eastAsia="en-US"/>
        </w:rPr>
      </w:pPr>
      <w:hyperlink r:id="rId2319" w:history="1">
        <w:r w:rsidR="00212296" w:rsidRPr="00212296">
          <w:rPr>
            <w:rFonts w:ascii="Arial" w:eastAsia="SimSun" w:hAnsi="Arial" w:cs="Arial"/>
            <w:b/>
            <w:color w:val="0000FF"/>
            <w:u w:val="single"/>
            <w:lang w:eastAsia="en-US"/>
          </w:rPr>
          <w:t>R4-1816015</w:t>
        </w:r>
      </w:hyperlink>
      <w:r w:rsidR="00212296" w:rsidRPr="00212296">
        <w:rPr>
          <w:rFonts w:eastAsia="SimSun"/>
          <w:b/>
          <w:lang w:eastAsia="en-US"/>
        </w:rPr>
        <w:tab/>
        <w:t>TP for updating 38.141-1 clause 8 about PUCCH formats 3 and 4 conformance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updating PUCCH format 3 and 4 demodulation requirements in TS 38.141-1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20" w:history="1">
        <w:r w:rsidRPr="00212296">
          <w:rPr>
            <w:rFonts w:ascii="Arial" w:eastAsia="SimSun" w:hAnsi="Arial" w:cs="Arial"/>
            <w:b/>
            <w:color w:val="0000FF"/>
            <w:u w:val="single"/>
            <w:lang w:eastAsia="en-US"/>
          </w:rPr>
          <w:t>R4-1816375</w:t>
        </w:r>
      </w:hyperlink>
      <w:r w:rsidRPr="00212296">
        <w:rPr>
          <w:rFonts w:ascii="Arial" w:eastAsia="SimSun" w:hAnsi="Arial" w:cs="Arial"/>
          <w:b/>
          <w:lang w:eastAsia="en-US"/>
        </w:rPr>
        <w:t xml:space="preserve"> (from </w:t>
      </w:r>
      <w:hyperlink r:id="rId2321" w:history="1">
        <w:r w:rsidRPr="00212296">
          <w:rPr>
            <w:rFonts w:ascii="Arial" w:eastAsia="SimSun" w:hAnsi="Arial" w:cs="Arial"/>
            <w:b/>
            <w:color w:val="0000FF"/>
            <w:u w:val="single"/>
            <w:lang w:eastAsia="en-US"/>
          </w:rPr>
          <w:t>R4-1816015</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22" w:history="1">
        <w:r w:rsidR="00212296" w:rsidRPr="00212296">
          <w:rPr>
            <w:rFonts w:ascii="Arial" w:eastAsia="SimSun" w:hAnsi="Arial" w:cs="Arial"/>
            <w:b/>
            <w:color w:val="0000FF"/>
            <w:u w:val="single"/>
            <w:lang w:eastAsia="en-US"/>
          </w:rPr>
          <w:t>R4-1816375</w:t>
        </w:r>
      </w:hyperlink>
      <w:r w:rsidR="00212296" w:rsidRPr="00212296">
        <w:rPr>
          <w:rFonts w:eastAsia="SimSun"/>
          <w:b/>
          <w:lang w:eastAsia="en-US"/>
        </w:rPr>
        <w:tab/>
        <w:t>TP for updating 38.141-1 clause 8 about PUCCH formats 3 and 4 conformance testing</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lastRenderedPageBreak/>
        <w:t>TP for updating PUCCH format 3 and 4 demodulation requirements in TS 38.141-1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R4-1816719</w:t>
      </w:r>
    </w:p>
    <w:p w:rsidR="00212296" w:rsidRPr="00212296" w:rsidRDefault="00212296" w:rsidP="00212296">
      <w:pPr>
        <w:rPr>
          <w:rFonts w:ascii="Arial" w:eastAsia="SimSun" w:hAnsi="Arial" w:cs="Arial"/>
          <w:b/>
          <w:lang w:eastAsia="en-US"/>
        </w:rPr>
      </w:pPr>
    </w:p>
    <w:p w:rsidR="00212296" w:rsidRPr="00212296" w:rsidRDefault="00212296" w:rsidP="00212296">
      <w:pPr>
        <w:rPr>
          <w:rFonts w:eastAsia="SimSun"/>
          <w:i/>
          <w:lang w:eastAsia="en-US"/>
        </w:rPr>
      </w:pPr>
      <w:r w:rsidRPr="00212296">
        <w:rPr>
          <w:rFonts w:ascii="Arial" w:eastAsia="SimSun" w:hAnsi="Arial" w:cs="Arial"/>
          <w:b/>
          <w:lang w:eastAsia="en-US"/>
        </w:rPr>
        <w:t>R4-1816719</w:t>
      </w:r>
      <w:r w:rsidRPr="00212296">
        <w:rPr>
          <w:rFonts w:eastAsia="SimSun"/>
          <w:b/>
          <w:lang w:eastAsia="en-US"/>
        </w:rPr>
        <w:tab/>
        <w:t>TP for updating 38.141-1 clause 8 about PUCCH formats 3 and 4 conformance testing</w:t>
      </w:r>
      <w:r w:rsidRPr="00212296">
        <w:rPr>
          <w:rFonts w:eastAsia="SimSun"/>
          <w:b/>
          <w:lang w:eastAsia="en-US"/>
        </w:rPr>
        <w:br/>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r>
      <w:r w:rsidRPr="00212296">
        <w:rPr>
          <w:rFonts w:eastAsia="SimSun"/>
          <w:lang w:eastAsia="en-US"/>
        </w:rPr>
        <w:tab/>
        <w:t xml:space="preserve">  CR-  rev  Cat:  () v</w:t>
      </w:r>
      <w:r w:rsidRPr="00212296">
        <w:rPr>
          <w:rFonts w:eastAsia="SimSun"/>
          <w:lang w:eastAsia="en-US"/>
        </w:rPr>
        <w:br/>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r>
      <w:r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updating PUCCH format 3 and 4 demodulation requirements in TS 38.141-1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00513117">
        <w:rPr>
          <w:rFonts w:ascii="Arial" w:eastAsia="SimSun" w:hAnsi="Arial" w:cs="Arial"/>
          <w:b/>
          <w:highlight w:val="green"/>
          <w:lang w:eastAsia="en-US"/>
        </w:rPr>
        <w:t>Approved</w:t>
      </w:r>
      <w:r w:rsidRPr="00212296">
        <w:rPr>
          <w:rFonts w:ascii="Arial" w:eastAsia="SimSun" w:hAnsi="Arial" w:cs="Arial"/>
          <w:b/>
          <w:highlight w:val="green"/>
          <w:lang w:eastAsia="en-US"/>
        </w:rPr>
        <w:t>.</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38.141-2 TP</w:t>
      </w:r>
    </w:p>
    <w:p w:rsidR="00212296" w:rsidRPr="00212296" w:rsidRDefault="00FB4B6F" w:rsidP="00212296">
      <w:pPr>
        <w:rPr>
          <w:rFonts w:eastAsia="SimSun"/>
          <w:i/>
          <w:lang w:eastAsia="en-US"/>
        </w:rPr>
      </w:pPr>
      <w:hyperlink r:id="rId2323" w:history="1">
        <w:r w:rsidR="00212296" w:rsidRPr="00212296">
          <w:rPr>
            <w:rFonts w:ascii="Arial" w:eastAsia="SimSun" w:hAnsi="Arial" w:cs="Arial"/>
            <w:b/>
            <w:color w:val="0000FF"/>
            <w:u w:val="single"/>
            <w:lang w:eastAsia="en-US"/>
          </w:rPr>
          <w:t>R4-1816016</w:t>
        </w:r>
      </w:hyperlink>
      <w:r w:rsidR="00212296" w:rsidRPr="00212296">
        <w:rPr>
          <w:rFonts w:eastAsia="SimSun"/>
          <w:b/>
          <w:lang w:eastAsia="en-US"/>
        </w:rPr>
        <w:tab/>
        <w:t>TP for introduing PUCCH format 3 and 4 radiated conformance requirements for OTA test in 38.141-2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introducing PUCCH format 3 and 4 OTA test in TS 38.141-2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24" w:history="1">
        <w:r w:rsidRPr="00212296">
          <w:rPr>
            <w:rFonts w:ascii="Arial" w:eastAsia="SimSun" w:hAnsi="Arial" w:cs="Arial"/>
            <w:b/>
            <w:color w:val="0000FF"/>
            <w:u w:val="single"/>
            <w:lang w:eastAsia="en-US"/>
          </w:rPr>
          <w:t>R4-1816376</w:t>
        </w:r>
      </w:hyperlink>
      <w:r w:rsidRPr="00212296">
        <w:rPr>
          <w:rFonts w:ascii="Arial" w:eastAsia="SimSun" w:hAnsi="Arial" w:cs="Arial"/>
          <w:b/>
          <w:lang w:eastAsia="en-US"/>
        </w:rPr>
        <w:t xml:space="preserve"> (from </w:t>
      </w:r>
      <w:hyperlink r:id="rId2325" w:history="1">
        <w:r w:rsidRPr="00212296">
          <w:rPr>
            <w:rFonts w:ascii="Arial" w:eastAsia="SimSun" w:hAnsi="Arial" w:cs="Arial"/>
            <w:b/>
            <w:color w:val="0000FF"/>
            <w:u w:val="single"/>
            <w:lang w:eastAsia="en-US"/>
          </w:rPr>
          <w:t>R4-1816016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26" w:history="1">
        <w:r w:rsidR="00212296" w:rsidRPr="00212296">
          <w:rPr>
            <w:rFonts w:ascii="Arial" w:eastAsia="SimSun" w:hAnsi="Arial" w:cs="Arial"/>
            <w:b/>
            <w:color w:val="0000FF"/>
            <w:u w:val="single"/>
            <w:lang w:eastAsia="en-US"/>
          </w:rPr>
          <w:t>R4-1816376</w:t>
        </w:r>
      </w:hyperlink>
      <w:r w:rsidR="00212296" w:rsidRPr="00212296">
        <w:rPr>
          <w:rFonts w:eastAsia="SimSun"/>
          <w:b/>
          <w:lang w:eastAsia="en-US"/>
        </w:rPr>
        <w:tab/>
        <w:t>TP for introduing PUCCH format 3 and 4 radiated conformance requirements for OTA test in 38.141-2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introducing PUCCH format 3 and 4 OTA test in TS 38.141-2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Revised in R4-1816720</w:t>
      </w:r>
    </w:p>
    <w:p w:rsidR="00212296" w:rsidRPr="00212296" w:rsidRDefault="00212296" w:rsidP="00212296">
      <w:pPr>
        <w:rPr>
          <w:rFonts w:ascii="Arial" w:eastAsia="SimSun" w:hAnsi="Arial" w:cs="Arial"/>
          <w:b/>
          <w:lang w:eastAsia="en-US"/>
        </w:rPr>
      </w:pPr>
    </w:p>
    <w:p w:rsidR="00212296" w:rsidRPr="00212296" w:rsidRDefault="00FB4B6F" w:rsidP="00212296">
      <w:pPr>
        <w:rPr>
          <w:rFonts w:eastAsia="SimSun"/>
          <w:i/>
          <w:lang w:eastAsia="en-US"/>
        </w:rPr>
      </w:pPr>
      <w:hyperlink r:id="rId2327" w:history="1">
        <w:r w:rsidR="00212296" w:rsidRPr="00212296">
          <w:rPr>
            <w:rFonts w:ascii="Arial" w:eastAsia="SimSun" w:hAnsi="Arial" w:cs="Arial"/>
            <w:b/>
            <w:color w:val="0000FF"/>
            <w:u w:val="single"/>
            <w:lang w:eastAsia="en-US"/>
          </w:rPr>
          <w:t>R4-1816</w:t>
        </w:r>
        <w:r w:rsidR="00513117">
          <w:rPr>
            <w:rFonts w:ascii="Arial" w:eastAsia="SimSun" w:hAnsi="Arial" w:cs="Arial"/>
            <w:b/>
            <w:color w:val="0000FF"/>
            <w:u w:val="single"/>
            <w:lang w:eastAsia="en-US"/>
          </w:rPr>
          <w:t>720</w:t>
        </w:r>
      </w:hyperlink>
      <w:r w:rsidR="00212296" w:rsidRPr="00212296">
        <w:rPr>
          <w:rFonts w:eastAsia="SimSun"/>
          <w:b/>
          <w:lang w:eastAsia="en-US"/>
        </w:rPr>
        <w:tab/>
        <w:t>TP for introduing PUCCH format 3 and 4 radiated conformance requirements for OTA test in 38.141-2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Abstract: </w:t>
      </w:r>
    </w:p>
    <w:p w:rsidR="00212296" w:rsidRPr="00212296" w:rsidRDefault="00212296" w:rsidP="00212296">
      <w:pPr>
        <w:rPr>
          <w:rFonts w:eastAsia="SimSun"/>
          <w:lang w:eastAsia="en-US"/>
        </w:rPr>
      </w:pPr>
      <w:r w:rsidRPr="00212296">
        <w:rPr>
          <w:rFonts w:eastAsia="SimSun"/>
          <w:lang w:eastAsia="en-US"/>
        </w:rPr>
        <w:t>TP for introducing PUCCH format 3 and 4 OTA test in TS 38.141-2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59" w:name="_Toc1679900"/>
      <w:r w:rsidRPr="00212296">
        <w:rPr>
          <w:rFonts w:ascii="Arial" w:eastAsia="SimSun" w:hAnsi="Arial" w:cs="Arial"/>
          <w:sz w:val="22"/>
          <w:szCs w:val="22"/>
          <w:lang w:eastAsia="en-US"/>
        </w:rPr>
        <w:t>7.13.2.4</w:t>
      </w:r>
      <w:r w:rsidRPr="00212296">
        <w:rPr>
          <w:rFonts w:ascii="Arial" w:eastAsia="SimSun" w:hAnsi="Arial" w:cs="Arial"/>
          <w:sz w:val="22"/>
          <w:szCs w:val="22"/>
          <w:lang w:eastAsia="en-US"/>
        </w:rPr>
        <w:tab/>
        <w:t>PRACH [NR_newRAT-Perf]</w:t>
      </w:r>
      <w:bookmarkEnd w:id="459"/>
    </w:p>
    <w:p w:rsidR="00212296" w:rsidRPr="00212296" w:rsidRDefault="00212296" w:rsidP="00212296">
      <w:pPr>
        <w:keepNext/>
        <w:keepLines/>
        <w:spacing w:before="120"/>
        <w:ind w:left="1985" w:hanging="1985"/>
        <w:outlineLvl w:val="5"/>
        <w:rPr>
          <w:rFonts w:ascii="Arial" w:eastAsia="SimSun" w:hAnsi="Arial" w:cs="Arial"/>
          <w:lang w:eastAsia="en-US"/>
        </w:rPr>
      </w:pPr>
      <w:bookmarkStart w:id="460" w:name="_Toc1679901"/>
      <w:r w:rsidRPr="00212296">
        <w:rPr>
          <w:rFonts w:ascii="Arial" w:eastAsia="SimSun" w:hAnsi="Arial" w:cs="Arial"/>
          <w:lang w:eastAsia="en-US"/>
        </w:rPr>
        <w:t>7.13.2.4.1</w:t>
      </w:r>
      <w:r w:rsidRPr="00212296">
        <w:rPr>
          <w:rFonts w:ascii="Arial" w:eastAsia="SimSun" w:hAnsi="Arial" w:cs="Arial"/>
          <w:lang w:eastAsia="en-US"/>
        </w:rPr>
        <w:tab/>
        <w:t>Performance in fading conditions [NR_newRAT-Perf]</w:t>
      </w:r>
      <w:bookmarkEnd w:id="460"/>
    </w:p>
    <w:p w:rsidR="00212296" w:rsidRPr="00212296" w:rsidRDefault="00FB4B6F" w:rsidP="00212296">
      <w:pPr>
        <w:rPr>
          <w:rFonts w:eastAsia="SimSun"/>
          <w:i/>
          <w:lang w:eastAsia="en-US"/>
        </w:rPr>
      </w:pPr>
      <w:hyperlink r:id="rId2328" w:history="1">
        <w:r w:rsidR="00212296" w:rsidRPr="00212296">
          <w:rPr>
            <w:rFonts w:ascii="Arial" w:eastAsia="SimSun" w:hAnsi="Arial" w:cs="Arial"/>
            <w:b/>
            <w:color w:val="0000FF"/>
            <w:u w:val="single"/>
            <w:lang w:eastAsia="en-US"/>
          </w:rPr>
          <w:t>R4-1816009</w:t>
        </w:r>
      </w:hyperlink>
      <w:r w:rsidR="00212296" w:rsidRPr="00212296">
        <w:rPr>
          <w:rFonts w:eastAsia="SimSun"/>
          <w:b/>
          <w:lang w:eastAsia="en-US"/>
        </w:rPr>
        <w:tab/>
        <w:t>Discussion on NR PRACH demodulation performance</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en-US"/>
        </w:rPr>
      </w:pPr>
      <w:r w:rsidRPr="00212296">
        <w:rPr>
          <w:rFonts w:eastAsia="SimSun" w:hint="eastAsia"/>
          <w:lang w:val="en-US" w:eastAsia="en-US"/>
        </w:rPr>
        <w:t xml:space="preserve">In this contribution, we </w:t>
      </w:r>
      <w:r w:rsidRPr="00212296">
        <w:rPr>
          <w:rFonts w:eastAsia="SimSun"/>
          <w:lang w:val="en-US" w:eastAsia="en-US"/>
        </w:rPr>
        <w:t>further share our views about the different PRACH preamble formats selection</w:t>
      </w:r>
      <w:r w:rsidRPr="00212296">
        <w:rPr>
          <w:rFonts w:eastAsia="SimSun" w:hint="eastAsia"/>
          <w:lang w:val="en-US" w:eastAsia="en-US"/>
        </w:rPr>
        <w:t xml:space="preserve">, </w:t>
      </w:r>
      <w:r w:rsidRPr="00212296">
        <w:rPr>
          <w:rFonts w:eastAsia="SimSun"/>
          <w:lang w:val="en-US" w:eastAsia="en-US"/>
        </w:rPr>
        <w:t>and give our proposals are</w:t>
      </w:r>
      <w:r w:rsidRPr="00212296">
        <w:rPr>
          <w:rFonts w:eastAsia="SimSun" w:hint="eastAsia"/>
          <w:lang w:val="en-US" w:eastAsia="en-US"/>
        </w:rPr>
        <w:t>:</w:t>
      </w:r>
    </w:p>
    <w:p w:rsidR="00212296" w:rsidRPr="00212296" w:rsidRDefault="00212296" w:rsidP="00212296">
      <w:pPr>
        <w:rPr>
          <w:rFonts w:eastAsia="SimSun"/>
          <w:lang w:val="en-US" w:eastAsia="en-US"/>
        </w:rPr>
      </w:pPr>
      <w:r w:rsidRPr="00212296">
        <w:rPr>
          <w:rFonts w:eastAsia="SimSun"/>
          <w:b/>
          <w:lang w:val="en-US" w:eastAsia="en-US"/>
        </w:rPr>
        <w:t>Proposal 1</w:t>
      </w:r>
      <w:r w:rsidRPr="00212296">
        <w:rPr>
          <w:rFonts w:eastAsia="SimSun"/>
          <w:lang w:val="en-US" w:eastAsia="en-US"/>
        </w:rPr>
        <w:t>: Reuse the LTE timing offset value for NR preamble format 0; Scale the LTE timing offset for NR short sequence preamble formats by using the corresponding subcarrier spacing.</w:t>
      </w:r>
    </w:p>
    <w:p w:rsidR="00212296" w:rsidRPr="00212296" w:rsidRDefault="00212296" w:rsidP="00212296">
      <w:pPr>
        <w:rPr>
          <w:rFonts w:eastAsia="SimSun"/>
          <w:lang w:eastAsia="en-US"/>
        </w:rPr>
      </w:pPr>
      <w:r w:rsidRPr="00212296">
        <w:rPr>
          <w:rFonts w:eastAsia="SimSun" w:hint="eastAsia"/>
          <w:b/>
          <w:lang w:eastAsia="en-US"/>
        </w:rPr>
        <w:t>Proposal 2</w:t>
      </w:r>
      <w:r w:rsidRPr="00212296">
        <w:rPr>
          <w:rFonts w:eastAsia="SimSun" w:hint="eastAsia"/>
          <w:lang w:eastAsia="en-US"/>
        </w:rPr>
        <w:t xml:space="preserve">: Use frequency offset </w:t>
      </w:r>
      <w:r w:rsidRPr="00212296">
        <w:rPr>
          <w:rFonts w:eastAsia="SimSun"/>
          <w:lang w:eastAsia="en-US"/>
        </w:rPr>
        <w:t>4</w:t>
      </w:r>
      <w:r w:rsidRPr="00212296">
        <w:rPr>
          <w:rFonts w:eastAsia="SimSun" w:hint="eastAsia"/>
          <w:lang w:eastAsia="en-US"/>
        </w:rPr>
        <w:t xml:space="preserve">00 Hz for FR1 and </w:t>
      </w:r>
      <w:r w:rsidRPr="00212296">
        <w:rPr>
          <w:rFonts w:eastAsia="SimSun"/>
          <w:lang w:eastAsia="en-US"/>
        </w:rPr>
        <w:t xml:space="preserve">3 </w:t>
      </w:r>
      <w:r w:rsidRPr="00212296">
        <w:rPr>
          <w:rFonts w:eastAsia="SimSun" w:hint="eastAsia"/>
          <w:lang w:eastAsia="en-US"/>
        </w:rPr>
        <w:t>KHz for FR2.</w:t>
      </w:r>
    </w:p>
    <w:p w:rsidR="00212296" w:rsidRPr="00212296" w:rsidRDefault="00212296" w:rsidP="006C0155">
      <w:pPr>
        <w:numPr>
          <w:ilvl w:val="0"/>
          <w:numId w:val="86"/>
        </w:numPr>
        <w:rPr>
          <w:rFonts w:eastAsia="SimSun"/>
          <w:lang w:val="en-US" w:eastAsia="en-US"/>
        </w:rPr>
      </w:pPr>
      <w:r w:rsidRPr="00212296">
        <w:rPr>
          <w:rFonts w:eastAsia="SimSun"/>
          <w:lang w:eastAsia="en-US"/>
        </w:rPr>
        <w:t>Long sequence format 0: 270 Hz</w:t>
      </w:r>
    </w:p>
    <w:p w:rsidR="00212296" w:rsidRPr="00212296" w:rsidRDefault="00212296" w:rsidP="006C0155">
      <w:pPr>
        <w:numPr>
          <w:ilvl w:val="0"/>
          <w:numId w:val="86"/>
        </w:numPr>
        <w:rPr>
          <w:rFonts w:eastAsia="SimSun"/>
          <w:lang w:val="en-US" w:eastAsia="en-US"/>
        </w:rPr>
      </w:pPr>
      <w:r w:rsidRPr="00212296">
        <w:rPr>
          <w:rFonts w:eastAsia="SimSun" w:hint="eastAsia"/>
          <w:lang w:val="en-US" w:eastAsia="en-US"/>
        </w:rPr>
        <w:t>Short sequence format</w:t>
      </w:r>
      <w:r w:rsidRPr="00212296">
        <w:rPr>
          <w:rFonts w:eastAsia="SimSun"/>
          <w:lang w:val="en-US" w:eastAsia="en-US"/>
        </w:rPr>
        <w:t>: 400 Hz for FR1 and 3 kHz for FR2.</w:t>
      </w:r>
    </w:p>
    <w:p w:rsidR="00212296" w:rsidRPr="00212296" w:rsidRDefault="00212296" w:rsidP="00212296">
      <w:pPr>
        <w:rPr>
          <w:rFonts w:eastAsia="SimSun"/>
          <w:lang w:val="en-US" w:eastAsia="en-US"/>
        </w:rPr>
      </w:pPr>
      <w:r w:rsidRPr="00212296">
        <w:rPr>
          <w:rFonts w:eastAsia="SimSun"/>
          <w:b/>
          <w:lang w:val="en-US" w:eastAsia="en-US"/>
        </w:rPr>
        <w:t xml:space="preserve">Proposal 3: </w:t>
      </w:r>
      <w:r w:rsidRPr="00212296">
        <w:rPr>
          <w:rFonts w:eastAsia="SimSun"/>
          <w:lang w:val="en-US" w:eastAsia="en-US"/>
        </w:rPr>
        <w:t>Select the following Ncs value in the simulation for PRACH performance:</w:t>
      </w:r>
    </w:p>
    <w:p w:rsidR="00212296" w:rsidRPr="00212296" w:rsidRDefault="00212296" w:rsidP="006C0155">
      <w:pPr>
        <w:numPr>
          <w:ilvl w:val="1"/>
          <w:numId w:val="87"/>
        </w:numPr>
        <w:rPr>
          <w:rFonts w:eastAsia="SimSun"/>
          <w:lang w:val="en-US" w:eastAsia="en-US"/>
        </w:rPr>
      </w:pPr>
      <w:r w:rsidRPr="00212296">
        <w:rPr>
          <w:rFonts w:eastAsia="SimSun"/>
          <w:lang w:val="en-US" w:eastAsia="en-US"/>
        </w:rPr>
        <w:t xml:space="preserve">  Ncs=23 for preamble SCS 15kHz</w:t>
      </w:r>
    </w:p>
    <w:p w:rsidR="00212296" w:rsidRPr="00212296" w:rsidRDefault="00212296" w:rsidP="006C0155">
      <w:pPr>
        <w:numPr>
          <w:ilvl w:val="1"/>
          <w:numId w:val="87"/>
        </w:numPr>
        <w:rPr>
          <w:rFonts w:eastAsia="SimSun"/>
          <w:lang w:val="en-US" w:eastAsia="en-US"/>
        </w:rPr>
      </w:pPr>
      <w:r w:rsidRPr="00212296">
        <w:rPr>
          <w:rFonts w:eastAsia="SimSun"/>
          <w:lang w:val="en-US" w:eastAsia="en-US"/>
        </w:rPr>
        <w:t xml:space="preserve">  Ncs = 46 for preamble SCS30kHz</w:t>
      </w:r>
    </w:p>
    <w:p w:rsidR="00212296" w:rsidRPr="00212296" w:rsidRDefault="00212296" w:rsidP="006C0155">
      <w:pPr>
        <w:numPr>
          <w:ilvl w:val="1"/>
          <w:numId w:val="87"/>
        </w:numPr>
        <w:rPr>
          <w:rFonts w:eastAsia="SimSun"/>
          <w:lang w:val="en-US" w:eastAsia="en-US"/>
        </w:rPr>
      </w:pPr>
      <w:r w:rsidRPr="00212296">
        <w:rPr>
          <w:rFonts w:eastAsia="SimSun"/>
          <w:lang w:val="en-US" w:eastAsia="en-US"/>
        </w:rPr>
        <w:t xml:space="preserve">  Ncs = 69 for preamble SCS 60kHz and 120kHz</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29" w:history="1">
        <w:r w:rsidR="00212296" w:rsidRPr="00212296">
          <w:rPr>
            <w:rFonts w:ascii="Arial" w:eastAsia="SimSun" w:hAnsi="Arial" w:cs="Arial"/>
            <w:b/>
            <w:color w:val="0000FF"/>
            <w:u w:val="single"/>
            <w:lang w:eastAsia="en-US"/>
          </w:rPr>
          <w:t>R4-1814445</w:t>
        </w:r>
      </w:hyperlink>
      <w:r w:rsidR="00212296" w:rsidRPr="00212296">
        <w:rPr>
          <w:rFonts w:eastAsia="SimSun"/>
          <w:b/>
          <w:lang w:eastAsia="en-US"/>
        </w:rPr>
        <w:tab/>
        <w:t>Remaining issues for NR PRACH demodulation requirements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China Telecom</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hint="eastAsia"/>
          <w:lang w:eastAsia="en-US"/>
        </w:rPr>
        <w:t xml:space="preserve">To progress the NR performance work, the timing offset and </w:t>
      </w:r>
      <w:r w:rsidRPr="00212296">
        <w:rPr>
          <w:rFonts w:eastAsia="SimSun"/>
          <w:lang w:eastAsia="en-US"/>
        </w:rPr>
        <w:t>time estimation error tolerance</w:t>
      </w:r>
      <w:r w:rsidRPr="00212296">
        <w:rPr>
          <w:rFonts w:eastAsia="SimSun" w:hint="eastAsia"/>
          <w:lang w:eastAsia="en-US"/>
        </w:rPr>
        <w:t xml:space="preserve"> for PRACH test were discussed in RAN4 reflector before the meeting. This contribution documented our views provided in the email discussion. The following proposals were given:</w:t>
      </w:r>
    </w:p>
    <w:p w:rsidR="00212296" w:rsidRPr="00212296" w:rsidRDefault="00212296" w:rsidP="00212296">
      <w:pPr>
        <w:rPr>
          <w:rFonts w:eastAsia="SimSun"/>
          <w:lang w:eastAsia="en-US"/>
        </w:rPr>
      </w:pPr>
      <w:r w:rsidRPr="00212296">
        <w:rPr>
          <w:rFonts w:eastAsia="SimSun" w:hint="eastAsia"/>
          <w:b/>
          <w:u w:val="single"/>
          <w:lang w:eastAsia="en-US"/>
        </w:rPr>
        <w:t>Proposal 1</w:t>
      </w:r>
      <w:r w:rsidRPr="00212296">
        <w:rPr>
          <w:rFonts w:eastAsia="SimSun" w:hint="eastAsia"/>
          <w:b/>
          <w:lang w:eastAsia="en-US"/>
        </w:rPr>
        <w:t>:</w:t>
      </w:r>
      <w:r w:rsidRPr="00212296">
        <w:rPr>
          <w:rFonts w:eastAsia="SimSun" w:hint="eastAsia"/>
          <w:lang w:eastAsia="en-US"/>
        </w:rPr>
        <w:t xml:space="preserve"> </w:t>
      </w:r>
      <w:r w:rsidRPr="00212296">
        <w:rPr>
          <w:rFonts w:eastAsia="SimSun"/>
          <w:lang w:eastAsia="en-US"/>
        </w:rPr>
        <w:t xml:space="preserve">For preambles with short sequence, set the timing offset base value as </w:t>
      </w:r>
      <w:r w:rsidRPr="00212296">
        <w:rPr>
          <w:rFonts w:eastAsia="SimSun" w:hint="eastAsia"/>
          <w:lang w:eastAsia="en-US"/>
        </w:rPr>
        <w:t>0</w:t>
      </w:r>
      <w:r w:rsidRPr="00212296">
        <w:rPr>
          <w:rFonts w:eastAsia="SimSun"/>
          <w:lang w:eastAsia="en-US"/>
        </w:rPr>
        <w:t>, and this offset is increased within the loop, by adding in each step a value of 0.1us, until the end of the tested range, which is 0.</w:t>
      </w:r>
      <w:r w:rsidRPr="00212296">
        <w:rPr>
          <w:rFonts w:eastAsia="SimSun" w:hint="eastAsia"/>
          <w:lang w:eastAsia="en-US"/>
        </w:rPr>
        <w:t>8</w:t>
      </w:r>
      <w:r w:rsidRPr="00212296">
        <w:rPr>
          <w:rFonts w:eastAsia="SimSun"/>
          <w:lang w:eastAsia="en-US"/>
        </w:rPr>
        <w:t>us. Then the loop is being reset and the timing offset is set again to 0us.</w:t>
      </w:r>
    </w:p>
    <w:p w:rsidR="00212296" w:rsidRPr="00212296" w:rsidRDefault="00212296" w:rsidP="00212296">
      <w:pPr>
        <w:rPr>
          <w:rFonts w:eastAsia="SimSun"/>
          <w:lang w:eastAsia="en-US"/>
        </w:rPr>
      </w:pPr>
      <w:r w:rsidRPr="00212296">
        <w:rPr>
          <w:rFonts w:eastAsia="SimSun" w:hint="eastAsia"/>
          <w:b/>
          <w:u w:val="single"/>
          <w:lang w:eastAsia="en-US"/>
        </w:rPr>
        <w:t>Proposal 2</w:t>
      </w:r>
      <w:r w:rsidRPr="00212296">
        <w:rPr>
          <w:rFonts w:eastAsia="SimSun" w:hint="eastAsia"/>
          <w:b/>
          <w:lang w:eastAsia="en-US"/>
        </w:rPr>
        <w:t>:</w:t>
      </w:r>
      <w:r w:rsidRPr="00212296">
        <w:rPr>
          <w:rFonts w:eastAsia="SimSun" w:hint="eastAsia"/>
          <w:lang w:eastAsia="en-US"/>
        </w:rPr>
        <w:t xml:space="preserve"> Use the </w:t>
      </w:r>
      <w:r w:rsidRPr="00212296">
        <w:rPr>
          <w:rFonts w:eastAsia="SimSun"/>
          <w:lang w:eastAsia="en-US"/>
        </w:rPr>
        <w:t xml:space="preserve">time </w:t>
      </w:r>
      <w:r w:rsidRPr="00212296">
        <w:rPr>
          <w:rFonts w:eastAsia="SimSun" w:hint="eastAsia"/>
          <w:lang w:eastAsia="en-US"/>
        </w:rPr>
        <w:t xml:space="preserve">estimation </w:t>
      </w:r>
      <w:r w:rsidRPr="00212296">
        <w:rPr>
          <w:rFonts w:eastAsia="SimSun"/>
          <w:lang w:eastAsia="en-US"/>
        </w:rPr>
        <w:t xml:space="preserve">error tolerance </w:t>
      </w:r>
      <w:r w:rsidRPr="00212296">
        <w:rPr>
          <w:rFonts w:eastAsia="SimSun" w:hint="eastAsia"/>
          <w:lang w:eastAsia="en-US"/>
        </w:rPr>
        <w:t>in the following table</w:t>
      </w:r>
      <w:r w:rsidRPr="00212296">
        <w:rPr>
          <w:rFonts w:eastAsia="SimSun"/>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964"/>
        <w:gridCol w:w="2110"/>
        <w:gridCol w:w="2268"/>
      </w:tblGrid>
      <w:tr w:rsidR="00212296" w:rsidRPr="00212296" w:rsidTr="003F64B9">
        <w:trPr>
          <w:jc w:val="center"/>
        </w:trPr>
        <w:tc>
          <w:tcPr>
            <w:tcW w:w="1736"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PRACH Preamble</w:t>
            </w:r>
          </w:p>
        </w:tc>
        <w:tc>
          <w:tcPr>
            <w:tcW w:w="964"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 xml:space="preserve">PRACH </w:t>
            </w:r>
            <w:r w:rsidRPr="00212296">
              <w:rPr>
                <w:rFonts w:eastAsia="Calibri"/>
                <w:lang w:val="en-US" w:eastAsia="ja-JP"/>
              </w:rPr>
              <w:lastRenderedPageBreak/>
              <w:t>SCS</w:t>
            </w:r>
          </w:p>
        </w:tc>
        <w:tc>
          <w:tcPr>
            <w:tcW w:w="2110"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 xml:space="preserve">Proposed time </w:t>
            </w:r>
            <w:r w:rsidRPr="00212296">
              <w:rPr>
                <w:rFonts w:eastAsia="Calibri"/>
                <w:lang w:val="en-US" w:eastAsia="ja-JP"/>
              </w:rPr>
              <w:lastRenderedPageBreak/>
              <w:t>estimation error tolerance for AWGN</w:t>
            </w:r>
          </w:p>
        </w:tc>
        <w:tc>
          <w:tcPr>
            <w:tcW w:w="2268"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 xml:space="preserve">Proposed time estimation </w:t>
            </w:r>
            <w:r w:rsidRPr="00212296">
              <w:rPr>
                <w:rFonts w:eastAsia="Calibri"/>
                <w:lang w:val="en-US" w:eastAsia="ja-JP"/>
              </w:rPr>
              <w:lastRenderedPageBreak/>
              <w:t>error tolerance for TDL channel</w:t>
            </w:r>
          </w:p>
        </w:tc>
      </w:tr>
      <w:tr w:rsidR="00212296" w:rsidRPr="00212296" w:rsidTr="003F64B9">
        <w:trPr>
          <w:jc w:val="center"/>
        </w:trPr>
        <w:tc>
          <w:tcPr>
            <w:tcW w:w="1736" w:type="dxa"/>
          </w:tcPr>
          <w:p w:rsidR="00212296" w:rsidRPr="00212296" w:rsidRDefault="00212296" w:rsidP="00212296">
            <w:pPr>
              <w:spacing w:after="0"/>
              <w:textAlignment w:val="auto"/>
              <w:rPr>
                <w:rFonts w:eastAsia="Calibri"/>
                <w:lang w:val="en-US" w:eastAsia="ja-JP"/>
              </w:rPr>
            </w:pPr>
            <w:r w:rsidRPr="00212296">
              <w:rPr>
                <w:rFonts w:eastAsia="Calibri"/>
                <w:lang w:val="en-US" w:eastAsia="ja-JP"/>
              </w:rPr>
              <w:lastRenderedPageBreak/>
              <w:t>Long sequence</w:t>
            </w:r>
          </w:p>
        </w:tc>
        <w:tc>
          <w:tcPr>
            <w:tcW w:w="964"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1.25kHz</w:t>
            </w:r>
          </w:p>
        </w:tc>
        <w:tc>
          <w:tcPr>
            <w:tcW w:w="2110"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1.04 us</w:t>
            </w:r>
          </w:p>
        </w:tc>
        <w:tc>
          <w:tcPr>
            <w:tcW w:w="2268"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1.04 us + 1.51 us = 2.55 us</w:t>
            </w:r>
          </w:p>
        </w:tc>
      </w:tr>
      <w:tr w:rsidR="00212296" w:rsidRPr="00212296" w:rsidTr="003F64B9">
        <w:trPr>
          <w:jc w:val="center"/>
        </w:trPr>
        <w:tc>
          <w:tcPr>
            <w:tcW w:w="1736" w:type="dxa"/>
            <w:vMerge w:val="restart"/>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Short sequence</w:t>
            </w:r>
          </w:p>
        </w:tc>
        <w:tc>
          <w:tcPr>
            <w:tcW w:w="964"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15kHz</w:t>
            </w:r>
          </w:p>
        </w:tc>
        <w:tc>
          <w:tcPr>
            <w:tcW w:w="2110"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0.52</w:t>
            </w:r>
            <w:r w:rsidRPr="00212296">
              <w:rPr>
                <w:rFonts w:eastAsia="Calibri"/>
                <w:lang w:val="en-US" w:eastAsia="ja-JP"/>
              </w:rPr>
              <w:t xml:space="preserve"> us</w:t>
            </w:r>
          </w:p>
        </w:tc>
        <w:tc>
          <w:tcPr>
            <w:tcW w:w="2268"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0.52 us + 1.51 us = 2.03 us</w:t>
            </w:r>
          </w:p>
        </w:tc>
      </w:tr>
      <w:tr w:rsidR="00212296" w:rsidRPr="00212296" w:rsidTr="003F64B9">
        <w:trPr>
          <w:jc w:val="center"/>
        </w:trPr>
        <w:tc>
          <w:tcPr>
            <w:tcW w:w="1736" w:type="dxa"/>
            <w:vMerge/>
          </w:tcPr>
          <w:p w:rsidR="00212296" w:rsidRPr="00212296" w:rsidRDefault="00212296" w:rsidP="00212296">
            <w:pPr>
              <w:spacing w:after="0"/>
              <w:textAlignment w:val="auto"/>
              <w:rPr>
                <w:rFonts w:eastAsia="Calibri"/>
                <w:lang w:val="en-US" w:eastAsia="ja-JP"/>
              </w:rPr>
            </w:pPr>
          </w:p>
        </w:tc>
        <w:tc>
          <w:tcPr>
            <w:tcW w:w="964"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30kHz</w:t>
            </w:r>
          </w:p>
        </w:tc>
        <w:tc>
          <w:tcPr>
            <w:tcW w:w="2110"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0.26</w:t>
            </w:r>
            <w:r w:rsidRPr="00212296">
              <w:rPr>
                <w:rFonts w:eastAsia="Calibri"/>
                <w:lang w:val="en-US" w:eastAsia="ja-JP"/>
              </w:rPr>
              <w:t xml:space="preserve"> us</w:t>
            </w:r>
          </w:p>
        </w:tc>
        <w:tc>
          <w:tcPr>
            <w:tcW w:w="2268"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w:t>
            </w:r>
            <w:r w:rsidRPr="00212296">
              <w:rPr>
                <w:rFonts w:eastAsia="Calibri"/>
                <w:lang w:val="en-US" w:eastAsia="ja-JP"/>
              </w:rPr>
              <w:t xml:space="preserve">26 us + 1.51 us = 1.77 us </w:t>
            </w:r>
          </w:p>
        </w:tc>
      </w:tr>
      <w:tr w:rsidR="00212296" w:rsidRPr="00212296" w:rsidTr="003F64B9">
        <w:trPr>
          <w:jc w:val="center"/>
        </w:trPr>
        <w:tc>
          <w:tcPr>
            <w:tcW w:w="1736" w:type="dxa"/>
            <w:vMerge/>
          </w:tcPr>
          <w:p w:rsidR="00212296" w:rsidRPr="00212296" w:rsidRDefault="00212296" w:rsidP="00212296">
            <w:pPr>
              <w:spacing w:after="0"/>
              <w:textAlignment w:val="auto"/>
              <w:rPr>
                <w:rFonts w:eastAsia="Calibri"/>
                <w:lang w:val="en-US" w:eastAsia="ja-JP"/>
              </w:rPr>
            </w:pPr>
          </w:p>
        </w:tc>
        <w:tc>
          <w:tcPr>
            <w:tcW w:w="964"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60kHz</w:t>
            </w:r>
          </w:p>
        </w:tc>
        <w:tc>
          <w:tcPr>
            <w:tcW w:w="2110"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0.13</w:t>
            </w:r>
            <w:r w:rsidRPr="00212296">
              <w:rPr>
                <w:rFonts w:eastAsia="Calibri"/>
                <w:lang w:val="en-US" w:eastAsia="ja-JP"/>
              </w:rPr>
              <w:t xml:space="preserve"> us</w:t>
            </w:r>
          </w:p>
        </w:tc>
        <w:tc>
          <w:tcPr>
            <w:tcW w:w="2268"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0.13</w:t>
            </w:r>
            <w:r w:rsidRPr="00212296">
              <w:rPr>
                <w:rFonts w:eastAsia="Calibri"/>
                <w:lang w:val="en-US" w:eastAsia="ja-JP"/>
              </w:rPr>
              <w:t xml:space="preserve"> us + 0.15 us = 0.28 us</w:t>
            </w:r>
          </w:p>
        </w:tc>
      </w:tr>
      <w:tr w:rsidR="00212296" w:rsidRPr="00212296" w:rsidTr="003F64B9">
        <w:trPr>
          <w:jc w:val="center"/>
        </w:trPr>
        <w:tc>
          <w:tcPr>
            <w:tcW w:w="1736" w:type="dxa"/>
            <w:vMerge/>
          </w:tcPr>
          <w:p w:rsidR="00212296" w:rsidRPr="00212296" w:rsidRDefault="00212296" w:rsidP="00212296">
            <w:pPr>
              <w:spacing w:after="0"/>
              <w:textAlignment w:val="auto"/>
              <w:rPr>
                <w:rFonts w:eastAsia="Calibri"/>
                <w:lang w:val="en-US" w:eastAsia="ja-JP"/>
              </w:rPr>
            </w:pPr>
          </w:p>
        </w:tc>
        <w:tc>
          <w:tcPr>
            <w:tcW w:w="964" w:type="dxa"/>
            <w:vAlign w:val="center"/>
          </w:tcPr>
          <w:p w:rsidR="00212296" w:rsidRPr="00212296" w:rsidRDefault="00212296" w:rsidP="00212296">
            <w:pPr>
              <w:spacing w:after="0"/>
              <w:textAlignment w:val="auto"/>
              <w:rPr>
                <w:rFonts w:eastAsia="Calibri"/>
                <w:lang w:val="en-US" w:eastAsia="ja-JP"/>
              </w:rPr>
            </w:pPr>
            <w:r w:rsidRPr="00212296">
              <w:rPr>
                <w:rFonts w:eastAsia="Calibri"/>
                <w:lang w:val="en-US" w:eastAsia="ja-JP"/>
              </w:rPr>
              <w:t>120kHz</w:t>
            </w:r>
          </w:p>
        </w:tc>
        <w:tc>
          <w:tcPr>
            <w:tcW w:w="2110"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0.07</w:t>
            </w:r>
            <w:r w:rsidRPr="00212296">
              <w:rPr>
                <w:rFonts w:eastAsia="Calibri"/>
                <w:lang w:val="en-US" w:eastAsia="ja-JP"/>
              </w:rPr>
              <w:t xml:space="preserve"> us</w:t>
            </w:r>
          </w:p>
        </w:tc>
        <w:tc>
          <w:tcPr>
            <w:tcW w:w="2268" w:type="dxa"/>
            <w:vAlign w:val="center"/>
          </w:tcPr>
          <w:p w:rsidR="00212296" w:rsidRPr="00212296" w:rsidRDefault="00212296" w:rsidP="00212296">
            <w:pPr>
              <w:spacing w:after="0"/>
              <w:textAlignment w:val="auto"/>
              <w:rPr>
                <w:rFonts w:eastAsia="Calibri"/>
                <w:lang w:val="en-US" w:eastAsia="ja-JP"/>
              </w:rPr>
            </w:pPr>
            <w:r w:rsidRPr="00212296">
              <w:rPr>
                <w:rFonts w:eastAsia="Calibri"/>
                <w:lang w:eastAsia="ja-JP"/>
              </w:rPr>
              <w:t>0.07</w:t>
            </w:r>
            <w:r w:rsidRPr="00212296">
              <w:rPr>
                <w:rFonts w:eastAsia="Calibri"/>
                <w:lang w:val="en-US" w:eastAsia="ja-JP"/>
              </w:rPr>
              <w:t>us + 0.15 us = 0.22us</w:t>
            </w:r>
          </w:p>
        </w:tc>
      </w:tr>
    </w:tbl>
    <w:p w:rsidR="00212296" w:rsidRPr="00212296" w:rsidRDefault="00212296" w:rsidP="00212296">
      <w:pPr>
        <w:rPr>
          <w:rFonts w:eastAsia="SimSun"/>
          <w:lang w:eastAsia="en-US"/>
        </w:rPr>
      </w:pP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rPr>
          <w:rFonts w:eastAsia="SimSun"/>
          <w:b/>
          <w:i/>
          <w:color w:val="C00000"/>
          <w:sz w:val="24"/>
          <w:lang w:eastAsia="zh-CN"/>
        </w:rPr>
      </w:pPr>
      <w:r w:rsidRPr="00212296">
        <w:rPr>
          <w:rFonts w:eastAsia="SimSun" w:hint="eastAsia"/>
          <w:b/>
          <w:i/>
          <w:color w:val="C00000"/>
          <w:sz w:val="24"/>
          <w:lang w:eastAsia="en-US"/>
        </w:rPr>
        <w:t>Simulation results</w:t>
      </w:r>
    </w:p>
    <w:p w:rsidR="00212296" w:rsidRPr="00212296" w:rsidRDefault="00FB4B6F" w:rsidP="00212296">
      <w:pPr>
        <w:rPr>
          <w:rFonts w:eastAsia="SimSun"/>
          <w:i/>
          <w:lang w:eastAsia="en-US"/>
        </w:rPr>
      </w:pPr>
      <w:hyperlink r:id="rId2330" w:history="1">
        <w:r w:rsidR="00212296" w:rsidRPr="00212296">
          <w:rPr>
            <w:rFonts w:ascii="Arial" w:eastAsia="SimSun" w:hAnsi="Arial" w:cs="Arial"/>
            <w:b/>
            <w:color w:val="0000FF"/>
            <w:u w:val="single"/>
            <w:lang w:eastAsia="en-US"/>
          </w:rPr>
          <w:t>R4-1814476</w:t>
        </w:r>
      </w:hyperlink>
      <w:r w:rsidR="00212296" w:rsidRPr="00212296">
        <w:rPr>
          <w:rFonts w:eastAsia="SimSun"/>
          <w:b/>
          <w:lang w:eastAsia="en-US"/>
        </w:rPr>
        <w:tab/>
        <w:t>Discussion and simulation results for NR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en-US"/>
        </w:rPr>
        <w:t>In this contrition</w:t>
      </w:r>
      <w:r w:rsidRPr="00212296">
        <w:rPr>
          <w:rFonts w:eastAsia="SimSun"/>
          <w:lang w:eastAsia="en-US"/>
        </w:rPr>
        <w:t xml:space="preserve">, </w:t>
      </w:r>
      <w:r w:rsidRPr="00212296">
        <w:rPr>
          <w:rFonts w:eastAsia="SimSun" w:hint="eastAsia"/>
          <w:lang w:eastAsia="en-US"/>
        </w:rPr>
        <w:t xml:space="preserve">both ideal and </w:t>
      </w:r>
      <w:r w:rsidRPr="00212296">
        <w:rPr>
          <w:rFonts w:eastAsia="SimSun"/>
          <w:lang w:eastAsia="en-US"/>
        </w:rPr>
        <w:t>impairment</w:t>
      </w:r>
      <w:r w:rsidRPr="00212296">
        <w:rPr>
          <w:rFonts w:eastAsia="SimSun" w:hint="eastAsia"/>
          <w:lang w:eastAsia="en-US"/>
        </w:rPr>
        <w:t xml:space="preserve"> simulation results are provided.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31" w:history="1">
        <w:r w:rsidRPr="00212296">
          <w:rPr>
            <w:rFonts w:ascii="Arial" w:eastAsia="SimSun" w:hAnsi="Arial" w:cs="Arial"/>
            <w:b/>
            <w:color w:val="0000FF"/>
            <w:u w:val="single"/>
            <w:lang w:eastAsia="en-US"/>
          </w:rPr>
          <w:t>R4-1816381</w:t>
        </w:r>
      </w:hyperlink>
      <w:r w:rsidRPr="00212296">
        <w:rPr>
          <w:rFonts w:ascii="Arial" w:eastAsia="SimSun" w:hAnsi="Arial" w:cs="Arial"/>
          <w:b/>
          <w:lang w:eastAsia="en-US"/>
        </w:rPr>
        <w:t xml:space="preserve"> (from </w:t>
      </w:r>
      <w:hyperlink r:id="rId2332" w:history="1">
        <w:r w:rsidRPr="00212296">
          <w:rPr>
            <w:rFonts w:ascii="Arial" w:eastAsia="SimSun" w:hAnsi="Arial" w:cs="Arial"/>
            <w:b/>
            <w:color w:val="0000FF"/>
            <w:u w:val="single"/>
            <w:lang w:eastAsia="en-US"/>
          </w:rPr>
          <w:t>R4-1814476</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3" w:history="1">
        <w:r w:rsidR="00212296" w:rsidRPr="00212296">
          <w:rPr>
            <w:rFonts w:ascii="Arial" w:eastAsia="SimSun" w:hAnsi="Arial" w:cs="Arial"/>
            <w:b/>
            <w:color w:val="0000FF"/>
            <w:u w:val="single"/>
            <w:lang w:eastAsia="en-US"/>
          </w:rPr>
          <w:t>R4-1816381</w:t>
        </w:r>
      </w:hyperlink>
      <w:r w:rsidR="00212296" w:rsidRPr="00212296">
        <w:rPr>
          <w:rFonts w:eastAsia="SimSun"/>
          <w:b/>
          <w:lang w:eastAsia="en-US"/>
        </w:rPr>
        <w:tab/>
        <w:t>Discussion and simulation results for NR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Samsung</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en-US"/>
        </w:rPr>
        <w:t>In this contrition</w:t>
      </w:r>
      <w:r w:rsidRPr="00212296">
        <w:rPr>
          <w:rFonts w:eastAsia="SimSun"/>
          <w:lang w:eastAsia="en-US"/>
        </w:rPr>
        <w:t xml:space="preserve">, </w:t>
      </w:r>
      <w:r w:rsidRPr="00212296">
        <w:rPr>
          <w:rFonts w:eastAsia="SimSun" w:hint="eastAsia"/>
          <w:lang w:eastAsia="en-US"/>
        </w:rPr>
        <w:t xml:space="preserve">both ideal and </w:t>
      </w:r>
      <w:r w:rsidRPr="00212296">
        <w:rPr>
          <w:rFonts w:eastAsia="SimSun"/>
          <w:lang w:eastAsia="en-US"/>
        </w:rPr>
        <w:t>impairment</w:t>
      </w:r>
      <w:r w:rsidRPr="00212296">
        <w:rPr>
          <w:rFonts w:eastAsia="SimSun" w:hint="eastAsia"/>
          <w:lang w:eastAsia="en-US"/>
        </w:rPr>
        <w:t xml:space="preserve"> simulation results are provided.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4" w:history="1">
        <w:r w:rsidR="00212296" w:rsidRPr="00212296">
          <w:rPr>
            <w:rFonts w:ascii="Arial" w:eastAsia="SimSun" w:hAnsi="Arial" w:cs="Arial"/>
            <w:b/>
            <w:color w:val="0000FF"/>
            <w:u w:val="single"/>
            <w:lang w:eastAsia="en-US"/>
          </w:rPr>
          <w:t>R4-1814631</w:t>
        </w:r>
      </w:hyperlink>
      <w:r w:rsidR="00212296" w:rsidRPr="00212296">
        <w:rPr>
          <w:rFonts w:eastAsia="SimSun"/>
          <w:b/>
          <w:lang w:eastAsia="en-US"/>
        </w:rPr>
        <w:tab/>
        <w:t>Simulation results for NR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contribution,</w:t>
      </w:r>
      <w:r w:rsidRPr="00212296">
        <w:rPr>
          <w:rFonts w:eastAsia="SimSun" w:hint="eastAsia"/>
          <w:lang w:eastAsia="en-US"/>
        </w:rPr>
        <w:t xml:space="preserve"> we provide the simulation </w:t>
      </w:r>
      <w:r w:rsidRPr="00212296">
        <w:rPr>
          <w:rFonts w:eastAsia="SimSun"/>
          <w:lang w:eastAsia="en-US"/>
        </w:rPr>
        <w:t>results</w:t>
      </w:r>
      <w:r w:rsidRPr="00212296">
        <w:rPr>
          <w:rFonts w:eastAsia="SimSun" w:hint="eastAsia"/>
          <w:lang w:eastAsia="en-US"/>
        </w:rPr>
        <w:t xml:space="preserve"> for NR PRACH, the SNR </w:t>
      </w:r>
      <w:r w:rsidRPr="00212296">
        <w:rPr>
          <w:rFonts w:eastAsia="SimSun"/>
          <w:lang w:eastAsia="en-US"/>
        </w:rPr>
        <w:t xml:space="preserve">with </w:t>
      </w:r>
      <w:r w:rsidRPr="00212296">
        <w:rPr>
          <w:rFonts w:eastAsia="SimSun" w:hint="eastAsia"/>
          <w:lang w:eastAsia="en-US"/>
        </w:rPr>
        <w:t>m</w:t>
      </w:r>
      <w:r w:rsidRPr="00212296">
        <w:rPr>
          <w:rFonts w:eastAsia="SimSun"/>
          <w:lang w:eastAsia="en-US"/>
        </w:rPr>
        <w:t>issed detection probability 1 %</w:t>
      </w:r>
      <w:r w:rsidRPr="00212296">
        <w:rPr>
          <w:rFonts w:eastAsia="SimSun" w:hint="eastAsia"/>
          <w:lang w:eastAsia="en-US"/>
        </w:rPr>
        <w:t xml:space="preserve"> are provided as well.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lastRenderedPageBreak/>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5" w:history="1">
        <w:r w:rsidR="00212296" w:rsidRPr="00212296">
          <w:rPr>
            <w:rFonts w:ascii="Arial" w:eastAsia="SimSun" w:hAnsi="Arial" w:cs="Arial"/>
            <w:b/>
            <w:color w:val="0000FF"/>
            <w:u w:val="single"/>
            <w:lang w:eastAsia="en-US"/>
          </w:rPr>
          <w:t>R4-1814748</w:t>
        </w:r>
      </w:hyperlink>
      <w:r w:rsidR="00212296" w:rsidRPr="00212296">
        <w:rPr>
          <w:rFonts w:eastAsia="SimSun"/>
          <w:b/>
          <w:lang w:eastAsia="en-US"/>
        </w:rPr>
        <w:tab/>
        <w:t>Updated simulation and impairment results for NR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CMCC</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w:t>
      </w:r>
      <w:r w:rsidRPr="00212296">
        <w:rPr>
          <w:rFonts w:eastAsia="SimSun" w:hint="eastAsia"/>
          <w:lang w:eastAsia="en-US"/>
        </w:rPr>
        <w:t xml:space="preserve"> this contribution, we provide updated simulation results and impairment results for NR PRACH.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6" w:history="1">
        <w:r w:rsidR="00212296" w:rsidRPr="00212296">
          <w:rPr>
            <w:rFonts w:ascii="Arial" w:eastAsia="SimSun" w:hAnsi="Arial" w:cs="Arial"/>
            <w:b/>
            <w:color w:val="0000FF"/>
            <w:u w:val="single"/>
            <w:lang w:eastAsia="en-US"/>
          </w:rPr>
          <w:t>R4-1814821</w:t>
        </w:r>
      </w:hyperlink>
      <w:r w:rsidR="00212296" w:rsidRPr="00212296">
        <w:rPr>
          <w:rFonts w:eastAsia="SimSun"/>
          <w:b/>
          <w:lang w:eastAsia="en-US"/>
        </w:rPr>
        <w:tab/>
        <w:t>Simulation results on NR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ZTE Wistron Telecom AB</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contribution, simulation results under the agreed setup are provided.</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7" w:history="1">
        <w:r w:rsidR="00212296" w:rsidRPr="00212296">
          <w:rPr>
            <w:rFonts w:ascii="Arial" w:eastAsia="SimSun" w:hAnsi="Arial" w:cs="Arial"/>
            <w:b/>
            <w:color w:val="0000FF"/>
            <w:u w:val="single"/>
            <w:lang w:eastAsia="en-US"/>
          </w:rPr>
          <w:t>R4-1815351</w:t>
        </w:r>
      </w:hyperlink>
      <w:r w:rsidR="00212296" w:rsidRPr="00212296">
        <w:rPr>
          <w:rFonts w:eastAsia="SimSun"/>
          <w:b/>
          <w:lang w:eastAsia="en-US"/>
        </w:rPr>
        <w:tab/>
        <w:t>NR PRACH simulation results</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Nokia, Nokia Shanghai Bell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In this contribution we have provided simulation results for NR PRACH.</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8" w:history="1">
        <w:r w:rsidR="00212296" w:rsidRPr="00212296">
          <w:rPr>
            <w:rFonts w:ascii="Arial" w:eastAsia="SimSun" w:hAnsi="Arial" w:cs="Arial"/>
            <w:b/>
            <w:color w:val="0000FF"/>
            <w:u w:val="single"/>
            <w:lang w:eastAsia="en-US"/>
          </w:rPr>
          <w:t>R4-1815361</w:t>
        </w:r>
      </w:hyperlink>
      <w:r w:rsidR="00212296" w:rsidRPr="00212296">
        <w:rPr>
          <w:rFonts w:eastAsia="SimSun"/>
          <w:b/>
          <w:lang w:eastAsia="en-US"/>
        </w:rPr>
        <w:tab/>
        <w:t>Simulation results on PRACH demodulation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lang w:val="en-US" w:eastAsia="en-US"/>
        </w:rPr>
        <w:t>Simulation results for initial simulation alignments are presented in Section 2.</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39" w:history="1">
        <w:r w:rsidR="00212296" w:rsidRPr="00212296">
          <w:rPr>
            <w:rFonts w:ascii="Arial" w:eastAsia="SimSun" w:hAnsi="Arial" w:cs="Arial"/>
            <w:b/>
            <w:color w:val="0000FF"/>
            <w:u w:val="single"/>
            <w:lang w:eastAsia="en-US"/>
          </w:rPr>
          <w:t>R4-1816010</w:t>
        </w:r>
      </w:hyperlink>
      <w:r w:rsidR="00212296" w:rsidRPr="00212296">
        <w:rPr>
          <w:rFonts w:eastAsia="SimSun"/>
          <w:b/>
          <w:lang w:eastAsia="en-US"/>
        </w:rPr>
        <w:tab/>
        <w:t>Simulation results for NR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val="en-US" w:eastAsia="zh-CN"/>
        </w:rPr>
      </w:pPr>
      <w:r w:rsidRPr="00212296">
        <w:rPr>
          <w:rFonts w:eastAsia="SimSun" w:hint="eastAsia"/>
          <w:lang w:val="en-US" w:eastAsia="en-US"/>
        </w:rPr>
        <w:t xml:space="preserve">In this contribution, we </w:t>
      </w:r>
      <w:r w:rsidRPr="00212296">
        <w:rPr>
          <w:rFonts w:eastAsia="SimSun"/>
          <w:lang w:val="en-US" w:eastAsia="en-US"/>
        </w:rPr>
        <w:t>share</w:t>
      </w:r>
      <w:r w:rsidRPr="00212296">
        <w:rPr>
          <w:rFonts w:eastAsia="SimSun" w:hint="eastAsia"/>
          <w:lang w:val="en-US" w:eastAsia="en-US"/>
        </w:rPr>
        <w:t xml:space="preserve"> our </w:t>
      </w:r>
      <w:r w:rsidRPr="00212296">
        <w:rPr>
          <w:rFonts w:eastAsia="SimSun"/>
          <w:lang w:val="en-US" w:eastAsia="en-US"/>
        </w:rPr>
        <w:t>simulation results for some of preamble formats for alignments.</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Noted</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212296" w:rsidP="00212296">
      <w:pPr>
        <w:keepNext/>
        <w:keepLines/>
        <w:spacing w:before="120"/>
        <w:ind w:left="1985" w:hanging="1985"/>
        <w:outlineLvl w:val="5"/>
        <w:rPr>
          <w:rFonts w:ascii="Arial" w:eastAsia="SimSun" w:hAnsi="Arial" w:cs="Arial"/>
          <w:lang w:eastAsia="en-US"/>
        </w:rPr>
      </w:pPr>
      <w:bookmarkStart w:id="461" w:name="_Toc1679902"/>
      <w:r w:rsidRPr="00212296">
        <w:rPr>
          <w:rFonts w:ascii="Arial" w:eastAsia="SimSun" w:hAnsi="Arial" w:cs="Arial"/>
          <w:lang w:eastAsia="en-US"/>
        </w:rPr>
        <w:t>7.13.2.4.2</w:t>
      </w:r>
      <w:r w:rsidRPr="00212296">
        <w:rPr>
          <w:rFonts w:ascii="Arial" w:eastAsia="SimSun" w:hAnsi="Arial" w:cs="Arial"/>
          <w:lang w:eastAsia="en-US"/>
        </w:rPr>
        <w:tab/>
        <w:t>Related TP [NR_newRAT-Perf]</w:t>
      </w:r>
      <w:bookmarkEnd w:id="461"/>
    </w:p>
    <w:p w:rsidR="00212296" w:rsidRPr="00212296" w:rsidRDefault="00FB4B6F" w:rsidP="00212296">
      <w:pPr>
        <w:rPr>
          <w:rFonts w:eastAsia="SimSun"/>
          <w:i/>
          <w:lang w:eastAsia="en-US"/>
        </w:rPr>
      </w:pPr>
      <w:hyperlink r:id="rId2340" w:history="1">
        <w:r w:rsidR="00212296" w:rsidRPr="00212296">
          <w:rPr>
            <w:rFonts w:ascii="Arial" w:eastAsia="SimSun" w:hAnsi="Arial" w:cs="Arial"/>
            <w:b/>
            <w:color w:val="0000FF"/>
            <w:u w:val="single"/>
            <w:lang w:eastAsia="en-US"/>
          </w:rPr>
          <w:t>R4-1815366</w:t>
        </w:r>
      </w:hyperlink>
      <w:r w:rsidR="00212296" w:rsidRPr="00212296">
        <w:rPr>
          <w:rFonts w:eastAsia="SimSun"/>
          <w:b/>
          <w:lang w:eastAsia="en-US"/>
        </w:rPr>
        <w:tab/>
        <w:t>Further agreements on NR PRACH demodulation</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(Rel-15)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Ericsson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lang w:eastAsia="en-US"/>
        </w:rPr>
        <w:t>This contribution captures the email agreements on remaining issues related to PRACH assumtions</w:t>
      </w:r>
      <w:r w:rsidRPr="00212296">
        <w:rPr>
          <w:rFonts w:eastAsia="SimSun" w:hint="eastAsia"/>
          <w:lang w:eastAsia="zh-CN"/>
        </w:rPr>
        <w:t>.</w:t>
      </w:r>
    </w:p>
    <w:p w:rsidR="00212296" w:rsidRPr="00212296" w:rsidRDefault="00212296" w:rsidP="00212296">
      <w:pPr>
        <w:rPr>
          <w:rFonts w:eastAsia="SimSun"/>
          <w:lang w:eastAsia="zh-CN"/>
        </w:rPr>
      </w:pPr>
      <w:r w:rsidRPr="00212296">
        <w:rPr>
          <w:rFonts w:eastAsia="SimSun" w:hint="eastAsia"/>
          <w:lang w:eastAsia="zh-CN"/>
        </w:rPr>
        <w:t>(for approval)</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 xml:space="preserve">Decision: </w:t>
      </w:r>
      <w:r w:rsidRPr="00212296">
        <w:rPr>
          <w:rFonts w:ascii="Arial" w:eastAsia="SimSun" w:hAnsi="Arial" w:cs="Arial"/>
          <w:b/>
          <w:lang w:eastAsia="en-US"/>
        </w:rPr>
        <w:tab/>
      </w:r>
      <w:r w:rsidRPr="00212296">
        <w:rPr>
          <w:rFonts w:ascii="Arial" w:eastAsia="SimSun" w:hAnsi="Arial" w:cs="Arial"/>
          <w:b/>
          <w:lang w:eastAsia="en-US"/>
        </w:rPr>
        <w:tab/>
      </w:r>
      <w:r w:rsidRPr="00212296">
        <w:rPr>
          <w:rFonts w:eastAsia="SimSun"/>
          <w:color w:val="993300"/>
          <w:u w:val="single"/>
          <w:lang w:eastAsia="en-US"/>
        </w:rPr>
        <w:t xml:space="preserve">The document was </w:t>
      </w:r>
      <w:r w:rsidRPr="00212296">
        <w:rPr>
          <w:rFonts w:ascii="Arial" w:eastAsia="SimSun" w:hAnsi="Arial" w:cs="Arial"/>
          <w:b/>
          <w:color w:val="993300"/>
          <w:highlight w:val="green"/>
          <w:u w:val="single"/>
          <w:lang w:eastAsia="en-US"/>
        </w:rPr>
        <w:t>Approved.</w:t>
      </w:r>
      <w:r w:rsidRPr="00212296">
        <w:rPr>
          <w:rFonts w:eastAsia="SimSun"/>
          <w:color w:val="993300"/>
          <w:u w:val="single"/>
          <w:lang w:eastAsia="en-US"/>
        </w:rPr>
        <w:br/>
      </w:r>
      <w:r w:rsidRPr="00212296">
        <w:rPr>
          <w:rFonts w:eastAsia="SimSun"/>
          <w:color w:val="993300"/>
          <w:u w:val="single"/>
          <w:lang w:eastAsia="en-US"/>
        </w:rPr>
        <w:br/>
      </w:r>
    </w:p>
    <w:p w:rsidR="00212296" w:rsidRPr="00212296" w:rsidRDefault="00212296" w:rsidP="00212296">
      <w:pPr>
        <w:rPr>
          <w:rFonts w:eastAsia="SimSun"/>
          <w:b/>
          <w:i/>
          <w:color w:val="C00000"/>
          <w:sz w:val="24"/>
          <w:lang w:eastAsia="en-US"/>
        </w:rPr>
      </w:pPr>
      <w:r w:rsidRPr="00212296">
        <w:rPr>
          <w:rFonts w:eastAsia="SimSun" w:hint="eastAsia"/>
          <w:b/>
          <w:i/>
          <w:color w:val="C00000"/>
          <w:sz w:val="24"/>
          <w:lang w:eastAsia="en-US"/>
        </w:rPr>
        <w:t xml:space="preserve">PRACH performance </w:t>
      </w:r>
      <w:r w:rsidRPr="00212296">
        <w:rPr>
          <w:rFonts w:eastAsia="SimSun"/>
          <w:b/>
          <w:i/>
          <w:color w:val="C00000"/>
          <w:sz w:val="24"/>
          <w:lang w:eastAsia="en-US"/>
        </w:rPr>
        <w:t>requirements</w:t>
      </w:r>
    </w:p>
    <w:p w:rsidR="00212296" w:rsidRPr="00212296" w:rsidRDefault="00212296" w:rsidP="00212296">
      <w:pPr>
        <w:rPr>
          <w:rFonts w:eastAsia="SimSun"/>
          <w:iCs/>
          <w:color w:val="C00000"/>
          <w:u w:val="single" w:color="C00000"/>
          <w:lang w:eastAsia="en-US"/>
        </w:rPr>
      </w:pPr>
      <w:r w:rsidRPr="00212296">
        <w:rPr>
          <w:rFonts w:eastAsia="SimSun" w:hint="eastAsia"/>
          <w:iCs/>
          <w:color w:val="C00000"/>
          <w:u w:val="single" w:color="C00000"/>
          <w:lang w:eastAsia="en-US"/>
        </w:rPr>
        <w:t>38.104 draft CR</w:t>
      </w:r>
    </w:p>
    <w:p w:rsidR="00212296" w:rsidRPr="00212296" w:rsidRDefault="00FB4B6F" w:rsidP="00212296">
      <w:pPr>
        <w:rPr>
          <w:rFonts w:eastAsia="SimSun"/>
          <w:i/>
          <w:lang w:eastAsia="en-US"/>
        </w:rPr>
      </w:pPr>
      <w:hyperlink r:id="rId2341" w:history="1">
        <w:r w:rsidR="00212296" w:rsidRPr="00212296">
          <w:rPr>
            <w:rFonts w:ascii="Arial" w:eastAsia="SimSun" w:hAnsi="Arial" w:cs="Arial"/>
            <w:b/>
            <w:color w:val="0000FF"/>
            <w:u w:val="single"/>
            <w:lang w:eastAsia="en-US"/>
          </w:rPr>
          <w:t>R4-1814632</w:t>
        </w:r>
      </w:hyperlink>
      <w:r w:rsidR="00212296" w:rsidRPr="00212296">
        <w:rPr>
          <w:rFonts w:eastAsia="SimSun"/>
          <w:b/>
          <w:lang w:eastAsia="en-US"/>
        </w:rPr>
        <w:tab/>
        <w:t>Draft CR for TS38.104: Performance requirements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PRACH performance requirements are imcomplete, the missing parts should be added.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Add the timing estimation error based on the newest agreements. </w:t>
      </w:r>
    </w:p>
    <w:p w:rsidR="00212296" w:rsidRPr="00212296" w:rsidRDefault="00212296" w:rsidP="00212296">
      <w:pPr>
        <w:rPr>
          <w:rFonts w:eastAsia="SimSun"/>
          <w:lang w:eastAsia="en-US"/>
        </w:rPr>
      </w:pPr>
      <w:r w:rsidRPr="00212296">
        <w:rPr>
          <w:rFonts w:eastAsia="SimSun"/>
          <w:lang w:eastAsia="en-US"/>
        </w:rPr>
        <w:t xml:space="preserve">Update the performance requirement based on the collected simulation results. </w:t>
      </w:r>
    </w:p>
    <w:p w:rsidR="00212296" w:rsidRPr="00212296" w:rsidRDefault="00212296" w:rsidP="00212296">
      <w:pPr>
        <w:rPr>
          <w:rFonts w:eastAsia="SimSun"/>
          <w:lang w:eastAsia="en-US"/>
        </w:rPr>
      </w:pPr>
      <w:r w:rsidRPr="00212296">
        <w:rPr>
          <w:rFonts w:eastAsia="SimSun"/>
          <w:lang w:eastAsia="en-US"/>
        </w:rPr>
        <w:t>Introduce radiated PRACH performance requirements in section 11.4.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42" w:history="1">
        <w:r w:rsidRPr="00212296">
          <w:rPr>
            <w:rFonts w:ascii="Arial" w:eastAsia="SimSun" w:hAnsi="Arial" w:cs="Arial"/>
            <w:b/>
            <w:color w:val="0000FF"/>
            <w:u w:val="single"/>
            <w:lang w:eastAsia="en-US"/>
          </w:rPr>
          <w:t>R4-1816357</w:t>
        </w:r>
      </w:hyperlink>
      <w:r w:rsidRPr="00212296">
        <w:rPr>
          <w:rFonts w:ascii="Arial" w:eastAsia="SimSun" w:hAnsi="Arial" w:cs="Arial"/>
          <w:b/>
          <w:lang w:eastAsia="en-US"/>
        </w:rPr>
        <w:t xml:space="preserve"> (from </w:t>
      </w:r>
      <w:hyperlink r:id="rId2343" w:history="1">
        <w:r w:rsidRPr="00212296">
          <w:rPr>
            <w:rFonts w:ascii="Arial" w:eastAsia="SimSun" w:hAnsi="Arial" w:cs="Arial"/>
            <w:b/>
            <w:color w:val="0000FF"/>
            <w:u w:val="single"/>
            <w:lang w:eastAsia="en-US"/>
          </w:rPr>
          <w:t>R4-1814632</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44" w:history="1">
        <w:r w:rsidR="00212296" w:rsidRPr="00212296">
          <w:rPr>
            <w:rFonts w:ascii="Arial" w:eastAsia="SimSun" w:hAnsi="Arial" w:cs="Arial"/>
            <w:b/>
            <w:color w:val="0000FF"/>
            <w:u w:val="single"/>
            <w:lang w:eastAsia="en-US"/>
          </w:rPr>
          <w:t>R4-1816357</w:t>
        </w:r>
      </w:hyperlink>
      <w:r w:rsidR="00212296" w:rsidRPr="00212296">
        <w:rPr>
          <w:rFonts w:eastAsia="SimSun"/>
          <w:b/>
          <w:lang w:eastAsia="en-US"/>
        </w:rPr>
        <w:tab/>
        <w:t>Draft CR for TS38.104: Performance requirements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38.104</w:t>
      </w:r>
      <w:r w:rsidR="00212296" w:rsidRPr="00212296">
        <w:rPr>
          <w:rFonts w:eastAsia="SimSun"/>
          <w:lang w:eastAsia="en-US"/>
        </w:rPr>
        <w:tab/>
        <w:t xml:space="preserve">  CR-  rev  Cat:  (Rel-15) v15.3.0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The PRACH performance requirements are imcomplete, the missing parts should be added.</w:t>
      </w:r>
    </w:p>
    <w:p w:rsidR="00212296" w:rsidRPr="00212296" w:rsidRDefault="00212296" w:rsidP="00212296">
      <w:pPr>
        <w:rPr>
          <w:rFonts w:eastAsia="SimSun"/>
          <w:u w:val="single"/>
          <w:lang w:eastAsia="zh-CN"/>
        </w:rPr>
      </w:pPr>
      <w:r w:rsidRPr="00212296">
        <w:rPr>
          <w:rFonts w:eastAsia="SimSun" w:hint="eastAsia"/>
          <w:u w:val="single"/>
          <w:lang w:eastAsia="zh-CN"/>
        </w:rPr>
        <w:t>Summary of changes:</w:t>
      </w:r>
    </w:p>
    <w:p w:rsidR="00212296" w:rsidRPr="00212296" w:rsidRDefault="00212296" w:rsidP="00212296">
      <w:pPr>
        <w:rPr>
          <w:rFonts w:eastAsia="SimSun"/>
          <w:lang w:eastAsia="en-US"/>
        </w:rPr>
      </w:pPr>
      <w:r w:rsidRPr="00212296">
        <w:rPr>
          <w:rFonts w:eastAsia="SimSun"/>
          <w:lang w:eastAsia="en-US"/>
        </w:rPr>
        <w:t xml:space="preserve">Add the timing estimation error based on the newest agreements. </w:t>
      </w:r>
    </w:p>
    <w:p w:rsidR="00212296" w:rsidRPr="00212296" w:rsidRDefault="00212296" w:rsidP="00212296">
      <w:pPr>
        <w:rPr>
          <w:rFonts w:eastAsia="SimSun"/>
          <w:lang w:eastAsia="en-US"/>
        </w:rPr>
      </w:pPr>
      <w:r w:rsidRPr="00212296">
        <w:rPr>
          <w:rFonts w:eastAsia="SimSun"/>
          <w:lang w:eastAsia="en-US"/>
        </w:rPr>
        <w:t xml:space="preserve">Update the performance requirement based on the collected simulation results. </w:t>
      </w:r>
    </w:p>
    <w:p w:rsidR="00212296" w:rsidRPr="00212296" w:rsidRDefault="00212296" w:rsidP="00212296">
      <w:pPr>
        <w:rPr>
          <w:rFonts w:eastAsia="SimSun"/>
          <w:lang w:eastAsia="en-US"/>
        </w:rPr>
      </w:pPr>
      <w:r w:rsidRPr="00212296">
        <w:rPr>
          <w:rFonts w:eastAsia="SimSun"/>
          <w:lang w:eastAsia="en-US"/>
        </w:rPr>
        <w:t>Introduce radiated PRACH performance requirements in section 11.4.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38.141-1 TP</w:t>
      </w:r>
    </w:p>
    <w:p w:rsidR="00212296" w:rsidRPr="00212296" w:rsidRDefault="00FB4B6F" w:rsidP="00212296">
      <w:pPr>
        <w:rPr>
          <w:rFonts w:eastAsia="SimSun"/>
          <w:i/>
          <w:lang w:eastAsia="en-US"/>
        </w:rPr>
      </w:pPr>
      <w:hyperlink r:id="rId2345" w:history="1">
        <w:r w:rsidR="00212296" w:rsidRPr="00212296">
          <w:rPr>
            <w:rFonts w:ascii="Arial" w:eastAsia="SimSun" w:hAnsi="Arial" w:cs="Arial"/>
            <w:b/>
            <w:color w:val="0000FF"/>
            <w:u w:val="single"/>
            <w:lang w:eastAsia="en-US"/>
          </w:rPr>
          <w:t>R4-1814633</w:t>
        </w:r>
      </w:hyperlink>
      <w:r w:rsidR="00212296" w:rsidRPr="00212296">
        <w:rPr>
          <w:rFonts w:eastAsia="SimSun"/>
          <w:b/>
          <w:lang w:eastAsia="en-US"/>
        </w:rPr>
        <w:tab/>
        <w:t>TP to TS38.141-1: Performance requirements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en-US"/>
        </w:rPr>
        <w:t xml:space="preserve">In RAN4#88bis meeting, a WF [1] on NR PRACH was approved. After RAN4#88bis meeting, an email discussion on PRACH time offset and timing estimation error tolerance were discussed. The missing part of PRACH performance requirements should be added based on the newest agreements and the test requirements should be updated based the alignment and impairment results. This contribution provides a text proposal on PRACH performance requirements for TS38.141-1.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46" w:history="1">
        <w:r w:rsidRPr="00212296">
          <w:rPr>
            <w:rFonts w:ascii="Arial" w:eastAsia="SimSun" w:hAnsi="Arial" w:cs="Arial"/>
            <w:b/>
            <w:color w:val="0000FF"/>
            <w:u w:val="single"/>
            <w:lang w:eastAsia="en-US"/>
          </w:rPr>
          <w:t>R4-1816358</w:t>
        </w:r>
      </w:hyperlink>
      <w:r w:rsidRPr="00212296">
        <w:rPr>
          <w:rFonts w:ascii="Arial" w:eastAsia="SimSun" w:hAnsi="Arial" w:cs="Arial"/>
          <w:b/>
          <w:lang w:eastAsia="en-US"/>
        </w:rPr>
        <w:t xml:space="preserve"> (from </w:t>
      </w:r>
      <w:hyperlink r:id="rId2347" w:history="1">
        <w:r w:rsidRPr="00212296">
          <w:rPr>
            <w:rFonts w:ascii="Arial" w:eastAsia="SimSun" w:hAnsi="Arial" w:cs="Arial"/>
            <w:b/>
            <w:color w:val="0000FF"/>
            <w:u w:val="single"/>
            <w:lang w:eastAsia="en-US"/>
          </w:rPr>
          <w:t>R4-1814633</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48" w:history="1">
        <w:r w:rsidR="00212296" w:rsidRPr="00212296">
          <w:rPr>
            <w:rFonts w:ascii="Arial" w:eastAsia="SimSun" w:hAnsi="Arial" w:cs="Arial"/>
            <w:b/>
            <w:color w:val="0000FF"/>
            <w:u w:val="single"/>
            <w:lang w:eastAsia="en-US"/>
          </w:rPr>
          <w:t>R4-1816358</w:t>
        </w:r>
      </w:hyperlink>
      <w:r w:rsidR="00212296" w:rsidRPr="00212296">
        <w:rPr>
          <w:rFonts w:eastAsia="SimSun"/>
          <w:b/>
          <w:lang w:eastAsia="en-US"/>
        </w:rPr>
        <w:tab/>
        <w:t>TP to TS38.141-1: Performance requirements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38.141-1</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en-US"/>
        </w:rPr>
        <w:t xml:space="preserve">In RAN4#88bis meeting, a WF [1] on NR PRACH was approved. After RAN4#88bis meeting, an email discussion on PRACH time offset and timing estimation error tolerance were discussed. The missing part of PRACH performance requirements should be added based on the newest agreements and the test requirements should be updated based the alignment and impairment results. This contribution provides a text proposal on PRACH performance requirements for TS38.141-1.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rPr>
          <w:rFonts w:eastAsia="SimSun"/>
          <w:color w:val="993300"/>
          <w:u w:val="single"/>
          <w:lang w:eastAsia="zh-CN"/>
        </w:rPr>
      </w:pPr>
      <w:r w:rsidRPr="00212296">
        <w:rPr>
          <w:rFonts w:eastAsia="SimSun" w:hint="eastAsia"/>
          <w:color w:val="993300"/>
          <w:u w:val="single"/>
          <w:lang w:eastAsia="zh-CN"/>
        </w:rPr>
        <w:t>38.141-2 TP</w:t>
      </w:r>
    </w:p>
    <w:p w:rsidR="00212296" w:rsidRPr="00212296" w:rsidRDefault="00FB4B6F" w:rsidP="00212296">
      <w:pPr>
        <w:rPr>
          <w:rFonts w:eastAsia="SimSun"/>
          <w:i/>
          <w:lang w:eastAsia="en-US"/>
        </w:rPr>
      </w:pPr>
      <w:hyperlink r:id="rId2349" w:history="1">
        <w:r w:rsidR="00212296" w:rsidRPr="00212296">
          <w:rPr>
            <w:rFonts w:ascii="Arial" w:eastAsia="SimSun" w:hAnsi="Arial" w:cs="Arial"/>
            <w:b/>
            <w:color w:val="0000FF"/>
            <w:u w:val="single"/>
            <w:lang w:eastAsia="en-US"/>
          </w:rPr>
          <w:t>R4-1814634</w:t>
        </w:r>
      </w:hyperlink>
      <w:r w:rsidR="00212296" w:rsidRPr="00212296">
        <w:rPr>
          <w:rFonts w:eastAsia="SimSun"/>
          <w:b/>
          <w:lang w:eastAsia="en-US"/>
        </w:rPr>
        <w:tab/>
        <w:t>TP to TS38.141-2: Performance requirements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en-US"/>
        </w:rPr>
        <w:t>In RAN4#88bis meeting, a skeleton [1] of r</w:t>
      </w:r>
      <w:r w:rsidRPr="00212296">
        <w:rPr>
          <w:rFonts w:eastAsia="SimSun"/>
          <w:lang w:eastAsia="en-US"/>
        </w:rPr>
        <w:t>adiated performance requirements</w:t>
      </w:r>
      <w:r w:rsidRPr="00212296">
        <w:rPr>
          <w:rFonts w:eastAsia="SimSun" w:hint="eastAsia"/>
          <w:lang w:eastAsia="en-US"/>
        </w:rPr>
        <w:t xml:space="preserve"> for TS38.141-2 was approved. A WF on NR PRACH was approved as well. This contribution provides a text proposal on OTA performance requirements for PRACH based on the newest agreements for TS38.141-2.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50" w:history="1">
        <w:r w:rsidRPr="00212296">
          <w:rPr>
            <w:rFonts w:ascii="Arial" w:eastAsia="SimSun" w:hAnsi="Arial" w:cs="Arial"/>
            <w:b/>
            <w:color w:val="0000FF"/>
            <w:u w:val="single"/>
            <w:lang w:eastAsia="en-US"/>
          </w:rPr>
          <w:t>R4-1816359</w:t>
        </w:r>
      </w:hyperlink>
      <w:r w:rsidRPr="00212296">
        <w:rPr>
          <w:rFonts w:ascii="Arial" w:eastAsia="SimSun" w:hAnsi="Arial" w:cs="Arial"/>
          <w:b/>
          <w:lang w:eastAsia="en-US"/>
        </w:rPr>
        <w:t xml:space="preserve"> (from </w:t>
      </w:r>
      <w:hyperlink r:id="rId2351" w:history="1">
        <w:r w:rsidRPr="00212296">
          <w:rPr>
            <w:rFonts w:ascii="Arial" w:eastAsia="SimSun" w:hAnsi="Arial" w:cs="Arial"/>
            <w:b/>
            <w:color w:val="0000FF"/>
            <w:u w:val="single"/>
            <w:lang w:eastAsia="en-US"/>
          </w:rPr>
          <w:t>R4-1814634</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52" w:history="1">
        <w:r w:rsidR="00212296" w:rsidRPr="00212296">
          <w:rPr>
            <w:rFonts w:ascii="Arial" w:eastAsia="SimSun" w:hAnsi="Arial" w:cs="Arial"/>
            <w:b/>
            <w:color w:val="0000FF"/>
            <w:u w:val="single"/>
            <w:lang w:eastAsia="en-US"/>
          </w:rPr>
          <w:t>R4-1816359</w:t>
        </w:r>
      </w:hyperlink>
      <w:r w:rsidR="00212296" w:rsidRPr="00212296">
        <w:rPr>
          <w:rFonts w:eastAsia="SimSun"/>
          <w:b/>
          <w:lang w:eastAsia="en-US"/>
        </w:rPr>
        <w:tab/>
        <w:t>TP to TS38.141-2: Performance requirements for PRACH</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38.141-2</w:t>
      </w:r>
      <w:r w:rsidR="00212296" w:rsidRPr="00212296">
        <w:rPr>
          <w:rFonts w:eastAsia="SimSun"/>
          <w:lang w:eastAsia="en-US"/>
        </w:rPr>
        <w:tab/>
        <w:t xml:space="preserve">  CR-  rev  Cat:  (Rel-15) v1.1.0</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CATT</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zh-CN"/>
        </w:rPr>
      </w:pPr>
      <w:r w:rsidRPr="00212296">
        <w:rPr>
          <w:rFonts w:eastAsia="SimSun" w:hint="eastAsia"/>
          <w:lang w:eastAsia="en-US"/>
        </w:rPr>
        <w:t>In RAN4#88bis meeting, a skeleton [1] of r</w:t>
      </w:r>
      <w:r w:rsidRPr="00212296">
        <w:rPr>
          <w:rFonts w:eastAsia="SimSun"/>
          <w:lang w:eastAsia="en-US"/>
        </w:rPr>
        <w:t>adiated performance requirements</w:t>
      </w:r>
      <w:r w:rsidRPr="00212296">
        <w:rPr>
          <w:rFonts w:eastAsia="SimSun" w:hint="eastAsia"/>
          <w:lang w:eastAsia="en-US"/>
        </w:rPr>
        <w:t xml:space="preserve"> for TS38.141-2 was approved. A WF on NR PRACH was approved as well. This contribution provides a text proposal on OTA performance requirements for PRACH based on the newest agreements for TS38.141-2. </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212296" w:rsidP="00212296">
      <w:pPr>
        <w:keepNext/>
        <w:keepLines/>
        <w:spacing w:before="120"/>
        <w:ind w:left="1701" w:hanging="1701"/>
        <w:outlineLvl w:val="4"/>
        <w:rPr>
          <w:rFonts w:ascii="Arial" w:eastAsia="SimSun" w:hAnsi="Arial" w:cs="Arial"/>
          <w:sz w:val="22"/>
          <w:szCs w:val="22"/>
          <w:lang w:eastAsia="en-US"/>
        </w:rPr>
      </w:pPr>
      <w:bookmarkStart w:id="462" w:name="_Toc1679903"/>
      <w:r w:rsidRPr="00212296">
        <w:rPr>
          <w:rFonts w:ascii="Arial" w:eastAsia="SimSun" w:hAnsi="Arial" w:cs="Arial"/>
          <w:sz w:val="22"/>
          <w:szCs w:val="22"/>
          <w:lang w:eastAsia="en-US"/>
        </w:rPr>
        <w:t>7.13.2.5</w:t>
      </w:r>
      <w:r w:rsidRPr="00212296">
        <w:rPr>
          <w:rFonts w:ascii="Arial" w:eastAsia="SimSun" w:hAnsi="Arial" w:cs="Arial"/>
          <w:sz w:val="22"/>
          <w:szCs w:val="22"/>
          <w:lang w:eastAsia="en-US"/>
        </w:rPr>
        <w:tab/>
        <w:t>Channel model [NR_newRAT-Perf]</w:t>
      </w:r>
      <w:bookmarkEnd w:id="462"/>
    </w:p>
    <w:p w:rsidR="00212296" w:rsidRPr="00212296" w:rsidRDefault="00FB4B6F" w:rsidP="00212296">
      <w:pPr>
        <w:rPr>
          <w:rFonts w:eastAsia="SimSun"/>
          <w:i/>
          <w:lang w:eastAsia="en-US"/>
        </w:rPr>
      </w:pPr>
      <w:hyperlink r:id="rId2353" w:history="1">
        <w:r w:rsidR="00212296" w:rsidRPr="00212296">
          <w:rPr>
            <w:rFonts w:ascii="Arial" w:eastAsia="SimSun" w:hAnsi="Arial" w:cs="Arial"/>
            <w:b/>
            <w:color w:val="0000FF"/>
            <w:u w:val="single"/>
            <w:lang w:eastAsia="en-US"/>
          </w:rPr>
          <w:t>R4-1816017</w:t>
        </w:r>
      </w:hyperlink>
      <w:r w:rsidR="00212296" w:rsidRPr="00212296">
        <w:rPr>
          <w:rFonts w:eastAsia="SimSun"/>
          <w:b/>
          <w:lang w:eastAsia="en-US"/>
        </w:rPr>
        <w:tab/>
        <w:t>TP for introduing propagation conditions in TS 38.104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introduing propagation condition in TS 38.104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54" w:history="1">
        <w:r w:rsidRPr="00212296">
          <w:rPr>
            <w:rFonts w:ascii="Arial" w:eastAsia="SimSun" w:hAnsi="Arial" w:cs="Arial"/>
            <w:b/>
            <w:color w:val="0000FF"/>
            <w:u w:val="single"/>
            <w:lang w:eastAsia="en-US"/>
          </w:rPr>
          <w:t>R4-1816377</w:t>
        </w:r>
      </w:hyperlink>
      <w:r w:rsidRPr="00212296">
        <w:rPr>
          <w:rFonts w:ascii="Arial" w:eastAsia="SimSun" w:hAnsi="Arial" w:cs="Arial"/>
          <w:b/>
          <w:lang w:eastAsia="en-US"/>
        </w:rPr>
        <w:t xml:space="preserve"> (from </w:t>
      </w:r>
      <w:hyperlink r:id="rId2355" w:history="1">
        <w:r w:rsidRPr="00212296">
          <w:rPr>
            <w:rFonts w:ascii="Arial" w:eastAsia="SimSun" w:hAnsi="Arial" w:cs="Arial"/>
            <w:b/>
            <w:color w:val="0000FF"/>
            <w:u w:val="single"/>
            <w:lang w:eastAsia="en-US"/>
          </w:rPr>
          <w:t>R4-1816017</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56" w:history="1">
        <w:r w:rsidR="00212296" w:rsidRPr="00212296">
          <w:rPr>
            <w:rFonts w:ascii="Arial" w:eastAsia="SimSun" w:hAnsi="Arial" w:cs="Arial"/>
            <w:b/>
            <w:color w:val="0000FF"/>
            <w:u w:val="single"/>
            <w:lang w:eastAsia="en-US"/>
          </w:rPr>
          <w:t>R4-1816377</w:t>
        </w:r>
      </w:hyperlink>
      <w:r w:rsidR="00212296" w:rsidRPr="00212296">
        <w:rPr>
          <w:rFonts w:eastAsia="SimSun"/>
          <w:b/>
          <w:lang w:eastAsia="en-US"/>
        </w:rPr>
        <w:tab/>
        <w:t>TP for introduing propagation conditions in TS 38.104</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introduing propagation condition in TS 38.104</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en-US"/>
        </w:rPr>
      </w:pPr>
      <w:r w:rsidRPr="00212296">
        <w:rPr>
          <w:rFonts w:ascii="Arial" w:eastAsia="SimSun" w:hAnsi="Arial" w:cs="Arial"/>
          <w:b/>
          <w:lang w:eastAsia="en-US"/>
        </w:rPr>
        <w:lastRenderedPageBreak/>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Endorsed.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en-US"/>
        </w:rPr>
      </w:pPr>
      <w:hyperlink r:id="rId2357" w:history="1">
        <w:r w:rsidR="00212296" w:rsidRPr="00212296">
          <w:rPr>
            <w:rFonts w:ascii="Arial" w:eastAsia="SimSun" w:hAnsi="Arial" w:cs="Arial"/>
            <w:b/>
            <w:color w:val="0000FF"/>
            <w:u w:val="single"/>
            <w:lang w:eastAsia="en-US"/>
          </w:rPr>
          <w:t>R4-1816018</w:t>
        </w:r>
      </w:hyperlink>
      <w:r w:rsidR="00212296" w:rsidRPr="00212296">
        <w:rPr>
          <w:rFonts w:eastAsia="SimSun"/>
          <w:b/>
          <w:lang w:eastAsia="en-US"/>
        </w:rPr>
        <w:tab/>
        <w:t>TP for introduing propagation conditions in TS 38.141-1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introducing propagation conditions in TS 38.141-1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b/>
          <w:lang w:eastAsia="en-US"/>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t xml:space="preserve">Revised to </w:t>
      </w:r>
      <w:hyperlink r:id="rId2358" w:history="1">
        <w:r w:rsidRPr="00212296">
          <w:rPr>
            <w:rFonts w:ascii="Arial" w:eastAsia="SimSun" w:hAnsi="Arial" w:cs="Arial"/>
            <w:b/>
            <w:color w:val="0000FF"/>
            <w:u w:val="single"/>
            <w:lang w:eastAsia="en-US"/>
          </w:rPr>
          <w:t>R4-1816378</w:t>
        </w:r>
      </w:hyperlink>
      <w:r w:rsidRPr="00212296">
        <w:rPr>
          <w:rFonts w:ascii="Arial" w:eastAsia="SimSun" w:hAnsi="Arial" w:cs="Arial"/>
          <w:b/>
          <w:lang w:eastAsia="en-US"/>
        </w:rPr>
        <w:t xml:space="preserve"> (from </w:t>
      </w:r>
      <w:hyperlink r:id="rId2359" w:history="1">
        <w:r w:rsidRPr="00212296">
          <w:rPr>
            <w:rFonts w:ascii="Arial" w:eastAsia="SimSun" w:hAnsi="Arial" w:cs="Arial"/>
            <w:b/>
            <w:color w:val="0000FF"/>
            <w:u w:val="single"/>
            <w:lang w:eastAsia="en-US"/>
          </w:rPr>
          <w:t>R4-1816018</w:t>
        </w:r>
      </w:hyperlink>
      <w:r w:rsidRPr="00212296">
        <w:rPr>
          <w:rFonts w:ascii="Arial" w:eastAsia="SimSun" w:hAnsi="Arial" w:cs="Arial"/>
          <w:b/>
          <w:lang w:eastAsia="en-US"/>
        </w:rPr>
        <w:t xml:space="preserve"> ) </w:t>
      </w:r>
      <w:r w:rsidRPr="00212296">
        <w:rPr>
          <w:rFonts w:ascii="Arial" w:eastAsia="SimSun" w:hAnsi="Arial" w:cs="Arial"/>
          <w:b/>
          <w:lang w:eastAsia="en-US"/>
        </w:rPr>
        <w:br/>
      </w:r>
      <w:r w:rsidRPr="00212296">
        <w:rPr>
          <w:rFonts w:ascii="Arial" w:eastAsia="SimSun" w:hAnsi="Arial" w:cs="Arial"/>
          <w:b/>
          <w:lang w:eastAsia="en-US"/>
        </w:rPr>
        <w:br/>
      </w:r>
    </w:p>
    <w:p w:rsidR="00212296" w:rsidRPr="00212296" w:rsidRDefault="00FB4B6F" w:rsidP="00212296">
      <w:pPr>
        <w:rPr>
          <w:rFonts w:eastAsia="SimSun"/>
          <w:i/>
          <w:lang w:eastAsia="en-US"/>
        </w:rPr>
      </w:pPr>
      <w:hyperlink r:id="rId2360" w:history="1">
        <w:r w:rsidR="00212296" w:rsidRPr="00212296">
          <w:rPr>
            <w:rFonts w:ascii="Arial" w:eastAsia="SimSun" w:hAnsi="Arial" w:cs="Arial"/>
            <w:b/>
            <w:color w:val="0000FF"/>
            <w:u w:val="single"/>
            <w:lang w:eastAsia="en-US"/>
          </w:rPr>
          <w:t>R4-1816378</w:t>
        </w:r>
      </w:hyperlink>
      <w:r w:rsidR="00212296" w:rsidRPr="00212296">
        <w:rPr>
          <w:rFonts w:eastAsia="SimSun"/>
          <w:b/>
          <w:lang w:eastAsia="en-US"/>
        </w:rPr>
        <w:tab/>
        <w:t>TP for introduing propagation conditions in TS 38.141-1</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Source: Huawei, HiSilicon</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Abstract: </w:t>
      </w:r>
    </w:p>
    <w:p w:rsidR="00212296" w:rsidRPr="00212296" w:rsidRDefault="00212296" w:rsidP="00212296">
      <w:pPr>
        <w:rPr>
          <w:rFonts w:eastAsia="SimSun"/>
          <w:lang w:eastAsia="en-US"/>
        </w:rPr>
      </w:pPr>
      <w:r w:rsidRPr="00212296">
        <w:rPr>
          <w:rFonts w:eastAsia="SimSun"/>
          <w:lang w:eastAsia="en-US"/>
        </w:rPr>
        <w:t>TP for introducing propagation conditions in TS 38.141-1</w:t>
      </w:r>
    </w:p>
    <w:p w:rsidR="00212296" w:rsidRPr="00212296" w:rsidRDefault="00212296" w:rsidP="00212296">
      <w:pPr>
        <w:rPr>
          <w:rFonts w:ascii="Arial" w:eastAsia="SimSun" w:hAnsi="Arial" w:cs="Arial"/>
          <w:b/>
          <w:lang w:eastAsia="en-US"/>
        </w:rPr>
      </w:pPr>
      <w:r w:rsidRPr="00212296">
        <w:rPr>
          <w:rFonts w:ascii="Arial" w:eastAsia="SimSun" w:hAnsi="Arial" w:cs="Arial"/>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ascii="Arial" w:eastAsia="SimSun" w:hAnsi="Arial" w:cs="Arial"/>
          <w:b/>
          <w:lang w:eastAsia="en-US"/>
        </w:rPr>
        <w:t>Decision:</w:t>
      </w:r>
      <w:r w:rsidRPr="00212296">
        <w:rPr>
          <w:rFonts w:ascii="Arial" w:eastAsia="SimSun" w:hAnsi="Arial" w:cs="Arial"/>
          <w:b/>
          <w:lang w:eastAsia="en-US"/>
        </w:rPr>
        <w:tab/>
      </w:r>
      <w:r w:rsidRPr="00212296">
        <w:rPr>
          <w:rFonts w:ascii="Arial" w:eastAsia="SimSun" w:hAnsi="Arial" w:cs="Arial"/>
          <w:b/>
          <w:lang w:eastAsia="en-US"/>
        </w:rPr>
        <w:tab/>
      </w:r>
      <w:r w:rsidRPr="00212296">
        <w:rPr>
          <w:rFonts w:ascii="Arial" w:eastAsia="SimSun" w:hAnsi="Arial" w:cs="Arial"/>
          <w:b/>
          <w:highlight w:val="green"/>
          <w:lang w:eastAsia="en-US"/>
        </w:rPr>
        <w:t>Approved.</w:t>
      </w:r>
      <w:r w:rsidRPr="00212296">
        <w:rPr>
          <w:rFonts w:ascii="Arial" w:eastAsia="SimSun" w:hAnsi="Arial" w:cs="Arial"/>
          <w:b/>
          <w:highlight w:val="yellow"/>
          <w:lang w:eastAsia="en-US"/>
        </w:rPr>
        <w:br/>
      </w:r>
      <w:r w:rsidRPr="00212296">
        <w:rPr>
          <w:rFonts w:ascii="Arial" w:eastAsia="SimSun" w:hAnsi="Arial" w:cs="Arial"/>
          <w:b/>
          <w:highlight w:val="yellow"/>
          <w:lang w:eastAsia="en-US"/>
        </w:rPr>
        <w:br/>
      </w:r>
    </w:p>
    <w:p w:rsidR="00212296" w:rsidRPr="00212296" w:rsidRDefault="00FB4B6F" w:rsidP="00212296">
      <w:pPr>
        <w:rPr>
          <w:rFonts w:eastAsia="SimSun"/>
          <w:i/>
          <w:lang w:eastAsia="zh-CN"/>
        </w:rPr>
      </w:pPr>
      <w:hyperlink r:id="rId2361" w:history="1">
        <w:r w:rsidR="00212296" w:rsidRPr="00212296">
          <w:rPr>
            <w:rFonts w:ascii="Arial" w:eastAsia="SimSun" w:hAnsi="Arial" w:cs="Arial"/>
            <w:b/>
            <w:color w:val="0000FF"/>
            <w:u w:val="single"/>
            <w:lang w:eastAsia="zh-CN"/>
          </w:rPr>
          <w:t>R4-1816350</w:t>
        </w:r>
      </w:hyperlink>
      <w:r w:rsidR="00212296" w:rsidRPr="00212296">
        <w:rPr>
          <w:rFonts w:eastAsia="SimSun"/>
          <w:b/>
          <w:lang w:eastAsia="en-US"/>
        </w:rPr>
        <w:tab/>
        <w:t>TP for introduing propagation conditions in TS 38.141-2</w:t>
      </w:r>
      <w:r w:rsidR="00212296" w:rsidRPr="00212296">
        <w:rPr>
          <w:rFonts w:eastAsia="SimSun"/>
          <w:b/>
          <w:lang w:eastAsia="en-US"/>
        </w:rPr>
        <w:br/>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r>
      <w:r w:rsidR="00212296" w:rsidRPr="00212296">
        <w:rPr>
          <w:rFonts w:eastAsia="SimSun"/>
          <w:lang w:eastAsia="en-US"/>
        </w:rPr>
        <w:tab/>
        <w:t xml:space="preserve">  CR-  rev  Cat:  () v</w:t>
      </w:r>
      <w:r w:rsidR="00212296" w:rsidRPr="00212296">
        <w:rPr>
          <w:rFonts w:eastAsia="SimSun"/>
          <w:lang w:eastAsia="en-US"/>
        </w:rPr>
        <w:br/>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r>
      <w:r w:rsidR="00212296" w:rsidRPr="00212296">
        <w:rPr>
          <w:rFonts w:eastAsia="SimSun"/>
          <w:i/>
          <w:lang w:eastAsia="en-US"/>
        </w:rPr>
        <w:tab/>
        <w:t xml:space="preserve">Source: </w:t>
      </w:r>
      <w:r w:rsidR="00212296" w:rsidRPr="00212296">
        <w:rPr>
          <w:rFonts w:eastAsia="SimSun" w:hint="eastAsia"/>
          <w:i/>
          <w:lang w:eastAsia="zh-CN"/>
        </w:rPr>
        <w:t>Huawei, HiSilicon</w:t>
      </w:r>
    </w:p>
    <w:p w:rsidR="00212296" w:rsidRPr="00212296" w:rsidRDefault="00212296" w:rsidP="00212296">
      <w:pPr>
        <w:rPr>
          <w:rFonts w:eastAsia="SimSun"/>
          <w:b/>
          <w:lang w:eastAsia="en-US"/>
        </w:rPr>
      </w:pPr>
      <w:r w:rsidRPr="00212296">
        <w:rPr>
          <w:rFonts w:eastAsia="SimSun"/>
          <w:b/>
          <w:lang w:eastAsia="en-US"/>
        </w:rPr>
        <w:t xml:space="preserve">Abstract: </w:t>
      </w:r>
    </w:p>
    <w:p w:rsidR="00212296" w:rsidRPr="00212296" w:rsidRDefault="00212296" w:rsidP="00212296">
      <w:pPr>
        <w:rPr>
          <w:rFonts w:eastAsia="SimSun"/>
          <w:lang w:eastAsia="en-US"/>
        </w:rPr>
      </w:pPr>
      <w:r w:rsidRPr="00212296">
        <w:rPr>
          <w:rFonts w:eastAsia="SimSun"/>
          <w:lang w:eastAsia="en-US"/>
        </w:rPr>
        <w:t xml:space="preserve">This contribution provides the way forward on </w:t>
      </w:r>
    </w:p>
    <w:p w:rsidR="00212296" w:rsidRPr="00212296" w:rsidRDefault="00212296" w:rsidP="00212296">
      <w:pPr>
        <w:rPr>
          <w:rFonts w:eastAsia="SimSun"/>
          <w:b/>
          <w:lang w:eastAsia="en-US"/>
        </w:rPr>
      </w:pPr>
      <w:r w:rsidRPr="00212296">
        <w:rPr>
          <w:rFonts w:eastAsia="SimSun"/>
          <w:b/>
          <w:lang w:eastAsia="en-US"/>
        </w:rPr>
        <w:t xml:space="preserve">Discussion: </w:t>
      </w:r>
    </w:p>
    <w:p w:rsidR="00212296" w:rsidRPr="00212296" w:rsidRDefault="00212296" w:rsidP="00212296">
      <w:pPr>
        <w:rPr>
          <w:rFonts w:eastAsia="SimSun"/>
          <w:lang w:eastAsia="en-US"/>
        </w:rPr>
      </w:pPr>
    </w:p>
    <w:p w:rsidR="00212296" w:rsidRPr="00212296" w:rsidRDefault="00212296" w:rsidP="00212296">
      <w:pPr>
        <w:rPr>
          <w:rFonts w:eastAsia="SimSun"/>
          <w:color w:val="993300"/>
          <w:u w:val="single"/>
          <w:lang w:eastAsia="zh-CN"/>
        </w:rPr>
      </w:pPr>
      <w:r w:rsidRPr="00212296">
        <w:rPr>
          <w:rFonts w:eastAsia="SimSun"/>
          <w:b/>
          <w:lang w:eastAsia="en-US"/>
        </w:rPr>
        <w:t>Decision:</w:t>
      </w:r>
      <w:r w:rsidRPr="00212296">
        <w:rPr>
          <w:rFonts w:eastAsia="SimSun"/>
          <w:b/>
          <w:lang w:eastAsia="en-US"/>
        </w:rPr>
        <w:tab/>
      </w:r>
      <w:r w:rsidRPr="00212296">
        <w:rPr>
          <w:rFonts w:eastAsia="SimSun"/>
          <w:b/>
          <w:lang w:eastAsia="en-US"/>
        </w:rPr>
        <w:tab/>
      </w:r>
      <w:r w:rsidRPr="00212296">
        <w:rPr>
          <w:rFonts w:eastAsia="SimSun"/>
          <w:b/>
          <w:highlight w:val="green"/>
          <w:lang w:eastAsia="en-US"/>
        </w:rPr>
        <w:t>Approved.</w:t>
      </w:r>
      <w:r w:rsidRPr="00212296">
        <w:rPr>
          <w:rFonts w:eastAsia="SimSun" w:hint="eastAsia"/>
          <w:b/>
          <w:lang w:eastAsia="zh-CN"/>
        </w:rPr>
        <w:br/>
      </w:r>
      <w:r w:rsidRPr="00212296">
        <w:rPr>
          <w:rFonts w:eastAsia="SimSun" w:hint="eastAsia"/>
          <w:b/>
          <w:lang w:eastAsia="zh-CN"/>
        </w:rPr>
        <w:br/>
      </w:r>
    </w:p>
    <w:p w:rsidR="00555A3E" w:rsidRDefault="00555A3E" w:rsidP="00555A3E">
      <w:pPr>
        <w:pStyle w:val="Heading2"/>
      </w:pPr>
      <w:bookmarkStart w:id="463" w:name="_Toc1679904"/>
      <w:r>
        <w:t>8</w:t>
      </w:r>
      <w:r>
        <w:tab/>
        <w:t>Rel-16 Work Items for LTE</w:t>
      </w:r>
      <w:bookmarkEnd w:id="463"/>
    </w:p>
    <w:p w:rsidR="00555A3E" w:rsidRDefault="00555A3E" w:rsidP="00555A3E">
      <w:pPr>
        <w:pStyle w:val="Heading3"/>
      </w:pPr>
      <w:bookmarkStart w:id="464" w:name="_Toc1679905"/>
      <w:r>
        <w:t>8.1</w:t>
      </w:r>
      <w:r>
        <w:tab/>
        <w:t>LTE intra-band Carrier Aggregation for x CC DL/y CC UL including contiguous and non-contiguous spectrum (x&gt;=y) [LTE_CA_R16_intra]</w:t>
      </w:r>
      <w:bookmarkEnd w:id="464"/>
    </w:p>
    <w:p w:rsidR="007D3046" w:rsidRDefault="007D3046" w:rsidP="007D3046">
      <w:pPr>
        <w:pStyle w:val="Heading4"/>
      </w:pPr>
      <w:bookmarkStart w:id="465" w:name="_Toc1679906"/>
      <w:r>
        <w:t>8.1.1</w:t>
      </w:r>
      <w:r>
        <w:tab/>
        <w:t>Rapporteur Input (WID/</w:t>
      </w:r>
      <w:r>
        <w:tab/>
        <w:t>TR/CR) [LTE_CA_R16_intra-Core/Perf]</w:t>
      </w:r>
      <w:bookmarkEnd w:id="465"/>
    </w:p>
    <w:p w:rsidR="007D3046" w:rsidRDefault="007D3046" w:rsidP="007D3046">
      <w:pPr>
        <w:rPr>
          <w:i/>
        </w:rPr>
      </w:pPr>
      <w:r w:rsidRPr="00555A3E">
        <w:rPr>
          <w:rFonts w:ascii="Arial" w:hAnsi="Arial" w:cs="Arial"/>
          <w:b/>
          <w:color w:val="0000FF"/>
          <w:sz w:val="24"/>
          <w:u w:val="thick"/>
        </w:rPr>
        <w:t>R4-1815790</w:t>
      </w:r>
      <w:r>
        <w:rPr>
          <w:b/>
        </w:rPr>
        <w:tab/>
        <w:t>Revised WID Basket WI for LTE Intra-band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Revised WID Basket WI for LTE Intra-band CA Rel-16</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R4-1815793</w:t>
      </w:r>
      <w:r>
        <w:rPr>
          <w:b/>
        </w:rPr>
        <w:tab/>
        <w:t>TR 36.716-01-01 v0.2.0 Rel-16 LTE Intra-band</w:t>
      </w:r>
      <w:r>
        <w:rPr>
          <w:b/>
        </w:rPr>
        <w:br/>
      </w:r>
      <w:r>
        <w:tab/>
      </w:r>
      <w:r>
        <w:tab/>
      </w:r>
      <w:r>
        <w:tab/>
      </w:r>
      <w:r>
        <w:tab/>
      </w:r>
      <w:r>
        <w:tab/>
        <w:t>36.716-01-01</w:t>
      </w:r>
      <w:r>
        <w:tab/>
        <w:t xml:space="preserve">  CR-  rev  Cat:  (Rel-16) v0.1.0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TR 36.716-01-01 v0.2.0 Rel-16 LTE Intra-band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R4-1815796</w:t>
      </w:r>
      <w:r>
        <w:rPr>
          <w:b/>
        </w:rPr>
        <w:tab/>
        <w:t>Introduction of Rel-16 LTE Intra-band combinations in 36.101</w:t>
      </w:r>
      <w:r>
        <w:rPr>
          <w:b/>
        </w:rPr>
        <w:br/>
      </w:r>
      <w:r>
        <w:tab/>
      </w:r>
      <w:r>
        <w:tab/>
      </w:r>
      <w:r>
        <w:tab/>
      </w:r>
      <w:r>
        <w:tab/>
      </w:r>
      <w:r>
        <w:tab/>
        <w:t>36.101</w:t>
      </w:r>
      <w:r>
        <w:tab/>
        <w:t xml:space="preserve">  CR-5300  rev  Cat: B (Rel-16) v15.4.0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Introduction of Rel-16 LTE Intra-band combinations in 36.101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466" w:name="_Toc1679907"/>
      <w:r>
        <w:t>8.1.2</w:t>
      </w:r>
      <w:r>
        <w:tab/>
        <w:t>UE RF [LTE_CA_R16_intra-Core]</w:t>
      </w:r>
      <w:bookmarkEnd w:id="466"/>
    </w:p>
    <w:p w:rsidR="007D3046" w:rsidRDefault="007D3046" w:rsidP="007D3046">
      <w:pPr>
        <w:rPr>
          <w:i/>
        </w:rPr>
      </w:pPr>
      <w:r w:rsidRPr="00555A3E">
        <w:rPr>
          <w:rFonts w:ascii="Arial" w:hAnsi="Arial" w:cs="Arial"/>
          <w:b/>
          <w:color w:val="0000FF"/>
          <w:sz w:val="24"/>
          <w:u w:val="thick"/>
        </w:rPr>
        <w:t>R4-1815822</w:t>
      </w:r>
      <w:r>
        <w:rPr>
          <w:b/>
        </w:rPr>
        <w:tab/>
        <w:t>TP for 36.716-01-01 for 48C_UL</w:t>
      </w:r>
      <w:r>
        <w:rPr>
          <w:b/>
        </w:rPr>
        <w:br/>
      </w:r>
      <w:r>
        <w:tab/>
      </w:r>
      <w:r>
        <w:tab/>
      </w:r>
      <w:r>
        <w:tab/>
      </w:r>
      <w:r>
        <w:tab/>
      </w:r>
      <w:r>
        <w:tab/>
        <w:t>36.716-01-01</w:t>
      </w:r>
      <w:r>
        <w:tab/>
        <w:t xml:space="preserve">  CR-  rev  Cat:  (Rel-16) v0.1.0</w:t>
      </w:r>
      <w:r>
        <w:br/>
      </w:r>
      <w:r>
        <w:rPr>
          <w:i/>
        </w:rPr>
        <w:tab/>
      </w:r>
      <w:r>
        <w:rPr>
          <w:i/>
        </w:rPr>
        <w:tab/>
      </w:r>
      <w:r>
        <w:rPr>
          <w:i/>
        </w:rPr>
        <w:tab/>
      </w:r>
      <w:r>
        <w:rPr>
          <w:i/>
        </w:rPr>
        <w:tab/>
      </w:r>
      <w:r>
        <w:rPr>
          <w:i/>
        </w:rPr>
        <w:tab/>
        <w:t>Source: Ericsson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r>
        <w:rPr>
          <w:rFonts w:ascii="Arial" w:hAnsi="Arial" w:cs="Arial"/>
          <w:b/>
          <w:color w:val="FF0000"/>
        </w:rPr>
        <w:t xml:space="preserve"> 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2DL_48C_2UL_48C_BCS0, 3DL_48A-48C_2UL_48C_BCS0, 4DL_48C-48C_2UL_48C_BCS0</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44ECA">
        <w:rPr>
          <w:rFonts w:ascii="Arial" w:hAnsi="Arial" w:cs="Arial"/>
          <w:b/>
          <w:color w:val="993300"/>
          <w:u w:val="single"/>
        </w:rPr>
        <w:t>R4-1816171</w:t>
      </w:r>
      <w:r>
        <w:rPr>
          <w:color w:val="993300"/>
          <w:u w:val="single"/>
        </w:rPr>
        <w:t>.</w:t>
      </w:r>
      <w:r>
        <w:rPr>
          <w:color w:val="993300"/>
          <w:u w:val="single"/>
        </w:rPr>
        <w:br/>
      </w:r>
      <w:r>
        <w:rPr>
          <w:color w:val="993300"/>
          <w:u w:val="single"/>
        </w:rPr>
        <w:br/>
      </w:r>
    </w:p>
    <w:p w:rsidR="007D3046" w:rsidRDefault="007D3046" w:rsidP="007D3046">
      <w:pPr>
        <w:rPr>
          <w:i/>
        </w:rPr>
      </w:pPr>
      <w:r w:rsidRPr="00544ECA">
        <w:rPr>
          <w:rFonts w:ascii="Arial" w:hAnsi="Arial" w:cs="Arial"/>
          <w:b/>
          <w:color w:val="0000FF"/>
          <w:sz w:val="24"/>
          <w:u w:val="thick"/>
        </w:rPr>
        <w:lastRenderedPageBreak/>
        <w:t>R4-1816171</w:t>
      </w:r>
      <w:r>
        <w:rPr>
          <w:b/>
        </w:rPr>
        <w:tab/>
        <w:t>TP for 36.716-01-01 for 48C_UL</w:t>
      </w:r>
      <w:r>
        <w:rPr>
          <w:b/>
        </w:rPr>
        <w:br/>
      </w:r>
      <w:r>
        <w:tab/>
      </w:r>
      <w:r>
        <w:tab/>
      </w:r>
      <w:r>
        <w:tab/>
      </w:r>
      <w:r>
        <w:tab/>
      </w:r>
      <w:r>
        <w:tab/>
        <w:t>36.716-01-01</w:t>
      </w:r>
      <w:r>
        <w:tab/>
        <w:t xml:space="preserve">  CR-  rev  Cat:  (Rel-16) v0.1.0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2DL_48C_2UL_48C_BCS0, 3DL_48A-48C_2UL_48C_BCS0, 4DL_48C-48C_2UL_48C_BCS0</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D36304"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Default="007D3046" w:rsidP="007D3046">
      <w:pPr>
        <w:pStyle w:val="Heading3"/>
      </w:pPr>
      <w:bookmarkStart w:id="467" w:name="_Toc1679908"/>
      <w:r>
        <w:t>8.2</w:t>
      </w:r>
      <w:r>
        <w:tab/>
        <w:t>LTE inter-band Carrier Aggregation for 2 bands DL with 1 band UL [LTE_CA_R16_2BDL_1BUL]</w:t>
      </w:r>
      <w:bookmarkEnd w:id="467"/>
    </w:p>
    <w:p w:rsidR="007D3046" w:rsidRDefault="007D3046" w:rsidP="007D3046">
      <w:pPr>
        <w:pStyle w:val="Heading4"/>
      </w:pPr>
      <w:bookmarkStart w:id="468" w:name="_Toc1679909"/>
      <w:r>
        <w:t>8.2.1</w:t>
      </w:r>
      <w:r>
        <w:tab/>
        <w:t>Rapporteur Input (WID/TR/CR) [LTE_CA_R16_2BDL_1BUL-Core/Perf]</w:t>
      </w:r>
      <w:bookmarkEnd w:id="468"/>
    </w:p>
    <w:p w:rsidR="007D3046" w:rsidRDefault="007D3046" w:rsidP="007D3046">
      <w:pPr>
        <w:rPr>
          <w:i/>
        </w:rPr>
      </w:pPr>
      <w:r w:rsidRPr="00555A3E">
        <w:rPr>
          <w:rFonts w:ascii="Arial" w:hAnsi="Arial" w:cs="Arial"/>
          <w:b/>
          <w:color w:val="0000FF"/>
          <w:sz w:val="24"/>
          <w:u w:val="thick"/>
        </w:rPr>
        <w:t>R4-1815339</w:t>
      </w:r>
      <w:r>
        <w:rPr>
          <w:b/>
        </w:rPr>
        <w:tab/>
        <w:t>Revised WID: Rel16 LTE inter-band CA for 2 bands DL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R4-1815340</w:t>
      </w:r>
      <w:r>
        <w:rPr>
          <w:b/>
        </w:rPr>
        <w:tab/>
        <w:t>TR 36.716-02-01-020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Qualcomm Incorporated</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94444">
        <w:rPr>
          <w:rFonts w:ascii="Arial" w:hAnsi="Arial" w:cs="Arial"/>
          <w:b/>
          <w:color w:val="993300"/>
          <w:u w:val="single"/>
        </w:rPr>
        <w:t>R4-1816195</w:t>
      </w:r>
      <w:r>
        <w:rPr>
          <w:color w:val="993300"/>
          <w:u w:val="single"/>
        </w:rPr>
        <w:t>.</w:t>
      </w:r>
      <w:r>
        <w:rPr>
          <w:color w:val="993300"/>
          <w:u w:val="single"/>
        </w:rPr>
        <w:br/>
      </w:r>
      <w:r>
        <w:rPr>
          <w:color w:val="993300"/>
          <w:u w:val="single"/>
        </w:rPr>
        <w:br/>
      </w:r>
    </w:p>
    <w:p w:rsidR="007D3046" w:rsidRDefault="007D3046" w:rsidP="007D3046">
      <w:pPr>
        <w:rPr>
          <w:i/>
        </w:rPr>
      </w:pPr>
      <w:r w:rsidRPr="00294444">
        <w:rPr>
          <w:rFonts w:ascii="Arial" w:hAnsi="Arial" w:cs="Arial"/>
          <w:b/>
          <w:color w:val="0000FF"/>
          <w:sz w:val="24"/>
          <w:u w:val="thick"/>
        </w:rPr>
        <w:t>R4-1816195</w:t>
      </w:r>
      <w:r>
        <w:rPr>
          <w:b/>
        </w:rPr>
        <w:tab/>
        <w:t>TR 36.716-02-01-020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294444" w:rsidRDefault="007D3046"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R4-1815341</w:t>
      </w:r>
      <w:r>
        <w:rPr>
          <w:b/>
        </w:rPr>
        <w:tab/>
        <w:t>Introduction of Rel-16 LTE inter-band CA for 2 bands DL with 1 band UL combinations in TS36101</w:t>
      </w:r>
      <w:r>
        <w:rPr>
          <w:b/>
        </w:rPr>
        <w:br/>
      </w:r>
      <w:r>
        <w:tab/>
      </w:r>
      <w:r>
        <w:tab/>
      </w:r>
      <w:r>
        <w:tab/>
      </w:r>
      <w:r>
        <w:tab/>
      </w:r>
      <w:r>
        <w:tab/>
        <w:t>36.101</w:t>
      </w:r>
      <w:r>
        <w:tab/>
        <w:t xml:space="preserve">  CR-5292  rev  Cat: B (Rel-16) v15.4.0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67313C">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pStyle w:val="Heading4"/>
      </w:pPr>
      <w:bookmarkStart w:id="469" w:name="_Toc1679910"/>
      <w:r>
        <w:t>8.2.2</w:t>
      </w:r>
      <w:r>
        <w:tab/>
        <w:t>UE RF with harmonic, close proximity and isolation issues [LTE_CA_R16_2BDL_1BUL-Core]</w:t>
      </w:r>
      <w:bookmarkEnd w:id="469"/>
    </w:p>
    <w:p w:rsidR="007D3046" w:rsidRDefault="007D3046" w:rsidP="007D3046">
      <w:pPr>
        <w:pStyle w:val="Heading4"/>
      </w:pPr>
      <w:bookmarkStart w:id="470" w:name="_Toc1679911"/>
      <w:r>
        <w:t>8.2.3</w:t>
      </w:r>
      <w:r>
        <w:tab/>
        <w:t>UE RF without specific issues [LTE_CA_R16_2BDL_1BUL-Core]</w:t>
      </w:r>
      <w:bookmarkEnd w:id="470"/>
    </w:p>
    <w:p w:rsidR="007D3046" w:rsidRDefault="007D3046" w:rsidP="007D3046">
      <w:pPr>
        <w:pStyle w:val="Heading3"/>
      </w:pPr>
      <w:bookmarkStart w:id="471" w:name="_Toc1679912"/>
      <w:r>
        <w:t>8.3</w:t>
      </w:r>
      <w:r>
        <w:tab/>
        <w:t>LTE inter-band Carrier Aggregation for 3 bands DL with 1 band UL [LTE_CA_R16_3BDL_1BUL]</w:t>
      </w:r>
      <w:bookmarkEnd w:id="471"/>
    </w:p>
    <w:p w:rsidR="007D3046" w:rsidRDefault="007D3046" w:rsidP="007D3046">
      <w:pPr>
        <w:pStyle w:val="Heading4"/>
      </w:pPr>
      <w:bookmarkStart w:id="472" w:name="_Toc1679913"/>
      <w:r>
        <w:t>8.3.1</w:t>
      </w:r>
      <w:r>
        <w:tab/>
        <w:t>Rapporteur Input (WID/TR/CR) [LTE_CA_R16_3BDL_1BUL-Core/Perf]</w:t>
      </w:r>
      <w:bookmarkEnd w:id="472"/>
    </w:p>
    <w:p w:rsidR="007D3046" w:rsidRDefault="007D3046" w:rsidP="007D3046">
      <w:pPr>
        <w:rPr>
          <w:i/>
        </w:rPr>
      </w:pPr>
      <w:r w:rsidRPr="00555A3E">
        <w:rPr>
          <w:rFonts w:ascii="Arial" w:hAnsi="Arial" w:cs="Arial"/>
          <w:b/>
          <w:color w:val="0000FF"/>
          <w:sz w:val="24"/>
          <w:u w:val="thick"/>
        </w:rPr>
        <w:t>R4-1815879</w:t>
      </w:r>
      <w:r>
        <w:rPr>
          <w:b/>
        </w:rPr>
        <w:tab/>
        <w:t>TR 36.716-03-01-020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R4-1815890</w:t>
      </w:r>
      <w:r>
        <w:rPr>
          <w:b/>
        </w:rPr>
        <w:tab/>
        <w:t xml:space="preserve">revised WID for LTE inter-band CA 3DL/1UL </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lastRenderedPageBreak/>
        <w:t>R4-1815893</w:t>
      </w:r>
      <w:r>
        <w:rPr>
          <w:b/>
        </w:rPr>
        <w:tab/>
        <w:t>Introduction of completed LTE CA for  3 bands DL with 1 bands UL into Rel-16 TS 36.101</w:t>
      </w:r>
      <w:r>
        <w:rPr>
          <w:b/>
        </w:rPr>
        <w:br/>
      </w:r>
      <w:r>
        <w:tab/>
      </w:r>
      <w:r>
        <w:tab/>
      </w:r>
      <w:r>
        <w:tab/>
      </w:r>
      <w:r>
        <w:tab/>
      </w:r>
      <w:r>
        <w:tab/>
        <w:t>36.101</w:t>
      </w:r>
      <w:r>
        <w:tab/>
        <w:t xml:space="preserve">  CR-5302  rev  Cat: B (Rel-16)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T</w:t>
      </w:r>
      <w:r>
        <w:rPr>
          <w:lang w:eastAsia="ja-JP"/>
        </w:rPr>
        <w:t>he endorsed CR in Oct was draft CR.</w:t>
      </w:r>
    </w:p>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473" w:name="_Toc1679914"/>
      <w:r>
        <w:t>8.3.2</w:t>
      </w:r>
      <w:r>
        <w:tab/>
        <w:t>UE RF with harmonic, close proximity and isolation issues [LTE_CA_R16_3BDL_1BUL-Core]</w:t>
      </w:r>
      <w:bookmarkEnd w:id="473"/>
    </w:p>
    <w:p w:rsidR="007D3046" w:rsidRDefault="007D3046" w:rsidP="007D3046">
      <w:pPr>
        <w:pStyle w:val="Heading4"/>
      </w:pPr>
      <w:bookmarkStart w:id="474" w:name="_Toc1679915"/>
      <w:r>
        <w:t>8.3.3</w:t>
      </w:r>
      <w:r>
        <w:tab/>
        <w:t>UE RF without specific issues [LTE_CA_R16_3BDL_1BUL-Core]</w:t>
      </w:r>
      <w:bookmarkEnd w:id="474"/>
    </w:p>
    <w:p w:rsidR="007D3046" w:rsidRDefault="007D3046" w:rsidP="007D3046">
      <w:pPr>
        <w:pStyle w:val="Heading3"/>
      </w:pPr>
      <w:bookmarkStart w:id="475" w:name="_Toc1679916"/>
      <w:r>
        <w:t>8.4</w:t>
      </w:r>
      <w:r>
        <w:tab/>
        <w:t>LTE inter-band Carrier Aggregation for x bands DL (x=4, 5) with 1 band UL [LTE_CA_R16_xBDL_1BUL]</w:t>
      </w:r>
      <w:bookmarkEnd w:id="475"/>
    </w:p>
    <w:p w:rsidR="007D3046" w:rsidRDefault="007D3046" w:rsidP="007D3046">
      <w:pPr>
        <w:pStyle w:val="Heading4"/>
      </w:pPr>
      <w:bookmarkStart w:id="476" w:name="_Toc1679917"/>
      <w:r>
        <w:t>8.4.1</w:t>
      </w:r>
      <w:r>
        <w:tab/>
        <w:t>Rapporteur Input (WID/TR/CR) [LTE_CA_R16_xBDL_1BUL-Core]</w:t>
      </w:r>
      <w:bookmarkEnd w:id="476"/>
    </w:p>
    <w:p w:rsidR="007D3046" w:rsidRDefault="007D3046" w:rsidP="007D3046">
      <w:pPr>
        <w:rPr>
          <w:i/>
        </w:rPr>
      </w:pPr>
      <w:r w:rsidRPr="00555A3E">
        <w:rPr>
          <w:rFonts w:ascii="Arial" w:hAnsi="Arial" w:cs="Arial"/>
          <w:b/>
          <w:color w:val="0000FF"/>
          <w:sz w:val="24"/>
          <w:u w:val="thick"/>
        </w:rPr>
        <w:t>R4-1814852</w:t>
      </w:r>
      <w:r>
        <w:rPr>
          <w:b/>
        </w:rPr>
        <w:tab/>
        <w:t>Introduction of LTE inter-band Carrier Aggregation for x bands DL (x=4, 5) with 1 band UL to TS36.101</w:t>
      </w:r>
      <w:r>
        <w:rPr>
          <w:b/>
        </w:rPr>
        <w:br/>
      </w:r>
      <w:r>
        <w:tab/>
      </w:r>
      <w:r>
        <w:tab/>
      </w:r>
      <w:r>
        <w:tab/>
      </w:r>
      <w:r>
        <w:tab/>
      </w:r>
      <w:r>
        <w:tab/>
        <w:t>36.101</w:t>
      </w:r>
      <w:r>
        <w:tab/>
        <w:t xml:space="preserve">  CR-5282  rev  Cat: B (Rel-16) v15.4.0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new 4-band and 5-band LTE CAs to TS36.101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67313C">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R4-1815661</w:t>
      </w:r>
      <w:r>
        <w:rPr>
          <w:b/>
        </w:rPr>
        <w:tab/>
        <w:t>Revised WI: Rel'16 LTE inter-band CA for x bands DL (x=4, 5)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R4-1815662</w:t>
      </w:r>
      <w:r>
        <w:rPr>
          <w:b/>
        </w:rPr>
        <w:tab/>
        <w:t>TR 36.716-04-01 v0.2.0</w:t>
      </w:r>
      <w:r>
        <w:rPr>
          <w:b/>
        </w:rPr>
        <w:br/>
      </w:r>
      <w:r>
        <w:tab/>
      </w:r>
      <w:r>
        <w:tab/>
      </w:r>
      <w:r>
        <w:tab/>
      </w:r>
      <w:r>
        <w:tab/>
      </w:r>
      <w:r>
        <w:tab/>
        <w:t>36.716-04-01</w:t>
      </w:r>
      <w:r>
        <w:tab/>
        <w:t xml:space="preserve">  CR-  rev  Cat:  (Rel-16) v0.2.0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pStyle w:val="Heading4"/>
      </w:pPr>
      <w:bookmarkStart w:id="477" w:name="_Toc1679918"/>
      <w:r>
        <w:t>8.4.2</w:t>
      </w:r>
      <w:r>
        <w:tab/>
        <w:t>UE RF with 4 LTE bands CA [LTE_CA_R16_xBDL_1BUL-Core]</w:t>
      </w:r>
      <w:bookmarkEnd w:id="477"/>
    </w:p>
    <w:p w:rsidR="007D3046" w:rsidRDefault="007D3046" w:rsidP="007D3046">
      <w:pPr>
        <w:pStyle w:val="Heading4"/>
      </w:pPr>
      <w:bookmarkStart w:id="478" w:name="_Toc1679919"/>
      <w:r>
        <w:t>8.4.3</w:t>
      </w:r>
      <w:r>
        <w:tab/>
        <w:t>UE RF with 5 LTE bands CA [LTE_CA_R16_xBDL_1BUL-Core]</w:t>
      </w:r>
      <w:bookmarkEnd w:id="478"/>
    </w:p>
    <w:p w:rsidR="007D3046" w:rsidRDefault="007D3046" w:rsidP="007D3046">
      <w:pPr>
        <w:pStyle w:val="Heading3"/>
      </w:pPr>
      <w:bookmarkStart w:id="479" w:name="_Toc1679920"/>
      <w:r>
        <w:t>8.5</w:t>
      </w:r>
      <w:r>
        <w:tab/>
        <w:t>LTE inter-band Carrier Aggregation for 2 bands DL with 2 band UL [LTE_CA_R16_2BDL_2BUL]</w:t>
      </w:r>
      <w:bookmarkEnd w:id="479"/>
    </w:p>
    <w:p w:rsidR="007D3046" w:rsidRDefault="007D3046" w:rsidP="007D3046">
      <w:pPr>
        <w:pStyle w:val="Heading4"/>
      </w:pPr>
      <w:bookmarkStart w:id="480" w:name="_Toc1679921"/>
      <w:r>
        <w:t>8.5.1</w:t>
      </w:r>
      <w:r>
        <w:tab/>
        <w:t>Rapporteur Input (WID/TR/CR) [LTE_CA_R16_2BDL_2BUL-Core]</w:t>
      </w:r>
      <w:bookmarkEnd w:id="480"/>
    </w:p>
    <w:p w:rsidR="007D3046" w:rsidRDefault="007D3046" w:rsidP="007D3046">
      <w:pPr>
        <w:rPr>
          <w:i/>
        </w:rPr>
      </w:pPr>
      <w:r w:rsidRPr="00555A3E">
        <w:rPr>
          <w:rFonts w:ascii="Arial" w:hAnsi="Arial" w:cs="Arial"/>
          <w:b/>
          <w:color w:val="0000FF"/>
          <w:sz w:val="24"/>
          <w:u w:val="thick"/>
        </w:rPr>
        <w:t>R4-1815770</w:t>
      </w:r>
      <w:r>
        <w:rPr>
          <w:b/>
        </w:rPr>
        <w:tab/>
        <w:t>Introduction of completed LTE CA for  2 bands DL with 2 band into Rel-16 TS 36.101</w:t>
      </w:r>
      <w:r>
        <w:rPr>
          <w:b/>
        </w:rPr>
        <w:br/>
      </w:r>
      <w:r>
        <w:tab/>
      </w:r>
      <w:r>
        <w:tab/>
      </w:r>
      <w:r>
        <w:tab/>
      </w:r>
      <w:r>
        <w:tab/>
      </w:r>
      <w:r>
        <w:tab/>
        <w:t>36.101</w:t>
      </w:r>
      <w:r>
        <w:tab/>
        <w:t xml:space="preserve">  CR-5297  rev  Cat: B (Rel-16)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5547F4"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547F4">
        <w:rPr>
          <w:rFonts w:ascii="Arial" w:hAnsi="Arial" w:cs="Arial"/>
          <w:b/>
          <w:color w:val="993300"/>
          <w:highlight w:val="green"/>
          <w:u w:val="single"/>
        </w:rPr>
        <w:t>agreed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R4-1815777</w:t>
      </w:r>
      <w:r>
        <w:rPr>
          <w:b/>
        </w:rPr>
        <w:tab/>
        <w:t xml:space="preserve">Revised WID for LTE inter-band CA  for  2 bands DL with 2 bands UL </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003DB">
        <w:rPr>
          <w:rFonts w:ascii="Arial" w:hAnsi="Arial" w:cs="Arial"/>
          <w:b/>
          <w:color w:val="993300"/>
          <w:u w:val="single"/>
        </w:rPr>
        <w:t>R4-1816602</w:t>
      </w:r>
      <w:r>
        <w:rPr>
          <w:color w:val="993300"/>
          <w:u w:val="single"/>
        </w:rPr>
        <w:t>.</w:t>
      </w:r>
      <w:r>
        <w:rPr>
          <w:color w:val="993300"/>
          <w:u w:val="single"/>
        </w:rPr>
        <w:br/>
      </w:r>
      <w:r>
        <w:rPr>
          <w:color w:val="993300"/>
          <w:u w:val="single"/>
        </w:rPr>
        <w:br/>
      </w:r>
    </w:p>
    <w:p w:rsidR="007D3046" w:rsidRDefault="007D3046" w:rsidP="007D3046">
      <w:pPr>
        <w:rPr>
          <w:i/>
        </w:rPr>
      </w:pPr>
      <w:r w:rsidRPr="001B27DC">
        <w:rPr>
          <w:rFonts w:ascii="Arial" w:hAnsi="Arial" w:cs="Arial"/>
          <w:b/>
          <w:color w:val="0000FF"/>
          <w:sz w:val="24"/>
          <w:u w:val="thick"/>
        </w:rPr>
        <w:t>R4-1816602</w:t>
      </w:r>
      <w:r>
        <w:rPr>
          <w:b/>
        </w:rPr>
        <w:tab/>
        <w:t xml:space="preserve">Revised WID for LTE inter-band CA  for  2 bands DL with 2 bands UL </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1B27DC" w:rsidRDefault="00AB30B0"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R4-1815905</w:t>
      </w:r>
      <w:r>
        <w:rPr>
          <w:b/>
        </w:rPr>
        <w:tab/>
        <w:t>TR 36.716-02-02 Rel-16_v0.2.0</w:t>
      </w:r>
      <w:r>
        <w:rPr>
          <w:b/>
        </w:rPr>
        <w:br/>
      </w:r>
      <w:r>
        <w:tab/>
      </w:r>
      <w:r>
        <w:tab/>
      </w:r>
      <w:r>
        <w:tab/>
      </w:r>
      <w:r>
        <w:tab/>
      </w:r>
      <w:r>
        <w:tab/>
        <w:t>36.716-02-02</w:t>
      </w:r>
      <w:r>
        <w:tab/>
        <w:t xml:space="preserve">  CR-  rev  Cat:  (Rel-16) v0.2.0</w:t>
      </w:r>
      <w:r>
        <w:br/>
      </w:r>
      <w:r>
        <w:rPr>
          <w:i/>
        </w:rPr>
        <w:tab/>
      </w:r>
      <w:r>
        <w:rPr>
          <w:i/>
        </w:rPr>
        <w:tab/>
      </w:r>
      <w:r>
        <w:rPr>
          <w:i/>
        </w:rPr>
        <w:tab/>
      </w:r>
      <w:r>
        <w:rPr>
          <w:i/>
        </w:rPr>
        <w:tab/>
      </w:r>
      <w:r>
        <w:rPr>
          <w:i/>
        </w:rPr>
        <w:tab/>
        <w:t>Source: Huawei Technologies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R4-1815768</w:t>
      </w:r>
      <w:r>
        <w:rPr>
          <w:b/>
        </w:rPr>
        <w:tab/>
        <w:t>Introduction of completed LTE CA for  2 bands DL with 2 bands UL into Rel-16 TS 36.101</w:t>
      </w:r>
      <w:r>
        <w:rPr>
          <w:b/>
        </w:rPr>
        <w:br/>
      </w:r>
      <w:r>
        <w:tab/>
      </w:r>
      <w:r>
        <w:tab/>
      </w:r>
      <w:r>
        <w:tab/>
      </w:r>
      <w:r>
        <w:tab/>
      </w:r>
      <w:r>
        <w:tab/>
        <w:t>36.101</w:t>
      </w:r>
      <w:r>
        <w:tab/>
        <w:t xml:space="preserve">  CR-5296  rev  Cat: B (Rel-15) v15.4.0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EF4242"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3046" w:rsidRDefault="007D3046" w:rsidP="007D3046">
      <w:pPr>
        <w:pStyle w:val="Heading4"/>
      </w:pPr>
      <w:bookmarkStart w:id="481" w:name="_Toc1679922"/>
      <w:r>
        <w:t>8.5.2</w:t>
      </w:r>
      <w:r>
        <w:tab/>
        <w:t>UE RF with harmonic, close proximity and isolation issues [LTE_CA_R16_2BDL_2BUL-Core]</w:t>
      </w:r>
      <w:bookmarkEnd w:id="481"/>
    </w:p>
    <w:p w:rsidR="007D3046" w:rsidRDefault="007D3046" w:rsidP="007D3046">
      <w:pPr>
        <w:pStyle w:val="Heading4"/>
      </w:pPr>
      <w:bookmarkStart w:id="482" w:name="_Toc1679923"/>
      <w:r>
        <w:t>8.5.3</w:t>
      </w:r>
      <w:r>
        <w:tab/>
        <w:t>UE RF without specific issues [LTE_CA_R16_2BDL_2BUL-Core]</w:t>
      </w:r>
      <w:bookmarkEnd w:id="482"/>
    </w:p>
    <w:p w:rsidR="007D3046" w:rsidRDefault="007D3046" w:rsidP="007D3046">
      <w:pPr>
        <w:rPr>
          <w:i/>
        </w:rPr>
      </w:pPr>
      <w:r w:rsidRPr="00555A3E">
        <w:rPr>
          <w:rFonts w:ascii="Arial" w:hAnsi="Arial" w:cs="Arial"/>
          <w:b/>
          <w:color w:val="0000FF"/>
          <w:sz w:val="24"/>
          <w:u w:val="thick"/>
        </w:rPr>
        <w:t>R4-1815806</w:t>
      </w:r>
      <w:r>
        <w:rPr>
          <w:b/>
        </w:rPr>
        <w:tab/>
        <w:t>TP for 36.716-02-02 for LTE CA with 2UL 26-48</w:t>
      </w:r>
      <w:r>
        <w:rPr>
          <w:b/>
        </w:rPr>
        <w:br/>
      </w:r>
      <w:r>
        <w:tab/>
      </w:r>
      <w:r>
        <w:tab/>
      </w:r>
      <w:r>
        <w:tab/>
      </w:r>
      <w:r>
        <w:tab/>
      </w:r>
      <w:r>
        <w:tab/>
        <w:t>36.716-02-02</w:t>
      </w:r>
      <w:r>
        <w:tab/>
        <w:t xml:space="preserve">  CR-  rev  Cat:  (Rel-16) v0.1.0</w:t>
      </w:r>
      <w:r>
        <w:br/>
      </w:r>
      <w:r>
        <w:rPr>
          <w:i/>
        </w:rPr>
        <w:tab/>
      </w:r>
      <w:r>
        <w:rPr>
          <w:i/>
        </w:rPr>
        <w:tab/>
      </w:r>
      <w:r>
        <w:rPr>
          <w:i/>
        </w:rPr>
        <w:tab/>
      </w:r>
      <w:r>
        <w:rPr>
          <w:i/>
        </w:rPr>
        <w:tab/>
      </w:r>
      <w:r>
        <w:rPr>
          <w:i/>
        </w:rPr>
        <w:tab/>
        <w:t>Source: Ericsson, SouthernLinc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36.716-02-02 for LTE CA with 2UL 26-48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Pr="00AB30B0">
        <w:rPr>
          <w:color w:val="993300"/>
          <w:highlight w:val="green"/>
          <w:u w:val="single"/>
        </w:rPr>
        <w:t>.</w:t>
      </w:r>
      <w:r>
        <w:rPr>
          <w:color w:val="993300"/>
          <w:u w:val="single"/>
        </w:rPr>
        <w:br/>
      </w:r>
      <w:r>
        <w:rPr>
          <w:color w:val="993300"/>
          <w:u w:val="single"/>
        </w:rPr>
        <w:br/>
      </w:r>
    </w:p>
    <w:p w:rsidR="007D3046" w:rsidRDefault="007D3046" w:rsidP="007D3046">
      <w:pPr>
        <w:pStyle w:val="Heading3"/>
      </w:pPr>
      <w:bookmarkStart w:id="483" w:name="_Toc1679924"/>
      <w:r>
        <w:t>8.6</w:t>
      </w:r>
      <w:r>
        <w:tab/>
        <w:t>LTE inter-band Carrier Aggregation for x bands DL (x= 3, 4, 5) with 2 band UL [LTE_CA_R16_xBDL_2BUL]</w:t>
      </w:r>
      <w:bookmarkEnd w:id="483"/>
    </w:p>
    <w:p w:rsidR="007D3046" w:rsidRDefault="007D3046" w:rsidP="007D3046">
      <w:pPr>
        <w:pStyle w:val="Heading4"/>
      </w:pPr>
      <w:bookmarkStart w:id="484" w:name="_Toc1679925"/>
      <w:r>
        <w:t>8.6.1</w:t>
      </w:r>
      <w:r>
        <w:tab/>
        <w:t>Rapporteur Input (WID/TR/CR) [LTE_CA_R16_xBDL_2BUL-Core]</w:t>
      </w:r>
      <w:bookmarkEnd w:id="484"/>
    </w:p>
    <w:p w:rsidR="007D3046" w:rsidRDefault="007D3046" w:rsidP="007D3046">
      <w:pPr>
        <w:rPr>
          <w:i/>
        </w:rPr>
      </w:pPr>
      <w:r w:rsidRPr="00555A3E">
        <w:rPr>
          <w:rFonts w:ascii="Arial" w:hAnsi="Arial" w:cs="Arial"/>
          <w:b/>
          <w:color w:val="0000FF"/>
          <w:sz w:val="24"/>
          <w:u w:val="thick"/>
        </w:rPr>
        <w:t>R4-1814768</w:t>
      </w:r>
      <w:r>
        <w:rPr>
          <w:b/>
        </w:rPr>
        <w:tab/>
        <w:t>TR 36.716-03-02 v0.2.0 update: LTE-A x bands DL (x=3,4,5) with 2 bands UL inter-band CA in rel-16</w:t>
      </w:r>
      <w:r>
        <w:rPr>
          <w:b/>
        </w:rPr>
        <w:br/>
      </w:r>
      <w:r>
        <w:tab/>
      </w:r>
      <w:r>
        <w:tab/>
      </w:r>
      <w:r>
        <w:tab/>
      </w:r>
      <w:r>
        <w:tab/>
      </w:r>
      <w:r>
        <w:tab/>
        <w:t>36.716-03-02</w:t>
      </w:r>
      <w:r>
        <w:tab/>
        <w:t xml:space="preserve">  CR-  rev  Cat:  (Rel-16) v0.2.0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R4-1814794</w:t>
      </w:r>
      <w:r>
        <w:rPr>
          <w:b/>
        </w:rPr>
        <w:tab/>
        <w:t>Revised WID on x bands DL (x=3,4,5) with 2 bands UL inter-band CA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R4-1814812</w:t>
      </w:r>
      <w:r>
        <w:rPr>
          <w:b/>
        </w:rPr>
        <w:tab/>
        <w:t>Introducing CR on new x bands DL(x=3,4,5) with 2 bands UL CA band combinations in TS36.101 rel-16</w:t>
      </w:r>
      <w:r>
        <w:rPr>
          <w:b/>
        </w:rPr>
        <w:br/>
      </w:r>
      <w:r>
        <w:tab/>
      </w:r>
      <w:r>
        <w:tab/>
      </w:r>
      <w:r>
        <w:tab/>
      </w:r>
      <w:r>
        <w:tab/>
      </w:r>
      <w:r>
        <w:tab/>
        <w:t>36.101</w:t>
      </w:r>
      <w:r>
        <w:tab/>
        <w:t xml:space="preserve">  CR-5281  rev  Cat: B (Rel-16) v15.4.0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67313C">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007D3046">
        <w:rPr>
          <w:color w:val="993300"/>
          <w:u w:val="single"/>
        </w:rPr>
        <w:br/>
      </w:r>
      <w:r w:rsidR="007D3046">
        <w:rPr>
          <w:color w:val="993300"/>
          <w:u w:val="single"/>
        </w:rPr>
        <w:br/>
      </w:r>
    </w:p>
    <w:p w:rsidR="007D3046" w:rsidRDefault="007D3046" w:rsidP="007D3046">
      <w:pPr>
        <w:pStyle w:val="Heading4"/>
      </w:pPr>
      <w:bookmarkStart w:id="485" w:name="_Toc1679926"/>
      <w:r>
        <w:t>8.6.2</w:t>
      </w:r>
      <w:r>
        <w:tab/>
        <w:t>UE RF with MSD [LTE_CA_R16_xBDL_2BUL-Core]</w:t>
      </w:r>
      <w:bookmarkEnd w:id="485"/>
    </w:p>
    <w:p w:rsidR="007D3046" w:rsidRDefault="007D3046" w:rsidP="007D3046">
      <w:pPr>
        <w:rPr>
          <w:i/>
        </w:rPr>
      </w:pPr>
      <w:r w:rsidRPr="00555A3E">
        <w:rPr>
          <w:rFonts w:ascii="Arial" w:hAnsi="Arial" w:cs="Arial"/>
          <w:b/>
          <w:color w:val="0000FF"/>
          <w:sz w:val="24"/>
          <w:u w:val="thick"/>
        </w:rPr>
        <w:t>R4-1814793</w:t>
      </w:r>
      <w:r>
        <w:rPr>
          <w:b/>
        </w:rPr>
        <w:tab/>
        <w:t>MSD test results for new x bands DL (x=3, 4, 5) with 2 bands UL CA in Rel-16</w:t>
      </w:r>
      <w:r>
        <w:rPr>
          <w:b/>
        </w:rPr>
        <w:br/>
      </w:r>
      <w:r>
        <w:tab/>
      </w:r>
      <w:r>
        <w:tab/>
      </w:r>
      <w:r>
        <w:tab/>
      </w:r>
      <w:r>
        <w:tab/>
      </w:r>
      <w:r>
        <w:tab/>
        <w:t>36.716-03-02</w:t>
      </w:r>
      <w:r>
        <w:tab/>
        <w:t xml:space="preserve">  CR-  rev  Cat:  (Rel-16) v0.2.0</w:t>
      </w:r>
      <w:r>
        <w:br/>
      </w:r>
      <w:r>
        <w:rPr>
          <w:i/>
        </w:rPr>
        <w:tab/>
      </w:r>
      <w:r>
        <w:rPr>
          <w:i/>
        </w:rPr>
        <w:tab/>
      </w:r>
      <w:r>
        <w:rPr>
          <w:i/>
        </w:rPr>
        <w:tab/>
      </w:r>
      <w:r>
        <w:rPr>
          <w:i/>
        </w:rPr>
        <w:tab/>
      </w:r>
      <w:r>
        <w:rPr>
          <w:i/>
        </w:rPr>
        <w:tab/>
        <w:t>Source: LG Electronics Finland</w:t>
      </w:r>
    </w:p>
    <w:p w:rsidR="007D3046" w:rsidRDefault="007D3046" w:rsidP="007D3046">
      <w:pPr>
        <w:rPr>
          <w:rFonts w:ascii="Arial" w:hAnsi="Arial" w:cs="Arial"/>
          <w:b/>
        </w:rPr>
      </w:pPr>
      <w:r w:rsidRPr="004C2B89">
        <w:rPr>
          <w:rFonts w:ascii="Arial" w:hAnsi="Arial" w:cs="Arial"/>
          <w:b/>
          <w:color w:val="FF0000"/>
        </w:rPr>
        <w:t>Flagged by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ote: After LGE’s explanation on RAN4 reflector, Qualcomm is OK with this TP.</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lastRenderedPageBreak/>
        <w:t>R4-1814930</w:t>
      </w:r>
      <w:r>
        <w:rPr>
          <w:b/>
        </w:rPr>
        <w:tab/>
        <w:t>TP for TR 36.716-03-02: LTE inter-band CA 3 bands DL with 2 bands UL</w:t>
      </w:r>
      <w:r>
        <w:rPr>
          <w:b/>
        </w:rPr>
        <w:br/>
      </w:r>
      <w:r>
        <w:tab/>
      </w:r>
      <w:r>
        <w:tab/>
      </w:r>
      <w:r>
        <w:tab/>
      </w:r>
      <w:r>
        <w:tab/>
      </w:r>
      <w:r>
        <w:tab/>
        <w:t>36.716-03-02</w:t>
      </w:r>
      <w:r>
        <w:tab/>
        <w:t xml:space="preserve">  CR-  rev  Cat:  (Rel-16) v0.2.0</w:t>
      </w:r>
      <w:r>
        <w:br/>
      </w:r>
      <w:r>
        <w:rPr>
          <w:i/>
        </w:rPr>
        <w:tab/>
      </w:r>
      <w:r>
        <w:rPr>
          <w:i/>
        </w:rPr>
        <w:tab/>
      </w:r>
      <w:r>
        <w:rPr>
          <w:i/>
        </w:rPr>
        <w:tab/>
      </w:r>
      <w:r>
        <w:rPr>
          <w:i/>
        </w:rPr>
        <w:tab/>
      </w:r>
      <w:r>
        <w:rPr>
          <w:i/>
        </w:rPr>
        <w:tab/>
        <w:t>Source: Verizon, LG Electronics Finland</w:t>
      </w:r>
    </w:p>
    <w:p w:rsidR="007D3046" w:rsidRPr="004C2B89" w:rsidRDefault="007D3046" w:rsidP="007D3046">
      <w:pPr>
        <w:rPr>
          <w:rFonts w:ascii="Arial" w:hAnsi="Arial" w:cs="Arial"/>
          <w:b/>
          <w:color w:val="FF0000"/>
        </w:rPr>
      </w:pPr>
      <w:r w:rsidRPr="004C2B89">
        <w:rPr>
          <w:rFonts w:ascii="Arial" w:hAnsi="Arial" w:cs="Arial"/>
          <w:b/>
          <w:color w:val="FF0000"/>
        </w:rPr>
        <w:t>Flagged by Qualcomm</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N</w:t>
      </w:r>
      <w:r>
        <w:rPr>
          <w:lang w:eastAsia="ja-JP"/>
        </w:rPr>
        <w:t>ote: After LGE’s explanation on RAN4 reflector, Qualcomm is OK with this TP.</w:t>
      </w:r>
    </w:p>
    <w:p w:rsidR="007D3046" w:rsidRPr="001A4D49"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R4-1814932</w:t>
      </w:r>
      <w:r>
        <w:rPr>
          <w:b/>
        </w:rPr>
        <w:tab/>
        <w:t>TP for TR 36.716-03-02: LTE inter-band CA 4 bands DL with 2 bands UL</w:t>
      </w:r>
      <w:r>
        <w:rPr>
          <w:b/>
        </w:rPr>
        <w:br/>
      </w:r>
      <w:r>
        <w:tab/>
      </w:r>
      <w:r>
        <w:tab/>
      </w:r>
      <w:r>
        <w:tab/>
      </w:r>
      <w:r>
        <w:tab/>
      </w:r>
      <w:r>
        <w:tab/>
        <w:t>36.716-03-02</w:t>
      </w:r>
      <w:r>
        <w:tab/>
        <w:t xml:space="preserve">  CR-  rev  Cat:  (Rel-16) v0.2.0</w:t>
      </w:r>
      <w:r>
        <w:br/>
      </w:r>
      <w:r>
        <w:rPr>
          <w:i/>
        </w:rPr>
        <w:tab/>
      </w:r>
      <w:r>
        <w:rPr>
          <w:i/>
        </w:rPr>
        <w:tab/>
      </w:r>
      <w:r>
        <w:rPr>
          <w:i/>
        </w:rPr>
        <w:tab/>
      </w:r>
      <w:r>
        <w:rPr>
          <w:i/>
        </w:rPr>
        <w:tab/>
      </w:r>
      <w:r>
        <w:rPr>
          <w:i/>
        </w:rPr>
        <w:tab/>
        <w:t>Source: Verizon, LG Electronics Finland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pStyle w:val="Heading4"/>
      </w:pPr>
      <w:bookmarkStart w:id="486" w:name="_Toc1679927"/>
      <w:r>
        <w:t>8.6.3</w:t>
      </w:r>
      <w:r>
        <w:tab/>
        <w:t>UE RF without MSD [LTE_CA_R16_xBDL_2BUL-Core]</w:t>
      </w:r>
      <w:bookmarkEnd w:id="486"/>
    </w:p>
    <w:p w:rsidR="00513117" w:rsidRDefault="00513117" w:rsidP="00513117">
      <w:pPr>
        <w:pStyle w:val="Heading3"/>
      </w:pPr>
      <w:bookmarkStart w:id="487" w:name="_Toc1679928"/>
      <w:r>
        <w:t>8.7</w:t>
      </w:r>
      <w:r>
        <w:tab/>
        <w:t>RRM for LTE CA basket WI-s [LTE_CA_R15_xxxx]</w:t>
      </w:r>
      <w:bookmarkEnd w:id="487"/>
    </w:p>
    <w:p w:rsidR="00513117" w:rsidRDefault="00513117" w:rsidP="00513117">
      <w:pPr>
        <w:pStyle w:val="Heading4"/>
      </w:pPr>
      <w:bookmarkStart w:id="488" w:name="_Toc1679929"/>
      <w:r>
        <w:t>8.7.1</w:t>
      </w:r>
      <w:r>
        <w:tab/>
        <w:t>RRM Core (36.133) [LTE_CA_R16_xxxx-Core]</w:t>
      </w:r>
      <w:bookmarkEnd w:id="488"/>
    </w:p>
    <w:p w:rsidR="00513117" w:rsidRPr="00513117" w:rsidRDefault="00513117" w:rsidP="00513117">
      <w:pPr>
        <w:pStyle w:val="Heading4"/>
      </w:pPr>
      <w:bookmarkStart w:id="489" w:name="_Toc1679930"/>
      <w:r>
        <w:t>8.7.2</w:t>
      </w:r>
      <w:r>
        <w:tab/>
        <w:t>RRM Perf (36.133) [LTE_CA_R16_xxxx-Perf]</w:t>
      </w:r>
      <w:bookmarkEnd w:id="489"/>
    </w:p>
    <w:p w:rsidR="007D3046" w:rsidRDefault="007D3046" w:rsidP="007D3046">
      <w:pPr>
        <w:pStyle w:val="Heading3"/>
      </w:pPr>
      <w:bookmarkStart w:id="490" w:name="_Toc1679931"/>
      <w:r>
        <w:t>8.8</w:t>
      </w:r>
      <w:r>
        <w:tab/>
        <w:t>Additional LTE bands for UE category M1 and/or NB1 in Rel-16 [LTE_bands_R16_M1_NB1]</w:t>
      </w:r>
      <w:bookmarkEnd w:id="490"/>
    </w:p>
    <w:p w:rsidR="007D3046" w:rsidRDefault="007D3046" w:rsidP="007D3046">
      <w:pPr>
        <w:pStyle w:val="Heading4"/>
      </w:pPr>
      <w:bookmarkStart w:id="491" w:name="_Toc1679932"/>
      <w:r>
        <w:t>8.8.1</w:t>
      </w:r>
      <w:r>
        <w:tab/>
        <w:t>RF [LTE_bands_R16_M1_NB1-Core]</w:t>
      </w:r>
      <w:bookmarkEnd w:id="491"/>
    </w:p>
    <w:p w:rsidR="007D3046" w:rsidRDefault="007D3046" w:rsidP="007D3046">
      <w:pPr>
        <w:rPr>
          <w:i/>
        </w:rPr>
      </w:pPr>
      <w:r w:rsidRPr="00555A3E">
        <w:rPr>
          <w:rFonts w:ascii="Arial" w:hAnsi="Arial" w:cs="Arial"/>
          <w:b/>
          <w:color w:val="0000FF"/>
          <w:sz w:val="24"/>
          <w:u w:val="thick"/>
        </w:rPr>
        <w:t>R4-1815775</w:t>
      </w:r>
      <w:r>
        <w:rPr>
          <w:b/>
        </w:rPr>
        <w:tab/>
        <w:t>Adding band B42_B43 RF impact analysis and work plan</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7D3046" w:rsidRPr="00CB6694" w:rsidRDefault="007D3046" w:rsidP="007D3046">
      <w:pPr>
        <w:rPr>
          <w:rFonts w:ascii="Arial" w:eastAsiaTheme="minorEastAsia" w:hAnsi="Arial" w:cs="Arial"/>
          <w:b/>
        </w:rPr>
      </w:pPr>
      <w:r>
        <w:rPr>
          <w:rFonts w:ascii="Arial" w:hAnsi="Arial" w:cs="Arial"/>
          <w:b/>
        </w:rPr>
        <w:t xml:space="preserve">Abstract: </w:t>
      </w:r>
    </w:p>
    <w:p w:rsidR="007D3046" w:rsidRDefault="007D3046" w:rsidP="007D3046">
      <w:r>
        <w:t>.</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lang w:eastAsia="ja-JP"/>
        </w:rPr>
        <w:t>Qualcomm: we need more time to check.</w:t>
      </w:r>
    </w:p>
    <w:p w:rsidR="007D3046" w:rsidRDefault="007D3046" w:rsidP="007D3046">
      <w:pPr>
        <w:rPr>
          <w:lang w:eastAsia="ja-JP"/>
        </w:rPr>
      </w:pPr>
      <w:r>
        <w:rPr>
          <w:lang w:eastAsia="ja-JP"/>
        </w:rPr>
        <w:t>Note: Later Qualcomm confirmed that it is OK.</w:t>
      </w:r>
    </w:p>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C227F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pStyle w:val="Heading4"/>
      </w:pPr>
      <w:bookmarkStart w:id="492" w:name="_Toc1679933"/>
      <w:r>
        <w:t>8.8.2</w:t>
      </w:r>
      <w:r>
        <w:tab/>
        <w:t>Others [LTE_bands_R16_M1_NB1-Perf]</w:t>
      </w:r>
      <w:bookmarkEnd w:id="492"/>
    </w:p>
    <w:p w:rsidR="007D3046" w:rsidRDefault="007D3046" w:rsidP="007D3046">
      <w:pPr>
        <w:pStyle w:val="Heading3"/>
      </w:pPr>
      <w:bookmarkStart w:id="493" w:name="_Toc1679934"/>
      <w:r>
        <w:t>8.9</w:t>
      </w:r>
      <w:r>
        <w:tab/>
        <w:t>Additional LTE bands for UE category M2 and/or NB2 in in Rel-16 [LTE_bands_R16_M2_NB2]</w:t>
      </w:r>
      <w:bookmarkEnd w:id="493"/>
    </w:p>
    <w:p w:rsidR="007D3046" w:rsidRDefault="007D3046" w:rsidP="007D3046">
      <w:pPr>
        <w:pStyle w:val="Heading4"/>
      </w:pPr>
      <w:bookmarkStart w:id="494" w:name="_Toc1679935"/>
      <w:r>
        <w:t>8.9.1</w:t>
      </w:r>
      <w:r>
        <w:tab/>
        <w:t>RF [LTE_bands_R16_M2_NB2-Core]</w:t>
      </w:r>
      <w:bookmarkEnd w:id="494"/>
    </w:p>
    <w:p w:rsidR="007D3046" w:rsidRDefault="007D3046" w:rsidP="007D3046">
      <w:pPr>
        <w:pStyle w:val="Heading4"/>
      </w:pPr>
      <w:bookmarkStart w:id="495" w:name="_Toc1679936"/>
      <w:r>
        <w:t>8.9.2</w:t>
      </w:r>
      <w:r>
        <w:tab/>
        <w:t>Others [LTE_bands_R15_M2_NB2-Core]</w:t>
      </w:r>
      <w:bookmarkEnd w:id="495"/>
    </w:p>
    <w:p w:rsidR="00555A3E" w:rsidRDefault="00555A3E" w:rsidP="00555A3E">
      <w:pPr>
        <w:pStyle w:val="Heading2"/>
      </w:pPr>
      <w:bookmarkStart w:id="496" w:name="_Toc1679937"/>
      <w:r>
        <w:t>9</w:t>
      </w:r>
      <w:r>
        <w:tab/>
        <w:t>Rel-16 Work Items for NR</w:t>
      </w:r>
      <w:bookmarkEnd w:id="496"/>
    </w:p>
    <w:p w:rsidR="00555A3E" w:rsidRDefault="00555A3E" w:rsidP="00555A3E">
      <w:pPr>
        <w:pStyle w:val="Heading3"/>
      </w:pPr>
      <w:bookmarkStart w:id="497" w:name="_Toc1679938"/>
      <w:r>
        <w:t>9.1</w:t>
      </w:r>
      <w:r>
        <w:tab/>
        <w:t>NR intra band Carrier Aggregation for xCC DL/yCC UL including contiguous and non-contiguous spectrum (x&gt;=y) [NR_CA_R16_intra]</w:t>
      </w:r>
      <w:bookmarkEnd w:id="497"/>
    </w:p>
    <w:p w:rsidR="007D3046" w:rsidRDefault="007D3046" w:rsidP="007D3046">
      <w:pPr>
        <w:pStyle w:val="Heading4"/>
      </w:pPr>
      <w:bookmarkStart w:id="498" w:name="_Toc1679939"/>
      <w:r>
        <w:t>9.1.1</w:t>
      </w:r>
      <w:r>
        <w:tab/>
        <w:t>Rapporteur Input (WID/TR/CR) [NR_CA_R16_intra-Core /Perf]</w:t>
      </w:r>
      <w:bookmarkEnd w:id="498"/>
    </w:p>
    <w:p w:rsidR="007D3046" w:rsidRDefault="007D3046" w:rsidP="007D3046">
      <w:pPr>
        <w:rPr>
          <w:i/>
        </w:rPr>
      </w:pPr>
      <w:r w:rsidRPr="00555A3E">
        <w:rPr>
          <w:rFonts w:ascii="Arial" w:hAnsi="Arial" w:cs="Arial"/>
          <w:b/>
          <w:color w:val="0000FF"/>
          <w:sz w:val="24"/>
          <w:u w:val="thick"/>
        </w:rPr>
        <w:t>R4-1815791</w:t>
      </w:r>
      <w:r>
        <w:rPr>
          <w:b/>
        </w:rPr>
        <w:tab/>
        <w:t>Revised WID NR Intra-band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Revised WID NR Intra-band Rel-16</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p>
    <w:p w:rsidR="007D3046" w:rsidRDefault="007D3046" w:rsidP="007D3046">
      <w:pPr>
        <w:rPr>
          <w:i/>
        </w:rPr>
      </w:pPr>
      <w:r w:rsidRPr="00555A3E">
        <w:rPr>
          <w:rFonts w:ascii="Arial" w:hAnsi="Arial" w:cs="Arial"/>
          <w:b/>
          <w:color w:val="0000FF"/>
          <w:sz w:val="24"/>
          <w:u w:val="thick"/>
        </w:rPr>
        <w:t>R4-1815794</w:t>
      </w:r>
      <w:r>
        <w:rPr>
          <w:b/>
        </w:rPr>
        <w:tab/>
        <w:t>TR 38.716-01-01 v0.2.0 Rel-16 NR Intra-band</w:t>
      </w:r>
      <w:r>
        <w:rPr>
          <w:b/>
        </w:rPr>
        <w:br/>
      </w:r>
      <w:r>
        <w:tab/>
      </w:r>
      <w:r>
        <w:tab/>
      </w:r>
      <w:r>
        <w:tab/>
      </w:r>
      <w:r>
        <w:tab/>
      </w:r>
      <w:r>
        <w:tab/>
        <w:t>38.716-01-01</w:t>
      </w:r>
      <w:r>
        <w:tab/>
        <w:t xml:space="preserve">  CR-  rev  Cat:  (Rel-16) v0.1.0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TR 38.716-01-01 v0.2.0 Rel-16 NR Intra-band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R4-1815797</w:t>
      </w:r>
      <w:r>
        <w:rPr>
          <w:b/>
        </w:rPr>
        <w:tab/>
        <w:t>draft CR introduction completed band combinations 38.716-01-01 -&gt; 38.101-1</w:t>
      </w:r>
      <w:r>
        <w:rPr>
          <w:b/>
        </w:rPr>
        <w:br/>
      </w:r>
      <w:r>
        <w:tab/>
      </w:r>
      <w:r>
        <w:tab/>
      </w:r>
      <w:r>
        <w:tab/>
      </w:r>
      <w:r>
        <w:tab/>
      </w:r>
      <w:r>
        <w:tab/>
        <w:t>38.101-1</w:t>
      </w:r>
      <w:r>
        <w:tab/>
        <w:t xml:space="preserve">  CR-  rev  Cat: B (Rel-16) v15.3.0</w:t>
      </w:r>
      <w:r>
        <w:br/>
      </w:r>
      <w:r>
        <w:rPr>
          <w:i/>
        </w:rPr>
        <w:tab/>
      </w:r>
      <w:r>
        <w:rPr>
          <w:i/>
        </w:rPr>
        <w:tab/>
      </w:r>
      <w:r>
        <w:rPr>
          <w:i/>
        </w:rPr>
        <w:tab/>
      </w:r>
      <w:r>
        <w:rPr>
          <w:i/>
        </w:rPr>
        <w:tab/>
      </w:r>
      <w:r>
        <w:rPr>
          <w:i/>
        </w:rPr>
        <w:tab/>
        <w:t>Source: Ericsson, Dish Network</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introduction completed band combinations 38.716-01-01 -&gt; 38.101-1</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r w:rsidRPr="0067313C">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R4-1815798</w:t>
      </w:r>
      <w:r>
        <w:rPr>
          <w:b/>
        </w:rPr>
        <w:tab/>
        <w:t>draft CR introduction completed band combinations 38.716-01-01 -&gt; 38.101-2</w:t>
      </w:r>
      <w:r>
        <w:rPr>
          <w:b/>
        </w:rPr>
        <w:br/>
      </w:r>
      <w:r>
        <w:tab/>
      </w:r>
      <w:r>
        <w:tab/>
      </w:r>
      <w:r>
        <w:tab/>
      </w:r>
      <w:r>
        <w:tab/>
      </w:r>
      <w:r>
        <w:tab/>
        <w:t>38.101-2</w:t>
      </w:r>
      <w:r>
        <w:tab/>
        <w:t xml:space="preserve">  CR-  rev  Cat: B (Rel-16)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introduction completed band combinations 38.716-01-01 -&gt; 38.101-2</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0F4D" w:rsidRPr="0067313C">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pStyle w:val="Heading4"/>
      </w:pPr>
      <w:bookmarkStart w:id="499" w:name="_Toc1679940"/>
      <w:r>
        <w:t>9.1.2</w:t>
      </w:r>
      <w:r>
        <w:tab/>
        <w:t>UE RF for FR1 [NR_CA_R16_intra-Core]</w:t>
      </w:r>
      <w:bookmarkEnd w:id="499"/>
    </w:p>
    <w:p w:rsidR="007D3046" w:rsidRDefault="007D3046" w:rsidP="007D3046">
      <w:pPr>
        <w:rPr>
          <w:i/>
        </w:rPr>
      </w:pPr>
      <w:r w:rsidRPr="00555A3E">
        <w:rPr>
          <w:rFonts w:ascii="Arial" w:hAnsi="Arial" w:cs="Arial"/>
          <w:b/>
          <w:color w:val="0000FF"/>
          <w:sz w:val="24"/>
          <w:u w:val="thick"/>
        </w:rPr>
        <w:t>R4-1814829</w:t>
      </w:r>
      <w:r>
        <w:rPr>
          <w:b/>
        </w:rPr>
        <w:tab/>
        <w:t>Intra-band CA ACS, IBB, OBB for all BW class for NR bands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Introduce RX blocking requirements for all BW class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M</w:t>
      </w:r>
      <w:r>
        <w:rPr>
          <w:lang w:eastAsia="ja-JP"/>
        </w:rPr>
        <w:t>TK: we support the proposed concept.</w:t>
      </w:r>
    </w:p>
    <w:p w:rsidR="007D3046" w:rsidRDefault="007D3046" w:rsidP="007D3046">
      <w:pPr>
        <w:rPr>
          <w:lang w:eastAsia="ja-JP"/>
        </w:rPr>
      </w:pPr>
      <w:r>
        <w:rPr>
          <w:rFonts w:hint="eastAsia"/>
          <w:lang w:eastAsia="ja-JP"/>
        </w:rPr>
        <w:t>N</w:t>
      </w:r>
      <w:r>
        <w:rPr>
          <w:lang w:eastAsia="ja-JP"/>
        </w:rPr>
        <w:t>ote: there is a paper from Intel for Rel15.</w:t>
      </w: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R4-1814844</w:t>
      </w:r>
      <w:r>
        <w:rPr>
          <w:b/>
        </w:rPr>
        <w:tab/>
        <w:t>Draft CR to introduce Intra-band CA blocking requirements for all BW class</w:t>
      </w:r>
      <w:r>
        <w:rPr>
          <w:b/>
        </w:rPr>
        <w:br/>
      </w:r>
      <w:r>
        <w:tab/>
      </w:r>
      <w:r>
        <w:tab/>
      </w:r>
      <w:r>
        <w:tab/>
      </w:r>
      <w:r>
        <w:tab/>
      </w:r>
      <w:r>
        <w:tab/>
        <w:t>38.101-1</w:t>
      </w:r>
      <w:r>
        <w:tab/>
        <w:t xml:space="preserve">  CR-  rev  Cat: F (Rel-16) v15.3.0</w:t>
      </w:r>
      <w:r>
        <w:br/>
      </w:r>
      <w:r>
        <w:rPr>
          <w:i/>
        </w:rPr>
        <w:tab/>
      </w:r>
      <w:r>
        <w:rPr>
          <w:i/>
        </w:rPr>
        <w:tab/>
      </w:r>
      <w:r>
        <w:rPr>
          <w:i/>
        </w:rPr>
        <w:tab/>
      </w:r>
      <w:r>
        <w:rPr>
          <w:i/>
        </w:rPr>
        <w:tab/>
      </w:r>
      <w:r>
        <w:rPr>
          <w:i/>
        </w:rPr>
        <w:tab/>
        <w:t>Source: Qualcomm Incorporated</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7D3046" w:rsidRDefault="007D3046" w:rsidP="007D3046">
      <w:pPr>
        <w:rPr>
          <w:i/>
        </w:rPr>
      </w:pPr>
      <w:r w:rsidRPr="00555A3E">
        <w:rPr>
          <w:rFonts w:ascii="Arial" w:hAnsi="Arial" w:cs="Arial"/>
          <w:b/>
          <w:color w:val="0000FF"/>
          <w:sz w:val="24"/>
          <w:u w:val="thick"/>
        </w:rPr>
        <w:t>R4-1814863</w:t>
      </w:r>
      <w:r>
        <w:rPr>
          <w:b/>
        </w:rPr>
        <w:tab/>
        <w:t>Switching time between LTE UL and NR UL based on PA architecture</w:t>
      </w:r>
      <w:r>
        <w:rPr>
          <w:b/>
        </w:rPr>
        <w:br/>
      </w:r>
      <w:r>
        <w:tab/>
      </w:r>
      <w:r>
        <w:tab/>
      </w:r>
      <w:r>
        <w:tab/>
      </w:r>
      <w:r>
        <w:tab/>
      </w:r>
      <w:r>
        <w:tab/>
        <w:t>37.863-01-01</w:t>
      </w:r>
      <w:r>
        <w:tab/>
        <w:t xml:space="preserve">  CR-0005  rev  Cat: F (Rel-15) v15.1.0</w:t>
      </w:r>
      <w:r>
        <w:br/>
      </w:r>
      <w:r>
        <w:rPr>
          <w:i/>
        </w:rPr>
        <w:tab/>
      </w:r>
      <w:r>
        <w:rPr>
          <w:i/>
        </w:rPr>
        <w:tab/>
      </w:r>
      <w:r>
        <w:rPr>
          <w:i/>
        </w:rPr>
        <w:tab/>
      </w:r>
      <w:r>
        <w:rPr>
          <w:i/>
        </w:rPr>
        <w:tab/>
      </w:r>
      <w:r>
        <w:rPr>
          <w:i/>
        </w:rPr>
        <w:tab/>
        <w:t>Source: Apple Inc.</w:t>
      </w:r>
    </w:p>
    <w:p w:rsidR="007D3046" w:rsidRPr="000D541E" w:rsidRDefault="007D3046" w:rsidP="007D3046">
      <w:pPr>
        <w:rPr>
          <w:color w:val="FF0000"/>
        </w:rPr>
      </w:pPr>
      <w:r w:rsidRPr="000D541E">
        <w:rPr>
          <w:color w:val="FF0000"/>
        </w:rPr>
        <w:t>Secretary note: "wrong WI, Clauses affected missing"</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w:t>
      </w:r>
    </w:p>
    <w:p w:rsidR="007D3046" w:rsidRDefault="007D3046" w:rsidP="007D3046">
      <w:pPr>
        <w:rPr>
          <w:rFonts w:ascii="Arial" w:hAnsi="Arial" w:cs="Arial"/>
          <w:b/>
          <w:color w:val="0000FF"/>
          <w:sz w:val="24"/>
          <w:u w:val="thick"/>
        </w:rPr>
      </w:pPr>
    </w:p>
    <w:p w:rsidR="007D3046" w:rsidRDefault="007D3046" w:rsidP="007D3046">
      <w:pPr>
        <w:rPr>
          <w:i/>
        </w:rPr>
      </w:pPr>
      <w:r w:rsidRPr="00555A3E">
        <w:rPr>
          <w:rFonts w:ascii="Arial" w:hAnsi="Arial" w:cs="Arial"/>
          <w:b/>
          <w:color w:val="0000FF"/>
          <w:sz w:val="24"/>
          <w:u w:val="thick"/>
        </w:rPr>
        <w:t>R4-1814878</w:t>
      </w:r>
      <w:r>
        <w:rPr>
          <w:b/>
        </w:rPr>
        <w:tab/>
        <w:t>Switching time between LTE UL and NR UL based on PA architecture</w:t>
      </w:r>
      <w:r>
        <w:rPr>
          <w:b/>
        </w:rPr>
        <w:br/>
      </w:r>
      <w:r>
        <w:tab/>
      </w:r>
      <w:r>
        <w:tab/>
      </w:r>
      <w:r>
        <w:tab/>
      </w:r>
      <w:r>
        <w:tab/>
      </w:r>
      <w:r>
        <w:tab/>
        <w:t>38.101-3</w:t>
      </w:r>
      <w:r>
        <w:tab/>
        <w:t xml:space="preserve">  CR-0022  rev  Cat: F (Rel-15) v15.3.0</w:t>
      </w:r>
      <w:r>
        <w:br/>
      </w:r>
      <w:r>
        <w:rPr>
          <w:i/>
        </w:rPr>
        <w:tab/>
      </w:r>
      <w:r>
        <w:rPr>
          <w:i/>
        </w:rPr>
        <w:tab/>
      </w:r>
      <w:r>
        <w:rPr>
          <w:i/>
        </w:rPr>
        <w:tab/>
      </w:r>
      <w:r>
        <w:rPr>
          <w:i/>
        </w:rPr>
        <w:tab/>
      </w:r>
      <w:r>
        <w:rPr>
          <w:i/>
        </w:rPr>
        <w:tab/>
        <w:t>Source: Apple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lang w:eastAsia="ja-JP"/>
        </w:rPr>
      </w:pPr>
      <w:r>
        <w:rPr>
          <w:rFonts w:hint="eastAsia"/>
          <w:lang w:eastAsia="ja-JP"/>
        </w:rPr>
        <w:t>C</w:t>
      </w:r>
      <w:r>
        <w:rPr>
          <w:lang w:eastAsia="ja-JP"/>
        </w:rPr>
        <w:t>HTTL: The 1</w:t>
      </w:r>
      <w:r w:rsidRPr="00ED61B5">
        <w:rPr>
          <w:vertAlign w:val="superscript"/>
          <w:lang w:eastAsia="ja-JP"/>
        </w:rPr>
        <w:t>st</w:t>
      </w:r>
      <w:r>
        <w:rPr>
          <w:lang w:eastAsia="ja-JP"/>
        </w:rPr>
        <w:t xml:space="preserve"> texg is not related with PA capability.</w:t>
      </w:r>
    </w:p>
    <w:p w:rsidR="007D3046" w:rsidRDefault="007D3046" w:rsidP="007D3046">
      <w:pPr>
        <w:rPr>
          <w:lang w:eastAsia="ja-JP"/>
        </w:rPr>
      </w:pPr>
      <w:r>
        <w:rPr>
          <w:rFonts w:hint="eastAsia"/>
          <w:lang w:eastAsia="ja-JP"/>
        </w:rPr>
        <w:t>Q</w:t>
      </w:r>
      <w:r>
        <w:rPr>
          <w:lang w:eastAsia="ja-JP"/>
        </w:rPr>
        <w:t>ualcomm: we do not have an agreement on capability introductions. We do not think that we intrioduce indicating UE architectures.</w:t>
      </w:r>
    </w:p>
    <w:p w:rsidR="007D3046" w:rsidRDefault="007D3046" w:rsidP="007D3046">
      <w:pPr>
        <w:rPr>
          <w:lang w:eastAsia="ja-JP"/>
        </w:rPr>
      </w:pPr>
      <w:r>
        <w:rPr>
          <w:rFonts w:hint="eastAsia"/>
          <w:lang w:eastAsia="ja-JP"/>
        </w:rPr>
        <w:t>A</w:t>
      </w:r>
      <w:r>
        <w:rPr>
          <w:lang w:eastAsia="ja-JP"/>
        </w:rPr>
        <w:t>pple: it is better to capture two requirements as captured in the WF. For Qualcomm, this is based on the last approved WF.</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7D3046" w:rsidRPr="000B4AA7"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R4-1814927</w:t>
      </w:r>
      <w:r>
        <w:rPr>
          <w:b/>
        </w:rPr>
        <w:tab/>
        <w:t>TP for TR 38.716-01-01 for CA_2DL_n41C_1UL_n41A</w:t>
      </w:r>
      <w:r>
        <w:rPr>
          <w:b/>
        </w:rPr>
        <w:br/>
      </w:r>
      <w:r>
        <w:tab/>
      </w:r>
      <w:r>
        <w:tab/>
      </w:r>
      <w:r>
        <w:tab/>
      </w:r>
      <w:r>
        <w:tab/>
      </w:r>
      <w:r>
        <w:tab/>
        <w:t>38.716-01-01</w:t>
      </w:r>
      <w:r>
        <w:tab/>
        <w:t xml:space="preserve">  CR-  rev  Cat:  (Rel-16) v0.0.1</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R4-1814928</w:t>
      </w:r>
      <w:r>
        <w:rPr>
          <w:b/>
        </w:rPr>
        <w:tab/>
        <w:t>TP for TR 38.716-01-01 for CA_2DL_n41(2A)_1UL_n41A</w:t>
      </w:r>
      <w:r>
        <w:rPr>
          <w:b/>
        </w:rPr>
        <w:br/>
      </w:r>
      <w:r>
        <w:tab/>
      </w:r>
      <w:r>
        <w:tab/>
      </w:r>
      <w:r>
        <w:tab/>
      </w:r>
      <w:r>
        <w:tab/>
      </w:r>
      <w:r>
        <w:tab/>
        <w:t>38.716-01-01</w:t>
      </w:r>
      <w:r>
        <w:tab/>
        <w:t xml:space="preserve">  CR-  rev  Cat:  (Rel-16) v0.0.1</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sidRPr="00BF1BBE">
        <w:rPr>
          <w:rFonts w:ascii="Arial" w:hAnsi="Arial" w:cs="Arial"/>
          <w:b/>
          <w:color w:val="FF0000"/>
        </w:rPr>
        <w:t>Flagged by MTK,</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03B6F">
        <w:rPr>
          <w:rFonts w:ascii="Arial" w:hAnsi="Arial" w:cs="Arial"/>
          <w:b/>
          <w:color w:val="993300"/>
          <w:u w:val="single"/>
        </w:rPr>
        <w:t>R4-1816172</w:t>
      </w:r>
      <w:r>
        <w:rPr>
          <w:color w:val="993300"/>
          <w:u w:val="single"/>
        </w:rPr>
        <w:t>.</w:t>
      </w:r>
      <w:r>
        <w:rPr>
          <w:color w:val="993300"/>
          <w:u w:val="single"/>
        </w:rPr>
        <w:br/>
      </w:r>
      <w:r>
        <w:rPr>
          <w:color w:val="993300"/>
          <w:u w:val="single"/>
        </w:rPr>
        <w:br/>
      </w:r>
    </w:p>
    <w:p w:rsidR="007D3046" w:rsidRDefault="007D3046" w:rsidP="007D3046">
      <w:pPr>
        <w:rPr>
          <w:i/>
        </w:rPr>
      </w:pPr>
      <w:r w:rsidRPr="00103B6F">
        <w:rPr>
          <w:rFonts w:ascii="Arial" w:hAnsi="Arial" w:cs="Arial"/>
          <w:b/>
          <w:color w:val="0000FF"/>
          <w:sz w:val="24"/>
          <w:u w:val="thick"/>
        </w:rPr>
        <w:lastRenderedPageBreak/>
        <w:t>R4-1816172</w:t>
      </w:r>
      <w:r>
        <w:rPr>
          <w:b/>
        </w:rPr>
        <w:tab/>
        <w:t>TP for TR 38.716-01-01 for CA_2DL_n41(2A)_1UL_n41A</w:t>
      </w:r>
      <w:r>
        <w:rPr>
          <w:b/>
        </w:rPr>
        <w:br/>
      </w:r>
      <w:r>
        <w:tab/>
      </w:r>
      <w:r>
        <w:tab/>
      </w:r>
      <w:r>
        <w:tab/>
      </w:r>
      <w:r>
        <w:tab/>
      </w:r>
      <w:r>
        <w:tab/>
        <w:t>38.716-01-01</w:t>
      </w:r>
      <w:r>
        <w:tab/>
        <w:t xml:space="preserve">  CR-  rev  Cat:  (Rel-16) v0.0.1</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p>
    <w:p w:rsidR="007D3046" w:rsidRPr="00103B6F"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R4-1814929</w:t>
      </w:r>
      <w:r>
        <w:rPr>
          <w:b/>
        </w:rPr>
        <w:tab/>
        <w:t>TP for TR 38.716-01-01 for CA_2DL_n41(2A)_2UL_n41(2A)</w:t>
      </w:r>
      <w:r>
        <w:rPr>
          <w:b/>
        </w:rPr>
        <w:br/>
      </w:r>
      <w:r>
        <w:tab/>
      </w:r>
      <w:r>
        <w:tab/>
      </w:r>
      <w:r>
        <w:tab/>
      </w:r>
      <w:r>
        <w:tab/>
      </w:r>
      <w:r>
        <w:tab/>
        <w:t>38.716-01-01</w:t>
      </w:r>
      <w:r>
        <w:tab/>
        <w:t xml:space="preserve">  CR-  rev  Cat:  (Rel-16) v0.0.1</w:t>
      </w:r>
      <w:r>
        <w:br/>
      </w:r>
      <w:r>
        <w:rPr>
          <w:i/>
        </w:rPr>
        <w:tab/>
      </w:r>
      <w:r>
        <w:rPr>
          <w:i/>
        </w:rPr>
        <w:tab/>
      </w:r>
      <w:r>
        <w:rPr>
          <w:i/>
        </w:rPr>
        <w:tab/>
      </w:r>
      <w:r>
        <w:rPr>
          <w:i/>
        </w:rPr>
        <w:tab/>
      </w:r>
      <w:r>
        <w:rPr>
          <w:i/>
        </w:rPr>
        <w:tab/>
        <w:t>Source: Huawei, HiSilicon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r>
        <w:rPr>
          <w:rFonts w:ascii="Arial" w:hAnsi="Arial" w:cs="Arial"/>
          <w:b/>
          <w:color w:val="FF0000"/>
        </w:rPr>
        <w:t xml:space="preserve"> MTK, Apple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R4-1814933</w:t>
      </w:r>
      <w:r>
        <w:rPr>
          <w:b/>
        </w:rPr>
        <w:tab/>
        <w:t>Preliminary MPR Measurements for DC_3_n3 for 1 and 2 UL antenna architecture</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reviews possible ACLR and emission failures due to IMD products of the 2 UL that may require MPR for both common and separate UL antenna architectures.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673C1">
        <w:rPr>
          <w:rFonts w:ascii="Arial" w:hAnsi="Arial" w:cs="Arial"/>
          <w:b/>
          <w:color w:val="993300"/>
          <w:u w:val="single"/>
        </w:rPr>
        <w:t>R4-1816597</w:t>
      </w:r>
    </w:p>
    <w:p w:rsidR="007D3046" w:rsidRDefault="007D3046" w:rsidP="007D3046">
      <w:pPr>
        <w:rPr>
          <w:rFonts w:ascii="Arial" w:hAnsi="Arial" w:cs="Arial"/>
          <w:b/>
          <w:color w:val="0000FF"/>
          <w:sz w:val="24"/>
          <w:u w:val="thick"/>
        </w:rPr>
      </w:pPr>
    </w:p>
    <w:p w:rsidR="007D3046" w:rsidRDefault="007D3046" w:rsidP="007D3046">
      <w:pPr>
        <w:rPr>
          <w:i/>
        </w:rPr>
      </w:pPr>
      <w:r w:rsidRPr="000673C1">
        <w:rPr>
          <w:rFonts w:ascii="Arial" w:hAnsi="Arial" w:cs="Arial"/>
          <w:b/>
          <w:color w:val="0000FF"/>
          <w:sz w:val="24"/>
          <w:u w:val="thick"/>
        </w:rPr>
        <w:t>R4-1816597</w:t>
      </w:r>
      <w:r>
        <w:rPr>
          <w:b/>
        </w:rPr>
        <w:tab/>
        <w:t>Preliminary MPR Measurements for DC_3_n3 for 1 and 2 UL antenna architecture</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reviews possible ACLR and emission failures due to IMD products of the 2 UL that may require MPR for both common and separate UL antenna architectures.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Pr="000673C1"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R4-1814936</w:t>
      </w:r>
      <w:r>
        <w:rPr>
          <w:b/>
        </w:rPr>
        <w:tab/>
        <w:t>MSD for DC_3_n3 One and Two UL Antenna Architectures</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this contribution, we provide a full set of MSD measurements for common and separate LTE and NR antenna, we make proposal for refined test points and MSD values. futher clarification on architecture signalling is also provided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C</w:t>
      </w:r>
      <w:r>
        <w:rPr>
          <w:lang w:eastAsia="ja-JP"/>
        </w:rPr>
        <w:t>HTTL: we are generally fine with the proposals but we have not agreed the conecept of the common and separate Tx architecture.</w:t>
      </w:r>
    </w:p>
    <w:p w:rsidR="007D3046" w:rsidRDefault="007D3046" w:rsidP="007D3046">
      <w:pPr>
        <w:rPr>
          <w:lang w:eastAsia="ja-JP"/>
        </w:rPr>
      </w:pPr>
      <w:r>
        <w:rPr>
          <w:rFonts w:hint="eastAsia"/>
          <w:lang w:eastAsia="ja-JP"/>
        </w:rPr>
        <w:t>M</w:t>
      </w:r>
      <w:r>
        <w:rPr>
          <w:lang w:eastAsia="ja-JP"/>
        </w:rPr>
        <w:t>TK: UP to IMD7, we need to check IMD and IMD11.</w:t>
      </w:r>
    </w:p>
    <w:p w:rsidR="007D3046" w:rsidRDefault="007D3046" w:rsidP="007D3046">
      <w:pPr>
        <w:rPr>
          <w:lang w:eastAsia="ja-JP"/>
        </w:rPr>
      </w:pPr>
      <w:r>
        <w:rPr>
          <w:lang w:eastAsia="ja-JP"/>
        </w:rPr>
        <w:t xml:space="preserve">Qualcomm: Shared antenna’s MSD is so large but separate antenna’s MSD is also large. </w:t>
      </w:r>
    </w:p>
    <w:p w:rsidR="007D3046" w:rsidRDefault="007D3046" w:rsidP="007D3046">
      <w:pPr>
        <w:rPr>
          <w:lang w:eastAsia="ja-JP"/>
        </w:rPr>
      </w:pPr>
      <w:r>
        <w:rPr>
          <w:rFonts w:hint="eastAsia"/>
          <w:lang w:eastAsia="ja-JP"/>
        </w:rPr>
        <w:t>S</w:t>
      </w:r>
      <w:r>
        <w:rPr>
          <w:lang w:eastAsia="ja-JP"/>
        </w:rPr>
        <w:t>kyworks: For CHTTL, we have to wait for the conclusion of capability discussion. but we wanted to show MSD has large dependence of the UE architectures. For MTK, we have not measured IMD9 and IMD11. But if common antenna is used, large MSD is foreseen even for IMD9 and 11.</w:t>
      </w:r>
    </w:p>
    <w:p w:rsidR="007D3046" w:rsidRPr="00FE4A8C"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R4-1814941</w:t>
      </w:r>
      <w:r>
        <w:rPr>
          <w:b/>
        </w:rPr>
        <w:tab/>
        <w:t>Draft CR to 38.101-3 rel16 to introduce MSD for DC_(n)71AA and BCS1</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Skyworks Solutions Inc., T-Mobile USA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Table 5.3B.1.2-1 BCS1 is added. In table Table 7.3B.2.1-1, MSD test points and values for DC_(n)71AA BCS1 are added based on agreed R4-1812117 and R4-1813790</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r>
        <w:rPr>
          <w:rFonts w:hint="eastAsia"/>
          <w:lang w:eastAsia="ja-JP"/>
        </w:rPr>
        <w:t>Note:</w:t>
      </w:r>
      <w:r>
        <w:t xml:space="preserve"> the content is agreeable, but we will wati for Rx requirememts become ready.</w:t>
      </w:r>
    </w:p>
    <w:p w:rsidR="007D3046" w:rsidRPr="00595CB5" w:rsidRDefault="007D3046" w:rsidP="007D3046">
      <w:pPr>
        <w:rPr>
          <w:rFonts w:eastAsiaTheme="minorEastAsia"/>
        </w:rPr>
      </w:pPr>
    </w:p>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R4-1815254</w:t>
      </w:r>
      <w:r>
        <w:rPr>
          <w:b/>
        </w:rPr>
        <w:tab/>
        <w:t>Intra-band CA UE RX requirements for &lt;2700MHz</w:t>
      </w:r>
      <w:r>
        <w:rPr>
          <w:b/>
        </w:rPr>
        <w:br/>
      </w:r>
      <w:r>
        <w:tab/>
      </w:r>
      <w:r>
        <w:tab/>
      </w:r>
      <w:r>
        <w:tab/>
      </w:r>
      <w:r>
        <w:tab/>
      </w:r>
      <w:r>
        <w:tab/>
        <w:t>38.101-1</w:t>
      </w:r>
      <w:r>
        <w:tab/>
        <w:t xml:space="preserve">  CR-0028  rev  Cat: C (Rel-16) v15.3.0</w:t>
      </w:r>
      <w:r>
        <w:br/>
      </w:r>
      <w:r>
        <w:rPr>
          <w:i/>
        </w:rPr>
        <w:tab/>
      </w:r>
      <w:r>
        <w:rPr>
          <w:i/>
        </w:rPr>
        <w:tab/>
      </w:r>
      <w:r>
        <w:rPr>
          <w:i/>
        </w:rPr>
        <w:tab/>
      </w:r>
      <w:r>
        <w:rPr>
          <w:i/>
        </w:rPr>
        <w:tab/>
      </w:r>
      <w:r>
        <w:rPr>
          <w:i/>
        </w:rPr>
        <w:tab/>
        <w:t>Source: Dish Network</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Adding all applicable requirements for Intra-band contiguous and non-contiguous CA for &lt;2700MHz</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90D25">
        <w:rPr>
          <w:rFonts w:ascii="Arial" w:hAnsi="Arial" w:cs="Arial"/>
          <w:b/>
          <w:color w:val="993300"/>
          <w:u w:val="single"/>
        </w:rPr>
        <w:t>R4-1816226</w:t>
      </w:r>
      <w:r>
        <w:rPr>
          <w:color w:val="993300"/>
          <w:u w:val="single"/>
        </w:rPr>
        <w:t>.</w:t>
      </w:r>
      <w:r>
        <w:rPr>
          <w:color w:val="993300"/>
          <w:u w:val="single"/>
        </w:rPr>
        <w:br/>
      </w:r>
    </w:p>
    <w:p w:rsidR="007D3046" w:rsidRDefault="007D3046" w:rsidP="007D3046">
      <w:pPr>
        <w:rPr>
          <w:i/>
        </w:rPr>
      </w:pPr>
      <w:r w:rsidRPr="00190D25">
        <w:rPr>
          <w:rFonts w:ascii="Arial" w:hAnsi="Arial" w:cs="Arial"/>
          <w:b/>
          <w:color w:val="0000FF"/>
          <w:sz w:val="24"/>
          <w:u w:val="thick"/>
        </w:rPr>
        <w:t>R4-1816226</w:t>
      </w:r>
      <w:r>
        <w:rPr>
          <w:b/>
        </w:rPr>
        <w:tab/>
        <w:t>Intra-band CA UE RX requirements for &lt;2700MHz</w:t>
      </w:r>
      <w:r>
        <w:rPr>
          <w:b/>
        </w:rPr>
        <w:br/>
      </w:r>
      <w:r>
        <w:tab/>
      </w:r>
      <w:r>
        <w:tab/>
      </w:r>
      <w:r>
        <w:tab/>
      </w:r>
      <w:r>
        <w:tab/>
      </w:r>
      <w:r>
        <w:tab/>
        <w:t>38.101-1</w:t>
      </w:r>
      <w:r>
        <w:tab/>
        <w:t xml:space="preserve">  CR-0028  rev  Cat: C (Rel-16) v15.3.0</w:t>
      </w:r>
      <w:r>
        <w:br/>
      </w:r>
      <w:r>
        <w:rPr>
          <w:i/>
        </w:rPr>
        <w:tab/>
      </w:r>
      <w:r>
        <w:rPr>
          <w:i/>
        </w:rPr>
        <w:tab/>
      </w:r>
      <w:r>
        <w:rPr>
          <w:i/>
        </w:rPr>
        <w:tab/>
      </w:r>
      <w:r>
        <w:rPr>
          <w:i/>
        </w:rPr>
        <w:tab/>
      </w:r>
      <w:r>
        <w:rPr>
          <w:i/>
        </w:rPr>
        <w:tab/>
        <w:t>Source: Dish Network</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Adding all applicable requirements for Intra-band contiguous and non-contiguous CA for &lt;2700MHz</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500" w:name="_Toc1679941"/>
      <w:r>
        <w:t>9.1.3</w:t>
      </w:r>
      <w:r>
        <w:tab/>
        <w:t>UE RF for FR2 [NR_CA_R16_intra-Core]</w:t>
      </w:r>
      <w:bookmarkEnd w:id="500"/>
    </w:p>
    <w:p w:rsidR="007D3046" w:rsidRDefault="007D3046" w:rsidP="007D3046">
      <w:pPr>
        <w:rPr>
          <w:i/>
        </w:rPr>
      </w:pPr>
      <w:r w:rsidRPr="00555A3E">
        <w:rPr>
          <w:rFonts w:ascii="Arial" w:hAnsi="Arial" w:cs="Arial"/>
          <w:b/>
          <w:color w:val="0000FF"/>
          <w:sz w:val="24"/>
          <w:u w:val="thick"/>
        </w:rPr>
        <w:t>R4-1815066</w:t>
      </w:r>
      <w:r>
        <w:rPr>
          <w:b/>
        </w:rPr>
        <w:tab/>
        <w:t>TP for TR 37.716-01-01 CA_n257_UL_n257</w:t>
      </w:r>
      <w:r>
        <w:rPr>
          <w:b/>
        </w:rPr>
        <w:br/>
      </w:r>
      <w:r>
        <w:tab/>
      </w:r>
      <w:r>
        <w:tab/>
      </w:r>
      <w:r>
        <w:tab/>
      </w:r>
      <w:r>
        <w:tab/>
      </w:r>
      <w:r>
        <w:tab/>
        <w:t>38.716-01-01</w:t>
      </w:r>
      <w:r>
        <w:tab/>
        <w:t xml:space="preserve">  CR-  rev  Cat:  (Rel-16) v0.0.1</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R4-1815804</w:t>
      </w:r>
      <w:r>
        <w:rPr>
          <w:b/>
        </w:rPr>
        <w:tab/>
        <w:t>TP for 38 716-01-01 for Intra-band n261G_UL, n261H_UL</w:t>
      </w:r>
      <w:r>
        <w:rPr>
          <w:b/>
        </w:rPr>
        <w:br/>
      </w:r>
      <w:r>
        <w:tab/>
      </w:r>
      <w:r>
        <w:tab/>
      </w:r>
      <w:r>
        <w:tab/>
      </w:r>
      <w:r>
        <w:tab/>
      </w:r>
      <w:r>
        <w:tab/>
        <w:t>38.716-01-01</w:t>
      </w:r>
      <w:r>
        <w:tab/>
        <w:t xml:space="preserve">  CR-  rev  Cat:  (Rel-16) v0.1.0</w:t>
      </w:r>
      <w:r>
        <w:br/>
      </w:r>
      <w:r>
        <w:rPr>
          <w:i/>
        </w:rPr>
        <w:tab/>
      </w:r>
      <w:r>
        <w:rPr>
          <w:i/>
        </w:rPr>
        <w:tab/>
      </w:r>
      <w:r>
        <w:rPr>
          <w:i/>
        </w:rPr>
        <w:tab/>
      </w:r>
      <w:r>
        <w:rPr>
          <w:i/>
        </w:rPr>
        <w:tab/>
      </w:r>
      <w:r>
        <w:rPr>
          <w:i/>
        </w:rPr>
        <w:tab/>
        <w:t>Source: Ericsson, Verizon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38 716-01-01 for Intra-band n261G_UL, n261H_UL</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R4-1815805</w:t>
      </w:r>
      <w:r>
        <w:rPr>
          <w:b/>
        </w:rPr>
        <w:tab/>
        <w:t>TP for 38 716-01-01 for Intra-band n260(10A), n260(4P)</w:t>
      </w:r>
      <w:r>
        <w:rPr>
          <w:b/>
        </w:rPr>
        <w:br/>
      </w:r>
      <w:r>
        <w:tab/>
      </w:r>
      <w:r>
        <w:tab/>
      </w:r>
      <w:r>
        <w:tab/>
      </w:r>
      <w:r>
        <w:tab/>
      </w:r>
      <w:r>
        <w:tab/>
        <w:t>38.716-01-01</w:t>
      </w:r>
      <w:r>
        <w:tab/>
        <w:t xml:space="preserve">  CR-  rev  Cat:  (Rel-16) v0.1.0</w:t>
      </w:r>
      <w:r>
        <w:br/>
      </w:r>
      <w:r>
        <w:rPr>
          <w:i/>
        </w:rPr>
        <w:tab/>
      </w:r>
      <w:r>
        <w:rPr>
          <w:i/>
        </w:rPr>
        <w:tab/>
      </w:r>
      <w:r>
        <w:rPr>
          <w:i/>
        </w:rPr>
        <w:tab/>
      </w:r>
      <w:r>
        <w:rPr>
          <w:i/>
        </w:rPr>
        <w:tab/>
      </w:r>
      <w:r>
        <w:rPr>
          <w:i/>
        </w:rPr>
        <w:tab/>
        <w:t>Source: Ericsson, Verizon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38 716-01-01 for Intra-band n260(10A), n260(4P)</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R4-1815821</w:t>
      </w:r>
      <w:r>
        <w:rPr>
          <w:b/>
        </w:rPr>
        <w:tab/>
        <w:t>TP for 38 716-01-01 for Intra-band CA_n258B - CA_n258M</w:t>
      </w:r>
      <w:r>
        <w:rPr>
          <w:b/>
        </w:rPr>
        <w:br/>
      </w:r>
      <w:r>
        <w:tab/>
      </w:r>
      <w:r>
        <w:tab/>
      </w:r>
      <w:r>
        <w:tab/>
      </w:r>
      <w:r>
        <w:tab/>
      </w:r>
      <w:r>
        <w:tab/>
        <w:t>38.716-01-01</w:t>
      </w:r>
      <w:r>
        <w:tab/>
        <w:t xml:space="preserve">  CR-  rev  Cat:  (Rel-16) v0.1.0</w:t>
      </w:r>
      <w:r>
        <w:br/>
      </w:r>
      <w:r>
        <w:rPr>
          <w:i/>
        </w:rPr>
        <w:tab/>
      </w:r>
      <w:r>
        <w:rPr>
          <w:i/>
        </w:rPr>
        <w:tab/>
      </w:r>
      <w:r>
        <w:rPr>
          <w:i/>
        </w:rPr>
        <w:tab/>
      </w:r>
      <w:r>
        <w:rPr>
          <w:i/>
        </w:rPr>
        <w:tab/>
      </w:r>
      <w:r>
        <w:rPr>
          <w:i/>
        </w:rPr>
        <w:tab/>
        <w:t>Source: Ericsson, Telstra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38 716-01-01 for Intra-band CA_n258B - CA_n258M</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pStyle w:val="Heading3"/>
      </w:pPr>
      <w:bookmarkStart w:id="501" w:name="_Toc1679942"/>
      <w:r>
        <w:t>9.2</w:t>
      </w:r>
      <w:r>
        <w:tab/>
        <w:t>NR inter-band Carrier Aggregation/Dual Connectivity for 2 bands DL with x bands UL (x=1, 2) [NR_CADC_R16_2BDL_xBUL]</w:t>
      </w:r>
      <w:bookmarkEnd w:id="501"/>
    </w:p>
    <w:p w:rsidR="007D3046" w:rsidRDefault="007D3046" w:rsidP="007D3046">
      <w:pPr>
        <w:pStyle w:val="Heading4"/>
      </w:pPr>
      <w:bookmarkStart w:id="502" w:name="_Toc1679943"/>
      <w:r>
        <w:t>9.2.1</w:t>
      </w:r>
      <w:r>
        <w:tab/>
        <w:t>Rapporteur Input (WID/TR/CR) [NR_CADC_R16_2BDL_xBUL-Core/Perf]</w:t>
      </w:r>
      <w:bookmarkEnd w:id="502"/>
    </w:p>
    <w:p w:rsidR="007D3046" w:rsidRDefault="007D3046" w:rsidP="007D3046">
      <w:pPr>
        <w:rPr>
          <w:i/>
        </w:rPr>
      </w:pPr>
      <w:r w:rsidRPr="00555A3E">
        <w:rPr>
          <w:rFonts w:ascii="Arial" w:hAnsi="Arial" w:cs="Arial"/>
          <w:b/>
          <w:color w:val="0000FF"/>
          <w:sz w:val="24"/>
          <w:u w:val="thick"/>
        </w:rPr>
        <w:t>R4-1814498</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Revised the R16 NR CA basket WID to capture the new configuration request</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r</w:t>
      </w:r>
      <w:r>
        <w:rPr>
          <w:rFonts w:ascii="Arial" w:hAnsi="Arial" w:cs="Arial"/>
          <w:b/>
          <w:color w:val="993300"/>
          <w:u w:val="single"/>
          <w:lang w:eastAsia="ja-JP"/>
        </w:rPr>
        <w:t xml:space="preserve">evised in </w:t>
      </w:r>
      <w:r w:rsidRPr="00D21E65">
        <w:rPr>
          <w:rFonts w:ascii="Arial" w:hAnsi="Arial" w:cs="Arial"/>
          <w:b/>
          <w:color w:val="993300"/>
          <w:u w:val="single"/>
          <w:lang w:eastAsia="ja-JP"/>
        </w:rPr>
        <w:t>R4-1816596</w:t>
      </w:r>
      <w:r>
        <w:rPr>
          <w:color w:val="993300"/>
          <w:u w:val="single"/>
        </w:rPr>
        <w:t>.</w:t>
      </w:r>
      <w:r>
        <w:rPr>
          <w:color w:val="993300"/>
          <w:u w:val="single"/>
        </w:rPr>
        <w:br/>
      </w:r>
      <w:r>
        <w:rPr>
          <w:color w:val="993300"/>
          <w:u w:val="single"/>
        </w:rPr>
        <w:br/>
      </w:r>
    </w:p>
    <w:p w:rsidR="007D3046" w:rsidRDefault="007D3046" w:rsidP="007D3046">
      <w:pPr>
        <w:rPr>
          <w:i/>
        </w:rPr>
      </w:pPr>
      <w:r w:rsidRPr="00D21E65">
        <w:rPr>
          <w:rFonts w:ascii="Arial" w:hAnsi="Arial" w:cs="Arial"/>
          <w:b/>
          <w:color w:val="0000FF"/>
          <w:sz w:val="24"/>
          <w:u w:val="thick"/>
        </w:rPr>
        <w:t>R4-1816596</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Revised the R16 NR CA basket WID to capture the new configuration request</w:t>
      </w:r>
    </w:p>
    <w:p w:rsidR="007D3046" w:rsidRDefault="007D3046" w:rsidP="007D3046">
      <w:pPr>
        <w:rPr>
          <w:rFonts w:ascii="Arial" w:hAnsi="Arial" w:cs="Arial"/>
          <w:b/>
        </w:rPr>
      </w:pPr>
      <w:r>
        <w:rPr>
          <w:rFonts w:ascii="Arial" w:hAnsi="Arial" w:cs="Arial"/>
          <w:b/>
        </w:rPr>
        <w:t xml:space="preserve">Discussion: </w:t>
      </w:r>
    </w:p>
    <w:p w:rsidR="007D3046" w:rsidRPr="00785431" w:rsidRDefault="007D3046" w:rsidP="007D3046">
      <w:pPr>
        <w:rPr>
          <w:rFonts w:eastAsia="Yu Mincho"/>
          <w:lang w:eastAsia="ja-JP"/>
        </w:rPr>
      </w:pPr>
      <w:r>
        <w:rPr>
          <w:rFonts w:eastAsia="Yu Mincho" w:hint="eastAsia"/>
          <w:lang w:eastAsia="ja-JP"/>
        </w:rPr>
        <w:t>C</w:t>
      </w:r>
      <w:r>
        <w:rPr>
          <w:rFonts w:eastAsia="Yu Mincho"/>
          <w:lang w:eastAsia="ja-JP"/>
        </w:rPr>
        <w:t>hiar: The content needs to be discussed in RAN. There was a discussion that before we put intra band UL CA for FR1 to basket WIs, RAN4 should finish at least one configuration. The principle applies to all other basket WIs.</w:t>
      </w:r>
    </w:p>
    <w:p w:rsidR="007D3046" w:rsidRPr="00785431" w:rsidRDefault="007D3046" w:rsidP="007D3046">
      <w:pPr>
        <w:rPr>
          <w:rFonts w:eastAsia="Yu Mincho"/>
          <w:lang w:eastAsia="ja-JP"/>
        </w:rPr>
      </w:pPr>
    </w:p>
    <w:p w:rsidR="007D3046" w:rsidRPr="00D21E65"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endorsed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R4-1814822</w:t>
      </w:r>
      <w:r>
        <w:rPr>
          <w:b/>
        </w:rPr>
        <w:tab/>
        <w:t>TR 38.716-02-00 v0.2.0 update: NR inter-band CA/DC for 2 bands DL with up to 2 bands UL</w:t>
      </w:r>
      <w:r>
        <w:rPr>
          <w:b/>
        </w:rPr>
        <w:br/>
      </w:r>
      <w:r>
        <w:tab/>
      </w:r>
      <w:r>
        <w:tab/>
      </w:r>
      <w:r>
        <w:tab/>
      </w:r>
      <w:r>
        <w:tab/>
      </w:r>
      <w:r>
        <w:tab/>
        <w:t>38.716-02-00</w:t>
      </w:r>
      <w:r>
        <w:tab/>
        <w:t xml:space="preserve">  CR-  rev  Cat:  (Rel-16) v0.2.0</w:t>
      </w:r>
      <w:r>
        <w:br/>
      </w:r>
      <w:r>
        <w:rPr>
          <w:i/>
        </w:rPr>
        <w:tab/>
      </w:r>
      <w:r>
        <w:rPr>
          <w:i/>
        </w:rPr>
        <w:tab/>
      </w:r>
      <w:r>
        <w:rPr>
          <w:i/>
        </w:rPr>
        <w:tab/>
      </w:r>
      <w:r>
        <w:rPr>
          <w:i/>
        </w:rPr>
        <w:tab/>
      </w:r>
      <w:r>
        <w:rPr>
          <w:i/>
        </w:rPr>
        <w:tab/>
        <w:t>Source: ZTE Wistron Telecom AB</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7B769E">
        <w:rPr>
          <w:rFonts w:ascii="Arial" w:hAnsi="Arial" w:cs="Arial"/>
          <w:b/>
          <w:color w:val="0000FF"/>
          <w:sz w:val="24"/>
          <w:u w:val="thick"/>
        </w:rPr>
        <w:t>R4-1816624</w:t>
      </w:r>
      <w:r>
        <w:rPr>
          <w:b/>
        </w:rPr>
        <w:tab/>
      </w:r>
      <w:r w:rsidRPr="007B769E">
        <w:rPr>
          <w:b/>
        </w:rPr>
        <w:t>Draft CR to reflect the completed NR inter band CA/DC combinations into Rel-16 TS 38.101-1</w:t>
      </w:r>
      <w:r>
        <w:rPr>
          <w:b/>
        </w:rPr>
        <w:br/>
      </w:r>
      <w:r>
        <w:tab/>
      </w:r>
      <w:r>
        <w:tab/>
      </w:r>
      <w:r>
        <w:tab/>
      </w:r>
      <w:r>
        <w:tab/>
      </w:r>
      <w:r>
        <w:tab/>
      </w:r>
      <w:r>
        <w:tab/>
        <w:t xml:space="preserve">  Draft CR-  rev  Cat:  (Rel-16) v</w:t>
      </w:r>
      <w:r>
        <w:br/>
      </w:r>
      <w:r>
        <w:rPr>
          <w:i/>
        </w:rPr>
        <w:tab/>
      </w:r>
      <w:r>
        <w:rPr>
          <w:i/>
        </w:rPr>
        <w:tab/>
      </w:r>
      <w:r>
        <w:rPr>
          <w:i/>
        </w:rPr>
        <w:tab/>
      </w:r>
      <w:r>
        <w:rPr>
          <w:i/>
        </w:rPr>
        <w:tab/>
      </w:r>
      <w:r>
        <w:rPr>
          <w:i/>
        </w:rPr>
        <w:tab/>
        <w:t>Source: ZTE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Pr>
        <w:rPr>
          <w:rFonts w:ascii="Arial" w:hAnsi="Arial" w:cs="Arial"/>
          <w:b/>
        </w:rPr>
      </w:pPr>
      <w:r>
        <w:rPr>
          <w:rFonts w:ascii="Arial" w:hAnsi="Arial" w:cs="Arial"/>
          <w:b/>
        </w:rPr>
        <w:t xml:space="preserve">Discussion: </w:t>
      </w:r>
    </w:p>
    <w:p w:rsidR="007D3046" w:rsidRPr="007B769E" w:rsidRDefault="007D3046" w:rsidP="007D3046"/>
    <w:p w:rsidR="00117F4A"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lang w:eastAsia="ja-JP"/>
        </w:rPr>
        <w:t xml:space="preserve">for </w:t>
      </w:r>
      <w:r w:rsidRPr="0067313C">
        <w:rPr>
          <w:rFonts w:ascii="Arial" w:hAnsi="Arial" w:cs="Arial"/>
          <w:b/>
          <w:color w:val="993300"/>
          <w:highlight w:val="magenta"/>
          <w:u w:val="single"/>
          <w:lang w:eastAsia="ja-JP"/>
        </w:rPr>
        <w:t>e-mail approval</w:t>
      </w:r>
      <w:r>
        <w:rPr>
          <w:color w:val="993300"/>
          <w:u w:val="single"/>
        </w:rPr>
        <w:t>.</w:t>
      </w:r>
    </w:p>
    <w:p w:rsidR="007D3046" w:rsidRPr="007B769E" w:rsidRDefault="00117F4A" w:rsidP="007D3046">
      <w:pPr>
        <w:rPr>
          <w:rFonts w:eastAsiaTheme="minorEastAsia"/>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The document was endorsed by e-mail.</w:t>
      </w:r>
      <w:r w:rsidR="007D3046">
        <w:rPr>
          <w:color w:val="993300"/>
          <w:u w:val="single"/>
        </w:rPr>
        <w:br/>
      </w:r>
      <w:r w:rsidR="007D3046">
        <w:rPr>
          <w:color w:val="993300"/>
          <w:u w:val="single"/>
        </w:rPr>
        <w:br/>
      </w:r>
    </w:p>
    <w:p w:rsidR="007D3046" w:rsidRDefault="007D3046" w:rsidP="007D3046">
      <w:pPr>
        <w:pStyle w:val="Heading4"/>
      </w:pPr>
      <w:bookmarkStart w:id="503" w:name="_Toc1679944"/>
      <w:r>
        <w:t>9.2.2</w:t>
      </w:r>
      <w:r>
        <w:tab/>
        <w:t>NR inter band CA without any FR2 band(s) [NR_CADC_R16_2BDL_xBUL-Core]</w:t>
      </w:r>
      <w:bookmarkEnd w:id="503"/>
    </w:p>
    <w:p w:rsidR="007D3046" w:rsidRDefault="007D3046" w:rsidP="007D3046">
      <w:pPr>
        <w:rPr>
          <w:i/>
        </w:rPr>
      </w:pPr>
      <w:r w:rsidRPr="00555A3E">
        <w:rPr>
          <w:rFonts w:ascii="Arial" w:hAnsi="Arial" w:cs="Arial"/>
          <w:b/>
          <w:color w:val="0000FF"/>
          <w:sz w:val="24"/>
          <w:u w:val="thick"/>
        </w:rPr>
        <w:t>R4-1814505</w:t>
      </w:r>
      <w:r>
        <w:rPr>
          <w:b/>
        </w:rPr>
        <w:tab/>
        <w:t>TP for TR38.716-02-00: MSD requirements due to cross band isolation for 1UL/2UL for CA_n3-n41</w:t>
      </w:r>
      <w:r>
        <w:rPr>
          <w:b/>
        </w:rPr>
        <w:br/>
      </w:r>
      <w:r>
        <w:tab/>
      </w:r>
      <w:r>
        <w:tab/>
      </w:r>
      <w:r>
        <w:tab/>
      </w:r>
      <w:r>
        <w:tab/>
      </w:r>
      <w:r>
        <w:tab/>
        <w:t>38.716-02-00</w:t>
      </w:r>
      <w:r>
        <w:tab/>
        <w:t xml:space="preserve">  CR-  rev  Cat:  (Rel-16) v0.2.0</w:t>
      </w:r>
      <w:r>
        <w:br/>
      </w:r>
      <w:r>
        <w:rPr>
          <w:i/>
        </w:rPr>
        <w:tab/>
      </w:r>
      <w:r>
        <w:rPr>
          <w:i/>
        </w:rPr>
        <w:tab/>
      </w:r>
      <w:r>
        <w:rPr>
          <w:i/>
        </w:rPr>
        <w:tab/>
      </w:r>
      <w:r>
        <w:rPr>
          <w:i/>
        </w:rPr>
        <w:tab/>
      </w:r>
      <w:r>
        <w:rPr>
          <w:i/>
        </w:rPr>
        <w:tab/>
        <w:t>Source: ZTE Corporation, CMCC</w:t>
      </w:r>
    </w:p>
    <w:p w:rsidR="007D3046" w:rsidRDefault="007D3046" w:rsidP="007D3046">
      <w:pPr>
        <w:rPr>
          <w:rFonts w:ascii="Arial" w:hAnsi="Arial" w:cs="Arial"/>
          <w:b/>
        </w:rPr>
      </w:pPr>
      <w:r w:rsidRPr="00512D17">
        <w:rPr>
          <w:rFonts w:ascii="Arial" w:hAnsi="Arial" w:cs="Arial"/>
          <w:b/>
          <w:color w:val="FF0000"/>
        </w:rPr>
        <w:t>Flagged by OPPO</w:t>
      </w:r>
    </w:p>
    <w:p w:rsidR="007D3046" w:rsidRPr="0041048C" w:rsidRDefault="007D3046" w:rsidP="007D3046">
      <w:pPr>
        <w:rPr>
          <w:rFonts w:ascii="Arial" w:eastAsia="Yu Mincho" w:hAnsi="Arial" w:cs="Arial"/>
          <w:b/>
          <w:color w:val="FF0000"/>
          <w:lang w:eastAsia="ja-JP"/>
        </w:rPr>
      </w:pPr>
      <w:r>
        <w:rPr>
          <w:rFonts w:ascii="Arial" w:eastAsia="Yu Mincho" w:hAnsi="Arial" w:cs="Arial"/>
          <w:b/>
          <w:color w:val="FF0000"/>
          <w:lang w:eastAsia="ja-JP"/>
        </w:rPr>
        <w:t>Chair note: the flg by OPPO was withdrawn after explanation from ZTE.</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In the last meeting, a TP on 1UL/2UL for CA_n3-n41 was approved [1]. However, the MSD values due to cross band isolation are still TBD. This paper provides some analysis for this open issue and a TP based on the analysis.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R4-1814650</w:t>
      </w:r>
      <w:r>
        <w:rPr>
          <w:b/>
        </w:rPr>
        <w:tab/>
        <w:t>TP for TR38.716-02-00: Inerferenc analysis and reuiqrements for inter-band CA_n8-n41</w:t>
      </w:r>
      <w:r>
        <w:rPr>
          <w:b/>
        </w:rPr>
        <w:br/>
      </w:r>
      <w:r>
        <w:tab/>
      </w:r>
      <w:r>
        <w:tab/>
      </w:r>
      <w:r>
        <w:tab/>
      </w:r>
      <w:r>
        <w:tab/>
      </w:r>
      <w:r>
        <w:tab/>
      </w:r>
      <w:r>
        <w:tab/>
        <w:t xml:space="preserve">  CR-  rev  Cat:  (Rel-16) v</w:t>
      </w:r>
      <w:r>
        <w:br/>
      </w:r>
      <w:r>
        <w:rPr>
          <w:i/>
        </w:rPr>
        <w:tab/>
      </w:r>
      <w:r>
        <w:rPr>
          <w:i/>
        </w:rPr>
        <w:tab/>
      </w:r>
      <w:r>
        <w:rPr>
          <w:i/>
        </w:rPr>
        <w:tab/>
      </w:r>
      <w:r>
        <w:rPr>
          <w:i/>
        </w:rPr>
        <w:tab/>
      </w:r>
      <w:r>
        <w:rPr>
          <w:i/>
        </w:rPr>
        <w:tab/>
        <w:t>Source: CATT</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R4-1814651</w:t>
      </w:r>
      <w:r>
        <w:rPr>
          <w:b/>
        </w:rPr>
        <w:tab/>
        <w:t>TP for TR38.716-02-00: Interference analysis and requirements for inter-band CA_n41-n79</w:t>
      </w:r>
      <w:r>
        <w:rPr>
          <w:b/>
        </w:rPr>
        <w:br/>
      </w:r>
      <w:r>
        <w:tab/>
      </w:r>
      <w:r>
        <w:tab/>
      </w:r>
      <w:r>
        <w:tab/>
      </w:r>
      <w:r>
        <w:tab/>
      </w:r>
      <w:r>
        <w:tab/>
      </w:r>
      <w:r>
        <w:tab/>
        <w:t xml:space="preserve">  CR-  rev  Cat:  (Rel-16) v</w:t>
      </w:r>
      <w:r>
        <w:br/>
      </w:r>
      <w:r>
        <w:rPr>
          <w:i/>
        </w:rPr>
        <w:tab/>
      </w:r>
      <w:r>
        <w:rPr>
          <w:i/>
        </w:rPr>
        <w:tab/>
      </w:r>
      <w:r>
        <w:rPr>
          <w:i/>
        </w:rPr>
        <w:tab/>
      </w:r>
      <w:r>
        <w:rPr>
          <w:i/>
        </w:rPr>
        <w:tab/>
      </w:r>
      <w:r>
        <w:rPr>
          <w:i/>
        </w:rPr>
        <w:tab/>
        <w:t>Source: CATT</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R4-1815042</w:t>
      </w:r>
      <w:r>
        <w:rPr>
          <w:b/>
        </w:rPr>
        <w:tab/>
        <w:t>TP for TR 38.716-02-00: MSD for CA_n1A-n77A due to the 2nd harmonic</w:t>
      </w:r>
      <w:r>
        <w:rPr>
          <w:b/>
        </w:rPr>
        <w:br/>
      </w:r>
      <w:r>
        <w:tab/>
      </w:r>
      <w:r>
        <w:tab/>
      </w:r>
      <w:r>
        <w:tab/>
      </w:r>
      <w:r>
        <w:tab/>
      </w:r>
      <w:r>
        <w:tab/>
        <w:t>38.716-02-00</w:t>
      </w:r>
      <w:r>
        <w:tab/>
        <w:t xml:space="preserve">  CR-  rev  Cat:  (Rel-16) v0.1.0</w:t>
      </w:r>
      <w:r>
        <w:br/>
      </w:r>
      <w:r>
        <w:rPr>
          <w:i/>
        </w:rPr>
        <w:tab/>
      </w:r>
      <w:r>
        <w:rPr>
          <w:i/>
        </w:rPr>
        <w:tab/>
      </w:r>
      <w:r>
        <w:rPr>
          <w:i/>
        </w:rPr>
        <w:tab/>
      </w:r>
      <w:r>
        <w:rPr>
          <w:i/>
        </w:rPr>
        <w:tab/>
      </w:r>
      <w:r>
        <w:rPr>
          <w:i/>
        </w:rPr>
        <w:tab/>
        <w:t>Source: MediaTek Inc.</w:t>
      </w:r>
    </w:p>
    <w:p w:rsidR="007D3046" w:rsidRPr="00512D17" w:rsidRDefault="007D3046" w:rsidP="007D3046">
      <w:pPr>
        <w:rPr>
          <w:rFonts w:ascii="Arial" w:hAnsi="Arial" w:cs="Arial"/>
          <w:b/>
          <w:color w:val="FF0000"/>
        </w:rPr>
      </w:pPr>
      <w:r w:rsidRPr="00512D17">
        <w:rPr>
          <w:rFonts w:ascii="Arial" w:hAnsi="Arial" w:cs="Arial"/>
          <w:b/>
          <w:color w:val="FF0000"/>
        </w:rPr>
        <w:t>Flagged by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A4D49">
        <w:rPr>
          <w:rFonts w:ascii="Arial" w:hAnsi="Arial" w:cs="Arial"/>
          <w:b/>
          <w:color w:val="993300"/>
          <w:u w:val="single"/>
        </w:rPr>
        <w:t>R4-1816215</w:t>
      </w:r>
      <w:r>
        <w:rPr>
          <w:color w:val="993300"/>
          <w:u w:val="single"/>
        </w:rPr>
        <w:t>.</w:t>
      </w:r>
      <w:r>
        <w:rPr>
          <w:color w:val="993300"/>
          <w:u w:val="single"/>
        </w:rPr>
        <w:br/>
      </w:r>
      <w:r>
        <w:rPr>
          <w:color w:val="993300"/>
          <w:u w:val="single"/>
        </w:rPr>
        <w:br/>
      </w:r>
    </w:p>
    <w:p w:rsidR="007D3046" w:rsidRDefault="007D3046" w:rsidP="007D3046">
      <w:pPr>
        <w:rPr>
          <w:i/>
        </w:rPr>
      </w:pPr>
      <w:r w:rsidRPr="001A4D49">
        <w:rPr>
          <w:rFonts w:ascii="Arial" w:hAnsi="Arial" w:cs="Arial"/>
          <w:b/>
          <w:color w:val="0000FF"/>
          <w:sz w:val="24"/>
          <w:u w:val="thick"/>
        </w:rPr>
        <w:t>R4-1816215</w:t>
      </w:r>
      <w:r>
        <w:rPr>
          <w:b/>
        </w:rPr>
        <w:tab/>
        <w:t>TP for TR 38.716-02-00: MSD for CA_n1A-n77A due to the 2nd harmonic</w:t>
      </w:r>
      <w:r>
        <w:rPr>
          <w:b/>
        </w:rPr>
        <w:br/>
      </w:r>
      <w:r>
        <w:tab/>
      </w:r>
      <w:r>
        <w:tab/>
      </w:r>
      <w:r>
        <w:tab/>
      </w:r>
      <w:r>
        <w:tab/>
      </w:r>
      <w:r>
        <w:tab/>
        <w:t>38.716-02-00</w:t>
      </w:r>
      <w:r>
        <w:tab/>
        <w:t xml:space="preserve">  CR-  rev  Cat:  (Rel-16) v0.1.0</w:t>
      </w:r>
      <w:r>
        <w:br/>
      </w:r>
      <w:r>
        <w:rPr>
          <w:i/>
        </w:rPr>
        <w:tab/>
      </w:r>
      <w:r>
        <w:rPr>
          <w:i/>
        </w:rPr>
        <w:tab/>
      </w:r>
      <w:r>
        <w:rPr>
          <w:i/>
        </w:rPr>
        <w:tab/>
      </w:r>
      <w:r>
        <w:rPr>
          <w:i/>
        </w:rPr>
        <w:tab/>
      </w:r>
      <w:r>
        <w:rPr>
          <w:i/>
        </w:rPr>
        <w:tab/>
        <w:t>Source: MediaTek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1A4D49"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R4-1815218</w:t>
      </w:r>
      <w:r>
        <w:rPr>
          <w:b/>
        </w:rPr>
        <w:tab/>
        <w:t>CA_n70A-n71A requirements</w:t>
      </w:r>
      <w:r>
        <w:rPr>
          <w:b/>
        </w:rPr>
        <w:br/>
      </w:r>
      <w:r>
        <w:tab/>
      </w:r>
      <w:r>
        <w:tab/>
      </w:r>
      <w:r>
        <w:tab/>
      </w:r>
      <w:r>
        <w:tab/>
      </w:r>
      <w:r>
        <w:tab/>
      </w:r>
      <w:r>
        <w:tab/>
        <w:t xml:space="preserve">  CR-  rev  Cat:  () v</w:t>
      </w:r>
      <w:r>
        <w:br/>
      </w:r>
      <w:r>
        <w:rPr>
          <w:i/>
        </w:rPr>
        <w:tab/>
      </w:r>
      <w:r>
        <w:rPr>
          <w:i/>
        </w:rPr>
        <w:tab/>
      </w:r>
      <w:r>
        <w:rPr>
          <w:i/>
        </w:rPr>
        <w:tab/>
      </w:r>
      <w:r>
        <w:rPr>
          <w:i/>
        </w:rPr>
        <w:tab/>
      </w:r>
      <w:r>
        <w:rPr>
          <w:i/>
        </w:rPr>
        <w:tab/>
        <w:t>Source: Dish Network</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Requirements for CA_n70A-n71A are provided, based on LTE assumptions.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R4-1815251</w:t>
      </w:r>
      <w:r>
        <w:rPr>
          <w:b/>
        </w:rPr>
        <w:tab/>
        <w:t xml:space="preserve">TP for TR38.716-02-00: Requirements for CA_n70A-n71A </w:t>
      </w:r>
      <w:r>
        <w:rPr>
          <w:b/>
        </w:rPr>
        <w:br/>
      </w:r>
      <w:r>
        <w:tab/>
      </w:r>
      <w:r>
        <w:tab/>
      </w:r>
      <w:r>
        <w:tab/>
      </w:r>
      <w:r>
        <w:tab/>
      </w:r>
      <w:r>
        <w:tab/>
        <w:t>38.716-02-00</w:t>
      </w:r>
      <w:r>
        <w:tab/>
        <w:t xml:space="preserve">  CR-  rev  Cat:  (Rel-16) v0.1.0</w:t>
      </w:r>
      <w:r>
        <w:br/>
      </w:r>
      <w:r>
        <w:rPr>
          <w:i/>
        </w:rPr>
        <w:tab/>
      </w:r>
      <w:r>
        <w:rPr>
          <w:i/>
        </w:rPr>
        <w:tab/>
      </w:r>
      <w:r>
        <w:rPr>
          <w:i/>
        </w:rPr>
        <w:tab/>
      </w:r>
      <w:r>
        <w:rPr>
          <w:i/>
        </w:rPr>
        <w:tab/>
      </w:r>
      <w:r>
        <w:rPr>
          <w:i/>
        </w:rPr>
        <w:tab/>
        <w:t>Source: Dish Network</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TP captures the requirements for CA_n70A-n71A.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pStyle w:val="Heading4"/>
      </w:pPr>
      <w:bookmarkStart w:id="504" w:name="_Toc1679945"/>
      <w:r>
        <w:t>9.2.3</w:t>
      </w:r>
      <w:r>
        <w:tab/>
        <w:t>NR inter band CA with at least one FR2 band [NR_CADC_R16_2BDL_xBUL-Core]</w:t>
      </w:r>
      <w:bookmarkEnd w:id="504"/>
    </w:p>
    <w:p w:rsidR="007D3046" w:rsidRDefault="007D3046" w:rsidP="007D3046">
      <w:pPr>
        <w:pStyle w:val="Heading3"/>
      </w:pPr>
      <w:bookmarkStart w:id="505" w:name="_Toc1679946"/>
      <w:r>
        <w:t>9.3</w:t>
      </w:r>
      <w:r>
        <w:tab/>
        <w:t>EN-DC of 1 LTE band and 1 NR band [DC_R16_1BLTE_1BNR_2DL2UL]</w:t>
      </w:r>
      <w:bookmarkEnd w:id="505"/>
    </w:p>
    <w:p w:rsidR="007D3046" w:rsidRDefault="007D3046" w:rsidP="007D3046">
      <w:pPr>
        <w:pStyle w:val="Heading4"/>
      </w:pPr>
      <w:bookmarkStart w:id="506" w:name="_Toc1679947"/>
      <w:r>
        <w:t>9.3.1</w:t>
      </w:r>
      <w:r>
        <w:tab/>
        <w:t>Rapporteur Input (WID/TR/CR) [DC_R16_1BLTE_1BNR_2DL2UL-Core/Perf]</w:t>
      </w:r>
      <w:bookmarkEnd w:id="506"/>
    </w:p>
    <w:p w:rsidR="007D3046" w:rsidRDefault="007D3046" w:rsidP="007D3046">
      <w:pPr>
        <w:rPr>
          <w:i/>
        </w:rPr>
      </w:pPr>
      <w:r w:rsidRPr="00555A3E">
        <w:rPr>
          <w:rFonts w:ascii="Arial" w:hAnsi="Arial" w:cs="Arial"/>
          <w:b/>
          <w:color w:val="0000FF"/>
          <w:sz w:val="24"/>
          <w:u w:val="thick"/>
        </w:rPr>
        <w:t>R4-1815067</w:t>
      </w:r>
      <w:r>
        <w:rPr>
          <w:b/>
        </w:rPr>
        <w:tab/>
        <w:t>Updated TR 37.716-11-11_V0.2.0_Rel16_DC band combo of 1 LTE band + 1 NR band</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R4-1815068</w:t>
      </w:r>
      <w:r>
        <w:rPr>
          <w:b/>
        </w:rPr>
        <w:tab/>
        <w:t>revised WID on EN-DC of 1 LTE band and 1 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R4-1815069</w:t>
      </w:r>
      <w:r>
        <w:rPr>
          <w:b/>
        </w:rPr>
        <w:tab/>
        <w:t>Draft CR to reflect agreed EN-DC of 1 LTE band and 1 NR band in TR 37.716-11-11 for TS 38.101-3</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for </w:t>
      </w:r>
      <w:r w:rsidRPr="0067313C">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pStyle w:val="Heading4"/>
      </w:pPr>
      <w:bookmarkStart w:id="507" w:name="_Toc1679948"/>
      <w:r>
        <w:t>9.3.2</w:t>
      </w:r>
      <w:r>
        <w:tab/>
        <w:t>EN-DC without FR2 band [DC_R16_1BLTE_1BNR_2DL2UL-Core]</w:t>
      </w:r>
      <w:bookmarkEnd w:id="507"/>
    </w:p>
    <w:p w:rsidR="007D3046" w:rsidRDefault="007D3046" w:rsidP="007D3046">
      <w:pPr>
        <w:rPr>
          <w:i/>
        </w:rPr>
      </w:pPr>
      <w:r w:rsidRPr="00555A3E">
        <w:rPr>
          <w:rFonts w:ascii="Arial" w:hAnsi="Arial" w:cs="Arial"/>
          <w:b/>
          <w:color w:val="0000FF"/>
          <w:sz w:val="24"/>
          <w:u w:val="thick"/>
        </w:rPr>
        <w:t>R4-1814652</w:t>
      </w:r>
      <w:r>
        <w:rPr>
          <w:b/>
        </w:rPr>
        <w:tab/>
        <w:t>TP for 37.716-11-11: MSD for inter-band EN DC_3A-n41A</w:t>
      </w:r>
      <w:r>
        <w:rPr>
          <w:b/>
        </w:rPr>
        <w:br/>
      </w:r>
      <w:r>
        <w:tab/>
      </w:r>
      <w:r>
        <w:tab/>
      </w:r>
      <w:r>
        <w:tab/>
      </w:r>
      <w:r>
        <w:tab/>
      </w:r>
      <w:r>
        <w:tab/>
      </w:r>
      <w:r>
        <w:tab/>
        <w:t xml:space="preserve">  CR-  rev  Cat:  (Rel-16) v</w:t>
      </w:r>
      <w:r>
        <w:br/>
      </w:r>
      <w:r>
        <w:rPr>
          <w:i/>
        </w:rPr>
        <w:tab/>
      </w:r>
      <w:r>
        <w:rPr>
          <w:i/>
        </w:rPr>
        <w:tab/>
      </w:r>
      <w:r>
        <w:rPr>
          <w:i/>
        </w:rPr>
        <w:tab/>
      </w:r>
      <w:r>
        <w:rPr>
          <w:i/>
        </w:rPr>
        <w:tab/>
      </w:r>
      <w:r>
        <w:rPr>
          <w:i/>
        </w:rPr>
        <w:tab/>
        <w:t>Source: CATT</w:t>
      </w:r>
    </w:p>
    <w:p w:rsidR="007D3046" w:rsidRDefault="007D3046" w:rsidP="007D3046">
      <w:pPr>
        <w:rPr>
          <w:rFonts w:ascii="Arial" w:hAnsi="Arial" w:cs="Arial"/>
          <w:b/>
          <w:color w:val="FF0000"/>
        </w:rPr>
      </w:pPr>
      <w:r w:rsidRPr="00512D17">
        <w:rPr>
          <w:rFonts w:ascii="Arial" w:hAnsi="Arial" w:cs="Arial"/>
          <w:b/>
          <w:color w:val="FF0000"/>
        </w:rPr>
        <w:t>Flagged by OPPO</w:t>
      </w:r>
      <w:r>
        <w:rPr>
          <w:rFonts w:ascii="Arial" w:hAnsi="Arial" w:cs="Arial"/>
          <w:b/>
          <w:color w:val="FF0000"/>
        </w:rPr>
        <w:t>,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17C2">
        <w:rPr>
          <w:rFonts w:ascii="Arial" w:hAnsi="Arial" w:cs="Arial"/>
          <w:b/>
          <w:color w:val="993300"/>
          <w:u w:val="single"/>
        </w:rPr>
        <w:t>R4-1816181</w:t>
      </w:r>
      <w:r>
        <w:rPr>
          <w:color w:val="993300"/>
          <w:u w:val="single"/>
        </w:rPr>
        <w:t>.</w:t>
      </w:r>
      <w:r>
        <w:rPr>
          <w:color w:val="993300"/>
          <w:u w:val="single"/>
        </w:rPr>
        <w:br/>
      </w:r>
      <w:r>
        <w:rPr>
          <w:color w:val="993300"/>
          <w:u w:val="single"/>
        </w:rPr>
        <w:br/>
      </w:r>
    </w:p>
    <w:p w:rsidR="007D3046" w:rsidRDefault="007D3046" w:rsidP="007D3046">
      <w:pPr>
        <w:rPr>
          <w:i/>
        </w:rPr>
      </w:pPr>
      <w:r w:rsidRPr="003317C2">
        <w:rPr>
          <w:rFonts w:ascii="Arial" w:hAnsi="Arial" w:cs="Arial"/>
          <w:b/>
          <w:color w:val="0000FF"/>
          <w:sz w:val="24"/>
          <w:u w:val="thick"/>
        </w:rPr>
        <w:t>R4-1816181</w:t>
      </w:r>
      <w:r>
        <w:rPr>
          <w:b/>
        </w:rPr>
        <w:tab/>
        <w:t>TP for 37.716-11-11: MSD for inter-band EN DC_3A-n41A</w:t>
      </w:r>
      <w:r>
        <w:rPr>
          <w:b/>
        </w:rPr>
        <w:br/>
      </w:r>
      <w:r>
        <w:tab/>
      </w:r>
      <w:r>
        <w:tab/>
      </w:r>
      <w:r>
        <w:tab/>
      </w:r>
      <w:r>
        <w:tab/>
      </w:r>
      <w:r>
        <w:tab/>
      </w:r>
      <w:r>
        <w:tab/>
        <w:t xml:space="preserve">  CR-  rev  Cat:  (Rel-16) v</w:t>
      </w:r>
      <w:r>
        <w:br/>
      </w:r>
      <w:r>
        <w:rPr>
          <w:i/>
        </w:rPr>
        <w:tab/>
      </w:r>
      <w:r>
        <w:rPr>
          <w:i/>
        </w:rPr>
        <w:tab/>
      </w:r>
      <w:r>
        <w:rPr>
          <w:i/>
        </w:rPr>
        <w:tab/>
      </w:r>
      <w:r>
        <w:rPr>
          <w:i/>
        </w:rPr>
        <w:tab/>
      </w:r>
      <w:r>
        <w:rPr>
          <w:i/>
        </w:rPr>
        <w:tab/>
        <w:t>Source: CATT</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3317C2"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R4-1814653</w:t>
      </w:r>
      <w:r>
        <w:rPr>
          <w:b/>
        </w:rPr>
        <w:tab/>
        <w:t>TP for 37.716-11-11: Interference analysis and requirements for inter-band EN DC_39A-n41A</w:t>
      </w:r>
      <w:r>
        <w:rPr>
          <w:b/>
        </w:rPr>
        <w:br/>
      </w:r>
      <w:r>
        <w:tab/>
      </w:r>
      <w:r>
        <w:tab/>
      </w:r>
      <w:r>
        <w:tab/>
      </w:r>
      <w:r>
        <w:tab/>
      </w:r>
      <w:r>
        <w:tab/>
      </w:r>
      <w:r>
        <w:tab/>
        <w:t xml:space="preserve">  CR-  rev  Cat:  (Rel-16) v</w:t>
      </w:r>
      <w:r>
        <w:br/>
      </w:r>
      <w:r>
        <w:rPr>
          <w:i/>
        </w:rPr>
        <w:tab/>
      </w:r>
      <w:r>
        <w:rPr>
          <w:i/>
        </w:rPr>
        <w:tab/>
      </w:r>
      <w:r>
        <w:rPr>
          <w:i/>
        </w:rPr>
        <w:tab/>
      </w:r>
      <w:r>
        <w:rPr>
          <w:i/>
        </w:rPr>
        <w:tab/>
      </w:r>
      <w:r>
        <w:rPr>
          <w:i/>
        </w:rPr>
        <w:tab/>
        <w:t>Source: CATT</w:t>
      </w:r>
    </w:p>
    <w:p w:rsidR="007D3046" w:rsidRDefault="007D3046" w:rsidP="007D3046">
      <w:pPr>
        <w:rPr>
          <w:rFonts w:ascii="Arial" w:hAnsi="Arial" w:cs="Arial"/>
          <w:b/>
          <w:color w:val="FF0000"/>
        </w:rPr>
      </w:pPr>
      <w:r w:rsidRPr="00512D17">
        <w:rPr>
          <w:rFonts w:ascii="Arial" w:hAnsi="Arial" w:cs="Arial"/>
          <w:b/>
          <w:color w:val="FF0000"/>
        </w:rPr>
        <w:t xml:space="preserve">Flagged by </w:t>
      </w:r>
      <w:r>
        <w:rPr>
          <w:rFonts w:ascii="Arial" w:hAnsi="Arial" w:cs="Arial"/>
          <w:b/>
          <w:color w:val="FF0000"/>
        </w:rPr>
        <w:t>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317C2">
        <w:rPr>
          <w:rFonts w:ascii="Arial" w:hAnsi="Arial" w:cs="Arial"/>
          <w:b/>
          <w:color w:val="993300"/>
          <w:u w:val="single"/>
        </w:rPr>
        <w:t>R4-1816182</w:t>
      </w:r>
      <w:r>
        <w:rPr>
          <w:color w:val="993300"/>
          <w:u w:val="single"/>
        </w:rPr>
        <w:t>.</w:t>
      </w:r>
      <w:r>
        <w:rPr>
          <w:color w:val="993300"/>
          <w:u w:val="single"/>
        </w:rPr>
        <w:br/>
      </w:r>
      <w:r>
        <w:rPr>
          <w:color w:val="993300"/>
          <w:u w:val="single"/>
        </w:rPr>
        <w:br/>
      </w:r>
    </w:p>
    <w:p w:rsidR="007D3046" w:rsidRDefault="007D3046" w:rsidP="007D3046">
      <w:pPr>
        <w:rPr>
          <w:i/>
        </w:rPr>
      </w:pPr>
      <w:r w:rsidRPr="003317C2">
        <w:rPr>
          <w:rFonts w:ascii="Arial" w:hAnsi="Arial" w:cs="Arial"/>
          <w:b/>
          <w:color w:val="0000FF"/>
          <w:sz w:val="24"/>
          <w:u w:val="thick"/>
        </w:rPr>
        <w:lastRenderedPageBreak/>
        <w:t>R4-1816182</w:t>
      </w:r>
      <w:r>
        <w:rPr>
          <w:b/>
        </w:rPr>
        <w:tab/>
        <w:t>TP for 37.716-11-11: Interference analysis and requirements for inter-band EN DC_39A-n41A</w:t>
      </w:r>
      <w:r>
        <w:rPr>
          <w:b/>
        </w:rPr>
        <w:br/>
      </w:r>
      <w:r>
        <w:tab/>
      </w:r>
      <w:r>
        <w:tab/>
      </w:r>
      <w:r>
        <w:tab/>
      </w:r>
      <w:r>
        <w:tab/>
      </w:r>
      <w:r>
        <w:tab/>
      </w:r>
      <w:r>
        <w:tab/>
        <w:t xml:space="preserve">  CR-  rev  Cat:  (Rel-16) v</w:t>
      </w:r>
      <w:r>
        <w:br/>
      </w:r>
      <w:r>
        <w:rPr>
          <w:i/>
        </w:rPr>
        <w:tab/>
      </w:r>
      <w:r>
        <w:rPr>
          <w:i/>
        </w:rPr>
        <w:tab/>
      </w:r>
      <w:r>
        <w:rPr>
          <w:i/>
        </w:rPr>
        <w:tab/>
      </w:r>
      <w:r>
        <w:rPr>
          <w:i/>
        </w:rPr>
        <w:tab/>
      </w:r>
      <w:r>
        <w:rPr>
          <w:i/>
        </w:rPr>
        <w:tab/>
        <w:t>Source: CATT</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3317C2"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Pr="003317C2"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R4-1814889</w:t>
      </w:r>
      <w:r>
        <w:rPr>
          <w:b/>
        </w:rPr>
        <w:tab/>
        <w:t>TP for TR 37.716-11-11: UE requirements for DC_3-3_n77, DC_3-3_n78</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The UE requirements for DC_3-3_n77, DC_3-3_n78.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D3552">
        <w:rPr>
          <w:rFonts w:ascii="Arial" w:hAnsi="Arial" w:cs="Arial"/>
          <w:b/>
          <w:color w:val="993300"/>
          <w:u w:val="single"/>
        </w:rPr>
        <w:t>R4-1816168</w:t>
      </w:r>
      <w:r>
        <w:rPr>
          <w:color w:val="993300"/>
          <w:u w:val="single"/>
        </w:rPr>
        <w:t>.</w:t>
      </w:r>
      <w:r>
        <w:rPr>
          <w:color w:val="993300"/>
          <w:u w:val="single"/>
        </w:rPr>
        <w:br/>
      </w:r>
      <w:r>
        <w:rPr>
          <w:color w:val="993300"/>
          <w:u w:val="single"/>
        </w:rPr>
        <w:br/>
      </w:r>
    </w:p>
    <w:p w:rsidR="007D3046" w:rsidRDefault="007D3046" w:rsidP="007D3046">
      <w:pPr>
        <w:rPr>
          <w:i/>
        </w:rPr>
      </w:pPr>
      <w:r w:rsidRPr="005D3552">
        <w:rPr>
          <w:rFonts w:ascii="Arial" w:hAnsi="Arial" w:cs="Arial"/>
          <w:b/>
          <w:color w:val="0000FF"/>
          <w:sz w:val="24"/>
          <w:u w:val="thick"/>
        </w:rPr>
        <w:t>R4-1816168</w:t>
      </w:r>
      <w:r>
        <w:rPr>
          <w:b/>
        </w:rPr>
        <w:tab/>
        <w:t>TP for TR 37.716-11-11: UE requirements for DC_3-3_n77, DC_3-3_n78</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The UE requirements for DC_3-3_n77, DC_3-3_n78.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5D3552"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Pr="00AB30B0">
        <w:rPr>
          <w:color w:val="993300"/>
          <w:highlight w:val="green"/>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R4-1815070</w:t>
      </w:r>
      <w:r>
        <w:rPr>
          <w:b/>
        </w:rPr>
        <w:tab/>
        <w:t>Draft CR for EN-DC of 1 band LTE and1 band NR for TS 38.101-3 without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lastRenderedPageBreak/>
        <w:t>R4-1815262</w:t>
      </w:r>
      <w:r>
        <w:rPr>
          <w:b/>
        </w:rPr>
        <w:tab/>
        <w:t>TP for TR 37.716-11-11: DC_5_n71</w:t>
      </w:r>
      <w:r>
        <w:rPr>
          <w:b/>
        </w:rPr>
        <w:br/>
      </w:r>
      <w:r>
        <w:tab/>
      </w:r>
      <w:r>
        <w:tab/>
      </w:r>
      <w:r>
        <w:tab/>
      </w:r>
      <w:r>
        <w:tab/>
      </w:r>
      <w:r>
        <w:tab/>
        <w:t>37.716-11-11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color w:val="FF0000"/>
        </w:rPr>
      </w:pPr>
      <w:r w:rsidRPr="00512D17">
        <w:rPr>
          <w:rFonts w:ascii="Arial" w:hAnsi="Arial" w:cs="Arial"/>
          <w:b/>
          <w:color w:val="FF0000"/>
        </w:rPr>
        <w:t xml:space="preserve">Flagged by </w:t>
      </w:r>
      <w:r>
        <w:rPr>
          <w:rFonts w:ascii="Arial" w:hAnsi="Arial" w:cs="Arial"/>
          <w:b/>
          <w:color w:val="FF0000"/>
        </w:rPr>
        <w:t>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10F3">
        <w:rPr>
          <w:rFonts w:ascii="Arial" w:hAnsi="Arial" w:cs="Arial"/>
          <w:b/>
          <w:color w:val="993300"/>
          <w:u w:val="single"/>
        </w:rPr>
        <w:t>R4-1816183</w:t>
      </w:r>
      <w:r>
        <w:rPr>
          <w:color w:val="993300"/>
          <w:u w:val="single"/>
        </w:rPr>
        <w:t>.</w:t>
      </w:r>
      <w:r>
        <w:rPr>
          <w:color w:val="993300"/>
          <w:u w:val="single"/>
        </w:rPr>
        <w:br/>
      </w:r>
      <w:r>
        <w:rPr>
          <w:color w:val="993300"/>
          <w:u w:val="single"/>
        </w:rPr>
        <w:br/>
      </w:r>
    </w:p>
    <w:p w:rsidR="007D3046" w:rsidRDefault="007D3046" w:rsidP="007D3046">
      <w:pPr>
        <w:rPr>
          <w:i/>
        </w:rPr>
      </w:pPr>
      <w:r w:rsidRPr="00BC10F3">
        <w:rPr>
          <w:rFonts w:ascii="Arial" w:hAnsi="Arial" w:cs="Arial"/>
          <w:b/>
          <w:color w:val="0000FF"/>
          <w:sz w:val="24"/>
          <w:u w:val="thick"/>
        </w:rPr>
        <w:t>R4-1816183</w:t>
      </w:r>
      <w:r>
        <w:rPr>
          <w:b/>
        </w:rPr>
        <w:tab/>
        <w:t>TP for TR 37.716-11-11: DC_5_n71</w:t>
      </w:r>
      <w:r>
        <w:rPr>
          <w:b/>
        </w:rPr>
        <w:br/>
      </w:r>
      <w:r>
        <w:tab/>
      </w:r>
      <w:r>
        <w:tab/>
      </w:r>
      <w:r>
        <w:tab/>
      </w:r>
      <w:r>
        <w:tab/>
      </w:r>
      <w:r>
        <w:tab/>
        <w:t>37.716-11-11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E35B2"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R4-1815263</w:t>
      </w:r>
      <w:r>
        <w:rPr>
          <w:b/>
        </w:rPr>
        <w:tab/>
        <w:t>TP for TR 37.716-11-11: DC_12_n71</w:t>
      </w:r>
      <w:r>
        <w:rPr>
          <w:b/>
        </w:rPr>
        <w:br/>
      </w:r>
      <w:r>
        <w:tab/>
      </w:r>
      <w:r>
        <w:tab/>
      </w:r>
      <w:r>
        <w:tab/>
      </w:r>
      <w:r>
        <w:tab/>
      </w:r>
      <w:r>
        <w:tab/>
        <w:t>37.716-11-11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color w:val="FF0000"/>
        </w:rPr>
      </w:pPr>
      <w:r w:rsidRPr="00512D17">
        <w:rPr>
          <w:rFonts w:ascii="Arial" w:hAnsi="Arial" w:cs="Arial"/>
          <w:b/>
          <w:color w:val="FF0000"/>
        </w:rPr>
        <w:t xml:space="preserve">Flagged by </w:t>
      </w:r>
      <w:r>
        <w:rPr>
          <w:rFonts w:ascii="Arial" w:hAnsi="Arial" w:cs="Arial"/>
          <w:b/>
          <w:color w:val="FF0000"/>
        </w:rPr>
        <w:t>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10F3">
        <w:rPr>
          <w:rFonts w:ascii="Arial" w:hAnsi="Arial" w:cs="Arial"/>
          <w:b/>
          <w:color w:val="993300"/>
          <w:u w:val="single"/>
        </w:rPr>
        <w:t>R4-1816184</w:t>
      </w:r>
      <w:r>
        <w:rPr>
          <w:color w:val="993300"/>
          <w:u w:val="single"/>
        </w:rPr>
        <w:t>.</w:t>
      </w:r>
      <w:r>
        <w:rPr>
          <w:color w:val="993300"/>
          <w:u w:val="single"/>
        </w:rPr>
        <w:br/>
      </w:r>
      <w:r>
        <w:rPr>
          <w:color w:val="993300"/>
          <w:u w:val="single"/>
        </w:rPr>
        <w:br/>
      </w:r>
    </w:p>
    <w:p w:rsidR="007D3046" w:rsidRDefault="007D3046" w:rsidP="007D3046">
      <w:pPr>
        <w:rPr>
          <w:i/>
        </w:rPr>
      </w:pPr>
      <w:r w:rsidRPr="00BC10F3">
        <w:rPr>
          <w:rFonts w:ascii="Arial" w:hAnsi="Arial" w:cs="Arial"/>
          <w:b/>
          <w:color w:val="0000FF"/>
          <w:sz w:val="24"/>
          <w:u w:val="thick"/>
        </w:rPr>
        <w:t>R4-1816184</w:t>
      </w:r>
      <w:r>
        <w:rPr>
          <w:b/>
        </w:rPr>
        <w:tab/>
        <w:t>TP for TR 37.716-11-11: DC_12_n71</w:t>
      </w:r>
      <w:r>
        <w:rPr>
          <w:b/>
        </w:rPr>
        <w:br/>
      </w:r>
      <w:r>
        <w:tab/>
      </w:r>
      <w:r>
        <w:tab/>
      </w:r>
      <w:r>
        <w:tab/>
      </w:r>
      <w:r>
        <w:tab/>
      </w:r>
      <w:r>
        <w:tab/>
        <w:t>37.716-11-11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C10F3"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lastRenderedPageBreak/>
        <w:t>R4-1815264</w:t>
      </w:r>
      <w:r>
        <w:rPr>
          <w:b/>
        </w:rPr>
        <w:tab/>
        <w:t>TP for TR 37.716-11-11: DC_8_n41</w:t>
      </w:r>
      <w:r>
        <w:rPr>
          <w:b/>
        </w:rPr>
        <w:br/>
      </w:r>
      <w:r>
        <w:tab/>
      </w:r>
      <w:r>
        <w:tab/>
      </w:r>
      <w:r>
        <w:tab/>
      </w:r>
      <w:r>
        <w:tab/>
      </w:r>
      <w:r>
        <w:tab/>
        <w:t>37.716-11-11</w:t>
      </w:r>
      <w:r>
        <w:tab/>
        <w:t xml:space="preserve">  CR-  rev  Cat:  (Rel-16) v0.2.0</w:t>
      </w:r>
      <w:r>
        <w:br/>
      </w:r>
      <w:r>
        <w:rPr>
          <w:i/>
        </w:rPr>
        <w:tab/>
      </w:r>
      <w:r>
        <w:rPr>
          <w:i/>
        </w:rPr>
        <w:tab/>
      </w:r>
      <w:r>
        <w:rPr>
          <w:i/>
        </w:rPr>
        <w:tab/>
      </w:r>
      <w:r>
        <w:rPr>
          <w:i/>
        </w:rPr>
        <w:tab/>
      </w:r>
      <w:r>
        <w:rPr>
          <w:i/>
        </w:rPr>
        <w:tab/>
        <w:t>Source: Huawei, HiSilicon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C0F9D">
        <w:rPr>
          <w:rFonts w:ascii="Arial" w:hAnsi="Arial" w:cs="Arial"/>
          <w:b/>
          <w:color w:val="993300"/>
          <w:u w:val="single"/>
        </w:rPr>
        <w:t>R4-1816166</w:t>
      </w:r>
      <w:r>
        <w:rPr>
          <w:color w:val="993300"/>
          <w:u w:val="single"/>
        </w:rPr>
        <w:t>.</w:t>
      </w:r>
      <w:r>
        <w:rPr>
          <w:color w:val="993300"/>
          <w:u w:val="single"/>
        </w:rPr>
        <w:br/>
      </w:r>
      <w:r>
        <w:rPr>
          <w:color w:val="993300"/>
          <w:u w:val="single"/>
        </w:rPr>
        <w:br/>
      </w:r>
    </w:p>
    <w:p w:rsidR="007D3046" w:rsidRDefault="007D3046" w:rsidP="007D3046">
      <w:pPr>
        <w:rPr>
          <w:i/>
        </w:rPr>
      </w:pPr>
      <w:r w:rsidRPr="002C0F9D">
        <w:rPr>
          <w:rFonts w:ascii="Arial" w:hAnsi="Arial" w:cs="Arial"/>
          <w:b/>
          <w:color w:val="0000FF"/>
          <w:sz w:val="24"/>
          <w:u w:val="thick"/>
        </w:rPr>
        <w:t>R4-1816166</w:t>
      </w:r>
      <w:r>
        <w:rPr>
          <w:b/>
        </w:rPr>
        <w:tab/>
        <w:t>TP for TR 37.716-11-11: DC_8_n41</w:t>
      </w:r>
      <w:r>
        <w:rPr>
          <w:b/>
        </w:rPr>
        <w:br/>
      </w:r>
      <w:r>
        <w:tab/>
      </w:r>
      <w:r>
        <w:tab/>
      </w:r>
      <w:r>
        <w:tab/>
      </w:r>
      <w:r>
        <w:tab/>
      </w:r>
      <w:r>
        <w:tab/>
        <w:t>37.716-11-11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Pr="002C0F9D" w:rsidRDefault="007D3046" w:rsidP="007D3046">
      <w:pPr>
        <w:rPr>
          <w:rFonts w:eastAsiaTheme="minorEastAsia"/>
          <w:color w:val="993300"/>
          <w:u w:val="single"/>
        </w:rPr>
      </w:pPr>
    </w:p>
    <w:p w:rsidR="007D3046" w:rsidRDefault="007D3046" w:rsidP="007D3046">
      <w:pPr>
        <w:pStyle w:val="Heading4"/>
      </w:pPr>
      <w:bookmarkStart w:id="508" w:name="_Toc1679949"/>
      <w:r>
        <w:t>9.3.3</w:t>
      </w:r>
      <w:r>
        <w:tab/>
        <w:t>EN-DC with FR2 band [DC_R16_1BLTE_1BNR_2DL2UL-Core]</w:t>
      </w:r>
      <w:bookmarkEnd w:id="508"/>
    </w:p>
    <w:p w:rsidR="007D3046" w:rsidRDefault="007D3046" w:rsidP="007D3046">
      <w:pPr>
        <w:rPr>
          <w:i/>
        </w:rPr>
      </w:pPr>
      <w:r w:rsidRPr="00555A3E">
        <w:rPr>
          <w:rFonts w:ascii="Arial" w:hAnsi="Arial" w:cs="Arial"/>
          <w:b/>
          <w:color w:val="0000FF"/>
          <w:sz w:val="24"/>
          <w:u w:val="thick"/>
        </w:rPr>
        <w:t>R4-1814997</w:t>
      </w:r>
      <w:r>
        <w:rPr>
          <w:b/>
        </w:rPr>
        <w:tab/>
        <w:t>draft CR for introduce DC of LTE 1band + NR 1band for TS 38.101-3</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Pr="00AB30B0">
        <w:rPr>
          <w:color w:val="993300"/>
          <w:highlight w:val="green"/>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R4-1815071</w:t>
      </w:r>
      <w:r>
        <w:rPr>
          <w:b/>
        </w:rPr>
        <w:tab/>
        <w:t>Draft CR for EN-DC of 1 band LTE and1 band NR for TS 38.101-3 with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R4-1815605</w:t>
      </w:r>
      <w:r>
        <w:rPr>
          <w:b/>
        </w:rPr>
        <w:tab/>
        <w:t xml:space="preserve">TP for TR 37.716-11-11 NR Inter-band DC x-n260 band combination </w:t>
      </w:r>
      <w:r>
        <w:rPr>
          <w:b/>
        </w:rPr>
        <w:br/>
      </w:r>
      <w:r>
        <w:tab/>
      </w:r>
      <w:r>
        <w:tab/>
      </w:r>
      <w:r>
        <w:tab/>
      </w:r>
      <w:r>
        <w:tab/>
      </w:r>
      <w:r>
        <w:tab/>
      </w:r>
      <w:r>
        <w:tab/>
        <w:t xml:space="preserve">  CR-  rev  Cat:  (Rel-16) v</w:t>
      </w:r>
      <w:r>
        <w:br/>
      </w:r>
      <w:r>
        <w:rPr>
          <w:i/>
        </w:rPr>
        <w:tab/>
      </w:r>
      <w:r>
        <w:rPr>
          <w:i/>
        </w:rPr>
        <w:tab/>
      </w:r>
      <w:r>
        <w:rPr>
          <w:i/>
        </w:rPr>
        <w:tab/>
      </w:r>
      <w:r>
        <w:rPr>
          <w:i/>
        </w:rPr>
        <w:tab/>
      </w:r>
      <w:r>
        <w:rPr>
          <w:i/>
        </w:rPr>
        <w:tab/>
        <w:t>Source: Verizon,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This contribution is a text proposal for TR 37.716-11-11 to introduce inter-band DC DC 5A-n260 and DC 66A-n260 band combination.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pStyle w:val="Heading3"/>
      </w:pPr>
      <w:bookmarkStart w:id="509" w:name="_Toc1679950"/>
      <w:r>
        <w:t>9.4</w:t>
      </w:r>
      <w:r>
        <w:tab/>
        <w:t>EN-DC of 2 LTE band and 1 NR band [DC_R16_2BLTE_1BNR_3DL2UL]</w:t>
      </w:r>
      <w:bookmarkEnd w:id="509"/>
    </w:p>
    <w:p w:rsidR="007D3046" w:rsidRDefault="007D3046" w:rsidP="007D3046">
      <w:pPr>
        <w:pStyle w:val="Heading4"/>
      </w:pPr>
      <w:bookmarkStart w:id="510" w:name="_Toc1679951"/>
      <w:r>
        <w:t>9.4.1</w:t>
      </w:r>
      <w:r>
        <w:tab/>
        <w:t>Rapporteur Input (WID/TR/CR) [DC_R16_1BLTE_1BNR_2DL2UL-Core/Perf]</w:t>
      </w:r>
      <w:bookmarkEnd w:id="510"/>
    </w:p>
    <w:p w:rsidR="007D3046" w:rsidRDefault="007D3046" w:rsidP="007D3046">
      <w:pPr>
        <w:rPr>
          <w:i/>
        </w:rPr>
      </w:pPr>
      <w:r w:rsidRPr="00555A3E">
        <w:rPr>
          <w:rFonts w:ascii="Arial" w:hAnsi="Arial" w:cs="Arial"/>
          <w:b/>
          <w:color w:val="0000FF"/>
          <w:sz w:val="24"/>
          <w:u w:val="thick"/>
        </w:rPr>
        <w:t>R4-1815210</w:t>
      </w:r>
      <w:r>
        <w:rPr>
          <w:b/>
        </w:rPr>
        <w:tab/>
        <w:t>TR 37.716-21-11 v0.2.0</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Huawei, HiSilicon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C0F9D">
        <w:rPr>
          <w:rFonts w:ascii="Arial" w:hAnsi="Arial" w:cs="Arial"/>
          <w:b/>
          <w:color w:val="993300"/>
          <w:u w:val="single"/>
        </w:rPr>
        <w:t>R4-1816167</w:t>
      </w:r>
      <w:r>
        <w:rPr>
          <w:color w:val="993300"/>
          <w:u w:val="single"/>
        </w:rPr>
        <w:t>.</w:t>
      </w:r>
      <w:r>
        <w:rPr>
          <w:color w:val="993300"/>
          <w:u w:val="single"/>
        </w:rPr>
        <w:br/>
      </w:r>
    </w:p>
    <w:p w:rsidR="007D3046" w:rsidRDefault="007D3046" w:rsidP="007D3046">
      <w:pPr>
        <w:rPr>
          <w:i/>
        </w:rPr>
      </w:pPr>
      <w:r>
        <w:rPr>
          <w:color w:val="993300"/>
          <w:u w:val="single"/>
        </w:rPr>
        <w:br/>
      </w:r>
      <w:r w:rsidRPr="002C0F9D">
        <w:rPr>
          <w:rFonts w:ascii="Arial" w:hAnsi="Arial" w:cs="Arial"/>
          <w:b/>
          <w:color w:val="0000FF"/>
          <w:sz w:val="24"/>
          <w:u w:val="thick"/>
        </w:rPr>
        <w:t>R4-1816167</w:t>
      </w:r>
      <w:r>
        <w:rPr>
          <w:b/>
        </w:rPr>
        <w:tab/>
        <w:t>TR 37.716-21-11 v0.2.0</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Pr="002C0F9D" w:rsidRDefault="007D3046" w:rsidP="007D3046">
      <w:pPr>
        <w:rPr>
          <w:color w:val="993300"/>
          <w:u w:val="single"/>
        </w:rPr>
      </w:pPr>
    </w:p>
    <w:p w:rsidR="007D3046" w:rsidRDefault="007D3046" w:rsidP="007D3046">
      <w:pPr>
        <w:rPr>
          <w:i/>
        </w:rPr>
      </w:pPr>
      <w:r w:rsidRPr="00555A3E">
        <w:rPr>
          <w:rFonts w:ascii="Arial" w:hAnsi="Arial" w:cs="Arial"/>
          <w:b/>
          <w:color w:val="0000FF"/>
          <w:sz w:val="24"/>
          <w:u w:val="thick"/>
        </w:rPr>
        <w:t>R4-1815211</w:t>
      </w:r>
      <w:r>
        <w:rPr>
          <w:b/>
        </w:rPr>
        <w:tab/>
        <w:t>Revised WID: Dual Connectivity (EN-DC) of 2 bands LTE inter-band CA (2DL/1UL) and 1 NR band (1DL/1UL)</w:t>
      </w:r>
      <w:r>
        <w:rPr>
          <w:b/>
        </w:rPr>
        <w:br/>
      </w:r>
      <w:r>
        <w:lastRenderedPageBreak/>
        <w:tab/>
      </w:r>
      <w:r>
        <w:tab/>
      </w:r>
      <w:r>
        <w:tab/>
      </w:r>
      <w:r>
        <w:tab/>
      </w:r>
      <w:r>
        <w:tab/>
      </w:r>
      <w:r>
        <w:tab/>
        <w:t xml:space="preserve">  CR-  rev  Cat:  (Rel-16)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R4-1815212</w:t>
      </w:r>
      <w:r>
        <w:rPr>
          <w:b/>
        </w:rPr>
        <w:tab/>
        <w:t>Introduction of completed EN-DC of 2 bands LTE and 1 band NR into Rel-16 TS 38.101-3</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rFonts w:ascii="Arial" w:hAnsi="Arial" w:cs="Arial"/>
          <w:b/>
          <w:color w:val="993300"/>
          <w:highlight w:val="magenta"/>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w:t>
      </w:r>
      <w:r>
        <w:rPr>
          <w:rFonts w:ascii="Arial" w:hAnsi="Arial" w:cs="Arial" w:hint="eastAsia"/>
          <w:b/>
          <w:color w:val="993300"/>
          <w:u w:val="single"/>
          <w:lang w:eastAsia="ja-JP"/>
        </w:rPr>
        <w:t xml:space="preserve"> </w:t>
      </w:r>
      <w:r w:rsidR="00AA5F6A" w:rsidRPr="00AA5F6A">
        <w:rPr>
          <w:rFonts w:ascii="Arial" w:hAnsi="Arial" w:cs="Arial"/>
          <w:b/>
          <w:color w:val="993300"/>
          <w:highlight w:val="magenta"/>
          <w:u w:val="single"/>
          <w:lang w:eastAsia="ja-JP"/>
        </w:rPr>
        <w:t>e-mai</w:t>
      </w:r>
      <w:r w:rsidR="00CC60B8">
        <w:rPr>
          <w:rFonts w:ascii="Arial" w:hAnsi="Arial" w:cs="Arial"/>
          <w:b/>
          <w:color w:val="993300"/>
          <w:highlight w:val="magenta"/>
          <w:u w:val="single"/>
          <w:lang w:eastAsia="ja-JP"/>
        </w:rPr>
        <w:t>l</w:t>
      </w:r>
      <w:r w:rsidRPr="00AA5F6A">
        <w:rPr>
          <w:rFonts w:ascii="Arial" w:hAnsi="Arial" w:cs="Arial"/>
          <w:b/>
          <w:color w:val="993300"/>
          <w:highlight w:val="magenta"/>
          <w:u w:val="single"/>
          <w:lang w:eastAsia="ja-JP"/>
        </w:rPr>
        <w:t xml:space="preserve"> approval</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p>
    <w:p w:rsidR="00CC60B8" w:rsidRDefault="00CC60B8" w:rsidP="007D3046">
      <w:pPr>
        <w:rPr>
          <w:color w:val="993300"/>
          <w:u w:val="single"/>
        </w:rPr>
      </w:pPr>
    </w:p>
    <w:p w:rsidR="007D3046" w:rsidRDefault="007D3046" w:rsidP="007D3046">
      <w:pPr>
        <w:pStyle w:val="Heading4"/>
      </w:pPr>
      <w:bookmarkStart w:id="511" w:name="_Toc1679952"/>
      <w:r>
        <w:t>9.4.2</w:t>
      </w:r>
      <w:r>
        <w:tab/>
        <w:t>EN-DC without FR2 band [DC_R16_2BLTE_1BNR_3DL2UL-Core]</w:t>
      </w:r>
      <w:bookmarkEnd w:id="511"/>
    </w:p>
    <w:p w:rsidR="007D3046" w:rsidRDefault="007D3046" w:rsidP="007D3046">
      <w:pPr>
        <w:rPr>
          <w:i/>
        </w:rPr>
      </w:pPr>
      <w:r w:rsidRPr="00555A3E">
        <w:rPr>
          <w:rFonts w:ascii="Arial" w:hAnsi="Arial" w:cs="Arial"/>
          <w:b/>
          <w:color w:val="0000FF"/>
          <w:sz w:val="24"/>
          <w:u w:val="thick"/>
        </w:rPr>
        <w:t>R4-1814459</w:t>
      </w:r>
      <w:r>
        <w:rPr>
          <w:b/>
        </w:rPr>
        <w:tab/>
        <w:t>MSD analysis for DC band combination of Band 5, 41 and n79</w:t>
      </w:r>
      <w:r>
        <w:rPr>
          <w:b/>
        </w:rPr>
        <w:br/>
      </w:r>
      <w:r>
        <w:tab/>
      </w:r>
      <w:r>
        <w:tab/>
      </w:r>
      <w:r>
        <w:tab/>
      </w:r>
      <w:r>
        <w:tab/>
      </w:r>
      <w:r>
        <w:tab/>
      </w:r>
      <w:r>
        <w:tab/>
        <w:t xml:space="preserve">  CR-  rev  Cat:  () v</w:t>
      </w:r>
      <w:r>
        <w:br/>
      </w:r>
      <w:r>
        <w:rPr>
          <w:i/>
        </w:rPr>
        <w:tab/>
      </w:r>
      <w:r>
        <w:rPr>
          <w:i/>
        </w:rPr>
        <w:tab/>
      </w:r>
      <w:r>
        <w:rPr>
          <w:i/>
        </w:rPr>
        <w:tab/>
      </w:r>
      <w:r>
        <w:rPr>
          <w:i/>
        </w:rPr>
        <w:tab/>
      </w:r>
      <w:r>
        <w:rPr>
          <w:i/>
        </w:rPr>
        <w:tab/>
        <w:t>Source: China Telecom</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MSD analysis for DC_5A-41A_n79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R4-1814460</w:t>
      </w:r>
      <w:r>
        <w:rPr>
          <w:b/>
        </w:rPr>
        <w:tab/>
        <w:t>TP for TR 37.716-21-11: RefSens requirement for DC band combination of Band 5, 41 and n79</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China Telecom</w:t>
      </w:r>
    </w:p>
    <w:p w:rsidR="007D3046" w:rsidRDefault="007D3046" w:rsidP="007D3046">
      <w:pPr>
        <w:rPr>
          <w:rFonts w:ascii="Arial" w:hAnsi="Arial" w:cs="Arial"/>
          <w:b/>
        </w:rPr>
      </w:pPr>
      <w:r w:rsidRPr="004844D9">
        <w:rPr>
          <w:rFonts w:ascii="Arial" w:hAnsi="Arial" w:cs="Arial"/>
          <w:b/>
          <w:color w:val="FF0000"/>
        </w:rPr>
        <w:t>Flagged by China Telecom</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a TP for RefSens requirement for DC_5A-41A_n79A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44D9">
        <w:rPr>
          <w:rFonts w:ascii="Arial" w:hAnsi="Arial" w:cs="Arial"/>
          <w:b/>
          <w:color w:val="993300"/>
          <w:u w:val="single"/>
        </w:rPr>
        <w:t>R4-1816177</w:t>
      </w:r>
      <w:r>
        <w:rPr>
          <w:color w:val="993300"/>
          <w:u w:val="single"/>
        </w:rPr>
        <w:t>.</w:t>
      </w:r>
      <w:r>
        <w:rPr>
          <w:color w:val="993300"/>
          <w:u w:val="single"/>
        </w:rPr>
        <w:br/>
      </w:r>
      <w:r>
        <w:rPr>
          <w:color w:val="993300"/>
          <w:u w:val="single"/>
        </w:rPr>
        <w:br/>
      </w:r>
    </w:p>
    <w:p w:rsidR="007D3046" w:rsidRDefault="007D3046" w:rsidP="007D3046">
      <w:pPr>
        <w:rPr>
          <w:i/>
        </w:rPr>
      </w:pPr>
      <w:r w:rsidRPr="004844D9">
        <w:rPr>
          <w:rFonts w:ascii="Arial" w:hAnsi="Arial" w:cs="Arial"/>
          <w:b/>
          <w:color w:val="0000FF"/>
          <w:sz w:val="24"/>
          <w:u w:val="thick"/>
        </w:rPr>
        <w:t>R4-1816177</w:t>
      </w:r>
      <w:r>
        <w:rPr>
          <w:b/>
        </w:rPr>
        <w:tab/>
        <w:t>TP for TR 37.716-21-11: RefSens requirement for DC band combination of Band 5, 41 and n79</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China Telecom</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a TP for RefSens requirement for DC_5A-41A_n79A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844D9"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R4-1814909</w:t>
      </w:r>
      <w:r>
        <w:rPr>
          <w:b/>
        </w:rPr>
        <w:tab/>
        <w:t>TP for TR 37.716-21-11 UE requirements for DC_7-8_n77, DC_7-8_n78</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The co-existence studies and the UE requirements for DC_7-8_n77, DC_7-8_n78. Note that the MSD requirements are still FFS.</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Pr="00AB30B0">
        <w:rPr>
          <w:color w:val="993300"/>
          <w:highlight w:val="green"/>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R4-1814912</w:t>
      </w:r>
      <w:r>
        <w:rPr>
          <w:b/>
        </w:rPr>
        <w:tab/>
        <w:t>TP for TR 37.716-21-11: DC_18-42_n79</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37.716-21-11 to modify the co-existence studies section of DC_18-42_n79.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R4-1814914</w:t>
      </w:r>
      <w:r>
        <w:rPr>
          <w:b/>
        </w:rPr>
        <w:tab/>
        <w:t>TP for TR 37.716-21-11: DC_3-41_n79</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37.716-21-11 to modify the section of DC_3-41_n79.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R4-1814917</w:t>
      </w:r>
      <w:r>
        <w:rPr>
          <w:b/>
        </w:rPr>
        <w:tab/>
        <w:t>TP for TR 37.716-21-11: DC_3-41_n77</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37.716-21-11 to modify the section of DC_3-41_n77.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36304">
        <w:rPr>
          <w:rFonts w:ascii="Arial" w:hAnsi="Arial" w:cs="Arial"/>
          <w:b/>
          <w:color w:val="993300"/>
          <w:u w:val="single"/>
        </w:rPr>
        <w:t>R4-1816163</w:t>
      </w:r>
      <w:r>
        <w:rPr>
          <w:color w:val="993300"/>
          <w:u w:val="single"/>
        </w:rPr>
        <w:t>.</w:t>
      </w:r>
      <w:r>
        <w:rPr>
          <w:color w:val="993300"/>
          <w:u w:val="single"/>
        </w:rPr>
        <w:br/>
      </w:r>
      <w:r>
        <w:rPr>
          <w:color w:val="993300"/>
          <w:u w:val="single"/>
        </w:rPr>
        <w:br/>
      </w:r>
    </w:p>
    <w:p w:rsidR="007D3046" w:rsidRDefault="007D3046" w:rsidP="007D3046">
      <w:pPr>
        <w:rPr>
          <w:i/>
        </w:rPr>
      </w:pPr>
      <w:r w:rsidRPr="00D36304">
        <w:rPr>
          <w:rFonts w:ascii="Arial" w:hAnsi="Arial" w:cs="Arial"/>
          <w:b/>
          <w:color w:val="0000FF"/>
          <w:sz w:val="24"/>
          <w:u w:val="thick"/>
        </w:rPr>
        <w:t>R4-1816163</w:t>
      </w:r>
      <w:r>
        <w:rPr>
          <w:b/>
        </w:rPr>
        <w:tab/>
        <w:t>TP for TR 37.716-21-11: DC_3-41_n77</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37.716-21-11 to modify the section of DC_3-41_n77.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D36304"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p>
    <w:p w:rsidR="007D3046" w:rsidRDefault="007D3046" w:rsidP="007D3046">
      <w:pPr>
        <w:rPr>
          <w:i/>
        </w:rPr>
      </w:pPr>
      <w:r w:rsidRPr="00555A3E">
        <w:rPr>
          <w:rFonts w:ascii="Arial" w:hAnsi="Arial" w:cs="Arial"/>
          <w:b/>
          <w:color w:val="0000FF"/>
          <w:sz w:val="24"/>
          <w:u w:val="thick"/>
        </w:rPr>
        <w:t>R4-1814918</w:t>
      </w:r>
      <w:r>
        <w:rPr>
          <w:b/>
        </w:rPr>
        <w:tab/>
        <w:t>TP for TR 37.716-21-11: DC_3-18_n78</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37.716-21-11 to modify the co-existence studies section of DC_3-18_n78.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R4-1814919</w:t>
      </w:r>
      <w:r>
        <w:rPr>
          <w:b/>
        </w:rPr>
        <w:tab/>
        <w:t>TP for TR 37.716-21-11: DC_3-18_n77</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37.716-21-11 to modify the co-existence studies section of DC_3-18_n77.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R4-1815043</w:t>
      </w:r>
      <w:r>
        <w:rPr>
          <w:b/>
        </w:rPr>
        <w:tab/>
        <w:t>MSD analysis for DC band combination of Band 20, 38 and n78</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R4-1815044</w:t>
      </w:r>
      <w:r>
        <w:rPr>
          <w:b/>
        </w:rPr>
        <w:tab/>
        <w:t>MSD analysis for DC band combination of Band 8, 20 and n78</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R4-1815072</w:t>
      </w:r>
      <w:r>
        <w:rPr>
          <w:b/>
        </w:rPr>
        <w:tab/>
        <w:t>Draft CR for EN-DC of 2 band LTE and1 band NR for TS 38.101-3 without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Pr="00D36304"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1048C">
        <w:rPr>
          <w:rFonts w:ascii="Arial" w:hAnsi="Arial" w:cs="Arial"/>
          <w:b/>
          <w:color w:val="993300"/>
          <w:u w:val="single"/>
        </w:rPr>
        <w:t>R4-1816179</w:t>
      </w:r>
      <w:r>
        <w:rPr>
          <w:color w:val="993300"/>
          <w:u w:val="single"/>
        </w:rPr>
        <w:t>.</w:t>
      </w:r>
      <w:r>
        <w:rPr>
          <w:color w:val="993300"/>
          <w:u w:val="single"/>
        </w:rPr>
        <w:br/>
      </w:r>
      <w:r>
        <w:rPr>
          <w:color w:val="993300"/>
          <w:u w:val="single"/>
        </w:rPr>
        <w:br/>
      </w:r>
    </w:p>
    <w:p w:rsidR="007D3046" w:rsidRDefault="007D3046" w:rsidP="007D3046">
      <w:pPr>
        <w:rPr>
          <w:i/>
        </w:rPr>
      </w:pPr>
      <w:r w:rsidRPr="0041048C">
        <w:rPr>
          <w:rFonts w:ascii="Arial" w:hAnsi="Arial" w:cs="Arial"/>
          <w:b/>
          <w:color w:val="0000FF"/>
          <w:sz w:val="24"/>
          <w:u w:val="thick"/>
        </w:rPr>
        <w:t>R4-1816179</w:t>
      </w:r>
      <w:r>
        <w:rPr>
          <w:b/>
        </w:rPr>
        <w:tab/>
        <w:t>Draft CR for EN-DC of 2 band LTE and1 band NR for TS 38.101-3 without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1048C" w:rsidRDefault="00AB30B0"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R4-1815260</w:t>
      </w:r>
      <w:r>
        <w:rPr>
          <w:b/>
        </w:rPr>
        <w:tab/>
        <w:t>TP for TR 37.716-21-11: DC_2-7_n78</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R4-1815261</w:t>
      </w:r>
      <w:r>
        <w:rPr>
          <w:b/>
        </w:rPr>
        <w:tab/>
        <w:t>TP for TR 37.716-21-11: DC_2-66_n78</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R4-1815346</w:t>
      </w:r>
      <w:r>
        <w:rPr>
          <w:b/>
        </w:rPr>
        <w:tab/>
        <w:t>TP for TR 37.716-21-11: DC_7-66_n78</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R4-1815803</w:t>
      </w:r>
      <w:r>
        <w:rPr>
          <w:b/>
        </w:rPr>
        <w:tab/>
        <w:t>draft CR 38.101-3 for DC_2A-66A_n71B, DC_2A_n71B, DC_66A-n71B</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Ericsson, T-Mobile US</w:t>
      </w:r>
    </w:p>
    <w:p w:rsidR="007D3046" w:rsidRDefault="007D3046" w:rsidP="007D3046">
      <w:pPr>
        <w:rPr>
          <w:rFonts w:ascii="Arial" w:hAnsi="Arial" w:cs="Arial"/>
          <w:b/>
        </w:rPr>
      </w:pPr>
      <w:r w:rsidRPr="00BF1BBE">
        <w:rPr>
          <w:rFonts w:ascii="Arial" w:hAnsi="Arial" w:cs="Arial"/>
          <w:b/>
          <w:color w:val="FF0000"/>
        </w:rPr>
        <w:t>Flagged by Apple,</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38.101-3 for DC_2A-66A_n71B, DC_2A_n71B, DC_66A-n71B</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R4-1815817</w:t>
      </w:r>
      <w:r>
        <w:rPr>
          <w:b/>
        </w:rPr>
        <w:tab/>
        <w:t>TP for 37.716-21-11 for 3C-28A_n78</w:t>
      </w:r>
      <w:r>
        <w:rPr>
          <w:b/>
        </w:rPr>
        <w:br/>
      </w:r>
      <w:r>
        <w:tab/>
      </w:r>
      <w:r>
        <w:tab/>
      </w:r>
      <w:r>
        <w:tab/>
      </w:r>
      <w:r>
        <w:tab/>
      </w:r>
      <w:r>
        <w:tab/>
        <w:t>37.716-21-11</w:t>
      </w:r>
      <w:r>
        <w:tab/>
        <w:t xml:space="preserve">  CR-  rev  Cat:  (Rel-16) v0.1.0</w:t>
      </w:r>
      <w:r>
        <w:br/>
      </w:r>
      <w:r>
        <w:rPr>
          <w:i/>
        </w:rPr>
        <w:tab/>
      </w:r>
      <w:r>
        <w:rPr>
          <w:i/>
        </w:rPr>
        <w:tab/>
      </w:r>
      <w:r>
        <w:rPr>
          <w:i/>
        </w:rPr>
        <w:tab/>
      </w:r>
      <w:r>
        <w:rPr>
          <w:i/>
        </w:rPr>
        <w:tab/>
      </w:r>
      <w:r>
        <w:rPr>
          <w:i/>
        </w:rPr>
        <w:tab/>
        <w:t>Source: Ericsson, Telstra</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37.716-21-11 for 3C-28A_n78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D3552">
        <w:rPr>
          <w:rFonts w:ascii="Arial" w:hAnsi="Arial" w:cs="Arial"/>
          <w:b/>
          <w:color w:val="993300"/>
          <w:u w:val="single"/>
        </w:rPr>
        <w:t>R4-1816169</w:t>
      </w:r>
      <w:r>
        <w:rPr>
          <w:color w:val="993300"/>
          <w:u w:val="single"/>
        </w:rPr>
        <w:t>.</w:t>
      </w:r>
      <w:r>
        <w:rPr>
          <w:color w:val="993300"/>
          <w:u w:val="single"/>
        </w:rPr>
        <w:br/>
      </w:r>
      <w:r>
        <w:rPr>
          <w:color w:val="993300"/>
          <w:u w:val="single"/>
        </w:rPr>
        <w:br/>
      </w:r>
    </w:p>
    <w:p w:rsidR="007D3046" w:rsidRDefault="007D3046" w:rsidP="007D3046">
      <w:pPr>
        <w:rPr>
          <w:i/>
        </w:rPr>
      </w:pPr>
      <w:r w:rsidRPr="005D3552">
        <w:rPr>
          <w:rFonts w:ascii="Arial" w:hAnsi="Arial" w:cs="Arial"/>
          <w:b/>
          <w:color w:val="0000FF"/>
          <w:sz w:val="24"/>
          <w:u w:val="thick"/>
        </w:rPr>
        <w:t>R4-1816169</w:t>
      </w:r>
      <w:r>
        <w:rPr>
          <w:b/>
        </w:rPr>
        <w:tab/>
        <w:t>TP for 37.716-21-11 for 3C-28A_n78</w:t>
      </w:r>
      <w:r>
        <w:rPr>
          <w:b/>
        </w:rPr>
        <w:br/>
      </w:r>
      <w:r>
        <w:tab/>
      </w:r>
      <w:r>
        <w:tab/>
      </w:r>
      <w:r>
        <w:tab/>
      </w:r>
      <w:r>
        <w:tab/>
      </w:r>
      <w:r>
        <w:tab/>
        <w:t>37.716-21-11</w:t>
      </w:r>
      <w:r>
        <w:tab/>
        <w:t xml:space="preserve">  CR-  rev  Cat:  (Rel-16) v0.1.0</w:t>
      </w:r>
      <w:r>
        <w:br/>
      </w:r>
      <w:r>
        <w:rPr>
          <w:i/>
        </w:rPr>
        <w:tab/>
      </w:r>
      <w:r>
        <w:rPr>
          <w:i/>
        </w:rPr>
        <w:tab/>
      </w:r>
      <w:r>
        <w:rPr>
          <w:i/>
        </w:rPr>
        <w:tab/>
      </w:r>
      <w:r>
        <w:rPr>
          <w:i/>
        </w:rPr>
        <w:tab/>
      </w:r>
      <w:r>
        <w:rPr>
          <w:i/>
        </w:rPr>
        <w:tab/>
        <w:t>Source: Ericsson, Telstra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37.716-21-11 for 3C-28A_n78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5D3552"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Pr="005D3552" w:rsidRDefault="007D3046" w:rsidP="007D3046">
      <w:pPr>
        <w:rPr>
          <w:rFonts w:eastAsiaTheme="minorEastAsia"/>
          <w:color w:val="993300"/>
          <w:u w:val="single"/>
        </w:rPr>
      </w:pPr>
    </w:p>
    <w:p w:rsidR="007D3046" w:rsidRDefault="007D3046" w:rsidP="007D3046">
      <w:pPr>
        <w:rPr>
          <w:i/>
        </w:rPr>
      </w:pPr>
      <w:r w:rsidRPr="00555A3E">
        <w:rPr>
          <w:rFonts w:ascii="Arial" w:hAnsi="Arial" w:cs="Arial"/>
          <w:b/>
          <w:color w:val="0000FF"/>
          <w:sz w:val="24"/>
          <w:u w:val="thick"/>
        </w:rPr>
        <w:t>R4-1815961</w:t>
      </w:r>
      <w:r>
        <w:rPr>
          <w:b/>
        </w:rPr>
        <w:tab/>
        <w:t>IMD4 Measurements for Band 41 MSD in DC_5A-41A_n79A</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forward mixing IMD4 measurements to estimate the associated B41 MSD for DC_5A-41A_n79A.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R4-1816050</w:t>
      </w:r>
      <w:r>
        <w:rPr>
          <w:b/>
        </w:rPr>
        <w:tab/>
        <w:t>TP for TR 37.716-21-11: DC_1A-3C-8A_n78A</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KT Corp.</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This contribution is text proposal for TR 37.716-31-11 to add DC_1A-3C-8A_n78A. </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F1BBE">
        <w:rPr>
          <w:rFonts w:ascii="Arial" w:hAnsi="Arial" w:cs="Arial"/>
          <w:b/>
          <w:color w:val="993300"/>
          <w:u w:val="single"/>
        </w:rPr>
        <w:t>R4-1816173</w:t>
      </w:r>
      <w:r>
        <w:rPr>
          <w:color w:val="993300"/>
          <w:u w:val="single"/>
        </w:rPr>
        <w:t>.</w:t>
      </w:r>
      <w:r>
        <w:rPr>
          <w:color w:val="993300"/>
          <w:u w:val="single"/>
        </w:rPr>
        <w:br/>
      </w:r>
      <w:r>
        <w:rPr>
          <w:color w:val="993300"/>
          <w:u w:val="single"/>
        </w:rPr>
        <w:br/>
      </w:r>
    </w:p>
    <w:p w:rsidR="007D3046" w:rsidRDefault="007D3046" w:rsidP="007D3046">
      <w:pPr>
        <w:rPr>
          <w:i/>
        </w:rPr>
      </w:pPr>
      <w:r w:rsidRPr="00BF1BBE">
        <w:rPr>
          <w:rFonts w:ascii="Arial" w:hAnsi="Arial" w:cs="Arial"/>
          <w:b/>
          <w:color w:val="0000FF"/>
          <w:sz w:val="24"/>
          <w:u w:val="thick"/>
        </w:rPr>
        <w:t>R4-1816173</w:t>
      </w:r>
      <w:r>
        <w:rPr>
          <w:b/>
        </w:rPr>
        <w:tab/>
        <w:t>TP for TR 37.716-21-11: DC_1A-3C-8A_n78A</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KT Corp.</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 xml:space="preserve">This contribution is text proposal for TR 37.716-31-11 to add DC_1A-3C-8A_n78A. </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F1BBE"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R4-1816051</w:t>
      </w:r>
      <w:r>
        <w:rPr>
          <w:b/>
        </w:rPr>
        <w:tab/>
        <w:t>TP for TR 37.716-21-11: DC_3C-8A_n78A</w:t>
      </w:r>
      <w:r>
        <w:rPr>
          <w:b/>
        </w:rPr>
        <w:br/>
      </w:r>
      <w:r>
        <w:tab/>
      </w:r>
      <w:r>
        <w:tab/>
      </w:r>
      <w:r>
        <w:tab/>
      </w:r>
      <w:r>
        <w:tab/>
      </w:r>
      <w:r>
        <w:tab/>
        <w:t>37.716-21-11</w:t>
      </w:r>
      <w:r>
        <w:tab/>
        <w:t xml:space="preserve">  CR-  rev  Cat:  (Rel-16) v0.2.0</w:t>
      </w:r>
      <w:r>
        <w:br/>
      </w:r>
      <w:r>
        <w:rPr>
          <w:i/>
        </w:rPr>
        <w:tab/>
      </w:r>
      <w:r>
        <w:rPr>
          <w:i/>
        </w:rPr>
        <w:tab/>
      </w:r>
      <w:r>
        <w:rPr>
          <w:i/>
        </w:rPr>
        <w:tab/>
      </w:r>
      <w:r>
        <w:rPr>
          <w:i/>
        </w:rPr>
        <w:tab/>
      </w:r>
      <w:r>
        <w:rPr>
          <w:i/>
        </w:rPr>
        <w:tab/>
        <w:t>Source: KT Corp.</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text proposal for TR 37.716-21-11 to add DC_3C-8A_n78A.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512" w:name="_Toc1679953"/>
      <w:r>
        <w:t>9.4.3</w:t>
      </w:r>
      <w:r>
        <w:tab/>
        <w:t>EN-DC with FR2 band [DC_R16_2BLTE_1BNR_3DL2UL-Core]</w:t>
      </w:r>
      <w:bookmarkEnd w:id="512"/>
    </w:p>
    <w:p w:rsidR="007D3046" w:rsidRDefault="007D3046" w:rsidP="007D3046">
      <w:pPr>
        <w:rPr>
          <w:i/>
        </w:rPr>
      </w:pPr>
      <w:r w:rsidRPr="00555A3E">
        <w:rPr>
          <w:rFonts w:ascii="Arial" w:hAnsi="Arial" w:cs="Arial"/>
          <w:b/>
          <w:color w:val="0000FF"/>
          <w:sz w:val="24"/>
          <w:u w:val="thick"/>
        </w:rPr>
        <w:t>R4-1814996</w:t>
      </w:r>
      <w:r>
        <w:rPr>
          <w:b/>
        </w:rPr>
        <w:tab/>
        <w:t>draft CR for introduce DC of LTE 2band + NR 1band for TS 38.101-3</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R4-1815073</w:t>
      </w:r>
      <w:r>
        <w:rPr>
          <w:b/>
        </w:rPr>
        <w:tab/>
        <w:t>Draft CR for EN-DC of 2 band LTE and1 band NR for TS 38.101-3 with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R4-1815812</w:t>
      </w:r>
      <w:r>
        <w:rPr>
          <w:b/>
        </w:rPr>
        <w:tab/>
        <w:t>TP for 37.716-21-11 for 2A-29A_n260, 29A-30A_n260A</w:t>
      </w:r>
      <w:r>
        <w:rPr>
          <w:b/>
        </w:rPr>
        <w:br/>
      </w:r>
      <w:r>
        <w:tab/>
      </w:r>
      <w:r>
        <w:tab/>
      </w:r>
      <w:r>
        <w:tab/>
      </w:r>
      <w:r>
        <w:tab/>
      </w:r>
      <w:r>
        <w:tab/>
        <w:t>37.716-21-11</w:t>
      </w:r>
      <w:r>
        <w:tab/>
        <w:t xml:space="preserve">  CR-  rev  Cat:  (Rel-16) v0.1.0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37.716-21-11 for 2A-29A_n260, 29A-30A_n260A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3"/>
      </w:pPr>
      <w:bookmarkStart w:id="513" w:name="_Toc1679954"/>
      <w:r>
        <w:t>9.5</w:t>
      </w:r>
      <w:r>
        <w:tab/>
        <w:t>EN-DC of 3 LTE band and 1 NR band [DC_R16_3BLTE_1BNR_4DL2UL]</w:t>
      </w:r>
      <w:bookmarkEnd w:id="513"/>
    </w:p>
    <w:p w:rsidR="007D3046" w:rsidRDefault="007D3046" w:rsidP="007D3046">
      <w:pPr>
        <w:pStyle w:val="Heading4"/>
      </w:pPr>
      <w:bookmarkStart w:id="514" w:name="_Toc1679955"/>
      <w:r>
        <w:t>9.5.1</w:t>
      </w:r>
      <w:r>
        <w:tab/>
        <w:t>Rapporteur Input (WID/TR/CR) [DC_R16_1BLTE_1BNR_2DL2UL-Core/Perf]</w:t>
      </w:r>
      <w:bookmarkEnd w:id="514"/>
    </w:p>
    <w:p w:rsidR="007D3046" w:rsidRDefault="007D3046" w:rsidP="007D3046">
      <w:pPr>
        <w:rPr>
          <w:i/>
        </w:rPr>
      </w:pPr>
      <w:r w:rsidRPr="00555A3E">
        <w:rPr>
          <w:rFonts w:ascii="Arial" w:hAnsi="Arial" w:cs="Arial"/>
          <w:b/>
          <w:color w:val="0000FF"/>
          <w:sz w:val="24"/>
          <w:u w:val="thick"/>
        </w:rPr>
        <w:t>R4-1815792</w:t>
      </w:r>
      <w:r>
        <w:rPr>
          <w:b/>
        </w:rPr>
        <w:tab/>
        <w:t>Revised WID LTE 3DL and one NR 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Revised WID LTE 3DL and one NR band Rel-16</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R4-1815795</w:t>
      </w:r>
      <w:r>
        <w:rPr>
          <w:b/>
        </w:rPr>
        <w:tab/>
        <w:t>TR 37.716-31-11 v0.2.0 Rel-16 DC combinations LTE 3DL and one NR band</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Ericsson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TR 37.716-31-11 v0.2.0 Rel-16 DC combinations LTE 3DL and one NR band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56C99">
        <w:rPr>
          <w:rFonts w:ascii="Arial" w:hAnsi="Arial" w:cs="Arial"/>
          <w:b/>
          <w:color w:val="993300"/>
          <w:u w:val="single"/>
        </w:rPr>
        <w:t>R4-1816170</w:t>
      </w:r>
      <w:r>
        <w:rPr>
          <w:rFonts w:ascii="Arial" w:hAnsi="Arial" w:cs="Arial"/>
          <w:b/>
          <w:color w:val="993300"/>
          <w:u w:val="single"/>
        </w:rPr>
        <w:t>.</w:t>
      </w:r>
    </w:p>
    <w:p w:rsidR="007D3046" w:rsidRDefault="007D3046" w:rsidP="007D3046">
      <w:pPr>
        <w:rPr>
          <w:rFonts w:ascii="Arial" w:hAnsi="Arial" w:cs="Arial"/>
          <w:b/>
          <w:color w:val="0000FF"/>
          <w:sz w:val="24"/>
          <w:u w:val="thick"/>
        </w:rPr>
      </w:pPr>
    </w:p>
    <w:p w:rsidR="007D3046" w:rsidRDefault="007D3046" w:rsidP="007D3046">
      <w:pPr>
        <w:rPr>
          <w:i/>
        </w:rPr>
      </w:pPr>
      <w:r w:rsidRPr="00956C99">
        <w:rPr>
          <w:rFonts w:ascii="Arial" w:hAnsi="Arial" w:cs="Arial"/>
          <w:b/>
          <w:color w:val="0000FF"/>
          <w:sz w:val="24"/>
          <w:u w:val="thick"/>
        </w:rPr>
        <w:t>R4-1816170</w:t>
      </w:r>
      <w:r>
        <w:rPr>
          <w:b/>
        </w:rPr>
        <w:tab/>
        <w:t>TR 37.716-31-11 v0.2.0 Rel-16 DC combinations LTE 3DL and one NR band</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TR 37.716-31-11 v0.2.0 Rel-16 DC combinations LTE 3DL and one NR band</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R4-1815799</w:t>
      </w:r>
      <w:r>
        <w:rPr>
          <w:b/>
        </w:rPr>
        <w:tab/>
        <w:t>draft CR introduction completed band combinations 37.716-31-11 -&gt; 38.101-3</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introduction completed band combinations 37.716-31-11 -&gt; 38.101-3</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0F4D" w:rsidRPr="0067313C">
        <w:rPr>
          <w:rFonts w:ascii="Arial" w:hAnsi="Arial" w:cs="Arial"/>
          <w:b/>
          <w:color w:val="993300"/>
          <w:highlight w:val="magenta"/>
          <w:u w:val="single"/>
        </w:rPr>
        <w:t>e-mail approval</w:t>
      </w:r>
      <w:r>
        <w:rPr>
          <w:color w:val="993300"/>
          <w:u w:val="single"/>
        </w:rPr>
        <w:t>.</w:t>
      </w:r>
    </w:p>
    <w:p w:rsidR="007D3046" w:rsidRDefault="00B136BA"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pStyle w:val="Heading4"/>
      </w:pPr>
      <w:bookmarkStart w:id="515" w:name="_Toc1679956"/>
      <w:r>
        <w:t>9.5.2</w:t>
      </w:r>
      <w:r>
        <w:tab/>
        <w:t>EN-DC without FR2 band [DC_R16_3BLTE_1BNR_4DL2UL-Core]</w:t>
      </w:r>
      <w:bookmarkEnd w:id="515"/>
    </w:p>
    <w:p w:rsidR="007D3046" w:rsidRDefault="007D3046" w:rsidP="007D3046">
      <w:pPr>
        <w:rPr>
          <w:i/>
        </w:rPr>
      </w:pPr>
      <w:r w:rsidRPr="00555A3E">
        <w:rPr>
          <w:rFonts w:ascii="Arial" w:hAnsi="Arial" w:cs="Arial"/>
          <w:b/>
          <w:color w:val="0000FF"/>
          <w:sz w:val="24"/>
          <w:u w:val="thick"/>
        </w:rPr>
        <w:t>R4-1814920</w:t>
      </w:r>
      <w:r>
        <w:rPr>
          <w:b/>
        </w:rPr>
        <w:tab/>
        <w:t>TP for TR 37.716-31-11: DC_3-18-42_n79</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37.716-31-11 to create DC_3-18-42_n79.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R4-1814926</w:t>
      </w:r>
      <w:r>
        <w:rPr>
          <w:b/>
        </w:rPr>
        <w:tab/>
        <w:t>TP for TR 37.716-31-11: DC_3-18-42_n77</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37.716-31-11 to create DC_3-18-42_n77.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R4-1814931</w:t>
      </w:r>
      <w:r>
        <w:rPr>
          <w:b/>
        </w:rPr>
        <w:tab/>
        <w:t>TP for TR 37.716-31-11: DC_1-18-42_n79</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This contribution is a text proposal for TR 37.716-31-11 to create DC_1-18-42_n79.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R4-1814934</w:t>
      </w:r>
      <w:r>
        <w:rPr>
          <w:b/>
        </w:rPr>
        <w:tab/>
        <w:t>TP for TR 37.716-31-11: DC_1-18-42_n77</w:t>
      </w:r>
      <w:r>
        <w:rPr>
          <w:b/>
        </w:rPr>
        <w:br/>
      </w:r>
      <w:r>
        <w:tab/>
      </w:r>
      <w:r>
        <w:tab/>
      </w:r>
      <w:r>
        <w:tab/>
      </w:r>
      <w:r>
        <w:tab/>
      </w:r>
      <w:r>
        <w:tab/>
        <w:t>37.716-31-11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37.716-31-11 to create DC_1-18-42_n77.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R4-1815074</w:t>
      </w:r>
      <w:r>
        <w:rPr>
          <w:b/>
        </w:rPr>
        <w:tab/>
        <w:t>Draft CR for EN-DC of 3 band LTE and1 band NR for TS 38.101-3 without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Pr="00D36304"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1048C">
        <w:rPr>
          <w:rFonts w:ascii="Arial" w:hAnsi="Arial" w:cs="Arial"/>
          <w:b/>
          <w:color w:val="993300"/>
          <w:u w:val="single"/>
        </w:rPr>
        <w:t>R4-1816180</w:t>
      </w:r>
      <w:r>
        <w:rPr>
          <w:color w:val="993300"/>
          <w:u w:val="single"/>
        </w:rPr>
        <w:t>.</w:t>
      </w:r>
      <w:r>
        <w:rPr>
          <w:color w:val="993300"/>
          <w:u w:val="single"/>
        </w:rPr>
        <w:br/>
      </w:r>
      <w:r>
        <w:rPr>
          <w:color w:val="993300"/>
          <w:u w:val="single"/>
        </w:rPr>
        <w:br/>
      </w:r>
    </w:p>
    <w:p w:rsidR="007D3046" w:rsidRDefault="007D3046" w:rsidP="007D3046">
      <w:pPr>
        <w:rPr>
          <w:i/>
        </w:rPr>
      </w:pPr>
      <w:r w:rsidRPr="0041048C">
        <w:rPr>
          <w:rFonts w:ascii="Arial" w:hAnsi="Arial" w:cs="Arial"/>
          <w:b/>
          <w:color w:val="0000FF"/>
          <w:sz w:val="24"/>
          <w:u w:val="thick"/>
        </w:rPr>
        <w:t>R4-1816180</w:t>
      </w:r>
      <w:r>
        <w:rPr>
          <w:b/>
        </w:rPr>
        <w:tab/>
        <w:t>Draft CR for EN-DC of 3 band LTE and1 band NR for TS 38.101-3 without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41048C"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p>
    <w:p w:rsidR="007D3046" w:rsidRDefault="007D3046" w:rsidP="007D3046">
      <w:pPr>
        <w:rPr>
          <w:i/>
        </w:rPr>
      </w:pPr>
      <w:r w:rsidRPr="00555A3E">
        <w:rPr>
          <w:rFonts w:ascii="Arial" w:hAnsi="Arial" w:cs="Arial"/>
          <w:b/>
          <w:color w:val="0000FF"/>
          <w:sz w:val="24"/>
          <w:u w:val="thick"/>
        </w:rPr>
        <w:t>R4-1815818</w:t>
      </w:r>
      <w:r>
        <w:rPr>
          <w:b/>
        </w:rPr>
        <w:tab/>
        <w:t>TP for 37.716-31-11 for 1A-3C-28A_n78</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Ericsson, Telstra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lastRenderedPageBreak/>
        <w:t>TP for 37.716-31-11 for 1A-3C-28A_n78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R4-1815819</w:t>
      </w:r>
      <w:r>
        <w:rPr>
          <w:b/>
        </w:rPr>
        <w:tab/>
        <w:t>TP for 37.716-31-11 for 1A-7A-28A_n78, 1A-7C-28A_n78</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Ericsson, Telstra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37.716-31-11 for 1A-7A-28A_n78, 1A-7C-28A_n78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516" w:name="_Toc1679957"/>
      <w:r>
        <w:t>9.5.3</w:t>
      </w:r>
      <w:r>
        <w:tab/>
        <w:t>EN-DC with FR2 band [DC_R16_3BLTE_1BNR_4DL2UL-Core]</w:t>
      </w:r>
      <w:bookmarkEnd w:id="516"/>
    </w:p>
    <w:p w:rsidR="007D3046" w:rsidRDefault="007D3046" w:rsidP="007D3046">
      <w:pPr>
        <w:rPr>
          <w:i/>
        </w:rPr>
      </w:pPr>
      <w:r w:rsidRPr="00555A3E">
        <w:rPr>
          <w:rFonts w:ascii="Arial" w:hAnsi="Arial" w:cs="Arial"/>
          <w:b/>
          <w:color w:val="0000FF"/>
          <w:sz w:val="24"/>
          <w:u w:val="thick"/>
        </w:rPr>
        <w:t>R4-1814995</w:t>
      </w:r>
      <w:r>
        <w:rPr>
          <w:b/>
        </w:rPr>
        <w:tab/>
        <w:t>draft CR for introduce DC of LTE 3band + NR 1band for TS 38.101-3</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R4-1815075</w:t>
      </w:r>
      <w:r>
        <w:rPr>
          <w:b/>
        </w:rPr>
        <w:tab/>
        <w:t>Draft CR for EN-DC of 3 band LTE and1 band NR for TS 38.101-3 with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Nokia</w:t>
      </w:r>
    </w:p>
    <w:p w:rsidR="007D3046" w:rsidRDefault="007D3046" w:rsidP="007D3046">
      <w:pPr>
        <w:rPr>
          <w:rFonts w:ascii="Arial" w:hAnsi="Arial" w:cs="Arial"/>
          <w:b/>
        </w:rPr>
      </w:pPr>
      <w:r>
        <w:rPr>
          <w:rFonts w:ascii="Arial" w:eastAsia="Yu Mincho" w:hAnsi="Arial" w:cs="Arial"/>
          <w:b/>
          <w:color w:val="FF0000"/>
          <w:lang w:eastAsia="ja-JP"/>
        </w:rPr>
        <w:t>Chiar note: It seems Nokia is OK with this original version at this moment</w:t>
      </w:r>
      <w:r>
        <w:rPr>
          <w:rFonts w:ascii="Arial" w:hAnsi="Arial" w:cs="Arial"/>
          <w:b/>
        </w:rPr>
        <w:t xml:space="preserve"> </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lastRenderedPageBreak/>
        <w:t>R4-1815813</w:t>
      </w:r>
      <w:r>
        <w:rPr>
          <w:b/>
        </w:rPr>
        <w:tab/>
        <w:t>TP for 37.716-31-11 for EN-DC combinations with n260</w:t>
      </w:r>
      <w:r>
        <w:rPr>
          <w:b/>
        </w:rPr>
        <w:br/>
      </w:r>
      <w:r>
        <w:tab/>
      </w:r>
      <w:r>
        <w:tab/>
      </w:r>
      <w:r>
        <w:tab/>
      </w:r>
      <w:r>
        <w:tab/>
      </w:r>
      <w:r>
        <w:tab/>
        <w:t>37.716-31-11</w:t>
      </w:r>
      <w:r>
        <w:tab/>
        <w:t xml:space="preserve">  CR-  rev  Cat:  (Rel-16) v0.1.0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37.716-31-11 for EN-DC combinations with n260</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R4-1815814</w:t>
      </w:r>
      <w:r>
        <w:rPr>
          <w:b/>
        </w:rPr>
        <w:tab/>
        <w:t>draft CR to 38.101-3 for EN-DC combinations with n260</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Ericsson, AT&amp;T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draft CR to 38.101-3 for EN-DC combinations with n260</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3"/>
      </w:pPr>
      <w:bookmarkStart w:id="517" w:name="_Toc1679958"/>
      <w:r>
        <w:t>9.6</w:t>
      </w:r>
      <w:r>
        <w:tab/>
        <w:t>EN-DC of 4 LTE band and 1 NR band [DC_R16_4BLTE_1BNR_5DL2UL]</w:t>
      </w:r>
      <w:bookmarkEnd w:id="517"/>
    </w:p>
    <w:p w:rsidR="007D3046" w:rsidRDefault="007D3046" w:rsidP="007D3046">
      <w:pPr>
        <w:pStyle w:val="Heading4"/>
      </w:pPr>
      <w:bookmarkStart w:id="518" w:name="_Toc1679959"/>
      <w:r>
        <w:t>9.6.1</w:t>
      </w:r>
      <w:r>
        <w:tab/>
        <w:t>Rapporteur Input (WID/TR/CR) [DC_R16_4BLTE_1BNR_5DL2UL-Core/Perf]</w:t>
      </w:r>
      <w:bookmarkEnd w:id="518"/>
    </w:p>
    <w:p w:rsidR="007D3046" w:rsidRDefault="007D3046" w:rsidP="007D3046">
      <w:pPr>
        <w:rPr>
          <w:i/>
        </w:rPr>
      </w:pPr>
      <w:r w:rsidRPr="00555A3E">
        <w:rPr>
          <w:rFonts w:ascii="Arial" w:hAnsi="Arial" w:cs="Arial"/>
          <w:b/>
          <w:color w:val="0000FF"/>
          <w:sz w:val="24"/>
          <w:u w:val="thick"/>
        </w:rPr>
        <w:t>R4-1814966</w:t>
      </w:r>
      <w:r>
        <w:rPr>
          <w:b/>
        </w:rPr>
        <w:tab/>
        <w:t>TR 37.716-41-11 V0.1.0</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R4-1814967</w:t>
      </w:r>
      <w:r>
        <w:rPr>
          <w:b/>
        </w:rPr>
        <w:tab/>
        <w:t>Updated scope of TR 37.716-41-11 V0.1.0</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R4-1814968</w:t>
      </w:r>
      <w:r>
        <w:rPr>
          <w:b/>
        </w:rPr>
        <w:tab/>
        <w:t>Revised WID on Dual Connectivity (EN-DC) of 4 bands LTE inter-band CA (4DL/1UL) and 1 NR band (1DL/1UL)</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R4-1814969</w:t>
      </w:r>
      <w:r>
        <w:rPr>
          <w:b/>
        </w:rPr>
        <w:tab/>
        <w:t>Introduction of EN-DC 4 LTE bands + 1 NR band into TS 38.101-3</w:t>
      </w:r>
      <w:r>
        <w:rPr>
          <w:b/>
        </w:rPr>
        <w:br/>
      </w:r>
      <w:r>
        <w:tab/>
      </w:r>
      <w:r>
        <w:tab/>
      </w:r>
      <w:r>
        <w:tab/>
      </w:r>
      <w:r>
        <w:tab/>
      </w:r>
      <w:r>
        <w:tab/>
        <w:t>38.101-3</w:t>
      </w:r>
      <w:r>
        <w:tab/>
        <w:t xml:space="preserve">  CR-  rev  Cat:  (Rel-15) v15.3.0</w:t>
      </w:r>
      <w:r>
        <w:br/>
      </w:r>
      <w:r>
        <w:rPr>
          <w:i/>
        </w:rPr>
        <w:tab/>
      </w:r>
      <w:r>
        <w:rPr>
          <w:i/>
        </w:rPr>
        <w:tab/>
      </w:r>
      <w:r>
        <w:rPr>
          <w:i/>
        </w:rPr>
        <w:tab/>
      </w:r>
      <w:r>
        <w:rPr>
          <w:i/>
        </w:rPr>
        <w:tab/>
      </w:r>
      <w:r>
        <w:rPr>
          <w:i/>
        </w:rPr>
        <w:tab/>
        <w:t>Source: Nokia, Nokia Shanghai Bell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for </w:t>
      </w:r>
      <w:r w:rsidRPr="00AA5F6A">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pStyle w:val="Heading4"/>
      </w:pPr>
      <w:bookmarkStart w:id="519" w:name="_Toc1679960"/>
      <w:r>
        <w:t>9.6.2</w:t>
      </w:r>
      <w:r>
        <w:tab/>
        <w:t>EN-DC without FR2 band [DC_R16_4BLTE_1BNR_5DL2UL-Core]</w:t>
      </w:r>
      <w:bookmarkEnd w:id="519"/>
    </w:p>
    <w:p w:rsidR="007D3046" w:rsidRDefault="007D3046" w:rsidP="007D3046">
      <w:pPr>
        <w:rPr>
          <w:i/>
        </w:rPr>
      </w:pPr>
      <w:r w:rsidRPr="00555A3E">
        <w:rPr>
          <w:rFonts w:ascii="Arial" w:hAnsi="Arial" w:cs="Arial"/>
          <w:b/>
          <w:color w:val="0000FF"/>
          <w:sz w:val="24"/>
          <w:u w:val="thick"/>
        </w:rPr>
        <w:t>R4-1814461</w:t>
      </w:r>
      <w:r>
        <w:rPr>
          <w:b/>
        </w:rPr>
        <w:tab/>
        <w:t>TP for TR 37.716-41-11: DC band combination of Band 1, 3, 5, 41 and n79</w:t>
      </w:r>
      <w:r>
        <w:rPr>
          <w:b/>
        </w:rPr>
        <w:br/>
      </w:r>
      <w:r>
        <w:tab/>
      </w:r>
      <w:r>
        <w:tab/>
      </w:r>
      <w:r>
        <w:tab/>
      </w:r>
      <w:r>
        <w:tab/>
      </w:r>
      <w:r>
        <w:tab/>
        <w:t>37.716-41-11</w:t>
      </w:r>
      <w:r>
        <w:tab/>
        <w:t xml:space="preserve">  CR-  rev  Cat:  (Rel-16) v0.1.0</w:t>
      </w:r>
      <w:r>
        <w:br/>
      </w:r>
      <w:r>
        <w:rPr>
          <w:i/>
        </w:rPr>
        <w:tab/>
      </w:r>
      <w:r>
        <w:rPr>
          <w:i/>
        </w:rPr>
        <w:tab/>
      </w:r>
      <w:r>
        <w:rPr>
          <w:i/>
        </w:rPr>
        <w:tab/>
      </w:r>
      <w:r>
        <w:rPr>
          <w:i/>
        </w:rPr>
        <w:tab/>
      </w:r>
      <w:r>
        <w:rPr>
          <w:i/>
        </w:rPr>
        <w:tab/>
        <w:t>Source: China Telecom</w:t>
      </w:r>
    </w:p>
    <w:p w:rsidR="007D3046" w:rsidRPr="00D36304"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a TP for DC_1A-3A-5A-41A_n79A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41F60">
        <w:rPr>
          <w:rFonts w:ascii="Arial" w:hAnsi="Arial" w:cs="Arial"/>
          <w:b/>
          <w:color w:val="993300"/>
          <w:u w:val="single"/>
        </w:rPr>
        <w:t>R4-1816225</w:t>
      </w:r>
      <w:r>
        <w:rPr>
          <w:color w:val="993300"/>
          <w:u w:val="single"/>
        </w:rPr>
        <w:t>.</w:t>
      </w:r>
      <w:r>
        <w:rPr>
          <w:color w:val="993300"/>
          <w:u w:val="single"/>
        </w:rPr>
        <w:br/>
      </w:r>
      <w:r>
        <w:rPr>
          <w:color w:val="993300"/>
          <w:u w:val="single"/>
        </w:rPr>
        <w:br/>
      </w:r>
    </w:p>
    <w:p w:rsidR="007D3046" w:rsidRDefault="007D3046" w:rsidP="007D3046">
      <w:pPr>
        <w:rPr>
          <w:i/>
        </w:rPr>
      </w:pPr>
      <w:r w:rsidRPr="00441F60">
        <w:rPr>
          <w:rFonts w:ascii="Arial" w:hAnsi="Arial" w:cs="Arial"/>
          <w:b/>
          <w:color w:val="0000FF"/>
          <w:sz w:val="24"/>
          <w:u w:val="thick"/>
        </w:rPr>
        <w:t>R4-1816225</w:t>
      </w:r>
      <w:r>
        <w:rPr>
          <w:b/>
        </w:rPr>
        <w:tab/>
        <w:t>TP for TR 37.716-41-11: DC band combination of Band 1, 3, 5, 41 and n79</w:t>
      </w:r>
      <w:r>
        <w:rPr>
          <w:b/>
        </w:rPr>
        <w:br/>
      </w:r>
      <w:r>
        <w:tab/>
      </w:r>
      <w:r>
        <w:tab/>
      </w:r>
      <w:r>
        <w:tab/>
      </w:r>
      <w:r>
        <w:tab/>
      </w:r>
      <w:r>
        <w:tab/>
        <w:t>37.716-41-11</w:t>
      </w:r>
      <w:r>
        <w:tab/>
        <w:t xml:space="preserve">  CR-  rev  Cat:  (Rel-16) v0.1.0</w:t>
      </w:r>
      <w:r>
        <w:br/>
      </w:r>
      <w:r>
        <w:rPr>
          <w:i/>
        </w:rPr>
        <w:tab/>
      </w:r>
      <w:r>
        <w:rPr>
          <w:i/>
        </w:rPr>
        <w:tab/>
      </w:r>
      <w:r>
        <w:rPr>
          <w:i/>
        </w:rPr>
        <w:tab/>
      </w:r>
      <w:r>
        <w:rPr>
          <w:i/>
        </w:rPr>
        <w:tab/>
      </w:r>
      <w:r>
        <w:rPr>
          <w:i/>
        </w:rPr>
        <w:tab/>
        <w:t>Source: China Telecom</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provides a TP for DC_1A-3A-5A-41A_n79A</w:t>
      </w:r>
    </w:p>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Pr="009C5653"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R4-1814939</w:t>
      </w:r>
      <w:r>
        <w:rPr>
          <w:b/>
        </w:rPr>
        <w:tab/>
        <w:t>TP for TR 37.716-41-11: DC_1-3-41-42_n79</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37.716-41-11 to create DC_1-3-41-42_n79.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R4-1814943</w:t>
      </w:r>
      <w:r>
        <w:rPr>
          <w:b/>
        </w:rPr>
        <w:tab/>
        <w:t>TP for TR 37.716-41-11: DC_1-3-41-42_n77</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KDDI Corporation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37.716-41-11 to create DC_1-3-41-42_n77.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36304">
        <w:rPr>
          <w:rFonts w:ascii="Arial" w:hAnsi="Arial" w:cs="Arial"/>
          <w:b/>
          <w:color w:val="993300"/>
          <w:u w:val="single"/>
        </w:rPr>
        <w:t>R4-1816164</w:t>
      </w:r>
      <w:r>
        <w:rPr>
          <w:color w:val="993300"/>
          <w:u w:val="single"/>
        </w:rPr>
        <w:t>.</w:t>
      </w:r>
      <w:r>
        <w:rPr>
          <w:color w:val="993300"/>
          <w:u w:val="single"/>
        </w:rPr>
        <w:br/>
      </w:r>
      <w:r>
        <w:rPr>
          <w:color w:val="993300"/>
          <w:u w:val="single"/>
        </w:rPr>
        <w:br/>
      </w:r>
    </w:p>
    <w:p w:rsidR="007D3046" w:rsidRDefault="007D3046" w:rsidP="007D3046">
      <w:pPr>
        <w:rPr>
          <w:i/>
        </w:rPr>
      </w:pPr>
      <w:r w:rsidRPr="00D36304">
        <w:rPr>
          <w:rFonts w:ascii="Arial" w:hAnsi="Arial" w:cs="Arial"/>
          <w:b/>
          <w:color w:val="0000FF"/>
          <w:sz w:val="24"/>
          <w:u w:val="thick"/>
        </w:rPr>
        <w:t>R4-1816164</w:t>
      </w:r>
      <w:r>
        <w:rPr>
          <w:b/>
        </w:rPr>
        <w:tab/>
        <w:t>TP for TR 37.716-41-11: DC_1-3-41-42_n77</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37.716-41-11 to create DC_1-3-41-42_n77.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p>
    <w:p w:rsidR="007D3046" w:rsidRDefault="007D3046" w:rsidP="007D3046">
      <w:pPr>
        <w:rPr>
          <w:i/>
        </w:rPr>
      </w:pPr>
      <w:r>
        <w:rPr>
          <w:color w:val="993300"/>
          <w:u w:val="single"/>
        </w:rPr>
        <w:br/>
      </w:r>
      <w:r w:rsidRPr="00555A3E">
        <w:rPr>
          <w:rFonts w:ascii="Arial" w:hAnsi="Arial" w:cs="Arial"/>
          <w:b/>
          <w:color w:val="0000FF"/>
          <w:sz w:val="24"/>
          <w:u w:val="thick"/>
        </w:rPr>
        <w:t>R4-1814945</w:t>
      </w:r>
      <w:r>
        <w:rPr>
          <w:b/>
        </w:rPr>
        <w:tab/>
        <w:t>TP for TR 37.716-41-11: DC_1-3-18-42_n79</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37.716-41-11 to create DC_1-3-18-42_n79.</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R4-1814951</w:t>
      </w:r>
      <w:r>
        <w:rPr>
          <w:b/>
        </w:rPr>
        <w:tab/>
        <w:t>TP for TR 37.716-41-11: DC_1-3-18-42_n77</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KDDI Corporation</w:t>
      </w:r>
    </w:p>
    <w:p w:rsidR="007D3046" w:rsidRPr="00D36304" w:rsidRDefault="007D3046" w:rsidP="007D3046">
      <w:pPr>
        <w:rPr>
          <w:rFonts w:ascii="Arial" w:hAnsi="Arial" w:cs="Arial"/>
          <w:b/>
          <w:color w:val="FF0000"/>
        </w:rPr>
      </w:pPr>
      <w:r w:rsidRPr="00D36304">
        <w:rPr>
          <w:rFonts w:ascii="Arial" w:hAnsi="Arial" w:cs="Arial"/>
          <w:b/>
          <w:color w:val="FF0000"/>
        </w:rPr>
        <w:t>Flagged by: Skyworks,</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37.716-41-11 to create DC_1-3-18-42_n77.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36304">
        <w:rPr>
          <w:rFonts w:ascii="Arial" w:hAnsi="Arial" w:cs="Arial"/>
          <w:b/>
          <w:color w:val="993300"/>
          <w:u w:val="single"/>
        </w:rPr>
        <w:t>R4-1816165</w:t>
      </w:r>
      <w:r>
        <w:rPr>
          <w:color w:val="993300"/>
          <w:u w:val="single"/>
        </w:rPr>
        <w:t>.</w:t>
      </w:r>
      <w:r>
        <w:rPr>
          <w:color w:val="993300"/>
          <w:u w:val="single"/>
        </w:rPr>
        <w:br/>
      </w:r>
      <w:r>
        <w:rPr>
          <w:color w:val="993300"/>
          <w:u w:val="single"/>
        </w:rPr>
        <w:br/>
      </w:r>
    </w:p>
    <w:p w:rsidR="007D3046" w:rsidRDefault="007D3046" w:rsidP="007D3046">
      <w:pPr>
        <w:rPr>
          <w:i/>
        </w:rPr>
      </w:pPr>
      <w:r w:rsidRPr="00D36304">
        <w:rPr>
          <w:rFonts w:ascii="Arial" w:hAnsi="Arial" w:cs="Arial"/>
          <w:b/>
          <w:color w:val="0000FF"/>
          <w:sz w:val="24"/>
          <w:u w:val="thick"/>
        </w:rPr>
        <w:t>R4-1816165</w:t>
      </w:r>
      <w:r>
        <w:rPr>
          <w:b/>
        </w:rPr>
        <w:tab/>
        <w:t>TP for TR 37.716-41-11: DC_1-3-18-42_n77</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This contribution is a text proposal for TR 37.716-41-11 to create DC_1-3-18-42_n77.</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D36304"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p>
    <w:p w:rsidR="007D3046" w:rsidRDefault="007D3046" w:rsidP="007D3046">
      <w:pPr>
        <w:rPr>
          <w:i/>
        </w:rPr>
      </w:pPr>
      <w:r w:rsidRPr="00555A3E">
        <w:rPr>
          <w:rFonts w:ascii="Arial" w:hAnsi="Arial" w:cs="Arial"/>
          <w:b/>
          <w:color w:val="0000FF"/>
          <w:sz w:val="24"/>
          <w:u w:val="thick"/>
        </w:rPr>
        <w:t>R4-1815076</w:t>
      </w:r>
      <w:r>
        <w:rPr>
          <w:b/>
        </w:rPr>
        <w:tab/>
        <w:t>Draft CR for EN-DC of 4 band LTE and1 band NR for TS 38.101-3 without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R4-1815077</w:t>
      </w:r>
      <w:r>
        <w:rPr>
          <w:b/>
        </w:rPr>
        <w:tab/>
        <w:t>TP for TR 37.716-41-11 EN-DC 3-19-21-42_n77</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R4-1815078</w:t>
      </w:r>
      <w:r>
        <w:rPr>
          <w:b/>
        </w:rPr>
        <w:tab/>
        <w:t>TP for TR 37.716-41-11 EN-DC 3-19-21-42_n78</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R4-1815079</w:t>
      </w:r>
      <w:r>
        <w:rPr>
          <w:b/>
        </w:rPr>
        <w:tab/>
        <w:t>TP for TR 37.716-41-11 EN-DC 3-19-21-42_n79</w:t>
      </w:r>
      <w:r>
        <w:rPr>
          <w:b/>
        </w:rPr>
        <w:br/>
      </w:r>
      <w:r>
        <w:tab/>
      </w:r>
      <w:r>
        <w:tab/>
      </w:r>
      <w:r>
        <w:tab/>
      </w:r>
      <w:r>
        <w:tab/>
      </w:r>
      <w:r>
        <w:tab/>
        <w:t>37.716-41-11</w:t>
      </w:r>
      <w:r>
        <w:tab/>
        <w:t xml:space="preserve">  CR-  rev  Cat:  (Rel-16) v0.0.1</w:t>
      </w:r>
      <w:r>
        <w:br/>
      </w:r>
      <w:r>
        <w:rPr>
          <w:i/>
        </w:rPr>
        <w:tab/>
      </w:r>
      <w:r>
        <w:rPr>
          <w:i/>
        </w:rPr>
        <w:tab/>
      </w:r>
      <w:r>
        <w:rPr>
          <w:i/>
        </w:rPr>
        <w:tab/>
      </w:r>
      <w:r>
        <w:rPr>
          <w:i/>
        </w:rPr>
        <w:tab/>
      </w:r>
      <w:r>
        <w:rPr>
          <w:i/>
        </w:rPr>
        <w:tab/>
        <w:t>Source: NTT DOCOMO, INC.</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R4-1815820</w:t>
      </w:r>
      <w:r>
        <w:rPr>
          <w:b/>
        </w:rPr>
        <w:tab/>
        <w:t>TP for 37.716-41-11 for 1A-3A-7A-28A_n78, 1A-3A-7C-28A_n78, 1A-3C-7A-28A_n78</w:t>
      </w:r>
      <w:r>
        <w:rPr>
          <w:b/>
        </w:rPr>
        <w:br/>
      </w:r>
      <w:r>
        <w:tab/>
      </w:r>
      <w:r>
        <w:tab/>
      </w:r>
      <w:r>
        <w:tab/>
      </w:r>
      <w:r>
        <w:tab/>
      </w:r>
      <w:r>
        <w:tab/>
        <w:t>37.716-41-11</w:t>
      </w:r>
      <w:r>
        <w:tab/>
        <w:t xml:space="preserve">  CR-  rev  Cat:  (Rel-16) v0.1.0</w:t>
      </w:r>
      <w:r>
        <w:br/>
      </w:r>
      <w:r>
        <w:rPr>
          <w:i/>
        </w:rPr>
        <w:tab/>
      </w:r>
      <w:r>
        <w:rPr>
          <w:i/>
        </w:rPr>
        <w:tab/>
      </w:r>
      <w:r>
        <w:rPr>
          <w:i/>
        </w:rPr>
        <w:tab/>
      </w:r>
      <w:r>
        <w:rPr>
          <w:i/>
        </w:rPr>
        <w:tab/>
      </w:r>
      <w:r>
        <w:rPr>
          <w:i/>
        </w:rPr>
        <w:tab/>
        <w:t>Source: Ericsson, Telstra</w:t>
      </w:r>
    </w:p>
    <w:p w:rsidR="007D3046" w:rsidRPr="00D36304"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Nokia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37.716-41-11 for 1A-3A-7A-28A_n78, 1A-3A-7C-28A_n78, 1A-3C-7A-28A_n78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1881">
        <w:rPr>
          <w:rFonts w:ascii="Arial" w:hAnsi="Arial" w:cs="Arial"/>
          <w:b/>
          <w:color w:val="993300"/>
          <w:u w:val="single"/>
        </w:rPr>
        <w:t>R4-1816174</w:t>
      </w:r>
      <w:r>
        <w:rPr>
          <w:color w:val="993300"/>
          <w:u w:val="single"/>
        </w:rPr>
        <w:t>.</w:t>
      </w:r>
      <w:r>
        <w:rPr>
          <w:color w:val="993300"/>
          <w:u w:val="single"/>
        </w:rPr>
        <w:br/>
      </w:r>
      <w:r>
        <w:rPr>
          <w:color w:val="993300"/>
          <w:u w:val="single"/>
        </w:rPr>
        <w:br/>
      </w:r>
    </w:p>
    <w:p w:rsidR="007D3046" w:rsidRDefault="007D3046" w:rsidP="007D3046">
      <w:pPr>
        <w:rPr>
          <w:i/>
        </w:rPr>
      </w:pPr>
      <w:r w:rsidRPr="00821881">
        <w:rPr>
          <w:rFonts w:ascii="Arial" w:hAnsi="Arial" w:cs="Arial"/>
          <w:b/>
          <w:color w:val="0000FF"/>
          <w:sz w:val="24"/>
          <w:u w:val="thick"/>
        </w:rPr>
        <w:t>R4-1816174</w:t>
      </w:r>
      <w:r>
        <w:rPr>
          <w:b/>
        </w:rPr>
        <w:tab/>
        <w:t>TP for 37.716-41-11 for 1A-3A-7A-28A_n78, 1A-3A-7C-28A_n78, 1A-3C-7A-28A_n78</w:t>
      </w:r>
      <w:r>
        <w:rPr>
          <w:b/>
        </w:rPr>
        <w:br/>
      </w:r>
      <w:r>
        <w:tab/>
      </w:r>
      <w:r>
        <w:tab/>
      </w:r>
      <w:r>
        <w:tab/>
      </w:r>
      <w:r>
        <w:tab/>
      </w:r>
      <w:r>
        <w:tab/>
        <w:t>37.716-41-11</w:t>
      </w:r>
      <w:r>
        <w:tab/>
        <w:t xml:space="preserve">  CR-  rev  Cat:  (Rel-16) v0.1.0</w:t>
      </w:r>
      <w:r>
        <w:br/>
      </w:r>
      <w:r>
        <w:rPr>
          <w:i/>
        </w:rPr>
        <w:tab/>
      </w:r>
      <w:r>
        <w:rPr>
          <w:i/>
        </w:rPr>
        <w:tab/>
      </w:r>
      <w:r>
        <w:rPr>
          <w:i/>
        </w:rPr>
        <w:tab/>
      </w:r>
      <w:r>
        <w:rPr>
          <w:i/>
        </w:rPr>
        <w:tab/>
      </w:r>
      <w:r>
        <w:rPr>
          <w:i/>
        </w:rPr>
        <w:tab/>
        <w:t>Source: Ericsson, Telstra</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37.716-41-11 for 1A-3A-7A-28A_n78, 1A-3A-7C-28A_n78, 1A-3C-7A-28A_n78</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F1BBE" w:rsidRDefault="00AB30B0" w:rsidP="007D3046">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p>
    <w:p w:rsidR="007D3046" w:rsidRDefault="007D3046" w:rsidP="007D3046"/>
    <w:p w:rsidR="007D3046" w:rsidRDefault="007D3046" w:rsidP="007D3046">
      <w:pPr>
        <w:pStyle w:val="Heading4"/>
      </w:pPr>
      <w:bookmarkStart w:id="520" w:name="_Toc1679961"/>
      <w:r>
        <w:t>9.6.3</w:t>
      </w:r>
      <w:r>
        <w:tab/>
        <w:t>EN-DC with FR2 band [DC_R16_4BLTE_1BNR_5DL2UL-Core]</w:t>
      </w:r>
      <w:bookmarkEnd w:id="520"/>
    </w:p>
    <w:p w:rsidR="007D3046" w:rsidRDefault="007D3046" w:rsidP="007D3046">
      <w:pPr>
        <w:rPr>
          <w:i/>
        </w:rPr>
      </w:pPr>
      <w:r w:rsidRPr="00555A3E">
        <w:rPr>
          <w:rFonts w:ascii="Arial" w:hAnsi="Arial" w:cs="Arial"/>
          <w:b/>
          <w:color w:val="0000FF"/>
          <w:sz w:val="24"/>
          <w:u w:val="thick"/>
        </w:rPr>
        <w:t>R4-1814994</w:t>
      </w:r>
      <w:r>
        <w:rPr>
          <w:b/>
        </w:rPr>
        <w:tab/>
        <w:t>draft CR for introduce DC of LTE 4band + NR 1band for TS 38.101-3</w:t>
      </w:r>
      <w:r>
        <w:rPr>
          <w:b/>
        </w:rPr>
        <w:br/>
      </w:r>
      <w:r>
        <w:tab/>
      </w:r>
      <w:r>
        <w:tab/>
      </w:r>
      <w:r>
        <w:tab/>
      </w:r>
      <w:r>
        <w:tab/>
      </w:r>
      <w:r>
        <w:tab/>
        <w:t>38.101-3</w:t>
      </w:r>
      <w:r>
        <w:tab/>
        <w:t xml:space="preserve">  CR-  rev  Cat: B (Rel-16) v15.3.0</w:t>
      </w:r>
      <w:r>
        <w:br/>
      </w:r>
      <w:r>
        <w:rPr>
          <w:i/>
        </w:rPr>
        <w:tab/>
      </w:r>
      <w:r>
        <w:rPr>
          <w:i/>
        </w:rPr>
        <w:tab/>
      </w:r>
      <w:r>
        <w:rPr>
          <w:i/>
        </w:rPr>
        <w:tab/>
      </w:r>
      <w:r>
        <w:rPr>
          <w:i/>
        </w:rPr>
        <w:tab/>
      </w:r>
      <w:r>
        <w:rPr>
          <w:i/>
        </w:rPr>
        <w:tab/>
        <w:t>Source: KDDI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R4-1815080</w:t>
      </w:r>
      <w:r>
        <w:rPr>
          <w:b/>
        </w:rPr>
        <w:tab/>
        <w:t>Draft CR for EN-DC of 4 band LTE and1 band NR for TS 38.101-3 with FR2</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NTT DOCOMO, INC.</w:t>
      </w:r>
    </w:p>
    <w:p w:rsidR="007D3046"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Nokia</w:t>
      </w:r>
    </w:p>
    <w:p w:rsidR="007D3046" w:rsidRPr="00743254" w:rsidRDefault="007D3046" w:rsidP="007D3046">
      <w:pPr>
        <w:rPr>
          <w:rFonts w:ascii="Arial" w:eastAsia="Yu Mincho" w:hAnsi="Arial" w:cs="Arial"/>
          <w:b/>
          <w:color w:val="FF0000"/>
          <w:lang w:eastAsia="ja-JP"/>
        </w:rPr>
      </w:pPr>
      <w:r>
        <w:rPr>
          <w:rFonts w:ascii="Arial" w:eastAsia="Yu Mincho" w:hAnsi="Arial" w:cs="Arial"/>
          <w:b/>
          <w:color w:val="FF0000"/>
          <w:lang w:eastAsia="ja-JP"/>
        </w:rPr>
        <w:t>Chiar note: It seems Nokia is OK with this original version at this moment</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3"/>
      </w:pPr>
      <w:bookmarkStart w:id="521" w:name="_Toc1679962"/>
      <w:r>
        <w:t>9.7</w:t>
      </w:r>
      <w:r>
        <w:tab/>
        <w:t>EN-DC of 5 LTE band and 1 NR band [DC_R16_5BLTE_1BNR_6DL2UL]</w:t>
      </w:r>
      <w:bookmarkEnd w:id="521"/>
    </w:p>
    <w:p w:rsidR="007D3046" w:rsidRDefault="007D3046" w:rsidP="007D3046">
      <w:pPr>
        <w:pStyle w:val="Heading4"/>
      </w:pPr>
      <w:bookmarkStart w:id="522" w:name="_Toc1679963"/>
      <w:r>
        <w:t>9.7.1</w:t>
      </w:r>
      <w:r>
        <w:tab/>
        <w:t>Rapporteur Input (WID/TR/CR) [DC_R16_5BLTE_1BNR_6DL2UL-Core/Perf]</w:t>
      </w:r>
      <w:bookmarkEnd w:id="522"/>
    </w:p>
    <w:p w:rsidR="007D3046" w:rsidRDefault="007D3046" w:rsidP="007D3046">
      <w:pPr>
        <w:pStyle w:val="Heading4"/>
      </w:pPr>
      <w:bookmarkStart w:id="523" w:name="_Toc1679964"/>
      <w:r>
        <w:t>9.7.2</w:t>
      </w:r>
      <w:r>
        <w:tab/>
        <w:t>EN-DC without FR2 band [DC_R16_5BLTE_1BNR_6DL2UL-Core]</w:t>
      </w:r>
      <w:bookmarkEnd w:id="523"/>
    </w:p>
    <w:p w:rsidR="007D3046" w:rsidRDefault="007D3046" w:rsidP="007D3046">
      <w:pPr>
        <w:pStyle w:val="Heading4"/>
      </w:pPr>
      <w:bookmarkStart w:id="524" w:name="_Toc1679965"/>
      <w:r>
        <w:t>9.7.3</w:t>
      </w:r>
      <w:r>
        <w:tab/>
        <w:t>EN-DC with FR2 band [DC_R16_5BLTE_1BNR_6DL2UL-Core]</w:t>
      </w:r>
      <w:bookmarkEnd w:id="524"/>
    </w:p>
    <w:p w:rsidR="007D3046" w:rsidRDefault="007D3046" w:rsidP="007D3046">
      <w:pPr>
        <w:pStyle w:val="Heading3"/>
      </w:pPr>
      <w:bookmarkStart w:id="525" w:name="_Toc1679966"/>
      <w:r>
        <w:t>9.8</w:t>
      </w:r>
      <w:r>
        <w:tab/>
        <w:t>EN-DC of x bands (x=1,2, 3, 4) LTE inter-band CA and 2 bands NR inter-band CA [DC_R16_xBLTE_2BNR_yDL2UL]</w:t>
      </w:r>
      <w:bookmarkEnd w:id="525"/>
    </w:p>
    <w:p w:rsidR="007D3046" w:rsidRDefault="007D3046" w:rsidP="007D3046">
      <w:pPr>
        <w:pStyle w:val="Heading4"/>
      </w:pPr>
      <w:bookmarkStart w:id="526" w:name="_Toc1679967"/>
      <w:r>
        <w:t>9.8.1</w:t>
      </w:r>
      <w:r>
        <w:tab/>
        <w:t>Rapporteur Input (WID/TR/CR) [DC_R16_xBLTE_2BNR_yDL2UL-Core/Per]</w:t>
      </w:r>
      <w:bookmarkEnd w:id="526"/>
    </w:p>
    <w:p w:rsidR="007D3046" w:rsidRDefault="007D3046" w:rsidP="007D3046">
      <w:pPr>
        <w:rPr>
          <w:i/>
        </w:rPr>
      </w:pPr>
      <w:r w:rsidRPr="00555A3E">
        <w:rPr>
          <w:rFonts w:ascii="Arial" w:hAnsi="Arial" w:cs="Arial"/>
          <w:b/>
          <w:color w:val="0000FF"/>
          <w:sz w:val="24"/>
          <w:u w:val="thick"/>
        </w:rPr>
        <w:t>R4-1814769</w:t>
      </w:r>
      <w:r>
        <w:rPr>
          <w:b/>
        </w:rPr>
        <w:tab/>
        <w:t>TR 37.716-21-21 v0.2.0 update: LTE(xDL/1UL)+ NR(2DL/1UL) DC in rel-16</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lastRenderedPageBreak/>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R4-1814770</w:t>
      </w:r>
      <w:r>
        <w:rPr>
          <w:b/>
        </w:rPr>
        <w:tab/>
        <w:t>Revised WID on LTE (xDL/UL x=1.2,3,4) with NR 2 bands (2DL/1UL) EN DC in rel-16</w:t>
      </w:r>
      <w:r>
        <w:rPr>
          <w:b/>
        </w:rPr>
        <w:br/>
      </w:r>
      <w:r>
        <w:tab/>
      </w:r>
      <w:r>
        <w:tab/>
      </w:r>
      <w:r>
        <w:tab/>
      </w:r>
      <w:r>
        <w:tab/>
      </w:r>
      <w:r>
        <w:tab/>
      </w:r>
      <w:r>
        <w:tab/>
        <w:t xml:space="preserve">  CR-  rev  Cat:  (Rel-15) v</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p>
    <w:p w:rsidR="007D3046" w:rsidRDefault="007D3046" w:rsidP="007D3046">
      <w:pPr>
        <w:rPr>
          <w:rFonts w:ascii="Arial" w:hAnsi="Arial" w:cs="Arial"/>
          <w:b/>
          <w:color w:val="0000FF"/>
          <w:sz w:val="24"/>
          <w:u w:val="thick"/>
        </w:rPr>
      </w:pPr>
    </w:p>
    <w:p w:rsidR="007D3046" w:rsidRDefault="007D3046" w:rsidP="007D3046">
      <w:pPr>
        <w:rPr>
          <w:i/>
        </w:rPr>
      </w:pPr>
      <w:r w:rsidRPr="00555A3E">
        <w:rPr>
          <w:rFonts w:ascii="Arial" w:hAnsi="Arial" w:cs="Arial"/>
          <w:b/>
          <w:color w:val="0000FF"/>
          <w:sz w:val="24"/>
          <w:u w:val="thick"/>
        </w:rPr>
        <w:t>R4-1814771</w:t>
      </w:r>
      <w:r>
        <w:rPr>
          <w:b/>
        </w:rPr>
        <w:tab/>
        <w:t>Introducing CR on new EN-DC LTE(xDL/1UL)+ NR(2DL/1UL) DC in rel-16</w:t>
      </w:r>
      <w:r>
        <w:rPr>
          <w:b/>
        </w:rPr>
        <w:br/>
      </w:r>
      <w:r>
        <w:tab/>
      </w:r>
      <w:r>
        <w:tab/>
      </w:r>
      <w:r>
        <w:tab/>
      </w:r>
      <w:r>
        <w:tab/>
      </w:r>
      <w:r>
        <w:tab/>
        <w:t>38.101-3</w:t>
      </w:r>
      <w:r>
        <w:tab/>
        <w:t xml:space="preserve">  CR-  rev  Cat: B (Rel-15) v15.3.0</w:t>
      </w:r>
      <w:r>
        <w:br/>
      </w:r>
      <w:r>
        <w:rPr>
          <w:i/>
        </w:rPr>
        <w:tab/>
      </w:r>
      <w:r>
        <w:rPr>
          <w:i/>
        </w:rPr>
        <w:tab/>
      </w:r>
      <w:r>
        <w:rPr>
          <w:i/>
        </w:rPr>
        <w:tab/>
      </w:r>
      <w:r>
        <w:rPr>
          <w:i/>
        </w:rPr>
        <w:tab/>
      </w:r>
      <w:r>
        <w:rPr>
          <w:i/>
        </w:rPr>
        <w:tab/>
        <w:t>Source: LG Electronics France</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CC60B8"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A5F6A">
        <w:rPr>
          <w:rFonts w:ascii="Arial" w:hAnsi="Arial" w:cs="Arial"/>
          <w:b/>
          <w:color w:val="993300"/>
          <w:highlight w:val="magenta"/>
          <w:u w:val="single"/>
        </w:rPr>
        <w:t>e-mail approval</w:t>
      </w:r>
      <w:r>
        <w:rPr>
          <w:color w:val="993300"/>
          <w:u w:val="single"/>
        </w:rPr>
        <w:t>.</w:t>
      </w:r>
    </w:p>
    <w:p w:rsidR="007D3046" w:rsidRDefault="00CC60B8" w:rsidP="007D304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r w:rsidR="007D3046">
        <w:rPr>
          <w:color w:val="993300"/>
          <w:u w:val="single"/>
        </w:rPr>
        <w:br/>
      </w:r>
      <w:r w:rsidR="007D3046">
        <w:rPr>
          <w:color w:val="993300"/>
          <w:u w:val="single"/>
        </w:rPr>
        <w:br/>
      </w:r>
    </w:p>
    <w:p w:rsidR="007D3046" w:rsidRDefault="007D3046" w:rsidP="007D3046">
      <w:pPr>
        <w:pStyle w:val="Heading4"/>
      </w:pPr>
      <w:bookmarkStart w:id="527" w:name="_Toc1679968"/>
      <w:r>
        <w:t>9.8.2</w:t>
      </w:r>
      <w:r>
        <w:tab/>
        <w:t>EN-DC including NR inter CA without FR2 band [DC_R16_xBLTE_2BNR_yDL2UL-Core]</w:t>
      </w:r>
      <w:bookmarkEnd w:id="527"/>
    </w:p>
    <w:p w:rsidR="007D3046" w:rsidRDefault="007D3046" w:rsidP="007D3046">
      <w:pPr>
        <w:rPr>
          <w:i/>
        </w:rPr>
      </w:pPr>
      <w:r w:rsidRPr="00555A3E">
        <w:rPr>
          <w:rFonts w:ascii="Arial" w:hAnsi="Arial" w:cs="Arial"/>
          <w:b/>
          <w:color w:val="0000FF"/>
          <w:sz w:val="24"/>
          <w:u w:val="thick"/>
        </w:rPr>
        <w:t>R4-1814937</w:t>
      </w:r>
      <w:r>
        <w:rPr>
          <w:b/>
        </w:rPr>
        <w:tab/>
        <w:t>TP to TR 37.716-21-21: finalize UE requirements for DC_3_n1-n77</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R4-1814940</w:t>
      </w:r>
      <w:r>
        <w:rPr>
          <w:b/>
        </w:rPr>
        <w:tab/>
        <w:t>TP to TR 37.716-21-21: finalize UE requirements for DC_3_n1-n77</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CHTTL</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rPr>
          <w:i/>
        </w:rPr>
      </w:pPr>
      <w:r w:rsidRPr="00555A3E">
        <w:rPr>
          <w:rFonts w:ascii="Arial" w:hAnsi="Arial" w:cs="Arial"/>
          <w:b/>
          <w:color w:val="0000FF"/>
          <w:sz w:val="24"/>
          <w:u w:val="thick"/>
        </w:rPr>
        <w:t>R4-1815815</w:t>
      </w:r>
      <w:r>
        <w:rPr>
          <w:b/>
        </w:rPr>
        <w:tab/>
        <w:t>TP for TR 37.716-21-21 for DC_1A_n3A-n78A</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Ericsson</w:t>
      </w:r>
    </w:p>
    <w:p w:rsidR="007D3046" w:rsidRPr="00D36304"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LGE</w:t>
      </w:r>
      <w:r w:rsidRPr="00D36304">
        <w:rPr>
          <w:rFonts w:ascii="Arial" w:hAnsi="Arial" w:cs="Arial"/>
          <w:b/>
          <w:color w:val="FF0000"/>
        </w:rPr>
        <w: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TR 37.716-21-21 for DC_1A_n3A-n78A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644BB">
        <w:rPr>
          <w:rFonts w:ascii="Arial" w:hAnsi="Arial" w:cs="Arial"/>
          <w:b/>
          <w:color w:val="993300"/>
          <w:u w:val="single"/>
        </w:rPr>
        <w:t>R4-1816175</w:t>
      </w:r>
      <w:r>
        <w:rPr>
          <w:color w:val="993300"/>
          <w:u w:val="single"/>
        </w:rPr>
        <w:t>.</w:t>
      </w:r>
      <w:r>
        <w:rPr>
          <w:color w:val="993300"/>
          <w:u w:val="single"/>
        </w:rPr>
        <w:br/>
      </w:r>
      <w:r>
        <w:rPr>
          <w:color w:val="993300"/>
          <w:u w:val="single"/>
        </w:rPr>
        <w:br/>
      </w:r>
    </w:p>
    <w:p w:rsidR="007D3046" w:rsidRDefault="007D3046" w:rsidP="007D3046">
      <w:pPr>
        <w:rPr>
          <w:i/>
        </w:rPr>
      </w:pPr>
      <w:r w:rsidRPr="009644BB">
        <w:rPr>
          <w:rFonts w:ascii="Arial" w:hAnsi="Arial" w:cs="Arial"/>
          <w:b/>
          <w:color w:val="0000FF"/>
          <w:sz w:val="24"/>
          <w:u w:val="thick"/>
        </w:rPr>
        <w:t>R4-1816175</w:t>
      </w:r>
      <w:r>
        <w:rPr>
          <w:b/>
        </w:rPr>
        <w:tab/>
        <w:t>TP for TR 37.716-21-21 for DC_1A_n3A-n78A</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Ericsson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TR 37.716-21-21 for DC_1A_n3A-n78A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438B5"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p>
    <w:p w:rsidR="007D3046" w:rsidRDefault="007D3046" w:rsidP="007D3046">
      <w:pPr>
        <w:rPr>
          <w:rFonts w:ascii="Arial" w:hAnsi="Arial" w:cs="Arial"/>
          <w:b/>
          <w:color w:val="0000FF"/>
          <w:sz w:val="24"/>
          <w:u w:val="thick"/>
        </w:rPr>
      </w:pPr>
    </w:p>
    <w:p w:rsidR="007D3046" w:rsidRDefault="007D3046" w:rsidP="007D3046">
      <w:pPr>
        <w:rPr>
          <w:i/>
        </w:rPr>
      </w:pPr>
      <w:r w:rsidRPr="00555A3E">
        <w:rPr>
          <w:rFonts w:ascii="Arial" w:hAnsi="Arial" w:cs="Arial"/>
          <w:b/>
          <w:color w:val="0000FF"/>
          <w:sz w:val="24"/>
          <w:u w:val="thick"/>
        </w:rPr>
        <w:t>R4-1815816</w:t>
      </w:r>
      <w:r>
        <w:rPr>
          <w:b/>
        </w:rPr>
        <w:tab/>
        <w:t>TP for TR 37.716-21-21 for DC_3A_n1A-n78A</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Ericsson</w:t>
      </w:r>
    </w:p>
    <w:p w:rsidR="007D3046" w:rsidRPr="00D36304" w:rsidRDefault="007D3046" w:rsidP="007D3046">
      <w:pPr>
        <w:rPr>
          <w:rFonts w:ascii="Arial" w:hAnsi="Arial" w:cs="Arial"/>
          <w:b/>
          <w:color w:val="FF0000"/>
        </w:rPr>
      </w:pPr>
      <w:r w:rsidRPr="00D36304">
        <w:rPr>
          <w:rFonts w:ascii="Arial" w:hAnsi="Arial" w:cs="Arial"/>
          <w:b/>
          <w:color w:val="FF0000"/>
        </w:rPr>
        <w:t xml:space="preserve">Flagged by: </w:t>
      </w:r>
      <w:r>
        <w:rPr>
          <w:rFonts w:ascii="Arial" w:hAnsi="Arial" w:cs="Arial"/>
          <w:b/>
          <w:color w:val="FF0000"/>
        </w:rPr>
        <w:t>LGE</w:t>
      </w:r>
      <w:r w:rsidRPr="00D36304">
        <w:rPr>
          <w:rFonts w:ascii="Arial" w:hAnsi="Arial" w:cs="Arial"/>
          <w:b/>
          <w:color w:val="FF0000"/>
        </w:rPr>
        <w:t>,</w:t>
      </w:r>
    </w:p>
    <w:p w:rsidR="007D3046" w:rsidRDefault="007D3046" w:rsidP="007D3046">
      <w:pPr>
        <w:rPr>
          <w:rFonts w:ascii="Arial" w:hAnsi="Arial" w:cs="Arial"/>
          <w:b/>
        </w:rPr>
      </w:pPr>
      <w:r>
        <w:rPr>
          <w:rFonts w:ascii="Arial" w:hAnsi="Arial" w:cs="Arial"/>
          <w:b/>
        </w:rPr>
        <w:t xml:space="preserve">Abstract: </w:t>
      </w:r>
    </w:p>
    <w:p w:rsidR="007D3046" w:rsidRDefault="007D3046" w:rsidP="007D3046">
      <w:r>
        <w:t>TP for TR 37.716-21-21 for DC_3A_n1A-n78A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44D9">
        <w:rPr>
          <w:rFonts w:ascii="Arial" w:hAnsi="Arial" w:cs="Arial"/>
          <w:b/>
          <w:color w:val="993300"/>
          <w:u w:val="single"/>
        </w:rPr>
        <w:t>R4-1816176</w:t>
      </w:r>
      <w:r>
        <w:rPr>
          <w:color w:val="993300"/>
          <w:u w:val="single"/>
        </w:rPr>
        <w:t>.</w:t>
      </w:r>
      <w:r>
        <w:rPr>
          <w:color w:val="993300"/>
          <w:u w:val="single"/>
        </w:rPr>
        <w:br/>
      </w:r>
      <w:r>
        <w:rPr>
          <w:color w:val="993300"/>
          <w:u w:val="single"/>
        </w:rPr>
        <w:br/>
      </w:r>
    </w:p>
    <w:p w:rsidR="007D3046" w:rsidRDefault="007D3046" w:rsidP="007D3046">
      <w:pPr>
        <w:rPr>
          <w:i/>
        </w:rPr>
      </w:pPr>
      <w:r w:rsidRPr="004844D9">
        <w:rPr>
          <w:rFonts w:ascii="Arial" w:hAnsi="Arial" w:cs="Arial"/>
          <w:b/>
          <w:color w:val="0000FF"/>
          <w:sz w:val="24"/>
          <w:u w:val="thick"/>
        </w:rPr>
        <w:t>R4-1816176</w:t>
      </w:r>
      <w:r>
        <w:rPr>
          <w:b/>
        </w:rPr>
        <w:tab/>
        <w:t>TP for TR 37.716-21-21 for DC_3A_n1A-n78A</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Ericsson, CHTTL</w:t>
      </w:r>
    </w:p>
    <w:p w:rsidR="007D3046" w:rsidRDefault="007D3046" w:rsidP="007D3046">
      <w:pPr>
        <w:rPr>
          <w:rFonts w:ascii="Arial" w:hAnsi="Arial" w:cs="Arial"/>
          <w:b/>
        </w:rPr>
      </w:pPr>
      <w:r>
        <w:rPr>
          <w:rFonts w:ascii="Arial" w:hAnsi="Arial" w:cs="Arial"/>
          <w:b/>
        </w:rPr>
        <w:lastRenderedPageBreak/>
        <w:t xml:space="preserve">Abstract: </w:t>
      </w:r>
    </w:p>
    <w:p w:rsidR="007D3046" w:rsidRDefault="007D3046" w:rsidP="007D3046">
      <w:r>
        <w:t>TP for TR 37.716-21-21 for DC_3A_n1A-n78A</w:t>
      </w:r>
    </w:p>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p>
    <w:p w:rsidR="007D3046" w:rsidRDefault="007D3046" w:rsidP="007D3046">
      <w:pPr>
        <w:rPr>
          <w:i/>
        </w:rPr>
      </w:pPr>
      <w:r w:rsidRPr="00555A3E">
        <w:rPr>
          <w:rFonts w:ascii="Arial" w:hAnsi="Arial" w:cs="Arial"/>
          <w:b/>
          <w:color w:val="0000FF"/>
          <w:sz w:val="24"/>
          <w:u w:val="thick"/>
        </w:rPr>
        <w:t>R4-1814942</w:t>
      </w:r>
      <w:r>
        <w:rPr>
          <w:b/>
        </w:rPr>
        <w:tab/>
        <w:t>TP to TR 37.716-21-21: UE requirements for DC_3_n1-n78</w:t>
      </w:r>
      <w:r>
        <w:rPr>
          <w:b/>
        </w:rPr>
        <w:br/>
      </w:r>
      <w:r>
        <w:tab/>
      </w:r>
      <w:r>
        <w:tab/>
      </w:r>
      <w:r>
        <w:tab/>
      </w:r>
      <w:r>
        <w:tab/>
      </w:r>
      <w:r>
        <w:tab/>
        <w:t>37.716-21-21</w:t>
      </w:r>
      <w:r>
        <w:tab/>
        <w:t xml:space="preserve">  CR-  rev  Cat:  (Rel-16) v0.1.0</w:t>
      </w:r>
      <w:r>
        <w:br/>
      </w:r>
      <w:r>
        <w:rPr>
          <w:i/>
        </w:rPr>
        <w:tab/>
      </w:r>
      <w:r>
        <w:rPr>
          <w:i/>
        </w:rPr>
        <w:tab/>
      </w:r>
      <w:r>
        <w:rPr>
          <w:i/>
        </w:rPr>
        <w:tab/>
      </w:r>
      <w:r>
        <w:rPr>
          <w:i/>
        </w:rPr>
        <w:tab/>
      </w:r>
      <w:r>
        <w:rPr>
          <w:i/>
        </w:rPr>
        <w:tab/>
        <w:t>Source: CHTTL</w:t>
      </w:r>
    </w:p>
    <w:p w:rsidR="007D3046" w:rsidRDefault="007D3046" w:rsidP="007D3046">
      <w:pPr>
        <w:rPr>
          <w:rFonts w:ascii="Arial" w:hAnsi="Arial" w:cs="Arial"/>
          <w:b/>
          <w:color w:val="FF0000"/>
        </w:rPr>
      </w:pPr>
      <w:r>
        <w:rPr>
          <w:rFonts w:ascii="Arial" w:hAnsi="Arial" w:cs="Arial"/>
          <w:b/>
          <w:color w:val="FF0000"/>
        </w:rPr>
        <w:t>Chair note: Merged with 5816.</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Pr="00B438B5" w:rsidRDefault="007D3046" w:rsidP="007D304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3046" w:rsidRDefault="007D3046" w:rsidP="007D3046">
      <w:pPr>
        <w:pStyle w:val="Heading4"/>
      </w:pPr>
      <w:bookmarkStart w:id="528" w:name="_Toc1679969"/>
      <w:r>
        <w:t>9.8.3</w:t>
      </w:r>
      <w:r>
        <w:tab/>
        <w:t>EN-DC including NR inter CA with FR2 band [DC_R16_xBLTE_2BNR_yDL2UL-Core]</w:t>
      </w:r>
      <w:bookmarkEnd w:id="528"/>
    </w:p>
    <w:p w:rsidR="007D3046" w:rsidRDefault="007D3046" w:rsidP="007D3046">
      <w:pPr>
        <w:pStyle w:val="Heading3"/>
      </w:pPr>
      <w:bookmarkStart w:id="529" w:name="_Toc1679970"/>
      <w:r>
        <w:t>9.9</w:t>
      </w:r>
      <w:r>
        <w:tab/>
        <w:t>Band combinations for SA NR supplementary uplink (SUL), NSA NR SUL, NSA NR SUL with UL sharing from the UE perspective (ULSUP) [NR_SUL_combos_R16]</w:t>
      </w:r>
      <w:bookmarkEnd w:id="529"/>
    </w:p>
    <w:p w:rsidR="007D3046" w:rsidRDefault="007D3046" w:rsidP="007D3046">
      <w:pPr>
        <w:pStyle w:val="Heading4"/>
      </w:pPr>
      <w:bookmarkStart w:id="530" w:name="_Toc1679971"/>
      <w:r>
        <w:t>9.9.1</w:t>
      </w:r>
      <w:r>
        <w:tab/>
        <w:t>Rapporteur Input (WID/TR/CR) [NR_SUL_combos_R16-Core/Per]</w:t>
      </w:r>
      <w:bookmarkEnd w:id="530"/>
    </w:p>
    <w:p w:rsidR="007D3046" w:rsidRDefault="007D3046" w:rsidP="007D3046">
      <w:pPr>
        <w:rPr>
          <w:i/>
        </w:rPr>
      </w:pPr>
      <w:r w:rsidRPr="00555A3E">
        <w:rPr>
          <w:rFonts w:ascii="Arial" w:hAnsi="Arial" w:cs="Arial"/>
          <w:b/>
          <w:color w:val="0000FF"/>
          <w:sz w:val="24"/>
          <w:u w:val="thick"/>
        </w:rPr>
        <w:t>R4-1814797</w:t>
      </w:r>
      <w:r>
        <w:rPr>
          <w:b/>
        </w:rPr>
        <w:tab/>
        <w:t>Draft CR on SUL band combinations to TS 38.101-1</w:t>
      </w:r>
      <w:r>
        <w:rPr>
          <w:b/>
        </w:rPr>
        <w:br/>
      </w:r>
      <w:r>
        <w:tab/>
      </w:r>
      <w:r>
        <w:tab/>
      </w:r>
      <w:r>
        <w:tab/>
      </w:r>
      <w:r>
        <w:tab/>
      </w:r>
      <w:r>
        <w:tab/>
        <w:t>38.101-1</w:t>
      </w:r>
      <w:r>
        <w:tab/>
        <w:t xml:space="preserve">  CR-  rev  Cat:  (Rel-16)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p>
    <w:p w:rsidR="007D3046" w:rsidRDefault="007D3046" w:rsidP="007D3046">
      <w:pPr>
        <w:rPr>
          <w:rFonts w:ascii="Arial" w:hAnsi="Arial" w:cs="Arial"/>
          <w:b/>
          <w:color w:val="0000FF"/>
          <w:sz w:val="24"/>
          <w:u w:val="thick"/>
        </w:rPr>
      </w:pPr>
    </w:p>
    <w:p w:rsidR="007D3046" w:rsidRDefault="007D3046" w:rsidP="007D3046">
      <w:pPr>
        <w:rPr>
          <w:i/>
        </w:rPr>
      </w:pPr>
      <w:r w:rsidRPr="00555A3E">
        <w:rPr>
          <w:rFonts w:ascii="Arial" w:hAnsi="Arial" w:cs="Arial"/>
          <w:b/>
          <w:color w:val="0000FF"/>
          <w:sz w:val="24"/>
          <w:u w:val="thick"/>
        </w:rPr>
        <w:t>R4-1814798</w:t>
      </w:r>
      <w:r>
        <w:rPr>
          <w:b/>
        </w:rPr>
        <w:tab/>
        <w:t>Draft CR on SUL band combinations to TS 38.101-3</w:t>
      </w:r>
      <w:r>
        <w:rPr>
          <w:b/>
        </w:rPr>
        <w:br/>
      </w:r>
      <w:r>
        <w:tab/>
      </w:r>
      <w:r>
        <w:tab/>
      </w:r>
      <w:r>
        <w:tab/>
      </w:r>
      <w:r>
        <w:tab/>
      </w:r>
      <w:r>
        <w:tab/>
        <w:t>38.101-3</w:t>
      </w:r>
      <w:r>
        <w:tab/>
        <w:t xml:space="preserve">  CR-  rev  Cat:  (Rel-16) v15.3.0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R4-1814799</w:t>
      </w:r>
      <w:r>
        <w:rPr>
          <w:b/>
        </w:rPr>
        <w:tab/>
        <w:t>Revised WID on Band combinations for SA NR Supplementary uplink (SUL), NSA NR SUL, NSA NR SUL with UL sharing from the UE perspective (ULSUP)</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endorsed</w:t>
      </w:r>
    </w:p>
    <w:p w:rsidR="007D3046" w:rsidRDefault="007D3046" w:rsidP="007D3046">
      <w:pPr>
        <w:rPr>
          <w:rFonts w:ascii="Arial" w:hAnsi="Arial" w:cs="Arial"/>
          <w:b/>
          <w:color w:val="0000FF"/>
          <w:sz w:val="24"/>
          <w:u w:val="thick"/>
        </w:rPr>
      </w:pPr>
    </w:p>
    <w:p w:rsidR="007D3046" w:rsidRDefault="007D3046" w:rsidP="007D3046">
      <w:pPr>
        <w:rPr>
          <w:i/>
        </w:rPr>
      </w:pPr>
      <w:r w:rsidRPr="00555A3E">
        <w:rPr>
          <w:rFonts w:ascii="Arial" w:hAnsi="Arial" w:cs="Arial"/>
          <w:b/>
          <w:color w:val="0000FF"/>
          <w:sz w:val="24"/>
          <w:u w:val="thick"/>
        </w:rPr>
        <w:t>R4-1814906</w:t>
      </w:r>
      <w:r>
        <w:rPr>
          <w:b/>
        </w:rPr>
        <w:tab/>
        <w:t>TR 37.716-00-00 V0.2.0</w:t>
      </w:r>
      <w:r>
        <w:rPr>
          <w:b/>
        </w:rPr>
        <w:br/>
      </w:r>
      <w:r>
        <w:tab/>
      </w:r>
      <w:r>
        <w:tab/>
      </w:r>
      <w:r>
        <w:tab/>
      </w:r>
      <w:r>
        <w:tab/>
      </w:r>
      <w:r>
        <w:tab/>
        <w:t>37.716-00-00</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AB30B0"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B30B0">
        <w:rPr>
          <w:rFonts w:ascii="Arial" w:hAnsi="Arial" w:cs="Arial"/>
          <w:b/>
          <w:color w:val="993300"/>
          <w:highlight w:val="green"/>
          <w:u w:val="single"/>
        </w:rPr>
        <w:t>approved</w:t>
      </w:r>
      <w:r w:rsidR="007D3046">
        <w:rPr>
          <w:color w:val="993300"/>
          <w:u w:val="single"/>
        </w:rPr>
        <w:t>.</w:t>
      </w:r>
      <w:r w:rsidR="007D3046">
        <w:rPr>
          <w:color w:val="993300"/>
          <w:u w:val="single"/>
        </w:rPr>
        <w:br/>
      </w:r>
      <w:r w:rsidR="007D3046">
        <w:rPr>
          <w:color w:val="993300"/>
          <w:u w:val="single"/>
        </w:rPr>
        <w:br/>
      </w:r>
    </w:p>
    <w:p w:rsidR="007D3046" w:rsidRDefault="007D3046" w:rsidP="007D3046">
      <w:pPr>
        <w:pStyle w:val="Heading4"/>
      </w:pPr>
      <w:bookmarkStart w:id="531" w:name="_Toc1679972"/>
      <w:r>
        <w:t>9.9.2</w:t>
      </w:r>
      <w:r>
        <w:tab/>
        <w:t>UE RF [NR_SUL_combos_R16-Core]</w:t>
      </w:r>
      <w:bookmarkEnd w:id="531"/>
    </w:p>
    <w:p w:rsidR="007D3046" w:rsidRDefault="007D3046" w:rsidP="007D3046">
      <w:pPr>
        <w:rPr>
          <w:i/>
        </w:rPr>
      </w:pPr>
      <w:r w:rsidRPr="00555A3E">
        <w:rPr>
          <w:rFonts w:ascii="Arial" w:hAnsi="Arial" w:cs="Arial"/>
          <w:b/>
          <w:color w:val="0000FF"/>
          <w:sz w:val="24"/>
          <w:u w:val="thick"/>
        </w:rPr>
        <w:t>R4-1814800</w:t>
      </w:r>
      <w:r>
        <w:rPr>
          <w:b/>
        </w:rPr>
        <w:tab/>
        <w:t>TP for TR 37.716-00-00: Updated specific requirements for SUL band combinations</w:t>
      </w:r>
      <w:r>
        <w:rPr>
          <w:b/>
        </w:rPr>
        <w:br/>
      </w:r>
      <w:r>
        <w:tab/>
      </w:r>
      <w:r>
        <w:tab/>
      </w:r>
      <w:r>
        <w:tab/>
      </w:r>
      <w:r>
        <w:tab/>
      </w:r>
      <w:r>
        <w:tab/>
        <w:t>37.716-00-00</w:t>
      </w:r>
      <w:r>
        <w:tab/>
        <w:t xml:space="preserve">  CR-  rev  Cat:  (Rel-16) v0.2.0</w:t>
      </w:r>
      <w:r>
        <w:br/>
      </w:r>
      <w:r>
        <w:rPr>
          <w:i/>
        </w:rPr>
        <w:tab/>
      </w:r>
      <w:r>
        <w:rPr>
          <w:i/>
        </w:rPr>
        <w:tab/>
      </w:r>
      <w:r>
        <w:rPr>
          <w:i/>
        </w:rPr>
        <w:tab/>
      </w:r>
      <w:r>
        <w:rPr>
          <w:i/>
        </w:rPr>
        <w:tab/>
      </w:r>
      <w:r>
        <w:rPr>
          <w:i/>
        </w:rPr>
        <w:tab/>
        <w:t>Source: Huawei, HiSilicon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p>
    <w:p w:rsidR="007D3046" w:rsidRDefault="007D3046" w:rsidP="007D3046"/>
    <w:p w:rsidR="007D3046" w:rsidRDefault="007D3046" w:rsidP="007D3046">
      <w:pPr>
        <w:pStyle w:val="Heading3"/>
      </w:pPr>
      <w:bookmarkStart w:id="532" w:name="_Toc1679973"/>
      <w:r>
        <w:t>9.10</w:t>
      </w:r>
      <w:r>
        <w:tab/>
        <w:t>29dBm UE Power Class for B41 and n41 [LTE_B41_NR_n41_PCx]</w:t>
      </w:r>
      <w:bookmarkEnd w:id="532"/>
    </w:p>
    <w:p w:rsidR="007D3046" w:rsidRDefault="007D3046" w:rsidP="007D3046">
      <w:pPr>
        <w:pStyle w:val="Heading4"/>
      </w:pPr>
      <w:bookmarkStart w:id="533" w:name="_Toc1679974"/>
      <w:r>
        <w:t>9.10.1</w:t>
      </w:r>
      <w:r>
        <w:tab/>
        <w:t>Rapporteur Input (WID/TR/CR) [LTE_B41_NR_n41_PCx]</w:t>
      </w:r>
      <w:bookmarkEnd w:id="533"/>
    </w:p>
    <w:p w:rsidR="007D3046" w:rsidRDefault="007D3046" w:rsidP="007D3046">
      <w:pPr>
        <w:rPr>
          <w:i/>
        </w:rPr>
      </w:pPr>
      <w:r w:rsidRPr="00555A3E">
        <w:rPr>
          <w:rFonts w:ascii="Arial" w:hAnsi="Arial" w:cs="Arial"/>
          <w:b/>
          <w:color w:val="0000FF"/>
          <w:sz w:val="24"/>
          <w:u w:val="thick"/>
        </w:rPr>
        <w:t>R4-1815850</w:t>
      </w:r>
      <w:r>
        <w:rPr>
          <w:b/>
        </w:rPr>
        <w:tab/>
        <w:t>Workplan for 29 dBm HPUE WID</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pStyle w:val="Heading4"/>
      </w:pPr>
      <w:bookmarkStart w:id="534" w:name="_Toc1679975"/>
      <w:r>
        <w:t>9.10.2</w:t>
      </w:r>
      <w:r>
        <w:tab/>
        <w:t>Improvements to A-MPR/MPR for 26 dBm n41 and B41/n41 EN-DC [LTE_B41_NR_n41_PCx]</w:t>
      </w:r>
      <w:bookmarkEnd w:id="534"/>
    </w:p>
    <w:p w:rsidR="007D3046" w:rsidRDefault="007D3046" w:rsidP="007D3046">
      <w:pPr>
        <w:rPr>
          <w:i/>
        </w:rPr>
      </w:pPr>
      <w:r w:rsidRPr="00555A3E">
        <w:rPr>
          <w:rFonts w:ascii="Arial" w:hAnsi="Arial" w:cs="Arial"/>
          <w:b/>
          <w:color w:val="0000FF"/>
          <w:sz w:val="24"/>
          <w:u w:val="thick"/>
        </w:rPr>
        <w:t>R4-1815851</w:t>
      </w:r>
      <w:r>
        <w:rPr>
          <w:b/>
        </w:rPr>
        <w:tab/>
        <w:t xml:space="preserve">Intra-band EN-DC MPR </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Q</w:t>
      </w:r>
      <w:r>
        <w:rPr>
          <w:lang w:eastAsia="ja-JP"/>
        </w:rPr>
        <w:t>ualcomm: This is for MPR or MPR and A-MPR? Is Sprint thinking have different requirements from band to band</w:t>
      </w:r>
    </w:p>
    <w:p w:rsidR="007D3046" w:rsidRDefault="007D3046" w:rsidP="007D3046">
      <w:pPr>
        <w:rPr>
          <w:lang w:eastAsia="ja-JP"/>
        </w:rPr>
      </w:pPr>
      <w:r>
        <w:rPr>
          <w:rFonts w:hint="eastAsia"/>
          <w:lang w:eastAsia="ja-JP"/>
        </w:rPr>
        <w:t>S</w:t>
      </w:r>
      <w:r>
        <w:rPr>
          <w:lang w:eastAsia="ja-JP"/>
        </w:rPr>
        <w:t>print: This is onlk for MPR. The number of A-MPR requirements depends on the outcome of the discussion. But we do not think every single band needs have several A-MPR. We may have two sets of requirements like A-MPR for FDD and A-MPR for TDD?</w:t>
      </w:r>
    </w:p>
    <w:p w:rsidR="007D3046" w:rsidRDefault="007D3046" w:rsidP="007D3046">
      <w:pPr>
        <w:rPr>
          <w:lang w:eastAsia="ja-JP"/>
        </w:rPr>
      </w:pPr>
      <w:r>
        <w:rPr>
          <w:rFonts w:hint="eastAsia"/>
          <w:lang w:eastAsia="ja-JP"/>
        </w:rPr>
        <w:t>N</w:t>
      </w:r>
      <w:r>
        <w:rPr>
          <w:lang w:eastAsia="ja-JP"/>
        </w:rPr>
        <w:t xml:space="preserve">okia: To evaluate MPR, there are no filter information is needed. </w:t>
      </w:r>
    </w:p>
    <w:p w:rsidR="007D3046" w:rsidRDefault="007D3046" w:rsidP="007D3046">
      <w:pPr>
        <w:rPr>
          <w:lang w:eastAsia="ja-JP"/>
        </w:rPr>
      </w:pPr>
      <w:r>
        <w:rPr>
          <w:lang w:eastAsia="ja-JP"/>
        </w:rPr>
        <w:t>Sprint: No one near at the edges of 41.</w:t>
      </w:r>
    </w:p>
    <w:p w:rsidR="007D3046" w:rsidRDefault="007D3046" w:rsidP="007D3046">
      <w:pPr>
        <w:rPr>
          <w:lang w:eastAsia="ja-JP"/>
        </w:rPr>
      </w:pPr>
      <w:r>
        <w:rPr>
          <w:rFonts w:hint="eastAsia"/>
          <w:lang w:eastAsia="ja-JP"/>
        </w:rPr>
        <w:t>N</w:t>
      </w:r>
      <w:r>
        <w:rPr>
          <w:lang w:eastAsia="ja-JP"/>
        </w:rPr>
        <w:t>okia: what is the specific emission requirements Sprint is talking about on top of general emission requirements.</w:t>
      </w:r>
    </w:p>
    <w:p w:rsidR="007D3046" w:rsidRDefault="007D3046" w:rsidP="007D3046">
      <w:pPr>
        <w:rPr>
          <w:lang w:eastAsia="ja-JP"/>
        </w:rPr>
      </w:pP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D3046" w:rsidRDefault="007D3046" w:rsidP="007D3046">
      <w:pPr>
        <w:rPr>
          <w:i/>
        </w:rPr>
      </w:pPr>
      <w:r w:rsidRPr="00555A3E">
        <w:rPr>
          <w:rFonts w:ascii="Arial" w:hAnsi="Arial" w:cs="Arial"/>
          <w:b/>
          <w:color w:val="0000FF"/>
          <w:sz w:val="24"/>
          <w:u w:val="thick"/>
        </w:rPr>
        <w:t>R4-1815858</w:t>
      </w:r>
      <w:r>
        <w:rPr>
          <w:b/>
        </w:rPr>
        <w:tab/>
        <w:t>A-MPR Tradeoff for intra-band EN-DC</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7D3046" w:rsidRDefault="007D3046" w:rsidP="007D3046">
      <w:pPr>
        <w:rPr>
          <w:rFonts w:ascii="Arial" w:hAnsi="Arial" w:cs="Arial"/>
          <w:b/>
        </w:rPr>
      </w:pPr>
      <w:r>
        <w:rPr>
          <w:rFonts w:ascii="Arial" w:hAnsi="Arial" w:cs="Arial"/>
          <w:b/>
        </w:rPr>
        <w:t xml:space="preserve">Abstract: </w:t>
      </w:r>
    </w:p>
    <w:p w:rsidR="007D3046" w:rsidRDefault="007D3046" w:rsidP="007D3046"/>
    <w:p w:rsidR="007D3046" w:rsidRDefault="007D3046" w:rsidP="007D3046">
      <w:pPr>
        <w:rPr>
          <w:rFonts w:ascii="Arial" w:hAnsi="Arial" w:cs="Arial"/>
          <w:b/>
        </w:rPr>
      </w:pPr>
      <w:r>
        <w:rPr>
          <w:rFonts w:ascii="Arial" w:hAnsi="Arial" w:cs="Arial"/>
          <w:b/>
        </w:rPr>
        <w:t xml:space="preserve">Discussion: </w:t>
      </w:r>
    </w:p>
    <w:p w:rsidR="007D3046" w:rsidRDefault="007D3046" w:rsidP="007D3046">
      <w:pPr>
        <w:rPr>
          <w:lang w:eastAsia="ja-JP"/>
        </w:rPr>
      </w:pPr>
      <w:r>
        <w:rPr>
          <w:rFonts w:hint="eastAsia"/>
          <w:lang w:eastAsia="ja-JP"/>
        </w:rPr>
        <w:t>I</w:t>
      </w:r>
      <w:r>
        <w:rPr>
          <w:lang w:eastAsia="ja-JP"/>
        </w:rPr>
        <w:t xml:space="preserve">ntel: we need to consider total power sharing. </w:t>
      </w:r>
    </w:p>
    <w:p w:rsidR="007D3046" w:rsidRDefault="007D3046" w:rsidP="007D3046">
      <w:pPr>
        <w:rPr>
          <w:lang w:eastAsia="ja-JP"/>
        </w:rPr>
      </w:pPr>
    </w:p>
    <w:p w:rsidR="007D3046" w:rsidRDefault="007D3046" w:rsidP="007D30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555A3E" w:rsidP="00555A3E">
      <w:pPr>
        <w:pStyle w:val="Heading3"/>
      </w:pPr>
      <w:bookmarkStart w:id="535" w:name="_Toc1679976"/>
      <w:r>
        <w:lastRenderedPageBreak/>
        <w:t>9.11</w:t>
      </w:r>
      <w:r>
        <w:tab/>
        <w:t>Band 65 for New Radio [n65_NR_newRAT]</w:t>
      </w:r>
      <w:bookmarkEnd w:id="535"/>
    </w:p>
    <w:p w:rsidR="00555A3E" w:rsidRDefault="00555A3E" w:rsidP="00555A3E">
      <w:pPr>
        <w:pStyle w:val="Heading4"/>
      </w:pPr>
      <w:bookmarkStart w:id="536" w:name="_Toc1679977"/>
      <w:r>
        <w:t>9.11.1</w:t>
      </w:r>
      <w:r>
        <w:tab/>
        <w:t>Rapporteur Input (WID/TR/CR) [n65_NR_newRAT]</w:t>
      </w:r>
      <w:bookmarkEnd w:id="536"/>
    </w:p>
    <w:p w:rsidR="00555A3E" w:rsidRDefault="00FB4B6F" w:rsidP="00555A3E">
      <w:pPr>
        <w:rPr>
          <w:i/>
        </w:rPr>
      </w:pPr>
      <w:hyperlink r:id="rId2362" w:history="1">
        <w:r w:rsidR="00555A3E" w:rsidRPr="00CF6638">
          <w:rPr>
            <w:rStyle w:val="Hyperlink"/>
            <w:rFonts w:ascii="Arial" w:hAnsi="Arial" w:cs="Arial"/>
            <w:b/>
            <w:sz w:val="24"/>
          </w:rPr>
          <w:t>R4-1815256</w:t>
        </w:r>
      </w:hyperlink>
      <w:r w:rsidR="00555A3E">
        <w:rPr>
          <w:b/>
        </w:rPr>
        <w:tab/>
        <w:t>WP update for n65 WI</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Updates the n65 WP and asks for RAN4 to endorse the timeline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321" w:rsidRPr="00D83321">
        <w:rPr>
          <w:rFonts w:ascii="Arial" w:hAnsi="Arial" w:cs="Arial"/>
          <w:b/>
          <w:color w:val="993300"/>
          <w:highlight w:val="green"/>
          <w:u w:val="single"/>
        </w:rPr>
        <w:t>Approved.</w:t>
      </w:r>
      <w:r>
        <w:rPr>
          <w:color w:val="993300"/>
          <w:u w:val="single"/>
        </w:rPr>
        <w:br/>
      </w:r>
      <w:r>
        <w:rPr>
          <w:color w:val="993300"/>
          <w:u w:val="single"/>
        </w:rPr>
        <w:br/>
      </w:r>
    </w:p>
    <w:p w:rsidR="00555A3E" w:rsidRDefault="00555A3E" w:rsidP="00555A3E">
      <w:pPr>
        <w:pStyle w:val="Heading4"/>
      </w:pPr>
      <w:bookmarkStart w:id="537" w:name="_Toc1679978"/>
      <w:r>
        <w:t>9.11.2</w:t>
      </w:r>
      <w:r>
        <w:tab/>
        <w:t>UE RF [n65_NR_newRAT]</w:t>
      </w:r>
      <w:bookmarkEnd w:id="537"/>
    </w:p>
    <w:p w:rsidR="00555A3E" w:rsidRDefault="00FB4B6F" w:rsidP="00555A3E">
      <w:pPr>
        <w:rPr>
          <w:i/>
        </w:rPr>
      </w:pPr>
      <w:hyperlink r:id="rId2363" w:history="1">
        <w:r w:rsidR="00555A3E" w:rsidRPr="00CF6638">
          <w:rPr>
            <w:rStyle w:val="Hyperlink"/>
            <w:rFonts w:ascii="Arial" w:hAnsi="Arial" w:cs="Arial"/>
            <w:b/>
            <w:sz w:val="24"/>
          </w:rPr>
          <w:t>R4-1815216</w:t>
        </w:r>
      </w:hyperlink>
      <w:r w:rsidR="00555A3E">
        <w:rPr>
          <w:b/>
        </w:rPr>
        <w:tab/>
        <w:t>TP to TR38.819: Adjacents bands</w:t>
      </w:r>
      <w:r w:rsidR="00555A3E">
        <w:rPr>
          <w:b/>
        </w:rPr>
        <w:br/>
      </w:r>
      <w:r w:rsidR="00555A3E">
        <w:tab/>
      </w:r>
      <w:r w:rsidR="00555A3E">
        <w:tab/>
      </w:r>
      <w:r w:rsidR="00555A3E">
        <w:tab/>
      </w:r>
      <w:r w:rsidR="00555A3E">
        <w:tab/>
      </w:r>
      <w:r w:rsidR="00555A3E">
        <w:tab/>
        <w:t>38.819</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321" w:rsidRPr="00D83321">
        <w:rPr>
          <w:rFonts w:ascii="Arial" w:hAnsi="Arial" w:cs="Arial"/>
          <w:b/>
          <w:color w:val="993300"/>
          <w:highlight w:val="green"/>
          <w:u w:val="single"/>
        </w:rPr>
        <w:t>Approved.</w:t>
      </w:r>
      <w:r>
        <w:rPr>
          <w:color w:val="993300"/>
          <w:u w:val="single"/>
        </w:rPr>
        <w:br/>
      </w:r>
      <w:r>
        <w:rPr>
          <w:color w:val="993300"/>
          <w:u w:val="single"/>
        </w:rPr>
        <w:br/>
      </w:r>
    </w:p>
    <w:p w:rsidR="0090350E" w:rsidRDefault="00FB4B6F" w:rsidP="0090350E">
      <w:pPr>
        <w:rPr>
          <w:i/>
        </w:rPr>
      </w:pPr>
      <w:hyperlink r:id="rId2364" w:history="1">
        <w:r w:rsidR="0090350E" w:rsidRPr="008669A1">
          <w:rPr>
            <w:rStyle w:val="Hyperlink"/>
            <w:rFonts w:ascii="Arial" w:hAnsi="Arial" w:cs="Arial"/>
            <w:b/>
            <w:sz w:val="24"/>
          </w:rPr>
          <w:t>R4-1815253</w:t>
        </w:r>
      </w:hyperlink>
      <w:r w:rsidR="0090350E">
        <w:rPr>
          <w:b/>
        </w:rPr>
        <w:tab/>
        <w:t>n65 MPR/A-MPR addition to 38.101-1</w:t>
      </w:r>
      <w:r w:rsidR="0090350E">
        <w:rPr>
          <w:b/>
        </w:rPr>
        <w:br/>
      </w:r>
      <w:r w:rsidR="0090350E">
        <w:tab/>
      </w:r>
      <w:r w:rsidR="0090350E">
        <w:tab/>
      </w:r>
      <w:r w:rsidR="0090350E">
        <w:tab/>
      </w:r>
      <w:r w:rsidR="0090350E">
        <w:tab/>
      </w:r>
      <w:r w:rsidR="0090350E">
        <w:tab/>
        <w:t>38.101-1</w:t>
      </w:r>
      <w:r w:rsidR="0090350E">
        <w:tab/>
        <w:t xml:space="preserve">  CR-  rev  Cat: B (Rel-16) v15.3.0</w:t>
      </w:r>
      <w:r w:rsidR="0090350E">
        <w:br/>
      </w:r>
      <w:r w:rsidR="0090350E">
        <w:rPr>
          <w:i/>
        </w:rPr>
        <w:tab/>
      </w:r>
      <w:r w:rsidR="0090350E">
        <w:rPr>
          <w:i/>
        </w:rPr>
        <w:tab/>
      </w:r>
      <w:r w:rsidR="0090350E">
        <w:rPr>
          <w:i/>
        </w:rPr>
        <w:tab/>
      </w:r>
      <w:r w:rsidR="0090350E">
        <w:rPr>
          <w:i/>
        </w:rPr>
        <w:tab/>
      </w:r>
      <w:r w:rsidR="0090350E">
        <w:rPr>
          <w:i/>
        </w:rPr>
        <w:tab/>
        <w:t>Source: Dish Network</w:t>
      </w:r>
    </w:p>
    <w:p w:rsidR="0090350E" w:rsidRDefault="0090350E" w:rsidP="0090350E">
      <w:pPr>
        <w:rPr>
          <w:rFonts w:ascii="Arial" w:hAnsi="Arial" w:cs="Arial"/>
          <w:b/>
        </w:rPr>
      </w:pPr>
      <w:r>
        <w:rPr>
          <w:rFonts w:ascii="Arial" w:hAnsi="Arial" w:cs="Arial"/>
          <w:b/>
        </w:rPr>
        <w:t xml:space="preserve">Abstract: </w:t>
      </w:r>
    </w:p>
    <w:p w:rsidR="0090350E" w:rsidRDefault="0090350E" w:rsidP="0090350E">
      <w:r>
        <w:t xml:space="preserve">This document is reserved for the outcome of the A-MPR discussions for n65 at this meeting. </w:t>
      </w:r>
    </w:p>
    <w:p w:rsidR="0090350E" w:rsidRDefault="0090350E" w:rsidP="0090350E">
      <w:pPr>
        <w:rPr>
          <w:rFonts w:ascii="Arial" w:hAnsi="Arial" w:cs="Arial"/>
          <w:b/>
        </w:rPr>
      </w:pPr>
      <w:r>
        <w:rPr>
          <w:rFonts w:ascii="Arial" w:hAnsi="Arial" w:cs="Arial"/>
          <w:b/>
        </w:rPr>
        <w:t xml:space="preserve">Discussion: </w:t>
      </w:r>
    </w:p>
    <w:p w:rsidR="0090350E" w:rsidRDefault="0090350E" w:rsidP="0090350E">
      <w:r>
        <w:t xml:space="preserve">To be checked in RF session </w:t>
      </w:r>
    </w:p>
    <w:p w:rsidR="0090350E" w:rsidRDefault="0090350E" w:rsidP="0090350E">
      <w:pPr>
        <w:rPr>
          <w:color w:val="993300"/>
          <w:u w:val="single"/>
        </w:rPr>
      </w:pPr>
      <w:r w:rsidRPr="00E30F4D">
        <w:rPr>
          <w:rFonts w:ascii="Arial" w:hAnsi="Arial" w:cs="Arial"/>
          <w:b/>
        </w:rPr>
        <w:t xml:space="preserve">Decision: </w:t>
      </w:r>
      <w:r w:rsidRPr="00E30F4D">
        <w:rPr>
          <w:rFonts w:ascii="Arial" w:hAnsi="Arial" w:cs="Arial"/>
          <w:b/>
        </w:rPr>
        <w:tab/>
      </w:r>
      <w:r w:rsidRPr="00E30F4D">
        <w:rPr>
          <w:rFonts w:ascii="Arial" w:hAnsi="Arial" w:cs="Arial"/>
          <w:b/>
        </w:rPr>
        <w:tab/>
      </w:r>
      <w:r w:rsidRPr="00E30F4D">
        <w:rPr>
          <w:color w:val="993300"/>
          <w:u w:val="single"/>
        </w:rPr>
        <w:t xml:space="preserve">The document was </w:t>
      </w:r>
      <w:r w:rsidRPr="00E30F4D">
        <w:rPr>
          <w:rFonts w:ascii="Arial" w:hAnsi="Arial" w:cs="Arial"/>
          <w:b/>
          <w:color w:val="993300"/>
          <w:u w:val="single"/>
        </w:rPr>
        <w:t xml:space="preserve">revised in </w:t>
      </w:r>
      <w:r>
        <w:rPr>
          <w:rFonts w:ascii="Arial" w:hAnsi="Arial" w:cs="Arial"/>
          <w:b/>
          <w:color w:val="993300"/>
          <w:u w:val="single"/>
        </w:rPr>
        <w:t>R4-181</w:t>
      </w:r>
      <w:r w:rsidRPr="00E30F4D">
        <w:rPr>
          <w:rFonts w:ascii="Arial" w:hAnsi="Arial" w:cs="Arial"/>
          <w:b/>
          <w:color w:val="993300"/>
          <w:u w:val="single"/>
        </w:rPr>
        <w:t>6</w:t>
      </w:r>
      <w:r>
        <w:rPr>
          <w:rFonts w:ascii="Arial" w:hAnsi="Arial" w:cs="Arial"/>
          <w:b/>
          <w:color w:val="993300"/>
          <w:u w:val="single"/>
        </w:rPr>
        <w:t>59</w:t>
      </w:r>
      <w:r w:rsidRPr="00E30F4D">
        <w:rPr>
          <w:rFonts w:ascii="Arial" w:hAnsi="Arial" w:cs="Arial"/>
          <w:b/>
          <w:color w:val="993300"/>
          <w:u w:val="single"/>
        </w:rPr>
        <w:t>8.</w:t>
      </w:r>
      <w:r>
        <w:rPr>
          <w:color w:val="993300"/>
          <w:u w:val="single"/>
        </w:rPr>
        <w:br/>
      </w:r>
      <w:r>
        <w:rPr>
          <w:color w:val="993300"/>
          <w:u w:val="single"/>
        </w:rPr>
        <w:br/>
      </w:r>
    </w:p>
    <w:p w:rsidR="0090350E" w:rsidRDefault="00FB4B6F" w:rsidP="0090350E">
      <w:pPr>
        <w:rPr>
          <w:i/>
        </w:rPr>
      </w:pPr>
      <w:hyperlink r:id="rId2365" w:history="1">
        <w:r w:rsidR="0090350E" w:rsidRPr="008669A1">
          <w:rPr>
            <w:rStyle w:val="Hyperlink"/>
            <w:rFonts w:ascii="Arial" w:hAnsi="Arial" w:cs="Arial"/>
            <w:b/>
            <w:sz w:val="24"/>
          </w:rPr>
          <w:t>R4-181</w:t>
        </w:r>
        <w:r w:rsidR="0090350E">
          <w:rPr>
            <w:rStyle w:val="Hyperlink"/>
            <w:rFonts w:ascii="Arial" w:hAnsi="Arial" w:cs="Arial"/>
            <w:b/>
            <w:sz w:val="24"/>
          </w:rPr>
          <w:t>6598</w:t>
        </w:r>
      </w:hyperlink>
      <w:r w:rsidR="0090350E">
        <w:rPr>
          <w:b/>
        </w:rPr>
        <w:tab/>
        <w:t>n65 MPR/A-MPR addition to 38.101-1</w:t>
      </w:r>
      <w:r w:rsidR="0090350E">
        <w:rPr>
          <w:b/>
        </w:rPr>
        <w:br/>
      </w:r>
      <w:r w:rsidR="0090350E">
        <w:tab/>
      </w:r>
      <w:r w:rsidR="0090350E">
        <w:tab/>
      </w:r>
      <w:r w:rsidR="0090350E">
        <w:tab/>
      </w:r>
      <w:r w:rsidR="0090350E">
        <w:tab/>
      </w:r>
      <w:r w:rsidR="0090350E">
        <w:tab/>
        <w:t>38.101-1</w:t>
      </w:r>
      <w:r w:rsidR="0090350E">
        <w:tab/>
        <w:t xml:space="preserve">  CR-  rev  Cat: B (Rel-16) v15.3.0</w:t>
      </w:r>
      <w:r w:rsidR="0090350E">
        <w:br/>
      </w:r>
      <w:r w:rsidR="0090350E">
        <w:rPr>
          <w:i/>
        </w:rPr>
        <w:tab/>
      </w:r>
      <w:r w:rsidR="0090350E">
        <w:rPr>
          <w:i/>
        </w:rPr>
        <w:tab/>
      </w:r>
      <w:r w:rsidR="0090350E">
        <w:rPr>
          <w:i/>
        </w:rPr>
        <w:tab/>
      </w:r>
      <w:r w:rsidR="0090350E">
        <w:rPr>
          <w:i/>
        </w:rPr>
        <w:tab/>
      </w:r>
      <w:r w:rsidR="0090350E">
        <w:rPr>
          <w:i/>
        </w:rPr>
        <w:tab/>
        <w:t>Source: Dish Network</w:t>
      </w:r>
    </w:p>
    <w:p w:rsidR="0090350E" w:rsidRDefault="0090350E" w:rsidP="0090350E">
      <w:pPr>
        <w:rPr>
          <w:rFonts w:ascii="Arial" w:hAnsi="Arial" w:cs="Arial"/>
          <w:b/>
        </w:rPr>
      </w:pPr>
      <w:r>
        <w:rPr>
          <w:rFonts w:ascii="Arial" w:hAnsi="Arial" w:cs="Arial"/>
          <w:b/>
        </w:rPr>
        <w:t xml:space="preserve">Abstract: </w:t>
      </w:r>
    </w:p>
    <w:p w:rsidR="0090350E" w:rsidRDefault="0090350E" w:rsidP="0090350E">
      <w:r>
        <w:t xml:space="preserve">This document is reserved for the outcome of the A-MPR discussions for n65 at this meeting. </w:t>
      </w:r>
    </w:p>
    <w:p w:rsidR="0090350E" w:rsidRDefault="0090350E" w:rsidP="0090350E">
      <w:pPr>
        <w:rPr>
          <w:rFonts w:ascii="Arial" w:hAnsi="Arial" w:cs="Arial"/>
          <w:b/>
        </w:rPr>
      </w:pPr>
      <w:r>
        <w:rPr>
          <w:rFonts w:ascii="Arial" w:hAnsi="Arial" w:cs="Arial"/>
          <w:b/>
        </w:rPr>
        <w:t xml:space="preserve">Discussion: </w:t>
      </w:r>
    </w:p>
    <w:p w:rsidR="0090350E" w:rsidRDefault="0090350E" w:rsidP="0090350E">
      <w:r>
        <w:t xml:space="preserve">To be checked in RF session </w:t>
      </w:r>
    </w:p>
    <w:p w:rsidR="0090350E" w:rsidRPr="000F2909" w:rsidRDefault="0090350E" w:rsidP="0090350E">
      <w:pPr>
        <w:tabs>
          <w:tab w:val="left" w:pos="1710"/>
        </w:tabs>
      </w:pPr>
      <w:r>
        <w:lastRenderedPageBreak/>
        <w:tab/>
      </w:r>
    </w:p>
    <w:p w:rsidR="0090350E" w:rsidRDefault="0090350E" w:rsidP="00555A3E">
      <w:pPr>
        <w:rPr>
          <w:color w:val="993300"/>
          <w:u w:val="single"/>
        </w:rPr>
      </w:pPr>
      <w:r w:rsidRPr="00E30F4D">
        <w:rPr>
          <w:rFonts w:ascii="Arial" w:hAnsi="Arial" w:cs="Arial"/>
          <w:b/>
        </w:rPr>
        <w:t xml:space="preserve">Decision: </w:t>
      </w:r>
      <w:r w:rsidRPr="00E30F4D">
        <w:rPr>
          <w:rFonts w:ascii="Arial" w:hAnsi="Arial" w:cs="Arial"/>
          <w:b/>
        </w:rPr>
        <w:tab/>
      </w:r>
      <w:r w:rsidRPr="00E30F4D">
        <w:rPr>
          <w:rFonts w:ascii="Arial" w:hAnsi="Arial" w:cs="Arial"/>
          <w:b/>
        </w:rPr>
        <w:tab/>
      </w:r>
      <w:r w:rsidRPr="00E30F4D">
        <w:rPr>
          <w:color w:val="993300"/>
          <w:u w:val="single"/>
        </w:rPr>
        <w:t xml:space="preserve">The document was </w:t>
      </w:r>
      <w:r w:rsidRPr="00E30F4D">
        <w:rPr>
          <w:rFonts w:ascii="Arial" w:hAnsi="Arial" w:cs="Arial"/>
          <w:b/>
          <w:color w:val="993300"/>
          <w:highlight w:val="green"/>
          <w:u w:val="single"/>
        </w:rPr>
        <w:t>endorsed</w:t>
      </w:r>
      <w:r w:rsidRPr="00E30F4D">
        <w:rPr>
          <w:rFonts w:ascii="Arial" w:hAnsi="Arial" w:cs="Arial"/>
          <w:b/>
          <w:color w:val="993300"/>
          <w:u w:val="single"/>
        </w:rPr>
        <w:t>.</w:t>
      </w:r>
      <w:r>
        <w:rPr>
          <w:color w:val="993300"/>
          <w:u w:val="single"/>
        </w:rPr>
        <w:br/>
      </w:r>
      <w:r>
        <w:rPr>
          <w:color w:val="993300"/>
          <w:u w:val="single"/>
        </w:rPr>
        <w:br/>
      </w:r>
    </w:p>
    <w:p w:rsidR="00555A3E" w:rsidRDefault="00555A3E" w:rsidP="00555A3E">
      <w:pPr>
        <w:pStyle w:val="Heading4"/>
      </w:pPr>
      <w:bookmarkStart w:id="538" w:name="_Toc1679979"/>
      <w:r>
        <w:t>9.11.3</w:t>
      </w:r>
      <w:r>
        <w:tab/>
        <w:t>others [n65_NR_newRAT]</w:t>
      </w:r>
      <w:bookmarkEnd w:id="538"/>
    </w:p>
    <w:p w:rsidR="00555A3E" w:rsidRDefault="00FB4B6F" w:rsidP="00555A3E">
      <w:pPr>
        <w:rPr>
          <w:i/>
        </w:rPr>
      </w:pPr>
      <w:hyperlink r:id="rId2366" w:history="1">
        <w:r w:rsidR="00555A3E" w:rsidRPr="00CF6638">
          <w:rPr>
            <w:rStyle w:val="Hyperlink"/>
            <w:rFonts w:ascii="Arial" w:hAnsi="Arial" w:cs="Arial"/>
            <w:b/>
            <w:sz w:val="24"/>
          </w:rPr>
          <w:t>R4-1815215</w:t>
        </w:r>
      </w:hyperlink>
      <w:r w:rsidR="00555A3E">
        <w:rPr>
          <w:b/>
        </w:rPr>
        <w:tab/>
        <w:t>TP to TR38.819: Background</w:t>
      </w:r>
      <w:r w:rsidR="00555A3E">
        <w:rPr>
          <w:b/>
        </w:rPr>
        <w:br/>
      </w:r>
      <w:r w:rsidR="00555A3E">
        <w:tab/>
      </w:r>
      <w:r w:rsidR="00555A3E">
        <w:tab/>
      </w:r>
      <w:r w:rsidR="00555A3E">
        <w:tab/>
      </w:r>
      <w:r w:rsidR="00555A3E">
        <w:tab/>
      </w:r>
      <w:r w:rsidR="00555A3E">
        <w:tab/>
        <w:t>38.819</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321" w:rsidRPr="00D83321">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2367" w:history="1">
        <w:r w:rsidR="00555A3E" w:rsidRPr="00CF6638">
          <w:rPr>
            <w:rStyle w:val="Hyperlink"/>
            <w:rFonts w:ascii="Arial" w:hAnsi="Arial" w:cs="Arial"/>
            <w:b/>
            <w:sz w:val="24"/>
          </w:rPr>
          <w:t>R4-1815217</w:t>
        </w:r>
      </w:hyperlink>
      <w:r w:rsidR="00555A3E">
        <w:rPr>
          <w:b/>
        </w:rPr>
        <w:tab/>
        <w:t>TP to TR38.819: List of band specific issues</w:t>
      </w:r>
      <w:r w:rsidR="00555A3E">
        <w:rPr>
          <w:b/>
        </w:rPr>
        <w:br/>
      </w:r>
      <w:r w:rsidR="00555A3E">
        <w:tab/>
      </w:r>
      <w:r w:rsidR="00555A3E">
        <w:tab/>
      </w:r>
      <w:r w:rsidR="00555A3E">
        <w:tab/>
      </w:r>
      <w:r w:rsidR="00555A3E">
        <w:tab/>
      </w:r>
      <w:r w:rsidR="00555A3E">
        <w:tab/>
        <w:t>38.819</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321" w:rsidRPr="00D83321">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2368" w:history="1">
        <w:r w:rsidR="00555A3E" w:rsidRPr="00CF6638">
          <w:rPr>
            <w:rStyle w:val="Hyperlink"/>
            <w:rFonts w:ascii="Arial" w:hAnsi="Arial" w:cs="Arial"/>
            <w:b/>
            <w:sz w:val="24"/>
          </w:rPr>
          <w:t>R4-1815219</w:t>
        </w:r>
      </w:hyperlink>
      <w:r w:rsidR="00555A3E">
        <w:rPr>
          <w:b/>
        </w:rPr>
        <w:tab/>
        <w:t>TP to TR38.819: UE aspect issues</w:t>
      </w:r>
      <w:r w:rsidR="00555A3E">
        <w:rPr>
          <w:b/>
        </w:rPr>
        <w:br/>
      </w:r>
      <w:r w:rsidR="00555A3E">
        <w:tab/>
      </w:r>
      <w:r w:rsidR="00555A3E">
        <w:tab/>
      </w:r>
      <w:r w:rsidR="00555A3E">
        <w:tab/>
      </w:r>
      <w:r w:rsidR="00555A3E">
        <w:tab/>
      </w:r>
      <w:r w:rsidR="00555A3E">
        <w:tab/>
        <w:t>38.819</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D83321"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321">
        <w:rPr>
          <w:rFonts w:ascii="Arial" w:hAnsi="Arial" w:cs="Arial"/>
          <w:b/>
          <w:color w:val="993300"/>
          <w:u w:val="single"/>
        </w:rPr>
        <w:t xml:space="preserve">Revised in </w:t>
      </w:r>
      <w:hyperlink r:id="rId2369" w:history="1">
        <w:r w:rsidR="00D83321" w:rsidRPr="00CF6638">
          <w:rPr>
            <w:rStyle w:val="Hyperlink"/>
            <w:rFonts w:ascii="Arial" w:hAnsi="Arial" w:cs="Arial"/>
            <w:b/>
          </w:rPr>
          <w:t>R4-1816645</w:t>
        </w:r>
      </w:hyperlink>
    </w:p>
    <w:p w:rsidR="00D83321" w:rsidRDefault="00D83321" w:rsidP="00555A3E">
      <w:pPr>
        <w:rPr>
          <w:rFonts w:ascii="Arial" w:hAnsi="Arial" w:cs="Arial"/>
          <w:b/>
          <w:color w:val="993300"/>
          <w:u w:val="single"/>
        </w:rPr>
      </w:pPr>
    </w:p>
    <w:p w:rsidR="00D83321" w:rsidRDefault="00FB4B6F" w:rsidP="00D83321">
      <w:pPr>
        <w:rPr>
          <w:i/>
        </w:rPr>
      </w:pPr>
      <w:hyperlink r:id="rId2370" w:history="1">
        <w:r w:rsidR="00D83321" w:rsidRPr="00CF6638">
          <w:rPr>
            <w:rStyle w:val="Hyperlink"/>
            <w:rFonts w:ascii="Arial" w:hAnsi="Arial" w:cs="Arial"/>
            <w:b/>
            <w:sz w:val="24"/>
          </w:rPr>
          <w:t>R4-1816645</w:t>
        </w:r>
      </w:hyperlink>
      <w:r w:rsidR="00D83321">
        <w:rPr>
          <w:b/>
        </w:rPr>
        <w:tab/>
        <w:t>TP to TR38.819: UE aspect issues</w:t>
      </w:r>
      <w:r w:rsidR="00D83321">
        <w:rPr>
          <w:b/>
        </w:rPr>
        <w:br/>
      </w:r>
      <w:r w:rsidR="00D83321">
        <w:tab/>
      </w:r>
      <w:r w:rsidR="00D83321">
        <w:tab/>
      </w:r>
      <w:r w:rsidR="00D83321">
        <w:tab/>
      </w:r>
      <w:r w:rsidR="00D83321">
        <w:tab/>
      </w:r>
      <w:r w:rsidR="00D83321">
        <w:tab/>
        <w:t>38.819</w:t>
      </w:r>
      <w:r w:rsidR="00D83321">
        <w:tab/>
        <w:t xml:space="preserve">  CR-  rev  Cat:  (Rel-16) v0.0.1</w:t>
      </w:r>
      <w:r w:rsidR="00D83321">
        <w:br/>
      </w:r>
      <w:r w:rsidR="00D83321">
        <w:rPr>
          <w:i/>
        </w:rPr>
        <w:tab/>
      </w:r>
      <w:r w:rsidR="00D83321">
        <w:rPr>
          <w:i/>
        </w:rPr>
        <w:tab/>
      </w:r>
      <w:r w:rsidR="00D83321">
        <w:rPr>
          <w:i/>
        </w:rPr>
        <w:tab/>
      </w:r>
      <w:r w:rsidR="00D83321">
        <w:rPr>
          <w:i/>
        </w:rPr>
        <w:tab/>
      </w:r>
      <w:r w:rsidR="00D83321">
        <w:rPr>
          <w:i/>
        </w:rPr>
        <w:tab/>
        <w:t>Source: Dish Network, HNS</w:t>
      </w:r>
    </w:p>
    <w:p w:rsidR="00D83321" w:rsidRDefault="00D83321" w:rsidP="00D83321">
      <w:pPr>
        <w:rPr>
          <w:rFonts w:ascii="Arial" w:hAnsi="Arial" w:cs="Arial"/>
          <w:b/>
        </w:rPr>
      </w:pPr>
      <w:r>
        <w:rPr>
          <w:rFonts w:ascii="Arial" w:hAnsi="Arial" w:cs="Arial"/>
          <w:b/>
        </w:rPr>
        <w:t xml:space="preserve">Abstract: </w:t>
      </w:r>
    </w:p>
    <w:p w:rsidR="00D83321" w:rsidRDefault="00D83321" w:rsidP="00D83321"/>
    <w:p w:rsidR="00D83321" w:rsidRDefault="00D83321" w:rsidP="00D83321">
      <w:pPr>
        <w:rPr>
          <w:rFonts w:ascii="Arial" w:hAnsi="Arial" w:cs="Arial"/>
          <w:b/>
        </w:rPr>
      </w:pPr>
      <w:r>
        <w:rPr>
          <w:rFonts w:ascii="Arial" w:hAnsi="Arial" w:cs="Arial"/>
          <w:b/>
        </w:rPr>
        <w:t xml:space="preserve">Discussion: </w:t>
      </w:r>
    </w:p>
    <w:p w:rsidR="00D83321" w:rsidRDefault="00D83321" w:rsidP="00D83321"/>
    <w:p w:rsidR="00555A3E" w:rsidRDefault="00D83321" w:rsidP="00D8332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7A3D" w:rsidRPr="00CE7A3D">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2371" w:history="1">
        <w:r w:rsidR="00555A3E" w:rsidRPr="00CF6638">
          <w:rPr>
            <w:rStyle w:val="Hyperlink"/>
            <w:rFonts w:ascii="Arial" w:hAnsi="Arial" w:cs="Arial"/>
            <w:b/>
            <w:sz w:val="24"/>
          </w:rPr>
          <w:t>R4-1815250</w:t>
        </w:r>
      </w:hyperlink>
      <w:r w:rsidR="00555A3E">
        <w:rPr>
          <w:b/>
        </w:rPr>
        <w:tab/>
        <w:t>TP to TR38.819: MSR specific issues</w:t>
      </w:r>
      <w:r w:rsidR="00555A3E">
        <w:rPr>
          <w:b/>
        </w:rPr>
        <w:br/>
      </w:r>
      <w:r w:rsidR="00555A3E">
        <w:tab/>
      </w:r>
      <w:r w:rsidR="00555A3E">
        <w:tab/>
      </w:r>
      <w:r w:rsidR="00555A3E">
        <w:tab/>
      </w:r>
      <w:r w:rsidR="00555A3E">
        <w:tab/>
      </w:r>
      <w:r w:rsidR="00555A3E">
        <w:tab/>
        <w:t>38.819</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F74D2" w:rsidRPr="007F74D2">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2372" w:history="1">
        <w:r w:rsidR="00555A3E" w:rsidRPr="00CF6638">
          <w:rPr>
            <w:rStyle w:val="Hyperlink"/>
            <w:rFonts w:ascii="Arial" w:hAnsi="Arial" w:cs="Arial"/>
            <w:b/>
            <w:sz w:val="24"/>
          </w:rPr>
          <w:t>R4-1815252</w:t>
        </w:r>
      </w:hyperlink>
      <w:r w:rsidR="00555A3E">
        <w:rPr>
          <w:b/>
        </w:rPr>
        <w:tab/>
        <w:t>TP to TR38.819: Channel numbering</w:t>
      </w:r>
      <w:r w:rsidR="00555A3E">
        <w:rPr>
          <w:b/>
        </w:rPr>
        <w:br/>
      </w:r>
      <w:r w:rsidR="00555A3E">
        <w:tab/>
      </w:r>
      <w:r w:rsidR="00555A3E">
        <w:tab/>
      </w:r>
      <w:r w:rsidR="00555A3E">
        <w:tab/>
      </w:r>
      <w:r w:rsidR="00555A3E">
        <w:tab/>
      </w:r>
      <w:r w:rsidR="00555A3E">
        <w:tab/>
        <w:t>38.819</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F74D2" w:rsidRPr="007F74D2">
        <w:rPr>
          <w:rFonts w:ascii="Arial" w:hAnsi="Arial" w:cs="Arial"/>
          <w:b/>
          <w:color w:val="993300"/>
          <w:highlight w:val="green"/>
          <w:u w:val="single"/>
        </w:rPr>
        <w:t>Approved.</w:t>
      </w:r>
      <w:r>
        <w:rPr>
          <w:color w:val="993300"/>
          <w:u w:val="single"/>
        </w:rPr>
        <w:br/>
      </w:r>
      <w:r>
        <w:rPr>
          <w:color w:val="993300"/>
          <w:u w:val="single"/>
        </w:rPr>
        <w:br/>
      </w:r>
    </w:p>
    <w:p w:rsidR="00555A3E" w:rsidRDefault="00FB4B6F" w:rsidP="00555A3E">
      <w:pPr>
        <w:rPr>
          <w:i/>
        </w:rPr>
      </w:pPr>
      <w:hyperlink r:id="rId2373" w:history="1">
        <w:r w:rsidR="00555A3E" w:rsidRPr="00CF6638">
          <w:rPr>
            <w:rStyle w:val="Hyperlink"/>
            <w:rFonts w:ascii="Arial" w:hAnsi="Arial" w:cs="Arial"/>
            <w:b/>
            <w:sz w:val="24"/>
          </w:rPr>
          <w:t>R4-1815255</w:t>
        </w:r>
      </w:hyperlink>
      <w:r w:rsidR="00555A3E">
        <w:rPr>
          <w:b/>
        </w:rPr>
        <w:tab/>
        <w:t>Draft CR to 37.141: Introduction of Band n65</w:t>
      </w:r>
      <w:r w:rsidR="00555A3E">
        <w:rPr>
          <w:b/>
        </w:rPr>
        <w:br/>
      </w:r>
      <w:r w:rsidR="00555A3E">
        <w:tab/>
      </w:r>
      <w:r w:rsidR="00555A3E">
        <w:tab/>
      </w:r>
      <w:r w:rsidR="00555A3E">
        <w:tab/>
      </w:r>
      <w:r w:rsidR="00555A3E">
        <w:tab/>
      </w:r>
      <w:r w:rsidR="00555A3E">
        <w:tab/>
        <w:t>37.141</w:t>
      </w:r>
      <w:r w:rsidR="00555A3E">
        <w:tab/>
        <w:t xml:space="preserve">  CR-  rev  Cat: B (Rel-16) v15.4.0</w:t>
      </w:r>
      <w:r w:rsidR="00555A3E">
        <w:br/>
      </w:r>
      <w:r w:rsidR="00555A3E">
        <w:rPr>
          <w:i/>
        </w:rPr>
        <w:tab/>
      </w:r>
      <w:r w:rsidR="00555A3E">
        <w:rPr>
          <w:i/>
        </w:rPr>
        <w:tab/>
      </w:r>
      <w:r w:rsidR="00555A3E">
        <w:rPr>
          <w:i/>
        </w:rPr>
        <w:tab/>
      </w:r>
      <w:r w:rsidR="00555A3E">
        <w:rPr>
          <w:i/>
        </w:rPr>
        <w:tab/>
      </w:r>
      <w:r w:rsidR="00555A3E">
        <w:rPr>
          <w:i/>
        </w:rPr>
        <w:tab/>
        <w:t>Source: Dish Network, HNS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7F74D2" w:rsidP="00555A3E">
      <w:r>
        <w:t xml:space="preserve">Nokia: Some revision are needed for co-existence scenario.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F74D2">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2"/>
      </w:pPr>
      <w:bookmarkStart w:id="539" w:name="_Toc1679980"/>
      <w:r>
        <w:t>10</w:t>
      </w:r>
      <w:r>
        <w:tab/>
        <w:t>Rel-16 Study Items for NR</w:t>
      </w:r>
      <w:bookmarkEnd w:id="539"/>
    </w:p>
    <w:p w:rsidR="00555A3E" w:rsidRDefault="00555A3E" w:rsidP="00555A3E">
      <w:pPr>
        <w:pStyle w:val="Heading3"/>
      </w:pPr>
      <w:bookmarkStart w:id="540" w:name="_Toc1679981"/>
      <w:r>
        <w:t>10.1</w:t>
      </w:r>
      <w:r>
        <w:tab/>
        <w:t>Testability [FS_NR_test_methods]</w:t>
      </w:r>
      <w:bookmarkEnd w:id="540"/>
    </w:p>
    <w:p w:rsidR="00555A3E" w:rsidRDefault="00555A3E" w:rsidP="00555A3E">
      <w:pPr>
        <w:pStyle w:val="Heading4"/>
      </w:pPr>
      <w:bookmarkStart w:id="541" w:name="_Toc1679982"/>
      <w:r>
        <w:t>10.1.1</w:t>
      </w:r>
      <w:r>
        <w:tab/>
        <w:t>General (Ad-hoc MoM, TR) [FS_NR_test_methods]</w:t>
      </w:r>
      <w:bookmarkEnd w:id="541"/>
    </w:p>
    <w:p w:rsidR="00561BA2" w:rsidRDefault="00FB4B6F" w:rsidP="00555A3E">
      <w:hyperlink r:id="rId2374" w:history="1">
        <w:r w:rsidR="00561BA2" w:rsidRPr="00CF6638">
          <w:rPr>
            <w:rStyle w:val="Hyperlink"/>
            <w:rFonts w:ascii="Arial" w:hAnsi="Arial" w:cs="Arial"/>
            <w:b/>
            <w:sz w:val="24"/>
          </w:rPr>
          <w:t>R4-1816450</w:t>
        </w:r>
      </w:hyperlink>
      <w:r w:rsidR="00561BA2">
        <w:t xml:space="preserve"> </w:t>
      </w:r>
      <w:r w:rsidR="00561BA2" w:rsidRPr="00561BA2">
        <w:rPr>
          <w:b/>
        </w:rPr>
        <w:t>NR test methods AH meeting mintues</w:t>
      </w:r>
      <w:r w:rsidR="00561BA2">
        <w:t xml:space="preserve"> </w:t>
      </w:r>
    </w:p>
    <w:p w:rsidR="00561BA2" w:rsidRDefault="00561BA2" w:rsidP="00561BA2">
      <w:pPr>
        <w:rPr>
          <w:i/>
        </w:rPr>
      </w:pPr>
      <w:r>
        <w:rPr>
          <w:i/>
        </w:rPr>
        <w:tab/>
      </w:r>
      <w:r>
        <w:rPr>
          <w:i/>
        </w:rPr>
        <w:tab/>
      </w:r>
      <w:r>
        <w:rPr>
          <w:i/>
        </w:rPr>
        <w:tab/>
      </w:r>
      <w:r>
        <w:rPr>
          <w:i/>
        </w:rPr>
        <w:tab/>
      </w:r>
      <w:r>
        <w:rPr>
          <w:i/>
        </w:rPr>
        <w:tab/>
        <w:t>Source: Intel Corporation</w:t>
      </w:r>
    </w:p>
    <w:p w:rsidR="00561BA2" w:rsidRDefault="00561BA2" w:rsidP="00561BA2">
      <w:pPr>
        <w:rPr>
          <w:rFonts w:ascii="Arial" w:hAnsi="Arial" w:cs="Arial"/>
          <w:b/>
        </w:rPr>
      </w:pPr>
      <w:r>
        <w:rPr>
          <w:rFonts w:ascii="Arial" w:hAnsi="Arial" w:cs="Arial"/>
          <w:b/>
        </w:rPr>
        <w:t xml:space="preserve">Abstract: </w:t>
      </w:r>
    </w:p>
    <w:p w:rsidR="00561BA2" w:rsidRDefault="00561BA2" w:rsidP="00561BA2">
      <w:pPr>
        <w:rPr>
          <w:rFonts w:ascii="Arial" w:hAnsi="Arial" w:cs="Arial"/>
          <w:b/>
        </w:rPr>
      </w:pPr>
      <w:r>
        <w:rPr>
          <w:rFonts w:ascii="Arial" w:hAnsi="Arial" w:cs="Arial"/>
          <w:b/>
        </w:rPr>
        <w:lastRenderedPageBreak/>
        <w:t xml:space="preserve">Discussion: </w:t>
      </w:r>
    </w:p>
    <w:p w:rsidR="00561BA2" w:rsidRDefault="00561BA2" w:rsidP="00561BA2"/>
    <w:p w:rsidR="00561BA2" w:rsidRDefault="00561BA2" w:rsidP="00561BA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2C46" w:rsidRPr="005B2C46">
        <w:rPr>
          <w:rFonts w:ascii="Arial" w:hAnsi="Arial" w:cs="Arial"/>
          <w:b/>
          <w:color w:val="993300"/>
          <w:highlight w:val="green"/>
          <w:u w:val="single"/>
        </w:rPr>
        <w:t>Approved.</w:t>
      </w:r>
    </w:p>
    <w:p w:rsidR="00636489" w:rsidRDefault="00636489" w:rsidP="00561BA2">
      <w:pPr>
        <w:rPr>
          <w:rFonts w:ascii="Arial" w:hAnsi="Arial" w:cs="Arial"/>
          <w:b/>
          <w:color w:val="993300"/>
          <w:u w:val="single"/>
        </w:rPr>
      </w:pPr>
    </w:p>
    <w:p w:rsidR="00636489" w:rsidRDefault="00636489" w:rsidP="00636489">
      <w:r w:rsidRPr="009F18C1">
        <w:rPr>
          <w:rStyle w:val="Hyperlink"/>
          <w:rFonts w:ascii="Arial" w:hAnsi="Arial" w:cs="Arial"/>
          <w:b/>
          <w:sz w:val="24"/>
        </w:rPr>
        <w:t xml:space="preserve">R4-1816741 </w:t>
      </w:r>
      <w:r w:rsidRPr="00636489">
        <w:rPr>
          <w:b/>
        </w:rPr>
        <w:t xml:space="preserve">Second </w:t>
      </w:r>
      <w:r w:rsidRPr="00561BA2">
        <w:rPr>
          <w:b/>
        </w:rPr>
        <w:t>NR test methods AH meeting mintues</w:t>
      </w:r>
      <w:r>
        <w:t xml:space="preserve"> </w:t>
      </w:r>
    </w:p>
    <w:p w:rsidR="00636489" w:rsidRDefault="00636489" w:rsidP="00636489">
      <w:pPr>
        <w:rPr>
          <w:i/>
        </w:rPr>
      </w:pPr>
      <w:r>
        <w:rPr>
          <w:i/>
        </w:rPr>
        <w:tab/>
      </w:r>
      <w:r>
        <w:rPr>
          <w:i/>
        </w:rPr>
        <w:tab/>
      </w:r>
      <w:r>
        <w:rPr>
          <w:i/>
        </w:rPr>
        <w:tab/>
      </w:r>
      <w:r>
        <w:rPr>
          <w:i/>
        </w:rPr>
        <w:tab/>
      </w:r>
      <w:r>
        <w:rPr>
          <w:i/>
        </w:rPr>
        <w:tab/>
        <w:t>Source: Intel Corporation</w:t>
      </w:r>
    </w:p>
    <w:p w:rsidR="00636489" w:rsidRDefault="00636489" w:rsidP="00636489">
      <w:pPr>
        <w:rPr>
          <w:rFonts w:ascii="Arial" w:hAnsi="Arial" w:cs="Arial"/>
          <w:b/>
        </w:rPr>
      </w:pPr>
      <w:r>
        <w:rPr>
          <w:rFonts w:ascii="Arial" w:hAnsi="Arial" w:cs="Arial"/>
          <w:b/>
        </w:rPr>
        <w:t xml:space="preserve">Abstract: </w:t>
      </w:r>
    </w:p>
    <w:p w:rsidR="00636489" w:rsidRDefault="00636489" w:rsidP="00636489">
      <w:pPr>
        <w:rPr>
          <w:rFonts w:ascii="Arial" w:hAnsi="Arial" w:cs="Arial"/>
          <w:b/>
        </w:rPr>
      </w:pPr>
      <w:r>
        <w:rPr>
          <w:rFonts w:ascii="Arial" w:hAnsi="Arial" w:cs="Arial"/>
          <w:b/>
        </w:rPr>
        <w:t xml:space="preserve">Discussion: </w:t>
      </w:r>
    </w:p>
    <w:p w:rsidR="00636489" w:rsidRDefault="00636489" w:rsidP="00636489"/>
    <w:p w:rsidR="00636489" w:rsidRDefault="00636489" w:rsidP="0063648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7A3D" w:rsidRPr="00CE7A3D">
        <w:rPr>
          <w:rFonts w:ascii="Arial" w:hAnsi="Arial" w:cs="Arial"/>
          <w:b/>
          <w:color w:val="993300"/>
          <w:highlight w:val="green"/>
          <w:u w:val="single"/>
        </w:rPr>
        <w:t>Approved.</w:t>
      </w:r>
    </w:p>
    <w:p w:rsidR="00636489" w:rsidRDefault="00636489" w:rsidP="00561BA2">
      <w:pPr>
        <w:rPr>
          <w:rFonts w:ascii="Arial" w:hAnsi="Arial" w:cs="Arial"/>
          <w:b/>
          <w:color w:val="993300"/>
          <w:u w:val="single"/>
        </w:rPr>
      </w:pPr>
    </w:p>
    <w:p w:rsidR="00561BA2" w:rsidRDefault="00636489" w:rsidP="00555A3E">
      <w:r>
        <w:t xml:space="preserve">R4-1816742 WF on Test methods for FR2 RRM testing </w:t>
      </w:r>
    </w:p>
    <w:p w:rsidR="00636489" w:rsidRDefault="00636489" w:rsidP="00636489">
      <w:pPr>
        <w:rPr>
          <w:i/>
        </w:rPr>
      </w:pPr>
      <w:r>
        <w:rPr>
          <w:i/>
        </w:rPr>
        <w:tab/>
      </w:r>
      <w:r>
        <w:rPr>
          <w:i/>
        </w:rPr>
        <w:tab/>
      </w:r>
      <w:r>
        <w:rPr>
          <w:i/>
        </w:rPr>
        <w:tab/>
      </w:r>
      <w:r>
        <w:rPr>
          <w:i/>
        </w:rPr>
        <w:tab/>
      </w:r>
      <w:r>
        <w:rPr>
          <w:i/>
        </w:rPr>
        <w:tab/>
        <w:t>Source: Qualcomm</w:t>
      </w:r>
    </w:p>
    <w:p w:rsidR="00636489" w:rsidRDefault="00636489" w:rsidP="00636489">
      <w:pPr>
        <w:rPr>
          <w:rFonts w:ascii="Arial" w:hAnsi="Arial" w:cs="Arial"/>
          <w:b/>
        </w:rPr>
      </w:pPr>
      <w:r>
        <w:rPr>
          <w:rFonts w:ascii="Arial" w:hAnsi="Arial" w:cs="Arial"/>
          <w:b/>
        </w:rPr>
        <w:t xml:space="preserve">Abstract: </w:t>
      </w:r>
    </w:p>
    <w:p w:rsidR="00636489" w:rsidRDefault="00636489" w:rsidP="00636489">
      <w:pPr>
        <w:rPr>
          <w:rFonts w:ascii="Arial" w:hAnsi="Arial" w:cs="Arial"/>
          <w:b/>
        </w:rPr>
      </w:pPr>
      <w:r>
        <w:rPr>
          <w:rFonts w:ascii="Arial" w:hAnsi="Arial" w:cs="Arial"/>
          <w:b/>
        </w:rPr>
        <w:t xml:space="preserve">Discussion: </w:t>
      </w:r>
    </w:p>
    <w:p w:rsidR="00636489" w:rsidRDefault="00636489" w:rsidP="00636489"/>
    <w:p w:rsidR="00636489" w:rsidRDefault="00636489" w:rsidP="0063648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7A3D" w:rsidRPr="00CE7A3D">
        <w:rPr>
          <w:rFonts w:ascii="Arial" w:hAnsi="Arial" w:cs="Arial"/>
          <w:b/>
          <w:color w:val="993300"/>
          <w:highlight w:val="green"/>
          <w:u w:val="single"/>
        </w:rPr>
        <w:t>Approved.</w:t>
      </w:r>
    </w:p>
    <w:p w:rsidR="00636489" w:rsidRDefault="00636489" w:rsidP="00555A3E"/>
    <w:p w:rsidR="00636489" w:rsidRDefault="00636489" w:rsidP="00555A3E"/>
    <w:p w:rsidR="00555A3E" w:rsidRDefault="00FB4B6F" w:rsidP="00555A3E">
      <w:pPr>
        <w:rPr>
          <w:i/>
        </w:rPr>
      </w:pPr>
      <w:hyperlink r:id="rId2375" w:history="1">
        <w:r w:rsidR="00555A3E" w:rsidRPr="00CF6638">
          <w:rPr>
            <w:rStyle w:val="Hyperlink"/>
            <w:rFonts w:ascii="Arial" w:hAnsi="Arial" w:cs="Arial"/>
            <w:b/>
            <w:sz w:val="24"/>
          </w:rPr>
          <w:t>R4-1814552</w:t>
        </w:r>
      </w:hyperlink>
      <w:r w:rsidR="00555A3E">
        <w:rPr>
          <w:b/>
        </w:rPr>
        <w:tab/>
        <w:t>Comibned CR to TR 38.810 after RAN4 #88bis and RAN4 #89</w:t>
      </w:r>
      <w:r w:rsidR="00555A3E">
        <w:rPr>
          <w:b/>
        </w:rPr>
        <w:br/>
      </w:r>
      <w:r w:rsidR="00555A3E">
        <w:tab/>
      </w:r>
      <w:r w:rsidR="00555A3E">
        <w:tab/>
      </w:r>
      <w:r w:rsidR="00555A3E">
        <w:tab/>
      </w:r>
      <w:r w:rsidR="00555A3E">
        <w:tab/>
      </w:r>
      <w:r w:rsidR="00555A3E">
        <w:tab/>
        <w:t>38.810</w:t>
      </w:r>
      <w:r w:rsidR="00555A3E">
        <w:tab/>
        <w:t xml:space="preserve">  CR-0003  rev  Cat: F (Rel-16) v16.0.0</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version of CR includes the implementation of endorsed CRs after RAN4 88bis and will be updated to include CRs after RAN4 89.</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5309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3096">
        <w:rPr>
          <w:rFonts w:ascii="Arial" w:hAnsi="Arial" w:cs="Arial"/>
          <w:b/>
          <w:color w:val="993300"/>
          <w:u w:val="single"/>
        </w:rPr>
        <w:t xml:space="preserve">Revised in </w:t>
      </w:r>
      <w:hyperlink r:id="rId2376" w:history="1">
        <w:r w:rsidR="00E53096" w:rsidRPr="00CF6638">
          <w:rPr>
            <w:rStyle w:val="Hyperlink"/>
            <w:rFonts w:ascii="Arial" w:hAnsi="Arial" w:cs="Arial"/>
            <w:b/>
          </w:rPr>
          <w:t>R4-1816258</w:t>
        </w:r>
      </w:hyperlink>
    </w:p>
    <w:p w:rsidR="00E53096" w:rsidRDefault="00E53096" w:rsidP="00555A3E">
      <w:pPr>
        <w:rPr>
          <w:rFonts w:ascii="Arial" w:hAnsi="Arial" w:cs="Arial"/>
          <w:b/>
          <w:color w:val="993300"/>
          <w:u w:val="single"/>
        </w:rPr>
      </w:pPr>
    </w:p>
    <w:p w:rsidR="00E53096" w:rsidRDefault="00FB4B6F" w:rsidP="00E53096">
      <w:pPr>
        <w:rPr>
          <w:i/>
        </w:rPr>
      </w:pPr>
      <w:hyperlink r:id="rId2377" w:history="1">
        <w:r w:rsidR="00E53096" w:rsidRPr="00CF6638">
          <w:rPr>
            <w:rStyle w:val="Hyperlink"/>
            <w:rFonts w:ascii="Arial" w:hAnsi="Arial" w:cs="Arial"/>
            <w:b/>
            <w:sz w:val="24"/>
          </w:rPr>
          <w:t>R4-1816258</w:t>
        </w:r>
      </w:hyperlink>
      <w:r w:rsidR="00E53096">
        <w:rPr>
          <w:b/>
        </w:rPr>
        <w:tab/>
        <w:t>Comibned CR to TR 38.810 after RAN4 #88bis and RAN4 #89</w:t>
      </w:r>
      <w:r w:rsidR="00E53096">
        <w:rPr>
          <w:b/>
        </w:rPr>
        <w:br/>
      </w:r>
      <w:r w:rsidR="00E53096">
        <w:tab/>
      </w:r>
      <w:r w:rsidR="00E53096">
        <w:tab/>
      </w:r>
      <w:r w:rsidR="00E53096">
        <w:tab/>
      </w:r>
      <w:r w:rsidR="00E53096">
        <w:tab/>
      </w:r>
      <w:r w:rsidR="00E53096">
        <w:tab/>
        <w:t>38.810</w:t>
      </w:r>
      <w:r w:rsidR="00E53096">
        <w:tab/>
        <w:t xml:space="preserve">  CR-0003  rev  Cat: F (Rel-16) v16.0.0</w:t>
      </w:r>
      <w:r w:rsidR="00E53096">
        <w:br/>
      </w:r>
      <w:r w:rsidR="00E53096">
        <w:rPr>
          <w:i/>
        </w:rPr>
        <w:tab/>
      </w:r>
      <w:r w:rsidR="00E53096">
        <w:rPr>
          <w:i/>
        </w:rPr>
        <w:tab/>
      </w:r>
      <w:r w:rsidR="00E53096">
        <w:rPr>
          <w:i/>
        </w:rPr>
        <w:tab/>
      </w:r>
      <w:r w:rsidR="00E53096">
        <w:rPr>
          <w:i/>
        </w:rPr>
        <w:tab/>
      </w:r>
      <w:r w:rsidR="00E53096">
        <w:rPr>
          <w:i/>
        </w:rPr>
        <w:tab/>
        <w:t>Source: Intel Corporation</w:t>
      </w:r>
    </w:p>
    <w:p w:rsidR="00E53096" w:rsidRDefault="00E53096" w:rsidP="00E53096">
      <w:pPr>
        <w:rPr>
          <w:rFonts w:ascii="Arial" w:hAnsi="Arial" w:cs="Arial"/>
          <w:b/>
        </w:rPr>
      </w:pPr>
      <w:r>
        <w:rPr>
          <w:rFonts w:ascii="Arial" w:hAnsi="Arial" w:cs="Arial"/>
          <w:b/>
        </w:rPr>
        <w:t xml:space="preserve">Abstract: </w:t>
      </w:r>
    </w:p>
    <w:p w:rsidR="00E53096" w:rsidRDefault="00E53096" w:rsidP="00E53096">
      <w:r>
        <w:t>This version of CR includes the implementation of endorsed CRs after RAN4 88bis and will be updated to include CRs after RAN4 89.</w:t>
      </w:r>
    </w:p>
    <w:p w:rsidR="00E53096" w:rsidRDefault="00E53096" w:rsidP="00E53096">
      <w:pPr>
        <w:rPr>
          <w:rFonts w:ascii="Arial" w:hAnsi="Arial" w:cs="Arial"/>
          <w:b/>
        </w:rPr>
      </w:pPr>
      <w:r>
        <w:rPr>
          <w:rFonts w:ascii="Arial" w:hAnsi="Arial" w:cs="Arial"/>
          <w:b/>
        </w:rPr>
        <w:t xml:space="preserve">Discussion: </w:t>
      </w:r>
    </w:p>
    <w:p w:rsidR="00E53096" w:rsidRDefault="00E53096" w:rsidP="00E53096"/>
    <w:p w:rsidR="00B136BA" w:rsidRDefault="00E53096" w:rsidP="00E53096">
      <w:pPr>
        <w:rPr>
          <w:rFonts w:ascii="Arial" w:hAnsi="Arial" w:cs="Arial"/>
          <w:b/>
          <w:color w:val="993300"/>
          <w:highlight w:val="magenta"/>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E7A3D" w:rsidRPr="00AA5F6A">
        <w:rPr>
          <w:rFonts w:ascii="Arial" w:hAnsi="Arial" w:cs="Arial"/>
          <w:b/>
          <w:color w:val="993300"/>
          <w:highlight w:val="magenta"/>
          <w:u w:val="single"/>
        </w:rPr>
        <w:t>E-mail approval</w:t>
      </w:r>
    </w:p>
    <w:p w:rsidR="00555A3E" w:rsidRDefault="00B136BA" w:rsidP="00E53096">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r w:rsidR="00555A3E">
        <w:rPr>
          <w:color w:val="993300"/>
          <w:u w:val="single"/>
        </w:rPr>
        <w:br/>
      </w:r>
      <w:r w:rsidR="00555A3E">
        <w:rPr>
          <w:color w:val="993300"/>
          <w:u w:val="single"/>
        </w:rPr>
        <w:br/>
      </w:r>
    </w:p>
    <w:p w:rsidR="00555A3E" w:rsidRDefault="00FB4B6F" w:rsidP="00555A3E">
      <w:pPr>
        <w:rPr>
          <w:i/>
        </w:rPr>
      </w:pPr>
      <w:hyperlink r:id="rId2378" w:history="1">
        <w:r w:rsidR="00555A3E" w:rsidRPr="00CF6638">
          <w:rPr>
            <w:rStyle w:val="Hyperlink"/>
            <w:rFonts w:ascii="Arial" w:hAnsi="Arial" w:cs="Arial"/>
            <w:b/>
            <w:sz w:val="24"/>
          </w:rPr>
          <w:t>R4-1814555</w:t>
        </w:r>
      </w:hyperlink>
      <w:r w:rsidR="00555A3E">
        <w:rPr>
          <w:b/>
        </w:rPr>
        <w:tab/>
        <w:t>Draft CR to TR 38.810 – Test methods applicability to FR2 UE power classes</w:t>
      </w:r>
      <w:r w:rsidR="00555A3E">
        <w:rPr>
          <w:b/>
        </w:rPr>
        <w:br/>
      </w:r>
      <w:r w:rsidR="00555A3E">
        <w:tab/>
      </w:r>
      <w:r w:rsidR="00555A3E">
        <w:tab/>
      </w:r>
      <w:r w:rsidR="00555A3E">
        <w:tab/>
      </w:r>
      <w:r w:rsidR="00555A3E">
        <w:tab/>
      </w:r>
      <w:r w:rsidR="00555A3E">
        <w:tab/>
        <w:t>38.810</w:t>
      </w:r>
      <w:r w:rsidR="00555A3E">
        <w:tab/>
        <w:t xml:space="preserve">  CR-  rev  Cat:  (Rel-16) v16.0.0</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3096" w:rsidRPr="00E53096">
        <w:rPr>
          <w:rFonts w:ascii="Arial" w:hAnsi="Arial" w:cs="Arial"/>
          <w:b/>
          <w:color w:val="993300"/>
          <w:highlight w:val="green"/>
          <w:u w:val="single"/>
        </w:rPr>
        <w:t>Endorsed.</w:t>
      </w:r>
      <w:r>
        <w:rPr>
          <w:color w:val="993300"/>
          <w:u w:val="single"/>
        </w:rPr>
        <w:br/>
      </w:r>
      <w:r>
        <w:rPr>
          <w:color w:val="993300"/>
          <w:u w:val="single"/>
        </w:rPr>
        <w:br/>
      </w:r>
    </w:p>
    <w:p w:rsidR="00555A3E" w:rsidRDefault="00555A3E" w:rsidP="00555A3E">
      <w:pPr>
        <w:pStyle w:val="Heading4"/>
      </w:pPr>
      <w:bookmarkStart w:id="542" w:name="_Toc1679983"/>
      <w:r>
        <w:t>10.1.2</w:t>
      </w:r>
      <w:r>
        <w:tab/>
        <w:t>Maintenance for UE RF [FS_NR_test_methods]</w:t>
      </w:r>
      <w:bookmarkEnd w:id="542"/>
    </w:p>
    <w:p w:rsidR="00555A3E" w:rsidRDefault="00FB4B6F" w:rsidP="00555A3E">
      <w:pPr>
        <w:rPr>
          <w:i/>
        </w:rPr>
      </w:pPr>
      <w:hyperlink r:id="rId2379" w:history="1">
        <w:r w:rsidR="00555A3E" w:rsidRPr="00CF6638">
          <w:rPr>
            <w:rStyle w:val="Hyperlink"/>
            <w:rFonts w:ascii="Arial" w:hAnsi="Arial" w:cs="Arial"/>
            <w:b/>
            <w:sz w:val="24"/>
          </w:rPr>
          <w:t>R4-1815785</w:t>
        </w:r>
      </w:hyperlink>
      <w:r w:rsidR="00555A3E">
        <w:rPr>
          <w:b/>
        </w:rPr>
        <w:tab/>
        <w:t>Draft CR for TR38.810 - EIRP measurement procedure</w:t>
      </w:r>
      <w:r w:rsidR="00555A3E">
        <w:rPr>
          <w:b/>
        </w:rPr>
        <w:br/>
      </w:r>
      <w:r w:rsidR="00555A3E">
        <w:tab/>
      </w:r>
      <w:r w:rsidR="00555A3E">
        <w:tab/>
      </w:r>
      <w:r w:rsidR="00555A3E">
        <w:tab/>
      </w:r>
      <w:r w:rsidR="00555A3E">
        <w:tab/>
      </w:r>
      <w:r w:rsidR="00555A3E">
        <w:tab/>
        <w:t>38.810</w:t>
      </w:r>
      <w:r w:rsidR="00555A3E">
        <w:tab/>
        <w:t xml:space="preserve">  CR-  rev  Cat:  (Rel-16) v16.0.0</w:t>
      </w:r>
      <w:r w:rsidR="00555A3E">
        <w:br/>
      </w:r>
      <w:r w:rsidR="00555A3E">
        <w:rPr>
          <w:i/>
        </w:rPr>
        <w:tab/>
      </w:r>
      <w:r w:rsidR="00555A3E">
        <w:rPr>
          <w:i/>
        </w:rPr>
        <w:tab/>
      </w:r>
      <w:r w:rsidR="00555A3E">
        <w:rPr>
          <w:i/>
        </w:rPr>
        <w:tab/>
      </w:r>
      <w:r w:rsidR="00555A3E">
        <w:rPr>
          <w:i/>
        </w:rPr>
        <w:tab/>
      </w:r>
      <w:r w:rsidR="00555A3E">
        <w:rPr>
          <w:i/>
        </w:rPr>
        <w:tab/>
        <w:t>Source: Intel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E3298F" w:rsidP="00555A3E">
      <w:r>
        <w:t xml:space="preserve">R&amp;S: We can have solutions for CDF in this meeting. </w:t>
      </w:r>
    </w:p>
    <w:p w:rsidR="00E3298F" w:rsidRDefault="00E3298F" w:rsidP="00555A3E">
      <w:r>
        <w:t xml:space="preserve">QC: There are some papers on the measurement grid. </w:t>
      </w:r>
    </w:p>
    <w:p w:rsidR="00E3298F" w:rsidRDefault="00E3298F" w:rsidP="00555A3E">
      <w:r>
        <w:t xml:space="preserve">Huawei: There are some comments from Fraunhofer. </w:t>
      </w:r>
    </w:p>
    <w:p w:rsidR="00E3298F" w:rsidRDefault="00E3298F" w:rsidP="00555A3E">
      <w:r>
        <w:t xml:space="preserve">Apple: We want to clarify the polarization for EIRP spherical coverage and also the beam correpondance. </w:t>
      </w:r>
    </w:p>
    <w:p w:rsidR="00E3298F" w:rsidRDefault="00E3298F" w:rsidP="00555A3E">
      <w:r>
        <w:t xml:space="preserve">Samsung: We share the Apple’s view. We need the clarification on the polarization for EIRP spherical coverage. </w:t>
      </w:r>
    </w:p>
    <w:p w:rsidR="00E3298F" w:rsidRDefault="00E3298F" w:rsidP="00555A3E"/>
    <w:p w:rsidR="00E3298F"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298F">
        <w:rPr>
          <w:rFonts w:ascii="Arial" w:hAnsi="Arial" w:cs="Arial"/>
          <w:b/>
          <w:color w:val="993300"/>
          <w:u w:val="single"/>
        </w:rPr>
        <w:t xml:space="preserve">Revised in </w:t>
      </w:r>
      <w:hyperlink r:id="rId2380" w:history="1">
        <w:r w:rsidR="00E3298F" w:rsidRPr="00CF6638">
          <w:rPr>
            <w:rStyle w:val="Hyperlink"/>
            <w:rFonts w:ascii="Arial" w:hAnsi="Arial" w:cs="Arial"/>
            <w:b/>
          </w:rPr>
          <w:t>R4-1816260</w:t>
        </w:r>
      </w:hyperlink>
    </w:p>
    <w:p w:rsidR="00E3298F" w:rsidRDefault="00E3298F" w:rsidP="00555A3E">
      <w:pPr>
        <w:rPr>
          <w:rFonts w:ascii="Arial" w:hAnsi="Arial" w:cs="Arial"/>
          <w:b/>
          <w:color w:val="993300"/>
          <w:u w:val="single"/>
        </w:rPr>
      </w:pPr>
    </w:p>
    <w:p w:rsidR="00E3298F" w:rsidRDefault="00FB4B6F" w:rsidP="00E3298F">
      <w:pPr>
        <w:rPr>
          <w:i/>
        </w:rPr>
      </w:pPr>
      <w:hyperlink r:id="rId2381" w:history="1">
        <w:r w:rsidR="00E3298F" w:rsidRPr="00CF6638">
          <w:rPr>
            <w:rStyle w:val="Hyperlink"/>
            <w:rFonts w:ascii="Arial" w:hAnsi="Arial" w:cs="Arial"/>
            <w:b/>
            <w:sz w:val="24"/>
          </w:rPr>
          <w:t>R4-1816260</w:t>
        </w:r>
      </w:hyperlink>
      <w:r w:rsidR="00E3298F">
        <w:rPr>
          <w:b/>
        </w:rPr>
        <w:tab/>
        <w:t>Draft CR for TR38.810 - EIRP measurement procedure</w:t>
      </w:r>
      <w:r w:rsidR="00E3298F">
        <w:rPr>
          <w:b/>
        </w:rPr>
        <w:br/>
      </w:r>
      <w:r w:rsidR="00E3298F">
        <w:tab/>
      </w:r>
      <w:r w:rsidR="00E3298F">
        <w:tab/>
      </w:r>
      <w:r w:rsidR="00E3298F">
        <w:tab/>
      </w:r>
      <w:r w:rsidR="00E3298F">
        <w:tab/>
      </w:r>
      <w:r w:rsidR="00E3298F">
        <w:tab/>
        <w:t>38.810</w:t>
      </w:r>
      <w:r w:rsidR="00E3298F">
        <w:tab/>
        <w:t xml:space="preserve">  CR-  rev  Cat:  (Rel-16) v16.0.0</w:t>
      </w:r>
      <w:r w:rsidR="00E3298F">
        <w:br/>
      </w:r>
      <w:r w:rsidR="00E3298F">
        <w:rPr>
          <w:i/>
        </w:rPr>
        <w:tab/>
      </w:r>
      <w:r w:rsidR="00E3298F">
        <w:rPr>
          <w:i/>
        </w:rPr>
        <w:tab/>
      </w:r>
      <w:r w:rsidR="00E3298F">
        <w:rPr>
          <w:i/>
        </w:rPr>
        <w:tab/>
      </w:r>
      <w:r w:rsidR="00E3298F">
        <w:rPr>
          <w:i/>
        </w:rPr>
        <w:tab/>
      </w:r>
      <w:r w:rsidR="00E3298F">
        <w:rPr>
          <w:i/>
        </w:rPr>
        <w:tab/>
        <w:t>Source: Intel</w:t>
      </w:r>
    </w:p>
    <w:p w:rsidR="00E3298F" w:rsidRDefault="00E3298F" w:rsidP="00E3298F">
      <w:pPr>
        <w:rPr>
          <w:rFonts w:ascii="Arial" w:hAnsi="Arial" w:cs="Arial"/>
          <w:b/>
        </w:rPr>
      </w:pPr>
      <w:r>
        <w:rPr>
          <w:rFonts w:ascii="Arial" w:hAnsi="Arial" w:cs="Arial"/>
          <w:b/>
        </w:rPr>
        <w:t xml:space="preserve">Abstract: </w:t>
      </w:r>
    </w:p>
    <w:p w:rsidR="00E3298F" w:rsidRDefault="00E3298F" w:rsidP="00E3298F"/>
    <w:p w:rsidR="00E3298F" w:rsidRDefault="00E3298F" w:rsidP="00E3298F">
      <w:pPr>
        <w:rPr>
          <w:rFonts w:ascii="Arial" w:hAnsi="Arial" w:cs="Arial"/>
          <w:b/>
        </w:rPr>
      </w:pPr>
      <w:r>
        <w:rPr>
          <w:rFonts w:ascii="Arial" w:hAnsi="Arial" w:cs="Arial"/>
          <w:b/>
        </w:rPr>
        <w:t xml:space="preserve">Discussion: </w:t>
      </w:r>
    </w:p>
    <w:p w:rsidR="00CE7A3D" w:rsidRDefault="00CE7A3D" w:rsidP="00E3298F">
      <w:r w:rsidRPr="00CE7A3D">
        <w:t xml:space="preserve">Samsung: </w:t>
      </w:r>
      <w:r>
        <w:t>Our understanding it is allowed UE to use two polarization antennas tranmsitt simultaneously</w:t>
      </w:r>
    </w:p>
    <w:p w:rsidR="008F461D" w:rsidRDefault="008F461D" w:rsidP="00E3298F">
      <w:r>
        <w:t xml:space="preserve">Keysight: We are not ok to transmit two polarizations simultaneously. If TE has to transmit simultaneously, we have to consider the poliarization scheme. </w:t>
      </w:r>
    </w:p>
    <w:p w:rsidR="008F461D" w:rsidRDefault="008F461D" w:rsidP="00E3298F">
      <w:r>
        <w:t xml:space="preserve">Apple: We need to consider to enable two polarizations transmissions from TE. If it is not feasible, we need to consider whether polarization gain shall be considered as part of core requirements. </w:t>
      </w:r>
    </w:p>
    <w:p w:rsidR="008F461D" w:rsidRDefault="008F461D" w:rsidP="00E3298F">
      <w:r>
        <w:lastRenderedPageBreak/>
        <w:tab/>
        <w:t xml:space="preserve">QC: How the TE transmission polarization scheme will impact to UE transmission </w:t>
      </w:r>
    </w:p>
    <w:p w:rsidR="008F461D" w:rsidRDefault="008F461D" w:rsidP="00E3298F">
      <w:r>
        <w:tab/>
        <w:t xml:space="preserve">Apple: It is up to some implementation (distributed archietecure) </w:t>
      </w:r>
    </w:p>
    <w:p w:rsidR="008F461D" w:rsidRDefault="008F461D" w:rsidP="00E3298F">
      <w:r>
        <w:tab/>
        <w:t xml:space="preserve">Samsung: Whether the open issues have impact to completion of SI </w:t>
      </w:r>
    </w:p>
    <w:p w:rsidR="008F461D" w:rsidRDefault="008F461D" w:rsidP="00E3298F">
      <w:r>
        <w:tab/>
        <w:t xml:space="preserve">Apple: It can be considered in TEI  </w:t>
      </w:r>
    </w:p>
    <w:p w:rsidR="008F461D" w:rsidRDefault="008F461D" w:rsidP="00E3298F">
      <w:r>
        <w:tab/>
      </w:r>
    </w:p>
    <w:p w:rsidR="00CE7A3D" w:rsidRPr="008F461D" w:rsidRDefault="00CE7A3D" w:rsidP="00E3298F">
      <w:pPr>
        <w:rPr>
          <w:highlight w:val="green"/>
        </w:rPr>
      </w:pPr>
      <w:r w:rsidRPr="008F461D">
        <w:rPr>
          <w:highlight w:val="green"/>
        </w:rPr>
        <w:t xml:space="preserve">Agreement: </w:t>
      </w:r>
    </w:p>
    <w:p w:rsidR="00CE7A3D" w:rsidRPr="008F461D" w:rsidRDefault="00CE7A3D" w:rsidP="00E3298F">
      <w:pPr>
        <w:rPr>
          <w:highlight w:val="green"/>
        </w:rPr>
      </w:pPr>
      <w:r w:rsidRPr="008F461D">
        <w:rPr>
          <w:highlight w:val="green"/>
        </w:rPr>
        <w:t>For the test procedure for Tx peak beam search and EIRP spherical coverage, during the test at the each points in the measurement grid it is not precluded that DUT can transmit the power through two polarizations simultaneously</w:t>
      </w:r>
    </w:p>
    <w:p w:rsidR="008F461D" w:rsidRDefault="008F461D" w:rsidP="008F461D">
      <w:r w:rsidRPr="008F461D">
        <w:rPr>
          <w:highlight w:val="green"/>
        </w:rPr>
        <w:t>We need to consider to enable two polarizations transmissions from TE. If it is not feasible, we need to consider whether polarization gain shall be considered as part of core requirements.</w:t>
      </w:r>
      <w:r>
        <w:t xml:space="preserve"> </w:t>
      </w:r>
    </w:p>
    <w:p w:rsidR="008F461D" w:rsidRDefault="008F461D" w:rsidP="00E3298F"/>
    <w:p w:rsidR="00555A3E" w:rsidRDefault="00E3298F" w:rsidP="00E329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461D" w:rsidRPr="008F461D">
        <w:rPr>
          <w:rFonts w:ascii="Arial" w:hAnsi="Arial" w:cs="Arial"/>
          <w:b/>
          <w:color w:val="993300"/>
          <w:highlight w:val="green"/>
          <w:u w:val="single"/>
        </w:rPr>
        <w:t>Endorsed.</w:t>
      </w:r>
      <w:r w:rsidR="00555A3E">
        <w:rPr>
          <w:color w:val="993300"/>
          <w:u w:val="single"/>
        </w:rPr>
        <w:br/>
      </w:r>
      <w:r w:rsidR="00555A3E">
        <w:rPr>
          <w:color w:val="993300"/>
          <w:u w:val="single"/>
        </w:rPr>
        <w:br/>
      </w:r>
    </w:p>
    <w:p w:rsidR="00795832" w:rsidRDefault="00FB4B6F" w:rsidP="00795832">
      <w:pPr>
        <w:rPr>
          <w:i/>
        </w:rPr>
      </w:pPr>
      <w:hyperlink r:id="rId2382" w:history="1">
        <w:r w:rsidR="00795832" w:rsidRPr="00CF6638">
          <w:rPr>
            <w:rStyle w:val="Hyperlink"/>
            <w:rFonts w:ascii="Arial" w:hAnsi="Arial" w:cs="Arial"/>
            <w:b/>
            <w:sz w:val="24"/>
          </w:rPr>
          <w:t>R4-1814521</w:t>
        </w:r>
      </w:hyperlink>
      <w:r w:rsidR="00795832">
        <w:rPr>
          <w:b/>
        </w:rPr>
        <w:tab/>
        <w:t>Measurement time savings for multi-beam 3D EIRP scans using beam sweeping</w:t>
      </w:r>
      <w:r w:rsidR="00795832">
        <w:rPr>
          <w:b/>
        </w:rPr>
        <w:br/>
      </w:r>
      <w:r w:rsidR="00795832">
        <w:tab/>
      </w:r>
      <w:r w:rsidR="00795832">
        <w:tab/>
      </w:r>
      <w:r w:rsidR="00795832">
        <w:tab/>
      </w:r>
      <w:r w:rsidR="00795832">
        <w:tab/>
      </w:r>
      <w:r w:rsidR="00795832">
        <w:tab/>
      </w:r>
      <w:r w:rsidR="00795832">
        <w:tab/>
        <w:t xml:space="preserve">  CR-  rev  Cat:  () v</w:t>
      </w:r>
      <w:r w:rsidR="00795832">
        <w:br/>
      </w:r>
      <w:r w:rsidR="00795832">
        <w:rPr>
          <w:i/>
        </w:rPr>
        <w:tab/>
      </w:r>
      <w:r w:rsidR="00795832">
        <w:rPr>
          <w:i/>
        </w:rPr>
        <w:tab/>
      </w:r>
      <w:r w:rsidR="00795832">
        <w:rPr>
          <w:i/>
        </w:rPr>
        <w:tab/>
      </w:r>
      <w:r w:rsidR="00795832">
        <w:rPr>
          <w:i/>
        </w:rPr>
        <w:tab/>
      </w:r>
      <w:r w:rsidR="00795832">
        <w:rPr>
          <w:i/>
        </w:rPr>
        <w:tab/>
        <w:t>Source: Fraunhofer HHI, Fraunhofer IIS, Spirent</w:t>
      </w:r>
    </w:p>
    <w:p w:rsidR="00795832" w:rsidRDefault="00795832" w:rsidP="00795832">
      <w:pPr>
        <w:rPr>
          <w:rFonts w:ascii="Arial" w:hAnsi="Arial" w:cs="Arial"/>
          <w:b/>
        </w:rPr>
      </w:pPr>
      <w:r>
        <w:rPr>
          <w:rFonts w:ascii="Arial" w:hAnsi="Arial" w:cs="Arial"/>
          <w:b/>
        </w:rPr>
        <w:t xml:space="preserve">Abstract: </w:t>
      </w:r>
    </w:p>
    <w:p w:rsidR="00795832" w:rsidRDefault="00795832" w:rsidP="00795832"/>
    <w:p w:rsidR="00795832" w:rsidRDefault="00795832" w:rsidP="00795832">
      <w:pPr>
        <w:rPr>
          <w:rFonts w:ascii="Arial" w:hAnsi="Arial" w:cs="Arial"/>
          <w:b/>
        </w:rPr>
      </w:pPr>
      <w:r>
        <w:rPr>
          <w:rFonts w:ascii="Arial" w:hAnsi="Arial" w:cs="Arial"/>
          <w:b/>
        </w:rPr>
        <w:t xml:space="preserve">Discussion: </w:t>
      </w:r>
    </w:p>
    <w:p w:rsidR="00795832" w:rsidRDefault="00B375A8" w:rsidP="00795832">
      <w:r>
        <w:t xml:space="preserve">Huawei: As we discussed offline, based on the feedback, we support this proposal </w:t>
      </w:r>
    </w:p>
    <w:p w:rsidR="00B375A8" w:rsidRDefault="00B375A8" w:rsidP="00795832">
      <w:r>
        <w:t xml:space="preserve">Keysight: In last meeting, similar paper was proposed. New test model is proposed. Different test model could perform different beam steering. According to our experience, such test model is not acceptable for UE vendors. The proposals is to find TRP for every beam direction but we only need the TRP for peak beam direction. </w:t>
      </w:r>
    </w:p>
    <w:p w:rsidR="00B375A8" w:rsidRDefault="00B375A8" w:rsidP="00795832">
      <w:r>
        <w:t xml:space="preserve">Fraunhofer: Our previous paper is for TRP and we are fine to test TRP only for beam peak direction. </w:t>
      </w:r>
    </w:p>
    <w:p w:rsidR="00B375A8" w:rsidRDefault="00B375A8" w:rsidP="00795832">
      <w:r>
        <w:t xml:space="preserve">R&amp;S: We intend to agree with Keysight. We do not need to test full patern for every beam. We defined the beam lock function already which does not require UE to perform beam steering during the test. </w:t>
      </w:r>
    </w:p>
    <w:p w:rsidR="00B375A8" w:rsidRDefault="00B375A8" w:rsidP="00795832">
      <w:r>
        <w:t xml:space="preserve">Fraunhofer: In Intel’s paper, every beam is tested by locking beam. By allowing the beam steering, we can save a lot of measurement time. </w:t>
      </w:r>
    </w:p>
    <w:p w:rsidR="00B375A8" w:rsidRDefault="00B375A8" w:rsidP="00795832">
      <w:r>
        <w:t xml:space="preserve">Keysight: We shall separate the test purpose for conformance testing and R&amp;D. In conformance testing, we do not need to test each mean pattern for individual beam. </w:t>
      </w:r>
    </w:p>
    <w:p w:rsidR="00B375A8" w:rsidRDefault="00B375A8" w:rsidP="00795832">
      <w:r>
        <w:t xml:space="preserve">Huawei: It is useful for spherical coverage. </w:t>
      </w:r>
    </w:p>
    <w:p w:rsidR="00B375A8" w:rsidRDefault="00B375A8" w:rsidP="00795832">
      <w:r>
        <w:t xml:space="preserve">QC: we think it is not clear not to implement this function. It is the last meeting to conclude the SI. </w:t>
      </w:r>
    </w:p>
    <w:p w:rsidR="00795832" w:rsidRDefault="00795832" w:rsidP="007958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461D" w:rsidRPr="008F461D">
        <w:rPr>
          <w:rFonts w:ascii="Arial" w:hAnsi="Arial" w:cs="Arial"/>
          <w:b/>
          <w:color w:val="993300"/>
          <w:u w:val="single"/>
        </w:rPr>
        <w:t>Noted.</w:t>
      </w:r>
      <w:r>
        <w:rPr>
          <w:color w:val="993300"/>
          <w:u w:val="single"/>
        </w:rPr>
        <w:br/>
      </w:r>
    </w:p>
    <w:p w:rsidR="00795832" w:rsidRDefault="00795832" w:rsidP="00795832">
      <w:pPr>
        <w:rPr>
          <w:color w:val="993300"/>
          <w:u w:val="single"/>
        </w:rPr>
      </w:pPr>
    </w:p>
    <w:p w:rsidR="00555A3E" w:rsidRDefault="00555A3E" w:rsidP="00555A3E">
      <w:pPr>
        <w:pStyle w:val="Heading5"/>
      </w:pPr>
      <w:bookmarkStart w:id="543" w:name="_Toc1679984"/>
      <w:r>
        <w:t>10.1.2.1</w:t>
      </w:r>
      <w:r>
        <w:tab/>
        <w:t>Measurement grid [FS_NR_test_methods]</w:t>
      </w:r>
      <w:bookmarkEnd w:id="543"/>
    </w:p>
    <w:p w:rsidR="00636489" w:rsidRDefault="00636489" w:rsidP="004A712E">
      <w:pPr>
        <w:rPr>
          <w:rFonts w:ascii="Arial" w:hAnsi="Arial" w:cs="Arial"/>
          <w:b/>
          <w:sz w:val="24"/>
        </w:rPr>
      </w:pPr>
      <w:r w:rsidRPr="000D544B">
        <w:rPr>
          <w:rStyle w:val="Hyperlink"/>
          <w:rFonts w:ascii="Arial" w:hAnsi="Arial" w:cs="Arial"/>
          <w:b/>
          <w:sz w:val="24"/>
        </w:rPr>
        <w:t>R4-1816744</w:t>
      </w:r>
      <w:r w:rsidRPr="000D544B">
        <w:t xml:space="preserve"> </w:t>
      </w:r>
      <w:r w:rsidRPr="000D544B">
        <w:rPr>
          <w:b/>
        </w:rPr>
        <w:t xml:space="preserve">LS to RAN5 on measurement grids </w:t>
      </w:r>
    </w:p>
    <w:p w:rsidR="00636489" w:rsidRDefault="00636489" w:rsidP="004A712E">
      <w:pPr>
        <w:rPr>
          <w:i/>
        </w:rPr>
      </w:pPr>
      <w:r>
        <w:rPr>
          <w:i/>
        </w:rPr>
        <w:tab/>
      </w:r>
      <w:r>
        <w:rPr>
          <w:i/>
        </w:rPr>
        <w:tab/>
      </w:r>
      <w:r>
        <w:rPr>
          <w:i/>
        </w:rPr>
        <w:tab/>
      </w:r>
      <w:r>
        <w:rPr>
          <w:i/>
        </w:rPr>
        <w:tab/>
      </w:r>
      <w:r>
        <w:rPr>
          <w:i/>
        </w:rPr>
        <w:tab/>
        <w:t>Source: Keysight Technologies UK Ltd</w:t>
      </w:r>
    </w:p>
    <w:p w:rsidR="000B475C" w:rsidRDefault="000B475C" w:rsidP="004A712E">
      <w:pPr>
        <w:rPr>
          <w:i/>
        </w:rPr>
      </w:pPr>
    </w:p>
    <w:p w:rsidR="00636489" w:rsidRDefault="00636489" w:rsidP="00636489">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E430E" w:rsidRPr="000B475C">
        <w:rPr>
          <w:rFonts w:ascii="Arial" w:hAnsi="Arial" w:cs="Arial"/>
          <w:b/>
          <w:color w:val="993300"/>
          <w:highlight w:val="lightGray"/>
          <w:u w:val="single"/>
        </w:rPr>
        <w:t>Approved.</w:t>
      </w:r>
    </w:p>
    <w:p w:rsidR="000D544B" w:rsidRDefault="000D544B" w:rsidP="00636489">
      <w:pPr>
        <w:rPr>
          <w:rFonts w:ascii="Arial" w:hAnsi="Arial" w:cs="Arial"/>
          <w:b/>
          <w:color w:val="993300"/>
          <w:u w:val="single"/>
        </w:rPr>
      </w:pPr>
    </w:p>
    <w:p w:rsidR="000D544B" w:rsidRDefault="000D544B" w:rsidP="00636489">
      <w:pPr>
        <w:rPr>
          <w:rFonts w:ascii="Arial" w:hAnsi="Arial" w:cs="Arial"/>
          <w:b/>
          <w:color w:val="993300"/>
          <w:u w:val="single"/>
        </w:rPr>
      </w:pPr>
    </w:p>
    <w:p w:rsidR="004A712E" w:rsidRDefault="00FB4B6F" w:rsidP="004A712E">
      <w:pPr>
        <w:rPr>
          <w:i/>
        </w:rPr>
      </w:pPr>
      <w:hyperlink r:id="rId2383" w:history="1">
        <w:r w:rsidR="004A712E" w:rsidRPr="00CF6638">
          <w:rPr>
            <w:rStyle w:val="Hyperlink"/>
            <w:rFonts w:ascii="Arial" w:hAnsi="Arial" w:cs="Arial"/>
            <w:b/>
            <w:sz w:val="24"/>
          </w:rPr>
          <w:t>R4-1814420</w:t>
        </w:r>
      </w:hyperlink>
      <w:r w:rsidR="004A712E">
        <w:rPr>
          <w:b/>
        </w:rPr>
        <w:tab/>
        <w:t>On Beam Peak Search Measurement Grids</w:t>
      </w:r>
      <w:r w:rsidR="004A712E">
        <w:rPr>
          <w:b/>
        </w:rPr>
        <w:br/>
      </w:r>
      <w:r w:rsidR="004A712E">
        <w:tab/>
      </w:r>
      <w:r w:rsidR="004A712E">
        <w:tab/>
      </w:r>
      <w:r w:rsidR="004A712E">
        <w:tab/>
      </w:r>
      <w:r w:rsidR="004A712E">
        <w:tab/>
      </w:r>
      <w:r w:rsidR="004A712E">
        <w:tab/>
      </w:r>
      <w:r w:rsidR="004A712E">
        <w:tab/>
        <w:t xml:space="preserve">  CR-  rev  Cat:  () v</w:t>
      </w:r>
      <w:r w:rsidR="004A712E">
        <w:br/>
      </w:r>
      <w:r w:rsidR="004A712E">
        <w:rPr>
          <w:i/>
        </w:rPr>
        <w:tab/>
      </w:r>
      <w:r w:rsidR="004A712E">
        <w:rPr>
          <w:i/>
        </w:rPr>
        <w:tab/>
      </w:r>
      <w:r w:rsidR="004A712E">
        <w:rPr>
          <w:i/>
        </w:rPr>
        <w:tab/>
      </w:r>
      <w:r w:rsidR="004A712E">
        <w:rPr>
          <w:i/>
        </w:rPr>
        <w:tab/>
      </w:r>
      <w:r w:rsidR="004A712E">
        <w:rPr>
          <w:i/>
        </w:rPr>
        <w:tab/>
        <w:t>Source: Keysight Technologies UK Ltd</w:t>
      </w:r>
    </w:p>
    <w:p w:rsidR="004A712E" w:rsidRDefault="004A712E" w:rsidP="004A712E">
      <w:pPr>
        <w:rPr>
          <w:rFonts w:ascii="Arial" w:hAnsi="Arial" w:cs="Arial"/>
          <w:b/>
        </w:rPr>
      </w:pPr>
      <w:r>
        <w:rPr>
          <w:rFonts w:ascii="Arial" w:hAnsi="Arial" w:cs="Arial"/>
          <w:b/>
        </w:rPr>
        <w:t xml:space="preserve">Abstract: </w:t>
      </w:r>
    </w:p>
    <w:p w:rsidR="004A712E" w:rsidRDefault="004A712E" w:rsidP="004A712E">
      <w:r>
        <w:t>The previously agreed beam peak search assumptions are reviewed in this contribution. A revised proposal to determine the minimum number of beam peak search grid points is presented.</w:t>
      </w:r>
    </w:p>
    <w:p w:rsidR="004A712E" w:rsidRDefault="004A712E" w:rsidP="004A712E">
      <w:pPr>
        <w:rPr>
          <w:rFonts w:ascii="Arial" w:hAnsi="Arial" w:cs="Arial"/>
          <w:b/>
        </w:rPr>
      </w:pPr>
      <w:r>
        <w:rPr>
          <w:rFonts w:ascii="Arial" w:hAnsi="Arial" w:cs="Arial"/>
          <w:b/>
        </w:rPr>
        <w:t xml:space="preserve">Discussion: </w:t>
      </w:r>
    </w:p>
    <w:p w:rsidR="004A712E" w:rsidRDefault="004F0CCC" w:rsidP="004A712E">
      <w:r>
        <w:t xml:space="preserve">NTT DoCoMo: We want to know how long does it take if we go for 750 points. </w:t>
      </w:r>
    </w:p>
    <w:p w:rsidR="004F0CCC" w:rsidRDefault="004F0CCC" w:rsidP="004A712E">
      <w:r>
        <w:t xml:space="preserve">R&amp;S: On proposal 1, we agreed. For 750 and 762, they are worst case which can be used as starting point. We have similar observation in our analysis </w:t>
      </w:r>
    </w:p>
    <w:p w:rsidR="004F0CCC" w:rsidRDefault="004F0CCC" w:rsidP="004A712E">
      <w:r>
        <w:t xml:space="preserve">Apple: On figure 1, delta/2 shall be calculated in the spherical. Are you applied the same correction factor. </w:t>
      </w:r>
    </w:p>
    <w:p w:rsidR="004F0CCC" w:rsidRDefault="004F0CCC" w:rsidP="004A712E">
      <w:r>
        <w:t xml:space="preserve">Samsung: We do not understand the reason of picking up the 0.25dB MU for measurement points. </w:t>
      </w:r>
    </w:p>
    <w:p w:rsidR="004F0CCC" w:rsidRDefault="004F0CCC" w:rsidP="004A712E">
      <w:r>
        <w:t xml:space="preserve">Keysight: To NTT DoCoMo, the time depends but we reduce the measurement time significantly from pervious measurement grid. To Apple, we did not applied correction factor since it is not for spherical covarege. For Samsung, the proposal 2 is a compromise between MU and testing time. If we go with 0.5dB MU as before, the number is compariable with privous agreements. </w:t>
      </w:r>
    </w:p>
    <w:p w:rsidR="004F0CCC" w:rsidRDefault="004F0CCC" w:rsidP="004A712E">
      <w:r>
        <w:t xml:space="preserve">Intel: The same grid for the Tx and Rx? Companies are encouraged to provide the different measurement points for different MU values. </w:t>
      </w:r>
      <w:r w:rsidR="00D004E6">
        <w:tab/>
      </w:r>
    </w:p>
    <w:p w:rsidR="00D004E6" w:rsidRDefault="00D004E6" w:rsidP="004A712E">
      <w:r>
        <w:tab/>
        <w:t xml:space="preserve">Keysight: It is applied for Rx and Tx. If we see the higher value MU, we will see larger systematic error. Testing time is related to dwell time which shall be provided by UE vendors. Reducing the points from 1000 to 700, we think the measurement time can be certainly reduced. </w:t>
      </w:r>
    </w:p>
    <w:p w:rsidR="004F0CCC" w:rsidRDefault="004F0CCC" w:rsidP="004A712E">
      <w:r>
        <w:t>Samsung: RAN5 has already assumed 0.5dB MU. We cannot see analysis on the testing time</w:t>
      </w:r>
    </w:p>
    <w:p w:rsidR="00D004E6" w:rsidRDefault="004F0CCC" w:rsidP="004A712E">
      <w:r>
        <w:t xml:space="preserve">QC: To Intel, the intension is to evaluate the different MU is because we are concernsing about the test time. We do not need to provide different points for different MU if we correct the error in Keysight paper.  </w:t>
      </w:r>
    </w:p>
    <w:p w:rsidR="000D38E0" w:rsidRDefault="00D004E6" w:rsidP="004A712E">
      <w:r>
        <w:t xml:space="preserve">Keysight: the static analysis in our paper is done in the full 3D manner. </w:t>
      </w:r>
      <w:r w:rsidR="004F0CCC">
        <w:t xml:space="preserve"> </w:t>
      </w:r>
    </w:p>
    <w:p w:rsidR="000D38E0" w:rsidRDefault="000D38E0" w:rsidP="004A712E">
      <w:r>
        <w:t xml:space="preserve">Samsung: We are ok with the proposal 1. </w:t>
      </w:r>
    </w:p>
    <w:p w:rsidR="004A712E" w:rsidRDefault="004A712E" w:rsidP="004A712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E0" w:rsidRPr="000D38E0">
        <w:rPr>
          <w:rFonts w:ascii="Arial" w:hAnsi="Arial" w:cs="Arial"/>
          <w:b/>
          <w:color w:val="993300"/>
          <w:u w:val="single"/>
        </w:rPr>
        <w:t xml:space="preserve">Revised in </w:t>
      </w:r>
      <w:hyperlink r:id="rId2384" w:history="1">
        <w:r w:rsidR="000D38E0" w:rsidRPr="00CF6638">
          <w:rPr>
            <w:rStyle w:val="Hyperlink"/>
            <w:rFonts w:ascii="Arial" w:hAnsi="Arial" w:cs="Arial"/>
            <w:b/>
          </w:rPr>
          <w:t>R4-1816261</w:t>
        </w:r>
      </w:hyperlink>
    </w:p>
    <w:p w:rsidR="000D38E0" w:rsidRDefault="000D38E0" w:rsidP="004A712E">
      <w:pPr>
        <w:rPr>
          <w:rFonts w:ascii="Arial" w:hAnsi="Arial" w:cs="Arial"/>
          <w:b/>
          <w:color w:val="993300"/>
          <w:u w:val="single"/>
        </w:rPr>
      </w:pPr>
    </w:p>
    <w:p w:rsidR="000D38E0" w:rsidRDefault="00FB4B6F" w:rsidP="000D38E0">
      <w:pPr>
        <w:rPr>
          <w:i/>
        </w:rPr>
      </w:pPr>
      <w:hyperlink r:id="rId2385" w:history="1">
        <w:r w:rsidR="000D38E0" w:rsidRPr="00CF6638">
          <w:rPr>
            <w:rStyle w:val="Hyperlink"/>
            <w:rFonts w:ascii="Arial" w:hAnsi="Arial" w:cs="Arial"/>
            <w:b/>
            <w:sz w:val="24"/>
          </w:rPr>
          <w:t>R4-1816261</w:t>
        </w:r>
      </w:hyperlink>
      <w:r w:rsidR="000D38E0">
        <w:rPr>
          <w:b/>
        </w:rPr>
        <w:tab/>
        <w:t>On Beam Peak Search Measurement Grids</w:t>
      </w:r>
      <w:r w:rsidR="000D38E0">
        <w:rPr>
          <w:b/>
        </w:rPr>
        <w:br/>
      </w:r>
      <w:r w:rsidR="000D38E0">
        <w:tab/>
      </w:r>
      <w:r w:rsidR="000D38E0">
        <w:tab/>
      </w:r>
      <w:r w:rsidR="000D38E0">
        <w:tab/>
      </w:r>
      <w:r w:rsidR="000D38E0">
        <w:tab/>
      </w:r>
      <w:r w:rsidR="000D38E0">
        <w:tab/>
      </w:r>
      <w:r w:rsidR="000D38E0">
        <w:tab/>
        <w:t xml:space="preserve">  CR-  rev  Cat:  () v</w:t>
      </w:r>
      <w:r w:rsidR="000D38E0">
        <w:br/>
      </w:r>
      <w:r w:rsidR="000D38E0">
        <w:rPr>
          <w:i/>
        </w:rPr>
        <w:tab/>
      </w:r>
      <w:r w:rsidR="000D38E0">
        <w:rPr>
          <w:i/>
        </w:rPr>
        <w:tab/>
      </w:r>
      <w:r w:rsidR="000D38E0">
        <w:rPr>
          <w:i/>
        </w:rPr>
        <w:tab/>
      </w:r>
      <w:r w:rsidR="000D38E0">
        <w:rPr>
          <w:i/>
        </w:rPr>
        <w:tab/>
      </w:r>
      <w:r w:rsidR="000D38E0">
        <w:rPr>
          <w:i/>
        </w:rPr>
        <w:tab/>
        <w:t>Source: Keysight Technologies UK Ltd</w:t>
      </w:r>
    </w:p>
    <w:p w:rsidR="000D38E0" w:rsidRDefault="000D38E0" w:rsidP="000D38E0">
      <w:pPr>
        <w:rPr>
          <w:rFonts w:ascii="Arial" w:hAnsi="Arial" w:cs="Arial"/>
          <w:b/>
        </w:rPr>
      </w:pPr>
      <w:r>
        <w:rPr>
          <w:rFonts w:ascii="Arial" w:hAnsi="Arial" w:cs="Arial"/>
          <w:b/>
        </w:rPr>
        <w:t xml:space="preserve">Abstract: </w:t>
      </w:r>
    </w:p>
    <w:p w:rsidR="000D38E0" w:rsidRDefault="000D38E0" w:rsidP="000D38E0">
      <w:r>
        <w:t>The previously agreed beam peak search assumptions are reviewed in this contribution. A revised proposal to determine the minimum number of beam peak search grid points is presented.</w:t>
      </w:r>
    </w:p>
    <w:p w:rsidR="000D38E0" w:rsidRDefault="000D38E0" w:rsidP="000D38E0">
      <w:pPr>
        <w:rPr>
          <w:rFonts w:ascii="Arial" w:hAnsi="Arial" w:cs="Arial"/>
          <w:b/>
        </w:rPr>
      </w:pPr>
      <w:r>
        <w:rPr>
          <w:rFonts w:ascii="Arial" w:hAnsi="Arial" w:cs="Arial"/>
          <w:b/>
        </w:rPr>
        <w:t xml:space="preserve">Discussion: </w:t>
      </w:r>
    </w:p>
    <w:p w:rsidR="000D38E0" w:rsidRDefault="000D38E0" w:rsidP="000D38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2C46" w:rsidRPr="005B2C46">
        <w:rPr>
          <w:rFonts w:ascii="Arial" w:hAnsi="Arial" w:cs="Arial"/>
          <w:b/>
          <w:color w:val="993300"/>
          <w:u w:val="single"/>
        </w:rPr>
        <w:t>Noted.</w:t>
      </w:r>
    </w:p>
    <w:p w:rsidR="000D38E0" w:rsidRDefault="000D38E0" w:rsidP="004A712E">
      <w:pPr>
        <w:rPr>
          <w:color w:val="993300"/>
          <w:u w:val="single"/>
        </w:rPr>
      </w:pPr>
    </w:p>
    <w:p w:rsidR="004A712E" w:rsidRDefault="004A712E" w:rsidP="004A712E">
      <w:pPr>
        <w:rPr>
          <w:rFonts w:ascii="Arial" w:hAnsi="Arial" w:cs="Arial"/>
          <w:b/>
          <w:color w:val="0000FF"/>
          <w:sz w:val="24"/>
          <w:u w:val="thick"/>
          <w:lang w:eastAsia="zh-CN"/>
        </w:rPr>
      </w:pPr>
    </w:p>
    <w:p w:rsidR="006C7FDA" w:rsidRDefault="00FB4B6F" w:rsidP="006C7FDA">
      <w:pPr>
        <w:rPr>
          <w:i/>
        </w:rPr>
      </w:pPr>
      <w:hyperlink r:id="rId2386" w:history="1">
        <w:r w:rsidR="006C7FDA" w:rsidRPr="00CF6638">
          <w:rPr>
            <w:rStyle w:val="Hyperlink"/>
            <w:rFonts w:ascii="Arial" w:hAnsi="Arial" w:cs="Arial"/>
            <w:b/>
            <w:sz w:val="24"/>
          </w:rPr>
          <w:t>R4-1814837</w:t>
        </w:r>
      </w:hyperlink>
      <w:r w:rsidR="006C7FDA">
        <w:rPr>
          <w:b/>
        </w:rPr>
        <w:tab/>
        <w:t>On EIRP Spherical Coverage Measurement Grids</w:t>
      </w:r>
      <w:r w:rsidR="006C7FDA">
        <w:rPr>
          <w:b/>
        </w:rPr>
        <w:br/>
      </w:r>
      <w:r w:rsidR="006C7FDA">
        <w:tab/>
      </w:r>
      <w:r w:rsidR="006C7FDA">
        <w:tab/>
      </w:r>
      <w:r w:rsidR="006C7FDA">
        <w:tab/>
      </w:r>
      <w:r w:rsidR="006C7FDA">
        <w:tab/>
      </w:r>
      <w:r w:rsidR="006C7FDA">
        <w:tab/>
      </w:r>
      <w:r w:rsidR="006C7FDA">
        <w:tab/>
        <w:t xml:space="preserve">  CR-  rev  Cat:  () v</w:t>
      </w:r>
      <w:r w:rsidR="006C7FDA">
        <w:br/>
      </w:r>
      <w:r w:rsidR="006C7FDA">
        <w:rPr>
          <w:i/>
        </w:rPr>
        <w:tab/>
      </w:r>
      <w:r w:rsidR="006C7FDA">
        <w:rPr>
          <w:i/>
        </w:rPr>
        <w:tab/>
      </w:r>
      <w:r w:rsidR="006C7FDA">
        <w:rPr>
          <w:i/>
        </w:rPr>
        <w:tab/>
      </w:r>
      <w:r w:rsidR="006C7FDA">
        <w:rPr>
          <w:i/>
        </w:rPr>
        <w:tab/>
      </w:r>
      <w:r w:rsidR="006C7FDA">
        <w:rPr>
          <w:i/>
        </w:rPr>
        <w:tab/>
        <w:t>Source: Keysight Technologies UK Ltd</w:t>
      </w:r>
    </w:p>
    <w:p w:rsidR="006C7FDA" w:rsidRDefault="006C7FDA" w:rsidP="006C7FDA">
      <w:pPr>
        <w:rPr>
          <w:rFonts w:ascii="Arial" w:hAnsi="Arial" w:cs="Arial"/>
          <w:b/>
        </w:rPr>
      </w:pPr>
      <w:r>
        <w:rPr>
          <w:rFonts w:ascii="Arial" w:hAnsi="Arial" w:cs="Arial"/>
          <w:b/>
        </w:rPr>
        <w:t xml:space="preserve">Abstract: </w:t>
      </w:r>
    </w:p>
    <w:p w:rsidR="006C7FDA" w:rsidRDefault="006C7FDA" w:rsidP="006C7FDA"/>
    <w:p w:rsidR="006C7FDA" w:rsidRDefault="006C7FDA" w:rsidP="006C7FDA">
      <w:pPr>
        <w:rPr>
          <w:rFonts w:ascii="Arial" w:hAnsi="Arial" w:cs="Arial"/>
          <w:b/>
        </w:rPr>
      </w:pPr>
      <w:r>
        <w:rPr>
          <w:rFonts w:ascii="Arial" w:hAnsi="Arial" w:cs="Arial"/>
          <w:b/>
        </w:rPr>
        <w:t xml:space="preserve">Discussion: </w:t>
      </w:r>
    </w:p>
    <w:p w:rsidR="006C7FDA" w:rsidRDefault="000D38E0" w:rsidP="006C7FDA">
      <w:r>
        <w:t xml:space="preserve">Apple: it is a useful analysis. On table 3, </w:t>
      </w:r>
      <w:r w:rsidR="00D97127">
        <w:t xml:space="preserve">span of maximum and minimum are quite different. It seems some bias for the distributions. </w:t>
      </w:r>
    </w:p>
    <w:p w:rsidR="00D97127" w:rsidRDefault="00D97127" w:rsidP="006C7FDA">
      <w:r>
        <w:t xml:space="preserve">Intel: Based on the previous paper, two separated grid are proposed for peak and spherical coverage? </w:t>
      </w:r>
    </w:p>
    <w:p w:rsidR="00D97127" w:rsidRDefault="00D97127" w:rsidP="006C7FDA">
      <w:r>
        <w:t xml:space="preserve">Keysight: For apple, we show the histogram of the analysis. We can show the detailed histogram in offline. To Intel, we can use either two set of measurement grids. The intension is to get the minimum number of measurement grid for EIRP spherical coverage. Based on the paper, we showed the same grid can be used for peak and spherical coverage with less MU for spherical coverage. </w:t>
      </w:r>
    </w:p>
    <w:p w:rsidR="00D97127" w:rsidRDefault="00D97127" w:rsidP="006C7FDA">
      <w:r>
        <w:t xml:space="preserve">LG: 15% is proposed for spherical and 9% for peak? </w:t>
      </w:r>
    </w:p>
    <w:p w:rsidR="00DF6C3B" w:rsidRPr="00DF6C3B" w:rsidRDefault="00DF6C3B" w:rsidP="00DF6C3B">
      <w:r w:rsidRPr="00DF6C3B">
        <w:rPr>
          <w:highlight w:val="green"/>
        </w:rPr>
        <w:t>=&gt; Agreement: For PC3 UE, allow the EIRP spherical coverage measurement to be performed without having to have the beam peak having to be placed on a grid point, e.g., for coarse grids of beam peak searches.</w:t>
      </w:r>
      <w:r w:rsidRPr="00DF6C3B">
        <w:t xml:space="preserve"> </w:t>
      </w:r>
    </w:p>
    <w:p w:rsidR="00DF6C3B" w:rsidRDefault="00DF6C3B" w:rsidP="006C7FDA"/>
    <w:p w:rsidR="006C7FDA" w:rsidRDefault="006C7FDA" w:rsidP="006C7FD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7127">
        <w:rPr>
          <w:rFonts w:ascii="Arial" w:hAnsi="Arial" w:cs="Arial"/>
          <w:b/>
          <w:color w:val="993300"/>
          <w:u w:val="single"/>
        </w:rPr>
        <w:t>Noted.</w:t>
      </w:r>
    </w:p>
    <w:p w:rsidR="006C7FDA" w:rsidRDefault="006C7FDA" w:rsidP="006C7FDA">
      <w:pPr>
        <w:rPr>
          <w:rFonts w:ascii="Arial" w:hAnsi="Arial" w:cs="Arial"/>
          <w:b/>
          <w:color w:val="0000FF"/>
          <w:sz w:val="24"/>
          <w:u w:val="thick"/>
          <w:lang w:eastAsia="zh-CN"/>
        </w:rPr>
      </w:pPr>
    </w:p>
    <w:p w:rsidR="004A712E" w:rsidRDefault="00FB4B6F" w:rsidP="004A712E">
      <w:pPr>
        <w:rPr>
          <w:i/>
        </w:rPr>
      </w:pPr>
      <w:hyperlink r:id="rId2387" w:history="1">
        <w:r w:rsidR="004A712E" w:rsidRPr="00CF6638">
          <w:rPr>
            <w:rStyle w:val="Hyperlink"/>
            <w:rFonts w:ascii="Arial" w:hAnsi="Arial" w:cs="Arial"/>
            <w:b/>
            <w:sz w:val="24"/>
          </w:rPr>
          <w:t>R4-1814513</w:t>
        </w:r>
      </w:hyperlink>
      <w:r w:rsidR="004A712E">
        <w:rPr>
          <w:b/>
        </w:rPr>
        <w:tab/>
        <w:t>EIRP measurement grids with test time</w:t>
      </w:r>
      <w:r w:rsidR="004A712E">
        <w:rPr>
          <w:b/>
        </w:rPr>
        <w:br/>
      </w:r>
      <w:r w:rsidR="004A712E">
        <w:tab/>
      </w:r>
      <w:r w:rsidR="004A712E">
        <w:tab/>
      </w:r>
      <w:r w:rsidR="004A712E">
        <w:tab/>
      </w:r>
      <w:r w:rsidR="004A712E">
        <w:tab/>
      </w:r>
      <w:r w:rsidR="004A712E">
        <w:tab/>
      </w:r>
      <w:r w:rsidR="004A712E">
        <w:tab/>
        <w:t xml:space="preserve">  CR-  rev  Cat:  (Rel-16) v</w:t>
      </w:r>
      <w:r w:rsidR="004A712E">
        <w:br/>
      </w:r>
      <w:r w:rsidR="004A712E">
        <w:rPr>
          <w:i/>
        </w:rPr>
        <w:tab/>
      </w:r>
      <w:r w:rsidR="004A712E">
        <w:rPr>
          <w:i/>
        </w:rPr>
        <w:tab/>
      </w:r>
      <w:r w:rsidR="004A712E">
        <w:rPr>
          <w:i/>
        </w:rPr>
        <w:tab/>
      </w:r>
      <w:r w:rsidR="004A712E">
        <w:rPr>
          <w:i/>
        </w:rPr>
        <w:tab/>
      </w:r>
      <w:r w:rsidR="004A712E">
        <w:rPr>
          <w:i/>
        </w:rPr>
        <w:tab/>
        <w:t>Source: Samsung</w:t>
      </w:r>
    </w:p>
    <w:p w:rsidR="004A712E" w:rsidRDefault="004A712E" w:rsidP="004A712E">
      <w:pPr>
        <w:rPr>
          <w:rFonts w:ascii="Arial" w:hAnsi="Arial" w:cs="Arial"/>
          <w:b/>
        </w:rPr>
      </w:pPr>
      <w:r>
        <w:rPr>
          <w:rFonts w:ascii="Arial" w:hAnsi="Arial" w:cs="Arial"/>
          <w:b/>
        </w:rPr>
        <w:t xml:space="preserve">Abstract: </w:t>
      </w:r>
    </w:p>
    <w:p w:rsidR="004A712E" w:rsidRDefault="004A712E" w:rsidP="004A712E"/>
    <w:p w:rsidR="004A712E" w:rsidRDefault="004A712E" w:rsidP="004A712E">
      <w:pPr>
        <w:rPr>
          <w:rFonts w:ascii="Arial" w:hAnsi="Arial" w:cs="Arial"/>
          <w:b/>
        </w:rPr>
      </w:pPr>
      <w:r>
        <w:rPr>
          <w:rFonts w:ascii="Arial" w:hAnsi="Arial" w:cs="Arial"/>
          <w:b/>
        </w:rPr>
        <w:t xml:space="preserve">Discussion: </w:t>
      </w:r>
    </w:p>
    <w:p w:rsidR="004A712E" w:rsidRDefault="00DF6C3B" w:rsidP="004A712E">
      <w:r>
        <w:t xml:space="preserve">QC: In the table, we do not think it is necessary to lock each beam for the measurement. On MU, we do not need to discuss the change of MU before we solve the issue identified by Keysight paper. </w:t>
      </w:r>
    </w:p>
    <w:p w:rsidR="00DF6C3B" w:rsidRDefault="00DF6C3B" w:rsidP="004A712E">
      <w:r>
        <w:t xml:space="preserve">R&amp;S: For table 3, we do not need to do full scan for every beam. For MU, the proposed value are maximum value but we agree to check the standard deviation of MU in the last RAN4 meeting. </w:t>
      </w:r>
    </w:p>
    <w:p w:rsidR="00DF6C3B" w:rsidRDefault="00DF6C3B" w:rsidP="004A712E">
      <w:r>
        <w:t xml:space="preserve">Keysight: Not clear about the simulation assumptions whether it is aligned with pervious agreed assumption. The measurement time is about EIRP or EIS. Measurement time shall be independent from the beam steering UE has. </w:t>
      </w:r>
    </w:p>
    <w:p w:rsidR="00DF6C3B" w:rsidRDefault="00DF6C3B" w:rsidP="004A712E">
      <w:r>
        <w:t xml:space="preserve">Samsung: For QC, the analysis is based on the test experience we are doing. UE vendors cannot do the beam steering during the test. Based on that, we have to change the beam every time to do the full scan for every beam. UE vendors are referring the TR for the measurement. TR shall include the case that UE cannot steer the beam during the test. </w:t>
      </w:r>
    </w:p>
    <w:p w:rsidR="00DF6C3B" w:rsidRDefault="00DF6C3B" w:rsidP="004A712E">
      <w:r>
        <w:t xml:space="preserve">Keysight: The measurement time shall be the same for UE has 500 beam steering stage and UE has 2 beam steering stage. </w:t>
      </w:r>
    </w:p>
    <w:p w:rsidR="00C502DD" w:rsidRDefault="00C502DD" w:rsidP="004A712E">
      <w:r>
        <w:t xml:space="preserve">Intel: Test equipment shall change the testing directions if UE cannot steer the beam during the test </w:t>
      </w:r>
    </w:p>
    <w:p w:rsidR="00C502DD" w:rsidRDefault="00C502DD" w:rsidP="004A712E">
      <w:r>
        <w:t xml:space="preserve">Samsung: If UE can do the beam steering automatically during the time, the measurement time is not related to beam steer stage </w:t>
      </w:r>
    </w:p>
    <w:p w:rsidR="00C502DD" w:rsidRDefault="00C502DD" w:rsidP="004A712E">
      <w:r>
        <w:t xml:space="preserve">Keysight: For conformance testing, we shall assume UE shall allow the automatically steer the beam in the field. </w:t>
      </w:r>
    </w:p>
    <w:p w:rsidR="00C502DD" w:rsidRDefault="00C502DD" w:rsidP="004A712E">
      <w:r>
        <w:t xml:space="preserve">Samsung: We do not see any other analysis for the time consuming for measurement. We have to reserve the time for manully configure the beam during the test. We want to show the measurement time. </w:t>
      </w:r>
    </w:p>
    <w:p w:rsidR="004A712E" w:rsidRDefault="004A712E" w:rsidP="004A71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502DD">
        <w:rPr>
          <w:rFonts w:ascii="Arial" w:hAnsi="Arial" w:cs="Arial"/>
          <w:b/>
          <w:color w:val="993300"/>
          <w:u w:val="single"/>
        </w:rPr>
        <w:t>Noted.</w:t>
      </w:r>
    </w:p>
    <w:p w:rsidR="007C246B" w:rsidRDefault="007C246B" w:rsidP="007C246B">
      <w:pPr>
        <w:rPr>
          <w:rFonts w:ascii="Arial" w:hAnsi="Arial" w:cs="Arial"/>
          <w:b/>
          <w:color w:val="0000FF"/>
          <w:sz w:val="24"/>
          <w:u w:val="thick"/>
          <w:lang w:eastAsia="zh-CN"/>
        </w:rPr>
      </w:pPr>
    </w:p>
    <w:p w:rsidR="006C7FDA" w:rsidRDefault="00FB4B6F" w:rsidP="006C7FDA">
      <w:pPr>
        <w:rPr>
          <w:i/>
        </w:rPr>
      </w:pPr>
      <w:hyperlink r:id="rId2388" w:history="1">
        <w:r w:rsidR="006C7FDA" w:rsidRPr="00CF6638">
          <w:rPr>
            <w:rStyle w:val="Hyperlink"/>
            <w:rFonts w:ascii="Arial" w:hAnsi="Arial" w:cs="Arial"/>
            <w:b/>
            <w:sz w:val="24"/>
          </w:rPr>
          <w:t>R4-1814813</w:t>
        </w:r>
      </w:hyperlink>
      <w:r w:rsidR="006C7FDA">
        <w:rPr>
          <w:b/>
        </w:rPr>
        <w:tab/>
        <w:t>Discussion on measurement grids for EIRP spherical coverage and TX beam peak search</w:t>
      </w:r>
      <w:r w:rsidR="006C7FDA">
        <w:rPr>
          <w:b/>
        </w:rPr>
        <w:br/>
      </w:r>
      <w:r w:rsidR="006C7FDA">
        <w:tab/>
      </w:r>
      <w:r w:rsidR="006C7FDA">
        <w:tab/>
      </w:r>
      <w:r w:rsidR="006C7FDA">
        <w:tab/>
      </w:r>
      <w:r w:rsidR="006C7FDA">
        <w:tab/>
      </w:r>
      <w:r w:rsidR="006C7FDA">
        <w:tab/>
      </w:r>
      <w:r w:rsidR="006C7FDA">
        <w:tab/>
        <w:t xml:space="preserve">  CR-  rev  Cat:  () v</w:t>
      </w:r>
      <w:r w:rsidR="006C7FDA">
        <w:br/>
      </w:r>
      <w:r w:rsidR="006C7FDA">
        <w:rPr>
          <w:i/>
        </w:rPr>
        <w:tab/>
      </w:r>
      <w:r w:rsidR="006C7FDA">
        <w:rPr>
          <w:i/>
        </w:rPr>
        <w:tab/>
      </w:r>
      <w:r w:rsidR="006C7FDA">
        <w:rPr>
          <w:i/>
        </w:rPr>
        <w:tab/>
      </w:r>
      <w:r w:rsidR="006C7FDA">
        <w:rPr>
          <w:i/>
        </w:rPr>
        <w:tab/>
      </w:r>
      <w:r w:rsidR="006C7FDA">
        <w:rPr>
          <w:i/>
        </w:rPr>
        <w:tab/>
        <w:t>Source: LG Electronics Finland</w:t>
      </w:r>
    </w:p>
    <w:p w:rsidR="006C7FDA" w:rsidRDefault="006C7FDA" w:rsidP="006C7FDA">
      <w:pPr>
        <w:rPr>
          <w:rFonts w:ascii="Arial" w:hAnsi="Arial" w:cs="Arial"/>
          <w:b/>
        </w:rPr>
      </w:pPr>
      <w:r>
        <w:rPr>
          <w:rFonts w:ascii="Arial" w:hAnsi="Arial" w:cs="Arial"/>
          <w:b/>
        </w:rPr>
        <w:t xml:space="preserve">Abstract: </w:t>
      </w:r>
    </w:p>
    <w:p w:rsidR="006C7FDA" w:rsidRDefault="006C7FDA" w:rsidP="006C7FDA"/>
    <w:p w:rsidR="006C7FDA" w:rsidRDefault="006C7FDA" w:rsidP="006C7FDA">
      <w:pPr>
        <w:rPr>
          <w:rFonts w:ascii="Arial" w:hAnsi="Arial" w:cs="Arial"/>
          <w:b/>
        </w:rPr>
      </w:pPr>
      <w:r>
        <w:rPr>
          <w:rFonts w:ascii="Arial" w:hAnsi="Arial" w:cs="Arial"/>
          <w:b/>
        </w:rPr>
        <w:t xml:space="preserve">Discussion: </w:t>
      </w:r>
    </w:p>
    <w:p w:rsidR="006C7FDA" w:rsidRDefault="001E1426" w:rsidP="006C7FDA">
      <w:r>
        <w:t xml:space="preserve">Keysight: On figure 2, some odds are observed. Maximum deviation is defined as MU but mean standarivation is defined as MU. </w:t>
      </w:r>
    </w:p>
    <w:p w:rsidR="001E1426" w:rsidRDefault="001E1426" w:rsidP="006C7FDA">
      <w:r>
        <w:t xml:space="preserve">LG: We use sin corrections. We follow the wayforward in the last meeting. We only consider the MU and maximum deviations. </w:t>
      </w:r>
    </w:p>
    <w:p w:rsidR="001E1426" w:rsidRDefault="001E1426" w:rsidP="006C7FDA">
      <w:r>
        <w:t xml:space="preserve">Apple: We need to consider the confidenfice level for the bias term as MU which may not the mean standarivation. </w:t>
      </w:r>
    </w:p>
    <w:p w:rsidR="001E1426" w:rsidRDefault="001E1426" w:rsidP="006C7FDA">
      <w:r>
        <w:t xml:space="preserve">Keysight: We use the maximum deviation as MU in the past which we have to correct it. We need to check the mean standard deviation as MU.  </w:t>
      </w:r>
    </w:p>
    <w:p w:rsidR="006C7FDA" w:rsidRDefault="006C7FDA" w:rsidP="006C7FD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E1426">
        <w:rPr>
          <w:rFonts w:ascii="Arial" w:hAnsi="Arial" w:cs="Arial"/>
          <w:b/>
          <w:color w:val="993300"/>
          <w:u w:val="single"/>
        </w:rPr>
        <w:t>Noted.</w:t>
      </w:r>
    </w:p>
    <w:p w:rsidR="006C7FDA" w:rsidRDefault="006C7FDA" w:rsidP="006C7FDA">
      <w:pPr>
        <w:rPr>
          <w:rFonts w:ascii="Arial" w:hAnsi="Arial" w:cs="Arial"/>
          <w:b/>
          <w:color w:val="0000FF"/>
          <w:sz w:val="24"/>
          <w:u w:val="thick"/>
          <w:lang w:eastAsia="zh-CN"/>
        </w:rPr>
      </w:pPr>
    </w:p>
    <w:p w:rsidR="008F57D7" w:rsidRDefault="00FB4B6F" w:rsidP="008F57D7">
      <w:pPr>
        <w:rPr>
          <w:i/>
        </w:rPr>
      </w:pPr>
      <w:hyperlink r:id="rId2389" w:history="1">
        <w:r w:rsidR="008F57D7" w:rsidRPr="00CF6638">
          <w:rPr>
            <w:rStyle w:val="Hyperlink"/>
            <w:rFonts w:ascii="Arial" w:hAnsi="Arial" w:cs="Arial"/>
            <w:b/>
            <w:sz w:val="24"/>
          </w:rPr>
          <w:t>R4-1815394</w:t>
        </w:r>
      </w:hyperlink>
      <w:r w:rsidR="008F57D7">
        <w:rPr>
          <w:b/>
        </w:rPr>
        <w:tab/>
        <w:t>On Spherical Coverage Measurement Grids for NR FR2</w:t>
      </w:r>
      <w:r w:rsidR="008F57D7">
        <w:rPr>
          <w:b/>
        </w:rPr>
        <w:br/>
      </w:r>
      <w:r w:rsidR="008F57D7">
        <w:tab/>
      </w:r>
      <w:r w:rsidR="008F57D7">
        <w:tab/>
      </w:r>
      <w:r w:rsidR="008F57D7">
        <w:tab/>
      </w:r>
      <w:r w:rsidR="008F57D7">
        <w:tab/>
      </w:r>
      <w:r w:rsidR="008F57D7">
        <w:tab/>
      </w:r>
      <w:r w:rsidR="008F57D7">
        <w:tab/>
        <w:t xml:space="preserve">  CR-  rev  Cat:  (Rel-15) v</w:t>
      </w:r>
      <w:r w:rsidR="008F57D7">
        <w:br/>
      </w:r>
      <w:r w:rsidR="008F57D7">
        <w:rPr>
          <w:i/>
        </w:rPr>
        <w:tab/>
      </w:r>
      <w:r w:rsidR="008F57D7">
        <w:rPr>
          <w:i/>
        </w:rPr>
        <w:tab/>
      </w:r>
      <w:r w:rsidR="008F57D7">
        <w:rPr>
          <w:i/>
        </w:rPr>
        <w:tab/>
      </w:r>
      <w:r w:rsidR="008F57D7">
        <w:rPr>
          <w:i/>
        </w:rPr>
        <w:tab/>
      </w:r>
      <w:r w:rsidR="008F57D7">
        <w:rPr>
          <w:i/>
        </w:rPr>
        <w:tab/>
        <w:t>Source: Rohde &amp; Schwarz</w:t>
      </w:r>
    </w:p>
    <w:p w:rsidR="008F57D7" w:rsidRDefault="008F57D7" w:rsidP="008F57D7">
      <w:pPr>
        <w:rPr>
          <w:rFonts w:ascii="Arial" w:hAnsi="Arial" w:cs="Arial"/>
          <w:b/>
        </w:rPr>
      </w:pPr>
      <w:r>
        <w:rPr>
          <w:rFonts w:ascii="Arial" w:hAnsi="Arial" w:cs="Arial"/>
          <w:b/>
        </w:rPr>
        <w:t xml:space="preserve">Abstract: </w:t>
      </w:r>
    </w:p>
    <w:p w:rsidR="008F57D7" w:rsidRDefault="008F57D7" w:rsidP="008F57D7"/>
    <w:p w:rsidR="008F57D7" w:rsidRDefault="008F57D7" w:rsidP="008F57D7">
      <w:pPr>
        <w:rPr>
          <w:rFonts w:ascii="Arial" w:hAnsi="Arial" w:cs="Arial"/>
          <w:b/>
        </w:rPr>
      </w:pPr>
      <w:r>
        <w:rPr>
          <w:rFonts w:ascii="Arial" w:hAnsi="Arial" w:cs="Arial"/>
          <w:b/>
        </w:rPr>
        <w:t xml:space="preserve">Discussion: </w:t>
      </w:r>
    </w:p>
    <w:p w:rsidR="008F57D7" w:rsidRDefault="00FC0DD3" w:rsidP="008F57D7">
      <w:r>
        <w:t xml:space="preserve">Keysight: On proposal 4, for EIS, we shall consider the downlink power step size which may be different from EIRP spherical coverage. </w:t>
      </w:r>
    </w:p>
    <w:p w:rsidR="00FC0DD3" w:rsidRDefault="00FC0DD3" w:rsidP="008F57D7">
      <w:r>
        <w:t xml:space="preserve">Intel: It is necessary to state the beam peak not aligned with measurement point is only applied for PC3 UE. </w:t>
      </w:r>
    </w:p>
    <w:p w:rsidR="00FC0DD3" w:rsidRDefault="00FC0DD3" w:rsidP="008F57D7">
      <w:r>
        <w:t xml:space="preserve">R&amp;S: For Keysight, EIS shall consider the power step size but we agree to use the MU as step size. For Intel, we have not studied other power class UE yet. </w:t>
      </w:r>
    </w:p>
    <w:p w:rsidR="008F57D7" w:rsidRDefault="008F57D7" w:rsidP="008F57D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0DD3">
        <w:rPr>
          <w:rFonts w:ascii="Arial" w:hAnsi="Arial" w:cs="Arial"/>
          <w:b/>
          <w:color w:val="993300"/>
          <w:u w:val="single"/>
        </w:rPr>
        <w:t>Noted.</w:t>
      </w:r>
    </w:p>
    <w:p w:rsidR="000D544B" w:rsidRDefault="000D544B" w:rsidP="008F57D7">
      <w:pPr>
        <w:rPr>
          <w:rFonts w:ascii="Arial" w:hAnsi="Arial" w:cs="Arial"/>
          <w:b/>
          <w:color w:val="993300"/>
          <w:u w:val="single"/>
        </w:rPr>
      </w:pPr>
    </w:p>
    <w:p w:rsidR="000D544B" w:rsidRDefault="000D544B" w:rsidP="008F57D7">
      <w:pPr>
        <w:rPr>
          <w:color w:val="993300"/>
          <w:u w:val="single"/>
          <w:lang w:eastAsia="zh-CN"/>
        </w:rPr>
      </w:pPr>
    </w:p>
    <w:p w:rsidR="008F57D7" w:rsidRDefault="00FB4B6F" w:rsidP="008F57D7">
      <w:pPr>
        <w:rPr>
          <w:b/>
        </w:rPr>
      </w:pPr>
      <w:hyperlink r:id="rId2390" w:history="1">
        <w:r w:rsidR="00FC0DD3" w:rsidRPr="000D544B">
          <w:rPr>
            <w:rStyle w:val="Hyperlink"/>
            <w:rFonts w:ascii="Arial" w:hAnsi="Arial" w:cs="Arial"/>
            <w:b/>
            <w:sz w:val="24"/>
          </w:rPr>
          <w:t>R4-1816262</w:t>
        </w:r>
      </w:hyperlink>
      <w:r w:rsidR="00FC0DD3" w:rsidRPr="00FC0DD3">
        <w:rPr>
          <w:b/>
        </w:rPr>
        <w:t xml:space="preserve"> WF on measurement grid for </w:t>
      </w:r>
      <w:r w:rsidR="00FC0DD3">
        <w:rPr>
          <w:b/>
        </w:rPr>
        <w:t xml:space="preserve">beam peak search and spherical coverage for PC3 UEs </w:t>
      </w:r>
    </w:p>
    <w:p w:rsidR="00FC0DD3" w:rsidRDefault="00FC0DD3" w:rsidP="00FC0DD3">
      <w:pPr>
        <w:rPr>
          <w:i/>
        </w:rPr>
      </w:pPr>
      <w:r>
        <w:rPr>
          <w:i/>
        </w:rPr>
        <w:tab/>
      </w:r>
      <w:r>
        <w:rPr>
          <w:i/>
        </w:rPr>
        <w:tab/>
      </w:r>
      <w:r>
        <w:rPr>
          <w:i/>
        </w:rPr>
        <w:tab/>
      </w:r>
      <w:r>
        <w:rPr>
          <w:i/>
        </w:rPr>
        <w:tab/>
      </w:r>
      <w:r>
        <w:rPr>
          <w:i/>
        </w:rPr>
        <w:tab/>
        <w:t>Source: Keysight</w:t>
      </w:r>
    </w:p>
    <w:p w:rsidR="00FC0DD3" w:rsidRDefault="00FC0DD3" w:rsidP="00FC0DD3">
      <w:pPr>
        <w:rPr>
          <w:rFonts w:ascii="Arial" w:hAnsi="Arial" w:cs="Arial"/>
          <w:b/>
        </w:rPr>
      </w:pPr>
      <w:r>
        <w:rPr>
          <w:rFonts w:ascii="Arial" w:hAnsi="Arial" w:cs="Arial"/>
          <w:b/>
        </w:rPr>
        <w:t xml:space="preserve">Abstract: </w:t>
      </w:r>
    </w:p>
    <w:p w:rsidR="00FC0DD3" w:rsidRDefault="00FC0DD3" w:rsidP="00FC0DD3"/>
    <w:p w:rsidR="00FC0DD3" w:rsidRDefault="00FC0DD3" w:rsidP="00FC0DD3">
      <w:pPr>
        <w:rPr>
          <w:rFonts w:ascii="Arial" w:hAnsi="Arial" w:cs="Arial"/>
          <w:b/>
        </w:rPr>
      </w:pPr>
      <w:r>
        <w:rPr>
          <w:rFonts w:ascii="Arial" w:hAnsi="Arial" w:cs="Arial"/>
          <w:b/>
        </w:rPr>
        <w:t xml:space="preserve">Discussion: </w:t>
      </w:r>
    </w:p>
    <w:p w:rsidR="00FC0DD3" w:rsidRDefault="00FC0DD3" w:rsidP="00FC0DD3"/>
    <w:p w:rsidR="00FC0DD3" w:rsidRDefault="00FC0DD3" w:rsidP="00FC0DD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2C46" w:rsidRPr="005B2C46">
        <w:rPr>
          <w:rFonts w:ascii="Arial" w:hAnsi="Arial" w:cs="Arial"/>
          <w:b/>
          <w:color w:val="993300"/>
          <w:highlight w:val="green"/>
          <w:u w:val="single"/>
        </w:rPr>
        <w:t>Approved.</w:t>
      </w:r>
    </w:p>
    <w:p w:rsidR="00FC0DD3" w:rsidRPr="00FC0DD3" w:rsidRDefault="00FC0DD3" w:rsidP="008F57D7">
      <w:pPr>
        <w:rPr>
          <w:b/>
        </w:rPr>
      </w:pPr>
    </w:p>
    <w:p w:rsidR="006C7FDA" w:rsidRDefault="00FB4B6F" w:rsidP="006C7FDA">
      <w:pPr>
        <w:rPr>
          <w:i/>
        </w:rPr>
      </w:pPr>
      <w:hyperlink r:id="rId2391" w:history="1">
        <w:r w:rsidR="006C7FDA" w:rsidRPr="00CF6638">
          <w:rPr>
            <w:rStyle w:val="Hyperlink"/>
            <w:rFonts w:ascii="Arial" w:hAnsi="Arial" w:cs="Arial"/>
            <w:b/>
            <w:sz w:val="24"/>
          </w:rPr>
          <w:t>R4-1814514</w:t>
        </w:r>
      </w:hyperlink>
      <w:r w:rsidR="006C7FDA">
        <w:rPr>
          <w:b/>
        </w:rPr>
        <w:tab/>
        <w:t>Draft CR to TR 38.810: EIRP measurement grids</w:t>
      </w:r>
      <w:r w:rsidR="006C7FDA">
        <w:rPr>
          <w:b/>
        </w:rPr>
        <w:br/>
      </w:r>
      <w:r w:rsidR="006C7FDA">
        <w:tab/>
      </w:r>
      <w:r w:rsidR="006C7FDA">
        <w:tab/>
      </w:r>
      <w:r w:rsidR="006C7FDA">
        <w:tab/>
      </w:r>
      <w:r w:rsidR="006C7FDA">
        <w:tab/>
      </w:r>
      <w:r w:rsidR="006C7FDA">
        <w:tab/>
        <w:t>38.810</w:t>
      </w:r>
      <w:r w:rsidR="006C7FDA">
        <w:tab/>
        <w:t xml:space="preserve">  CR-  rev  Cat:  (Rel-16) v16.0.0</w:t>
      </w:r>
      <w:r w:rsidR="006C7FDA">
        <w:br/>
      </w:r>
      <w:r w:rsidR="006C7FDA">
        <w:rPr>
          <w:i/>
        </w:rPr>
        <w:tab/>
      </w:r>
      <w:r w:rsidR="006C7FDA">
        <w:rPr>
          <w:i/>
        </w:rPr>
        <w:tab/>
      </w:r>
      <w:r w:rsidR="006C7FDA">
        <w:rPr>
          <w:i/>
        </w:rPr>
        <w:tab/>
      </w:r>
      <w:r w:rsidR="006C7FDA">
        <w:rPr>
          <w:i/>
        </w:rPr>
        <w:tab/>
      </w:r>
      <w:r w:rsidR="006C7FDA">
        <w:rPr>
          <w:i/>
        </w:rPr>
        <w:tab/>
        <w:t>Source: Samsung</w:t>
      </w:r>
    </w:p>
    <w:p w:rsidR="006C7FDA" w:rsidRDefault="006C7FDA" w:rsidP="006C7FDA">
      <w:pPr>
        <w:rPr>
          <w:rFonts w:ascii="Arial" w:hAnsi="Arial" w:cs="Arial"/>
          <w:b/>
        </w:rPr>
      </w:pPr>
      <w:r>
        <w:rPr>
          <w:rFonts w:ascii="Arial" w:hAnsi="Arial" w:cs="Arial"/>
          <w:b/>
        </w:rPr>
        <w:t xml:space="preserve">Abstract: </w:t>
      </w:r>
    </w:p>
    <w:p w:rsidR="006C7FDA" w:rsidRDefault="006C7FDA" w:rsidP="006C7FDA"/>
    <w:p w:rsidR="006C7FDA" w:rsidRDefault="006C7FDA" w:rsidP="006C7FDA">
      <w:pPr>
        <w:rPr>
          <w:rFonts w:ascii="Arial" w:hAnsi="Arial" w:cs="Arial"/>
          <w:b/>
        </w:rPr>
      </w:pPr>
      <w:r>
        <w:rPr>
          <w:rFonts w:ascii="Arial" w:hAnsi="Arial" w:cs="Arial"/>
          <w:b/>
        </w:rPr>
        <w:t xml:space="preserve">Discussion: </w:t>
      </w:r>
    </w:p>
    <w:p w:rsidR="006C7FDA" w:rsidRDefault="006C7FDA" w:rsidP="006C7FDA"/>
    <w:p w:rsidR="006C7FDA" w:rsidRDefault="006C7FDA" w:rsidP="006C7FD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E22">
        <w:rPr>
          <w:rFonts w:ascii="Arial" w:hAnsi="Arial" w:cs="Arial"/>
          <w:b/>
          <w:color w:val="993300"/>
          <w:u w:val="single"/>
        </w:rPr>
        <w:t>Noted.</w:t>
      </w:r>
    </w:p>
    <w:p w:rsidR="00C20E22" w:rsidRDefault="00C20E22" w:rsidP="006C7FDA">
      <w:pPr>
        <w:rPr>
          <w:rFonts w:ascii="Arial" w:hAnsi="Arial" w:cs="Arial"/>
          <w:b/>
          <w:color w:val="993300"/>
          <w:u w:val="single"/>
        </w:rPr>
      </w:pPr>
    </w:p>
    <w:p w:rsidR="00C20E22" w:rsidRDefault="00FB4B6F" w:rsidP="00C20E22">
      <w:pPr>
        <w:rPr>
          <w:i/>
        </w:rPr>
      </w:pPr>
      <w:hyperlink r:id="rId2392" w:history="1">
        <w:r w:rsidR="00C20E22" w:rsidRPr="00CF6638">
          <w:rPr>
            <w:rStyle w:val="Hyperlink"/>
            <w:rFonts w:ascii="Arial" w:hAnsi="Arial" w:cs="Arial"/>
            <w:b/>
            <w:sz w:val="24"/>
          </w:rPr>
          <w:t>R4-1815396</w:t>
        </w:r>
      </w:hyperlink>
      <w:r w:rsidR="00C20E22">
        <w:rPr>
          <w:b/>
        </w:rPr>
        <w:tab/>
      </w:r>
      <w:r w:rsidR="004862B0">
        <w:rPr>
          <w:b/>
        </w:rPr>
        <w:t>Measurement grid point for</w:t>
      </w:r>
      <w:r w:rsidR="00C20E22">
        <w:rPr>
          <w:b/>
        </w:rPr>
        <w:t xml:space="preserve"> Beam Peak direction search and Spherical Coverage to 38.810</w:t>
      </w:r>
      <w:r w:rsidR="00C20E22">
        <w:rPr>
          <w:b/>
        </w:rPr>
        <w:br/>
      </w:r>
      <w:r w:rsidR="00C20E22">
        <w:tab/>
      </w:r>
      <w:r w:rsidR="00C20E22">
        <w:tab/>
      </w:r>
      <w:r w:rsidR="00C20E22">
        <w:tab/>
      </w:r>
      <w:r w:rsidR="00C20E22">
        <w:tab/>
      </w:r>
      <w:r w:rsidR="00C20E22">
        <w:tab/>
        <w:t>38.810</w:t>
      </w:r>
      <w:r w:rsidR="00C20E22">
        <w:tab/>
        <w:t xml:space="preserve">  CR-0004  rev  Cat: F (Rel-16) v16.0.0</w:t>
      </w:r>
      <w:r w:rsidR="00C20E22">
        <w:br/>
      </w:r>
      <w:r w:rsidR="00C20E22">
        <w:rPr>
          <w:i/>
        </w:rPr>
        <w:tab/>
      </w:r>
      <w:r w:rsidR="00C20E22">
        <w:rPr>
          <w:i/>
        </w:rPr>
        <w:tab/>
      </w:r>
      <w:r w:rsidR="00C20E22">
        <w:rPr>
          <w:i/>
        </w:rPr>
        <w:tab/>
      </w:r>
      <w:r w:rsidR="00C20E22">
        <w:rPr>
          <w:i/>
        </w:rPr>
        <w:tab/>
      </w:r>
      <w:r w:rsidR="00C20E22">
        <w:rPr>
          <w:i/>
        </w:rPr>
        <w:tab/>
        <w:t>Source: Rohde &amp; Schwarz</w:t>
      </w:r>
    </w:p>
    <w:p w:rsidR="00C20E22" w:rsidRDefault="00C20E22" w:rsidP="00C20E22">
      <w:pPr>
        <w:rPr>
          <w:rFonts w:ascii="Arial" w:hAnsi="Arial" w:cs="Arial"/>
          <w:b/>
        </w:rPr>
      </w:pPr>
      <w:r>
        <w:rPr>
          <w:rFonts w:ascii="Arial" w:hAnsi="Arial" w:cs="Arial"/>
          <w:b/>
        </w:rPr>
        <w:t xml:space="preserve">Abstract: </w:t>
      </w:r>
    </w:p>
    <w:p w:rsidR="00C20E22" w:rsidRDefault="00C20E22" w:rsidP="00C20E22"/>
    <w:p w:rsidR="00C20E22" w:rsidRDefault="00C20E22" w:rsidP="00C20E22">
      <w:pPr>
        <w:rPr>
          <w:rFonts w:ascii="Arial" w:hAnsi="Arial" w:cs="Arial"/>
          <w:b/>
        </w:rPr>
      </w:pPr>
      <w:r>
        <w:rPr>
          <w:rFonts w:ascii="Arial" w:hAnsi="Arial" w:cs="Arial"/>
          <w:b/>
        </w:rPr>
        <w:t xml:space="preserve">Discussion: </w:t>
      </w:r>
    </w:p>
    <w:p w:rsidR="00C20E22" w:rsidRDefault="00C20E22" w:rsidP="00C20E22"/>
    <w:p w:rsidR="00C20E22" w:rsidRDefault="00C20E22" w:rsidP="00C20E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5AC2" w:rsidRPr="00AB30B0">
        <w:rPr>
          <w:rFonts w:ascii="Arial" w:hAnsi="Arial" w:cs="Arial"/>
          <w:b/>
          <w:color w:val="993300"/>
          <w:u w:val="single"/>
        </w:rPr>
        <w:t>Withdrawn</w:t>
      </w:r>
      <w:r w:rsidR="006D5AC2" w:rsidRPr="006D5AC2">
        <w:rPr>
          <w:rFonts w:ascii="Arial" w:hAnsi="Arial" w:cs="Arial"/>
          <w:b/>
          <w:color w:val="993300"/>
          <w:u w:val="single"/>
        </w:rPr>
        <w:t>.</w:t>
      </w:r>
    </w:p>
    <w:p w:rsidR="00C20E22" w:rsidRDefault="00C20E22" w:rsidP="00C20E22">
      <w:pPr>
        <w:rPr>
          <w:rFonts w:ascii="Arial" w:hAnsi="Arial" w:cs="Arial"/>
          <w:b/>
          <w:color w:val="993300"/>
          <w:u w:val="single"/>
        </w:rPr>
      </w:pPr>
    </w:p>
    <w:p w:rsidR="006D5AC2" w:rsidRDefault="00FB4B6F" w:rsidP="006D5AC2">
      <w:pPr>
        <w:rPr>
          <w:i/>
        </w:rPr>
      </w:pPr>
      <w:hyperlink r:id="rId2393" w:history="1">
        <w:r w:rsidR="006D5AC2" w:rsidRPr="00CF6638">
          <w:rPr>
            <w:rStyle w:val="Hyperlink"/>
            <w:rFonts w:ascii="Arial" w:hAnsi="Arial" w:cs="Arial"/>
            <w:b/>
            <w:sz w:val="24"/>
          </w:rPr>
          <w:t>R4-1816716</w:t>
        </w:r>
      </w:hyperlink>
      <w:r w:rsidR="006D5AC2">
        <w:rPr>
          <w:b/>
        </w:rPr>
        <w:tab/>
        <w:t>Measurement grid point for Beam Peak direction search and Spherical Coverage to 38.810</w:t>
      </w:r>
      <w:r w:rsidR="006D5AC2">
        <w:rPr>
          <w:b/>
        </w:rPr>
        <w:br/>
      </w:r>
      <w:r w:rsidR="006D5AC2">
        <w:tab/>
      </w:r>
      <w:r w:rsidR="006D5AC2">
        <w:tab/>
      </w:r>
      <w:r w:rsidR="006D5AC2">
        <w:tab/>
      </w:r>
      <w:r w:rsidR="006D5AC2">
        <w:tab/>
      </w:r>
      <w:r w:rsidR="006D5AC2">
        <w:tab/>
        <w:t>38.810</w:t>
      </w:r>
      <w:r w:rsidR="006D5AC2">
        <w:tab/>
        <w:t xml:space="preserve">  CR rev  Cat: F (Rel-16) v16.0.0</w:t>
      </w:r>
      <w:r w:rsidR="006D5AC2">
        <w:br/>
      </w:r>
      <w:r w:rsidR="006D5AC2">
        <w:rPr>
          <w:i/>
        </w:rPr>
        <w:tab/>
      </w:r>
      <w:r w:rsidR="006D5AC2">
        <w:rPr>
          <w:i/>
        </w:rPr>
        <w:tab/>
      </w:r>
      <w:r w:rsidR="006D5AC2">
        <w:rPr>
          <w:i/>
        </w:rPr>
        <w:tab/>
      </w:r>
      <w:r w:rsidR="006D5AC2">
        <w:rPr>
          <w:i/>
        </w:rPr>
        <w:tab/>
      </w:r>
      <w:r w:rsidR="006D5AC2">
        <w:rPr>
          <w:i/>
        </w:rPr>
        <w:tab/>
        <w:t>Source: Rohde &amp; Schwarz</w:t>
      </w:r>
    </w:p>
    <w:p w:rsidR="006D5AC2" w:rsidRDefault="006D5AC2" w:rsidP="006D5AC2">
      <w:pPr>
        <w:rPr>
          <w:rFonts w:ascii="Arial" w:hAnsi="Arial" w:cs="Arial"/>
          <w:b/>
        </w:rPr>
      </w:pPr>
      <w:r>
        <w:rPr>
          <w:rFonts w:ascii="Arial" w:hAnsi="Arial" w:cs="Arial"/>
          <w:b/>
        </w:rPr>
        <w:t xml:space="preserve">Abstract: </w:t>
      </w:r>
    </w:p>
    <w:p w:rsidR="006D5AC2" w:rsidRDefault="006D5AC2" w:rsidP="006D5AC2"/>
    <w:p w:rsidR="006D5AC2" w:rsidRDefault="006D5AC2" w:rsidP="006D5AC2">
      <w:pPr>
        <w:rPr>
          <w:rFonts w:ascii="Arial" w:hAnsi="Arial" w:cs="Arial"/>
          <w:b/>
        </w:rPr>
      </w:pPr>
      <w:r>
        <w:rPr>
          <w:rFonts w:ascii="Arial" w:hAnsi="Arial" w:cs="Arial"/>
          <w:b/>
        </w:rPr>
        <w:t xml:space="preserve">Discussion: </w:t>
      </w:r>
    </w:p>
    <w:p w:rsidR="006D5AC2" w:rsidRDefault="006D5AC2" w:rsidP="006D5AC2"/>
    <w:p w:rsidR="006D5AC2" w:rsidRDefault="006D5AC2" w:rsidP="006D5A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430E" w:rsidRPr="00BE430E">
        <w:rPr>
          <w:rFonts w:ascii="Arial" w:hAnsi="Arial" w:cs="Arial"/>
          <w:b/>
          <w:color w:val="993300"/>
          <w:highlight w:val="green"/>
          <w:u w:val="single"/>
        </w:rPr>
        <w:t>Endorsed.</w:t>
      </w:r>
    </w:p>
    <w:p w:rsidR="006D5AC2" w:rsidRDefault="006D5AC2" w:rsidP="00C20E22">
      <w:pPr>
        <w:rPr>
          <w:rFonts w:ascii="Arial" w:hAnsi="Arial" w:cs="Arial"/>
          <w:b/>
          <w:color w:val="993300"/>
          <w:u w:val="single"/>
        </w:rPr>
      </w:pPr>
    </w:p>
    <w:p w:rsidR="007C246B" w:rsidRDefault="00C20E22" w:rsidP="007C246B">
      <w:pPr>
        <w:rPr>
          <w:i/>
        </w:rPr>
      </w:pPr>
      <w:r>
        <w:rPr>
          <w:b/>
        </w:rPr>
        <w:br/>
      </w:r>
      <w:hyperlink r:id="rId2394" w:history="1">
        <w:r w:rsidR="007C246B" w:rsidRPr="00CF6638">
          <w:rPr>
            <w:rStyle w:val="Hyperlink"/>
            <w:rFonts w:ascii="Arial" w:hAnsi="Arial" w:cs="Arial"/>
            <w:b/>
            <w:sz w:val="24"/>
          </w:rPr>
          <w:t>R4-1814605</w:t>
        </w:r>
      </w:hyperlink>
      <w:r w:rsidR="007C246B">
        <w:rPr>
          <w:b/>
        </w:rPr>
        <w:tab/>
        <w:t>DraftCR to TR38.810 to update TRP Measurement Grids Annex</w:t>
      </w:r>
      <w:r w:rsidR="007C246B">
        <w:rPr>
          <w:b/>
        </w:rPr>
        <w:br/>
      </w:r>
      <w:r w:rsidR="007C246B">
        <w:tab/>
      </w:r>
      <w:r w:rsidR="007C246B">
        <w:tab/>
      </w:r>
      <w:r w:rsidR="007C246B">
        <w:tab/>
      </w:r>
      <w:r w:rsidR="007C246B">
        <w:tab/>
      </w:r>
      <w:r w:rsidR="007C246B">
        <w:tab/>
        <w:t>38.810</w:t>
      </w:r>
      <w:r w:rsidR="007C246B">
        <w:tab/>
        <w:t xml:space="preserve">  CR-  rev  Cat: F (Rel-16) v16.0.0</w:t>
      </w:r>
      <w:r w:rsidR="007C246B">
        <w:br/>
      </w:r>
      <w:r w:rsidR="007C246B">
        <w:rPr>
          <w:i/>
        </w:rPr>
        <w:tab/>
      </w:r>
      <w:r w:rsidR="007C246B">
        <w:rPr>
          <w:i/>
        </w:rPr>
        <w:tab/>
      </w:r>
      <w:r w:rsidR="007C246B">
        <w:rPr>
          <w:i/>
        </w:rPr>
        <w:tab/>
      </w:r>
      <w:r w:rsidR="007C246B">
        <w:rPr>
          <w:i/>
        </w:rPr>
        <w:tab/>
      </w:r>
      <w:r w:rsidR="007C246B">
        <w:rPr>
          <w:i/>
        </w:rPr>
        <w:tab/>
        <w:t>Source: Keysight Technologies UK Ltd</w:t>
      </w:r>
    </w:p>
    <w:p w:rsidR="007C246B" w:rsidRDefault="007C246B" w:rsidP="007C246B">
      <w:pPr>
        <w:rPr>
          <w:rFonts w:ascii="Arial" w:hAnsi="Arial" w:cs="Arial"/>
          <w:b/>
        </w:rPr>
      </w:pPr>
      <w:r>
        <w:rPr>
          <w:rFonts w:ascii="Arial" w:hAnsi="Arial" w:cs="Arial"/>
          <w:b/>
        </w:rPr>
        <w:t xml:space="preserve">Abstract: </w:t>
      </w:r>
    </w:p>
    <w:p w:rsidR="007C246B" w:rsidRDefault="007C246B" w:rsidP="007C246B"/>
    <w:p w:rsidR="007C246B" w:rsidRDefault="007C246B" w:rsidP="007C246B">
      <w:pPr>
        <w:rPr>
          <w:rFonts w:ascii="Arial" w:hAnsi="Arial" w:cs="Arial"/>
          <w:b/>
        </w:rPr>
      </w:pPr>
      <w:r>
        <w:rPr>
          <w:rFonts w:ascii="Arial" w:hAnsi="Arial" w:cs="Arial"/>
          <w:b/>
        </w:rPr>
        <w:t xml:space="preserve">Discussion: </w:t>
      </w:r>
    </w:p>
    <w:p w:rsidR="007C246B" w:rsidRDefault="007C246B" w:rsidP="007C246B"/>
    <w:p w:rsidR="00555A3E" w:rsidRDefault="007C246B" w:rsidP="007C246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E22" w:rsidRPr="00C20E22">
        <w:rPr>
          <w:rFonts w:ascii="Arial" w:hAnsi="Arial" w:cs="Arial"/>
          <w:b/>
          <w:color w:val="993300"/>
          <w:highlight w:val="green"/>
          <w:u w:val="single"/>
        </w:rPr>
        <w:t>Endorsed.</w:t>
      </w:r>
    </w:p>
    <w:p w:rsidR="007C246B" w:rsidRPr="007C246B" w:rsidRDefault="007C246B" w:rsidP="007C246B">
      <w:pPr>
        <w:rPr>
          <w:color w:val="993300"/>
          <w:u w:val="single"/>
          <w:lang w:eastAsia="zh-CN"/>
        </w:rPr>
      </w:pPr>
    </w:p>
    <w:p w:rsidR="00555A3E" w:rsidRDefault="00555A3E" w:rsidP="00555A3E">
      <w:pPr>
        <w:rPr>
          <w:color w:val="993300"/>
          <w:u w:val="single"/>
        </w:rPr>
      </w:pPr>
    </w:p>
    <w:p w:rsidR="007C246B" w:rsidRDefault="00FB4B6F" w:rsidP="007C246B">
      <w:pPr>
        <w:rPr>
          <w:i/>
        </w:rPr>
      </w:pPr>
      <w:hyperlink r:id="rId2395" w:history="1">
        <w:r w:rsidR="007C246B" w:rsidRPr="00CF6638">
          <w:rPr>
            <w:rStyle w:val="Hyperlink"/>
            <w:rFonts w:ascii="Arial" w:hAnsi="Arial" w:cs="Arial"/>
            <w:b/>
            <w:sz w:val="24"/>
          </w:rPr>
          <w:t>R4-1814419</w:t>
        </w:r>
      </w:hyperlink>
      <w:r w:rsidR="007C246B">
        <w:rPr>
          <w:b/>
        </w:rPr>
        <w:tab/>
        <w:t>On Min. EIRP at target CDF for spherical coverage</w:t>
      </w:r>
      <w:r w:rsidR="007C246B">
        <w:rPr>
          <w:b/>
        </w:rPr>
        <w:br/>
      </w:r>
      <w:r w:rsidR="007C246B">
        <w:tab/>
      </w:r>
      <w:r w:rsidR="007C246B">
        <w:tab/>
      </w:r>
      <w:r w:rsidR="007C246B">
        <w:tab/>
      </w:r>
      <w:r w:rsidR="007C246B">
        <w:tab/>
      </w:r>
      <w:r w:rsidR="007C246B">
        <w:tab/>
      </w:r>
      <w:r w:rsidR="007C246B">
        <w:tab/>
        <w:t xml:space="preserve">  CR-  rev  Cat:  () v</w:t>
      </w:r>
      <w:r w:rsidR="007C246B">
        <w:br/>
      </w:r>
      <w:r w:rsidR="007C246B">
        <w:rPr>
          <w:i/>
        </w:rPr>
        <w:tab/>
      </w:r>
      <w:r w:rsidR="007C246B">
        <w:rPr>
          <w:i/>
        </w:rPr>
        <w:tab/>
      </w:r>
      <w:r w:rsidR="007C246B">
        <w:rPr>
          <w:i/>
        </w:rPr>
        <w:tab/>
      </w:r>
      <w:r w:rsidR="007C246B">
        <w:rPr>
          <w:i/>
        </w:rPr>
        <w:tab/>
      </w:r>
      <w:r w:rsidR="007C246B">
        <w:rPr>
          <w:i/>
        </w:rPr>
        <w:tab/>
        <w:t>Source: Keysight Technologies UK Ltd, Rohde &amp; Schwarz</w:t>
      </w:r>
    </w:p>
    <w:p w:rsidR="007C246B" w:rsidRDefault="007C246B" w:rsidP="007C246B">
      <w:pPr>
        <w:rPr>
          <w:rFonts w:ascii="Arial" w:hAnsi="Arial" w:cs="Arial"/>
          <w:b/>
        </w:rPr>
      </w:pPr>
      <w:r>
        <w:rPr>
          <w:rFonts w:ascii="Arial" w:hAnsi="Arial" w:cs="Arial"/>
          <w:b/>
        </w:rPr>
        <w:t xml:space="preserve">Abstract: </w:t>
      </w:r>
    </w:p>
    <w:p w:rsidR="007C246B" w:rsidRDefault="007C246B" w:rsidP="007C246B">
      <w:r>
        <w:t>This contribution clarifies the definition of the min EIRP value at the target CDF for spherical coverage.</w:t>
      </w:r>
    </w:p>
    <w:p w:rsidR="007C246B" w:rsidRDefault="007C246B" w:rsidP="007C246B">
      <w:pPr>
        <w:rPr>
          <w:rFonts w:ascii="Arial" w:hAnsi="Arial" w:cs="Arial"/>
          <w:b/>
        </w:rPr>
      </w:pPr>
      <w:r>
        <w:rPr>
          <w:rFonts w:ascii="Arial" w:hAnsi="Arial" w:cs="Arial"/>
          <w:b/>
        </w:rPr>
        <w:t xml:space="preserve">Discussion: </w:t>
      </w:r>
    </w:p>
    <w:p w:rsidR="007C246B" w:rsidRDefault="007C246B" w:rsidP="007C246B"/>
    <w:p w:rsidR="000D544B" w:rsidRDefault="007C246B"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0E22" w:rsidRPr="00C20E22">
        <w:rPr>
          <w:rFonts w:ascii="Arial" w:hAnsi="Arial" w:cs="Arial"/>
          <w:b/>
          <w:color w:val="993300"/>
          <w:highlight w:val="green"/>
          <w:u w:val="single"/>
        </w:rPr>
        <w:t>Approved.</w:t>
      </w:r>
      <w:r>
        <w:rPr>
          <w:color w:val="993300"/>
          <w:u w:val="single"/>
        </w:rPr>
        <w:br/>
      </w:r>
    </w:p>
    <w:p w:rsidR="00555A3E" w:rsidRDefault="00555A3E" w:rsidP="00555A3E">
      <w:pPr>
        <w:rPr>
          <w:i/>
        </w:rPr>
      </w:pPr>
      <w:r>
        <w:rPr>
          <w:color w:val="993300"/>
          <w:u w:val="single"/>
        </w:rPr>
        <w:br/>
      </w:r>
      <w:hyperlink r:id="rId2396" w:history="1">
        <w:r w:rsidRPr="00CF6638">
          <w:rPr>
            <w:rStyle w:val="Hyperlink"/>
            <w:rFonts w:ascii="Arial" w:hAnsi="Arial" w:cs="Arial"/>
            <w:b/>
            <w:sz w:val="24"/>
          </w:rPr>
          <w:t>R4-1814838</w:t>
        </w:r>
      </w:hyperlink>
      <w:r>
        <w:rPr>
          <w:b/>
        </w:rPr>
        <w:tab/>
        <w:t>On EIS Spherical Coverage Measurement Grids</w:t>
      </w:r>
      <w:r>
        <w:rPr>
          <w:b/>
        </w:rPr>
        <w:br/>
      </w:r>
      <w:r>
        <w:tab/>
      </w:r>
      <w:r>
        <w:tab/>
      </w:r>
      <w:r>
        <w:tab/>
      </w:r>
      <w:r>
        <w:tab/>
      </w:r>
      <w:r>
        <w:tab/>
      </w:r>
      <w:r>
        <w:tab/>
        <w:t xml:space="preserve">  CR-  rev  Cat:  () v</w:t>
      </w:r>
      <w:r>
        <w:br/>
      </w:r>
      <w:r>
        <w:rPr>
          <w:i/>
        </w:rPr>
        <w:tab/>
      </w:r>
      <w:r>
        <w:rPr>
          <w:i/>
        </w:rPr>
        <w:tab/>
      </w:r>
      <w:r>
        <w:rPr>
          <w:i/>
        </w:rPr>
        <w:tab/>
      </w:r>
      <w:r>
        <w:rPr>
          <w:i/>
        </w:rPr>
        <w:tab/>
      </w:r>
      <w:r>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8B7491" w:rsidRPr="008B7491" w:rsidRDefault="008B7491" w:rsidP="00555A3E">
      <w:r w:rsidRPr="008B7491">
        <w:t xml:space="preserve">Intel: Do we need to specify the step size </w:t>
      </w:r>
    </w:p>
    <w:p w:rsidR="008B7491" w:rsidRDefault="008B7491" w:rsidP="00555A3E">
      <w:r w:rsidRPr="008B7491">
        <w:tab/>
        <w:t xml:space="preserve">Keysight: No RAN5 shall do. </w:t>
      </w:r>
    </w:p>
    <w:p w:rsidR="008B7491" w:rsidRPr="008B7491" w:rsidRDefault="008B7491" w:rsidP="00555A3E">
      <w:r>
        <w:tab/>
        <w:t xml:space="preserve">Intel: But you said MU is related to step size. </w:t>
      </w:r>
    </w:p>
    <w:p w:rsidR="008B7491" w:rsidRPr="008B7491" w:rsidRDefault="008B7491" w:rsidP="008B7491">
      <w:r w:rsidRPr="008B7491">
        <w:rPr>
          <w:highlight w:val="green"/>
        </w:rPr>
        <w:t xml:space="preserve">=&gt; Agreement: For PC3 UE, </w:t>
      </w:r>
      <w:r>
        <w:rPr>
          <w:highlight w:val="green"/>
        </w:rPr>
        <w:t>a</w:t>
      </w:r>
      <w:r w:rsidRPr="008B7491">
        <w:rPr>
          <w:highlight w:val="green"/>
        </w:rPr>
        <w:t>llow the EIS spherical coverage measurement to be performed without having to have the beam peak having to be placed on a grid point, e.g., for coarse grids of beam peak searches.</w:t>
      </w:r>
      <w:r w:rsidRPr="008B7491">
        <w:t xml:space="preserve">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B7491">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397" w:history="1">
        <w:r w:rsidR="00555A3E" w:rsidRPr="00CF6638">
          <w:rPr>
            <w:rStyle w:val="Hyperlink"/>
            <w:rFonts w:ascii="Arial" w:hAnsi="Arial" w:cs="Arial"/>
            <w:b/>
            <w:sz w:val="24"/>
          </w:rPr>
          <w:t>R4-1815395</w:t>
        </w:r>
      </w:hyperlink>
      <w:r w:rsidR="00555A3E">
        <w:rPr>
          <w:b/>
        </w:rPr>
        <w:tab/>
        <w:t>Beam Peak and Spherical Coverage Procedure</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Rohde &amp; Schwarz</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14DA">
        <w:rPr>
          <w:rFonts w:ascii="Arial" w:hAnsi="Arial" w:cs="Arial"/>
          <w:b/>
          <w:color w:val="993300"/>
          <w:u w:val="single"/>
        </w:rPr>
        <w:t>Noted.</w:t>
      </w:r>
      <w:r>
        <w:rPr>
          <w:color w:val="993300"/>
          <w:u w:val="single"/>
        </w:rPr>
        <w:br/>
      </w:r>
      <w:r>
        <w:rPr>
          <w:color w:val="993300"/>
          <w:u w:val="single"/>
        </w:rPr>
        <w:br/>
      </w:r>
    </w:p>
    <w:p w:rsidR="008F57D7" w:rsidRDefault="00FB4B6F" w:rsidP="008F57D7">
      <w:pPr>
        <w:rPr>
          <w:i/>
        </w:rPr>
      </w:pPr>
      <w:hyperlink r:id="rId2398" w:history="1">
        <w:r w:rsidR="008F57D7" w:rsidRPr="00CF6638">
          <w:rPr>
            <w:rStyle w:val="Hyperlink"/>
            <w:rFonts w:ascii="Arial" w:hAnsi="Arial" w:cs="Arial"/>
            <w:b/>
            <w:sz w:val="24"/>
          </w:rPr>
          <w:t>R4-1814839</w:t>
        </w:r>
      </w:hyperlink>
      <w:r w:rsidR="008F57D7">
        <w:rPr>
          <w:b/>
        </w:rPr>
        <w:tab/>
        <w:t>On Coarse and Fine Measurement Grids for Beam Peak Searches</w:t>
      </w:r>
      <w:r w:rsidR="008F57D7">
        <w:rPr>
          <w:b/>
        </w:rPr>
        <w:br/>
      </w:r>
      <w:r w:rsidR="008F57D7">
        <w:tab/>
      </w:r>
      <w:r w:rsidR="008F57D7">
        <w:tab/>
      </w:r>
      <w:r w:rsidR="008F57D7">
        <w:tab/>
      </w:r>
      <w:r w:rsidR="008F57D7">
        <w:tab/>
      </w:r>
      <w:r w:rsidR="008F57D7">
        <w:tab/>
      </w:r>
      <w:r w:rsidR="008F57D7">
        <w:tab/>
        <w:t xml:space="preserve">  CR-  rev  Cat:  () v</w:t>
      </w:r>
      <w:r w:rsidR="008F57D7">
        <w:br/>
      </w:r>
      <w:r w:rsidR="008F57D7">
        <w:rPr>
          <w:i/>
        </w:rPr>
        <w:tab/>
      </w:r>
      <w:r w:rsidR="008F57D7">
        <w:rPr>
          <w:i/>
        </w:rPr>
        <w:tab/>
      </w:r>
      <w:r w:rsidR="008F57D7">
        <w:rPr>
          <w:i/>
        </w:rPr>
        <w:tab/>
      </w:r>
      <w:r w:rsidR="008F57D7">
        <w:rPr>
          <w:i/>
        </w:rPr>
        <w:tab/>
      </w:r>
      <w:r w:rsidR="008F57D7">
        <w:rPr>
          <w:i/>
        </w:rPr>
        <w:tab/>
        <w:t>Source: Keysight Technologies UK Ltd</w:t>
      </w:r>
    </w:p>
    <w:p w:rsidR="008F57D7" w:rsidRDefault="008F57D7" w:rsidP="008F57D7">
      <w:pPr>
        <w:rPr>
          <w:rFonts w:ascii="Arial" w:hAnsi="Arial" w:cs="Arial"/>
          <w:b/>
        </w:rPr>
      </w:pPr>
      <w:r>
        <w:rPr>
          <w:rFonts w:ascii="Arial" w:hAnsi="Arial" w:cs="Arial"/>
          <w:b/>
        </w:rPr>
        <w:t xml:space="preserve">Abstract: </w:t>
      </w:r>
    </w:p>
    <w:p w:rsidR="008F57D7" w:rsidRDefault="008F57D7" w:rsidP="008F57D7"/>
    <w:p w:rsidR="008F57D7" w:rsidRDefault="008F57D7" w:rsidP="008F57D7">
      <w:pPr>
        <w:rPr>
          <w:rFonts w:ascii="Arial" w:hAnsi="Arial" w:cs="Arial"/>
          <w:b/>
        </w:rPr>
      </w:pPr>
      <w:r>
        <w:rPr>
          <w:rFonts w:ascii="Arial" w:hAnsi="Arial" w:cs="Arial"/>
          <w:b/>
        </w:rPr>
        <w:lastRenderedPageBreak/>
        <w:t xml:space="preserve">Discussion: </w:t>
      </w:r>
    </w:p>
    <w:p w:rsidR="008F57D7" w:rsidRPr="00B114DA" w:rsidRDefault="00B114DA" w:rsidP="008F57D7">
      <w:pPr>
        <w:rPr>
          <w:color w:val="993300"/>
          <w:u w:val="single"/>
        </w:rPr>
      </w:pPr>
      <w:r w:rsidRPr="00B114DA">
        <w:rPr>
          <w:color w:val="993300"/>
          <w:u w:val="single"/>
        </w:rPr>
        <w:t xml:space="preserve">(late contributions) </w:t>
      </w:r>
    </w:p>
    <w:p w:rsidR="008F57D7" w:rsidRDefault="008F57D7" w:rsidP="008F57D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14DA">
        <w:rPr>
          <w:rFonts w:ascii="Arial" w:hAnsi="Arial" w:cs="Arial"/>
          <w:b/>
          <w:color w:val="993300"/>
          <w:u w:val="single"/>
        </w:rPr>
        <w:t>Withdrawn.</w:t>
      </w:r>
    </w:p>
    <w:p w:rsidR="008F57D7" w:rsidRDefault="008F57D7" w:rsidP="008F57D7">
      <w:pPr>
        <w:rPr>
          <w:rFonts w:ascii="Arial" w:hAnsi="Arial" w:cs="Arial"/>
          <w:b/>
          <w:color w:val="0000FF"/>
          <w:sz w:val="24"/>
          <w:u w:val="thick"/>
          <w:lang w:eastAsia="zh-CN"/>
        </w:rPr>
      </w:pPr>
    </w:p>
    <w:p w:rsidR="008F57D7" w:rsidRDefault="00FB4B6F" w:rsidP="008F57D7">
      <w:pPr>
        <w:rPr>
          <w:i/>
        </w:rPr>
      </w:pPr>
      <w:hyperlink r:id="rId2399" w:history="1">
        <w:r w:rsidR="008F57D7" w:rsidRPr="00CF6638">
          <w:rPr>
            <w:rStyle w:val="Hyperlink"/>
            <w:rFonts w:ascii="Arial" w:hAnsi="Arial" w:cs="Arial"/>
            <w:b/>
            <w:sz w:val="24"/>
          </w:rPr>
          <w:t>R4-1815334</w:t>
        </w:r>
      </w:hyperlink>
      <w:r w:rsidR="008F57D7">
        <w:rPr>
          <w:b/>
        </w:rPr>
        <w:tab/>
        <w:t>Implementing Constant Density Measurement Grids in an Optimal Way</w:t>
      </w:r>
      <w:r w:rsidR="008F57D7">
        <w:rPr>
          <w:b/>
        </w:rPr>
        <w:br/>
      </w:r>
      <w:r w:rsidR="008F57D7">
        <w:tab/>
      </w:r>
      <w:r w:rsidR="008F57D7">
        <w:tab/>
      </w:r>
      <w:r w:rsidR="008F57D7">
        <w:tab/>
      </w:r>
      <w:r w:rsidR="008F57D7">
        <w:tab/>
      </w:r>
      <w:r w:rsidR="008F57D7">
        <w:tab/>
      </w:r>
      <w:r w:rsidR="008F57D7">
        <w:tab/>
        <w:t xml:space="preserve">  CR-  rev  Cat:  () v</w:t>
      </w:r>
      <w:r w:rsidR="008F57D7">
        <w:br/>
      </w:r>
      <w:r w:rsidR="008F57D7">
        <w:rPr>
          <w:i/>
        </w:rPr>
        <w:tab/>
      </w:r>
      <w:r w:rsidR="008F57D7">
        <w:rPr>
          <w:i/>
        </w:rPr>
        <w:tab/>
      </w:r>
      <w:r w:rsidR="008F57D7">
        <w:rPr>
          <w:i/>
        </w:rPr>
        <w:tab/>
      </w:r>
      <w:r w:rsidR="008F57D7">
        <w:rPr>
          <w:i/>
        </w:rPr>
        <w:tab/>
      </w:r>
      <w:r w:rsidR="008F57D7">
        <w:rPr>
          <w:i/>
        </w:rPr>
        <w:tab/>
        <w:t>Source: EMITE</w:t>
      </w:r>
    </w:p>
    <w:p w:rsidR="008F57D7" w:rsidRDefault="008F57D7" w:rsidP="008F57D7">
      <w:pPr>
        <w:rPr>
          <w:rFonts w:ascii="Arial" w:hAnsi="Arial" w:cs="Arial"/>
          <w:b/>
        </w:rPr>
      </w:pPr>
      <w:r>
        <w:rPr>
          <w:rFonts w:ascii="Arial" w:hAnsi="Arial" w:cs="Arial"/>
          <w:b/>
        </w:rPr>
        <w:t xml:space="preserve">Abstract: </w:t>
      </w:r>
    </w:p>
    <w:p w:rsidR="008F57D7" w:rsidRDefault="008F57D7" w:rsidP="008F57D7">
      <w:r>
        <w:t>This paper shows how a constant density measurement grid can be generated in an optimal way, with any desired number of grid points, by studying several initial conditions for the charged particle implementation, and by comparing them in terms of converge</w:t>
      </w:r>
    </w:p>
    <w:p w:rsidR="008F57D7" w:rsidRDefault="008F57D7" w:rsidP="008F57D7">
      <w:pPr>
        <w:rPr>
          <w:rFonts w:ascii="Arial" w:hAnsi="Arial" w:cs="Arial"/>
          <w:b/>
        </w:rPr>
      </w:pPr>
      <w:r>
        <w:rPr>
          <w:rFonts w:ascii="Arial" w:hAnsi="Arial" w:cs="Arial"/>
          <w:b/>
        </w:rPr>
        <w:t xml:space="preserve">Discussion: </w:t>
      </w:r>
    </w:p>
    <w:p w:rsidR="008F57D7" w:rsidRDefault="00B114DA" w:rsidP="008F57D7">
      <w:r>
        <w:t xml:space="preserve">(late submission) </w:t>
      </w:r>
    </w:p>
    <w:p w:rsidR="008F57D7" w:rsidRDefault="008F57D7" w:rsidP="008F57D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14DA">
        <w:rPr>
          <w:rFonts w:ascii="Arial" w:hAnsi="Arial" w:cs="Arial"/>
          <w:b/>
          <w:color w:val="993300"/>
          <w:u w:val="single"/>
        </w:rPr>
        <w:t>Noted.</w:t>
      </w:r>
    </w:p>
    <w:p w:rsidR="008F57D7" w:rsidRDefault="008F57D7" w:rsidP="008F57D7">
      <w:pPr>
        <w:rPr>
          <w:color w:val="993300"/>
          <w:u w:val="single"/>
          <w:lang w:eastAsia="zh-CN"/>
        </w:rPr>
      </w:pPr>
    </w:p>
    <w:p w:rsidR="00555A3E" w:rsidRDefault="00555A3E" w:rsidP="00555A3E">
      <w:pPr>
        <w:pStyle w:val="Heading5"/>
      </w:pPr>
      <w:bookmarkStart w:id="544" w:name="_Toc1679985"/>
      <w:r>
        <w:t>10.1.2.2</w:t>
      </w:r>
      <w:r>
        <w:tab/>
        <w:t>Others [FS_NR_test_methods]</w:t>
      </w:r>
      <w:bookmarkEnd w:id="544"/>
    </w:p>
    <w:p w:rsidR="00555A3E" w:rsidRDefault="00FB4B6F" w:rsidP="00555A3E">
      <w:pPr>
        <w:rPr>
          <w:i/>
        </w:rPr>
      </w:pPr>
      <w:hyperlink r:id="rId2400" w:history="1">
        <w:r w:rsidR="00555A3E" w:rsidRPr="00CF6638">
          <w:rPr>
            <w:rStyle w:val="Hyperlink"/>
            <w:rFonts w:ascii="Arial" w:hAnsi="Arial" w:cs="Arial"/>
            <w:b/>
            <w:sz w:val="24"/>
          </w:rPr>
          <w:t>R4-1814840</w:t>
        </w:r>
      </w:hyperlink>
      <w:r w:rsidR="00555A3E">
        <w:rPr>
          <w:b/>
        </w:rPr>
        <w:tab/>
        <w:t>DraftCR to TR38.810 to correct QoQZ Procedure Applicability</w:t>
      </w:r>
      <w:r w:rsidR="00555A3E">
        <w:rPr>
          <w:b/>
        </w:rPr>
        <w:br/>
      </w:r>
      <w:r w:rsidR="00555A3E">
        <w:tab/>
      </w:r>
      <w:r w:rsidR="00555A3E">
        <w:tab/>
      </w:r>
      <w:r w:rsidR="00555A3E">
        <w:tab/>
      </w:r>
      <w:r w:rsidR="00555A3E">
        <w:tab/>
      </w:r>
      <w:r w:rsidR="00555A3E">
        <w:tab/>
        <w:t>38.810</w:t>
      </w:r>
      <w:r w:rsidR="00555A3E">
        <w:tab/>
        <w:t xml:space="preserve">  CR-  rev  Cat: F (Rel-16) v16.0.0</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F57D7" w:rsidRDefault="00555A3E" w:rsidP="00555A3E">
      <w:pPr>
        <w:rPr>
          <w:rFonts w:ascii="Arial" w:hAnsi="Arial" w:cs="Arial"/>
          <w:b/>
          <w:color w:val="0000FF"/>
          <w:sz w:val="24"/>
          <w:u w:val="thick"/>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14DA" w:rsidRPr="00B114DA">
        <w:rPr>
          <w:rFonts w:ascii="Arial" w:hAnsi="Arial" w:cs="Arial"/>
          <w:b/>
          <w:color w:val="993300"/>
          <w:highlight w:val="green"/>
          <w:u w:val="single"/>
        </w:rPr>
        <w:t>Endorsed.</w:t>
      </w:r>
      <w:r>
        <w:rPr>
          <w:color w:val="993300"/>
          <w:u w:val="single"/>
        </w:rPr>
        <w:br/>
      </w:r>
      <w:r>
        <w:rPr>
          <w:color w:val="993300"/>
          <w:u w:val="single"/>
        </w:rPr>
        <w:br/>
      </w:r>
    </w:p>
    <w:p w:rsidR="008F57D7" w:rsidRDefault="00FB4B6F" w:rsidP="008F57D7">
      <w:pPr>
        <w:rPr>
          <w:i/>
        </w:rPr>
      </w:pPr>
      <w:hyperlink r:id="rId2401" w:history="1">
        <w:r w:rsidR="008F57D7" w:rsidRPr="00CF6638">
          <w:rPr>
            <w:rStyle w:val="Hyperlink"/>
            <w:rFonts w:ascii="Arial" w:hAnsi="Arial" w:cs="Arial"/>
            <w:b/>
            <w:sz w:val="24"/>
          </w:rPr>
          <w:t>R4-1815626</w:t>
        </w:r>
      </w:hyperlink>
      <w:r w:rsidR="008F57D7">
        <w:rPr>
          <w:b/>
        </w:rPr>
        <w:tab/>
        <w:t>On OTA EIS metric in FR2</w:t>
      </w:r>
      <w:r w:rsidR="008F57D7">
        <w:rPr>
          <w:b/>
        </w:rPr>
        <w:br/>
      </w:r>
      <w:r w:rsidR="008F57D7">
        <w:tab/>
      </w:r>
      <w:r w:rsidR="008F57D7">
        <w:tab/>
      </w:r>
      <w:r w:rsidR="008F57D7">
        <w:tab/>
      </w:r>
      <w:r w:rsidR="008F57D7">
        <w:tab/>
      </w:r>
      <w:r w:rsidR="008F57D7">
        <w:tab/>
        <w:t>38.101-2</w:t>
      </w:r>
      <w:r w:rsidR="008F57D7">
        <w:tab/>
        <w:t xml:space="preserve">  CR-  rev  Cat:  (Rel-15) v</w:t>
      </w:r>
      <w:r w:rsidR="008F57D7">
        <w:br/>
      </w:r>
      <w:r w:rsidR="008F57D7">
        <w:rPr>
          <w:i/>
        </w:rPr>
        <w:tab/>
      </w:r>
      <w:r w:rsidR="008F57D7">
        <w:rPr>
          <w:i/>
        </w:rPr>
        <w:tab/>
      </w:r>
      <w:r w:rsidR="008F57D7">
        <w:rPr>
          <w:i/>
        </w:rPr>
        <w:tab/>
      </w:r>
      <w:r w:rsidR="008F57D7">
        <w:rPr>
          <w:i/>
        </w:rPr>
        <w:tab/>
      </w:r>
      <w:r w:rsidR="008F57D7">
        <w:rPr>
          <w:i/>
        </w:rPr>
        <w:tab/>
        <w:t>Source: Qualcomm Incorporated</w:t>
      </w:r>
    </w:p>
    <w:p w:rsidR="008F57D7" w:rsidRDefault="008F57D7" w:rsidP="008F57D7">
      <w:pPr>
        <w:rPr>
          <w:rFonts w:ascii="Arial" w:hAnsi="Arial" w:cs="Arial"/>
          <w:b/>
        </w:rPr>
      </w:pPr>
      <w:r>
        <w:rPr>
          <w:rFonts w:ascii="Arial" w:hAnsi="Arial" w:cs="Arial"/>
          <w:b/>
        </w:rPr>
        <w:t xml:space="preserve">Abstract: </w:t>
      </w:r>
    </w:p>
    <w:p w:rsidR="008F57D7" w:rsidRDefault="008F57D7" w:rsidP="008F57D7">
      <w:r>
        <w:t>We examine the EIST metric in context of FR2 and find the detail that makes it suitable for UEs with accessible antenna connector ports but renders it not useful for FR2, where antenna connector ports are abstracted.</w:t>
      </w:r>
    </w:p>
    <w:p w:rsidR="008F57D7" w:rsidRDefault="008F57D7" w:rsidP="008F57D7">
      <w:pPr>
        <w:rPr>
          <w:rFonts w:ascii="Arial" w:hAnsi="Arial" w:cs="Arial"/>
          <w:b/>
        </w:rPr>
      </w:pPr>
      <w:r>
        <w:rPr>
          <w:rFonts w:ascii="Arial" w:hAnsi="Arial" w:cs="Arial"/>
          <w:b/>
        </w:rPr>
        <w:t xml:space="preserve">Discussion: </w:t>
      </w:r>
    </w:p>
    <w:p w:rsidR="008F57D7" w:rsidRDefault="00B114DA" w:rsidP="008F57D7">
      <w:r>
        <w:t xml:space="preserve">Sony: We have studied and we have the same conclusion. </w:t>
      </w:r>
    </w:p>
    <w:p w:rsidR="008F57D7" w:rsidRDefault="008F57D7" w:rsidP="008F57D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14DA" w:rsidRPr="00B114DA">
        <w:rPr>
          <w:rFonts w:ascii="Arial" w:hAnsi="Arial" w:cs="Arial"/>
          <w:b/>
          <w:color w:val="993300"/>
          <w:highlight w:val="green"/>
          <w:u w:val="single"/>
        </w:rPr>
        <w:t>Approved.</w:t>
      </w:r>
    </w:p>
    <w:p w:rsidR="008F57D7" w:rsidRDefault="008F57D7" w:rsidP="008F57D7">
      <w:pPr>
        <w:rPr>
          <w:rFonts w:ascii="Arial" w:hAnsi="Arial" w:cs="Arial"/>
          <w:b/>
          <w:color w:val="0000FF"/>
          <w:sz w:val="24"/>
          <w:u w:val="thick"/>
          <w:lang w:eastAsia="zh-CN"/>
        </w:rPr>
      </w:pPr>
    </w:p>
    <w:p w:rsidR="00555A3E" w:rsidRDefault="00FB4B6F" w:rsidP="00555A3E">
      <w:pPr>
        <w:rPr>
          <w:i/>
        </w:rPr>
      </w:pPr>
      <w:hyperlink r:id="rId2402" w:history="1">
        <w:r w:rsidR="00555A3E" w:rsidRPr="00CF6638">
          <w:rPr>
            <w:rStyle w:val="Hyperlink"/>
            <w:rFonts w:ascii="Arial" w:hAnsi="Arial" w:cs="Arial"/>
            <w:b/>
            <w:sz w:val="24"/>
          </w:rPr>
          <w:t>R4-1815624</w:t>
        </w:r>
      </w:hyperlink>
      <w:r w:rsidR="00555A3E">
        <w:rPr>
          <w:b/>
        </w:rPr>
        <w:tab/>
        <w:t>dCR for 38.810: Revise formula for FR2 OTA EIS metric</w:t>
      </w:r>
      <w:r w:rsidR="00555A3E">
        <w:rPr>
          <w:b/>
        </w:rPr>
        <w:br/>
      </w:r>
      <w:r w:rsidR="00555A3E">
        <w:tab/>
      </w:r>
      <w:r w:rsidR="00555A3E">
        <w:tab/>
      </w:r>
      <w:r w:rsidR="00555A3E">
        <w:tab/>
      </w:r>
      <w:r w:rsidR="00555A3E">
        <w:tab/>
      </w:r>
      <w:r w:rsidR="00555A3E">
        <w:tab/>
        <w:t>38.101-2</w:t>
      </w:r>
      <w:r w:rsidR="00555A3E">
        <w:tab/>
        <w:t xml:space="preserve">  CR-  rev  Cat:  (Rel-15) v15.3.0</w:t>
      </w:r>
      <w:r w:rsidR="00555A3E">
        <w:br/>
      </w:r>
      <w:r w:rsidR="00555A3E">
        <w:rPr>
          <w:i/>
        </w:rPr>
        <w:tab/>
      </w:r>
      <w:r w:rsidR="00555A3E">
        <w:rPr>
          <w:i/>
        </w:rPr>
        <w:tab/>
      </w:r>
      <w:r w:rsidR="00555A3E">
        <w:rPr>
          <w:i/>
        </w:rPr>
        <w:tab/>
      </w:r>
      <w:r w:rsidR="00555A3E">
        <w:rPr>
          <w:i/>
        </w:rPr>
        <w:tab/>
      </w:r>
      <w:r w:rsidR="00555A3E">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lastRenderedPageBreak/>
        <w:t>EIS metric revised for FR2 EIS test condition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F57D7" w:rsidRDefault="00555A3E" w:rsidP="008F5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4368" w:rsidRPr="00E14368">
        <w:rPr>
          <w:rFonts w:ascii="Arial" w:hAnsi="Arial" w:cs="Arial"/>
          <w:b/>
          <w:color w:val="993300"/>
          <w:highlight w:val="green"/>
          <w:u w:val="single"/>
        </w:rPr>
        <w:t>Endorsed.</w:t>
      </w:r>
      <w:r>
        <w:rPr>
          <w:color w:val="993300"/>
          <w:u w:val="single"/>
        </w:rPr>
        <w:br/>
      </w:r>
      <w:r>
        <w:rPr>
          <w:color w:val="993300"/>
          <w:u w:val="single"/>
        </w:rPr>
        <w:br/>
      </w:r>
    </w:p>
    <w:p w:rsidR="008F57D7" w:rsidRDefault="00FB4B6F" w:rsidP="008F57D7">
      <w:pPr>
        <w:rPr>
          <w:i/>
        </w:rPr>
      </w:pPr>
      <w:hyperlink r:id="rId2403" w:history="1">
        <w:r w:rsidR="008F57D7" w:rsidRPr="00CF6638">
          <w:rPr>
            <w:rStyle w:val="Hyperlink"/>
            <w:rFonts w:ascii="Arial" w:hAnsi="Arial" w:cs="Arial"/>
            <w:b/>
            <w:sz w:val="24"/>
          </w:rPr>
          <w:t>R4-1815337</w:t>
        </w:r>
      </w:hyperlink>
      <w:r w:rsidR="008F57D7">
        <w:rPr>
          <w:b/>
        </w:rPr>
        <w:tab/>
        <w:t>On how to obtain UE beam peak directions with Reverberation Chamber test method</w:t>
      </w:r>
      <w:r w:rsidR="008F57D7">
        <w:rPr>
          <w:b/>
        </w:rPr>
        <w:br/>
      </w:r>
      <w:r w:rsidR="008F57D7">
        <w:tab/>
      </w:r>
      <w:r w:rsidR="008F57D7">
        <w:tab/>
      </w:r>
      <w:r w:rsidR="008F57D7">
        <w:tab/>
      </w:r>
      <w:r w:rsidR="008F57D7">
        <w:tab/>
      </w:r>
      <w:r w:rsidR="008F57D7">
        <w:tab/>
      </w:r>
      <w:r w:rsidR="008F57D7">
        <w:tab/>
        <w:t xml:space="preserve">  CR-  rev  Cat:  () v</w:t>
      </w:r>
      <w:r w:rsidR="008F57D7">
        <w:br/>
      </w:r>
      <w:r w:rsidR="008F57D7">
        <w:rPr>
          <w:i/>
        </w:rPr>
        <w:tab/>
      </w:r>
      <w:r w:rsidR="008F57D7">
        <w:rPr>
          <w:i/>
        </w:rPr>
        <w:tab/>
      </w:r>
      <w:r w:rsidR="008F57D7">
        <w:rPr>
          <w:i/>
        </w:rPr>
        <w:tab/>
      </w:r>
      <w:r w:rsidR="008F57D7">
        <w:rPr>
          <w:i/>
        </w:rPr>
        <w:tab/>
      </w:r>
      <w:r w:rsidR="008F57D7">
        <w:rPr>
          <w:i/>
        </w:rPr>
        <w:tab/>
        <w:t>Source: EMITE</w:t>
      </w:r>
    </w:p>
    <w:p w:rsidR="008F57D7" w:rsidRDefault="008F57D7" w:rsidP="008F57D7">
      <w:pPr>
        <w:rPr>
          <w:rFonts w:ascii="Arial" w:hAnsi="Arial" w:cs="Arial"/>
          <w:b/>
        </w:rPr>
      </w:pPr>
      <w:r>
        <w:rPr>
          <w:rFonts w:ascii="Arial" w:hAnsi="Arial" w:cs="Arial"/>
          <w:b/>
        </w:rPr>
        <w:t xml:space="preserve">Abstract: </w:t>
      </w:r>
    </w:p>
    <w:p w:rsidR="008F57D7" w:rsidRDefault="008F57D7" w:rsidP="008F57D7">
      <w:r>
        <w:t>This paper shows how to discriminate Line-of-Sight components inside a reverberation environment such a Reverberation Chamber, which may be useful for discovering UE beam peak directions.</w:t>
      </w:r>
    </w:p>
    <w:p w:rsidR="008F57D7" w:rsidRDefault="008F57D7" w:rsidP="008F57D7">
      <w:pPr>
        <w:rPr>
          <w:rFonts w:ascii="Arial" w:hAnsi="Arial" w:cs="Arial"/>
          <w:b/>
        </w:rPr>
      </w:pPr>
      <w:r>
        <w:rPr>
          <w:rFonts w:ascii="Arial" w:hAnsi="Arial" w:cs="Arial"/>
          <w:b/>
        </w:rPr>
        <w:t xml:space="preserve">Discussion: </w:t>
      </w:r>
    </w:p>
    <w:p w:rsidR="008F57D7" w:rsidRDefault="008F57D7" w:rsidP="008F57D7"/>
    <w:p w:rsidR="008F57D7" w:rsidRDefault="008F57D7" w:rsidP="008F57D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4368">
        <w:rPr>
          <w:rFonts w:ascii="Arial" w:hAnsi="Arial" w:cs="Arial"/>
          <w:b/>
          <w:color w:val="993300"/>
          <w:u w:val="single"/>
        </w:rPr>
        <w:t>Withdrawn.</w:t>
      </w:r>
    </w:p>
    <w:p w:rsidR="00555A3E" w:rsidRDefault="00555A3E" w:rsidP="00555A3E">
      <w:pPr>
        <w:pStyle w:val="Heading4"/>
      </w:pPr>
      <w:bookmarkStart w:id="545" w:name="_Toc1679986"/>
      <w:r>
        <w:t>10.1.3</w:t>
      </w:r>
      <w:r>
        <w:tab/>
        <w:t>Channel Model [FS_NR_test_methods]</w:t>
      </w:r>
      <w:bookmarkEnd w:id="545"/>
    </w:p>
    <w:p w:rsidR="00555A3E" w:rsidRDefault="00555A3E" w:rsidP="00555A3E">
      <w:pPr>
        <w:pStyle w:val="Heading4"/>
      </w:pPr>
      <w:bookmarkStart w:id="546" w:name="_Toc1679987"/>
      <w:r>
        <w:t>10.1.4</w:t>
      </w:r>
      <w:r>
        <w:tab/>
        <w:t>RRM testing methodology [FS_NR_test_methods]</w:t>
      </w:r>
      <w:bookmarkEnd w:id="546"/>
    </w:p>
    <w:p w:rsidR="00555A3E" w:rsidRDefault="00555A3E" w:rsidP="00555A3E">
      <w:pPr>
        <w:pStyle w:val="Heading5"/>
      </w:pPr>
      <w:bookmarkStart w:id="547" w:name="_Toc1679988"/>
      <w:r>
        <w:t>10.1.4.1</w:t>
      </w:r>
      <w:r>
        <w:tab/>
        <w:t>Open issues for scenario #1, #2 and #3 [FS_NR_test_methods]</w:t>
      </w:r>
      <w:bookmarkEnd w:id="547"/>
    </w:p>
    <w:p w:rsidR="00292AC6" w:rsidRDefault="00FB4B6F" w:rsidP="00292AC6">
      <w:pPr>
        <w:rPr>
          <w:i/>
        </w:rPr>
      </w:pPr>
      <w:hyperlink r:id="rId2404" w:history="1">
        <w:r w:rsidR="00292AC6" w:rsidRPr="00CF6638">
          <w:rPr>
            <w:rStyle w:val="Hyperlink"/>
            <w:rFonts w:ascii="Arial" w:hAnsi="Arial" w:cs="Arial"/>
            <w:b/>
            <w:sz w:val="24"/>
          </w:rPr>
          <w:t>R4-1814553</w:t>
        </w:r>
      </w:hyperlink>
      <w:r w:rsidR="00292AC6">
        <w:rPr>
          <w:b/>
        </w:rPr>
        <w:tab/>
        <w:t>Remaining details of the NR FR2 RRM testing methodology</w:t>
      </w:r>
      <w:r w:rsidR="00292AC6">
        <w:rPr>
          <w:b/>
        </w:rPr>
        <w:br/>
      </w:r>
      <w:r w:rsidR="00292AC6">
        <w:tab/>
      </w:r>
      <w:r w:rsidR="00292AC6">
        <w:tab/>
      </w:r>
      <w:r w:rsidR="00292AC6">
        <w:tab/>
      </w:r>
      <w:r w:rsidR="00292AC6">
        <w:tab/>
      </w:r>
      <w:r w:rsidR="00292AC6">
        <w:tab/>
      </w:r>
      <w:r w:rsidR="00292AC6">
        <w:tab/>
        <w:t xml:space="preserve">  CR-  rev  Cat:  (Rel-16) v</w:t>
      </w:r>
      <w:r w:rsidR="00292AC6">
        <w:br/>
      </w:r>
      <w:r w:rsidR="00292AC6">
        <w:rPr>
          <w:i/>
        </w:rPr>
        <w:tab/>
      </w:r>
      <w:r w:rsidR="00292AC6">
        <w:rPr>
          <w:i/>
        </w:rPr>
        <w:tab/>
      </w:r>
      <w:r w:rsidR="00292AC6">
        <w:rPr>
          <w:i/>
        </w:rPr>
        <w:tab/>
      </w:r>
      <w:r w:rsidR="00292AC6">
        <w:rPr>
          <w:i/>
        </w:rPr>
        <w:tab/>
      </w:r>
      <w:r w:rsidR="00292AC6">
        <w:rPr>
          <w:i/>
        </w:rPr>
        <w:tab/>
        <w:t>Source: Intel Corporation</w:t>
      </w:r>
    </w:p>
    <w:p w:rsidR="00292AC6" w:rsidRDefault="00292AC6" w:rsidP="00292AC6">
      <w:pPr>
        <w:rPr>
          <w:rFonts w:ascii="Arial" w:hAnsi="Arial" w:cs="Arial"/>
          <w:b/>
        </w:rPr>
      </w:pPr>
      <w:r>
        <w:rPr>
          <w:rFonts w:ascii="Arial" w:hAnsi="Arial" w:cs="Arial"/>
          <w:b/>
        </w:rPr>
        <w:t xml:space="preserve">Abstract: </w:t>
      </w:r>
    </w:p>
    <w:p w:rsidR="00292AC6" w:rsidRDefault="00292AC6" w:rsidP="00292AC6"/>
    <w:p w:rsidR="00292AC6" w:rsidRDefault="00292AC6" w:rsidP="00292AC6">
      <w:pPr>
        <w:rPr>
          <w:rFonts w:ascii="Arial" w:hAnsi="Arial" w:cs="Arial"/>
          <w:b/>
        </w:rPr>
      </w:pPr>
      <w:r>
        <w:rPr>
          <w:rFonts w:ascii="Arial" w:hAnsi="Arial" w:cs="Arial"/>
          <w:b/>
        </w:rPr>
        <w:t xml:space="preserve">Discussion: </w:t>
      </w:r>
    </w:p>
    <w:p w:rsidR="00292AC6" w:rsidRDefault="00292AC6" w:rsidP="00292AC6"/>
    <w:p w:rsidR="00292AC6" w:rsidRDefault="00292AC6" w:rsidP="00292AC6">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2AC6" w:rsidRDefault="00292AC6" w:rsidP="00292AC6">
      <w:pPr>
        <w:rPr>
          <w:color w:val="993300"/>
          <w:u w:val="single"/>
          <w:lang w:eastAsia="zh-CN"/>
        </w:rPr>
      </w:pPr>
    </w:p>
    <w:p w:rsidR="00292AC6" w:rsidRDefault="00FB4B6F" w:rsidP="00292AC6">
      <w:pPr>
        <w:rPr>
          <w:i/>
        </w:rPr>
      </w:pPr>
      <w:hyperlink r:id="rId2405" w:history="1">
        <w:r w:rsidR="00292AC6" w:rsidRPr="00CF6638">
          <w:rPr>
            <w:rStyle w:val="Hyperlink"/>
            <w:rFonts w:ascii="Arial" w:hAnsi="Arial" w:cs="Arial"/>
            <w:b/>
            <w:sz w:val="24"/>
          </w:rPr>
          <w:t>R4-1815698</w:t>
        </w:r>
      </w:hyperlink>
      <w:r w:rsidR="00292AC6">
        <w:rPr>
          <w:b/>
        </w:rPr>
        <w:tab/>
        <w:t>Spherical coverage performance for UE RRM requirements</w:t>
      </w:r>
      <w:r w:rsidR="00292AC6">
        <w:rPr>
          <w:b/>
        </w:rPr>
        <w:br/>
      </w:r>
      <w:r w:rsidR="00292AC6">
        <w:tab/>
      </w:r>
      <w:r w:rsidR="00292AC6">
        <w:tab/>
      </w:r>
      <w:r w:rsidR="00292AC6">
        <w:tab/>
      </w:r>
      <w:r w:rsidR="00292AC6">
        <w:tab/>
      </w:r>
      <w:r w:rsidR="00292AC6">
        <w:tab/>
      </w:r>
      <w:r w:rsidR="00292AC6">
        <w:tab/>
        <w:t xml:space="preserve">  CR-  rev  Cat:  (Rel-16) v</w:t>
      </w:r>
      <w:r w:rsidR="00292AC6">
        <w:br/>
      </w:r>
      <w:r w:rsidR="00292AC6">
        <w:rPr>
          <w:i/>
        </w:rPr>
        <w:tab/>
      </w:r>
      <w:r w:rsidR="00292AC6">
        <w:rPr>
          <w:i/>
        </w:rPr>
        <w:tab/>
      </w:r>
      <w:r w:rsidR="00292AC6">
        <w:rPr>
          <w:i/>
        </w:rPr>
        <w:tab/>
      </w:r>
      <w:r w:rsidR="00292AC6">
        <w:rPr>
          <w:i/>
        </w:rPr>
        <w:tab/>
      </w:r>
      <w:r w:rsidR="00292AC6">
        <w:rPr>
          <w:i/>
        </w:rPr>
        <w:tab/>
        <w:t>Source: Intel Corporation</w:t>
      </w:r>
    </w:p>
    <w:p w:rsidR="00292AC6" w:rsidRDefault="00292AC6" w:rsidP="00292AC6">
      <w:pPr>
        <w:rPr>
          <w:rFonts w:ascii="Arial" w:hAnsi="Arial" w:cs="Arial"/>
          <w:b/>
        </w:rPr>
      </w:pPr>
      <w:r>
        <w:rPr>
          <w:rFonts w:ascii="Arial" w:hAnsi="Arial" w:cs="Arial"/>
          <w:b/>
        </w:rPr>
        <w:t xml:space="preserve">Abstract: </w:t>
      </w:r>
    </w:p>
    <w:p w:rsidR="00292AC6" w:rsidRDefault="00292AC6" w:rsidP="00292AC6"/>
    <w:p w:rsidR="00292AC6" w:rsidRDefault="00292AC6" w:rsidP="00292AC6">
      <w:pPr>
        <w:rPr>
          <w:rFonts w:ascii="Arial" w:hAnsi="Arial" w:cs="Arial"/>
          <w:b/>
        </w:rPr>
      </w:pPr>
      <w:r>
        <w:rPr>
          <w:rFonts w:ascii="Arial" w:hAnsi="Arial" w:cs="Arial"/>
          <w:b/>
        </w:rPr>
        <w:t xml:space="preserve">Discussion: </w:t>
      </w:r>
    </w:p>
    <w:p w:rsidR="00292AC6" w:rsidRDefault="00E53096" w:rsidP="00292AC6">
      <w:r>
        <w:t xml:space="preserve">Samsung: For peak antenna gain, 5dB difference is aligned with our analysis. For spherical coverage, our analysis is also aligned. We need to more study on how to define the map of spherical coverage. We cannot directly use the fine beam map. For detailed difference between the fine beam an rough beam, we need more disucssions. </w:t>
      </w:r>
    </w:p>
    <w:p w:rsidR="00E53096" w:rsidRDefault="00E53096" w:rsidP="00292AC6">
      <w:r>
        <w:t xml:space="preserve">Keysight: why 4*1 antenna </w:t>
      </w:r>
      <w:r w:rsidR="0099219D">
        <w:t>configurations</w:t>
      </w:r>
      <w:r>
        <w:t xml:space="preserve"> is used in Intel. We use 2*8 in most of testability study </w:t>
      </w:r>
    </w:p>
    <w:p w:rsidR="00E53096" w:rsidRDefault="00E53096" w:rsidP="00292AC6">
      <w:r>
        <w:t xml:space="preserve">QC: </w:t>
      </w:r>
      <w:r w:rsidR="0099219D">
        <w:t xml:space="preserve">What is the assume of per antenna element? Where the 6dB difference come from? </w:t>
      </w:r>
    </w:p>
    <w:p w:rsidR="0099219D" w:rsidRDefault="0099219D" w:rsidP="00292AC6">
      <w:r>
        <w:lastRenderedPageBreak/>
        <w:t xml:space="preserve">Intel: For Samsung, we are aligned. For Keysight, 4*1 antenna configurations is used to derive the power class 3 sphercial coveage and peak EIRP. For QC, UE is supposed to use the all the antenna elements for beamforming. For rough beam, it is up to UE implementation on either to use all the elements or part of antenna elements which can give the different antenna gain. 6dB difference is derived based on the implementation assumption is to use 1 antenna element for rough beam. </w:t>
      </w:r>
    </w:p>
    <w:p w:rsidR="0099219D" w:rsidRDefault="0099219D" w:rsidP="00292AC6">
      <w:r>
        <w:t xml:space="preserve">QC: The different between 1 element and 4 elements cannot be larger than 6dB. </w:t>
      </w:r>
    </w:p>
    <w:p w:rsidR="00292AC6" w:rsidRDefault="00292AC6" w:rsidP="00292AC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219D">
        <w:rPr>
          <w:rFonts w:ascii="Arial" w:hAnsi="Arial" w:cs="Arial"/>
          <w:b/>
          <w:color w:val="993300"/>
          <w:u w:val="single"/>
        </w:rPr>
        <w:t xml:space="preserve">Revised in </w:t>
      </w:r>
      <w:hyperlink r:id="rId2406" w:history="1">
        <w:r w:rsidR="0099219D" w:rsidRPr="00CF6638">
          <w:rPr>
            <w:rStyle w:val="Hyperlink"/>
            <w:rFonts w:ascii="Arial" w:hAnsi="Arial" w:cs="Arial"/>
            <w:b/>
          </w:rPr>
          <w:t>R4-1816259</w:t>
        </w:r>
      </w:hyperlink>
    </w:p>
    <w:p w:rsidR="0099219D" w:rsidRDefault="0099219D" w:rsidP="00292AC6">
      <w:pPr>
        <w:rPr>
          <w:rFonts w:ascii="Arial" w:hAnsi="Arial" w:cs="Arial"/>
          <w:b/>
          <w:color w:val="993300"/>
          <w:u w:val="single"/>
        </w:rPr>
      </w:pPr>
    </w:p>
    <w:p w:rsidR="0099219D" w:rsidRDefault="00FB4B6F" w:rsidP="0099219D">
      <w:pPr>
        <w:rPr>
          <w:i/>
        </w:rPr>
      </w:pPr>
      <w:hyperlink r:id="rId2407" w:history="1">
        <w:r w:rsidR="0099219D" w:rsidRPr="00CF6638">
          <w:rPr>
            <w:rStyle w:val="Hyperlink"/>
            <w:rFonts w:ascii="Arial" w:hAnsi="Arial" w:cs="Arial"/>
            <w:b/>
            <w:sz w:val="24"/>
          </w:rPr>
          <w:t>R4-1816259</w:t>
        </w:r>
      </w:hyperlink>
      <w:r w:rsidR="0099219D">
        <w:rPr>
          <w:b/>
        </w:rPr>
        <w:tab/>
        <w:t>Spherical coverage performance for UE RRM requirements</w:t>
      </w:r>
      <w:r w:rsidR="0099219D">
        <w:rPr>
          <w:b/>
        </w:rPr>
        <w:br/>
      </w:r>
      <w:r w:rsidR="0099219D">
        <w:tab/>
      </w:r>
      <w:r w:rsidR="0099219D">
        <w:tab/>
      </w:r>
      <w:r w:rsidR="0099219D">
        <w:tab/>
      </w:r>
      <w:r w:rsidR="0099219D">
        <w:tab/>
      </w:r>
      <w:r w:rsidR="0099219D">
        <w:tab/>
      </w:r>
      <w:r w:rsidR="0099219D">
        <w:tab/>
        <w:t xml:space="preserve">  CR-  rev  Cat:  (Rel-16) v</w:t>
      </w:r>
      <w:r w:rsidR="0099219D">
        <w:br/>
      </w:r>
      <w:r w:rsidR="0099219D">
        <w:rPr>
          <w:i/>
        </w:rPr>
        <w:tab/>
      </w:r>
      <w:r w:rsidR="0099219D">
        <w:rPr>
          <w:i/>
        </w:rPr>
        <w:tab/>
      </w:r>
      <w:r w:rsidR="0099219D">
        <w:rPr>
          <w:i/>
        </w:rPr>
        <w:tab/>
      </w:r>
      <w:r w:rsidR="0099219D">
        <w:rPr>
          <w:i/>
        </w:rPr>
        <w:tab/>
      </w:r>
      <w:r w:rsidR="0099219D">
        <w:rPr>
          <w:i/>
        </w:rPr>
        <w:tab/>
        <w:t>Source: Intel Corporation</w:t>
      </w:r>
    </w:p>
    <w:p w:rsidR="0099219D" w:rsidRDefault="0099219D" w:rsidP="0099219D">
      <w:pPr>
        <w:rPr>
          <w:rFonts w:ascii="Arial" w:hAnsi="Arial" w:cs="Arial"/>
          <w:b/>
        </w:rPr>
      </w:pPr>
      <w:r>
        <w:rPr>
          <w:rFonts w:ascii="Arial" w:hAnsi="Arial" w:cs="Arial"/>
          <w:b/>
        </w:rPr>
        <w:t xml:space="preserve">Abstract: </w:t>
      </w:r>
    </w:p>
    <w:p w:rsidR="0099219D" w:rsidRDefault="0099219D" w:rsidP="0099219D"/>
    <w:p w:rsidR="0099219D" w:rsidRDefault="0099219D" w:rsidP="0099219D">
      <w:pPr>
        <w:rPr>
          <w:rFonts w:ascii="Arial" w:hAnsi="Arial" w:cs="Arial"/>
          <w:b/>
        </w:rPr>
      </w:pPr>
      <w:r>
        <w:rPr>
          <w:rFonts w:ascii="Arial" w:hAnsi="Arial" w:cs="Arial"/>
          <w:b/>
        </w:rPr>
        <w:t xml:space="preserve">Discussion: </w:t>
      </w:r>
    </w:p>
    <w:p w:rsidR="0099219D" w:rsidRDefault="0099219D" w:rsidP="0099219D">
      <w:r>
        <w:t xml:space="preserve">Samsung: For peak antenna gain, 5dB difference is aligned with our analysis. For spherical coverage, our analysis is also aligned. We need to more study on how to define the map of spherical coverage. We cannot directly use the fine beam map. For detailed difference between the fine beam an rough beam, we need more disucssions. </w:t>
      </w:r>
    </w:p>
    <w:p w:rsidR="0099219D" w:rsidRDefault="0099219D" w:rsidP="0099219D">
      <w:r>
        <w:t xml:space="preserve">Keysight: why 4*1 antenna configurations is used in Intel. We use 2*8 in most of testability study </w:t>
      </w:r>
    </w:p>
    <w:p w:rsidR="0099219D" w:rsidRDefault="0099219D" w:rsidP="0099219D">
      <w:r>
        <w:t xml:space="preserve">QC: What is the assume of per antenna element? Where the 6dB difference come from? </w:t>
      </w:r>
    </w:p>
    <w:p w:rsidR="0099219D" w:rsidRDefault="0099219D" w:rsidP="0099219D">
      <w:r>
        <w:t xml:space="preserve">Intel: For Samsung, we are aligned. For Keysight, 4*1 antenna configurations is used to derive the power class 3 sphercial coveage and peak EIRP. For QC, UE is supposed to use the all the antenna elements for beamforming. For rough beam, it is up to UE implementation on either to use all the elements or part of antenna elements which can give the different antenna gain. 6dB difference is derived based on the implementation assumption is to use 1 antenna element for rough beam. </w:t>
      </w:r>
    </w:p>
    <w:p w:rsidR="0099219D" w:rsidRDefault="0099219D" w:rsidP="0099219D">
      <w:r>
        <w:t xml:space="preserve">QC: The different between 1 element and 4 elements cannot be larger than 6dB. </w:t>
      </w:r>
    </w:p>
    <w:p w:rsidR="0099219D" w:rsidRDefault="0099219D" w:rsidP="0099219D">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99219D" w:rsidRDefault="0099219D" w:rsidP="00292AC6">
      <w:pPr>
        <w:rPr>
          <w:color w:val="993300"/>
          <w:u w:val="single"/>
          <w:lang w:eastAsia="zh-CN"/>
        </w:rPr>
      </w:pPr>
    </w:p>
    <w:p w:rsidR="00292AC6" w:rsidRDefault="00292AC6" w:rsidP="00292AC6">
      <w:pPr>
        <w:rPr>
          <w:lang w:eastAsia="zh-CN"/>
        </w:rPr>
      </w:pPr>
    </w:p>
    <w:p w:rsidR="00292AC6" w:rsidRDefault="00FB4B6F" w:rsidP="00292AC6">
      <w:pPr>
        <w:rPr>
          <w:i/>
        </w:rPr>
      </w:pPr>
      <w:hyperlink r:id="rId2408" w:history="1">
        <w:r w:rsidR="00292AC6" w:rsidRPr="00CF6638">
          <w:rPr>
            <w:rStyle w:val="Hyperlink"/>
            <w:rFonts w:ascii="Arial" w:hAnsi="Arial" w:cs="Arial"/>
            <w:b/>
            <w:sz w:val="24"/>
          </w:rPr>
          <w:t>R4-1814947</w:t>
        </w:r>
      </w:hyperlink>
      <w:r w:rsidR="00292AC6">
        <w:rPr>
          <w:b/>
        </w:rPr>
        <w:tab/>
        <w:t>Wide Beams and Narrow Beams in FR2</w:t>
      </w:r>
      <w:r w:rsidR="00292AC6">
        <w:rPr>
          <w:b/>
        </w:rPr>
        <w:br/>
      </w:r>
      <w:r w:rsidR="00292AC6">
        <w:tab/>
      </w:r>
      <w:r w:rsidR="00292AC6">
        <w:tab/>
      </w:r>
      <w:r w:rsidR="00292AC6">
        <w:tab/>
      </w:r>
      <w:r w:rsidR="00292AC6">
        <w:tab/>
      </w:r>
      <w:r w:rsidR="00292AC6">
        <w:tab/>
      </w:r>
      <w:r w:rsidR="00292AC6">
        <w:tab/>
        <w:t xml:space="preserve">  CR-  rev  Cat:  (Rel-15) v</w:t>
      </w:r>
      <w:r w:rsidR="00292AC6">
        <w:br/>
      </w:r>
      <w:r w:rsidR="00292AC6">
        <w:rPr>
          <w:i/>
        </w:rPr>
        <w:tab/>
      </w:r>
      <w:r w:rsidR="00292AC6">
        <w:rPr>
          <w:i/>
        </w:rPr>
        <w:tab/>
      </w:r>
      <w:r w:rsidR="00292AC6">
        <w:rPr>
          <w:i/>
        </w:rPr>
        <w:tab/>
      </w:r>
      <w:r w:rsidR="00292AC6">
        <w:rPr>
          <w:i/>
        </w:rPr>
        <w:tab/>
      </w:r>
      <w:r w:rsidR="00292AC6">
        <w:rPr>
          <w:i/>
        </w:rPr>
        <w:tab/>
        <w:t>Source: Qualcomm Incorporated</w:t>
      </w:r>
    </w:p>
    <w:p w:rsidR="00292AC6" w:rsidRDefault="00292AC6" w:rsidP="00292AC6">
      <w:pPr>
        <w:rPr>
          <w:rFonts w:ascii="Arial" w:hAnsi="Arial" w:cs="Arial"/>
          <w:b/>
        </w:rPr>
      </w:pPr>
      <w:r>
        <w:rPr>
          <w:rFonts w:ascii="Arial" w:hAnsi="Arial" w:cs="Arial"/>
          <w:b/>
        </w:rPr>
        <w:t xml:space="preserve">Abstract: </w:t>
      </w:r>
    </w:p>
    <w:p w:rsidR="00292AC6" w:rsidRDefault="00292AC6" w:rsidP="00292AC6"/>
    <w:p w:rsidR="00292AC6" w:rsidRDefault="00292AC6" w:rsidP="00292AC6">
      <w:pPr>
        <w:rPr>
          <w:rFonts w:ascii="Arial" w:hAnsi="Arial" w:cs="Arial"/>
          <w:b/>
        </w:rPr>
      </w:pPr>
      <w:r>
        <w:rPr>
          <w:rFonts w:ascii="Arial" w:hAnsi="Arial" w:cs="Arial"/>
          <w:b/>
        </w:rPr>
        <w:t xml:space="preserve">Discussion: </w:t>
      </w:r>
    </w:p>
    <w:p w:rsidR="00DC15FD" w:rsidRDefault="0099219D" w:rsidP="00292AC6">
      <w:r>
        <w:t xml:space="preserve">Intel: Our analysis are quite aligned. For antenna gain difference, </w:t>
      </w:r>
      <w:r w:rsidR="00DC15FD">
        <w:t xml:space="preserve">it is derived from the full spherical coverage. Antenna gain for 50% percentile could be difference from fine beam and rough beam. </w:t>
      </w:r>
    </w:p>
    <w:p w:rsidR="00DC15FD" w:rsidRDefault="00DC15FD" w:rsidP="00292AC6">
      <w:r>
        <w:t xml:space="preserve">Samsung: As we comments, for peak direction, the difference of 5dB is fine for us but we need more discussion to decide the gain difference for 50% percentile. </w:t>
      </w:r>
    </w:p>
    <w:p w:rsidR="00292AC6" w:rsidRDefault="00DC15FD" w:rsidP="00292AC6">
      <w:r>
        <w:t xml:space="preserve">QC: The difference is different percentile could be different. More than 6dB is not possible since the rough beam is not well optimized. Considering the worst case, (4 elements – 1 element), we need to pick the best beam instead of using the worst beam for rough beam. We need to find the antenna gain difference for 50% percentile spherical. </w:t>
      </w:r>
    </w:p>
    <w:p w:rsidR="00DC15FD" w:rsidRDefault="00DC15FD" w:rsidP="00292AC6">
      <w:r>
        <w:lastRenderedPageBreak/>
        <w:t xml:space="preserve">Intel: We do not have the special coverage requirements for rough beam. We shall allow different UE implementation. We need to consider the trade-off between using 1 beams and 2 beams. We prefer to go to lower bound without restricting certain implementation. </w:t>
      </w:r>
    </w:p>
    <w:p w:rsidR="00292AC6" w:rsidRDefault="00292AC6" w:rsidP="00292AC6">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15FD">
        <w:rPr>
          <w:rFonts w:ascii="Arial" w:hAnsi="Arial" w:cs="Arial"/>
          <w:b/>
          <w:color w:val="993300"/>
          <w:u w:val="single"/>
        </w:rPr>
        <w:t>Noted.</w:t>
      </w:r>
    </w:p>
    <w:p w:rsidR="00292AC6" w:rsidRDefault="00292AC6" w:rsidP="00292AC6">
      <w:pPr>
        <w:rPr>
          <w:lang w:eastAsia="zh-CN"/>
        </w:rPr>
      </w:pPr>
    </w:p>
    <w:p w:rsidR="00555A3E" w:rsidRDefault="00FB4B6F" w:rsidP="00555A3E">
      <w:pPr>
        <w:rPr>
          <w:i/>
        </w:rPr>
      </w:pPr>
      <w:hyperlink r:id="rId2409" w:history="1">
        <w:r w:rsidR="00555A3E" w:rsidRPr="00CF6638">
          <w:rPr>
            <w:rStyle w:val="Hyperlink"/>
            <w:rFonts w:ascii="Arial" w:hAnsi="Arial" w:cs="Arial"/>
            <w:b/>
            <w:sz w:val="24"/>
          </w:rPr>
          <w:t>R4-1814472</w:t>
        </w:r>
      </w:hyperlink>
      <w:r w:rsidR="00555A3E">
        <w:rPr>
          <w:b/>
        </w:rPr>
        <w:tab/>
        <w:t>Discussion on RRM testing methodology</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Samsung</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A25F19" w:rsidP="00555A3E">
      <w:r>
        <w:t xml:space="preserve">QC: We do not need the difference for peak directions. We need to find the gain difference </w:t>
      </w:r>
    </w:p>
    <w:p w:rsidR="00A25F19" w:rsidRDefault="00A25F19" w:rsidP="00555A3E">
      <w:r>
        <w:t xml:space="preserve">Anritsu: We have the side condition defined for RSRP measurement. Is that based on the rough beam? </w:t>
      </w:r>
    </w:p>
    <w:p w:rsidR="00A25F19" w:rsidRDefault="00A25F19" w:rsidP="00555A3E">
      <w:r>
        <w:tab/>
        <w:t xml:space="preserve">QC: Yes. </w:t>
      </w:r>
    </w:p>
    <w:p w:rsidR="00CA796C" w:rsidRDefault="00CA796C" w:rsidP="00555A3E">
      <w:r>
        <w:t xml:space="preserve">=&gt; </w:t>
      </w:r>
    </w:p>
    <w:p w:rsidR="00CA796C" w:rsidRDefault="00CA796C" w:rsidP="00555A3E">
      <w:r>
        <w:t xml:space="preserve">Antenna gain difference for scenario 1 is [5-7] dB assuming peak direction for rough beam and fine beam could be different. </w:t>
      </w:r>
    </w:p>
    <w:p w:rsidR="00CA796C" w:rsidRDefault="00CA796C" w:rsidP="00555A3E">
      <w:r>
        <w:t xml:space="preserve">Anteann gain different fro scenario 2 requires more discussions. </w:t>
      </w:r>
      <w:r w:rsidR="001C0A2E">
        <w:t>Three options for testing directions</w:t>
      </w:r>
    </w:p>
    <w:p w:rsidR="001C0A2E" w:rsidRDefault="001C0A2E" w:rsidP="00555A3E">
      <w:r>
        <w:tab/>
        <w:t xml:space="preserve">- Option 1: Rough beam peak direction </w:t>
      </w:r>
      <w:r w:rsidR="002F7A24">
        <w:t xml:space="preserve">based on SINR reporting </w:t>
      </w:r>
    </w:p>
    <w:p w:rsidR="001C0A2E" w:rsidRDefault="001C0A2E" w:rsidP="00555A3E">
      <w:r>
        <w:tab/>
        <w:t>- Option 2</w:t>
      </w:r>
      <w:r w:rsidR="0062302C">
        <w:t>: Any single direction</w:t>
      </w:r>
      <w:r>
        <w:t xml:space="preserve"> which is covered by 50% percentile EIS spherical coverage</w:t>
      </w:r>
    </w:p>
    <w:p w:rsidR="001C0A2E" w:rsidRDefault="001C0A2E" w:rsidP="00555A3E">
      <w:r>
        <w:tab/>
        <w:t xml:space="preserve">- Option 3: 50% percentile of rough beam map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3EA4">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10" w:history="1">
        <w:r w:rsidR="00555A3E" w:rsidRPr="00CF6638">
          <w:rPr>
            <w:rStyle w:val="Hyperlink"/>
            <w:rFonts w:ascii="Arial" w:hAnsi="Arial" w:cs="Arial"/>
            <w:b/>
            <w:sz w:val="24"/>
          </w:rPr>
          <w:t>R4-1814525</w:t>
        </w:r>
      </w:hyperlink>
      <w:r w:rsidR="00555A3E">
        <w:rPr>
          <w:b/>
        </w:rPr>
        <w:tab/>
        <w:t>Noc and SNR range for UE RRM test cases with 1 AoA</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ANRITSU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The approved Way Forward </w:t>
      </w:r>
      <w:hyperlink r:id="rId2411" w:history="1">
        <w:r w:rsidRPr="00CF6638">
          <w:rPr>
            <w:rStyle w:val="Hyperlink"/>
          </w:rPr>
          <w:t>R4-1814313</w:t>
        </w:r>
      </w:hyperlink>
      <w:r>
        <w:t xml:space="preserve"> states for Scenario1 (1 AoA, RX beam peak direction) that the procedure and SNR for 1 AoA from global UE Rx beam peak direction will be defined in TR 38.810.</w:t>
      </w:r>
    </w:p>
    <w:p w:rsidR="00555A3E" w:rsidRDefault="00555A3E" w:rsidP="00555A3E"/>
    <w:p w:rsidR="00555A3E" w:rsidRDefault="00555A3E" w:rsidP="00555A3E">
      <w:r>
        <w:t xml:space="preserve">This Tdoc considers factors that set the Noc values and SNR </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55A3E" w:rsidRDefault="00FB4B6F" w:rsidP="00555A3E">
      <w:pPr>
        <w:rPr>
          <w:i/>
        </w:rPr>
      </w:pPr>
      <w:hyperlink r:id="rId2412" w:history="1">
        <w:r w:rsidR="00555A3E" w:rsidRPr="00CF6638">
          <w:rPr>
            <w:rStyle w:val="Hyperlink"/>
            <w:rFonts w:ascii="Arial" w:hAnsi="Arial" w:cs="Arial"/>
            <w:b/>
            <w:sz w:val="24"/>
          </w:rPr>
          <w:t>R4-1814526</w:t>
        </w:r>
      </w:hyperlink>
      <w:r w:rsidR="00555A3E">
        <w:rPr>
          <w:b/>
        </w:rPr>
        <w:tab/>
        <w:t>RRM update, 1 AoA with signal coming from the RX beam peak direction</w:t>
      </w:r>
      <w:r w:rsidR="00555A3E">
        <w:rPr>
          <w:b/>
        </w:rPr>
        <w:br/>
      </w:r>
      <w:r w:rsidR="00555A3E">
        <w:tab/>
      </w:r>
      <w:r w:rsidR="00555A3E">
        <w:tab/>
      </w:r>
      <w:r w:rsidR="00555A3E">
        <w:tab/>
      </w:r>
      <w:r w:rsidR="00555A3E">
        <w:tab/>
      </w:r>
      <w:r w:rsidR="00555A3E">
        <w:tab/>
        <w:t>38.810</w:t>
      </w:r>
      <w:r w:rsidR="00555A3E">
        <w:tab/>
        <w:t xml:space="preserve">  CR-0002  rev  Cat: F (Rel-16) v16.0.0</w:t>
      </w:r>
      <w:r w:rsidR="00555A3E">
        <w:br/>
      </w:r>
      <w:r w:rsidR="00555A3E">
        <w:rPr>
          <w:i/>
        </w:rPr>
        <w:tab/>
      </w:r>
      <w:r w:rsidR="00555A3E">
        <w:rPr>
          <w:i/>
        </w:rPr>
        <w:tab/>
      </w:r>
      <w:r w:rsidR="00555A3E">
        <w:rPr>
          <w:i/>
        </w:rPr>
        <w:tab/>
      </w:r>
      <w:r w:rsidR="00555A3E">
        <w:rPr>
          <w:i/>
        </w:rPr>
        <w:tab/>
      </w:r>
      <w:r w:rsidR="00555A3E">
        <w:rPr>
          <w:i/>
        </w:rPr>
        <w:tab/>
        <w:t>Source: ANRITSU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lastRenderedPageBreak/>
        <w:t>Updates TR 38.810 RRM section to include 1 AoA with signal coming from the RX beam peak direction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2413" w:history="1">
        <w:r w:rsidR="00555A3E" w:rsidRPr="00CF6638">
          <w:rPr>
            <w:rStyle w:val="Hyperlink"/>
            <w:rFonts w:ascii="Arial" w:hAnsi="Arial" w:cs="Arial"/>
            <w:b/>
            <w:sz w:val="24"/>
          </w:rPr>
          <w:t>R4-1815343</w:t>
        </w:r>
      </w:hyperlink>
      <w:r w:rsidR="00555A3E">
        <w:rPr>
          <w:b/>
        </w:rPr>
        <w:tab/>
        <w:t>Noc level definition and SNR range for RF2 RRM testing</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paper, we provide our views on the Noc level definition and SNR rang for Scenario 1/2/3 with both fine and rough beam types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FB4B6F" w:rsidP="00555A3E">
      <w:pPr>
        <w:rPr>
          <w:i/>
        </w:rPr>
      </w:pPr>
      <w:hyperlink r:id="rId2414" w:history="1">
        <w:r w:rsidR="00555A3E" w:rsidRPr="00CF6638">
          <w:rPr>
            <w:rStyle w:val="Hyperlink"/>
            <w:rFonts w:ascii="Arial" w:hAnsi="Arial" w:cs="Arial"/>
            <w:b/>
            <w:sz w:val="24"/>
          </w:rPr>
          <w:t>R4-1815848</w:t>
        </w:r>
      </w:hyperlink>
      <w:r w:rsidR="00555A3E">
        <w:rPr>
          <w:b/>
        </w:rPr>
        <w:tab/>
        <w:t>Draft CR on Direction selection for NR FR2 RRM testing</w:t>
      </w:r>
      <w:r w:rsidR="00555A3E">
        <w:rPr>
          <w:b/>
        </w:rPr>
        <w:br/>
      </w:r>
      <w:r w:rsidR="00555A3E">
        <w:tab/>
      </w:r>
      <w:r w:rsidR="00555A3E">
        <w:tab/>
      </w:r>
      <w:r w:rsidR="00555A3E">
        <w:tab/>
      </w:r>
      <w:r w:rsidR="00555A3E">
        <w:tab/>
      </w:r>
      <w:r w:rsidR="00555A3E">
        <w:tab/>
        <w:t>38.810</w:t>
      </w:r>
      <w:r w:rsidR="00555A3E">
        <w:tab/>
        <w:t xml:space="preserve">  CR-  rev  Cat:  (Rel-16) v16.0.0</w:t>
      </w:r>
      <w:r w:rsidR="00555A3E">
        <w:br/>
      </w:r>
      <w:r w:rsidR="00555A3E">
        <w:rPr>
          <w:i/>
        </w:rPr>
        <w:tab/>
      </w:r>
      <w:r w:rsidR="00555A3E">
        <w:rPr>
          <w:i/>
        </w:rPr>
        <w:tab/>
      </w:r>
      <w:r w:rsidR="00555A3E">
        <w:rPr>
          <w:i/>
        </w:rPr>
        <w:tab/>
      </w:r>
      <w:r w:rsidR="00555A3E">
        <w:rPr>
          <w:i/>
        </w:rPr>
        <w:tab/>
      </w:r>
      <w:r w:rsidR="00555A3E">
        <w:rPr>
          <w:i/>
        </w:rPr>
        <w:tab/>
        <w:t>Source: Rohde &amp; Schwarz</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430E" w:rsidRPr="00BE430E">
        <w:rPr>
          <w:rFonts w:ascii="Arial" w:hAnsi="Arial" w:cs="Arial"/>
          <w:b/>
          <w:color w:val="993300"/>
          <w:highlight w:val="green"/>
          <w:u w:val="single"/>
        </w:rPr>
        <w:t>Endorsed.</w:t>
      </w:r>
      <w:r>
        <w:rPr>
          <w:color w:val="993300"/>
          <w:u w:val="single"/>
        </w:rPr>
        <w:br/>
      </w:r>
      <w:r>
        <w:rPr>
          <w:color w:val="993300"/>
          <w:u w:val="single"/>
        </w:rPr>
        <w:br/>
      </w:r>
    </w:p>
    <w:p w:rsidR="00555A3E" w:rsidRDefault="00FB4B6F" w:rsidP="00555A3E">
      <w:pPr>
        <w:rPr>
          <w:i/>
        </w:rPr>
      </w:pPr>
      <w:hyperlink r:id="rId2415" w:history="1">
        <w:r w:rsidR="00555A3E" w:rsidRPr="00CF6638">
          <w:rPr>
            <w:rStyle w:val="Hyperlink"/>
            <w:rFonts w:ascii="Arial" w:hAnsi="Arial" w:cs="Arial"/>
            <w:b/>
            <w:sz w:val="24"/>
          </w:rPr>
          <w:t>R4-1815849</w:t>
        </w:r>
      </w:hyperlink>
      <w:r w:rsidR="00555A3E">
        <w:rPr>
          <w:b/>
        </w:rPr>
        <w:tab/>
        <w:t>Draft CR on SNR and Noc feasibility for NR FR2 RRM testing</w:t>
      </w:r>
      <w:r w:rsidR="00555A3E">
        <w:rPr>
          <w:b/>
        </w:rPr>
        <w:br/>
      </w:r>
      <w:r w:rsidR="00555A3E">
        <w:tab/>
      </w:r>
      <w:r w:rsidR="00555A3E">
        <w:tab/>
      </w:r>
      <w:r w:rsidR="00555A3E">
        <w:tab/>
      </w:r>
      <w:r w:rsidR="00555A3E">
        <w:tab/>
      </w:r>
      <w:r w:rsidR="00555A3E">
        <w:tab/>
        <w:t>38.810</w:t>
      </w:r>
      <w:r w:rsidR="00555A3E">
        <w:tab/>
        <w:t xml:space="preserve">  CR-  rev  Cat:  (Rel-16) v16.0.0</w:t>
      </w:r>
      <w:r w:rsidR="00555A3E">
        <w:br/>
      </w:r>
      <w:r w:rsidR="00555A3E">
        <w:rPr>
          <w:i/>
        </w:rPr>
        <w:tab/>
      </w:r>
      <w:r w:rsidR="00555A3E">
        <w:rPr>
          <w:i/>
        </w:rPr>
        <w:tab/>
      </w:r>
      <w:r w:rsidR="00555A3E">
        <w:rPr>
          <w:i/>
        </w:rPr>
        <w:tab/>
      </w:r>
      <w:r w:rsidR="00555A3E">
        <w:rPr>
          <w:i/>
        </w:rPr>
        <w:tab/>
      </w:r>
      <w:r w:rsidR="00555A3E">
        <w:rPr>
          <w:i/>
        </w:rPr>
        <w:tab/>
        <w:t>Source: Rohde &amp; Schwarz</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Pr="00636489" w:rsidRDefault="00636489" w:rsidP="00555A3E">
      <w:pPr>
        <w:rPr>
          <w:rFonts w:ascii="Arial" w:hAnsi="Arial" w:cs="Arial"/>
          <w:b/>
        </w:rPr>
      </w:pPr>
      <w:r>
        <w:rPr>
          <w:rFonts w:ascii="Arial" w:hAnsi="Arial" w:cs="Arial"/>
          <w:b/>
        </w:rPr>
        <w:t xml:space="preserve">Discussion: </w:t>
      </w:r>
    </w:p>
    <w:p w:rsidR="00292AC6"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36489">
        <w:rPr>
          <w:rFonts w:ascii="Arial" w:hAnsi="Arial" w:cs="Arial"/>
          <w:b/>
          <w:color w:val="993300"/>
          <w:u w:val="single"/>
        </w:rPr>
        <w:t>Revised in R4-1816743</w:t>
      </w:r>
    </w:p>
    <w:p w:rsidR="00636489" w:rsidRDefault="00636489" w:rsidP="00555A3E">
      <w:pPr>
        <w:rPr>
          <w:rFonts w:ascii="Arial" w:hAnsi="Arial" w:cs="Arial"/>
          <w:b/>
          <w:color w:val="993300"/>
          <w:u w:val="single"/>
        </w:rPr>
      </w:pPr>
    </w:p>
    <w:p w:rsidR="00636489" w:rsidRDefault="00636489" w:rsidP="00636489">
      <w:pPr>
        <w:rPr>
          <w:i/>
        </w:rPr>
      </w:pPr>
      <w:r>
        <w:rPr>
          <w:rFonts w:ascii="Arial" w:hAnsi="Arial" w:cs="Arial"/>
          <w:b/>
          <w:sz w:val="24"/>
        </w:rPr>
        <w:t>R4-1816743</w:t>
      </w:r>
      <w:r>
        <w:rPr>
          <w:b/>
        </w:rPr>
        <w:tab/>
        <w:t>Draft CR on SNR and Noc feasibility for NR FR2 RRM testing</w:t>
      </w:r>
      <w:r>
        <w:rPr>
          <w:b/>
        </w:rPr>
        <w:br/>
      </w:r>
      <w:r>
        <w:tab/>
      </w:r>
      <w:r>
        <w:tab/>
      </w:r>
      <w:r>
        <w:tab/>
      </w:r>
      <w:r>
        <w:tab/>
      </w:r>
      <w:r>
        <w:tab/>
        <w:t>38.810</w:t>
      </w:r>
      <w:r>
        <w:tab/>
        <w:t xml:space="preserve">  CR-  rev  Cat:  (Rel-16) v16.0.0</w:t>
      </w:r>
      <w:r>
        <w:br/>
      </w:r>
      <w:r>
        <w:rPr>
          <w:i/>
        </w:rPr>
        <w:tab/>
      </w:r>
      <w:r>
        <w:rPr>
          <w:i/>
        </w:rPr>
        <w:tab/>
      </w:r>
      <w:r>
        <w:rPr>
          <w:i/>
        </w:rPr>
        <w:tab/>
      </w:r>
      <w:r>
        <w:rPr>
          <w:i/>
        </w:rPr>
        <w:tab/>
      </w:r>
      <w:r>
        <w:rPr>
          <w:i/>
        </w:rPr>
        <w:tab/>
        <w:t>Source: Rohde &amp; Schwarz</w:t>
      </w:r>
    </w:p>
    <w:p w:rsidR="00636489" w:rsidRDefault="00636489" w:rsidP="00636489">
      <w:pPr>
        <w:rPr>
          <w:rFonts w:ascii="Arial" w:hAnsi="Arial" w:cs="Arial"/>
          <w:b/>
        </w:rPr>
      </w:pPr>
      <w:r>
        <w:rPr>
          <w:rFonts w:ascii="Arial" w:hAnsi="Arial" w:cs="Arial"/>
          <w:b/>
        </w:rPr>
        <w:t xml:space="preserve">Abstract: </w:t>
      </w:r>
    </w:p>
    <w:p w:rsidR="00636489" w:rsidRDefault="00636489" w:rsidP="00636489"/>
    <w:p w:rsidR="00636489" w:rsidRPr="00636489" w:rsidRDefault="00636489" w:rsidP="00636489">
      <w:pPr>
        <w:rPr>
          <w:rFonts w:ascii="Arial" w:hAnsi="Arial" w:cs="Arial"/>
          <w:b/>
        </w:rPr>
      </w:pPr>
      <w:r>
        <w:rPr>
          <w:rFonts w:ascii="Arial" w:hAnsi="Arial" w:cs="Arial"/>
          <w:b/>
        </w:rPr>
        <w:t xml:space="preserve">Discussion: </w:t>
      </w:r>
    </w:p>
    <w:p w:rsidR="00636489" w:rsidRDefault="00636489" w:rsidP="0063648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E430E" w:rsidRPr="00BE430E">
        <w:rPr>
          <w:rFonts w:ascii="Arial" w:hAnsi="Arial" w:cs="Arial"/>
          <w:b/>
          <w:color w:val="993300"/>
          <w:highlight w:val="green"/>
          <w:u w:val="single"/>
        </w:rPr>
        <w:t>Endorsed.</w:t>
      </w:r>
    </w:p>
    <w:p w:rsidR="00636489" w:rsidRDefault="00636489" w:rsidP="00555A3E">
      <w:pPr>
        <w:rPr>
          <w:color w:val="993300"/>
          <w:u w:val="single"/>
          <w:lang w:eastAsia="zh-CN"/>
        </w:rPr>
      </w:pPr>
    </w:p>
    <w:p w:rsidR="00292AC6" w:rsidRDefault="00292AC6" w:rsidP="00555A3E">
      <w:pPr>
        <w:rPr>
          <w:color w:val="993300"/>
          <w:u w:val="single"/>
          <w:lang w:eastAsia="zh-CN"/>
        </w:rPr>
      </w:pPr>
    </w:p>
    <w:p w:rsidR="00292AC6" w:rsidRDefault="00FB4B6F" w:rsidP="00292AC6">
      <w:pPr>
        <w:rPr>
          <w:i/>
        </w:rPr>
      </w:pPr>
      <w:hyperlink r:id="rId2416" w:history="1">
        <w:r w:rsidR="00292AC6" w:rsidRPr="00CF6638">
          <w:rPr>
            <w:rStyle w:val="Hyperlink"/>
            <w:rFonts w:ascii="Arial" w:hAnsi="Arial" w:cs="Arial"/>
            <w:b/>
            <w:sz w:val="24"/>
          </w:rPr>
          <w:t>R4-1815696</w:t>
        </w:r>
      </w:hyperlink>
      <w:r w:rsidR="00292AC6">
        <w:rPr>
          <w:b/>
        </w:rPr>
        <w:tab/>
        <w:t>Draft CR to TR 38.810 – RRM testing methodology</w:t>
      </w:r>
      <w:r w:rsidR="00292AC6">
        <w:rPr>
          <w:b/>
        </w:rPr>
        <w:br/>
      </w:r>
      <w:r w:rsidR="00292AC6">
        <w:tab/>
      </w:r>
      <w:r w:rsidR="00292AC6">
        <w:tab/>
      </w:r>
      <w:r w:rsidR="00292AC6">
        <w:tab/>
      </w:r>
      <w:r w:rsidR="00292AC6">
        <w:tab/>
      </w:r>
      <w:r w:rsidR="00292AC6">
        <w:tab/>
        <w:t>38.810</w:t>
      </w:r>
      <w:r w:rsidR="00292AC6">
        <w:tab/>
        <w:t xml:space="preserve">  CR-  rev  Cat:  (Rel-16) v16.0.0</w:t>
      </w:r>
      <w:r w:rsidR="00292AC6">
        <w:br/>
      </w:r>
      <w:r w:rsidR="00292AC6">
        <w:rPr>
          <w:i/>
        </w:rPr>
        <w:tab/>
      </w:r>
      <w:r w:rsidR="00292AC6">
        <w:rPr>
          <w:i/>
        </w:rPr>
        <w:tab/>
      </w:r>
      <w:r w:rsidR="00292AC6">
        <w:rPr>
          <w:i/>
        </w:rPr>
        <w:tab/>
      </w:r>
      <w:r w:rsidR="00292AC6">
        <w:rPr>
          <w:i/>
        </w:rPr>
        <w:tab/>
      </w:r>
      <w:r w:rsidR="00292AC6">
        <w:rPr>
          <w:i/>
        </w:rPr>
        <w:tab/>
        <w:t>Source: Intel Corporation</w:t>
      </w:r>
    </w:p>
    <w:p w:rsidR="00292AC6" w:rsidRDefault="00292AC6" w:rsidP="00292AC6">
      <w:pPr>
        <w:rPr>
          <w:rFonts w:ascii="Arial" w:hAnsi="Arial" w:cs="Arial"/>
          <w:b/>
        </w:rPr>
      </w:pPr>
      <w:r>
        <w:rPr>
          <w:rFonts w:ascii="Arial" w:hAnsi="Arial" w:cs="Arial"/>
          <w:b/>
        </w:rPr>
        <w:t xml:space="preserve">Abstract: </w:t>
      </w:r>
    </w:p>
    <w:p w:rsidR="00292AC6" w:rsidRDefault="00292AC6" w:rsidP="00292AC6"/>
    <w:p w:rsidR="00292AC6" w:rsidRDefault="00292AC6" w:rsidP="00292AC6">
      <w:pPr>
        <w:rPr>
          <w:rFonts w:ascii="Arial" w:hAnsi="Arial" w:cs="Arial"/>
          <w:b/>
        </w:rPr>
      </w:pPr>
      <w:r>
        <w:rPr>
          <w:rFonts w:ascii="Arial" w:hAnsi="Arial" w:cs="Arial"/>
          <w:b/>
        </w:rPr>
        <w:t xml:space="preserve">Discussion: </w:t>
      </w:r>
    </w:p>
    <w:p w:rsidR="00292AC6" w:rsidRDefault="00292AC6" w:rsidP="00292AC6"/>
    <w:p w:rsidR="00555A3E" w:rsidRDefault="00292AC6" w:rsidP="00292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555A3E">
        <w:rPr>
          <w:color w:val="993300"/>
          <w:u w:val="single"/>
        </w:rPr>
        <w:br/>
      </w:r>
      <w:r w:rsidR="00555A3E">
        <w:rPr>
          <w:color w:val="993300"/>
          <w:u w:val="single"/>
        </w:rPr>
        <w:br/>
      </w:r>
    </w:p>
    <w:p w:rsidR="00555A3E" w:rsidRDefault="00555A3E" w:rsidP="00555A3E">
      <w:pPr>
        <w:pStyle w:val="Heading5"/>
      </w:pPr>
      <w:bookmarkStart w:id="548" w:name="_Toc1679989"/>
      <w:r>
        <w:t>10.1.4.2</w:t>
      </w:r>
      <w:r>
        <w:tab/>
        <w:t>Others [FS_NR_test_methods]</w:t>
      </w:r>
      <w:bookmarkEnd w:id="548"/>
    </w:p>
    <w:p w:rsidR="00555A3E" w:rsidRPr="00D6090F" w:rsidRDefault="00555A3E" w:rsidP="00D6090F">
      <w:pPr>
        <w:pStyle w:val="Heading4"/>
      </w:pPr>
      <w:bookmarkStart w:id="549" w:name="_Toc1679990"/>
      <w:r>
        <w:t>10.1.5</w:t>
      </w:r>
      <w:r>
        <w:tab/>
        <w:t>UE Demodulation and CSI testing methodology [FS_NR_test_methods]</w:t>
      </w:r>
      <w:bookmarkEnd w:id="549"/>
      <w:r>
        <w:rPr>
          <w:color w:val="993300"/>
          <w:u w:val="single"/>
        </w:rPr>
        <w:br/>
      </w:r>
      <w:r>
        <w:rPr>
          <w:color w:val="993300"/>
          <w:u w:val="single"/>
        </w:rPr>
        <w:br/>
      </w:r>
    </w:p>
    <w:p w:rsidR="00555A3E" w:rsidRDefault="00FB4B6F" w:rsidP="00555A3E">
      <w:pPr>
        <w:rPr>
          <w:i/>
        </w:rPr>
      </w:pPr>
      <w:hyperlink r:id="rId2417" w:history="1">
        <w:r w:rsidR="00555A3E" w:rsidRPr="00CF6638">
          <w:rPr>
            <w:rStyle w:val="Hyperlink"/>
            <w:rFonts w:ascii="Arial" w:hAnsi="Arial" w:cs="Arial"/>
            <w:b/>
            <w:sz w:val="24"/>
          </w:rPr>
          <w:t>R4-1814554</w:t>
        </w:r>
      </w:hyperlink>
      <w:r w:rsidR="00555A3E">
        <w:rPr>
          <w:b/>
        </w:rPr>
        <w:tab/>
        <w:t>Remaining details of the NR FR2 UE Demodulation testing methodology</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163EA4" w:rsidP="00555A3E">
      <w:r>
        <w:t xml:space="preserve">Anritsu: On proposal 1, we do not agree. We had proposals on this. On proposal 2, we need more discussions. On proposal 3, we are ok. </w:t>
      </w:r>
    </w:p>
    <w:p w:rsidR="00163EA4" w:rsidRDefault="00163EA4" w:rsidP="00555A3E">
      <w:r>
        <w:t>QC: On proposal 1, we share the similar view as Anritsu. On proposal 4, we want to know why we need relative accuracy between two measurements.</w:t>
      </w:r>
    </w:p>
    <w:p w:rsidR="00163EA4" w:rsidRDefault="00163EA4" w:rsidP="00555A3E">
      <w:r>
        <w:t xml:space="preserve">R&amp;S: On proposal 3, we are ok however we may need to check with RAN5 near field is used for singlaling testing. </w:t>
      </w:r>
    </w:p>
    <w:p w:rsidR="00163EA4" w:rsidRDefault="00163EA4" w:rsidP="00555A3E">
      <w:r>
        <w:t xml:space="preserve">Intel: On proposal 1, to QC and Anritsu, we had agreement for PC3 which cannot be reverted. As UE vendors, we see the benefit of near field. We encourage TE vendors to provide the solutions to address these issues.  </w:t>
      </w:r>
    </w:p>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2020">
        <w:rPr>
          <w:rFonts w:ascii="Arial" w:hAnsi="Arial" w:cs="Arial"/>
          <w:b/>
          <w:color w:val="993300"/>
          <w:u w:val="single"/>
        </w:rPr>
        <w:t>Noted.</w:t>
      </w:r>
      <w:r>
        <w:rPr>
          <w:color w:val="993300"/>
          <w:u w:val="single"/>
        </w:rPr>
        <w:br/>
      </w:r>
      <w:r>
        <w:rPr>
          <w:color w:val="993300"/>
          <w:u w:val="single"/>
        </w:rPr>
        <w:br/>
      </w:r>
    </w:p>
    <w:p w:rsidR="00D6090F" w:rsidRDefault="00FB4B6F" w:rsidP="00D6090F">
      <w:pPr>
        <w:rPr>
          <w:i/>
        </w:rPr>
      </w:pPr>
      <w:hyperlink r:id="rId2418" w:history="1">
        <w:r w:rsidR="00D6090F" w:rsidRPr="00CF6638">
          <w:rPr>
            <w:rStyle w:val="Hyperlink"/>
            <w:rFonts w:ascii="Arial" w:hAnsi="Arial" w:cs="Arial"/>
            <w:b/>
            <w:sz w:val="24"/>
          </w:rPr>
          <w:t>R4-1814524</w:t>
        </w:r>
      </w:hyperlink>
      <w:r w:rsidR="00D6090F">
        <w:rPr>
          <w:b/>
        </w:rPr>
        <w:tab/>
        <w:t>FR2 demod: Noc and Band groups update</w:t>
      </w:r>
      <w:r w:rsidR="00D6090F">
        <w:rPr>
          <w:b/>
        </w:rPr>
        <w:br/>
      </w:r>
      <w:r w:rsidR="00D6090F">
        <w:tab/>
      </w:r>
      <w:r w:rsidR="00D6090F">
        <w:tab/>
      </w:r>
      <w:r w:rsidR="00D6090F">
        <w:tab/>
      </w:r>
      <w:r w:rsidR="00D6090F">
        <w:tab/>
      </w:r>
      <w:r w:rsidR="00D6090F">
        <w:tab/>
        <w:t>38.810</w:t>
      </w:r>
      <w:r w:rsidR="00D6090F">
        <w:tab/>
        <w:t xml:space="preserve">  CR-0001  rev  Cat: F (Rel-16) v16.0.0</w:t>
      </w:r>
      <w:r w:rsidR="00D6090F">
        <w:br/>
      </w:r>
      <w:r w:rsidR="00D6090F">
        <w:rPr>
          <w:i/>
        </w:rPr>
        <w:tab/>
      </w:r>
      <w:r w:rsidR="00D6090F">
        <w:rPr>
          <w:i/>
        </w:rPr>
        <w:tab/>
      </w:r>
      <w:r w:rsidR="00D6090F">
        <w:rPr>
          <w:i/>
        </w:rPr>
        <w:tab/>
      </w:r>
      <w:r w:rsidR="00D6090F">
        <w:rPr>
          <w:i/>
        </w:rPr>
        <w:tab/>
      </w:r>
      <w:r w:rsidR="00D6090F">
        <w:rPr>
          <w:i/>
        </w:rPr>
        <w:tab/>
        <w:t>Source: ANRITSU LTD</w:t>
      </w:r>
    </w:p>
    <w:p w:rsidR="00D6090F" w:rsidRDefault="00D6090F" w:rsidP="00D6090F">
      <w:pPr>
        <w:rPr>
          <w:rFonts w:ascii="Arial" w:hAnsi="Arial" w:cs="Arial"/>
          <w:b/>
        </w:rPr>
      </w:pPr>
      <w:r>
        <w:rPr>
          <w:rFonts w:ascii="Arial" w:hAnsi="Arial" w:cs="Arial"/>
          <w:b/>
        </w:rPr>
        <w:t xml:space="preserve">Abstract: </w:t>
      </w:r>
    </w:p>
    <w:p w:rsidR="00D6090F" w:rsidRDefault="00D6090F" w:rsidP="00D6090F">
      <w:r>
        <w:t>This CR updates the information in TR 38.810 about the method of demodulation test.</w:t>
      </w:r>
    </w:p>
    <w:p w:rsidR="00D6090F" w:rsidRDefault="00D6090F" w:rsidP="00D6090F">
      <w:pPr>
        <w:rPr>
          <w:rFonts w:ascii="Arial" w:hAnsi="Arial" w:cs="Arial"/>
          <w:b/>
        </w:rPr>
      </w:pPr>
      <w:r>
        <w:rPr>
          <w:rFonts w:ascii="Arial" w:hAnsi="Arial" w:cs="Arial"/>
          <w:b/>
        </w:rPr>
        <w:t xml:space="preserve">Discussion: </w:t>
      </w:r>
    </w:p>
    <w:p w:rsidR="00D6090F" w:rsidRDefault="00D6090F" w:rsidP="00D6090F"/>
    <w:p w:rsidR="00D6090F" w:rsidRDefault="00D6090F" w:rsidP="00D6090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36489">
        <w:rPr>
          <w:rFonts w:ascii="Arial" w:hAnsi="Arial" w:cs="Arial"/>
          <w:b/>
          <w:color w:val="993300"/>
          <w:u w:val="single"/>
        </w:rPr>
        <w:t>Withdrawn.</w:t>
      </w:r>
    </w:p>
    <w:p w:rsidR="00636489" w:rsidRDefault="00636489" w:rsidP="00D6090F">
      <w:pPr>
        <w:rPr>
          <w:rFonts w:ascii="Arial" w:hAnsi="Arial" w:cs="Arial"/>
          <w:b/>
          <w:color w:val="993300"/>
          <w:u w:val="single"/>
        </w:rPr>
      </w:pPr>
    </w:p>
    <w:p w:rsidR="00636489" w:rsidRDefault="00636489" w:rsidP="00636489">
      <w:pPr>
        <w:rPr>
          <w:i/>
        </w:rPr>
      </w:pPr>
      <w:r>
        <w:rPr>
          <w:rFonts w:ascii="Arial" w:hAnsi="Arial" w:cs="Arial"/>
          <w:b/>
          <w:sz w:val="24"/>
        </w:rPr>
        <w:t>R4-1816745</w:t>
      </w:r>
      <w:r>
        <w:rPr>
          <w:b/>
        </w:rPr>
        <w:tab/>
        <w:t>FR2 demod: Noc and Band groups update</w:t>
      </w:r>
      <w:r>
        <w:rPr>
          <w:b/>
        </w:rPr>
        <w:br/>
      </w:r>
      <w:r>
        <w:tab/>
      </w:r>
      <w:r>
        <w:tab/>
      </w:r>
      <w:r>
        <w:tab/>
      </w:r>
      <w:r>
        <w:tab/>
      </w:r>
      <w:r>
        <w:tab/>
        <w:t>38.810</w:t>
      </w:r>
      <w:r>
        <w:tab/>
        <w:t xml:space="preserve">  CRrev  Cat: F (Rel-16) v16.0.0</w:t>
      </w:r>
      <w:r>
        <w:br/>
      </w:r>
      <w:r>
        <w:rPr>
          <w:i/>
        </w:rPr>
        <w:tab/>
      </w:r>
      <w:r>
        <w:rPr>
          <w:i/>
        </w:rPr>
        <w:tab/>
      </w:r>
      <w:r>
        <w:rPr>
          <w:i/>
        </w:rPr>
        <w:tab/>
      </w:r>
      <w:r>
        <w:rPr>
          <w:i/>
        </w:rPr>
        <w:tab/>
      </w:r>
      <w:r>
        <w:rPr>
          <w:i/>
        </w:rPr>
        <w:tab/>
        <w:t>Source: ANRITSU LTD</w:t>
      </w:r>
    </w:p>
    <w:p w:rsidR="00636489" w:rsidRDefault="00636489" w:rsidP="00636489">
      <w:pPr>
        <w:rPr>
          <w:rFonts w:ascii="Arial" w:hAnsi="Arial" w:cs="Arial"/>
          <w:b/>
        </w:rPr>
      </w:pPr>
      <w:r>
        <w:rPr>
          <w:rFonts w:ascii="Arial" w:hAnsi="Arial" w:cs="Arial"/>
          <w:b/>
        </w:rPr>
        <w:t xml:space="preserve">Abstract: </w:t>
      </w:r>
    </w:p>
    <w:p w:rsidR="00636489" w:rsidRDefault="00636489" w:rsidP="00636489">
      <w:r>
        <w:t>This CR updates the information in TR 38.810 about the method of demodulation test.</w:t>
      </w:r>
    </w:p>
    <w:p w:rsidR="00636489" w:rsidRDefault="00636489" w:rsidP="00636489">
      <w:pPr>
        <w:rPr>
          <w:rFonts w:ascii="Arial" w:hAnsi="Arial" w:cs="Arial"/>
          <w:b/>
        </w:rPr>
      </w:pPr>
      <w:r>
        <w:rPr>
          <w:rFonts w:ascii="Arial" w:hAnsi="Arial" w:cs="Arial"/>
          <w:b/>
        </w:rPr>
        <w:t xml:space="preserve">Discussion: </w:t>
      </w:r>
    </w:p>
    <w:p w:rsidR="00636489" w:rsidRDefault="00636489" w:rsidP="00636489"/>
    <w:p w:rsidR="00636489" w:rsidRDefault="00636489" w:rsidP="0063648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430E" w:rsidRPr="00BE430E">
        <w:rPr>
          <w:rFonts w:ascii="Arial" w:hAnsi="Arial" w:cs="Arial"/>
          <w:b/>
          <w:color w:val="993300"/>
          <w:highlight w:val="green"/>
          <w:u w:val="single"/>
        </w:rPr>
        <w:t>Endorsed.</w:t>
      </w:r>
    </w:p>
    <w:p w:rsidR="00636489" w:rsidRDefault="00636489" w:rsidP="00D6090F">
      <w:pPr>
        <w:rPr>
          <w:color w:val="993300"/>
          <w:u w:val="single"/>
          <w:lang w:eastAsia="zh-CN"/>
        </w:rPr>
      </w:pPr>
    </w:p>
    <w:p w:rsidR="00D6090F" w:rsidRDefault="00D6090F" w:rsidP="00D6090F">
      <w:pPr>
        <w:rPr>
          <w:color w:val="993300"/>
          <w:u w:val="single"/>
          <w:lang w:eastAsia="zh-CN"/>
        </w:rPr>
      </w:pPr>
    </w:p>
    <w:p w:rsidR="00555A3E" w:rsidRDefault="00FB4B6F" w:rsidP="00555A3E">
      <w:pPr>
        <w:rPr>
          <w:i/>
        </w:rPr>
      </w:pPr>
      <w:hyperlink r:id="rId2419" w:history="1">
        <w:r w:rsidR="00555A3E" w:rsidRPr="00CF6638">
          <w:rPr>
            <w:rStyle w:val="Hyperlink"/>
            <w:rFonts w:ascii="Arial" w:hAnsi="Arial" w:cs="Arial"/>
            <w:b/>
            <w:sz w:val="24"/>
          </w:rPr>
          <w:t>R4-1815697</w:t>
        </w:r>
      </w:hyperlink>
      <w:r w:rsidR="00555A3E">
        <w:rPr>
          <w:b/>
        </w:rPr>
        <w:tab/>
        <w:t>Draft CR to TR 38.810 – UE demodulation testing methodology</w:t>
      </w:r>
      <w:r w:rsidR="00555A3E">
        <w:rPr>
          <w:b/>
        </w:rPr>
        <w:br/>
      </w:r>
      <w:r w:rsidR="00555A3E">
        <w:tab/>
      </w:r>
      <w:r w:rsidR="00555A3E">
        <w:tab/>
      </w:r>
      <w:r w:rsidR="00555A3E">
        <w:tab/>
      </w:r>
      <w:r w:rsidR="00555A3E">
        <w:tab/>
      </w:r>
      <w:r w:rsidR="00555A3E">
        <w:tab/>
        <w:t>38.810</w:t>
      </w:r>
      <w:r w:rsidR="00555A3E">
        <w:tab/>
        <w:t xml:space="preserve">  CR-  rev  Cat:  (Rel-16) v16.0.0</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pStyle w:val="Heading3"/>
      </w:pPr>
      <w:bookmarkStart w:id="550" w:name="_Toc1679991"/>
      <w:r>
        <w:t>10.2</w:t>
      </w:r>
      <w:r>
        <w:tab/>
        <w:t>Study on NR-based Access to Unlicensed Spectrum [FS_NR_unlic]</w:t>
      </w:r>
      <w:bookmarkEnd w:id="550"/>
    </w:p>
    <w:p w:rsidR="00555A3E" w:rsidRDefault="00555A3E" w:rsidP="00555A3E">
      <w:pPr>
        <w:pStyle w:val="Heading4"/>
      </w:pPr>
      <w:bookmarkStart w:id="551" w:name="_Toc1679992"/>
      <w:r>
        <w:t>10.2.1</w:t>
      </w:r>
      <w:r>
        <w:tab/>
        <w:t>General [FS_NR_unlic]</w:t>
      </w:r>
      <w:bookmarkEnd w:id="551"/>
    </w:p>
    <w:p w:rsidR="00EC6FEC" w:rsidRDefault="00FB4B6F" w:rsidP="008F57D7">
      <w:hyperlink r:id="rId2420" w:history="1">
        <w:r w:rsidR="00EC6FEC" w:rsidRPr="000D544B">
          <w:rPr>
            <w:rStyle w:val="Hyperlink"/>
            <w:rFonts w:ascii="Arial" w:hAnsi="Arial" w:cs="Arial"/>
            <w:b/>
            <w:sz w:val="24"/>
          </w:rPr>
          <w:t>R4-1816657</w:t>
        </w:r>
      </w:hyperlink>
      <w:r w:rsidR="00EC6FEC">
        <w:t xml:space="preserve"> Ad-hoc meeting minutes for NR-U </w:t>
      </w:r>
    </w:p>
    <w:p w:rsidR="00EC6FEC" w:rsidRDefault="00EC6FEC" w:rsidP="00EC6FEC">
      <w:pPr>
        <w:rPr>
          <w:i/>
        </w:rPr>
      </w:pPr>
      <w:r>
        <w:rPr>
          <w:i/>
        </w:rPr>
        <w:tab/>
      </w:r>
      <w:r>
        <w:rPr>
          <w:i/>
        </w:rPr>
        <w:tab/>
      </w:r>
      <w:r>
        <w:rPr>
          <w:i/>
        </w:rPr>
        <w:tab/>
      </w:r>
      <w:r>
        <w:rPr>
          <w:i/>
        </w:rPr>
        <w:tab/>
      </w:r>
      <w:r>
        <w:rPr>
          <w:i/>
        </w:rPr>
        <w:tab/>
        <w:t>Source: Qualcomm</w:t>
      </w:r>
    </w:p>
    <w:p w:rsidR="00EC6FEC" w:rsidRDefault="00EC6FEC" w:rsidP="00EC6FEC">
      <w:pPr>
        <w:rPr>
          <w:rFonts w:ascii="Arial" w:hAnsi="Arial" w:cs="Arial"/>
          <w:b/>
        </w:rPr>
      </w:pPr>
      <w:r>
        <w:rPr>
          <w:rFonts w:ascii="Arial" w:hAnsi="Arial" w:cs="Arial"/>
          <w:b/>
        </w:rPr>
        <w:t xml:space="preserve">Abstract: </w:t>
      </w:r>
    </w:p>
    <w:p w:rsidR="00EC6FEC" w:rsidRDefault="00EC6FEC" w:rsidP="00EC6FEC">
      <w:pPr>
        <w:rPr>
          <w:rFonts w:ascii="Arial" w:hAnsi="Arial" w:cs="Arial"/>
          <w:b/>
        </w:rPr>
      </w:pPr>
      <w:r>
        <w:rPr>
          <w:rFonts w:ascii="Arial" w:hAnsi="Arial" w:cs="Arial"/>
          <w:b/>
        </w:rPr>
        <w:t xml:space="preserve">Discussion: </w:t>
      </w:r>
    </w:p>
    <w:p w:rsidR="00EC6FEC" w:rsidRDefault="00EC6FEC" w:rsidP="00EC6FEC"/>
    <w:p w:rsidR="00EC6FEC" w:rsidRDefault="00EC6FEC" w:rsidP="00EC6FEC">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sidRPr="00D83CB2">
        <w:rPr>
          <w:rFonts w:ascii="Arial" w:hAnsi="Arial" w:cs="Arial"/>
          <w:b/>
          <w:color w:val="993300"/>
          <w:highlight w:val="green"/>
          <w:u w:val="single"/>
        </w:rPr>
        <w:t>Approved.</w:t>
      </w:r>
    </w:p>
    <w:p w:rsidR="00EC6FEC" w:rsidRDefault="00EC6FEC" w:rsidP="008F57D7"/>
    <w:p w:rsidR="00EC6FEC" w:rsidRDefault="00EC6FEC" w:rsidP="008F57D7"/>
    <w:p w:rsidR="008F57D7" w:rsidRDefault="00FB4B6F" w:rsidP="008F57D7">
      <w:pPr>
        <w:rPr>
          <w:i/>
        </w:rPr>
      </w:pPr>
      <w:hyperlink r:id="rId2421" w:history="1">
        <w:r w:rsidR="008F57D7" w:rsidRPr="00CF6638">
          <w:rPr>
            <w:rStyle w:val="Hyperlink"/>
            <w:rFonts w:ascii="Arial" w:hAnsi="Arial" w:cs="Arial"/>
            <w:b/>
            <w:sz w:val="24"/>
          </w:rPr>
          <w:t>R4-1815652</w:t>
        </w:r>
      </w:hyperlink>
      <w:r w:rsidR="008F57D7">
        <w:rPr>
          <w:b/>
        </w:rPr>
        <w:tab/>
        <w:t>Scope and workplan for Rel-15 NR-U SI in RAN4</w:t>
      </w:r>
      <w:r w:rsidR="008F57D7">
        <w:rPr>
          <w:b/>
        </w:rPr>
        <w:br/>
      </w:r>
      <w:r w:rsidR="008F57D7">
        <w:tab/>
      </w:r>
      <w:r w:rsidR="008F57D7">
        <w:tab/>
      </w:r>
      <w:r w:rsidR="008F57D7">
        <w:tab/>
      </w:r>
      <w:r w:rsidR="008F57D7">
        <w:tab/>
      </w:r>
      <w:r w:rsidR="008F57D7">
        <w:tab/>
      </w:r>
      <w:r w:rsidR="008F57D7">
        <w:tab/>
        <w:t xml:space="preserve">  CR-  rev  Cat:  (Rel-16) v</w:t>
      </w:r>
      <w:r w:rsidR="008F57D7">
        <w:br/>
      </w:r>
      <w:r w:rsidR="008F57D7">
        <w:rPr>
          <w:i/>
        </w:rPr>
        <w:tab/>
      </w:r>
      <w:r w:rsidR="008F57D7">
        <w:rPr>
          <w:i/>
        </w:rPr>
        <w:tab/>
      </w:r>
      <w:r w:rsidR="008F57D7">
        <w:rPr>
          <w:i/>
        </w:rPr>
        <w:tab/>
      </w:r>
      <w:r w:rsidR="008F57D7">
        <w:rPr>
          <w:i/>
        </w:rPr>
        <w:tab/>
      </w:r>
      <w:r w:rsidR="008F57D7">
        <w:rPr>
          <w:i/>
        </w:rPr>
        <w:tab/>
        <w:t>Source: Ericsson</w:t>
      </w:r>
    </w:p>
    <w:p w:rsidR="008F57D7" w:rsidRDefault="008F57D7" w:rsidP="008F57D7">
      <w:pPr>
        <w:rPr>
          <w:rFonts w:ascii="Arial" w:hAnsi="Arial" w:cs="Arial"/>
          <w:b/>
        </w:rPr>
      </w:pPr>
      <w:r>
        <w:rPr>
          <w:rFonts w:ascii="Arial" w:hAnsi="Arial" w:cs="Arial"/>
          <w:b/>
        </w:rPr>
        <w:t xml:space="preserve">Abstract: </w:t>
      </w:r>
    </w:p>
    <w:p w:rsidR="008F57D7" w:rsidRDefault="008F57D7" w:rsidP="008F57D7">
      <w:r>
        <w:t>This contribution provides a work plan for RAN4 work on NR based access to unlicensed spectrum (NR-U).</w:t>
      </w:r>
    </w:p>
    <w:p w:rsidR="008F57D7" w:rsidRDefault="008F57D7" w:rsidP="008F57D7">
      <w:pPr>
        <w:rPr>
          <w:rFonts w:ascii="Arial" w:hAnsi="Arial" w:cs="Arial"/>
          <w:b/>
        </w:rPr>
      </w:pPr>
      <w:r>
        <w:rPr>
          <w:rFonts w:ascii="Arial" w:hAnsi="Arial" w:cs="Arial"/>
          <w:b/>
        </w:rPr>
        <w:t xml:space="preserve">Discussion: </w:t>
      </w:r>
    </w:p>
    <w:p w:rsidR="008F57D7" w:rsidRDefault="008F57D7" w:rsidP="008F57D7"/>
    <w:p w:rsidR="008F57D7" w:rsidRDefault="008F57D7" w:rsidP="008F57D7">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p>
    <w:p w:rsidR="000D544B" w:rsidRDefault="000D544B" w:rsidP="008F57D7">
      <w:pPr>
        <w:rPr>
          <w:color w:val="993300"/>
          <w:u w:val="single"/>
          <w:lang w:eastAsia="zh-CN"/>
        </w:rPr>
      </w:pPr>
    </w:p>
    <w:p w:rsidR="00555A3E" w:rsidRDefault="00FB4B6F" w:rsidP="00555A3E">
      <w:pPr>
        <w:rPr>
          <w:i/>
        </w:rPr>
      </w:pPr>
      <w:hyperlink r:id="rId2422" w:history="1">
        <w:r w:rsidR="00555A3E" w:rsidRPr="00CF6638">
          <w:rPr>
            <w:rStyle w:val="Hyperlink"/>
            <w:rFonts w:ascii="Arial" w:hAnsi="Arial" w:cs="Arial"/>
            <w:b/>
            <w:sz w:val="24"/>
          </w:rPr>
          <w:t>R4-1815657</w:t>
        </w:r>
      </w:hyperlink>
      <w:r w:rsidR="00555A3E">
        <w:rPr>
          <w:b/>
        </w:rPr>
        <w:tab/>
        <w:t>TP to TR 38.889 V0.1.0 (2018-08): Conclusions from RAN4 on “Study on NR-based Access to Unlicensed Spectrum (Release 16)”</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 study item on NR based access to unlicensed spectrum is ongoing in RAN1 and RAN2. The RAN4 related tasks are supposed to start from RAN4#88. The latest SID is available in [1] .  One of the topics that need to be discussed in RAN4 is related to adjacent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D83CB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 xml:space="preserve">Revised in </w:t>
      </w:r>
      <w:hyperlink r:id="rId2423" w:history="1">
        <w:r w:rsidR="00D83CB2" w:rsidRPr="00CF6638">
          <w:rPr>
            <w:rStyle w:val="Hyperlink"/>
            <w:rFonts w:ascii="Arial" w:hAnsi="Arial" w:cs="Arial"/>
            <w:b/>
          </w:rPr>
          <w:t>R4-1816659</w:t>
        </w:r>
      </w:hyperlink>
    </w:p>
    <w:p w:rsidR="00D83CB2" w:rsidRDefault="00D83CB2" w:rsidP="00555A3E">
      <w:pPr>
        <w:rPr>
          <w:rFonts w:ascii="Arial" w:hAnsi="Arial" w:cs="Arial"/>
          <w:b/>
          <w:color w:val="993300"/>
          <w:u w:val="single"/>
        </w:rPr>
      </w:pPr>
    </w:p>
    <w:p w:rsidR="00D83CB2" w:rsidRDefault="00FB4B6F" w:rsidP="00D83CB2">
      <w:pPr>
        <w:rPr>
          <w:i/>
        </w:rPr>
      </w:pPr>
      <w:hyperlink r:id="rId2424" w:history="1">
        <w:r w:rsidR="00D83CB2" w:rsidRPr="00CF6638">
          <w:rPr>
            <w:rStyle w:val="Hyperlink"/>
            <w:rFonts w:ascii="Arial" w:hAnsi="Arial" w:cs="Arial"/>
            <w:b/>
            <w:sz w:val="24"/>
          </w:rPr>
          <w:t>R4-1816659</w:t>
        </w:r>
      </w:hyperlink>
      <w:r w:rsidR="00D83CB2">
        <w:rPr>
          <w:b/>
        </w:rPr>
        <w:tab/>
        <w:t>TP to TR 38.889 V0.1.0 (2018-08): Conclusions from RAN4 on “Study on NR-based Access to Unlicensed Spectrum (Release 16)”</w:t>
      </w:r>
      <w:r w:rsidR="00D83CB2">
        <w:rPr>
          <w:b/>
        </w:rPr>
        <w:br/>
      </w:r>
      <w:r w:rsidR="00D83CB2">
        <w:tab/>
      </w:r>
      <w:r w:rsidR="00D83CB2">
        <w:tab/>
      </w:r>
      <w:r w:rsidR="00D83CB2">
        <w:tab/>
      </w:r>
      <w:r w:rsidR="00D83CB2">
        <w:tab/>
      </w:r>
      <w:r w:rsidR="00D83CB2">
        <w:tab/>
      </w:r>
      <w:r w:rsidR="00D83CB2">
        <w:tab/>
        <w:t xml:space="preserve">  CR-  rev  Cat:  (Rel-16) v</w:t>
      </w:r>
      <w:r w:rsidR="00D83CB2">
        <w:br/>
      </w:r>
      <w:r w:rsidR="00D83CB2">
        <w:rPr>
          <w:i/>
        </w:rPr>
        <w:tab/>
      </w:r>
      <w:r w:rsidR="00D83CB2">
        <w:rPr>
          <w:i/>
        </w:rPr>
        <w:tab/>
      </w:r>
      <w:r w:rsidR="00D83CB2">
        <w:rPr>
          <w:i/>
        </w:rPr>
        <w:tab/>
      </w:r>
      <w:r w:rsidR="00D83CB2">
        <w:rPr>
          <w:i/>
        </w:rPr>
        <w:tab/>
      </w:r>
      <w:r w:rsidR="00D83CB2">
        <w:rPr>
          <w:i/>
        </w:rPr>
        <w:tab/>
        <w:t>Source: Ericsson</w:t>
      </w:r>
    </w:p>
    <w:p w:rsidR="00D83CB2" w:rsidRDefault="00D83CB2" w:rsidP="00D83CB2">
      <w:pPr>
        <w:rPr>
          <w:rFonts w:ascii="Arial" w:hAnsi="Arial" w:cs="Arial"/>
          <w:b/>
        </w:rPr>
      </w:pPr>
      <w:r>
        <w:rPr>
          <w:rFonts w:ascii="Arial" w:hAnsi="Arial" w:cs="Arial"/>
          <w:b/>
        </w:rPr>
        <w:t xml:space="preserve">Abstract: </w:t>
      </w:r>
    </w:p>
    <w:p w:rsidR="00D83CB2" w:rsidRDefault="00D83CB2" w:rsidP="00D83CB2">
      <w:r>
        <w:t>A study item on NR based access to unlicensed spectrum is ongoing in RAN1 and RAN2. The RAN4 related tasks are supposed to start from RAN4#88. The latest SID is available in [1] .  One of the topics that need to be discussed in RAN4 is related to adjacent</w:t>
      </w:r>
    </w:p>
    <w:p w:rsidR="00D83CB2" w:rsidRDefault="00D83CB2" w:rsidP="00D83CB2">
      <w:pPr>
        <w:rPr>
          <w:rFonts w:ascii="Arial" w:hAnsi="Arial" w:cs="Arial"/>
          <w:b/>
        </w:rPr>
      </w:pPr>
      <w:r>
        <w:rPr>
          <w:rFonts w:ascii="Arial" w:hAnsi="Arial" w:cs="Arial"/>
          <w:b/>
        </w:rPr>
        <w:t xml:space="preserve">Discussion: </w:t>
      </w:r>
    </w:p>
    <w:p w:rsidR="00D83CB2" w:rsidRDefault="00D83CB2" w:rsidP="00D83CB2"/>
    <w:p w:rsidR="00C77750" w:rsidRDefault="00D83CB2" w:rsidP="00D83CB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7750">
        <w:rPr>
          <w:rFonts w:ascii="Arial" w:hAnsi="Arial" w:cs="Arial"/>
          <w:b/>
          <w:color w:val="993300"/>
          <w:u w:val="single"/>
        </w:rPr>
        <w:t>Revised in R4-1816769</w:t>
      </w:r>
    </w:p>
    <w:p w:rsidR="00C77750" w:rsidRDefault="00C77750" w:rsidP="00D83CB2">
      <w:pPr>
        <w:rPr>
          <w:rFonts w:ascii="Arial" w:hAnsi="Arial" w:cs="Arial"/>
          <w:b/>
          <w:color w:val="993300"/>
          <w:u w:val="single"/>
        </w:rPr>
      </w:pPr>
    </w:p>
    <w:p w:rsidR="00C77750" w:rsidRDefault="00C77750" w:rsidP="00C77750">
      <w:pPr>
        <w:rPr>
          <w:i/>
        </w:rPr>
      </w:pPr>
      <w:r w:rsidRPr="000D544B">
        <w:rPr>
          <w:rStyle w:val="Hyperlink"/>
          <w:rFonts w:ascii="Arial" w:hAnsi="Arial" w:cs="Arial"/>
          <w:b/>
          <w:sz w:val="24"/>
          <w:szCs w:val="24"/>
        </w:rPr>
        <w:t>R4-1816769</w:t>
      </w:r>
      <w:r>
        <w:rPr>
          <w:b/>
        </w:rPr>
        <w:tab/>
        <w:t>TP to TR 38.889 V0.1.0 (2018-08): Conclusions from RAN4 on “Study on NR-based Access to Unlicensed Spectrum (Release 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C77750" w:rsidRDefault="00C77750" w:rsidP="00C77750">
      <w:pPr>
        <w:rPr>
          <w:rFonts w:ascii="Arial" w:hAnsi="Arial" w:cs="Arial"/>
          <w:b/>
        </w:rPr>
      </w:pPr>
      <w:r>
        <w:rPr>
          <w:rFonts w:ascii="Arial" w:hAnsi="Arial" w:cs="Arial"/>
          <w:b/>
        </w:rPr>
        <w:t xml:space="preserve">Abstract: </w:t>
      </w:r>
    </w:p>
    <w:p w:rsidR="00C77750" w:rsidRDefault="00C77750" w:rsidP="00C77750">
      <w:r>
        <w:t>A study item on NR based access to unlicensed spectrum is ongoing in RAN1 and RAN2. The RAN4 related tasks are supposed to start from RAN4#88. The latest SID is available in [1] .  One of the topics that need to be discussed in RAN4 is related to adjacent</w:t>
      </w:r>
    </w:p>
    <w:p w:rsidR="00C77750" w:rsidRDefault="00C77750" w:rsidP="00C77750">
      <w:pPr>
        <w:rPr>
          <w:rFonts w:ascii="Arial" w:hAnsi="Arial" w:cs="Arial"/>
          <w:b/>
        </w:rPr>
      </w:pPr>
      <w:r>
        <w:rPr>
          <w:rFonts w:ascii="Arial" w:hAnsi="Arial" w:cs="Arial"/>
          <w:b/>
        </w:rPr>
        <w:t xml:space="preserve">Discussion: </w:t>
      </w:r>
    </w:p>
    <w:p w:rsidR="00C77750" w:rsidRDefault="00C77750" w:rsidP="00C77750"/>
    <w:p w:rsidR="00555A3E" w:rsidRDefault="00C77750" w:rsidP="00C777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4500" w:rsidRPr="00654500">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2425" w:history="1">
        <w:r w:rsidR="00555A3E" w:rsidRPr="00CF6638">
          <w:rPr>
            <w:rStyle w:val="Hyperlink"/>
            <w:rFonts w:ascii="Arial" w:hAnsi="Arial" w:cs="Arial"/>
            <w:b/>
            <w:sz w:val="24"/>
          </w:rPr>
          <w:t>R4-1815658</w:t>
        </w:r>
      </w:hyperlink>
      <w:r w:rsidR="00555A3E">
        <w:rPr>
          <w:b/>
        </w:rPr>
        <w:tab/>
        <w:t>LS to RAN1 on TP to TR 38.889 from RAN4</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lastRenderedPageBreak/>
        <w:t>LS to RAN1 on TP to TR 38.889 from RAN4 containing the approved TP(s) from RAN4</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D83CB2"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 xml:space="preserve">Revised in </w:t>
      </w:r>
      <w:hyperlink r:id="rId2426" w:history="1">
        <w:r w:rsidR="00D83CB2" w:rsidRPr="00CF6638">
          <w:rPr>
            <w:rStyle w:val="Hyperlink"/>
            <w:rFonts w:ascii="Arial" w:hAnsi="Arial" w:cs="Arial"/>
            <w:b/>
          </w:rPr>
          <w:t>R4-1816660</w:t>
        </w:r>
      </w:hyperlink>
    </w:p>
    <w:p w:rsidR="00D83CB2" w:rsidRDefault="00D83CB2" w:rsidP="00555A3E">
      <w:pPr>
        <w:rPr>
          <w:rFonts w:ascii="Arial" w:hAnsi="Arial" w:cs="Arial"/>
          <w:b/>
          <w:color w:val="993300"/>
          <w:u w:val="single"/>
        </w:rPr>
      </w:pPr>
    </w:p>
    <w:p w:rsidR="00D83CB2" w:rsidRDefault="00FB4B6F" w:rsidP="00D83CB2">
      <w:pPr>
        <w:rPr>
          <w:i/>
        </w:rPr>
      </w:pPr>
      <w:hyperlink r:id="rId2427" w:history="1">
        <w:r w:rsidR="00D83CB2" w:rsidRPr="00CF6638">
          <w:rPr>
            <w:rStyle w:val="Hyperlink"/>
            <w:rFonts w:ascii="Arial" w:hAnsi="Arial" w:cs="Arial"/>
            <w:b/>
            <w:sz w:val="24"/>
          </w:rPr>
          <w:t>R4-1816660</w:t>
        </w:r>
      </w:hyperlink>
      <w:r w:rsidR="00D83CB2">
        <w:rPr>
          <w:b/>
        </w:rPr>
        <w:tab/>
        <w:t>LS to RAN1 on TP to TR 38.889 from RAN4</w:t>
      </w:r>
      <w:r w:rsidR="00D83CB2">
        <w:rPr>
          <w:b/>
        </w:rPr>
        <w:br/>
      </w:r>
      <w:r w:rsidR="00D83CB2">
        <w:tab/>
      </w:r>
      <w:r w:rsidR="00D83CB2">
        <w:tab/>
      </w:r>
      <w:r w:rsidR="00D83CB2">
        <w:tab/>
      </w:r>
      <w:r w:rsidR="00D83CB2">
        <w:tab/>
      </w:r>
      <w:r w:rsidR="00D83CB2">
        <w:tab/>
      </w:r>
      <w:r w:rsidR="00D83CB2">
        <w:tab/>
        <w:t xml:space="preserve">  CR-  rev  Cat:  (Rel-16) v</w:t>
      </w:r>
      <w:r w:rsidR="00D83CB2">
        <w:br/>
      </w:r>
      <w:r w:rsidR="00D83CB2">
        <w:rPr>
          <w:i/>
        </w:rPr>
        <w:tab/>
      </w:r>
      <w:r w:rsidR="00D83CB2">
        <w:rPr>
          <w:i/>
        </w:rPr>
        <w:tab/>
      </w:r>
      <w:r w:rsidR="00D83CB2">
        <w:rPr>
          <w:i/>
        </w:rPr>
        <w:tab/>
      </w:r>
      <w:r w:rsidR="00D83CB2">
        <w:rPr>
          <w:i/>
        </w:rPr>
        <w:tab/>
      </w:r>
      <w:r w:rsidR="00D83CB2">
        <w:rPr>
          <w:i/>
        </w:rPr>
        <w:tab/>
        <w:t>Source: Ericsson</w:t>
      </w:r>
    </w:p>
    <w:p w:rsidR="00D83CB2" w:rsidRDefault="00D83CB2" w:rsidP="00D83CB2">
      <w:pPr>
        <w:rPr>
          <w:rFonts w:ascii="Arial" w:hAnsi="Arial" w:cs="Arial"/>
          <w:b/>
        </w:rPr>
      </w:pPr>
      <w:r>
        <w:rPr>
          <w:rFonts w:ascii="Arial" w:hAnsi="Arial" w:cs="Arial"/>
          <w:b/>
        </w:rPr>
        <w:t xml:space="preserve">Abstract: </w:t>
      </w:r>
    </w:p>
    <w:p w:rsidR="00D83CB2" w:rsidRDefault="00D83CB2" w:rsidP="00D83CB2">
      <w:r>
        <w:t>LS to RAN1 on TP to TR 38.889 from RAN4 containing the approved TP(s) from RAN4</w:t>
      </w:r>
    </w:p>
    <w:p w:rsidR="00D83CB2" w:rsidRDefault="00D83CB2" w:rsidP="00D83CB2">
      <w:pPr>
        <w:rPr>
          <w:rFonts w:ascii="Arial" w:hAnsi="Arial" w:cs="Arial"/>
          <w:b/>
        </w:rPr>
      </w:pPr>
      <w:r>
        <w:rPr>
          <w:rFonts w:ascii="Arial" w:hAnsi="Arial" w:cs="Arial"/>
          <w:b/>
        </w:rPr>
        <w:t xml:space="preserve">Discussion: </w:t>
      </w:r>
    </w:p>
    <w:p w:rsidR="00D83CB2" w:rsidRDefault="00D83CB2" w:rsidP="00D83CB2"/>
    <w:p w:rsidR="00C77750" w:rsidRDefault="00D83CB2" w:rsidP="00D83CB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7750">
        <w:rPr>
          <w:rFonts w:ascii="Arial" w:hAnsi="Arial" w:cs="Arial"/>
          <w:b/>
          <w:color w:val="993300"/>
          <w:u w:val="single"/>
        </w:rPr>
        <w:t>Revised in R4-1816770</w:t>
      </w:r>
    </w:p>
    <w:p w:rsidR="00C77750" w:rsidRDefault="00C77750" w:rsidP="00D83CB2">
      <w:pPr>
        <w:rPr>
          <w:rFonts w:ascii="Arial" w:hAnsi="Arial" w:cs="Arial"/>
          <w:b/>
          <w:color w:val="993300"/>
          <w:u w:val="single"/>
        </w:rPr>
      </w:pPr>
    </w:p>
    <w:p w:rsidR="00C77750" w:rsidRDefault="00C77750" w:rsidP="00C77750">
      <w:pPr>
        <w:rPr>
          <w:i/>
        </w:rPr>
      </w:pPr>
      <w:r w:rsidRPr="000D544B">
        <w:rPr>
          <w:rStyle w:val="Hyperlink"/>
          <w:rFonts w:ascii="Arial" w:hAnsi="Arial" w:cs="Arial"/>
          <w:b/>
          <w:sz w:val="24"/>
        </w:rPr>
        <w:t>R4-1816770</w:t>
      </w:r>
      <w:r>
        <w:rPr>
          <w:b/>
        </w:rPr>
        <w:tab/>
        <w:t>LS to RAN1 on TP to TR 38.889 from RAN4</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C77750" w:rsidRDefault="00C77750" w:rsidP="00C77750">
      <w:pPr>
        <w:rPr>
          <w:rFonts w:ascii="Arial" w:hAnsi="Arial" w:cs="Arial"/>
          <w:b/>
        </w:rPr>
      </w:pPr>
      <w:r>
        <w:rPr>
          <w:rFonts w:ascii="Arial" w:hAnsi="Arial" w:cs="Arial"/>
          <w:b/>
        </w:rPr>
        <w:t xml:space="preserve">Abstract: </w:t>
      </w:r>
    </w:p>
    <w:p w:rsidR="00C77750" w:rsidRDefault="00C77750" w:rsidP="00C77750">
      <w:r>
        <w:t>LS to RAN1 on TP to TR 38.889 from RAN4 containing the approved TP(s) from RAN4</w:t>
      </w:r>
    </w:p>
    <w:p w:rsidR="00C77750" w:rsidRDefault="00C77750" w:rsidP="00C77750">
      <w:pPr>
        <w:rPr>
          <w:rFonts w:ascii="Arial" w:hAnsi="Arial" w:cs="Arial"/>
          <w:b/>
        </w:rPr>
      </w:pPr>
      <w:r>
        <w:rPr>
          <w:rFonts w:ascii="Arial" w:hAnsi="Arial" w:cs="Arial"/>
          <w:b/>
        </w:rPr>
        <w:t xml:space="preserve">Discussion: </w:t>
      </w:r>
    </w:p>
    <w:p w:rsidR="00C77750" w:rsidRDefault="00C77750" w:rsidP="00C77750"/>
    <w:p w:rsidR="00555A3E" w:rsidRDefault="00C77750" w:rsidP="00C777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974" w:rsidRPr="000B475C">
        <w:rPr>
          <w:rFonts w:ascii="Arial" w:hAnsi="Arial" w:cs="Arial"/>
          <w:b/>
          <w:color w:val="993300"/>
          <w:highlight w:val="lightGray"/>
          <w:u w:val="single"/>
        </w:rPr>
        <w:t>Approved.</w:t>
      </w:r>
      <w:r w:rsidR="00555A3E">
        <w:rPr>
          <w:color w:val="993300"/>
          <w:u w:val="single"/>
        </w:rPr>
        <w:br/>
      </w:r>
      <w:r w:rsidR="00555A3E">
        <w:rPr>
          <w:color w:val="993300"/>
          <w:u w:val="single"/>
        </w:rPr>
        <w:br/>
      </w:r>
    </w:p>
    <w:p w:rsidR="00555A3E" w:rsidRDefault="00555A3E" w:rsidP="00555A3E">
      <w:pPr>
        <w:pStyle w:val="Heading4"/>
      </w:pPr>
      <w:bookmarkStart w:id="552" w:name="_Toc1679993"/>
      <w:r>
        <w:t>10.2.2</w:t>
      </w:r>
      <w:r>
        <w:tab/>
        <w:t>RF [FS_NR_unlic]</w:t>
      </w:r>
      <w:bookmarkEnd w:id="552"/>
    </w:p>
    <w:p w:rsidR="00555A3E" w:rsidRDefault="00FB4B6F" w:rsidP="00555A3E">
      <w:pPr>
        <w:rPr>
          <w:i/>
        </w:rPr>
      </w:pPr>
      <w:hyperlink r:id="rId2428" w:history="1">
        <w:r w:rsidR="00555A3E" w:rsidRPr="00CF6638">
          <w:rPr>
            <w:rStyle w:val="Hyperlink"/>
            <w:rFonts w:ascii="Arial" w:hAnsi="Arial" w:cs="Arial"/>
            <w:b/>
            <w:sz w:val="24"/>
          </w:rPr>
          <w:t>R4-1814806</w:t>
        </w:r>
      </w:hyperlink>
      <w:r w:rsidR="00555A3E">
        <w:rPr>
          <w:b/>
        </w:rPr>
        <w:tab/>
        <w:t>Discussion on wideband carrier operation for NR-U</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F57D7"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p>
    <w:p w:rsidR="008F57D7" w:rsidRDefault="008F57D7" w:rsidP="00555A3E">
      <w:pPr>
        <w:rPr>
          <w:color w:val="993300"/>
          <w:u w:val="single"/>
          <w:lang w:eastAsia="zh-CN"/>
        </w:rPr>
      </w:pPr>
    </w:p>
    <w:p w:rsidR="008F57D7" w:rsidRDefault="00FB4B6F" w:rsidP="008F57D7">
      <w:pPr>
        <w:rPr>
          <w:i/>
        </w:rPr>
      </w:pPr>
      <w:hyperlink r:id="rId2429" w:history="1">
        <w:r w:rsidR="008F57D7" w:rsidRPr="00CF6638">
          <w:rPr>
            <w:rStyle w:val="Hyperlink"/>
            <w:rFonts w:ascii="Arial" w:hAnsi="Arial" w:cs="Arial"/>
            <w:b/>
            <w:sz w:val="24"/>
          </w:rPr>
          <w:t>R4-1814655</w:t>
        </w:r>
      </w:hyperlink>
      <w:r w:rsidR="008F57D7">
        <w:rPr>
          <w:b/>
        </w:rPr>
        <w:tab/>
        <w:t>On wideband carrier operation for NR-U</w:t>
      </w:r>
      <w:r w:rsidR="008F57D7">
        <w:rPr>
          <w:b/>
        </w:rPr>
        <w:br/>
      </w:r>
      <w:r w:rsidR="008F57D7">
        <w:tab/>
      </w:r>
      <w:r w:rsidR="008F57D7">
        <w:tab/>
      </w:r>
      <w:r w:rsidR="008F57D7">
        <w:tab/>
      </w:r>
      <w:r w:rsidR="008F57D7">
        <w:tab/>
      </w:r>
      <w:r w:rsidR="008F57D7">
        <w:tab/>
      </w:r>
      <w:r w:rsidR="008F57D7">
        <w:tab/>
        <w:t xml:space="preserve">  CR-  rev  Cat:  () v</w:t>
      </w:r>
      <w:r w:rsidR="008F57D7">
        <w:br/>
      </w:r>
      <w:r w:rsidR="008F57D7">
        <w:rPr>
          <w:i/>
        </w:rPr>
        <w:tab/>
      </w:r>
      <w:r w:rsidR="008F57D7">
        <w:rPr>
          <w:i/>
        </w:rPr>
        <w:tab/>
      </w:r>
      <w:r w:rsidR="008F57D7">
        <w:rPr>
          <w:i/>
        </w:rPr>
        <w:tab/>
      </w:r>
      <w:r w:rsidR="008F57D7">
        <w:rPr>
          <w:i/>
        </w:rPr>
        <w:tab/>
      </w:r>
      <w:r w:rsidR="008F57D7">
        <w:rPr>
          <w:i/>
        </w:rPr>
        <w:tab/>
        <w:t>Source: AT&amp;T</w:t>
      </w:r>
    </w:p>
    <w:p w:rsidR="008F57D7" w:rsidRDefault="008F57D7" w:rsidP="008F57D7">
      <w:pPr>
        <w:rPr>
          <w:rFonts w:ascii="Arial" w:hAnsi="Arial" w:cs="Arial"/>
          <w:b/>
        </w:rPr>
      </w:pPr>
      <w:r>
        <w:rPr>
          <w:rFonts w:ascii="Arial" w:hAnsi="Arial" w:cs="Arial"/>
          <w:b/>
        </w:rPr>
        <w:t xml:space="preserve">Abstract: </w:t>
      </w:r>
    </w:p>
    <w:p w:rsidR="008F57D7" w:rsidRDefault="008F57D7" w:rsidP="008F57D7"/>
    <w:p w:rsidR="008F57D7" w:rsidRDefault="008F57D7" w:rsidP="008F57D7">
      <w:pPr>
        <w:rPr>
          <w:rFonts w:ascii="Arial" w:hAnsi="Arial" w:cs="Arial"/>
          <w:b/>
        </w:rPr>
      </w:pPr>
      <w:r>
        <w:rPr>
          <w:rFonts w:ascii="Arial" w:hAnsi="Arial" w:cs="Arial"/>
          <w:b/>
        </w:rPr>
        <w:lastRenderedPageBreak/>
        <w:t xml:space="preserve">Discussion: </w:t>
      </w:r>
    </w:p>
    <w:p w:rsidR="008F57D7" w:rsidRDefault="008F57D7" w:rsidP="008F57D7"/>
    <w:p w:rsidR="008F57D7" w:rsidRDefault="008F57D7" w:rsidP="008F57D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F57D7" w:rsidRDefault="008F57D7" w:rsidP="008F57D7">
      <w:pPr>
        <w:rPr>
          <w:rFonts w:ascii="Arial" w:hAnsi="Arial" w:cs="Arial"/>
          <w:b/>
          <w:color w:val="0000FF"/>
          <w:sz w:val="24"/>
          <w:u w:val="thick"/>
          <w:lang w:eastAsia="zh-CN"/>
        </w:rPr>
      </w:pPr>
    </w:p>
    <w:p w:rsidR="008F57D7" w:rsidRDefault="00FB4B6F" w:rsidP="008F57D7">
      <w:pPr>
        <w:rPr>
          <w:i/>
        </w:rPr>
      </w:pPr>
      <w:hyperlink r:id="rId2430" w:history="1">
        <w:r w:rsidR="008F57D7" w:rsidRPr="00CF6638">
          <w:rPr>
            <w:rStyle w:val="Hyperlink"/>
            <w:rFonts w:ascii="Arial" w:hAnsi="Arial" w:cs="Arial"/>
            <w:b/>
            <w:sz w:val="24"/>
          </w:rPr>
          <w:t>R4-1815293</w:t>
        </w:r>
      </w:hyperlink>
      <w:r w:rsidR="008F57D7">
        <w:rPr>
          <w:b/>
        </w:rPr>
        <w:tab/>
        <w:t>On the Wideband operation for NR-U</w:t>
      </w:r>
      <w:r w:rsidR="008F57D7">
        <w:rPr>
          <w:b/>
        </w:rPr>
        <w:br/>
      </w:r>
      <w:r w:rsidR="008F57D7">
        <w:tab/>
      </w:r>
      <w:r w:rsidR="008F57D7">
        <w:tab/>
      </w:r>
      <w:r w:rsidR="008F57D7">
        <w:tab/>
      </w:r>
      <w:r w:rsidR="008F57D7">
        <w:tab/>
      </w:r>
      <w:r w:rsidR="008F57D7">
        <w:tab/>
      </w:r>
      <w:r w:rsidR="008F57D7">
        <w:tab/>
        <w:t xml:space="preserve">  CR-  rev  Cat:  () v</w:t>
      </w:r>
      <w:r w:rsidR="008F57D7">
        <w:br/>
      </w:r>
      <w:r w:rsidR="008F57D7">
        <w:rPr>
          <w:i/>
        </w:rPr>
        <w:tab/>
      </w:r>
      <w:r w:rsidR="008F57D7">
        <w:rPr>
          <w:i/>
        </w:rPr>
        <w:tab/>
      </w:r>
      <w:r w:rsidR="008F57D7">
        <w:rPr>
          <w:i/>
        </w:rPr>
        <w:tab/>
      </w:r>
      <w:r w:rsidR="008F57D7">
        <w:rPr>
          <w:i/>
        </w:rPr>
        <w:tab/>
      </w:r>
      <w:r w:rsidR="008F57D7">
        <w:rPr>
          <w:i/>
        </w:rPr>
        <w:tab/>
        <w:t>Source: Nokia, Nokia Shanghai Bell</w:t>
      </w:r>
    </w:p>
    <w:p w:rsidR="008F57D7" w:rsidRDefault="008F57D7" w:rsidP="008F57D7">
      <w:pPr>
        <w:rPr>
          <w:rFonts w:ascii="Arial" w:hAnsi="Arial" w:cs="Arial"/>
          <w:b/>
        </w:rPr>
      </w:pPr>
      <w:r>
        <w:rPr>
          <w:rFonts w:ascii="Arial" w:hAnsi="Arial" w:cs="Arial"/>
          <w:b/>
        </w:rPr>
        <w:t xml:space="preserve">Abstract: </w:t>
      </w:r>
    </w:p>
    <w:p w:rsidR="008F57D7" w:rsidRDefault="008F57D7" w:rsidP="008F57D7"/>
    <w:p w:rsidR="008F57D7" w:rsidRDefault="008F57D7" w:rsidP="008F57D7">
      <w:pPr>
        <w:rPr>
          <w:rFonts w:ascii="Arial" w:hAnsi="Arial" w:cs="Arial"/>
          <w:b/>
        </w:rPr>
      </w:pPr>
      <w:r>
        <w:rPr>
          <w:rFonts w:ascii="Arial" w:hAnsi="Arial" w:cs="Arial"/>
          <w:b/>
        </w:rPr>
        <w:t xml:space="preserve">Discussion: </w:t>
      </w:r>
    </w:p>
    <w:p w:rsidR="008F57D7" w:rsidRDefault="008F57D7" w:rsidP="008F57D7"/>
    <w:p w:rsidR="008F57D7" w:rsidRDefault="008F57D7" w:rsidP="008F57D7">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p>
    <w:p w:rsidR="008F57D7" w:rsidRDefault="008F57D7" w:rsidP="008F57D7">
      <w:pPr>
        <w:rPr>
          <w:rFonts w:ascii="Arial" w:hAnsi="Arial" w:cs="Arial"/>
          <w:b/>
          <w:color w:val="0000FF"/>
          <w:sz w:val="24"/>
          <w:u w:val="thick"/>
          <w:lang w:eastAsia="zh-CN"/>
        </w:rPr>
      </w:pPr>
    </w:p>
    <w:p w:rsidR="00C52FE5" w:rsidRDefault="00FB4B6F" w:rsidP="00C52FE5">
      <w:pPr>
        <w:rPr>
          <w:i/>
        </w:rPr>
      </w:pPr>
      <w:hyperlink r:id="rId2431" w:history="1">
        <w:r w:rsidR="00C52FE5" w:rsidRPr="00CF6638">
          <w:rPr>
            <w:rStyle w:val="Hyperlink"/>
            <w:rFonts w:ascii="Arial" w:hAnsi="Arial" w:cs="Arial"/>
            <w:b/>
            <w:sz w:val="24"/>
          </w:rPr>
          <w:t>R4-1815659</w:t>
        </w:r>
      </w:hyperlink>
      <w:r w:rsidR="00C52FE5">
        <w:rPr>
          <w:b/>
        </w:rPr>
        <w:tab/>
        <w:t>Discussion: “RAN1 LS on wideband carrier operation for NR-U”</w:t>
      </w:r>
      <w:r w:rsidR="00C52FE5">
        <w:rPr>
          <w:b/>
        </w:rPr>
        <w:br/>
      </w:r>
      <w:r w:rsidR="00C52FE5">
        <w:tab/>
      </w:r>
      <w:r w:rsidR="00C52FE5">
        <w:tab/>
      </w:r>
      <w:r w:rsidR="00C52FE5">
        <w:tab/>
      </w:r>
      <w:r w:rsidR="00C52FE5">
        <w:tab/>
      </w:r>
      <w:r w:rsidR="00C52FE5">
        <w:tab/>
      </w:r>
      <w:r w:rsidR="00C52FE5">
        <w:tab/>
        <w:t xml:space="preserve">  CR-  rev  Cat:  (Rel-16) v</w:t>
      </w:r>
      <w:r w:rsidR="00C52FE5">
        <w:br/>
      </w:r>
      <w:r w:rsidR="00C52FE5">
        <w:rPr>
          <w:i/>
        </w:rPr>
        <w:tab/>
      </w:r>
      <w:r w:rsidR="00C52FE5">
        <w:rPr>
          <w:i/>
        </w:rPr>
        <w:tab/>
      </w:r>
      <w:r w:rsidR="00C52FE5">
        <w:rPr>
          <w:i/>
        </w:rPr>
        <w:tab/>
      </w:r>
      <w:r w:rsidR="00C52FE5">
        <w:rPr>
          <w:i/>
        </w:rPr>
        <w:tab/>
      </w:r>
      <w:r w:rsidR="00C52FE5">
        <w:rPr>
          <w:i/>
        </w:rPr>
        <w:tab/>
        <w:t>Source: Ericsson</w:t>
      </w:r>
    </w:p>
    <w:p w:rsidR="00C52FE5" w:rsidRDefault="00C52FE5" w:rsidP="00C52FE5">
      <w:pPr>
        <w:rPr>
          <w:rFonts w:ascii="Arial" w:hAnsi="Arial" w:cs="Arial"/>
          <w:b/>
        </w:rPr>
      </w:pPr>
      <w:r>
        <w:rPr>
          <w:rFonts w:ascii="Arial" w:hAnsi="Arial" w:cs="Arial"/>
          <w:b/>
        </w:rPr>
        <w:t xml:space="preserve">Abstract: </w:t>
      </w:r>
    </w:p>
    <w:p w:rsidR="00C52FE5" w:rsidRDefault="00C52FE5" w:rsidP="00C52FE5">
      <w:r>
        <w:t>Discussion paper on how to reply RAN1 LS: “RAN1 LS on wideband carrier operation for NR-U”</w:t>
      </w:r>
    </w:p>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p>
    <w:p w:rsidR="00C52FE5" w:rsidRDefault="00C52FE5" w:rsidP="00C52FE5">
      <w:pPr>
        <w:rPr>
          <w:rFonts w:ascii="Arial" w:hAnsi="Arial" w:cs="Arial"/>
          <w:b/>
          <w:color w:val="0000FF"/>
          <w:sz w:val="24"/>
          <w:u w:val="thick"/>
          <w:lang w:eastAsia="zh-CN"/>
        </w:rPr>
      </w:pPr>
    </w:p>
    <w:p w:rsidR="008F57D7" w:rsidRDefault="00FB4B6F" w:rsidP="008F57D7">
      <w:pPr>
        <w:rPr>
          <w:i/>
        </w:rPr>
      </w:pPr>
      <w:hyperlink r:id="rId2432" w:history="1">
        <w:r w:rsidR="008F57D7" w:rsidRPr="00CF6638">
          <w:rPr>
            <w:rStyle w:val="Hyperlink"/>
            <w:rFonts w:ascii="Arial" w:hAnsi="Arial" w:cs="Arial"/>
            <w:b/>
            <w:sz w:val="24"/>
          </w:rPr>
          <w:t>R4-1815294</w:t>
        </w:r>
      </w:hyperlink>
      <w:r w:rsidR="008F57D7">
        <w:rPr>
          <w:b/>
        </w:rPr>
        <w:tab/>
        <w:t>Draft LS reply on wideband carrier operation for NR-U</w:t>
      </w:r>
      <w:r w:rsidR="008F57D7">
        <w:rPr>
          <w:b/>
        </w:rPr>
        <w:br/>
      </w:r>
      <w:r w:rsidR="008F57D7">
        <w:tab/>
      </w:r>
      <w:r w:rsidR="008F57D7">
        <w:tab/>
      </w:r>
      <w:r w:rsidR="008F57D7">
        <w:tab/>
      </w:r>
      <w:r w:rsidR="008F57D7">
        <w:tab/>
      </w:r>
      <w:r w:rsidR="008F57D7">
        <w:tab/>
      </w:r>
      <w:r w:rsidR="008F57D7">
        <w:tab/>
        <w:t xml:space="preserve">  CR-  rev  Cat:  () v</w:t>
      </w:r>
      <w:r w:rsidR="008F57D7">
        <w:br/>
      </w:r>
      <w:r w:rsidR="008F57D7">
        <w:rPr>
          <w:i/>
        </w:rPr>
        <w:tab/>
      </w:r>
      <w:r w:rsidR="008F57D7">
        <w:rPr>
          <w:i/>
        </w:rPr>
        <w:tab/>
      </w:r>
      <w:r w:rsidR="008F57D7">
        <w:rPr>
          <w:i/>
        </w:rPr>
        <w:tab/>
      </w:r>
      <w:r w:rsidR="008F57D7">
        <w:rPr>
          <w:i/>
        </w:rPr>
        <w:tab/>
      </w:r>
      <w:r w:rsidR="008F57D7">
        <w:rPr>
          <w:i/>
        </w:rPr>
        <w:tab/>
        <w:t>Source: Nokia, Nokia Shanghai Bell</w:t>
      </w:r>
    </w:p>
    <w:p w:rsidR="008F57D7" w:rsidRDefault="008F57D7" w:rsidP="008F57D7">
      <w:pPr>
        <w:rPr>
          <w:rFonts w:ascii="Arial" w:hAnsi="Arial" w:cs="Arial"/>
          <w:b/>
        </w:rPr>
      </w:pPr>
      <w:r>
        <w:rPr>
          <w:rFonts w:ascii="Arial" w:hAnsi="Arial" w:cs="Arial"/>
          <w:b/>
        </w:rPr>
        <w:t xml:space="preserve">Abstract: </w:t>
      </w:r>
    </w:p>
    <w:p w:rsidR="008F57D7" w:rsidRDefault="008F57D7" w:rsidP="008F57D7"/>
    <w:p w:rsidR="008F57D7" w:rsidRDefault="008F57D7" w:rsidP="008F57D7">
      <w:pPr>
        <w:rPr>
          <w:rFonts w:ascii="Arial" w:hAnsi="Arial" w:cs="Arial"/>
          <w:b/>
        </w:rPr>
      </w:pPr>
      <w:r>
        <w:rPr>
          <w:rFonts w:ascii="Arial" w:hAnsi="Arial" w:cs="Arial"/>
          <w:b/>
        </w:rPr>
        <w:t xml:space="preserve">Discussion: </w:t>
      </w:r>
    </w:p>
    <w:p w:rsidR="008F57D7" w:rsidRDefault="008F57D7" w:rsidP="008F57D7"/>
    <w:p w:rsidR="00555A3E" w:rsidRDefault="008F57D7" w:rsidP="008F57D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Pr>
          <w:color w:val="993300"/>
          <w:u w:val="single"/>
        </w:rPr>
        <w:br/>
      </w:r>
      <w:r w:rsidR="00555A3E">
        <w:rPr>
          <w:color w:val="993300"/>
          <w:u w:val="single"/>
        </w:rPr>
        <w:br/>
      </w:r>
    </w:p>
    <w:p w:rsidR="00555A3E" w:rsidRDefault="00FB4B6F" w:rsidP="00555A3E">
      <w:pPr>
        <w:rPr>
          <w:i/>
        </w:rPr>
      </w:pPr>
      <w:hyperlink r:id="rId2433" w:history="1">
        <w:r w:rsidR="00555A3E" w:rsidRPr="00CF6638">
          <w:rPr>
            <w:rStyle w:val="Hyperlink"/>
            <w:rFonts w:ascii="Arial" w:hAnsi="Arial" w:cs="Arial"/>
            <w:b/>
            <w:sz w:val="24"/>
          </w:rPr>
          <w:t>R4-1814807</w:t>
        </w:r>
      </w:hyperlink>
      <w:r w:rsidR="00555A3E">
        <w:rPr>
          <w:b/>
        </w:rPr>
        <w:tab/>
        <w:t>Draft LS reply on wideband carrier operation for NR-U</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Pr>
          <w:color w:val="993300"/>
          <w:u w:val="single"/>
        </w:rPr>
        <w:br/>
      </w:r>
      <w:r>
        <w:rPr>
          <w:color w:val="993300"/>
          <w:u w:val="single"/>
        </w:rPr>
        <w:br/>
      </w:r>
    </w:p>
    <w:p w:rsidR="00C52FE5" w:rsidRDefault="00FB4B6F" w:rsidP="00C52FE5">
      <w:pPr>
        <w:rPr>
          <w:i/>
        </w:rPr>
      </w:pPr>
      <w:hyperlink r:id="rId2434" w:history="1">
        <w:r w:rsidR="00C52FE5" w:rsidRPr="00CF6638">
          <w:rPr>
            <w:rStyle w:val="Hyperlink"/>
            <w:rFonts w:ascii="Arial" w:hAnsi="Arial" w:cs="Arial"/>
            <w:b/>
            <w:sz w:val="24"/>
          </w:rPr>
          <w:t>R4-1815660</w:t>
        </w:r>
      </w:hyperlink>
      <w:r w:rsidR="00C52FE5">
        <w:rPr>
          <w:b/>
        </w:rPr>
        <w:tab/>
        <w:t>Reply LS on wideband carrier operation for NR-U</w:t>
      </w:r>
      <w:r w:rsidR="00C52FE5">
        <w:rPr>
          <w:b/>
        </w:rPr>
        <w:br/>
      </w:r>
      <w:r w:rsidR="00C52FE5">
        <w:tab/>
      </w:r>
      <w:r w:rsidR="00C52FE5">
        <w:tab/>
      </w:r>
      <w:r w:rsidR="00C52FE5">
        <w:tab/>
      </w:r>
      <w:r w:rsidR="00C52FE5">
        <w:tab/>
      </w:r>
      <w:r w:rsidR="00C52FE5">
        <w:tab/>
      </w:r>
      <w:r w:rsidR="00C52FE5">
        <w:tab/>
        <w:t xml:space="preserve">  CR-  rev  Cat:  (Rel-16) v</w:t>
      </w:r>
      <w:r w:rsidR="00C52FE5">
        <w:br/>
      </w:r>
      <w:r w:rsidR="00C52FE5">
        <w:rPr>
          <w:i/>
        </w:rPr>
        <w:tab/>
      </w:r>
      <w:r w:rsidR="00C52FE5">
        <w:rPr>
          <w:i/>
        </w:rPr>
        <w:tab/>
      </w:r>
      <w:r w:rsidR="00C52FE5">
        <w:rPr>
          <w:i/>
        </w:rPr>
        <w:tab/>
      </w:r>
      <w:r w:rsidR="00C52FE5">
        <w:rPr>
          <w:i/>
        </w:rPr>
        <w:tab/>
      </w:r>
      <w:r w:rsidR="00C52FE5">
        <w:rPr>
          <w:i/>
        </w:rPr>
        <w:tab/>
        <w:t>Source: Ericsson</w:t>
      </w:r>
    </w:p>
    <w:p w:rsidR="00C52FE5" w:rsidRDefault="00C52FE5" w:rsidP="00C52FE5">
      <w:pPr>
        <w:rPr>
          <w:rFonts w:ascii="Arial" w:hAnsi="Arial" w:cs="Arial"/>
          <w:b/>
        </w:rPr>
      </w:pPr>
      <w:r>
        <w:rPr>
          <w:rFonts w:ascii="Arial" w:hAnsi="Arial" w:cs="Arial"/>
          <w:b/>
        </w:rPr>
        <w:t xml:space="preserve">Abstract: </w:t>
      </w:r>
    </w:p>
    <w:p w:rsidR="00C52FE5" w:rsidRDefault="00C52FE5" w:rsidP="00C52FE5">
      <w:r>
        <w:t>Reply LS to RAN1 on wideband carrier operation for NR-U which was received in RAN4#89</w:t>
      </w:r>
    </w:p>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 xml:space="preserve">Revised in </w:t>
      </w:r>
      <w:hyperlink r:id="rId2435" w:history="1">
        <w:r w:rsidR="00D83CB2" w:rsidRPr="00CF6638">
          <w:rPr>
            <w:rStyle w:val="Hyperlink"/>
            <w:rFonts w:ascii="Arial" w:hAnsi="Arial" w:cs="Arial"/>
            <w:b/>
          </w:rPr>
          <w:t>R4-1816658</w:t>
        </w:r>
      </w:hyperlink>
    </w:p>
    <w:p w:rsidR="00D83CB2" w:rsidRDefault="00D83CB2" w:rsidP="00C52FE5">
      <w:pPr>
        <w:rPr>
          <w:rFonts w:ascii="Arial" w:hAnsi="Arial" w:cs="Arial"/>
          <w:b/>
          <w:color w:val="993300"/>
          <w:u w:val="single"/>
        </w:rPr>
      </w:pPr>
    </w:p>
    <w:p w:rsidR="00D83CB2" w:rsidRDefault="00FB4B6F" w:rsidP="00D83CB2">
      <w:pPr>
        <w:rPr>
          <w:i/>
        </w:rPr>
      </w:pPr>
      <w:hyperlink r:id="rId2436" w:history="1">
        <w:r w:rsidR="00D83CB2" w:rsidRPr="00CF6638">
          <w:rPr>
            <w:rStyle w:val="Hyperlink"/>
            <w:rFonts w:ascii="Arial" w:hAnsi="Arial" w:cs="Arial"/>
            <w:b/>
            <w:sz w:val="24"/>
          </w:rPr>
          <w:t>R4-1816658</w:t>
        </w:r>
      </w:hyperlink>
      <w:r w:rsidR="00D83CB2">
        <w:rPr>
          <w:b/>
        </w:rPr>
        <w:tab/>
        <w:t>Reply LS on wideband carrier operation for NR-U</w:t>
      </w:r>
      <w:r w:rsidR="00D83CB2">
        <w:rPr>
          <w:b/>
        </w:rPr>
        <w:br/>
      </w:r>
      <w:r w:rsidR="00D83CB2">
        <w:tab/>
      </w:r>
      <w:r w:rsidR="00D83CB2">
        <w:tab/>
      </w:r>
      <w:r w:rsidR="00D83CB2">
        <w:tab/>
      </w:r>
      <w:r w:rsidR="00D83CB2">
        <w:tab/>
      </w:r>
      <w:r w:rsidR="00D83CB2">
        <w:tab/>
      </w:r>
      <w:r w:rsidR="00D83CB2">
        <w:tab/>
        <w:t xml:space="preserve">  CR-  rev  Cat:  (Rel-16) v</w:t>
      </w:r>
      <w:r w:rsidR="00D83CB2">
        <w:br/>
      </w:r>
      <w:r w:rsidR="00D83CB2">
        <w:rPr>
          <w:i/>
        </w:rPr>
        <w:tab/>
      </w:r>
      <w:r w:rsidR="00D83CB2">
        <w:rPr>
          <w:i/>
        </w:rPr>
        <w:tab/>
      </w:r>
      <w:r w:rsidR="00D83CB2">
        <w:rPr>
          <w:i/>
        </w:rPr>
        <w:tab/>
      </w:r>
      <w:r w:rsidR="00D83CB2">
        <w:rPr>
          <w:i/>
        </w:rPr>
        <w:tab/>
      </w:r>
      <w:r w:rsidR="00D83CB2">
        <w:rPr>
          <w:i/>
        </w:rPr>
        <w:tab/>
        <w:t>Source: Ericsson</w:t>
      </w:r>
    </w:p>
    <w:p w:rsidR="00D83CB2" w:rsidRDefault="00D83CB2" w:rsidP="00D83CB2">
      <w:pPr>
        <w:rPr>
          <w:rFonts w:ascii="Arial" w:hAnsi="Arial" w:cs="Arial"/>
          <w:b/>
        </w:rPr>
      </w:pPr>
      <w:r>
        <w:rPr>
          <w:rFonts w:ascii="Arial" w:hAnsi="Arial" w:cs="Arial"/>
          <w:b/>
        </w:rPr>
        <w:t xml:space="preserve">Abstract: </w:t>
      </w:r>
    </w:p>
    <w:p w:rsidR="00D83CB2" w:rsidRDefault="00D83CB2" w:rsidP="00D83CB2">
      <w:r>
        <w:t>Reply LS to RAN1 on wideband carrier operation for NR-U which was received in RAN4#89</w:t>
      </w:r>
    </w:p>
    <w:p w:rsidR="00D83CB2" w:rsidRDefault="00D83CB2" w:rsidP="00D83CB2">
      <w:pPr>
        <w:rPr>
          <w:rFonts w:ascii="Arial" w:hAnsi="Arial" w:cs="Arial"/>
          <w:b/>
        </w:rPr>
      </w:pPr>
      <w:r>
        <w:rPr>
          <w:rFonts w:ascii="Arial" w:hAnsi="Arial" w:cs="Arial"/>
          <w:b/>
        </w:rPr>
        <w:t xml:space="preserve">Discussion: </w:t>
      </w:r>
    </w:p>
    <w:p w:rsidR="00D83CB2" w:rsidRDefault="00D83CB2" w:rsidP="00D83CB2"/>
    <w:p w:rsidR="00D83CB2" w:rsidRDefault="00D83CB2" w:rsidP="00D83CB2">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430E" w:rsidRPr="000B475C">
        <w:rPr>
          <w:rFonts w:ascii="Arial" w:hAnsi="Arial" w:cs="Arial"/>
          <w:b/>
          <w:color w:val="993300"/>
          <w:highlight w:val="lightGray"/>
          <w:u w:val="single"/>
        </w:rPr>
        <w:t>Approved.</w:t>
      </w:r>
    </w:p>
    <w:p w:rsidR="00D83CB2" w:rsidRDefault="00D83CB2" w:rsidP="00C52FE5">
      <w:pPr>
        <w:rPr>
          <w:color w:val="993300"/>
          <w:u w:val="single"/>
          <w:lang w:eastAsia="zh-CN"/>
        </w:rPr>
      </w:pPr>
    </w:p>
    <w:p w:rsidR="00C52FE5" w:rsidRDefault="00C52FE5" w:rsidP="00C52FE5">
      <w:pPr>
        <w:rPr>
          <w:color w:val="993300"/>
          <w:u w:val="single"/>
          <w:lang w:eastAsia="zh-CN"/>
        </w:rPr>
      </w:pPr>
    </w:p>
    <w:p w:rsidR="00C52FE5" w:rsidRDefault="00FB4B6F" w:rsidP="00C52FE5">
      <w:pPr>
        <w:rPr>
          <w:i/>
        </w:rPr>
      </w:pPr>
      <w:hyperlink r:id="rId2437" w:history="1">
        <w:r w:rsidR="00C52FE5" w:rsidRPr="00CF6638">
          <w:rPr>
            <w:rStyle w:val="Hyperlink"/>
            <w:rFonts w:ascii="Arial" w:hAnsi="Arial" w:cs="Arial"/>
            <w:b/>
            <w:sz w:val="24"/>
          </w:rPr>
          <w:t>R4-1814805</w:t>
        </w:r>
      </w:hyperlink>
      <w:r w:rsidR="00C52FE5">
        <w:rPr>
          <w:b/>
        </w:rPr>
        <w:tab/>
        <w:t>Spectrum utilization improvement in unlicensed bands</w:t>
      </w:r>
      <w:r w:rsidR="00C52FE5">
        <w:rPr>
          <w:b/>
        </w:rPr>
        <w:br/>
      </w:r>
      <w:r w:rsidR="00C52FE5">
        <w:tab/>
      </w:r>
      <w:r w:rsidR="00C52FE5">
        <w:tab/>
      </w:r>
      <w:r w:rsidR="00C52FE5">
        <w:tab/>
      </w:r>
      <w:r w:rsidR="00C52FE5">
        <w:tab/>
      </w:r>
      <w:r w:rsidR="00C52FE5">
        <w:tab/>
      </w:r>
      <w:r w:rsidR="00C52FE5">
        <w:tab/>
        <w:t xml:space="preserve">  CR-  rev  Cat:  () v</w:t>
      </w:r>
      <w:r w:rsidR="00C52FE5">
        <w:br/>
      </w:r>
      <w:r w:rsidR="00C52FE5">
        <w:rPr>
          <w:i/>
        </w:rPr>
        <w:tab/>
      </w:r>
      <w:r w:rsidR="00C52FE5">
        <w:rPr>
          <w:i/>
        </w:rPr>
        <w:tab/>
      </w:r>
      <w:r w:rsidR="00C52FE5">
        <w:rPr>
          <w:i/>
        </w:rPr>
        <w:tab/>
      </w:r>
      <w:r w:rsidR="00C52FE5">
        <w:rPr>
          <w:i/>
        </w:rPr>
        <w:tab/>
      </w:r>
      <w:r w:rsidR="00C52FE5">
        <w:rPr>
          <w:i/>
        </w:rPr>
        <w:tab/>
        <w:t>Source: Huawei, HiSilicon</w:t>
      </w:r>
    </w:p>
    <w:p w:rsidR="00C52FE5" w:rsidRDefault="00C52FE5" w:rsidP="00C52FE5">
      <w:pPr>
        <w:rPr>
          <w:rFonts w:ascii="Arial" w:hAnsi="Arial" w:cs="Arial"/>
          <w:b/>
        </w:rPr>
      </w:pPr>
      <w:r>
        <w:rPr>
          <w:rFonts w:ascii="Arial" w:hAnsi="Arial" w:cs="Arial"/>
          <w:b/>
        </w:rPr>
        <w:t xml:space="preserve">Abstract: </w:t>
      </w:r>
    </w:p>
    <w:p w:rsidR="00C52FE5" w:rsidRDefault="00C52FE5" w:rsidP="00C52FE5"/>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555A3E" w:rsidRDefault="00C52FE5" w:rsidP="00C52F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sidR="00555A3E">
        <w:rPr>
          <w:color w:val="993300"/>
          <w:u w:val="single"/>
        </w:rPr>
        <w:br/>
      </w:r>
      <w:r w:rsidR="00555A3E">
        <w:rPr>
          <w:color w:val="993300"/>
          <w:u w:val="single"/>
        </w:rPr>
        <w:br/>
      </w:r>
    </w:p>
    <w:p w:rsidR="00555A3E" w:rsidRDefault="00FB4B6F" w:rsidP="00555A3E">
      <w:pPr>
        <w:rPr>
          <w:i/>
        </w:rPr>
      </w:pPr>
      <w:hyperlink r:id="rId2438" w:history="1">
        <w:r w:rsidR="00555A3E" w:rsidRPr="00CF6638">
          <w:rPr>
            <w:rStyle w:val="Hyperlink"/>
            <w:rFonts w:ascii="Arial" w:hAnsi="Arial" w:cs="Arial"/>
            <w:b/>
            <w:sz w:val="24"/>
          </w:rPr>
          <w:t>R4-1815653</w:t>
        </w:r>
      </w:hyperlink>
      <w:r w:rsidR="00555A3E">
        <w:rPr>
          <w:b/>
        </w:rPr>
        <w:tab/>
        <w:t>Potential spectrum arrangements for NR-U</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NR-U band plans need to be studied in the SI. In this contribution, we describe our understanding and thoughts on potential band plan for NR-U.</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C52FE5" w:rsidRDefault="00555A3E" w:rsidP="00555A3E">
      <w:pPr>
        <w:rPr>
          <w:rFonts w:ascii="Arial" w:hAnsi="Arial" w:cs="Arial"/>
          <w:b/>
          <w:color w:val="0000FF"/>
          <w:sz w:val="24"/>
          <w:u w:val="thick"/>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39" w:history="1">
        <w:r w:rsidR="00555A3E" w:rsidRPr="00CF6638">
          <w:rPr>
            <w:rStyle w:val="Hyperlink"/>
            <w:rFonts w:ascii="Arial" w:hAnsi="Arial" w:cs="Arial"/>
            <w:b/>
            <w:sz w:val="24"/>
          </w:rPr>
          <w:t>R4-1815654</w:t>
        </w:r>
      </w:hyperlink>
      <w:r w:rsidR="00555A3E">
        <w:rPr>
          <w:b/>
        </w:rPr>
        <w:tab/>
        <w:t>Assessing the need for adjacent channel coexistence studies in NR-U operation</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 study item on NR based access to unlicensed spectrum is ongoing in RAN1 and RAN2. The RAN4 related tasks are supposed to start from RAN4#88. The latest SID is available in [1] .  One of the topics that need to be discussed in RAN4 is related to adjacent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40" w:history="1">
        <w:r w:rsidR="00555A3E" w:rsidRPr="00CF6638">
          <w:rPr>
            <w:rStyle w:val="Hyperlink"/>
            <w:rFonts w:ascii="Arial" w:hAnsi="Arial" w:cs="Arial"/>
            <w:b/>
            <w:sz w:val="24"/>
          </w:rPr>
          <w:t>R4-1815655</w:t>
        </w:r>
      </w:hyperlink>
      <w:r w:rsidR="00555A3E">
        <w:rPr>
          <w:b/>
        </w:rPr>
        <w:tab/>
        <w:t>Information about current regulatory work on 6GHz</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 study item on NR based access to unlicensed spectrum is ongoing in RAN1 and RAN2. The RAN4 related tasks are supposed to start from RAN4#88. The latest SID is available in [1] .  One of the topics that need to be discussed in RAN4 is related to adjacent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41" w:history="1">
        <w:r w:rsidR="00555A3E" w:rsidRPr="00CF6638">
          <w:rPr>
            <w:rStyle w:val="Hyperlink"/>
            <w:rFonts w:ascii="Arial" w:hAnsi="Arial" w:cs="Arial"/>
            <w:b/>
            <w:sz w:val="24"/>
          </w:rPr>
          <w:t>R4-1815656</w:t>
        </w:r>
      </w:hyperlink>
      <w:r w:rsidR="00555A3E">
        <w:rPr>
          <w:b/>
        </w:rPr>
        <w:tab/>
        <w:t>On different carrier BW in 5GHz NR-U operation</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 study item on NR based access to unlicensed spectrum is ongoing in RAN1 and RAN2. The RAN4 related tasks are supposed to start from RAN4#88. The latest SID is available in [1] .  One of the topics that need to be discussed in RAN4 is related to adjacent</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Pr>
          <w:rFonts w:ascii="Arial" w:hAnsi="Arial" w:cs="Arial"/>
          <w:b/>
          <w:color w:val="993300"/>
          <w:u w:val="single"/>
        </w:rPr>
        <w:t>Noted.</w:t>
      </w:r>
      <w:r>
        <w:rPr>
          <w:color w:val="993300"/>
          <w:u w:val="single"/>
        </w:rPr>
        <w:br/>
      </w:r>
    </w:p>
    <w:p w:rsidR="00555A3E" w:rsidRDefault="00555A3E" w:rsidP="00555A3E">
      <w:pPr>
        <w:pStyle w:val="Heading4"/>
      </w:pPr>
      <w:bookmarkStart w:id="553" w:name="_Toc1679994"/>
      <w:r>
        <w:lastRenderedPageBreak/>
        <w:t>10.2.3</w:t>
      </w:r>
      <w:r>
        <w:tab/>
        <w:t>RRM [FS_NR_unlic]</w:t>
      </w:r>
      <w:bookmarkEnd w:id="553"/>
    </w:p>
    <w:p w:rsidR="00555A3E" w:rsidRDefault="00555A3E" w:rsidP="00555A3E">
      <w:pPr>
        <w:pStyle w:val="Heading3"/>
      </w:pPr>
      <w:bookmarkStart w:id="554" w:name="_Toc1679995"/>
      <w:r>
        <w:t>10.3</w:t>
      </w:r>
      <w:r>
        <w:tab/>
        <w:t>Evaluation for 2 RX exception in Rel-15 vehicle mounted UE [NR_2RX_V-UE]</w:t>
      </w:r>
      <w:bookmarkEnd w:id="554"/>
    </w:p>
    <w:p w:rsidR="00555A3E" w:rsidRDefault="00555A3E" w:rsidP="00555A3E">
      <w:pPr>
        <w:pStyle w:val="Heading4"/>
      </w:pPr>
      <w:bookmarkStart w:id="555" w:name="_Toc1679996"/>
      <w:r>
        <w:t>10.3.1</w:t>
      </w:r>
      <w:r>
        <w:tab/>
        <w:t>Rapporteur Input (WID/TR/CR) [NR_2RX_V-UE]</w:t>
      </w:r>
      <w:bookmarkEnd w:id="555"/>
    </w:p>
    <w:p w:rsidR="007F74D2" w:rsidRPr="000D544B" w:rsidRDefault="00FB4B6F" w:rsidP="00C52FE5">
      <w:pPr>
        <w:rPr>
          <w:b/>
        </w:rPr>
      </w:pPr>
      <w:hyperlink r:id="rId2442" w:history="1">
        <w:r w:rsidR="007F74D2" w:rsidRPr="000D544B">
          <w:rPr>
            <w:rStyle w:val="Hyperlink"/>
            <w:rFonts w:ascii="Arial" w:hAnsi="Arial" w:cs="Arial"/>
            <w:b/>
            <w:sz w:val="24"/>
          </w:rPr>
          <w:t>R4-1816646</w:t>
        </w:r>
      </w:hyperlink>
      <w:r w:rsidR="007F74D2">
        <w:t xml:space="preserve"> </w:t>
      </w:r>
      <w:r w:rsidR="007F74D2" w:rsidRPr="000D544B">
        <w:rPr>
          <w:b/>
        </w:rPr>
        <w:t xml:space="preserve">Meeting mintues for ad-hoc on 2 Rx exception </w:t>
      </w:r>
    </w:p>
    <w:p w:rsidR="007F74D2" w:rsidRDefault="007F74D2" w:rsidP="007F74D2">
      <w:pPr>
        <w:rPr>
          <w:i/>
        </w:rPr>
      </w:pPr>
      <w:r>
        <w:rPr>
          <w:i/>
        </w:rPr>
        <w:tab/>
      </w:r>
      <w:r>
        <w:rPr>
          <w:i/>
        </w:rPr>
        <w:tab/>
      </w:r>
      <w:r>
        <w:rPr>
          <w:i/>
        </w:rPr>
        <w:tab/>
      </w:r>
      <w:r>
        <w:rPr>
          <w:i/>
        </w:rPr>
        <w:tab/>
      </w:r>
      <w:r>
        <w:rPr>
          <w:i/>
        </w:rPr>
        <w:tab/>
        <w:t>Source: Samsung</w:t>
      </w:r>
    </w:p>
    <w:p w:rsidR="007F74D2" w:rsidRDefault="007F74D2" w:rsidP="007F74D2">
      <w:pPr>
        <w:rPr>
          <w:rFonts w:ascii="Arial" w:hAnsi="Arial" w:cs="Arial"/>
          <w:b/>
        </w:rPr>
      </w:pPr>
      <w:r>
        <w:rPr>
          <w:rFonts w:ascii="Arial" w:hAnsi="Arial" w:cs="Arial"/>
          <w:b/>
        </w:rPr>
        <w:t xml:space="preserve">Abstract: </w:t>
      </w:r>
    </w:p>
    <w:p w:rsidR="007F74D2" w:rsidRDefault="007F74D2" w:rsidP="007F74D2"/>
    <w:p w:rsidR="007F74D2" w:rsidRDefault="007F74D2" w:rsidP="007F74D2">
      <w:pPr>
        <w:rPr>
          <w:rFonts w:ascii="Arial" w:hAnsi="Arial" w:cs="Arial"/>
          <w:b/>
        </w:rPr>
      </w:pPr>
      <w:r>
        <w:rPr>
          <w:rFonts w:ascii="Arial" w:hAnsi="Arial" w:cs="Arial"/>
          <w:b/>
        </w:rPr>
        <w:t xml:space="preserve">Discussion: </w:t>
      </w:r>
    </w:p>
    <w:p w:rsidR="007F74D2" w:rsidRDefault="00DA593A" w:rsidP="007F74D2">
      <w:r>
        <w:t xml:space="preserve">CMCC: We see the LS in 5GAA that there will following information from 5GAA. Not sure if we can conclude the SI before we see the LS from 5GAA. </w:t>
      </w:r>
    </w:p>
    <w:p w:rsidR="00DA593A" w:rsidRDefault="00DA593A" w:rsidP="007F74D2">
      <w:r>
        <w:t xml:space="preserve">Samsung: We discussed the input provided in evening ad-hoc. </w:t>
      </w:r>
    </w:p>
    <w:p w:rsidR="00DA593A" w:rsidRDefault="00DA593A" w:rsidP="007F74D2">
      <w:r>
        <w:t xml:space="preserve">Volkswagen: 5GAA provided information and asked for information. There is no official LS from RAN4. The addition information shall not stop the completion of SI. 5GAA aware the timeline of this SI. </w:t>
      </w:r>
    </w:p>
    <w:p w:rsidR="00DA593A" w:rsidRDefault="00DA593A" w:rsidP="007F74D2">
      <w:r>
        <w:t xml:space="preserve">CMCC:  Not sure if the antenna gain discussed in the evening ad-hoc was checked in 5GAA. </w:t>
      </w:r>
    </w:p>
    <w:p w:rsidR="00DA593A" w:rsidRDefault="00DA593A" w:rsidP="007F74D2">
      <w:r>
        <w:t xml:space="preserve">Huawei: Our paper 4810 was discussed but it was not captured in the meeting minutes </w:t>
      </w:r>
    </w:p>
    <w:p w:rsidR="00DA593A" w:rsidRDefault="00DA593A" w:rsidP="007F74D2">
      <w:r>
        <w:t xml:space="preserve">Samsung: We can include Huawei paper in the meeting minutes. </w:t>
      </w:r>
    </w:p>
    <w:p w:rsidR="00DA593A" w:rsidRDefault="00DA593A" w:rsidP="007F74D2"/>
    <w:p w:rsidR="007F74D2" w:rsidRDefault="007F74D2" w:rsidP="007F74D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20AA" w:rsidRPr="00D820AA">
        <w:rPr>
          <w:rFonts w:ascii="Arial" w:hAnsi="Arial" w:cs="Arial"/>
          <w:b/>
          <w:color w:val="993300"/>
          <w:u w:val="single"/>
        </w:rPr>
        <w:t xml:space="preserve">Revised in </w:t>
      </w:r>
      <w:hyperlink r:id="rId2443" w:history="1">
        <w:r w:rsidR="00D820AA" w:rsidRPr="00CF6638">
          <w:rPr>
            <w:rStyle w:val="Hyperlink"/>
            <w:rFonts w:ascii="Arial" w:hAnsi="Arial" w:cs="Arial"/>
            <w:b/>
          </w:rPr>
          <w:t>R4-1816649</w:t>
        </w:r>
      </w:hyperlink>
    </w:p>
    <w:p w:rsidR="00D820AA" w:rsidRDefault="00D820AA" w:rsidP="007F74D2">
      <w:pPr>
        <w:rPr>
          <w:rFonts w:ascii="Arial" w:hAnsi="Arial" w:cs="Arial"/>
          <w:b/>
          <w:color w:val="993300"/>
          <w:u w:val="single"/>
        </w:rPr>
      </w:pPr>
    </w:p>
    <w:p w:rsidR="00D820AA" w:rsidRPr="000D544B" w:rsidRDefault="00C77750" w:rsidP="00D820AA">
      <w:pPr>
        <w:rPr>
          <w:b/>
        </w:rPr>
      </w:pPr>
      <w:r w:rsidRPr="000D544B">
        <w:rPr>
          <w:rStyle w:val="Hyperlink"/>
          <w:rFonts w:ascii="Arial" w:hAnsi="Arial" w:cs="Arial"/>
          <w:b/>
          <w:sz w:val="24"/>
        </w:rPr>
        <w:t>R4-181664</w:t>
      </w:r>
      <w:r w:rsidR="00D820AA" w:rsidRPr="000D544B">
        <w:rPr>
          <w:rStyle w:val="Hyperlink"/>
          <w:rFonts w:ascii="Arial" w:hAnsi="Arial" w:cs="Arial"/>
          <w:b/>
          <w:sz w:val="24"/>
        </w:rPr>
        <w:t>9</w:t>
      </w:r>
      <w:r w:rsidR="00D820AA">
        <w:t xml:space="preserve"> </w:t>
      </w:r>
      <w:r w:rsidR="00D820AA" w:rsidRPr="000D544B">
        <w:rPr>
          <w:b/>
        </w:rPr>
        <w:t xml:space="preserve">Meeting mintues for ad-hoc on 2 Rx exception </w:t>
      </w:r>
    </w:p>
    <w:p w:rsidR="00D820AA" w:rsidRDefault="00D820AA" w:rsidP="00D820AA">
      <w:pPr>
        <w:rPr>
          <w:i/>
        </w:rPr>
      </w:pPr>
      <w:r>
        <w:rPr>
          <w:i/>
        </w:rPr>
        <w:tab/>
      </w:r>
      <w:r>
        <w:rPr>
          <w:i/>
        </w:rPr>
        <w:tab/>
      </w:r>
      <w:r>
        <w:rPr>
          <w:i/>
        </w:rPr>
        <w:tab/>
      </w:r>
      <w:r>
        <w:rPr>
          <w:i/>
        </w:rPr>
        <w:tab/>
      </w:r>
      <w:r>
        <w:rPr>
          <w:i/>
        </w:rPr>
        <w:tab/>
        <w:t>Source: Samsung</w:t>
      </w:r>
    </w:p>
    <w:p w:rsidR="00D820AA" w:rsidRDefault="00D820AA" w:rsidP="00D820AA">
      <w:pPr>
        <w:rPr>
          <w:rFonts w:ascii="Arial" w:hAnsi="Arial" w:cs="Arial"/>
          <w:b/>
        </w:rPr>
      </w:pPr>
      <w:r>
        <w:rPr>
          <w:rFonts w:ascii="Arial" w:hAnsi="Arial" w:cs="Arial"/>
          <w:b/>
        </w:rPr>
        <w:t xml:space="preserve">Abstract: </w:t>
      </w:r>
    </w:p>
    <w:p w:rsidR="00D820AA" w:rsidRDefault="00D820AA" w:rsidP="00D820AA"/>
    <w:p w:rsidR="00D820AA" w:rsidRDefault="00D820AA" w:rsidP="00D820AA">
      <w:pPr>
        <w:rPr>
          <w:rFonts w:ascii="Arial" w:hAnsi="Arial" w:cs="Arial"/>
          <w:b/>
        </w:rPr>
      </w:pPr>
      <w:r>
        <w:rPr>
          <w:rFonts w:ascii="Arial" w:hAnsi="Arial" w:cs="Arial"/>
          <w:b/>
        </w:rPr>
        <w:t xml:space="preserve">Discussion: </w:t>
      </w:r>
    </w:p>
    <w:p w:rsidR="00D820AA" w:rsidRDefault="00D820AA" w:rsidP="00D820AA"/>
    <w:p w:rsidR="00D820AA" w:rsidRDefault="00D820AA" w:rsidP="00D820A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7750" w:rsidRPr="00C77750">
        <w:rPr>
          <w:rFonts w:ascii="Arial" w:hAnsi="Arial" w:cs="Arial"/>
          <w:b/>
          <w:color w:val="993300"/>
          <w:highlight w:val="green"/>
          <w:u w:val="single"/>
        </w:rPr>
        <w:t>Approved.</w:t>
      </w:r>
    </w:p>
    <w:p w:rsidR="00D820AA" w:rsidRDefault="00D820AA" w:rsidP="007F74D2">
      <w:pPr>
        <w:rPr>
          <w:rFonts w:ascii="Arial" w:hAnsi="Arial" w:cs="Arial"/>
          <w:b/>
          <w:color w:val="993300"/>
          <w:u w:val="single"/>
        </w:rPr>
      </w:pPr>
    </w:p>
    <w:p w:rsidR="007F74D2" w:rsidRDefault="007F74D2" w:rsidP="007F74D2">
      <w:pPr>
        <w:rPr>
          <w:rFonts w:ascii="Arial" w:hAnsi="Arial" w:cs="Arial"/>
          <w:b/>
          <w:color w:val="993300"/>
          <w:u w:val="single"/>
        </w:rPr>
      </w:pPr>
    </w:p>
    <w:p w:rsidR="007F74D2" w:rsidRPr="000D544B" w:rsidRDefault="00FB4B6F" w:rsidP="007F74D2">
      <w:pPr>
        <w:rPr>
          <w:b/>
        </w:rPr>
      </w:pPr>
      <w:hyperlink r:id="rId2444" w:history="1">
        <w:r w:rsidR="007F74D2" w:rsidRPr="000D544B">
          <w:rPr>
            <w:rStyle w:val="Hyperlink"/>
            <w:rFonts w:ascii="Arial" w:hAnsi="Arial" w:cs="Arial"/>
            <w:b/>
            <w:sz w:val="24"/>
          </w:rPr>
          <w:t>R4-1816647</w:t>
        </w:r>
      </w:hyperlink>
      <w:r w:rsidR="007F74D2">
        <w:rPr>
          <w:rFonts w:ascii="Arial" w:hAnsi="Arial" w:cs="Arial"/>
          <w:b/>
          <w:color w:val="993300"/>
          <w:u w:val="single"/>
        </w:rPr>
        <w:t xml:space="preserve"> </w:t>
      </w:r>
      <w:r w:rsidR="007F74D2" w:rsidRPr="000D544B">
        <w:rPr>
          <w:b/>
        </w:rPr>
        <w:t>WF on 2Rx exception for NR vehicle UE</w:t>
      </w:r>
    </w:p>
    <w:p w:rsidR="00D820AA" w:rsidRDefault="00D820AA" w:rsidP="00D820AA">
      <w:pPr>
        <w:rPr>
          <w:i/>
        </w:rPr>
      </w:pPr>
      <w:r>
        <w:rPr>
          <w:i/>
        </w:rPr>
        <w:tab/>
      </w:r>
      <w:r>
        <w:rPr>
          <w:i/>
        </w:rPr>
        <w:tab/>
      </w:r>
      <w:r>
        <w:rPr>
          <w:i/>
        </w:rPr>
        <w:tab/>
      </w:r>
      <w:r>
        <w:rPr>
          <w:i/>
        </w:rPr>
        <w:tab/>
      </w:r>
      <w:r>
        <w:rPr>
          <w:i/>
        </w:rPr>
        <w:tab/>
        <w:t>Source: Samsung</w:t>
      </w:r>
    </w:p>
    <w:p w:rsidR="00D820AA" w:rsidRDefault="00D820AA" w:rsidP="00D820AA">
      <w:pPr>
        <w:rPr>
          <w:rFonts w:ascii="Arial" w:hAnsi="Arial" w:cs="Arial"/>
          <w:b/>
        </w:rPr>
      </w:pPr>
      <w:r>
        <w:rPr>
          <w:rFonts w:ascii="Arial" w:hAnsi="Arial" w:cs="Arial"/>
          <w:b/>
        </w:rPr>
        <w:t xml:space="preserve">Abstract: </w:t>
      </w:r>
    </w:p>
    <w:p w:rsidR="00D820AA" w:rsidRDefault="00D820AA" w:rsidP="00D820AA"/>
    <w:p w:rsidR="00D820AA" w:rsidRDefault="00D820AA" w:rsidP="00D820AA">
      <w:pPr>
        <w:rPr>
          <w:rFonts w:ascii="Arial" w:hAnsi="Arial" w:cs="Arial"/>
          <w:b/>
        </w:rPr>
      </w:pPr>
      <w:r>
        <w:rPr>
          <w:rFonts w:ascii="Arial" w:hAnsi="Arial" w:cs="Arial"/>
          <w:b/>
        </w:rPr>
        <w:t xml:space="preserve">Discussion: </w:t>
      </w:r>
    </w:p>
    <w:p w:rsidR="00D820AA" w:rsidRDefault="00D820AA" w:rsidP="00D820A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820AA">
        <w:rPr>
          <w:rFonts w:ascii="Arial" w:hAnsi="Arial" w:cs="Arial"/>
          <w:b/>
          <w:color w:val="993300"/>
          <w:u w:val="single"/>
        </w:rPr>
        <w:t xml:space="preserve">Revised in </w:t>
      </w:r>
      <w:hyperlink r:id="rId2445" w:history="1">
        <w:r w:rsidRPr="00CF6638">
          <w:rPr>
            <w:rStyle w:val="Hyperlink"/>
            <w:rFonts w:ascii="Arial" w:hAnsi="Arial" w:cs="Arial"/>
            <w:b/>
          </w:rPr>
          <w:t>R4-1816650</w:t>
        </w:r>
      </w:hyperlink>
    </w:p>
    <w:p w:rsidR="00D820AA" w:rsidRDefault="00D820AA" w:rsidP="00D820AA">
      <w:pPr>
        <w:rPr>
          <w:rFonts w:ascii="Arial" w:hAnsi="Arial" w:cs="Arial"/>
          <w:b/>
          <w:color w:val="993300"/>
          <w:u w:val="single"/>
        </w:rPr>
      </w:pPr>
    </w:p>
    <w:p w:rsidR="00D820AA" w:rsidRPr="000D544B" w:rsidRDefault="00FB4B6F" w:rsidP="00D820AA">
      <w:pPr>
        <w:rPr>
          <w:b/>
        </w:rPr>
      </w:pPr>
      <w:hyperlink r:id="rId2446" w:history="1">
        <w:r w:rsidR="00D820AA" w:rsidRPr="000D544B">
          <w:rPr>
            <w:rStyle w:val="Hyperlink"/>
            <w:rFonts w:ascii="Arial" w:hAnsi="Arial" w:cs="Arial"/>
            <w:b/>
            <w:sz w:val="24"/>
          </w:rPr>
          <w:t>R4-1816650</w:t>
        </w:r>
      </w:hyperlink>
      <w:r w:rsidR="00D820AA">
        <w:rPr>
          <w:rFonts w:ascii="Arial" w:hAnsi="Arial" w:cs="Arial"/>
          <w:b/>
          <w:color w:val="993300"/>
          <w:u w:val="single"/>
        </w:rPr>
        <w:t xml:space="preserve"> </w:t>
      </w:r>
      <w:r w:rsidR="00D820AA" w:rsidRPr="000D544B">
        <w:rPr>
          <w:b/>
        </w:rPr>
        <w:t>WF on 2Rx exception for NR vehicle UE</w:t>
      </w:r>
    </w:p>
    <w:p w:rsidR="00D820AA" w:rsidRDefault="00D820AA" w:rsidP="00D820AA">
      <w:pPr>
        <w:rPr>
          <w:i/>
        </w:rPr>
      </w:pPr>
      <w:r>
        <w:rPr>
          <w:i/>
        </w:rPr>
        <w:tab/>
      </w:r>
      <w:r>
        <w:rPr>
          <w:i/>
        </w:rPr>
        <w:tab/>
      </w:r>
      <w:r>
        <w:rPr>
          <w:i/>
        </w:rPr>
        <w:tab/>
      </w:r>
      <w:r>
        <w:rPr>
          <w:i/>
        </w:rPr>
        <w:tab/>
      </w:r>
      <w:r>
        <w:rPr>
          <w:i/>
        </w:rPr>
        <w:tab/>
        <w:t>Source: Samsung</w:t>
      </w:r>
    </w:p>
    <w:p w:rsidR="00D820AA" w:rsidRDefault="00D820AA" w:rsidP="00D820AA">
      <w:pPr>
        <w:rPr>
          <w:rFonts w:ascii="Arial" w:hAnsi="Arial" w:cs="Arial"/>
          <w:b/>
        </w:rPr>
      </w:pPr>
      <w:r>
        <w:rPr>
          <w:rFonts w:ascii="Arial" w:hAnsi="Arial" w:cs="Arial"/>
          <w:b/>
        </w:rPr>
        <w:t xml:space="preserve">Abstract: </w:t>
      </w:r>
    </w:p>
    <w:p w:rsidR="00D820AA" w:rsidRDefault="00D820AA" w:rsidP="00D820AA"/>
    <w:p w:rsidR="00D820AA" w:rsidRDefault="00D820AA" w:rsidP="00D820AA">
      <w:pPr>
        <w:rPr>
          <w:rFonts w:ascii="Arial" w:hAnsi="Arial" w:cs="Arial"/>
          <w:b/>
        </w:rPr>
      </w:pPr>
      <w:r>
        <w:rPr>
          <w:rFonts w:ascii="Arial" w:hAnsi="Arial" w:cs="Arial"/>
          <w:b/>
        </w:rPr>
        <w:t xml:space="preserve">Discussion: </w:t>
      </w:r>
    </w:p>
    <w:p w:rsidR="00A275BF" w:rsidRDefault="00A275BF" w:rsidP="00D820AA">
      <w:pPr>
        <w:rPr>
          <w:rFonts w:ascii="Arial" w:hAnsi="Arial" w:cs="Arial"/>
          <w:b/>
        </w:rPr>
      </w:pPr>
      <w:r>
        <w:rPr>
          <w:rFonts w:ascii="Arial" w:hAnsi="Arial" w:cs="Arial"/>
          <w:b/>
        </w:rPr>
        <w:t xml:space="preserve">Intel: </w:t>
      </w:r>
    </w:p>
    <w:p w:rsidR="00D820AA" w:rsidRDefault="00D820AA" w:rsidP="00D820A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7CE">
        <w:rPr>
          <w:rFonts w:ascii="Arial" w:hAnsi="Arial" w:cs="Arial"/>
          <w:b/>
          <w:color w:val="993300"/>
          <w:u w:val="single"/>
        </w:rPr>
        <w:t>Revised in R4-1816771</w:t>
      </w:r>
    </w:p>
    <w:p w:rsidR="009D4974" w:rsidRDefault="009D4974" w:rsidP="00D820AA">
      <w:pPr>
        <w:rPr>
          <w:rFonts w:ascii="Arial" w:hAnsi="Arial" w:cs="Arial"/>
          <w:b/>
          <w:color w:val="993300"/>
          <w:u w:val="single"/>
        </w:rPr>
      </w:pPr>
    </w:p>
    <w:p w:rsidR="007107CE" w:rsidRDefault="007107CE" w:rsidP="007107CE">
      <w:r w:rsidRPr="000D544B">
        <w:rPr>
          <w:rStyle w:val="Hyperlink"/>
          <w:rFonts w:ascii="Arial" w:hAnsi="Arial" w:cs="Arial"/>
          <w:b/>
          <w:sz w:val="24"/>
        </w:rPr>
        <w:t>R4-1816771</w:t>
      </w:r>
      <w:r>
        <w:rPr>
          <w:rFonts w:ascii="Arial" w:hAnsi="Arial" w:cs="Arial"/>
          <w:b/>
          <w:color w:val="993300"/>
          <w:u w:val="single"/>
        </w:rPr>
        <w:t xml:space="preserve"> </w:t>
      </w:r>
      <w:r w:rsidRPr="000D544B">
        <w:rPr>
          <w:b/>
        </w:rPr>
        <w:t>WF on 2Rx exception for NR vehicle UE</w:t>
      </w:r>
    </w:p>
    <w:p w:rsidR="007107CE" w:rsidRDefault="007107CE" w:rsidP="007107CE">
      <w:pPr>
        <w:rPr>
          <w:i/>
        </w:rPr>
      </w:pPr>
      <w:r>
        <w:rPr>
          <w:i/>
        </w:rPr>
        <w:tab/>
      </w:r>
      <w:r>
        <w:rPr>
          <w:i/>
        </w:rPr>
        <w:tab/>
      </w:r>
      <w:r>
        <w:rPr>
          <w:i/>
        </w:rPr>
        <w:tab/>
      </w:r>
      <w:r>
        <w:rPr>
          <w:i/>
        </w:rPr>
        <w:tab/>
      </w:r>
      <w:r>
        <w:rPr>
          <w:i/>
        </w:rPr>
        <w:tab/>
        <w:t>Source: Samsung</w:t>
      </w:r>
    </w:p>
    <w:p w:rsidR="007107CE" w:rsidRDefault="007107CE" w:rsidP="007107CE">
      <w:pPr>
        <w:rPr>
          <w:rFonts w:ascii="Arial" w:hAnsi="Arial" w:cs="Arial"/>
          <w:b/>
        </w:rPr>
      </w:pPr>
      <w:r>
        <w:rPr>
          <w:rFonts w:ascii="Arial" w:hAnsi="Arial" w:cs="Arial"/>
          <w:b/>
        </w:rPr>
        <w:t xml:space="preserve">Abstract: </w:t>
      </w:r>
    </w:p>
    <w:p w:rsidR="007107CE" w:rsidRDefault="007107CE" w:rsidP="007107CE"/>
    <w:p w:rsidR="007107CE" w:rsidRDefault="007107CE" w:rsidP="007107CE">
      <w:pPr>
        <w:rPr>
          <w:rFonts w:ascii="Arial" w:hAnsi="Arial" w:cs="Arial"/>
          <w:b/>
        </w:rPr>
      </w:pPr>
      <w:r>
        <w:rPr>
          <w:rFonts w:ascii="Arial" w:hAnsi="Arial" w:cs="Arial"/>
          <w:b/>
        </w:rPr>
        <w:t xml:space="preserve">Discussion: </w:t>
      </w:r>
    </w:p>
    <w:p w:rsidR="007107CE" w:rsidRDefault="007107CE" w:rsidP="007107CE">
      <w:pPr>
        <w:rPr>
          <w:rFonts w:ascii="Arial" w:hAnsi="Arial" w:cs="Arial"/>
          <w:b/>
        </w:rPr>
      </w:pPr>
      <w:r>
        <w:rPr>
          <w:rFonts w:ascii="Arial" w:hAnsi="Arial" w:cs="Arial"/>
          <w:b/>
        </w:rPr>
        <w:t xml:space="preserve">Intel: </w:t>
      </w:r>
    </w:p>
    <w:p w:rsidR="007107CE" w:rsidRDefault="007107CE" w:rsidP="007107C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7107CE">
        <w:rPr>
          <w:rFonts w:ascii="Arial" w:hAnsi="Arial" w:cs="Arial"/>
          <w:b/>
          <w:color w:val="993300"/>
          <w:highlight w:val="green"/>
          <w:u w:val="single"/>
        </w:rPr>
        <w:t>Approved.</w:t>
      </w:r>
    </w:p>
    <w:p w:rsidR="007107CE" w:rsidRDefault="007107CE" w:rsidP="00D820AA">
      <w:pPr>
        <w:rPr>
          <w:rFonts w:ascii="Arial" w:hAnsi="Arial" w:cs="Arial"/>
          <w:b/>
          <w:color w:val="993300"/>
          <w:u w:val="single"/>
        </w:rPr>
      </w:pPr>
    </w:p>
    <w:p w:rsidR="007107CE" w:rsidRDefault="007107CE" w:rsidP="00D820AA">
      <w:pPr>
        <w:rPr>
          <w:rFonts w:ascii="Arial" w:hAnsi="Arial" w:cs="Arial"/>
          <w:b/>
          <w:color w:val="993300"/>
          <w:u w:val="single"/>
        </w:rPr>
      </w:pPr>
    </w:p>
    <w:p w:rsidR="009D4974" w:rsidRPr="000D544B" w:rsidRDefault="009D4974" w:rsidP="00D820AA">
      <w:pPr>
        <w:rPr>
          <w:rFonts w:ascii="Arial" w:hAnsi="Arial" w:cs="Arial"/>
          <w:b/>
          <w:color w:val="993300"/>
          <w:u w:val="single"/>
        </w:rPr>
      </w:pPr>
      <w:r w:rsidRPr="000D544B">
        <w:rPr>
          <w:rStyle w:val="Hyperlink"/>
          <w:rFonts w:ascii="Arial" w:hAnsi="Arial" w:cs="Arial"/>
          <w:b/>
          <w:sz w:val="24"/>
        </w:rPr>
        <w:t>R4-1816775</w:t>
      </w:r>
      <w:r>
        <w:rPr>
          <w:rFonts w:ascii="Arial" w:hAnsi="Arial" w:cs="Arial"/>
          <w:b/>
          <w:color w:val="993300"/>
          <w:u w:val="single"/>
        </w:rPr>
        <w:t xml:space="preserve"> </w:t>
      </w:r>
      <w:r w:rsidRPr="000D544B">
        <w:rPr>
          <w:b/>
        </w:rPr>
        <w:t>LS to RAN on conclusion of Study on evaluation of 2Rx exception in Rel-15 for vehicle mounted UE for NR</w:t>
      </w:r>
    </w:p>
    <w:p w:rsidR="009D4974" w:rsidRDefault="009D4974" w:rsidP="009D4974">
      <w:pPr>
        <w:rPr>
          <w:i/>
        </w:rPr>
      </w:pPr>
      <w:r>
        <w:rPr>
          <w:i/>
        </w:rPr>
        <w:tab/>
      </w:r>
      <w:r>
        <w:rPr>
          <w:i/>
        </w:rPr>
        <w:tab/>
      </w:r>
      <w:r>
        <w:rPr>
          <w:i/>
        </w:rPr>
        <w:tab/>
      </w:r>
      <w:r>
        <w:rPr>
          <w:i/>
        </w:rPr>
        <w:tab/>
      </w:r>
      <w:r>
        <w:rPr>
          <w:i/>
        </w:rPr>
        <w:tab/>
        <w:t>Source: Samsung</w:t>
      </w:r>
    </w:p>
    <w:p w:rsidR="009D4974" w:rsidRDefault="009D4974" w:rsidP="009D4974">
      <w:pPr>
        <w:rPr>
          <w:rFonts w:ascii="Arial" w:hAnsi="Arial" w:cs="Arial"/>
          <w:b/>
        </w:rPr>
      </w:pPr>
      <w:r>
        <w:rPr>
          <w:rFonts w:ascii="Arial" w:hAnsi="Arial" w:cs="Arial"/>
          <w:b/>
        </w:rPr>
        <w:t xml:space="preserve">Abstract: </w:t>
      </w:r>
    </w:p>
    <w:p w:rsidR="009D4974" w:rsidRDefault="009D4974" w:rsidP="009D4974"/>
    <w:p w:rsidR="009D4974" w:rsidRDefault="009D4974" w:rsidP="009D4974">
      <w:pPr>
        <w:rPr>
          <w:rFonts w:ascii="Arial" w:hAnsi="Arial" w:cs="Arial"/>
          <w:b/>
        </w:rPr>
      </w:pPr>
      <w:r>
        <w:rPr>
          <w:rFonts w:ascii="Arial" w:hAnsi="Arial" w:cs="Arial"/>
          <w:b/>
        </w:rPr>
        <w:t xml:space="preserve">Discussion: </w:t>
      </w:r>
    </w:p>
    <w:p w:rsidR="009D4974" w:rsidRDefault="009D4974" w:rsidP="009D4974">
      <w:pPr>
        <w:rPr>
          <w:rFonts w:ascii="Arial" w:hAnsi="Arial" w:cs="Arial"/>
          <w:b/>
        </w:rPr>
      </w:pPr>
      <w:r>
        <w:rPr>
          <w:rFonts w:ascii="Arial" w:hAnsi="Arial" w:cs="Arial"/>
          <w:b/>
        </w:rPr>
        <w:t xml:space="preserve">Intel: </w:t>
      </w:r>
    </w:p>
    <w:p w:rsidR="009D4974" w:rsidRDefault="009D4974" w:rsidP="009D497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660DD7">
        <w:rPr>
          <w:rFonts w:ascii="Arial" w:hAnsi="Arial" w:cs="Arial"/>
          <w:b/>
          <w:color w:val="993300"/>
          <w:highlight w:val="lightGray"/>
          <w:u w:val="single"/>
        </w:rPr>
        <w:t>Approved.</w:t>
      </w:r>
    </w:p>
    <w:p w:rsidR="009D4974" w:rsidRDefault="009D4974" w:rsidP="00D820AA">
      <w:pPr>
        <w:rPr>
          <w:rFonts w:ascii="Arial" w:hAnsi="Arial" w:cs="Arial"/>
          <w:b/>
          <w:color w:val="993300"/>
          <w:u w:val="single"/>
        </w:rPr>
      </w:pPr>
    </w:p>
    <w:p w:rsidR="00A275BF" w:rsidRDefault="00A275BF" w:rsidP="00D820AA">
      <w:pPr>
        <w:rPr>
          <w:color w:val="993300"/>
          <w:u w:val="single"/>
          <w:lang w:eastAsia="zh-CN"/>
        </w:rPr>
      </w:pPr>
    </w:p>
    <w:p w:rsidR="00C52FE5" w:rsidRDefault="00FB4B6F" w:rsidP="00C52FE5">
      <w:pPr>
        <w:rPr>
          <w:i/>
        </w:rPr>
      </w:pPr>
      <w:hyperlink r:id="rId2447" w:history="1">
        <w:r w:rsidR="00C52FE5" w:rsidRPr="00CF6638">
          <w:rPr>
            <w:rStyle w:val="Hyperlink"/>
            <w:rFonts w:ascii="Arial" w:hAnsi="Arial" w:cs="Arial"/>
            <w:b/>
            <w:sz w:val="24"/>
          </w:rPr>
          <w:t>R4-1814785</w:t>
        </w:r>
      </w:hyperlink>
      <w:r w:rsidR="00C52FE5">
        <w:rPr>
          <w:b/>
        </w:rPr>
        <w:tab/>
        <w:t>TR 38.826 v0.2.0 update: 2Rx vehicle NR UE at FR1</w:t>
      </w:r>
      <w:r w:rsidR="00C52FE5">
        <w:rPr>
          <w:b/>
        </w:rPr>
        <w:br/>
      </w:r>
      <w:r w:rsidR="00C52FE5">
        <w:tab/>
      </w:r>
      <w:r w:rsidR="00C52FE5">
        <w:tab/>
      </w:r>
      <w:r w:rsidR="00C52FE5">
        <w:tab/>
      </w:r>
      <w:r w:rsidR="00C52FE5">
        <w:tab/>
      </w:r>
      <w:r w:rsidR="00C52FE5">
        <w:tab/>
        <w:t>38.826</w:t>
      </w:r>
      <w:r w:rsidR="00C52FE5">
        <w:tab/>
        <w:t xml:space="preserve">  CR-  rev  Cat:  (Rel-16) v0.2.0</w:t>
      </w:r>
      <w:r w:rsidR="00C52FE5">
        <w:br/>
      </w:r>
      <w:r w:rsidR="00C52FE5">
        <w:rPr>
          <w:i/>
        </w:rPr>
        <w:tab/>
      </w:r>
      <w:r w:rsidR="00C52FE5">
        <w:rPr>
          <w:i/>
        </w:rPr>
        <w:tab/>
      </w:r>
      <w:r w:rsidR="00C52FE5">
        <w:rPr>
          <w:i/>
        </w:rPr>
        <w:tab/>
      </w:r>
      <w:r w:rsidR="00C52FE5">
        <w:rPr>
          <w:i/>
        </w:rPr>
        <w:tab/>
      </w:r>
      <w:r w:rsidR="00C52FE5">
        <w:rPr>
          <w:i/>
        </w:rPr>
        <w:tab/>
        <w:t>Source: LG Electronics France</w:t>
      </w:r>
    </w:p>
    <w:p w:rsidR="00C52FE5" w:rsidRDefault="00C52FE5" w:rsidP="00C52FE5">
      <w:pPr>
        <w:rPr>
          <w:rFonts w:ascii="Arial" w:hAnsi="Arial" w:cs="Arial"/>
          <w:b/>
        </w:rPr>
      </w:pPr>
      <w:r>
        <w:rPr>
          <w:rFonts w:ascii="Arial" w:hAnsi="Arial" w:cs="Arial"/>
          <w:b/>
        </w:rPr>
        <w:t xml:space="preserve">Abstract: </w:t>
      </w:r>
    </w:p>
    <w:p w:rsidR="00C52FE5" w:rsidRDefault="00C52FE5" w:rsidP="00C52FE5"/>
    <w:p w:rsidR="00C52FE5" w:rsidRDefault="00C52FE5" w:rsidP="00C52FE5">
      <w:pPr>
        <w:rPr>
          <w:rFonts w:ascii="Arial" w:hAnsi="Arial" w:cs="Arial"/>
          <w:b/>
        </w:rPr>
      </w:pPr>
      <w:r>
        <w:rPr>
          <w:rFonts w:ascii="Arial" w:hAnsi="Arial" w:cs="Arial"/>
          <w:b/>
        </w:rPr>
        <w:t xml:space="preserve">Discussion: </w:t>
      </w:r>
    </w:p>
    <w:p w:rsidR="00C52FE5" w:rsidRDefault="00E81F34" w:rsidP="00C52FE5">
      <w:r>
        <w:t xml:space="preserve">Vodafone: antenna gain is in [] in previous agreement. </w:t>
      </w:r>
    </w:p>
    <w:p w:rsidR="00C52FE5" w:rsidRDefault="00C52FE5" w:rsidP="00C52FE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275BF">
        <w:rPr>
          <w:rFonts w:ascii="Arial" w:hAnsi="Arial" w:cs="Arial"/>
          <w:b/>
          <w:color w:val="993300"/>
          <w:u w:val="single"/>
        </w:rPr>
        <w:t>Revised in R4-1816772</w:t>
      </w:r>
    </w:p>
    <w:p w:rsidR="00A275BF" w:rsidRDefault="00A275BF" w:rsidP="00C52FE5">
      <w:pPr>
        <w:rPr>
          <w:rFonts w:ascii="Arial" w:hAnsi="Arial" w:cs="Arial"/>
          <w:b/>
          <w:color w:val="993300"/>
          <w:u w:val="single"/>
        </w:rPr>
      </w:pPr>
    </w:p>
    <w:p w:rsidR="00A275BF" w:rsidRDefault="00A275BF" w:rsidP="00A275BF">
      <w:pPr>
        <w:rPr>
          <w:i/>
        </w:rPr>
      </w:pPr>
      <w:r w:rsidRPr="000D544B">
        <w:rPr>
          <w:rStyle w:val="Hyperlink"/>
          <w:rFonts w:ascii="Arial" w:hAnsi="Arial" w:cs="Arial"/>
          <w:b/>
          <w:sz w:val="24"/>
        </w:rPr>
        <w:t>R4-1816772</w:t>
      </w:r>
      <w:r>
        <w:rPr>
          <w:b/>
        </w:rPr>
        <w:tab/>
        <w:t>TR 38.826 v0.2.0 update: 2Rx vehicle NR UE at FR1</w:t>
      </w:r>
      <w:r>
        <w:rPr>
          <w:b/>
        </w:rPr>
        <w:br/>
      </w:r>
      <w:r>
        <w:tab/>
      </w:r>
      <w:r>
        <w:tab/>
      </w:r>
      <w:r>
        <w:tab/>
      </w:r>
      <w:r>
        <w:tab/>
      </w:r>
      <w:r>
        <w:tab/>
        <w:t>38.826</w:t>
      </w:r>
      <w:r>
        <w:tab/>
        <w:t xml:space="preserve">  CR-  rev  Cat:  (Rel-16) v0.2.0</w:t>
      </w:r>
      <w:r>
        <w:br/>
      </w:r>
      <w:r>
        <w:rPr>
          <w:i/>
        </w:rPr>
        <w:tab/>
      </w:r>
      <w:r>
        <w:rPr>
          <w:i/>
        </w:rPr>
        <w:tab/>
      </w:r>
      <w:r>
        <w:rPr>
          <w:i/>
        </w:rPr>
        <w:tab/>
      </w:r>
      <w:r>
        <w:rPr>
          <w:i/>
        </w:rPr>
        <w:tab/>
      </w:r>
      <w:r>
        <w:rPr>
          <w:i/>
        </w:rPr>
        <w:tab/>
        <w:t>Source: LG Electronics France</w:t>
      </w:r>
    </w:p>
    <w:p w:rsidR="00A275BF" w:rsidRDefault="00A275BF" w:rsidP="00A275BF">
      <w:pPr>
        <w:rPr>
          <w:rFonts w:ascii="Arial" w:hAnsi="Arial" w:cs="Arial"/>
          <w:b/>
        </w:rPr>
      </w:pPr>
      <w:r>
        <w:rPr>
          <w:rFonts w:ascii="Arial" w:hAnsi="Arial" w:cs="Arial"/>
          <w:b/>
        </w:rPr>
        <w:t xml:space="preserve">Abstract: </w:t>
      </w:r>
    </w:p>
    <w:p w:rsidR="00A275BF" w:rsidRDefault="00A275BF" w:rsidP="00A275BF"/>
    <w:p w:rsidR="00A275BF" w:rsidRDefault="00A275BF" w:rsidP="00A275BF">
      <w:pPr>
        <w:rPr>
          <w:rFonts w:ascii="Arial" w:hAnsi="Arial" w:cs="Arial"/>
          <w:b/>
        </w:rPr>
      </w:pPr>
      <w:r>
        <w:rPr>
          <w:rFonts w:ascii="Arial" w:hAnsi="Arial" w:cs="Arial"/>
          <w:b/>
        </w:rPr>
        <w:t xml:space="preserve">Discussion: </w:t>
      </w:r>
    </w:p>
    <w:p w:rsidR="00A275BF" w:rsidRDefault="00A275BF" w:rsidP="00A275BF">
      <w:r>
        <w:t xml:space="preserve">Vodafone: antenna gain is in [] in previous agreement. </w:t>
      </w:r>
    </w:p>
    <w:p w:rsidR="00A275BF" w:rsidRDefault="00A275BF" w:rsidP="00A275B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Pr>
          <w:rFonts w:ascii="Arial" w:hAnsi="Arial" w:cs="Arial"/>
          <w:b/>
          <w:color w:val="993300"/>
          <w:u w:val="single"/>
        </w:rPr>
        <w:t>Revised in R4-1816778</w:t>
      </w:r>
    </w:p>
    <w:p w:rsidR="001528EF" w:rsidRDefault="001528EF" w:rsidP="00A275BF">
      <w:pPr>
        <w:rPr>
          <w:rFonts w:ascii="Arial" w:hAnsi="Arial" w:cs="Arial"/>
          <w:b/>
          <w:color w:val="993300"/>
          <w:u w:val="single"/>
        </w:rPr>
      </w:pPr>
    </w:p>
    <w:p w:rsidR="001528EF" w:rsidRDefault="001528EF" w:rsidP="001528EF">
      <w:pPr>
        <w:rPr>
          <w:i/>
        </w:rPr>
      </w:pPr>
      <w:r w:rsidRPr="000D544B">
        <w:rPr>
          <w:rStyle w:val="Hyperlink"/>
          <w:rFonts w:ascii="Arial" w:hAnsi="Arial" w:cs="Arial"/>
          <w:b/>
          <w:sz w:val="24"/>
        </w:rPr>
        <w:t>R4-1816778</w:t>
      </w:r>
      <w:r>
        <w:rPr>
          <w:b/>
        </w:rPr>
        <w:tab/>
        <w:t>TR 38.826 v0.2.0 update: 2Rx vehicle NR UE at FR1</w:t>
      </w:r>
      <w:r>
        <w:rPr>
          <w:b/>
        </w:rPr>
        <w:br/>
      </w:r>
      <w:r>
        <w:tab/>
      </w:r>
      <w:r>
        <w:tab/>
      </w:r>
      <w:r>
        <w:tab/>
      </w:r>
      <w:r>
        <w:tab/>
      </w:r>
      <w:r>
        <w:tab/>
        <w:t>38.826</w:t>
      </w:r>
      <w:r>
        <w:tab/>
        <w:t xml:space="preserve">  CR-  rev  Cat:  (Rel-16) v0.2.0</w:t>
      </w:r>
      <w:r>
        <w:br/>
      </w:r>
      <w:r>
        <w:rPr>
          <w:i/>
        </w:rPr>
        <w:tab/>
      </w:r>
      <w:r>
        <w:rPr>
          <w:i/>
        </w:rPr>
        <w:tab/>
      </w:r>
      <w:r>
        <w:rPr>
          <w:i/>
        </w:rPr>
        <w:tab/>
      </w:r>
      <w:r>
        <w:rPr>
          <w:i/>
        </w:rPr>
        <w:tab/>
      </w:r>
      <w:r>
        <w:rPr>
          <w:i/>
        </w:rPr>
        <w:tab/>
        <w:t>Source: LG Electronics France</w:t>
      </w:r>
    </w:p>
    <w:p w:rsidR="001528EF" w:rsidRDefault="001528EF" w:rsidP="001528EF">
      <w:pPr>
        <w:rPr>
          <w:rFonts w:ascii="Arial" w:hAnsi="Arial" w:cs="Arial"/>
          <w:b/>
        </w:rPr>
      </w:pPr>
      <w:r>
        <w:rPr>
          <w:rFonts w:ascii="Arial" w:hAnsi="Arial" w:cs="Arial"/>
          <w:b/>
        </w:rPr>
        <w:t xml:space="preserve">Abstract: </w:t>
      </w:r>
    </w:p>
    <w:p w:rsidR="001528EF" w:rsidRDefault="001528EF" w:rsidP="001528EF"/>
    <w:p w:rsidR="001528EF" w:rsidRDefault="001528EF" w:rsidP="001528EF">
      <w:pPr>
        <w:rPr>
          <w:rFonts w:ascii="Arial" w:hAnsi="Arial" w:cs="Arial"/>
          <w:b/>
        </w:rPr>
      </w:pPr>
      <w:r>
        <w:rPr>
          <w:rFonts w:ascii="Arial" w:hAnsi="Arial" w:cs="Arial"/>
          <w:b/>
        </w:rPr>
        <w:t xml:space="preserve">Discussion: </w:t>
      </w:r>
    </w:p>
    <w:p w:rsidR="001528EF" w:rsidRDefault="001528EF" w:rsidP="001528EF">
      <w:r>
        <w:t xml:space="preserve">Vodafone: antenna gain is in [] in previous agreement. </w:t>
      </w:r>
    </w:p>
    <w:p w:rsidR="001528EF" w:rsidRDefault="001528EF" w:rsidP="001528E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36A6" w:rsidRPr="00B736A6">
        <w:rPr>
          <w:rFonts w:ascii="Arial" w:hAnsi="Arial" w:cs="Arial"/>
          <w:b/>
          <w:color w:val="993300"/>
          <w:highlight w:val="green"/>
          <w:u w:val="single"/>
        </w:rPr>
        <w:t>Approved.</w:t>
      </w:r>
    </w:p>
    <w:p w:rsidR="001528EF" w:rsidRDefault="001528EF" w:rsidP="00A275BF">
      <w:pPr>
        <w:rPr>
          <w:color w:val="993300"/>
          <w:u w:val="single"/>
          <w:lang w:eastAsia="zh-CN"/>
        </w:rPr>
      </w:pPr>
    </w:p>
    <w:p w:rsidR="00A275BF" w:rsidRDefault="00A275BF" w:rsidP="00C52FE5">
      <w:pPr>
        <w:rPr>
          <w:color w:val="993300"/>
          <w:u w:val="single"/>
          <w:lang w:eastAsia="zh-CN"/>
        </w:rPr>
      </w:pPr>
    </w:p>
    <w:p w:rsidR="00555A3E" w:rsidRDefault="00FB4B6F" w:rsidP="00555A3E">
      <w:pPr>
        <w:rPr>
          <w:i/>
        </w:rPr>
      </w:pPr>
      <w:hyperlink r:id="rId2448" w:history="1">
        <w:r w:rsidR="00555A3E" w:rsidRPr="00CF6638">
          <w:rPr>
            <w:rStyle w:val="Hyperlink"/>
            <w:rFonts w:ascii="Arial" w:hAnsi="Arial" w:cs="Arial"/>
            <w:b/>
            <w:sz w:val="24"/>
          </w:rPr>
          <w:t>R4-1814767</w:t>
        </w:r>
      </w:hyperlink>
      <w:r w:rsidR="00555A3E">
        <w:rPr>
          <w:b/>
        </w:rPr>
        <w:tab/>
        <w:t>Draft CR on 2Rx exceptions for vehicle mounted NR UE</w:t>
      </w:r>
      <w:r w:rsidR="00555A3E">
        <w:rPr>
          <w:b/>
        </w:rPr>
        <w:br/>
      </w:r>
      <w:r w:rsidR="00555A3E">
        <w:tab/>
      </w:r>
      <w:r w:rsidR="00555A3E">
        <w:tab/>
      </w:r>
      <w:r w:rsidR="00555A3E">
        <w:tab/>
      </w:r>
      <w:r w:rsidR="00555A3E">
        <w:tab/>
      </w:r>
      <w:r w:rsidR="00555A3E">
        <w:tab/>
        <w:t>38.101-1</w:t>
      </w:r>
      <w:r w:rsidR="00555A3E">
        <w:tab/>
        <w:t xml:space="preserve">  CR-  rev  Cat: F (Rel-15) v15.3.0</w:t>
      </w:r>
      <w:r w:rsidR="00555A3E">
        <w:br/>
      </w:r>
      <w:r w:rsidR="00555A3E">
        <w:rPr>
          <w:i/>
        </w:rPr>
        <w:tab/>
      </w:r>
      <w:r w:rsidR="00555A3E">
        <w:rPr>
          <w:i/>
        </w:rPr>
        <w:tab/>
      </w:r>
      <w:r w:rsidR="00555A3E">
        <w:rPr>
          <w:i/>
        </w:rPr>
        <w:tab/>
      </w:r>
      <w:r w:rsidR="00555A3E">
        <w:rPr>
          <w:i/>
        </w:rPr>
        <w:tab/>
      </w:r>
      <w:r w:rsidR="00555A3E">
        <w:rPr>
          <w:i/>
        </w:rPr>
        <w:tab/>
        <w:t>Source: LG Electronics Deutschland</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Add definition of vehicle mounted device in section 3 and include an exceptional requirement for NR vehicular UEs in Note1 in Table 7.3-1 as below:</w:t>
      </w:r>
    </w:p>
    <w:p w:rsidR="00555A3E" w:rsidRDefault="00555A3E" w:rsidP="00555A3E"/>
    <w:p w:rsidR="00555A3E" w:rsidRDefault="00555A3E" w:rsidP="00555A3E">
      <w:r>
        <w:t>-</w:t>
      </w:r>
      <w:r>
        <w:tab/>
        <w:t>Vehicular UE: A UE embedded in a vehicle</w:t>
      </w:r>
    </w:p>
    <w:p w:rsidR="00555A3E" w:rsidRDefault="00555A3E" w:rsidP="00555A3E">
      <w:r>
        <w:t>-</w:t>
      </w:r>
      <w:r>
        <w:tab/>
        <w:t xml:space="preserve">NOTE 1: Four Rx antenna ports shall be the baseline for this </w:t>
      </w:r>
    </w:p>
    <w:p w:rsidR="00555A3E" w:rsidRDefault="00555A3E" w:rsidP="00555A3E">
      <w:pPr>
        <w:rPr>
          <w:rFonts w:ascii="Arial" w:hAnsi="Arial" w:cs="Arial"/>
          <w:b/>
        </w:rPr>
      </w:pPr>
      <w:r>
        <w:rPr>
          <w:rFonts w:ascii="Arial" w:hAnsi="Arial" w:cs="Arial"/>
          <w:b/>
        </w:rPr>
        <w:t xml:space="preserve">Discussion: </w:t>
      </w:r>
    </w:p>
    <w:p w:rsidR="00555A3E" w:rsidRDefault="00E81F34" w:rsidP="00555A3E">
      <w:r>
        <w:t xml:space="preserve">Vodafone: The draft CR is still under discussion. </w:t>
      </w:r>
    </w:p>
    <w:p w:rsidR="00E81F34"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1F34">
        <w:rPr>
          <w:rFonts w:ascii="Arial" w:hAnsi="Arial" w:cs="Arial"/>
          <w:b/>
          <w:color w:val="993300"/>
          <w:u w:val="single"/>
        </w:rPr>
        <w:t xml:space="preserve">Revised in </w:t>
      </w:r>
      <w:hyperlink r:id="rId2449" w:history="1">
        <w:r w:rsidR="00E81F34" w:rsidRPr="00CF6638">
          <w:rPr>
            <w:rStyle w:val="Hyperlink"/>
            <w:rFonts w:ascii="Arial" w:hAnsi="Arial" w:cs="Arial"/>
            <w:b/>
          </w:rPr>
          <w:t>R4-1816648</w:t>
        </w:r>
      </w:hyperlink>
    </w:p>
    <w:p w:rsidR="00E81F34" w:rsidRDefault="00E81F34" w:rsidP="00555A3E">
      <w:pPr>
        <w:rPr>
          <w:rFonts w:ascii="Arial" w:hAnsi="Arial" w:cs="Arial"/>
          <w:b/>
          <w:color w:val="993300"/>
          <w:u w:val="single"/>
        </w:rPr>
      </w:pPr>
    </w:p>
    <w:p w:rsidR="00E81F34" w:rsidRDefault="00FB4B6F" w:rsidP="00E81F34">
      <w:pPr>
        <w:rPr>
          <w:i/>
        </w:rPr>
      </w:pPr>
      <w:hyperlink r:id="rId2450" w:history="1">
        <w:r w:rsidR="00E81F34" w:rsidRPr="00CF6638">
          <w:rPr>
            <w:rStyle w:val="Hyperlink"/>
            <w:rFonts w:ascii="Arial" w:hAnsi="Arial" w:cs="Arial"/>
            <w:b/>
            <w:sz w:val="24"/>
          </w:rPr>
          <w:t>R4-1816648</w:t>
        </w:r>
      </w:hyperlink>
      <w:r w:rsidR="00E81F34">
        <w:rPr>
          <w:b/>
        </w:rPr>
        <w:tab/>
        <w:t>Draft CR on 2Rx exceptions for vehicle mounted NR UE</w:t>
      </w:r>
      <w:r w:rsidR="00E81F34">
        <w:rPr>
          <w:b/>
        </w:rPr>
        <w:br/>
      </w:r>
      <w:r w:rsidR="00E81F34">
        <w:tab/>
      </w:r>
      <w:r w:rsidR="00E81F34">
        <w:tab/>
      </w:r>
      <w:r w:rsidR="00E81F34">
        <w:tab/>
      </w:r>
      <w:r w:rsidR="00E81F34">
        <w:tab/>
      </w:r>
      <w:r w:rsidR="00E81F34">
        <w:tab/>
        <w:t>38.101-1</w:t>
      </w:r>
      <w:r w:rsidR="00E81F34">
        <w:tab/>
        <w:t xml:space="preserve">  CR-  rev  Cat: F (Rel-15) v15.3.0</w:t>
      </w:r>
      <w:r w:rsidR="00E81F34">
        <w:br/>
      </w:r>
      <w:r w:rsidR="00E81F34">
        <w:rPr>
          <w:i/>
        </w:rPr>
        <w:tab/>
      </w:r>
      <w:r w:rsidR="00E81F34">
        <w:rPr>
          <w:i/>
        </w:rPr>
        <w:tab/>
      </w:r>
      <w:r w:rsidR="00E81F34">
        <w:rPr>
          <w:i/>
        </w:rPr>
        <w:tab/>
      </w:r>
      <w:r w:rsidR="00E81F34">
        <w:rPr>
          <w:i/>
        </w:rPr>
        <w:tab/>
      </w:r>
      <w:r w:rsidR="00E81F34">
        <w:rPr>
          <w:i/>
        </w:rPr>
        <w:tab/>
        <w:t>Source: LG Electronics Deutschland</w:t>
      </w:r>
    </w:p>
    <w:p w:rsidR="00E81F34" w:rsidRDefault="00E81F34" w:rsidP="00E81F34">
      <w:pPr>
        <w:rPr>
          <w:rFonts w:ascii="Arial" w:hAnsi="Arial" w:cs="Arial"/>
          <w:b/>
        </w:rPr>
      </w:pPr>
      <w:r>
        <w:rPr>
          <w:rFonts w:ascii="Arial" w:hAnsi="Arial" w:cs="Arial"/>
          <w:b/>
        </w:rPr>
        <w:t xml:space="preserve">Abstract: </w:t>
      </w:r>
    </w:p>
    <w:p w:rsidR="00E81F34" w:rsidRDefault="00E81F34" w:rsidP="00E81F34">
      <w:r>
        <w:t>Add definition of vehicle mounted device in section 3 and include an exceptional requirement for NR vehicular UEs in Note1 in Table 7.3-1 as below:</w:t>
      </w:r>
    </w:p>
    <w:p w:rsidR="00E81F34" w:rsidRDefault="00E81F34" w:rsidP="00E81F34"/>
    <w:p w:rsidR="00E81F34" w:rsidRDefault="00E81F34" w:rsidP="00E81F34">
      <w:r>
        <w:t>-</w:t>
      </w:r>
      <w:r>
        <w:tab/>
        <w:t>Vehicular UE: A UE embedded in a vehicle</w:t>
      </w:r>
    </w:p>
    <w:p w:rsidR="00E81F34" w:rsidRDefault="00E81F34" w:rsidP="00E81F34">
      <w:r>
        <w:t>-</w:t>
      </w:r>
      <w:r>
        <w:tab/>
        <w:t xml:space="preserve">NOTE 1: Four Rx antenna ports shall be the baseline for this </w:t>
      </w:r>
    </w:p>
    <w:p w:rsidR="00E81F34" w:rsidRDefault="00E81F34" w:rsidP="00E81F34">
      <w:pPr>
        <w:rPr>
          <w:rFonts w:ascii="Arial" w:hAnsi="Arial" w:cs="Arial"/>
          <w:b/>
        </w:rPr>
      </w:pPr>
      <w:r>
        <w:rPr>
          <w:rFonts w:ascii="Arial" w:hAnsi="Arial" w:cs="Arial"/>
          <w:b/>
        </w:rPr>
        <w:t xml:space="preserve">Discussion: </w:t>
      </w:r>
    </w:p>
    <w:p w:rsidR="00A275BF" w:rsidRDefault="00A275BF" w:rsidP="00E81F34">
      <w:r w:rsidRPr="00A275BF">
        <w:t xml:space="preserve">CMCC: Whether the SI can be completed or not is up to RAN plenary. </w:t>
      </w:r>
    </w:p>
    <w:p w:rsidR="00A275BF" w:rsidRDefault="00A275BF" w:rsidP="00E81F34">
      <w:r>
        <w:t>Vodafone: Same view as CMCC</w:t>
      </w:r>
    </w:p>
    <w:p w:rsidR="00A275BF" w:rsidRPr="00A275BF" w:rsidRDefault="00A275BF" w:rsidP="00E81F34">
      <w:r>
        <w:t xml:space="preserve">LG: The intension is to check the technical concerns. </w:t>
      </w:r>
    </w:p>
    <w:p w:rsidR="00555A3E" w:rsidRDefault="00E81F34" w:rsidP="00E81F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17F">
        <w:rPr>
          <w:rFonts w:ascii="Arial" w:hAnsi="Arial" w:cs="Arial"/>
          <w:b/>
          <w:color w:val="993300"/>
          <w:u w:val="single"/>
        </w:rPr>
        <w:t>Noted</w:t>
      </w:r>
      <w:r w:rsidR="00555A3E">
        <w:rPr>
          <w:color w:val="993300"/>
          <w:u w:val="single"/>
        </w:rPr>
        <w:br/>
      </w:r>
      <w:r w:rsidR="00555A3E">
        <w:rPr>
          <w:color w:val="993300"/>
          <w:u w:val="single"/>
        </w:rPr>
        <w:br/>
      </w:r>
    </w:p>
    <w:p w:rsidR="00555A3E" w:rsidRDefault="00555A3E" w:rsidP="00555A3E">
      <w:pPr>
        <w:pStyle w:val="Heading4"/>
      </w:pPr>
      <w:bookmarkStart w:id="556" w:name="_Toc1679997"/>
      <w:r>
        <w:t>10.3.2</w:t>
      </w:r>
      <w:r>
        <w:tab/>
        <w:t>Link budget with 2 RX vehicular UE [NR_2RX_V-UE]</w:t>
      </w:r>
      <w:bookmarkEnd w:id="556"/>
    </w:p>
    <w:p w:rsidR="00555A3E" w:rsidRDefault="00FB4B6F" w:rsidP="00555A3E">
      <w:pPr>
        <w:rPr>
          <w:i/>
        </w:rPr>
      </w:pPr>
      <w:hyperlink r:id="rId2451" w:history="1">
        <w:r w:rsidR="00555A3E" w:rsidRPr="00CF6638">
          <w:rPr>
            <w:rStyle w:val="Hyperlink"/>
            <w:rFonts w:ascii="Arial" w:hAnsi="Arial" w:cs="Arial"/>
            <w:b/>
            <w:sz w:val="24"/>
          </w:rPr>
          <w:t>R4-1814480</w:t>
        </w:r>
      </w:hyperlink>
      <w:r w:rsidR="00555A3E">
        <w:rPr>
          <w:b/>
        </w:rPr>
        <w:tab/>
        <w:t>Conclusion of T-put results</w:t>
      </w:r>
      <w:r w:rsidR="00555A3E">
        <w:rPr>
          <w:b/>
        </w:rPr>
        <w:br/>
      </w:r>
      <w:r w:rsidR="00555A3E">
        <w:tab/>
      </w:r>
      <w:r w:rsidR="00555A3E">
        <w:tab/>
      </w:r>
      <w:r w:rsidR="00555A3E">
        <w:tab/>
      </w:r>
      <w:r w:rsidR="00555A3E">
        <w:tab/>
      </w:r>
      <w:r w:rsidR="00555A3E">
        <w:tab/>
        <w:t>38.826</w:t>
      </w:r>
      <w:r w:rsidR="00555A3E">
        <w:tab/>
        <w:t xml:space="preserve">  CR-  rev  Cat:  (Rel-16) v0.1.0</w:t>
      </w:r>
      <w:r w:rsidR="00555A3E">
        <w:br/>
      </w:r>
      <w:r w:rsidR="00555A3E">
        <w:rPr>
          <w:i/>
        </w:rPr>
        <w:tab/>
      </w:r>
      <w:r w:rsidR="00555A3E">
        <w:rPr>
          <w:i/>
        </w:rPr>
        <w:tab/>
      </w:r>
      <w:r w:rsidR="00555A3E">
        <w:rPr>
          <w:i/>
        </w:rPr>
        <w:tab/>
      </w:r>
      <w:r w:rsidR="00555A3E">
        <w:rPr>
          <w:i/>
        </w:rPr>
        <w:tab/>
      </w:r>
      <w:r w:rsidR="00555A3E">
        <w:rPr>
          <w:i/>
        </w:rPr>
        <w:tab/>
        <w:t>Source: Samsung</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Analysis to meet 30 Mbps throughput at cell edge (EC requirement) with 2 RX Vehicle mounted UE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D820A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20AA">
        <w:rPr>
          <w:rFonts w:ascii="Arial" w:hAnsi="Arial" w:cs="Arial"/>
          <w:b/>
          <w:color w:val="993300"/>
          <w:u w:val="single"/>
        </w:rPr>
        <w:t xml:space="preserve">Revised in </w:t>
      </w:r>
      <w:hyperlink r:id="rId2452" w:history="1">
        <w:r w:rsidR="00D820AA" w:rsidRPr="00CF6638">
          <w:rPr>
            <w:rStyle w:val="Hyperlink"/>
            <w:rFonts w:ascii="Arial" w:hAnsi="Arial" w:cs="Arial"/>
            <w:b/>
          </w:rPr>
          <w:t>R4-1816651</w:t>
        </w:r>
      </w:hyperlink>
    </w:p>
    <w:p w:rsidR="00D820AA" w:rsidRDefault="00D820AA" w:rsidP="00555A3E">
      <w:pPr>
        <w:rPr>
          <w:rFonts w:ascii="Arial" w:hAnsi="Arial" w:cs="Arial"/>
          <w:b/>
          <w:color w:val="993300"/>
          <w:u w:val="single"/>
        </w:rPr>
      </w:pPr>
    </w:p>
    <w:p w:rsidR="00D820AA" w:rsidRDefault="00FB4B6F" w:rsidP="00D820AA">
      <w:pPr>
        <w:rPr>
          <w:i/>
        </w:rPr>
      </w:pPr>
      <w:hyperlink r:id="rId2453" w:history="1">
        <w:r w:rsidR="00D820AA" w:rsidRPr="00CF6638">
          <w:rPr>
            <w:rStyle w:val="Hyperlink"/>
            <w:rFonts w:ascii="Arial" w:hAnsi="Arial" w:cs="Arial"/>
            <w:b/>
            <w:sz w:val="24"/>
          </w:rPr>
          <w:t>R4-1816651</w:t>
        </w:r>
      </w:hyperlink>
      <w:r w:rsidR="00D820AA">
        <w:rPr>
          <w:b/>
        </w:rPr>
        <w:tab/>
        <w:t>Conclusion of T-put results</w:t>
      </w:r>
      <w:r w:rsidR="00D820AA">
        <w:rPr>
          <w:b/>
        </w:rPr>
        <w:br/>
      </w:r>
      <w:r w:rsidR="00D820AA">
        <w:tab/>
      </w:r>
      <w:r w:rsidR="00D820AA">
        <w:tab/>
      </w:r>
      <w:r w:rsidR="00D820AA">
        <w:tab/>
      </w:r>
      <w:r w:rsidR="00D820AA">
        <w:tab/>
      </w:r>
      <w:r w:rsidR="00D820AA">
        <w:tab/>
        <w:t>38.826</w:t>
      </w:r>
      <w:r w:rsidR="00D820AA">
        <w:tab/>
        <w:t xml:space="preserve">  CR-  rev  Cat:  (Rel-16) v0.1.0</w:t>
      </w:r>
      <w:r w:rsidR="00D820AA">
        <w:br/>
      </w:r>
      <w:r w:rsidR="00D820AA">
        <w:rPr>
          <w:i/>
        </w:rPr>
        <w:tab/>
      </w:r>
      <w:r w:rsidR="00D820AA">
        <w:rPr>
          <w:i/>
        </w:rPr>
        <w:tab/>
      </w:r>
      <w:r w:rsidR="00D820AA">
        <w:rPr>
          <w:i/>
        </w:rPr>
        <w:tab/>
      </w:r>
      <w:r w:rsidR="00D820AA">
        <w:rPr>
          <w:i/>
        </w:rPr>
        <w:tab/>
      </w:r>
      <w:r w:rsidR="00D820AA">
        <w:rPr>
          <w:i/>
        </w:rPr>
        <w:tab/>
        <w:t>Source: Samsung</w:t>
      </w:r>
    </w:p>
    <w:p w:rsidR="00D820AA" w:rsidRDefault="00D820AA" w:rsidP="00D820AA">
      <w:pPr>
        <w:rPr>
          <w:rFonts w:ascii="Arial" w:hAnsi="Arial" w:cs="Arial"/>
          <w:b/>
        </w:rPr>
      </w:pPr>
      <w:r>
        <w:rPr>
          <w:rFonts w:ascii="Arial" w:hAnsi="Arial" w:cs="Arial"/>
          <w:b/>
        </w:rPr>
        <w:t xml:space="preserve">Abstract: </w:t>
      </w:r>
    </w:p>
    <w:p w:rsidR="00D820AA" w:rsidRDefault="00D820AA" w:rsidP="00D820AA">
      <w:r>
        <w:t>Analysis to meet 30 Mbps throughput at cell edge (EC requirement) with 2 RX Vehicle mounted UE</w:t>
      </w:r>
    </w:p>
    <w:p w:rsidR="00D820AA" w:rsidRDefault="00D820AA" w:rsidP="00D820AA">
      <w:pPr>
        <w:rPr>
          <w:rFonts w:ascii="Arial" w:hAnsi="Arial" w:cs="Arial"/>
          <w:b/>
        </w:rPr>
      </w:pPr>
      <w:r>
        <w:rPr>
          <w:rFonts w:ascii="Arial" w:hAnsi="Arial" w:cs="Arial"/>
          <w:b/>
        </w:rPr>
        <w:t xml:space="preserve">Discussion: </w:t>
      </w:r>
    </w:p>
    <w:p w:rsidR="00D820AA" w:rsidRDefault="00D820AA" w:rsidP="00D820AA"/>
    <w:p w:rsidR="00555A3E" w:rsidRDefault="00D820AA" w:rsidP="00D820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974" w:rsidRPr="009D4974">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2454" w:history="1">
        <w:r w:rsidR="00555A3E" w:rsidRPr="00CF6638">
          <w:rPr>
            <w:rStyle w:val="Hyperlink"/>
            <w:rFonts w:ascii="Arial" w:hAnsi="Arial" w:cs="Arial"/>
            <w:b/>
            <w:sz w:val="24"/>
          </w:rPr>
          <w:t>R4-1814648</w:t>
        </w:r>
      </w:hyperlink>
      <w:r w:rsidR="00555A3E">
        <w:rPr>
          <w:b/>
        </w:rPr>
        <w:tab/>
        <w:t>Evaluation for 2 RX exception in Rel-15 for vehicle mounted UE</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CATT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4974">
        <w:rPr>
          <w:rFonts w:ascii="Arial" w:hAnsi="Arial" w:cs="Arial"/>
          <w:b/>
          <w:color w:val="993300"/>
          <w:u w:val="single"/>
        </w:rPr>
        <w:t>Noted.</w:t>
      </w:r>
      <w:r>
        <w:rPr>
          <w:color w:val="993300"/>
          <w:u w:val="single"/>
        </w:rPr>
        <w:br/>
      </w:r>
      <w:r>
        <w:rPr>
          <w:color w:val="993300"/>
          <w:u w:val="single"/>
        </w:rPr>
        <w:br/>
      </w:r>
    </w:p>
    <w:p w:rsidR="00C52FE5" w:rsidRDefault="00FB4B6F" w:rsidP="00C52FE5">
      <w:pPr>
        <w:rPr>
          <w:i/>
        </w:rPr>
      </w:pPr>
      <w:hyperlink r:id="rId2455" w:history="1">
        <w:r w:rsidR="00C52FE5" w:rsidRPr="00CF6638">
          <w:rPr>
            <w:rStyle w:val="Hyperlink"/>
            <w:rFonts w:ascii="Arial" w:hAnsi="Arial" w:cs="Arial"/>
            <w:b/>
            <w:sz w:val="24"/>
          </w:rPr>
          <w:t>R4-1814786</w:t>
        </w:r>
      </w:hyperlink>
      <w:r w:rsidR="00C52FE5">
        <w:rPr>
          <w:b/>
        </w:rPr>
        <w:tab/>
        <w:t>System coverage analysis based on 2RX vehicle NR UE link budget evaluation</w:t>
      </w:r>
      <w:r w:rsidR="00C52FE5">
        <w:rPr>
          <w:b/>
        </w:rPr>
        <w:br/>
      </w:r>
      <w:r w:rsidR="00C52FE5">
        <w:tab/>
      </w:r>
      <w:r w:rsidR="00C52FE5">
        <w:tab/>
      </w:r>
      <w:r w:rsidR="00C52FE5">
        <w:tab/>
      </w:r>
      <w:r w:rsidR="00C52FE5">
        <w:tab/>
      </w:r>
      <w:r w:rsidR="00C52FE5">
        <w:tab/>
      </w:r>
      <w:r w:rsidR="00C52FE5">
        <w:tab/>
        <w:t xml:space="preserve">  CR-  rev  Cat:  () v</w:t>
      </w:r>
      <w:r w:rsidR="00C52FE5">
        <w:br/>
      </w:r>
      <w:r w:rsidR="00C52FE5">
        <w:rPr>
          <w:i/>
        </w:rPr>
        <w:tab/>
      </w:r>
      <w:r w:rsidR="00C52FE5">
        <w:rPr>
          <w:i/>
        </w:rPr>
        <w:tab/>
      </w:r>
      <w:r w:rsidR="00C52FE5">
        <w:rPr>
          <w:i/>
        </w:rPr>
        <w:tab/>
      </w:r>
      <w:r w:rsidR="00C52FE5">
        <w:rPr>
          <w:i/>
        </w:rPr>
        <w:tab/>
      </w:r>
      <w:r w:rsidR="00C52FE5">
        <w:rPr>
          <w:i/>
        </w:rPr>
        <w:tab/>
        <w:t>Source: LG Electronics France</w:t>
      </w:r>
    </w:p>
    <w:p w:rsidR="00C52FE5" w:rsidRDefault="00C52FE5" w:rsidP="00C52FE5">
      <w:pPr>
        <w:rPr>
          <w:rFonts w:ascii="Arial" w:hAnsi="Arial" w:cs="Arial"/>
          <w:b/>
        </w:rPr>
      </w:pPr>
      <w:r>
        <w:rPr>
          <w:rFonts w:ascii="Arial" w:hAnsi="Arial" w:cs="Arial"/>
          <w:b/>
        </w:rPr>
        <w:t xml:space="preserve">Abstract: </w:t>
      </w:r>
    </w:p>
    <w:p w:rsidR="00C52FE5" w:rsidRDefault="00C52FE5" w:rsidP="00C52FE5"/>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r>
        <w:rPr>
          <w:color w:val="993300"/>
          <w:u w:val="single"/>
        </w:rPr>
        <w:br/>
      </w:r>
    </w:p>
    <w:p w:rsidR="00C52FE5" w:rsidRDefault="00FB4B6F" w:rsidP="00C52FE5">
      <w:pPr>
        <w:rPr>
          <w:i/>
        </w:rPr>
      </w:pPr>
      <w:hyperlink r:id="rId2456" w:history="1">
        <w:r w:rsidR="00C52FE5" w:rsidRPr="00CF6638">
          <w:rPr>
            <w:rStyle w:val="Hyperlink"/>
            <w:rFonts w:ascii="Arial" w:hAnsi="Arial" w:cs="Arial"/>
            <w:b/>
            <w:sz w:val="24"/>
          </w:rPr>
          <w:t>R4-1814810</w:t>
        </w:r>
      </w:hyperlink>
      <w:r w:rsidR="00C52FE5">
        <w:rPr>
          <w:b/>
        </w:rPr>
        <w:tab/>
        <w:t>Evaluation on coverage for 2RX vehicle UE</w:t>
      </w:r>
      <w:r w:rsidR="00C52FE5">
        <w:rPr>
          <w:b/>
        </w:rPr>
        <w:br/>
      </w:r>
      <w:r w:rsidR="00C52FE5">
        <w:tab/>
      </w:r>
      <w:r w:rsidR="00C52FE5">
        <w:tab/>
      </w:r>
      <w:r w:rsidR="00C52FE5">
        <w:tab/>
      </w:r>
      <w:r w:rsidR="00C52FE5">
        <w:tab/>
      </w:r>
      <w:r w:rsidR="00C52FE5">
        <w:tab/>
      </w:r>
      <w:r w:rsidR="00C52FE5">
        <w:tab/>
        <w:t xml:space="preserve">  CR-  rev  Cat:  () v</w:t>
      </w:r>
      <w:r w:rsidR="00C52FE5">
        <w:br/>
      </w:r>
      <w:r w:rsidR="00C52FE5">
        <w:rPr>
          <w:i/>
        </w:rPr>
        <w:tab/>
      </w:r>
      <w:r w:rsidR="00C52FE5">
        <w:rPr>
          <w:i/>
        </w:rPr>
        <w:tab/>
      </w:r>
      <w:r w:rsidR="00C52FE5">
        <w:rPr>
          <w:i/>
        </w:rPr>
        <w:tab/>
      </w:r>
      <w:r w:rsidR="00C52FE5">
        <w:rPr>
          <w:i/>
        </w:rPr>
        <w:tab/>
      </w:r>
      <w:r w:rsidR="00C52FE5">
        <w:rPr>
          <w:i/>
        </w:rPr>
        <w:tab/>
        <w:t>Source: Huawei, HiSilicon</w:t>
      </w:r>
    </w:p>
    <w:p w:rsidR="00C52FE5" w:rsidRDefault="00C52FE5" w:rsidP="00C52FE5">
      <w:pPr>
        <w:rPr>
          <w:rFonts w:ascii="Arial" w:hAnsi="Arial" w:cs="Arial"/>
          <w:b/>
        </w:rPr>
      </w:pPr>
      <w:r>
        <w:rPr>
          <w:rFonts w:ascii="Arial" w:hAnsi="Arial" w:cs="Arial"/>
          <w:b/>
        </w:rPr>
        <w:t xml:space="preserve">Abstract: </w:t>
      </w:r>
    </w:p>
    <w:p w:rsidR="00C52FE5" w:rsidRDefault="00C52FE5" w:rsidP="00C52FE5"/>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p>
    <w:p w:rsidR="00C52FE5" w:rsidRDefault="00C52FE5" w:rsidP="00C52FE5">
      <w:pPr>
        <w:rPr>
          <w:color w:val="993300"/>
          <w:u w:val="single"/>
          <w:lang w:eastAsia="zh-CN"/>
        </w:rPr>
      </w:pPr>
    </w:p>
    <w:p w:rsidR="00C52FE5" w:rsidRDefault="00FB4B6F" w:rsidP="00C52FE5">
      <w:pPr>
        <w:rPr>
          <w:i/>
        </w:rPr>
      </w:pPr>
      <w:hyperlink r:id="rId2457" w:history="1">
        <w:r w:rsidR="00C52FE5" w:rsidRPr="00CF6638">
          <w:rPr>
            <w:rStyle w:val="Hyperlink"/>
            <w:rFonts w:ascii="Arial" w:hAnsi="Arial" w:cs="Arial"/>
            <w:b/>
            <w:sz w:val="24"/>
          </w:rPr>
          <w:t>R4-1816035</w:t>
        </w:r>
      </w:hyperlink>
      <w:r w:rsidR="00C52FE5">
        <w:rPr>
          <w:b/>
        </w:rPr>
        <w:tab/>
        <w:t>Interference margin analysis for link budget in 2Rx exception study</w:t>
      </w:r>
      <w:r w:rsidR="00C52FE5">
        <w:rPr>
          <w:b/>
        </w:rPr>
        <w:br/>
      </w:r>
      <w:r w:rsidR="00C52FE5">
        <w:tab/>
      </w:r>
      <w:r w:rsidR="00C52FE5">
        <w:tab/>
      </w:r>
      <w:r w:rsidR="00C52FE5">
        <w:tab/>
      </w:r>
      <w:r w:rsidR="00C52FE5">
        <w:tab/>
      </w:r>
      <w:r w:rsidR="00C52FE5">
        <w:tab/>
      </w:r>
      <w:r w:rsidR="00C52FE5">
        <w:tab/>
        <w:t xml:space="preserve">  CR-  rev  Cat:  () v</w:t>
      </w:r>
      <w:r w:rsidR="00C52FE5">
        <w:br/>
      </w:r>
      <w:r w:rsidR="00C52FE5">
        <w:rPr>
          <w:i/>
        </w:rPr>
        <w:tab/>
      </w:r>
      <w:r w:rsidR="00C52FE5">
        <w:rPr>
          <w:i/>
        </w:rPr>
        <w:tab/>
      </w:r>
      <w:r w:rsidR="00C52FE5">
        <w:rPr>
          <w:i/>
        </w:rPr>
        <w:tab/>
      </w:r>
      <w:r w:rsidR="00C52FE5">
        <w:rPr>
          <w:i/>
        </w:rPr>
        <w:tab/>
      </w:r>
      <w:r w:rsidR="00C52FE5">
        <w:rPr>
          <w:i/>
        </w:rPr>
        <w:tab/>
        <w:t>Source: Qualcomm Incorporated</w:t>
      </w:r>
    </w:p>
    <w:p w:rsidR="00C52FE5" w:rsidRDefault="00C52FE5" w:rsidP="00C52FE5">
      <w:pPr>
        <w:rPr>
          <w:rFonts w:ascii="Arial" w:hAnsi="Arial" w:cs="Arial"/>
          <w:b/>
        </w:rPr>
      </w:pPr>
      <w:r>
        <w:rPr>
          <w:rFonts w:ascii="Arial" w:hAnsi="Arial" w:cs="Arial"/>
          <w:b/>
        </w:rPr>
        <w:t xml:space="preserve">Abstract: </w:t>
      </w:r>
    </w:p>
    <w:p w:rsidR="00C52FE5" w:rsidRDefault="00C52FE5" w:rsidP="00C52FE5">
      <w:r>
        <w:t>Analysis of IM and how it should be changed in different propagation scenarios</w:t>
      </w:r>
    </w:p>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p>
    <w:p w:rsidR="00C52FE5" w:rsidRDefault="00C52FE5" w:rsidP="00C52FE5">
      <w:pPr>
        <w:rPr>
          <w:color w:val="993300"/>
          <w:u w:val="single"/>
          <w:lang w:eastAsia="zh-CN"/>
        </w:rPr>
      </w:pPr>
    </w:p>
    <w:p w:rsidR="00555A3E" w:rsidRDefault="00FB4B6F" w:rsidP="00555A3E">
      <w:pPr>
        <w:rPr>
          <w:i/>
        </w:rPr>
      </w:pPr>
      <w:hyperlink r:id="rId2458" w:history="1">
        <w:r w:rsidR="00555A3E" w:rsidRPr="00CF6638">
          <w:rPr>
            <w:rStyle w:val="Hyperlink"/>
            <w:rFonts w:ascii="Arial" w:hAnsi="Arial" w:cs="Arial"/>
            <w:b/>
            <w:sz w:val="24"/>
          </w:rPr>
          <w:t>R4-1814775</w:t>
        </w:r>
      </w:hyperlink>
      <w:r w:rsidR="00555A3E">
        <w:rPr>
          <w:b/>
        </w:rPr>
        <w:tab/>
        <w:t>Updated WF on 2 Rx vehicle UE: Link  budget simulation assumptions</w:t>
      </w:r>
      <w:r w:rsidR="00555A3E">
        <w:rPr>
          <w:b/>
        </w:rPr>
        <w:br/>
      </w:r>
      <w:r w:rsidR="00555A3E">
        <w:tab/>
      </w:r>
      <w:r w:rsidR="00555A3E">
        <w:tab/>
      </w:r>
      <w:r w:rsidR="00555A3E">
        <w:tab/>
      </w:r>
      <w:r w:rsidR="00555A3E">
        <w:tab/>
      </w:r>
      <w:r w:rsidR="00555A3E">
        <w:tab/>
        <w:t>38.826</w:t>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Samsung</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Minor correction of values mentioned in </w:t>
      </w:r>
      <w:hyperlink r:id="rId2459" w:history="1">
        <w:r w:rsidRPr="00CF6638">
          <w:rPr>
            <w:rStyle w:val="Hyperlink"/>
          </w:rPr>
          <w:t>R4-1814143</w:t>
        </w:r>
      </w:hyperlink>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60" w:history="1">
        <w:r w:rsidR="00555A3E" w:rsidRPr="00CF6638">
          <w:rPr>
            <w:rStyle w:val="Hyperlink"/>
            <w:rFonts w:ascii="Arial" w:hAnsi="Arial" w:cs="Arial"/>
            <w:b/>
            <w:sz w:val="24"/>
          </w:rPr>
          <w:t>R4-1815081</w:t>
        </w:r>
      </w:hyperlink>
      <w:r w:rsidR="00555A3E">
        <w:rPr>
          <w:b/>
        </w:rPr>
        <w:tab/>
        <w:t>TP on evaluation on coverage for 2RX vehicle UE</w:t>
      </w:r>
      <w:r w:rsidR="00555A3E">
        <w:rPr>
          <w:b/>
        </w:rPr>
        <w:br/>
      </w:r>
      <w:r w:rsidR="00555A3E">
        <w:tab/>
      </w:r>
      <w:r w:rsidR="00555A3E">
        <w:tab/>
      </w:r>
      <w:r w:rsidR="00555A3E">
        <w:tab/>
      </w:r>
      <w:r w:rsidR="00555A3E">
        <w:tab/>
      </w:r>
      <w:r w:rsidR="00555A3E">
        <w:tab/>
        <w:t>38.826</w:t>
      </w:r>
      <w:r w:rsidR="00555A3E">
        <w:tab/>
        <w:t xml:space="preserve">  CR-  rev  Cat:  (Rel-16) v0.2.0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61" w:history="1">
        <w:r w:rsidR="00555A3E" w:rsidRPr="00CF6638">
          <w:rPr>
            <w:rStyle w:val="Hyperlink"/>
            <w:rFonts w:ascii="Arial" w:hAnsi="Arial" w:cs="Arial"/>
            <w:b/>
            <w:sz w:val="24"/>
          </w:rPr>
          <w:t>R4-1815864</w:t>
        </w:r>
      </w:hyperlink>
      <w:r w:rsidR="00555A3E">
        <w:rPr>
          <w:b/>
        </w:rPr>
        <w:tab/>
        <w:t xml:space="preserve">Conclusion on Rx link budget evaluation </w:t>
      </w:r>
      <w:r w:rsidR="00555A3E">
        <w:rPr>
          <w:b/>
        </w:rPr>
        <w:br/>
      </w:r>
      <w:r w:rsidR="00555A3E">
        <w:tab/>
      </w:r>
      <w:r w:rsidR="00555A3E">
        <w:tab/>
      </w:r>
      <w:r w:rsidR="00555A3E">
        <w:tab/>
      </w:r>
      <w:r w:rsidR="00555A3E">
        <w:tab/>
      </w:r>
      <w:r w:rsidR="00555A3E">
        <w:tab/>
        <w:t>38.826</w:t>
      </w:r>
      <w:r w:rsidR="00555A3E">
        <w:tab/>
        <w:t xml:space="preserve">  CR-  rev  Cat:  (Rel-16) v0.2.0</w:t>
      </w:r>
      <w:r w:rsidR="00555A3E">
        <w:br/>
      </w:r>
      <w:r w:rsidR="00555A3E">
        <w:rPr>
          <w:i/>
        </w:rPr>
        <w:tab/>
      </w:r>
      <w:r w:rsidR="00555A3E">
        <w:rPr>
          <w:i/>
        </w:rPr>
        <w:tab/>
      </w:r>
      <w:r w:rsidR="00555A3E">
        <w:rPr>
          <w:i/>
        </w:rPr>
        <w:tab/>
      </w:r>
      <w:r w:rsidR="00555A3E">
        <w:rPr>
          <w:i/>
        </w:rPr>
        <w:tab/>
      </w:r>
      <w:r w:rsidR="00555A3E">
        <w:rPr>
          <w:i/>
        </w:rPr>
        <w:tab/>
        <w:t>Source: Volkswagen AG</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presents and discusses the results of this evaluation in context to the objectives set by RAN#80 and RAN#81.</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94F45"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894F45">
        <w:rPr>
          <w:color w:val="993300"/>
          <w:u w:val="single"/>
        </w:rPr>
        <w:t xml:space="preserve">Revised in </w:t>
      </w:r>
      <w:hyperlink r:id="rId2462" w:history="1">
        <w:r w:rsidR="00894F45" w:rsidRPr="00CF6638">
          <w:rPr>
            <w:rStyle w:val="Hyperlink"/>
          </w:rPr>
          <w:t>R4-1816653</w:t>
        </w:r>
      </w:hyperlink>
    </w:p>
    <w:p w:rsidR="00894F45" w:rsidRDefault="00894F45" w:rsidP="00555A3E">
      <w:pPr>
        <w:rPr>
          <w:color w:val="993300"/>
          <w:u w:val="single"/>
        </w:rPr>
      </w:pPr>
    </w:p>
    <w:p w:rsidR="00894F45" w:rsidRDefault="00FB4B6F" w:rsidP="00894F45">
      <w:pPr>
        <w:rPr>
          <w:i/>
        </w:rPr>
      </w:pPr>
      <w:hyperlink r:id="rId2463" w:history="1">
        <w:r w:rsidR="00894F45" w:rsidRPr="00CF6638">
          <w:rPr>
            <w:rStyle w:val="Hyperlink"/>
            <w:rFonts w:ascii="Arial" w:hAnsi="Arial" w:cs="Arial"/>
            <w:b/>
            <w:sz w:val="24"/>
          </w:rPr>
          <w:t>R4-1816653</w:t>
        </w:r>
      </w:hyperlink>
      <w:r w:rsidR="00894F45">
        <w:rPr>
          <w:b/>
        </w:rPr>
        <w:tab/>
        <w:t xml:space="preserve">Conclusion on Rx link budget evaluation </w:t>
      </w:r>
      <w:r w:rsidR="00894F45">
        <w:rPr>
          <w:b/>
        </w:rPr>
        <w:br/>
      </w:r>
      <w:r w:rsidR="00894F45">
        <w:tab/>
      </w:r>
      <w:r w:rsidR="00894F45">
        <w:tab/>
      </w:r>
      <w:r w:rsidR="00894F45">
        <w:tab/>
      </w:r>
      <w:r w:rsidR="00894F45">
        <w:tab/>
      </w:r>
      <w:r w:rsidR="00894F45">
        <w:tab/>
        <w:t>38.826</w:t>
      </w:r>
      <w:r w:rsidR="00894F45">
        <w:tab/>
        <w:t xml:space="preserve">  CR-  rev  Cat:  (Rel-16) v0.2.0</w:t>
      </w:r>
      <w:r w:rsidR="00894F45">
        <w:br/>
      </w:r>
      <w:r w:rsidR="00894F45">
        <w:rPr>
          <w:i/>
        </w:rPr>
        <w:tab/>
      </w:r>
      <w:r w:rsidR="00894F45">
        <w:rPr>
          <w:i/>
        </w:rPr>
        <w:tab/>
      </w:r>
      <w:r w:rsidR="00894F45">
        <w:rPr>
          <w:i/>
        </w:rPr>
        <w:tab/>
      </w:r>
      <w:r w:rsidR="00894F45">
        <w:rPr>
          <w:i/>
        </w:rPr>
        <w:tab/>
      </w:r>
      <w:r w:rsidR="00894F45">
        <w:rPr>
          <w:i/>
        </w:rPr>
        <w:tab/>
        <w:t>Source: Volkswagen AG</w:t>
      </w:r>
    </w:p>
    <w:p w:rsidR="00894F45" w:rsidRDefault="00894F45" w:rsidP="00894F45">
      <w:pPr>
        <w:rPr>
          <w:rFonts w:ascii="Arial" w:hAnsi="Arial" w:cs="Arial"/>
          <w:b/>
        </w:rPr>
      </w:pPr>
      <w:r>
        <w:rPr>
          <w:rFonts w:ascii="Arial" w:hAnsi="Arial" w:cs="Arial"/>
          <w:b/>
        </w:rPr>
        <w:t xml:space="preserve">Abstract: </w:t>
      </w:r>
    </w:p>
    <w:p w:rsidR="00894F45" w:rsidRDefault="00894F45" w:rsidP="00894F45">
      <w:r>
        <w:t>This contribution presents and discusses the results of this evaluation in context to the objectives set by RAN#80 and RAN#81.</w:t>
      </w:r>
    </w:p>
    <w:p w:rsidR="00894F45" w:rsidRDefault="00894F45" w:rsidP="00894F45">
      <w:pPr>
        <w:rPr>
          <w:rFonts w:ascii="Arial" w:hAnsi="Arial" w:cs="Arial"/>
          <w:b/>
        </w:rPr>
      </w:pPr>
      <w:r>
        <w:rPr>
          <w:rFonts w:ascii="Arial" w:hAnsi="Arial" w:cs="Arial"/>
          <w:b/>
        </w:rPr>
        <w:t xml:space="preserve">Discussion: </w:t>
      </w:r>
    </w:p>
    <w:p w:rsidR="00894F45" w:rsidRDefault="00894F45" w:rsidP="00894F45"/>
    <w:p w:rsidR="0095217F" w:rsidRDefault="00894F45" w:rsidP="00894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95217F">
        <w:rPr>
          <w:color w:val="993300"/>
          <w:u w:val="single"/>
        </w:rPr>
        <w:t>Revised in R4-1816773</w:t>
      </w:r>
    </w:p>
    <w:p w:rsidR="0095217F" w:rsidRDefault="0095217F" w:rsidP="00894F45">
      <w:pPr>
        <w:rPr>
          <w:color w:val="993300"/>
          <w:u w:val="single"/>
        </w:rPr>
      </w:pPr>
    </w:p>
    <w:p w:rsidR="0095217F" w:rsidRDefault="0095217F" w:rsidP="0095217F">
      <w:pPr>
        <w:rPr>
          <w:i/>
        </w:rPr>
      </w:pPr>
      <w:r>
        <w:rPr>
          <w:rFonts w:ascii="Arial" w:hAnsi="Arial" w:cs="Arial"/>
          <w:b/>
          <w:sz w:val="24"/>
        </w:rPr>
        <w:t>R4-1816773</w:t>
      </w:r>
      <w:r>
        <w:rPr>
          <w:b/>
        </w:rPr>
        <w:tab/>
        <w:t xml:space="preserve">Conclusion on Rx link budget evaluation </w:t>
      </w:r>
      <w:r>
        <w:rPr>
          <w:b/>
        </w:rPr>
        <w:br/>
      </w:r>
      <w:r>
        <w:tab/>
      </w:r>
      <w:r>
        <w:tab/>
      </w:r>
      <w:r>
        <w:tab/>
      </w:r>
      <w:r>
        <w:tab/>
      </w:r>
      <w:r>
        <w:tab/>
        <w:t>38.826</w:t>
      </w:r>
      <w:r>
        <w:tab/>
        <w:t xml:space="preserve">  CR-  rev  Cat:  (Rel-16) v0.2.0</w:t>
      </w:r>
      <w:r>
        <w:br/>
      </w:r>
      <w:r>
        <w:rPr>
          <w:i/>
        </w:rPr>
        <w:tab/>
      </w:r>
      <w:r>
        <w:rPr>
          <w:i/>
        </w:rPr>
        <w:tab/>
      </w:r>
      <w:r>
        <w:rPr>
          <w:i/>
        </w:rPr>
        <w:tab/>
      </w:r>
      <w:r>
        <w:rPr>
          <w:i/>
        </w:rPr>
        <w:tab/>
      </w:r>
      <w:r>
        <w:rPr>
          <w:i/>
        </w:rPr>
        <w:tab/>
        <w:t>Source: Volkswagen AG</w:t>
      </w:r>
    </w:p>
    <w:p w:rsidR="0095217F" w:rsidRDefault="0095217F" w:rsidP="0095217F">
      <w:pPr>
        <w:rPr>
          <w:rFonts w:ascii="Arial" w:hAnsi="Arial" w:cs="Arial"/>
          <w:b/>
        </w:rPr>
      </w:pPr>
      <w:r>
        <w:rPr>
          <w:rFonts w:ascii="Arial" w:hAnsi="Arial" w:cs="Arial"/>
          <w:b/>
        </w:rPr>
        <w:t xml:space="preserve">Abstract: </w:t>
      </w:r>
    </w:p>
    <w:p w:rsidR="0095217F" w:rsidRDefault="0095217F" w:rsidP="0095217F">
      <w:r>
        <w:t>This contribution presents and discusses the results of this evaluation in context to the objectives set by RAN#80 and RAN#81.</w:t>
      </w:r>
    </w:p>
    <w:p w:rsidR="0095217F" w:rsidRDefault="0095217F" w:rsidP="0095217F">
      <w:pPr>
        <w:rPr>
          <w:rFonts w:ascii="Arial" w:hAnsi="Arial" w:cs="Arial"/>
          <w:b/>
        </w:rPr>
      </w:pPr>
      <w:r>
        <w:rPr>
          <w:rFonts w:ascii="Arial" w:hAnsi="Arial" w:cs="Arial"/>
          <w:b/>
        </w:rPr>
        <w:t xml:space="preserve">Discussion: </w:t>
      </w:r>
    </w:p>
    <w:p w:rsidR="0095217F" w:rsidRDefault="0095217F" w:rsidP="0095217F"/>
    <w:p w:rsidR="00555A3E" w:rsidRDefault="0095217F" w:rsidP="0095217F">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39334D" w:rsidRPr="0039334D">
        <w:rPr>
          <w:color w:val="993300"/>
          <w:highlight w:val="green"/>
          <w:u w:val="single"/>
        </w:rPr>
        <w:t>Approved.</w:t>
      </w:r>
      <w:r w:rsidR="00555A3E">
        <w:rPr>
          <w:color w:val="993300"/>
          <w:u w:val="single"/>
        </w:rPr>
        <w:br/>
      </w:r>
    </w:p>
    <w:p w:rsidR="00C52FE5" w:rsidRDefault="00FB4B6F" w:rsidP="00C52FE5">
      <w:pPr>
        <w:rPr>
          <w:i/>
        </w:rPr>
      </w:pPr>
      <w:hyperlink r:id="rId2464" w:history="1">
        <w:r w:rsidR="00C52FE5" w:rsidRPr="00CF6638">
          <w:rPr>
            <w:rStyle w:val="Hyperlink"/>
            <w:rFonts w:ascii="Arial" w:hAnsi="Arial" w:cs="Arial"/>
            <w:b/>
            <w:sz w:val="24"/>
          </w:rPr>
          <w:t>R4-1815789</w:t>
        </w:r>
      </w:hyperlink>
      <w:r w:rsidR="00C52FE5">
        <w:rPr>
          <w:b/>
        </w:rPr>
        <w:tab/>
        <w:t xml:space="preserve">Conclusion on Rx link budget evaluation </w:t>
      </w:r>
      <w:r w:rsidR="00C52FE5">
        <w:rPr>
          <w:b/>
        </w:rPr>
        <w:br/>
      </w:r>
      <w:r w:rsidR="00C52FE5">
        <w:tab/>
      </w:r>
      <w:r w:rsidR="00C52FE5">
        <w:tab/>
      </w:r>
      <w:r w:rsidR="00C52FE5">
        <w:tab/>
      </w:r>
      <w:r w:rsidR="00C52FE5">
        <w:tab/>
      </w:r>
      <w:r w:rsidR="00C52FE5">
        <w:tab/>
        <w:t>38.826</w:t>
      </w:r>
      <w:r w:rsidR="00C52FE5">
        <w:tab/>
        <w:t xml:space="preserve">  CR-  rev  Cat:  (Rel-16) v0.2.0</w:t>
      </w:r>
      <w:r w:rsidR="00C52FE5">
        <w:br/>
      </w:r>
      <w:r w:rsidR="00C52FE5">
        <w:rPr>
          <w:i/>
        </w:rPr>
        <w:tab/>
      </w:r>
      <w:r w:rsidR="00C52FE5">
        <w:rPr>
          <w:i/>
        </w:rPr>
        <w:tab/>
      </w:r>
      <w:r w:rsidR="00C52FE5">
        <w:rPr>
          <w:i/>
        </w:rPr>
        <w:tab/>
      </w:r>
      <w:r w:rsidR="00C52FE5">
        <w:rPr>
          <w:i/>
        </w:rPr>
        <w:tab/>
      </w:r>
      <w:r w:rsidR="00C52FE5">
        <w:rPr>
          <w:i/>
        </w:rPr>
        <w:tab/>
        <w:t>Source: Volkswagen AG</w:t>
      </w:r>
    </w:p>
    <w:p w:rsidR="00C52FE5" w:rsidRDefault="00C52FE5" w:rsidP="00C52FE5">
      <w:pPr>
        <w:rPr>
          <w:rFonts w:ascii="Arial" w:hAnsi="Arial" w:cs="Arial"/>
          <w:b/>
        </w:rPr>
      </w:pPr>
      <w:r>
        <w:rPr>
          <w:rFonts w:ascii="Arial" w:hAnsi="Arial" w:cs="Arial"/>
          <w:b/>
        </w:rPr>
        <w:t xml:space="preserve">Abstract: </w:t>
      </w:r>
    </w:p>
    <w:p w:rsidR="00C52FE5" w:rsidRDefault="00C52FE5" w:rsidP="00C52FE5">
      <w:r>
        <w:t>This contribution presents and discusses the results of this evaluation in context to the objectives set by RAN#80 and RAN#81.</w:t>
      </w:r>
    </w:p>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C52FE5" w:rsidRDefault="00C52FE5" w:rsidP="00555A3E">
      <w:pPr>
        <w:rPr>
          <w:color w:val="993300"/>
          <w:u w:val="single"/>
          <w:lang w:eastAsia="zh-CN"/>
        </w:rPr>
      </w:pPr>
    </w:p>
    <w:p w:rsidR="00555A3E" w:rsidRDefault="00555A3E" w:rsidP="00555A3E">
      <w:pPr>
        <w:pStyle w:val="Heading4"/>
      </w:pPr>
      <w:bookmarkStart w:id="557" w:name="_Toc1679998"/>
      <w:r>
        <w:t>10.3.3</w:t>
      </w:r>
      <w:r>
        <w:tab/>
        <w:t>TCU receiver RF chain and architecture [NR_2RX_V-UE]</w:t>
      </w:r>
      <w:bookmarkEnd w:id="557"/>
    </w:p>
    <w:p w:rsidR="00555A3E" w:rsidRDefault="00FB4B6F" w:rsidP="00555A3E">
      <w:pPr>
        <w:rPr>
          <w:i/>
        </w:rPr>
      </w:pPr>
      <w:hyperlink r:id="rId2465" w:history="1">
        <w:r w:rsidR="00555A3E" w:rsidRPr="00CF6638">
          <w:rPr>
            <w:rStyle w:val="Hyperlink"/>
            <w:rFonts w:ascii="Arial" w:hAnsi="Arial" w:cs="Arial"/>
            <w:b/>
            <w:sz w:val="24"/>
          </w:rPr>
          <w:t>R4-1815788</w:t>
        </w:r>
      </w:hyperlink>
      <w:r w:rsidR="00555A3E">
        <w:rPr>
          <w:b/>
        </w:rPr>
        <w:tab/>
        <w:t>Consideration on antenna measurements of vehicular antennas</w:t>
      </w:r>
      <w:r w:rsidR="00555A3E">
        <w:rPr>
          <w:b/>
        </w:rPr>
        <w:br/>
      </w:r>
      <w:r w:rsidR="00555A3E">
        <w:tab/>
      </w:r>
      <w:r w:rsidR="00555A3E">
        <w:tab/>
      </w:r>
      <w:r w:rsidR="00555A3E">
        <w:tab/>
      </w:r>
      <w:r w:rsidR="00555A3E">
        <w:tab/>
      </w:r>
      <w:r w:rsidR="00555A3E">
        <w:tab/>
        <w:t>38.826</w:t>
      </w:r>
      <w:r w:rsidR="00555A3E">
        <w:tab/>
        <w:t xml:space="preserve">  CR-  rev  Cat:  (Rel-16) v0.2.0</w:t>
      </w:r>
      <w:r w:rsidR="00555A3E">
        <w:br/>
      </w:r>
      <w:r w:rsidR="00555A3E">
        <w:rPr>
          <w:i/>
        </w:rPr>
        <w:tab/>
      </w:r>
      <w:r w:rsidR="00555A3E">
        <w:rPr>
          <w:i/>
        </w:rPr>
        <w:tab/>
      </w:r>
      <w:r w:rsidR="00555A3E">
        <w:rPr>
          <w:i/>
        </w:rPr>
        <w:tab/>
      </w:r>
      <w:r w:rsidR="00555A3E">
        <w:rPr>
          <w:i/>
        </w:rPr>
        <w:tab/>
      </w:r>
      <w:r w:rsidR="00555A3E">
        <w:rPr>
          <w:i/>
        </w:rPr>
        <w:tab/>
        <w:t>Source: Volkswagen AG</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RAN4 requested TRP measurements of the vehicle implementations for a comparison of the antenna characteristics of a typical handheld antenna implementation and a typical vehicle mounted antenna implementation. In the following, some Vehicle OEM would like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94F45"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F45">
        <w:rPr>
          <w:rFonts w:ascii="Arial" w:hAnsi="Arial" w:cs="Arial"/>
          <w:b/>
          <w:color w:val="993300"/>
          <w:u w:val="single"/>
        </w:rPr>
        <w:t xml:space="preserve">Revised in </w:t>
      </w:r>
      <w:hyperlink r:id="rId2466" w:history="1">
        <w:r w:rsidR="00894F45" w:rsidRPr="00CF6638">
          <w:rPr>
            <w:rStyle w:val="Hyperlink"/>
            <w:rFonts w:ascii="Arial" w:hAnsi="Arial" w:cs="Arial"/>
            <w:b/>
          </w:rPr>
          <w:t>R4-1816654</w:t>
        </w:r>
      </w:hyperlink>
    </w:p>
    <w:p w:rsidR="00894F45" w:rsidRDefault="00894F45" w:rsidP="00555A3E">
      <w:pPr>
        <w:rPr>
          <w:rFonts w:ascii="Arial" w:hAnsi="Arial" w:cs="Arial"/>
          <w:b/>
          <w:color w:val="993300"/>
          <w:u w:val="single"/>
        </w:rPr>
      </w:pPr>
    </w:p>
    <w:p w:rsidR="00894F45" w:rsidRDefault="00FB4B6F" w:rsidP="00894F45">
      <w:pPr>
        <w:rPr>
          <w:i/>
        </w:rPr>
      </w:pPr>
      <w:hyperlink r:id="rId2467" w:history="1">
        <w:r w:rsidR="00894F45" w:rsidRPr="00CF6638">
          <w:rPr>
            <w:rStyle w:val="Hyperlink"/>
            <w:rFonts w:ascii="Arial" w:hAnsi="Arial" w:cs="Arial"/>
            <w:b/>
            <w:sz w:val="24"/>
          </w:rPr>
          <w:t>R4-1816654</w:t>
        </w:r>
      </w:hyperlink>
      <w:r w:rsidR="00894F45">
        <w:rPr>
          <w:b/>
        </w:rPr>
        <w:tab/>
        <w:t>Consideration on antenna measurements of vehicular antennas</w:t>
      </w:r>
      <w:r w:rsidR="00894F45">
        <w:rPr>
          <w:b/>
        </w:rPr>
        <w:br/>
      </w:r>
      <w:r w:rsidR="00894F45">
        <w:tab/>
      </w:r>
      <w:r w:rsidR="00894F45">
        <w:tab/>
      </w:r>
      <w:r w:rsidR="00894F45">
        <w:tab/>
      </w:r>
      <w:r w:rsidR="00894F45">
        <w:tab/>
      </w:r>
      <w:r w:rsidR="00894F45">
        <w:tab/>
        <w:t>38.826</w:t>
      </w:r>
      <w:r w:rsidR="00894F45">
        <w:tab/>
        <w:t xml:space="preserve">  CR-  rev  Cat:  (Rel-16) v0.2.0</w:t>
      </w:r>
      <w:r w:rsidR="00894F45">
        <w:br/>
      </w:r>
      <w:r w:rsidR="00894F45">
        <w:rPr>
          <w:i/>
        </w:rPr>
        <w:tab/>
      </w:r>
      <w:r w:rsidR="00894F45">
        <w:rPr>
          <w:i/>
        </w:rPr>
        <w:tab/>
      </w:r>
      <w:r w:rsidR="00894F45">
        <w:rPr>
          <w:i/>
        </w:rPr>
        <w:tab/>
      </w:r>
      <w:r w:rsidR="00894F45">
        <w:rPr>
          <w:i/>
        </w:rPr>
        <w:tab/>
      </w:r>
      <w:r w:rsidR="00894F45">
        <w:rPr>
          <w:i/>
        </w:rPr>
        <w:tab/>
        <w:t>Source: Volkswagen AG</w:t>
      </w:r>
    </w:p>
    <w:p w:rsidR="00894F45" w:rsidRDefault="00894F45" w:rsidP="00894F45">
      <w:pPr>
        <w:rPr>
          <w:rFonts w:ascii="Arial" w:hAnsi="Arial" w:cs="Arial"/>
          <w:b/>
        </w:rPr>
      </w:pPr>
      <w:r>
        <w:rPr>
          <w:rFonts w:ascii="Arial" w:hAnsi="Arial" w:cs="Arial"/>
          <w:b/>
        </w:rPr>
        <w:t xml:space="preserve">Abstract: </w:t>
      </w:r>
    </w:p>
    <w:p w:rsidR="00894F45" w:rsidRDefault="00894F45" w:rsidP="00894F45">
      <w:r>
        <w:t>RAN4 requested TRP measurements of the vehicle implementations for a comparison of the antenna characteristics of a typical handheld antenna implementation and a typical vehicle mounted antenna implementation. In the following, some Vehicle OEM would like</w:t>
      </w:r>
    </w:p>
    <w:p w:rsidR="00894F45" w:rsidRDefault="00894F45" w:rsidP="00894F45">
      <w:pPr>
        <w:rPr>
          <w:rFonts w:ascii="Arial" w:hAnsi="Arial" w:cs="Arial"/>
          <w:b/>
        </w:rPr>
      </w:pPr>
      <w:r>
        <w:rPr>
          <w:rFonts w:ascii="Arial" w:hAnsi="Arial" w:cs="Arial"/>
          <w:b/>
        </w:rPr>
        <w:t xml:space="preserve">Discussion: </w:t>
      </w:r>
    </w:p>
    <w:p w:rsidR="00894F45" w:rsidRDefault="00894F45" w:rsidP="00894F45"/>
    <w:p w:rsidR="00555A3E" w:rsidRDefault="00894F45" w:rsidP="00894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894F45">
        <w:rPr>
          <w:rFonts w:ascii="Arial" w:hAnsi="Arial" w:cs="Arial"/>
          <w:b/>
          <w:color w:val="993300"/>
          <w:u w:val="single"/>
        </w:rPr>
        <w:t>Noted.</w:t>
      </w:r>
      <w:r w:rsidR="00555A3E">
        <w:rPr>
          <w:color w:val="993300"/>
          <w:u w:val="single"/>
        </w:rPr>
        <w:br/>
      </w:r>
      <w:r w:rsidR="00555A3E">
        <w:rPr>
          <w:color w:val="993300"/>
          <w:u w:val="single"/>
        </w:rPr>
        <w:br/>
      </w:r>
    </w:p>
    <w:p w:rsidR="00555A3E" w:rsidRDefault="00555A3E" w:rsidP="00555A3E">
      <w:pPr>
        <w:pStyle w:val="Heading4"/>
      </w:pPr>
      <w:bookmarkStart w:id="558" w:name="_Toc1679999"/>
      <w:r>
        <w:t>10.3.4</w:t>
      </w:r>
      <w:r>
        <w:tab/>
        <w:t>Methods to define vehicle mounted UEs [NR_2RX_V-UE]</w:t>
      </w:r>
      <w:bookmarkEnd w:id="558"/>
    </w:p>
    <w:p w:rsidR="00555A3E" w:rsidRDefault="00FB4B6F" w:rsidP="00555A3E">
      <w:pPr>
        <w:rPr>
          <w:i/>
        </w:rPr>
      </w:pPr>
      <w:hyperlink r:id="rId2468" w:history="1">
        <w:r w:rsidR="00555A3E" w:rsidRPr="00CF6638">
          <w:rPr>
            <w:rStyle w:val="Hyperlink"/>
            <w:rFonts w:ascii="Arial" w:hAnsi="Arial" w:cs="Arial"/>
            <w:b/>
            <w:sz w:val="24"/>
          </w:rPr>
          <w:t>R4-1814481</w:t>
        </w:r>
      </w:hyperlink>
      <w:r w:rsidR="00555A3E">
        <w:rPr>
          <w:b/>
        </w:rPr>
        <w:tab/>
        <w:t>Analysis of UE distinction methodology</w:t>
      </w:r>
      <w:r w:rsidR="00555A3E">
        <w:rPr>
          <w:b/>
        </w:rPr>
        <w:br/>
      </w:r>
      <w:r w:rsidR="00555A3E">
        <w:tab/>
      </w:r>
      <w:r w:rsidR="00555A3E">
        <w:tab/>
      </w:r>
      <w:r w:rsidR="00555A3E">
        <w:tab/>
      </w:r>
      <w:r w:rsidR="00555A3E">
        <w:tab/>
      </w:r>
      <w:r w:rsidR="00555A3E">
        <w:tab/>
        <w:t>38.826</w:t>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Samsung</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Distinguish Vehicle mounted 2 RX UE from 4 RX HH UE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p>
    <w:p w:rsidR="00C52FE5" w:rsidRDefault="00FB4B6F" w:rsidP="00C52FE5">
      <w:pPr>
        <w:rPr>
          <w:i/>
        </w:rPr>
      </w:pPr>
      <w:hyperlink r:id="rId2469" w:history="1">
        <w:r w:rsidR="00C52FE5" w:rsidRPr="00CF6638">
          <w:rPr>
            <w:rStyle w:val="Hyperlink"/>
            <w:rFonts w:ascii="Arial" w:hAnsi="Arial" w:cs="Arial"/>
            <w:b/>
            <w:sz w:val="24"/>
          </w:rPr>
          <w:t>R4-1814811</w:t>
        </w:r>
      </w:hyperlink>
      <w:r w:rsidR="00C52FE5">
        <w:rPr>
          <w:b/>
        </w:rPr>
        <w:tab/>
        <w:t>Summary and proposal on distinguish UE types</w:t>
      </w:r>
      <w:r w:rsidR="00C52FE5">
        <w:rPr>
          <w:b/>
        </w:rPr>
        <w:br/>
      </w:r>
      <w:r w:rsidR="00C52FE5">
        <w:tab/>
      </w:r>
      <w:r w:rsidR="00C52FE5">
        <w:tab/>
      </w:r>
      <w:r w:rsidR="00C52FE5">
        <w:tab/>
      </w:r>
      <w:r w:rsidR="00C52FE5">
        <w:tab/>
      </w:r>
      <w:r w:rsidR="00C52FE5">
        <w:tab/>
      </w:r>
      <w:r w:rsidR="00C52FE5">
        <w:tab/>
        <w:t xml:space="preserve">  CR-  rev  Cat:  () v</w:t>
      </w:r>
      <w:r w:rsidR="00C52FE5">
        <w:br/>
      </w:r>
      <w:r w:rsidR="00C52FE5">
        <w:rPr>
          <w:i/>
        </w:rPr>
        <w:tab/>
      </w:r>
      <w:r w:rsidR="00C52FE5">
        <w:rPr>
          <w:i/>
        </w:rPr>
        <w:tab/>
      </w:r>
      <w:r w:rsidR="00C52FE5">
        <w:rPr>
          <w:i/>
        </w:rPr>
        <w:tab/>
      </w:r>
      <w:r w:rsidR="00C52FE5">
        <w:rPr>
          <w:i/>
        </w:rPr>
        <w:tab/>
      </w:r>
      <w:r w:rsidR="00C52FE5">
        <w:rPr>
          <w:i/>
        </w:rPr>
        <w:tab/>
        <w:t>Source: Huawei, HiSilicon</w:t>
      </w:r>
    </w:p>
    <w:p w:rsidR="00C52FE5" w:rsidRDefault="00C52FE5" w:rsidP="00C52FE5">
      <w:pPr>
        <w:rPr>
          <w:rFonts w:ascii="Arial" w:hAnsi="Arial" w:cs="Arial"/>
          <w:b/>
        </w:rPr>
      </w:pPr>
      <w:r>
        <w:rPr>
          <w:rFonts w:ascii="Arial" w:hAnsi="Arial" w:cs="Arial"/>
          <w:b/>
        </w:rPr>
        <w:t xml:space="preserve">Abstract: </w:t>
      </w:r>
    </w:p>
    <w:p w:rsidR="00C52FE5" w:rsidRDefault="00C52FE5" w:rsidP="00C52FE5"/>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p>
    <w:p w:rsidR="00C52FE5" w:rsidRDefault="00C52FE5" w:rsidP="00C52FE5">
      <w:pPr>
        <w:rPr>
          <w:color w:val="993300"/>
          <w:u w:val="single"/>
          <w:lang w:eastAsia="zh-CN"/>
        </w:rPr>
      </w:pPr>
    </w:p>
    <w:p w:rsidR="00C52FE5" w:rsidRDefault="00C52FE5" w:rsidP="00C52FE5">
      <w:pPr>
        <w:rPr>
          <w:color w:val="993300"/>
          <w:u w:val="single"/>
        </w:rPr>
      </w:pPr>
    </w:p>
    <w:p w:rsidR="00C52FE5" w:rsidRDefault="00FB4B6F" w:rsidP="00C52FE5">
      <w:pPr>
        <w:rPr>
          <w:i/>
        </w:rPr>
      </w:pPr>
      <w:hyperlink r:id="rId2470" w:history="1">
        <w:r w:rsidR="00C52FE5" w:rsidRPr="00CF6638">
          <w:rPr>
            <w:rStyle w:val="Hyperlink"/>
            <w:rFonts w:ascii="Arial" w:hAnsi="Arial" w:cs="Arial"/>
            <w:b/>
            <w:sz w:val="24"/>
          </w:rPr>
          <w:t>R4-1815465</w:t>
        </w:r>
      </w:hyperlink>
      <w:r w:rsidR="00C52FE5">
        <w:rPr>
          <w:b/>
        </w:rPr>
        <w:tab/>
        <w:t>Method to distinguish vehicle NR UE with 2Rx Exception</w:t>
      </w:r>
      <w:r w:rsidR="00C52FE5">
        <w:rPr>
          <w:b/>
        </w:rPr>
        <w:br/>
      </w:r>
      <w:r w:rsidR="00C52FE5">
        <w:tab/>
      </w:r>
      <w:r w:rsidR="00C52FE5">
        <w:tab/>
      </w:r>
      <w:r w:rsidR="00C52FE5">
        <w:tab/>
      </w:r>
      <w:r w:rsidR="00C52FE5">
        <w:tab/>
      </w:r>
      <w:r w:rsidR="00C52FE5">
        <w:tab/>
      </w:r>
      <w:r w:rsidR="00C52FE5">
        <w:tab/>
        <w:t xml:space="preserve">  CR-  rev  Cat:  () v</w:t>
      </w:r>
      <w:r w:rsidR="00C52FE5">
        <w:br/>
      </w:r>
      <w:r w:rsidR="00C52FE5">
        <w:rPr>
          <w:i/>
        </w:rPr>
        <w:tab/>
      </w:r>
      <w:r w:rsidR="00C52FE5">
        <w:rPr>
          <w:i/>
        </w:rPr>
        <w:tab/>
      </w:r>
      <w:r w:rsidR="00C52FE5">
        <w:rPr>
          <w:i/>
        </w:rPr>
        <w:tab/>
      </w:r>
      <w:r w:rsidR="00C52FE5">
        <w:rPr>
          <w:i/>
        </w:rPr>
        <w:tab/>
      </w:r>
      <w:r w:rsidR="00C52FE5">
        <w:rPr>
          <w:i/>
        </w:rPr>
        <w:tab/>
        <w:t>Source: Vodafone Romania S.A.</w:t>
      </w:r>
    </w:p>
    <w:p w:rsidR="00C52FE5" w:rsidRDefault="00C52FE5" w:rsidP="00C52FE5">
      <w:pPr>
        <w:rPr>
          <w:rFonts w:ascii="Arial" w:hAnsi="Arial" w:cs="Arial"/>
          <w:b/>
        </w:rPr>
      </w:pPr>
      <w:r>
        <w:rPr>
          <w:rFonts w:ascii="Arial" w:hAnsi="Arial" w:cs="Arial"/>
          <w:b/>
        </w:rPr>
        <w:t xml:space="preserve">Abstract: </w:t>
      </w:r>
    </w:p>
    <w:p w:rsidR="00C52FE5" w:rsidRDefault="00C52FE5" w:rsidP="00C52FE5"/>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r>
        <w:rPr>
          <w:color w:val="993300"/>
          <w:u w:val="single"/>
        </w:rPr>
        <w:br/>
      </w:r>
    </w:p>
    <w:p w:rsidR="00C52FE5" w:rsidRDefault="00FB4B6F" w:rsidP="00C52FE5">
      <w:pPr>
        <w:rPr>
          <w:i/>
        </w:rPr>
      </w:pPr>
      <w:hyperlink r:id="rId2471" w:history="1">
        <w:r w:rsidR="00C52FE5" w:rsidRPr="00CF6638">
          <w:rPr>
            <w:rStyle w:val="Hyperlink"/>
            <w:rFonts w:ascii="Arial" w:hAnsi="Arial" w:cs="Arial"/>
            <w:b/>
            <w:sz w:val="24"/>
          </w:rPr>
          <w:t>R4-1815776</w:t>
        </w:r>
      </w:hyperlink>
      <w:r w:rsidR="00C52FE5">
        <w:rPr>
          <w:b/>
        </w:rPr>
        <w:tab/>
        <w:t>2RX exception receiving- signaling aspect</w:t>
      </w:r>
      <w:r w:rsidR="00C52FE5">
        <w:rPr>
          <w:b/>
        </w:rPr>
        <w:br/>
      </w:r>
      <w:r w:rsidR="00C52FE5">
        <w:tab/>
      </w:r>
      <w:r w:rsidR="00C52FE5">
        <w:tab/>
      </w:r>
      <w:r w:rsidR="00C52FE5">
        <w:tab/>
      </w:r>
      <w:r w:rsidR="00C52FE5">
        <w:tab/>
      </w:r>
      <w:r w:rsidR="00C52FE5">
        <w:tab/>
      </w:r>
      <w:r w:rsidR="00C52FE5">
        <w:tab/>
        <w:t xml:space="preserve">  CR-  rev  Cat:  (Rel-16) v</w:t>
      </w:r>
      <w:r w:rsidR="00C52FE5">
        <w:br/>
      </w:r>
      <w:r w:rsidR="00C52FE5">
        <w:rPr>
          <w:i/>
        </w:rPr>
        <w:tab/>
      </w:r>
      <w:r w:rsidR="00C52FE5">
        <w:rPr>
          <w:i/>
        </w:rPr>
        <w:tab/>
      </w:r>
      <w:r w:rsidR="00C52FE5">
        <w:rPr>
          <w:i/>
        </w:rPr>
        <w:tab/>
      </w:r>
      <w:r w:rsidR="00C52FE5">
        <w:rPr>
          <w:i/>
        </w:rPr>
        <w:tab/>
      </w:r>
      <w:r w:rsidR="00C52FE5">
        <w:rPr>
          <w:i/>
        </w:rPr>
        <w:tab/>
        <w:t>Source: Ericsson</w:t>
      </w:r>
    </w:p>
    <w:p w:rsidR="00C52FE5" w:rsidRDefault="00C52FE5" w:rsidP="00C52FE5">
      <w:pPr>
        <w:rPr>
          <w:rFonts w:ascii="Arial" w:hAnsi="Arial" w:cs="Arial"/>
          <w:b/>
        </w:rPr>
      </w:pPr>
      <w:r>
        <w:rPr>
          <w:rFonts w:ascii="Arial" w:hAnsi="Arial" w:cs="Arial"/>
          <w:b/>
        </w:rPr>
        <w:t xml:space="preserve">Abstract: </w:t>
      </w:r>
    </w:p>
    <w:p w:rsidR="00C52FE5" w:rsidRDefault="00C52FE5" w:rsidP="00C52FE5">
      <w:r>
        <w:t>This paper continue to discuss the on the signalling aspect on the distinguishing of UE type.</w:t>
      </w:r>
    </w:p>
    <w:p w:rsidR="00C52FE5" w:rsidRDefault="00C52FE5" w:rsidP="00C52FE5">
      <w:pPr>
        <w:rPr>
          <w:rFonts w:ascii="Arial" w:hAnsi="Arial" w:cs="Arial"/>
          <w:b/>
        </w:rPr>
      </w:pPr>
      <w:r>
        <w:rPr>
          <w:rFonts w:ascii="Arial" w:hAnsi="Arial" w:cs="Arial"/>
          <w:b/>
        </w:rPr>
        <w:t xml:space="preserve">Discussion: </w:t>
      </w:r>
    </w:p>
    <w:p w:rsidR="00C52FE5" w:rsidRDefault="00C52FE5" w:rsidP="00C52FE5"/>
    <w:p w:rsidR="00C52FE5" w:rsidRDefault="00C52FE5" w:rsidP="00C52FE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p>
    <w:p w:rsidR="00555A3E" w:rsidRDefault="00FB4B6F" w:rsidP="00555A3E">
      <w:pPr>
        <w:rPr>
          <w:i/>
        </w:rPr>
      </w:pPr>
      <w:hyperlink r:id="rId2472" w:history="1">
        <w:r w:rsidR="00555A3E" w:rsidRPr="00CF6638">
          <w:rPr>
            <w:rStyle w:val="Hyperlink"/>
            <w:rFonts w:ascii="Arial" w:hAnsi="Arial" w:cs="Arial"/>
            <w:b/>
            <w:sz w:val="24"/>
          </w:rPr>
          <w:t>R4-1814756</w:t>
        </w:r>
      </w:hyperlink>
      <w:r w:rsidR="00555A3E">
        <w:rPr>
          <w:b/>
        </w:rPr>
        <w:tab/>
        <w:t>Conclusion of vehicle UE distinction methodology</w:t>
      </w:r>
      <w:r w:rsidR="00555A3E">
        <w:rPr>
          <w:b/>
        </w:rPr>
        <w:br/>
      </w:r>
      <w:r w:rsidR="00555A3E">
        <w:tab/>
      </w:r>
      <w:r w:rsidR="00555A3E">
        <w:tab/>
      </w:r>
      <w:r w:rsidR="00555A3E">
        <w:tab/>
      </w:r>
      <w:r w:rsidR="00555A3E">
        <w:tab/>
      </w:r>
      <w:r w:rsidR="00555A3E">
        <w:tab/>
        <w:t>38.826</w:t>
      </w:r>
      <w:r w:rsidR="00555A3E">
        <w:tab/>
        <w:t xml:space="preserve">  CR-  rev  Cat:  (Rel-16) v0.1.0</w:t>
      </w:r>
      <w:r w:rsidR="00555A3E">
        <w:br/>
      </w:r>
      <w:r w:rsidR="00555A3E">
        <w:rPr>
          <w:i/>
        </w:rPr>
        <w:tab/>
      </w:r>
      <w:r w:rsidR="00555A3E">
        <w:rPr>
          <w:i/>
        </w:rPr>
        <w:tab/>
      </w:r>
      <w:r w:rsidR="00555A3E">
        <w:rPr>
          <w:i/>
        </w:rPr>
        <w:tab/>
      </w:r>
      <w:r w:rsidR="00555A3E">
        <w:rPr>
          <w:i/>
        </w:rPr>
        <w:tab/>
      </w:r>
      <w:r w:rsidR="00555A3E">
        <w:rPr>
          <w:i/>
        </w:rPr>
        <w:tab/>
        <w:t>Source: LG Electronics Deutschland</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TP is for concluding the discussion on vehicle UE distinction from handheld UE.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D820AA"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20AA">
        <w:rPr>
          <w:rFonts w:ascii="Arial" w:hAnsi="Arial" w:cs="Arial"/>
          <w:b/>
          <w:color w:val="993300"/>
          <w:u w:val="single"/>
        </w:rPr>
        <w:t xml:space="preserve">Revised in </w:t>
      </w:r>
      <w:hyperlink r:id="rId2473" w:history="1">
        <w:r w:rsidR="00D820AA" w:rsidRPr="00CF6638">
          <w:rPr>
            <w:rStyle w:val="Hyperlink"/>
            <w:rFonts w:ascii="Arial" w:hAnsi="Arial" w:cs="Arial"/>
            <w:b/>
          </w:rPr>
          <w:t>R4-1816652</w:t>
        </w:r>
      </w:hyperlink>
    </w:p>
    <w:p w:rsidR="00D820AA" w:rsidRDefault="00D820AA" w:rsidP="00555A3E">
      <w:pPr>
        <w:rPr>
          <w:rFonts w:ascii="Arial" w:hAnsi="Arial" w:cs="Arial"/>
          <w:b/>
          <w:color w:val="993300"/>
          <w:u w:val="single"/>
        </w:rPr>
      </w:pPr>
    </w:p>
    <w:p w:rsidR="00D820AA" w:rsidRDefault="00FB4B6F" w:rsidP="00D820AA">
      <w:pPr>
        <w:rPr>
          <w:i/>
        </w:rPr>
      </w:pPr>
      <w:hyperlink r:id="rId2474" w:history="1">
        <w:r w:rsidR="00D820AA" w:rsidRPr="00CF6638">
          <w:rPr>
            <w:rStyle w:val="Hyperlink"/>
            <w:rFonts w:ascii="Arial" w:hAnsi="Arial" w:cs="Arial"/>
            <w:b/>
            <w:sz w:val="24"/>
          </w:rPr>
          <w:t>R4-1816652</w:t>
        </w:r>
      </w:hyperlink>
      <w:r w:rsidR="00D820AA">
        <w:rPr>
          <w:b/>
        </w:rPr>
        <w:tab/>
        <w:t>Conclusion of vehicle UE distinction methodology</w:t>
      </w:r>
      <w:r w:rsidR="00D820AA">
        <w:rPr>
          <w:b/>
        </w:rPr>
        <w:br/>
      </w:r>
      <w:r w:rsidR="00D820AA">
        <w:tab/>
      </w:r>
      <w:r w:rsidR="00D820AA">
        <w:tab/>
      </w:r>
      <w:r w:rsidR="00D820AA">
        <w:tab/>
      </w:r>
      <w:r w:rsidR="00D820AA">
        <w:tab/>
      </w:r>
      <w:r w:rsidR="00D820AA">
        <w:tab/>
        <w:t>38.826</w:t>
      </w:r>
      <w:r w:rsidR="00D820AA">
        <w:tab/>
        <w:t xml:space="preserve">  CR-  rev  Cat:  (Rel-16) v0.1.0</w:t>
      </w:r>
      <w:r w:rsidR="00D820AA">
        <w:br/>
      </w:r>
      <w:r w:rsidR="00D820AA">
        <w:rPr>
          <w:i/>
        </w:rPr>
        <w:tab/>
      </w:r>
      <w:r w:rsidR="00D820AA">
        <w:rPr>
          <w:i/>
        </w:rPr>
        <w:tab/>
      </w:r>
      <w:r w:rsidR="00D820AA">
        <w:rPr>
          <w:i/>
        </w:rPr>
        <w:tab/>
      </w:r>
      <w:r w:rsidR="00D820AA">
        <w:rPr>
          <w:i/>
        </w:rPr>
        <w:tab/>
      </w:r>
      <w:r w:rsidR="00D820AA">
        <w:rPr>
          <w:i/>
        </w:rPr>
        <w:tab/>
        <w:t>Source: LG Electronics Deutschland</w:t>
      </w:r>
    </w:p>
    <w:p w:rsidR="00D820AA" w:rsidRDefault="00D820AA" w:rsidP="00D820AA">
      <w:pPr>
        <w:rPr>
          <w:rFonts w:ascii="Arial" w:hAnsi="Arial" w:cs="Arial"/>
          <w:b/>
        </w:rPr>
      </w:pPr>
      <w:r>
        <w:rPr>
          <w:rFonts w:ascii="Arial" w:hAnsi="Arial" w:cs="Arial"/>
          <w:b/>
        </w:rPr>
        <w:t xml:space="preserve">Abstract: </w:t>
      </w:r>
    </w:p>
    <w:p w:rsidR="00D820AA" w:rsidRDefault="00D820AA" w:rsidP="00D820AA">
      <w:r>
        <w:t>This TP is for concluding the discussion on vehicle UE distinction from handheld UE.</w:t>
      </w:r>
    </w:p>
    <w:p w:rsidR="00D820AA" w:rsidRDefault="00D820AA" w:rsidP="00D820AA">
      <w:pPr>
        <w:rPr>
          <w:rFonts w:ascii="Arial" w:hAnsi="Arial" w:cs="Arial"/>
          <w:b/>
        </w:rPr>
      </w:pPr>
      <w:r>
        <w:rPr>
          <w:rFonts w:ascii="Arial" w:hAnsi="Arial" w:cs="Arial"/>
          <w:b/>
        </w:rPr>
        <w:t xml:space="preserve">Discussion: </w:t>
      </w:r>
    </w:p>
    <w:p w:rsidR="00D820AA" w:rsidRDefault="00D820AA" w:rsidP="00D820AA"/>
    <w:p w:rsidR="001528EF" w:rsidRDefault="00D820AA" w:rsidP="00D820A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Pr>
          <w:rFonts w:ascii="Arial" w:hAnsi="Arial" w:cs="Arial"/>
          <w:b/>
          <w:color w:val="993300"/>
          <w:u w:val="single"/>
        </w:rPr>
        <w:t>Revised in R4-1816777</w:t>
      </w:r>
    </w:p>
    <w:p w:rsidR="001528EF" w:rsidRDefault="001528EF" w:rsidP="00D820AA">
      <w:pPr>
        <w:rPr>
          <w:rFonts w:ascii="Arial" w:hAnsi="Arial" w:cs="Arial"/>
          <w:b/>
          <w:color w:val="993300"/>
          <w:u w:val="single"/>
        </w:rPr>
      </w:pPr>
    </w:p>
    <w:p w:rsidR="001528EF" w:rsidRDefault="001528EF" w:rsidP="001528EF">
      <w:pPr>
        <w:rPr>
          <w:i/>
        </w:rPr>
      </w:pPr>
      <w:r w:rsidRPr="000D544B">
        <w:rPr>
          <w:rFonts w:ascii="Arial" w:hAnsi="Arial" w:cs="Arial"/>
          <w:b/>
          <w:color w:val="0000FF"/>
          <w:sz w:val="24"/>
          <w:u w:val="single"/>
        </w:rPr>
        <w:t>R4-1816777</w:t>
      </w:r>
      <w:r>
        <w:rPr>
          <w:b/>
        </w:rPr>
        <w:tab/>
        <w:t>Conclusion of vehicle UE distinction methodology</w:t>
      </w:r>
      <w:r>
        <w:rPr>
          <w:b/>
        </w:rPr>
        <w:br/>
      </w:r>
      <w:r>
        <w:tab/>
      </w:r>
      <w:r>
        <w:tab/>
      </w:r>
      <w:r>
        <w:tab/>
      </w:r>
      <w:r>
        <w:tab/>
      </w:r>
      <w:r>
        <w:tab/>
        <w:t>38.826</w:t>
      </w:r>
      <w:r>
        <w:tab/>
        <w:t xml:space="preserve">  CR-  rev  Cat:  (Rel-16) v0.1.0</w:t>
      </w:r>
      <w:r>
        <w:br/>
      </w:r>
      <w:r>
        <w:rPr>
          <w:i/>
        </w:rPr>
        <w:tab/>
      </w:r>
      <w:r>
        <w:rPr>
          <w:i/>
        </w:rPr>
        <w:tab/>
      </w:r>
      <w:r>
        <w:rPr>
          <w:i/>
        </w:rPr>
        <w:tab/>
      </w:r>
      <w:r>
        <w:rPr>
          <w:i/>
        </w:rPr>
        <w:tab/>
      </w:r>
      <w:r>
        <w:rPr>
          <w:i/>
        </w:rPr>
        <w:tab/>
        <w:t>Source: LG Electronics Deutschland</w:t>
      </w:r>
    </w:p>
    <w:p w:rsidR="001528EF" w:rsidRDefault="001528EF" w:rsidP="001528EF">
      <w:pPr>
        <w:rPr>
          <w:rFonts w:ascii="Arial" w:hAnsi="Arial" w:cs="Arial"/>
          <w:b/>
        </w:rPr>
      </w:pPr>
      <w:r>
        <w:rPr>
          <w:rFonts w:ascii="Arial" w:hAnsi="Arial" w:cs="Arial"/>
          <w:b/>
        </w:rPr>
        <w:t xml:space="preserve">Abstract: </w:t>
      </w:r>
    </w:p>
    <w:p w:rsidR="001528EF" w:rsidRDefault="001528EF" w:rsidP="001528EF">
      <w:r>
        <w:t>This TP is for concluding the discussion on vehicle UE distinction from handheld UE.</w:t>
      </w:r>
    </w:p>
    <w:p w:rsidR="001528EF" w:rsidRDefault="001528EF" w:rsidP="001528EF">
      <w:pPr>
        <w:rPr>
          <w:rFonts w:ascii="Arial" w:hAnsi="Arial" w:cs="Arial"/>
          <w:b/>
        </w:rPr>
      </w:pPr>
      <w:r>
        <w:rPr>
          <w:rFonts w:ascii="Arial" w:hAnsi="Arial" w:cs="Arial"/>
          <w:b/>
        </w:rPr>
        <w:t xml:space="preserve">Discussion: </w:t>
      </w:r>
    </w:p>
    <w:p w:rsidR="001528EF" w:rsidRDefault="001528EF" w:rsidP="001528EF"/>
    <w:p w:rsidR="00555A3E" w:rsidRDefault="001528EF" w:rsidP="001528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36A6" w:rsidRPr="00B736A6">
        <w:rPr>
          <w:rFonts w:ascii="Arial" w:hAnsi="Arial" w:cs="Arial"/>
          <w:b/>
          <w:color w:val="993300"/>
          <w:highlight w:val="green"/>
          <w:u w:val="single"/>
        </w:rPr>
        <w:t>Approved.</w:t>
      </w:r>
      <w:r w:rsidR="00555A3E">
        <w:rPr>
          <w:color w:val="993300"/>
          <w:u w:val="single"/>
        </w:rPr>
        <w:br/>
      </w:r>
      <w:r w:rsidR="00555A3E">
        <w:rPr>
          <w:color w:val="993300"/>
          <w:u w:val="single"/>
        </w:rPr>
        <w:br/>
      </w:r>
    </w:p>
    <w:p w:rsidR="00555A3E" w:rsidRDefault="00FB4B6F" w:rsidP="00555A3E">
      <w:pPr>
        <w:rPr>
          <w:i/>
        </w:rPr>
      </w:pPr>
      <w:hyperlink r:id="rId2475" w:history="1">
        <w:r w:rsidR="00555A3E" w:rsidRPr="00CF6638">
          <w:rPr>
            <w:rStyle w:val="Hyperlink"/>
            <w:rFonts w:ascii="Arial" w:hAnsi="Arial" w:cs="Arial"/>
            <w:b/>
            <w:sz w:val="24"/>
          </w:rPr>
          <w:t>R4-1815082</w:t>
        </w:r>
      </w:hyperlink>
      <w:r w:rsidR="00555A3E">
        <w:rPr>
          <w:b/>
        </w:rPr>
        <w:tab/>
        <w:t>TP on methods to distinguish UE types</w:t>
      </w:r>
      <w:r w:rsidR="00555A3E">
        <w:rPr>
          <w:b/>
        </w:rPr>
        <w:br/>
      </w:r>
      <w:r w:rsidR="00555A3E">
        <w:tab/>
      </w:r>
      <w:r w:rsidR="00555A3E">
        <w:tab/>
      </w:r>
      <w:r w:rsidR="00555A3E">
        <w:tab/>
      </w:r>
      <w:r w:rsidR="00555A3E">
        <w:tab/>
      </w:r>
      <w:r w:rsidR="00555A3E">
        <w:tab/>
        <w:t>38.826</w:t>
      </w:r>
      <w:r w:rsidR="00555A3E">
        <w:tab/>
        <w:t xml:space="preserve">  CR-  rev  Cat:  (Rel-16) v0.2.0</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C52FE5" w:rsidRDefault="00555A3E" w:rsidP="00C52F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333C">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4"/>
      </w:pPr>
      <w:bookmarkStart w:id="559" w:name="_Toc1680000"/>
      <w:r>
        <w:t>10.3.5</w:t>
      </w:r>
      <w:r>
        <w:tab/>
        <w:t>Methods to verify conformance &amp; GCF certification (excluding OTA scope) [NR_2RX_V-UE]</w:t>
      </w:r>
      <w:bookmarkEnd w:id="559"/>
    </w:p>
    <w:p w:rsidR="00555A3E" w:rsidRDefault="00555A3E" w:rsidP="00555A3E">
      <w:pPr>
        <w:pStyle w:val="Heading3"/>
      </w:pPr>
      <w:bookmarkStart w:id="560" w:name="_Toc1680001"/>
      <w:r>
        <w:t>10.4</w:t>
      </w:r>
      <w:r>
        <w:tab/>
        <w:t>Study on radiated metrics and test methodology for the verification of multi-antenna reception perf. of NR UEs [FS_NR_MIMO_OTA_test]</w:t>
      </w:r>
      <w:bookmarkEnd w:id="560"/>
    </w:p>
    <w:p w:rsidR="00555A3E" w:rsidRDefault="00555A3E" w:rsidP="00555A3E">
      <w:pPr>
        <w:pStyle w:val="Heading4"/>
      </w:pPr>
      <w:bookmarkStart w:id="561" w:name="_Toc1680002"/>
      <w:r>
        <w:t>10.4.1</w:t>
      </w:r>
      <w:r>
        <w:tab/>
        <w:t>General [FS_NR_MIMO_OTA_test]</w:t>
      </w:r>
      <w:bookmarkEnd w:id="561"/>
    </w:p>
    <w:p w:rsidR="00A70E65" w:rsidRDefault="00FB4B6F" w:rsidP="00A70E65">
      <w:pPr>
        <w:rPr>
          <w:i/>
        </w:rPr>
      </w:pPr>
      <w:hyperlink r:id="rId2476" w:history="1">
        <w:r w:rsidR="00A70E65" w:rsidRPr="00CF6638">
          <w:rPr>
            <w:rStyle w:val="Hyperlink"/>
            <w:rFonts w:ascii="Arial" w:hAnsi="Arial" w:cs="Arial"/>
            <w:b/>
            <w:sz w:val="24"/>
          </w:rPr>
          <w:t>R4-1815899</w:t>
        </w:r>
      </w:hyperlink>
      <w:r w:rsidR="00A70E65">
        <w:rPr>
          <w:b/>
        </w:rPr>
        <w:tab/>
        <w:t>NR MIMO OTA Ad-hoc meeting notes</w:t>
      </w:r>
      <w:r w:rsidR="00A70E65">
        <w:rPr>
          <w:b/>
        </w:rPr>
        <w:br/>
      </w:r>
      <w:r w:rsidR="00A70E65">
        <w:tab/>
      </w:r>
      <w:r w:rsidR="00A70E65">
        <w:tab/>
      </w:r>
      <w:r w:rsidR="00A70E65">
        <w:tab/>
      </w:r>
      <w:r w:rsidR="00A70E65">
        <w:tab/>
      </w:r>
      <w:r w:rsidR="00A70E65">
        <w:tab/>
        <w:t>38.827</w:t>
      </w:r>
      <w:r w:rsidR="00A70E65">
        <w:tab/>
        <w:t xml:space="preserve">  CR-  rev  Cat:  (Rel-16) v</w:t>
      </w:r>
      <w:r w:rsidR="00A70E65">
        <w:br/>
      </w:r>
      <w:r w:rsidR="00A70E65">
        <w:rPr>
          <w:i/>
        </w:rPr>
        <w:tab/>
      </w:r>
      <w:r w:rsidR="00A70E65">
        <w:rPr>
          <w:i/>
        </w:rPr>
        <w:tab/>
      </w:r>
      <w:r w:rsidR="00A70E65">
        <w:rPr>
          <w:i/>
        </w:rPr>
        <w:tab/>
      </w:r>
      <w:r w:rsidR="00A70E65">
        <w:rPr>
          <w:i/>
        </w:rPr>
        <w:tab/>
      </w:r>
      <w:r w:rsidR="00A70E65">
        <w:rPr>
          <w:i/>
        </w:rPr>
        <w:tab/>
        <w:t>Source: CAICT</w:t>
      </w:r>
    </w:p>
    <w:p w:rsidR="00A70E65" w:rsidRDefault="00A70E65" w:rsidP="00A70E65">
      <w:pPr>
        <w:rPr>
          <w:rFonts w:ascii="Arial" w:hAnsi="Arial" w:cs="Arial"/>
          <w:b/>
        </w:rPr>
      </w:pPr>
      <w:r>
        <w:rPr>
          <w:rFonts w:ascii="Arial" w:hAnsi="Arial" w:cs="Arial"/>
          <w:b/>
        </w:rPr>
        <w:t xml:space="preserve">Abstract: </w:t>
      </w:r>
    </w:p>
    <w:p w:rsidR="00A70E65" w:rsidRDefault="00A70E65" w:rsidP="00A70E65"/>
    <w:p w:rsidR="00A70E65" w:rsidRDefault="00A70E65" w:rsidP="00A70E65">
      <w:pPr>
        <w:rPr>
          <w:rFonts w:ascii="Arial" w:hAnsi="Arial" w:cs="Arial"/>
          <w:b/>
        </w:rPr>
      </w:pPr>
      <w:r>
        <w:rPr>
          <w:rFonts w:ascii="Arial" w:hAnsi="Arial" w:cs="Arial"/>
          <w:b/>
        </w:rPr>
        <w:t xml:space="preserve">Discussion: </w:t>
      </w:r>
    </w:p>
    <w:p w:rsidR="00A70E65" w:rsidRDefault="00A70E65" w:rsidP="00A70E65"/>
    <w:p w:rsidR="00A70E65" w:rsidRDefault="00A70E65" w:rsidP="00A70E6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94F45" w:rsidRPr="00894F45">
        <w:rPr>
          <w:rFonts w:ascii="Arial" w:hAnsi="Arial" w:cs="Arial"/>
          <w:b/>
          <w:color w:val="993300"/>
          <w:highlight w:val="green"/>
          <w:u w:val="single"/>
        </w:rPr>
        <w:t>Approved.</w:t>
      </w:r>
    </w:p>
    <w:p w:rsidR="000D544B" w:rsidRDefault="000D544B" w:rsidP="00A70E65">
      <w:pPr>
        <w:rPr>
          <w:rFonts w:ascii="Arial" w:hAnsi="Arial" w:cs="Arial"/>
          <w:b/>
          <w:color w:val="993300"/>
          <w:u w:val="single"/>
        </w:rPr>
      </w:pPr>
    </w:p>
    <w:p w:rsidR="000D544B" w:rsidRDefault="000D544B" w:rsidP="00A70E65">
      <w:pPr>
        <w:rPr>
          <w:color w:val="993300"/>
          <w:u w:val="single"/>
        </w:rPr>
      </w:pPr>
    </w:p>
    <w:p w:rsidR="004D41A3" w:rsidRDefault="00FB4B6F" w:rsidP="004D41A3">
      <w:pPr>
        <w:rPr>
          <w:i/>
        </w:rPr>
      </w:pPr>
      <w:hyperlink r:id="rId2477" w:history="1">
        <w:r w:rsidR="004D41A3" w:rsidRPr="00CF6638">
          <w:rPr>
            <w:rStyle w:val="Hyperlink"/>
            <w:rFonts w:ascii="Arial" w:hAnsi="Arial" w:cs="Arial"/>
            <w:b/>
            <w:sz w:val="24"/>
          </w:rPr>
          <w:t>R4-1815933</w:t>
        </w:r>
      </w:hyperlink>
      <w:r w:rsidR="004D41A3">
        <w:rPr>
          <w:b/>
        </w:rPr>
        <w:tab/>
        <w:t>WF on NR MIMO OTA</w:t>
      </w:r>
      <w:r w:rsidR="004D41A3">
        <w:rPr>
          <w:b/>
        </w:rPr>
        <w:br/>
      </w:r>
      <w:r w:rsidR="004D41A3">
        <w:tab/>
      </w:r>
      <w:r w:rsidR="004D41A3">
        <w:tab/>
      </w:r>
      <w:r w:rsidR="004D41A3">
        <w:tab/>
      </w:r>
      <w:r w:rsidR="004D41A3">
        <w:tab/>
      </w:r>
      <w:r w:rsidR="004D41A3">
        <w:tab/>
        <w:t>38.827</w:t>
      </w:r>
      <w:r w:rsidR="004D41A3">
        <w:tab/>
        <w:t xml:space="preserve">  CR-  rev  Cat:  (Rel-16) v</w:t>
      </w:r>
      <w:r w:rsidR="004D41A3">
        <w:br/>
      </w:r>
      <w:r w:rsidR="004D41A3">
        <w:rPr>
          <w:i/>
        </w:rPr>
        <w:tab/>
      </w:r>
      <w:r w:rsidR="004D41A3">
        <w:rPr>
          <w:i/>
        </w:rPr>
        <w:tab/>
      </w:r>
      <w:r w:rsidR="004D41A3">
        <w:rPr>
          <w:i/>
        </w:rPr>
        <w:tab/>
      </w:r>
      <w:r w:rsidR="004D41A3">
        <w:rPr>
          <w:i/>
        </w:rPr>
        <w:tab/>
      </w:r>
      <w:r w:rsidR="004D41A3">
        <w:rPr>
          <w:i/>
        </w:rPr>
        <w:tab/>
        <w:t>Source: CAICT</w:t>
      </w:r>
    </w:p>
    <w:p w:rsidR="004D41A3" w:rsidRDefault="004D41A3" w:rsidP="004D41A3">
      <w:pPr>
        <w:rPr>
          <w:rFonts w:ascii="Arial" w:hAnsi="Arial" w:cs="Arial"/>
          <w:b/>
        </w:rPr>
      </w:pPr>
      <w:r>
        <w:rPr>
          <w:rFonts w:ascii="Arial" w:hAnsi="Arial" w:cs="Arial"/>
          <w:b/>
        </w:rPr>
        <w:t xml:space="preserve">Abstract: </w:t>
      </w:r>
    </w:p>
    <w:p w:rsidR="004D41A3" w:rsidRDefault="004D41A3" w:rsidP="004D41A3"/>
    <w:p w:rsidR="004D41A3" w:rsidRDefault="004D41A3" w:rsidP="004D41A3">
      <w:pPr>
        <w:rPr>
          <w:rFonts w:ascii="Arial" w:hAnsi="Arial" w:cs="Arial"/>
          <w:b/>
        </w:rPr>
      </w:pPr>
      <w:r>
        <w:rPr>
          <w:rFonts w:ascii="Arial" w:hAnsi="Arial" w:cs="Arial"/>
          <w:b/>
        </w:rPr>
        <w:t xml:space="preserve">Discussion: </w:t>
      </w:r>
    </w:p>
    <w:p w:rsidR="004D41A3" w:rsidRDefault="00EC6FEC" w:rsidP="004D41A3">
      <w:r>
        <w:t xml:space="preserve">Sprient: We suggest to create the NR-MIMO OTA reflector. </w:t>
      </w:r>
    </w:p>
    <w:p w:rsidR="00EC6FEC" w:rsidRDefault="00EC6FEC" w:rsidP="004D41A3">
      <w:r>
        <w:t xml:space="preserve">=&gt; Rapporteur will contact with MCC on creating the reflector. </w:t>
      </w:r>
    </w:p>
    <w:p w:rsidR="0095217F" w:rsidRDefault="0095217F" w:rsidP="004D41A3">
      <w:r>
        <w:t xml:space="preserve">EMITE: other methods are precluded in this SI in page 6 ? </w:t>
      </w:r>
    </w:p>
    <w:p w:rsidR="0095217F" w:rsidRDefault="0095217F" w:rsidP="004D41A3">
      <w:r>
        <w:t xml:space="preserve">CAICT: WF follows the scope of SI and also the workplan. In FR1, other methods are precluded and in FR2, the methods are open. </w:t>
      </w:r>
    </w:p>
    <w:p w:rsidR="0095217F" w:rsidRDefault="0095217F" w:rsidP="004D41A3">
      <w:r>
        <w:t xml:space="preserve">EMITE: we have concerns </w:t>
      </w:r>
    </w:p>
    <w:p w:rsidR="004D41A3" w:rsidRDefault="004D41A3" w:rsidP="004D41A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17F" w:rsidRPr="0095217F">
        <w:rPr>
          <w:rFonts w:ascii="Arial" w:hAnsi="Arial" w:cs="Arial"/>
          <w:b/>
          <w:color w:val="993300"/>
          <w:highlight w:val="green"/>
          <w:u w:val="single"/>
        </w:rPr>
        <w:t>Approved.</w:t>
      </w:r>
    </w:p>
    <w:p w:rsidR="004D41A3" w:rsidRDefault="004D41A3" w:rsidP="004D41A3">
      <w:pPr>
        <w:rPr>
          <w:rFonts w:ascii="Arial" w:hAnsi="Arial" w:cs="Arial"/>
          <w:b/>
          <w:color w:val="0000FF"/>
          <w:sz w:val="24"/>
          <w:u w:val="thick"/>
          <w:lang w:eastAsia="zh-CN"/>
        </w:rPr>
      </w:pPr>
    </w:p>
    <w:p w:rsidR="004D41A3" w:rsidRDefault="00FB4B6F" w:rsidP="004D41A3">
      <w:pPr>
        <w:rPr>
          <w:i/>
        </w:rPr>
      </w:pPr>
      <w:hyperlink r:id="rId2478" w:history="1">
        <w:r w:rsidR="004D41A3" w:rsidRPr="00CF6638">
          <w:rPr>
            <w:rStyle w:val="Hyperlink"/>
            <w:rFonts w:ascii="Arial" w:hAnsi="Arial" w:cs="Arial"/>
            <w:b/>
            <w:sz w:val="24"/>
          </w:rPr>
          <w:t>R4-1815935</w:t>
        </w:r>
      </w:hyperlink>
      <w:r w:rsidR="004D41A3">
        <w:rPr>
          <w:b/>
        </w:rPr>
        <w:tab/>
        <w:t>TP to TR38.827 on scope of  NR MIMO OTA</w:t>
      </w:r>
      <w:r w:rsidR="004D41A3">
        <w:rPr>
          <w:b/>
        </w:rPr>
        <w:br/>
      </w:r>
      <w:r w:rsidR="004D41A3">
        <w:tab/>
      </w:r>
      <w:r w:rsidR="004D41A3">
        <w:tab/>
      </w:r>
      <w:r w:rsidR="004D41A3">
        <w:tab/>
      </w:r>
      <w:r w:rsidR="004D41A3">
        <w:tab/>
      </w:r>
      <w:r w:rsidR="004D41A3">
        <w:tab/>
        <w:t>38.827</w:t>
      </w:r>
      <w:r w:rsidR="004D41A3">
        <w:tab/>
        <w:t xml:space="preserve">  CR-  rev  Cat:  (Rel-16) v0.0.1</w:t>
      </w:r>
      <w:r w:rsidR="004D41A3">
        <w:br/>
      </w:r>
      <w:r w:rsidR="004D41A3">
        <w:rPr>
          <w:i/>
        </w:rPr>
        <w:tab/>
      </w:r>
      <w:r w:rsidR="004D41A3">
        <w:rPr>
          <w:i/>
        </w:rPr>
        <w:tab/>
      </w:r>
      <w:r w:rsidR="004D41A3">
        <w:rPr>
          <w:i/>
        </w:rPr>
        <w:tab/>
      </w:r>
      <w:r w:rsidR="004D41A3">
        <w:rPr>
          <w:i/>
        </w:rPr>
        <w:tab/>
      </w:r>
      <w:r w:rsidR="004D41A3">
        <w:rPr>
          <w:i/>
        </w:rPr>
        <w:tab/>
        <w:t>Source: CAICT</w:t>
      </w:r>
    </w:p>
    <w:p w:rsidR="004D41A3" w:rsidRDefault="004D41A3" w:rsidP="004D41A3">
      <w:pPr>
        <w:rPr>
          <w:rFonts w:ascii="Arial" w:hAnsi="Arial" w:cs="Arial"/>
          <w:b/>
        </w:rPr>
      </w:pPr>
      <w:r>
        <w:rPr>
          <w:rFonts w:ascii="Arial" w:hAnsi="Arial" w:cs="Arial"/>
          <w:b/>
        </w:rPr>
        <w:t xml:space="preserve">Abstract: </w:t>
      </w:r>
    </w:p>
    <w:p w:rsidR="004D41A3" w:rsidRDefault="004D41A3" w:rsidP="004D41A3"/>
    <w:p w:rsidR="004D41A3" w:rsidRDefault="004D41A3" w:rsidP="004D41A3">
      <w:pPr>
        <w:rPr>
          <w:rFonts w:ascii="Arial" w:hAnsi="Arial" w:cs="Arial"/>
          <w:b/>
        </w:rPr>
      </w:pPr>
      <w:r>
        <w:rPr>
          <w:rFonts w:ascii="Arial" w:hAnsi="Arial" w:cs="Arial"/>
          <w:b/>
        </w:rPr>
        <w:t xml:space="preserve">Discussion: </w:t>
      </w:r>
    </w:p>
    <w:p w:rsidR="004D41A3" w:rsidRDefault="004D41A3" w:rsidP="004D41A3"/>
    <w:p w:rsidR="004D41A3" w:rsidRDefault="004D41A3" w:rsidP="004D41A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sidRPr="00B942F5">
        <w:rPr>
          <w:rFonts w:ascii="Arial" w:hAnsi="Arial" w:cs="Arial"/>
          <w:b/>
          <w:color w:val="993300"/>
          <w:highlight w:val="green"/>
          <w:u w:val="single"/>
        </w:rPr>
        <w:t>Approved.</w:t>
      </w:r>
    </w:p>
    <w:p w:rsidR="004D41A3" w:rsidRDefault="004D41A3" w:rsidP="004D41A3">
      <w:pPr>
        <w:rPr>
          <w:rFonts w:ascii="Arial" w:hAnsi="Arial" w:cs="Arial"/>
          <w:b/>
          <w:color w:val="0000FF"/>
          <w:sz w:val="24"/>
          <w:u w:val="thick"/>
          <w:lang w:eastAsia="zh-CN"/>
        </w:rPr>
      </w:pPr>
    </w:p>
    <w:p w:rsidR="00555A3E" w:rsidRDefault="00FB4B6F" w:rsidP="00555A3E">
      <w:pPr>
        <w:rPr>
          <w:i/>
        </w:rPr>
      </w:pPr>
      <w:hyperlink r:id="rId2479" w:history="1">
        <w:r w:rsidR="00555A3E" w:rsidRPr="00CF6638">
          <w:rPr>
            <w:rStyle w:val="Hyperlink"/>
            <w:rFonts w:ascii="Arial" w:hAnsi="Arial" w:cs="Arial"/>
            <w:b/>
            <w:sz w:val="24"/>
          </w:rPr>
          <w:t>R4-1814695</w:t>
        </w:r>
      </w:hyperlink>
      <w:r w:rsidR="00555A3E">
        <w:rPr>
          <w:b/>
        </w:rPr>
        <w:tab/>
        <w:t>LS on NR ATF to include per branch relative phase UE measurement</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B942F5"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 xml:space="preserve">Revised in </w:t>
      </w:r>
      <w:hyperlink r:id="rId2480" w:history="1">
        <w:r w:rsidR="00B942F5" w:rsidRPr="00CF6638">
          <w:rPr>
            <w:rStyle w:val="Hyperlink"/>
            <w:rFonts w:ascii="Arial" w:hAnsi="Arial" w:cs="Arial"/>
            <w:b/>
          </w:rPr>
          <w:t>R4-1816655</w:t>
        </w:r>
      </w:hyperlink>
    </w:p>
    <w:p w:rsidR="00B942F5" w:rsidRDefault="00B942F5" w:rsidP="00555A3E">
      <w:pPr>
        <w:rPr>
          <w:rFonts w:ascii="Arial" w:hAnsi="Arial" w:cs="Arial"/>
          <w:b/>
          <w:color w:val="993300"/>
          <w:u w:val="single"/>
        </w:rPr>
      </w:pPr>
    </w:p>
    <w:p w:rsidR="00B942F5" w:rsidRDefault="00FB4B6F" w:rsidP="00B942F5">
      <w:pPr>
        <w:rPr>
          <w:i/>
        </w:rPr>
      </w:pPr>
      <w:hyperlink r:id="rId2481" w:history="1">
        <w:r w:rsidR="00B942F5" w:rsidRPr="00CF6638">
          <w:rPr>
            <w:rStyle w:val="Hyperlink"/>
            <w:rFonts w:ascii="Arial" w:hAnsi="Arial" w:cs="Arial"/>
            <w:b/>
            <w:sz w:val="24"/>
          </w:rPr>
          <w:t>R4-1816655</w:t>
        </w:r>
      </w:hyperlink>
      <w:r w:rsidR="00B942F5">
        <w:rPr>
          <w:b/>
        </w:rPr>
        <w:tab/>
        <w:t>LS on NR ATF to include per branch relative phase UE measurement</w:t>
      </w:r>
      <w:r w:rsidR="00B942F5">
        <w:rPr>
          <w:b/>
        </w:rPr>
        <w:br/>
      </w:r>
      <w:r w:rsidR="00B942F5">
        <w:tab/>
      </w:r>
      <w:r w:rsidR="00B942F5">
        <w:tab/>
      </w:r>
      <w:r w:rsidR="00B942F5">
        <w:tab/>
      </w:r>
      <w:r w:rsidR="00B942F5">
        <w:tab/>
      </w:r>
      <w:r w:rsidR="00B942F5">
        <w:tab/>
      </w:r>
      <w:r w:rsidR="00B942F5">
        <w:tab/>
        <w:t xml:space="preserve">  CR-  rev  Cat:  () v</w:t>
      </w:r>
      <w:r w:rsidR="00B942F5">
        <w:br/>
      </w:r>
      <w:r w:rsidR="00B942F5">
        <w:rPr>
          <w:i/>
        </w:rPr>
        <w:tab/>
      </w:r>
      <w:r w:rsidR="00B942F5">
        <w:rPr>
          <w:i/>
        </w:rPr>
        <w:tab/>
      </w:r>
      <w:r w:rsidR="00B942F5">
        <w:rPr>
          <w:i/>
        </w:rPr>
        <w:tab/>
      </w:r>
      <w:r w:rsidR="00B942F5">
        <w:rPr>
          <w:i/>
        </w:rPr>
        <w:tab/>
      </w:r>
      <w:r w:rsidR="00B942F5">
        <w:rPr>
          <w:i/>
        </w:rPr>
        <w:tab/>
        <w:t>Source: Keysight Technologies UK Ltd</w:t>
      </w:r>
    </w:p>
    <w:p w:rsidR="00B942F5" w:rsidRDefault="00B942F5" w:rsidP="00B942F5">
      <w:pPr>
        <w:rPr>
          <w:rFonts w:ascii="Arial" w:hAnsi="Arial" w:cs="Arial"/>
          <w:b/>
        </w:rPr>
      </w:pPr>
      <w:r>
        <w:rPr>
          <w:rFonts w:ascii="Arial" w:hAnsi="Arial" w:cs="Arial"/>
          <w:b/>
        </w:rPr>
        <w:t xml:space="preserve">Abstract: </w:t>
      </w:r>
    </w:p>
    <w:p w:rsidR="00B942F5" w:rsidRDefault="00B942F5" w:rsidP="00B942F5"/>
    <w:p w:rsidR="00B942F5" w:rsidRDefault="00B942F5" w:rsidP="00B942F5">
      <w:pPr>
        <w:rPr>
          <w:rFonts w:ascii="Arial" w:hAnsi="Arial" w:cs="Arial"/>
          <w:b/>
        </w:rPr>
      </w:pPr>
      <w:r>
        <w:rPr>
          <w:rFonts w:ascii="Arial" w:hAnsi="Arial" w:cs="Arial"/>
          <w:b/>
        </w:rPr>
        <w:t xml:space="preserve">Discussion: </w:t>
      </w:r>
    </w:p>
    <w:p w:rsidR="00B942F5" w:rsidRDefault="00B942F5" w:rsidP="00B942F5"/>
    <w:p w:rsidR="00555A3E" w:rsidRDefault="00B942F5" w:rsidP="00B942F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83CB2" w:rsidRPr="000B475C">
        <w:rPr>
          <w:rFonts w:ascii="Arial" w:hAnsi="Arial" w:cs="Arial"/>
          <w:b/>
          <w:color w:val="993300"/>
          <w:highlight w:val="lightGray"/>
          <w:u w:val="single"/>
        </w:rPr>
        <w:t>Approved.</w:t>
      </w:r>
      <w:r w:rsidR="00555A3E">
        <w:rPr>
          <w:color w:val="993300"/>
          <w:u w:val="single"/>
        </w:rPr>
        <w:br/>
      </w:r>
      <w:r w:rsidR="00555A3E">
        <w:rPr>
          <w:color w:val="993300"/>
          <w:u w:val="single"/>
        </w:rPr>
        <w:br/>
      </w:r>
    </w:p>
    <w:p w:rsidR="00555A3E" w:rsidRDefault="00555A3E" w:rsidP="00555A3E">
      <w:pPr>
        <w:pStyle w:val="Heading4"/>
      </w:pPr>
      <w:bookmarkStart w:id="562" w:name="_Toc1680003"/>
      <w:r>
        <w:t>10.4.2</w:t>
      </w:r>
      <w:r>
        <w:tab/>
        <w:t>Performance metrics [FS_NR_MIMO_OTA_test]</w:t>
      </w:r>
      <w:bookmarkEnd w:id="562"/>
    </w:p>
    <w:p w:rsidR="00555A3E" w:rsidRDefault="00FB4B6F" w:rsidP="00555A3E">
      <w:pPr>
        <w:rPr>
          <w:i/>
        </w:rPr>
      </w:pPr>
      <w:hyperlink r:id="rId2482" w:history="1">
        <w:r w:rsidR="00555A3E" w:rsidRPr="00CF6638">
          <w:rPr>
            <w:rStyle w:val="Hyperlink"/>
            <w:rFonts w:ascii="Arial" w:hAnsi="Arial" w:cs="Arial"/>
            <w:b/>
            <w:sz w:val="24"/>
          </w:rPr>
          <w:t>R4-1814831</w:t>
        </w:r>
      </w:hyperlink>
      <w:r w:rsidR="00555A3E">
        <w:rPr>
          <w:b/>
        </w:rPr>
        <w:tab/>
        <w:t>Performance Metrics for FR1 NR MIMO OTA testing</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83" w:history="1">
        <w:r w:rsidR="00555A3E" w:rsidRPr="00CF6638">
          <w:rPr>
            <w:rStyle w:val="Hyperlink"/>
            <w:rFonts w:ascii="Arial" w:hAnsi="Arial" w:cs="Arial"/>
            <w:b/>
            <w:sz w:val="24"/>
          </w:rPr>
          <w:t>R4-1814832</w:t>
        </w:r>
      </w:hyperlink>
      <w:r w:rsidR="00555A3E">
        <w:rPr>
          <w:b/>
        </w:rPr>
        <w:tab/>
        <w:t>Performance Metrics for FR2 NR MIMO OTA testing</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84" w:history="1">
        <w:r w:rsidR="00555A3E" w:rsidRPr="00CF6638">
          <w:rPr>
            <w:rStyle w:val="Hyperlink"/>
            <w:rFonts w:ascii="Arial" w:hAnsi="Arial" w:cs="Arial"/>
            <w:b/>
            <w:sz w:val="24"/>
          </w:rPr>
          <w:t>R4-1814962</w:t>
        </w:r>
      </w:hyperlink>
      <w:r w:rsidR="00555A3E">
        <w:rPr>
          <w:b/>
        </w:rPr>
        <w:tab/>
        <w:t>TP on figure of merit in FR1 and FR2 static MIMO OTA</w:t>
      </w:r>
      <w:r w:rsidR="00555A3E">
        <w:rPr>
          <w:b/>
        </w:rPr>
        <w:br/>
      </w:r>
      <w:r w:rsidR="00555A3E">
        <w:tab/>
      </w:r>
      <w:r w:rsidR="00555A3E">
        <w:tab/>
      </w:r>
      <w:r w:rsidR="00555A3E">
        <w:tab/>
      </w:r>
      <w:r w:rsidR="00555A3E">
        <w:tab/>
      </w:r>
      <w:r w:rsidR="00555A3E">
        <w:tab/>
        <w:t>38.827</w:t>
      </w:r>
      <w:r w:rsidR="00555A3E">
        <w:tab/>
        <w:t xml:space="preserve">  CR-  rev  Cat:  (Rel-16) v0.0.1</w:t>
      </w:r>
      <w:r w:rsidR="00555A3E">
        <w:br/>
      </w:r>
      <w:r w:rsidR="00555A3E">
        <w:rPr>
          <w:i/>
        </w:rPr>
        <w:tab/>
      </w:r>
      <w:r w:rsidR="00555A3E">
        <w:rPr>
          <w:i/>
        </w:rPr>
        <w:tab/>
      </w:r>
      <w:r w:rsidR="00555A3E">
        <w:rPr>
          <w:i/>
        </w:rPr>
        <w:tab/>
      </w:r>
      <w:r w:rsidR="00555A3E">
        <w:rPr>
          <w:i/>
        </w:rPr>
        <w:tab/>
      </w:r>
      <w:r w:rsidR="00555A3E">
        <w:rPr>
          <w:i/>
        </w:rPr>
        <w:tab/>
        <w:t>Source: OPPO</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B942F5" w:rsidP="00555A3E">
      <w:r>
        <w:t xml:space="preserve">Keysight: We do not think it can be approved. The text is coming from the section which was not used at all. </w:t>
      </w:r>
    </w:p>
    <w:p w:rsidR="00B942F5"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 xml:space="preserve">Revised in </w:t>
      </w:r>
      <w:hyperlink r:id="rId2485" w:history="1">
        <w:r w:rsidR="00B942F5" w:rsidRPr="00CF6638">
          <w:rPr>
            <w:rStyle w:val="Hyperlink"/>
            <w:rFonts w:ascii="Arial" w:hAnsi="Arial" w:cs="Arial"/>
            <w:b/>
          </w:rPr>
          <w:t>R4-1816656</w:t>
        </w:r>
      </w:hyperlink>
    </w:p>
    <w:p w:rsidR="00B942F5" w:rsidRDefault="00B942F5" w:rsidP="00555A3E">
      <w:pPr>
        <w:rPr>
          <w:rFonts w:ascii="Arial" w:hAnsi="Arial" w:cs="Arial"/>
          <w:b/>
          <w:color w:val="993300"/>
          <w:u w:val="single"/>
        </w:rPr>
      </w:pPr>
    </w:p>
    <w:p w:rsidR="00B942F5" w:rsidRDefault="00FB4B6F" w:rsidP="00B942F5">
      <w:pPr>
        <w:rPr>
          <w:i/>
        </w:rPr>
      </w:pPr>
      <w:hyperlink r:id="rId2486" w:history="1">
        <w:r w:rsidR="00B942F5" w:rsidRPr="00CF6638">
          <w:rPr>
            <w:rStyle w:val="Hyperlink"/>
            <w:rFonts w:ascii="Arial" w:hAnsi="Arial" w:cs="Arial"/>
            <w:b/>
            <w:sz w:val="24"/>
          </w:rPr>
          <w:t>R4-1816656</w:t>
        </w:r>
      </w:hyperlink>
      <w:r w:rsidR="00B942F5">
        <w:rPr>
          <w:b/>
        </w:rPr>
        <w:tab/>
        <w:t>TP on figure of merit in FR1 and FR2 static MIMO OTA</w:t>
      </w:r>
      <w:r w:rsidR="00B942F5">
        <w:rPr>
          <w:b/>
        </w:rPr>
        <w:br/>
      </w:r>
      <w:r w:rsidR="00B942F5">
        <w:tab/>
      </w:r>
      <w:r w:rsidR="00B942F5">
        <w:tab/>
      </w:r>
      <w:r w:rsidR="00B942F5">
        <w:tab/>
      </w:r>
      <w:r w:rsidR="00B942F5">
        <w:tab/>
      </w:r>
      <w:r w:rsidR="00B942F5">
        <w:tab/>
        <w:t>38.827</w:t>
      </w:r>
      <w:r w:rsidR="00B942F5">
        <w:tab/>
        <w:t xml:space="preserve">  CR-  rev  Cat:  (Rel-16) v0.0.1</w:t>
      </w:r>
      <w:r w:rsidR="00B942F5">
        <w:br/>
      </w:r>
      <w:r w:rsidR="00B942F5">
        <w:rPr>
          <w:i/>
        </w:rPr>
        <w:tab/>
      </w:r>
      <w:r w:rsidR="00B942F5">
        <w:rPr>
          <w:i/>
        </w:rPr>
        <w:tab/>
      </w:r>
      <w:r w:rsidR="00B942F5">
        <w:rPr>
          <w:i/>
        </w:rPr>
        <w:tab/>
      </w:r>
      <w:r w:rsidR="00B942F5">
        <w:rPr>
          <w:i/>
        </w:rPr>
        <w:tab/>
      </w:r>
      <w:r w:rsidR="00B942F5">
        <w:rPr>
          <w:i/>
        </w:rPr>
        <w:tab/>
        <w:t>Source: OPPO</w:t>
      </w:r>
    </w:p>
    <w:p w:rsidR="00B942F5" w:rsidRDefault="00B942F5" w:rsidP="00B942F5">
      <w:pPr>
        <w:rPr>
          <w:rFonts w:ascii="Arial" w:hAnsi="Arial" w:cs="Arial"/>
          <w:b/>
        </w:rPr>
      </w:pPr>
      <w:r>
        <w:rPr>
          <w:rFonts w:ascii="Arial" w:hAnsi="Arial" w:cs="Arial"/>
          <w:b/>
        </w:rPr>
        <w:t xml:space="preserve">Abstract: </w:t>
      </w:r>
    </w:p>
    <w:p w:rsidR="00B942F5" w:rsidRDefault="00B942F5" w:rsidP="00B942F5"/>
    <w:p w:rsidR="00B942F5" w:rsidRDefault="00B942F5" w:rsidP="00B942F5">
      <w:pPr>
        <w:rPr>
          <w:rFonts w:ascii="Arial" w:hAnsi="Arial" w:cs="Arial"/>
          <w:b/>
        </w:rPr>
      </w:pPr>
      <w:r>
        <w:rPr>
          <w:rFonts w:ascii="Arial" w:hAnsi="Arial" w:cs="Arial"/>
          <w:b/>
        </w:rPr>
        <w:t xml:space="preserve">Discussion: </w:t>
      </w:r>
    </w:p>
    <w:p w:rsidR="00B942F5" w:rsidRDefault="00B942F5" w:rsidP="00B942F5"/>
    <w:p w:rsidR="00555A3E" w:rsidRDefault="00B942F5" w:rsidP="00B942F5">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217F" w:rsidRPr="0095217F">
        <w:rPr>
          <w:rFonts w:ascii="Arial" w:hAnsi="Arial" w:cs="Arial"/>
          <w:b/>
          <w:color w:val="993300"/>
          <w:highlight w:val="green"/>
          <w:u w:val="single"/>
        </w:rPr>
        <w:t>Approved.</w:t>
      </w:r>
      <w:r w:rsidR="00555A3E">
        <w:rPr>
          <w:color w:val="993300"/>
          <w:u w:val="single"/>
        </w:rPr>
        <w:br/>
      </w:r>
      <w:r w:rsidR="00555A3E">
        <w:rPr>
          <w:color w:val="993300"/>
          <w:u w:val="single"/>
        </w:rPr>
        <w:br/>
      </w:r>
    </w:p>
    <w:p w:rsidR="004D41A3" w:rsidRDefault="00FB4B6F" w:rsidP="004D41A3">
      <w:pPr>
        <w:rPr>
          <w:i/>
        </w:rPr>
      </w:pPr>
      <w:hyperlink r:id="rId2487" w:history="1">
        <w:r w:rsidR="004D41A3" w:rsidRPr="00CF6638">
          <w:rPr>
            <w:rStyle w:val="Hyperlink"/>
            <w:rFonts w:ascii="Arial" w:hAnsi="Arial" w:cs="Arial"/>
            <w:b/>
            <w:sz w:val="24"/>
          </w:rPr>
          <w:t>R4-1814845</w:t>
        </w:r>
      </w:hyperlink>
      <w:r w:rsidR="004D41A3">
        <w:rPr>
          <w:b/>
        </w:rPr>
        <w:tab/>
        <w:t>Environmental conditions for NR MIMO OTA in FR1</w:t>
      </w:r>
      <w:r w:rsidR="004D41A3">
        <w:rPr>
          <w:b/>
        </w:rPr>
        <w:br/>
      </w:r>
      <w:r w:rsidR="004D41A3">
        <w:tab/>
      </w:r>
      <w:r w:rsidR="004D41A3">
        <w:tab/>
      </w:r>
      <w:r w:rsidR="004D41A3">
        <w:tab/>
      </w:r>
      <w:r w:rsidR="004D41A3">
        <w:tab/>
      </w:r>
      <w:r w:rsidR="004D41A3">
        <w:tab/>
      </w:r>
      <w:r w:rsidR="004D41A3">
        <w:tab/>
        <w:t xml:space="preserve">  CR-  rev  Cat:  () v</w:t>
      </w:r>
      <w:r w:rsidR="004D41A3">
        <w:br/>
      </w:r>
      <w:r w:rsidR="004D41A3">
        <w:rPr>
          <w:i/>
        </w:rPr>
        <w:tab/>
      </w:r>
      <w:r w:rsidR="004D41A3">
        <w:rPr>
          <w:i/>
        </w:rPr>
        <w:tab/>
      </w:r>
      <w:r w:rsidR="004D41A3">
        <w:rPr>
          <w:i/>
        </w:rPr>
        <w:tab/>
      </w:r>
      <w:r w:rsidR="004D41A3">
        <w:rPr>
          <w:i/>
        </w:rPr>
        <w:tab/>
      </w:r>
      <w:r w:rsidR="004D41A3">
        <w:rPr>
          <w:i/>
        </w:rPr>
        <w:tab/>
        <w:t>Source: NTT DOCOMO, INC</w:t>
      </w:r>
    </w:p>
    <w:p w:rsidR="004D41A3" w:rsidRDefault="004D41A3" w:rsidP="004D41A3">
      <w:pPr>
        <w:rPr>
          <w:rFonts w:ascii="Arial" w:hAnsi="Arial" w:cs="Arial"/>
          <w:b/>
        </w:rPr>
      </w:pPr>
      <w:r>
        <w:rPr>
          <w:rFonts w:ascii="Arial" w:hAnsi="Arial" w:cs="Arial"/>
          <w:b/>
        </w:rPr>
        <w:t xml:space="preserve">Abstract: </w:t>
      </w:r>
    </w:p>
    <w:p w:rsidR="004D41A3" w:rsidRDefault="004D41A3" w:rsidP="004D41A3">
      <w:r>
        <w:t>This document is for discussion.</w:t>
      </w:r>
    </w:p>
    <w:p w:rsidR="004D41A3" w:rsidRDefault="004D41A3" w:rsidP="004D41A3">
      <w:pPr>
        <w:rPr>
          <w:rFonts w:ascii="Arial" w:hAnsi="Arial" w:cs="Arial"/>
          <w:b/>
        </w:rPr>
      </w:pPr>
      <w:r>
        <w:rPr>
          <w:rFonts w:ascii="Arial" w:hAnsi="Arial" w:cs="Arial"/>
          <w:b/>
        </w:rPr>
        <w:t xml:space="preserve">Discussion: </w:t>
      </w:r>
    </w:p>
    <w:p w:rsidR="004D41A3" w:rsidRDefault="004D41A3" w:rsidP="004D41A3"/>
    <w:p w:rsidR="004D41A3" w:rsidRDefault="004D41A3" w:rsidP="004D41A3">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p>
    <w:p w:rsidR="004D41A3" w:rsidRDefault="004D41A3" w:rsidP="004D41A3">
      <w:pPr>
        <w:rPr>
          <w:color w:val="993300"/>
          <w:u w:val="single"/>
          <w:lang w:eastAsia="zh-CN"/>
        </w:rPr>
      </w:pPr>
    </w:p>
    <w:p w:rsidR="00555A3E" w:rsidRDefault="00FB4B6F" w:rsidP="00555A3E">
      <w:pPr>
        <w:rPr>
          <w:i/>
        </w:rPr>
      </w:pPr>
      <w:hyperlink r:id="rId2488" w:history="1">
        <w:r w:rsidR="00555A3E" w:rsidRPr="00CF6638">
          <w:rPr>
            <w:rStyle w:val="Hyperlink"/>
            <w:rFonts w:ascii="Arial" w:hAnsi="Arial" w:cs="Arial"/>
            <w:b/>
            <w:sz w:val="24"/>
          </w:rPr>
          <w:t>R4-1814963</w:t>
        </w:r>
      </w:hyperlink>
      <w:r w:rsidR="00555A3E">
        <w:rPr>
          <w:b/>
        </w:rPr>
        <w:tab/>
        <w:t>Discussion on environmental conditions in FR1 MIMO OTA</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OPPO</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89" w:history="1">
        <w:r w:rsidR="00555A3E" w:rsidRPr="00CF6638">
          <w:rPr>
            <w:rStyle w:val="Hyperlink"/>
            <w:rFonts w:ascii="Arial" w:hAnsi="Arial" w:cs="Arial"/>
            <w:b/>
            <w:sz w:val="24"/>
          </w:rPr>
          <w:t>R4-1815936</w:t>
        </w:r>
      </w:hyperlink>
      <w:r w:rsidR="00555A3E">
        <w:rPr>
          <w:b/>
        </w:rPr>
        <w:tab/>
        <w:t>On noise floor for FR1 MIMO OTA testing</w:t>
      </w:r>
      <w:r w:rsidR="00555A3E">
        <w:rPr>
          <w:b/>
        </w:rPr>
        <w:br/>
      </w:r>
      <w:r w:rsidR="00555A3E">
        <w:tab/>
      </w:r>
      <w:r w:rsidR="00555A3E">
        <w:tab/>
      </w:r>
      <w:r w:rsidR="00555A3E">
        <w:tab/>
      </w:r>
      <w:r w:rsidR="00555A3E">
        <w:tab/>
      </w:r>
      <w:r w:rsidR="00555A3E">
        <w:tab/>
        <w:t>38.827</w:t>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CAICT, SAICT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4"/>
      </w:pPr>
      <w:bookmarkStart w:id="563" w:name="_Toc1680004"/>
      <w:r>
        <w:lastRenderedPageBreak/>
        <w:t>10.4.3</w:t>
      </w:r>
      <w:r>
        <w:tab/>
        <w:t>Testing methodologies [FS_NR_MIMO_OTA_test]</w:t>
      </w:r>
      <w:bookmarkEnd w:id="563"/>
    </w:p>
    <w:p w:rsidR="00555A3E" w:rsidRDefault="00555A3E" w:rsidP="00555A3E">
      <w:pPr>
        <w:pStyle w:val="Heading5"/>
      </w:pPr>
      <w:bookmarkStart w:id="564" w:name="_Toc1680005"/>
      <w:r>
        <w:t>10.4.3.1</w:t>
      </w:r>
      <w:r>
        <w:tab/>
        <w:t>FR1 test methodologies [FS_NR_MIMO_OTA_test]</w:t>
      </w:r>
      <w:bookmarkEnd w:id="564"/>
    </w:p>
    <w:p w:rsidR="00555A3E" w:rsidRDefault="00FB4B6F" w:rsidP="00555A3E">
      <w:pPr>
        <w:rPr>
          <w:i/>
        </w:rPr>
      </w:pPr>
      <w:hyperlink r:id="rId2490" w:history="1">
        <w:r w:rsidR="00555A3E" w:rsidRPr="00CF6638">
          <w:rPr>
            <w:rStyle w:val="Hyperlink"/>
            <w:rFonts w:ascii="Arial" w:hAnsi="Arial" w:cs="Arial"/>
            <w:b/>
            <w:sz w:val="24"/>
          </w:rPr>
          <w:t>R4-1814833</w:t>
        </w:r>
      </w:hyperlink>
      <w:r w:rsidR="00555A3E">
        <w:rPr>
          <w:b/>
        </w:rPr>
        <w:tab/>
        <w:t>2D vs 3D MPAC Probe Configuration for FR1 CDL channel models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91" w:history="1">
        <w:r w:rsidR="00555A3E" w:rsidRPr="00CF6638">
          <w:rPr>
            <w:rStyle w:val="Hyperlink"/>
            <w:rFonts w:ascii="Arial" w:hAnsi="Arial" w:cs="Arial"/>
            <w:b/>
            <w:sz w:val="24"/>
          </w:rPr>
          <w:t>R4-1814834</w:t>
        </w:r>
      </w:hyperlink>
      <w:r w:rsidR="00555A3E">
        <w:rPr>
          <w:b/>
        </w:rPr>
        <w:tab/>
        <w:t>Extension of RTS test method from 2Rx to 4Rx and up to 7.25 GHz</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 GTS</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B942F5" w:rsidP="00555A3E">
      <w:r>
        <w:t xml:space="preserve">CAICT: Regarding the test methods, we encouraged companies to provide the inputs used in the WF for the next step.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42F5">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92" w:history="1">
        <w:r w:rsidR="00555A3E" w:rsidRPr="00CF6638">
          <w:rPr>
            <w:rStyle w:val="Hyperlink"/>
            <w:rFonts w:ascii="Arial" w:hAnsi="Arial" w:cs="Arial"/>
            <w:b/>
            <w:sz w:val="24"/>
          </w:rPr>
          <w:t>R4-1815397</w:t>
        </w:r>
      </w:hyperlink>
      <w:r w:rsidR="00555A3E">
        <w:rPr>
          <w:b/>
        </w:rPr>
        <w:tab/>
        <w:t>Methodology for MIMO OTA FR1</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Rohde &amp; Schwarz</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EC6FEC" w:rsidP="00555A3E">
      <w:r>
        <w:t xml:space="preserve">Kyesight: We think RTS is applicable and hormized but we shall not focus on the RTS. We think the MPAC shall be the reference.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6FEC">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93" w:history="1">
        <w:r w:rsidR="00555A3E" w:rsidRPr="00CF6638">
          <w:rPr>
            <w:rStyle w:val="Hyperlink"/>
            <w:rFonts w:ascii="Arial" w:hAnsi="Arial" w:cs="Arial"/>
            <w:b/>
            <w:sz w:val="24"/>
          </w:rPr>
          <w:t>R4-1815937</w:t>
        </w:r>
      </w:hyperlink>
      <w:r w:rsidR="00555A3E">
        <w:rPr>
          <w:b/>
        </w:rPr>
        <w:tab/>
        <w:t>On test methods for FR1 MIMO OTA</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CAICT, SAICT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C6FEC">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5"/>
      </w:pPr>
      <w:bookmarkStart w:id="565" w:name="_Toc1680006"/>
      <w:r>
        <w:t>10.4.3.2</w:t>
      </w:r>
      <w:r>
        <w:tab/>
        <w:t>FR2 test methodologies [FS_NR_MIMO_OTA_test]</w:t>
      </w:r>
      <w:bookmarkEnd w:id="565"/>
    </w:p>
    <w:p w:rsidR="00555A3E" w:rsidRDefault="00FB4B6F" w:rsidP="00555A3E">
      <w:pPr>
        <w:rPr>
          <w:i/>
        </w:rPr>
      </w:pPr>
      <w:hyperlink r:id="rId2494" w:history="1">
        <w:r w:rsidR="00555A3E" w:rsidRPr="00CF6638">
          <w:rPr>
            <w:rStyle w:val="Hyperlink"/>
            <w:rFonts w:ascii="Arial" w:hAnsi="Arial" w:cs="Arial"/>
            <w:b/>
            <w:sz w:val="24"/>
          </w:rPr>
          <w:t>R4-1814835</w:t>
        </w:r>
      </w:hyperlink>
      <w:r w:rsidR="00555A3E">
        <w:rPr>
          <w:b/>
        </w:rPr>
        <w:tab/>
        <w:t>On Feasibility of MPAC Systems for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EC6FEC" w:rsidP="00555A3E">
      <w:r>
        <w:t xml:space="preserve">R&amp;S: How this proposal is related to RRM and Demod testing. What is the metrics used to analysis the feasibility </w:t>
      </w:r>
    </w:p>
    <w:p w:rsidR="00EC6FEC" w:rsidRDefault="00EC6FEC" w:rsidP="00555A3E">
      <w:r>
        <w:t xml:space="preserve">Keysight: SS-MPAC is old concept. The method (3D-MPAC) proposed is a new concept. The metric is changing to TBD.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6FEC">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4"/>
      </w:pPr>
      <w:bookmarkStart w:id="566" w:name="_Toc1680007"/>
      <w:r>
        <w:t>10.4.4</w:t>
      </w:r>
      <w:r>
        <w:tab/>
        <w:t>Channel Models [FS_NR_MIMO_OTA_test]</w:t>
      </w:r>
      <w:bookmarkEnd w:id="566"/>
    </w:p>
    <w:p w:rsidR="00555A3E" w:rsidRDefault="00FB4B6F" w:rsidP="00555A3E">
      <w:pPr>
        <w:rPr>
          <w:i/>
        </w:rPr>
      </w:pPr>
      <w:hyperlink r:id="rId2495" w:history="1">
        <w:r w:rsidR="00555A3E" w:rsidRPr="00CF6638">
          <w:rPr>
            <w:rStyle w:val="Hyperlink"/>
            <w:rFonts w:ascii="Arial" w:hAnsi="Arial" w:cs="Arial"/>
            <w:b/>
            <w:sz w:val="24"/>
          </w:rPr>
          <w:t>R4-1814836</w:t>
        </w:r>
      </w:hyperlink>
      <w:r w:rsidR="00555A3E">
        <w:rPr>
          <w:b/>
        </w:rPr>
        <w:tab/>
        <w:t>Request for Dynamic Geometry Scenario Examples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Keysight Technologies UK Ltd</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EC6FEC" w:rsidP="00555A3E">
      <w:r>
        <w:t>CAICT:The dynamic geometry is the second priority. We shall focus on the channel model for FR1 and FR2. We can postpone the dynamic geometry to next year</w:t>
      </w:r>
    </w:p>
    <w:p w:rsidR="00EC6FEC" w:rsidRDefault="00EC6FEC" w:rsidP="00555A3E">
      <w:r>
        <w:t xml:space="preserve">Keysight: The analysis needs more time. We can start the work in May next year. </w:t>
      </w:r>
    </w:p>
    <w:p w:rsidR="00EC6FEC" w:rsidRDefault="00EC6FEC" w:rsidP="00555A3E">
      <w:r>
        <w:t xml:space="preserve">QC: We also think the dynamic geometry is important. We will provide some feedback in the future. </w:t>
      </w:r>
    </w:p>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6FEC">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96" w:history="1">
        <w:r w:rsidR="00555A3E" w:rsidRPr="00CF6638">
          <w:rPr>
            <w:rStyle w:val="Hyperlink"/>
            <w:rFonts w:ascii="Arial" w:hAnsi="Arial" w:cs="Arial"/>
            <w:b/>
            <w:sz w:val="24"/>
          </w:rPr>
          <w:t>R4-1814842</w:t>
        </w:r>
      </w:hyperlink>
      <w:r w:rsidR="00555A3E">
        <w:rPr>
          <w:b/>
        </w:rPr>
        <w:tab/>
        <w:t>Channel model and test system for NR MIMO OTA in FR1</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NTT DOCOMO,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document is for discussion.</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6FEC">
        <w:rPr>
          <w:rFonts w:ascii="Arial" w:hAnsi="Arial" w:cs="Arial"/>
          <w:b/>
          <w:color w:val="993300"/>
          <w:u w:val="single"/>
        </w:rPr>
        <w:t>Noted.</w:t>
      </w:r>
      <w:r>
        <w:rPr>
          <w:color w:val="993300"/>
          <w:u w:val="single"/>
        </w:rPr>
        <w:br/>
      </w:r>
      <w:r>
        <w:rPr>
          <w:color w:val="993300"/>
          <w:u w:val="single"/>
        </w:rPr>
        <w:br/>
      </w:r>
    </w:p>
    <w:p w:rsidR="00555A3E" w:rsidRDefault="00555A3E" w:rsidP="00555A3E">
      <w:pPr>
        <w:pStyle w:val="Heading2"/>
      </w:pPr>
      <w:bookmarkStart w:id="567" w:name="_Toc1680008"/>
      <w:r>
        <w:lastRenderedPageBreak/>
        <w:t>11</w:t>
      </w:r>
      <w:r>
        <w:tab/>
        <w:t>Liaison and output to other groups</w:t>
      </w:r>
      <w:bookmarkEnd w:id="567"/>
    </w:p>
    <w:p w:rsidR="00412E6B" w:rsidRPr="00412E6B" w:rsidRDefault="00412E6B" w:rsidP="00555A3E">
      <w:pPr>
        <w:rPr>
          <w:color w:val="993300"/>
          <w:u w:val="single"/>
        </w:rPr>
      </w:pPr>
      <w:r w:rsidRPr="00412E6B">
        <w:rPr>
          <w:rFonts w:hint="eastAsia"/>
          <w:color w:val="993300"/>
          <w:u w:val="single"/>
        </w:rPr>
        <w:t>Response LS for LTE_feMob</w:t>
      </w:r>
    </w:p>
    <w:p w:rsidR="00555A3E" w:rsidRDefault="00FB4B6F" w:rsidP="00555A3E">
      <w:pPr>
        <w:rPr>
          <w:i/>
        </w:rPr>
      </w:pPr>
      <w:hyperlink r:id="rId2497" w:history="1">
        <w:r w:rsidR="00555A3E" w:rsidRPr="00CF6638">
          <w:rPr>
            <w:rStyle w:val="Hyperlink"/>
            <w:rFonts w:ascii="Arial" w:hAnsi="Arial" w:cs="Arial"/>
            <w:b/>
            <w:sz w:val="24"/>
          </w:rPr>
          <w:t>R4-1814446</w:t>
        </w:r>
      </w:hyperlink>
      <w:r w:rsidR="00555A3E">
        <w:rPr>
          <w:b/>
        </w:rPr>
        <w:tab/>
        <w:t>Discussion on reply LS for LTE_feMob</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China Telecom</w:t>
      </w:r>
    </w:p>
    <w:p w:rsidR="00555A3E" w:rsidRDefault="00555A3E" w:rsidP="00555A3E">
      <w:pPr>
        <w:rPr>
          <w:rFonts w:ascii="Arial" w:hAnsi="Arial" w:cs="Arial"/>
          <w:b/>
        </w:rPr>
      </w:pPr>
      <w:r>
        <w:rPr>
          <w:rFonts w:ascii="Arial" w:hAnsi="Arial" w:cs="Arial"/>
          <w:b/>
        </w:rPr>
        <w:t xml:space="preserve">Abstract: </w:t>
      </w:r>
    </w:p>
    <w:p w:rsidR="008477BB" w:rsidRPr="008477BB" w:rsidRDefault="008477BB" w:rsidP="008477BB">
      <w:pPr>
        <w:rPr>
          <w:rFonts w:eastAsia="SimSun"/>
          <w:lang w:eastAsia="en-US"/>
        </w:rPr>
      </w:pPr>
      <w:r w:rsidRPr="008477BB">
        <w:rPr>
          <w:rFonts w:eastAsia="SimSun"/>
          <w:lang w:eastAsia="en-US"/>
        </w:rPr>
        <w:t>This contribution provided our views to the questions requested by RAN2, and the following observations were given:</w:t>
      </w:r>
    </w:p>
    <w:p w:rsidR="008477BB" w:rsidRPr="008477BB" w:rsidRDefault="008477BB" w:rsidP="008477BB">
      <w:pPr>
        <w:rPr>
          <w:rFonts w:eastAsia="SimSun"/>
          <w:b/>
          <w:lang w:eastAsia="en-US"/>
        </w:rPr>
      </w:pPr>
      <w:r w:rsidRPr="008477BB">
        <w:rPr>
          <w:rFonts w:eastAsia="SimSun"/>
          <w:b/>
          <w:lang w:eastAsia="en-US"/>
        </w:rPr>
        <w:t>Observation 1: In intra-frequency synchronous deployment, it is feasible to perform simultaneous transmission/reception of two cells.</w:t>
      </w:r>
    </w:p>
    <w:p w:rsidR="008477BB" w:rsidRPr="008477BB" w:rsidRDefault="008477BB" w:rsidP="008477BB">
      <w:pPr>
        <w:rPr>
          <w:rFonts w:eastAsia="SimSun"/>
          <w:b/>
          <w:lang w:eastAsia="en-US"/>
        </w:rPr>
      </w:pPr>
      <w:r w:rsidRPr="008477BB">
        <w:rPr>
          <w:rFonts w:eastAsia="SimSun"/>
          <w:b/>
          <w:lang w:eastAsia="en-US"/>
        </w:rPr>
        <w:t>Observation 2: In intra-frequency asynchronous deployment, for UEs supporting dual FFT, it is feasible to perform simultaneous transmission/reception of two cells.</w:t>
      </w:r>
    </w:p>
    <w:p w:rsidR="008477BB" w:rsidRPr="008477BB" w:rsidRDefault="008477BB" w:rsidP="008477BB">
      <w:pPr>
        <w:rPr>
          <w:rFonts w:eastAsia="SimSun"/>
          <w:b/>
          <w:lang w:eastAsia="en-US"/>
        </w:rPr>
      </w:pPr>
      <w:r w:rsidRPr="008477BB">
        <w:rPr>
          <w:rFonts w:eastAsia="SimSun"/>
          <w:b/>
          <w:lang w:eastAsia="en-US"/>
        </w:rPr>
        <w:t>Observation 3: In inter-frequency synchronous and asynchronous deployments, for UEs supporting uplink/ downlink CA, it is feasible to perform simultaneous transmission/reception of two cells.</w:t>
      </w:r>
    </w:p>
    <w:p w:rsidR="008477BB" w:rsidRPr="008477BB" w:rsidRDefault="008477BB" w:rsidP="008477BB">
      <w:pPr>
        <w:rPr>
          <w:rFonts w:eastAsia="SimSun"/>
          <w:b/>
          <w:lang w:eastAsia="en-US"/>
        </w:rPr>
      </w:pPr>
      <w:r w:rsidRPr="008477BB">
        <w:rPr>
          <w:rFonts w:eastAsia="SimSun"/>
          <w:b/>
          <w:lang w:eastAsia="en-US"/>
        </w:rPr>
        <w:t>Observation 4: In 5.1.2.1.2 of TS 36.133, the interruption time for normal handover is defined in Rel-8, while the others are defined in Rel-14 LTE_eMob WI. If further enhanced mobility solutions are introduced in Rel-16 LTE_feMob WI, RAN4 will investigate whether new interruption time requirements are needed.</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498" w:history="1">
        <w:r w:rsidR="00555A3E" w:rsidRPr="00CF6638">
          <w:rPr>
            <w:rStyle w:val="Hyperlink"/>
            <w:rFonts w:ascii="Arial" w:hAnsi="Arial" w:cs="Arial"/>
            <w:b/>
            <w:sz w:val="24"/>
          </w:rPr>
          <w:t>R4-1814473</w:t>
        </w:r>
      </w:hyperlink>
      <w:r w:rsidR="00555A3E">
        <w:rPr>
          <w:b/>
        </w:rPr>
        <w:tab/>
        <w:t>Reply LS on the interruption time during mobility in LTE</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Samsung</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8477BB" w:rsidRDefault="00555A3E" w:rsidP="00412E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p>
    <w:p w:rsidR="00412E6B" w:rsidRDefault="00555A3E" w:rsidP="00412E6B">
      <w:pPr>
        <w:rPr>
          <w:i/>
        </w:rPr>
      </w:pPr>
      <w:r>
        <w:rPr>
          <w:color w:val="993300"/>
          <w:u w:val="single"/>
        </w:rPr>
        <w:br/>
      </w:r>
      <w:hyperlink r:id="rId2499" w:history="1">
        <w:r w:rsidR="00412E6B" w:rsidRPr="00CF6638">
          <w:rPr>
            <w:rStyle w:val="Hyperlink"/>
            <w:rFonts w:ascii="Arial" w:hAnsi="Arial" w:cs="Arial"/>
            <w:b/>
            <w:sz w:val="24"/>
          </w:rPr>
          <w:t>R4-1815159</w:t>
        </w:r>
      </w:hyperlink>
      <w:r w:rsidR="00412E6B">
        <w:rPr>
          <w:b/>
        </w:rPr>
        <w:tab/>
        <w:t>Discussion on LS on the interruption time during mobility in LTE</w:t>
      </w:r>
      <w:r w:rsidR="00412E6B">
        <w:rPr>
          <w:b/>
        </w:rPr>
        <w:br/>
      </w:r>
      <w:r w:rsidR="00412E6B">
        <w:tab/>
      </w:r>
      <w:r w:rsidR="00412E6B">
        <w:tab/>
      </w:r>
      <w:r w:rsidR="00412E6B">
        <w:tab/>
      </w:r>
      <w:r w:rsidR="00412E6B">
        <w:tab/>
      </w:r>
      <w:r w:rsidR="00412E6B">
        <w:tab/>
      </w:r>
      <w:r w:rsidR="00412E6B">
        <w:tab/>
        <w:t xml:space="preserve">  CR-  rev  Cat:  () v</w:t>
      </w:r>
      <w:r w:rsidR="00412E6B">
        <w:br/>
      </w:r>
      <w:r w:rsidR="00412E6B">
        <w:rPr>
          <w:i/>
        </w:rPr>
        <w:tab/>
      </w:r>
      <w:r w:rsidR="00412E6B">
        <w:rPr>
          <w:i/>
        </w:rPr>
        <w:tab/>
      </w:r>
      <w:r w:rsidR="00412E6B">
        <w:rPr>
          <w:i/>
        </w:rPr>
        <w:tab/>
      </w:r>
      <w:r w:rsidR="00412E6B">
        <w:rPr>
          <w:i/>
        </w:rPr>
        <w:tab/>
      </w:r>
      <w:r w:rsidR="00412E6B">
        <w:rPr>
          <w:i/>
        </w:rPr>
        <w:tab/>
        <w:t>Source: Huawei, HiSilicon</w:t>
      </w:r>
    </w:p>
    <w:p w:rsidR="00412E6B" w:rsidRDefault="00412E6B" w:rsidP="00412E6B">
      <w:pPr>
        <w:rPr>
          <w:rFonts w:ascii="Arial" w:hAnsi="Arial" w:cs="Arial"/>
          <w:b/>
        </w:rPr>
      </w:pPr>
      <w:r>
        <w:rPr>
          <w:rFonts w:ascii="Arial" w:hAnsi="Arial" w:cs="Arial"/>
          <w:b/>
        </w:rPr>
        <w:t xml:space="preserve">Abstract: </w:t>
      </w:r>
    </w:p>
    <w:p w:rsidR="008477BB" w:rsidRPr="008477BB" w:rsidRDefault="008477BB" w:rsidP="008477BB">
      <w:pPr>
        <w:rPr>
          <w:rFonts w:eastAsia="SimSun"/>
          <w:lang w:eastAsia="zh-CN"/>
        </w:rPr>
      </w:pPr>
      <w:r w:rsidRPr="008477BB">
        <w:rPr>
          <w:rFonts w:eastAsia="SimSun"/>
          <w:lang w:eastAsia="zh-CN"/>
        </w:rPr>
        <w:t>This contribution provides the discussion on the LS on the interruption time during mobility. Our views on the questions are summarized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2"/>
        <w:gridCol w:w="1473"/>
        <w:gridCol w:w="6560"/>
      </w:tblGrid>
      <w:tr w:rsidR="008477BB" w:rsidRPr="008477BB" w:rsidTr="003F64B9">
        <w:tc>
          <w:tcPr>
            <w:tcW w:w="0" w:type="auto"/>
            <w:vMerge w:val="restart"/>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zh-CN"/>
              </w:rPr>
            </w:pPr>
            <w:r w:rsidRPr="008477BB">
              <w:rPr>
                <w:rFonts w:eastAsia="Calibri"/>
                <w:lang w:val="en-US" w:eastAsia="ja-JP"/>
              </w:rPr>
              <w:t>Q1: Intra-frequency &amp; Synchronous deployment</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transmission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It would be feasible if using the same RF chain and timing for uplink  transmissions</w:t>
            </w:r>
          </w:p>
        </w:tc>
      </w:tr>
      <w:tr w:rsidR="008477BB" w:rsidRPr="008477BB" w:rsidTr="003F64B9">
        <w:tc>
          <w:tcPr>
            <w:tcW w:w="0" w:type="auto"/>
            <w:vMerge/>
            <w:vAlign w:val="center"/>
            <w:hideMark/>
          </w:tcPr>
          <w:p w:rsidR="008477BB" w:rsidRPr="008477BB" w:rsidRDefault="008477BB" w:rsidP="008477BB">
            <w:pPr>
              <w:spacing w:after="0"/>
              <w:textAlignment w:val="auto"/>
              <w:rPr>
                <w:rFonts w:ascii="Calibri" w:eastAsia="SimSun" w:hAnsi="Calibri" w:cs="Calibri"/>
                <w:sz w:val="21"/>
                <w:szCs w:val="21"/>
                <w:lang w:val="en-US" w:eastAsia="ja-JP"/>
              </w:rPr>
            </w:pP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reception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It is feasible. Dual full/large size FFT is preferred on the same carrier. The performance of AGC may need further evaluation.</w:t>
            </w:r>
          </w:p>
        </w:tc>
      </w:tr>
      <w:tr w:rsidR="008477BB" w:rsidRPr="008477BB" w:rsidTr="003F64B9">
        <w:tc>
          <w:tcPr>
            <w:tcW w:w="0" w:type="auto"/>
            <w:vMerge w:val="restart"/>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 xml:space="preserve">Q1: Intra-frequency </w:t>
            </w:r>
            <w:r w:rsidRPr="008477BB">
              <w:rPr>
                <w:rFonts w:eastAsia="Calibri"/>
                <w:lang w:val="en-US" w:eastAsia="ja-JP"/>
              </w:rPr>
              <w:lastRenderedPageBreak/>
              <w:t>&amp; Asynchronous deployment</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lastRenderedPageBreak/>
              <w:t xml:space="preserve">Simultaneous </w:t>
            </w:r>
            <w:r w:rsidRPr="008477BB">
              <w:rPr>
                <w:rFonts w:eastAsia="Calibri"/>
                <w:lang w:val="en-US" w:eastAsia="ja-JP"/>
              </w:rPr>
              <w:lastRenderedPageBreak/>
              <w:t>transmission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lastRenderedPageBreak/>
              <w:t xml:space="preserve">May not be feasible. It needs UE to support dual Tx on the same band, which </w:t>
            </w:r>
            <w:r w:rsidRPr="008477BB">
              <w:rPr>
                <w:rFonts w:eastAsia="Calibri"/>
                <w:lang w:val="en-US" w:eastAsia="ja-JP"/>
              </w:rPr>
              <w:lastRenderedPageBreak/>
              <w:t>leads to high cost and complexity. And the power control is complex.</w:t>
            </w:r>
          </w:p>
        </w:tc>
      </w:tr>
      <w:tr w:rsidR="008477BB" w:rsidRPr="008477BB" w:rsidTr="003F64B9">
        <w:tc>
          <w:tcPr>
            <w:tcW w:w="0" w:type="auto"/>
            <w:vMerge/>
            <w:vAlign w:val="center"/>
            <w:hideMark/>
          </w:tcPr>
          <w:p w:rsidR="008477BB" w:rsidRPr="008477BB" w:rsidRDefault="008477BB" w:rsidP="008477BB">
            <w:pPr>
              <w:spacing w:after="0"/>
              <w:textAlignment w:val="auto"/>
              <w:rPr>
                <w:rFonts w:ascii="Calibri" w:eastAsia="SimSun" w:hAnsi="Calibri" w:cs="Calibri"/>
                <w:sz w:val="21"/>
                <w:szCs w:val="21"/>
                <w:lang w:val="en-US" w:eastAsia="ja-JP"/>
              </w:rPr>
            </w:pP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reception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It seems feasible. Dual full/large size FFT is preferred on the same carrier. The performance of AGC and LNA may need further evaluation.</w:t>
            </w:r>
          </w:p>
        </w:tc>
      </w:tr>
      <w:tr w:rsidR="008477BB" w:rsidRPr="008477BB" w:rsidTr="003F64B9">
        <w:tc>
          <w:tcPr>
            <w:tcW w:w="0" w:type="auto"/>
            <w:vMerge w:val="restart"/>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Q1: Inter-frequency &amp; Synchronous deployment</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transmission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May not be feasible. Firstly it depends on UE capability to support uplink LTE CA. But the complex power control similar as LTE DC would be needed, which is different from LTE CA. And the UE power needs be shared by serving cell and targeting cell for simultaneous transmission, which would causes the problem of coverage.</w:t>
            </w:r>
          </w:p>
        </w:tc>
      </w:tr>
      <w:tr w:rsidR="008477BB" w:rsidRPr="008477BB" w:rsidTr="003F64B9">
        <w:tc>
          <w:tcPr>
            <w:tcW w:w="0" w:type="auto"/>
            <w:vMerge/>
            <w:vAlign w:val="center"/>
            <w:hideMark/>
          </w:tcPr>
          <w:p w:rsidR="008477BB" w:rsidRPr="008477BB" w:rsidRDefault="008477BB" w:rsidP="008477BB">
            <w:pPr>
              <w:spacing w:after="0"/>
              <w:textAlignment w:val="auto"/>
              <w:rPr>
                <w:rFonts w:ascii="Calibri" w:eastAsia="SimSun" w:hAnsi="Calibri" w:cs="Calibri"/>
                <w:sz w:val="21"/>
                <w:szCs w:val="21"/>
                <w:lang w:val="en-US" w:eastAsia="ja-JP"/>
              </w:rPr>
            </w:pP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reception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It seems feasible depending on the UE capability to support the corresponding DL CA.</w:t>
            </w:r>
          </w:p>
        </w:tc>
      </w:tr>
      <w:tr w:rsidR="008477BB" w:rsidRPr="008477BB" w:rsidTr="003F64B9">
        <w:tc>
          <w:tcPr>
            <w:tcW w:w="0" w:type="auto"/>
            <w:vMerge w:val="restart"/>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Q1: Inter-frequency &amp; Asynchronous deployment</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transmission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May not be feasible. Firstly it depends on UE capability to support uplink LTE CA. But the complex power control similar as LTE async DC would be needed. And the UE power needs be shared by serving cell and targeting cell for simultaneous transmission, which would causes the problem of coverage.</w:t>
            </w:r>
          </w:p>
        </w:tc>
      </w:tr>
      <w:tr w:rsidR="008477BB" w:rsidRPr="008477BB" w:rsidTr="003F64B9">
        <w:tc>
          <w:tcPr>
            <w:tcW w:w="0" w:type="auto"/>
            <w:vMerge/>
            <w:vAlign w:val="center"/>
            <w:hideMark/>
          </w:tcPr>
          <w:p w:rsidR="008477BB" w:rsidRPr="008477BB" w:rsidRDefault="008477BB" w:rsidP="008477BB">
            <w:pPr>
              <w:spacing w:after="0"/>
              <w:textAlignment w:val="auto"/>
              <w:rPr>
                <w:rFonts w:ascii="Calibri" w:eastAsia="SimSun" w:hAnsi="Calibri" w:cs="Calibri"/>
                <w:sz w:val="21"/>
                <w:szCs w:val="21"/>
                <w:lang w:val="en-US" w:eastAsia="ja-JP"/>
              </w:rPr>
            </w:pP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Simultaneous reception</w:t>
            </w:r>
          </w:p>
        </w:tc>
        <w:tc>
          <w:tcPr>
            <w:tcW w:w="0" w:type="auto"/>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It seems feasible depending on the UE capability to support the corresponding DL CA.</w:t>
            </w:r>
          </w:p>
        </w:tc>
      </w:tr>
      <w:tr w:rsidR="008477BB" w:rsidRPr="008477BB" w:rsidTr="003F64B9">
        <w:tc>
          <w:tcPr>
            <w:tcW w:w="0" w:type="auto"/>
            <w:gridSpan w:val="2"/>
            <w:tcMar>
              <w:top w:w="0" w:type="dxa"/>
              <w:left w:w="108" w:type="dxa"/>
              <w:bottom w:w="0" w:type="dxa"/>
              <w:right w:w="108" w:type="dxa"/>
            </w:tcMar>
            <w:vAlign w:val="center"/>
            <w:hideMark/>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Q2</w:t>
            </w:r>
          </w:p>
        </w:tc>
        <w:tc>
          <w:tcPr>
            <w:tcW w:w="0" w:type="auto"/>
            <w:tcMar>
              <w:top w:w="0" w:type="dxa"/>
              <w:left w:w="108" w:type="dxa"/>
              <w:bottom w:w="0" w:type="dxa"/>
              <w:right w:w="108" w:type="dxa"/>
            </w:tcMar>
            <w:vAlign w:val="center"/>
          </w:tcPr>
          <w:p w:rsidR="008477BB" w:rsidRPr="008477BB" w:rsidRDefault="008477BB" w:rsidP="008477BB">
            <w:pPr>
              <w:spacing w:after="0"/>
              <w:textAlignment w:val="auto"/>
              <w:rPr>
                <w:rFonts w:eastAsia="Calibri"/>
                <w:lang w:val="en-US" w:eastAsia="ja-JP"/>
              </w:rPr>
            </w:pPr>
            <w:r w:rsidRPr="008477BB">
              <w:rPr>
                <w:rFonts w:eastAsia="Calibri"/>
                <w:lang w:val="en-US" w:eastAsia="ja-JP"/>
              </w:rPr>
              <w:t>In TS36.133 the different interruption time requirements for handover corresponding to the different mechanisms are specified including the interruption time for normal handover since Rel-8, interruption time for RACH-less handover, interruption time for make-before-break, Interruption time for combination of make-before-break and RACH-less handover in the different sections.</w:t>
            </w:r>
          </w:p>
        </w:tc>
      </w:tr>
    </w:tbl>
    <w:p w:rsidR="00412E6B" w:rsidRDefault="00412E6B" w:rsidP="00412E6B"/>
    <w:p w:rsidR="00412E6B" w:rsidRDefault="00412E6B" w:rsidP="00412E6B">
      <w:pPr>
        <w:rPr>
          <w:rFonts w:ascii="Arial" w:hAnsi="Arial" w:cs="Arial"/>
          <w:b/>
        </w:rPr>
      </w:pPr>
      <w:r>
        <w:rPr>
          <w:rFonts w:ascii="Arial" w:hAnsi="Arial" w:cs="Arial"/>
          <w:b/>
        </w:rPr>
        <w:t xml:space="preserve">Discussion: </w:t>
      </w:r>
    </w:p>
    <w:p w:rsidR="00412E6B" w:rsidRDefault="00412E6B" w:rsidP="00412E6B"/>
    <w:p w:rsidR="00412E6B" w:rsidRDefault="00412E6B" w:rsidP="00412E6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412E6B" w:rsidRDefault="00FB4B6F" w:rsidP="00412E6B">
      <w:pPr>
        <w:rPr>
          <w:i/>
        </w:rPr>
      </w:pPr>
      <w:hyperlink r:id="rId2500" w:history="1">
        <w:r w:rsidR="00412E6B" w:rsidRPr="00CF6638">
          <w:rPr>
            <w:rStyle w:val="Hyperlink"/>
            <w:rFonts w:ascii="Arial" w:hAnsi="Arial" w:cs="Arial"/>
            <w:b/>
            <w:sz w:val="24"/>
          </w:rPr>
          <w:t>R4-1815578</w:t>
        </w:r>
      </w:hyperlink>
      <w:r w:rsidR="00412E6B">
        <w:rPr>
          <w:b/>
        </w:rPr>
        <w:tab/>
        <w:t>Considerations on further enhancements for mobility</w:t>
      </w:r>
      <w:r w:rsidR="00412E6B">
        <w:rPr>
          <w:b/>
        </w:rPr>
        <w:br/>
      </w:r>
      <w:r w:rsidR="00412E6B">
        <w:tab/>
      </w:r>
      <w:r w:rsidR="00412E6B">
        <w:tab/>
      </w:r>
      <w:r w:rsidR="00412E6B">
        <w:tab/>
      </w:r>
      <w:r w:rsidR="00412E6B">
        <w:tab/>
      </w:r>
      <w:r w:rsidR="00412E6B">
        <w:tab/>
      </w:r>
      <w:r w:rsidR="00412E6B">
        <w:tab/>
        <w:t xml:space="preserve">  CR-  rev  Cat:  (Rel-16) v</w:t>
      </w:r>
      <w:r w:rsidR="00412E6B">
        <w:br/>
      </w:r>
      <w:r w:rsidR="00412E6B">
        <w:rPr>
          <w:i/>
        </w:rPr>
        <w:tab/>
      </w:r>
      <w:r w:rsidR="00412E6B">
        <w:rPr>
          <w:i/>
        </w:rPr>
        <w:tab/>
      </w:r>
      <w:r w:rsidR="00412E6B">
        <w:rPr>
          <w:i/>
        </w:rPr>
        <w:tab/>
      </w:r>
      <w:r w:rsidR="00412E6B">
        <w:rPr>
          <w:i/>
        </w:rPr>
        <w:tab/>
      </w:r>
      <w:r w:rsidR="00412E6B">
        <w:rPr>
          <w:i/>
        </w:rPr>
        <w:tab/>
        <w:t>Source: Ericsson</w:t>
      </w:r>
    </w:p>
    <w:p w:rsidR="00412E6B" w:rsidRDefault="00412E6B" w:rsidP="00412E6B">
      <w:pPr>
        <w:rPr>
          <w:rFonts w:ascii="Arial" w:hAnsi="Arial" w:cs="Arial"/>
          <w:b/>
        </w:rPr>
      </w:pPr>
      <w:r>
        <w:rPr>
          <w:rFonts w:ascii="Arial" w:hAnsi="Arial" w:cs="Arial"/>
          <w:b/>
        </w:rPr>
        <w:t xml:space="preserve">Abstract: </w:t>
      </w:r>
    </w:p>
    <w:p w:rsidR="00412E6B" w:rsidRDefault="00412E6B" w:rsidP="00412E6B">
      <w:r>
        <w:t>Discussion paper for feMOB RAN2 LS to facilitate offline discussion on reply</w:t>
      </w:r>
    </w:p>
    <w:p w:rsidR="00412E6B" w:rsidRDefault="00412E6B" w:rsidP="00412E6B">
      <w:pPr>
        <w:rPr>
          <w:rFonts w:ascii="Arial" w:hAnsi="Arial" w:cs="Arial"/>
          <w:b/>
        </w:rPr>
      </w:pPr>
      <w:r>
        <w:rPr>
          <w:rFonts w:ascii="Arial" w:hAnsi="Arial" w:cs="Arial"/>
          <w:b/>
        </w:rPr>
        <w:t xml:space="preserve">Discussion: </w:t>
      </w:r>
    </w:p>
    <w:p w:rsidR="00412E6B" w:rsidRDefault="00412E6B" w:rsidP="00412E6B"/>
    <w:p w:rsidR="00412E6B" w:rsidRDefault="00412E6B" w:rsidP="00412E6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p>
    <w:p w:rsidR="00412E6B" w:rsidRDefault="00412E6B" w:rsidP="00412E6B">
      <w:pPr>
        <w:rPr>
          <w:color w:val="993300"/>
          <w:u w:val="single"/>
          <w:lang w:eastAsia="zh-CN"/>
        </w:rPr>
      </w:pPr>
    </w:p>
    <w:p w:rsidR="008477BB" w:rsidRPr="008477BB" w:rsidRDefault="00FB4B6F" w:rsidP="008477BB">
      <w:pPr>
        <w:rPr>
          <w:rFonts w:eastAsia="SimSun"/>
          <w:i/>
          <w:lang w:eastAsia="en-US"/>
        </w:rPr>
      </w:pPr>
      <w:hyperlink r:id="rId2501" w:history="1">
        <w:r w:rsidR="008477BB" w:rsidRPr="000D544B">
          <w:rPr>
            <w:rFonts w:ascii="Arial" w:eastAsia="SimSun" w:hAnsi="Arial" w:cs="Arial"/>
            <w:b/>
            <w:color w:val="0000FF"/>
            <w:sz w:val="24"/>
            <w:szCs w:val="24"/>
            <w:u w:val="single"/>
            <w:lang w:eastAsia="en-US"/>
          </w:rPr>
          <w:t>R4-1815160</w:t>
        </w:r>
      </w:hyperlink>
      <w:r w:rsidR="008477BB" w:rsidRPr="008477BB">
        <w:rPr>
          <w:rFonts w:eastAsia="SimSun"/>
          <w:b/>
          <w:lang w:eastAsia="en-US"/>
        </w:rPr>
        <w:tab/>
        <w:t>Reply LS on the interruption time during mobility in LTE</w:t>
      </w:r>
      <w:r w:rsidR="008477BB" w:rsidRPr="008477BB">
        <w:rPr>
          <w:rFonts w:eastAsia="SimSun"/>
          <w:b/>
          <w:lang w:eastAsia="en-US"/>
        </w:rPr>
        <w:br/>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t xml:space="preserve">  CR-  rev  Cat:  (Rel-15) v</w:t>
      </w:r>
      <w:r w:rsidR="008477BB" w:rsidRPr="008477BB">
        <w:rPr>
          <w:rFonts w:eastAsia="SimSun"/>
          <w:lang w:eastAsia="en-US"/>
        </w:rPr>
        <w:br/>
      </w:r>
      <w:r w:rsidR="008477BB" w:rsidRPr="008477BB">
        <w:rPr>
          <w:rFonts w:eastAsia="SimSun"/>
          <w:i/>
          <w:lang w:eastAsia="en-US"/>
        </w:rPr>
        <w:tab/>
      </w:r>
      <w:r w:rsidR="008477BB" w:rsidRPr="008477BB">
        <w:rPr>
          <w:rFonts w:eastAsia="SimSun"/>
          <w:i/>
          <w:lang w:eastAsia="en-US"/>
        </w:rPr>
        <w:tab/>
      </w:r>
      <w:r w:rsidR="008477BB" w:rsidRPr="008477BB">
        <w:rPr>
          <w:rFonts w:eastAsia="SimSun"/>
          <w:i/>
          <w:lang w:eastAsia="en-US"/>
        </w:rPr>
        <w:tab/>
      </w:r>
      <w:r w:rsidR="008477BB" w:rsidRPr="008477BB">
        <w:rPr>
          <w:rFonts w:eastAsia="SimSun"/>
          <w:i/>
          <w:lang w:eastAsia="en-US"/>
        </w:rPr>
        <w:tab/>
      </w:r>
      <w:r w:rsidR="008477BB" w:rsidRPr="008477BB">
        <w:rPr>
          <w:rFonts w:eastAsia="SimSun"/>
          <w:i/>
          <w:lang w:eastAsia="en-US"/>
        </w:rPr>
        <w:tab/>
        <w:t>Source: Huawei, HiSilicon</w:t>
      </w:r>
    </w:p>
    <w:p w:rsidR="008477BB" w:rsidRPr="008477BB" w:rsidRDefault="008477BB" w:rsidP="008477BB">
      <w:pPr>
        <w:rPr>
          <w:rFonts w:ascii="Arial" w:eastAsia="SimSun" w:hAnsi="Arial" w:cs="Arial"/>
          <w:b/>
          <w:lang w:eastAsia="en-US"/>
        </w:rPr>
      </w:pPr>
      <w:r w:rsidRPr="008477BB">
        <w:rPr>
          <w:rFonts w:ascii="Arial" w:eastAsia="SimSun" w:hAnsi="Arial" w:cs="Arial"/>
          <w:b/>
          <w:lang w:eastAsia="en-US"/>
        </w:rPr>
        <w:t xml:space="preserve">Abstract: </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RAN4 would like to thank RAN2 for the LS on the interruption time during mobility in LTE. After discussion RAN4 concluded that at least the following cases are feasible:</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It is feasible that UE performs simultaneous reception and transmission for intra-frequency &amp; Synchronous deployment.</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It is feasible that UE performs simultaneous reception for intra-frequency &amp; asynchronous deployment.</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Note: simultaneous transmission for intra-frequency &amp; asynchronous deployment is FFS.</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Regarding other cases (e.g., inter-frequency synchronous or asynchronous deployment), the feasibility is FFS.</w:t>
      </w:r>
    </w:p>
    <w:p w:rsidR="008477BB" w:rsidRPr="008477BB" w:rsidRDefault="008477BB" w:rsidP="008477BB">
      <w:pPr>
        <w:overflowPunct/>
        <w:autoSpaceDE/>
        <w:autoSpaceDN/>
        <w:adjustRightInd/>
        <w:textAlignment w:val="auto"/>
        <w:rPr>
          <w:rFonts w:eastAsia="SimSun"/>
          <w:lang w:eastAsia="ja-JP"/>
        </w:rPr>
      </w:pPr>
      <w:r w:rsidRPr="008477BB">
        <w:rPr>
          <w:rFonts w:eastAsia="SimSun" w:hint="eastAsia"/>
          <w:lang w:eastAsia="ja-JP"/>
        </w:rPr>
        <w:lastRenderedPageBreak/>
        <w:t>For question 2,</w:t>
      </w:r>
      <w:r w:rsidRPr="008477BB">
        <w:rPr>
          <w:rFonts w:eastAsia="SimSun"/>
          <w:lang w:eastAsia="ja-JP"/>
        </w:rPr>
        <w:t xml:space="preserve"> the interruption requirement in handover is defined in TS36.133, i.e., The interruption time is the time between end of the last TTI containing the RRC command on the old PDSCH and the time the UE starts transmission of the new PRACH.</w:t>
      </w:r>
      <w:r w:rsidRPr="008477BB">
        <w:rPr>
          <w:rFonts w:eastAsia="SimSun" w:hint="eastAsia"/>
          <w:lang w:eastAsia="ja-JP"/>
        </w:rPr>
        <w:t xml:space="preserve"> </w:t>
      </w:r>
      <w:r w:rsidRPr="008477BB">
        <w:rPr>
          <w:rFonts w:eastAsia="SimSun"/>
          <w:lang w:eastAsia="ja-JP"/>
        </w:rPr>
        <w:t>In TS36.133 the different interruption time requirements for handover corresponding to the different mechanisms are specified including the interruption time for normal handover since Rel-8, interruption time for RACH-less handover, interruption time for make-before-break, interruption time for combination of make-before-break and RACH-less handover in the different sections.</w:t>
      </w:r>
      <w:r w:rsidRPr="008477BB">
        <w:rPr>
          <w:rFonts w:eastAsia="SimSun" w:hint="eastAsia"/>
          <w:lang w:eastAsia="ja-JP"/>
        </w:rPr>
        <w:t xml:space="preserve"> </w:t>
      </w:r>
      <w:r w:rsidRPr="008477BB">
        <w:rPr>
          <w:rFonts w:eastAsia="SimSun"/>
          <w:lang w:eastAsia="ja-JP"/>
        </w:rPr>
        <w:t>If there are new procedures based on simultaneous transmission and reception (related to Q1), there are maybe new sections of interruption requirements for different cases.</w:t>
      </w:r>
    </w:p>
    <w:p w:rsidR="008477BB" w:rsidRPr="008477BB" w:rsidRDefault="008477BB" w:rsidP="008477BB">
      <w:pPr>
        <w:rPr>
          <w:rFonts w:ascii="Arial" w:eastAsia="SimSun" w:hAnsi="Arial" w:cs="Arial"/>
          <w:b/>
          <w:lang w:eastAsia="en-US"/>
        </w:rPr>
      </w:pPr>
      <w:r w:rsidRPr="008477BB">
        <w:rPr>
          <w:rFonts w:ascii="Arial" w:eastAsia="SimSun" w:hAnsi="Arial" w:cs="Arial"/>
          <w:b/>
          <w:lang w:eastAsia="en-US"/>
        </w:rPr>
        <w:t xml:space="preserve">Discussion: </w:t>
      </w:r>
    </w:p>
    <w:p w:rsidR="008477BB" w:rsidRPr="008477BB" w:rsidRDefault="008477BB" w:rsidP="008477BB">
      <w:pPr>
        <w:rPr>
          <w:rFonts w:eastAsia="SimSun"/>
          <w:lang w:eastAsia="en-US"/>
        </w:rPr>
      </w:pPr>
    </w:p>
    <w:p w:rsidR="008477BB" w:rsidRPr="008477BB" w:rsidRDefault="008477BB" w:rsidP="008477BB">
      <w:pPr>
        <w:rPr>
          <w:rFonts w:eastAsia="SimSun"/>
          <w:b/>
          <w:lang w:eastAsia="en-US"/>
        </w:rPr>
      </w:pPr>
      <w:r w:rsidRPr="008477BB">
        <w:rPr>
          <w:rFonts w:ascii="Arial" w:eastAsia="SimSun" w:hAnsi="Arial" w:cs="Arial"/>
          <w:b/>
          <w:lang w:eastAsia="en-US"/>
        </w:rPr>
        <w:t>Decision:</w:t>
      </w:r>
      <w:r w:rsidRPr="008477BB">
        <w:rPr>
          <w:rFonts w:ascii="Arial" w:eastAsia="SimSun" w:hAnsi="Arial" w:cs="Arial"/>
          <w:b/>
          <w:lang w:eastAsia="en-US"/>
        </w:rPr>
        <w:tab/>
      </w:r>
      <w:r w:rsidRPr="008477BB">
        <w:rPr>
          <w:rFonts w:ascii="Arial" w:eastAsia="SimSun" w:hAnsi="Arial" w:cs="Arial"/>
          <w:b/>
          <w:lang w:eastAsia="en-US"/>
        </w:rPr>
        <w:tab/>
        <w:t xml:space="preserve">Revised to </w:t>
      </w:r>
      <w:hyperlink r:id="rId2502" w:history="1">
        <w:r w:rsidRPr="008477BB">
          <w:rPr>
            <w:rFonts w:ascii="Arial" w:eastAsia="SimSun" w:hAnsi="Arial" w:cs="Arial"/>
            <w:b/>
            <w:color w:val="0000FF"/>
            <w:u w:val="single"/>
            <w:lang w:eastAsia="en-US"/>
          </w:rPr>
          <w:t>R4-1816553</w:t>
        </w:r>
      </w:hyperlink>
      <w:r w:rsidRPr="008477BB">
        <w:rPr>
          <w:rFonts w:ascii="Arial" w:eastAsia="SimSun" w:hAnsi="Arial" w:cs="Arial"/>
          <w:b/>
          <w:lang w:eastAsia="en-US"/>
        </w:rPr>
        <w:t xml:space="preserve"> (from </w:t>
      </w:r>
      <w:hyperlink r:id="rId2503" w:history="1">
        <w:r w:rsidRPr="008477BB">
          <w:rPr>
            <w:rFonts w:ascii="Arial" w:eastAsia="SimSun" w:hAnsi="Arial" w:cs="Arial"/>
            <w:b/>
            <w:color w:val="0000FF"/>
            <w:u w:val="single"/>
            <w:lang w:eastAsia="en-US"/>
          </w:rPr>
          <w:t>R4-1815160</w:t>
        </w:r>
      </w:hyperlink>
      <w:r w:rsidRPr="008477BB">
        <w:rPr>
          <w:rFonts w:ascii="Arial" w:eastAsia="SimSun" w:hAnsi="Arial" w:cs="Arial"/>
          <w:b/>
          <w:lang w:eastAsia="en-US"/>
        </w:rPr>
        <w:t xml:space="preserve"> ) </w:t>
      </w:r>
      <w:r w:rsidRPr="008477BB">
        <w:rPr>
          <w:rFonts w:ascii="Arial" w:eastAsia="SimSun" w:hAnsi="Arial" w:cs="Arial"/>
          <w:b/>
          <w:lang w:eastAsia="en-US"/>
        </w:rPr>
        <w:br/>
      </w:r>
      <w:r w:rsidRPr="008477BB">
        <w:rPr>
          <w:rFonts w:ascii="Arial" w:eastAsia="SimSun" w:hAnsi="Arial" w:cs="Arial"/>
          <w:b/>
          <w:lang w:eastAsia="en-US"/>
        </w:rPr>
        <w:br/>
      </w:r>
    </w:p>
    <w:p w:rsidR="008477BB" w:rsidRPr="008477BB" w:rsidRDefault="00FB4B6F" w:rsidP="008477BB">
      <w:pPr>
        <w:rPr>
          <w:rFonts w:eastAsia="SimSun"/>
          <w:i/>
          <w:lang w:eastAsia="en-US"/>
        </w:rPr>
      </w:pPr>
      <w:hyperlink r:id="rId2504" w:history="1">
        <w:r w:rsidR="008477BB" w:rsidRPr="000D544B">
          <w:rPr>
            <w:rFonts w:ascii="Arial" w:eastAsia="SimSun" w:hAnsi="Arial" w:cs="Arial"/>
            <w:b/>
            <w:color w:val="0000FF"/>
            <w:sz w:val="24"/>
            <w:szCs w:val="24"/>
            <w:u w:val="single"/>
            <w:lang w:eastAsia="en-US"/>
          </w:rPr>
          <w:t>R4-1816553</w:t>
        </w:r>
      </w:hyperlink>
      <w:r w:rsidR="008477BB" w:rsidRPr="008477BB">
        <w:rPr>
          <w:rFonts w:eastAsia="SimSun"/>
          <w:b/>
          <w:lang w:eastAsia="en-US"/>
        </w:rPr>
        <w:tab/>
        <w:t>Reply LS on the interruption time during mobility in LTE</w:t>
      </w:r>
      <w:r w:rsidR="008477BB" w:rsidRPr="008477BB">
        <w:rPr>
          <w:rFonts w:eastAsia="SimSun"/>
          <w:b/>
          <w:lang w:eastAsia="en-US"/>
        </w:rPr>
        <w:br/>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r>
      <w:r w:rsidR="008477BB" w:rsidRPr="008477BB">
        <w:rPr>
          <w:rFonts w:eastAsia="SimSun"/>
          <w:lang w:eastAsia="en-US"/>
        </w:rPr>
        <w:tab/>
        <w:t xml:space="preserve">  CR-  rev  Cat:  (Rel-15) v</w:t>
      </w:r>
      <w:r w:rsidR="008477BB" w:rsidRPr="008477BB">
        <w:rPr>
          <w:rFonts w:eastAsia="SimSun"/>
          <w:lang w:eastAsia="en-US"/>
        </w:rPr>
        <w:br/>
      </w:r>
      <w:r w:rsidR="008477BB" w:rsidRPr="008477BB">
        <w:rPr>
          <w:rFonts w:eastAsia="SimSun"/>
          <w:i/>
          <w:lang w:eastAsia="en-US"/>
        </w:rPr>
        <w:tab/>
      </w:r>
      <w:r w:rsidR="008477BB" w:rsidRPr="008477BB">
        <w:rPr>
          <w:rFonts w:eastAsia="SimSun"/>
          <w:i/>
          <w:lang w:eastAsia="en-US"/>
        </w:rPr>
        <w:tab/>
      </w:r>
      <w:r w:rsidR="008477BB" w:rsidRPr="008477BB">
        <w:rPr>
          <w:rFonts w:eastAsia="SimSun"/>
          <w:i/>
          <w:lang w:eastAsia="en-US"/>
        </w:rPr>
        <w:tab/>
      </w:r>
      <w:r w:rsidR="008477BB" w:rsidRPr="008477BB">
        <w:rPr>
          <w:rFonts w:eastAsia="SimSun"/>
          <w:i/>
          <w:lang w:eastAsia="en-US"/>
        </w:rPr>
        <w:tab/>
      </w:r>
      <w:r w:rsidR="008477BB" w:rsidRPr="008477BB">
        <w:rPr>
          <w:rFonts w:eastAsia="SimSun"/>
          <w:i/>
          <w:lang w:eastAsia="en-US"/>
        </w:rPr>
        <w:tab/>
        <w:t>Source: Huawei, HiSilicon</w:t>
      </w:r>
    </w:p>
    <w:p w:rsidR="008477BB" w:rsidRPr="008477BB" w:rsidRDefault="008477BB" w:rsidP="008477BB">
      <w:pPr>
        <w:rPr>
          <w:rFonts w:ascii="Arial" w:eastAsia="SimSun" w:hAnsi="Arial" w:cs="Arial"/>
          <w:b/>
          <w:lang w:eastAsia="en-US"/>
        </w:rPr>
      </w:pPr>
      <w:r w:rsidRPr="008477BB">
        <w:rPr>
          <w:rFonts w:ascii="Arial" w:eastAsia="SimSun" w:hAnsi="Arial" w:cs="Arial"/>
          <w:b/>
          <w:lang w:eastAsia="en-US"/>
        </w:rPr>
        <w:t xml:space="preserve">Abstract: </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RAN4 would like to thank RAN2 for the LS on the interruption time during mobility in LTE. After discussion RAN4 concluded that at least the following cases are feasible:</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It is feasible that UE performs simultaneous reception and transmission for intra-frequency &amp; Synchronous deployment.</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It is feasible that UE performs simultaneous reception for intra-frequency &amp; asynchronous deployment.</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Note: simultaneous transmission for intra-frequency &amp; asynchronous deployment is FFS.</w:t>
      </w:r>
    </w:p>
    <w:p w:rsidR="008477BB" w:rsidRPr="008477BB" w:rsidRDefault="008477BB" w:rsidP="008477BB">
      <w:pPr>
        <w:overflowPunct/>
        <w:autoSpaceDE/>
        <w:autoSpaceDN/>
        <w:adjustRightInd/>
        <w:textAlignment w:val="auto"/>
        <w:rPr>
          <w:rFonts w:eastAsia="SimSun"/>
          <w:lang w:eastAsia="ja-JP"/>
        </w:rPr>
      </w:pPr>
      <w:r w:rsidRPr="008477BB">
        <w:rPr>
          <w:rFonts w:eastAsia="SimSun"/>
          <w:lang w:eastAsia="ja-JP"/>
        </w:rPr>
        <w:t>Regarding other cases (e.g., inter-frequency synchronous or asynchronous deployment), the feasibility is FFS.</w:t>
      </w:r>
    </w:p>
    <w:p w:rsidR="008477BB" w:rsidRPr="008477BB" w:rsidRDefault="008477BB" w:rsidP="008477BB">
      <w:pPr>
        <w:overflowPunct/>
        <w:autoSpaceDE/>
        <w:autoSpaceDN/>
        <w:adjustRightInd/>
        <w:textAlignment w:val="auto"/>
        <w:rPr>
          <w:rFonts w:eastAsia="SimSun"/>
          <w:lang w:eastAsia="ja-JP"/>
        </w:rPr>
      </w:pPr>
      <w:r w:rsidRPr="008477BB">
        <w:rPr>
          <w:rFonts w:eastAsia="SimSun" w:hint="eastAsia"/>
          <w:lang w:eastAsia="ja-JP"/>
        </w:rPr>
        <w:t>For question 2,</w:t>
      </w:r>
      <w:r w:rsidRPr="008477BB">
        <w:rPr>
          <w:rFonts w:eastAsia="SimSun"/>
          <w:lang w:eastAsia="ja-JP"/>
        </w:rPr>
        <w:t xml:space="preserve"> the interruption requirement in handover is defined in TS36.133, i.e., The interruption time is the time between end of the last TTI containing the RRC command on the old PDSCH and the time the UE starts transmission of the new PRACH.</w:t>
      </w:r>
      <w:r w:rsidRPr="008477BB">
        <w:rPr>
          <w:rFonts w:eastAsia="SimSun" w:hint="eastAsia"/>
          <w:lang w:eastAsia="ja-JP"/>
        </w:rPr>
        <w:t xml:space="preserve"> </w:t>
      </w:r>
      <w:r w:rsidRPr="008477BB">
        <w:rPr>
          <w:rFonts w:eastAsia="SimSun"/>
          <w:lang w:eastAsia="ja-JP"/>
        </w:rPr>
        <w:t>In TS36.133 the different interruption time requirements for handover corresponding to the different mechanisms are specified including the interruption time for normal handover since Rel-8, interruption time for RACH-less handover, interruption time for make-before-break, interruption time for combination of make-before-break and RACH-less handover in the different sections.</w:t>
      </w:r>
      <w:r w:rsidRPr="008477BB">
        <w:rPr>
          <w:rFonts w:eastAsia="SimSun" w:hint="eastAsia"/>
          <w:lang w:eastAsia="ja-JP"/>
        </w:rPr>
        <w:t xml:space="preserve"> </w:t>
      </w:r>
      <w:r w:rsidRPr="008477BB">
        <w:rPr>
          <w:rFonts w:eastAsia="SimSun"/>
          <w:lang w:eastAsia="ja-JP"/>
        </w:rPr>
        <w:t>If there are new procedures based on simultaneous transmission and reception (related to Q1), there are maybe new sections of interruption requirements for different cases.</w:t>
      </w:r>
    </w:p>
    <w:p w:rsidR="008477BB" w:rsidRPr="008477BB" w:rsidRDefault="008477BB" w:rsidP="008477BB">
      <w:pPr>
        <w:rPr>
          <w:rFonts w:ascii="Arial" w:eastAsia="SimSun" w:hAnsi="Arial" w:cs="Arial"/>
          <w:b/>
          <w:lang w:eastAsia="en-US"/>
        </w:rPr>
      </w:pPr>
      <w:r w:rsidRPr="008477BB">
        <w:rPr>
          <w:rFonts w:ascii="Arial" w:eastAsia="SimSun" w:hAnsi="Arial" w:cs="Arial"/>
          <w:b/>
          <w:lang w:eastAsia="en-US"/>
        </w:rPr>
        <w:t xml:space="preserve">Discussion: </w:t>
      </w:r>
    </w:p>
    <w:p w:rsidR="008477BB" w:rsidRPr="008477BB" w:rsidRDefault="008477BB" w:rsidP="008477BB">
      <w:pPr>
        <w:rPr>
          <w:rFonts w:eastAsia="SimSun"/>
          <w:lang w:eastAsia="en-US"/>
        </w:rPr>
      </w:pPr>
    </w:p>
    <w:p w:rsidR="008477BB" w:rsidRPr="008477BB" w:rsidRDefault="008477BB" w:rsidP="008477BB">
      <w:pPr>
        <w:rPr>
          <w:rFonts w:ascii="Arial" w:eastAsia="SimSun" w:hAnsi="Arial" w:cs="Arial"/>
          <w:b/>
          <w:lang w:eastAsia="en-US"/>
        </w:rPr>
      </w:pPr>
      <w:r w:rsidRPr="008477BB">
        <w:rPr>
          <w:rFonts w:ascii="Arial" w:eastAsia="SimSun" w:hAnsi="Arial" w:cs="Arial"/>
          <w:b/>
          <w:lang w:eastAsia="en-US"/>
        </w:rPr>
        <w:t>Decision:</w:t>
      </w:r>
      <w:r w:rsidRPr="008477BB">
        <w:rPr>
          <w:rFonts w:ascii="Arial" w:eastAsia="SimSun" w:hAnsi="Arial" w:cs="Arial"/>
          <w:b/>
          <w:lang w:eastAsia="en-US"/>
        </w:rPr>
        <w:tab/>
      </w:r>
      <w:r w:rsidRPr="008477BB">
        <w:rPr>
          <w:rFonts w:ascii="Arial" w:eastAsia="SimSun" w:hAnsi="Arial" w:cs="Arial"/>
          <w:b/>
          <w:lang w:eastAsia="en-US"/>
        </w:rPr>
        <w:tab/>
        <w:t>Noted.</w:t>
      </w:r>
    </w:p>
    <w:p w:rsidR="00555A3E" w:rsidRDefault="00555A3E" w:rsidP="00412E6B">
      <w:pPr>
        <w:rPr>
          <w:color w:val="993300"/>
          <w:u w:val="single"/>
          <w:lang w:eastAsia="zh-CN"/>
        </w:rPr>
      </w:pPr>
    </w:p>
    <w:p w:rsidR="00412E6B" w:rsidRPr="00412E6B" w:rsidRDefault="00412E6B" w:rsidP="00412E6B">
      <w:pPr>
        <w:rPr>
          <w:color w:val="993300"/>
          <w:u w:val="single"/>
          <w:lang w:eastAsia="zh-CN"/>
        </w:rPr>
      </w:pPr>
      <w:r w:rsidRPr="00412E6B">
        <w:rPr>
          <w:rFonts w:hint="eastAsia"/>
          <w:color w:val="993300"/>
          <w:u w:val="single"/>
        </w:rPr>
        <w:t xml:space="preserve">Response LS for </w:t>
      </w:r>
      <w:r>
        <w:rPr>
          <w:rFonts w:hint="eastAsia"/>
          <w:color w:val="993300"/>
          <w:u w:val="single"/>
          <w:lang w:eastAsia="zh-CN"/>
        </w:rPr>
        <w:t>NR V2X</w:t>
      </w:r>
    </w:p>
    <w:p w:rsidR="00555A3E" w:rsidRDefault="00FB4B6F" w:rsidP="00555A3E">
      <w:pPr>
        <w:rPr>
          <w:i/>
        </w:rPr>
      </w:pPr>
      <w:hyperlink r:id="rId2505" w:history="1">
        <w:r w:rsidR="00555A3E" w:rsidRPr="00CF6638">
          <w:rPr>
            <w:rStyle w:val="Hyperlink"/>
            <w:rFonts w:ascii="Arial" w:hAnsi="Arial" w:cs="Arial"/>
            <w:b/>
            <w:sz w:val="24"/>
          </w:rPr>
          <w:t>R4-1814551</w:t>
        </w:r>
      </w:hyperlink>
      <w:r w:rsidR="00555A3E">
        <w:rPr>
          <w:b/>
        </w:rPr>
        <w:tab/>
        <w:t>On NR V2X RF and RRM characteristics</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506" w:history="1">
        <w:r w:rsidR="00555A3E" w:rsidRPr="00CF6638">
          <w:rPr>
            <w:rStyle w:val="Hyperlink"/>
            <w:rFonts w:ascii="Arial" w:hAnsi="Arial" w:cs="Arial"/>
            <w:b/>
            <w:sz w:val="24"/>
          </w:rPr>
          <w:t>R4-1814649</w:t>
        </w:r>
      </w:hyperlink>
      <w:r w:rsidR="00555A3E">
        <w:rPr>
          <w:b/>
        </w:rPr>
        <w:tab/>
        <w:t>NR V2X RF operating parameters for RAN1 evaluation</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CATT</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507" w:history="1">
        <w:r w:rsidR="00555A3E" w:rsidRPr="00CF6638">
          <w:rPr>
            <w:rStyle w:val="Hyperlink"/>
            <w:rFonts w:ascii="Arial" w:hAnsi="Arial" w:cs="Arial"/>
            <w:b/>
            <w:sz w:val="24"/>
          </w:rPr>
          <w:t>R4-1814787</w:t>
        </w:r>
      </w:hyperlink>
      <w:r w:rsidR="00555A3E">
        <w:rPr>
          <w:b/>
        </w:rPr>
        <w:tab/>
        <w:t>Draft reply LS on NR V2X UE RF parameters</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LG Electronics France</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D02F5C" w:rsidP="00555A3E">
      <w:r>
        <w:t>LG: We had offline discussion with interesting companies and companies are ok to revise LG paper for next step</w:t>
      </w:r>
    </w:p>
    <w:p w:rsidR="00D02F5C" w:rsidRDefault="00555A3E" w:rsidP="00555A3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02F5C">
        <w:rPr>
          <w:rFonts w:ascii="Arial" w:hAnsi="Arial" w:cs="Arial"/>
          <w:b/>
          <w:color w:val="993300"/>
          <w:u w:val="single"/>
        </w:rPr>
        <w:t xml:space="preserve">Revised in </w:t>
      </w:r>
      <w:hyperlink r:id="rId2508" w:history="1">
        <w:r w:rsidR="00D02F5C" w:rsidRPr="00CF6638">
          <w:rPr>
            <w:rStyle w:val="Hyperlink"/>
            <w:rFonts w:ascii="Arial" w:hAnsi="Arial" w:cs="Arial"/>
            <w:b/>
          </w:rPr>
          <w:t>R4-1816666</w:t>
        </w:r>
      </w:hyperlink>
    </w:p>
    <w:p w:rsidR="00D02F5C" w:rsidRDefault="00D02F5C" w:rsidP="00555A3E">
      <w:pPr>
        <w:rPr>
          <w:rFonts w:ascii="Arial" w:hAnsi="Arial" w:cs="Arial"/>
          <w:b/>
          <w:color w:val="993300"/>
          <w:u w:val="single"/>
        </w:rPr>
      </w:pPr>
    </w:p>
    <w:p w:rsidR="00D02F5C" w:rsidRDefault="00FB4B6F" w:rsidP="00D02F5C">
      <w:pPr>
        <w:rPr>
          <w:i/>
        </w:rPr>
      </w:pPr>
      <w:hyperlink r:id="rId2509" w:history="1">
        <w:r w:rsidR="00D02F5C" w:rsidRPr="00CF6638">
          <w:rPr>
            <w:rStyle w:val="Hyperlink"/>
            <w:rFonts w:ascii="Arial" w:hAnsi="Arial" w:cs="Arial"/>
            <w:b/>
            <w:sz w:val="24"/>
          </w:rPr>
          <w:t>R4-1816666</w:t>
        </w:r>
      </w:hyperlink>
      <w:r w:rsidR="00D02F5C">
        <w:rPr>
          <w:b/>
        </w:rPr>
        <w:tab/>
        <w:t>Draft reply LS on NR V2X UE RF parameters</w:t>
      </w:r>
      <w:r w:rsidR="00D02F5C">
        <w:rPr>
          <w:b/>
        </w:rPr>
        <w:br/>
      </w:r>
      <w:r w:rsidR="00D02F5C">
        <w:tab/>
      </w:r>
      <w:r w:rsidR="00D02F5C">
        <w:tab/>
      </w:r>
      <w:r w:rsidR="00D02F5C">
        <w:tab/>
      </w:r>
      <w:r w:rsidR="00D02F5C">
        <w:tab/>
      </w:r>
      <w:r w:rsidR="00D02F5C">
        <w:tab/>
      </w:r>
      <w:r w:rsidR="00D02F5C">
        <w:tab/>
        <w:t xml:space="preserve">  CR-  rev  Cat:  () v</w:t>
      </w:r>
      <w:r w:rsidR="00D02F5C">
        <w:br/>
      </w:r>
      <w:r w:rsidR="00D02F5C">
        <w:rPr>
          <w:i/>
        </w:rPr>
        <w:tab/>
      </w:r>
      <w:r w:rsidR="00D02F5C">
        <w:rPr>
          <w:i/>
        </w:rPr>
        <w:tab/>
      </w:r>
      <w:r w:rsidR="00D02F5C">
        <w:rPr>
          <w:i/>
        </w:rPr>
        <w:tab/>
      </w:r>
      <w:r w:rsidR="00D02F5C">
        <w:rPr>
          <w:i/>
        </w:rPr>
        <w:tab/>
      </w:r>
      <w:r w:rsidR="00D02F5C">
        <w:rPr>
          <w:i/>
        </w:rPr>
        <w:tab/>
        <w:t>Source: LG Electronics France</w:t>
      </w:r>
    </w:p>
    <w:p w:rsidR="00D02F5C" w:rsidRDefault="00D02F5C" w:rsidP="00D02F5C">
      <w:pPr>
        <w:rPr>
          <w:rFonts w:ascii="Arial" w:hAnsi="Arial" w:cs="Arial"/>
          <w:b/>
        </w:rPr>
      </w:pPr>
      <w:r>
        <w:rPr>
          <w:rFonts w:ascii="Arial" w:hAnsi="Arial" w:cs="Arial"/>
          <w:b/>
        </w:rPr>
        <w:t xml:space="preserve">Abstract: </w:t>
      </w:r>
    </w:p>
    <w:p w:rsidR="00D02F5C" w:rsidRDefault="00D02F5C" w:rsidP="00D02F5C"/>
    <w:p w:rsidR="00D02F5C" w:rsidRDefault="00D02F5C" w:rsidP="00D02F5C">
      <w:pPr>
        <w:rPr>
          <w:rFonts w:ascii="Arial" w:hAnsi="Arial" w:cs="Arial"/>
          <w:b/>
        </w:rPr>
      </w:pPr>
      <w:r>
        <w:rPr>
          <w:rFonts w:ascii="Arial" w:hAnsi="Arial" w:cs="Arial"/>
          <w:b/>
        </w:rPr>
        <w:t xml:space="preserve">Discussion: </w:t>
      </w:r>
    </w:p>
    <w:p w:rsidR="00D02F5C" w:rsidRDefault="00D02F5C" w:rsidP="00D02F5C">
      <w:r>
        <w:t>LG: We had offline discussion with interesting companies and companies are ok to revise LG paper for next step</w:t>
      </w:r>
    </w:p>
    <w:p w:rsidR="00117F4A" w:rsidRDefault="00D02F5C" w:rsidP="00D02F5C">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A5F6A">
        <w:rPr>
          <w:rFonts w:ascii="Arial" w:hAnsi="Arial" w:cs="Arial"/>
          <w:b/>
          <w:color w:val="993300"/>
          <w:highlight w:val="magenta"/>
          <w:u w:val="single"/>
        </w:rPr>
        <w:t>e-mail approval</w:t>
      </w:r>
      <w:r w:rsidR="00117F4A">
        <w:rPr>
          <w:rFonts w:ascii="Arial" w:hAnsi="Arial" w:cs="Arial"/>
          <w:b/>
          <w:color w:val="993300"/>
          <w:highlight w:val="magenta"/>
          <w:u w:val="single"/>
        </w:rPr>
        <w:t>.</w:t>
      </w:r>
    </w:p>
    <w:p w:rsidR="00555A3E" w:rsidRDefault="00117F4A" w:rsidP="00D02F5C">
      <w:pPr>
        <w:rPr>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r w:rsidR="00555A3E">
        <w:rPr>
          <w:color w:val="993300"/>
          <w:u w:val="single"/>
        </w:rPr>
        <w:br/>
      </w:r>
      <w:r w:rsidR="00555A3E">
        <w:rPr>
          <w:color w:val="993300"/>
          <w:u w:val="single"/>
        </w:rPr>
        <w:br/>
      </w:r>
    </w:p>
    <w:p w:rsidR="00555A3E" w:rsidRDefault="00FB4B6F" w:rsidP="00555A3E">
      <w:pPr>
        <w:rPr>
          <w:i/>
        </w:rPr>
      </w:pPr>
      <w:hyperlink r:id="rId2510" w:history="1">
        <w:r w:rsidR="00555A3E" w:rsidRPr="00CF6638">
          <w:rPr>
            <w:rStyle w:val="Hyperlink"/>
            <w:rFonts w:ascii="Arial" w:hAnsi="Arial" w:cs="Arial"/>
            <w:b/>
            <w:sz w:val="24"/>
          </w:rPr>
          <w:t>R4-1814808</w:t>
        </w:r>
      </w:hyperlink>
      <w:r w:rsidR="00555A3E">
        <w:rPr>
          <w:b/>
        </w:rPr>
        <w:tab/>
        <w:t>Discussion on the parameters for NR-V evaluation</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555A3E" w:rsidRDefault="00FB4B6F" w:rsidP="00555A3E">
      <w:pPr>
        <w:rPr>
          <w:i/>
        </w:rPr>
      </w:pPr>
      <w:hyperlink r:id="rId2511" w:history="1">
        <w:r w:rsidR="00555A3E" w:rsidRPr="00CF6638">
          <w:rPr>
            <w:rStyle w:val="Hyperlink"/>
            <w:rFonts w:ascii="Arial" w:hAnsi="Arial" w:cs="Arial"/>
            <w:b/>
            <w:sz w:val="24"/>
          </w:rPr>
          <w:t>R4-1814809</w:t>
        </w:r>
      </w:hyperlink>
      <w:r w:rsidR="00555A3E">
        <w:rPr>
          <w:b/>
        </w:rPr>
        <w:tab/>
        <w:t>Draft LS reply on IBE model for V2X</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Huawei, HiSilicon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412E6B" w:rsidRDefault="00FB4B6F" w:rsidP="00412E6B">
      <w:pPr>
        <w:rPr>
          <w:i/>
        </w:rPr>
      </w:pPr>
      <w:hyperlink r:id="rId2512" w:history="1">
        <w:r w:rsidR="00412E6B" w:rsidRPr="00CF6638">
          <w:rPr>
            <w:rStyle w:val="Hyperlink"/>
            <w:rFonts w:ascii="Arial" w:hAnsi="Arial" w:cs="Arial"/>
            <w:b/>
            <w:sz w:val="24"/>
          </w:rPr>
          <w:t>R4-1815681</w:t>
        </w:r>
      </w:hyperlink>
      <w:r w:rsidR="00412E6B">
        <w:rPr>
          <w:b/>
        </w:rPr>
        <w:tab/>
        <w:t>Discussion on RF parameter for NR V2X</w:t>
      </w:r>
      <w:r w:rsidR="00412E6B">
        <w:rPr>
          <w:b/>
        </w:rPr>
        <w:br/>
      </w:r>
      <w:r w:rsidR="00412E6B">
        <w:tab/>
      </w:r>
      <w:r w:rsidR="00412E6B">
        <w:tab/>
      </w:r>
      <w:r w:rsidR="00412E6B">
        <w:tab/>
      </w:r>
      <w:r w:rsidR="00412E6B">
        <w:tab/>
      </w:r>
      <w:r w:rsidR="00412E6B">
        <w:tab/>
      </w:r>
      <w:r w:rsidR="00412E6B">
        <w:tab/>
        <w:t xml:space="preserve">  CR-  rev  Cat:  (Rel-16) v</w:t>
      </w:r>
      <w:r w:rsidR="00412E6B">
        <w:br/>
      </w:r>
      <w:r w:rsidR="00412E6B">
        <w:rPr>
          <w:i/>
        </w:rPr>
        <w:tab/>
      </w:r>
      <w:r w:rsidR="00412E6B">
        <w:rPr>
          <w:i/>
        </w:rPr>
        <w:tab/>
      </w:r>
      <w:r w:rsidR="00412E6B">
        <w:rPr>
          <w:i/>
        </w:rPr>
        <w:tab/>
      </w:r>
      <w:r w:rsidR="00412E6B">
        <w:rPr>
          <w:i/>
        </w:rPr>
        <w:tab/>
      </w:r>
      <w:r w:rsidR="00412E6B">
        <w:rPr>
          <w:i/>
        </w:rPr>
        <w:tab/>
        <w:t>Source: Qualcomm Inc.</w:t>
      </w:r>
    </w:p>
    <w:p w:rsidR="00412E6B" w:rsidRDefault="00412E6B" w:rsidP="00412E6B">
      <w:pPr>
        <w:rPr>
          <w:rFonts w:ascii="Arial" w:hAnsi="Arial" w:cs="Arial"/>
          <w:b/>
        </w:rPr>
      </w:pPr>
      <w:r>
        <w:rPr>
          <w:rFonts w:ascii="Arial" w:hAnsi="Arial" w:cs="Arial"/>
          <w:b/>
        </w:rPr>
        <w:t xml:space="preserve">Abstract: </w:t>
      </w:r>
    </w:p>
    <w:p w:rsidR="00412E6B" w:rsidRDefault="00412E6B" w:rsidP="00412E6B">
      <w:r>
        <w:t>In RAN4 #88bis, an LS has been sent from RAN1 to ask RAN4 about some RF parameters for NR V2X.</w:t>
      </w:r>
    </w:p>
    <w:p w:rsidR="00412E6B" w:rsidRDefault="00412E6B" w:rsidP="00412E6B">
      <w:r>
        <w:t>Question 1:</w:t>
      </w:r>
    </w:p>
    <w:p w:rsidR="00412E6B" w:rsidRDefault="00412E6B" w:rsidP="00412E6B">
      <w:r>
        <w:t>RAN1 would like to ask RAN4 to confirm the validity of the evaluation assumptions or provide guidance on appropriate values for:</w:t>
      </w:r>
    </w:p>
    <w:p w:rsidR="00412E6B" w:rsidRDefault="00412E6B" w:rsidP="00412E6B">
      <w:r>
        <w:t>•</w:t>
      </w:r>
      <w:r>
        <w:tab/>
        <w:t>AGC settling time</w:t>
      </w:r>
    </w:p>
    <w:p w:rsidR="00412E6B" w:rsidRDefault="00412E6B" w:rsidP="00412E6B">
      <w:pPr>
        <w:rPr>
          <w:rFonts w:ascii="Arial" w:hAnsi="Arial" w:cs="Arial"/>
          <w:b/>
        </w:rPr>
      </w:pPr>
      <w:r>
        <w:rPr>
          <w:rFonts w:ascii="Arial" w:hAnsi="Arial" w:cs="Arial"/>
          <w:b/>
        </w:rPr>
        <w:t xml:space="preserve">Discussion: </w:t>
      </w:r>
    </w:p>
    <w:p w:rsidR="00412E6B" w:rsidRDefault="00412E6B" w:rsidP="00412E6B"/>
    <w:p w:rsidR="00412E6B" w:rsidRDefault="00412E6B" w:rsidP="00412E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r>
        <w:rPr>
          <w:color w:val="993300"/>
          <w:u w:val="single"/>
        </w:rPr>
        <w:br/>
      </w:r>
      <w:r>
        <w:rPr>
          <w:color w:val="993300"/>
          <w:u w:val="single"/>
        </w:rPr>
        <w:br/>
      </w:r>
    </w:p>
    <w:p w:rsidR="00412E6B" w:rsidRDefault="00FB4B6F" w:rsidP="00412E6B">
      <w:pPr>
        <w:rPr>
          <w:i/>
        </w:rPr>
      </w:pPr>
      <w:hyperlink r:id="rId2513" w:history="1">
        <w:r w:rsidR="00412E6B" w:rsidRPr="00CF6638">
          <w:rPr>
            <w:rStyle w:val="Hyperlink"/>
            <w:rFonts w:ascii="Arial" w:hAnsi="Arial" w:cs="Arial"/>
            <w:b/>
            <w:sz w:val="24"/>
          </w:rPr>
          <w:t>R4-1815773</w:t>
        </w:r>
      </w:hyperlink>
      <w:r w:rsidR="00412E6B">
        <w:rPr>
          <w:b/>
        </w:rPr>
        <w:tab/>
        <w:t>Reply LS discussion to RAN1 NR V2X</w:t>
      </w:r>
      <w:r w:rsidR="00412E6B">
        <w:rPr>
          <w:b/>
        </w:rPr>
        <w:br/>
      </w:r>
      <w:r w:rsidR="00412E6B">
        <w:tab/>
      </w:r>
      <w:r w:rsidR="00412E6B">
        <w:tab/>
      </w:r>
      <w:r w:rsidR="00412E6B">
        <w:tab/>
      </w:r>
      <w:r w:rsidR="00412E6B">
        <w:tab/>
      </w:r>
      <w:r w:rsidR="00412E6B">
        <w:tab/>
      </w:r>
      <w:r w:rsidR="00412E6B">
        <w:tab/>
        <w:t xml:space="preserve">  CR-  rev  Cat:  (Rel-16) v</w:t>
      </w:r>
      <w:r w:rsidR="00412E6B">
        <w:br/>
      </w:r>
      <w:r w:rsidR="00412E6B">
        <w:rPr>
          <w:i/>
        </w:rPr>
        <w:tab/>
      </w:r>
      <w:r w:rsidR="00412E6B">
        <w:rPr>
          <w:i/>
        </w:rPr>
        <w:tab/>
      </w:r>
      <w:r w:rsidR="00412E6B">
        <w:rPr>
          <w:i/>
        </w:rPr>
        <w:tab/>
      </w:r>
      <w:r w:rsidR="00412E6B">
        <w:rPr>
          <w:i/>
        </w:rPr>
        <w:tab/>
      </w:r>
      <w:r w:rsidR="00412E6B">
        <w:rPr>
          <w:i/>
        </w:rPr>
        <w:tab/>
        <w:t>Source: Ericsson</w:t>
      </w:r>
    </w:p>
    <w:p w:rsidR="00412E6B" w:rsidRDefault="00412E6B" w:rsidP="00412E6B">
      <w:pPr>
        <w:rPr>
          <w:rFonts w:ascii="Arial" w:hAnsi="Arial" w:cs="Arial"/>
          <w:b/>
        </w:rPr>
      </w:pPr>
      <w:r>
        <w:rPr>
          <w:rFonts w:ascii="Arial" w:hAnsi="Arial" w:cs="Arial"/>
          <w:b/>
        </w:rPr>
        <w:t xml:space="preserve">Abstract: </w:t>
      </w:r>
    </w:p>
    <w:p w:rsidR="00412E6B" w:rsidRDefault="00412E6B" w:rsidP="00412E6B">
      <w:r>
        <w:t>in this paper, the reply for RAN1 LS is discussed.</w:t>
      </w:r>
    </w:p>
    <w:p w:rsidR="00412E6B" w:rsidRDefault="00412E6B" w:rsidP="00412E6B">
      <w:pPr>
        <w:rPr>
          <w:rFonts w:ascii="Arial" w:hAnsi="Arial" w:cs="Arial"/>
          <w:b/>
        </w:rPr>
      </w:pPr>
      <w:r>
        <w:rPr>
          <w:rFonts w:ascii="Arial" w:hAnsi="Arial" w:cs="Arial"/>
          <w:b/>
        </w:rPr>
        <w:t xml:space="preserve">Discussion: </w:t>
      </w:r>
    </w:p>
    <w:p w:rsidR="00412E6B" w:rsidRDefault="00412E6B" w:rsidP="00412E6B"/>
    <w:p w:rsidR="00412E6B" w:rsidRDefault="00412E6B" w:rsidP="00412E6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p>
    <w:p w:rsidR="00412E6B" w:rsidRDefault="00412E6B" w:rsidP="00412E6B">
      <w:pPr>
        <w:rPr>
          <w:color w:val="993300"/>
          <w:u w:val="single"/>
          <w:lang w:eastAsia="zh-CN"/>
        </w:rPr>
      </w:pPr>
    </w:p>
    <w:p w:rsidR="00412E6B" w:rsidRDefault="00FB4B6F" w:rsidP="00412E6B">
      <w:pPr>
        <w:rPr>
          <w:i/>
        </w:rPr>
      </w:pPr>
      <w:hyperlink r:id="rId2514" w:history="1">
        <w:r w:rsidR="00412E6B" w:rsidRPr="00CF6638">
          <w:rPr>
            <w:rStyle w:val="Hyperlink"/>
            <w:rFonts w:ascii="Arial" w:hAnsi="Arial" w:cs="Arial"/>
            <w:b/>
            <w:sz w:val="24"/>
          </w:rPr>
          <w:t>R4-1815774</w:t>
        </w:r>
      </w:hyperlink>
      <w:r w:rsidR="00412E6B">
        <w:rPr>
          <w:b/>
        </w:rPr>
        <w:tab/>
        <w:t>Reply LS to RAN1 NR V2X</w:t>
      </w:r>
      <w:r w:rsidR="00412E6B">
        <w:rPr>
          <w:b/>
        </w:rPr>
        <w:br/>
      </w:r>
      <w:r w:rsidR="00412E6B">
        <w:tab/>
      </w:r>
      <w:r w:rsidR="00412E6B">
        <w:tab/>
      </w:r>
      <w:r w:rsidR="00412E6B">
        <w:tab/>
      </w:r>
      <w:r w:rsidR="00412E6B">
        <w:tab/>
      </w:r>
      <w:r w:rsidR="00412E6B">
        <w:tab/>
      </w:r>
      <w:r w:rsidR="00412E6B">
        <w:tab/>
        <w:t xml:space="preserve">  CR-  rev  Cat:  (Rel-16) v</w:t>
      </w:r>
      <w:r w:rsidR="00412E6B">
        <w:br/>
      </w:r>
      <w:r w:rsidR="00412E6B">
        <w:rPr>
          <w:i/>
        </w:rPr>
        <w:tab/>
      </w:r>
      <w:r w:rsidR="00412E6B">
        <w:rPr>
          <w:i/>
        </w:rPr>
        <w:tab/>
      </w:r>
      <w:r w:rsidR="00412E6B">
        <w:rPr>
          <w:i/>
        </w:rPr>
        <w:tab/>
      </w:r>
      <w:r w:rsidR="00412E6B">
        <w:rPr>
          <w:i/>
        </w:rPr>
        <w:tab/>
      </w:r>
      <w:r w:rsidR="00412E6B">
        <w:rPr>
          <w:i/>
        </w:rPr>
        <w:tab/>
        <w:t>Source: Ericsson</w:t>
      </w:r>
    </w:p>
    <w:p w:rsidR="00412E6B" w:rsidRDefault="00412E6B" w:rsidP="00412E6B">
      <w:pPr>
        <w:rPr>
          <w:rFonts w:ascii="Arial" w:hAnsi="Arial" w:cs="Arial"/>
          <w:b/>
        </w:rPr>
      </w:pPr>
      <w:r>
        <w:rPr>
          <w:rFonts w:ascii="Arial" w:hAnsi="Arial" w:cs="Arial"/>
          <w:b/>
        </w:rPr>
        <w:t xml:space="preserve">Abstract: </w:t>
      </w:r>
    </w:p>
    <w:p w:rsidR="00412E6B" w:rsidRDefault="00412E6B" w:rsidP="00412E6B">
      <w:r>
        <w:t>in this paper, the reply for RAN1 LS is proposed</w:t>
      </w:r>
    </w:p>
    <w:p w:rsidR="00412E6B" w:rsidRDefault="00412E6B" w:rsidP="00412E6B">
      <w:pPr>
        <w:rPr>
          <w:rFonts w:ascii="Arial" w:hAnsi="Arial" w:cs="Arial"/>
          <w:b/>
        </w:rPr>
      </w:pPr>
      <w:r>
        <w:rPr>
          <w:rFonts w:ascii="Arial" w:hAnsi="Arial" w:cs="Arial"/>
          <w:b/>
        </w:rPr>
        <w:t xml:space="preserve">Discussion: </w:t>
      </w:r>
    </w:p>
    <w:p w:rsidR="00412E6B" w:rsidRDefault="00412E6B" w:rsidP="00412E6B"/>
    <w:p w:rsidR="00412E6B" w:rsidRDefault="00412E6B" w:rsidP="00412E6B">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71FDB">
        <w:rPr>
          <w:rFonts w:ascii="Arial" w:hAnsi="Arial" w:cs="Arial"/>
          <w:b/>
          <w:color w:val="993300"/>
          <w:u w:val="single"/>
        </w:rPr>
        <w:t>Noted.</w:t>
      </w:r>
    </w:p>
    <w:p w:rsidR="00412E6B" w:rsidRDefault="00412E6B" w:rsidP="00412E6B">
      <w:pPr>
        <w:rPr>
          <w:color w:val="993300"/>
          <w:u w:val="single"/>
          <w:lang w:eastAsia="zh-CN"/>
        </w:rPr>
      </w:pPr>
    </w:p>
    <w:p w:rsidR="00412E6B" w:rsidRDefault="00412E6B" w:rsidP="00412E6B">
      <w:pPr>
        <w:rPr>
          <w:color w:val="993300"/>
          <w:u w:val="single"/>
          <w:lang w:eastAsia="zh-CN"/>
        </w:rPr>
      </w:pPr>
      <w:r>
        <w:rPr>
          <w:rFonts w:hint="eastAsia"/>
          <w:color w:val="993300"/>
          <w:u w:val="single"/>
          <w:lang w:eastAsia="zh-CN"/>
        </w:rPr>
        <w:t>Response LS to WP5D</w:t>
      </w:r>
    </w:p>
    <w:p w:rsidR="00555A3E" w:rsidRDefault="00FB4B6F" w:rsidP="00555A3E">
      <w:pPr>
        <w:rPr>
          <w:i/>
        </w:rPr>
      </w:pPr>
      <w:hyperlink r:id="rId2515" w:history="1">
        <w:r w:rsidR="00555A3E" w:rsidRPr="00CF6638">
          <w:rPr>
            <w:rStyle w:val="Hyperlink"/>
            <w:rFonts w:ascii="Arial" w:hAnsi="Arial" w:cs="Arial"/>
            <w:b/>
            <w:sz w:val="24"/>
          </w:rPr>
          <w:t>R4-1815574</w:t>
        </w:r>
      </w:hyperlink>
      <w:r w:rsidR="00555A3E">
        <w:rPr>
          <w:b/>
        </w:rPr>
        <w:tab/>
        <w:t>LS on Characteristics of IMT-Advanced, IMT-2020 and Advanced Antenna Systems for ITU-R Sharing and Compatibility Studies in the Frequency Band 3 300-3 400 MHz</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Response to the LS from ITU-R WP5D asking for system parameters for IMT systems.</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CC60B8" w:rsidRDefault="00555A3E" w:rsidP="00555A3E">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7CE" w:rsidRPr="00AA5F6A">
        <w:rPr>
          <w:rFonts w:ascii="Arial" w:hAnsi="Arial" w:cs="Arial"/>
          <w:b/>
          <w:color w:val="993300"/>
          <w:highlight w:val="magenta"/>
          <w:u w:val="single"/>
        </w:rPr>
        <w:t>E-mail approval</w:t>
      </w:r>
    </w:p>
    <w:p w:rsidR="00D02F5C" w:rsidRDefault="00CC60B8" w:rsidP="00555A3E">
      <w:pPr>
        <w:rPr>
          <w:color w:val="993300"/>
          <w:u w:val="single"/>
        </w:rPr>
      </w:pPr>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approved</w:t>
      </w:r>
      <w:r w:rsidRPr="00843BC2">
        <w:rPr>
          <w:rFonts w:eastAsia="Malgun Gothic" w:hint="eastAsia"/>
        </w:rPr>
        <w:t xml:space="preserve"> by e-mail.</w:t>
      </w:r>
      <w:r w:rsidR="00555A3E">
        <w:rPr>
          <w:color w:val="993300"/>
          <w:u w:val="single"/>
        </w:rPr>
        <w:br/>
      </w:r>
    </w:p>
    <w:p w:rsidR="00CC60B8" w:rsidRDefault="00CC60B8" w:rsidP="00555A3E">
      <w:pPr>
        <w:rPr>
          <w:color w:val="993300"/>
          <w:u w:val="single"/>
        </w:rPr>
      </w:pPr>
    </w:p>
    <w:p w:rsidR="00D02F5C" w:rsidRDefault="00FB4B6F" w:rsidP="00555A3E">
      <w:pPr>
        <w:rPr>
          <w:b/>
        </w:rPr>
      </w:pPr>
      <w:hyperlink r:id="rId2516" w:history="1">
        <w:r w:rsidR="00D02F5C" w:rsidRPr="000D544B">
          <w:rPr>
            <w:rStyle w:val="Hyperlink"/>
            <w:rFonts w:ascii="Arial" w:hAnsi="Arial" w:cs="Arial"/>
            <w:b/>
            <w:sz w:val="24"/>
            <w:szCs w:val="24"/>
          </w:rPr>
          <w:t>R4-1816667</w:t>
        </w:r>
      </w:hyperlink>
      <w:r w:rsidR="00D02F5C">
        <w:rPr>
          <w:color w:val="993300"/>
          <w:u w:val="single"/>
        </w:rPr>
        <w:t xml:space="preserve"> </w:t>
      </w:r>
      <w:r w:rsidR="00D02F5C" w:rsidRPr="00D02F5C">
        <w:rPr>
          <w:b/>
        </w:rPr>
        <w:t xml:space="preserve">Response LS on </w:t>
      </w:r>
      <w:r w:rsidR="00D02F5C">
        <w:rPr>
          <w:b/>
        </w:rPr>
        <w:t>Definition of test methods for Over-The-Air unwanted emissions of IMT radio equipment</w:t>
      </w:r>
    </w:p>
    <w:p w:rsidR="00D02F5C" w:rsidRDefault="00D02F5C" w:rsidP="00D02F5C">
      <w:pPr>
        <w:rPr>
          <w:rFonts w:ascii="Arial" w:hAnsi="Arial" w:cs="Arial"/>
          <w:b/>
        </w:rPr>
      </w:pPr>
      <w:r>
        <w:rPr>
          <w:i/>
        </w:rPr>
        <w:tab/>
      </w:r>
      <w:r>
        <w:rPr>
          <w:i/>
        </w:rPr>
        <w:tab/>
      </w:r>
      <w:r>
        <w:rPr>
          <w:i/>
        </w:rPr>
        <w:tab/>
      </w:r>
      <w:r>
        <w:rPr>
          <w:i/>
        </w:rPr>
        <w:tab/>
      </w:r>
      <w:r>
        <w:rPr>
          <w:i/>
        </w:rPr>
        <w:tab/>
        <w:t>Source: Ericsson</w:t>
      </w:r>
    </w:p>
    <w:p w:rsidR="00D02F5C" w:rsidRDefault="00D02F5C" w:rsidP="00D02F5C">
      <w:pPr>
        <w:rPr>
          <w:rFonts w:ascii="Arial" w:hAnsi="Arial" w:cs="Arial"/>
          <w:b/>
        </w:rPr>
      </w:pPr>
      <w:r>
        <w:rPr>
          <w:rFonts w:ascii="Arial" w:hAnsi="Arial" w:cs="Arial"/>
          <w:b/>
        </w:rPr>
        <w:t xml:space="preserve">Discussion: </w:t>
      </w:r>
    </w:p>
    <w:p w:rsidR="00D02F5C" w:rsidRDefault="00D02F5C" w:rsidP="00D02F5C"/>
    <w:p w:rsidR="00117F4A" w:rsidRDefault="00D02F5C" w:rsidP="00D02F5C">
      <w:pPr>
        <w:rPr>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07CE" w:rsidRPr="00AA5F6A">
        <w:rPr>
          <w:rFonts w:ascii="Arial" w:hAnsi="Arial" w:cs="Arial"/>
          <w:b/>
          <w:color w:val="993300"/>
          <w:highlight w:val="magenta"/>
          <w:u w:val="single"/>
        </w:rPr>
        <w:t>E-mail approval</w:t>
      </w:r>
      <w:r w:rsidR="00117F4A">
        <w:rPr>
          <w:rFonts w:ascii="Arial" w:hAnsi="Arial" w:cs="Arial"/>
          <w:b/>
          <w:color w:val="993300"/>
          <w:highlight w:val="magenta"/>
          <w:u w:val="single"/>
        </w:rPr>
        <w:t>.</w:t>
      </w:r>
    </w:p>
    <w:p w:rsidR="00117F4A" w:rsidRDefault="00117F4A" w:rsidP="00D02F5C">
      <w:pPr>
        <w:rPr>
          <w:rFonts w:ascii="Times" w:eastAsia="Malgun Gothic" w:hAnsi="Times" w:cs="Times"/>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p>
    <w:p w:rsidR="00555A3E" w:rsidRDefault="00555A3E" w:rsidP="00D02F5C">
      <w:pPr>
        <w:rPr>
          <w:color w:val="993300"/>
          <w:u w:val="single"/>
        </w:rPr>
      </w:pPr>
      <w:r>
        <w:rPr>
          <w:color w:val="993300"/>
          <w:u w:val="single"/>
        </w:rPr>
        <w:br/>
      </w:r>
    </w:p>
    <w:p w:rsidR="00713057" w:rsidRDefault="00713057" w:rsidP="00713057">
      <w:pPr>
        <w:rPr>
          <w:i/>
        </w:rPr>
      </w:pPr>
      <w:r w:rsidRPr="00713057">
        <w:rPr>
          <w:rStyle w:val="Hyperlink"/>
          <w:rFonts w:ascii="Arial" w:hAnsi="Arial" w:cs="Arial"/>
          <w:b/>
          <w:sz w:val="24"/>
        </w:rPr>
        <w:t>R4-1816793</w:t>
      </w:r>
      <w:r>
        <w:rPr>
          <w:b/>
        </w:rPr>
        <w:tab/>
      </w:r>
      <w:r w:rsidRPr="00713057">
        <w:rPr>
          <w:b/>
        </w:rPr>
        <w:t>Reply LS on RAN4-RAN5 5G-NR RF pending issues</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713057" w:rsidRDefault="00713057" w:rsidP="00713057">
      <w:pPr>
        <w:rPr>
          <w:rFonts w:ascii="Arial" w:hAnsi="Arial" w:cs="Arial"/>
          <w:b/>
        </w:rPr>
      </w:pPr>
      <w:r>
        <w:rPr>
          <w:rFonts w:ascii="Arial" w:hAnsi="Arial" w:cs="Arial"/>
          <w:b/>
        </w:rPr>
        <w:t xml:space="preserve">Abstract: </w:t>
      </w:r>
    </w:p>
    <w:p w:rsidR="00713057" w:rsidRDefault="00713057" w:rsidP="00713057"/>
    <w:p w:rsidR="00713057" w:rsidRDefault="00713057" w:rsidP="00713057">
      <w:pPr>
        <w:rPr>
          <w:rFonts w:ascii="Arial" w:hAnsi="Arial" w:cs="Arial"/>
          <w:b/>
        </w:rPr>
      </w:pPr>
      <w:r>
        <w:rPr>
          <w:rFonts w:ascii="Arial" w:hAnsi="Arial" w:cs="Arial"/>
          <w:b/>
        </w:rPr>
        <w:t xml:space="preserve">Discussion: </w:t>
      </w:r>
    </w:p>
    <w:p w:rsidR="00713057" w:rsidRDefault="00713057" w:rsidP="00713057"/>
    <w:p w:rsidR="00713057" w:rsidRDefault="00713057" w:rsidP="007130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A5F6A">
        <w:rPr>
          <w:rFonts w:ascii="Arial" w:hAnsi="Arial" w:cs="Arial"/>
          <w:b/>
          <w:color w:val="993300"/>
          <w:highlight w:val="magenta"/>
          <w:u w:val="single"/>
        </w:rPr>
        <w:t>E-mail approval</w:t>
      </w:r>
      <w:r>
        <w:rPr>
          <w:rFonts w:ascii="Arial" w:hAnsi="Arial" w:cs="Arial"/>
          <w:b/>
          <w:color w:val="993300"/>
          <w:highlight w:val="magenta"/>
          <w:u w:val="single"/>
        </w:rPr>
        <w:t>.</w:t>
      </w:r>
    </w:p>
    <w:p w:rsidR="00713057" w:rsidRDefault="00713057" w:rsidP="00D02F5C">
      <w:pPr>
        <w:rPr>
          <w:color w:val="993300"/>
          <w:u w:val="single"/>
        </w:rPr>
      </w:pPr>
      <w:r w:rsidRPr="007C22B2">
        <w:rPr>
          <w:rFonts w:ascii="Times" w:hAnsi="Times" w:cs="Times"/>
          <w:b/>
        </w:rPr>
        <w:t>Post-meeting note:</w:t>
      </w:r>
      <w:r w:rsidRPr="007C22B2">
        <w:rPr>
          <w:rFonts w:ascii="Times" w:eastAsia="Malgun Gothic" w:hAnsi="Times" w:cs="Times"/>
          <w:b/>
        </w:rPr>
        <w:t xml:space="preserve"> </w:t>
      </w:r>
      <w:r w:rsidRPr="007C22B2">
        <w:rPr>
          <w:rFonts w:ascii="Times" w:eastAsia="Malgun Gothic" w:hAnsi="Times" w:cs="Times"/>
        </w:rPr>
        <w:t xml:space="preserve">The document was </w:t>
      </w:r>
      <w:r>
        <w:rPr>
          <w:rFonts w:ascii="Times" w:eastAsia="Malgun Gothic" w:hAnsi="Times" w:cs="Times"/>
        </w:rPr>
        <w:t>approved</w:t>
      </w:r>
      <w:r w:rsidRPr="007C22B2">
        <w:rPr>
          <w:rFonts w:ascii="Times" w:eastAsia="Malgun Gothic" w:hAnsi="Times" w:cs="Times"/>
        </w:rPr>
        <w:t xml:space="preserve"> by e-mail.</w:t>
      </w:r>
    </w:p>
    <w:p w:rsidR="00713057" w:rsidRDefault="00713057" w:rsidP="00D02F5C">
      <w:pPr>
        <w:rPr>
          <w:color w:val="993300"/>
          <w:u w:val="single"/>
        </w:rPr>
      </w:pPr>
    </w:p>
    <w:p w:rsidR="00713057" w:rsidRDefault="00713057" w:rsidP="00D02F5C">
      <w:pPr>
        <w:rPr>
          <w:color w:val="993300"/>
          <w:u w:val="single"/>
        </w:rPr>
      </w:pPr>
    </w:p>
    <w:p w:rsidR="00555A3E" w:rsidRDefault="00555A3E" w:rsidP="00555A3E">
      <w:pPr>
        <w:pStyle w:val="Heading2"/>
      </w:pPr>
      <w:bookmarkStart w:id="568" w:name="_Toc1680009"/>
      <w:r>
        <w:lastRenderedPageBreak/>
        <w:t>12</w:t>
      </w:r>
      <w:r>
        <w:tab/>
        <w:t>Revision of the Work Plan</w:t>
      </w:r>
      <w:bookmarkEnd w:id="568"/>
    </w:p>
    <w:p w:rsidR="00116182" w:rsidRDefault="00FB4B6F" w:rsidP="00116182">
      <w:pPr>
        <w:rPr>
          <w:i/>
        </w:rPr>
      </w:pPr>
      <w:hyperlink r:id="rId2517" w:history="1">
        <w:r w:rsidR="00116182" w:rsidRPr="00CF6638">
          <w:rPr>
            <w:rStyle w:val="Hyperlink"/>
            <w:rFonts w:ascii="Arial" w:hAnsi="Arial" w:cs="Arial"/>
            <w:b/>
            <w:sz w:val="24"/>
          </w:rPr>
          <w:t>R4-1816026</w:t>
        </w:r>
      </w:hyperlink>
      <w:r w:rsidR="00116182">
        <w:rPr>
          <w:b/>
        </w:rPr>
        <w:tab/>
        <w:t>New WI to add new channel bandwidth for n50 band</w:t>
      </w:r>
      <w:r w:rsidR="00116182">
        <w:rPr>
          <w:b/>
        </w:rPr>
        <w:br/>
      </w:r>
      <w:r w:rsidR="00116182">
        <w:tab/>
      </w:r>
      <w:r w:rsidR="00116182">
        <w:tab/>
      </w:r>
      <w:r w:rsidR="00116182">
        <w:tab/>
      </w:r>
      <w:r w:rsidR="00116182">
        <w:tab/>
      </w:r>
      <w:r w:rsidR="00116182">
        <w:tab/>
      </w:r>
      <w:r w:rsidR="00116182">
        <w:tab/>
        <w:t xml:space="preserve">  CR-  rev  Cat:  () v</w:t>
      </w:r>
      <w:r w:rsidR="00116182">
        <w:br/>
      </w:r>
      <w:r w:rsidR="00116182">
        <w:rPr>
          <w:i/>
        </w:rPr>
        <w:tab/>
      </w:r>
      <w:r w:rsidR="00116182">
        <w:rPr>
          <w:i/>
        </w:rPr>
        <w:tab/>
      </w:r>
      <w:r w:rsidR="00116182">
        <w:rPr>
          <w:i/>
        </w:rPr>
        <w:tab/>
      </w:r>
      <w:r w:rsidR="00116182">
        <w:rPr>
          <w:i/>
        </w:rPr>
        <w:tab/>
      </w:r>
      <w:r w:rsidR="00116182">
        <w:rPr>
          <w:i/>
        </w:rPr>
        <w:tab/>
        <w:t>Source: Huawei, Hisilicon, Etisalat</w:t>
      </w:r>
    </w:p>
    <w:p w:rsidR="00116182" w:rsidRDefault="00116182" w:rsidP="00116182">
      <w:pPr>
        <w:rPr>
          <w:rFonts w:ascii="Arial" w:hAnsi="Arial" w:cs="Arial"/>
          <w:b/>
        </w:rPr>
      </w:pPr>
      <w:r>
        <w:rPr>
          <w:rFonts w:ascii="Arial" w:hAnsi="Arial" w:cs="Arial"/>
          <w:b/>
        </w:rPr>
        <w:t xml:space="preserve">Abstract: </w:t>
      </w:r>
    </w:p>
    <w:p w:rsidR="00116182" w:rsidRDefault="00116182" w:rsidP="00116182"/>
    <w:p w:rsidR="00116182" w:rsidRDefault="00116182" w:rsidP="00116182">
      <w:pPr>
        <w:rPr>
          <w:rFonts w:ascii="Arial" w:hAnsi="Arial" w:cs="Arial"/>
          <w:b/>
        </w:rPr>
      </w:pPr>
      <w:r>
        <w:rPr>
          <w:rFonts w:ascii="Arial" w:hAnsi="Arial" w:cs="Arial"/>
          <w:b/>
        </w:rPr>
        <w:t xml:space="preserve">Discussion: </w:t>
      </w:r>
    </w:p>
    <w:p w:rsidR="00116182" w:rsidRDefault="00116182" w:rsidP="00116182"/>
    <w:p w:rsidR="00116182" w:rsidRDefault="00116182" w:rsidP="0011618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28EF">
        <w:rPr>
          <w:rFonts w:ascii="Arial" w:hAnsi="Arial" w:cs="Arial"/>
          <w:b/>
          <w:color w:val="993300"/>
          <w:u w:val="single"/>
        </w:rPr>
        <w:t>Noted.</w:t>
      </w:r>
    </w:p>
    <w:p w:rsidR="00116182" w:rsidRDefault="00116182" w:rsidP="00116182">
      <w:pPr>
        <w:rPr>
          <w:rFonts w:ascii="Arial" w:hAnsi="Arial" w:cs="Arial"/>
          <w:b/>
          <w:color w:val="0000FF"/>
          <w:sz w:val="24"/>
          <w:u w:val="thick"/>
        </w:rPr>
      </w:pPr>
    </w:p>
    <w:p w:rsidR="00555A3E" w:rsidRDefault="00FB4B6F" w:rsidP="00555A3E">
      <w:pPr>
        <w:rPr>
          <w:i/>
        </w:rPr>
      </w:pPr>
      <w:hyperlink r:id="rId2518" w:history="1">
        <w:r w:rsidR="00555A3E" w:rsidRPr="00CF6638">
          <w:rPr>
            <w:rStyle w:val="Hyperlink"/>
            <w:rFonts w:ascii="Arial" w:hAnsi="Arial" w:cs="Arial"/>
            <w:b/>
            <w:sz w:val="24"/>
          </w:rPr>
          <w:t>R4-1814447</w:t>
        </w:r>
      </w:hyperlink>
      <w:r w:rsidR="00555A3E">
        <w:rPr>
          <w:b/>
        </w:rPr>
        <w:tab/>
        <w:t>Draft WID on NR performance requirement enhancement</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China Telecom</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3979">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19" w:history="1">
        <w:r w:rsidR="00555A3E" w:rsidRPr="00CF6638">
          <w:rPr>
            <w:rStyle w:val="Hyperlink"/>
            <w:rFonts w:ascii="Arial" w:hAnsi="Arial" w:cs="Arial"/>
            <w:b/>
            <w:sz w:val="24"/>
          </w:rPr>
          <w:t>R4-1814456</w:t>
        </w:r>
      </w:hyperlink>
      <w:r w:rsidR="00555A3E">
        <w:rPr>
          <w:b/>
        </w:rPr>
        <w:tab/>
        <w:t>New WID Generic requirements for NR intra-band contiguous CA for FR1 Rel-16</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China Telecom</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a draft new WID for  generic requirements for NR intra-band cotiguous CA including both PC2 and PC3 UE</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3979">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0" w:history="1">
        <w:r w:rsidR="00555A3E" w:rsidRPr="00CF6638">
          <w:rPr>
            <w:rStyle w:val="Hyperlink"/>
            <w:rFonts w:ascii="Arial" w:hAnsi="Arial" w:cs="Arial"/>
            <w:b/>
            <w:sz w:val="24"/>
          </w:rPr>
          <w:t>R4-1814457</w:t>
        </w:r>
      </w:hyperlink>
      <w:r w:rsidR="00555A3E">
        <w:rPr>
          <w:b/>
        </w:rPr>
        <w:tab/>
        <w:t>New WID Add support of DL 256QAM for NR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China Telecom</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a draft new WID for DL 256QAM for FR2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13979">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1" w:history="1">
        <w:r w:rsidR="00555A3E" w:rsidRPr="00CF6638">
          <w:rPr>
            <w:rStyle w:val="Hyperlink"/>
            <w:rFonts w:ascii="Arial" w:hAnsi="Arial" w:cs="Arial"/>
            <w:b/>
            <w:sz w:val="24"/>
          </w:rPr>
          <w:t>R4-1814458</w:t>
        </w:r>
      </w:hyperlink>
      <w:r w:rsidR="00555A3E">
        <w:rPr>
          <w:b/>
        </w:rPr>
        <w:tab/>
        <w:t>Motivations on NR DL 256QAM support for FR2</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China Telecom</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This contribution provides the motivation on DL 256QAM support for FR2</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3979">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2" w:history="1">
        <w:r w:rsidR="00555A3E" w:rsidRPr="00CF6638">
          <w:rPr>
            <w:rStyle w:val="Hyperlink"/>
            <w:rFonts w:ascii="Arial" w:hAnsi="Arial" w:cs="Arial"/>
            <w:b/>
            <w:sz w:val="24"/>
          </w:rPr>
          <w:t>R4-1814543</w:t>
        </w:r>
      </w:hyperlink>
      <w:r w:rsidR="00555A3E">
        <w:rPr>
          <w:b/>
        </w:rPr>
        <w:tab/>
        <w:t>Motivation to introduce new SI of measurement gap enhancement</w:t>
      </w:r>
      <w:r w:rsidR="00555A3E">
        <w:rPr>
          <w:b/>
        </w:rPr>
        <w:br/>
      </w:r>
      <w:r w:rsidR="00555A3E">
        <w:tab/>
      </w:r>
      <w:r w:rsidR="00555A3E">
        <w:tab/>
      </w:r>
      <w:r w:rsidR="00555A3E">
        <w:tab/>
      </w:r>
      <w:r w:rsidR="00555A3E">
        <w:tab/>
      </w:r>
      <w:r w:rsidR="00555A3E">
        <w:tab/>
        <w:t>38.133</w:t>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3" w:history="1">
        <w:r w:rsidR="00555A3E" w:rsidRPr="00CF6638">
          <w:rPr>
            <w:rStyle w:val="Hyperlink"/>
            <w:rFonts w:ascii="Arial" w:hAnsi="Arial" w:cs="Arial"/>
            <w:b/>
            <w:sz w:val="24"/>
          </w:rPr>
          <w:t>R4-1814544</w:t>
        </w:r>
      </w:hyperlink>
      <w:r w:rsidR="00555A3E">
        <w:rPr>
          <w:b/>
        </w:rPr>
        <w:tab/>
        <w:t>New SID measurement gap enhancement</w:t>
      </w:r>
      <w:r w:rsidR="00555A3E">
        <w:rPr>
          <w:b/>
        </w:rPr>
        <w:br/>
      </w:r>
      <w:r w:rsidR="00555A3E">
        <w:tab/>
      </w:r>
      <w:r w:rsidR="00555A3E">
        <w:tab/>
      </w:r>
      <w:r w:rsidR="00555A3E">
        <w:tab/>
      </w:r>
      <w:r w:rsidR="00555A3E">
        <w:tab/>
      </w:r>
      <w:r w:rsidR="00555A3E">
        <w:tab/>
      </w:r>
      <w:r w:rsidR="00555A3E">
        <w:tab/>
        <w:t xml:space="preserve">  CR-  rev  Cat:  (Rel-15) v</w:t>
      </w:r>
      <w:r w:rsidR="00555A3E">
        <w:br/>
      </w:r>
      <w:r w:rsidR="00555A3E">
        <w:rPr>
          <w:i/>
        </w:rPr>
        <w:tab/>
      </w:r>
      <w:r w:rsidR="00555A3E">
        <w:rPr>
          <w:i/>
        </w:rPr>
        <w:tab/>
      </w:r>
      <w:r w:rsidR="00555A3E">
        <w:rPr>
          <w:i/>
        </w:rPr>
        <w:tab/>
      </w:r>
      <w:r w:rsidR="00555A3E">
        <w:rPr>
          <w:i/>
        </w:rPr>
        <w:tab/>
      </w:r>
      <w:r w:rsidR="00555A3E">
        <w:rPr>
          <w:i/>
        </w:rPr>
        <w:tab/>
        <w:t>Source: Intel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4" w:history="1">
        <w:r w:rsidR="00555A3E" w:rsidRPr="00CF6638">
          <w:rPr>
            <w:rStyle w:val="Hyperlink"/>
            <w:rFonts w:ascii="Arial" w:hAnsi="Arial" w:cs="Arial"/>
            <w:b/>
            <w:sz w:val="24"/>
          </w:rPr>
          <w:t>R4-1814604</w:t>
        </w:r>
      </w:hyperlink>
      <w:r w:rsidR="00555A3E">
        <w:rPr>
          <w:b/>
        </w:rPr>
        <w:tab/>
        <w:t>New WID on introduction of n48</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US Cellular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As an LTE re-farming band, NR band n48 will be defined under this WI.</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5" w:history="1">
        <w:r w:rsidR="00555A3E" w:rsidRPr="00CF6638">
          <w:rPr>
            <w:rStyle w:val="Hyperlink"/>
            <w:rFonts w:ascii="Arial" w:hAnsi="Arial" w:cs="Arial"/>
            <w:b/>
            <w:sz w:val="24"/>
          </w:rPr>
          <w:t>R4-1814739</w:t>
        </w:r>
      </w:hyperlink>
      <w:r w:rsidR="00555A3E">
        <w:rPr>
          <w:b/>
        </w:rPr>
        <w:tab/>
        <w:t>New WID on NR support for high speed train scenario</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CMCC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6" w:history="1">
        <w:r w:rsidR="00555A3E" w:rsidRPr="00CF6638">
          <w:rPr>
            <w:rStyle w:val="Hyperlink"/>
            <w:rFonts w:ascii="Arial" w:hAnsi="Arial" w:cs="Arial"/>
            <w:b/>
            <w:sz w:val="24"/>
          </w:rPr>
          <w:t>R4-1814740</w:t>
        </w:r>
      </w:hyperlink>
      <w:r w:rsidR="00555A3E">
        <w:rPr>
          <w:b/>
        </w:rPr>
        <w:tab/>
        <w:t>Motivation for NR support for High speed train scenario</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CMCC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7" w:history="1">
        <w:r w:rsidR="00555A3E" w:rsidRPr="00CF6638">
          <w:rPr>
            <w:rStyle w:val="Hyperlink"/>
            <w:rFonts w:ascii="Arial" w:hAnsi="Arial" w:cs="Arial"/>
            <w:b/>
            <w:sz w:val="24"/>
          </w:rPr>
          <w:t>R4-1814749</w:t>
        </w:r>
      </w:hyperlink>
      <w:r w:rsidR="00555A3E">
        <w:rPr>
          <w:b/>
        </w:rPr>
        <w:tab/>
        <w:t>Motivation for Power Class 2 UE for EN-DC (1 LTE band +1 NR band)</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CMCC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8" w:history="1">
        <w:r w:rsidR="00555A3E" w:rsidRPr="00CF6638">
          <w:rPr>
            <w:rStyle w:val="Hyperlink"/>
            <w:rFonts w:ascii="Arial" w:hAnsi="Arial" w:cs="Arial"/>
            <w:b/>
            <w:sz w:val="24"/>
          </w:rPr>
          <w:t>R4-1814750</w:t>
        </w:r>
      </w:hyperlink>
      <w:r w:rsidR="00555A3E">
        <w:rPr>
          <w:b/>
        </w:rPr>
        <w:tab/>
        <w:t>New WID on Power Class 2 UE for EN-DC (1 LTE band +1 NR band)</w:t>
      </w:r>
      <w:r w:rsidR="00555A3E">
        <w:rPr>
          <w:b/>
        </w:rPr>
        <w:br/>
      </w:r>
      <w:r w:rsidR="00555A3E">
        <w:tab/>
      </w:r>
      <w:r w:rsidR="00555A3E">
        <w:tab/>
      </w:r>
      <w:r w:rsidR="00555A3E">
        <w:tab/>
      </w:r>
      <w:r w:rsidR="00555A3E">
        <w:tab/>
      </w:r>
      <w:r w:rsidR="00555A3E">
        <w:tab/>
      </w:r>
      <w:r w:rsidR="00555A3E">
        <w:tab/>
        <w:t xml:space="preserve">  CR-  rev  Cat:  () v</w:t>
      </w:r>
      <w:r w:rsidR="00555A3E">
        <w:br/>
      </w:r>
      <w:r w:rsidR="00555A3E">
        <w:rPr>
          <w:i/>
        </w:rPr>
        <w:tab/>
      </w:r>
      <w:r w:rsidR="00555A3E">
        <w:rPr>
          <w:i/>
        </w:rPr>
        <w:tab/>
      </w:r>
      <w:r w:rsidR="00555A3E">
        <w:rPr>
          <w:i/>
        </w:rPr>
        <w:tab/>
      </w:r>
      <w:r w:rsidR="00555A3E">
        <w:rPr>
          <w:i/>
        </w:rPr>
        <w:tab/>
      </w:r>
      <w:r w:rsidR="00555A3E">
        <w:rPr>
          <w:i/>
        </w:rPr>
        <w:tab/>
        <w:t>Source: CMCC</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29" w:history="1">
        <w:r w:rsidR="00555A3E" w:rsidRPr="00CF6638">
          <w:rPr>
            <w:rStyle w:val="Hyperlink"/>
            <w:rFonts w:ascii="Arial" w:hAnsi="Arial" w:cs="Arial"/>
            <w:b/>
            <w:sz w:val="24"/>
          </w:rPr>
          <w:t>R4-1814911</w:t>
        </w:r>
      </w:hyperlink>
      <w:r w:rsidR="00555A3E">
        <w:rPr>
          <w:b/>
        </w:rPr>
        <w:tab/>
        <w:t>New WI proposal: LTE/NR spectrum sharing of band 41</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KDDI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FB4B6F" w:rsidP="00555A3E">
      <w:pPr>
        <w:rPr>
          <w:i/>
        </w:rPr>
      </w:pPr>
      <w:hyperlink r:id="rId2530" w:history="1">
        <w:r w:rsidR="00555A3E" w:rsidRPr="00CF6638">
          <w:rPr>
            <w:rStyle w:val="Hyperlink"/>
            <w:rFonts w:ascii="Arial" w:hAnsi="Arial" w:cs="Arial"/>
            <w:b/>
            <w:sz w:val="24"/>
          </w:rPr>
          <w:t>R4-1814981</w:t>
        </w:r>
      </w:hyperlink>
      <w:r w:rsidR="00555A3E">
        <w:rPr>
          <w:b/>
        </w:rPr>
        <w:tab/>
        <w:t>WI proposal for LTE 410 MHz</w:t>
      </w:r>
      <w:r w:rsidR="00555A3E">
        <w:rPr>
          <w:b/>
        </w:rPr>
        <w:br/>
      </w:r>
      <w:r w:rsidR="00555A3E">
        <w:tab/>
      </w:r>
      <w:r w:rsidR="00555A3E">
        <w:tab/>
      </w:r>
      <w:r w:rsidR="00555A3E">
        <w:tab/>
      </w:r>
      <w:r w:rsidR="00555A3E">
        <w:tab/>
      </w:r>
      <w:r w:rsidR="00555A3E">
        <w:tab/>
      </w:r>
      <w:r w:rsidR="00555A3E">
        <w:tab/>
        <w:t xml:space="preserve">  CR-  rev  Cat:  (Rel-16) v</w:t>
      </w:r>
      <w:r w:rsidR="00555A3E">
        <w:br/>
      </w:r>
      <w:r w:rsidR="00555A3E">
        <w:rPr>
          <w:i/>
        </w:rPr>
        <w:tab/>
      </w:r>
      <w:r w:rsidR="00555A3E">
        <w:rPr>
          <w:i/>
        </w:rPr>
        <w:tab/>
      </w:r>
      <w:r w:rsidR="00555A3E">
        <w:rPr>
          <w:i/>
        </w:rPr>
        <w:tab/>
      </w:r>
      <w:r w:rsidR="00555A3E">
        <w:rPr>
          <w:i/>
        </w:rPr>
        <w:tab/>
      </w:r>
      <w:r w:rsidR="00555A3E">
        <w:rPr>
          <w:i/>
        </w:rPr>
        <w:tab/>
        <w:t>Source: Nokia</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E254E">
        <w:rPr>
          <w:rFonts w:ascii="Arial" w:hAnsi="Arial" w:cs="Arial"/>
          <w:b/>
          <w:color w:val="993300"/>
          <w:u w:val="single"/>
        </w:rPr>
        <w:t>Noted</w:t>
      </w:r>
      <w:r>
        <w:rPr>
          <w:color w:val="993300"/>
          <w:u w:val="single"/>
        </w:rPr>
        <w:t>.</w:t>
      </w:r>
      <w:r>
        <w:rPr>
          <w:color w:val="993300"/>
          <w:u w:val="single"/>
        </w:rPr>
        <w:br/>
      </w:r>
      <w:r>
        <w:rPr>
          <w:color w:val="993300"/>
          <w:u w:val="single"/>
        </w:rPr>
        <w:br/>
      </w:r>
    </w:p>
    <w:p w:rsidR="00555A3E" w:rsidRDefault="00555A3E" w:rsidP="00555A3E">
      <w:pPr>
        <w:pStyle w:val="Heading2"/>
      </w:pPr>
      <w:bookmarkStart w:id="569" w:name="_Toc1680010"/>
      <w:r>
        <w:t>13</w:t>
      </w:r>
      <w:r>
        <w:tab/>
        <w:t>Future meetings</w:t>
      </w:r>
      <w:bookmarkEnd w:id="569"/>
    </w:p>
    <w:p w:rsidR="00555A3E" w:rsidRDefault="00555A3E" w:rsidP="00555A3E">
      <w:pPr>
        <w:pStyle w:val="Heading2"/>
      </w:pPr>
      <w:bookmarkStart w:id="570" w:name="_Toc1680011"/>
      <w:r>
        <w:t>14</w:t>
      </w:r>
      <w:r>
        <w:tab/>
        <w:t>Any other business</w:t>
      </w:r>
      <w:bookmarkEnd w:id="570"/>
    </w:p>
    <w:p w:rsidR="00555A3E" w:rsidRDefault="00555A3E" w:rsidP="00555A3E">
      <w:pPr>
        <w:pStyle w:val="Heading2"/>
      </w:pPr>
      <w:bookmarkStart w:id="571" w:name="_Toc1680012"/>
      <w:r>
        <w:t>15</w:t>
      </w:r>
      <w:r>
        <w:tab/>
        <w:t>Close of the meeting</w:t>
      </w:r>
      <w:bookmarkEnd w:id="571"/>
    </w:p>
    <w:sectPr w:rsidR="00555A3E" w:rsidSect="00D73C7A">
      <w:headerReference w:type="even" r:id="rId2531"/>
      <w:footerReference w:type="even" r:id="rId2532"/>
      <w:footerReference w:type="default" r:id="rId25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B6F" w:rsidRDefault="00FB4B6F">
      <w:pPr>
        <w:spacing w:after="0"/>
      </w:pPr>
      <w:r>
        <w:separator/>
      </w:r>
    </w:p>
  </w:endnote>
  <w:endnote w:type="continuationSeparator" w:id="0">
    <w:p w:rsidR="00FB4B6F" w:rsidRDefault="00FB4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A8B" w:rsidRDefault="004A7A8B" w:rsidP="002A0D3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A7A8B" w:rsidRDefault="004A7A8B" w:rsidP="00D73C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A8B" w:rsidRDefault="004A7A8B" w:rsidP="002A0D3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215</w:t>
    </w:r>
    <w:r>
      <w:rPr>
        <w:rStyle w:val="PageNumber"/>
      </w:rPr>
      <w:fldChar w:fldCharType="end"/>
    </w:r>
  </w:p>
  <w:p w:rsidR="004A7A8B" w:rsidRDefault="004A7A8B" w:rsidP="00D73C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B6F" w:rsidRDefault="00FB4B6F">
      <w:pPr>
        <w:spacing w:after="0"/>
      </w:pPr>
      <w:r>
        <w:separator/>
      </w:r>
    </w:p>
  </w:footnote>
  <w:footnote w:type="continuationSeparator" w:id="0">
    <w:p w:rsidR="00FB4B6F" w:rsidRDefault="00FB4B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A8B" w:rsidRDefault="004A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9F6"/>
    <w:multiLevelType w:val="hybridMultilevel"/>
    <w:tmpl w:val="3E188F1E"/>
    <w:lvl w:ilvl="0" w:tplc="59E4F6E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57FD8"/>
    <w:multiLevelType w:val="hybridMultilevel"/>
    <w:tmpl w:val="C8EEDBEC"/>
    <w:lvl w:ilvl="0" w:tplc="2D92AA28">
      <w:start w:val="1"/>
      <w:numFmt w:val="bullet"/>
      <w:lvlText w:val="•"/>
      <w:lvlJc w:val="left"/>
      <w:pPr>
        <w:ind w:left="420" w:hanging="420"/>
      </w:pPr>
      <w:rPr>
        <w:rFonts w:ascii="SimSun" w:eastAsia="SimSun" w:hAnsi="SimSun"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619A1"/>
    <w:multiLevelType w:val="hybridMultilevel"/>
    <w:tmpl w:val="C81C6CAA"/>
    <w:lvl w:ilvl="0" w:tplc="59E4F6E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A014A"/>
    <w:multiLevelType w:val="hybridMultilevel"/>
    <w:tmpl w:val="220A2A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4A67A9F"/>
    <w:multiLevelType w:val="hybridMultilevel"/>
    <w:tmpl w:val="F56E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207B5"/>
    <w:multiLevelType w:val="hybridMultilevel"/>
    <w:tmpl w:val="5A1443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243128"/>
    <w:multiLevelType w:val="hybridMultilevel"/>
    <w:tmpl w:val="F8069B5A"/>
    <w:lvl w:ilvl="0" w:tplc="CB32B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F6277E"/>
    <w:multiLevelType w:val="hybridMultilevel"/>
    <w:tmpl w:val="ED5478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0F9E5B5D"/>
    <w:multiLevelType w:val="hybridMultilevel"/>
    <w:tmpl w:val="B574B1D2"/>
    <w:lvl w:ilvl="0" w:tplc="22986EB2">
      <w:start w:val="1"/>
      <w:numFmt w:val="bullet"/>
      <w:lvlText w:val=""/>
      <w:lvlJc w:val="left"/>
      <w:pPr>
        <w:ind w:left="360" w:hanging="360"/>
      </w:pPr>
      <w:rPr>
        <w:rFonts w:ascii="Symbol" w:hAnsi="Symbol" w:hint="default"/>
      </w:rPr>
    </w:lvl>
    <w:lvl w:ilvl="1" w:tplc="17F2DFA4">
      <w:start w:val="1"/>
      <w:numFmt w:val="bullet"/>
      <w:lvlText w:val="o"/>
      <w:lvlJc w:val="left"/>
      <w:pPr>
        <w:ind w:left="1080" w:hanging="360"/>
      </w:pPr>
      <w:rPr>
        <w:rFonts w:ascii="Courier New" w:hAnsi="Courier New" w:cs="Courier New" w:hint="default"/>
      </w:rPr>
    </w:lvl>
    <w:lvl w:ilvl="2" w:tplc="3FBA2292">
      <w:start w:val="1"/>
      <w:numFmt w:val="bullet"/>
      <w:lvlText w:val=""/>
      <w:lvlJc w:val="left"/>
      <w:pPr>
        <w:ind w:left="1800" w:hanging="360"/>
      </w:pPr>
      <w:rPr>
        <w:rFonts w:ascii="Wingdings" w:hAnsi="Wingdings" w:hint="default"/>
      </w:rPr>
    </w:lvl>
    <w:lvl w:ilvl="3" w:tplc="A40AB958">
      <w:start w:val="1"/>
      <w:numFmt w:val="bullet"/>
      <w:lvlText w:val=""/>
      <w:lvlJc w:val="left"/>
      <w:pPr>
        <w:ind w:left="2520" w:hanging="360"/>
      </w:pPr>
      <w:rPr>
        <w:rFonts w:ascii="Symbol" w:hAnsi="Symbol" w:hint="default"/>
      </w:rPr>
    </w:lvl>
    <w:lvl w:ilvl="4" w:tplc="03FC5846">
      <w:start w:val="1"/>
      <w:numFmt w:val="bullet"/>
      <w:lvlText w:val="o"/>
      <w:lvlJc w:val="left"/>
      <w:pPr>
        <w:ind w:left="3240" w:hanging="360"/>
      </w:pPr>
      <w:rPr>
        <w:rFonts w:ascii="Courier New" w:hAnsi="Courier New" w:cs="Courier New" w:hint="default"/>
      </w:rPr>
    </w:lvl>
    <w:lvl w:ilvl="5" w:tplc="D0C6B33C">
      <w:start w:val="1"/>
      <w:numFmt w:val="bullet"/>
      <w:lvlText w:val=""/>
      <w:lvlJc w:val="left"/>
      <w:pPr>
        <w:ind w:left="3960" w:hanging="360"/>
      </w:pPr>
      <w:rPr>
        <w:rFonts w:ascii="Wingdings" w:hAnsi="Wingdings" w:hint="default"/>
      </w:rPr>
    </w:lvl>
    <w:lvl w:ilvl="6" w:tplc="8AC6535C">
      <w:start w:val="1"/>
      <w:numFmt w:val="bullet"/>
      <w:lvlText w:val=""/>
      <w:lvlJc w:val="left"/>
      <w:pPr>
        <w:ind w:left="4680" w:hanging="360"/>
      </w:pPr>
      <w:rPr>
        <w:rFonts w:ascii="Symbol" w:hAnsi="Symbol" w:hint="default"/>
      </w:rPr>
    </w:lvl>
    <w:lvl w:ilvl="7" w:tplc="603AFB96">
      <w:start w:val="1"/>
      <w:numFmt w:val="bullet"/>
      <w:lvlText w:val="o"/>
      <w:lvlJc w:val="left"/>
      <w:pPr>
        <w:ind w:left="5400" w:hanging="360"/>
      </w:pPr>
      <w:rPr>
        <w:rFonts w:ascii="Courier New" w:hAnsi="Courier New" w:cs="Courier New" w:hint="default"/>
      </w:rPr>
    </w:lvl>
    <w:lvl w:ilvl="8" w:tplc="514EB194">
      <w:start w:val="1"/>
      <w:numFmt w:val="bullet"/>
      <w:lvlText w:val=""/>
      <w:lvlJc w:val="left"/>
      <w:pPr>
        <w:ind w:left="6120" w:hanging="360"/>
      </w:pPr>
      <w:rPr>
        <w:rFonts w:ascii="Wingdings" w:hAnsi="Wingdings" w:hint="default"/>
      </w:rPr>
    </w:lvl>
  </w:abstractNum>
  <w:abstractNum w:abstractNumId="12" w15:restartNumberingAfterBreak="0">
    <w:nsid w:val="100B2841"/>
    <w:multiLevelType w:val="hybridMultilevel"/>
    <w:tmpl w:val="054203C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1187B78"/>
    <w:multiLevelType w:val="hybridMultilevel"/>
    <w:tmpl w:val="9676CC82"/>
    <w:lvl w:ilvl="0" w:tplc="B462B8F2">
      <w:start w:val="2"/>
      <w:numFmt w:val="bullet"/>
      <w:lvlText w:val=""/>
      <w:lvlJc w:val="left"/>
      <w:pPr>
        <w:ind w:left="360" w:hanging="360"/>
      </w:pPr>
      <w:rPr>
        <w:rFonts w:ascii="Symbol" w:eastAsia="SimSun" w:hAnsi="Symbo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1E3592F"/>
    <w:multiLevelType w:val="hybridMultilevel"/>
    <w:tmpl w:val="5986BAC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12307CB6"/>
    <w:multiLevelType w:val="hybridMultilevel"/>
    <w:tmpl w:val="2E7E12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29351E4"/>
    <w:multiLevelType w:val="hybridMultilevel"/>
    <w:tmpl w:val="B3AC6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1318323F"/>
    <w:multiLevelType w:val="hybridMultilevel"/>
    <w:tmpl w:val="9E58FBAE"/>
    <w:lvl w:ilvl="0" w:tplc="8A821C02">
      <w:start w:val="7"/>
      <w:numFmt w:val="bullet"/>
      <w:lvlText w:val="-"/>
      <w:lvlJc w:val="left"/>
      <w:pPr>
        <w:ind w:left="405" w:hanging="360"/>
      </w:pPr>
      <w:rPr>
        <w:rFonts w:ascii="Times New Roman" w:eastAsia="SimSun" w:hAnsi="Times New Roman" w:cs="Times New Roman" w:hint="default"/>
      </w:rPr>
    </w:lvl>
    <w:lvl w:ilvl="1" w:tplc="07C6B43E">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8" w15:restartNumberingAfterBreak="0">
    <w:nsid w:val="140C43B1"/>
    <w:multiLevelType w:val="hybridMultilevel"/>
    <w:tmpl w:val="61A8D73C"/>
    <w:lvl w:ilvl="0" w:tplc="E3CCB16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5AF21EF"/>
    <w:multiLevelType w:val="hybridMultilevel"/>
    <w:tmpl w:val="E71E0324"/>
    <w:lvl w:ilvl="0" w:tplc="673A828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DF6560"/>
    <w:multiLevelType w:val="hybridMultilevel"/>
    <w:tmpl w:val="1E4A814C"/>
    <w:lvl w:ilvl="0" w:tplc="C394843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C092FB7"/>
    <w:multiLevelType w:val="hybridMultilevel"/>
    <w:tmpl w:val="C8F27B68"/>
    <w:lvl w:ilvl="0" w:tplc="7E60A7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A930B1"/>
    <w:multiLevelType w:val="multilevel"/>
    <w:tmpl w:val="832480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20510BBC"/>
    <w:multiLevelType w:val="hybridMultilevel"/>
    <w:tmpl w:val="D2A46C7C"/>
    <w:lvl w:ilvl="0" w:tplc="168C6808">
      <w:numFmt w:val="bullet"/>
      <w:lvlText w:val="-"/>
      <w:lvlJc w:val="left"/>
      <w:pPr>
        <w:ind w:left="360" w:hanging="360"/>
      </w:pPr>
      <w:rPr>
        <w:rFonts w:ascii="Times New Roman" w:eastAsia="Times New Roman" w:hAnsi="Times New Roman" w:cs="Times New Roman" w:hint="default"/>
      </w:rPr>
    </w:lvl>
    <w:lvl w:ilvl="1" w:tplc="6B481198" w:tentative="1">
      <w:start w:val="1"/>
      <w:numFmt w:val="bullet"/>
      <w:lvlText w:val="o"/>
      <w:lvlJc w:val="left"/>
      <w:pPr>
        <w:ind w:left="1440" w:hanging="360"/>
      </w:pPr>
      <w:rPr>
        <w:rFonts w:ascii="Courier New" w:hAnsi="Courier New" w:cs="Courier New" w:hint="default"/>
      </w:rPr>
    </w:lvl>
    <w:lvl w:ilvl="2" w:tplc="5CAED364" w:tentative="1">
      <w:start w:val="1"/>
      <w:numFmt w:val="bullet"/>
      <w:lvlText w:val=""/>
      <w:lvlJc w:val="left"/>
      <w:pPr>
        <w:ind w:left="2160" w:hanging="360"/>
      </w:pPr>
      <w:rPr>
        <w:rFonts w:ascii="Wingdings" w:hAnsi="Wingdings" w:hint="default"/>
      </w:rPr>
    </w:lvl>
    <w:lvl w:ilvl="3" w:tplc="3CCE0AC6" w:tentative="1">
      <w:start w:val="1"/>
      <w:numFmt w:val="bullet"/>
      <w:lvlText w:val=""/>
      <w:lvlJc w:val="left"/>
      <w:pPr>
        <w:ind w:left="2880" w:hanging="360"/>
      </w:pPr>
      <w:rPr>
        <w:rFonts w:ascii="Symbol" w:hAnsi="Symbol" w:hint="default"/>
      </w:rPr>
    </w:lvl>
    <w:lvl w:ilvl="4" w:tplc="C804E14E" w:tentative="1">
      <w:start w:val="1"/>
      <w:numFmt w:val="bullet"/>
      <w:lvlText w:val="o"/>
      <w:lvlJc w:val="left"/>
      <w:pPr>
        <w:ind w:left="3600" w:hanging="360"/>
      </w:pPr>
      <w:rPr>
        <w:rFonts w:ascii="Courier New" w:hAnsi="Courier New" w:cs="Courier New" w:hint="default"/>
      </w:rPr>
    </w:lvl>
    <w:lvl w:ilvl="5" w:tplc="03285624" w:tentative="1">
      <w:start w:val="1"/>
      <w:numFmt w:val="bullet"/>
      <w:lvlText w:val=""/>
      <w:lvlJc w:val="left"/>
      <w:pPr>
        <w:ind w:left="4320" w:hanging="360"/>
      </w:pPr>
      <w:rPr>
        <w:rFonts w:ascii="Wingdings" w:hAnsi="Wingdings" w:hint="default"/>
      </w:rPr>
    </w:lvl>
    <w:lvl w:ilvl="6" w:tplc="1AEAC62E" w:tentative="1">
      <w:start w:val="1"/>
      <w:numFmt w:val="bullet"/>
      <w:lvlText w:val=""/>
      <w:lvlJc w:val="left"/>
      <w:pPr>
        <w:ind w:left="5040" w:hanging="360"/>
      </w:pPr>
      <w:rPr>
        <w:rFonts w:ascii="Symbol" w:hAnsi="Symbol" w:hint="default"/>
      </w:rPr>
    </w:lvl>
    <w:lvl w:ilvl="7" w:tplc="52C6F2B6" w:tentative="1">
      <w:start w:val="1"/>
      <w:numFmt w:val="bullet"/>
      <w:lvlText w:val="o"/>
      <w:lvlJc w:val="left"/>
      <w:pPr>
        <w:ind w:left="5760" w:hanging="360"/>
      </w:pPr>
      <w:rPr>
        <w:rFonts w:ascii="Courier New" w:hAnsi="Courier New" w:cs="Courier New" w:hint="default"/>
      </w:rPr>
    </w:lvl>
    <w:lvl w:ilvl="8" w:tplc="B00E9EDC" w:tentative="1">
      <w:start w:val="1"/>
      <w:numFmt w:val="bullet"/>
      <w:lvlText w:val=""/>
      <w:lvlJc w:val="left"/>
      <w:pPr>
        <w:ind w:left="6480" w:hanging="360"/>
      </w:pPr>
      <w:rPr>
        <w:rFonts w:ascii="Wingdings" w:hAnsi="Wingdings" w:hint="default"/>
      </w:rPr>
    </w:lvl>
  </w:abstractNum>
  <w:abstractNum w:abstractNumId="24" w15:restartNumberingAfterBreak="0">
    <w:nsid w:val="25E33DBB"/>
    <w:multiLevelType w:val="hybridMultilevel"/>
    <w:tmpl w:val="E96C6DA8"/>
    <w:lvl w:ilvl="0" w:tplc="04090011">
      <w:start w:val="1"/>
      <w:numFmt w:val="bullet"/>
      <w:lvlText w:val=""/>
      <w:lvlJc w:val="left"/>
      <w:pPr>
        <w:ind w:left="800" w:hanging="400"/>
      </w:pPr>
      <w:rPr>
        <w:rFonts w:ascii="Symbol" w:hAnsi="Symbol"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5" w15:restartNumberingAfterBreak="0">
    <w:nsid w:val="26D04282"/>
    <w:multiLevelType w:val="hybridMultilevel"/>
    <w:tmpl w:val="7068D0D6"/>
    <w:lvl w:ilvl="0" w:tplc="041D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763299A"/>
    <w:multiLevelType w:val="hybridMultilevel"/>
    <w:tmpl w:val="6AEC56B2"/>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96728C"/>
    <w:multiLevelType w:val="hybridMultilevel"/>
    <w:tmpl w:val="6A86F2DC"/>
    <w:lvl w:ilvl="0" w:tplc="E18A07BE">
      <w:start w:val="19"/>
      <w:numFmt w:val="bullet"/>
      <w:lvlText w:val="-"/>
      <w:lvlJc w:val="left"/>
      <w:pPr>
        <w:ind w:left="420" w:hanging="420"/>
      </w:pPr>
      <w:rPr>
        <w:rFonts w:ascii="Times New Roman" w:eastAsia="SimSun" w:hAnsi="Times New Roman" w:cs="Times New Roman"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28" w15:restartNumberingAfterBreak="0">
    <w:nsid w:val="2B1333F5"/>
    <w:multiLevelType w:val="hybridMultilevel"/>
    <w:tmpl w:val="E1F065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2D5007C9"/>
    <w:multiLevelType w:val="hybridMultilevel"/>
    <w:tmpl w:val="B1E2D7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F29731B"/>
    <w:multiLevelType w:val="hybridMultilevel"/>
    <w:tmpl w:val="6770BE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F494F9A"/>
    <w:multiLevelType w:val="hybridMultilevel"/>
    <w:tmpl w:val="BCAA502A"/>
    <w:lvl w:ilvl="0" w:tplc="C68429C4">
      <w:start w:val="1"/>
      <w:numFmt w:val="bullet"/>
      <w:lvlText w:val=""/>
      <w:lvlJc w:val="left"/>
      <w:pPr>
        <w:ind w:left="720" w:hanging="360"/>
      </w:pPr>
      <w:rPr>
        <w:rFonts w:ascii="Symbol" w:eastAsia="SimSun" w:hAnsi="Symbol" w:cs="Times New Roman" w:hint="default"/>
      </w:rPr>
    </w:lvl>
    <w:lvl w:ilvl="1" w:tplc="9EA49BB8" w:tentative="1">
      <w:start w:val="1"/>
      <w:numFmt w:val="bullet"/>
      <w:lvlText w:val="o"/>
      <w:lvlJc w:val="left"/>
      <w:pPr>
        <w:ind w:left="1440" w:hanging="360"/>
      </w:pPr>
      <w:rPr>
        <w:rFonts w:ascii="Courier New" w:hAnsi="Courier New" w:cs="Courier New" w:hint="default"/>
      </w:rPr>
    </w:lvl>
    <w:lvl w:ilvl="2" w:tplc="876CD546" w:tentative="1">
      <w:start w:val="1"/>
      <w:numFmt w:val="bullet"/>
      <w:lvlText w:val=""/>
      <w:lvlJc w:val="left"/>
      <w:pPr>
        <w:ind w:left="2160" w:hanging="360"/>
      </w:pPr>
      <w:rPr>
        <w:rFonts w:ascii="Wingdings" w:hAnsi="Wingdings" w:hint="default"/>
      </w:rPr>
    </w:lvl>
    <w:lvl w:ilvl="3" w:tplc="9A02E7F2" w:tentative="1">
      <w:start w:val="1"/>
      <w:numFmt w:val="bullet"/>
      <w:lvlText w:val=""/>
      <w:lvlJc w:val="left"/>
      <w:pPr>
        <w:ind w:left="2880" w:hanging="360"/>
      </w:pPr>
      <w:rPr>
        <w:rFonts w:ascii="Symbol" w:hAnsi="Symbol" w:hint="default"/>
      </w:rPr>
    </w:lvl>
    <w:lvl w:ilvl="4" w:tplc="ECA893C6" w:tentative="1">
      <w:start w:val="1"/>
      <w:numFmt w:val="bullet"/>
      <w:lvlText w:val="o"/>
      <w:lvlJc w:val="left"/>
      <w:pPr>
        <w:ind w:left="3600" w:hanging="360"/>
      </w:pPr>
      <w:rPr>
        <w:rFonts w:ascii="Courier New" w:hAnsi="Courier New" w:cs="Courier New" w:hint="default"/>
      </w:rPr>
    </w:lvl>
    <w:lvl w:ilvl="5" w:tplc="B330C412" w:tentative="1">
      <w:start w:val="1"/>
      <w:numFmt w:val="bullet"/>
      <w:lvlText w:val=""/>
      <w:lvlJc w:val="left"/>
      <w:pPr>
        <w:ind w:left="4320" w:hanging="360"/>
      </w:pPr>
      <w:rPr>
        <w:rFonts w:ascii="Wingdings" w:hAnsi="Wingdings" w:hint="default"/>
      </w:rPr>
    </w:lvl>
    <w:lvl w:ilvl="6" w:tplc="854E9278" w:tentative="1">
      <w:start w:val="1"/>
      <w:numFmt w:val="bullet"/>
      <w:lvlText w:val=""/>
      <w:lvlJc w:val="left"/>
      <w:pPr>
        <w:ind w:left="5040" w:hanging="360"/>
      </w:pPr>
      <w:rPr>
        <w:rFonts w:ascii="Symbol" w:hAnsi="Symbol" w:hint="default"/>
      </w:rPr>
    </w:lvl>
    <w:lvl w:ilvl="7" w:tplc="6E007D52" w:tentative="1">
      <w:start w:val="1"/>
      <w:numFmt w:val="bullet"/>
      <w:lvlText w:val="o"/>
      <w:lvlJc w:val="left"/>
      <w:pPr>
        <w:ind w:left="5760" w:hanging="360"/>
      </w:pPr>
      <w:rPr>
        <w:rFonts w:ascii="Courier New" w:hAnsi="Courier New" w:cs="Courier New" w:hint="default"/>
      </w:rPr>
    </w:lvl>
    <w:lvl w:ilvl="8" w:tplc="3D6CD286" w:tentative="1">
      <w:start w:val="1"/>
      <w:numFmt w:val="bullet"/>
      <w:lvlText w:val=""/>
      <w:lvlJc w:val="left"/>
      <w:pPr>
        <w:ind w:left="6480" w:hanging="360"/>
      </w:pPr>
      <w:rPr>
        <w:rFonts w:ascii="Wingdings" w:hAnsi="Wingdings" w:hint="default"/>
      </w:rPr>
    </w:lvl>
  </w:abstractNum>
  <w:abstractNum w:abstractNumId="32"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316061DB"/>
    <w:multiLevelType w:val="hybridMultilevel"/>
    <w:tmpl w:val="91C4A14C"/>
    <w:lvl w:ilvl="0" w:tplc="D02A75FA">
      <w:numFmt w:val="bullet"/>
      <w:lvlText w:val="–"/>
      <w:lvlJc w:val="left"/>
      <w:pPr>
        <w:tabs>
          <w:tab w:val="num" w:pos="720"/>
        </w:tabs>
        <w:ind w:left="720" w:hanging="360"/>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6E7BF5"/>
    <w:multiLevelType w:val="hybridMultilevel"/>
    <w:tmpl w:val="95DC8D60"/>
    <w:lvl w:ilvl="0" w:tplc="D2EEA332">
      <w:start w:val="1"/>
      <w:numFmt w:val="bullet"/>
      <w:lvlText w:val=""/>
      <w:lvlJc w:val="left"/>
      <w:pPr>
        <w:ind w:left="720" w:hanging="360"/>
      </w:pPr>
      <w:rPr>
        <w:rFonts w:ascii="Symbol" w:hAnsi="Symbol" w:hint="default"/>
      </w:rPr>
    </w:lvl>
    <w:lvl w:ilvl="1" w:tplc="4E9AE5D0" w:tentative="1">
      <w:start w:val="1"/>
      <w:numFmt w:val="bullet"/>
      <w:lvlText w:val="o"/>
      <w:lvlJc w:val="left"/>
      <w:pPr>
        <w:ind w:left="1440" w:hanging="360"/>
      </w:pPr>
      <w:rPr>
        <w:rFonts w:ascii="Courier New" w:hAnsi="Courier New" w:cs="Courier New" w:hint="default"/>
      </w:rPr>
    </w:lvl>
    <w:lvl w:ilvl="2" w:tplc="19E84D50" w:tentative="1">
      <w:start w:val="1"/>
      <w:numFmt w:val="bullet"/>
      <w:lvlText w:val=""/>
      <w:lvlJc w:val="left"/>
      <w:pPr>
        <w:ind w:left="2160" w:hanging="360"/>
      </w:pPr>
      <w:rPr>
        <w:rFonts w:ascii="Wingdings" w:hAnsi="Wingdings" w:hint="default"/>
      </w:rPr>
    </w:lvl>
    <w:lvl w:ilvl="3" w:tplc="7A08FFC2" w:tentative="1">
      <w:start w:val="1"/>
      <w:numFmt w:val="bullet"/>
      <w:lvlText w:val=""/>
      <w:lvlJc w:val="left"/>
      <w:pPr>
        <w:ind w:left="2880" w:hanging="360"/>
      </w:pPr>
      <w:rPr>
        <w:rFonts w:ascii="Symbol" w:hAnsi="Symbol" w:hint="default"/>
      </w:rPr>
    </w:lvl>
    <w:lvl w:ilvl="4" w:tplc="6DAE1646" w:tentative="1">
      <w:start w:val="1"/>
      <w:numFmt w:val="bullet"/>
      <w:lvlText w:val="o"/>
      <w:lvlJc w:val="left"/>
      <w:pPr>
        <w:ind w:left="3600" w:hanging="360"/>
      </w:pPr>
      <w:rPr>
        <w:rFonts w:ascii="Courier New" w:hAnsi="Courier New" w:cs="Courier New" w:hint="default"/>
      </w:rPr>
    </w:lvl>
    <w:lvl w:ilvl="5" w:tplc="F05A378C" w:tentative="1">
      <w:start w:val="1"/>
      <w:numFmt w:val="bullet"/>
      <w:lvlText w:val=""/>
      <w:lvlJc w:val="left"/>
      <w:pPr>
        <w:ind w:left="4320" w:hanging="360"/>
      </w:pPr>
      <w:rPr>
        <w:rFonts w:ascii="Wingdings" w:hAnsi="Wingdings" w:hint="default"/>
      </w:rPr>
    </w:lvl>
    <w:lvl w:ilvl="6" w:tplc="8092FFAA" w:tentative="1">
      <w:start w:val="1"/>
      <w:numFmt w:val="bullet"/>
      <w:lvlText w:val=""/>
      <w:lvlJc w:val="left"/>
      <w:pPr>
        <w:ind w:left="5040" w:hanging="360"/>
      </w:pPr>
      <w:rPr>
        <w:rFonts w:ascii="Symbol" w:hAnsi="Symbol" w:hint="default"/>
      </w:rPr>
    </w:lvl>
    <w:lvl w:ilvl="7" w:tplc="C490651C" w:tentative="1">
      <w:start w:val="1"/>
      <w:numFmt w:val="bullet"/>
      <w:lvlText w:val="o"/>
      <w:lvlJc w:val="left"/>
      <w:pPr>
        <w:ind w:left="5760" w:hanging="360"/>
      </w:pPr>
      <w:rPr>
        <w:rFonts w:ascii="Courier New" w:hAnsi="Courier New" w:cs="Courier New" w:hint="default"/>
      </w:rPr>
    </w:lvl>
    <w:lvl w:ilvl="8" w:tplc="4C7247A8" w:tentative="1">
      <w:start w:val="1"/>
      <w:numFmt w:val="bullet"/>
      <w:lvlText w:val=""/>
      <w:lvlJc w:val="left"/>
      <w:pPr>
        <w:ind w:left="6480" w:hanging="360"/>
      </w:pPr>
      <w:rPr>
        <w:rFonts w:ascii="Wingdings" w:hAnsi="Wingdings" w:hint="default"/>
      </w:rPr>
    </w:lvl>
  </w:abstractNum>
  <w:abstractNum w:abstractNumId="35" w15:restartNumberingAfterBreak="0">
    <w:nsid w:val="31BC2FBA"/>
    <w:multiLevelType w:val="hybridMultilevel"/>
    <w:tmpl w:val="AB00BBBE"/>
    <w:lvl w:ilvl="0" w:tplc="43BCFCCA">
      <w:start w:val="9"/>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6" w15:restartNumberingAfterBreak="0">
    <w:nsid w:val="34B9572C"/>
    <w:multiLevelType w:val="hybridMultilevel"/>
    <w:tmpl w:val="110EB236"/>
    <w:lvl w:ilvl="0" w:tplc="C70006D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CE563C"/>
    <w:multiLevelType w:val="hybridMultilevel"/>
    <w:tmpl w:val="1CB0EC0E"/>
    <w:lvl w:ilvl="0" w:tplc="07C6B43E">
      <w:start w:val="1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38031313"/>
    <w:multiLevelType w:val="hybridMultilevel"/>
    <w:tmpl w:val="A44C6296"/>
    <w:lvl w:ilvl="0" w:tplc="04090003">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D95967"/>
    <w:multiLevelType w:val="hybridMultilevel"/>
    <w:tmpl w:val="36108992"/>
    <w:lvl w:ilvl="0" w:tplc="78DCEF22">
      <w:start w:val="1"/>
      <w:numFmt w:val="bullet"/>
      <w:pStyle w:val="1"/>
      <w:lvlText w:val=""/>
      <w:lvlJc w:val="left"/>
      <w:pPr>
        <w:ind w:left="340" w:hanging="420"/>
      </w:pPr>
      <w:rPr>
        <w:rFonts w:ascii="Wingdings" w:hAnsi="Wingdings"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40" w15:restartNumberingAfterBreak="0">
    <w:nsid w:val="3D856A54"/>
    <w:multiLevelType w:val="hybridMultilevel"/>
    <w:tmpl w:val="C5829A20"/>
    <w:lvl w:ilvl="0" w:tplc="D16E0F1E">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692E1D"/>
    <w:multiLevelType w:val="hybridMultilevel"/>
    <w:tmpl w:val="FD289BB2"/>
    <w:lvl w:ilvl="0" w:tplc="74B6DD1A">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9BF6AD0"/>
    <w:multiLevelType w:val="hybridMultilevel"/>
    <w:tmpl w:val="D1E240FA"/>
    <w:lvl w:ilvl="0" w:tplc="FFFFFFFF">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B426653"/>
    <w:multiLevelType w:val="hybridMultilevel"/>
    <w:tmpl w:val="84042614"/>
    <w:lvl w:ilvl="0" w:tplc="0409000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o"/>
      <w:lvlJc w:val="left"/>
      <w:pPr>
        <w:ind w:left="1080" w:hanging="360"/>
      </w:pPr>
      <w:rPr>
        <w:rFonts w:ascii="Courier New" w:hAnsi="Courier New" w:cs="Courier New" w:hint="default"/>
      </w:rPr>
    </w:lvl>
    <w:lvl w:ilvl="2" w:tplc="0409000D"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B" w:tentative="1">
      <w:start w:val="1"/>
      <w:numFmt w:val="bullet"/>
      <w:lvlText w:val="o"/>
      <w:lvlJc w:val="left"/>
      <w:pPr>
        <w:ind w:left="3240" w:hanging="360"/>
      </w:pPr>
      <w:rPr>
        <w:rFonts w:ascii="Courier New" w:hAnsi="Courier New" w:cs="Courier New" w:hint="default"/>
      </w:rPr>
    </w:lvl>
    <w:lvl w:ilvl="5" w:tplc="0409000D"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B" w:tentative="1">
      <w:start w:val="1"/>
      <w:numFmt w:val="bullet"/>
      <w:lvlText w:val="o"/>
      <w:lvlJc w:val="left"/>
      <w:pPr>
        <w:ind w:left="5400" w:hanging="360"/>
      </w:pPr>
      <w:rPr>
        <w:rFonts w:ascii="Courier New" w:hAnsi="Courier New" w:cs="Courier New" w:hint="default"/>
      </w:rPr>
    </w:lvl>
    <w:lvl w:ilvl="8" w:tplc="0409000D" w:tentative="1">
      <w:start w:val="1"/>
      <w:numFmt w:val="bullet"/>
      <w:lvlText w:val=""/>
      <w:lvlJc w:val="left"/>
      <w:pPr>
        <w:ind w:left="6120" w:hanging="360"/>
      </w:pPr>
      <w:rPr>
        <w:rFonts w:ascii="Wingdings" w:hAnsi="Wingdings" w:hint="default"/>
      </w:rPr>
    </w:lvl>
  </w:abstractNum>
  <w:abstractNum w:abstractNumId="46" w15:restartNumberingAfterBreak="0">
    <w:nsid w:val="4CB86BE6"/>
    <w:multiLevelType w:val="hybridMultilevel"/>
    <w:tmpl w:val="6B5ADF5A"/>
    <w:lvl w:ilvl="0" w:tplc="04090001">
      <w:start w:val="1"/>
      <w:numFmt w:val="bullet"/>
      <w:lvlText w:val=""/>
      <w:lvlJc w:val="left"/>
      <w:pPr>
        <w:ind w:left="360" w:hanging="360"/>
      </w:pPr>
      <w:rPr>
        <w:rFonts w:ascii="Symbol" w:hAnsi="Symbol" w:hint="default"/>
      </w:rPr>
    </w:lvl>
    <w:lvl w:ilvl="1" w:tplc="0409000B" w:tentative="1">
      <w:start w:val="1"/>
      <w:numFmt w:val="bullet"/>
      <w:lvlText w:val="o"/>
      <w:lvlJc w:val="left"/>
      <w:pPr>
        <w:ind w:left="1080" w:hanging="360"/>
      </w:pPr>
      <w:rPr>
        <w:rFonts w:ascii="Courier New" w:hAnsi="Courier New" w:cs="Courier New" w:hint="default"/>
      </w:rPr>
    </w:lvl>
    <w:lvl w:ilvl="2" w:tplc="0409000D"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B" w:tentative="1">
      <w:start w:val="1"/>
      <w:numFmt w:val="bullet"/>
      <w:lvlText w:val="o"/>
      <w:lvlJc w:val="left"/>
      <w:pPr>
        <w:ind w:left="3240" w:hanging="360"/>
      </w:pPr>
      <w:rPr>
        <w:rFonts w:ascii="Courier New" w:hAnsi="Courier New" w:cs="Courier New" w:hint="default"/>
      </w:rPr>
    </w:lvl>
    <w:lvl w:ilvl="5" w:tplc="0409000D"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B" w:tentative="1">
      <w:start w:val="1"/>
      <w:numFmt w:val="bullet"/>
      <w:lvlText w:val="o"/>
      <w:lvlJc w:val="left"/>
      <w:pPr>
        <w:ind w:left="5400" w:hanging="360"/>
      </w:pPr>
      <w:rPr>
        <w:rFonts w:ascii="Courier New" w:hAnsi="Courier New" w:cs="Courier New" w:hint="default"/>
      </w:rPr>
    </w:lvl>
    <w:lvl w:ilvl="8" w:tplc="0409000D" w:tentative="1">
      <w:start w:val="1"/>
      <w:numFmt w:val="bullet"/>
      <w:lvlText w:val=""/>
      <w:lvlJc w:val="left"/>
      <w:pPr>
        <w:ind w:left="6120" w:hanging="360"/>
      </w:pPr>
      <w:rPr>
        <w:rFonts w:ascii="Wingdings" w:hAnsi="Wingdings" w:hint="default"/>
      </w:rPr>
    </w:lvl>
  </w:abstractNum>
  <w:abstractNum w:abstractNumId="4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4D7A7F98"/>
    <w:multiLevelType w:val="hybridMultilevel"/>
    <w:tmpl w:val="81CE5BD0"/>
    <w:lvl w:ilvl="0" w:tplc="041D0001">
      <w:start w:val="1"/>
      <w:numFmt w:val="bullet"/>
      <w:lvlText w:val="-"/>
      <w:lvlJc w:val="left"/>
      <w:pPr>
        <w:ind w:left="360" w:hanging="360"/>
      </w:pPr>
      <w:rPr>
        <w:rFonts w:ascii="Verdana" w:hAnsi="Verdana"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9" w15:restartNumberingAfterBreak="0">
    <w:nsid w:val="4D9D4B5A"/>
    <w:multiLevelType w:val="hybridMultilevel"/>
    <w:tmpl w:val="2836037A"/>
    <w:lvl w:ilvl="0" w:tplc="C1F67A1A">
      <w:start w:val="4"/>
      <w:numFmt w:val="bullet"/>
      <w:lvlText w:val=""/>
      <w:lvlJc w:val="left"/>
      <w:pPr>
        <w:ind w:left="360" w:hanging="360"/>
      </w:pPr>
      <w:rPr>
        <w:rFonts w:ascii="Symbol" w:eastAsia="Times New Roman" w:hAnsi="Symbol" w:cs="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23B5F9A"/>
    <w:multiLevelType w:val="hybridMultilevel"/>
    <w:tmpl w:val="E4B8F4B6"/>
    <w:lvl w:ilvl="0" w:tplc="A0B01C54">
      <w:start w:val="1"/>
      <w:numFmt w:val="bullet"/>
      <w:lvlText w:val=""/>
      <w:lvlJc w:val="left"/>
      <w:pPr>
        <w:ind w:left="1141" w:hanging="360"/>
      </w:pPr>
      <w:rPr>
        <w:rFonts w:ascii="Symbol" w:hAnsi="Symbol" w:hint="default"/>
      </w:rPr>
    </w:lvl>
    <w:lvl w:ilvl="1" w:tplc="107E0DC8">
      <w:start w:val="1"/>
      <w:numFmt w:val="bullet"/>
      <w:lvlText w:val="o"/>
      <w:lvlJc w:val="left"/>
      <w:pPr>
        <w:ind w:left="1861" w:hanging="360"/>
      </w:pPr>
      <w:rPr>
        <w:rFonts w:ascii="Courier New" w:hAnsi="Courier New" w:cs="Courier New" w:hint="default"/>
      </w:rPr>
    </w:lvl>
    <w:lvl w:ilvl="2" w:tplc="F0D6EB3E" w:tentative="1">
      <w:start w:val="1"/>
      <w:numFmt w:val="bullet"/>
      <w:lvlText w:val=""/>
      <w:lvlJc w:val="left"/>
      <w:pPr>
        <w:ind w:left="2581" w:hanging="360"/>
      </w:pPr>
      <w:rPr>
        <w:rFonts w:ascii="Wingdings" w:hAnsi="Wingdings" w:hint="default"/>
      </w:rPr>
    </w:lvl>
    <w:lvl w:ilvl="3" w:tplc="38A4395A" w:tentative="1">
      <w:start w:val="1"/>
      <w:numFmt w:val="bullet"/>
      <w:lvlText w:val=""/>
      <w:lvlJc w:val="left"/>
      <w:pPr>
        <w:ind w:left="3301" w:hanging="360"/>
      </w:pPr>
      <w:rPr>
        <w:rFonts w:ascii="Symbol" w:hAnsi="Symbol" w:hint="default"/>
      </w:rPr>
    </w:lvl>
    <w:lvl w:ilvl="4" w:tplc="950EAFC6" w:tentative="1">
      <w:start w:val="1"/>
      <w:numFmt w:val="bullet"/>
      <w:lvlText w:val="o"/>
      <w:lvlJc w:val="left"/>
      <w:pPr>
        <w:ind w:left="4021" w:hanging="360"/>
      </w:pPr>
      <w:rPr>
        <w:rFonts w:ascii="Courier New" w:hAnsi="Courier New" w:cs="Courier New" w:hint="default"/>
      </w:rPr>
    </w:lvl>
    <w:lvl w:ilvl="5" w:tplc="CAAE2302" w:tentative="1">
      <w:start w:val="1"/>
      <w:numFmt w:val="bullet"/>
      <w:lvlText w:val=""/>
      <w:lvlJc w:val="left"/>
      <w:pPr>
        <w:ind w:left="4741" w:hanging="360"/>
      </w:pPr>
      <w:rPr>
        <w:rFonts w:ascii="Wingdings" w:hAnsi="Wingdings" w:hint="default"/>
      </w:rPr>
    </w:lvl>
    <w:lvl w:ilvl="6" w:tplc="49D4BBD8" w:tentative="1">
      <w:start w:val="1"/>
      <w:numFmt w:val="bullet"/>
      <w:lvlText w:val=""/>
      <w:lvlJc w:val="left"/>
      <w:pPr>
        <w:ind w:left="5461" w:hanging="360"/>
      </w:pPr>
      <w:rPr>
        <w:rFonts w:ascii="Symbol" w:hAnsi="Symbol" w:hint="default"/>
      </w:rPr>
    </w:lvl>
    <w:lvl w:ilvl="7" w:tplc="FAEAAE3C" w:tentative="1">
      <w:start w:val="1"/>
      <w:numFmt w:val="bullet"/>
      <w:lvlText w:val="o"/>
      <w:lvlJc w:val="left"/>
      <w:pPr>
        <w:ind w:left="6181" w:hanging="360"/>
      </w:pPr>
      <w:rPr>
        <w:rFonts w:ascii="Courier New" w:hAnsi="Courier New" w:cs="Courier New" w:hint="default"/>
      </w:rPr>
    </w:lvl>
    <w:lvl w:ilvl="8" w:tplc="A97800E8" w:tentative="1">
      <w:start w:val="1"/>
      <w:numFmt w:val="bullet"/>
      <w:lvlText w:val=""/>
      <w:lvlJc w:val="left"/>
      <w:pPr>
        <w:ind w:left="6901" w:hanging="360"/>
      </w:pPr>
      <w:rPr>
        <w:rFonts w:ascii="Wingdings" w:hAnsi="Wingdings" w:hint="default"/>
      </w:rPr>
    </w:lvl>
  </w:abstractNum>
  <w:abstractNum w:abstractNumId="5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3"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4"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38A2624"/>
    <w:multiLevelType w:val="hybridMultilevel"/>
    <w:tmpl w:val="C3005D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5085D3C"/>
    <w:multiLevelType w:val="hybridMultilevel"/>
    <w:tmpl w:val="44A0085C"/>
    <w:lvl w:ilvl="0" w:tplc="BB568BFE">
      <w:start w:val="1"/>
      <w:numFmt w:val="bullet"/>
      <w:lvlText w:val="•"/>
      <w:lvlJc w:val="left"/>
      <w:pPr>
        <w:tabs>
          <w:tab w:val="num" w:pos="720"/>
        </w:tabs>
        <w:ind w:left="720" w:hanging="360"/>
      </w:pPr>
      <w:rPr>
        <w:rFonts w:ascii="Arial" w:hAnsi="Arial" w:hint="default"/>
      </w:rPr>
    </w:lvl>
    <w:lvl w:ilvl="1" w:tplc="EFA2BC82" w:tentative="1">
      <w:start w:val="1"/>
      <w:numFmt w:val="bullet"/>
      <w:lvlText w:val="o"/>
      <w:lvlJc w:val="left"/>
      <w:pPr>
        <w:ind w:left="1440" w:hanging="360"/>
      </w:pPr>
      <w:rPr>
        <w:rFonts w:ascii="Courier New" w:hAnsi="Courier New" w:cs="Courier New" w:hint="default"/>
      </w:rPr>
    </w:lvl>
    <w:lvl w:ilvl="2" w:tplc="67BE54C2" w:tentative="1">
      <w:start w:val="1"/>
      <w:numFmt w:val="bullet"/>
      <w:lvlText w:val=""/>
      <w:lvlJc w:val="left"/>
      <w:pPr>
        <w:ind w:left="2160" w:hanging="360"/>
      </w:pPr>
      <w:rPr>
        <w:rFonts w:ascii="Wingdings" w:hAnsi="Wingdings" w:hint="default"/>
      </w:rPr>
    </w:lvl>
    <w:lvl w:ilvl="3" w:tplc="2D5EB5CA" w:tentative="1">
      <w:start w:val="1"/>
      <w:numFmt w:val="bullet"/>
      <w:lvlText w:val=""/>
      <w:lvlJc w:val="left"/>
      <w:pPr>
        <w:ind w:left="2880" w:hanging="360"/>
      </w:pPr>
      <w:rPr>
        <w:rFonts w:ascii="Symbol" w:hAnsi="Symbol" w:hint="default"/>
      </w:rPr>
    </w:lvl>
    <w:lvl w:ilvl="4" w:tplc="A6B636DA" w:tentative="1">
      <w:start w:val="1"/>
      <w:numFmt w:val="bullet"/>
      <w:lvlText w:val="o"/>
      <w:lvlJc w:val="left"/>
      <w:pPr>
        <w:ind w:left="3600" w:hanging="360"/>
      </w:pPr>
      <w:rPr>
        <w:rFonts w:ascii="Courier New" w:hAnsi="Courier New" w:cs="Courier New" w:hint="default"/>
      </w:rPr>
    </w:lvl>
    <w:lvl w:ilvl="5" w:tplc="D0AAC1B2" w:tentative="1">
      <w:start w:val="1"/>
      <w:numFmt w:val="bullet"/>
      <w:lvlText w:val=""/>
      <w:lvlJc w:val="left"/>
      <w:pPr>
        <w:ind w:left="4320" w:hanging="360"/>
      </w:pPr>
      <w:rPr>
        <w:rFonts w:ascii="Wingdings" w:hAnsi="Wingdings" w:hint="default"/>
      </w:rPr>
    </w:lvl>
    <w:lvl w:ilvl="6" w:tplc="6F105BB2" w:tentative="1">
      <w:start w:val="1"/>
      <w:numFmt w:val="bullet"/>
      <w:lvlText w:val=""/>
      <w:lvlJc w:val="left"/>
      <w:pPr>
        <w:ind w:left="5040" w:hanging="360"/>
      </w:pPr>
      <w:rPr>
        <w:rFonts w:ascii="Symbol" w:hAnsi="Symbol" w:hint="default"/>
      </w:rPr>
    </w:lvl>
    <w:lvl w:ilvl="7" w:tplc="0F6AB6BA" w:tentative="1">
      <w:start w:val="1"/>
      <w:numFmt w:val="bullet"/>
      <w:lvlText w:val="o"/>
      <w:lvlJc w:val="left"/>
      <w:pPr>
        <w:ind w:left="5760" w:hanging="360"/>
      </w:pPr>
      <w:rPr>
        <w:rFonts w:ascii="Courier New" w:hAnsi="Courier New" w:cs="Courier New" w:hint="default"/>
      </w:rPr>
    </w:lvl>
    <w:lvl w:ilvl="8" w:tplc="7FAA3388" w:tentative="1">
      <w:start w:val="1"/>
      <w:numFmt w:val="bullet"/>
      <w:lvlText w:val=""/>
      <w:lvlJc w:val="left"/>
      <w:pPr>
        <w:ind w:left="6480" w:hanging="360"/>
      </w:pPr>
      <w:rPr>
        <w:rFonts w:ascii="Wingdings" w:hAnsi="Wingdings" w:hint="default"/>
      </w:rPr>
    </w:lvl>
  </w:abstractNum>
  <w:abstractNum w:abstractNumId="57" w15:restartNumberingAfterBreak="0">
    <w:nsid w:val="55DC11D9"/>
    <w:multiLevelType w:val="hybridMultilevel"/>
    <w:tmpl w:val="CD98BC1C"/>
    <w:lvl w:ilvl="0" w:tplc="04090001">
      <w:numFmt w:val="bullet"/>
      <w:lvlText w:val="-"/>
      <w:lvlJc w:val="left"/>
      <w:pPr>
        <w:ind w:left="400" w:hanging="400"/>
      </w:pPr>
      <w:rPr>
        <w:rFonts w:ascii="Calibri" w:eastAsia="Calibri" w:hAnsi="Calibri" w:cs="Times New Roman" w:hint="default"/>
      </w:rPr>
    </w:lvl>
    <w:lvl w:ilvl="1" w:tplc="0409000B" w:tentative="1">
      <w:start w:val="1"/>
      <w:numFmt w:val="bullet"/>
      <w:lvlText w:val=""/>
      <w:lvlJc w:val="left"/>
      <w:pPr>
        <w:ind w:left="800" w:hanging="400"/>
      </w:pPr>
      <w:rPr>
        <w:rFonts w:ascii="Wingdings" w:hAnsi="Wingdings" w:hint="default"/>
      </w:rPr>
    </w:lvl>
    <w:lvl w:ilvl="2" w:tplc="0409000D"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B" w:tentative="1">
      <w:start w:val="1"/>
      <w:numFmt w:val="bullet"/>
      <w:lvlText w:val=""/>
      <w:lvlJc w:val="left"/>
      <w:pPr>
        <w:ind w:left="2000" w:hanging="400"/>
      </w:pPr>
      <w:rPr>
        <w:rFonts w:ascii="Wingdings" w:hAnsi="Wingdings" w:hint="default"/>
      </w:rPr>
    </w:lvl>
    <w:lvl w:ilvl="5" w:tplc="0409000D"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B" w:tentative="1">
      <w:start w:val="1"/>
      <w:numFmt w:val="bullet"/>
      <w:lvlText w:val=""/>
      <w:lvlJc w:val="left"/>
      <w:pPr>
        <w:ind w:left="3200" w:hanging="400"/>
      </w:pPr>
      <w:rPr>
        <w:rFonts w:ascii="Wingdings" w:hAnsi="Wingdings" w:hint="default"/>
      </w:rPr>
    </w:lvl>
    <w:lvl w:ilvl="8" w:tplc="0409000D" w:tentative="1">
      <w:start w:val="1"/>
      <w:numFmt w:val="bullet"/>
      <w:lvlText w:val=""/>
      <w:lvlJc w:val="left"/>
      <w:pPr>
        <w:ind w:left="3600" w:hanging="400"/>
      </w:pPr>
      <w:rPr>
        <w:rFonts w:ascii="Wingdings" w:hAnsi="Wingdings" w:hint="default"/>
      </w:rPr>
    </w:lvl>
  </w:abstractNum>
  <w:abstractNum w:abstractNumId="58" w15:restartNumberingAfterBreak="0">
    <w:nsid w:val="56053D05"/>
    <w:multiLevelType w:val="hybridMultilevel"/>
    <w:tmpl w:val="F33CDF74"/>
    <w:lvl w:ilvl="0" w:tplc="EFB0CB94">
      <w:numFmt w:val="bullet"/>
      <w:lvlText w:val="-"/>
      <w:lvlJc w:val="left"/>
      <w:pPr>
        <w:ind w:left="645" w:hanging="360"/>
      </w:pPr>
      <w:rPr>
        <w:rFonts w:ascii="Times New Roman" w:eastAsia="SimSun" w:hAnsi="Times New Roman" w:cs="Times New Roman" w:hint="default"/>
      </w:rPr>
    </w:lvl>
    <w:lvl w:ilvl="1" w:tplc="041D0003">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59" w15:restartNumberingAfterBreak="0">
    <w:nsid w:val="56D4460B"/>
    <w:multiLevelType w:val="hybridMultilevel"/>
    <w:tmpl w:val="9046353C"/>
    <w:lvl w:ilvl="0" w:tplc="04090011">
      <w:start w:val="1"/>
      <w:numFmt w:val="bullet"/>
      <w:lvlText w:val="-"/>
      <w:lvlJc w:val="left"/>
      <w:pPr>
        <w:ind w:left="800" w:hanging="400"/>
      </w:pPr>
      <w:rPr>
        <w:rFonts w:ascii="Times New Roman" w:hAnsi="Times New Roman" w:cs="Times New Roman" w:hint="default"/>
      </w:rPr>
    </w:lvl>
    <w:lvl w:ilvl="1" w:tplc="04090019">
      <w:start w:val="1"/>
      <w:numFmt w:val="bullet"/>
      <w:lvlText w:val="-"/>
      <w:lvlJc w:val="left"/>
      <w:pPr>
        <w:ind w:left="1200" w:hanging="400"/>
      </w:pPr>
      <w:rPr>
        <w:rFonts w:ascii="Times New Roman" w:hAnsi="Times New Roman" w:cs="Times New Roman"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60" w15:restartNumberingAfterBreak="0">
    <w:nsid w:val="56D90E08"/>
    <w:multiLevelType w:val="hybridMultilevel"/>
    <w:tmpl w:val="F4EEF5A6"/>
    <w:lvl w:ilvl="0" w:tplc="EF1A795C">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1" w15:restartNumberingAfterBreak="0">
    <w:nsid w:val="58743400"/>
    <w:multiLevelType w:val="hybridMultilevel"/>
    <w:tmpl w:val="4986F718"/>
    <w:lvl w:ilvl="0" w:tplc="AF70FD9E">
      <w:start w:val="1"/>
      <w:numFmt w:val="bullet"/>
      <w:lvlText w:val=""/>
      <w:lvlJc w:val="left"/>
      <w:pPr>
        <w:ind w:left="360" w:hanging="360"/>
      </w:pPr>
      <w:rPr>
        <w:rFonts w:ascii="Symbol" w:hAnsi="Symbol" w:hint="default"/>
      </w:rPr>
    </w:lvl>
    <w:lvl w:ilvl="1" w:tplc="AF70FD9E"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8BE4AC2"/>
    <w:multiLevelType w:val="hybridMultilevel"/>
    <w:tmpl w:val="6F242EB6"/>
    <w:lvl w:ilvl="0" w:tplc="08090001">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9956856"/>
    <w:multiLevelType w:val="hybridMultilevel"/>
    <w:tmpl w:val="2640F27A"/>
    <w:lvl w:ilvl="0" w:tplc="04090011">
      <w:start w:val="5"/>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59B41B0F"/>
    <w:multiLevelType w:val="hybridMultilevel"/>
    <w:tmpl w:val="901E79A4"/>
    <w:lvl w:ilvl="0" w:tplc="E726304C">
      <w:start w:val="1"/>
      <w:numFmt w:val="bullet"/>
      <w:lvlText w:val="•"/>
      <w:lvlJc w:val="left"/>
      <w:pPr>
        <w:tabs>
          <w:tab w:val="num" w:pos="720"/>
        </w:tabs>
        <w:ind w:left="720" w:hanging="360"/>
      </w:pPr>
      <w:rPr>
        <w:rFonts w:ascii="Arial" w:hAnsi="Arial" w:hint="default"/>
      </w:rPr>
    </w:lvl>
    <w:lvl w:ilvl="1" w:tplc="383810A4">
      <w:start w:val="53"/>
      <w:numFmt w:val="bullet"/>
      <w:lvlText w:val="•"/>
      <w:lvlJc w:val="left"/>
      <w:pPr>
        <w:tabs>
          <w:tab w:val="num" w:pos="1440"/>
        </w:tabs>
        <w:ind w:left="1440" w:hanging="360"/>
      </w:pPr>
      <w:rPr>
        <w:rFonts w:ascii="Arial" w:hAnsi="Arial" w:hint="default"/>
      </w:rPr>
    </w:lvl>
    <w:lvl w:ilvl="2" w:tplc="C66E2706">
      <w:start w:val="53"/>
      <w:numFmt w:val="bullet"/>
      <w:lvlText w:val="•"/>
      <w:lvlJc w:val="left"/>
      <w:pPr>
        <w:tabs>
          <w:tab w:val="num" w:pos="2160"/>
        </w:tabs>
        <w:ind w:left="2160" w:hanging="360"/>
      </w:pPr>
      <w:rPr>
        <w:rFonts w:ascii="Arial" w:hAnsi="Arial" w:hint="default"/>
      </w:rPr>
    </w:lvl>
    <w:lvl w:ilvl="3" w:tplc="6042622A" w:tentative="1">
      <w:start w:val="1"/>
      <w:numFmt w:val="bullet"/>
      <w:lvlText w:val="•"/>
      <w:lvlJc w:val="left"/>
      <w:pPr>
        <w:tabs>
          <w:tab w:val="num" w:pos="2880"/>
        </w:tabs>
        <w:ind w:left="2880" w:hanging="360"/>
      </w:pPr>
      <w:rPr>
        <w:rFonts w:ascii="Arial" w:hAnsi="Arial" w:hint="default"/>
      </w:rPr>
    </w:lvl>
    <w:lvl w:ilvl="4" w:tplc="7C5AEE62" w:tentative="1">
      <w:start w:val="1"/>
      <w:numFmt w:val="bullet"/>
      <w:lvlText w:val="•"/>
      <w:lvlJc w:val="left"/>
      <w:pPr>
        <w:tabs>
          <w:tab w:val="num" w:pos="3600"/>
        </w:tabs>
        <w:ind w:left="3600" w:hanging="360"/>
      </w:pPr>
      <w:rPr>
        <w:rFonts w:ascii="Arial" w:hAnsi="Arial" w:hint="default"/>
      </w:rPr>
    </w:lvl>
    <w:lvl w:ilvl="5" w:tplc="AD0E7E20" w:tentative="1">
      <w:start w:val="1"/>
      <w:numFmt w:val="bullet"/>
      <w:lvlText w:val="•"/>
      <w:lvlJc w:val="left"/>
      <w:pPr>
        <w:tabs>
          <w:tab w:val="num" w:pos="4320"/>
        </w:tabs>
        <w:ind w:left="4320" w:hanging="360"/>
      </w:pPr>
      <w:rPr>
        <w:rFonts w:ascii="Arial" w:hAnsi="Arial" w:hint="default"/>
      </w:rPr>
    </w:lvl>
    <w:lvl w:ilvl="6" w:tplc="326A56E4" w:tentative="1">
      <w:start w:val="1"/>
      <w:numFmt w:val="bullet"/>
      <w:lvlText w:val="•"/>
      <w:lvlJc w:val="left"/>
      <w:pPr>
        <w:tabs>
          <w:tab w:val="num" w:pos="5040"/>
        </w:tabs>
        <w:ind w:left="5040" w:hanging="360"/>
      </w:pPr>
      <w:rPr>
        <w:rFonts w:ascii="Arial" w:hAnsi="Arial" w:hint="default"/>
      </w:rPr>
    </w:lvl>
    <w:lvl w:ilvl="7" w:tplc="CC268362" w:tentative="1">
      <w:start w:val="1"/>
      <w:numFmt w:val="bullet"/>
      <w:lvlText w:val="•"/>
      <w:lvlJc w:val="left"/>
      <w:pPr>
        <w:tabs>
          <w:tab w:val="num" w:pos="5760"/>
        </w:tabs>
        <w:ind w:left="5760" w:hanging="360"/>
      </w:pPr>
      <w:rPr>
        <w:rFonts w:ascii="Arial" w:hAnsi="Arial" w:hint="default"/>
      </w:rPr>
    </w:lvl>
    <w:lvl w:ilvl="8" w:tplc="CDF6EA0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DF11F03"/>
    <w:multiLevelType w:val="hybridMultilevel"/>
    <w:tmpl w:val="BE2E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0C320A"/>
    <w:multiLevelType w:val="hybridMultilevel"/>
    <w:tmpl w:val="1096A222"/>
    <w:lvl w:ilvl="0" w:tplc="C8B8DBF8">
      <w:numFmt w:val="bullet"/>
      <w:lvlText w:val="-"/>
      <w:lvlJc w:val="left"/>
      <w:pPr>
        <w:tabs>
          <w:tab w:val="num" w:pos="437"/>
        </w:tabs>
        <w:ind w:left="437" w:hanging="360"/>
      </w:pPr>
      <w:rPr>
        <w:rFonts w:ascii="Times New Roman" w:eastAsia="Times New Roman" w:hAnsi="Times New Roman" w:cs="Times New Roman" w:hint="default"/>
      </w:rPr>
    </w:lvl>
    <w:lvl w:ilvl="1" w:tplc="5D54E072" w:tentative="1">
      <w:start w:val="1"/>
      <w:numFmt w:val="bullet"/>
      <w:lvlText w:val="o"/>
      <w:lvlJc w:val="left"/>
      <w:pPr>
        <w:tabs>
          <w:tab w:val="num" w:pos="1157"/>
        </w:tabs>
        <w:ind w:left="1157" w:hanging="360"/>
      </w:pPr>
      <w:rPr>
        <w:rFonts w:ascii="Courier New" w:hAnsi="Courier New" w:cs="Courier New" w:hint="default"/>
      </w:rPr>
    </w:lvl>
    <w:lvl w:ilvl="2" w:tplc="1AA46454" w:tentative="1">
      <w:start w:val="1"/>
      <w:numFmt w:val="bullet"/>
      <w:lvlText w:val=""/>
      <w:lvlJc w:val="left"/>
      <w:pPr>
        <w:tabs>
          <w:tab w:val="num" w:pos="1877"/>
        </w:tabs>
        <w:ind w:left="1877" w:hanging="360"/>
      </w:pPr>
      <w:rPr>
        <w:rFonts w:ascii="Wingdings" w:hAnsi="Wingdings" w:hint="default"/>
      </w:rPr>
    </w:lvl>
    <w:lvl w:ilvl="3" w:tplc="5B6EE284" w:tentative="1">
      <w:start w:val="1"/>
      <w:numFmt w:val="bullet"/>
      <w:lvlText w:val=""/>
      <w:lvlJc w:val="left"/>
      <w:pPr>
        <w:tabs>
          <w:tab w:val="num" w:pos="2597"/>
        </w:tabs>
        <w:ind w:left="2597" w:hanging="360"/>
      </w:pPr>
      <w:rPr>
        <w:rFonts w:ascii="Symbol" w:hAnsi="Symbol" w:hint="default"/>
      </w:rPr>
    </w:lvl>
    <w:lvl w:ilvl="4" w:tplc="99E4544C" w:tentative="1">
      <w:start w:val="1"/>
      <w:numFmt w:val="bullet"/>
      <w:lvlText w:val="o"/>
      <w:lvlJc w:val="left"/>
      <w:pPr>
        <w:tabs>
          <w:tab w:val="num" w:pos="3317"/>
        </w:tabs>
        <w:ind w:left="3317" w:hanging="360"/>
      </w:pPr>
      <w:rPr>
        <w:rFonts w:ascii="Courier New" w:hAnsi="Courier New" w:cs="Courier New" w:hint="default"/>
      </w:rPr>
    </w:lvl>
    <w:lvl w:ilvl="5" w:tplc="6E2CEADA" w:tentative="1">
      <w:start w:val="1"/>
      <w:numFmt w:val="bullet"/>
      <w:lvlText w:val=""/>
      <w:lvlJc w:val="left"/>
      <w:pPr>
        <w:tabs>
          <w:tab w:val="num" w:pos="4037"/>
        </w:tabs>
        <w:ind w:left="4037" w:hanging="360"/>
      </w:pPr>
      <w:rPr>
        <w:rFonts w:ascii="Wingdings" w:hAnsi="Wingdings" w:hint="default"/>
      </w:rPr>
    </w:lvl>
    <w:lvl w:ilvl="6" w:tplc="4A18E392" w:tentative="1">
      <w:start w:val="1"/>
      <w:numFmt w:val="bullet"/>
      <w:lvlText w:val=""/>
      <w:lvlJc w:val="left"/>
      <w:pPr>
        <w:tabs>
          <w:tab w:val="num" w:pos="4757"/>
        </w:tabs>
        <w:ind w:left="4757" w:hanging="360"/>
      </w:pPr>
      <w:rPr>
        <w:rFonts w:ascii="Symbol" w:hAnsi="Symbol" w:hint="default"/>
      </w:rPr>
    </w:lvl>
    <w:lvl w:ilvl="7" w:tplc="EA2E67BE" w:tentative="1">
      <w:start w:val="1"/>
      <w:numFmt w:val="bullet"/>
      <w:lvlText w:val="o"/>
      <w:lvlJc w:val="left"/>
      <w:pPr>
        <w:tabs>
          <w:tab w:val="num" w:pos="5477"/>
        </w:tabs>
        <w:ind w:left="5477" w:hanging="360"/>
      </w:pPr>
      <w:rPr>
        <w:rFonts w:ascii="Courier New" w:hAnsi="Courier New" w:cs="Courier New" w:hint="default"/>
      </w:rPr>
    </w:lvl>
    <w:lvl w:ilvl="8" w:tplc="6EAADAD0" w:tentative="1">
      <w:start w:val="1"/>
      <w:numFmt w:val="bullet"/>
      <w:lvlText w:val=""/>
      <w:lvlJc w:val="left"/>
      <w:pPr>
        <w:tabs>
          <w:tab w:val="num" w:pos="6197"/>
        </w:tabs>
        <w:ind w:left="6197" w:hanging="360"/>
      </w:pPr>
      <w:rPr>
        <w:rFonts w:ascii="Wingdings" w:hAnsi="Wingdings" w:hint="default"/>
      </w:rPr>
    </w:lvl>
  </w:abstractNum>
  <w:abstractNum w:abstractNumId="67" w15:restartNumberingAfterBreak="0">
    <w:nsid w:val="5ECC76B9"/>
    <w:multiLevelType w:val="hybridMultilevel"/>
    <w:tmpl w:val="C3868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5EE83468"/>
    <w:multiLevelType w:val="hybridMultilevel"/>
    <w:tmpl w:val="52645BC8"/>
    <w:lvl w:ilvl="0" w:tplc="04090001">
      <w:start w:val="2"/>
      <w:numFmt w:val="bullet"/>
      <w:lvlText w:val="-"/>
      <w:lvlJc w:val="left"/>
      <w:pPr>
        <w:ind w:left="405" w:hanging="360"/>
      </w:pPr>
      <w:rPr>
        <w:rFonts w:ascii="Times New Roman" w:eastAsia="SimSun" w:hAnsi="Times New Roman" w:cs="Times New Roman" w:hint="default"/>
      </w:rPr>
    </w:lvl>
    <w:lvl w:ilvl="1" w:tplc="04090003">
      <w:start w:val="12"/>
      <w:numFmt w:val="bullet"/>
      <w:lvlText w:val="-"/>
      <w:lvlJc w:val="left"/>
      <w:pPr>
        <w:ind w:left="885" w:hanging="420"/>
      </w:pPr>
      <w:rPr>
        <w:rFonts w:ascii="Arial" w:eastAsia="Malgun Gothic" w:hAnsi="Arial" w:cs="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69" w15:restartNumberingAfterBreak="0">
    <w:nsid w:val="5FEA4C17"/>
    <w:multiLevelType w:val="hybridMultilevel"/>
    <w:tmpl w:val="A5785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FD27A2"/>
    <w:multiLevelType w:val="hybridMultilevel"/>
    <w:tmpl w:val="AE406002"/>
    <w:lvl w:ilvl="0" w:tplc="3E42B8A4">
      <w:numFmt w:val="bullet"/>
      <w:lvlText w:val="-"/>
      <w:lvlJc w:val="left"/>
      <w:pPr>
        <w:ind w:left="360" w:hanging="360"/>
      </w:pPr>
      <w:rPr>
        <w:rFonts w:ascii="Calibri" w:eastAsia="Calibri" w:hAnsi="Calibri" w:cs="Times New Roman" w:hint="default"/>
      </w:rPr>
    </w:lvl>
    <w:lvl w:ilvl="1" w:tplc="07C6B43E">
      <w:numFmt w:val="bullet"/>
      <w:lvlText w:val="-"/>
      <w:lvlJc w:val="left"/>
      <w:pPr>
        <w:ind w:left="1080" w:hanging="360"/>
      </w:pPr>
      <w:rPr>
        <w:rFonts w:ascii="Calibri" w:eastAsia="Calibri" w:hAnsi="Calibri"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608C300D"/>
    <w:multiLevelType w:val="multilevel"/>
    <w:tmpl w:val="D0C6C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A16674"/>
    <w:multiLevelType w:val="hybridMultilevel"/>
    <w:tmpl w:val="727EAC7A"/>
    <w:lvl w:ilvl="0" w:tplc="0409000F">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74" w15:restartNumberingAfterBreak="0">
    <w:nsid w:val="67B01527"/>
    <w:multiLevelType w:val="hybridMultilevel"/>
    <w:tmpl w:val="9782D70E"/>
    <w:lvl w:ilvl="0" w:tplc="0BB80BBA">
      <w:start w:val="1"/>
      <w:numFmt w:val="bullet"/>
      <w:lvlText w:val=""/>
      <w:lvlJc w:val="left"/>
      <w:pPr>
        <w:ind w:left="360" w:hanging="360"/>
      </w:pPr>
      <w:rPr>
        <w:rFonts w:ascii="Symbol" w:hAnsi="Symbol" w:hint="default"/>
      </w:rPr>
    </w:lvl>
    <w:lvl w:ilvl="1" w:tplc="2F703A18">
      <w:start w:val="1"/>
      <w:numFmt w:val="bullet"/>
      <w:pStyle w:val="3"/>
      <w:lvlText w:val=""/>
      <w:lvlJc w:val="left"/>
      <w:pPr>
        <w:ind w:left="1080" w:hanging="360"/>
      </w:pPr>
      <w:rPr>
        <w:rFonts w:ascii="Wingdings" w:hAnsi="Wingdings" w:hint="default"/>
      </w:rPr>
    </w:lvl>
    <w:lvl w:ilvl="2" w:tplc="F9748BBA">
      <w:start w:val="1"/>
      <w:numFmt w:val="bullet"/>
      <w:lvlText w:val=""/>
      <w:lvlJc w:val="left"/>
      <w:pPr>
        <w:ind w:left="1800" w:hanging="360"/>
      </w:pPr>
      <w:rPr>
        <w:rFonts w:ascii="Wingdings" w:hAnsi="Wingdings" w:hint="default"/>
      </w:rPr>
    </w:lvl>
    <w:lvl w:ilvl="3" w:tplc="FAA4F820">
      <w:start w:val="1"/>
      <w:numFmt w:val="bullet"/>
      <w:lvlText w:val=""/>
      <w:lvlJc w:val="left"/>
      <w:pPr>
        <w:ind w:left="2880" w:hanging="360"/>
      </w:pPr>
      <w:rPr>
        <w:rFonts w:ascii="Symbol" w:hAnsi="Symbol" w:hint="default"/>
      </w:rPr>
    </w:lvl>
    <w:lvl w:ilvl="4" w:tplc="6D8628D6">
      <w:start w:val="1"/>
      <w:numFmt w:val="bullet"/>
      <w:lvlText w:val="o"/>
      <w:lvlJc w:val="left"/>
      <w:pPr>
        <w:ind w:left="3240" w:hanging="360"/>
      </w:pPr>
      <w:rPr>
        <w:rFonts w:ascii="Courier New" w:hAnsi="Courier New" w:cs="Courier New" w:hint="default"/>
      </w:rPr>
    </w:lvl>
    <w:lvl w:ilvl="5" w:tplc="1F2AD7FC" w:tentative="1">
      <w:start w:val="1"/>
      <w:numFmt w:val="bullet"/>
      <w:lvlText w:val=""/>
      <w:lvlJc w:val="left"/>
      <w:pPr>
        <w:ind w:left="3960" w:hanging="360"/>
      </w:pPr>
      <w:rPr>
        <w:rFonts w:ascii="Wingdings" w:hAnsi="Wingdings" w:hint="default"/>
      </w:rPr>
    </w:lvl>
    <w:lvl w:ilvl="6" w:tplc="75C2149C" w:tentative="1">
      <w:start w:val="1"/>
      <w:numFmt w:val="bullet"/>
      <w:lvlText w:val=""/>
      <w:lvlJc w:val="left"/>
      <w:pPr>
        <w:ind w:left="4680" w:hanging="360"/>
      </w:pPr>
      <w:rPr>
        <w:rFonts w:ascii="Symbol" w:hAnsi="Symbol" w:hint="default"/>
      </w:rPr>
    </w:lvl>
    <w:lvl w:ilvl="7" w:tplc="0ECC29A8" w:tentative="1">
      <w:start w:val="1"/>
      <w:numFmt w:val="bullet"/>
      <w:lvlText w:val="o"/>
      <w:lvlJc w:val="left"/>
      <w:pPr>
        <w:ind w:left="5400" w:hanging="360"/>
      </w:pPr>
      <w:rPr>
        <w:rFonts w:ascii="Courier New" w:hAnsi="Courier New" w:cs="Courier New" w:hint="default"/>
      </w:rPr>
    </w:lvl>
    <w:lvl w:ilvl="8" w:tplc="9F6A4BD0" w:tentative="1">
      <w:start w:val="1"/>
      <w:numFmt w:val="bullet"/>
      <w:lvlText w:val=""/>
      <w:lvlJc w:val="left"/>
      <w:pPr>
        <w:ind w:left="6120" w:hanging="360"/>
      </w:pPr>
      <w:rPr>
        <w:rFonts w:ascii="Wingdings" w:hAnsi="Wingdings" w:hint="default"/>
      </w:rPr>
    </w:lvl>
  </w:abstractNum>
  <w:abstractNum w:abstractNumId="75" w15:restartNumberingAfterBreak="0">
    <w:nsid w:val="67DF246D"/>
    <w:multiLevelType w:val="hybridMultilevel"/>
    <w:tmpl w:val="19400612"/>
    <w:lvl w:ilvl="0" w:tplc="04090001">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845738C"/>
    <w:multiLevelType w:val="hybridMultilevel"/>
    <w:tmpl w:val="058664CA"/>
    <w:lvl w:ilvl="0" w:tplc="04090001">
      <w:start w:val="1"/>
      <w:numFmt w:val="bullet"/>
      <w:lvlText w:val=""/>
      <w:lvlJc w:val="left"/>
      <w:pPr>
        <w:ind w:left="360" w:hanging="360"/>
      </w:pPr>
      <w:rPr>
        <w:rFonts w:ascii="Symbol" w:hAnsi="Symbol" w:hint="default"/>
      </w:rPr>
    </w:lvl>
    <w:lvl w:ilvl="1" w:tplc="BD8C2DC4"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E1C7B73"/>
    <w:multiLevelType w:val="hybridMultilevel"/>
    <w:tmpl w:val="91ECA9A2"/>
    <w:lvl w:ilvl="0" w:tplc="1CAA0E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F7B0545"/>
    <w:multiLevelType w:val="hybridMultilevel"/>
    <w:tmpl w:val="AD24C760"/>
    <w:lvl w:ilvl="0" w:tplc="04090003">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A31BEE"/>
    <w:multiLevelType w:val="hybridMultilevel"/>
    <w:tmpl w:val="1BC251F8"/>
    <w:lvl w:ilvl="0" w:tplc="AF70FD9E">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6FF72001"/>
    <w:multiLevelType w:val="hybridMultilevel"/>
    <w:tmpl w:val="EC449D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0DD3162"/>
    <w:multiLevelType w:val="hybridMultilevel"/>
    <w:tmpl w:val="A6CA1896"/>
    <w:lvl w:ilvl="0" w:tplc="04090001">
      <w:start w:val="1"/>
      <w:numFmt w:val="decimal"/>
      <w:lvlText w:val="%1."/>
      <w:lvlJc w:val="left"/>
      <w:pPr>
        <w:ind w:left="450" w:hanging="360"/>
      </w:pPr>
      <w:rPr>
        <w:rFonts w:hint="default"/>
      </w:rPr>
    </w:lvl>
    <w:lvl w:ilvl="1" w:tplc="0409000B" w:tentative="1">
      <w:start w:val="1"/>
      <w:numFmt w:val="lowerLetter"/>
      <w:lvlText w:val="%2."/>
      <w:lvlJc w:val="left"/>
      <w:pPr>
        <w:ind w:left="1170" w:hanging="360"/>
      </w:pPr>
    </w:lvl>
    <w:lvl w:ilvl="2" w:tplc="0409000D" w:tentative="1">
      <w:start w:val="1"/>
      <w:numFmt w:val="lowerRoman"/>
      <w:lvlText w:val="%3."/>
      <w:lvlJc w:val="right"/>
      <w:pPr>
        <w:ind w:left="1890" w:hanging="180"/>
      </w:pPr>
    </w:lvl>
    <w:lvl w:ilvl="3" w:tplc="04090001" w:tentative="1">
      <w:start w:val="1"/>
      <w:numFmt w:val="decimal"/>
      <w:lvlText w:val="%4."/>
      <w:lvlJc w:val="left"/>
      <w:pPr>
        <w:ind w:left="2610" w:hanging="360"/>
      </w:pPr>
    </w:lvl>
    <w:lvl w:ilvl="4" w:tplc="0409000B" w:tentative="1">
      <w:start w:val="1"/>
      <w:numFmt w:val="lowerLetter"/>
      <w:lvlText w:val="%5."/>
      <w:lvlJc w:val="left"/>
      <w:pPr>
        <w:ind w:left="3330" w:hanging="360"/>
      </w:pPr>
    </w:lvl>
    <w:lvl w:ilvl="5" w:tplc="0409000D" w:tentative="1">
      <w:start w:val="1"/>
      <w:numFmt w:val="lowerRoman"/>
      <w:lvlText w:val="%6."/>
      <w:lvlJc w:val="right"/>
      <w:pPr>
        <w:ind w:left="4050" w:hanging="180"/>
      </w:pPr>
    </w:lvl>
    <w:lvl w:ilvl="6" w:tplc="04090001" w:tentative="1">
      <w:start w:val="1"/>
      <w:numFmt w:val="decimal"/>
      <w:lvlText w:val="%7."/>
      <w:lvlJc w:val="left"/>
      <w:pPr>
        <w:ind w:left="4770" w:hanging="360"/>
      </w:pPr>
    </w:lvl>
    <w:lvl w:ilvl="7" w:tplc="0409000B" w:tentative="1">
      <w:start w:val="1"/>
      <w:numFmt w:val="lowerLetter"/>
      <w:lvlText w:val="%8."/>
      <w:lvlJc w:val="left"/>
      <w:pPr>
        <w:ind w:left="5490" w:hanging="360"/>
      </w:pPr>
    </w:lvl>
    <w:lvl w:ilvl="8" w:tplc="0409000D" w:tentative="1">
      <w:start w:val="1"/>
      <w:numFmt w:val="lowerRoman"/>
      <w:lvlText w:val="%9."/>
      <w:lvlJc w:val="right"/>
      <w:pPr>
        <w:ind w:left="6210" w:hanging="180"/>
      </w:pPr>
    </w:lvl>
  </w:abstractNum>
  <w:abstractNum w:abstractNumId="83" w15:restartNumberingAfterBreak="0">
    <w:nsid w:val="718008A1"/>
    <w:multiLevelType w:val="hybridMultilevel"/>
    <w:tmpl w:val="C5AA8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19832DB"/>
    <w:multiLevelType w:val="hybridMultilevel"/>
    <w:tmpl w:val="0776B778"/>
    <w:lvl w:ilvl="0" w:tplc="2A2C39C0">
      <w:start w:val="1"/>
      <w:numFmt w:val="bullet"/>
      <w:lvlText w:val="-"/>
      <w:lvlJc w:val="left"/>
      <w:pPr>
        <w:ind w:left="360" w:hanging="360"/>
      </w:pPr>
      <w:rPr>
        <w:rFonts w:ascii="Times New Roman" w:eastAsia="SimSun" w:hAnsi="Times New Roman" w:cs="Times New Roman" w:hint="default"/>
      </w:rPr>
    </w:lvl>
    <w:lvl w:ilvl="1" w:tplc="04090017" w:tentative="1">
      <w:start w:val="1"/>
      <w:numFmt w:val="bullet"/>
      <w:lvlText w:val=""/>
      <w:lvlJc w:val="left"/>
      <w:pPr>
        <w:ind w:left="840" w:hanging="420"/>
      </w:pPr>
      <w:rPr>
        <w:rFonts w:ascii="Wingdings" w:hAnsi="Wingdings" w:hint="default"/>
      </w:rPr>
    </w:lvl>
    <w:lvl w:ilvl="2" w:tplc="04090011"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7" w:tentative="1">
      <w:start w:val="1"/>
      <w:numFmt w:val="bullet"/>
      <w:lvlText w:val=""/>
      <w:lvlJc w:val="left"/>
      <w:pPr>
        <w:ind w:left="2100" w:hanging="420"/>
      </w:pPr>
      <w:rPr>
        <w:rFonts w:ascii="Wingdings" w:hAnsi="Wingdings" w:hint="default"/>
      </w:rPr>
    </w:lvl>
    <w:lvl w:ilvl="5" w:tplc="04090011"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7" w:tentative="1">
      <w:start w:val="1"/>
      <w:numFmt w:val="bullet"/>
      <w:lvlText w:val=""/>
      <w:lvlJc w:val="left"/>
      <w:pPr>
        <w:ind w:left="3360" w:hanging="420"/>
      </w:pPr>
      <w:rPr>
        <w:rFonts w:ascii="Wingdings" w:hAnsi="Wingdings" w:hint="default"/>
      </w:rPr>
    </w:lvl>
    <w:lvl w:ilvl="8" w:tplc="04090011" w:tentative="1">
      <w:start w:val="1"/>
      <w:numFmt w:val="bullet"/>
      <w:lvlText w:val=""/>
      <w:lvlJc w:val="left"/>
      <w:pPr>
        <w:ind w:left="3780" w:hanging="420"/>
      </w:pPr>
      <w:rPr>
        <w:rFonts w:ascii="Wingdings" w:hAnsi="Wingdings" w:hint="default"/>
      </w:rPr>
    </w:lvl>
  </w:abstractNum>
  <w:abstractNum w:abstractNumId="85" w15:restartNumberingAfterBreak="0">
    <w:nsid w:val="72DA6A4A"/>
    <w:multiLevelType w:val="hybridMultilevel"/>
    <w:tmpl w:val="F1E0E99E"/>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ind w:left="1440" w:hanging="360"/>
      </w:pPr>
      <w:rPr>
        <w:rFonts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6" w15:restartNumberingAfterBreak="0">
    <w:nsid w:val="7396087D"/>
    <w:multiLevelType w:val="hybridMultilevel"/>
    <w:tmpl w:val="FE8499A8"/>
    <w:lvl w:ilvl="0" w:tplc="A7CA910C">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45B2B02"/>
    <w:multiLevelType w:val="hybridMultilevel"/>
    <w:tmpl w:val="2EEC6D5E"/>
    <w:lvl w:ilvl="0" w:tplc="041D0001">
      <w:numFmt w:val="bullet"/>
      <w:lvlText w:val="-"/>
      <w:lvlJc w:val="left"/>
      <w:pPr>
        <w:ind w:left="720" w:hanging="360"/>
      </w:pPr>
      <w:rPr>
        <w:rFonts w:ascii="Calibri" w:eastAsia="Times New Roman" w:hAnsi="Calibri" w:hint="default"/>
      </w:rPr>
    </w:lvl>
    <w:lvl w:ilvl="1" w:tplc="041D000F">
      <w:start w:val="1"/>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74AA005C"/>
    <w:multiLevelType w:val="hybridMultilevel"/>
    <w:tmpl w:val="F31624D0"/>
    <w:lvl w:ilvl="0" w:tplc="C5E0DF1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5796537"/>
    <w:multiLevelType w:val="hybridMultilevel"/>
    <w:tmpl w:val="CD42F7F0"/>
    <w:lvl w:ilvl="0" w:tplc="59E4F6E0">
      <w:start w:val="1"/>
      <w:numFmt w:val="bullet"/>
      <w:lvlText w:val=""/>
      <w:lvlJc w:val="left"/>
      <w:pPr>
        <w:ind w:left="420" w:hanging="420"/>
      </w:pPr>
      <w:rPr>
        <w:rFonts w:ascii="Wingdings" w:hAnsi="Wingdings" w:hint="default"/>
      </w:rPr>
    </w:lvl>
    <w:lvl w:ilvl="1" w:tplc="F5A8DBA8">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7AC471F"/>
    <w:multiLevelType w:val="hybridMultilevel"/>
    <w:tmpl w:val="4C10538A"/>
    <w:lvl w:ilvl="0" w:tplc="0409000F">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Ericsson Capital TT" w:hAnsi="Ericsson Capital TT"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328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9F32B92"/>
    <w:multiLevelType w:val="hybridMultilevel"/>
    <w:tmpl w:val="597EA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7BBC1CEB"/>
    <w:multiLevelType w:val="hybridMultilevel"/>
    <w:tmpl w:val="2E4EEAE4"/>
    <w:lvl w:ilvl="0" w:tplc="F55C54A2">
      <w:start w:val="1"/>
      <w:numFmt w:val="bullet"/>
      <w:lvlText w:val=""/>
      <w:lvlJc w:val="left"/>
      <w:pPr>
        <w:ind w:left="420" w:hanging="420"/>
      </w:pPr>
      <w:rPr>
        <w:rFonts w:ascii="Symbol" w:hAnsi="Symbol" w:hint="default"/>
      </w:rPr>
    </w:lvl>
    <w:lvl w:ilvl="1" w:tplc="2DFC687A" w:tentative="1">
      <w:start w:val="1"/>
      <w:numFmt w:val="bullet"/>
      <w:lvlText w:val=""/>
      <w:lvlJc w:val="left"/>
      <w:pPr>
        <w:ind w:left="840" w:hanging="420"/>
      </w:pPr>
      <w:rPr>
        <w:rFonts w:ascii="Wingdings" w:hAnsi="Wingdings" w:hint="default"/>
      </w:rPr>
    </w:lvl>
    <w:lvl w:ilvl="2" w:tplc="7ECA7E00" w:tentative="1">
      <w:start w:val="1"/>
      <w:numFmt w:val="bullet"/>
      <w:lvlText w:val=""/>
      <w:lvlJc w:val="left"/>
      <w:pPr>
        <w:ind w:left="1260" w:hanging="420"/>
      </w:pPr>
      <w:rPr>
        <w:rFonts w:ascii="Wingdings" w:hAnsi="Wingdings" w:hint="default"/>
      </w:rPr>
    </w:lvl>
    <w:lvl w:ilvl="3" w:tplc="57CC926A" w:tentative="1">
      <w:start w:val="1"/>
      <w:numFmt w:val="bullet"/>
      <w:lvlText w:val=""/>
      <w:lvlJc w:val="left"/>
      <w:pPr>
        <w:ind w:left="1680" w:hanging="420"/>
      </w:pPr>
      <w:rPr>
        <w:rFonts w:ascii="Wingdings" w:hAnsi="Wingdings" w:hint="default"/>
      </w:rPr>
    </w:lvl>
    <w:lvl w:ilvl="4" w:tplc="85DE2ECE" w:tentative="1">
      <w:start w:val="1"/>
      <w:numFmt w:val="bullet"/>
      <w:lvlText w:val=""/>
      <w:lvlJc w:val="left"/>
      <w:pPr>
        <w:ind w:left="2100" w:hanging="420"/>
      </w:pPr>
      <w:rPr>
        <w:rFonts w:ascii="Wingdings" w:hAnsi="Wingdings" w:hint="default"/>
      </w:rPr>
    </w:lvl>
    <w:lvl w:ilvl="5" w:tplc="206665CA" w:tentative="1">
      <w:start w:val="1"/>
      <w:numFmt w:val="bullet"/>
      <w:lvlText w:val=""/>
      <w:lvlJc w:val="left"/>
      <w:pPr>
        <w:ind w:left="2520" w:hanging="420"/>
      </w:pPr>
      <w:rPr>
        <w:rFonts w:ascii="Wingdings" w:hAnsi="Wingdings" w:hint="default"/>
      </w:rPr>
    </w:lvl>
    <w:lvl w:ilvl="6" w:tplc="5B5E91AE" w:tentative="1">
      <w:start w:val="1"/>
      <w:numFmt w:val="bullet"/>
      <w:lvlText w:val=""/>
      <w:lvlJc w:val="left"/>
      <w:pPr>
        <w:ind w:left="2940" w:hanging="420"/>
      </w:pPr>
      <w:rPr>
        <w:rFonts w:ascii="Wingdings" w:hAnsi="Wingdings" w:hint="default"/>
      </w:rPr>
    </w:lvl>
    <w:lvl w:ilvl="7" w:tplc="2B48EECC" w:tentative="1">
      <w:start w:val="1"/>
      <w:numFmt w:val="bullet"/>
      <w:lvlText w:val=""/>
      <w:lvlJc w:val="left"/>
      <w:pPr>
        <w:ind w:left="3360" w:hanging="420"/>
      </w:pPr>
      <w:rPr>
        <w:rFonts w:ascii="Wingdings" w:hAnsi="Wingdings" w:hint="default"/>
      </w:rPr>
    </w:lvl>
    <w:lvl w:ilvl="8" w:tplc="A3E06578" w:tentative="1">
      <w:start w:val="1"/>
      <w:numFmt w:val="bullet"/>
      <w:lvlText w:val=""/>
      <w:lvlJc w:val="left"/>
      <w:pPr>
        <w:ind w:left="3780" w:hanging="420"/>
      </w:pPr>
      <w:rPr>
        <w:rFonts w:ascii="Wingdings" w:hAnsi="Wingdings" w:hint="default"/>
      </w:rPr>
    </w:lvl>
  </w:abstractNum>
  <w:abstractNum w:abstractNumId="93" w15:restartNumberingAfterBreak="0">
    <w:nsid w:val="7D311E13"/>
    <w:multiLevelType w:val="hybridMultilevel"/>
    <w:tmpl w:val="47F61B82"/>
    <w:lvl w:ilvl="0" w:tplc="E0560172">
      <w:start w:val="1"/>
      <w:numFmt w:val="bullet"/>
      <w:lvlText w:val=""/>
      <w:lvlJc w:val="left"/>
      <w:pPr>
        <w:ind w:left="720" w:hanging="360"/>
      </w:pPr>
      <w:rPr>
        <w:rFonts w:ascii="Symbol" w:hAnsi="Symbol" w:hint="default"/>
      </w:rPr>
    </w:lvl>
    <w:lvl w:ilvl="1" w:tplc="AD9A9AB0">
      <w:start w:val="1"/>
      <w:numFmt w:val="bullet"/>
      <w:lvlText w:val="o"/>
      <w:lvlJc w:val="left"/>
      <w:pPr>
        <w:ind w:left="1440" w:hanging="360"/>
      </w:pPr>
      <w:rPr>
        <w:rFonts w:ascii="Courier New" w:hAnsi="Courier New" w:cs="Courier New" w:hint="default"/>
      </w:rPr>
    </w:lvl>
    <w:lvl w:ilvl="2" w:tplc="C54A5204" w:tentative="1">
      <w:start w:val="1"/>
      <w:numFmt w:val="bullet"/>
      <w:lvlText w:val=""/>
      <w:lvlJc w:val="left"/>
      <w:pPr>
        <w:ind w:left="2160" w:hanging="360"/>
      </w:pPr>
      <w:rPr>
        <w:rFonts w:ascii="Wingdings" w:hAnsi="Wingdings" w:hint="default"/>
      </w:rPr>
    </w:lvl>
    <w:lvl w:ilvl="3" w:tplc="B270E7BC" w:tentative="1">
      <w:start w:val="1"/>
      <w:numFmt w:val="bullet"/>
      <w:lvlText w:val=""/>
      <w:lvlJc w:val="left"/>
      <w:pPr>
        <w:ind w:left="2880" w:hanging="360"/>
      </w:pPr>
      <w:rPr>
        <w:rFonts w:ascii="Symbol" w:hAnsi="Symbol" w:hint="default"/>
      </w:rPr>
    </w:lvl>
    <w:lvl w:ilvl="4" w:tplc="D5B2A002" w:tentative="1">
      <w:start w:val="1"/>
      <w:numFmt w:val="bullet"/>
      <w:lvlText w:val="o"/>
      <w:lvlJc w:val="left"/>
      <w:pPr>
        <w:ind w:left="3600" w:hanging="360"/>
      </w:pPr>
      <w:rPr>
        <w:rFonts w:ascii="Courier New" w:hAnsi="Courier New" w:cs="Courier New" w:hint="default"/>
      </w:rPr>
    </w:lvl>
    <w:lvl w:ilvl="5" w:tplc="11FEAFA6" w:tentative="1">
      <w:start w:val="1"/>
      <w:numFmt w:val="bullet"/>
      <w:lvlText w:val=""/>
      <w:lvlJc w:val="left"/>
      <w:pPr>
        <w:ind w:left="4320" w:hanging="360"/>
      </w:pPr>
      <w:rPr>
        <w:rFonts w:ascii="Wingdings" w:hAnsi="Wingdings" w:hint="default"/>
      </w:rPr>
    </w:lvl>
    <w:lvl w:ilvl="6" w:tplc="FB742DE8" w:tentative="1">
      <w:start w:val="1"/>
      <w:numFmt w:val="bullet"/>
      <w:lvlText w:val=""/>
      <w:lvlJc w:val="left"/>
      <w:pPr>
        <w:ind w:left="5040" w:hanging="360"/>
      </w:pPr>
      <w:rPr>
        <w:rFonts w:ascii="Symbol" w:hAnsi="Symbol" w:hint="default"/>
      </w:rPr>
    </w:lvl>
    <w:lvl w:ilvl="7" w:tplc="854AC8FE" w:tentative="1">
      <w:start w:val="1"/>
      <w:numFmt w:val="bullet"/>
      <w:lvlText w:val="o"/>
      <w:lvlJc w:val="left"/>
      <w:pPr>
        <w:ind w:left="5760" w:hanging="360"/>
      </w:pPr>
      <w:rPr>
        <w:rFonts w:ascii="Courier New" w:hAnsi="Courier New" w:cs="Courier New" w:hint="default"/>
      </w:rPr>
    </w:lvl>
    <w:lvl w:ilvl="8" w:tplc="60783D32" w:tentative="1">
      <w:start w:val="1"/>
      <w:numFmt w:val="bullet"/>
      <w:lvlText w:val=""/>
      <w:lvlJc w:val="left"/>
      <w:pPr>
        <w:ind w:left="6480" w:hanging="360"/>
      </w:pPr>
      <w:rPr>
        <w:rFonts w:ascii="Wingdings" w:hAnsi="Wingdings" w:hint="default"/>
      </w:rPr>
    </w:lvl>
  </w:abstractNum>
  <w:abstractNum w:abstractNumId="9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4"/>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num>
  <w:num w:numId="9">
    <w:abstractNumId w:val="91"/>
  </w:num>
  <w:num w:numId="10">
    <w:abstractNumId w:val="69"/>
  </w:num>
  <w:num w:numId="11">
    <w:abstractNumId w:val="79"/>
  </w:num>
  <w:num w:numId="12">
    <w:abstractNumId w:val="71"/>
  </w:num>
  <w:num w:numId="13">
    <w:abstractNumId w:val="10"/>
  </w:num>
  <w:num w:numId="14">
    <w:abstractNumId w:val="37"/>
  </w:num>
  <w:num w:numId="15">
    <w:abstractNumId w:val="64"/>
  </w:num>
  <w:num w:numId="16">
    <w:abstractNumId w:val="88"/>
  </w:num>
  <w:num w:numId="17">
    <w:abstractNumId w:val="49"/>
  </w:num>
  <w:num w:numId="18">
    <w:abstractNumId w:val="30"/>
  </w:num>
  <w:num w:numId="19">
    <w:abstractNumId w:val="29"/>
  </w:num>
  <w:num w:numId="20">
    <w:abstractNumId w:val="11"/>
  </w:num>
  <w:num w:numId="21">
    <w:abstractNumId w:val="89"/>
  </w:num>
  <w:num w:numId="22">
    <w:abstractNumId w:val="6"/>
  </w:num>
  <w:num w:numId="23">
    <w:abstractNumId w:val="47"/>
    <w:lvlOverride w:ilvl="0">
      <w:startOverride w:val="1"/>
    </w:lvlOverride>
  </w:num>
  <w:num w:numId="24">
    <w:abstractNumId w:val="66"/>
  </w:num>
  <w:num w:numId="25">
    <w:abstractNumId w:val="44"/>
  </w:num>
  <w:num w:numId="26">
    <w:abstractNumId w:val="23"/>
  </w:num>
  <w:num w:numId="27">
    <w:abstractNumId w:val="62"/>
  </w:num>
  <w:num w:numId="28">
    <w:abstractNumId w:val="63"/>
  </w:num>
  <w:num w:numId="29">
    <w:abstractNumId w:val="13"/>
  </w:num>
  <w:num w:numId="30">
    <w:abstractNumId w:val="81"/>
  </w:num>
  <w:num w:numId="31">
    <w:abstractNumId w:val="18"/>
  </w:num>
  <w:num w:numId="32">
    <w:abstractNumId w:val="25"/>
  </w:num>
  <w:num w:numId="33">
    <w:abstractNumId w:val="34"/>
  </w:num>
  <w:num w:numId="34">
    <w:abstractNumId w:val="1"/>
  </w:num>
  <w:num w:numId="35">
    <w:abstractNumId w:val="78"/>
  </w:num>
  <w:num w:numId="36">
    <w:abstractNumId w:val="59"/>
  </w:num>
  <w:num w:numId="37">
    <w:abstractNumId w:val="86"/>
  </w:num>
  <w:num w:numId="38">
    <w:abstractNumId w:val="19"/>
  </w:num>
  <w:num w:numId="39">
    <w:abstractNumId w:val="42"/>
    <w:lvlOverride w:ilvl="0">
      <w:startOverride w:val="1"/>
    </w:lvlOverride>
  </w:num>
  <w:num w:numId="40">
    <w:abstractNumId w:val="75"/>
  </w:num>
  <w:num w:numId="41">
    <w:abstractNumId w:val="60"/>
  </w:num>
  <w:num w:numId="42">
    <w:abstractNumId w:val="7"/>
  </w:num>
  <w:num w:numId="43">
    <w:abstractNumId w:val="9"/>
  </w:num>
  <w:num w:numId="44">
    <w:abstractNumId w:val="84"/>
  </w:num>
  <w:num w:numId="45">
    <w:abstractNumId w:val="40"/>
  </w:num>
  <w:num w:numId="46">
    <w:abstractNumId w:val="31"/>
  </w:num>
  <w:num w:numId="47">
    <w:abstractNumId w:val="14"/>
  </w:num>
  <w:num w:numId="48">
    <w:abstractNumId w:val="58"/>
  </w:num>
  <w:num w:numId="49">
    <w:abstractNumId w:val="16"/>
  </w:num>
  <w:num w:numId="50">
    <w:abstractNumId w:val="56"/>
  </w:num>
  <w:num w:numId="51">
    <w:abstractNumId w:val="55"/>
  </w:num>
  <w:num w:numId="52">
    <w:abstractNumId w:val="35"/>
  </w:num>
  <w:num w:numId="53">
    <w:abstractNumId w:val="77"/>
  </w:num>
  <w:num w:numId="54">
    <w:abstractNumId w:val="28"/>
  </w:num>
  <w:num w:numId="55">
    <w:abstractNumId w:val="45"/>
  </w:num>
  <w:num w:numId="56">
    <w:abstractNumId w:val="8"/>
  </w:num>
  <w:num w:numId="57">
    <w:abstractNumId w:val="26"/>
  </w:num>
  <w:num w:numId="58">
    <w:abstractNumId w:val="33"/>
  </w:num>
  <w:num w:numId="59">
    <w:abstractNumId w:val="21"/>
  </w:num>
  <w:num w:numId="60">
    <w:abstractNumId w:val="82"/>
  </w:num>
  <w:num w:numId="61">
    <w:abstractNumId w:val="20"/>
  </w:num>
  <w:num w:numId="62">
    <w:abstractNumId w:val="24"/>
  </w:num>
  <w:num w:numId="63">
    <w:abstractNumId w:val="27"/>
  </w:num>
  <w:num w:numId="64">
    <w:abstractNumId w:val="4"/>
  </w:num>
  <w:num w:numId="65">
    <w:abstractNumId w:val="15"/>
  </w:num>
  <w:num w:numId="66">
    <w:abstractNumId w:val="85"/>
  </w:num>
  <w:num w:numId="67">
    <w:abstractNumId w:val="61"/>
  </w:num>
  <w:num w:numId="68">
    <w:abstractNumId w:val="46"/>
  </w:num>
  <w:num w:numId="69">
    <w:abstractNumId w:val="54"/>
  </w:num>
  <w:num w:numId="70">
    <w:abstractNumId w:val="80"/>
  </w:num>
  <w:num w:numId="71">
    <w:abstractNumId w:val="12"/>
  </w:num>
  <w:num w:numId="72">
    <w:abstractNumId w:val="93"/>
  </w:num>
  <w:num w:numId="73">
    <w:abstractNumId w:val="2"/>
  </w:num>
  <w:num w:numId="74">
    <w:abstractNumId w:val="36"/>
  </w:num>
  <w:num w:numId="75">
    <w:abstractNumId w:val="48"/>
  </w:num>
  <w:num w:numId="76">
    <w:abstractNumId w:val="76"/>
  </w:num>
  <w:num w:numId="77">
    <w:abstractNumId w:val="22"/>
  </w:num>
  <w:num w:numId="78">
    <w:abstractNumId w:val="73"/>
  </w:num>
  <w:num w:numId="79">
    <w:abstractNumId w:val="5"/>
  </w:num>
  <w:num w:numId="80">
    <w:abstractNumId w:val="65"/>
  </w:num>
  <w:num w:numId="81">
    <w:abstractNumId w:val="51"/>
  </w:num>
  <w:num w:numId="82">
    <w:abstractNumId w:val="90"/>
  </w:num>
  <w:num w:numId="83">
    <w:abstractNumId w:val="70"/>
  </w:num>
  <w:num w:numId="84">
    <w:abstractNumId w:val="38"/>
  </w:num>
  <w:num w:numId="85">
    <w:abstractNumId w:val="92"/>
  </w:num>
  <w:num w:numId="86">
    <w:abstractNumId w:val="68"/>
  </w:num>
  <w:num w:numId="87">
    <w:abstractNumId w:val="17"/>
  </w:num>
  <w:num w:numId="88">
    <w:abstractNumId w:val="74"/>
  </w:num>
  <w:num w:numId="89">
    <w:abstractNumId w:val="72"/>
  </w:num>
  <w:num w:numId="90">
    <w:abstractNumId w:val="87"/>
  </w:num>
  <w:num w:numId="91">
    <w:abstractNumId w:val="0"/>
  </w:num>
  <w:num w:numId="92">
    <w:abstractNumId w:val="3"/>
  </w:num>
  <w:num w:numId="93">
    <w:abstractNumId w:val="57"/>
  </w:num>
  <w:num w:numId="94">
    <w:abstractNumId w:val="39"/>
  </w:num>
  <w:num w:numId="95">
    <w:abstractNumId w:val="52"/>
  </w:num>
  <w:num w:numId="96">
    <w:abstractNumId w:val="41"/>
  </w:num>
  <w:num w:numId="97">
    <w:abstractNumId w:val="8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A3E"/>
    <w:rsid w:val="000204BB"/>
    <w:rsid w:val="00025108"/>
    <w:rsid w:val="00054E57"/>
    <w:rsid w:val="000576AD"/>
    <w:rsid w:val="00065241"/>
    <w:rsid w:val="000721BE"/>
    <w:rsid w:val="00073FB2"/>
    <w:rsid w:val="000744BE"/>
    <w:rsid w:val="000807B9"/>
    <w:rsid w:val="000820D5"/>
    <w:rsid w:val="000A3D15"/>
    <w:rsid w:val="000B475C"/>
    <w:rsid w:val="000B670C"/>
    <w:rsid w:val="000C386D"/>
    <w:rsid w:val="000D38E0"/>
    <w:rsid w:val="000D544B"/>
    <w:rsid w:val="000E0B10"/>
    <w:rsid w:val="000E5C54"/>
    <w:rsid w:val="000F0C0A"/>
    <w:rsid w:val="00104B18"/>
    <w:rsid w:val="00104CB6"/>
    <w:rsid w:val="00116182"/>
    <w:rsid w:val="00117F4A"/>
    <w:rsid w:val="00124EC0"/>
    <w:rsid w:val="001404CF"/>
    <w:rsid w:val="00145F16"/>
    <w:rsid w:val="001528EF"/>
    <w:rsid w:val="00152BA3"/>
    <w:rsid w:val="00163EA4"/>
    <w:rsid w:val="00166240"/>
    <w:rsid w:val="00173B16"/>
    <w:rsid w:val="001B0D01"/>
    <w:rsid w:val="001C0A2E"/>
    <w:rsid w:val="001C4395"/>
    <w:rsid w:val="001E1426"/>
    <w:rsid w:val="001E4700"/>
    <w:rsid w:val="001F201A"/>
    <w:rsid w:val="001F33A7"/>
    <w:rsid w:val="001F4C9D"/>
    <w:rsid w:val="002013EE"/>
    <w:rsid w:val="00201901"/>
    <w:rsid w:val="00205CFC"/>
    <w:rsid w:val="00212296"/>
    <w:rsid w:val="002408B5"/>
    <w:rsid w:val="002661E4"/>
    <w:rsid w:val="00280D8D"/>
    <w:rsid w:val="0028293B"/>
    <w:rsid w:val="00292AC6"/>
    <w:rsid w:val="00296DCA"/>
    <w:rsid w:val="00296EF5"/>
    <w:rsid w:val="002A0D30"/>
    <w:rsid w:val="002A6C20"/>
    <w:rsid w:val="002B2E32"/>
    <w:rsid w:val="002C339C"/>
    <w:rsid w:val="002C54E8"/>
    <w:rsid w:val="002C6551"/>
    <w:rsid w:val="002D7C74"/>
    <w:rsid w:val="002F6F70"/>
    <w:rsid w:val="002F7A24"/>
    <w:rsid w:val="00303117"/>
    <w:rsid w:val="003152BC"/>
    <w:rsid w:val="00327146"/>
    <w:rsid w:val="00335013"/>
    <w:rsid w:val="00335096"/>
    <w:rsid w:val="00342B62"/>
    <w:rsid w:val="00344A4B"/>
    <w:rsid w:val="00356773"/>
    <w:rsid w:val="00374E41"/>
    <w:rsid w:val="003750B0"/>
    <w:rsid w:val="00392BC9"/>
    <w:rsid w:val="0039334D"/>
    <w:rsid w:val="003A4DAC"/>
    <w:rsid w:val="003A6144"/>
    <w:rsid w:val="003A7D89"/>
    <w:rsid w:val="003B03A6"/>
    <w:rsid w:val="003B1CC5"/>
    <w:rsid w:val="003B333C"/>
    <w:rsid w:val="003C0E80"/>
    <w:rsid w:val="003D0C80"/>
    <w:rsid w:val="003D7DC6"/>
    <w:rsid w:val="003E01D5"/>
    <w:rsid w:val="003E7A22"/>
    <w:rsid w:val="003F64B9"/>
    <w:rsid w:val="00412E6B"/>
    <w:rsid w:val="004420CB"/>
    <w:rsid w:val="00442CE9"/>
    <w:rsid w:val="0044317E"/>
    <w:rsid w:val="00453412"/>
    <w:rsid w:val="0045712C"/>
    <w:rsid w:val="004741AC"/>
    <w:rsid w:val="00484C2E"/>
    <w:rsid w:val="004862B0"/>
    <w:rsid w:val="00487E1D"/>
    <w:rsid w:val="00491C2E"/>
    <w:rsid w:val="004A4E87"/>
    <w:rsid w:val="004A712E"/>
    <w:rsid w:val="004A7A8B"/>
    <w:rsid w:val="004C79C0"/>
    <w:rsid w:val="004D2033"/>
    <w:rsid w:val="004D41A3"/>
    <w:rsid w:val="004E3411"/>
    <w:rsid w:val="004F0C44"/>
    <w:rsid w:val="004F0CCC"/>
    <w:rsid w:val="00507803"/>
    <w:rsid w:val="00507F0F"/>
    <w:rsid w:val="00513117"/>
    <w:rsid w:val="0052204C"/>
    <w:rsid w:val="0052245A"/>
    <w:rsid w:val="00522CEA"/>
    <w:rsid w:val="00527EB2"/>
    <w:rsid w:val="0054516B"/>
    <w:rsid w:val="005471E1"/>
    <w:rsid w:val="00547283"/>
    <w:rsid w:val="00547921"/>
    <w:rsid w:val="0055081E"/>
    <w:rsid w:val="005509F2"/>
    <w:rsid w:val="00552D6B"/>
    <w:rsid w:val="005547F4"/>
    <w:rsid w:val="00555A3E"/>
    <w:rsid w:val="00561BA2"/>
    <w:rsid w:val="0056344E"/>
    <w:rsid w:val="00563D8F"/>
    <w:rsid w:val="00575CDA"/>
    <w:rsid w:val="00596699"/>
    <w:rsid w:val="005A203F"/>
    <w:rsid w:val="005A4994"/>
    <w:rsid w:val="005A5FE4"/>
    <w:rsid w:val="005A7449"/>
    <w:rsid w:val="005B2C46"/>
    <w:rsid w:val="005B6021"/>
    <w:rsid w:val="005D7784"/>
    <w:rsid w:val="005F1ADD"/>
    <w:rsid w:val="0062302C"/>
    <w:rsid w:val="00623581"/>
    <w:rsid w:val="00636489"/>
    <w:rsid w:val="00654500"/>
    <w:rsid w:val="00660DD7"/>
    <w:rsid w:val="0066100E"/>
    <w:rsid w:val="006650EE"/>
    <w:rsid w:val="0067313C"/>
    <w:rsid w:val="006764B5"/>
    <w:rsid w:val="006973EA"/>
    <w:rsid w:val="006A1F94"/>
    <w:rsid w:val="006C0155"/>
    <w:rsid w:val="006C0CEA"/>
    <w:rsid w:val="006C2E26"/>
    <w:rsid w:val="006C6581"/>
    <w:rsid w:val="006C7FDA"/>
    <w:rsid w:val="006D57D0"/>
    <w:rsid w:val="006D5AC2"/>
    <w:rsid w:val="006E254E"/>
    <w:rsid w:val="006E2D94"/>
    <w:rsid w:val="006E490D"/>
    <w:rsid w:val="006F0DD3"/>
    <w:rsid w:val="006F437E"/>
    <w:rsid w:val="007107CE"/>
    <w:rsid w:val="00713057"/>
    <w:rsid w:val="007134AE"/>
    <w:rsid w:val="0074244B"/>
    <w:rsid w:val="00743787"/>
    <w:rsid w:val="00747D70"/>
    <w:rsid w:val="00752637"/>
    <w:rsid w:val="00762455"/>
    <w:rsid w:val="00775780"/>
    <w:rsid w:val="00780B9D"/>
    <w:rsid w:val="00794E13"/>
    <w:rsid w:val="00795832"/>
    <w:rsid w:val="007A6B40"/>
    <w:rsid w:val="007B314E"/>
    <w:rsid w:val="007C246B"/>
    <w:rsid w:val="007C5FBC"/>
    <w:rsid w:val="007C6629"/>
    <w:rsid w:val="007D3046"/>
    <w:rsid w:val="007F74D2"/>
    <w:rsid w:val="00807AC2"/>
    <w:rsid w:val="0081003B"/>
    <w:rsid w:val="008116E4"/>
    <w:rsid w:val="00822E47"/>
    <w:rsid w:val="00826374"/>
    <w:rsid w:val="008477BB"/>
    <w:rsid w:val="00851219"/>
    <w:rsid w:val="008609E5"/>
    <w:rsid w:val="00861BFF"/>
    <w:rsid w:val="008669A1"/>
    <w:rsid w:val="00873355"/>
    <w:rsid w:val="008750BA"/>
    <w:rsid w:val="008924D2"/>
    <w:rsid w:val="00894F45"/>
    <w:rsid w:val="008B2DD8"/>
    <w:rsid w:val="008B5A33"/>
    <w:rsid w:val="008B7491"/>
    <w:rsid w:val="008C47A9"/>
    <w:rsid w:val="008D5A1E"/>
    <w:rsid w:val="008D6622"/>
    <w:rsid w:val="008F461D"/>
    <w:rsid w:val="008F57D7"/>
    <w:rsid w:val="0090350E"/>
    <w:rsid w:val="00910464"/>
    <w:rsid w:val="00913979"/>
    <w:rsid w:val="00914465"/>
    <w:rsid w:val="0092389B"/>
    <w:rsid w:val="00933387"/>
    <w:rsid w:val="00941750"/>
    <w:rsid w:val="0094787F"/>
    <w:rsid w:val="00947AE7"/>
    <w:rsid w:val="0095217F"/>
    <w:rsid w:val="00955E28"/>
    <w:rsid w:val="0098203A"/>
    <w:rsid w:val="00982D1D"/>
    <w:rsid w:val="00991287"/>
    <w:rsid w:val="009915F1"/>
    <w:rsid w:val="0099219D"/>
    <w:rsid w:val="00992BE6"/>
    <w:rsid w:val="009A1C0F"/>
    <w:rsid w:val="009B1E64"/>
    <w:rsid w:val="009B6681"/>
    <w:rsid w:val="009D091E"/>
    <w:rsid w:val="009D4974"/>
    <w:rsid w:val="009F18C1"/>
    <w:rsid w:val="00A22015"/>
    <w:rsid w:val="00A25F19"/>
    <w:rsid w:val="00A275BF"/>
    <w:rsid w:val="00A36907"/>
    <w:rsid w:val="00A44141"/>
    <w:rsid w:val="00A55EA0"/>
    <w:rsid w:val="00A63948"/>
    <w:rsid w:val="00A65782"/>
    <w:rsid w:val="00A70288"/>
    <w:rsid w:val="00A70E65"/>
    <w:rsid w:val="00A8032F"/>
    <w:rsid w:val="00A846A6"/>
    <w:rsid w:val="00A94B66"/>
    <w:rsid w:val="00AA5F6A"/>
    <w:rsid w:val="00AB30B0"/>
    <w:rsid w:val="00AC5AF8"/>
    <w:rsid w:val="00AD3106"/>
    <w:rsid w:val="00AD6BB9"/>
    <w:rsid w:val="00AE0D58"/>
    <w:rsid w:val="00AF51D8"/>
    <w:rsid w:val="00B00107"/>
    <w:rsid w:val="00B1046B"/>
    <w:rsid w:val="00B114DA"/>
    <w:rsid w:val="00B136BA"/>
    <w:rsid w:val="00B1612A"/>
    <w:rsid w:val="00B250DA"/>
    <w:rsid w:val="00B30317"/>
    <w:rsid w:val="00B375A8"/>
    <w:rsid w:val="00B459FC"/>
    <w:rsid w:val="00B52EEE"/>
    <w:rsid w:val="00B537B0"/>
    <w:rsid w:val="00B60940"/>
    <w:rsid w:val="00B736A6"/>
    <w:rsid w:val="00B8260E"/>
    <w:rsid w:val="00B8283C"/>
    <w:rsid w:val="00B82C55"/>
    <w:rsid w:val="00B8571B"/>
    <w:rsid w:val="00B8639E"/>
    <w:rsid w:val="00B942F5"/>
    <w:rsid w:val="00BA3C22"/>
    <w:rsid w:val="00BA4FC9"/>
    <w:rsid w:val="00BE430E"/>
    <w:rsid w:val="00BF59E4"/>
    <w:rsid w:val="00BF6363"/>
    <w:rsid w:val="00C07845"/>
    <w:rsid w:val="00C11876"/>
    <w:rsid w:val="00C20E22"/>
    <w:rsid w:val="00C227FD"/>
    <w:rsid w:val="00C25FED"/>
    <w:rsid w:val="00C26720"/>
    <w:rsid w:val="00C43A0A"/>
    <w:rsid w:val="00C502DD"/>
    <w:rsid w:val="00C52FE5"/>
    <w:rsid w:val="00C55D1A"/>
    <w:rsid w:val="00C61CE2"/>
    <w:rsid w:val="00C64198"/>
    <w:rsid w:val="00C71419"/>
    <w:rsid w:val="00C71FDB"/>
    <w:rsid w:val="00C77750"/>
    <w:rsid w:val="00C802CD"/>
    <w:rsid w:val="00C92C03"/>
    <w:rsid w:val="00C95F48"/>
    <w:rsid w:val="00C96635"/>
    <w:rsid w:val="00CA2353"/>
    <w:rsid w:val="00CA796C"/>
    <w:rsid w:val="00CA7A2D"/>
    <w:rsid w:val="00CA7C64"/>
    <w:rsid w:val="00CC0F61"/>
    <w:rsid w:val="00CC60B8"/>
    <w:rsid w:val="00CD0736"/>
    <w:rsid w:val="00CD7B5A"/>
    <w:rsid w:val="00CE3CD1"/>
    <w:rsid w:val="00CE7A3D"/>
    <w:rsid w:val="00CF0E2E"/>
    <w:rsid w:val="00CF6638"/>
    <w:rsid w:val="00D004E6"/>
    <w:rsid w:val="00D02F5C"/>
    <w:rsid w:val="00D34F77"/>
    <w:rsid w:val="00D44930"/>
    <w:rsid w:val="00D4604C"/>
    <w:rsid w:val="00D5273C"/>
    <w:rsid w:val="00D5386B"/>
    <w:rsid w:val="00D6090F"/>
    <w:rsid w:val="00D6413D"/>
    <w:rsid w:val="00D73C7A"/>
    <w:rsid w:val="00D7678A"/>
    <w:rsid w:val="00D80B55"/>
    <w:rsid w:val="00D820AA"/>
    <w:rsid w:val="00D83321"/>
    <w:rsid w:val="00D83CB2"/>
    <w:rsid w:val="00D84112"/>
    <w:rsid w:val="00D90BBC"/>
    <w:rsid w:val="00D97127"/>
    <w:rsid w:val="00DA3371"/>
    <w:rsid w:val="00DA46D6"/>
    <w:rsid w:val="00DA593A"/>
    <w:rsid w:val="00DB3023"/>
    <w:rsid w:val="00DB3578"/>
    <w:rsid w:val="00DB70BC"/>
    <w:rsid w:val="00DC15FD"/>
    <w:rsid w:val="00DC2020"/>
    <w:rsid w:val="00DD61F6"/>
    <w:rsid w:val="00DE1760"/>
    <w:rsid w:val="00DE7B56"/>
    <w:rsid w:val="00DF463A"/>
    <w:rsid w:val="00DF68FC"/>
    <w:rsid w:val="00DF6C3B"/>
    <w:rsid w:val="00E06E0B"/>
    <w:rsid w:val="00E14368"/>
    <w:rsid w:val="00E30F4D"/>
    <w:rsid w:val="00E31892"/>
    <w:rsid w:val="00E3298F"/>
    <w:rsid w:val="00E449C9"/>
    <w:rsid w:val="00E45BD3"/>
    <w:rsid w:val="00E53096"/>
    <w:rsid w:val="00E570FE"/>
    <w:rsid w:val="00E60FCF"/>
    <w:rsid w:val="00E81F34"/>
    <w:rsid w:val="00E829D9"/>
    <w:rsid w:val="00E82E50"/>
    <w:rsid w:val="00E970AD"/>
    <w:rsid w:val="00EB5497"/>
    <w:rsid w:val="00EC52B8"/>
    <w:rsid w:val="00EC6FEC"/>
    <w:rsid w:val="00EC7A0C"/>
    <w:rsid w:val="00EF0F76"/>
    <w:rsid w:val="00F0522B"/>
    <w:rsid w:val="00F102AD"/>
    <w:rsid w:val="00F125F7"/>
    <w:rsid w:val="00F16E96"/>
    <w:rsid w:val="00F302EB"/>
    <w:rsid w:val="00F40C2A"/>
    <w:rsid w:val="00F44F1D"/>
    <w:rsid w:val="00F56B20"/>
    <w:rsid w:val="00F65F05"/>
    <w:rsid w:val="00F77DFF"/>
    <w:rsid w:val="00F853A9"/>
    <w:rsid w:val="00F85795"/>
    <w:rsid w:val="00F952F2"/>
    <w:rsid w:val="00F96F5F"/>
    <w:rsid w:val="00F97C90"/>
    <w:rsid w:val="00FA316B"/>
    <w:rsid w:val="00FB4B6F"/>
    <w:rsid w:val="00FC0DD3"/>
    <w:rsid w:val="00FD0F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6B190C-E153-4F78-9814-AD9B0731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CB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Heading 1 3GPP"/>
    <w:next w:val="Normal"/>
    <w:link w:val="Heading1Char"/>
    <w:qFormat/>
    <w:rsid w:val="0010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104CB6"/>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104CB6"/>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04CB6"/>
    <w:pPr>
      <w:ind w:left="1418" w:hanging="1418"/>
      <w:outlineLvl w:val="3"/>
    </w:pPr>
    <w:rPr>
      <w:sz w:val="24"/>
    </w:rPr>
  </w:style>
  <w:style w:type="paragraph" w:styleId="Heading5">
    <w:name w:val="heading 5"/>
    <w:aliases w:val="h5,Heading5,H5"/>
    <w:basedOn w:val="Heading4"/>
    <w:next w:val="Normal"/>
    <w:link w:val="Heading5Char"/>
    <w:qFormat/>
    <w:rsid w:val="00104CB6"/>
    <w:pPr>
      <w:ind w:left="1701" w:hanging="1701"/>
      <w:outlineLvl w:val="4"/>
    </w:pPr>
    <w:rPr>
      <w:sz w:val="22"/>
    </w:rPr>
  </w:style>
  <w:style w:type="paragraph" w:styleId="Heading6">
    <w:name w:val="heading 6"/>
    <w:basedOn w:val="H6"/>
    <w:next w:val="Normal"/>
    <w:link w:val="Heading6Char"/>
    <w:qFormat/>
    <w:rsid w:val="00104CB6"/>
    <w:pPr>
      <w:outlineLvl w:val="5"/>
    </w:pPr>
  </w:style>
  <w:style w:type="paragraph" w:styleId="Heading7">
    <w:name w:val="heading 7"/>
    <w:basedOn w:val="H6"/>
    <w:next w:val="Normal"/>
    <w:link w:val="Heading7Char"/>
    <w:qFormat/>
    <w:rsid w:val="00104CB6"/>
    <w:pPr>
      <w:outlineLvl w:val="6"/>
    </w:pPr>
  </w:style>
  <w:style w:type="paragraph" w:styleId="Heading8">
    <w:name w:val="heading 8"/>
    <w:basedOn w:val="Heading1"/>
    <w:next w:val="Normal"/>
    <w:link w:val="Heading8Char"/>
    <w:qFormat/>
    <w:rsid w:val="00104CB6"/>
    <w:pPr>
      <w:ind w:left="0" w:firstLine="0"/>
      <w:outlineLvl w:val="7"/>
    </w:pPr>
  </w:style>
  <w:style w:type="paragraph" w:styleId="Heading9">
    <w:name w:val="heading 9"/>
    <w:basedOn w:val="Heading8"/>
    <w:next w:val="Normal"/>
    <w:link w:val="Heading9Char"/>
    <w:qFormat/>
    <w:rsid w:val="00104CB6"/>
    <w:pPr>
      <w:outlineLvl w:val="8"/>
    </w:pPr>
  </w:style>
  <w:style w:type="character" w:default="1" w:styleId="DefaultParagraphFont">
    <w:name w:val="Default Paragraph Font"/>
    <w:semiHidden/>
    <w:rsid w:val="00104C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CB6"/>
  </w:style>
  <w:style w:type="paragraph" w:styleId="TOC8">
    <w:name w:val="toc 8"/>
    <w:basedOn w:val="TOC1"/>
    <w:uiPriority w:val="39"/>
    <w:rsid w:val="00104CB6"/>
    <w:pPr>
      <w:spacing w:before="180"/>
      <w:ind w:left="2693" w:hanging="2693"/>
    </w:pPr>
    <w:rPr>
      <w:b/>
    </w:rPr>
  </w:style>
  <w:style w:type="paragraph" w:styleId="TOC1">
    <w:name w:val="toc 1"/>
    <w:uiPriority w:val="39"/>
    <w:rsid w:val="00104C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0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104CB6"/>
    <w:pPr>
      <w:ind w:left="1701" w:hanging="1701"/>
    </w:pPr>
  </w:style>
  <w:style w:type="paragraph" w:styleId="TOC4">
    <w:name w:val="toc 4"/>
    <w:basedOn w:val="TOC3"/>
    <w:uiPriority w:val="39"/>
    <w:rsid w:val="00104CB6"/>
    <w:pPr>
      <w:ind w:left="1418" w:hanging="1418"/>
    </w:pPr>
  </w:style>
  <w:style w:type="paragraph" w:styleId="TOC3">
    <w:name w:val="toc 3"/>
    <w:basedOn w:val="TOC2"/>
    <w:uiPriority w:val="39"/>
    <w:rsid w:val="00104CB6"/>
    <w:pPr>
      <w:ind w:left="1134" w:hanging="1134"/>
    </w:pPr>
  </w:style>
  <w:style w:type="paragraph" w:styleId="TOC2">
    <w:name w:val="toc 2"/>
    <w:basedOn w:val="TOC1"/>
    <w:uiPriority w:val="39"/>
    <w:rsid w:val="00104CB6"/>
    <w:pPr>
      <w:keepNext w:val="0"/>
      <w:spacing w:before="0"/>
      <w:ind w:left="851" w:hanging="851"/>
    </w:pPr>
    <w:rPr>
      <w:sz w:val="20"/>
    </w:rPr>
  </w:style>
  <w:style w:type="paragraph" w:styleId="Index2">
    <w:name w:val="index 2"/>
    <w:basedOn w:val="Index1"/>
    <w:semiHidden/>
    <w:rsid w:val="00104CB6"/>
    <w:pPr>
      <w:ind w:left="284"/>
    </w:pPr>
  </w:style>
  <w:style w:type="paragraph" w:styleId="Index1">
    <w:name w:val="index 1"/>
    <w:basedOn w:val="Normal"/>
    <w:semiHidden/>
    <w:rsid w:val="00104CB6"/>
    <w:pPr>
      <w:keepLines/>
      <w:spacing w:after="0"/>
    </w:pPr>
  </w:style>
  <w:style w:type="paragraph" w:customStyle="1" w:styleId="ZH">
    <w:name w:val="ZH"/>
    <w:rsid w:val="0010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04CB6"/>
    <w:pPr>
      <w:outlineLvl w:val="9"/>
    </w:pPr>
  </w:style>
  <w:style w:type="paragraph" w:styleId="ListNumber2">
    <w:name w:val="List Number 2"/>
    <w:basedOn w:val="ListNumber"/>
    <w:rsid w:val="00104CB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04CB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104C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04CB6"/>
    <w:pPr>
      <w:keepLines/>
      <w:spacing w:after="0"/>
      <w:ind w:left="454" w:hanging="454"/>
    </w:pPr>
    <w:rPr>
      <w:sz w:val="16"/>
    </w:rPr>
  </w:style>
  <w:style w:type="paragraph" w:customStyle="1" w:styleId="TAH">
    <w:name w:val="TAH"/>
    <w:basedOn w:val="TAC"/>
    <w:link w:val="TAHCar"/>
    <w:rsid w:val="00104CB6"/>
    <w:rPr>
      <w:b/>
    </w:rPr>
  </w:style>
  <w:style w:type="paragraph" w:customStyle="1" w:styleId="TAC">
    <w:name w:val="TAC"/>
    <w:basedOn w:val="TAL"/>
    <w:link w:val="TACChar"/>
    <w:rsid w:val="00104CB6"/>
    <w:pPr>
      <w:jc w:val="center"/>
    </w:pPr>
  </w:style>
  <w:style w:type="paragraph" w:customStyle="1" w:styleId="TF">
    <w:name w:val="TF"/>
    <w:basedOn w:val="TH"/>
    <w:link w:val="TFChar"/>
    <w:rsid w:val="00104CB6"/>
    <w:pPr>
      <w:keepNext w:val="0"/>
      <w:spacing w:before="0" w:after="240"/>
    </w:pPr>
  </w:style>
  <w:style w:type="paragraph" w:customStyle="1" w:styleId="NO">
    <w:name w:val="NO"/>
    <w:basedOn w:val="Normal"/>
    <w:link w:val="NOChar1"/>
    <w:rsid w:val="00104CB6"/>
    <w:pPr>
      <w:keepLines/>
      <w:ind w:left="1135" w:hanging="851"/>
    </w:pPr>
  </w:style>
  <w:style w:type="paragraph" w:styleId="TOC9">
    <w:name w:val="toc 9"/>
    <w:basedOn w:val="TOC8"/>
    <w:uiPriority w:val="39"/>
    <w:rsid w:val="00104CB6"/>
    <w:pPr>
      <w:ind w:left="1418" w:hanging="1418"/>
    </w:pPr>
  </w:style>
  <w:style w:type="paragraph" w:customStyle="1" w:styleId="EX">
    <w:name w:val="EX"/>
    <w:basedOn w:val="Normal"/>
    <w:rsid w:val="00104CB6"/>
    <w:pPr>
      <w:keepLines/>
      <w:ind w:left="1702" w:hanging="1418"/>
    </w:pPr>
  </w:style>
  <w:style w:type="paragraph" w:customStyle="1" w:styleId="FP">
    <w:name w:val="FP"/>
    <w:basedOn w:val="Normal"/>
    <w:rsid w:val="00104CB6"/>
    <w:pPr>
      <w:spacing w:after="0"/>
    </w:pPr>
  </w:style>
  <w:style w:type="paragraph" w:customStyle="1" w:styleId="LD">
    <w:name w:val="LD"/>
    <w:rsid w:val="00104C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04CB6"/>
    <w:pPr>
      <w:spacing w:after="0"/>
    </w:pPr>
  </w:style>
  <w:style w:type="paragraph" w:customStyle="1" w:styleId="EW">
    <w:name w:val="EW"/>
    <w:basedOn w:val="EX"/>
    <w:rsid w:val="00104CB6"/>
    <w:pPr>
      <w:spacing w:after="0"/>
    </w:pPr>
  </w:style>
  <w:style w:type="paragraph" w:styleId="TOC6">
    <w:name w:val="toc 6"/>
    <w:basedOn w:val="TOC5"/>
    <w:next w:val="Normal"/>
    <w:uiPriority w:val="39"/>
    <w:rsid w:val="00104CB6"/>
    <w:pPr>
      <w:ind w:left="1985" w:hanging="1985"/>
    </w:pPr>
  </w:style>
  <w:style w:type="paragraph" w:styleId="TOC7">
    <w:name w:val="toc 7"/>
    <w:basedOn w:val="TOC6"/>
    <w:next w:val="Normal"/>
    <w:uiPriority w:val="39"/>
    <w:rsid w:val="00104CB6"/>
    <w:pPr>
      <w:ind w:left="2268" w:hanging="2268"/>
    </w:pPr>
  </w:style>
  <w:style w:type="paragraph" w:styleId="ListBullet2">
    <w:name w:val="List Bullet 2"/>
    <w:basedOn w:val="ListBullet"/>
    <w:rsid w:val="00104CB6"/>
    <w:pPr>
      <w:ind w:left="851"/>
    </w:pPr>
  </w:style>
  <w:style w:type="paragraph" w:styleId="ListBullet3">
    <w:name w:val="List Bullet 3"/>
    <w:basedOn w:val="ListBullet2"/>
    <w:rsid w:val="00104CB6"/>
    <w:pPr>
      <w:ind w:left="1135"/>
    </w:pPr>
  </w:style>
  <w:style w:type="paragraph" w:styleId="ListNumber">
    <w:name w:val="List Number"/>
    <w:basedOn w:val="List"/>
    <w:rsid w:val="00104CB6"/>
  </w:style>
  <w:style w:type="paragraph" w:customStyle="1" w:styleId="EQ">
    <w:name w:val="EQ"/>
    <w:basedOn w:val="Normal"/>
    <w:next w:val="Normal"/>
    <w:link w:val="EQChar"/>
    <w:rsid w:val="00104CB6"/>
    <w:pPr>
      <w:keepLines/>
      <w:tabs>
        <w:tab w:val="center" w:pos="4536"/>
        <w:tab w:val="right" w:pos="9072"/>
      </w:tabs>
    </w:pPr>
    <w:rPr>
      <w:noProof/>
    </w:rPr>
  </w:style>
  <w:style w:type="paragraph" w:customStyle="1" w:styleId="TH">
    <w:name w:val="TH"/>
    <w:basedOn w:val="Normal"/>
    <w:link w:val="THChar"/>
    <w:rsid w:val="00104CB6"/>
    <w:pPr>
      <w:keepNext/>
      <w:keepLines/>
      <w:spacing w:before="60"/>
      <w:jc w:val="center"/>
    </w:pPr>
    <w:rPr>
      <w:rFonts w:ascii="Arial" w:hAnsi="Arial"/>
      <w:b/>
    </w:rPr>
  </w:style>
  <w:style w:type="paragraph" w:customStyle="1" w:styleId="NF">
    <w:name w:val="NF"/>
    <w:basedOn w:val="NO"/>
    <w:rsid w:val="00104CB6"/>
    <w:pPr>
      <w:keepNext/>
      <w:spacing w:after="0"/>
    </w:pPr>
    <w:rPr>
      <w:rFonts w:ascii="Arial" w:hAnsi="Arial"/>
      <w:sz w:val="18"/>
    </w:rPr>
  </w:style>
  <w:style w:type="paragraph" w:customStyle="1" w:styleId="PL">
    <w:name w:val="PL"/>
    <w:rsid w:val="0010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4CB6"/>
    <w:pPr>
      <w:jc w:val="right"/>
    </w:pPr>
  </w:style>
  <w:style w:type="paragraph" w:customStyle="1" w:styleId="H6">
    <w:name w:val="H6"/>
    <w:basedOn w:val="Heading5"/>
    <w:next w:val="Normal"/>
    <w:rsid w:val="00104CB6"/>
    <w:pPr>
      <w:ind w:left="1985" w:hanging="1985"/>
      <w:outlineLvl w:val="9"/>
    </w:pPr>
    <w:rPr>
      <w:sz w:val="20"/>
    </w:rPr>
  </w:style>
  <w:style w:type="paragraph" w:customStyle="1" w:styleId="TAN">
    <w:name w:val="TAN"/>
    <w:basedOn w:val="TAL"/>
    <w:link w:val="TANChar"/>
    <w:rsid w:val="00104CB6"/>
    <w:pPr>
      <w:ind w:left="851" w:hanging="851"/>
    </w:pPr>
  </w:style>
  <w:style w:type="paragraph" w:customStyle="1" w:styleId="TAL">
    <w:name w:val="TAL"/>
    <w:basedOn w:val="Normal"/>
    <w:link w:val="TALCar"/>
    <w:rsid w:val="00104CB6"/>
    <w:pPr>
      <w:keepNext/>
      <w:keepLines/>
      <w:spacing w:after="0"/>
    </w:pPr>
    <w:rPr>
      <w:rFonts w:ascii="Arial" w:hAnsi="Arial"/>
      <w:sz w:val="18"/>
    </w:rPr>
  </w:style>
  <w:style w:type="paragraph" w:customStyle="1" w:styleId="ZA">
    <w:name w:val="ZA"/>
    <w:rsid w:val="0010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0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0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04CB6"/>
    <w:pPr>
      <w:framePr w:wrap="notBeside" w:y="16161"/>
    </w:pPr>
  </w:style>
  <w:style w:type="character" w:customStyle="1" w:styleId="ZGSM">
    <w:name w:val="ZGSM"/>
    <w:rsid w:val="00104CB6"/>
  </w:style>
  <w:style w:type="paragraph" w:styleId="List2">
    <w:name w:val="List 2"/>
    <w:basedOn w:val="List"/>
    <w:rsid w:val="00104CB6"/>
    <w:pPr>
      <w:ind w:left="851"/>
    </w:pPr>
  </w:style>
  <w:style w:type="paragraph" w:customStyle="1" w:styleId="ZG">
    <w:name w:val="ZG"/>
    <w:rsid w:val="0010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04CB6"/>
    <w:pPr>
      <w:ind w:left="1135"/>
    </w:pPr>
  </w:style>
  <w:style w:type="paragraph" w:styleId="List4">
    <w:name w:val="List 4"/>
    <w:basedOn w:val="List3"/>
    <w:rsid w:val="00104CB6"/>
    <w:pPr>
      <w:ind w:left="1418"/>
    </w:pPr>
  </w:style>
  <w:style w:type="paragraph" w:styleId="List5">
    <w:name w:val="List 5"/>
    <w:basedOn w:val="List4"/>
    <w:rsid w:val="00104CB6"/>
    <w:pPr>
      <w:ind w:left="1702"/>
    </w:pPr>
  </w:style>
  <w:style w:type="paragraph" w:customStyle="1" w:styleId="EditorsNote">
    <w:name w:val="Editor's Note"/>
    <w:aliases w:val="EN"/>
    <w:basedOn w:val="NO"/>
    <w:link w:val="EditorsNoteChar"/>
    <w:rsid w:val="00104CB6"/>
    <w:rPr>
      <w:color w:val="FF0000"/>
    </w:rPr>
  </w:style>
  <w:style w:type="paragraph" w:styleId="List">
    <w:name w:val="List"/>
    <w:basedOn w:val="Normal"/>
    <w:rsid w:val="00104CB6"/>
    <w:pPr>
      <w:ind w:left="568" w:hanging="284"/>
    </w:pPr>
  </w:style>
  <w:style w:type="paragraph" w:styleId="ListBullet">
    <w:name w:val="List Bullet"/>
    <w:basedOn w:val="List"/>
    <w:rsid w:val="00104CB6"/>
  </w:style>
  <w:style w:type="paragraph" w:styleId="ListBullet4">
    <w:name w:val="List Bullet 4"/>
    <w:basedOn w:val="ListBullet3"/>
    <w:rsid w:val="00104CB6"/>
    <w:pPr>
      <w:ind w:left="1418"/>
    </w:pPr>
  </w:style>
  <w:style w:type="paragraph" w:styleId="ListBullet5">
    <w:name w:val="List Bullet 5"/>
    <w:basedOn w:val="ListBullet4"/>
    <w:rsid w:val="00104CB6"/>
    <w:pPr>
      <w:ind w:left="1702"/>
    </w:pPr>
  </w:style>
  <w:style w:type="paragraph" w:customStyle="1" w:styleId="B1">
    <w:name w:val="B1"/>
    <w:basedOn w:val="List"/>
    <w:link w:val="B1Char"/>
    <w:rsid w:val="00104CB6"/>
  </w:style>
  <w:style w:type="paragraph" w:customStyle="1" w:styleId="B2">
    <w:name w:val="B2"/>
    <w:basedOn w:val="List2"/>
    <w:link w:val="B2Char1"/>
    <w:rsid w:val="00104CB6"/>
  </w:style>
  <w:style w:type="paragraph" w:customStyle="1" w:styleId="B3">
    <w:name w:val="B3"/>
    <w:basedOn w:val="List3"/>
    <w:link w:val="B3Char2"/>
    <w:rsid w:val="00104CB6"/>
  </w:style>
  <w:style w:type="paragraph" w:customStyle="1" w:styleId="B4">
    <w:name w:val="B4"/>
    <w:basedOn w:val="List4"/>
    <w:rsid w:val="00104CB6"/>
  </w:style>
  <w:style w:type="paragraph" w:customStyle="1" w:styleId="B5">
    <w:name w:val="B5"/>
    <w:basedOn w:val="List5"/>
    <w:rsid w:val="00104CB6"/>
  </w:style>
  <w:style w:type="paragraph" w:styleId="Footer">
    <w:name w:val="footer"/>
    <w:basedOn w:val="Header"/>
    <w:link w:val="FooterChar"/>
    <w:rsid w:val="00104CB6"/>
    <w:pPr>
      <w:jc w:val="center"/>
    </w:pPr>
    <w:rPr>
      <w:i/>
    </w:rPr>
  </w:style>
  <w:style w:type="paragraph" w:customStyle="1" w:styleId="ZTD">
    <w:name w:val="ZTD"/>
    <w:basedOn w:val="ZB"/>
    <w:rsid w:val="00104CB6"/>
    <w:pPr>
      <w:framePr w:hRule="auto" w:wrap="notBeside" w:y="852"/>
    </w:pPr>
    <w:rPr>
      <w:i w:val="0"/>
      <w:sz w:val="40"/>
    </w:rPr>
  </w:style>
  <w:style w:type="character" w:styleId="PageNumber">
    <w:name w:val="page number"/>
    <w:uiPriority w:val="99"/>
    <w:semiHidden/>
    <w:unhideWhenUsed/>
    <w:rsid w:val="00D73C7A"/>
  </w:style>
  <w:style w:type="character" w:customStyle="1" w:styleId="Heading1Char">
    <w:name w:val="Heading 1 Char"/>
    <w:aliases w:val="H1 Char,h1 Char,Heading 1 3GPP Char"/>
    <w:link w:val="Heading1"/>
    <w:rsid w:val="00794E13"/>
    <w:rPr>
      <w:rFonts w:ascii="Arial" w:eastAsia="Times New Roman"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794E13"/>
    <w:rPr>
      <w:rFonts w:ascii="Arial" w:eastAsia="Times New Roman"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794E1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E13"/>
    <w:rPr>
      <w:rFonts w:ascii="Arial" w:eastAsia="Times New Roman" w:hAnsi="Arial"/>
      <w:sz w:val="24"/>
    </w:rPr>
  </w:style>
  <w:style w:type="character" w:customStyle="1" w:styleId="Heading5Char">
    <w:name w:val="Heading 5 Char"/>
    <w:aliases w:val="h5 Char,Heading5 Char,H5 Char"/>
    <w:link w:val="Heading5"/>
    <w:rsid w:val="00794E13"/>
    <w:rPr>
      <w:rFonts w:ascii="Arial" w:eastAsia="Times New Roman" w:hAnsi="Arial"/>
      <w:sz w:val="22"/>
    </w:rPr>
  </w:style>
  <w:style w:type="character" w:customStyle="1" w:styleId="Heading6Char">
    <w:name w:val="Heading 6 Char"/>
    <w:link w:val="Heading6"/>
    <w:rsid w:val="00794E13"/>
    <w:rPr>
      <w:rFonts w:ascii="Arial" w:eastAsia="Times New Roman" w:hAnsi="Arial"/>
    </w:rPr>
  </w:style>
  <w:style w:type="character" w:customStyle="1" w:styleId="Heading7Char">
    <w:name w:val="Heading 7 Char"/>
    <w:link w:val="Heading7"/>
    <w:rsid w:val="00794E13"/>
    <w:rPr>
      <w:rFonts w:ascii="Arial" w:eastAsia="Times New Roman" w:hAnsi="Arial"/>
    </w:rPr>
  </w:style>
  <w:style w:type="character" w:customStyle="1" w:styleId="Heading8Char">
    <w:name w:val="Heading 8 Char"/>
    <w:link w:val="Heading8"/>
    <w:rsid w:val="00794E13"/>
    <w:rPr>
      <w:rFonts w:ascii="Arial" w:eastAsia="Times New Roman" w:hAnsi="Arial"/>
      <w:sz w:val="36"/>
    </w:rPr>
  </w:style>
  <w:style w:type="character" w:customStyle="1" w:styleId="Heading9Char">
    <w:name w:val="Heading 9 Char"/>
    <w:link w:val="Heading9"/>
    <w:rsid w:val="00794E13"/>
    <w:rPr>
      <w:rFonts w:ascii="Arial" w:eastAsia="Times New Roman" w:hAnsi="Arial"/>
      <w:sz w:val="36"/>
    </w:rPr>
  </w:style>
  <w:style w:type="character" w:styleId="Hyperlink">
    <w:name w:val="Hyperlink"/>
    <w:uiPriority w:val="99"/>
    <w:unhideWhenUsed/>
    <w:rsid w:val="00794E13"/>
    <w:rPr>
      <w:color w:val="0000FF"/>
      <w:u w:val="single"/>
    </w:rPr>
  </w:style>
  <w:style w:type="character" w:styleId="FollowedHyperlink">
    <w:name w:val="FollowedHyperlink"/>
    <w:uiPriority w:val="99"/>
    <w:unhideWhenUsed/>
    <w:rsid w:val="00794E13"/>
    <w:rPr>
      <w:color w:val="800080"/>
      <w:u w:val="single"/>
    </w:rPr>
  </w:style>
  <w:style w:type="character" w:styleId="Emphasis">
    <w:name w:val="Emphasis"/>
    <w:qFormat/>
    <w:rsid w:val="00794E13"/>
    <w:rPr>
      <w:rFonts w:ascii="Times New Roman" w:hAnsi="Times New Roman" w:cs="Times New Roman" w:hint="default"/>
      <w:i/>
      <w:iCs/>
    </w:rPr>
  </w:style>
  <w:style w:type="character" w:customStyle="1" w:styleId="Heading1Char1">
    <w:name w:val="Heading 1 Char1"/>
    <w:aliases w:val="H1 Char1,h1 Char1,Heading 1 3GPP Char1,标题 1 Char1"/>
    <w:rsid w:val="00794E1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794E1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794E1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94E1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794E13"/>
    <w:rPr>
      <w:rFonts w:ascii="Cambria" w:eastAsia="MS Gothic" w:hAnsi="Cambria" w:cs="Times New Roman" w:hint="default"/>
      <w:color w:val="243F60"/>
    </w:rPr>
  </w:style>
  <w:style w:type="character" w:styleId="Strong">
    <w:name w:val="Strong"/>
    <w:uiPriority w:val="22"/>
    <w:qFormat/>
    <w:rsid w:val="00794E13"/>
    <w:rPr>
      <w:rFonts w:ascii="Times New Roman" w:hAnsi="Times New Roman" w:cs="Times New Roman" w:hint="default"/>
      <w:b/>
      <w:bCs/>
    </w:rPr>
  </w:style>
  <w:style w:type="paragraph" w:customStyle="1" w:styleId="msonormal0">
    <w:name w:val="msonormal"/>
    <w:basedOn w:val="Normal"/>
    <w:uiPriority w:val="99"/>
    <w:rsid w:val="00794E13"/>
    <w:pPr>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unhideWhenUsed/>
    <w:rsid w:val="00794E13"/>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794E13"/>
    <w:rPr>
      <w:rFonts w:ascii="Times New Roman" w:eastAsia="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E13"/>
    <w:rPr>
      <w:rFonts w:ascii="Times New Roman" w:hAnsi="Times New Roman"/>
    </w:rPr>
  </w:style>
  <w:style w:type="paragraph" w:styleId="CommentText">
    <w:name w:val="annotation text"/>
    <w:basedOn w:val="Normal"/>
    <w:link w:val="CommentTextChar1"/>
    <w:uiPriority w:val="99"/>
    <w:unhideWhenUsed/>
    <w:rsid w:val="00794E13"/>
    <w:pPr>
      <w:tabs>
        <w:tab w:val="num" w:pos="420"/>
      </w:tabs>
      <w:ind w:hanging="1140"/>
      <w:textAlignment w:val="auto"/>
    </w:pPr>
    <w:rPr>
      <w:rFonts w:ascii="CG Times (WN)" w:hAnsi="CG Times (WN)"/>
      <w:lang w:val="x-none" w:eastAsia="x-none"/>
    </w:rPr>
  </w:style>
  <w:style w:type="character" w:customStyle="1" w:styleId="CommentTextChar">
    <w:name w:val="Comment Text Char"/>
    <w:uiPriority w:val="99"/>
    <w:rsid w:val="00794E1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794E13"/>
    <w:rPr>
      <w:rFonts w:ascii="Arial" w:eastAsia="Times New Roman"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794E13"/>
    <w:rPr>
      <w:rFonts w:ascii="Times New Roman" w:hAnsi="Times New Roman"/>
    </w:rPr>
  </w:style>
  <w:style w:type="character" w:customStyle="1" w:styleId="FooterChar">
    <w:name w:val="Footer Char"/>
    <w:link w:val="Footer"/>
    <w:rsid w:val="00794E13"/>
    <w:rPr>
      <w:rFonts w:ascii="Arial" w:eastAsia="Times New Roman"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794E1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794E13"/>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794E1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94E13"/>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794E13"/>
    <w:rPr>
      <w:rFonts w:ascii="Times New Roman" w:hAnsi="Times New Roman"/>
    </w:rPr>
  </w:style>
  <w:style w:type="paragraph" w:styleId="DocumentMap">
    <w:name w:val="Document Map"/>
    <w:basedOn w:val="Normal"/>
    <w:link w:val="DocumentMapChar"/>
    <w:uiPriority w:val="99"/>
    <w:semiHidden/>
    <w:unhideWhenUsed/>
    <w:rsid w:val="00794E13"/>
    <w:pPr>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794E1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794E13"/>
    <w:pPr>
      <w:ind w:hanging="1140"/>
      <w:textAlignment w:val="auto"/>
    </w:pPr>
    <w:rPr>
      <w:rFonts w:ascii="Courier New" w:eastAsia="Malgun Gothic" w:hAnsi="Courier New"/>
      <w:lang w:val="nb-NO" w:eastAsia="x-none"/>
    </w:rPr>
  </w:style>
  <w:style w:type="character" w:customStyle="1" w:styleId="PlainTextChar">
    <w:name w:val="Plain Text Char"/>
    <w:uiPriority w:val="99"/>
    <w:semiHidden/>
    <w:rsid w:val="00794E1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794E13"/>
    <w:rPr>
      <w:b/>
      <w:bCs/>
    </w:rPr>
  </w:style>
  <w:style w:type="character" w:customStyle="1" w:styleId="CommentSubjectChar">
    <w:name w:val="Comment Subject Char"/>
    <w:uiPriority w:val="99"/>
    <w:semiHidden/>
    <w:rsid w:val="00794E13"/>
    <w:rPr>
      <w:rFonts w:ascii="Times New Roman" w:hAnsi="Times New Roman"/>
      <w:b/>
      <w:bCs/>
    </w:rPr>
  </w:style>
  <w:style w:type="paragraph" w:styleId="BalloonText">
    <w:name w:val="Balloon Text"/>
    <w:basedOn w:val="Normal"/>
    <w:link w:val="BalloonTextChar1"/>
    <w:uiPriority w:val="99"/>
    <w:semiHidden/>
    <w:unhideWhenUsed/>
    <w:rsid w:val="00794E1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uiPriority w:val="99"/>
    <w:semiHidden/>
    <w:rsid w:val="00794E13"/>
    <w:rPr>
      <w:rFonts w:ascii="Segoe UI" w:hAnsi="Segoe UI" w:cs="Segoe UI"/>
      <w:sz w:val="18"/>
      <w:szCs w:val="18"/>
    </w:rPr>
  </w:style>
  <w:style w:type="paragraph" w:styleId="NoSpacing">
    <w:name w:val="No Spacing"/>
    <w:basedOn w:val="Normal"/>
    <w:uiPriority w:val="1"/>
    <w:qFormat/>
    <w:rsid w:val="00794E13"/>
    <w:pPr>
      <w:adjustRightInd/>
      <w:spacing w:after="0"/>
      <w:ind w:hanging="1140"/>
      <w:textAlignment w:val="auto"/>
    </w:pPr>
    <w:rPr>
      <w:rFonts w:eastAsia="Calibri"/>
      <w:lang w:val="en-US"/>
    </w:rPr>
  </w:style>
  <w:style w:type="paragraph" w:styleId="Revision">
    <w:name w:val="Revision"/>
    <w:uiPriority w:val="99"/>
    <w:semiHidden/>
    <w:rsid w:val="00794E13"/>
    <w:pPr>
      <w:ind w:hanging="1140"/>
    </w:pPr>
    <w:rPr>
      <w:rFonts w:ascii="Times New Roman" w:hAnsi="Times New Roman"/>
      <w:lang w:eastAsia="en-US"/>
    </w:rPr>
  </w:style>
  <w:style w:type="character" w:customStyle="1" w:styleId="ListParagraphChar">
    <w:name w:val="List Paragraph Char"/>
    <w:aliases w:val="- Bullets Char,목록 단락 Char,列出段落 Char,?? ?? Char,????? Char,???? Char,リスト段落 Char,Lista1 Char"/>
    <w:link w:val="ListParagraph"/>
    <w:uiPriority w:val="34"/>
    <w:qFormat/>
    <w:locked/>
    <w:rsid w:val="00794E13"/>
    <w:rPr>
      <w:rFonts w:ascii="SimSun" w:eastAsia="SimSun" w:hAnsi="SimSun"/>
      <w:sz w:val="24"/>
      <w:szCs w:val="24"/>
      <w:lang w:val="x-none" w:eastAsia="zh-CN"/>
    </w:rPr>
  </w:style>
  <w:style w:type="paragraph" w:styleId="ListParagraph">
    <w:name w:val="List Paragraph"/>
    <w:aliases w:val="- Bullets,목록 단락,列出段落,?? ??,?????,????,リスト段落,Lista1"/>
    <w:basedOn w:val="Normal"/>
    <w:link w:val="ListParagraphChar"/>
    <w:uiPriority w:val="34"/>
    <w:qFormat/>
    <w:rsid w:val="00794E13"/>
    <w:pPr>
      <w:overflowPunct/>
      <w:autoSpaceDE/>
      <w:autoSpaceDN/>
      <w:adjustRightInd/>
      <w:spacing w:after="0"/>
      <w:ind w:firstLineChars="200" w:firstLine="420"/>
      <w:textAlignment w:val="auto"/>
    </w:pPr>
    <w:rPr>
      <w:rFonts w:ascii="SimSun" w:hAnsi="SimSun"/>
      <w:sz w:val="24"/>
      <w:szCs w:val="24"/>
      <w:lang w:val="x-none" w:eastAsia="zh-CN"/>
    </w:rPr>
  </w:style>
  <w:style w:type="paragraph" w:styleId="TOCHeading">
    <w:name w:val="TOC Heading"/>
    <w:basedOn w:val="Heading1"/>
    <w:next w:val="Normal"/>
    <w:uiPriority w:val="39"/>
    <w:semiHidden/>
    <w:unhideWhenUsed/>
    <w:qFormat/>
    <w:rsid w:val="00794E1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794E13"/>
    <w:rPr>
      <w:rFonts w:ascii="Times New Roman" w:eastAsia="Times New Roman" w:hAnsi="Times New Roman"/>
    </w:rPr>
  </w:style>
  <w:style w:type="character" w:customStyle="1" w:styleId="EQChar">
    <w:name w:val="EQ Char"/>
    <w:link w:val="EQ"/>
    <w:locked/>
    <w:rsid w:val="00794E13"/>
    <w:rPr>
      <w:rFonts w:ascii="Times New Roman" w:eastAsia="Times New Roman" w:hAnsi="Times New Roman"/>
      <w:noProof/>
    </w:rPr>
  </w:style>
  <w:style w:type="character" w:customStyle="1" w:styleId="THChar">
    <w:name w:val="TH Char"/>
    <w:link w:val="TH"/>
    <w:locked/>
    <w:rsid w:val="00794E13"/>
    <w:rPr>
      <w:rFonts w:ascii="Arial" w:eastAsia="Times New Roman" w:hAnsi="Arial"/>
      <w:b/>
    </w:rPr>
  </w:style>
  <w:style w:type="character" w:customStyle="1" w:styleId="TALCar">
    <w:name w:val="TAL Car"/>
    <w:link w:val="TAL"/>
    <w:locked/>
    <w:rsid w:val="00794E13"/>
    <w:rPr>
      <w:rFonts w:ascii="Arial" w:eastAsia="Times New Roman" w:hAnsi="Arial"/>
      <w:sz w:val="18"/>
    </w:rPr>
  </w:style>
  <w:style w:type="character" w:customStyle="1" w:styleId="EditorsNoteChar">
    <w:name w:val="Editor's Note Char"/>
    <w:link w:val="EditorsNote"/>
    <w:locked/>
    <w:rsid w:val="00794E13"/>
    <w:rPr>
      <w:rFonts w:ascii="Times New Roman" w:eastAsia="Times New Roman" w:hAnsi="Times New Roman"/>
      <w:color w:val="FF0000"/>
    </w:rPr>
  </w:style>
  <w:style w:type="character" w:customStyle="1" w:styleId="B1Char">
    <w:name w:val="B1 Char"/>
    <w:link w:val="B1"/>
    <w:locked/>
    <w:rsid w:val="00794E13"/>
    <w:rPr>
      <w:rFonts w:ascii="Times New Roman" w:eastAsia="Times New Roman" w:hAnsi="Times New Roman"/>
    </w:rPr>
  </w:style>
  <w:style w:type="character" w:customStyle="1" w:styleId="B2Char1">
    <w:name w:val="B2 Char1"/>
    <w:link w:val="B2"/>
    <w:locked/>
    <w:rsid w:val="00794E13"/>
    <w:rPr>
      <w:rFonts w:ascii="Times New Roman" w:eastAsia="Times New Roman" w:hAnsi="Times New Roman"/>
    </w:rPr>
  </w:style>
  <w:style w:type="character" w:customStyle="1" w:styleId="B3Char2">
    <w:name w:val="B3 Char2"/>
    <w:link w:val="B3"/>
    <w:locked/>
    <w:rsid w:val="00794E13"/>
    <w:rPr>
      <w:rFonts w:ascii="Times New Roman" w:eastAsia="Times New Roman" w:hAnsi="Times New Roman"/>
    </w:rPr>
  </w:style>
  <w:style w:type="character" w:customStyle="1" w:styleId="CRCoverPageChar">
    <w:name w:val="CR Cover Page Char"/>
    <w:link w:val="CRCoverPage"/>
    <w:locked/>
    <w:rsid w:val="00794E13"/>
    <w:rPr>
      <w:rFonts w:ascii="Arial" w:hAnsi="Arial" w:cs="Arial"/>
      <w:lang w:val="en-US" w:eastAsia="en-US"/>
    </w:rPr>
  </w:style>
  <w:style w:type="paragraph" w:customStyle="1" w:styleId="CRCoverPage">
    <w:name w:val="CR Cover Page"/>
    <w:link w:val="CRCoverPageChar"/>
    <w:rsid w:val="00794E13"/>
    <w:pPr>
      <w:spacing w:after="120"/>
      <w:ind w:hanging="1140"/>
    </w:pPr>
    <w:rPr>
      <w:rFonts w:ascii="Arial" w:hAnsi="Arial" w:cs="Arial"/>
      <w:lang w:val="en-US" w:eastAsia="en-US"/>
    </w:rPr>
  </w:style>
  <w:style w:type="paragraph" w:customStyle="1" w:styleId="Style1">
    <w:name w:val="Style1"/>
    <w:basedOn w:val="Heading1"/>
    <w:uiPriority w:val="99"/>
    <w:rsid w:val="00794E13"/>
    <w:pPr>
      <w:tabs>
        <w:tab w:val="num" w:pos="420"/>
      </w:tabs>
      <w:textAlignment w:val="auto"/>
    </w:pPr>
  </w:style>
  <w:style w:type="paragraph" w:customStyle="1" w:styleId="Heading83GPP">
    <w:name w:val="Heading 8 3GPP"/>
    <w:basedOn w:val="Heading1"/>
    <w:uiPriority w:val="99"/>
    <w:rsid w:val="00794E13"/>
    <w:pPr>
      <w:tabs>
        <w:tab w:val="num" w:pos="420"/>
      </w:tabs>
      <w:textAlignment w:val="auto"/>
    </w:pPr>
  </w:style>
  <w:style w:type="paragraph" w:customStyle="1" w:styleId="font5">
    <w:name w:val="font5"/>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794E1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794E1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794E13"/>
    <w:rPr>
      <w:rFonts w:ascii="Arial" w:eastAsia="MS Mincho" w:hAnsi="Arial" w:cs="Arial"/>
      <w:szCs w:val="24"/>
    </w:rPr>
  </w:style>
  <w:style w:type="paragraph" w:customStyle="1" w:styleId="Doc-text2">
    <w:name w:val="Doc-text2"/>
    <w:basedOn w:val="Normal"/>
    <w:link w:val="Doc-text2Char"/>
    <w:qFormat/>
    <w:rsid w:val="00794E1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794E13"/>
    <w:rPr>
      <w:rFonts w:ascii="Arial" w:eastAsia="MS Mincho" w:hAnsi="Arial" w:cs="Arial"/>
      <w:szCs w:val="24"/>
    </w:rPr>
  </w:style>
  <w:style w:type="paragraph" w:customStyle="1" w:styleId="Doc-title">
    <w:name w:val="Doc-title"/>
    <w:basedOn w:val="Normal"/>
    <w:next w:val="Doc-text2"/>
    <w:link w:val="Doc-titleChar"/>
    <w:rsid w:val="00794E1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794E1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794E1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794E1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794E1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794E13"/>
    <w:pPr>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794E1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794E1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794E13"/>
    <w:rPr>
      <w:b/>
      <w:i/>
      <w:color w:val="FF0000"/>
      <w:sz w:val="24"/>
      <w:u w:val="single"/>
    </w:rPr>
  </w:style>
  <w:style w:type="paragraph" w:customStyle="1" w:styleId="subtopic">
    <w:name w:val="subtopic"/>
    <w:basedOn w:val="Normal"/>
    <w:link w:val="subtopicChar"/>
    <w:rsid w:val="00794E1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794E1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794E1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794E13"/>
    <w:rPr>
      <w:b/>
      <w:sz w:val="24"/>
      <w:u w:val="single"/>
    </w:rPr>
  </w:style>
  <w:style w:type="paragraph" w:customStyle="1" w:styleId="TJ">
    <w:name w:val="TJ"/>
    <w:basedOn w:val="Normal"/>
    <w:link w:val="TJChar"/>
    <w:rsid w:val="00794E1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794E13"/>
    <w:rPr>
      <w:sz w:val="24"/>
      <w:u w:val="single"/>
    </w:rPr>
  </w:style>
  <w:style w:type="paragraph" w:customStyle="1" w:styleId="Subtitle1">
    <w:name w:val="Subtitle1"/>
    <w:basedOn w:val="Normal"/>
    <w:link w:val="subtitleChar"/>
    <w:rsid w:val="00794E1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794E1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794E1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794E13"/>
    <w:rPr>
      <w:b/>
      <w:i/>
      <w:color w:val="FF0000"/>
      <w:sz w:val="24"/>
      <w:u w:val="single"/>
    </w:rPr>
  </w:style>
  <w:style w:type="paragraph" w:customStyle="1" w:styleId="Subsection">
    <w:name w:val="Subsection"/>
    <w:basedOn w:val="Normal"/>
    <w:link w:val="SubsectionChar"/>
    <w:rsid w:val="00794E1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794E1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794E13"/>
    <w:pPr>
      <w:tabs>
        <w:tab w:val="right" w:pos="10065"/>
      </w:tabs>
    </w:pPr>
  </w:style>
  <w:style w:type="character" w:customStyle="1" w:styleId="11Char">
    <w:name w:val="1.1 Char"/>
    <w:link w:val="11"/>
    <w:locked/>
    <w:rsid w:val="00794E13"/>
    <w:rPr>
      <w:rFonts w:ascii="Arial" w:eastAsia="MS Mincho" w:hAnsi="Arial" w:cs="Arial"/>
      <w:b/>
      <w:bCs/>
      <w:sz w:val="24"/>
      <w:szCs w:val="26"/>
      <w:lang w:val="x-none" w:eastAsia="x-none"/>
    </w:rPr>
  </w:style>
  <w:style w:type="paragraph" w:customStyle="1" w:styleId="11">
    <w:name w:val="1.1"/>
    <w:basedOn w:val="Heading3"/>
    <w:link w:val="11Char"/>
    <w:qFormat/>
    <w:rsid w:val="00794E13"/>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794E13"/>
    <w:rPr>
      <w:rFonts w:ascii="Arial" w:eastAsia="SimSun" w:hAnsi="Arial" w:cs="Arial"/>
      <w:sz w:val="22"/>
      <w:lang w:val="x-none" w:eastAsia="x-none"/>
    </w:rPr>
  </w:style>
  <w:style w:type="paragraph" w:customStyle="1" w:styleId="00BodyText">
    <w:name w:val="00 BodyText"/>
    <w:basedOn w:val="Normal"/>
    <w:link w:val="00BodyTextChar"/>
    <w:rsid w:val="00794E13"/>
    <w:pPr>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794E13"/>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794E13"/>
    <w:pPr>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794E13"/>
    <w:pPr>
      <w:keepNext/>
      <w:keepLines/>
      <w:spacing w:before="60"/>
      <w:ind w:hanging="1140"/>
      <w:jc w:val="center"/>
      <w:textAlignment w:val="auto"/>
    </w:pPr>
    <w:rPr>
      <w:rFonts w:ascii="Arial" w:hAnsi="Arial"/>
      <w:b/>
    </w:rPr>
  </w:style>
  <w:style w:type="paragraph" w:customStyle="1" w:styleId="a">
    <w:name w:val="插图题注"/>
    <w:basedOn w:val="Normal"/>
    <w:uiPriority w:val="99"/>
    <w:rsid w:val="00794E13"/>
    <w:pPr>
      <w:overflowPunct/>
      <w:autoSpaceDE/>
      <w:autoSpaceDN/>
      <w:adjustRightInd/>
      <w:ind w:hanging="1140"/>
      <w:textAlignment w:val="auto"/>
    </w:pPr>
  </w:style>
  <w:style w:type="paragraph" w:customStyle="1" w:styleId="a0">
    <w:name w:val="表格题注"/>
    <w:basedOn w:val="Normal"/>
    <w:uiPriority w:val="99"/>
    <w:rsid w:val="00794E13"/>
    <w:pPr>
      <w:overflowPunct/>
      <w:autoSpaceDE/>
      <w:autoSpaceDN/>
      <w:adjustRightInd/>
      <w:ind w:hanging="1140"/>
      <w:textAlignment w:val="auto"/>
    </w:pPr>
  </w:style>
  <w:style w:type="character" w:customStyle="1" w:styleId="IvDbodytextChar">
    <w:name w:val="IvD bodytext Char"/>
    <w:link w:val="IvDbodytext"/>
    <w:locked/>
    <w:rsid w:val="00794E13"/>
    <w:rPr>
      <w:rFonts w:ascii="Arial" w:hAnsi="Arial" w:cs="Arial"/>
      <w:spacing w:val="2"/>
      <w:lang w:val="x-none" w:eastAsia="x-none"/>
    </w:rPr>
  </w:style>
  <w:style w:type="paragraph" w:customStyle="1" w:styleId="IvDbodytext">
    <w:name w:val="IvD bodytext"/>
    <w:basedOn w:val="Normal"/>
    <w:next w:val="ListParagraph"/>
    <w:link w:val="IvDbodytextChar"/>
    <w:qFormat/>
    <w:rsid w:val="00794E1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794E13"/>
    <w:pPr>
      <w:ind w:hanging="1140"/>
      <w:textAlignment w:val="auto"/>
    </w:pPr>
    <w:rPr>
      <w:rFonts w:eastAsia="MS Mincho" w:cs="Arial"/>
      <w:bCs/>
    </w:rPr>
  </w:style>
  <w:style w:type="paragraph" w:customStyle="1" w:styleId="Observation">
    <w:name w:val="Observation"/>
    <w:basedOn w:val="Normal"/>
    <w:uiPriority w:val="99"/>
    <w:qFormat/>
    <w:rsid w:val="00794E1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794E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794E13"/>
    <w:pPr>
      <w:keepNext/>
      <w:spacing w:before="80" w:after="80"/>
      <w:jc w:val="center"/>
    </w:pPr>
    <w:rPr>
      <w:b/>
    </w:rPr>
  </w:style>
  <w:style w:type="character" w:customStyle="1" w:styleId="categoryChar">
    <w:name w:val="category Char"/>
    <w:link w:val="category"/>
    <w:locked/>
    <w:rsid w:val="00794E13"/>
    <w:rPr>
      <w:rFonts w:ascii="Book Antiqua" w:hAnsi="Book Antiqua"/>
      <w:b/>
      <w:color w:val="365F91"/>
      <w:u w:val="single"/>
      <w:lang w:val="en-AU" w:eastAsia="zh-CN"/>
    </w:rPr>
  </w:style>
  <w:style w:type="paragraph" w:customStyle="1" w:styleId="category">
    <w:name w:val="category"/>
    <w:basedOn w:val="Normal"/>
    <w:link w:val="categoryChar"/>
    <w:qFormat/>
    <w:rsid w:val="00794E1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0"/>
    <w:locked/>
    <w:rsid w:val="00794E13"/>
    <w:rPr>
      <w:rFonts w:ascii="Times New Roman" w:eastAsia="SimSun" w:hAnsi="Times New Roman"/>
      <w:lang w:val="x-none" w:eastAsia="x-none"/>
    </w:rPr>
  </w:style>
  <w:style w:type="paragraph" w:customStyle="1" w:styleId="10">
    <w:name w:val="正文1"/>
    <w:basedOn w:val="Normal"/>
    <w:link w:val="1Char"/>
    <w:qFormat/>
    <w:rsid w:val="00794E13"/>
    <w:pPr>
      <w:widowControl w:val="0"/>
      <w:overflowPunct/>
      <w:autoSpaceDE/>
      <w:autoSpaceDN/>
      <w:ind w:hanging="1140"/>
      <w:jc w:val="both"/>
      <w:textAlignment w:val="auto"/>
    </w:pPr>
    <w:rPr>
      <w:lang w:val="x-none" w:eastAsia="x-none"/>
    </w:rPr>
  </w:style>
  <w:style w:type="character" w:customStyle="1" w:styleId="3GPPChar">
    <w:name w:val="3GPP 正文 Char"/>
    <w:link w:val="3GPP"/>
    <w:locked/>
    <w:rsid w:val="00794E13"/>
    <w:rPr>
      <w:rFonts w:ascii="Times New Roman" w:eastAsia="SimSun" w:hAnsi="Times New Roman"/>
      <w:lang w:val="x-none" w:eastAsia="ja-JP"/>
    </w:rPr>
  </w:style>
  <w:style w:type="paragraph" w:customStyle="1" w:styleId="3GPP">
    <w:name w:val="3GPP 正文"/>
    <w:basedOn w:val="Normal"/>
    <w:link w:val="3GPPChar"/>
    <w:qFormat/>
    <w:rsid w:val="00794E13"/>
    <w:pPr>
      <w:overflowPunct/>
      <w:autoSpaceDE/>
      <w:autoSpaceDN/>
      <w:adjustRightInd/>
      <w:ind w:hanging="1140"/>
      <w:textAlignment w:val="auto"/>
    </w:pPr>
    <w:rPr>
      <w:lang w:val="x-none" w:eastAsia="ja-JP"/>
    </w:rPr>
  </w:style>
  <w:style w:type="character" w:customStyle="1" w:styleId="maintextChar">
    <w:name w:val="main text Char"/>
    <w:link w:val="maintext"/>
    <w:locked/>
    <w:rsid w:val="00794E13"/>
    <w:rPr>
      <w:rFonts w:ascii="Times New Roman" w:hAnsi="Times New Roman"/>
    </w:rPr>
  </w:style>
  <w:style w:type="paragraph" w:customStyle="1" w:styleId="maintext">
    <w:name w:val="main text"/>
    <w:basedOn w:val="Normal"/>
    <w:link w:val="maintextChar"/>
    <w:qFormat/>
    <w:rsid w:val="00794E13"/>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794E13"/>
    <w:rPr>
      <w:rFonts w:ascii="Arial" w:eastAsia="Times New Roman" w:hAnsi="Arial"/>
      <w:sz w:val="22"/>
      <w:szCs w:val="22"/>
      <w:lang w:eastAsia="x-none"/>
    </w:rPr>
  </w:style>
  <w:style w:type="paragraph" w:customStyle="1" w:styleId="Bullet1">
    <w:name w:val="Bullet 1"/>
    <w:basedOn w:val="Normal"/>
    <w:link w:val="Bullet1Char"/>
    <w:uiPriority w:val="99"/>
    <w:qFormat/>
    <w:rsid w:val="00794E13"/>
    <w:pPr>
      <w:numPr>
        <w:numId w:val="4"/>
      </w:numPr>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794E13"/>
    <w:pPr>
      <w:numPr>
        <w:ilvl w:val="1"/>
      </w:numPr>
      <w:tabs>
        <w:tab w:val="num" w:pos="360"/>
        <w:tab w:val="num" w:pos="1440"/>
      </w:tabs>
    </w:pPr>
  </w:style>
  <w:style w:type="character" w:customStyle="1" w:styleId="NumberedListChar">
    <w:name w:val="Numbered List Char"/>
    <w:link w:val="NumberedList"/>
    <w:locked/>
    <w:rsid w:val="00794E13"/>
    <w:rPr>
      <w:rFonts w:ascii="Times New Roman" w:eastAsia="SimSun" w:hAnsi="Times New Roman"/>
      <w:lang w:eastAsia="en-GB"/>
    </w:rPr>
  </w:style>
  <w:style w:type="paragraph" w:customStyle="1" w:styleId="NumberedList">
    <w:name w:val="Numbered List"/>
    <w:basedOn w:val="ListParagraph"/>
    <w:link w:val="NumberedListChar"/>
    <w:qFormat/>
    <w:rsid w:val="00794E13"/>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794E13"/>
    <w:pPr>
      <w:ind w:hanging="1140"/>
      <w:textAlignment w:val="auto"/>
    </w:pPr>
    <w:rPr>
      <w:i/>
      <w:color w:val="0000FF"/>
      <w:lang w:eastAsia="en-US"/>
    </w:rPr>
  </w:style>
  <w:style w:type="character" w:customStyle="1" w:styleId="RAN4proposalChar">
    <w:name w:val="RAN4 proposal Char"/>
    <w:link w:val="RAN4proposal"/>
    <w:uiPriority w:val="99"/>
    <w:locked/>
    <w:rsid w:val="00794E13"/>
    <w:rPr>
      <w:rFonts w:ascii="Times New Roman" w:eastAsia="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794E1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794E1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794E13"/>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794E1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794E13"/>
    <w:pPr>
      <w:ind w:hanging="22"/>
    </w:pPr>
    <w:rPr>
      <w:rFonts w:ascii="Arial" w:hAnsi="Arial" w:cs="Arial"/>
      <w:sz w:val="24"/>
      <w:lang w:eastAsia="en-US"/>
    </w:rPr>
  </w:style>
  <w:style w:type="character" w:styleId="CommentReference">
    <w:name w:val="annotation reference"/>
    <w:semiHidden/>
    <w:unhideWhenUsed/>
    <w:rsid w:val="00794E13"/>
    <w:rPr>
      <w:sz w:val="16"/>
    </w:rPr>
  </w:style>
  <w:style w:type="character" w:styleId="PlaceholderText">
    <w:name w:val="Placeholder Text"/>
    <w:uiPriority w:val="99"/>
    <w:semiHidden/>
    <w:rsid w:val="00794E13"/>
    <w:rPr>
      <w:color w:val="808080"/>
    </w:rPr>
  </w:style>
  <w:style w:type="character" w:styleId="IntenseEmphasis">
    <w:name w:val="Intense Emphasis"/>
    <w:uiPriority w:val="21"/>
    <w:qFormat/>
    <w:rsid w:val="00794E13"/>
    <w:rPr>
      <w:b/>
      <w:bCs w:val="0"/>
      <w:i/>
      <w:iCs w:val="0"/>
      <w:color w:val="4F81BD"/>
    </w:rPr>
  </w:style>
  <w:style w:type="character" w:styleId="IntenseReference">
    <w:name w:val="Intense Reference"/>
    <w:qFormat/>
    <w:rsid w:val="00794E13"/>
    <w:rPr>
      <w:b/>
      <w:bCs w:val="0"/>
      <w:smallCaps/>
      <w:color w:val="C0504D"/>
      <w:spacing w:val="5"/>
      <w:u w:val="single"/>
    </w:rPr>
  </w:style>
  <w:style w:type="character" w:customStyle="1" w:styleId="TACChar">
    <w:name w:val="TAC Char"/>
    <w:link w:val="TAC"/>
    <w:qFormat/>
    <w:locked/>
    <w:rsid w:val="00794E13"/>
    <w:rPr>
      <w:rFonts w:ascii="Arial" w:eastAsia="Times New Roman" w:hAnsi="Arial"/>
      <w:sz w:val="18"/>
    </w:rPr>
  </w:style>
  <w:style w:type="character" w:customStyle="1" w:styleId="TAHCar">
    <w:name w:val="TAH Car"/>
    <w:link w:val="TAH"/>
    <w:qFormat/>
    <w:locked/>
    <w:rsid w:val="00794E13"/>
    <w:rPr>
      <w:rFonts w:ascii="Arial" w:eastAsia="Times New Roman" w:hAnsi="Arial"/>
      <w:b/>
      <w:sz w:val="18"/>
    </w:rPr>
  </w:style>
  <w:style w:type="character" w:customStyle="1" w:styleId="TANChar">
    <w:name w:val="TAN Char"/>
    <w:link w:val="TAN"/>
    <w:locked/>
    <w:rsid w:val="00794E13"/>
    <w:rPr>
      <w:rFonts w:ascii="Arial" w:eastAsia="Times New Roman" w:hAnsi="Arial"/>
      <w:sz w:val="18"/>
    </w:rPr>
  </w:style>
  <w:style w:type="character" w:customStyle="1" w:styleId="CommentTextChar1">
    <w:name w:val="Comment Text Char1"/>
    <w:link w:val="CommentText"/>
    <w:uiPriority w:val="99"/>
    <w:locked/>
    <w:rsid w:val="00794E13"/>
    <w:rPr>
      <w:rFonts w:eastAsia="SimSun"/>
      <w:lang w:val="x-none" w:eastAsia="x-none"/>
    </w:rPr>
  </w:style>
  <w:style w:type="character" w:customStyle="1" w:styleId="DocumentMapChar1">
    <w:name w:val="Document Map Char1"/>
    <w:uiPriority w:val="99"/>
    <w:semiHidden/>
    <w:locked/>
    <w:rsid w:val="00794E1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794E13"/>
    <w:rPr>
      <w:rFonts w:eastAsia="SimSun"/>
      <w:b/>
      <w:bCs/>
      <w:lang w:val="x-none" w:eastAsia="x-none"/>
    </w:rPr>
  </w:style>
  <w:style w:type="character" w:customStyle="1" w:styleId="BalloonTextChar1">
    <w:name w:val="Balloon Text Char1"/>
    <w:link w:val="BalloonText"/>
    <w:uiPriority w:val="99"/>
    <w:semiHidden/>
    <w:locked/>
    <w:rsid w:val="00794E13"/>
    <w:rPr>
      <w:rFonts w:ascii="Tahoma" w:eastAsia="SimSun" w:hAnsi="Tahoma"/>
      <w:sz w:val="16"/>
      <w:szCs w:val="16"/>
      <w:lang w:val="x-none" w:eastAsia="x-none"/>
    </w:rPr>
  </w:style>
  <w:style w:type="character" w:customStyle="1" w:styleId="spelle">
    <w:name w:val="spelle"/>
    <w:rsid w:val="00794E13"/>
    <w:rPr>
      <w:rFonts w:ascii="Times New Roman" w:hAnsi="Times New Roman" w:cs="Times New Roman" w:hint="default"/>
    </w:rPr>
  </w:style>
  <w:style w:type="character" w:customStyle="1" w:styleId="apple-style-span">
    <w:name w:val="apple-style-span"/>
    <w:rsid w:val="00794E13"/>
    <w:rPr>
      <w:rFonts w:ascii="Times New Roman" w:hAnsi="Times New Roman" w:cs="Times New Roman" w:hint="default"/>
    </w:rPr>
  </w:style>
  <w:style w:type="character" w:customStyle="1" w:styleId="B1Char1">
    <w:name w:val="B1 Char1"/>
    <w:rsid w:val="00794E13"/>
    <w:rPr>
      <w:rFonts w:ascii="Arial" w:eastAsia="SimSun" w:hAnsi="Arial" w:cs="Arial" w:hint="default"/>
      <w:color w:val="0000FF"/>
      <w:kern w:val="2"/>
      <w:lang w:val="en-GB" w:eastAsia="en-US"/>
    </w:rPr>
  </w:style>
  <w:style w:type="character" w:customStyle="1" w:styleId="B2Char">
    <w:name w:val="B2 Char"/>
    <w:rsid w:val="00794E13"/>
    <w:rPr>
      <w:lang w:val="en-GB" w:eastAsia="ko-KR"/>
    </w:rPr>
  </w:style>
  <w:style w:type="character" w:customStyle="1" w:styleId="PlainTextChar1">
    <w:name w:val="Plain Text Char1"/>
    <w:link w:val="PlainText"/>
    <w:uiPriority w:val="99"/>
    <w:semiHidden/>
    <w:locked/>
    <w:rsid w:val="00794E13"/>
    <w:rPr>
      <w:rFonts w:ascii="Courier New" w:eastAsia="Malgun Gothic" w:hAnsi="Courier New"/>
      <w:lang w:val="nb-NO" w:eastAsia="x-none"/>
    </w:rPr>
  </w:style>
  <w:style w:type="character" w:customStyle="1" w:styleId="12">
    <w:name w:val="明显强调1"/>
    <w:uiPriority w:val="21"/>
    <w:qFormat/>
    <w:rsid w:val="00794E13"/>
    <w:rPr>
      <w:b/>
      <w:bCs/>
      <w:i/>
      <w:iCs/>
      <w:color w:val="4F81BD"/>
    </w:rPr>
  </w:style>
  <w:style w:type="character" w:customStyle="1" w:styleId="Char1">
    <w:name w:val="正文文本 Char1"/>
    <w:uiPriority w:val="99"/>
    <w:semiHidden/>
    <w:rsid w:val="00794E13"/>
    <w:rPr>
      <w:rFonts w:ascii="Times New Roman" w:hAnsi="Times New Roman" w:cs="Times New Roman" w:hint="default"/>
      <w:lang w:val="en-GB" w:eastAsia="en-US"/>
    </w:rPr>
  </w:style>
  <w:style w:type="character" w:customStyle="1" w:styleId="Char10">
    <w:name w:val="纯文本 Char1"/>
    <w:uiPriority w:val="99"/>
    <w:semiHidden/>
    <w:rsid w:val="00794E13"/>
    <w:rPr>
      <w:rFonts w:ascii="SimSun" w:eastAsia="SimSun" w:hAnsi="Courier New" w:cs="Courier New" w:hint="eastAsia"/>
      <w:sz w:val="21"/>
      <w:szCs w:val="21"/>
      <w:lang w:val="en-GB" w:eastAsia="en-US"/>
    </w:rPr>
  </w:style>
  <w:style w:type="character" w:customStyle="1" w:styleId="TAL0">
    <w:name w:val="TAL (文字)"/>
    <w:rsid w:val="00794E13"/>
    <w:rPr>
      <w:rFonts w:ascii="Arial" w:hAnsi="Arial" w:cs="Arial" w:hint="default"/>
      <w:sz w:val="18"/>
      <w:lang w:val="en-GB" w:eastAsia="ja-JP" w:bidi="ar-SA"/>
    </w:rPr>
  </w:style>
  <w:style w:type="character" w:customStyle="1" w:styleId="TALChar">
    <w:name w:val="TAL Char"/>
    <w:locked/>
    <w:rsid w:val="00794E13"/>
    <w:rPr>
      <w:rFonts w:ascii="Arial" w:eastAsia="Times New Roman" w:hAnsi="Arial" w:cs="Arial" w:hint="default"/>
      <w:sz w:val="18"/>
      <w:lang w:val="en-GB" w:eastAsia="en-GB"/>
    </w:rPr>
  </w:style>
  <w:style w:type="character" w:customStyle="1" w:styleId="PlainTextChar2">
    <w:name w:val="Plain Text Char2"/>
    <w:uiPriority w:val="99"/>
    <w:semiHidden/>
    <w:rsid w:val="00794E13"/>
    <w:rPr>
      <w:rFonts w:ascii="Courier New" w:hAnsi="Courier New" w:cs="Courier New" w:hint="default"/>
      <w:lang w:val="nb-NO"/>
    </w:rPr>
  </w:style>
  <w:style w:type="character" w:customStyle="1" w:styleId="DocumentMapChar2">
    <w:name w:val="Document Map Char2"/>
    <w:uiPriority w:val="99"/>
    <w:semiHidden/>
    <w:locked/>
    <w:rsid w:val="00794E13"/>
    <w:rPr>
      <w:rFonts w:ascii="Tahoma" w:eastAsia="SimSun" w:hAnsi="Tahoma" w:cs="Tahoma" w:hint="default"/>
      <w:sz w:val="16"/>
      <w:szCs w:val="16"/>
      <w:lang w:eastAsia="ja-JP"/>
    </w:rPr>
  </w:style>
  <w:style w:type="character" w:customStyle="1" w:styleId="PlainTextChar3">
    <w:name w:val="Plain Text Char3"/>
    <w:uiPriority w:val="99"/>
    <w:semiHidden/>
    <w:rsid w:val="00794E13"/>
    <w:rPr>
      <w:rFonts w:ascii="Courier New" w:hAnsi="Courier New" w:cs="Courier New" w:hint="default"/>
      <w:lang w:val="nb-NO"/>
    </w:rPr>
  </w:style>
  <w:style w:type="character" w:customStyle="1" w:styleId="DocumentMapChar3">
    <w:name w:val="Document Map Char3"/>
    <w:uiPriority w:val="99"/>
    <w:semiHidden/>
    <w:locked/>
    <w:rsid w:val="00794E13"/>
    <w:rPr>
      <w:rFonts w:ascii="Tahoma" w:eastAsia="SimSun" w:hAnsi="Tahoma" w:cs="Tahoma" w:hint="default"/>
      <w:sz w:val="16"/>
      <w:szCs w:val="16"/>
      <w:lang w:eastAsia="ja-JP"/>
    </w:rPr>
  </w:style>
  <w:style w:type="character" w:customStyle="1" w:styleId="PlainTextChar4">
    <w:name w:val="Plain Text Char4"/>
    <w:uiPriority w:val="99"/>
    <w:semiHidden/>
    <w:rsid w:val="00794E13"/>
    <w:rPr>
      <w:rFonts w:ascii="Courier New" w:hAnsi="Courier New" w:cs="Courier New" w:hint="default"/>
      <w:lang w:val="nb-NO"/>
    </w:rPr>
  </w:style>
  <w:style w:type="character" w:customStyle="1" w:styleId="DocumentMapChar4">
    <w:name w:val="Document Map Char4"/>
    <w:uiPriority w:val="99"/>
    <w:semiHidden/>
    <w:locked/>
    <w:rsid w:val="00794E13"/>
    <w:rPr>
      <w:rFonts w:ascii="Tahoma" w:eastAsia="SimSun" w:hAnsi="Tahoma" w:cs="Tahoma" w:hint="default"/>
      <w:sz w:val="16"/>
      <w:szCs w:val="16"/>
      <w:lang w:eastAsia="ja-JP"/>
    </w:rPr>
  </w:style>
  <w:style w:type="character" w:customStyle="1" w:styleId="PlainTextChar5">
    <w:name w:val="Plain Text Char5"/>
    <w:uiPriority w:val="99"/>
    <w:semiHidden/>
    <w:rsid w:val="00794E13"/>
    <w:rPr>
      <w:rFonts w:ascii="Courier New" w:hAnsi="Courier New" w:cs="Courier New" w:hint="default"/>
      <w:lang w:val="nb-NO"/>
    </w:rPr>
  </w:style>
  <w:style w:type="character" w:customStyle="1" w:styleId="NOChar">
    <w:name w:val="NO Char"/>
    <w:rsid w:val="00794E13"/>
    <w:rPr>
      <w:rFonts w:ascii="SimSun" w:eastAsia="SimSun" w:hAnsi="SimSun" w:hint="eastAsia"/>
      <w:lang w:val="en-GB" w:eastAsia="ja-JP" w:bidi="ar-SA"/>
    </w:rPr>
  </w:style>
  <w:style w:type="character" w:customStyle="1" w:styleId="DocumentMapChar6">
    <w:name w:val="Document Map Char6"/>
    <w:uiPriority w:val="99"/>
    <w:semiHidden/>
    <w:locked/>
    <w:rsid w:val="00794E13"/>
    <w:rPr>
      <w:rFonts w:ascii="Tahoma" w:eastAsia="SimSun" w:hAnsi="Tahoma" w:cs="Tahoma" w:hint="default"/>
      <w:sz w:val="16"/>
      <w:szCs w:val="16"/>
      <w:lang w:eastAsia="ja-JP"/>
    </w:rPr>
  </w:style>
  <w:style w:type="character" w:customStyle="1" w:styleId="PlainTextChar7">
    <w:name w:val="Plain Text Char7"/>
    <w:uiPriority w:val="99"/>
    <w:semiHidden/>
    <w:rsid w:val="00794E13"/>
    <w:rPr>
      <w:rFonts w:ascii="Courier New" w:hAnsi="Courier New" w:cs="Courier New" w:hint="default"/>
      <w:lang w:val="nb-NO"/>
    </w:rPr>
  </w:style>
  <w:style w:type="character" w:customStyle="1" w:styleId="a1">
    <w:name w:val="首标题"/>
    <w:rsid w:val="00794E13"/>
    <w:rPr>
      <w:rFonts w:ascii="Arial" w:eastAsia="SimSun" w:hAnsi="Arial" w:cs="Arial" w:hint="default"/>
      <w:sz w:val="24"/>
      <w:lang w:val="en-US" w:eastAsia="zh-CN" w:bidi="ar-SA"/>
    </w:rPr>
  </w:style>
  <w:style w:type="character" w:customStyle="1" w:styleId="TFChar">
    <w:name w:val="TF Char"/>
    <w:link w:val="TF"/>
    <w:locked/>
    <w:rsid w:val="00794E13"/>
    <w:rPr>
      <w:rFonts w:ascii="Arial" w:eastAsia="Times New Roman" w:hAnsi="Arial"/>
      <w:b/>
    </w:rPr>
  </w:style>
  <w:style w:type="character" w:customStyle="1" w:styleId="CharChar3">
    <w:name w:val="Char Char3"/>
    <w:semiHidden/>
    <w:rsid w:val="00794E13"/>
    <w:rPr>
      <w:rFonts w:ascii="Arial" w:hAnsi="Arial" w:cs="Arial" w:hint="default"/>
      <w:sz w:val="28"/>
      <w:lang w:val="en-GB" w:eastAsia="ko-KR" w:bidi="ar-SA"/>
    </w:rPr>
  </w:style>
  <w:style w:type="character" w:customStyle="1" w:styleId="msoins0">
    <w:name w:val="msoins0"/>
    <w:rsid w:val="00794E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E1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E1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E13"/>
    <w:rPr>
      <w:sz w:val="24"/>
      <w:lang w:val="en-US" w:eastAsia="en-US"/>
    </w:rPr>
  </w:style>
  <w:style w:type="character" w:customStyle="1" w:styleId="DocumentMapChar5">
    <w:name w:val="Document Map Char5"/>
    <w:uiPriority w:val="99"/>
    <w:semiHidden/>
    <w:locked/>
    <w:rsid w:val="00794E13"/>
    <w:rPr>
      <w:rFonts w:ascii="Tahoma" w:eastAsia="SimSun" w:hAnsi="Tahoma" w:cs="Tahoma" w:hint="default"/>
      <w:sz w:val="16"/>
      <w:szCs w:val="16"/>
      <w:lang w:eastAsia="ja-JP"/>
    </w:rPr>
  </w:style>
  <w:style w:type="character" w:customStyle="1" w:styleId="PlainTextChar6">
    <w:name w:val="Plain Text Char6"/>
    <w:uiPriority w:val="99"/>
    <w:semiHidden/>
    <w:rsid w:val="00794E13"/>
    <w:rPr>
      <w:rFonts w:ascii="Courier New" w:hAnsi="Courier New" w:cs="Courier New" w:hint="default"/>
      <w:lang w:val="nb-NO"/>
    </w:rPr>
  </w:style>
  <w:style w:type="character" w:customStyle="1" w:styleId="DocumentMapChar7">
    <w:name w:val="Document Map Char7"/>
    <w:uiPriority w:val="99"/>
    <w:semiHidden/>
    <w:locked/>
    <w:rsid w:val="00794E13"/>
    <w:rPr>
      <w:rFonts w:ascii="Tahoma" w:eastAsia="SimSun" w:hAnsi="Tahoma" w:cs="Tahoma" w:hint="default"/>
      <w:sz w:val="16"/>
      <w:szCs w:val="16"/>
      <w:lang w:eastAsia="ja-JP"/>
    </w:rPr>
  </w:style>
  <w:style w:type="character" w:customStyle="1" w:styleId="PlainTextChar8">
    <w:name w:val="Plain Text Char8"/>
    <w:uiPriority w:val="99"/>
    <w:semiHidden/>
    <w:rsid w:val="00794E13"/>
    <w:rPr>
      <w:rFonts w:ascii="Courier New" w:hAnsi="Courier New" w:cs="Courier New" w:hint="default"/>
      <w:lang w:val="nb-NO"/>
    </w:rPr>
  </w:style>
  <w:style w:type="character" w:customStyle="1" w:styleId="DocumentMapChar8">
    <w:name w:val="Document Map Char8"/>
    <w:uiPriority w:val="99"/>
    <w:semiHidden/>
    <w:locked/>
    <w:rsid w:val="00794E13"/>
    <w:rPr>
      <w:rFonts w:ascii="Tahoma" w:eastAsia="SimSun" w:hAnsi="Tahoma" w:cs="Tahoma" w:hint="default"/>
      <w:sz w:val="16"/>
      <w:szCs w:val="16"/>
      <w:lang w:eastAsia="ja-JP"/>
    </w:rPr>
  </w:style>
  <w:style w:type="character" w:customStyle="1" w:styleId="PlainTextChar9">
    <w:name w:val="Plain Text Char9"/>
    <w:uiPriority w:val="99"/>
    <w:semiHidden/>
    <w:rsid w:val="00794E13"/>
    <w:rPr>
      <w:rFonts w:ascii="Courier New" w:hAnsi="Courier New" w:cs="Courier New" w:hint="default"/>
      <w:lang w:val="nb-NO"/>
    </w:rPr>
  </w:style>
  <w:style w:type="table" w:styleId="TableGrid">
    <w:name w:val="Table Grid"/>
    <w:basedOn w:val="TableNormal"/>
    <w:rsid w:val="00794E13"/>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794E1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794E13"/>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794E1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794E1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794E1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794E1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794E1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794E1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E1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794E1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794E1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794E1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794E13"/>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794E13"/>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794E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794E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794E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794E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794E13"/>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794E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794E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794E13"/>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794E13"/>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794E13"/>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794E13"/>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794E13"/>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794E13"/>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794E13"/>
    <w:rPr>
      <w:color w:val="808080"/>
      <w:shd w:val="clear" w:color="auto" w:fill="E6E6E6"/>
    </w:rPr>
  </w:style>
  <w:style w:type="character" w:customStyle="1" w:styleId="13">
    <w:name w:val="未解決のメンション1"/>
    <w:uiPriority w:val="99"/>
    <w:semiHidden/>
    <w:unhideWhenUsed/>
    <w:rsid w:val="007D3046"/>
    <w:rPr>
      <w:color w:val="808080"/>
      <w:shd w:val="clear" w:color="auto" w:fill="E6E6E6"/>
    </w:rPr>
  </w:style>
  <w:style w:type="character" w:customStyle="1" w:styleId="TACCar">
    <w:name w:val="TAC Car"/>
    <w:basedOn w:val="DefaultParagraphFont"/>
    <w:locked/>
    <w:rsid w:val="007D3046"/>
    <w:rPr>
      <w:rFonts w:ascii="Arial" w:eastAsia="Times New Roman" w:hAnsi="Arial" w:cs="Arial"/>
      <w:sz w:val="18"/>
      <w:lang w:val="en-GB"/>
    </w:rPr>
  </w:style>
  <w:style w:type="paragraph" w:customStyle="1" w:styleId="4">
    <w:name w:val="标题4"/>
    <w:basedOn w:val="Normal"/>
    <w:rsid w:val="007D3046"/>
    <w:pPr>
      <w:numPr>
        <w:numId w:val="13"/>
      </w:numPr>
      <w:overflowPunct/>
      <w:autoSpaceDE/>
      <w:autoSpaceDN/>
      <w:adjustRightInd/>
      <w:textAlignment w:val="auto"/>
    </w:pPr>
    <w:rPr>
      <w:rFonts w:eastAsia="SimSun"/>
      <w:lang w:eastAsia="en-US"/>
    </w:rPr>
  </w:style>
  <w:style w:type="table" w:customStyle="1" w:styleId="TableGrid20">
    <w:name w:val="Table Grid20"/>
    <w:basedOn w:val="TableNormal"/>
    <w:next w:val="TableGrid"/>
    <w:rsid w:val="007D3046"/>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D3046"/>
  </w:style>
  <w:style w:type="character" w:customStyle="1" w:styleId="DocumentMapChar9">
    <w:name w:val="Document Map Char9"/>
    <w:basedOn w:val="DefaultParagraphFont"/>
    <w:uiPriority w:val="99"/>
    <w:semiHidden/>
    <w:locked/>
    <w:rsid w:val="007D3046"/>
    <w:rPr>
      <w:rFonts w:ascii="Tahoma" w:eastAsia="SimSun" w:hAnsi="Tahoma" w:cs="Tahoma"/>
      <w:sz w:val="16"/>
      <w:szCs w:val="16"/>
      <w:lang w:eastAsia="ja-JP"/>
    </w:rPr>
  </w:style>
  <w:style w:type="character" w:customStyle="1" w:styleId="PlainTextChar10">
    <w:name w:val="Plain Text Char10"/>
    <w:basedOn w:val="DefaultParagraphFont"/>
    <w:uiPriority w:val="99"/>
    <w:semiHidden/>
    <w:rsid w:val="007D3046"/>
    <w:rPr>
      <w:rFonts w:ascii="Courier New" w:hAnsi="Courier New"/>
      <w:lang w:val="nb-NO"/>
    </w:rPr>
  </w:style>
  <w:style w:type="table" w:customStyle="1" w:styleId="TableGrid21">
    <w:name w:val="Table Grid21"/>
    <w:basedOn w:val="TableNormal"/>
    <w:next w:val="TableGrid"/>
    <w:rsid w:val="007D3046"/>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中等深浅底纹 1 - 强调文字颜色 1130"/>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0">
    <w:name w:val="Light Shading - Accent 520"/>
    <w:basedOn w:val="TableNormal"/>
    <w:next w:val="LightShading-Accent5"/>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11">
    <w:name w:val="No List11"/>
    <w:next w:val="NoList"/>
    <w:uiPriority w:val="99"/>
    <w:semiHidden/>
    <w:unhideWhenUsed/>
    <w:rsid w:val="007D3046"/>
  </w:style>
  <w:style w:type="table" w:customStyle="1" w:styleId="1-1139">
    <w:name w:val="中等深浅底纹 1 - 强调文字颜色 113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next w:val="TableGrid"/>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D3046"/>
  </w:style>
  <w:style w:type="table" w:customStyle="1" w:styleId="TableGrid22">
    <w:name w:val="Table Grid22"/>
    <w:basedOn w:val="TableNormal"/>
    <w:next w:val="TableGrid"/>
    <w:rsid w:val="007D304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next w:val="LightShading-Accent5"/>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111">
    <w:name w:val="No List111"/>
    <w:next w:val="NoList"/>
    <w:uiPriority w:val="99"/>
    <w:semiHidden/>
    <w:unhideWhenUsed/>
    <w:rsid w:val="007D3046"/>
  </w:style>
  <w:style w:type="table" w:customStyle="1" w:styleId="1-11319">
    <w:name w:val="中等深浅底纹 1 - 强调文字颜色 1131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next w:val="TableGrid"/>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7D30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7D304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D304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7D30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7D304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D304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7D30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7D304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D30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D304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7D30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7D304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D304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7D30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7D30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7D304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7D30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54">
    <w:name w:val="Medium Grid 3 - Accent 54"/>
    <w:basedOn w:val="TableNormal"/>
    <w:next w:val="MediumGrid3-Accent5"/>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71">
    <w:name w:val="Table Grid71"/>
    <w:basedOn w:val="TableNormal"/>
    <w:rsid w:val="007D304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D304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7D304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D304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7D304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7D3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7D304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7D304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7D304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7D304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next w:val="LightShading-Accent5"/>
    <w:uiPriority w:val="60"/>
    <w:rsid w:val="007D304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211">
    <w:name w:val="Table Grid211"/>
    <w:basedOn w:val="TableNormal"/>
    <w:next w:val="TableGrid"/>
    <w:rsid w:val="007D304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中等深浅网格 3 - 强调文字颜色 11"/>
    <w:basedOn w:val="TableNormal"/>
    <w:next w:val="MediumGrid3-Accent1"/>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4">
    <w:name w:val="表格主题1"/>
    <w:basedOn w:val="TableNormal"/>
    <w:next w:val="TableTheme"/>
    <w:semiHidden/>
    <w:unhideWhenUsed/>
    <w:rsid w:val="007D30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next w:val="MediumGrid3-Accent5"/>
    <w:uiPriority w:val="69"/>
    <w:rsid w:val="007D304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5">
    <w:name w:val="网格型1"/>
    <w:basedOn w:val="TableNormal"/>
    <w:next w:val="TableGrid"/>
    <w:rsid w:val="007D3046"/>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next w:val="LightShading-Accent5"/>
    <w:uiPriority w:val="60"/>
    <w:semiHidden/>
    <w:unhideWhenUsed/>
    <w:rsid w:val="007D3046"/>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7D304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7D304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7D304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7D304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7D304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7D304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7D304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IntenseQuote">
    <w:name w:val="Intense Quote"/>
    <w:basedOn w:val="Normal"/>
    <w:next w:val="Normal"/>
    <w:link w:val="IntenseQuoteChar"/>
    <w:uiPriority w:val="30"/>
    <w:qFormat/>
    <w:rsid w:val="007D304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7D3046"/>
    <w:rPr>
      <w:rFonts w:ascii="Times New Roman" w:eastAsia="MS Mincho" w:hAnsi="Times New Roman"/>
      <w:i/>
      <w:iCs/>
      <w:color w:val="4472C4"/>
      <w:lang w:eastAsia="en-US"/>
    </w:rPr>
  </w:style>
  <w:style w:type="character" w:customStyle="1" w:styleId="SubtleReference1">
    <w:name w:val="Subtle Reference1"/>
    <w:basedOn w:val="DefaultParagraphFont"/>
    <w:uiPriority w:val="31"/>
    <w:qFormat/>
    <w:rsid w:val="007D3046"/>
    <w:rPr>
      <w:smallCaps/>
      <w:color w:val="C00000"/>
      <w:u w:val="single"/>
    </w:rPr>
  </w:style>
  <w:style w:type="character" w:customStyle="1" w:styleId="SubtleEmphasis1">
    <w:name w:val="Subtle Emphasis1"/>
    <w:basedOn w:val="DefaultParagraphFont"/>
    <w:uiPriority w:val="19"/>
    <w:qFormat/>
    <w:rsid w:val="007D3046"/>
    <w:rPr>
      <w:i/>
      <w:iCs/>
      <w:color w:val="FF6060"/>
    </w:rPr>
  </w:style>
  <w:style w:type="paragraph" w:styleId="Date">
    <w:name w:val="Date"/>
    <w:basedOn w:val="Normal"/>
    <w:next w:val="Normal"/>
    <w:link w:val="DateChar"/>
    <w:uiPriority w:val="99"/>
    <w:semiHidden/>
    <w:unhideWhenUsed/>
    <w:rsid w:val="007D3046"/>
    <w:pPr>
      <w:ind w:leftChars="2500" w:left="100"/>
    </w:pPr>
    <w:rPr>
      <w:rFonts w:eastAsia="SimSun"/>
      <w:lang w:eastAsia="en-US"/>
    </w:rPr>
  </w:style>
  <w:style w:type="character" w:customStyle="1" w:styleId="DateChar">
    <w:name w:val="Date Char"/>
    <w:basedOn w:val="DefaultParagraphFont"/>
    <w:link w:val="Date"/>
    <w:uiPriority w:val="99"/>
    <w:semiHidden/>
    <w:rsid w:val="007D3046"/>
    <w:rPr>
      <w:rFonts w:ascii="Times New Roman" w:hAnsi="Times New Roman"/>
      <w:lang w:eastAsia="en-US"/>
    </w:rPr>
  </w:style>
  <w:style w:type="paragraph" w:customStyle="1" w:styleId="1">
    <w:name w:val="样式1"/>
    <w:basedOn w:val="Normal"/>
    <w:link w:val="1Char0"/>
    <w:autoRedefine/>
    <w:qFormat/>
    <w:rsid w:val="007D3046"/>
    <w:pPr>
      <w:numPr>
        <w:numId w:val="94"/>
      </w:numPr>
      <w:ind w:leftChars="-40" w:left="-40"/>
    </w:pPr>
    <w:rPr>
      <w:rFonts w:eastAsia="SimSun"/>
      <w:lang w:eastAsia="zh-CN"/>
    </w:rPr>
  </w:style>
  <w:style w:type="paragraph" w:customStyle="1" w:styleId="2">
    <w:name w:val="样式2"/>
    <w:basedOn w:val="Normal"/>
    <w:link w:val="2Char"/>
    <w:autoRedefine/>
    <w:qFormat/>
    <w:rsid w:val="007D3046"/>
    <w:pPr>
      <w:numPr>
        <w:numId w:val="95"/>
      </w:numPr>
    </w:pPr>
    <w:rPr>
      <w:rFonts w:eastAsia="SimSun"/>
      <w:lang w:eastAsia="zh-CN"/>
    </w:rPr>
  </w:style>
  <w:style w:type="character" w:customStyle="1" w:styleId="1Char0">
    <w:name w:val="样式1 Char"/>
    <w:basedOn w:val="DefaultParagraphFont"/>
    <w:link w:val="1"/>
    <w:rsid w:val="007D3046"/>
    <w:rPr>
      <w:rFonts w:ascii="Times New Roman" w:hAnsi="Times New Roman"/>
      <w:lang w:eastAsia="zh-CN"/>
    </w:rPr>
  </w:style>
  <w:style w:type="paragraph" w:customStyle="1" w:styleId="3">
    <w:name w:val="样式3"/>
    <w:basedOn w:val="Normal"/>
    <w:link w:val="3Char"/>
    <w:qFormat/>
    <w:rsid w:val="007D3046"/>
    <w:pPr>
      <w:numPr>
        <w:ilvl w:val="1"/>
        <w:numId w:val="88"/>
      </w:numPr>
    </w:pPr>
    <w:rPr>
      <w:rFonts w:eastAsia="SimSun"/>
      <w:lang w:eastAsia="zh-CN"/>
    </w:rPr>
  </w:style>
  <w:style w:type="character" w:customStyle="1" w:styleId="2Char">
    <w:name w:val="样式2 Char"/>
    <w:basedOn w:val="DefaultParagraphFont"/>
    <w:link w:val="2"/>
    <w:rsid w:val="007D3046"/>
    <w:rPr>
      <w:rFonts w:ascii="Times New Roman" w:hAnsi="Times New Roman"/>
      <w:lang w:eastAsia="zh-CN"/>
    </w:rPr>
  </w:style>
  <w:style w:type="paragraph" w:customStyle="1" w:styleId="RAN4H2">
    <w:name w:val="RAN4 H2"/>
    <w:basedOn w:val="Heading2"/>
    <w:next w:val="Normal"/>
    <w:link w:val="RAN4H2Char"/>
    <w:qFormat/>
    <w:rsid w:val="007D3046"/>
    <w:pPr>
      <w:numPr>
        <w:ilvl w:val="1"/>
        <w:numId w:val="89"/>
      </w:numPr>
      <w:overflowPunct/>
      <w:autoSpaceDE/>
      <w:autoSpaceDN/>
      <w:adjustRightInd/>
      <w:ind w:left="431" w:hanging="431"/>
      <w:textAlignment w:val="auto"/>
    </w:pPr>
    <w:rPr>
      <w:sz w:val="28"/>
      <w:lang w:val="en-US" w:eastAsia="en-US"/>
    </w:rPr>
  </w:style>
  <w:style w:type="character" w:customStyle="1" w:styleId="3Char">
    <w:name w:val="样式3 Char"/>
    <w:basedOn w:val="DefaultParagraphFont"/>
    <w:link w:val="3"/>
    <w:rsid w:val="007D3046"/>
    <w:rPr>
      <w:rFonts w:ascii="Times New Roman" w:hAnsi="Times New Roman"/>
      <w:lang w:eastAsia="zh-CN"/>
    </w:rPr>
  </w:style>
  <w:style w:type="paragraph" w:customStyle="1" w:styleId="RAN4H1">
    <w:name w:val="RAN4 H1"/>
    <w:basedOn w:val="Normal"/>
    <w:next w:val="Normal"/>
    <w:qFormat/>
    <w:rsid w:val="007D3046"/>
    <w:pPr>
      <w:keepNext/>
      <w:keepLines/>
      <w:numPr>
        <w:numId w:val="89"/>
      </w:numPr>
      <w:pBdr>
        <w:top w:val="single" w:sz="12" w:space="3" w:color="auto"/>
      </w:pBdr>
      <w:spacing w:before="240"/>
      <w:outlineLvl w:val="0"/>
    </w:pPr>
    <w:rPr>
      <w:rFonts w:ascii="Arial" w:eastAsia="SimSun" w:hAnsi="Arial"/>
      <w:sz w:val="36"/>
      <w:lang w:eastAsia="en-US"/>
    </w:rPr>
  </w:style>
  <w:style w:type="character" w:customStyle="1" w:styleId="RAN4H2Char">
    <w:name w:val="RAN4 H2 Char"/>
    <w:basedOn w:val="Heading2Char"/>
    <w:link w:val="RAN4H2"/>
    <w:rsid w:val="007D3046"/>
    <w:rPr>
      <w:rFonts w:ascii="Arial" w:eastAsia="Times New Roman" w:hAnsi="Arial"/>
      <w:sz w:val="28"/>
      <w:lang w:val="en-US" w:eastAsia="en-US"/>
    </w:rPr>
  </w:style>
  <w:style w:type="paragraph" w:customStyle="1" w:styleId="RAN4H3">
    <w:name w:val="RAN4 H3"/>
    <w:basedOn w:val="Normal"/>
    <w:qFormat/>
    <w:rsid w:val="007D3046"/>
    <w:pPr>
      <w:numPr>
        <w:ilvl w:val="2"/>
        <w:numId w:val="89"/>
      </w:numPr>
      <w:overflowPunct/>
      <w:autoSpaceDE/>
      <w:autoSpaceDN/>
      <w:adjustRightInd/>
      <w:spacing w:after="160" w:line="259" w:lineRule="auto"/>
      <w:ind w:left="505" w:hanging="505"/>
      <w:textAlignment w:val="auto"/>
    </w:pPr>
    <w:rPr>
      <w:rFonts w:ascii="Arial" w:eastAsia="SimSun" w:hAnsi="Arial" w:cs="Arial"/>
      <w:sz w:val="24"/>
      <w:szCs w:val="22"/>
      <w:lang w:val="en-US" w:eastAsia="en-US"/>
    </w:rPr>
  </w:style>
  <w:style w:type="character" w:styleId="SubtleReference">
    <w:name w:val="Subtle Reference"/>
    <w:basedOn w:val="DefaultParagraphFont"/>
    <w:uiPriority w:val="31"/>
    <w:qFormat/>
    <w:rsid w:val="007D3046"/>
    <w:rPr>
      <w:smallCaps/>
      <w:color w:val="5A5A5A" w:themeColor="text1" w:themeTint="A5"/>
    </w:rPr>
  </w:style>
  <w:style w:type="character" w:styleId="SubtleEmphasis">
    <w:name w:val="Subtle Emphasis"/>
    <w:basedOn w:val="DefaultParagraphFont"/>
    <w:uiPriority w:val="19"/>
    <w:qFormat/>
    <w:rsid w:val="007D3046"/>
    <w:rPr>
      <w:i/>
      <w:iCs/>
      <w:color w:val="404040" w:themeColor="text1" w:themeTint="BF"/>
    </w:rPr>
  </w:style>
  <w:style w:type="table" w:customStyle="1" w:styleId="TableGrid23">
    <w:name w:val="Table Grid23"/>
    <w:basedOn w:val="TableNormal"/>
    <w:next w:val="TableGrid"/>
    <w:rsid w:val="009B1E64"/>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34F77"/>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4F77"/>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12296"/>
  </w:style>
  <w:style w:type="table" w:customStyle="1" w:styleId="TableGrid26">
    <w:name w:val="Table Grid26"/>
    <w:basedOn w:val="TableNormal"/>
    <w:next w:val="TableGrid"/>
    <w:rsid w:val="00212296"/>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中等深浅底纹 1 - 强调文字颜色 115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0">
    <w:name w:val="Light Shading - Accent 530"/>
    <w:basedOn w:val="TableNormal"/>
    <w:next w:val="LightShading-Accent5"/>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0">
    <w:name w:val="中等深浅底纹 1 - 强调文字颜色 1114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12">
    <w:name w:val="No List12"/>
    <w:next w:val="NoList"/>
    <w:uiPriority w:val="99"/>
    <w:semiHidden/>
    <w:unhideWhenUsed/>
    <w:rsid w:val="00212296"/>
  </w:style>
  <w:style w:type="table" w:customStyle="1" w:styleId="1-11320">
    <w:name w:val="中等深浅底纹 1 - 强调文字颜色 1132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next w:val="TableGrid"/>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12296"/>
  </w:style>
  <w:style w:type="table" w:customStyle="1" w:styleId="TableGrid27">
    <w:name w:val="Table Grid27"/>
    <w:basedOn w:val="TableNormal"/>
    <w:next w:val="TableGrid"/>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next w:val="LightShading-Accent5"/>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112">
    <w:name w:val="No List112"/>
    <w:next w:val="NoList"/>
    <w:uiPriority w:val="99"/>
    <w:semiHidden/>
    <w:unhideWhenUsed/>
    <w:rsid w:val="00212296"/>
  </w:style>
  <w:style w:type="table" w:customStyle="1" w:styleId="1-113116">
    <w:name w:val="中等深浅底纹 1 - 强调文字颜色 1131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next w:val="TableGrid"/>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7">
    <w:name w:val="中等深浅底纹 1 - 强调文字颜色 114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212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212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55">
    <w:name w:val="Medium Grid 3 - Accent 55"/>
    <w:basedOn w:val="TableNormal"/>
    <w:next w:val="MediumGrid3-Accent5"/>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72">
    <w:name w:val="Table Grid72"/>
    <w:basedOn w:val="TableNormal"/>
    <w:rsid w:val="0021229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1229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21229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1229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212296"/>
    <w:pPr>
      <w:spacing w:before="120" w:after="18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21229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next w:val="LightShading-Accent5"/>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2">
    <w:name w:val="Table Grid212"/>
    <w:basedOn w:val="TableNormal"/>
    <w:next w:val="TableGrid"/>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next w:val="LightShading-Accent5"/>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next w:val="MediumGrid3-Accent1"/>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2122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212296"/>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next w:val="TableTheme"/>
    <w:semiHidden/>
    <w:unhideWhenUsed/>
    <w:rsid w:val="00212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next w:val="MediumGrid3-Accent5"/>
    <w:uiPriority w:val="69"/>
    <w:rsid w:val="00212296"/>
    <w:rPr>
      <w:rFonts w:ascii="Times New Roman" w:hAnsi="Times New Roman"/>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212296"/>
    <w:rPr>
      <w:color w:val="31849B"/>
      <w:lang w:val="en-US"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212296"/>
    <w:rPr>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212296"/>
    <w:rPr>
      <w:rFonts w:eastAsia="Malgun Gothic"/>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212296"/>
    <w:rPr>
      <w:rFonts w:ascii="Times New Roman" w:hAnsi="Times New Roman"/>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212296"/>
    <w:rPr>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next w:val="TableGrid"/>
    <w:rsid w:val="00212296"/>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next w:val="LightShading-Accent5"/>
    <w:uiPriority w:val="60"/>
    <w:semiHidden/>
    <w:unhideWhenUsed/>
    <w:rsid w:val="00212296"/>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21229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21229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212296"/>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212296"/>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212296"/>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212296"/>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212296"/>
    <w:pPr>
      <w:spacing w:before="120" w:after="18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212296"/>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1" w:afterLines="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1" w:afterLines="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212296"/>
    <w:rPr>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212296"/>
    <w:rPr>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212296"/>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212296"/>
    <w:rPr>
      <w:rFonts w:ascii="Times New Roma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212296"/>
    <w:rPr>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1" w:afterLines="0" w:afterAutospacing="1" w:line="240" w:lineRule="auto"/>
      </w:pPr>
      <w:rPr>
        <w:b/>
        <w:bCs/>
        <w:color w:val="FFFFFF"/>
      </w:rPr>
      <w:tblPr/>
      <w:tcPr>
        <w:shd w:val="clear" w:color="auto" w:fill="4F81BD"/>
      </w:tcPr>
    </w:tblStylePr>
    <w:tblStylePr w:type="lastRow">
      <w:pPr>
        <w:spacing w:beforeLines="0" w:beforeAutospacing="1" w:afterLines="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212296"/>
    <w:rPr>
      <w:rFonts w:ascii="Times New Roma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UnresolvedMention">
    <w:name w:val="Unresolved Mention"/>
    <w:uiPriority w:val="99"/>
    <w:semiHidden/>
    <w:unhideWhenUsed/>
    <w:rsid w:val="00D4493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8373">
      <w:bodyDiv w:val="1"/>
      <w:marLeft w:val="0"/>
      <w:marRight w:val="0"/>
      <w:marTop w:val="0"/>
      <w:marBottom w:val="0"/>
      <w:divBdr>
        <w:top w:val="none" w:sz="0" w:space="0" w:color="auto"/>
        <w:left w:val="none" w:sz="0" w:space="0" w:color="auto"/>
        <w:bottom w:val="none" w:sz="0" w:space="0" w:color="auto"/>
        <w:right w:val="none" w:sz="0" w:space="0" w:color="auto"/>
      </w:divBdr>
    </w:div>
    <w:div w:id="224220342">
      <w:bodyDiv w:val="1"/>
      <w:marLeft w:val="0"/>
      <w:marRight w:val="0"/>
      <w:marTop w:val="0"/>
      <w:marBottom w:val="0"/>
      <w:divBdr>
        <w:top w:val="none" w:sz="0" w:space="0" w:color="auto"/>
        <w:left w:val="none" w:sz="0" w:space="0" w:color="auto"/>
        <w:bottom w:val="none" w:sz="0" w:space="0" w:color="auto"/>
        <w:right w:val="none" w:sz="0" w:space="0" w:color="auto"/>
      </w:divBdr>
    </w:div>
    <w:div w:id="231620514">
      <w:bodyDiv w:val="1"/>
      <w:marLeft w:val="0"/>
      <w:marRight w:val="0"/>
      <w:marTop w:val="0"/>
      <w:marBottom w:val="0"/>
      <w:divBdr>
        <w:top w:val="none" w:sz="0" w:space="0" w:color="auto"/>
        <w:left w:val="none" w:sz="0" w:space="0" w:color="auto"/>
        <w:bottom w:val="none" w:sz="0" w:space="0" w:color="auto"/>
        <w:right w:val="none" w:sz="0" w:space="0" w:color="auto"/>
      </w:divBdr>
    </w:div>
    <w:div w:id="386540164">
      <w:bodyDiv w:val="1"/>
      <w:marLeft w:val="0"/>
      <w:marRight w:val="0"/>
      <w:marTop w:val="0"/>
      <w:marBottom w:val="0"/>
      <w:divBdr>
        <w:top w:val="none" w:sz="0" w:space="0" w:color="auto"/>
        <w:left w:val="none" w:sz="0" w:space="0" w:color="auto"/>
        <w:bottom w:val="none" w:sz="0" w:space="0" w:color="auto"/>
        <w:right w:val="none" w:sz="0" w:space="0" w:color="auto"/>
      </w:divBdr>
    </w:div>
    <w:div w:id="503783919">
      <w:bodyDiv w:val="1"/>
      <w:marLeft w:val="0"/>
      <w:marRight w:val="0"/>
      <w:marTop w:val="0"/>
      <w:marBottom w:val="0"/>
      <w:divBdr>
        <w:top w:val="none" w:sz="0" w:space="0" w:color="auto"/>
        <w:left w:val="none" w:sz="0" w:space="0" w:color="auto"/>
        <w:bottom w:val="none" w:sz="0" w:space="0" w:color="auto"/>
        <w:right w:val="none" w:sz="0" w:space="0" w:color="auto"/>
      </w:divBdr>
    </w:div>
    <w:div w:id="529225869">
      <w:bodyDiv w:val="1"/>
      <w:marLeft w:val="0"/>
      <w:marRight w:val="0"/>
      <w:marTop w:val="0"/>
      <w:marBottom w:val="0"/>
      <w:divBdr>
        <w:top w:val="none" w:sz="0" w:space="0" w:color="auto"/>
        <w:left w:val="none" w:sz="0" w:space="0" w:color="auto"/>
        <w:bottom w:val="none" w:sz="0" w:space="0" w:color="auto"/>
        <w:right w:val="none" w:sz="0" w:space="0" w:color="auto"/>
      </w:divBdr>
    </w:div>
    <w:div w:id="622657742">
      <w:bodyDiv w:val="1"/>
      <w:marLeft w:val="0"/>
      <w:marRight w:val="0"/>
      <w:marTop w:val="0"/>
      <w:marBottom w:val="0"/>
      <w:divBdr>
        <w:top w:val="none" w:sz="0" w:space="0" w:color="auto"/>
        <w:left w:val="none" w:sz="0" w:space="0" w:color="auto"/>
        <w:bottom w:val="none" w:sz="0" w:space="0" w:color="auto"/>
        <w:right w:val="none" w:sz="0" w:space="0" w:color="auto"/>
      </w:divBdr>
    </w:div>
    <w:div w:id="630674510">
      <w:bodyDiv w:val="1"/>
      <w:marLeft w:val="0"/>
      <w:marRight w:val="0"/>
      <w:marTop w:val="0"/>
      <w:marBottom w:val="0"/>
      <w:divBdr>
        <w:top w:val="none" w:sz="0" w:space="0" w:color="auto"/>
        <w:left w:val="none" w:sz="0" w:space="0" w:color="auto"/>
        <w:bottom w:val="none" w:sz="0" w:space="0" w:color="auto"/>
        <w:right w:val="none" w:sz="0" w:space="0" w:color="auto"/>
      </w:divBdr>
    </w:div>
    <w:div w:id="634141664">
      <w:bodyDiv w:val="1"/>
      <w:marLeft w:val="0"/>
      <w:marRight w:val="0"/>
      <w:marTop w:val="0"/>
      <w:marBottom w:val="0"/>
      <w:divBdr>
        <w:top w:val="none" w:sz="0" w:space="0" w:color="auto"/>
        <w:left w:val="none" w:sz="0" w:space="0" w:color="auto"/>
        <w:bottom w:val="none" w:sz="0" w:space="0" w:color="auto"/>
        <w:right w:val="none" w:sz="0" w:space="0" w:color="auto"/>
      </w:divBdr>
    </w:div>
    <w:div w:id="877550687">
      <w:bodyDiv w:val="1"/>
      <w:marLeft w:val="0"/>
      <w:marRight w:val="0"/>
      <w:marTop w:val="0"/>
      <w:marBottom w:val="0"/>
      <w:divBdr>
        <w:top w:val="none" w:sz="0" w:space="0" w:color="auto"/>
        <w:left w:val="none" w:sz="0" w:space="0" w:color="auto"/>
        <w:bottom w:val="none" w:sz="0" w:space="0" w:color="auto"/>
        <w:right w:val="none" w:sz="0" w:space="0" w:color="auto"/>
      </w:divBdr>
    </w:div>
    <w:div w:id="989017744">
      <w:bodyDiv w:val="1"/>
      <w:marLeft w:val="0"/>
      <w:marRight w:val="0"/>
      <w:marTop w:val="0"/>
      <w:marBottom w:val="0"/>
      <w:divBdr>
        <w:top w:val="none" w:sz="0" w:space="0" w:color="auto"/>
        <w:left w:val="none" w:sz="0" w:space="0" w:color="auto"/>
        <w:bottom w:val="none" w:sz="0" w:space="0" w:color="auto"/>
        <w:right w:val="none" w:sz="0" w:space="0" w:color="auto"/>
      </w:divBdr>
    </w:div>
    <w:div w:id="1021710952">
      <w:bodyDiv w:val="1"/>
      <w:marLeft w:val="0"/>
      <w:marRight w:val="0"/>
      <w:marTop w:val="0"/>
      <w:marBottom w:val="0"/>
      <w:divBdr>
        <w:top w:val="none" w:sz="0" w:space="0" w:color="auto"/>
        <w:left w:val="none" w:sz="0" w:space="0" w:color="auto"/>
        <w:bottom w:val="none" w:sz="0" w:space="0" w:color="auto"/>
        <w:right w:val="none" w:sz="0" w:space="0" w:color="auto"/>
      </w:divBdr>
    </w:div>
    <w:div w:id="1687949524">
      <w:bodyDiv w:val="1"/>
      <w:marLeft w:val="0"/>
      <w:marRight w:val="0"/>
      <w:marTop w:val="0"/>
      <w:marBottom w:val="0"/>
      <w:divBdr>
        <w:top w:val="none" w:sz="0" w:space="0" w:color="auto"/>
        <w:left w:val="none" w:sz="0" w:space="0" w:color="auto"/>
        <w:bottom w:val="none" w:sz="0" w:space="0" w:color="auto"/>
        <w:right w:val="none" w:sz="0" w:space="0" w:color="auto"/>
      </w:divBdr>
    </w:div>
    <w:div w:id="1711296544">
      <w:bodyDiv w:val="1"/>
      <w:marLeft w:val="0"/>
      <w:marRight w:val="0"/>
      <w:marTop w:val="0"/>
      <w:marBottom w:val="0"/>
      <w:divBdr>
        <w:top w:val="none" w:sz="0" w:space="0" w:color="auto"/>
        <w:left w:val="none" w:sz="0" w:space="0" w:color="auto"/>
        <w:bottom w:val="none" w:sz="0" w:space="0" w:color="auto"/>
        <w:right w:val="none" w:sz="0" w:space="0" w:color="auto"/>
      </w:divBdr>
    </w:div>
    <w:div w:id="1764255536">
      <w:bodyDiv w:val="1"/>
      <w:marLeft w:val="0"/>
      <w:marRight w:val="0"/>
      <w:marTop w:val="0"/>
      <w:marBottom w:val="0"/>
      <w:divBdr>
        <w:top w:val="none" w:sz="0" w:space="0" w:color="auto"/>
        <w:left w:val="none" w:sz="0" w:space="0" w:color="auto"/>
        <w:bottom w:val="none" w:sz="0" w:space="0" w:color="auto"/>
        <w:right w:val="none" w:sz="0" w:space="0" w:color="auto"/>
      </w:divBdr>
    </w:div>
    <w:div w:id="2007242907">
      <w:bodyDiv w:val="1"/>
      <w:marLeft w:val="0"/>
      <w:marRight w:val="0"/>
      <w:marTop w:val="0"/>
      <w:marBottom w:val="0"/>
      <w:divBdr>
        <w:top w:val="none" w:sz="0" w:space="0" w:color="auto"/>
        <w:left w:val="none" w:sz="0" w:space="0" w:color="auto"/>
        <w:bottom w:val="none" w:sz="0" w:space="0" w:color="auto"/>
        <w:right w:val="none" w:sz="0" w:space="0" w:color="auto"/>
      </w:divBdr>
    </w:div>
    <w:div w:id="2038894716">
      <w:bodyDiv w:val="1"/>
      <w:marLeft w:val="0"/>
      <w:marRight w:val="0"/>
      <w:marTop w:val="0"/>
      <w:marBottom w:val="0"/>
      <w:divBdr>
        <w:top w:val="none" w:sz="0" w:space="0" w:color="auto"/>
        <w:left w:val="none" w:sz="0" w:space="0" w:color="auto"/>
        <w:bottom w:val="none" w:sz="0" w:space="0" w:color="auto"/>
        <w:right w:val="none" w:sz="0" w:space="0" w:color="auto"/>
      </w:divBdr>
    </w:div>
    <w:div w:id="209054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D:\RAN4\TSGRAN4_89\Docs\R4-1816687.zip" TargetMode="External"/><Relationship Id="rId1827" Type="http://schemas.openxmlformats.org/officeDocument/2006/relationships/hyperlink" Target="file:///D:\RAN4\TSGRAN4_89\Docs\R4-1816546.zip" TargetMode="External"/><Relationship Id="rId21" Type="http://schemas.openxmlformats.org/officeDocument/2006/relationships/hyperlink" Target="file:///D:\RAN4\TSGRAN4_89\Docs\R4-1814413.zip" TargetMode="External"/><Relationship Id="rId2089" Type="http://schemas.openxmlformats.org/officeDocument/2006/relationships/hyperlink" Target="file:///D:\RAN4\TSGRAN4_89\Docs\R4-1815702.zip" TargetMode="External"/><Relationship Id="rId170" Type="http://schemas.openxmlformats.org/officeDocument/2006/relationships/hyperlink" Target="file:///D:\RAN4\TSGRAN4_89\Docs\R4-1816430.zip" TargetMode="External"/><Relationship Id="rId2296" Type="http://schemas.openxmlformats.org/officeDocument/2006/relationships/hyperlink" Target="file:///D:\RAN4\TSGRAN4_89\Docs\R4-1814817.zip" TargetMode="External"/><Relationship Id="rId268" Type="http://schemas.openxmlformats.org/officeDocument/2006/relationships/hyperlink" Target="file:///D:\RAN4\TSGRAN4_89\Docs\R4-1816332.zip" TargetMode="External"/><Relationship Id="rId475" Type="http://schemas.openxmlformats.org/officeDocument/2006/relationships/hyperlink" Target="file:///D:\RAN4\TSGRAN4_89\Docs\R4-1815231.zip" TargetMode="External"/><Relationship Id="rId682" Type="http://schemas.openxmlformats.org/officeDocument/2006/relationships/hyperlink" Target="file:///D:\RAN4\TSGRAN4_89\Docs\R4-1814706.zip" TargetMode="External"/><Relationship Id="rId2156" Type="http://schemas.openxmlformats.org/officeDocument/2006/relationships/hyperlink" Target="file:///D:\RAN4\TSGRAN4_89\Docs\R4-1816702.zip" TargetMode="External"/><Relationship Id="rId2363" Type="http://schemas.openxmlformats.org/officeDocument/2006/relationships/hyperlink" Target="file:///D:\RAN4\TSGRAN4_89\Docs\R4-1815216.zip" TargetMode="External"/><Relationship Id="rId128" Type="http://schemas.openxmlformats.org/officeDocument/2006/relationships/hyperlink" Target="file:///D:\RAN4\TSGRAN4_89\Docs\R4-1816086.zip" TargetMode="External"/><Relationship Id="rId335" Type="http://schemas.openxmlformats.org/officeDocument/2006/relationships/hyperlink" Target="file:///D:\RAN4\TSGRAN4_89\Docs\R4-1815448.zip" TargetMode="External"/><Relationship Id="rId542" Type="http://schemas.openxmlformats.org/officeDocument/2006/relationships/hyperlink" Target="file:///D:\RAN4\TSGRAN4_89\Docs\R4-1815779.zip" TargetMode="External"/><Relationship Id="rId987" Type="http://schemas.openxmlformats.org/officeDocument/2006/relationships/hyperlink" Target="file:///D:\RAN4\TSGRAN4_89\Docs\R4-1815330.zip" TargetMode="External"/><Relationship Id="rId1172" Type="http://schemas.openxmlformats.org/officeDocument/2006/relationships/hyperlink" Target="file:///D:\RAN4\TSGRAN4_89\Docs\R4-1816102.zip" TargetMode="External"/><Relationship Id="rId2016" Type="http://schemas.openxmlformats.org/officeDocument/2006/relationships/hyperlink" Target="file:///D:\RAN4\TSGRAN4_89\Docs\R4-1815393.zip" TargetMode="External"/><Relationship Id="rId2223" Type="http://schemas.openxmlformats.org/officeDocument/2006/relationships/hyperlink" Target="file:///D:\RAN4\TSGRAN4_89\Docs\R4-1814819.zip" TargetMode="External"/><Relationship Id="rId2430" Type="http://schemas.openxmlformats.org/officeDocument/2006/relationships/hyperlink" Target="file:///D:\RAN4\TSGRAN4_89\Docs\R4-1815293.zip" TargetMode="External"/><Relationship Id="rId402" Type="http://schemas.openxmlformats.org/officeDocument/2006/relationships/hyperlink" Target="file:///D:\RAN4\TSGRAN4_89\Docs\R4-1815874.zip" TargetMode="External"/><Relationship Id="rId847" Type="http://schemas.openxmlformats.org/officeDocument/2006/relationships/hyperlink" Target="file:///D:\RAN4\TSGRAN4_89\Docs\R4-1815322.zip" TargetMode="External"/><Relationship Id="rId1032" Type="http://schemas.openxmlformats.org/officeDocument/2006/relationships/hyperlink" Target="file:///D:\RAN4\TSGRAN4_89\Docs\R4-1816300.zip" TargetMode="External"/><Relationship Id="rId1477" Type="http://schemas.openxmlformats.org/officeDocument/2006/relationships/hyperlink" Target="file:///D:\RAN4\TSGRAN4_89\Docs\R4-1815741.zip" TargetMode="External"/><Relationship Id="rId1684" Type="http://schemas.openxmlformats.org/officeDocument/2006/relationships/hyperlink" Target="file:///D:\RAN4\TSGRAN4_89\Docs\R4-1815730.zip" TargetMode="External"/><Relationship Id="rId1891" Type="http://schemas.openxmlformats.org/officeDocument/2006/relationships/hyperlink" Target="file:///D:\RAN4\TSGRAN4_89\Docs\R4-1816495.zip" TargetMode="External"/><Relationship Id="rId2528" Type="http://schemas.openxmlformats.org/officeDocument/2006/relationships/hyperlink" Target="file:///D:\RAN4\TSGRAN4_89\Docs\R4-1814750.zip" TargetMode="External"/><Relationship Id="rId707" Type="http://schemas.openxmlformats.org/officeDocument/2006/relationships/hyperlink" Target="file:///D:\RAN4\TSGRAN4_89\Docs\R4-1815958.zip" TargetMode="External"/><Relationship Id="rId914" Type="http://schemas.openxmlformats.org/officeDocument/2006/relationships/hyperlink" Target="file:///D:\RAN4\TSGRAN4_89\Docs\R4-1815288.zip" TargetMode="External"/><Relationship Id="rId1337" Type="http://schemas.openxmlformats.org/officeDocument/2006/relationships/hyperlink" Target="file:///D:\RAN4\TSGRAN4_89\Docs\R4-1815762.zip" TargetMode="External"/><Relationship Id="rId1544" Type="http://schemas.openxmlformats.org/officeDocument/2006/relationships/hyperlink" Target="file:///D:\RAN4\TSGRAN4_89\Docs\R4-1816344.zip" TargetMode="External"/><Relationship Id="rId1751" Type="http://schemas.openxmlformats.org/officeDocument/2006/relationships/hyperlink" Target="file:///D:\RAN4\TSGRAN4_89\Docs\R4-1815597.zip" TargetMode="External"/><Relationship Id="rId1989" Type="http://schemas.openxmlformats.org/officeDocument/2006/relationships/hyperlink" Target="file:///D:\RAN4\TSGRAN4_89\Docs\R4-1816488.zip" TargetMode="External"/><Relationship Id="rId43" Type="http://schemas.openxmlformats.org/officeDocument/2006/relationships/hyperlink" Target="file:///D:\RAN4\TSGRAN4_89\Docs\R4-1815637.zip" TargetMode="External"/><Relationship Id="rId1404" Type="http://schemas.openxmlformats.org/officeDocument/2006/relationships/hyperlink" Target="file:///D:\RAN4\TSGRAN4_89\Docs\R4-1815590.zip" TargetMode="External"/><Relationship Id="rId1611" Type="http://schemas.openxmlformats.org/officeDocument/2006/relationships/hyperlink" Target="file:///D:\RAN4\TSGRAN4_89\Docs\R4-1815028.zip" TargetMode="External"/><Relationship Id="rId1849" Type="http://schemas.openxmlformats.org/officeDocument/2006/relationships/hyperlink" Target="file:///D:\RAN4\TSGRAN4_89\Docs\R4-1814470.zip" TargetMode="External"/><Relationship Id="rId192" Type="http://schemas.openxmlformats.org/officeDocument/2006/relationships/hyperlink" Target="file:///D:\RAN4\TSGRAN4_89\Docs\R4-1816458.zip" TargetMode="External"/><Relationship Id="rId1709" Type="http://schemas.openxmlformats.org/officeDocument/2006/relationships/hyperlink" Target="file:///D:\RAN4\TSGRAN4_89\Docs\R4-1815130.zip" TargetMode="External"/><Relationship Id="rId1916" Type="http://schemas.openxmlformats.org/officeDocument/2006/relationships/hyperlink" Target="file:///D:\RAN4\TSGRAN4_89\Docs\R4-1815197.zip" TargetMode="External"/><Relationship Id="rId497" Type="http://schemas.openxmlformats.org/officeDocument/2006/relationships/hyperlink" Target="file:///D:\RAN4\TSGRAN4_89\Docs\R4-1813706.zip" TargetMode="External"/><Relationship Id="rId2080" Type="http://schemas.openxmlformats.org/officeDocument/2006/relationships/hyperlink" Target="file:///D:\RAN4\TSGRAN4_89\Docs\R4-1816695.zip" TargetMode="External"/><Relationship Id="rId2178" Type="http://schemas.openxmlformats.org/officeDocument/2006/relationships/hyperlink" Target="file:///D:\RAN4\TSGRAN4_89\Docs\R4-1815365.zip" TargetMode="External"/><Relationship Id="rId2385" Type="http://schemas.openxmlformats.org/officeDocument/2006/relationships/hyperlink" Target="file:///D:\RAN4\TSGRAN4_89\Docs\R4-1816261.zip" TargetMode="External"/><Relationship Id="rId357" Type="http://schemas.openxmlformats.org/officeDocument/2006/relationships/hyperlink" Target="file:///D:\RAN4\TSGRAN4_89\Docs\R4-1815404.zip" TargetMode="External"/><Relationship Id="rId1194" Type="http://schemas.openxmlformats.org/officeDocument/2006/relationships/hyperlink" Target="file:///D:\RAN4\TSGRAN4_89\Docs\R4-1815087.zip" TargetMode="External"/><Relationship Id="rId2038" Type="http://schemas.openxmlformats.org/officeDocument/2006/relationships/hyperlink" Target="file:///D:\RAN4\TSGRAN4_89\Docs\R4-1815047.zip" TargetMode="External"/><Relationship Id="rId217" Type="http://schemas.openxmlformats.org/officeDocument/2006/relationships/hyperlink" Target="file:///D:\RAN4\TSGRAN4_89\Docs\R4-1816461.zip" TargetMode="External"/><Relationship Id="rId564" Type="http://schemas.openxmlformats.org/officeDocument/2006/relationships/hyperlink" Target="file:///D:\RAN4\TSGRAN4_89\Docs\R4-1816128.zip" TargetMode="External"/><Relationship Id="rId771" Type="http://schemas.openxmlformats.org/officeDocument/2006/relationships/hyperlink" Target="file:///D:\RAN4\TSGRAN4_89\Docs\R4-1815682.zip" TargetMode="External"/><Relationship Id="rId869" Type="http://schemas.openxmlformats.org/officeDocument/2006/relationships/hyperlink" Target="file:///D:\RAN4\TSGRAN4_89\Docs\R4-1816280.zip" TargetMode="External"/><Relationship Id="rId1499" Type="http://schemas.openxmlformats.org/officeDocument/2006/relationships/hyperlink" Target="file:///D:\RAN4\TSGRAN4_89\Docs\R4-1816342.zip" TargetMode="External"/><Relationship Id="rId2245" Type="http://schemas.openxmlformats.org/officeDocument/2006/relationships/hyperlink" Target="file:///D:\RAN4\TSGRAN4_89\Docs\R4-1815709.zip" TargetMode="External"/><Relationship Id="rId2452" Type="http://schemas.openxmlformats.org/officeDocument/2006/relationships/hyperlink" Target="file:///D:\RAN4\TSGRAN4_89\Docs\R4-1816651.zip" TargetMode="External"/><Relationship Id="rId424" Type="http://schemas.openxmlformats.org/officeDocument/2006/relationships/hyperlink" Target="file:///D:\RAN4\TSGRAN4_89\Docs\R4-1813673.zip" TargetMode="External"/><Relationship Id="rId631" Type="http://schemas.openxmlformats.org/officeDocument/2006/relationships/hyperlink" Target="file:///D:\RAN4\TSGRAN4_89\Docs\R4-1815118.zip" TargetMode="External"/><Relationship Id="rId729" Type="http://schemas.openxmlformats.org/officeDocument/2006/relationships/hyperlink" Target="file:///D:\RAN4\TSGRAN4_89\Docs\R4-1815863.zip" TargetMode="External"/><Relationship Id="rId1054" Type="http://schemas.openxmlformats.org/officeDocument/2006/relationships/hyperlink" Target="file:///D:\RAN4\TSGRAN4_89\Docs\R4-1816310.zip" TargetMode="External"/><Relationship Id="rId1261" Type="http://schemas.openxmlformats.org/officeDocument/2006/relationships/hyperlink" Target="file:///D:\RAN4\TSGRAN4_89\Docs\R4-1815164.zip" TargetMode="External"/><Relationship Id="rId1359" Type="http://schemas.openxmlformats.org/officeDocument/2006/relationships/hyperlink" Target="file:///D:\RAN4\TSGRAN4_89\Docs\R4-1815169.zip" TargetMode="External"/><Relationship Id="rId2105" Type="http://schemas.openxmlformats.org/officeDocument/2006/relationships/hyperlink" Target="file:///D:\RAN4\TSGRAN4_89\Docs\R4-1815704.zip" TargetMode="External"/><Relationship Id="rId2312" Type="http://schemas.openxmlformats.org/officeDocument/2006/relationships/hyperlink" Target="file:///D:\RAN4\TSGRAN4_89\Docs\R4-1816356.zip" TargetMode="External"/><Relationship Id="rId936" Type="http://schemas.openxmlformats.org/officeDocument/2006/relationships/hyperlink" Target="file:///D:\RAN4\TSGRAN4_89\Docs\R4-1815033.zip" TargetMode="External"/><Relationship Id="rId1121" Type="http://schemas.openxmlformats.org/officeDocument/2006/relationships/hyperlink" Target="file:///D:\RAN4\TSGRAN4_89\Docs\R4-1815376.zip" TargetMode="External"/><Relationship Id="rId1219" Type="http://schemas.openxmlformats.org/officeDocument/2006/relationships/hyperlink" Target="file:///D:\RAN4\TSGRAN4_89\Docs\R4-1814736.zip" TargetMode="External"/><Relationship Id="rId1566" Type="http://schemas.openxmlformats.org/officeDocument/2006/relationships/hyperlink" Target="file:///D:\RAN4\TSGRAN4_89\Docs\R4-1815742.zip" TargetMode="External"/><Relationship Id="rId1773" Type="http://schemas.openxmlformats.org/officeDocument/2006/relationships/hyperlink" Target="file:///D:\RAN4\TSGRAN4_89\Docs\R4-1815928.zip" TargetMode="External"/><Relationship Id="rId1980" Type="http://schemas.openxmlformats.org/officeDocument/2006/relationships/hyperlink" Target="file:///D:\RAN4\TSGRAN4_89\Docs\R4-1816516.zip" TargetMode="External"/><Relationship Id="rId65" Type="http://schemas.openxmlformats.org/officeDocument/2006/relationships/hyperlink" Target="file:///D:\RAN4\TSGRAN4_89\Docs\R4-1815106.zip" TargetMode="External"/><Relationship Id="rId1426" Type="http://schemas.openxmlformats.org/officeDocument/2006/relationships/hyperlink" Target="file:///D:\RAN4\TSGRAN4_89\Docs\R4-1815537.zip" TargetMode="External"/><Relationship Id="rId1633" Type="http://schemas.openxmlformats.org/officeDocument/2006/relationships/hyperlink" Target="file:///D:\RAN4\TSGRAN4_89\Docs\R4-1813425.zip" TargetMode="External"/><Relationship Id="rId1840" Type="http://schemas.openxmlformats.org/officeDocument/2006/relationships/hyperlink" Target="file:///D:\RAN4\TSGRAN4_89\Docs\R4-1814467.zip" TargetMode="External"/><Relationship Id="rId1700" Type="http://schemas.openxmlformats.org/officeDocument/2006/relationships/hyperlink" Target="file:///D:\RAN4\TSGRAN4_89\Docs\R4-1816518.zip" TargetMode="External"/><Relationship Id="rId1938" Type="http://schemas.openxmlformats.org/officeDocument/2006/relationships/hyperlink" Target="file:///D:\RAN4\TSGRAN4_89\Docs\R4-1816506.zip" TargetMode="External"/><Relationship Id="rId281" Type="http://schemas.openxmlformats.org/officeDocument/2006/relationships/hyperlink" Target="file:///D:\RAN4\TSGRAN4_89\Docs\R4-1815459.zip" TargetMode="External"/><Relationship Id="rId141" Type="http://schemas.openxmlformats.org/officeDocument/2006/relationships/hyperlink" Target="file:///D:\RAN4\TSGRAN4_89\Docs\R4-1815110.zip" TargetMode="External"/><Relationship Id="rId379" Type="http://schemas.openxmlformats.org/officeDocument/2006/relationships/hyperlink" Target="file:///D:\RAN4\TSGRAN4_89\Docs\R4-1815100.zip" TargetMode="External"/><Relationship Id="rId586" Type="http://schemas.openxmlformats.org/officeDocument/2006/relationships/hyperlink" Target="file:///D:\RAN4\TSGRAN4_89\Docs\R4-1816150.zip" TargetMode="External"/><Relationship Id="rId793" Type="http://schemas.openxmlformats.org/officeDocument/2006/relationships/hyperlink" Target="file:///D:\RAN4\TSGRAN4_89\Docs\R4-1816480.zip" TargetMode="External"/><Relationship Id="rId2267" Type="http://schemas.openxmlformats.org/officeDocument/2006/relationships/hyperlink" Target="file:///D:\RAN4\TSGRAN4_89\Docs\R4-1815359.zip" TargetMode="External"/><Relationship Id="rId2474" Type="http://schemas.openxmlformats.org/officeDocument/2006/relationships/hyperlink" Target="file:///D:\RAN4\TSGRAN4_89\Docs\R4-1816652.zip" TargetMode="External"/><Relationship Id="rId7" Type="http://schemas.openxmlformats.org/officeDocument/2006/relationships/endnotes" Target="endnotes.xml"/><Relationship Id="rId239" Type="http://schemas.openxmlformats.org/officeDocument/2006/relationships/hyperlink" Target="file:///D:\RAN4\TSGRAN4_89\Docs\R4-1815527.zip" TargetMode="External"/><Relationship Id="rId446" Type="http://schemas.openxmlformats.org/officeDocument/2006/relationships/hyperlink" Target="file:///D:\RAN4\TSGRAN4_89\Docs\R4-1816096.zip" TargetMode="External"/><Relationship Id="rId653" Type="http://schemas.openxmlformats.org/officeDocument/2006/relationships/hyperlink" Target="file:///D:\RAN4\TSGRAN4_89\Docs\R4-1814550.zip" TargetMode="External"/><Relationship Id="rId1076" Type="http://schemas.openxmlformats.org/officeDocument/2006/relationships/hyperlink" Target="file:///D:\RAN4\TSGRAN4_89\Docs\R4-1815031.zip" TargetMode="External"/><Relationship Id="rId1283" Type="http://schemas.openxmlformats.org/officeDocument/2006/relationships/hyperlink" Target="file:///D:\RAN4\TSGRAN4_89\Docs\R4-1815584.zip" TargetMode="External"/><Relationship Id="rId1490" Type="http://schemas.openxmlformats.org/officeDocument/2006/relationships/hyperlink" Target="file:///D:\RAN4\TSGRAN4_89\Docs\R4-1816341.zip" TargetMode="External"/><Relationship Id="rId2127" Type="http://schemas.openxmlformats.org/officeDocument/2006/relationships/hyperlink" Target="file:///D:\RAN4\TSGRAN4_89\Docs\R4-1815242.zip" TargetMode="External"/><Relationship Id="rId2334" Type="http://schemas.openxmlformats.org/officeDocument/2006/relationships/hyperlink" Target="file:///D:\RAN4\TSGRAN4_89\Docs\R4-1814631.zip" TargetMode="External"/><Relationship Id="rId306" Type="http://schemas.openxmlformats.org/officeDocument/2006/relationships/hyperlink" Target="file:///D:\RAN4\TSGRAN4_89\Docs\R4-1816063.zip" TargetMode="External"/><Relationship Id="rId860" Type="http://schemas.openxmlformats.org/officeDocument/2006/relationships/hyperlink" Target="file:///D:\RAN4\TSGRAN4_89\Docs\R4-1815369.zip" TargetMode="External"/><Relationship Id="rId958" Type="http://schemas.openxmlformats.org/officeDocument/2006/relationships/hyperlink" Target="file:///D:\RAN4\TSGRAN4_89\Docs\R4-1815612.zip" TargetMode="External"/><Relationship Id="rId1143" Type="http://schemas.openxmlformats.org/officeDocument/2006/relationships/hyperlink" Target="file:///D:\RAN4\TSGRAN4_89\Docs\R4-1814687.zip" TargetMode="External"/><Relationship Id="rId1588" Type="http://schemas.openxmlformats.org/officeDocument/2006/relationships/hyperlink" Target="file:///D:\RAN4\TSGRAN4_89\Docs\R4-1816683.zip" TargetMode="External"/><Relationship Id="rId1795" Type="http://schemas.openxmlformats.org/officeDocument/2006/relationships/hyperlink" Target="file:///D:\RAN4\TSGRAN4_89\Docs\R4-1814867.zip" TargetMode="External"/><Relationship Id="rId87" Type="http://schemas.openxmlformats.org/officeDocument/2006/relationships/hyperlink" Target="file:///D:\RAN4\TSGRAN4_89\Docs\R4-1815469.zip" TargetMode="External"/><Relationship Id="rId513" Type="http://schemas.openxmlformats.org/officeDocument/2006/relationships/hyperlink" Target="file:///D:\RAN4\TSGRAN4_89\Docs\R4-1813708.zip" TargetMode="External"/><Relationship Id="rId720" Type="http://schemas.openxmlformats.org/officeDocument/2006/relationships/hyperlink" Target="file:///D:\RAN4\TSGRAN4_89\Docs\R4-1814320.zip" TargetMode="External"/><Relationship Id="rId818" Type="http://schemas.openxmlformats.org/officeDocument/2006/relationships/hyperlink" Target="file:///D:\RAN4\TSGRAN4_89\Docs\R4-1815508.zip" TargetMode="External"/><Relationship Id="rId1350" Type="http://schemas.openxmlformats.org/officeDocument/2006/relationships/hyperlink" Target="file:///D:\RAN4\TSGRAN4_89\Docs\R4-1815168.zip" TargetMode="External"/><Relationship Id="rId1448" Type="http://schemas.openxmlformats.org/officeDocument/2006/relationships/hyperlink" Target="file:///D:\RAN4\TSGRAN4_89\Docs\R4-1815015.zip" TargetMode="External"/><Relationship Id="rId1655" Type="http://schemas.openxmlformats.org/officeDocument/2006/relationships/hyperlink" Target="file:///D:\RAN4\TSGRAN4_89\Docs\R4-1815182.zip" TargetMode="External"/><Relationship Id="rId2401" Type="http://schemas.openxmlformats.org/officeDocument/2006/relationships/hyperlink" Target="file:///D:\RAN4\TSGRAN4_89\Docs\R4-1815626.zip" TargetMode="External"/><Relationship Id="rId1003" Type="http://schemas.openxmlformats.org/officeDocument/2006/relationships/hyperlink" Target="file:///D:\RAN4\TSGRAN4_89\Docs\R4-1814502.zip" TargetMode="External"/><Relationship Id="rId1210" Type="http://schemas.openxmlformats.org/officeDocument/2006/relationships/hyperlink" Target="file:///D:\RAN4\TSGRAN4_89\Docs\R4-1815162.zip" TargetMode="External"/><Relationship Id="rId1308" Type="http://schemas.openxmlformats.org/officeDocument/2006/relationships/hyperlink" Target="file:///D:\RAN4\TSGRAN4_89\Docs\R4-1816113.zip" TargetMode="External"/><Relationship Id="rId1862" Type="http://schemas.openxmlformats.org/officeDocument/2006/relationships/hyperlink" Target="file:///D:\RAN4\TSGRAN4_89\Docs\R4-1814642.zip" TargetMode="External"/><Relationship Id="rId1515" Type="http://schemas.openxmlformats.org/officeDocument/2006/relationships/hyperlink" Target="file:///D:\RAN4\TSGRAN4_89\Docs\R4-1815123.zip" TargetMode="External"/><Relationship Id="rId1722" Type="http://schemas.openxmlformats.org/officeDocument/2006/relationships/hyperlink" Target="file:///D:\RAN4\TSGRAN4_89\Docs\R4-1816522.zip" TargetMode="External"/><Relationship Id="rId14" Type="http://schemas.openxmlformats.org/officeDocument/2006/relationships/hyperlink" Target="file:///D:\RAN4\TSGRAN4_89\Docs\R4-1814406.zip" TargetMode="External"/><Relationship Id="rId2191" Type="http://schemas.openxmlformats.org/officeDocument/2006/relationships/hyperlink" Target="file:///D:\RAN4\TSGRAN4_89\Docs\R4-1813945.zip" TargetMode="External"/><Relationship Id="rId163" Type="http://schemas.openxmlformats.org/officeDocument/2006/relationships/hyperlink" Target="file:///D:\RAN4\TSGRAN4_89\Docs\R4-1814636.zip" TargetMode="External"/><Relationship Id="rId370" Type="http://schemas.openxmlformats.org/officeDocument/2006/relationships/hyperlink" Target="file:///D:\RAN4\TSGRAN4_89\Docs\R4-1816079.zip" TargetMode="External"/><Relationship Id="rId2051" Type="http://schemas.openxmlformats.org/officeDocument/2006/relationships/hyperlink" Target="file:///D:\RAN4\TSGRAN4_89\Docs\R4-1814489.zip" TargetMode="External"/><Relationship Id="rId2289" Type="http://schemas.openxmlformats.org/officeDocument/2006/relationships/hyperlink" Target="file:///D:\RAN4\TSGRAN4_89\Docs\R4-1816365.zip" TargetMode="External"/><Relationship Id="rId2496" Type="http://schemas.openxmlformats.org/officeDocument/2006/relationships/hyperlink" Target="file:///D:\RAN4\TSGRAN4_89\Docs\R4-1814842.zip" TargetMode="External"/><Relationship Id="rId230" Type="http://schemas.openxmlformats.org/officeDocument/2006/relationships/hyperlink" Target="file:///D:\RAN4\TSGRAN4_89\Docs\R4-1816464.zip" TargetMode="External"/><Relationship Id="rId468" Type="http://schemas.openxmlformats.org/officeDocument/2006/relationships/hyperlink" Target="file:///D:\RAN4\TSGRAN4_89\Docs\R4-1815229.zip" TargetMode="External"/><Relationship Id="rId675" Type="http://schemas.openxmlformats.org/officeDocument/2006/relationships/hyperlink" Target="file:///D:\RAN4\TSGRAN4_89\Docs\R4-1815949.zip" TargetMode="External"/><Relationship Id="rId882" Type="http://schemas.openxmlformats.org/officeDocument/2006/relationships/hyperlink" Target="file:///D:\RAN4\TSGRAN4_89\Docs\R4-1816276.zip" TargetMode="External"/><Relationship Id="rId1098" Type="http://schemas.openxmlformats.org/officeDocument/2006/relationships/hyperlink" Target="file:///D:\RAN4\TSGRAN4_89\Docs\R4-1816317.zip" TargetMode="External"/><Relationship Id="rId2149" Type="http://schemas.openxmlformats.org/officeDocument/2006/relationships/hyperlink" Target="file:///D:\RAN4\TSGRAN4_89\Docs\R4-1814664.zip" TargetMode="External"/><Relationship Id="rId2356" Type="http://schemas.openxmlformats.org/officeDocument/2006/relationships/hyperlink" Target="file:///D:\RAN4\TSGRAN4_89\Docs\R4-1816377.zip" TargetMode="External"/><Relationship Id="rId328" Type="http://schemas.openxmlformats.org/officeDocument/2006/relationships/hyperlink" Target="file:///D:\RAN4\TSGRAN4_89\Docs\R4-1816068.zip" TargetMode="External"/><Relationship Id="rId535" Type="http://schemas.openxmlformats.org/officeDocument/2006/relationships/hyperlink" Target="file:///D:\RAN4\TSGRAN4_89\Docs\R4-1816324.zip" TargetMode="External"/><Relationship Id="rId742" Type="http://schemas.openxmlformats.org/officeDocument/2006/relationships/hyperlink" Target="file:///D:\RAN4\TSGRAN4_89\Docs\R4-1815479.zip" TargetMode="External"/><Relationship Id="rId1165" Type="http://schemas.openxmlformats.org/officeDocument/2006/relationships/hyperlink" Target="file:///D:\RAN4\TSGRAN4_89\Docs\R4-1816425.zip" TargetMode="External"/><Relationship Id="rId1372" Type="http://schemas.openxmlformats.org/officeDocument/2006/relationships/hyperlink" Target="file:///D:\RAN4\TSGRAN4_89\Docs\R4-1814897.zip" TargetMode="External"/><Relationship Id="rId2009" Type="http://schemas.openxmlformats.org/officeDocument/2006/relationships/hyperlink" Target="file:///D:\RAN4\TSGRAN4_89\Docs\R4-1814547.zip" TargetMode="External"/><Relationship Id="rId2216" Type="http://schemas.openxmlformats.org/officeDocument/2006/relationships/hyperlink" Target="file:///D:\RAN4\TSGRAN4_89\Docs\R4-1814437.zip" TargetMode="External"/><Relationship Id="rId2423" Type="http://schemas.openxmlformats.org/officeDocument/2006/relationships/hyperlink" Target="file:///D:\RAN4\TSGRAN4_89\Docs\R4-1816659.zip" TargetMode="External"/><Relationship Id="rId602" Type="http://schemas.openxmlformats.org/officeDocument/2006/relationships/hyperlink" Target="file:///D:\RAN4\TSGRAN4_89\Docs\R4-1814669.zip" TargetMode="External"/><Relationship Id="rId1025" Type="http://schemas.openxmlformats.org/officeDocument/2006/relationships/hyperlink" Target="file:///D:\RAN4\TSGRAN4_89\Docs\R4-1815496.zip" TargetMode="External"/><Relationship Id="rId1232" Type="http://schemas.openxmlformats.org/officeDocument/2006/relationships/hyperlink" Target="file:///D:\RAN4\TSGRAN4_89\Docs\R4-1816141.zip" TargetMode="External"/><Relationship Id="rId1677" Type="http://schemas.openxmlformats.org/officeDocument/2006/relationships/hyperlink" Target="file:///D:\RAN4\TSGRAN4_89\Docs\R4-1815544.zip" TargetMode="External"/><Relationship Id="rId1884" Type="http://schemas.openxmlformats.org/officeDocument/2006/relationships/hyperlink" Target="file:///D:\RAN4\TSGRAN4_89\Docs\R4-1815838.zip" TargetMode="External"/><Relationship Id="rId907" Type="http://schemas.openxmlformats.org/officeDocument/2006/relationships/hyperlink" Target="file:///D:\RAN4\TSGRAN4_89\Docs\R4-1815011.zip" TargetMode="External"/><Relationship Id="rId1537" Type="http://schemas.openxmlformats.org/officeDocument/2006/relationships/hyperlink" Target="file:///D:\RAN4\TSGRAN4_89\Docs\R4-1815124.zip" TargetMode="External"/><Relationship Id="rId1744" Type="http://schemas.openxmlformats.org/officeDocument/2006/relationships/hyperlink" Target="file:///D:\RAN4\TSGRAN4_89\Docs\R4-1816527.zip" TargetMode="External"/><Relationship Id="rId1951" Type="http://schemas.openxmlformats.org/officeDocument/2006/relationships/hyperlink" Target="file:///D:\RAN4\TSGRAN4_89\Docs\R4-1815157.zip" TargetMode="External"/><Relationship Id="rId36" Type="http://schemas.openxmlformats.org/officeDocument/2006/relationships/hyperlink" Target="file:///D:\RAN4\TSGRAN4_89\Docs\R4-1815352.zip" TargetMode="External"/><Relationship Id="rId1604" Type="http://schemas.openxmlformats.org/officeDocument/2006/relationships/hyperlink" Target="file:///D:\RAN4\TSGRAN4_89\Docs\R4-1816118.zip" TargetMode="External"/><Relationship Id="rId185" Type="http://schemas.openxmlformats.org/officeDocument/2006/relationships/hyperlink" Target="file:///D:\RAN4\TSGRAN4_89\Docs\R4-1815883.zip" TargetMode="External"/><Relationship Id="rId1811" Type="http://schemas.openxmlformats.org/officeDocument/2006/relationships/hyperlink" Target="file:///D:\RAN4\TSGRAN4_89\Docs\R4-1816542.zip" TargetMode="External"/><Relationship Id="rId1909" Type="http://schemas.openxmlformats.org/officeDocument/2006/relationships/hyperlink" Target="file:///D:\RAN4\TSGRAN4_89\Docs\R4-1816499.zip" TargetMode="External"/><Relationship Id="rId392" Type="http://schemas.openxmlformats.org/officeDocument/2006/relationships/hyperlink" Target="file:///D:\RAN4\TSGRAN4_89\Docs\R4-1816083.zip" TargetMode="External"/><Relationship Id="rId697" Type="http://schemas.openxmlformats.org/officeDocument/2006/relationships/hyperlink" Target="file:///D:\RAN4\TSGRAN4_89\Docs\R4-1815646.zip" TargetMode="External"/><Relationship Id="rId2073" Type="http://schemas.openxmlformats.org/officeDocument/2006/relationships/hyperlink" Target="file:///D:\RAN4\TSGRAN4_89\Docs\R4-1816694.zip" TargetMode="External"/><Relationship Id="rId2280" Type="http://schemas.openxmlformats.org/officeDocument/2006/relationships/hyperlink" Target="file:///D:\RAN4\TSGRAN4_89\Docs\R4-1815362.zip" TargetMode="External"/><Relationship Id="rId2378" Type="http://schemas.openxmlformats.org/officeDocument/2006/relationships/hyperlink" Target="file:///D:\RAN4\TSGRAN4_89\Docs\R4-1814555.zip" TargetMode="External"/><Relationship Id="rId252" Type="http://schemas.openxmlformats.org/officeDocument/2006/relationships/hyperlink" Target="file:///D:\RAN4\TSGRAN4_89\Docs\R4-1814568.zip" TargetMode="External"/><Relationship Id="rId1187" Type="http://schemas.openxmlformats.org/officeDocument/2006/relationships/hyperlink" Target="file:///D:\RAN4\TSGRAN4_89\Docs\R4-1815084.zip" TargetMode="External"/><Relationship Id="rId2140" Type="http://schemas.openxmlformats.org/officeDocument/2006/relationships/hyperlink" Target="file:///D:\RAN4\TSGRAN4_89\Docs\R4-1814661.zip" TargetMode="External"/><Relationship Id="rId112" Type="http://schemas.openxmlformats.org/officeDocument/2006/relationships/hyperlink" Target="file:///D:\RAN4\TSGRAN4_89\Docs\R4-1813508.zip" TargetMode="External"/><Relationship Id="rId557" Type="http://schemas.openxmlformats.org/officeDocument/2006/relationships/hyperlink" Target="file:///D:\RAN4\TSGRAN4_89\Docs\R4-1815416.zip" TargetMode="External"/><Relationship Id="rId764" Type="http://schemas.openxmlformats.org/officeDocument/2006/relationships/hyperlink" Target="file:///D:\RAN4\TSGRAN4_89\Docs\R4-1815489.zip" TargetMode="External"/><Relationship Id="rId971" Type="http://schemas.openxmlformats.org/officeDocument/2006/relationships/hyperlink" Target="file:///D:\RAN4\TSGRAN4_89\Docs\R4-1815613.zip" TargetMode="External"/><Relationship Id="rId1394" Type="http://schemas.openxmlformats.org/officeDocument/2006/relationships/hyperlink" Target="file:///D:\RAN4\TSGRAN4_89\Docs\R4-1814588.zip" TargetMode="External"/><Relationship Id="rId1699" Type="http://schemas.openxmlformats.org/officeDocument/2006/relationships/hyperlink" Target="file:///D:\RAN4\TSGRAN4_89\Docs\R4-1815128.zip" TargetMode="External"/><Relationship Id="rId2000" Type="http://schemas.openxmlformats.org/officeDocument/2006/relationships/hyperlink" Target="file:///D:\RAN4\TSGRAN4_89\Docs\R4-1816490.zip" TargetMode="External"/><Relationship Id="rId2238" Type="http://schemas.openxmlformats.org/officeDocument/2006/relationships/hyperlink" Target="file:///D:\RAN4\TSGRAN4_89\Docs\R4-1816373.zip" TargetMode="External"/><Relationship Id="rId2445" Type="http://schemas.openxmlformats.org/officeDocument/2006/relationships/hyperlink" Target="file:///D:\RAN4\TSGRAN4_89\Docs\R4-1816650.zip" TargetMode="External"/><Relationship Id="rId417" Type="http://schemas.openxmlformats.org/officeDocument/2006/relationships/hyperlink" Target="file:///D:\RAN4\TSGRAN4_89\Docs\R4-1816091.zip" TargetMode="External"/><Relationship Id="rId624" Type="http://schemas.openxmlformats.org/officeDocument/2006/relationships/hyperlink" Target="file:///D:\RAN4\TSGRAN4_89\Docs\R4-1816330.zip" TargetMode="External"/><Relationship Id="rId831" Type="http://schemas.openxmlformats.org/officeDocument/2006/relationships/hyperlink" Target="file:///D:\RAN4\TSGRAN4_89\Docs\R4-1815319.zip" TargetMode="External"/><Relationship Id="rId1047" Type="http://schemas.openxmlformats.org/officeDocument/2006/relationships/hyperlink" Target="file:///D:\RAN4\TSGRAN4_89\Docs\R4-1815003.zip" TargetMode="External"/><Relationship Id="rId1254" Type="http://schemas.openxmlformats.org/officeDocument/2006/relationships/hyperlink" Target="file:///D:\RAN4\TSGRAN4_89\Docs\R4-1816337.zip" TargetMode="External"/><Relationship Id="rId1461" Type="http://schemas.openxmlformats.org/officeDocument/2006/relationships/hyperlink" Target="file:///D:\RAN4\TSGRAN4_89\Docs\R4-1810927.zip" TargetMode="External"/><Relationship Id="rId2305" Type="http://schemas.openxmlformats.org/officeDocument/2006/relationships/hyperlink" Target="file:///D:\RAN4\TSGRAN4_89\Docs\R4-1814477.zip" TargetMode="External"/><Relationship Id="rId2512" Type="http://schemas.openxmlformats.org/officeDocument/2006/relationships/hyperlink" Target="file:///D:\RAN4\TSGRAN4_89\Docs\R4-1815681.zip" TargetMode="External"/><Relationship Id="rId929" Type="http://schemas.openxmlformats.org/officeDocument/2006/relationships/hyperlink" Target="file:///D:\RAN4\TSGRAN4_89\Docs\R4-1815499.zip" TargetMode="External"/><Relationship Id="rId1114" Type="http://schemas.openxmlformats.org/officeDocument/2006/relationships/hyperlink" Target="file:///D:\RAN4\TSGRAN4_89\Docs\R4-1814092.zip" TargetMode="External"/><Relationship Id="rId1321" Type="http://schemas.openxmlformats.org/officeDocument/2006/relationships/hyperlink" Target="file:///D:\RAN4\TSGRAN4_89\Docs\R4-1816115.zip" TargetMode="External"/><Relationship Id="rId1559" Type="http://schemas.openxmlformats.org/officeDocument/2006/relationships/hyperlink" Target="file:///D:\RAN4\TSGRAN4_89\Docs\R4-1814874.zip" TargetMode="External"/><Relationship Id="rId1766" Type="http://schemas.openxmlformats.org/officeDocument/2006/relationships/hyperlink" Target="file:///D:\RAN4\TSGRAN4_89\Docs\R4-1816532.zip" TargetMode="External"/><Relationship Id="rId1973" Type="http://schemas.openxmlformats.org/officeDocument/2006/relationships/hyperlink" Target="file:///D:\RAN4\TSGRAN4_89\Docs\R4-1816515.zip" TargetMode="External"/><Relationship Id="rId58" Type="http://schemas.openxmlformats.org/officeDocument/2006/relationships/hyperlink" Target="file:///D:\RAN4\TSGRAN4_89\Docs\R4-1814985.zip" TargetMode="External"/><Relationship Id="rId1419" Type="http://schemas.openxmlformats.org/officeDocument/2006/relationships/hyperlink" Target="file:///D:\RAN4\TSGRAN4_89\Docs\R4-1815725.zip" TargetMode="External"/><Relationship Id="rId1626" Type="http://schemas.openxmlformats.org/officeDocument/2006/relationships/hyperlink" Target="file:///D:\RAN4\TSGRAN4_89\Docs\R4-1816411.zip" TargetMode="External"/><Relationship Id="rId1833" Type="http://schemas.openxmlformats.org/officeDocument/2006/relationships/hyperlink" Target="file:///D:\RAN4\TSGRAN4_89\Docs\R4-1816547.zip" TargetMode="External"/><Relationship Id="rId1900" Type="http://schemas.openxmlformats.org/officeDocument/2006/relationships/hyperlink" Target="file:///D:\RAN4\TSGRAN4_89\Docs\R4-1815193.zip" TargetMode="External"/><Relationship Id="rId2095" Type="http://schemas.openxmlformats.org/officeDocument/2006/relationships/hyperlink" Target="file:///D:\RAN4\TSGRAN4_89\Docs\R4-1816393.zip" TargetMode="External"/><Relationship Id="rId274" Type="http://schemas.openxmlformats.org/officeDocument/2006/relationships/hyperlink" Target="file:///D:\RAN4\TSGRAN4_89\Docs\R4-1815460.zip" TargetMode="External"/><Relationship Id="rId481" Type="http://schemas.openxmlformats.org/officeDocument/2006/relationships/hyperlink" Target="file:///D:\RAN4\TSGRAN4_89\Docs\R4-1815232.zip" TargetMode="External"/><Relationship Id="rId2162" Type="http://schemas.openxmlformats.org/officeDocument/2006/relationships/hyperlink" Target="file:///D:\RAN4\TSGRAN4_89\Docs\R4-1816704.zip" TargetMode="External"/><Relationship Id="rId134" Type="http://schemas.openxmlformats.org/officeDocument/2006/relationships/hyperlink" Target="file:///D:\RAN4\TSGRAN4_89\Docs\R4-1815107.zip" TargetMode="External"/><Relationship Id="rId579" Type="http://schemas.openxmlformats.org/officeDocument/2006/relationships/hyperlink" Target="file:///D:\RAN4\TSGRAN4_89\Docs\R4-1815745.zip" TargetMode="External"/><Relationship Id="rId786" Type="http://schemas.openxmlformats.org/officeDocument/2006/relationships/hyperlink" Target="file:///D:\RAN4\TSGRAN4_89\Docs\R4-1816478.zip" TargetMode="External"/><Relationship Id="rId993" Type="http://schemas.openxmlformats.org/officeDocument/2006/relationships/hyperlink" Target="file:///D:\RAN4\TSGRAN4_89\Docs\R4-1815202.zip" TargetMode="External"/><Relationship Id="rId2467" Type="http://schemas.openxmlformats.org/officeDocument/2006/relationships/hyperlink" Target="file:///D:\RAN4\TSGRAN4_89\Docs\R4-1816654.zip" TargetMode="External"/><Relationship Id="rId341" Type="http://schemas.openxmlformats.org/officeDocument/2006/relationships/hyperlink" Target="file:///D:\RAN4\TSGRAN4_89\Docs\R4-1815402.zip" TargetMode="External"/><Relationship Id="rId439" Type="http://schemas.openxmlformats.org/officeDocument/2006/relationships/hyperlink" Target="file:///D:\RAN4\TSGRAN4_89\Docs\R4-1815748.zip" TargetMode="External"/><Relationship Id="rId646" Type="http://schemas.openxmlformats.org/officeDocument/2006/relationships/hyperlink" Target="file:///D:\RAN4\TSGRAN4_89\Docs\R4-1816483.zip" TargetMode="External"/><Relationship Id="rId1069" Type="http://schemas.openxmlformats.org/officeDocument/2006/relationships/hyperlink" Target="file:///D:\RAN4\TSGRAN4_89\Docs\R4-1816577.zip" TargetMode="External"/><Relationship Id="rId1276" Type="http://schemas.openxmlformats.org/officeDocument/2006/relationships/hyperlink" Target="file:///D:\RAN4\TSGRAN4_89\Docs\R4-1815585.zip" TargetMode="External"/><Relationship Id="rId1483" Type="http://schemas.openxmlformats.org/officeDocument/2006/relationships/hyperlink" Target="file:///D:\RAN4\TSGRAN4_89\Docs\R4-1815931.zip" TargetMode="External"/><Relationship Id="rId2022" Type="http://schemas.openxmlformats.org/officeDocument/2006/relationships/hyperlink" Target="file:///D:\RAN4\TSGRAN4_89\Docs\R4-1814523.zip" TargetMode="External"/><Relationship Id="rId2327" Type="http://schemas.openxmlformats.org/officeDocument/2006/relationships/hyperlink" Target="file:///D:\RAN4\TSGRAN4_89\Docs\R4-1816376.zip" TargetMode="External"/><Relationship Id="rId201" Type="http://schemas.openxmlformats.org/officeDocument/2006/relationships/hyperlink" Target="file:///D:\RAN4\TSGRAN4_89\Docs\R4-1815492.zip" TargetMode="External"/><Relationship Id="rId506" Type="http://schemas.openxmlformats.org/officeDocument/2006/relationships/hyperlink" Target="file:///D:\RAN4\TSGRAN4_89\Docs\R4-1815993.zip" TargetMode="External"/><Relationship Id="rId853" Type="http://schemas.openxmlformats.org/officeDocument/2006/relationships/hyperlink" Target="file:///D:\RAN4\TSGRAN4_89\Docs\R4-1816272.zip" TargetMode="External"/><Relationship Id="rId1136" Type="http://schemas.openxmlformats.org/officeDocument/2006/relationships/hyperlink" Target="file:///D:\RAN4\TSGRAN4_89\Docs\R4-1816434.zip" TargetMode="External"/><Relationship Id="rId1690" Type="http://schemas.openxmlformats.org/officeDocument/2006/relationships/hyperlink" Target="file:///D:\RAN4\TSGRAN4_89\Docs\R4-1815732.zip" TargetMode="External"/><Relationship Id="rId1788" Type="http://schemas.openxmlformats.org/officeDocument/2006/relationships/hyperlink" Target="file:///D:\RAN4\TSGRAN4_89\Docs\R4-1814596.zip" TargetMode="External"/><Relationship Id="rId1995" Type="http://schemas.openxmlformats.org/officeDocument/2006/relationships/hyperlink" Target="file:///D:\RAN4\TSGRAN4_89\Docs\R4-1816489.zip" TargetMode="External"/><Relationship Id="rId2534" Type="http://schemas.openxmlformats.org/officeDocument/2006/relationships/fontTable" Target="fontTable.xml"/><Relationship Id="rId713" Type="http://schemas.openxmlformats.org/officeDocument/2006/relationships/hyperlink" Target="file:///D:\RAN4\TSGRAN4_89\Docs\R4-1814320.zip" TargetMode="External"/><Relationship Id="rId920" Type="http://schemas.openxmlformats.org/officeDocument/2006/relationships/hyperlink" Target="file:///D:\RAN4\TSGRAN4_89\Docs\R4-1815303.zip" TargetMode="External"/><Relationship Id="rId1343" Type="http://schemas.openxmlformats.org/officeDocument/2006/relationships/hyperlink" Target="file:///D:\RAN4\TSGRAN4_89\Docs\R4-1815761.zip" TargetMode="External"/><Relationship Id="rId1550" Type="http://schemas.openxmlformats.org/officeDocument/2006/relationships/hyperlink" Target="file:///D:\RAN4\TSGRAN4_89\Docs\R4-1816343.zip" TargetMode="External"/><Relationship Id="rId1648" Type="http://schemas.openxmlformats.org/officeDocument/2006/relationships/hyperlink" Target="file:///D:\RAN4\TSGRAN4_89\Docs\R4-1816399.zip" TargetMode="External"/><Relationship Id="rId1203" Type="http://schemas.openxmlformats.org/officeDocument/2006/relationships/hyperlink" Target="file:///D:\RAN4\TSGRAN4_89\Docs\R4-1815913.zip" TargetMode="External"/><Relationship Id="rId1410" Type="http://schemas.openxmlformats.org/officeDocument/2006/relationships/hyperlink" Target="file:///D:\RAN4\TSGRAN4_89\Docs\R4-1816671.zip" TargetMode="External"/><Relationship Id="rId1508" Type="http://schemas.openxmlformats.org/officeDocument/2006/relationships/hyperlink" Target="file:///D:\RAN4\TSGRAN4_89\Docs\R4-1815831.zip" TargetMode="External"/><Relationship Id="rId1855" Type="http://schemas.openxmlformats.org/officeDocument/2006/relationships/hyperlink" Target="file:///D:\RAN4\TSGRAN4_89\Docs\R4-1816415.zip" TargetMode="External"/><Relationship Id="rId1715" Type="http://schemas.openxmlformats.org/officeDocument/2006/relationships/hyperlink" Target="file:///D:\RAN4\TSGRAN4_89\Docs\R4-1814539.zip" TargetMode="External"/><Relationship Id="rId1922" Type="http://schemas.openxmlformats.org/officeDocument/2006/relationships/hyperlink" Target="file:///D:\RAN4\TSGRAN4_89\Docs\R4-1815199.zip" TargetMode="External"/><Relationship Id="rId296" Type="http://schemas.openxmlformats.org/officeDocument/2006/relationships/hyperlink" Target="file:///D:\RAN4\TSGRAN4_89\Docs\R4-1816061.zip" TargetMode="External"/><Relationship Id="rId2184" Type="http://schemas.openxmlformats.org/officeDocument/2006/relationships/hyperlink" Target="file:///D:\RAN4\TSGRAN4_89\Docs\R4-1815380.zip" TargetMode="External"/><Relationship Id="rId2391" Type="http://schemas.openxmlformats.org/officeDocument/2006/relationships/hyperlink" Target="file:///D:\RAN4\TSGRAN4_89\Docs\R4-1814514.zip" TargetMode="External"/><Relationship Id="rId156" Type="http://schemas.openxmlformats.org/officeDocument/2006/relationships/hyperlink" Target="file:///D:\RAN4\TSGRAN4_89\Docs\R4-1815618.zip" TargetMode="External"/><Relationship Id="rId363" Type="http://schemas.openxmlformats.org/officeDocument/2006/relationships/hyperlink" Target="file:///D:\RAN4\TSGRAN4_89\Docs\R4-1815405.zip" TargetMode="External"/><Relationship Id="rId570" Type="http://schemas.openxmlformats.org/officeDocument/2006/relationships/hyperlink" Target="file:///D:\RAN4\TSGRAN4_89\Docs\R4-1815413.zip" TargetMode="External"/><Relationship Id="rId2044" Type="http://schemas.openxmlformats.org/officeDocument/2006/relationships/hyperlink" Target="file:///D:\RAN4\TSGRAN4_89\Docs\R4-1814923.zip" TargetMode="External"/><Relationship Id="rId2251" Type="http://schemas.openxmlformats.org/officeDocument/2006/relationships/hyperlink" Target="file:///D:\RAN4\TSGRAN4_89\Docs\R4-1816351.zip" TargetMode="External"/><Relationship Id="rId2489" Type="http://schemas.openxmlformats.org/officeDocument/2006/relationships/hyperlink" Target="file:///D:\RAN4\TSGRAN4_89\Docs\R4-1815936.zip" TargetMode="External"/><Relationship Id="rId223" Type="http://schemas.openxmlformats.org/officeDocument/2006/relationships/hyperlink" Target="file:///D:\RAN4\TSGRAN4_89\Docs\R4-1815398.zip" TargetMode="External"/><Relationship Id="rId430" Type="http://schemas.openxmlformats.org/officeDocument/2006/relationships/hyperlink" Target="file:///D:\RAN4\TSGRAN4_89\Docs\R4-1815454.zip" TargetMode="External"/><Relationship Id="rId668" Type="http://schemas.openxmlformats.org/officeDocument/2006/relationships/hyperlink" Target="file:///D:\RAN4\TSGRAN4_89\Docs\R4-1814424.zip" TargetMode="External"/><Relationship Id="rId875" Type="http://schemas.openxmlformats.org/officeDocument/2006/relationships/hyperlink" Target="file:///D:\RAN4\TSGRAN4_89\Docs\R4-1814635.zip" TargetMode="External"/><Relationship Id="rId1060" Type="http://schemas.openxmlformats.org/officeDocument/2006/relationships/hyperlink" Target="file:///D:\RAN4\TSGRAN4_89\Docs\R4-1815304.zip" TargetMode="External"/><Relationship Id="rId1298" Type="http://schemas.openxmlformats.org/officeDocument/2006/relationships/hyperlink" Target="file:///D:\RAN4\TSGRAN4_89\Docs\R4-1815968.zip" TargetMode="External"/><Relationship Id="rId2111" Type="http://schemas.openxmlformats.org/officeDocument/2006/relationships/hyperlink" Target="file:///D:\RAN4\TSGRAN4_89\Docs\R4-1814745.zip" TargetMode="External"/><Relationship Id="rId2349" Type="http://schemas.openxmlformats.org/officeDocument/2006/relationships/hyperlink" Target="file:///D:\RAN4\TSGRAN4_89\Docs\R4-1814634.zip" TargetMode="External"/><Relationship Id="rId528" Type="http://schemas.openxmlformats.org/officeDocument/2006/relationships/hyperlink" Target="file:///D:\RAN4\TSGRAN4_89\Docs\R4-1815221.zip" TargetMode="External"/><Relationship Id="rId735" Type="http://schemas.openxmlformats.org/officeDocument/2006/relationships/hyperlink" Target="file:///D:\RAN4\TSGRAN4_89\Docs\R4-1815567.zip" TargetMode="External"/><Relationship Id="rId942" Type="http://schemas.openxmlformats.org/officeDocument/2006/relationships/hyperlink" Target="file:///D:\RAN4\TSGRAN4_89\Docs\R4-1816284.zip" TargetMode="External"/><Relationship Id="rId1158" Type="http://schemas.openxmlformats.org/officeDocument/2006/relationships/hyperlink" Target="file:///D:\RAN4\TSGRAN4_89\Docs\R4-1814763.zip" TargetMode="External"/><Relationship Id="rId1365" Type="http://schemas.openxmlformats.org/officeDocument/2006/relationships/hyperlink" Target="file:///D:\RAN4\TSGRAN4_89\Docs\R4-1814849.zip" TargetMode="External"/><Relationship Id="rId1572" Type="http://schemas.openxmlformats.org/officeDocument/2006/relationships/hyperlink" Target="file:///D:\RAN4\TSGRAN4_89\Docs\R4-1816682.zip" TargetMode="External"/><Relationship Id="rId2209" Type="http://schemas.openxmlformats.org/officeDocument/2006/relationships/hyperlink" Target="file:///D:\RAN4\TSGRAN4_89\Docs\R4-1814436.zip" TargetMode="External"/><Relationship Id="rId2416" Type="http://schemas.openxmlformats.org/officeDocument/2006/relationships/hyperlink" Target="file:///D:\RAN4\TSGRAN4_89\Docs\R4-1815696.zip" TargetMode="External"/><Relationship Id="rId1018" Type="http://schemas.openxmlformats.org/officeDocument/2006/relationships/hyperlink" Target="file:///D:\RAN4\TSGRAN4_89\Docs\R4-1814503.zip" TargetMode="External"/><Relationship Id="rId1225" Type="http://schemas.openxmlformats.org/officeDocument/2006/relationships/hyperlink" Target="file:///D:\RAN4\TSGRAN4_89\Docs\R4-1814538.zip" TargetMode="External"/><Relationship Id="rId1432" Type="http://schemas.openxmlformats.org/officeDocument/2006/relationships/hyperlink" Target="file:///D:\RAN4\TSGRAN4_89\Docs\R4-1815535.zip" TargetMode="External"/><Relationship Id="rId1877" Type="http://schemas.openxmlformats.org/officeDocument/2006/relationships/hyperlink" Target="file:///D:\RAN4\TSGRAN4_89\Docs\R4-1816492.zip" TargetMode="External"/><Relationship Id="rId71" Type="http://schemas.openxmlformats.org/officeDocument/2006/relationships/hyperlink" Target="file:///D:\RAN4\TSGRAN4_89\Docs\R4-1815547.zip" TargetMode="External"/><Relationship Id="rId802" Type="http://schemas.openxmlformats.org/officeDocument/2006/relationships/hyperlink" Target="file:///D:\RAN4\TSGRAN4_89\Docs\R4-1815676.zip" TargetMode="External"/><Relationship Id="rId1737" Type="http://schemas.openxmlformats.org/officeDocument/2006/relationships/hyperlink" Target="file:///D:\RAN4\TSGRAN4_89\Docs\R4-1815729.zip" TargetMode="External"/><Relationship Id="rId1944" Type="http://schemas.openxmlformats.org/officeDocument/2006/relationships/hyperlink" Target="file:///D:\RAN4\TSGRAN4_89\Docs\R4-1816508.zip" TargetMode="External"/><Relationship Id="rId29" Type="http://schemas.openxmlformats.org/officeDocument/2006/relationships/hyperlink" Target="file:///D:\RAN4\TSGRAN4_89\Docs\R4-1816253.zip" TargetMode="External"/><Relationship Id="rId178" Type="http://schemas.openxmlformats.org/officeDocument/2006/relationships/hyperlink" Target="file:///D:\RAN4\TSGRAN4_89\Docs\R4-1816454.zip" TargetMode="External"/><Relationship Id="rId1804" Type="http://schemas.openxmlformats.org/officeDocument/2006/relationships/hyperlink" Target="file:///D:\RAN4\TSGRAN4_89\Docs\R4-1814869.zip" TargetMode="External"/><Relationship Id="rId385" Type="http://schemas.openxmlformats.org/officeDocument/2006/relationships/hyperlink" Target="file:///D:\RAN4\TSGRAN4_89\Docs\R4-1815877.zip" TargetMode="External"/><Relationship Id="rId592" Type="http://schemas.openxmlformats.org/officeDocument/2006/relationships/hyperlink" Target="file:///D:\RAN4\TSGRAN4_89\Docs\R4-1815715.zip" TargetMode="External"/><Relationship Id="rId2066" Type="http://schemas.openxmlformats.org/officeDocument/2006/relationships/hyperlink" Target="file:///D:\RAN4\TSGRAN4_89\Docs\R4-1816001.zip" TargetMode="External"/><Relationship Id="rId2273" Type="http://schemas.openxmlformats.org/officeDocument/2006/relationships/hyperlink" Target="file:///D:\RAN4\TSGRAN4_89\Docs\R4-1814747.zip" TargetMode="External"/><Relationship Id="rId2480" Type="http://schemas.openxmlformats.org/officeDocument/2006/relationships/hyperlink" Target="file:///D:\RAN4\TSGRAN4_89\Docs\R4-1816655.zip" TargetMode="External"/><Relationship Id="rId245" Type="http://schemas.openxmlformats.org/officeDocument/2006/relationships/hyperlink" Target="file:///D:\RAN4\TSGRAN4_89\Docs\R4-1816054.zip" TargetMode="External"/><Relationship Id="rId452" Type="http://schemas.openxmlformats.org/officeDocument/2006/relationships/hyperlink" Target="file:///D:\RAN4\TSGRAN4_89\Docs\R4-1816097.zip" TargetMode="External"/><Relationship Id="rId897" Type="http://schemas.openxmlformats.org/officeDocument/2006/relationships/hyperlink" Target="file:///D:\RAN4\TSGRAN4_89\Docs\R4-1816725.zip" TargetMode="External"/><Relationship Id="rId1082" Type="http://schemas.openxmlformats.org/officeDocument/2006/relationships/hyperlink" Target="file:///D:\RAN4\TSGRAN4_89\Docs\R4-1815323.zip" TargetMode="External"/><Relationship Id="rId2133" Type="http://schemas.openxmlformats.org/officeDocument/2006/relationships/hyperlink" Target="file:///D:\RAN4\TSGRAN4_89\Docs\R4-1814483.zip" TargetMode="External"/><Relationship Id="rId2340" Type="http://schemas.openxmlformats.org/officeDocument/2006/relationships/hyperlink" Target="file:///D:\RAN4\TSGRAN4_89\Docs\R4-1815366.zip" TargetMode="External"/><Relationship Id="rId105" Type="http://schemas.openxmlformats.org/officeDocument/2006/relationships/hyperlink" Target="file:///D:\RAN4\TSGRAN4_89\Docs\R4-1814545.zip" TargetMode="External"/><Relationship Id="rId312" Type="http://schemas.openxmlformats.org/officeDocument/2006/relationships/hyperlink" Target="file:///D:\RAN4\TSGRAN4_89\Docs\R4-1816064.zip" TargetMode="External"/><Relationship Id="rId757" Type="http://schemas.openxmlformats.org/officeDocument/2006/relationships/hyperlink" Target="file:///D:\RAN4\TSGRAN4_89\Docs\R4-1816445.zip" TargetMode="External"/><Relationship Id="rId964" Type="http://schemas.openxmlformats.org/officeDocument/2006/relationships/hyperlink" Target="file:///D:\RAN4\TSGRAN4_89\Docs\R4-1815309.zip" TargetMode="External"/><Relationship Id="rId1387" Type="http://schemas.openxmlformats.org/officeDocument/2006/relationships/hyperlink" Target="file:///D:\RAN4\TSGRAN4_89\Docs\R4-1816669.zip" TargetMode="External"/><Relationship Id="rId1594" Type="http://schemas.openxmlformats.org/officeDocument/2006/relationships/hyperlink" Target="file:///D:\RAN4\TSGRAN4_89\Docs\R4-1816684.zip" TargetMode="External"/><Relationship Id="rId2200" Type="http://schemas.openxmlformats.org/officeDocument/2006/relationships/hyperlink" Target="file:///D:\RAN4\TSGRAN4_89\Docs\R4-1813945.zip" TargetMode="External"/><Relationship Id="rId2438" Type="http://schemas.openxmlformats.org/officeDocument/2006/relationships/hyperlink" Target="file:///D:\RAN4\TSGRAN4_89\Docs\R4-1815653.zip" TargetMode="External"/><Relationship Id="rId93" Type="http://schemas.openxmlformats.org/officeDocument/2006/relationships/hyperlink" Target="file:///D:\RAN4\TSGRAN4_89\Docs\R4-1815518.zip" TargetMode="External"/><Relationship Id="rId617" Type="http://schemas.openxmlformats.org/officeDocument/2006/relationships/hyperlink" Target="file:///D:\RAN4\TSGRAN4_89\Docs\R4-1815988.zip" TargetMode="External"/><Relationship Id="rId824" Type="http://schemas.openxmlformats.org/officeDocument/2006/relationships/hyperlink" Target="file:///D:\RAN4\TSGRAN4_89\Docs\R4-1816475.zip" TargetMode="External"/><Relationship Id="rId1247" Type="http://schemas.openxmlformats.org/officeDocument/2006/relationships/hyperlink" Target="file:///D:\RAN4\TSGRAN4_89\Docs\R4-1815557.zip" TargetMode="External"/><Relationship Id="rId1454" Type="http://schemas.openxmlformats.org/officeDocument/2006/relationships/hyperlink" Target="file:///D:\RAN4\TSGRAN4_89\Docs\R4-1814641.zip" TargetMode="External"/><Relationship Id="rId1661" Type="http://schemas.openxmlformats.org/officeDocument/2006/relationships/hyperlink" Target="file:///D:\RAN4\TSGRAN4_89\Docs\R4-1816401.zip" TargetMode="External"/><Relationship Id="rId1899" Type="http://schemas.openxmlformats.org/officeDocument/2006/relationships/hyperlink" Target="file:///D:\RAN4\TSGRAN4_89\Docs\R4-1816497.zip" TargetMode="External"/><Relationship Id="rId2505" Type="http://schemas.openxmlformats.org/officeDocument/2006/relationships/hyperlink" Target="file:///D:\RAN4\TSGRAN4_89\Docs\R4-1814551.zip" TargetMode="External"/><Relationship Id="rId1107" Type="http://schemas.openxmlformats.org/officeDocument/2006/relationships/hyperlink" Target="file:///D:\RAN4\TSGRAN4_89\Docs\R4-1816484.zip" TargetMode="External"/><Relationship Id="rId1314" Type="http://schemas.openxmlformats.org/officeDocument/2006/relationships/hyperlink" Target="file:///D:\RAN4\TSGRAN4_89\Docs\R4-1816114.zip" TargetMode="External"/><Relationship Id="rId1521" Type="http://schemas.openxmlformats.org/officeDocument/2006/relationships/hyperlink" Target="file:///D:\RAN4\TSGRAN4_89\Docs\R4-1816687.zip" TargetMode="External"/><Relationship Id="rId1759" Type="http://schemas.openxmlformats.org/officeDocument/2006/relationships/hyperlink" Target="file:///D:\RAN4\TSGRAN4_89\Docs\R4-1815186.zip" TargetMode="External"/><Relationship Id="rId1966" Type="http://schemas.openxmlformats.org/officeDocument/2006/relationships/hyperlink" Target="file:///D:\RAN4\TSGRAN4_89\Docs\R4-1815135.zip" TargetMode="External"/><Relationship Id="rId1619" Type="http://schemas.openxmlformats.org/officeDocument/2006/relationships/hyperlink" Target="file:///D:\RAN4\TSGRAN4_89\Docs\R4-1816409.zip" TargetMode="External"/><Relationship Id="rId1826" Type="http://schemas.openxmlformats.org/officeDocument/2006/relationships/hyperlink" Target="file:///D:\RAN4\TSGRAN4_89\Docs\R4-1814645.zip" TargetMode="External"/><Relationship Id="rId20" Type="http://schemas.openxmlformats.org/officeDocument/2006/relationships/hyperlink" Target="file:///D:\RAN4\TSGRAN4_89\Docs\R4-1814412.zip" TargetMode="External"/><Relationship Id="rId2088" Type="http://schemas.openxmlformats.org/officeDocument/2006/relationships/hyperlink" Target="file:///D:\RAN4\TSGRAN4_89\Docs\R4-1814579.zip" TargetMode="External"/><Relationship Id="rId2295" Type="http://schemas.openxmlformats.org/officeDocument/2006/relationships/hyperlink" Target="file:///D:\RAN4\TSGRAN4_89\Docs\R4-1816360.zip" TargetMode="External"/><Relationship Id="rId267" Type="http://schemas.openxmlformats.org/officeDocument/2006/relationships/hyperlink" Target="file:///D:\RAN4\TSGRAN4_89\Docs\R4-1816056.zip" TargetMode="External"/><Relationship Id="rId474" Type="http://schemas.openxmlformats.org/officeDocument/2006/relationships/hyperlink" Target="file:///D:\RAN4\TSGRAN4_89\Docs\R4-1815230.zip" TargetMode="External"/><Relationship Id="rId2155" Type="http://schemas.openxmlformats.org/officeDocument/2006/relationships/hyperlink" Target="file:///D:\RAN4\TSGRAN4_89\Docs\R4-1816702.zip" TargetMode="External"/><Relationship Id="rId127" Type="http://schemas.openxmlformats.org/officeDocument/2006/relationships/hyperlink" Target="file:///D:\RAN4\TSGRAN4_89\Docs\R4-1814990.zip" TargetMode="External"/><Relationship Id="rId681" Type="http://schemas.openxmlformats.org/officeDocument/2006/relationships/hyperlink" Target="file:///D:\RAN4\TSGRAN4_89\Docs\R4-1816466.zip" TargetMode="External"/><Relationship Id="rId779" Type="http://schemas.openxmlformats.org/officeDocument/2006/relationships/hyperlink" Target="file:///D:\RAN4\TSGRAN4_89\Docs\R4-1816266.zip" TargetMode="External"/><Relationship Id="rId986" Type="http://schemas.openxmlformats.org/officeDocument/2006/relationships/hyperlink" Target="file:///D:\RAN4\TSGRAN4_89\Docs\R4-1815204.zip" TargetMode="External"/><Relationship Id="rId2362" Type="http://schemas.openxmlformats.org/officeDocument/2006/relationships/hyperlink" Target="file:///D:\RAN4\TSGRAN4_89\Docs\R4-1815256.zip" TargetMode="External"/><Relationship Id="rId334" Type="http://schemas.openxmlformats.org/officeDocument/2006/relationships/hyperlink" Target="file:///D:\RAN4\TSGRAN4_89\Docs\R4-1816070.zip" TargetMode="External"/><Relationship Id="rId541" Type="http://schemas.openxmlformats.org/officeDocument/2006/relationships/hyperlink" Target="file:///D:\RAN4\TSGRAN4_89\Docs\R4-1815778.zip" TargetMode="External"/><Relationship Id="rId639" Type="http://schemas.openxmlformats.org/officeDocument/2006/relationships/hyperlink" Target="file:///D:\RAN4\TSGRAN4_89\Docs\R4-1814247.zip" TargetMode="External"/><Relationship Id="rId1171" Type="http://schemas.openxmlformats.org/officeDocument/2006/relationships/hyperlink" Target="file:///D:\RAN4\TSGRAN4_89\Docs\R4-1816338.zip" TargetMode="External"/><Relationship Id="rId1269" Type="http://schemas.openxmlformats.org/officeDocument/2006/relationships/hyperlink" Target="file:///D:\RAN4\TSGRAN4_89\Docs\R4-1815430.zip" TargetMode="External"/><Relationship Id="rId1476" Type="http://schemas.openxmlformats.org/officeDocument/2006/relationships/hyperlink" Target="file:///D:\RAN4\TSGRAN4_89\Docs\R4-1815172.zip" TargetMode="External"/><Relationship Id="rId2015" Type="http://schemas.openxmlformats.org/officeDocument/2006/relationships/hyperlink" Target="file:///D:\RAN4\TSGRAN4_89\Docs\R4-1814524.zip" TargetMode="External"/><Relationship Id="rId2222" Type="http://schemas.openxmlformats.org/officeDocument/2006/relationships/hyperlink" Target="file:///D:\RAN4\TSGRAN4_89\Docs\R4-1814746.zip" TargetMode="External"/><Relationship Id="rId401" Type="http://schemas.openxmlformats.org/officeDocument/2006/relationships/hyperlink" Target="file:///D:\RAN4\TSGRAN4_89\Docs\R4-1816334.zip" TargetMode="External"/><Relationship Id="rId846" Type="http://schemas.openxmlformats.org/officeDocument/2006/relationships/hyperlink" Target="file:///D:\RAN4\TSGRAN4_89\Docs\R4-1816271.zip" TargetMode="External"/><Relationship Id="rId1031" Type="http://schemas.openxmlformats.org/officeDocument/2006/relationships/hyperlink" Target="file:///D:\RAN4\TSGRAN4_89\Docs\R4-1816300.zip" TargetMode="External"/><Relationship Id="rId1129" Type="http://schemas.openxmlformats.org/officeDocument/2006/relationships/hyperlink" Target="file:///D:\RAN4\TSGRAN4_89\Docs\R4-1814681.zip" TargetMode="External"/><Relationship Id="rId1683" Type="http://schemas.openxmlformats.org/officeDocument/2006/relationships/hyperlink" Target="file:///D:\RAN4\TSGRAN4_89\Docs\R4-1815545.zip" TargetMode="External"/><Relationship Id="rId1890" Type="http://schemas.openxmlformats.org/officeDocument/2006/relationships/hyperlink" Target="file:///D:\RAN4\TSGRAN4_89\Docs\R4-1815191.zip" TargetMode="External"/><Relationship Id="rId1988" Type="http://schemas.openxmlformats.org/officeDocument/2006/relationships/hyperlink" Target="file:///D:\RAN4\TSGRAN4_89\Docs\R4-1816388.zip" TargetMode="External"/><Relationship Id="rId2527" Type="http://schemas.openxmlformats.org/officeDocument/2006/relationships/hyperlink" Target="file:///D:\RAN4\TSGRAN4_89\Docs\R4-1814749.zip" TargetMode="External"/><Relationship Id="rId706" Type="http://schemas.openxmlformats.org/officeDocument/2006/relationships/hyperlink" Target="file:///D:\RAN4\TSGRAN4_89\Docs\R4-1815965.zip" TargetMode="External"/><Relationship Id="rId913" Type="http://schemas.openxmlformats.org/officeDocument/2006/relationships/hyperlink" Target="file:///D:\RAN4\TSGRAN4_89\Docs\R4-1815206.zip" TargetMode="External"/><Relationship Id="rId1336" Type="http://schemas.openxmlformats.org/officeDocument/2006/relationships/hyperlink" Target="file:///D:\RAN4\TSGRAN4_89\Docs\R4-1815762.zip" TargetMode="External"/><Relationship Id="rId1543" Type="http://schemas.openxmlformats.org/officeDocument/2006/relationships/hyperlink" Target="file:///D:\RAN4\TSGRAN4_89\Docs\R4-1814903.zip" TargetMode="External"/><Relationship Id="rId1750" Type="http://schemas.openxmlformats.org/officeDocument/2006/relationships/hyperlink" Target="file:///D:\RAN4\TSGRAN4_89\Docs\R4-1816528.zip" TargetMode="External"/><Relationship Id="rId42" Type="http://schemas.openxmlformats.org/officeDocument/2006/relationships/hyperlink" Target="file:///D:\RAN4\TSGRAN4_89\Docs\R4-1815636.zip" TargetMode="External"/><Relationship Id="rId1403" Type="http://schemas.openxmlformats.org/officeDocument/2006/relationships/hyperlink" Target="file:///D:\RAN4\TSGRAN4_89\Docs\R4-1814791.zip" TargetMode="External"/><Relationship Id="rId1610" Type="http://schemas.openxmlformats.org/officeDocument/2006/relationships/hyperlink" Target="file:///D:\RAN4\TSGRAN4_89\Docs\R4-1814738.zip" TargetMode="External"/><Relationship Id="rId1848" Type="http://schemas.openxmlformats.org/officeDocument/2006/relationships/hyperlink" Target="file:///D:\RAN4\TSGRAN4_89\Docs\R4-1814828.zip" TargetMode="External"/><Relationship Id="rId191" Type="http://schemas.openxmlformats.org/officeDocument/2006/relationships/hyperlink" Target="file:///D:\RAN4\TSGRAN4_89\Docs\R4-1816458.zip" TargetMode="External"/><Relationship Id="rId1708" Type="http://schemas.openxmlformats.org/officeDocument/2006/relationships/hyperlink" Target="file:///D:\RAN4\TSGRAN4_89\Docs\R4-1816520.zip" TargetMode="External"/><Relationship Id="rId1915" Type="http://schemas.openxmlformats.org/officeDocument/2006/relationships/hyperlink" Target="file:///D:\RAN4\TSGRAN4_89\Docs\R4-1816501.zip" TargetMode="External"/><Relationship Id="rId289" Type="http://schemas.openxmlformats.org/officeDocument/2006/relationships/hyperlink" Target="file:///D:\RAN4\TSGRAN4_89\Docs\R4-1815450.zip" TargetMode="External"/><Relationship Id="rId496" Type="http://schemas.openxmlformats.org/officeDocument/2006/relationships/hyperlink" Target="file:///D:\RAN4\TSGRAN4_89\Docs\R4-1816320.zip" TargetMode="External"/><Relationship Id="rId2177" Type="http://schemas.openxmlformats.org/officeDocument/2006/relationships/hyperlink" Target="file:///D:\RAN4\TSGRAN4_89\Docs\R4-1814434.zip" TargetMode="External"/><Relationship Id="rId2384" Type="http://schemas.openxmlformats.org/officeDocument/2006/relationships/hyperlink" Target="file:///D:\RAN4\TSGRAN4_89\Docs\R4-1816261.zip" TargetMode="External"/><Relationship Id="rId149" Type="http://schemas.openxmlformats.org/officeDocument/2006/relationships/hyperlink" Target="file:///D:\RAN4\TSGRAN4_89\Docs\R4-1815515.zip" TargetMode="External"/><Relationship Id="rId356" Type="http://schemas.openxmlformats.org/officeDocument/2006/relationships/hyperlink" Target="file:///D:\RAN4\TSGRAN4_89\Docs\R4-1816073.zip" TargetMode="External"/><Relationship Id="rId563" Type="http://schemas.openxmlformats.org/officeDocument/2006/relationships/hyperlink" Target="file:///D:\RAN4\TSGRAN4_89\Docs\R4-1815411.zip" TargetMode="External"/><Relationship Id="rId770" Type="http://schemas.openxmlformats.org/officeDocument/2006/relationships/hyperlink" Target="file:///D:\RAN4\TSGRAN4_89\Docs\R4-1814816.zip" TargetMode="External"/><Relationship Id="rId1193" Type="http://schemas.openxmlformats.org/officeDocument/2006/relationships/hyperlink" Target="file:///D:\RAN4\TSGRAN4_89\Docs\R4-1815119.zip" TargetMode="External"/><Relationship Id="rId2037" Type="http://schemas.openxmlformats.org/officeDocument/2006/relationships/hyperlink" Target="file:///D:\RAN4\TSGRAN4_89\Docs\R4-1814488.zip" TargetMode="External"/><Relationship Id="rId2244" Type="http://schemas.openxmlformats.org/officeDocument/2006/relationships/hyperlink" Target="file:///D:\RAN4\TSGRAN4_89\Docs\R4-1816371.zip" TargetMode="External"/><Relationship Id="rId2451" Type="http://schemas.openxmlformats.org/officeDocument/2006/relationships/hyperlink" Target="file:///D:\RAN4\TSGRAN4_89\Docs\R4-1814480.zip" TargetMode="External"/><Relationship Id="rId216" Type="http://schemas.openxmlformats.org/officeDocument/2006/relationships/hyperlink" Target="file:///D:\RAN4\TSGRAN4_89\Docs\R4-1815388.zip" TargetMode="External"/><Relationship Id="rId423" Type="http://schemas.openxmlformats.org/officeDocument/2006/relationships/hyperlink" Target="file:///D:\RAN4\TSGRAN4_89\Docs\R4-1813673.zip" TargetMode="External"/><Relationship Id="rId868" Type="http://schemas.openxmlformats.org/officeDocument/2006/relationships/hyperlink" Target="file:///D:\RAN4\TSGRAN4_89\Docs\R4-1815501.zip" TargetMode="External"/><Relationship Id="rId1053" Type="http://schemas.openxmlformats.org/officeDocument/2006/relationships/hyperlink" Target="file:///D:\RAN4\TSGRAN4_89\Docs\R4-1815611.zip" TargetMode="External"/><Relationship Id="rId1260" Type="http://schemas.openxmlformats.org/officeDocument/2006/relationships/hyperlink" Target="file:///D:\RAN4\TSGRAN4_89\Docs\R4-1815587.zip" TargetMode="External"/><Relationship Id="rId1498" Type="http://schemas.openxmlformats.org/officeDocument/2006/relationships/hyperlink" Target="file:///D:\RAN4\TSGRAN4_89\Docs\R4-1815141.zip" TargetMode="External"/><Relationship Id="rId2104" Type="http://schemas.openxmlformats.org/officeDocument/2006/relationships/hyperlink" Target="file:///D:\RAN4\TSGRAN4_89\Docs\R4-1815694.zip" TargetMode="External"/><Relationship Id="rId630" Type="http://schemas.openxmlformats.org/officeDocument/2006/relationships/hyperlink" Target="file:///D:\RAN4\TSGRAN4_89\Docs\R4-1816331.zip" TargetMode="External"/><Relationship Id="rId728" Type="http://schemas.openxmlformats.org/officeDocument/2006/relationships/hyperlink" Target="file:///D:\RAN4\TSGRAN4_89\Docs\R4-1814921.zip" TargetMode="External"/><Relationship Id="rId935" Type="http://schemas.openxmlformats.org/officeDocument/2006/relationships/hyperlink" Target="file:///D:\RAN4\TSGRAN4_89\Docs\R4-1816273.zip" TargetMode="External"/><Relationship Id="rId1358" Type="http://schemas.openxmlformats.org/officeDocument/2006/relationships/hyperlink" Target="file:///D:\RAN4\TSGRAN4_89\Docs\R4-1814594.zip" TargetMode="External"/><Relationship Id="rId1565" Type="http://schemas.openxmlformats.org/officeDocument/2006/relationships/hyperlink" Target="file:///D:\RAN4\TSGRAN4_89\Docs\R4-1815176.zip" TargetMode="External"/><Relationship Id="rId1772" Type="http://schemas.openxmlformats.org/officeDocument/2006/relationships/hyperlink" Target="file:///D:\RAN4\TSGRAN4_89\Docs\R4-1816534.zip" TargetMode="External"/><Relationship Id="rId2311" Type="http://schemas.openxmlformats.org/officeDocument/2006/relationships/hyperlink" Target="file:///D:\RAN4\TSGRAN4_89\Docs\R4-1814479.zip" TargetMode="External"/><Relationship Id="rId2409" Type="http://schemas.openxmlformats.org/officeDocument/2006/relationships/hyperlink" Target="file:///D:\RAN4\TSGRAN4_89\Docs\R4-1814472.zip" TargetMode="External"/><Relationship Id="rId64" Type="http://schemas.openxmlformats.org/officeDocument/2006/relationships/hyperlink" Target="file:///D:\RAN4\TSGRAN4_89\Docs\R4-1816134.zip" TargetMode="External"/><Relationship Id="rId1120" Type="http://schemas.openxmlformats.org/officeDocument/2006/relationships/hyperlink" Target="file:///D:\RAN4\TSGRAN4_89\Docs\R4-1816427.zip" TargetMode="External"/><Relationship Id="rId1218" Type="http://schemas.openxmlformats.org/officeDocument/2006/relationships/hyperlink" Target="file:///D:\RAN4\TSGRAN4_89\Docs\R4-1815023.zip" TargetMode="External"/><Relationship Id="rId1425" Type="http://schemas.openxmlformats.org/officeDocument/2006/relationships/hyperlink" Target="file:///D:\RAN4\TSGRAN4_89\Docs\R4-1805766.zip" TargetMode="External"/><Relationship Id="rId1632" Type="http://schemas.openxmlformats.org/officeDocument/2006/relationships/hyperlink" Target="file:///D:\RAN4\TSGRAN4_89\Docs\R4-1815909.zip" TargetMode="External"/><Relationship Id="rId1937" Type="http://schemas.openxmlformats.org/officeDocument/2006/relationships/hyperlink" Target="file:///D:\RAN4\TSGRAN4_89\Docs\R4-1815420.zip" TargetMode="External"/><Relationship Id="rId2199" Type="http://schemas.openxmlformats.org/officeDocument/2006/relationships/hyperlink" Target="file:///D:\RAN4\TSGRAN4_89\Docs\R4-1815378.zip" TargetMode="External"/><Relationship Id="rId280" Type="http://schemas.openxmlformats.org/officeDocument/2006/relationships/hyperlink" Target="file:///D:\RAN4\TSGRAN4_89\Docs\R4-1816057.zip" TargetMode="External"/><Relationship Id="rId140" Type="http://schemas.openxmlformats.org/officeDocument/2006/relationships/hyperlink" Target="file:///D:\RAN4\TSGRAN4_89\Docs\R4-1816333.zip" TargetMode="External"/><Relationship Id="rId378" Type="http://schemas.openxmlformats.org/officeDocument/2006/relationships/hyperlink" Target="file:///D:\RAN4\TSGRAN4_89\Docs\R4-1816081.zip" TargetMode="External"/><Relationship Id="rId585" Type="http://schemas.openxmlformats.org/officeDocument/2006/relationships/hyperlink" Target="file:///D:\RAN4\TSGRAN4_89\Docs\R4-1814570.zip" TargetMode="External"/><Relationship Id="rId792" Type="http://schemas.openxmlformats.org/officeDocument/2006/relationships/hyperlink" Target="file:///D:\RAN4\TSGRAN4_89\Docs\R4-1816480.zip" TargetMode="External"/><Relationship Id="rId2059" Type="http://schemas.openxmlformats.org/officeDocument/2006/relationships/image" Target="media/image14.wmf"/><Relationship Id="rId2266" Type="http://schemas.openxmlformats.org/officeDocument/2006/relationships/hyperlink" Target="file:///D:\RAN4\TSGRAN4_89\Docs\R4-1814444.zip" TargetMode="External"/><Relationship Id="rId2473" Type="http://schemas.openxmlformats.org/officeDocument/2006/relationships/hyperlink" Target="file:///D:\RAN4\TSGRAN4_89\Docs\R4-1816652.zip" TargetMode="External"/><Relationship Id="rId6" Type="http://schemas.openxmlformats.org/officeDocument/2006/relationships/footnotes" Target="footnotes.xml"/><Relationship Id="rId238" Type="http://schemas.openxmlformats.org/officeDocument/2006/relationships/hyperlink" Target="file:///D:\RAN4\TSGRAN4_89\Docs\R4-1815526.zip" TargetMode="External"/><Relationship Id="rId445" Type="http://schemas.openxmlformats.org/officeDocument/2006/relationships/hyperlink" Target="file:///D:\RAN4\TSGRAN4_89\Docs\R4-1815750.zip" TargetMode="External"/><Relationship Id="rId652" Type="http://schemas.openxmlformats.org/officeDocument/2006/relationships/hyperlink" Target="file:///D:\RAN4\TSGRAN4_89\Docs\R4-1814549.zip" TargetMode="External"/><Relationship Id="rId1075" Type="http://schemas.openxmlformats.org/officeDocument/2006/relationships/hyperlink" Target="file:///D:\RAN4\TSGRAN4_89\Docs\R4-1816315.zip" TargetMode="External"/><Relationship Id="rId1282" Type="http://schemas.openxmlformats.org/officeDocument/2006/relationships/hyperlink" Target="file:///D:\RAN4\TSGRAN4_89\Docs\R4-1816109.zip" TargetMode="External"/><Relationship Id="rId2126" Type="http://schemas.openxmlformats.org/officeDocument/2006/relationships/hyperlink" Target="file:///D:\RAN4\TSGRAN4_89\Docs\R4-1816699.zip" TargetMode="External"/><Relationship Id="rId2333" Type="http://schemas.openxmlformats.org/officeDocument/2006/relationships/hyperlink" Target="file:///D:\RAN4\TSGRAN4_89\Docs\R4-1816381.zip" TargetMode="External"/><Relationship Id="rId305" Type="http://schemas.openxmlformats.org/officeDocument/2006/relationships/hyperlink" Target="file:///D:\RAN4\TSGRAN4_89\Docs\R4-1815441.zip" TargetMode="External"/><Relationship Id="rId512" Type="http://schemas.openxmlformats.org/officeDocument/2006/relationships/hyperlink" Target="file:///D:\RAN4\TSGRAN4_89\Docs\R4-1813709.zip" TargetMode="External"/><Relationship Id="rId957" Type="http://schemas.openxmlformats.org/officeDocument/2006/relationships/hyperlink" Target="file:///D:\RAN4\TSGRAN4_89\Docs\R4-1816288.zip" TargetMode="External"/><Relationship Id="rId1142" Type="http://schemas.openxmlformats.org/officeDocument/2006/relationships/hyperlink" Target="file:///D:\RAN4\TSGRAN4_89\Docs\R4-1814686.zip" TargetMode="External"/><Relationship Id="rId1587" Type="http://schemas.openxmlformats.org/officeDocument/2006/relationships/hyperlink" Target="file:///D:\RAN4\TSGRAN4_89\Docs\R4-1815019.zip" TargetMode="External"/><Relationship Id="rId1794" Type="http://schemas.openxmlformats.org/officeDocument/2006/relationships/hyperlink" Target="file:///D:\RAN4\TSGRAN4_89\Docs\R4-1814733.zip" TargetMode="External"/><Relationship Id="rId2400" Type="http://schemas.openxmlformats.org/officeDocument/2006/relationships/hyperlink" Target="file:///D:\RAN4\TSGRAN4_89\Docs\R4-1814840.zip" TargetMode="External"/><Relationship Id="rId86" Type="http://schemas.openxmlformats.org/officeDocument/2006/relationships/hyperlink" Target="file:///D:\RAN4\TSGRAN4_89\Docs\R4-1814680.zip" TargetMode="External"/><Relationship Id="rId817" Type="http://schemas.openxmlformats.org/officeDocument/2006/relationships/hyperlink" Target="file:///D:\RAN4\TSGRAN4_89\Docs\R4-1815507.zip" TargetMode="External"/><Relationship Id="rId1002" Type="http://schemas.openxmlformats.org/officeDocument/2006/relationships/hyperlink" Target="file:///D:\RAN4\TSGRAN4_89\Docs\R4-1816293.zip" TargetMode="External"/><Relationship Id="rId1447" Type="http://schemas.openxmlformats.org/officeDocument/2006/relationships/hyperlink" Target="file:///D:\RAN4\TSGRAN4_89\Docs\R4-1814729.zip" TargetMode="External"/><Relationship Id="rId1654" Type="http://schemas.openxmlformats.org/officeDocument/2006/relationships/hyperlink" Target="file:///D:\RAN4\TSGRAN4_89\Docs\R4-1814948.zip" TargetMode="External"/><Relationship Id="rId1861" Type="http://schemas.openxmlformats.org/officeDocument/2006/relationships/hyperlink" Target="file:///D:\RAN4\TSGRAN4_89\Docs\R4-1816416.zip" TargetMode="External"/><Relationship Id="rId1307" Type="http://schemas.openxmlformats.org/officeDocument/2006/relationships/hyperlink" Target="file:///D:\RAN4\TSGRAN4_89\Docs\R4-1815560.zip" TargetMode="External"/><Relationship Id="rId1514" Type="http://schemas.openxmlformats.org/officeDocument/2006/relationships/hyperlink" Target="file:///D:\RAN4\TSGRAN4_89\Docs\R4-1814900.zip" TargetMode="External"/><Relationship Id="rId1721" Type="http://schemas.openxmlformats.org/officeDocument/2006/relationships/hyperlink" Target="file:///D:\RAN4\TSGRAN4_89\Docs\R4-1814540.zip" TargetMode="External"/><Relationship Id="rId1959" Type="http://schemas.openxmlformats.org/officeDocument/2006/relationships/hyperlink" Target="file:///D:\RAN4\TSGRAN4_89\Docs\R4-1815133.zip" TargetMode="External"/><Relationship Id="rId13" Type="http://schemas.openxmlformats.org/officeDocument/2006/relationships/hyperlink" Target="file:///D:\RAN4\TSGRAN4_89\Docs\R4-1814405.zip" TargetMode="External"/><Relationship Id="rId1819" Type="http://schemas.openxmlformats.org/officeDocument/2006/relationships/hyperlink" Target="file:///D:\RAN4\TSGRAN4_89\Docs\R4-1816544.zip" TargetMode="External"/><Relationship Id="rId2190" Type="http://schemas.openxmlformats.org/officeDocument/2006/relationships/hyperlink" Target="file:///D:\RAN4\TSGRAN4_89\Docs\R4-1815379.zip" TargetMode="External"/><Relationship Id="rId2288" Type="http://schemas.openxmlformats.org/officeDocument/2006/relationships/hyperlink" Target="file:///D:\RAN4\TSGRAN4_89\Docs\R4-1815364.zip" TargetMode="External"/><Relationship Id="rId2495" Type="http://schemas.openxmlformats.org/officeDocument/2006/relationships/hyperlink" Target="file:///D:\RAN4\TSGRAN4_89\Docs\R4-1814836.zip" TargetMode="External"/><Relationship Id="rId162" Type="http://schemas.openxmlformats.org/officeDocument/2006/relationships/hyperlink" Target="file:///D:\RAN4\TSGRAN4_89\Docs\R4-1816452.zip" TargetMode="External"/><Relationship Id="rId467" Type="http://schemas.openxmlformats.org/officeDocument/2006/relationships/hyperlink" Target="file:///D:\RAN4\TSGRAN4_89\Docs\R4-1815227.zip" TargetMode="External"/><Relationship Id="rId1097" Type="http://schemas.openxmlformats.org/officeDocument/2006/relationships/hyperlink" Target="file:///D:\RAN4\TSGRAN4_89\Docs\R4-1816317.zip" TargetMode="External"/><Relationship Id="rId2050" Type="http://schemas.openxmlformats.org/officeDocument/2006/relationships/hyperlink" Target="file:///D:\RAN4\TSGRAN4_89\Docs\R4-1814486.zip" TargetMode="External"/><Relationship Id="rId2148" Type="http://schemas.openxmlformats.org/officeDocument/2006/relationships/hyperlink" Target="file:///D:\RAN4\TSGRAN4_89\Docs\R4-1814493.zip" TargetMode="External"/><Relationship Id="rId674" Type="http://schemas.openxmlformats.org/officeDocument/2006/relationships/hyperlink" Target="file:///D:\RAN4\TSGRAN4_89\Docs\R4-1815002.zip" TargetMode="External"/><Relationship Id="rId881" Type="http://schemas.openxmlformats.org/officeDocument/2006/relationships/hyperlink" Target="file:///D:\RAN4\TSGRAN4_89\Docs\R4-1815279.zip" TargetMode="External"/><Relationship Id="rId979" Type="http://schemas.openxmlformats.org/officeDocument/2006/relationships/hyperlink" Target="file:///D:\RAN4\TSGRAN4_89\Docs\R4-1816303.zip" TargetMode="External"/><Relationship Id="rId2355" Type="http://schemas.openxmlformats.org/officeDocument/2006/relationships/hyperlink" Target="file:///D:\RAN4\TSGRAN4_89\Docs\R4-1816017.zip" TargetMode="External"/><Relationship Id="rId327" Type="http://schemas.openxmlformats.org/officeDocument/2006/relationships/hyperlink" Target="file:///D:\RAN4\TSGRAN4_89\Docs\R4-1815442.zip" TargetMode="External"/><Relationship Id="rId534" Type="http://schemas.openxmlformats.org/officeDocument/2006/relationships/hyperlink" Target="file:///D:\RAN4\TSGRAN4_89\Docs\R4-1813711.zip" TargetMode="External"/><Relationship Id="rId741" Type="http://schemas.openxmlformats.org/officeDocument/2006/relationships/hyperlink" Target="file:///D:\RAN4\TSGRAN4_89\Docs\R4-1816441.zip" TargetMode="External"/><Relationship Id="rId839" Type="http://schemas.openxmlformats.org/officeDocument/2006/relationships/hyperlink" Target="file:///D:\RAN4\TSGRAN4_89\Docs\R4-1815037.zip" TargetMode="External"/><Relationship Id="rId1164" Type="http://schemas.openxmlformats.org/officeDocument/2006/relationships/hyperlink" Target="file:///D:\RAN4\TSGRAN4_89\Docs\R4-1814765.zip" TargetMode="External"/><Relationship Id="rId1371" Type="http://schemas.openxmlformats.org/officeDocument/2006/relationships/hyperlink" Target="file:///D:\RAN4\TSGRAN4_89\Docs\R4-1814200.zip" TargetMode="External"/><Relationship Id="rId1469" Type="http://schemas.openxmlformats.org/officeDocument/2006/relationships/hyperlink" Target="file:///D:\RAN4\TSGRAN4_89\Docs\R4-1815740.zip" TargetMode="External"/><Relationship Id="rId2008" Type="http://schemas.openxmlformats.org/officeDocument/2006/relationships/hyperlink" Target="file:///D:\RAN4\TSGRAN4_89\Docs\R4-1816692.zip" TargetMode="External"/><Relationship Id="rId2215" Type="http://schemas.openxmlformats.org/officeDocument/2006/relationships/hyperlink" Target="file:///D:\RAN4\TSGRAN4_89\Docs\R4-1816012.zip" TargetMode="External"/><Relationship Id="rId2422" Type="http://schemas.openxmlformats.org/officeDocument/2006/relationships/hyperlink" Target="file:///D:\RAN4\TSGRAN4_89\Docs\R4-1815657.zip" TargetMode="External"/><Relationship Id="rId601" Type="http://schemas.openxmlformats.org/officeDocument/2006/relationships/hyperlink" Target="file:///D:\RAN4\TSGRAN4_89\Docs\R4-1815978.zip" TargetMode="External"/><Relationship Id="rId1024" Type="http://schemas.openxmlformats.org/officeDocument/2006/relationships/hyperlink" Target="file:///D:\RAN4\TSGRAN4_89\Docs\R4-1815495.zip" TargetMode="External"/><Relationship Id="rId1231" Type="http://schemas.openxmlformats.org/officeDocument/2006/relationships/hyperlink" Target="file:///D:\RAN4\TSGRAN4_89\Docs\R4-1814732.zip" TargetMode="External"/><Relationship Id="rId1676" Type="http://schemas.openxmlformats.org/officeDocument/2006/relationships/hyperlink" Target="file:///D:\RAN4\TSGRAN4_89\Docs\R4-1815249.zip" TargetMode="External"/><Relationship Id="rId1883" Type="http://schemas.openxmlformats.org/officeDocument/2006/relationships/hyperlink" Target="file:///D:\RAN4\TSGRAN4_89\Docs\R4-1816493.zip" TargetMode="External"/><Relationship Id="rId906" Type="http://schemas.openxmlformats.org/officeDocument/2006/relationships/hyperlink" Target="file:///D:\RAN4\TSGRAN4_89\Docs\R4-1814637.zip" TargetMode="External"/><Relationship Id="rId1329" Type="http://schemas.openxmlformats.org/officeDocument/2006/relationships/hyperlink" Target="file:///D:\RAN4\TSGRAN4_89\Docs\R4-1814463.zip" TargetMode="External"/><Relationship Id="rId1536" Type="http://schemas.openxmlformats.org/officeDocument/2006/relationships/image" Target="media/image3.wmf"/><Relationship Id="rId1743" Type="http://schemas.openxmlformats.org/officeDocument/2006/relationships/hyperlink" Target="file:///D:\RAN4\TSGRAN4_89\Docs\R4-1815595.zip" TargetMode="External"/><Relationship Id="rId1950" Type="http://schemas.openxmlformats.org/officeDocument/2006/relationships/hyperlink" Target="file:///D:\RAN4\TSGRAN4_89\Docs\R4-1816509.zip" TargetMode="External"/><Relationship Id="rId35" Type="http://schemas.openxmlformats.org/officeDocument/2006/relationships/hyperlink" Target="file:///D:\RAN4\TSGRAN4_89\Docs\R4-1815347.zip" TargetMode="External"/><Relationship Id="rId1603" Type="http://schemas.openxmlformats.org/officeDocument/2006/relationships/hyperlink" Target="file:///D:\RAN4\TSGRAN4_89\Docs\R4-1816675.zip" TargetMode="External"/><Relationship Id="rId1810" Type="http://schemas.openxmlformats.org/officeDocument/2006/relationships/hyperlink" Target="file:///D:\RAN4\TSGRAN4_89\Docs\R4-1814870.zip" TargetMode="External"/><Relationship Id="rId184" Type="http://schemas.openxmlformats.org/officeDocument/2006/relationships/hyperlink" Target="file:///D:\RAN4\TSGRAN4_89\Docs\R4-1815387.zip" TargetMode="External"/><Relationship Id="rId391" Type="http://schemas.openxmlformats.org/officeDocument/2006/relationships/hyperlink" Target="file:///D:\RAN4\TSGRAN4_89\Docs\R4-1815105.zip" TargetMode="External"/><Relationship Id="rId1908" Type="http://schemas.openxmlformats.org/officeDocument/2006/relationships/hyperlink" Target="file:///D:\RAN4\TSGRAN4_89\Docs\R4-1815195.zip" TargetMode="External"/><Relationship Id="rId2072" Type="http://schemas.openxmlformats.org/officeDocument/2006/relationships/hyperlink" Target="file:///D:\RAN4\TSGRAN4_89\Docs\R4-1816396.zip" TargetMode="External"/><Relationship Id="rId251" Type="http://schemas.openxmlformats.org/officeDocument/2006/relationships/hyperlink" Target="file:///D:\RAN4\TSGRAN4_89\Docs\R4-1816146.zip" TargetMode="External"/><Relationship Id="rId489" Type="http://schemas.openxmlformats.org/officeDocument/2006/relationships/hyperlink" Target="file:///D:\RAN4\TSGRAN4_89\Docs\R4-1814559.zip" TargetMode="External"/><Relationship Id="rId696" Type="http://schemas.openxmlformats.org/officeDocument/2006/relationships/hyperlink" Target="file:///D:\RAN4\TSGRAN4_89\Docs\R4-1815645.zip" TargetMode="External"/><Relationship Id="rId2377" Type="http://schemas.openxmlformats.org/officeDocument/2006/relationships/hyperlink" Target="file:///D:\RAN4\TSGRAN4_89\Docs\R4-1816258.zip" TargetMode="External"/><Relationship Id="rId349" Type="http://schemas.openxmlformats.org/officeDocument/2006/relationships/hyperlink" Target="file:///D:\RAN4\TSGRAN4_89\Docs\R4-1815408.zip" TargetMode="External"/><Relationship Id="rId556" Type="http://schemas.openxmlformats.org/officeDocument/2006/relationships/hyperlink" Target="file:///D:\RAN4\TSGRAN4_89\Docs\R4-1815738.zip" TargetMode="External"/><Relationship Id="rId763" Type="http://schemas.openxmlformats.org/officeDocument/2006/relationships/hyperlink" Target="file:///D:\RAN4\TSGRAN4_89\Docs\R4-1816447.zip" TargetMode="External"/><Relationship Id="rId1186" Type="http://schemas.openxmlformats.org/officeDocument/2006/relationships/hyperlink" Target="file:///D:\RAN4\TSGRAN4_89\Docs\R4-1816138.zip" TargetMode="External"/><Relationship Id="rId1393" Type="http://schemas.openxmlformats.org/officeDocument/2006/relationships/hyperlink" Target="file:///D:\RAN4\TSGRAN4_89\Docs\R4-1816124.zip" TargetMode="External"/><Relationship Id="rId2237" Type="http://schemas.openxmlformats.org/officeDocument/2006/relationships/hyperlink" Target="file:///D:\RAN4\TSGRAN4_89\Docs\R4-1815840.zip" TargetMode="External"/><Relationship Id="rId2444" Type="http://schemas.openxmlformats.org/officeDocument/2006/relationships/hyperlink" Target="file:///D:\RAN4\TSGRAN4_89\Docs\R4-1816647.zip" TargetMode="External"/><Relationship Id="rId111" Type="http://schemas.openxmlformats.org/officeDocument/2006/relationships/hyperlink" Target="file:///D:\RAN4\TSGRAN4_89\Docs\R4-1814666.zip" TargetMode="External"/><Relationship Id="rId209" Type="http://schemas.openxmlformats.org/officeDocument/2006/relationships/hyperlink" Target="file:///D:\RAN4\TSGRAN4_89\Docs\R4-1816020.zip" TargetMode="External"/><Relationship Id="rId416" Type="http://schemas.openxmlformats.org/officeDocument/2006/relationships/hyperlink" Target="file:///D:\RAN4\TSGRAN4_89\Docs\R4-1814244.zip" TargetMode="External"/><Relationship Id="rId970" Type="http://schemas.openxmlformats.org/officeDocument/2006/relationships/hyperlink" Target="file:///D:\RAN4\TSGRAN4_89\Docs\R4-1815313.zip" TargetMode="External"/><Relationship Id="rId1046" Type="http://schemas.openxmlformats.org/officeDocument/2006/relationships/hyperlink" Target="file:///D:\RAN4\TSGRAN4_89\Docs\R4-1815035.zip" TargetMode="External"/><Relationship Id="rId1253" Type="http://schemas.openxmlformats.org/officeDocument/2006/relationships/hyperlink" Target="file:///D:\RAN4\TSGRAN4_89\Docs\R4-1815531.zip" TargetMode="External"/><Relationship Id="rId1698" Type="http://schemas.openxmlformats.org/officeDocument/2006/relationships/hyperlink" Target="file:///D:\RAN4\TSGRAN4_89\Docs\R4-1816406.zip" TargetMode="External"/><Relationship Id="rId623" Type="http://schemas.openxmlformats.org/officeDocument/2006/relationships/hyperlink" Target="file:///D:\RAN4\TSGRAN4_89\Docs\R4-1815986.zip" TargetMode="External"/><Relationship Id="rId830" Type="http://schemas.openxmlformats.org/officeDocument/2006/relationships/hyperlink" Target="file:///D:\RAN4\TSGRAN4_89\Docs\R4-1816268.zip" TargetMode="External"/><Relationship Id="rId928" Type="http://schemas.openxmlformats.org/officeDocument/2006/relationships/hyperlink" Target="file:///D:\RAN4\TSGRAN4_89\Docs\R4-1816282.zip" TargetMode="External"/><Relationship Id="rId1460" Type="http://schemas.openxmlformats.org/officeDocument/2006/relationships/hyperlink" Target="file:///D:\RAN4\TSGRAN4_89\Docs\R4-1810926.zip" TargetMode="External"/><Relationship Id="rId1558" Type="http://schemas.openxmlformats.org/officeDocument/2006/relationships/hyperlink" Target="file:///D:\RAN4\TSGRAN4_89\Docs\R4-1814873.zip" TargetMode="External"/><Relationship Id="rId1765" Type="http://schemas.openxmlformats.org/officeDocument/2006/relationships/hyperlink" Target="file:///D:\RAN4\TSGRAN4_89\Docs\R4-1815187.zip" TargetMode="External"/><Relationship Id="rId2304" Type="http://schemas.openxmlformats.org/officeDocument/2006/relationships/hyperlink" Target="file:///D:\RAN4\TSGRAN4_89\Docs\R4-1816354.zip" TargetMode="External"/><Relationship Id="rId2511" Type="http://schemas.openxmlformats.org/officeDocument/2006/relationships/hyperlink" Target="file:///D:\RAN4\TSGRAN4_89\Docs\R4-1814809.zip" TargetMode="External"/><Relationship Id="rId57" Type="http://schemas.openxmlformats.org/officeDocument/2006/relationships/hyperlink" Target="file:///D:\RAN4\TSGRAN4_89\Docs\R4-1814984.zip" TargetMode="External"/><Relationship Id="rId1113" Type="http://schemas.openxmlformats.org/officeDocument/2006/relationships/hyperlink" Target="file:///D:\RAN4\TSGRAN4_89\Docs\R4-1815269.zip" TargetMode="External"/><Relationship Id="rId1320" Type="http://schemas.openxmlformats.org/officeDocument/2006/relationships/hyperlink" Target="file:///D:\RAN4\TSGRAN4_89\Docs\R4-1815149.zip" TargetMode="External"/><Relationship Id="rId1418" Type="http://schemas.openxmlformats.org/officeDocument/2006/relationships/hyperlink" Target="file:///D:\RAN4\TSGRAN4_89\Docs\R4-1815121.zip" TargetMode="External"/><Relationship Id="rId1972" Type="http://schemas.openxmlformats.org/officeDocument/2006/relationships/hyperlink" Target="file:///D:\RAN4\TSGRAN4_89\Docs\R4-1815137.zip" TargetMode="External"/><Relationship Id="rId1625" Type="http://schemas.openxmlformats.org/officeDocument/2006/relationships/hyperlink" Target="file:///D:\RAN4\TSGRAN4_89\Docs\R4-1815540.zip" TargetMode="External"/><Relationship Id="rId1832" Type="http://schemas.openxmlformats.org/officeDocument/2006/relationships/hyperlink" Target="file:///D:\RAN4\TSGRAN4_89\Docs\R4-1815836.zip" TargetMode="External"/><Relationship Id="rId2094" Type="http://schemas.openxmlformats.org/officeDocument/2006/relationships/hyperlink" Target="file:///D:\RAN4\TSGRAN4_89\Docs\R4-1815706.zip" TargetMode="External"/><Relationship Id="rId273" Type="http://schemas.openxmlformats.org/officeDocument/2006/relationships/hyperlink" Target="file:///D:\RAN4\TSGRAN4_89\Docs\R4-1815464.zip" TargetMode="External"/><Relationship Id="rId480" Type="http://schemas.openxmlformats.org/officeDocument/2006/relationships/hyperlink" Target="file:///D:\RAN4\TSGRAN4_89\Docs\R4-1812834.zip" TargetMode="External"/><Relationship Id="rId2161" Type="http://schemas.openxmlformats.org/officeDocument/2006/relationships/hyperlink" Target="file:///D:\RAN4\TSGRAN4_89\Docs\R4-1816704.zip" TargetMode="External"/><Relationship Id="rId2399" Type="http://schemas.openxmlformats.org/officeDocument/2006/relationships/hyperlink" Target="file:///D:\RAN4\TSGRAN4_89\Docs\R4-1815334.zip" TargetMode="External"/><Relationship Id="rId133" Type="http://schemas.openxmlformats.org/officeDocument/2006/relationships/hyperlink" Target="file:///D:\RAN4\TSGRAN4_89\Docs\R4-1815112.zip" TargetMode="External"/><Relationship Id="rId340" Type="http://schemas.openxmlformats.org/officeDocument/2006/relationships/hyperlink" Target="file:///D:\RAN4\TSGRAN4_89\Docs\R4-1816071.zip" TargetMode="External"/><Relationship Id="rId578" Type="http://schemas.openxmlformats.org/officeDocument/2006/relationships/hyperlink" Target="file:///D:\RAN4\TSGRAN4_89\Docs\R4-1816550.zip" TargetMode="External"/><Relationship Id="rId785" Type="http://schemas.openxmlformats.org/officeDocument/2006/relationships/hyperlink" Target="file:///D:\RAN4\TSGRAN4_89\Docs\R4-1814247.zip" TargetMode="External"/><Relationship Id="rId992" Type="http://schemas.openxmlformats.org/officeDocument/2006/relationships/hyperlink" Target="file:///D:\RAN4\TSGRAN4_89\Docs\R4-1815691.zip" TargetMode="External"/><Relationship Id="rId2021" Type="http://schemas.openxmlformats.org/officeDocument/2006/relationships/hyperlink" Target="file:///D:\RAN4\TSGRAN4_89\Docs\R4-1816395.zip" TargetMode="External"/><Relationship Id="rId2259" Type="http://schemas.openxmlformats.org/officeDocument/2006/relationships/hyperlink" Target="file:///D:\RAN4\TSGRAN4_89\Docs\R4-1813748.zip" TargetMode="External"/><Relationship Id="rId2466" Type="http://schemas.openxmlformats.org/officeDocument/2006/relationships/hyperlink" Target="file:///D:\RAN4\TSGRAN4_89\Docs\R4-1816654.zip" TargetMode="External"/><Relationship Id="rId200" Type="http://schemas.openxmlformats.org/officeDocument/2006/relationships/hyperlink" Target="file:///D:\RAN4\TSGRAN4_89\Docs\R4-1816285.zip" TargetMode="External"/><Relationship Id="rId438" Type="http://schemas.openxmlformats.org/officeDocument/2006/relationships/hyperlink" Target="file:///D:\RAN4\TSGRAN4_89\Docs\R4-1816094.zip" TargetMode="External"/><Relationship Id="rId645" Type="http://schemas.openxmlformats.org/officeDocument/2006/relationships/hyperlink" Target="file:///D:\RAN4\TSGRAN4_89\Docs\R4-1816422.zip" TargetMode="External"/><Relationship Id="rId852" Type="http://schemas.openxmlformats.org/officeDocument/2006/relationships/hyperlink" Target="file:///D:\RAN4\TSGRAN4_89\Docs\R4-1816272.zip" TargetMode="External"/><Relationship Id="rId1068" Type="http://schemas.openxmlformats.org/officeDocument/2006/relationships/hyperlink" Target="file:///D:\RAN4\TSGRAN4_89\Docs\R4-1816314.zip" TargetMode="External"/><Relationship Id="rId1275" Type="http://schemas.openxmlformats.org/officeDocument/2006/relationships/hyperlink" Target="file:///D:\RAN4\TSGRAN4_89\Docs\R4-1815012.zip" TargetMode="External"/><Relationship Id="rId1482" Type="http://schemas.openxmlformats.org/officeDocument/2006/relationships/hyperlink" Target="file:///D:\RAN4\TSGRAN4_89\Docs\R4-1816340.zip" TargetMode="External"/><Relationship Id="rId2119" Type="http://schemas.openxmlformats.org/officeDocument/2006/relationships/hyperlink" Target="file:///D:\RAN4\TSGRAN4_89\Docs\R4-1816698.zip" TargetMode="External"/><Relationship Id="rId2326" Type="http://schemas.openxmlformats.org/officeDocument/2006/relationships/hyperlink" Target="file:///D:\RAN4\TSGRAN4_89\Docs\R4-1816376.zip" TargetMode="External"/><Relationship Id="rId2533" Type="http://schemas.openxmlformats.org/officeDocument/2006/relationships/footer" Target="footer2.xml"/><Relationship Id="rId505" Type="http://schemas.openxmlformats.org/officeDocument/2006/relationships/hyperlink" Target="file:///D:\RAN4\TSGRAN4_89\Docs\R4-1814561.zip" TargetMode="External"/><Relationship Id="rId712" Type="http://schemas.openxmlformats.org/officeDocument/2006/relationships/hyperlink" Target="file:///D:\RAN4\TSGRAN4_89\Docs\R4-1814601.zip" TargetMode="External"/><Relationship Id="rId1135" Type="http://schemas.openxmlformats.org/officeDocument/2006/relationships/hyperlink" Target="file:///D:\RAN4\TSGRAN4_89\Docs\R4-1814684.zip" TargetMode="External"/><Relationship Id="rId1342" Type="http://schemas.openxmlformats.org/officeDocument/2006/relationships/hyperlink" Target="file:///D:\RAN4\TSGRAN4_89\Docs\R4-1815762.zip" TargetMode="External"/><Relationship Id="rId1787" Type="http://schemas.openxmlformats.org/officeDocument/2006/relationships/hyperlink" Target="file:///D:\RAN4\TSGRAN4_89\Docs\R4-1816538.zip" TargetMode="External"/><Relationship Id="rId1994" Type="http://schemas.openxmlformats.org/officeDocument/2006/relationships/hyperlink" Target="file:///D:\RAN4\TSGRAN4_89\Docs\R4-1816389.zip" TargetMode="External"/><Relationship Id="rId79" Type="http://schemas.openxmlformats.org/officeDocument/2006/relationships/hyperlink" Target="file:///D:\RAN4\TSGRAN4_89\Docs\R4-1816135.zip" TargetMode="External"/><Relationship Id="rId1202" Type="http://schemas.openxmlformats.org/officeDocument/2006/relationships/hyperlink" Target="file:///D:\RAN4\TSGRAN4_89\Docs\R4-1814894.zip" TargetMode="External"/><Relationship Id="rId1647" Type="http://schemas.openxmlformats.org/officeDocument/2006/relationships/hyperlink" Target="file:///D:\RAN4\TSGRAN4_89\Docs\R4-1815593.zip" TargetMode="External"/><Relationship Id="rId1854" Type="http://schemas.openxmlformats.org/officeDocument/2006/relationships/hyperlink" Target="file:///D:\RAN4\TSGRAN4_89\Docs\R4-1814591.zip" TargetMode="External"/><Relationship Id="rId1507" Type="http://schemas.openxmlformats.org/officeDocument/2006/relationships/hyperlink" Target="file:///D:\RAN4\TSGRAN4_89\Docs\R4-1815123.zip" TargetMode="External"/><Relationship Id="rId1714" Type="http://schemas.openxmlformats.org/officeDocument/2006/relationships/hyperlink" Target="file:///D:\RAN4\TSGRAN4_89\Docs\R4-1816521.zip" TargetMode="External"/><Relationship Id="rId295" Type="http://schemas.openxmlformats.org/officeDocument/2006/relationships/hyperlink" Target="file:///D:\RAN4\TSGRAN4_89\Docs\R4-1815102.zip" TargetMode="External"/><Relationship Id="rId1921" Type="http://schemas.openxmlformats.org/officeDocument/2006/relationships/hyperlink" Target="file:///D:\RAN4\TSGRAN4_89\Docs\R4-1816502.zip" TargetMode="External"/><Relationship Id="rId2183" Type="http://schemas.openxmlformats.org/officeDocument/2006/relationships/hyperlink" Target="file:///D:\RAN4\TSGRAN4_89\Docs\R4-1816369.zip" TargetMode="External"/><Relationship Id="rId2390" Type="http://schemas.openxmlformats.org/officeDocument/2006/relationships/hyperlink" Target="file:///D:\RAN4\TSGRAN4_89\Docs\R4-1816262.zip" TargetMode="External"/><Relationship Id="rId2488" Type="http://schemas.openxmlformats.org/officeDocument/2006/relationships/hyperlink" Target="file:///D:\RAN4\TSGRAN4_89\Docs\R4-1814963.zip" TargetMode="External"/><Relationship Id="rId155" Type="http://schemas.openxmlformats.org/officeDocument/2006/relationships/hyperlink" Target="file:///D:\RAN4\TSGRAN4_89\Docs\R4-1816407.zip" TargetMode="External"/><Relationship Id="rId362" Type="http://schemas.openxmlformats.org/officeDocument/2006/relationships/hyperlink" Target="file:///D:\RAN4\TSGRAN4_89\Docs\R4-1816075.zip" TargetMode="External"/><Relationship Id="rId1297" Type="http://schemas.openxmlformats.org/officeDocument/2006/relationships/hyperlink" Target="file:///D:\RAN4\TSGRAN4_89\Docs\R4-1815967.zip" TargetMode="External"/><Relationship Id="rId2043" Type="http://schemas.openxmlformats.org/officeDocument/2006/relationships/hyperlink" Target="file:///D:\RAN4\TSGRAN4_89\Docs\R4-1814654.zip" TargetMode="External"/><Relationship Id="rId2250" Type="http://schemas.openxmlformats.org/officeDocument/2006/relationships/hyperlink" Target="file:///D:\RAN4\TSGRAN4_89\Docs\R4-1814439.zip" TargetMode="External"/><Relationship Id="rId222" Type="http://schemas.openxmlformats.org/officeDocument/2006/relationships/hyperlink" Target="file:///D:\RAN4\TSGRAN4_89\Docs\R4-1816132.zip" TargetMode="External"/><Relationship Id="rId667" Type="http://schemas.openxmlformats.org/officeDocument/2006/relationships/hyperlink" Target="file:///D:\RAN4\TSGRAN4_89\Docs\R4-1814423.zip" TargetMode="External"/><Relationship Id="rId874" Type="http://schemas.openxmlformats.org/officeDocument/2006/relationships/hyperlink" Target="file:///D:\RAN4\TSGRAN4_89\Docs\R4-1815687.zip" TargetMode="External"/><Relationship Id="rId2110" Type="http://schemas.openxmlformats.org/officeDocument/2006/relationships/hyperlink" Target="file:///D:\RAN4\TSGRAN4_89\Docs\R4-1814567.zip" TargetMode="External"/><Relationship Id="rId2348" Type="http://schemas.openxmlformats.org/officeDocument/2006/relationships/hyperlink" Target="file:///D:\RAN4\TSGRAN4_89\Docs\R4-1816358.zip" TargetMode="External"/><Relationship Id="rId527" Type="http://schemas.openxmlformats.org/officeDocument/2006/relationships/hyperlink" Target="file:///D:\RAN4\TSGRAN4_89\Docs\R4-1816323.zip" TargetMode="External"/><Relationship Id="rId734" Type="http://schemas.openxmlformats.org/officeDocument/2006/relationships/hyperlink" Target="file:///D:\RAN4\TSGRAN4_89\Docs\R4-1815566.zip" TargetMode="External"/><Relationship Id="rId941" Type="http://schemas.openxmlformats.org/officeDocument/2006/relationships/hyperlink" Target="file:///D:\RAN4\TSGRAN4_89\Docs\R4-1816284.zip" TargetMode="External"/><Relationship Id="rId1157" Type="http://schemas.openxmlformats.org/officeDocument/2006/relationships/hyperlink" Target="file:///D:\RAN4\TSGRAN4_89\Docs\R4-1814761.zip" TargetMode="External"/><Relationship Id="rId1364" Type="http://schemas.openxmlformats.org/officeDocument/2006/relationships/hyperlink" Target="file:///D:\RAN4\TSGRAN4_89\Docs\R4-1815763.zip" TargetMode="External"/><Relationship Id="rId1571" Type="http://schemas.openxmlformats.org/officeDocument/2006/relationships/hyperlink" Target="file:///D:\RAN4\TSGRAN4_89\Docs\R4-1816682.zip" TargetMode="External"/><Relationship Id="rId2208" Type="http://schemas.openxmlformats.org/officeDocument/2006/relationships/hyperlink" Target="file:///D:\RAN4\TSGRAN4_89\Docs\R4-1814433.zip" TargetMode="External"/><Relationship Id="rId2415" Type="http://schemas.openxmlformats.org/officeDocument/2006/relationships/hyperlink" Target="file:///D:\RAN4\TSGRAN4_89\Docs\R4-1815849.zip" TargetMode="External"/><Relationship Id="rId70" Type="http://schemas.openxmlformats.org/officeDocument/2006/relationships/hyperlink" Target="file:///D:\RAN4\TSGRAN4_89\Docs\R4-1816339.zip" TargetMode="External"/><Relationship Id="rId801" Type="http://schemas.openxmlformats.org/officeDocument/2006/relationships/hyperlink" Target="file:///D:\RAN4\TSGRAN4_89\Docs\R4-1815675.zip" TargetMode="External"/><Relationship Id="rId1017" Type="http://schemas.openxmlformats.org/officeDocument/2006/relationships/hyperlink" Target="file:///D:\RAN4\TSGRAN4_89\Docs\R4-1816296.zip" TargetMode="External"/><Relationship Id="rId1224" Type="http://schemas.openxmlformats.org/officeDocument/2006/relationships/hyperlink" Target="file:///D:\RAN4\TSGRAN4_89\Docs\R4-1814538.zip" TargetMode="External"/><Relationship Id="rId1431" Type="http://schemas.openxmlformats.org/officeDocument/2006/relationships/hyperlink" Target="file:///D:\RAN4\TSGRAN4_89\Docs\R4-1815535.zip" TargetMode="External"/><Relationship Id="rId1669" Type="http://schemas.openxmlformats.org/officeDocument/2006/relationships/hyperlink" Target="file:///D:\RAN4\TSGRAN4_89\Docs\R4-1816709.zip" TargetMode="External"/><Relationship Id="rId1876" Type="http://schemas.openxmlformats.org/officeDocument/2006/relationships/hyperlink" Target="file:///D:\RAN4\TSGRAN4_89\Docs\R4-1814643.zip" TargetMode="External"/><Relationship Id="rId1529" Type="http://schemas.openxmlformats.org/officeDocument/2006/relationships/hyperlink" Target="file:///D:\RAN4\TSGRAN4_89\Docs\R4-1814535.zip" TargetMode="External"/><Relationship Id="rId1736" Type="http://schemas.openxmlformats.org/officeDocument/2006/relationships/hyperlink" Target="file:///D:\RAN4\TSGRAN4_89\Docs\R4-1816525.zip" TargetMode="External"/><Relationship Id="rId1943" Type="http://schemas.openxmlformats.org/officeDocument/2006/relationships/hyperlink" Target="file:///D:\RAN4\TSGRAN4_89\Docs\R4-1815919.zip" TargetMode="External"/><Relationship Id="rId28" Type="http://schemas.openxmlformats.org/officeDocument/2006/relationships/hyperlink" Target="file:///D:\RAN4\TSGRAN4_89\Docs\R4-1811546.zip" TargetMode="External"/><Relationship Id="rId1803" Type="http://schemas.openxmlformats.org/officeDocument/2006/relationships/hyperlink" Target="file:///D:\RAN4\TSGRAN4_89\Docs\R4-1816540.zip" TargetMode="External"/><Relationship Id="rId177" Type="http://schemas.openxmlformats.org/officeDocument/2006/relationships/hyperlink" Target="file:///D:\RAN4\TSGRAN4_89\Docs\R4-1814610.zip" TargetMode="External"/><Relationship Id="rId384" Type="http://schemas.openxmlformats.org/officeDocument/2006/relationships/hyperlink" Target="file:///D:\RAN4\TSGRAN4_89\Docs\R4-1816082.zip" TargetMode="External"/><Relationship Id="rId591" Type="http://schemas.openxmlformats.org/officeDocument/2006/relationships/hyperlink" Target="file:///D:\RAN4\TSGRAN4_89\Docs\R4-1816151.zip" TargetMode="External"/><Relationship Id="rId2065" Type="http://schemas.openxmlformats.org/officeDocument/2006/relationships/hyperlink" Target="file:///D:\RAN4\TSGRAN4_89\Docs\R4-1815718.zip" TargetMode="External"/><Relationship Id="rId2272" Type="http://schemas.openxmlformats.org/officeDocument/2006/relationships/hyperlink" Target="file:///D:\RAN4\TSGRAN4_89\Docs\R4-1814630.zip" TargetMode="External"/><Relationship Id="rId244" Type="http://schemas.openxmlformats.org/officeDocument/2006/relationships/hyperlink" Target="file:///D:\RAN4\TSGRAN4_89\Docs\R4-1815529.zip" TargetMode="External"/><Relationship Id="rId689" Type="http://schemas.openxmlformats.org/officeDocument/2006/relationships/hyperlink" Target="file:///D:\RAN4\TSGRAN4_89\Docs\R4-1816469.zip" TargetMode="External"/><Relationship Id="rId896" Type="http://schemas.openxmlformats.org/officeDocument/2006/relationships/hyperlink" Target="file:///D:\RAN4\TSGRAN4_89\Docs\R4-1816724.zip" TargetMode="External"/><Relationship Id="rId1081" Type="http://schemas.openxmlformats.org/officeDocument/2006/relationships/hyperlink" Target="file:///D:\RAN4\TSGRAN4_89\Docs\R4-1815608.zip" TargetMode="External"/><Relationship Id="rId451" Type="http://schemas.openxmlformats.org/officeDocument/2006/relationships/hyperlink" Target="file:///D:\RAN4\TSGRAN4_89\Docs\R4-1815751.zip" TargetMode="External"/><Relationship Id="rId549" Type="http://schemas.openxmlformats.org/officeDocument/2006/relationships/hyperlink" Target="file:///D:\RAN4\TSGRAN4_89\Docs\R4-1815599.zip" TargetMode="External"/><Relationship Id="rId756" Type="http://schemas.openxmlformats.org/officeDocument/2006/relationships/hyperlink" Target="file:///D:\RAN4\TSGRAN4_89\Docs\R4-1816445.zip" TargetMode="External"/><Relationship Id="rId1179" Type="http://schemas.openxmlformats.org/officeDocument/2006/relationships/hyperlink" Target="file:///D:\RAN4\TSGRAN4_89\Docs\R4-1816137.zip" TargetMode="External"/><Relationship Id="rId1386" Type="http://schemas.openxmlformats.org/officeDocument/2006/relationships/hyperlink" Target="file:///D:\RAN4\TSGRAN4_89\Docs\R4-1816123.zip" TargetMode="External"/><Relationship Id="rId1593" Type="http://schemas.openxmlformats.org/officeDocument/2006/relationships/hyperlink" Target="file:///D:\RAN4\TSGRAN4_89\Docs\R4-1815178.zip" TargetMode="External"/><Relationship Id="rId2132" Type="http://schemas.openxmlformats.org/officeDocument/2006/relationships/hyperlink" Target="file:///D:\RAN4\TSGRAN4_89\Docs\R4-1814482.zip" TargetMode="External"/><Relationship Id="rId2437" Type="http://schemas.openxmlformats.org/officeDocument/2006/relationships/hyperlink" Target="file:///D:\RAN4\TSGRAN4_89\Docs\R4-1814805.zip" TargetMode="External"/><Relationship Id="rId104" Type="http://schemas.openxmlformats.org/officeDocument/2006/relationships/hyperlink" Target="file:///D:\RAN4\TSGRAN4_89\Docs\R4-1815754.zip" TargetMode="External"/><Relationship Id="rId311" Type="http://schemas.openxmlformats.org/officeDocument/2006/relationships/hyperlink" Target="file:///D:\RAN4\TSGRAN4_89\Docs\R4-1815449.zip" TargetMode="External"/><Relationship Id="rId409" Type="http://schemas.openxmlformats.org/officeDocument/2006/relationships/hyperlink" Target="file:///D:\RAN4\TSGRAN4_89\Docs\R4-1815455.zip" TargetMode="External"/><Relationship Id="rId963" Type="http://schemas.openxmlformats.org/officeDocument/2006/relationships/hyperlink" Target="file:///D:\RAN4\TSGRAN4_89\Docs\R4-1815308.zip" TargetMode="External"/><Relationship Id="rId1039" Type="http://schemas.openxmlformats.org/officeDocument/2006/relationships/hyperlink" Target="file:///D:\RAN4\TSGRAN4_89\Docs\R4-1816301.zip" TargetMode="External"/><Relationship Id="rId1246" Type="http://schemas.openxmlformats.org/officeDocument/2006/relationships/hyperlink" Target="file:///D:\RAN4\TSGRAN4_89\Docs\R4-1815424.zip" TargetMode="External"/><Relationship Id="rId1898" Type="http://schemas.openxmlformats.org/officeDocument/2006/relationships/hyperlink" Target="file:///D:\RAN4\TSGRAN4_89\Docs\R4-1815193.zip" TargetMode="External"/><Relationship Id="rId92" Type="http://schemas.openxmlformats.org/officeDocument/2006/relationships/hyperlink" Target="file:///D:\RAN4\TSGRAN4_89\Docs\R4-1815456.zip" TargetMode="External"/><Relationship Id="rId616" Type="http://schemas.openxmlformats.org/officeDocument/2006/relationships/hyperlink" Target="file:///D:\RAN4\TSGRAN4_89\Docs\R4-1816328.zip" TargetMode="External"/><Relationship Id="rId823" Type="http://schemas.openxmlformats.org/officeDocument/2006/relationships/hyperlink" Target="file:///D:\RAN4\TSGRAN4_89\Docs\R4-1816475.zip" TargetMode="External"/><Relationship Id="rId1453" Type="http://schemas.openxmlformats.org/officeDocument/2006/relationships/hyperlink" Target="file:///D:\RAN4\TSGRAN4_89\Docs\R4-1815650.zip" TargetMode="External"/><Relationship Id="rId1660" Type="http://schemas.openxmlformats.org/officeDocument/2006/relationships/hyperlink" Target="file:///D:\RAN4\TSGRAN4_89\Docs\R4-1815184.zip" TargetMode="External"/><Relationship Id="rId1758" Type="http://schemas.openxmlformats.org/officeDocument/2006/relationships/hyperlink" Target="file:///D:\RAN4\TSGRAN4_89\Docs\R4-1816530.zip" TargetMode="External"/><Relationship Id="rId2504" Type="http://schemas.openxmlformats.org/officeDocument/2006/relationships/hyperlink" Target="file:///D:\RAN4\TSGRAN4_89\Docs\R4-1816553.zip" TargetMode="External"/><Relationship Id="rId1106" Type="http://schemas.openxmlformats.org/officeDocument/2006/relationships/hyperlink" Target="file:///D:\RAN4\TSGRAN4_89\Docs\R4-1816484.zip" TargetMode="External"/><Relationship Id="rId1313" Type="http://schemas.openxmlformats.org/officeDocument/2006/relationships/hyperlink" Target="file:///D:\RAN4\TSGRAN4_89\Docs\R4-1815559.zip" TargetMode="External"/><Relationship Id="rId1520" Type="http://schemas.openxmlformats.org/officeDocument/2006/relationships/hyperlink" Target="file:///D:\RAN4\TSGRAN4_89\Docs\R4-1815125.zip" TargetMode="External"/><Relationship Id="rId1965" Type="http://schemas.openxmlformats.org/officeDocument/2006/relationships/hyperlink" Target="file:///D:\RAN4\TSGRAN4_89\Docs\R4-1816513.zip" TargetMode="External"/><Relationship Id="rId1618" Type="http://schemas.openxmlformats.org/officeDocument/2006/relationships/hyperlink" Target="file:///D:\RAN4\TSGRAN4_89\Docs\R4-1814658.zip" TargetMode="External"/><Relationship Id="rId1825" Type="http://schemas.openxmlformats.org/officeDocument/2006/relationships/hyperlink" Target="file:///D:\RAN4\TSGRAN4_89\Docs\R4-1816545.zip" TargetMode="External"/><Relationship Id="rId199" Type="http://schemas.openxmlformats.org/officeDocument/2006/relationships/hyperlink" Target="file:///D:\RAN4\TSGRAN4_89\Docs\R4-1815491.zip" TargetMode="External"/><Relationship Id="rId2087" Type="http://schemas.openxmlformats.org/officeDocument/2006/relationships/hyperlink" Target="file:///D:\RAN4\TSGRAN4_89\Docs\R4-1816022.zip" TargetMode="External"/><Relationship Id="rId2294" Type="http://schemas.openxmlformats.org/officeDocument/2006/relationships/hyperlink" Target="file:///D:\RAN4\TSGRAN4_89\Docs\R4-1814817.zip" TargetMode="External"/><Relationship Id="rId266" Type="http://schemas.openxmlformats.org/officeDocument/2006/relationships/hyperlink" Target="file:///D:\RAN4\TSGRAN4_89\Docs\R4-1815446.zip" TargetMode="External"/><Relationship Id="rId473" Type="http://schemas.openxmlformats.org/officeDocument/2006/relationships/hyperlink" Target="file:///D:\RAN4\TSGRAN4_89\Docs\R4-1813702.zip" TargetMode="External"/><Relationship Id="rId680" Type="http://schemas.openxmlformats.org/officeDocument/2006/relationships/hyperlink" Target="file:///D:\RAN4\TSGRAN4_89\Docs\R4-1816466.zip" TargetMode="External"/><Relationship Id="rId2154" Type="http://schemas.openxmlformats.org/officeDocument/2006/relationships/hyperlink" Target="file:///D:\RAN4\TSGRAN4_89\Docs\R4-1814665.zip" TargetMode="External"/><Relationship Id="rId2361" Type="http://schemas.openxmlformats.org/officeDocument/2006/relationships/hyperlink" Target="file:///D:\RAN4\TSGRAN4_89\Docs\R4-1816350.zip" TargetMode="External"/><Relationship Id="rId126" Type="http://schemas.openxmlformats.org/officeDocument/2006/relationships/hyperlink" Target="file:///D:\RAN4\TSGRAN4_89\Docs\R4-1814677.zip" TargetMode="External"/><Relationship Id="rId333" Type="http://schemas.openxmlformats.org/officeDocument/2006/relationships/hyperlink" Target="file:///D:\RAN4\TSGRAN4_89\Docs\R4-1815448.zip" TargetMode="External"/><Relationship Id="rId540" Type="http://schemas.openxmlformats.org/officeDocument/2006/relationships/hyperlink" Target="file:///D:\RAN4\TSGRAN4_89\Docs\R4-1815871.zip" TargetMode="External"/><Relationship Id="rId778" Type="http://schemas.openxmlformats.org/officeDocument/2006/relationships/hyperlink" Target="file:///D:\RAN4\TSGRAN4_89\Docs\R4-1816266.zip" TargetMode="External"/><Relationship Id="rId985" Type="http://schemas.openxmlformats.org/officeDocument/2006/relationships/hyperlink" Target="file:///D:\RAN4\TSGRAN4_89\Docs\R4-1816305.zip" TargetMode="External"/><Relationship Id="rId1170" Type="http://schemas.openxmlformats.org/officeDocument/2006/relationships/hyperlink" Target="file:///D:\RAN4\TSGRAN4_89\Docs\R4-1816102.zip" TargetMode="External"/><Relationship Id="rId2014" Type="http://schemas.openxmlformats.org/officeDocument/2006/relationships/hyperlink" Target="file:///D:\RAN4\TSGRAN4_89\Docs\R4-1814523.zip" TargetMode="External"/><Relationship Id="rId2221" Type="http://schemas.openxmlformats.org/officeDocument/2006/relationships/hyperlink" Target="file:///D:\RAN4\TSGRAN4_89\Docs\R4-1816382.zip" TargetMode="External"/><Relationship Id="rId2459" Type="http://schemas.openxmlformats.org/officeDocument/2006/relationships/hyperlink" Target="file:///D:\RAN4\TSGRAN4_89\Docs\R4-1814143.zip" TargetMode="External"/><Relationship Id="rId638" Type="http://schemas.openxmlformats.org/officeDocument/2006/relationships/hyperlink" Target="file:///D:\RAN4\TSGRAN4_89\Docs\R4-1816479.zip" TargetMode="External"/><Relationship Id="rId845" Type="http://schemas.openxmlformats.org/officeDocument/2006/relationships/hyperlink" Target="file:///D:\RAN4\TSGRAN4_89\Docs\R4-1816271.zip" TargetMode="External"/><Relationship Id="rId1030" Type="http://schemas.openxmlformats.org/officeDocument/2006/relationships/hyperlink" Target="file:///D:\RAN4\TSGRAN4_89\Docs\R4-1815975.zip" TargetMode="External"/><Relationship Id="rId1268" Type="http://schemas.openxmlformats.org/officeDocument/2006/relationships/hyperlink" Target="file:///D:\RAN4\TSGRAN4_89\Docs\R4-1815090.zip" TargetMode="External"/><Relationship Id="rId1475" Type="http://schemas.openxmlformats.org/officeDocument/2006/relationships/hyperlink" Target="file:///D:\RAN4\TSGRAN4_89\Docs\R4-1815171.zip" TargetMode="External"/><Relationship Id="rId1682" Type="http://schemas.openxmlformats.org/officeDocument/2006/relationships/hyperlink" Target="file:///D:\RAN4\TSGRAN4_89\Docs\R4-1816403.zip" TargetMode="External"/><Relationship Id="rId2319" Type="http://schemas.openxmlformats.org/officeDocument/2006/relationships/hyperlink" Target="file:///D:\RAN4\TSGRAN4_89\Docs\R4-1816015.zip" TargetMode="External"/><Relationship Id="rId2526" Type="http://schemas.openxmlformats.org/officeDocument/2006/relationships/hyperlink" Target="file:///D:\RAN4\TSGRAN4_89\Docs\R4-1814740.zip" TargetMode="External"/><Relationship Id="rId400" Type="http://schemas.openxmlformats.org/officeDocument/2006/relationships/hyperlink" Target="file:///D:\RAN4\TSGRAN4_89\Docs\R4-1816089.zip" TargetMode="External"/><Relationship Id="rId705" Type="http://schemas.openxmlformats.org/officeDocument/2006/relationships/hyperlink" Target="file:///D:\RAN4\TSGRAN4_89\Docs\R4-1814815.zip" TargetMode="External"/><Relationship Id="rId1128" Type="http://schemas.openxmlformats.org/officeDocument/2006/relationships/hyperlink" Target="file:///D:\RAN4\TSGRAN4_89\Docs\R4-1816437.zip" TargetMode="External"/><Relationship Id="rId1335" Type="http://schemas.openxmlformats.org/officeDocument/2006/relationships/hyperlink" Target="file:///D:\RAN4\TSGRAN4_89\Docs\R4-1814594.zip" TargetMode="External"/><Relationship Id="rId1542" Type="http://schemas.openxmlformats.org/officeDocument/2006/relationships/hyperlink" Target="file:///D:\RAN4\TSGRAN4_89\Docs\R4-1816344.zip" TargetMode="External"/><Relationship Id="rId1987" Type="http://schemas.openxmlformats.org/officeDocument/2006/relationships/hyperlink" Target="file:///D:\RAN4\TSGRAN4_89\Docs\R4-1816387.zip" TargetMode="External"/><Relationship Id="rId912" Type="http://schemas.openxmlformats.org/officeDocument/2006/relationships/hyperlink" Target="file:///D:\RAN4\TSGRAN4_89\Docs\R4-1815287.zip" TargetMode="External"/><Relationship Id="rId1847" Type="http://schemas.openxmlformats.org/officeDocument/2006/relationships/hyperlink" Target="file:///D:\RAN4\TSGRAN4_89\Docs\R4-1814827.zip" TargetMode="External"/><Relationship Id="rId41" Type="http://schemas.openxmlformats.org/officeDocument/2006/relationships/hyperlink" Target="file:///D:\RAN4\TSGRAN4_89\Docs\R4-1815635.zip" TargetMode="External"/><Relationship Id="rId1402" Type="http://schemas.openxmlformats.org/officeDocument/2006/relationships/hyperlink" Target="file:///D:\RAN4\TSGRAN4_89\Docs\R4-1816673.zip" TargetMode="External"/><Relationship Id="rId1707" Type="http://schemas.openxmlformats.org/officeDocument/2006/relationships/hyperlink" Target="file:///D:\RAN4\TSGRAN4_89\Docs\R4-1815130.zip" TargetMode="External"/><Relationship Id="rId190" Type="http://schemas.openxmlformats.org/officeDocument/2006/relationships/hyperlink" Target="file:///D:\RAN4\TSGRAN4_89\Docs\R4-1815896.zip" TargetMode="External"/><Relationship Id="rId288" Type="http://schemas.openxmlformats.org/officeDocument/2006/relationships/hyperlink" Target="file:///D:\RAN4\TSGRAN4_89\Docs\R4-1816059.zip" TargetMode="External"/><Relationship Id="rId1914" Type="http://schemas.openxmlformats.org/officeDocument/2006/relationships/hyperlink" Target="file:///D:\RAN4\TSGRAN4_89\Docs\R4-1815197.zip" TargetMode="External"/><Relationship Id="rId495" Type="http://schemas.openxmlformats.org/officeDocument/2006/relationships/hyperlink" Target="file:///D:\RAN4\TSGRAN4_89\Docs\R4-1815994.zip" TargetMode="External"/><Relationship Id="rId2176" Type="http://schemas.openxmlformats.org/officeDocument/2006/relationships/hyperlink" Target="file:///D:\RAN4\TSGRAN4_89\Docs\R4-1816594.zip" TargetMode="External"/><Relationship Id="rId2383" Type="http://schemas.openxmlformats.org/officeDocument/2006/relationships/hyperlink" Target="file:///D:\RAN4\TSGRAN4_89\Docs\R4-1814420.zip" TargetMode="External"/><Relationship Id="rId148" Type="http://schemas.openxmlformats.org/officeDocument/2006/relationships/hyperlink" Target="file:///D:\RAN4\TSGRAN4_89\Docs\R4-1815514.zip" TargetMode="External"/><Relationship Id="rId355" Type="http://schemas.openxmlformats.org/officeDocument/2006/relationships/hyperlink" Target="file:///D:\RAN4\TSGRAN4_89\Docs\R4-1815403.zip" TargetMode="External"/><Relationship Id="rId562" Type="http://schemas.openxmlformats.org/officeDocument/2006/relationships/hyperlink" Target="file:///D:\RAN4\TSGRAN4_89\Docs\R4-1815409.zip" TargetMode="External"/><Relationship Id="rId1192" Type="http://schemas.openxmlformats.org/officeDocument/2006/relationships/hyperlink" Target="file:///D:\RAN4\TSGRAN4_89\Docs\R4-1815086.zip" TargetMode="External"/><Relationship Id="rId2036" Type="http://schemas.openxmlformats.org/officeDocument/2006/relationships/hyperlink" Target="file:///D:\RAN4\TSGRAN4_89\Docs\R4-1814487.zip" TargetMode="External"/><Relationship Id="rId2243" Type="http://schemas.openxmlformats.org/officeDocument/2006/relationships/hyperlink" Target="file:///D:\RAN4\TSGRAN4_89\Docs\R4-1815709.zip" TargetMode="External"/><Relationship Id="rId2450" Type="http://schemas.openxmlformats.org/officeDocument/2006/relationships/hyperlink" Target="file:///D:\RAN4\TSGRAN4_89\Docs\R4-1816648.zip" TargetMode="External"/><Relationship Id="rId215" Type="http://schemas.openxmlformats.org/officeDocument/2006/relationships/hyperlink" Target="file:///D:\RAN4\TSGRAN4_89\Docs\R4-1814613.zip" TargetMode="External"/><Relationship Id="rId422" Type="http://schemas.openxmlformats.org/officeDocument/2006/relationships/hyperlink" Target="file:///D:\RAN4\TSGRAN4_89\Docs\R4-1815555.zip" TargetMode="External"/><Relationship Id="rId867" Type="http://schemas.openxmlformats.org/officeDocument/2006/relationships/hyperlink" Target="file:///D:\RAN4\TSGRAN4_89\Docs\R4-1815500.zip" TargetMode="External"/><Relationship Id="rId1052" Type="http://schemas.openxmlformats.org/officeDocument/2006/relationships/hyperlink" Target="file:///D:\RAN4\TSGRAN4_89\Docs\R4-1816309.zip" TargetMode="External"/><Relationship Id="rId1497" Type="http://schemas.openxmlformats.org/officeDocument/2006/relationships/hyperlink" Target="file:///D:\RAN4\TSGRAN4_89\Docs\R4-1816342.zip" TargetMode="External"/><Relationship Id="rId2103" Type="http://schemas.openxmlformats.org/officeDocument/2006/relationships/hyperlink" Target="file:///D:\RAN4\TSGRAN4_89\Docs\R4-1814627.zip" TargetMode="External"/><Relationship Id="rId2310" Type="http://schemas.openxmlformats.org/officeDocument/2006/relationships/hyperlink" Target="file:///D:\RAN4\TSGRAN4_89\Docs\R4-1816355.zip" TargetMode="External"/><Relationship Id="rId727" Type="http://schemas.openxmlformats.org/officeDocument/2006/relationships/hyperlink" Target="file:///D:\RAN4\TSGRAN4_89\Docs\R4-1816665.zip" TargetMode="External"/><Relationship Id="rId934" Type="http://schemas.openxmlformats.org/officeDocument/2006/relationships/hyperlink" Target="file:///D:\RAN4\TSGRAN4_89\Docs\R4-1816273.zip" TargetMode="External"/><Relationship Id="rId1357" Type="http://schemas.openxmlformats.org/officeDocument/2006/relationships/hyperlink" Target="file:///D:\RAN4\TSGRAN4_89\Docs\R4-1815761.zip" TargetMode="External"/><Relationship Id="rId1564" Type="http://schemas.openxmlformats.org/officeDocument/2006/relationships/hyperlink" Target="file:///D:\RAN4\TSGRAN4_89\Docs\R4-1816680.zip" TargetMode="External"/><Relationship Id="rId1771" Type="http://schemas.openxmlformats.org/officeDocument/2006/relationships/hyperlink" Target="file:///D:\RAN4\TSGRAN4_89\Docs\R4-1815926.zip" TargetMode="External"/><Relationship Id="rId2408" Type="http://schemas.openxmlformats.org/officeDocument/2006/relationships/hyperlink" Target="file:///D:\RAN4\TSGRAN4_89\Docs\R4-1814947.zip" TargetMode="External"/><Relationship Id="rId63" Type="http://schemas.openxmlformats.org/officeDocument/2006/relationships/hyperlink" Target="file:///D:\RAN4\TSGRAN4_89\Docs\R4-1815106.zip" TargetMode="External"/><Relationship Id="rId1217" Type="http://schemas.openxmlformats.org/officeDocument/2006/relationships/hyperlink" Target="file:///D:\RAN4\TSGRAN4_89\Docs\R4-1815916.zip" TargetMode="External"/><Relationship Id="rId1424" Type="http://schemas.openxmlformats.org/officeDocument/2006/relationships/hyperlink" Target="file:///D:\RAN4\TSGRAN4_89\Docs\R4-1814898.zip" TargetMode="External"/><Relationship Id="rId1631" Type="http://schemas.openxmlformats.org/officeDocument/2006/relationships/hyperlink" Target="file:///D:\RAN4\TSGRAN4_89\Docs\R4-1815755.zip" TargetMode="External"/><Relationship Id="rId1869" Type="http://schemas.openxmlformats.org/officeDocument/2006/relationships/hyperlink" Target="file:///D:\RAN4\TSGRAN4_89\Docs\R4-1816418.zip" TargetMode="External"/><Relationship Id="rId1729" Type="http://schemas.openxmlformats.org/officeDocument/2006/relationships/hyperlink" Target="file:///D:\RAN4\TSGRAN4_89\Docs\R4-1814542.zip" TargetMode="External"/><Relationship Id="rId1936" Type="http://schemas.openxmlformats.org/officeDocument/2006/relationships/hyperlink" Target="file:///D:\RAN4\TSGRAN4_89\Docs\R4-1816506.zip" TargetMode="External"/><Relationship Id="rId2198" Type="http://schemas.openxmlformats.org/officeDocument/2006/relationships/hyperlink" Target="file:///D:\RAN4\TSGRAN4_89\Docs\R4-1815841.zip" TargetMode="External"/><Relationship Id="rId377" Type="http://schemas.openxmlformats.org/officeDocument/2006/relationships/hyperlink" Target="file:///D:\RAN4\TSGRAN4_89\Docs\R4-1815100.zip" TargetMode="External"/><Relationship Id="rId584" Type="http://schemas.openxmlformats.org/officeDocument/2006/relationships/hyperlink" Target="file:///D:\RAN4\TSGRAN4_89\Docs\R4-1813941.zip" TargetMode="External"/><Relationship Id="rId2058" Type="http://schemas.openxmlformats.org/officeDocument/2006/relationships/image" Target="media/image13.wmf"/><Relationship Id="rId2265" Type="http://schemas.openxmlformats.org/officeDocument/2006/relationships/hyperlink" Target="file:///D:\RAN4\TSGRAN4_89\Docs\R4-1816353.zip" TargetMode="External"/><Relationship Id="rId5" Type="http://schemas.openxmlformats.org/officeDocument/2006/relationships/webSettings" Target="webSettings.xml"/><Relationship Id="rId237" Type="http://schemas.openxmlformats.org/officeDocument/2006/relationships/hyperlink" Target="file:///D:\RAN4\TSGRAN4_89\Docs\R4-1815669.zip" TargetMode="External"/><Relationship Id="rId791" Type="http://schemas.openxmlformats.org/officeDocument/2006/relationships/hyperlink" Target="file:///D:\RAN4\TSGRAN4_89\Docs\R4-1815476.zip" TargetMode="External"/><Relationship Id="rId889" Type="http://schemas.openxmlformats.org/officeDocument/2006/relationships/hyperlink" Target="file:///D:\RAN4\TSGRAN4_89\Docs\R4-1815572.zip" TargetMode="External"/><Relationship Id="rId1074" Type="http://schemas.openxmlformats.org/officeDocument/2006/relationships/hyperlink" Target="file:///D:\RAN4\TSGRAN4_89\Docs\R4-1816315.zip" TargetMode="External"/><Relationship Id="rId2472" Type="http://schemas.openxmlformats.org/officeDocument/2006/relationships/hyperlink" Target="file:///D:\RAN4\TSGRAN4_89\Docs\R4-1814756.zip" TargetMode="External"/><Relationship Id="rId444" Type="http://schemas.openxmlformats.org/officeDocument/2006/relationships/hyperlink" Target="file:///D:\RAN4\TSGRAN4_89\Docs\R4-1816095.zip" TargetMode="External"/><Relationship Id="rId651" Type="http://schemas.openxmlformats.org/officeDocument/2006/relationships/hyperlink" Target="file:///D:\RAN4\TSGRAN4_89\Docs\R4-1814557.zip" TargetMode="External"/><Relationship Id="rId749" Type="http://schemas.openxmlformats.org/officeDocument/2006/relationships/hyperlink" Target="file:///D:\RAN4\TSGRAN4_89\Docs\R4-1815482.zip" TargetMode="External"/><Relationship Id="rId1281" Type="http://schemas.openxmlformats.org/officeDocument/2006/relationships/hyperlink" Target="file:///D:\RAN4\TSGRAN4_89\Docs\R4-1815584.zip" TargetMode="External"/><Relationship Id="rId1379" Type="http://schemas.openxmlformats.org/officeDocument/2006/relationships/hyperlink" Target="file:///D:\RAN4\TSGRAN4_89\Docs\R4-1815150.zip" TargetMode="External"/><Relationship Id="rId1586" Type="http://schemas.openxmlformats.org/officeDocument/2006/relationships/hyperlink" Target="file:///D:\RAN4\TSGRAN4_89\Docs\R4-1814876.zip" TargetMode="External"/><Relationship Id="rId2125" Type="http://schemas.openxmlformats.org/officeDocument/2006/relationships/hyperlink" Target="file:///D:\RAN4\TSGRAN4_89\Docs\R4-1816699.zip" TargetMode="External"/><Relationship Id="rId2332" Type="http://schemas.openxmlformats.org/officeDocument/2006/relationships/hyperlink" Target="file:///D:\RAN4\TSGRAN4_89\Docs\R4-1814476.zip" TargetMode="External"/><Relationship Id="rId304" Type="http://schemas.openxmlformats.org/officeDocument/2006/relationships/hyperlink" Target="file:///D:\RAN4\TSGRAN4_89\Docs\R4-1816566.zip" TargetMode="External"/><Relationship Id="rId511" Type="http://schemas.openxmlformats.org/officeDocument/2006/relationships/hyperlink" Target="file:///D:\RAN4\TSGRAN4_89\Docs\R4-1815226.zip" TargetMode="External"/><Relationship Id="rId609" Type="http://schemas.openxmlformats.org/officeDocument/2006/relationships/hyperlink" Target="file:///D:\RAN4\TSGRAN4_89\Docs\R4-1814670.zip" TargetMode="External"/><Relationship Id="rId956" Type="http://schemas.openxmlformats.org/officeDocument/2006/relationships/hyperlink" Target="file:///D:\RAN4\TSGRAN4_89\Docs\R4-1816288.zip" TargetMode="External"/><Relationship Id="rId1141" Type="http://schemas.openxmlformats.org/officeDocument/2006/relationships/hyperlink" Target="file:///D:\RAN4\TSGRAN4_89\Docs\R4-1816482.zip" TargetMode="External"/><Relationship Id="rId1239" Type="http://schemas.openxmlformats.org/officeDocument/2006/relationships/hyperlink" Target="file:///D:\RAN4\TSGRAN4_89\Docs\R4-1816143.zip" TargetMode="External"/><Relationship Id="rId1793" Type="http://schemas.openxmlformats.org/officeDocument/2006/relationships/hyperlink" Target="file:///D:\RAN4\TSGRAN4_89\Docs\R4-1814531.zip" TargetMode="External"/><Relationship Id="rId85" Type="http://schemas.openxmlformats.org/officeDocument/2006/relationships/hyperlink" Target="file:///D:\RAN4\TSGRAN4_89\Docs\R4-1814679.zip" TargetMode="External"/><Relationship Id="rId816" Type="http://schemas.openxmlformats.org/officeDocument/2006/relationships/hyperlink" Target="file:///D:\RAN4\TSGRAN4_89\Docs\R4-1815506.zip" TargetMode="External"/><Relationship Id="rId1001" Type="http://schemas.openxmlformats.org/officeDocument/2006/relationships/hyperlink" Target="file:///D:\RAN4\TSGRAN4_89\Docs\R4-1816293.zip" TargetMode="External"/><Relationship Id="rId1446" Type="http://schemas.openxmlformats.org/officeDocument/2006/relationships/hyperlink" Target="file:///D:\RAN4\TSGRAN4_89\Docs\R4-1814534.zip" TargetMode="External"/><Relationship Id="rId1653" Type="http://schemas.openxmlformats.org/officeDocument/2006/relationships/hyperlink" Target="file:///D:\RAN4\TSGRAN4_89\Docs\R4-1814946.zip" TargetMode="External"/><Relationship Id="rId1860" Type="http://schemas.openxmlformats.org/officeDocument/2006/relationships/hyperlink" Target="file:///D:\RAN4\TSGRAN4_89\Docs\R4-1815027.zip" TargetMode="External"/><Relationship Id="rId1306" Type="http://schemas.openxmlformats.org/officeDocument/2006/relationships/hyperlink" Target="file:///D:\RAN4\TSGRAN4_89\Docs\R4-1815561.zip" TargetMode="External"/><Relationship Id="rId1513" Type="http://schemas.openxmlformats.org/officeDocument/2006/relationships/hyperlink" Target="file:///D:\RAN4\TSGRAN4_89\Docs\R4-1814535.zip" TargetMode="External"/><Relationship Id="rId1720" Type="http://schemas.openxmlformats.org/officeDocument/2006/relationships/hyperlink" Target="file:///D:\RAN4\TSGRAN4_89\Docs\R4-1816522.zip" TargetMode="External"/><Relationship Id="rId1958" Type="http://schemas.openxmlformats.org/officeDocument/2006/relationships/hyperlink" Target="file:///D:\RAN4\TSGRAN4_89\Docs\R4-1816511.zip" TargetMode="External"/><Relationship Id="rId12" Type="http://schemas.openxmlformats.org/officeDocument/2006/relationships/hyperlink" Target="file:///D:\RAN4\TSGRAN4_89\Docs\R4-1814404.zip" TargetMode="External"/><Relationship Id="rId1818" Type="http://schemas.openxmlformats.org/officeDocument/2006/relationships/hyperlink" Target="file:///D:\RAN4\TSGRAN4_89\Docs\R4-1815857.zip" TargetMode="External"/><Relationship Id="rId161" Type="http://schemas.openxmlformats.org/officeDocument/2006/relationships/hyperlink" Target="file:///D:\RAN4\TSGRAN4_89\Docs\R4-1816452.zip" TargetMode="External"/><Relationship Id="rId399" Type="http://schemas.openxmlformats.org/officeDocument/2006/relationships/hyperlink" Target="file:///D:\RAN4\TSGRAN4_89\Docs\R4-1816334.zip" TargetMode="External"/><Relationship Id="rId2287" Type="http://schemas.openxmlformats.org/officeDocument/2006/relationships/hyperlink" Target="file:///D:\RAN4\TSGRAN4_89\Docs\R4-1816592.zip" TargetMode="External"/><Relationship Id="rId2494" Type="http://schemas.openxmlformats.org/officeDocument/2006/relationships/hyperlink" Target="file:///D:\RAN4\TSGRAN4_89\Docs\R4-1814835.zip" TargetMode="External"/><Relationship Id="rId259" Type="http://schemas.openxmlformats.org/officeDocument/2006/relationships/hyperlink" Target="file:///D:\RAN4\TSGRAN4_89\Docs\R4-1814569.zip" TargetMode="External"/><Relationship Id="rId466" Type="http://schemas.openxmlformats.org/officeDocument/2006/relationships/hyperlink" Target="file:///D:\RAN4\TSGRAN4_89\Docs\R4-1815868.zip" TargetMode="External"/><Relationship Id="rId673" Type="http://schemas.openxmlformats.org/officeDocument/2006/relationships/hyperlink" Target="file:///D:\RAN4\TSGRAN4_89\Docs\R4-1814696.zip" TargetMode="External"/><Relationship Id="rId880" Type="http://schemas.openxmlformats.org/officeDocument/2006/relationships/hyperlink" Target="file:///D:\RAN4\TSGRAN4_89\Docs\R4-1815278.zip" TargetMode="External"/><Relationship Id="rId1096" Type="http://schemas.openxmlformats.org/officeDocument/2006/relationships/hyperlink" Target="file:///D:\RAN4\TSGRAN4_89\Docs\R4-1815886.zip" TargetMode="External"/><Relationship Id="rId2147" Type="http://schemas.openxmlformats.org/officeDocument/2006/relationships/hyperlink" Target="file:///D:\RAN4\TSGRAN4_89\Docs\R4-1816706.zip" TargetMode="External"/><Relationship Id="rId2354" Type="http://schemas.openxmlformats.org/officeDocument/2006/relationships/hyperlink" Target="file:///D:\RAN4\TSGRAN4_89\Docs\R4-1816377.zip" TargetMode="External"/><Relationship Id="rId119" Type="http://schemas.openxmlformats.org/officeDocument/2006/relationships/hyperlink" Target="file:///D:\RAN4\TSGRAN4_89\Docs\R4-1816084.zip" TargetMode="External"/><Relationship Id="rId326" Type="http://schemas.openxmlformats.org/officeDocument/2006/relationships/hyperlink" Target="file:///D:\RAN4\TSGRAN4_89\Docs\R4-1816068.zip" TargetMode="External"/><Relationship Id="rId533" Type="http://schemas.openxmlformats.org/officeDocument/2006/relationships/hyperlink" Target="file:///D:\RAN4\TSGRAN4_89\Docs\R4-1815223.zip" TargetMode="External"/><Relationship Id="rId978" Type="http://schemas.openxmlformats.org/officeDocument/2006/relationships/hyperlink" Target="file:///D:\RAN4\TSGRAN4_89\Docs\R4-1816303.zip" TargetMode="External"/><Relationship Id="rId1163" Type="http://schemas.openxmlformats.org/officeDocument/2006/relationships/hyperlink" Target="file:///D:\RAN4\TSGRAN4_89\Docs\R4-1816424.zip" TargetMode="External"/><Relationship Id="rId1370" Type="http://schemas.openxmlformats.org/officeDocument/2006/relationships/hyperlink" Target="file:///D:\RAN4\TSGRAN4_89\Docs\R4-1815910.zip" TargetMode="External"/><Relationship Id="rId2007" Type="http://schemas.openxmlformats.org/officeDocument/2006/relationships/hyperlink" Target="file:///D:\RAN4\TSGRAN4_89\Docs\R4-1816692.zip" TargetMode="External"/><Relationship Id="rId2214" Type="http://schemas.openxmlformats.org/officeDocument/2006/relationships/hyperlink" Target="file:///D:\RAN4\TSGRAN4_89\Docs\R4-1815711.zip" TargetMode="External"/><Relationship Id="rId740" Type="http://schemas.openxmlformats.org/officeDocument/2006/relationships/hyperlink" Target="file:///D:\RAN4\TSGRAN4_89\Docs\R4-1816441.zip" TargetMode="External"/><Relationship Id="rId838" Type="http://schemas.openxmlformats.org/officeDocument/2006/relationships/hyperlink" Target="file:///D:\RAN4\TSGRAN4_89\Docs\R4-1806907.zip" TargetMode="External"/><Relationship Id="rId1023" Type="http://schemas.openxmlformats.org/officeDocument/2006/relationships/hyperlink" Target="file:///D:\RAN4\TSGRAN4_89\Docs\R4-1815494.zip" TargetMode="External"/><Relationship Id="rId1468" Type="http://schemas.openxmlformats.org/officeDocument/2006/relationships/hyperlink" Target="file:///D:\RAN4\TSGRAN4_89\Docs\R4-1815170.zip" TargetMode="External"/><Relationship Id="rId1675" Type="http://schemas.openxmlformats.org/officeDocument/2006/relationships/hyperlink" Target="file:///D:\RAN4\TSGRAN4_89\Docs\R4-1815248.zip" TargetMode="External"/><Relationship Id="rId1882" Type="http://schemas.openxmlformats.org/officeDocument/2006/relationships/hyperlink" Target="file:///D:\RAN4\TSGRAN4_89\Docs\R4-1815837.zip" TargetMode="External"/><Relationship Id="rId2421" Type="http://schemas.openxmlformats.org/officeDocument/2006/relationships/hyperlink" Target="file:///D:\RAN4\TSGRAN4_89\Docs\R4-1815652.zip" TargetMode="External"/><Relationship Id="rId2519" Type="http://schemas.openxmlformats.org/officeDocument/2006/relationships/hyperlink" Target="file:///D:\RAN4\TSGRAN4_89\Docs\R4-1814456.zip" TargetMode="External"/><Relationship Id="rId600" Type="http://schemas.openxmlformats.org/officeDocument/2006/relationships/hyperlink" Target="file:///D:\RAN4\TSGRAN4_89\Docs\R4-1815977.zip" TargetMode="External"/><Relationship Id="rId1230" Type="http://schemas.openxmlformats.org/officeDocument/2006/relationships/hyperlink" Target="file:///D:\RAN4\TSGRAN4_89\Docs\R4-1816141.zip" TargetMode="External"/><Relationship Id="rId1328" Type="http://schemas.openxmlformats.org/officeDocument/2006/relationships/hyperlink" Target="file:///D:\RAN4\TSGRAN4_89\Docs\R4-1814464.zip" TargetMode="External"/><Relationship Id="rId1535" Type="http://schemas.openxmlformats.org/officeDocument/2006/relationships/hyperlink" Target="file:///D:\RAN4\TSGRAN4_89\Docs\R4-1814537.zip" TargetMode="External"/><Relationship Id="rId905" Type="http://schemas.openxmlformats.org/officeDocument/2006/relationships/hyperlink" Target="file:///D:\RAN4\TSGRAN4_89\Docs\R4-1816731.zip" TargetMode="External"/><Relationship Id="rId1742" Type="http://schemas.openxmlformats.org/officeDocument/2006/relationships/hyperlink" Target="file:///D:\RAN4\TSGRAN4_89\Docs\R4-1816526.zip" TargetMode="External"/><Relationship Id="rId34" Type="http://schemas.openxmlformats.org/officeDocument/2006/relationships/hyperlink" Target="file:///D:\RAN4\TSGRAN4_89\Docs\R4-1815335.zip" TargetMode="External"/><Relationship Id="rId1602" Type="http://schemas.openxmlformats.org/officeDocument/2006/relationships/hyperlink" Target="file:///D:\RAN4\TSGRAN4_89\Docs\R4-1815912.zip" TargetMode="External"/><Relationship Id="rId183" Type="http://schemas.openxmlformats.org/officeDocument/2006/relationships/hyperlink" Target="file:///D:\RAN4\TSGRAN4_89\Docs\R4-1816455.zip" TargetMode="External"/><Relationship Id="rId390" Type="http://schemas.openxmlformats.org/officeDocument/2006/relationships/hyperlink" Target="file:///D:\RAN4\TSGRAN4_89\Docs\R4-1816083.zip" TargetMode="External"/><Relationship Id="rId1907" Type="http://schemas.openxmlformats.org/officeDocument/2006/relationships/hyperlink" Target="file:///D:\RAN4\TSGRAN4_89\Docs\R4-1816499.zip" TargetMode="External"/><Relationship Id="rId2071" Type="http://schemas.openxmlformats.org/officeDocument/2006/relationships/hyperlink" Target="file:///D:\RAN4\TSGRAN4_89\Docs\R4-1814577.zip" TargetMode="External"/><Relationship Id="rId250" Type="http://schemas.openxmlformats.org/officeDocument/2006/relationships/hyperlink" Target="file:///D:\RAN4\TSGRAN4_89\Docs\R4-1814568.zip" TargetMode="External"/><Relationship Id="rId488" Type="http://schemas.openxmlformats.org/officeDocument/2006/relationships/hyperlink" Target="file:///D:\RAN4\TSGRAN4_89\Docs\R4-1815997.zip" TargetMode="External"/><Relationship Id="rId695" Type="http://schemas.openxmlformats.org/officeDocument/2006/relationships/hyperlink" Target="file:///D:\RAN4\TSGRAN4_89\Docs\R4-1815641.zip" TargetMode="External"/><Relationship Id="rId2169" Type="http://schemas.openxmlformats.org/officeDocument/2006/relationships/hyperlink" Target="file:///D:\RAN4\TSGRAN4_89\Docs\R4-1816714.zip" TargetMode="External"/><Relationship Id="rId2376" Type="http://schemas.openxmlformats.org/officeDocument/2006/relationships/hyperlink" Target="file:///D:\RAN4\TSGRAN4_89\Docs\R4-1816258.zip" TargetMode="External"/><Relationship Id="rId110" Type="http://schemas.openxmlformats.org/officeDocument/2006/relationships/hyperlink" Target="file:///D:\RAN4\TSGRAN4_89\Docs\R4-1815553.zip" TargetMode="External"/><Relationship Id="rId348" Type="http://schemas.openxmlformats.org/officeDocument/2006/relationships/hyperlink" Target="file:///D:\RAN4\TSGRAN4_89\Docs\R4-1816077.zip" TargetMode="External"/><Relationship Id="rId555" Type="http://schemas.openxmlformats.org/officeDocument/2006/relationships/hyperlink" Target="file:///D:\RAN4\TSGRAN4_89\Docs\R4-1815873.zip" TargetMode="External"/><Relationship Id="rId762" Type="http://schemas.openxmlformats.org/officeDocument/2006/relationships/hyperlink" Target="file:///D:\RAN4\TSGRAN4_89\Docs\R4-1816447.zip" TargetMode="External"/><Relationship Id="rId1185" Type="http://schemas.openxmlformats.org/officeDocument/2006/relationships/hyperlink" Target="file:///D:\RAN4\TSGRAN4_89\Docs\R4-1815758.zip" TargetMode="External"/><Relationship Id="rId1392" Type="http://schemas.openxmlformats.org/officeDocument/2006/relationships/hyperlink" Target="file:///D:\RAN4\TSGRAN4_89\Docs\R4-1815727.zip" TargetMode="External"/><Relationship Id="rId2029" Type="http://schemas.openxmlformats.org/officeDocument/2006/relationships/image" Target="media/image10.emf"/><Relationship Id="rId2236" Type="http://schemas.openxmlformats.org/officeDocument/2006/relationships/hyperlink" Target="file:///D:\RAN4\TSGRAN4_89\Docs\R4-1816373.zip" TargetMode="External"/><Relationship Id="rId2443" Type="http://schemas.openxmlformats.org/officeDocument/2006/relationships/hyperlink" Target="file:///D:\RAN4\TSGRAN4_89\Docs\R4-1816649.zip" TargetMode="External"/><Relationship Id="rId208" Type="http://schemas.openxmlformats.org/officeDocument/2006/relationships/hyperlink" Target="file:///D:\RAN4\TSGRAN4_89\Docs\R4-1815040.zip" TargetMode="External"/><Relationship Id="rId415" Type="http://schemas.openxmlformats.org/officeDocument/2006/relationships/hyperlink" Target="file:///D:\RAN4\TSGRAN4_89\Docs\R4-1813016.zip" TargetMode="External"/><Relationship Id="rId622" Type="http://schemas.openxmlformats.org/officeDocument/2006/relationships/hyperlink" Target="file:///D:\RAN4\TSGRAN4_89\Docs\R4-1816330.zip" TargetMode="External"/><Relationship Id="rId1045" Type="http://schemas.openxmlformats.org/officeDocument/2006/relationships/hyperlink" Target="file:///D:\RAN4\TSGRAN4_89\Docs\R4-1816306.zip" TargetMode="External"/><Relationship Id="rId1252" Type="http://schemas.openxmlformats.org/officeDocument/2006/relationships/hyperlink" Target="file:///D:\RAN4\TSGRAN4_89\Docs\R4-1815581.zip" TargetMode="External"/><Relationship Id="rId1697" Type="http://schemas.openxmlformats.org/officeDocument/2006/relationships/hyperlink" Target="file:///D:\RAN4\TSGRAN4_89\Docs\R4-1815132.zip" TargetMode="External"/><Relationship Id="rId2303" Type="http://schemas.openxmlformats.org/officeDocument/2006/relationships/hyperlink" Target="file:///D:\RAN4\TSGRAN4_89\Docs\R4-1814477.zip" TargetMode="External"/><Relationship Id="rId2510" Type="http://schemas.openxmlformats.org/officeDocument/2006/relationships/hyperlink" Target="file:///D:\RAN4\TSGRAN4_89\Docs\R4-1814808.zip" TargetMode="External"/><Relationship Id="rId927" Type="http://schemas.openxmlformats.org/officeDocument/2006/relationships/hyperlink" Target="file:///D:\RAN4\TSGRAN4_89\Docs\R4-1816282.zip" TargetMode="External"/><Relationship Id="rId1112" Type="http://schemas.openxmlformats.org/officeDocument/2006/relationships/hyperlink" Target="file:///D:\RAN4\TSGRAN4_89\Docs\R4-1815963.zip" TargetMode="External"/><Relationship Id="rId1557" Type="http://schemas.openxmlformats.org/officeDocument/2006/relationships/hyperlink" Target="file:///D:\RAN4\TSGRAN4_89\Docs\R4-1814562.zip" TargetMode="External"/><Relationship Id="rId1764" Type="http://schemas.openxmlformats.org/officeDocument/2006/relationships/hyperlink" Target="file:///D:\RAN4\TSGRAN4_89\Docs\R4-1816532.zip" TargetMode="External"/><Relationship Id="rId1971" Type="http://schemas.openxmlformats.org/officeDocument/2006/relationships/hyperlink" Target="file:///D:\RAN4\TSGRAN4_89\Docs\R4-1816514.zip" TargetMode="External"/><Relationship Id="rId56" Type="http://schemas.openxmlformats.org/officeDocument/2006/relationships/hyperlink" Target="file:///D:\RAN4\TSGRAN4_89\Docs\R4-1814519.zip" TargetMode="External"/><Relationship Id="rId1417" Type="http://schemas.openxmlformats.org/officeDocument/2006/relationships/hyperlink" Target="file:///D:\RAN4\TSGRAN4_89\Docs\R4-1815723.zip" TargetMode="External"/><Relationship Id="rId1624" Type="http://schemas.openxmlformats.org/officeDocument/2006/relationships/hyperlink" Target="file:///D:\RAN4\TSGRAN4_89\Docs\R4-1816411.zip" TargetMode="External"/><Relationship Id="rId1831" Type="http://schemas.openxmlformats.org/officeDocument/2006/relationships/hyperlink" Target="file:///D:\RAN4\TSGRAN4_89\Docs\R4-1816547.zip" TargetMode="External"/><Relationship Id="rId1929" Type="http://schemas.openxmlformats.org/officeDocument/2006/relationships/hyperlink" Target="file:///D:\RAN4\TSGRAN4_89\Docs\R4-1815418.zip" TargetMode="External"/><Relationship Id="rId2093" Type="http://schemas.openxmlformats.org/officeDocument/2006/relationships/hyperlink" Target="file:///D:\RAN4\TSGRAN4_89\Docs\R4-1814566.zip" TargetMode="External"/><Relationship Id="rId2398" Type="http://schemas.openxmlformats.org/officeDocument/2006/relationships/hyperlink" Target="file:///D:\RAN4\TSGRAN4_89\Docs\R4-1814839.zip" TargetMode="External"/><Relationship Id="rId272" Type="http://schemas.openxmlformats.org/officeDocument/2006/relationships/hyperlink" Target="file:///D:\RAN4\TSGRAN4_89\Docs\R4-1815875.zip" TargetMode="External"/><Relationship Id="rId577" Type="http://schemas.openxmlformats.org/officeDocument/2006/relationships/hyperlink" Target="file:///D:\RAN4\TSGRAN4_89\Docs\R4-1815745.zip" TargetMode="External"/><Relationship Id="rId2160" Type="http://schemas.openxmlformats.org/officeDocument/2006/relationships/hyperlink" Target="file:///D:\RAN4\TSGRAN4_89\Docs\R4-1816032.zip" TargetMode="External"/><Relationship Id="rId2258" Type="http://schemas.openxmlformats.org/officeDocument/2006/relationships/hyperlink" Target="file:///D:\RAN4\TSGRAN4_89\Docs\R4-1816352.zip" TargetMode="External"/><Relationship Id="rId132" Type="http://schemas.openxmlformats.org/officeDocument/2006/relationships/hyperlink" Target="file:///D:\RAN4\TSGRAN4_89\Docs\R4-1815111.zip" TargetMode="External"/><Relationship Id="rId784" Type="http://schemas.openxmlformats.org/officeDocument/2006/relationships/hyperlink" Target="file:///D:\RAN4\TSGRAN4_89\Docs\R4-1814965.zip" TargetMode="External"/><Relationship Id="rId991" Type="http://schemas.openxmlformats.org/officeDocument/2006/relationships/hyperlink" Target="file:///D:\RAN4\TSGRAN4_89\Docs\R4-1816290.zip" TargetMode="External"/><Relationship Id="rId1067" Type="http://schemas.openxmlformats.org/officeDocument/2006/relationships/hyperlink" Target="file:///D:\RAN4\TSGRAN4_89\Docs\R4-1814638.zip" TargetMode="External"/><Relationship Id="rId2020" Type="http://schemas.openxmlformats.org/officeDocument/2006/relationships/hyperlink" Target="file:///D:\RAN4\TSGRAN4_89\Docs\R4-1814237.zip" TargetMode="External"/><Relationship Id="rId2465" Type="http://schemas.openxmlformats.org/officeDocument/2006/relationships/hyperlink" Target="file:///D:\RAN4\TSGRAN4_89\Docs\R4-1815788.zip" TargetMode="External"/><Relationship Id="rId437" Type="http://schemas.openxmlformats.org/officeDocument/2006/relationships/hyperlink" Target="file:///D:\RAN4\TSGRAN4_89\Docs\R4-1815748.zip" TargetMode="External"/><Relationship Id="rId644" Type="http://schemas.openxmlformats.org/officeDocument/2006/relationships/hyperlink" Target="file:///D:\RAN4\TSGRAN4_89\Docs\R4-1816422.zip" TargetMode="External"/><Relationship Id="rId851" Type="http://schemas.openxmlformats.org/officeDocument/2006/relationships/hyperlink" Target="file:///D:\RAN4\TSGRAN4_89\Docs\R4-1814500.zip" TargetMode="External"/><Relationship Id="rId1274" Type="http://schemas.openxmlformats.org/officeDocument/2006/relationships/hyperlink" Target="file:///D:\RAN4\TSGRAN4_89\Docs\R4-1816107.zip" TargetMode="External"/><Relationship Id="rId1481" Type="http://schemas.openxmlformats.org/officeDocument/2006/relationships/hyperlink" Target="file:///D:\RAN4\TSGRAN4_89\Docs\R4-1815830.zip" TargetMode="External"/><Relationship Id="rId1579" Type="http://schemas.openxmlformats.org/officeDocument/2006/relationships/hyperlink" Target="file:///D:\RAN4\TSGRAN4_89\Docs\R4-1815247.zip" TargetMode="External"/><Relationship Id="rId2118" Type="http://schemas.openxmlformats.org/officeDocument/2006/relationships/hyperlink" Target="file:///D:\RAN4\TSGRAN4_89\Docs\R4-1814628.zip" TargetMode="External"/><Relationship Id="rId2325" Type="http://schemas.openxmlformats.org/officeDocument/2006/relationships/hyperlink" Target="file:///D:\RAN4\TSGRAN4_89\Docs\R4-1816016.zip" TargetMode="External"/><Relationship Id="rId2532" Type="http://schemas.openxmlformats.org/officeDocument/2006/relationships/footer" Target="footer1.xml"/><Relationship Id="rId504" Type="http://schemas.openxmlformats.org/officeDocument/2006/relationships/hyperlink" Target="file:///D:\RAN4\TSGRAN4_89\Docs\R4-1816321.zip" TargetMode="External"/><Relationship Id="rId711" Type="http://schemas.openxmlformats.org/officeDocument/2006/relationships/hyperlink" Target="file:///D:\RAN4\TSGRAN4_89\Docs\R4-1815904.zip" TargetMode="External"/><Relationship Id="rId949" Type="http://schemas.openxmlformats.org/officeDocument/2006/relationships/hyperlink" Target="file:///D:\RAN4\TSGRAN4_89\Docs\R4-1815468.zip" TargetMode="External"/><Relationship Id="rId1134" Type="http://schemas.openxmlformats.org/officeDocument/2006/relationships/hyperlink" Target="file:///D:\RAN4\TSGRAN4_89\Docs\R4-1816433.zip" TargetMode="External"/><Relationship Id="rId1341" Type="http://schemas.openxmlformats.org/officeDocument/2006/relationships/hyperlink" Target="file:///D:\RAN4\TSGRAN4_89\Docs\R4-1815762.zip" TargetMode="External"/><Relationship Id="rId1786" Type="http://schemas.openxmlformats.org/officeDocument/2006/relationships/hyperlink" Target="file:///D:\RAN4\TSGRAN4_89\Docs\R4-1814595.zip" TargetMode="External"/><Relationship Id="rId1993" Type="http://schemas.openxmlformats.org/officeDocument/2006/relationships/hyperlink" Target="file:///D:\RAN4\TSGRAN4_89\Docs\R4-1816489.zip" TargetMode="External"/><Relationship Id="rId78" Type="http://schemas.openxmlformats.org/officeDocument/2006/relationships/hyperlink" Target="file:///D:\RAN4\TSGRAN4_89\Docs\R4-1815598.zip" TargetMode="External"/><Relationship Id="rId809" Type="http://schemas.openxmlformats.org/officeDocument/2006/relationships/hyperlink" Target="file:///D:\RAN4\TSGRAN4_89\Docs\R4-1816025.zip" TargetMode="External"/><Relationship Id="rId1201" Type="http://schemas.openxmlformats.org/officeDocument/2006/relationships/hyperlink" Target="file:///D:\RAN4\TSGRAN4_89\Docs\R4-1814728.zip" TargetMode="External"/><Relationship Id="rId1439" Type="http://schemas.openxmlformats.org/officeDocument/2006/relationships/hyperlink" Target="file:///D:\RAN4\TSGRAN4_89\Docs\R4-1816125.zip" TargetMode="External"/><Relationship Id="rId1646" Type="http://schemas.openxmlformats.org/officeDocument/2006/relationships/hyperlink" Target="file:///D:\RAN4\TSGRAN4_89\Docs\R4-1816399.zip" TargetMode="External"/><Relationship Id="rId1853" Type="http://schemas.openxmlformats.org/officeDocument/2006/relationships/hyperlink" Target="file:///D:\RAN4\TSGRAN4_89\Docs\R4-1816679.zip" TargetMode="External"/><Relationship Id="rId1506" Type="http://schemas.openxmlformats.org/officeDocument/2006/relationships/hyperlink" Target="file:///D:\RAN4\TSGRAN4_89\Docs\R4-1814900.zip" TargetMode="External"/><Relationship Id="rId1713" Type="http://schemas.openxmlformats.org/officeDocument/2006/relationships/hyperlink" Target="file:///D:\RAN4\TSGRAN4_89\Docs\R4-1815131.zip" TargetMode="External"/><Relationship Id="rId1920" Type="http://schemas.openxmlformats.org/officeDocument/2006/relationships/hyperlink" Target="file:///D:\RAN4\TSGRAN4_89\Docs\R4-1815198.zip" TargetMode="External"/><Relationship Id="rId294" Type="http://schemas.openxmlformats.org/officeDocument/2006/relationships/hyperlink" Target="file:///D:\RAN4\TSGRAN4_89\Docs\R4-1816060.zip" TargetMode="External"/><Relationship Id="rId2182" Type="http://schemas.openxmlformats.org/officeDocument/2006/relationships/hyperlink" Target="file:///D:\RAN4\TSGRAN4_89\Docs\R4-1815571.zip" TargetMode="External"/><Relationship Id="rId154" Type="http://schemas.openxmlformats.org/officeDocument/2006/relationships/hyperlink" Target="file:///D:\RAN4\TSGRAN4_89\Docs\R4-1816103.zip" TargetMode="External"/><Relationship Id="rId361" Type="http://schemas.openxmlformats.org/officeDocument/2006/relationships/hyperlink" Target="file:///D:\RAN4\TSGRAN4_89\Docs\R4-1815405.zip" TargetMode="External"/><Relationship Id="rId599" Type="http://schemas.openxmlformats.org/officeDocument/2006/relationships/hyperlink" Target="file:///D:\RAN4\TSGRAN4_89\Docs\R4-1816383.zip" TargetMode="External"/><Relationship Id="rId2042" Type="http://schemas.openxmlformats.org/officeDocument/2006/relationships/hyperlink" Target="file:///D:\RAN4\TSGRAN4_89\Docs\R4-1814571.zip" TargetMode="External"/><Relationship Id="rId2487" Type="http://schemas.openxmlformats.org/officeDocument/2006/relationships/hyperlink" Target="file:///D:\RAN4\TSGRAN4_89\Docs\R4-1814845.zip" TargetMode="External"/><Relationship Id="rId459" Type="http://schemas.openxmlformats.org/officeDocument/2006/relationships/hyperlink" Target="file:///D:\RAN4\TSGRAN4_89\Docs\R4-1815436.zip" TargetMode="External"/><Relationship Id="rId666" Type="http://schemas.openxmlformats.org/officeDocument/2006/relationships/hyperlink" Target="file:///D:\RAN4\TSGRAN4_89\Docs\R4-1814971.zip" TargetMode="External"/><Relationship Id="rId873" Type="http://schemas.openxmlformats.org/officeDocument/2006/relationships/hyperlink" Target="file:///D:\RAN4\TSGRAN4_89\Docs\R4-1816281.zip" TargetMode="External"/><Relationship Id="rId1089" Type="http://schemas.openxmlformats.org/officeDocument/2006/relationships/hyperlink" Target="file:///D:\RAN4\TSGRAN4_89\Docs\R4-1815693.zip" TargetMode="External"/><Relationship Id="rId1296" Type="http://schemas.openxmlformats.org/officeDocument/2006/relationships/hyperlink" Target="file:///D:\RAN4\TSGRAN4_89\Docs\R4-1816111.zip" TargetMode="External"/><Relationship Id="rId2347" Type="http://schemas.openxmlformats.org/officeDocument/2006/relationships/hyperlink" Target="file:///D:\RAN4\TSGRAN4_89\Docs\R4-1814633.zip" TargetMode="External"/><Relationship Id="rId221" Type="http://schemas.openxmlformats.org/officeDocument/2006/relationships/hyperlink" Target="file:///D:\RAN4\TSGRAN4_89\Docs\R4-1815398.zip" TargetMode="External"/><Relationship Id="rId319" Type="http://schemas.openxmlformats.org/officeDocument/2006/relationships/hyperlink" Target="file:///D:\RAN4\TSGRAN4_89\Docs\R4-1815096.zip" TargetMode="External"/><Relationship Id="rId526" Type="http://schemas.openxmlformats.org/officeDocument/2006/relationships/hyperlink" Target="file:///D:\RAN4\TSGRAN4_89\Docs\R4-1813710.zip" TargetMode="External"/><Relationship Id="rId1156" Type="http://schemas.openxmlformats.org/officeDocument/2006/relationships/hyperlink" Target="file:///D:\RAN4\TSGRAN4_89\Docs\R4-1814760.zip" TargetMode="External"/><Relationship Id="rId1363" Type="http://schemas.openxmlformats.org/officeDocument/2006/relationships/hyperlink" Target="file:///D:\RAN4\TSGRAN4_89\Docs\R4-1816117.zip" TargetMode="External"/><Relationship Id="rId2207" Type="http://schemas.openxmlformats.org/officeDocument/2006/relationships/hyperlink" Target="file:///D:\RAN4\TSGRAN4_89\Docs\R4-1814432.zip" TargetMode="External"/><Relationship Id="rId733" Type="http://schemas.openxmlformats.org/officeDocument/2006/relationships/hyperlink" Target="file:///D:\RAN4\TSGRAN4_89\Docs\R4-1815565.zip" TargetMode="External"/><Relationship Id="rId940" Type="http://schemas.openxmlformats.org/officeDocument/2006/relationships/hyperlink" Target="file:///D:\RAN4\TSGRAN4_89\Docs\R4-1815491.zip" TargetMode="External"/><Relationship Id="rId1016" Type="http://schemas.openxmlformats.org/officeDocument/2006/relationships/hyperlink" Target="file:///D:\RAN4\TSGRAN4_89\Docs\R4-1816296.zip" TargetMode="External"/><Relationship Id="rId1570" Type="http://schemas.openxmlformats.org/officeDocument/2006/relationships/hyperlink" Target="file:///D:\RAN4\TSGRAN4_89\Docs\R4-1815426.zip" TargetMode="External"/><Relationship Id="rId1668" Type="http://schemas.openxmlformats.org/officeDocument/2006/relationships/hyperlink" Target="file:///D:\RAN4\TSGRAN4_89\Docs\R4-1815737.zip" TargetMode="External"/><Relationship Id="rId1875" Type="http://schemas.openxmlformats.org/officeDocument/2006/relationships/hyperlink" Target="file:///D:\RAN4\TSGRAN4_89\Docs\R4-1816419.zip" TargetMode="External"/><Relationship Id="rId2414" Type="http://schemas.openxmlformats.org/officeDocument/2006/relationships/hyperlink" Target="file:///D:\RAN4\TSGRAN4_89\Docs\R4-1815848.zip" TargetMode="External"/><Relationship Id="rId800" Type="http://schemas.openxmlformats.org/officeDocument/2006/relationships/hyperlink" Target="file:///D:\RAN4\TSGRAN4_89\Docs\R4-1815674.zip" TargetMode="External"/><Relationship Id="rId1223" Type="http://schemas.openxmlformats.org/officeDocument/2006/relationships/hyperlink" Target="file:///D:\RAN4\TSGRAN4_89\Docs\R4-1814736.zip" TargetMode="External"/><Relationship Id="rId1430" Type="http://schemas.openxmlformats.org/officeDocument/2006/relationships/hyperlink" Target="file:///D:\RAN4\TSGRAN4_89\Docs\R4-1815929.zip" TargetMode="External"/><Relationship Id="rId1528" Type="http://schemas.openxmlformats.org/officeDocument/2006/relationships/hyperlink" Target="file:///D:\RAN4\TSGRAN4_89\Docs\R4-1815720.zip" TargetMode="External"/><Relationship Id="rId1735" Type="http://schemas.openxmlformats.org/officeDocument/2006/relationships/hyperlink" Target="file:///D:\RAN4\TSGRAN4_89\Docs\R4-1815729.zip" TargetMode="External"/><Relationship Id="rId1942" Type="http://schemas.openxmlformats.org/officeDocument/2006/relationships/hyperlink" Target="file:///D:\RAN4\TSGRAN4_89\Docs\R4-1816507.zip" TargetMode="External"/><Relationship Id="rId27" Type="http://schemas.openxmlformats.org/officeDocument/2006/relationships/hyperlink" Target="file:///D:\RAN4\TSGRAN4_89\Docs\R4-1815390.zip" TargetMode="External"/><Relationship Id="rId537" Type="http://schemas.openxmlformats.org/officeDocument/2006/relationships/hyperlink" Target="file:///D:\RAN4\TSGRAN4_89\Docs\R4-1816324.zip" TargetMode="External"/><Relationship Id="rId744" Type="http://schemas.openxmlformats.org/officeDocument/2006/relationships/hyperlink" Target="file:///D:\RAN4\TSGRAN4_89\Docs\R4-1816422.zip" TargetMode="External"/><Relationship Id="rId951" Type="http://schemas.openxmlformats.org/officeDocument/2006/relationships/hyperlink" Target="file:///D:\RAN4\TSGRAN4_89\Docs\R4-1816286.zip" TargetMode="External"/><Relationship Id="rId1167" Type="http://schemas.openxmlformats.org/officeDocument/2006/relationships/hyperlink" Target="file:///D:\RAN4\TSGRAN4_89\Docs\R4-1814766.zip" TargetMode="External"/><Relationship Id="rId1374" Type="http://schemas.openxmlformats.org/officeDocument/2006/relationships/hyperlink" Target="file:///D:\RAN4\TSGRAN4_89\Docs\R4-1814897.zip" TargetMode="External"/><Relationship Id="rId1581" Type="http://schemas.openxmlformats.org/officeDocument/2006/relationships/hyperlink" Target="file:///D:\RAN4\TSGRAN4_89\Docs\R4-1815538.zip" TargetMode="External"/><Relationship Id="rId1679" Type="http://schemas.openxmlformats.org/officeDocument/2006/relationships/hyperlink" Target="file:///D:\RAN4\TSGRAN4_89\Docs\R4-1814792.zip" TargetMode="External"/><Relationship Id="rId1802" Type="http://schemas.openxmlformats.org/officeDocument/2006/relationships/hyperlink" Target="file:///D:\RAN4\TSGRAN4_89\Docs\R4-1814868.zip" TargetMode="External"/><Relationship Id="rId2218" Type="http://schemas.openxmlformats.org/officeDocument/2006/relationships/hyperlink" Target="file:///D:\RAN4\TSGRAN4_89\Docs\R4-1814629.zip" TargetMode="External"/><Relationship Id="rId2425" Type="http://schemas.openxmlformats.org/officeDocument/2006/relationships/hyperlink" Target="file:///D:\RAN4\TSGRAN4_89\Docs\R4-1815658.zip" TargetMode="External"/><Relationship Id="rId80" Type="http://schemas.openxmlformats.org/officeDocument/2006/relationships/hyperlink" Target="file:///D:\RAN4\TSGRAN4_89\Docs\R4-1815601.zip" TargetMode="External"/><Relationship Id="rId176" Type="http://schemas.openxmlformats.org/officeDocument/2006/relationships/hyperlink" Target="file:///D:\RAN4\TSGRAN4_89\Docs\R4-1814609.zip" TargetMode="External"/><Relationship Id="rId383" Type="http://schemas.openxmlformats.org/officeDocument/2006/relationships/hyperlink" Target="file:///D:\RAN4\TSGRAN4_89\Docs\R4-1815101.zip" TargetMode="External"/><Relationship Id="rId590" Type="http://schemas.openxmlformats.org/officeDocument/2006/relationships/hyperlink" Target="file:///D:\RAN4\TSGRAN4_89\Docs\R4-1815715.zip" TargetMode="External"/><Relationship Id="rId604" Type="http://schemas.openxmlformats.org/officeDocument/2006/relationships/hyperlink" Target="file:///D:\RAN4\TSGRAN4_89\Docs\R4-1815979.zip" TargetMode="External"/><Relationship Id="rId811" Type="http://schemas.openxmlformats.org/officeDocument/2006/relationships/hyperlink" Target="file:///D:\RAN4\TSGRAN4_89\Docs\R4-1815355.zip" TargetMode="External"/><Relationship Id="rId1027" Type="http://schemas.openxmlformats.org/officeDocument/2006/relationships/hyperlink" Target="file:///D:\RAN4\TSGRAN4_89\Docs\R4-1816298.zip" TargetMode="External"/><Relationship Id="rId1234" Type="http://schemas.openxmlformats.org/officeDocument/2006/relationships/hyperlink" Target="file:///D:\RAN4\TSGRAN4_89\Docs\R4-1815579.zip" TargetMode="External"/><Relationship Id="rId1441" Type="http://schemas.openxmlformats.org/officeDocument/2006/relationships/hyperlink" Target="file:///D:\RAN4\TSGRAN4_89\Docs\R4-1814534.zip" TargetMode="External"/><Relationship Id="rId1886" Type="http://schemas.openxmlformats.org/officeDocument/2006/relationships/hyperlink" Target="file:///D:\RAN4\TSGRAN4_89\Docs\R4-1815838.zip" TargetMode="External"/><Relationship Id="rId2064" Type="http://schemas.openxmlformats.org/officeDocument/2006/relationships/hyperlink" Target="file:///D:\RAN4\TSGRAN4_89\Docs\R4-1815050.zip" TargetMode="External"/><Relationship Id="rId2271" Type="http://schemas.openxmlformats.org/officeDocument/2006/relationships/hyperlink" Target="file:///D:\RAN4\TSGRAN4_89\Docs\R4-1816380.zip" TargetMode="External"/><Relationship Id="rId243" Type="http://schemas.openxmlformats.org/officeDocument/2006/relationships/hyperlink" Target="file:///D:\RAN4\TSGRAN4_89\Docs\R4-1815528.zip" TargetMode="External"/><Relationship Id="rId450" Type="http://schemas.openxmlformats.org/officeDocument/2006/relationships/hyperlink" Target="file:///D:\RAN4\TSGRAN4_89\Docs\R4-1816097.zip" TargetMode="External"/><Relationship Id="rId688" Type="http://schemas.openxmlformats.org/officeDocument/2006/relationships/hyperlink" Target="file:///D:\RAN4\TSGRAN4_89\Docs\R4-1814999.zip" TargetMode="External"/><Relationship Id="rId895" Type="http://schemas.openxmlformats.org/officeDocument/2006/relationships/hyperlink" Target="file:///D:\RAN4\TSGRAN4_89\Docs\R4-1815292.zip" TargetMode="External"/><Relationship Id="rId909" Type="http://schemas.openxmlformats.org/officeDocument/2006/relationships/hyperlink" Target="file:///D:\RAN4\TSGRAN4_89\Docs\R4-1815200.zip" TargetMode="External"/><Relationship Id="rId1080" Type="http://schemas.openxmlformats.org/officeDocument/2006/relationships/hyperlink" Target="file:///D:\RAN4\TSGRAN4_89\Docs\R4-1815032.zip" TargetMode="External"/><Relationship Id="rId1301" Type="http://schemas.openxmlformats.org/officeDocument/2006/relationships/hyperlink" Target="file:///D:\RAN4\TSGRAN4_89\Docs\R4-1816112.zip" TargetMode="External"/><Relationship Id="rId1539" Type="http://schemas.openxmlformats.org/officeDocument/2006/relationships/hyperlink" Target="file:///D:\RAN4\TSGRAN4_89\Docs\R4-1815720.zip" TargetMode="External"/><Relationship Id="rId1746" Type="http://schemas.openxmlformats.org/officeDocument/2006/relationships/hyperlink" Target="file:///D:\RAN4\TSGRAN4_89\Docs\R4-1816527.zip" TargetMode="External"/><Relationship Id="rId1953" Type="http://schemas.openxmlformats.org/officeDocument/2006/relationships/hyperlink" Target="file:///D:\RAN4\TSGRAN4_89\Docs\R4-1815157.zip" TargetMode="External"/><Relationship Id="rId2131" Type="http://schemas.openxmlformats.org/officeDocument/2006/relationships/hyperlink" Target="file:///D:\RAN4\TSGRAN4_89\Docs\R4-1816394.zip" TargetMode="External"/><Relationship Id="rId2369" Type="http://schemas.openxmlformats.org/officeDocument/2006/relationships/hyperlink" Target="file:///D:\RAN4\TSGRAN4_89\Docs\R4-1816645.zip" TargetMode="External"/><Relationship Id="rId38" Type="http://schemas.openxmlformats.org/officeDocument/2006/relationships/hyperlink" Target="file:///D:\RAN4\TSGRAN4_89\Docs\R4-1815632.zip" TargetMode="External"/><Relationship Id="rId103" Type="http://schemas.openxmlformats.org/officeDocument/2006/relationships/hyperlink" Target="file:///D:\RAN4\TSGRAN4_89\Docs\R4-1815753.zip" TargetMode="External"/><Relationship Id="rId310" Type="http://schemas.openxmlformats.org/officeDocument/2006/relationships/hyperlink" Target="file:///D:\RAN4\TSGRAN4_89\Docs\R4-1816064.zip" TargetMode="External"/><Relationship Id="rId548" Type="http://schemas.openxmlformats.org/officeDocument/2006/relationships/hyperlink" Target="file:///D:\RAN4\TSGRAN4_89\Docs\R4-1813712.zip" TargetMode="External"/><Relationship Id="rId755" Type="http://schemas.openxmlformats.org/officeDocument/2006/relationships/hyperlink" Target="file:///D:\RAN4\TSGRAN4_89\Docs\R4-1815486.zip" TargetMode="External"/><Relationship Id="rId962" Type="http://schemas.openxmlformats.org/officeDocument/2006/relationships/hyperlink" Target="file:///D:\RAN4\TSGRAN4_89\Docs\R4-1815307.zip" TargetMode="External"/><Relationship Id="rId1178" Type="http://schemas.openxmlformats.org/officeDocument/2006/relationships/hyperlink" Target="file:///D:\RAN4\TSGRAN4_89\Docs\R4-1814741.zip" TargetMode="External"/><Relationship Id="rId1385" Type="http://schemas.openxmlformats.org/officeDocument/2006/relationships/hyperlink" Target="file:///D:\RAN4\TSGRAN4_89\Docs\R4-1815856.zip" TargetMode="External"/><Relationship Id="rId1592" Type="http://schemas.openxmlformats.org/officeDocument/2006/relationships/hyperlink" Target="file:///D:\RAN4\TSGRAN4_89\Docs\R4-1815435.zip" TargetMode="External"/><Relationship Id="rId1606" Type="http://schemas.openxmlformats.org/officeDocument/2006/relationships/hyperlink" Target="file:///D:\RAN4\TSGRAN4_89\Docs\R4-1814949.zip" TargetMode="External"/><Relationship Id="rId1813" Type="http://schemas.openxmlformats.org/officeDocument/2006/relationships/hyperlink" Target="file:///D:\RAN4\TSGRAN4_89\Docs\R4-1816543.zip" TargetMode="External"/><Relationship Id="rId2229" Type="http://schemas.openxmlformats.org/officeDocument/2006/relationships/hyperlink" Target="file:///D:\RAN4\TSGRAN4_89\Docs\R4-1815839.zip" TargetMode="External"/><Relationship Id="rId2436" Type="http://schemas.openxmlformats.org/officeDocument/2006/relationships/hyperlink" Target="file:///D:\RAN4\TSGRAN4_89\Docs\R4-1816658.zip" TargetMode="External"/><Relationship Id="rId91" Type="http://schemas.openxmlformats.org/officeDocument/2006/relationships/hyperlink" Target="file:///D:\RAN4\TSGRAN4_89\Docs\R4-1815471.zip" TargetMode="External"/><Relationship Id="rId187" Type="http://schemas.openxmlformats.org/officeDocument/2006/relationships/hyperlink" Target="file:///D:\RAN4\TSGRAN4_89\Docs\R4-1815885.zip" TargetMode="External"/><Relationship Id="rId394" Type="http://schemas.openxmlformats.org/officeDocument/2006/relationships/hyperlink" Target="file:///D:\RAN4\TSGRAN4_89\Docs\R4-1815989.zip" TargetMode="External"/><Relationship Id="rId408" Type="http://schemas.openxmlformats.org/officeDocument/2006/relationships/hyperlink" Target="file:///D:\RAN4\TSGRAN4_89\Docs\R4-1816090.zip" TargetMode="External"/><Relationship Id="rId615" Type="http://schemas.openxmlformats.org/officeDocument/2006/relationships/hyperlink" Target="file:///D:\RAN4\TSGRAN4_89\Docs\R4-1815985.zip" TargetMode="External"/><Relationship Id="rId822" Type="http://schemas.openxmlformats.org/officeDocument/2006/relationships/hyperlink" Target="file:///D:\RAN4\TSGRAN4_89\Docs\R4-1815510.zip" TargetMode="External"/><Relationship Id="rId1038" Type="http://schemas.openxmlformats.org/officeDocument/2006/relationships/hyperlink" Target="file:///D:\RAN4\TSGRAN4_89\Docs\R4-1816301.zip" TargetMode="External"/><Relationship Id="rId1245" Type="http://schemas.openxmlformats.org/officeDocument/2006/relationships/hyperlink" Target="file:///D:\RAN4\TSGRAN4_89\Docs\R4-1816104.zip" TargetMode="External"/><Relationship Id="rId1452" Type="http://schemas.openxmlformats.org/officeDocument/2006/relationships/hyperlink" Target="file:///D:\RAN4\TSGRAN4_89\Docs\R4-1815644.zip" TargetMode="External"/><Relationship Id="rId1897" Type="http://schemas.openxmlformats.org/officeDocument/2006/relationships/hyperlink" Target="file:///D:\RAN4\TSGRAN4_89\Docs\R4-1816496.zip" TargetMode="External"/><Relationship Id="rId2075" Type="http://schemas.openxmlformats.org/officeDocument/2006/relationships/hyperlink" Target="file:///D:\RAN4\TSGRAN4_89\Docs\R4-1816044.zip" TargetMode="External"/><Relationship Id="rId2282" Type="http://schemas.openxmlformats.org/officeDocument/2006/relationships/hyperlink" Target="file:///D:\RAN4\TSGRAN4_89\Docs\R4-1815363.zip" TargetMode="External"/><Relationship Id="rId2503" Type="http://schemas.openxmlformats.org/officeDocument/2006/relationships/hyperlink" Target="file:///D:\RAN4\TSGRAN4_89\Docs\R4-1815160.zip" TargetMode="External"/><Relationship Id="rId254" Type="http://schemas.openxmlformats.org/officeDocument/2006/relationships/hyperlink" Target="file:///D:\RAN4\TSGRAN4_89\Docs\R4-1814725.zip" TargetMode="External"/><Relationship Id="rId699" Type="http://schemas.openxmlformats.org/officeDocument/2006/relationships/hyperlink" Target="file:///D:\RAN4\TSGRAN4_89\Docs\R4-1814860.zip" TargetMode="External"/><Relationship Id="rId1091" Type="http://schemas.openxmlformats.org/officeDocument/2006/relationships/hyperlink" Target="file:///D:\RAN4\TSGRAN4_89\Docs\R4-1815881.zip" TargetMode="External"/><Relationship Id="rId1105" Type="http://schemas.openxmlformats.org/officeDocument/2006/relationships/hyperlink" Target="file:///D:\RAN4\TSGRAN4_89\Docs\R4-1815306.zip" TargetMode="External"/><Relationship Id="rId1312" Type="http://schemas.openxmlformats.org/officeDocument/2006/relationships/hyperlink" Target="file:///D:\RAN4\TSGRAN4_89\Docs\R4-1816114.zip" TargetMode="External"/><Relationship Id="rId1757" Type="http://schemas.openxmlformats.org/officeDocument/2006/relationships/hyperlink" Target="file:///D:\RAN4\TSGRAN4_89\Docs\R4-1815185.zip" TargetMode="External"/><Relationship Id="rId1964" Type="http://schemas.openxmlformats.org/officeDocument/2006/relationships/hyperlink" Target="file:///D:\RAN4\TSGRAN4_89\Docs\R4-1815135.zip" TargetMode="External"/><Relationship Id="rId49" Type="http://schemas.openxmlformats.org/officeDocument/2006/relationships/hyperlink" Target="file:///D:\RAN4\TSGRAN4_89\Docs\R4-1814608.zip" TargetMode="External"/><Relationship Id="rId114" Type="http://schemas.openxmlformats.org/officeDocument/2006/relationships/hyperlink" Target="file:///D:\RAN4\TSGRAN4_89\Docs\R4-1814667.zip" TargetMode="External"/><Relationship Id="rId461" Type="http://schemas.openxmlformats.org/officeDocument/2006/relationships/hyperlink" Target="file:///D:\RAN4\TSGRAN4_89\Docs\R4-1815437.zip" TargetMode="External"/><Relationship Id="rId559" Type="http://schemas.openxmlformats.org/officeDocument/2006/relationships/hyperlink" Target="file:///D:\RAN4\TSGRAN4_89\Docs\R4-1815416.zip" TargetMode="External"/><Relationship Id="rId766" Type="http://schemas.openxmlformats.org/officeDocument/2006/relationships/hyperlink" Target="file:///D:\RAN4\TSGRAN4_89\Docs\R4-1816448.zip" TargetMode="External"/><Relationship Id="rId1189" Type="http://schemas.openxmlformats.org/officeDocument/2006/relationships/hyperlink" Target="file:///D:\RAN4\TSGRAN4_89\Docs\R4-1814893.zip" TargetMode="External"/><Relationship Id="rId1396" Type="http://schemas.openxmlformats.org/officeDocument/2006/relationships/hyperlink" Target="file:///D:\RAN4\TSGRAN4_89\Docs\R4-1815152.zip" TargetMode="External"/><Relationship Id="rId1617" Type="http://schemas.openxmlformats.org/officeDocument/2006/relationships/hyperlink" Target="file:///D:\RAN4\TSGRAN4_89\Docs\R4-1814658.zip" TargetMode="External"/><Relationship Id="rId1824" Type="http://schemas.openxmlformats.org/officeDocument/2006/relationships/hyperlink" Target="file:///D:\RAN4\TSGRAN4_89\Docs\R4-1814644.zip" TargetMode="External"/><Relationship Id="rId2142" Type="http://schemas.openxmlformats.org/officeDocument/2006/relationships/hyperlink" Target="file:///D:\RAN4\TSGRAN4_89\Docs\R4-1815782.zip" TargetMode="External"/><Relationship Id="rId2447" Type="http://schemas.openxmlformats.org/officeDocument/2006/relationships/hyperlink" Target="file:///D:\RAN4\TSGRAN4_89\Docs\R4-1814785.zip" TargetMode="External"/><Relationship Id="rId198" Type="http://schemas.openxmlformats.org/officeDocument/2006/relationships/hyperlink" Target="file:///D:\RAN4\TSGRAN4_89\Docs\R4-1815882.zip" TargetMode="External"/><Relationship Id="rId321" Type="http://schemas.openxmlformats.org/officeDocument/2006/relationships/hyperlink" Target="file:///D:\RAN4\TSGRAN4_89\Docs\R4-1815097.zip" TargetMode="External"/><Relationship Id="rId419" Type="http://schemas.openxmlformats.org/officeDocument/2006/relationships/hyperlink" Target="file:///D:\RAN4\TSGRAN4_89\Docs\R4-1816091.zip" TargetMode="External"/><Relationship Id="rId626" Type="http://schemas.openxmlformats.org/officeDocument/2006/relationships/hyperlink" Target="file:///D:\RAN4\TSGRAN4_89\Docs\R4-1815983.zip" TargetMode="External"/><Relationship Id="rId973" Type="http://schemas.openxmlformats.org/officeDocument/2006/relationships/hyperlink" Target="file:///D:\RAN4\TSGRAN4_89\Docs\R4-1816289.zip" TargetMode="External"/><Relationship Id="rId1049" Type="http://schemas.openxmlformats.org/officeDocument/2006/relationships/hyperlink" Target="file:///D:\RAN4\TSGRAN4_89\Docs\R4-1815609.zip" TargetMode="External"/><Relationship Id="rId1256" Type="http://schemas.openxmlformats.org/officeDocument/2006/relationships/hyperlink" Target="file:///D:\RAN4\TSGRAN4_89\Docs\R4-1816337.zip" TargetMode="External"/><Relationship Id="rId2002" Type="http://schemas.openxmlformats.org/officeDocument/2006/relationships/hyperlink" Target="file:///D:\RAN4\TSGRAN4_89\Docs\R4-1816491.zip" TargetMode="External"/><Relationship Id="rId2086" Type="http://schemas.openxmlformats.org/officeDocument/2006/relationships/hyperlink" Target="file:///D:\RAN4\TSGRAN4_89\Docs\R4-1816712.zip" TargetMode="External"/><Relationship Id="rId2307" Type="http://schemas.openxmlformats.org/officeDocument/2006/relationships/hyperlink" Target="file:///D:\RAN4\TSGRAN4_89\Docs\R4-1814478.zip" TargetMode="External"/><Relationship Id="rId833" Type="http://schemas.openxmlformats.org/officeDocument/2006/relationships/hyperlink" Target="file:///D:\RAN4\TSGRAN4_89\Docs\R4-1816269.zip" TargetMode="External"/><Relationship Id="rId1116" Type="http://schemas.openxmlformats.org/officeDocument/2006/relationships/hyperlink" Target="file:///D:\RAN4\TSGRAN4_89\Docs\R4-1815511.zip" TargetMode="External"/><Relationship Id="rId1463" Type="http://schemas.openxmlformats.org/officeDocument/2006/relationships/hyperlink" Target="file:///D:\RAN4\TSGRAN4_89\Docs\R4-1815172.zip" TargetMode="External"/><Relationship Id="rId1670" Type="http://schemas.openxmlformats.org/officeDocument/2006/relationships/hyperlink" Target="file:///D:\RAN4\TSGRAN4_89\Docs\R4-1815543.zip" TargetMode="External"/><Relationship Id="rId1768" Type="http://schemas.openxmlformats.org/officeDocument/2006/relationships/hyperlink" Target="file:///D:\RAN4\TSGRAN4_89\Docs\R4-1816533.zip" TargetMode="External"/><Relationship Id="rId2293" Type="http://schemas.openxmlformats.org/officeDocument/2006/relationships/hyperlink" Target="file:///D:\RAN4\TSGRAN4_89\Docs\R4-1816593.zip" TargetMode="External"/><Relationship Id="rId2514" Type="http://schemas.openxmlformats.org/officeDocument/2006/relationships/hyperlink" Target="file:///D:\RAN4\TSGRAN4_89\Docs\R4-1815774.zip" TargetMode="External"/><Relationship Id="rId265" Type="http://schemas.openxmlformats.org/officeDocument/2006/relationships/hyperlink" Target="file:///D:\RAN4\TSGRAN4_89\Docs\R4-1816056.zip" TargetMode="External"/><Relationship Id="rId472" Type="http://schemas.openxmlformats.org/officeDocument/2006/relationships/hyperlink" Target="file:///D:\RAN4\TSGRAN4_89\Docs\R4-1816148.zip" TargetMode="External"/><Relationship Id="rId900" Type="http://schemas.openxmlformats.org/officeDocument/2006/relationships/hyperlink" Target="file:///D:\RAN4\TSGRAN4_89\Docs\R4-1816728.zip" TargetMode="External"/><Relationship Id="rId1323" Type="http://schemas.openxmlformats.org/officeDocument/2006/relationships/hyperlink" Target="file:///D:\RAN4\TSGRAN4_89\Docs\R4-1815144.zip" TargetMode="External"/><Relationship Id="rId1530" Type="http://schemas.openxmlformats.org/officeDocument/2006/relationships/hyperlink" Target="file:///D:\RAN4\TSGRAN4_89\Docs\R4-1815720.zip" TargetMode="External"/><Relationship Id="rId1628" Type="http://schemas.openxmlformats.org/officeDocument/2006/relationships/hyperlink" Target="file:///D:\RAN4\TSGRAN4_89\Docs\R4-1816412.zip" TargetMode="External"/><Relationship Id="rId1975" Type="http://schemas.openxmlformats.org/officeDocument/2006/relationships/hyperlink" Target="file:///D:\RAN4\TSGRAN4_89\Docs\R4-1816515.zip" TargetMode="External"/><Relationship Id="rId2153" Type="http://schemas.openxmlformats.org/officeDocument/2006/relationships/hyperlink" Target="file:///D:\RAN4\TSGRAN4_89\Docs\R4-1816701.zip" TargetMode="External"/><Relationship Id="rId2360" Type="http://schemas.openxmlformats.org/officeDocument/2006/relationships/hyperlink" Target="file:///D:\RAN4\TSGRAN4_89\Docs\R4-1816378.zip" TargetMode="External"/><Relationship Id="rId125" Type="http://schemas.openxmlformats.org/officeDocument/2006/relationships/hyperlink" Target="file:///D:\RAN4\TSGRAN4_89\Docs\R4-1816569.zip" TargetMode="External"/><Relationship Id="rId332" Type="http://schemas.openxmlformats.org/officeDocument/2006/relationships/hyperlink" Target="file:///D:\RAN4\TSGRAN4_89\Docs\R4-1816069.zip" TargetMode="External"/><Relationship Id="rId777" Type="http://schemas.openxmlformats.org/officeDocument/2006/relationships/hyperlink" Target="file:///D:\RAN4\TSGRAN4_89\Docs\R4-1815964.zip" TargetMode="External"/><Relationship Id="rId984" Type="http://schemas.openxmlformats.org/officeDocument/2006/relationships/hyperlink" Target="file:///D:\RAN4\TSGRAN4_89\Docs\R4-1816305.zip" TargetMode="External"/><Relationship Id="rId1835" Type="http://schemas.openxmlformats.org/officeDocument/2006/relationships/hyperlink" Target="file:///D:\RAN4\TSGRAN4_89\Docs\R4-1816548.zip" TargetMode="External"/><Relationship Id="rId2013" Type="http://schemas.openxmlformats.org/officeDocument/2006/relationships/hyperlink" Target="file:///D:\RAN4\TSGRAN4_89\Docs\R4-1814522.zip" TargetMode="External"/><Relationship Id="rId2220" Type="http://schemas.openxmlformats.org/officeDocument/2006/relationships/hyperlink" Target="file:///D:\RAN4\TSGRAN4_89\Docs\R4-1814629.zip" TargetMode="External"/><Relationship Id="rId2458" Type="http://schemas.openxmlformats.org/officeDocument/2006/relationships/hyperlink" Target="file:///D:\RAN4\TSGRAN4_89\Docs\R4-1814775.zip" TargetMode="External"/><Relationship Id="rId637" Type="http://schemas.openxmlformats.org/officeDocument/2006/relationships/hyperlink" Target="file:///D:\RAN4\TSGRAN4_89\Docs\R4-1814105.zip" TargetMode="External"/><Relationship Id="rId844" Type="http://schemas.openxmlformats.org/officeDocument/2006/relationships/hyperlink" Target="file:///D:\RAN4\TSGRAN4_89\Docs\R4-1815317.zip" TargetMode="External"/><Relationship Id="rId1267" Type="http://schemas.openxmlformats.org/officeDocument/2006/relationships/hyperlink" Target="file:///D:\RAN4\TSGRAN4_89\Docs\R4-1815575.zip" TargetMode="External"/><Relationship Id="rId1474" Type="http://schemas.openxmlformats.org/officeDocument/2006/relationships/hyperlink" Target="file:///D:\RAN4\TSGRAN4_89\Docs\R4-1815083.zip" TargetMode="External"/><Relationship Id="rId1681" Type="http://schemas.openxmlformats.org/officeDocument/2006/relationships/hyperlink" Target="file:///D:\RAN4\TSGRAN4_89\Docs\R4-1814792.zip" TargetMode="External"/><Relationship Id="rId1902" Type="http://schemas.openxmlformats.org/officeDocument/2006/relationships/hyperlink" Target="file:///D:\RAN4\TSGRAN4_89\Docs\R4-1815194.zip" TargetMode="External"/><Relationship Id="rId2097" Type="http://schemas.openxmlformats.org/officeDocument/2006/relationships/hyperlink" Target="file:///D:\RAN4\TSGRAN4_89\Docs\R4-1816393.zip" TargetMode="External"/><Relationship Id="rId2318" Type="http://schemas.openxmlformats.org/officeDocument/2006/relationships/hyperlink" Target="file:///D:\RAN4\TSGRAN4_89\Docs\R4-1816374.zip" TargetMode="External"/><Relationship Id="rId2525" Type="http://schemas.openxmlformats.org/officeDocument/2006/relationships/hyperlink" Target="file:///D:\RAN4\TSGRAN4_89\Docs\R4-1814739.zip" TargetMode="External"/><Relationship Id="rId276" Type="http://schemas.openxmlformats.org/officeDocument/2006/relationships/hyperlink" Target="file:///D:\RAN4\TSGRAN4_89\Docs\R4-1811691.zip" TargetMode="External"/><Relationship Id="rId483" Type="http://schemas.openxmlformats.org/officeDocument/2006/relationships/hyperlink" Target="file:///D:\RAN4\TSGRAN4_89\Docs\R4-1815234.zip" TargetMode="External"/><Relationship Id="rId690" Type="http://schemas.openxmlformats.org/officeDocument/2006/relationships/hyperlink" Target="file:///D:\RAN4\TSGRAN4_89\Docs\R4-1815000.zip" TargetMode="External"/><Relationship Id="rId704" Type="http://schemas.openxmlformats.org/officeDocument/2006/relationships/hyperlink" Target="file:///D:\RAN4\TSGRAN4_89\Docs\R4-1815296.zip" TargetMode="External"/><Relationship Id="rId911" Type="http://schemas.openxmlformats.org/officeDocument/2006/relationships/hyperlink" Target="file:///D:\RAN4\TSGRAN4_89\Docs\R4-1815286.zip" TargetMode="External"/><Relationship Id="rId1127" Type="http://schemas.openxmlformats.org/officeDocument/2006/relationships/hyperlink" Target="file:///D:\RAN4\TSGRAN4_89\Docs\R4-1814692.zip" TargetMode="External"/><Relationship Id="rId1334" Type="http://schemas.openxmlformats.org/officeDocument/2006/relationships/hyperlink" Target="file:///D:\RAN4\TSGRAN4_89\Docs\R4-1814594.zip" TargetMode="External"/><Relationship Id="rId1541" Type="http://schemas.openxmlformats.org/officeDocument/2006/relationships/hyperlink" Target="file:///D:\RAN4\TSGRAN4_89\Docs\R4-1814903.zip" TargetMode="External"/><Relationship Id="rId1779" Type="http://schemas.openxmlformats.org/officeDocument/2006/relationships/hyperlink" Target="file:///D:\RAN4\TSGRAN4_89\Docs\R4-1816536.zip" TargetMode="External"/><Relationship Id="rId1986" Type="http://schemas.openxmlformats.org/officeDocument/2006/relationships/hyperlink" Target="file:///D:\RAN4\TSGRAN4_89\Docs\R4-1816517.zip" TargetMode="External"/><Relationship Id="rId2164" Type="http://schemas.openxmlformats.org/officeDocument/2006/relationships/hyperlink" Target="file:///D:\RAN4\TSGRAN4_89\Docs\R4-1816008.zip" TargetMode="External"/><Relationship Id="rId2371" Type="http://schemas.openxmlformats.org/officeDocument/2006/relationships/hyperlink" Target="file:///D:\RAN4\TSGRAN4_89\Docs\R4-1815250.zip" TargetMode="External"/><Relationship Id="rId40" Type="http://schemas.openxmlformats.org/officeDocument/2006/relationships/hyperlink" Target="file:///D:\RAN4\TSGRAN4_89\Docs\R4-1815634.zip" TargetMode="External"/><Relationship Id="rId136" Type="http://schemas.openxmlformats.org/officeDocument/2006/relationships/hyperlink" Target="file:///D:\RAN4\TSGRAN4_89\Docs\R4-1815107.zip" TargetMode="External"/><Relationship Id="rId343" Type="http://schemas.openxmlformats.org/officeDocument/2006/relationships/hyperlink" Target="file:///D:\RAN4\TSGRAN4_89\Docs\R4-1815402.zip" TargetMode="External"/><Relationship Id="rId550" Type="http://schemas.openxmlformats.org/officeDocument/2006/relationships/hyperlink" Target="file:///D:\RAN4\TSGRAN4_89\Docs\R4-1815600.zip" TargetMode="External"/><Relationship Id="rId788" Type="http://schemas.openxmlformats.org/officeDocument/2006/relationships/hyperlink" Target="file:///D:\RAN4\TSGRAN4_89\Docs\R4-1815367.zip" TargetMode="External"/><Relationship Id="rId995" Type="http://schemas.openxmlformats.org/officeDocument/2006/relationships/hyperlink" Target="file:///D:\RAN4\TSGRAN4_89\Docs\R4-1816291.zip" TargetMode="External"/><Relationship Id="rId1180" Type="http://schemas.openxmlformats.org/officeDocument/2006/relationships/hyperlink" Target="file:///D:\RAN4\TSGRAN4_89\Docs\R4-1814741.zip" TargetMode="External"/><Relationship Id="rId1401" Type="http://schemas.openxmlformats.org/officeDocument/2006/relationships/hyperlink" Target="file:///D:\RAN4\TSGRAN4_89\Docs\R4-1816673.zip" TargetMode="External"/><Relationship Id="rId1639" Type="http://schemas.openxmlformats.org/officeDocument/2006/relationships/hyperlink" Target="file:///D:\RAN4\TSGRAN4_89\Docs\R4-1815092.zip" TargetMode="External"/><Relationship Id="rId1846" Type="http://schemas.openxmlformats.org/officeDocument/2006/relationships/hyperlink" Target="file:///D:\RAN4\TSGRAN4_89\Docs\R4-1814825.zip" TargetMode="External"/><Relationship Id="rId2024" Type="http://schemas.openxmlformats.org/officeDocument/2006/relationships/hyperlink" Target="file:///D:\RAN4\TSGRAN4_89\Docs\R4-1812084.zip" TargetMode="External"/><Relationship Id="rId2231" Type="http://schemas.openxmlformats.org/officeDocument/2006/relationships/hyperlink" Target="file:///D:\RAN4\TSGRAN4_89\Docs\R4-1815708.zip" TargetMode="External"/><Relationship Id="rId2469" Type="http://schemas.openxmlformats.org/officeDocument/2006/relationships/hyperlink" Target="file:///D:\RAN4\TSGRAN4_89\Docs\R4-1814811.zip" TargetMode="External"/><Relationship Id="rId203" Type="http://schemas.openxmlformats.org/officeDocument/2006/relationships/hyperlink" Target="file:///D:\RAN4\TSGRAN4_89\Docs\R4-1816486.zip" TargetMode="External"/><Relationship Id="rId648" Type="http://schemas.openxmlformats.org/officeDocument/2006/relationships/hyperlink" Target="file:///D:\RAN4\TSGRAN4_89\Docs\R4-1816255.zip" TargetMode="External"/><Relationship Id="rId855" Type="http://schemas.openxmlformats.org/officeDocument/2006/relationships/hyperlink" Target="file:///D:\RAN4\TSGRAN4_89\Docs\R4-1816274.zip" TargetMode="External"/><Relationship Id="rId1040" Type="http://schemas.openxmlformats.org/officeDocument/2006/relationships/hyperlink" Target="file:///D:\RAN4\TSGRAN4_89\Docs\R4-1814619.zip" TargetMode="External"/><Relationship Id="rId1278" Type="http://schemas.openxmlformats.org/officeDocument/2006/relationships/hyperlink" Target="file:///D:\RAN4\TSGRAN4_89\Docs\R4-1816108.zip" TargetMode="External"/><Relationship Id="rId1485" Type="http://schemas.openxmlformats.org/officeDocument/2006/relationships/hyperlink" Target="file:///D:\RAN4\TSGRAN4_89\Docs\R4-1814877.zip" TargetMode="External"/><Relationship Id="rId1692" Type="http://schemas.openxmlformats.org/officeDocument/2006/relationships/hyperlink" Target="file:///D:\RAN4\TSGRAN4_89\Docs\R4-1815922.zip" TargetMode="External"/><Relationship Id="rId1706" Type="http://schemas.openxmlformats.org/officeDocument/2006/relationships/hyperlink" Target="file:///D:\RAN4\TSGRAN4_89\Docs\R4-1816519.zip" TargetMode="External"/><Relationship Id="rId1913" Type="http://schemas.openxmlformats.org/officeDocument/2006/relationships/hyperlink" Target="file:///D:\RAN4\TSGRAN4_89\Docs\R4-1816500.zip" TargetMode="External"/><Relationship Id="rId2329" Type="http://schemas.openxmlformats.org/officeDocument/2006/relationships/hyperlink" Target="file:///D:\RAN4\TSGRAN4_89\Docs\R4-1814445.zip" TargetMode="External"/><Relationship Id="rId287" Type="http://schemas.openxmlformats.org/officeDocument/2006/relationships/hyperlink" Target="file:///D:\RAN4\TSGRAN4_89\Docs\R4-1815450.zip" TargetMode="External"/><Relationship Id="rId410" Type="http://schemas.openxmlformats.org/officeDocument/2006/relationships/hyperlink" Target="file:///D:\RAN4\TSGRAN4_89\Docs\R4-1816335.zip" TargetMode="External"/><Relationship Id="rId494" Type="http://schemas.openxmlformats.org/officeDocument/2006/relationships/hyperlink" Target="file:///D:\RAN4\TSGRAN4_89\Docs\R4-1816320.zip" TargetMode="External"/><Relationship Id="rId508" Type="http://schemas.openxmlformats.org/officeDocument/2006/relationships/hyperlink" Target="file:///D:\RAN4\TSGRAN4_89\Docs\R4-1816322.zip" TargetMode="External"/><Relationship Id="rId715" Type="http://schemas.openxmlformats.org/officeDocument/2006/relationships/hyperlink" Target="file:///D:\RAN4\TSGRAN4_89\Docs\R4-1814320.zip" TargetMode="External"/><Relationship Id="rId922" Type="http://schemas.openxmlformats.org/officeDocument/2006/relationships/hyperlink" Target="file:///D:\RAN4\TSGRAN4_89\Docs\R4-1815205.zip" TargetMode="External"/><Relationship Id="rId1138" Type="http://schemas.openxmlformats.org/officeDocument/2006/relationships/hyperlink" Target="file:///D:\RAN4\TSGRAN4_89\Docs\R4-1816435.zip" TargetMode="External"/><Relationship Id="rId1345" Type="http://schemas.openxmlformats.org/officeDocument/2006/relationships/hyperlink" Target="file:///D:\RAN4\TSGRAN4_89\Docs\R4-1815763.zip" TargetMode="External"/><Relationship Id="rId1552" Type="http://schemas.openxmlformats.org/officeDocument/2006/relationships/hyperlink" Target="file:///D:\RAN4\TSGRAN4_89\Docs\R4-1816343.zip" TargetMode="External"/><Relationship Id="rId1997" Type="http://schemas.openxmlformats.org/officeDocument/2006/relationships/hyperlink" Target="file:///D:\RAN4\TSGRAN4_89\Docs\R4-1816391.zip" TargetMode="External"/><Relationship Id="rId2175" Type="http://schemas.openxmlformats.org/officeDocument/2006/relationships/hyperlink" Target="file:///D:\RAN4\TSGRAN4_89\Docs\R4-1816349.zip" TargetMode="External"/><Relationship Id="rId2382" Type="http://schemas.openxmlformats.org/officeDocument/2006/relationships/hyperlink" Target="file:///D:\RAN4\TSGRAN4_89\Docs\R4-1814521.zip" TargetMode="External"/><Relationship Id="rId147" Type="http://schemas.openxmlformats.org/officeDocument/2006/relationships/hyperlink" Target="file:///D:\RAN4\TSGRAN4_89\Docs\R4-1815116.zip" TargetMode="External"/><Relationship Id="rId354" Type="http://schemas.openxmlformats.org/officeDocument/2006/relationships/hyperlink" Target="file:///D:\RAN4\TSGRAN4_89\Docs\R4-1816073.zip" TargetMode="External"/><Relationship Id="rId799" Type="http://schemas.openxmlformats.org/officeDocument/2006/relationships/hyperlink" Target="file:///D:\RAN4\TSGRAN4_89\Docs\R4-1815474.zip" TargetMode="External"/><Relationship Id="rId1191" Type="http://schemas.openxmlformats.org/officeDocument/2006/relationships/hyperlink" Target="file:///D:\RAN4\TSGRAN4_89\Docs\R4-1815084.zip" TargetMode="External"/><Relationship Id="rId1205" Type="http://schemas.openxmlformats.org/officeDocument/2006/relationships/hyperlink" Target="file:///D:\RAN4\TSGRAN4_89\Docs\R4-1814731.zip" TargetMode="External"/><Relationship Id="rId1857" Type="http://schemas.openxmlformats.org/officeDocument/2006/relationships/hyperlink" Target="file:///D:\RAN4\TSGRAN4_89\Docs\R4-1816415.zip" TargetMode="External"/><Relationship Id="rId2035" Type="http://schemas.openxmlformats.org/officeDocument/2006/relationships/hyperlink" Target="file:///D:\RAN4\TSGRAN4_89\Docs\R4-1803122.zip" TargetMode="External"/><Relationship Id="rId51" Type="http://schemas.openxmlformats.org/officeDocument/2006/relationships/image" Target="media/image1.emf"/><Relationship Id="rId561" Type="http://schemas.openxmlformats.org/officeDocument/2006/relationships/hyperlink" Target="file:///D:\RAN4\TSGRAN4_89\Docs\R4-1815739.zip" TargetMode="External"/><Relationship Id="rId659" Type="http://schemas.openxmlformats.org/officeDocument/2006/relationships/hyperlink" Target="file:///D:\RAN4\TSGRAN4_89\Docs\R4-1816257.zip" TargetMode="External"/><Relationship Id="rId866" Type="http://schemas.openxmlformats.org/officeDocument/2006/relationships/hyperlink" Target="file:///D:\RAN4\TSGRAN4_89\Docs\R4-1816279.zip" TargetMode="External"/><Relationship Id="rId1289" Type="http://schemas.openxmlformats.org/officeDocument/2006/relationships/hyperlink" Target="file:///D:\RAN4\TSGRAN4_89\Docs\R4-1815533.zip" TargetMode="External"/><Relationship Id="rId1412" Type="http://schemas.openxmlformats.org/officeDocument/2006/relationships/hyperlink" Target="file:///D:\RAN4\TSGRAN4_89\Docs\R4-1815828.zip" TargetMode="External"/><Relationship Id="rId1496" Type="http://schemas.openxmlformats.org/officeDocument/2006/relationships/hyperlink" Target="file:///D:\RAN4\TSGRAN4_89\Docs\R4-1815141.zip" TargetMode="External"/><Relationship Id="rId1717" Type="http://schemas.openxmlformats.org/officeDocument/2006/relationships/hyperlink" Target="file:///D:\RAN4\TSGRAN4_89\Docs\R4-1814539.zip" TargetMode="External"/><Relationship Id="rId1924" Type="http://schemas.openxmlformats.org/officeDocument/2006/relationships/hyperlink" Target="file:///D:\RAN4\TSGRAN4_89\Docs\R4-1815199.zip" TargetMode="External"/><Relationship Id="rId2242" Type="http://schemas.openxmlformats.org/officeDocument/2006/relationships/hyperlink" Target="file:///D:\RAN4\TSGRAN4_89\Docs\R4-1816362.zip" TargetMode="External"/><Relationship Id="rId214" Type="http://schemas.openxmlformats.org/officeDocument/2006/relationships/hyperlink" Target="file:///D:\RAN4\TSGRAN4_89\Docs\R4-1816460.zip" TargetMode="External"/><Relationship Id="rId298" Type="http://schemas.openxmlformats.org/officeDocument/2006/relationships/hyperlink" Target="file:///D:\RAN4\TSGRAN4_89\Docs\R4-1816061.zip" TargetMode="External"/><Relationship Id="rId421" Type="http://schemas.openxmlformats.org/officeDocument/2006/relationships/hyperlink" Target="file:///D:\RAN4\TSGRAN4_89\Docs\R4-1814244.zip" TargetMode="External"/><Relationship Id="rId519" Type="http://schemas.openxmlformats.org/officeDocument/2006/relationships/hyperlink" Target="file:///D:\RAN4\TSGRAN4_89\Docs\R4-1816487.zip" TargetMode="External"/><Relationship Id="rId1051" Type="http://schemas.openxmlformats.org/officeDocument/2006/relationships/hyperlink" Target="file:///D:\RAN4\TSGRAN4_89\Docs\R4-1816309.zip" TargetMode="External"/><Relationship Id="rId1149" Type="http://schemas.openxmlformats.org/officeDocument/2006/relationships/hyperlink" Target="file:///D:\RAN4\TSGRAN4_89\Docs\R4-1814694.zip" TargetMode="External"/><Relationship Id="rId1356" Type="http://schemas.openxmlformats.org/officeDocument/2006/relationships/hyperlink" Target="file:///D:\RAN4\TSGRAN4_89\Docs\R4-1815168.zip" TargetMode="External"/><Relationship Id="rId2102" Type="http://schemas.openxmlformats.org/officeDocument/2006/relationships/hyperlink" Target="file:///D:\RAN4\TSGRAN4_89\Docs\R4-1816386.zip" TargetMode="External"/><Relationship Id="rId158" Type="http://schemas.openxmlformats.org/officeDocument/2006/relationships/hyperlink" Target="file:///D:\RAN4\TSGRAN4_89\Docs\R4-1816721.zip" TargetMode="External"/><Relationship Id="rId726" Type="http://schemas.openxmlformats.org/officeDocument/2006/relationships/hyperlink" Target="file:///D:\RAN4\TSGRAN4_89\Docs\R4-1814597.zip" TargetMode="External"/><Relationship Id="rId933" Type="http://schemas.openxmlformats.org/officeDocument/2006/relationships/hyperlink" Target="file:///D:\RAN4\TSGRAN4_89\Docs\R4-1814429.zip" TargetMode="External"/><Relationship Id="rId1009" Type="http://schemas.openxmlformats.org/officeDocument/2006/relationships/hyperlink" Target="file:///D:\RAN4\TSGRAN4_89\Docs\R4-1814504.zip" TargetMode="External"/><Relationship Id="rId1563" Type="http://schemas.openxmlformats.org/officeDocument/2006/relationships/hyperlink" Target="file:///D:\RAN4\TSGRAN4_89\Docs\R4-1816680.zip" TargetMode="External"/><Relationship Id="rId1770" Type="http://schemas.openxmlformats.org/officeDocument/2006/relationships/hyperlink" Target="file:///D:\RAN4\TSGRAN4_89\Docs\R4-1816533.zip" TargetMode="External"/><Relationship Id="rId1868" Type="http://schemas.openxmlformats.org/officeDocument/2006/relationships/hyperlink" Target="file:///D:\RAN4\TSGRAN4_89\Docs\R4-1814789.zip" TargetMode="External"/><Relationship Id="rId2186" Type="http://schemas.openxmlformats.org/officeDocument/2006/relationships/hyperlink" Target="file:///D:\RAN4\TSGRAN4_89\Docs\R4-1813945.zip" TargetMode="External"/><Relationship Id="rId2393" Type="http://schemas.openxmlformats.org/officeDocument/2006/relationships/hyperlink" Target="file:///D:\RAN4\TSGRAN4_89\Docs\R4-1816716.zip" TargetMode="External"/><Relationship Id="rId2407" Type="http://schemas.openxmlformats.org/officeDocument/2006/relationships/hyperlink" Target="file:///D:\RAN4\TSGRAN4_89\Docs\R4-1816259.zip" TargetMode="External"/><Relationship Id="rId62" Type="http://schemas.openxmlformats.org/officeDocument/2006/relationships/hyperlink" Target="file:///D:\RAN4\TSGRAN4_89\Docs\R4-1814989.zip" TargetMode="External"/><Relationship Id="rId365" Type="http://schemas.openxmlformats.org/officeDocument/2006/relationships/hyperlink" Target="file:///D:\RAN4\TSGRAN4_89\Docs\R4-1815406.zip" TargetMode="External"/><Relationship Id="rId572" Type="http://schemas.openxmlformats.org/officeDocument/2006/relationships/hyperlink" Target="file:///D:\RAN4\TSGRAN4_89\Docs\R4-1816129.zip" TargetMode="External"/><Relationship Id="rId1216" Type="http://schemas.openxmlformats.org/officeDocument/2006/relationships/hyperlink" Target="file:///D:\RAN4\TSGRAN4_89\Docs\R4-1816676.zip" TargetMode="External"/><Relationship Id="rId1423" Type="http://schemas.openxmlformats.org/officeDocument/2006/relationships/hyperlink" Target="file:///D:\RAN4\TSGRAN4_89\Docs\R4-1815122.zip" TargetMode="External"/><Relationship Id="rId1630" Type="http://schemas.openxmlformats.org/officeDocument/2006/relationships/hyperlink" Target="file:///D:\RAN4\TSGRAN4_89\Docs\R4-1816412.zip" TargetMode="External"/><Relationship Id="rId2046" Type="http://schemas.openxmlformats.org/officeDocument/2006/relationships/hyperlink" Target="file:///D:\RAN4\TSGRAN4_89\Docs\R4-1814573.zip" TargetMode="External"/><Relationship Id="rId2253" Type="http://schemas.openxmlformats.org/officeDocument/2006/relationships/hyperlink" Target="file:///D:\RAN4\TSGRAN4_89\Docs\R4-1814442.zip" TargetMode="External"/><Relationship Id="rId2460" Type="http://schemas.openxmlformats.org/officeDocument/2006/relationships/hyperlink" Target="file:///D:\RAN4\TSGRAN4_89\Docs\R4-1815081.zip" TargetMode="External"/><Relationship Id="rId225" Type="http://schemas.openxmlformats.org/officeDocument/2006/relationships/hyperlink" Target="file:///D:\RAN4\TSGRAN4_89\Docs\R4-1815399.zip" TargetMode="External"/><Relationship Id="rId432" Type="http://schemas.openxmlformats.org/officeDocument/2006/relationships/hyperlink" Target="file:///D:\RAN4\TSGRAN4_89\Docs\R4-1812026.zip" TargetMode="External"/><Relationship Id="rId877" Type="http://schemas.openxmlformats.org/officeDocument/2006/relationships/hyperlink" Target="file:///D:\RAN4\TSGRAN4_89\Docs\R4-1816723.zip" TargetMode="External"/><Relationship Id="rId1062" Type="http://schemas.openxmlformats.org/officeDocument/2006/relationships/hyperlink" Target="file:///D:\RAN4\TSGRAN4_89\Docs\R4-1815314.zip" TargetMode="External"/><Relationship Id="rId1728" Type="http://schemas.openxmlformats.org/officeDocument/2006/relationships/hyperlink" Target="file:///D:\RAN4\TSGRAN4_89\Docs\R4-1816523.zip" TargetMode="External"/><Relationship Id="rId1935" Type="http://schemas.openxmlformats.org/officeDocument/2006/relationships/hyperlink" Target="file:///D:\RAN4\TSGRAN4_89\Docs\R4-1815420.zip" TargetMode="External"/><Relationship Id="rId2113" Type="http://schemas.openxmlformats.org/officeDocument/2006/relationships/hyperlink" Target="file:///D:\RAN4\TSGRAN4_89\Docs\R4-1815240.zip" TargetMode="External"/><Relationship Id="rId2320" Type="http://schemas.openxmlformats.org/officeDocument/2006/relationships/hyperlink" Target="file:///D:\RAN4\TSGRAN4_89\Docs\R4-1816375.zip" TargetMode="External"/><Relationship Id="rId737" Type="http://schemas.openxmlformats.org/officeDocument/2006/relationships/oleObject" Target="embeddings/oleObject1.bin"/><Relationship Id="rId944" Type="http://schemas.openxmlformats.org/officeDocument/2006/relationships/hyperlink" Target="file:///D:\RAN4\TSGRAN4_89\Docs\R4-1816308.zip" TargetMode="External"/><Relationship Id="rId1367" Type="http://schemas.openxmlformats.org/officeDocument/2006/relationships/hyperlink" Target="file:///D:\RAN4\TSGRAN4_89\Docs\R4-1814896.zip" TargetMode="External"/><Relationship Id="rId1574" Type="http://schemas.openxmlformats.org/officeDocument/2006/relationships/hyperlink" Target="file:///D:\RAN4\TSGRAN4_89\Docs\R4-1814875.zip" TargetMode="External"/><Relationship Id="rId1781" Type="http://schemas.openxmlformats.org/officeDocument/2006/relationships/hyperlink" Target="file:///D:\RAN4\TSGRAN4_89\Docs\R4-1816537.zip" TargetMode="External"/><Relationship Id="rId2197" Type="http://schemas.openxmlformats.org/officeDocument/2006/relationships/hyperlink" Target="file:///D:\RAN4\TSGRAN4_89\Docs\R4-1813893.zip" TargetMode="External"/><Relationship Id="rId2418" Type="http://schemas.openxmlformats.org/officeDocument/2006/relationships/hyperlink" Target="file:///D:\RAN4\TSGRAN4_89\Docs\R4-1814524.zip" TargetMode="External"/><Relationship Id="rId73" Type="http://schemas.openxmlformats.org/officeDocument/2006/relationships/hyperlink" Target="file:///D:\RAN4\TSGRAN4_89\Docs\R4-1816707.zip" TargetMode="External"/><Relationship Id="rId169" Type="http://schemas.openxmlformats.org/officeDocument/2006/relationships/hyperlink" Target="file:///D:\RAN4\TSGRAN4_89\Docs\R4-1815385.zip" TargetMode="External"/><Relationship Id="rId376" Type="http://schemas.openxmlformats.org/officeDocument/2006/relationships/hyperlink" Target="file:///D:\RAN4\TSGRAN4_89\Docs\R4-1816080.zip" TargetMode="External"/><Relationship Id="rId583" Type="http://schemas.openxmlformats.org/officeDocument/2006/relationships/hyperlink" Target="file:///D:\RAN4\TSGRAN4_89\Docs\R4-1813941.zip" TargetMode="External"/><Relationship Id="rId790" Type="http://schemas.openxmlformats.org/officeDocument/2006/relationships/hyperlink" Target="file:///D:\RAN4\TSGRAN4_89\Docs\R4-1815475.zip" TargetMode="External"/><Relationship Id="rId804" Type="http://schemas.openxmlformats.org/officeDocument/2006/relationships/hyperlink" Target="file:///D:\RAN4\TSGRAN4_89\Docs\R4-1815678.zip" TargetMode="External"/><Relationship Id="rId1227" Type="http://schemas.openxmlformats.org/officeDocument/2006/relationships/hyperlink" Target="file:///D:\RAN4\TSGRAN4_89\Docs\R4-1814732.zip" TargetMode="External"/><Relationship Id="rId1434" Type="http://schemas.openxmlformats.org/officeDocument/2006/relationships/hyperlink" Target="file:///D:\RAN4\TSGRAN4_89\Docs\R4-1816674.zip" TargetMode="External"/><Relationship Id="rId1641" Type="http://schemas.openxmlformats.org/officeDocument/2006/relationships/hyperlink" Target="file:///D:\RAN4\TSGRAN4_89\Docs\R4-1816710.zip" TargetMode="External"/><Relationship Id="rId1879" Type="http://schemas.openxmlformats.org/officeDocument/2006/relationships/hyperlink" Target="file:///D:\RAN4\TSGRAN4_89\Docs\R4-1816492.zip" TargetMode="External"/><Relationship Id="rId2057" Type="http://schemas.openxmlformats.org/officeDocument/2006/relationships/hyperlink" Target="file:///D:\RAN4\TSGRAN4_89\Docs\R4-1814576.zip" TargetMode="External"/><Relationship Id="rId2264" Type="http://schemas.openxmlformats.org/officeDocument/2006/relationships/hyperlink" Target="file:///D:\RAN4\TSGRAN4_89\Docs\R4-1814441.zip" TargetMode="External"/><Relationship Id="rId2471" Type="http://schemas.openxmlformats.org/officeDocument/2006/relationships/hyperlink" Target="file:///D:\RAN4\TSGRAN4_89\Docs\R4-1815776.zip" TargetMode="External"/><Relationship Id="rId4" Type="http://schemas.openxmlformats.org/officeDocument/2006/relationships/settings" Target="settings.xml"/><Relationship Id="rId236" Type="http://schemas.openxmlformats.org/officeDocument/2006/relationships/hyperlink" Target="file:///D:\RAN4\TSGRAN4_89\Docs\R4-1815668.zip" TargetMode="External"/><Relationship Id="rId443" Type="http://schemas.openxmlformats.org/officeDocument/2006/relationships/hyperlink" Target="file:///D:\RAN4\TSGRAN4_89\Docs\R4-1815749.zip" TargetMode="External"/><Relationship Id="rId650" Type="http://schemas.openxmlformats.org/officeDocument/2006/relationships/hyperlink" Target="file:///D:\RAN4\TSGRAN4_89\Docs\R4-1815642.zip" TargetMode="External"/><Relationship Id="rId888" Type="http://schemas.openxmlformats.org/officeDocument/2006/relationships/hyperlink" Target="file:///D:\RAN4\TSGRAN4_89\Docs\R4-1815005.zip" TargetMode="External"/><Relationship Id="rId1073" Type="http://schemas.openxmlformats.org/officeDocument/2006/relationships/hyperlink" Target="file:///D:\RAN4\TSGRAN4_89\Docs\R4-1815008.zip" TargetMode="External"/><Relationship Id="rId1280" Type="http://schemas.openxmlformats.org/officeDocument/2006/relationships/hyperlink" Target="file:///D:\RAN4\TSGRAN4_89\Docs\R4-1816108.zip" TargetMode="External"/><Relationship Id="rId1501" Type="http://schemas.openxmlformats.org/officeDocument/2006/relationships/hyperlink" Target="file:///D:\RAN4\TSGRAN4_89\Docs\R4-1815154.zip" TargetMode="External"/><Relationship Id="rId1739" Type="http://schemas.openxmlformats.org/officeDocument/2006/relationships/hyperlink" Target="file:///D:\RAN4\TSGRAN4_89\Docs\R4-1815594.zip" TargetMode="External"/><Relationship Id="rId1946" Type="http://schemas.openxmlformats.org/officeDocument/2006/relationships/hyperlink" Target="file:///D:\RAN4\TSGRAN4_89\Docs\R4-1816508.zip" TargetMode="External"/><Relationship Id="rId2124" Type="http://schemas.openxmlformats.org/officeDocument/2006/relationships/hyperlink" Target="file:///D:\RAN4\TSGRAN4_89\Docs\R4-1815241.zip" TargetMode="External"/><Relationship Id="rId2331" Type="http://schemas.openxmlformats.org/officeDocument/2006/relationships/hyperlink" Target="file:///D:\RAN4\TSGRAN4_89\Docs\R4-1816381.zip" TargetMode="External"/><Relationship Id="rId303" Type="http://schemas.openxmlformats.org/officeDocument/2006/relationships/hyperlink" Target="file:///D:\RAN4\TSGRAN4_89\Docs\R4-1816062.zip" TargetMode="External"/><Relationship Id="rId748" Type="http://schemas.openxmlformats.org/officeDocument/2006/relationships/hyperlink" Target="file:///D:\RAN4\TSGRAN4_89\Docs\R4-1815481.zip" TargetMode="External"/><Relationship Id="rId955" Type="http://schemas.openxmlformats.org/officeDocument/2006/relationships/hyperlink" Target="file:///D:\RAN4\TSGRAN4_89\Docs\R4-1815962.zip" TargetMode="External"/><Relationship Id="rId1140" Type="http://schemas.openxmlformats.org/officeDocument/2006/relationships/hyperlink" Target="file:///D:\RAN4\TSGRAN4_89\Docs\R4-1816482.zip" TargetMode="External"/><Relationship Id="rId1378" Type="http://schemas.openxmlformats.org/officeDocument/2006/relationships/hyperlink" Target="file:///D:\RAN4\TSGRAN4_89\Docs\R4-1815757.zip" TargetMode="External"/><Relationship Id="rId1585" Type="http://schemas.openxmlformats.org/officeDocument/2006/relationships/hyperlink" Target="file:///D:\RAN4\TSGRAN4_89\Docs\R4-1814737.zip" TargetMode="External"/><Relationship Id="rId1792" Type="http://schemas.openxmlformats.org/officeDocument/2006/relationships/hyperlink" Target="file:///D:\RAN4\TSGRAN4_89\Docs\R4-1814872.zip" TargetMode="External"/><Relationship Id="rId1806" Type="http://schemas.openxmlformats.org/officeDocument/2006/relationships/hyperlink" Target="file:///D:\RAN4\TSGRAN4_89\Docs\R4-1814869.zip" TargetMode="External"/><Relationship Id="rId2429" Type="http://schemas.openxmlformats.org/officeDocument/2006/relationships/hyperlink" Target="file:///D:\RAN4\TSGRAN4_89\Docs\R4-1814655.zip" TargetMode="External"/><Relationship Id="rId84" Type="http://schemas.openxmlformats.org/officeDocument/2006/relationships/hyperlink" Target="file:///D:\RAN4\TSGRAN4_89\Docs\R4-1814678.zip" TargetMode="External"/><Relationship Id="rId387" Type="http://schemas.openxmlformats.org/officeDocument/2006/relationships/hyperlink" Target="file:///D:\RAN4\TSGRAN4_89\Docs\R4-1815452.zip" TargetMode="External"/><Relationship Id="rId510" Type="http://schemas.openxmlformats.org/officeDocument/2006/relationships/hyperlink" Target="file:///D:\RAN4\TSGRAN4_89\Docs\R4-1816322.zip" TargetMode="External"/><Relationship Id="rId594" Type="http://schemas.openxmlformats.org/officeDocument/2006/relationships/hyperlink" Target="file:///D:\RAN4\TSGRAN4_89\Docs\R4-1815870.zip" TargetMode="External"/><Relationship Id="rId608" Type="http://schemas.openxmlformats.org/officeDocument/2006/relationships/hyperlink" Target="file:///D:\RAN4\TSGRAN4_89\Docs\R4-1816327.zip" TargetMode="External"/><Relationship Id="rId815" Type="http://schemas.openxmlformats.org/officeDocument/2006/relationships/hyperlink" Target="file:///D:\RAN4\TSGRAN4_89\Docs\R4-1815505.zip" TargetMode="External"/><Relationship Id="rId1238" Type="http://schemas.openxmlformats.org/officeDocument/2006/relationships/hyperlink" Target="file:///D:\RAN4\TSGRAN4_89\Docs\R4-1815580.zip" TargetMode="External"/><Relationship Id="rId1445" Type="http://schemas.openxmlformats.org/officeDocument/2006/relationships/hyperlink" Target="file:///D:\RAN4\TSGRAN4_89\Docs\R4-1815643.zip" TargetMode="External"/><Relationship Id="rId1652" Type="http://schemas.openxmlformats.org/officeDocument/2006/relationships/hyperlink" Target="file:///D:\RAN4\TSGRAN4_89\Docs\R4-1814529.zip" TargetMode="External"/><Relationship Id="rId2068" Type="http://schemas.openxmlformats.org/officeDocument/2006/relationships/hyperlink" Target="file:///D:\RAN4\TSGRAN4_89\Docs\R4-1815707.zip" TargetMode="External"/><Relationship Id="rId2275" Type="http://schemas.openxmlformats.org/officeDocument/2006/relationships/hyperlink" Target="file:///D:\RAN4\TSGRAN4_89\Docs\R4-1815350.zip" TargetMode="External"/><Relationship Id="rId247" Type="http://schemas.openxmlformats.org/officeDocument/2006/relationships/hyperlink" Target="file:///D:\RAN4\TSGRAN4_89\Docs\R4-1816054.zip" TargetMode="External"/><Relationship Id="rId899" Type="http://schemas.openxmlformats.org/officeDocument/2006/relationships/hyperlink" Target="file:///D:\RAN4\TSGRAN4_89\Docs\R4-1816727.zip" TargetMode="External"/><Relationship Id="rId1000" Type="http://schemas.openxmlformats.org/officeDocument/2006/relationships/hyperlink" Target="file:///D:\RAN4\TSGRAN4_89\Docs\R4-1816040.zip" TargetMode="External"/><Relationship Id="rId1084" Type="http://schemas.openxmlformats.org/officeDocument/2006/relationships/hyperlink" Target="file:///D:\RAN4\TSGRAN4_89\Docs\R4-1815316.zip" TargetMode="External"/><Relationship Id="rId1305" Type="http://schemas.openxmlformats.org/officeDocument/2006/relationships/hyperlink" Target="file:///D:\RAN4\TSGRAN4_89\Docs\R4-1815576.zip" TargetMode="External"/><Relationship Id="rId1957" Type="http://schemas.openxmlformats.org/officeDocument/2006/relationships/hyperlink" Target="file:///D:\RAN4\TSGRAN4_89\Docs\R4-1815158.zip" TargetMode="External"/><Relationship Id="rId2482" Type="http://schemas.openxmlformats.org/officeDocument/2006/relationships/hyperlink" Target="file:///D:\RAN4\TSGRAN4_89\Docs\R4-1814831.zip" TargetMode="External"/><Relationship Id="rId107" Type="http://schemas.openxmlformats.org/officeDocument/2006/relationships/hyperlink" Target="file:///D:\RAN4\TSGRAN4_89\Docs\R4-1816099.zip" TargetMode="External"/><Relationship Id="rId454" Type="http://schemas.openxmlformats.org/officeDocument/2006/relationships/hyperlink" Target="file:///D:\RAN4\TSGRAN4_89\Docs\R4-1816098.zip" TargetMode="External"/><Relationship Id="rId661" Type="http://schemas.openxmlformats.org/officeDocument/2006/relationships/hyperlink" Target="file:///D:\RAN4\TSGRAN4_89\Docs\R4-1815622.zip" TargetMode="External"/><Relationship Id="rId759" Type="http://schemas.openxmlformats.org/officeDocument/2006/relationships/hyperlink" Target="file:///D:\RAN4\TSGRAN4_89\Docs\R4-1816446.zip" TargetMode="External"/><Relationship Id="rId966" Type="http://schemas.openxmlformats.org/officeDocument/2006/relationships/hyperlink" Target="file:///D:\RAN4\TSGRAN4_89\Docs\R4-1816668.zip" TargetMode="External"/><Relationship Id="rId1291" Type="http://schemas.openxmlformats.org/officeDocument/2006/relationships/hyperlink" Target="file:///D:\RAN4\TSGRAN4_89\Docs\R4-1815533.zip" TargetMode="External"/><Relationship Id="rId1389" Type="http://schemas.openxmlformats.org/officeDocument/2006/relationships/hyperlink" Target="file:///D:\RAN4\TSGRAN4_89\Docs\R4-1815726.zip" TargetMode="External"/><Relationship Id="rId1512" Type="http://schemas.openxmlformats.org/officeDocument/2006/relationships/hyperlink" Target="file:///D:\RAN4\TSGRAN4_89\Docs\R4-1814537.zip" TargetMode="External"/><Relationship Id="rId1596" Type="http://schemas.openxmlformats.org/officeDocument/2006/relationships/hyperlink" Target="file:///D:\RAN4\TSGRAN4_89\Docs\R4-1815179.zip" TargetMode="External"/><Relationship Id="rId1817" Type="http://schemas.openxmlformats.org/officeDocument/2006/relationships/hyperlink" Target="file:///D:\RAN4\TSGRAN4_89\Docs\R4-1815417.zip" TargetMode="External"/><Relationship Id="rId2135" Type="http://schemas.openxmlformats.org/officeDocument/2006/relationships/hyperlink" Target="file:///D:\RAN4\TSGRAN4_89\Docs\R4-1815274.zip" TargetMode="External"/><Relationship Id="rId2342" Type="http://schemas.openxmlformats.org/officeDocument/2006/relationships/hyperlink" Target="file:///D:\RAN4\TSGRAN4_89\Docs\R4-1816357.zip" TargetMode="External"/><Relationship Id="rId11" Type="http://schemas.openxmlformats.org/officeDocument/2006/relationships/hyperlink" Target="file:///D:\RAN4\TSGRAN4_89\Docs\R4-1814403.zip" TargetMode="External"/><Relationship Id="rId314" Type="http://schemas.openxmlformats.org/officeDocument/2006/relationships/hyperlink" Target="file:///D:\RAN4\TSGRAN4_89\Docs\R4-1816065.zip" TargetMode="External"/><Relationship Id="rId398" Type="http://schemas.openxmlformats.org/officeDocument/2006/relationships/hyperlink" Target="file:///D:\RAN4\TSGRAN4_89\Docs\R4-1816089.zip" TargetMode="External"/><Relationship Id="rId521" Type="http://schemas.openxmlformats.org/officeDocument/2006/relationships/hyperlink" Target="file:///D:\RAN4\TSGRAN4_89\Docs\R4-1816487.zip" TargetMode="External"/><Relationship Id="rId619" Type="http://schemas.openxmlformats.org/officeDocument/2006/relationships/hyperlink" Target="file:///D:\RAN4\TSGRAN4_89\Docs\R4-1814671.zip" TargetMode="External"/><Relationship Id="rId1151" Type="http://schemas.openxmlformats.org/officeDocument/2006/relationships/hyperlink" Target="file:///D:\RAN4\TSGRAN4_89\Docs\R4-1814757.zip" TargetMode="External"/><Relationship Id="rId1249" Type="http://schemas.openxmlformats.org/officeDocument/2006/relationships/hyperlink" Target="file:///D:\RAN4\TSGRAN4_89\Docs\R4-1815557.zip" TargetMode="External"/><Relationship Id="rId2079" Type="http://schemas.openxmlformats.org/officeDocument/2006/relationships/hyperlink" Target="file:///D:\RAN4\TSGRAN4_89\Docs\R4-1816695.zip" TargetMode="External"/><Relationship Id="rId2202" Type="http://schemas.openxmlformats.org/officeDocument/2006/relationships/hyperlink" Target="file:///D:\RAN4\TSGRAN4_89\Docs\R4-1815378.zip" TargetMode="External"/><Relationship Id="rId95" Type="http://schemas.openxmlformats.org/officeDocument/2006/relationships/hyperlink" Target="file:///D:\RAN4\TSGRAN4_89\Docs\R4-1815520.zip" TargetMode="External"/><Relationship Id="rId160" Type="http://schemas.openxmlformats.org/officeDocument/2006/relationships/hyperlink" Target="file:///D:\RAN4\TSGRAN4_89\Docs\R4-1815009.zip" TargetMode="External"/><Relationship Id="rId826" Type="http://schemas.openxmlformats.org/officeDocument/2006/relationships/hyperlink" Target="file:///D:\RAN4\TSGRAN4_89\Docs\R4-1816267.zip" TargetMode="External"/><Relationship Id="rId1011" Type="http://schemas.openxmlformats.org/officeDocument/2006/relationships/hyperlink" Target="file:///D:\RAN4\TSGRAN4_89\Docs\R4-1816732.zip" TargetMode="External"/><Relationship Id="rId1109" Type="http://schemas.openxmlformats.org/officeDocument/2006/relationships/hyperlink" Target="file:///D:\RAN4\TSGRAN4_89\Docs\R4-1816319.zip" TargetMode="External"/><Relationship Id="rId1456" Type="http://schemas.openxmlformats.org/officeDocument/2006/relationships/hyperlink" Target="file:///D:\RAN4\TSGRAN4_89\Docs\R4-1815630.zip" TargetMode="External"/><Relationship Id="rId1663" Type="http://schemas.openxmlformats.org/officeDocument/2006/relationships/hyperlink" Target="file:///D:\RAN4\TSGRAN4_89\Docs\R4-1815155.zip" TargetMode="External"/><Relationship Id="rId1870" Type="http://schemas.openxmlformats.org/officeDocument/2006/relationships/hyperlink" Target="file:///D:\RAN4\TSGRAN4_89\Docs\R4-1814789.zip" TargetMode="External"/><Relationship Id="rId1968" Type="http://schemas.openxmlformats.org/officeDocument/2006/relationships/hyperlink" Target="file:///D:\RAN4\TSGRAN4_89\Docs\R4-1815136.zip" TargetMode="External"/><Relationship Id="rId2286" Type="http://schemas.openxmlformats.org/officeDocument/2006/relationships/hyperlink" Target="file:///D:\RAN4\TSGRAN4_89\Docs\R4-1816592.zip" TargetMode="External"/><Relationship Id="rId2493" Type="http://schemas.openxmlformats.org/officeDocument/2006/relationships/hyperlink" Target="file:///D:\RAN4\TSGRAN4_89\Docs\R4-1815937.zip" TargetMode="External"/><Relationship Id="rId2507" Type="http://schemas.openxmlformats.org/officeDocument/2006/relationships/hyperlink" Target="file:///D:\RAN4\TSGRAN4_89\Docs\R4-1814787.zip" TargetMode="External"/><Relationship Id="rId258" Type="http://schemas.openxmlformats.org/officeDocument/2006/relationships/hyperlink" Target="file:///D:\RAN4\TSGRAN4_89\Docs\R4-1816147.zip" TargetMode="External"/><Relationship Id="rId465" Type="http://schemas.openxmlformats.org/officeDocument/2006/relationships/hyperlink" Target="file:///D:\RAN4\TSGRAN4_89\Docs\R4-1815228.zip" TargetMode="External"/><Relationship Id="rId672" Type="http://schemas.openxmlformats.org/officeDocument/2006/relationships/hyperlink" Target="file:///D:\RAN4\TSGRAN4_89\Docs\R4-1816472.zip" TargetMode="External"/><Relationship Id="rId1095" Type="http://schemas.openxmlformats.org/officeDocument/2006/relationships/hyperlink" Target="file:///D:\RAN4\TSGRAN4_89\Docs\R4-1816578.zip" TargetMode="External"/><Relationship Id="rId1316" Type="http://schemas.openxmlformats.org/officeDocument/2006/relationships/hyperlink" Target="file:///D:\RAN4\TSGRAN4_89\Docs\R4-1815148.zip" TargetMode="External"/><Relationship Id="rId1523" Type="http://schemas.openxmlformats.org/officeDocument/2006/relationships/hyperlink" Target="file:///D:\RAN4\TSGRAN4_89\Docs\R4-1815832.zip" TargetMode="External"/><Relationship Id="rId1730" Type="http://schemas.openxmlformats.org/officeDocument/2006/relationships/hyperlink" Target="file:///D:\RAN4\TSGRAN4_89\Docs\R4-1816523.zip" TargetMode="External"/><Relationship Id="rId2146" Type="http://schemas.openxmlformats.org/officeDocument/2006/relationships/hyperlink" Target="file:///D:\RAN4\TSGRAN4_89\Docs\R4-1816705.zip" TargetMode="External"/><Relationship Id="rId2353" Type="http://schemas.openxmlformats.org/officeDocument/2006/relationships/hyperlink" Target="file:///D:\RAN4\TSGRAN4_89\Docs\R4-1816017.zip" TargetMode="External"/><Relationship Id="rId22" Type="http://schemas.openxmlformats.org/officeDocument/2006/relationships/hyperlink" Target="file:///D:\RAN4\TSGRAN4_89\Docs\R4-1814414.zip" TargetMode="External"/><Relationship Id="rId118" Type="http://schemas.openxmlformats.org/officeDocument/2006/relationships/hyperlink" Target="file:///D:\RAN4\TSGRAN4_89\Docs\R4-1815237.zip" TargetMode="External"/><Relationship Id="rId325" Type="http://schemas.openxmlformats.org/officeDocument/2006/relationships/hyperlink" Target="file:///D:\RAN4\TSGRAN4_89\Docs\R4-1815442.zip" TargetMode="External"/><Relationship Id="rId532" Type="http://schemas.openxmlformats.org/officeDocument/2006/relationships/hyperlink" Target="file:///D:\RAN4\TSGRAN4_89\Docs\R4-1815780.zip" TargetMode="External"/><Relationship Id="rId977" Type="http://schemas.openxmlformats.org/officeDocument/2006/relationships/hyperlink" Target="file:///D:\RAN4\TSGRAN4_89\Docs\R4-1815615.zip" TargetMode="External"/><Relationship Id="rId1162" Type="http://schemas.openxmlformats.org/officeDocument/2006/relationships/hyperlink" Target="file:///D:\RAN4\TSGRAN4_89\Docs\R4-1816424.zip" TargetMode="External"/><Relationship Id="rId1828" Type="http://schemas.openxmlformats.org/officeDocument/2006/relationships/hyperlink" Target="file:///D:\RAN4\TSGRAN4_89\Docs\R4-1814645.zip" TargetMode="External"/><Relationship Id="rId2006" Type="http://schemas.openxmlformats.org/officeDocument/2006/relationships/hyperlink" Target="file:///D:\RAN4\TSGRAN4_89\Docs\R4-1815699.zip" TargetMode="External"/><Relationship Id="rId2213" Type="http://schemas.openxmlformats.org/officeDocument/2006/relationships/hyperlink" Target="file:///D:\RAN4\TSGRAN4_89\Docs\R4-1816379.zip" TargetMode="External"/><Relationship Id="rId2420" Type="http://schemas.openxmlformats.org/officeDocument/2006/relationships/hyperlink" Target="file:///D:\RAN4\TSGRAN4_89\Docs\R4-1816657.zip" TargetMode="External"/><Relationship Id="rId171" Type="http://schemas.openxmlformats.org/officeDocument/2006/relationships/hyperlink" Target="file:///D:\RAN4\TSGRAN4_89\Docs\R4-1816430.zip" TargetMode="External"/><Relationship Id="rId837" Type="http://schemas.openxmlformats.org/officeDocument/2006/relationships/hyperlink" Target="file:///D:\RAN4\TSGRAN4_89\Docs\R4-1815321.zip" TargetMode="External"/><Relationship Id="rId1022" Type="http://schemas.openxmlformats.org/officeDocument/2006/relationships/hyperlink" Target="file:///D:\RAN4\TSGRAN4_89\Docs\R4-1815268.zip" TargetMode="External"/><Relationship Id="rId1467" Type="http://schemas.openxmlformats.org/officeDocument/2006/relationships/hyperlink" Target="file:///D:\RAN4\TSGRAN4_89\Docs\R4-1815026.zip" TargetMode="External"/><Relationship Id="rId1674" Type="http://schemas.openxmlformats.org/officeDocument/2006/relationships/hyperlink" Target="file:///D:\RAN4\TSGRAN4_89\Docs\R4-1816402.zip" TargetMode="External"/><Relationship Id="rId1881" Type="http://schemas.openxmlformats.org/officeDocument/2006/relationships/hyperlink" Target="file:///D:\RAN4\TSGRAN4_89\Docs\R4-1816493.zip" TargetMode="External"/><Relationship Id="rId2297" Type="http://schemas.openxmlformats.org/officeDocument/2006/relationships/hyperlink" Target="file:///D:\RAN4\TSGRAN4_89\Docs\R4-1816360.zip" TargetMode="External"/><Relationship Id="rId2518" Type="http://schemas.openxmlformats.org/officeDocument/2006/relationships/hyperlink" Target="file:///D:\RAN4\TSGRAN4_89\Docs\R4-1814447.zip" TargetMode="External"/><Relationship Id="rId269" Type="http://schemas.openxmlformats.org/officeDocument/2006/relationships/hyperlink" Target="file:///D:\RAN4\TSGRAN4_89\Docs\R4-1816056.zip" TargetMode="External"/><Relationship Id="rId476" Type="http://schemas.openxmlformats.org/officeDocument/2006/relationships/hyperlink" Target="file:///D:\RAN4\TSGRAN4_89\Docs\R4-1812834.zip" TargetMode="External"/><Relationship Id="rId683" Type="http://schemas.openxmlformats.org/officeDocument/2006/relationships/hyperlink" Target="file:///D:\RAN4\TSGRAN4_89\Docs\R4-1816467.zip" TargetMode="External"/><Relationship Id="rId890" Type="http://schemas.openxmlformats.org/officeDocument/2006/relationships/hyperlink" Target="file:///D:\RAN4\TSGRAN4_89\Docs\R4-1816278.zip" TargetMode="External"/><Relationship Id="rId904" Type="http://schemas.openxmlformats.org/officeDocument/2006/relationships/hyperlink" Target="file:///D:\RAN4\TSGRAN4_89\Docs\R4-1816731.zip" TargetMode="External"/><Relationship Id="rId1327" Type="http://schemas.openxmlformats.org/officeDocument/2006/relationships/hyperlink" Target="file:///D:\RAN4\TSGRAN4_89\Docs\R4-1816116.zip" TargetMode="External"/><Relationship Id="rId1534" Type="http://schemas.openxmlformats.org/officeDocument/2006/relationships/hyperlink" Target="file:///D:\RAN4\TSGRAN4_89\Docs\R4-1815126.zip" TargetMode="External"/><Relationship Id="rId1741" Type="http://schemas.openxmlformats.org/officeDocument/2006/relationships/hyperlink" Target="file:///D:\RAN4\TSGRAN4_89\Docs\R4-1815594.zip" TargetMode="External"/><Relationship Id="rId1979" Type="http://schemas.openxmlformats.org/officeDocument/2006/relationships/hyperlink" Target="file:///D:\RAN4\TSGRAN4_89\Docs\R4-1815139.zip" TargetMode="External"/><Relationship Id="rId2157" Type="http://schemas.openxmlformats.org/officeDocument/2006/relationships/hyperlink" Target="file:///D:\RAN4\TSGRAN4_89\Docs\R4-1816041.zip" TargetMode="External"/><Relationship Id="rId2364" Type="http://schemas.openxmlformats.org/officeDocument/2006/relationships/hyperlink" Target="file:///D:\RAN4\TSGRAN4_89\Docs\R4-1815253.zip" TargetMode="External"/><Relationship Id="rId33" Type="http://schemas.openxmlformats.org/officeDocument/2006/relationships/hyperlink" Target="file:///D:\RAN4\TSGRAN4_89\Docs\R4-1815670.zip" TargetMode="External"/><Relationship Id="rId129" Type="http://schemas.openxmlformats.org/officeDocument/2006/relationships/hyperlink" Target="file:///D:\RAN4\TSGRAN4_89\Docs\R4-1814990.zip" TargetMode="External"/><Relationship Id="rId336" Type="http://schemas.openxmlformats.org/officeDocument/2006/relationships/hyperlink" Target="file:///D:\RAN4\TSGRAN4_89\Docs\R4-1816070.zip" TargetMode="External"/><Relationship Id="rId543" Type="http://schemas.openxmlformats.org/officeDocument/2006/relationships/hyperlink" Target="file:///D:\RAN4\TSGRAN4_89\Docs\R4-1815225.zip" TargetMode="External"/><Relationship Id="rId988" Type="http://schemas.openxmlformats.org/officeDocument/2006/relationships/hyperlink" Target="file:///D:\RAN4\TSGRAN4_89\Docs\R4-1815375.zip" TargetMode="External"/><Relationship Id="rId1173" Type="http://schemas.openxmlformats.org/officeDocument/2006/relationships/hyperlink" Target="file:///D:\RAN4\TSGRAN4_89\Docs\R4-1816338.zip" TargetMode="External"/><Relationship Id="rId1380" Type="http://schemas.openxmlformats.org/officeDocument/2006/relationships/hyperlink" Target="file:///D:\RAN4\TSGRAN4_89\Docs\R4-1814848.zip" TargetMode="External"/><Relationship Id="rId1601" Type="http://schemas.openxmlformats.org/officeDocument/2006/relationships/hyperlink" Target="file:///D:\RAN4\TSGRAN4_89\Docs\R4-1815181.zip" TargetMode="External"/><Relationship Id="rId1839" Type="http://schemas.openxmlformats.org/officeDocument/2006/relationships/image" Target="media/image8.wmf"/><Relationship Id="rId2017" Type="http://schemas.openxmlformats.org/officeDocument/2006/relationships/hyperlink" Target="file:///D:\RAN4\TSGRAN4_89\Docs\R4-1814523.zip" TargetMode="External"/><Relationship Id="rId2224" Type="http://schemas.openxmlformats.org/officeDocument/2006/relationships/hyperlink" Target="file:///D:\RAN4\TSGRAN4_89\Docs\R4-1815349.zip" TargetMode="External"/><Relationship Id="rId182" Type="http://schemas.openxmlformats.org/officeDocument/2006/relationships/hyperlink" Target="file:///D:\RAN4\TSGRAN4_89\Docs\R4-1816455.zip" TargetMode="External"/><Relationship Id="rId403" Type="http://schemas.openxmlformats.org/officeDocument/2006/relationships/hyperlink" Target="file:///D:\RAN4\TSGRAN4_89\Docs\R4-1815461.zip" TargetMode="External"/><Relationship Id="rId750" Type="http://schemas.openxmlformats.org/officeDocument/2006/relationships/hyperlink" Target="file:///D:\RAN4\TSGRAN4_89\Docs\R4-1815483.zip" TargetMode="External"/><Relationship Id="rId848" Type="http://schemas.openxmlformats.org/officeDocument/2006/relationships/hyperlink" Target="file:///D:\RAN4\TSGRAN4_89\Docs\R4-1813916.zip" TargetMode="External"/><Relationship Id="rId1033" Type="http://schemas.openxmlformats.org/officeDocument/2006/relationships/hyperlink" Target="file:///D:\RAN4\TSGRAN4_89\Docs\R4-1816486.zip" TargetMode="External"/><Relationship Id="rId1478" Type="http://schemas.openxmlformats.org/officeDocument/2006/relationships/hyperlink" Target="file:///D:\RAN4\TSGRAN4_89\Docs\R4-1815766.zip" TargetMode="External"/><Relationship Id="rId1685" Type="http://schemas.openxmlformats.org/officeDocument/2006/relationships/hyperlink" Target="file:///D:\RAN4\TSGRAN4_89\Docs\R4-1816708.zip" TargetMode="External"/><Relationship Id="rId1892" Type="http://schemas.openxmlformats.org/officeDocument/2006/relationships/hyperlink" Target="file:///D:\RAN4\TSGRAN4_89\Docs\R4-1815191.zip" TargetMode="External"/><Relationship Id="rId1906" Type="http://schemas.openxmlformats.org/officeDocument/2006/relationships/hyperlink" Target="file:///D:\RAN4\TSGRAN4_89\Docs\R4-1815195.zip" TargetMode="External"/><Relationship Id="rId2431" Type="http://schemas.openxmlformats.org/officeDocument/2006/relationships/hyperlink" Target="file:///D:\RAN4\TSGRAN4_89\Docs\R4-1815659.zip" TargetMode="External"/><Relationship Id="rId2529" Type="http://schemas.openxmlformats.org/officeDocument/2006/relationships/hyperlink" Target="file:///D:\RAN4\TSGRAN4_89\Docs\R4-1814911.zip" TargetMode="External"/><Relationship Id="rId487" Type="http://schemas.openxmlformats.org/officeDocument/2006/relationships/hyperlink" Target="file:///D:\RAN4\TSGRAN4_89\Docs\R4-1816384.zip" TargetMode="External"/><Relationship Id="rId610" Type="http://schemas.openxmlformats.org/officeDocument/2006/relationships/hyperlink" Target="file:///D:\RAN4\TSGRAN4_89\Docs\R4-1815867.zip" TargetMode="External"/><Relationship Id="rId694" Type="http://schemas.openxmlformats.org/officeDocument/2006/relationships/hyperlink" Target="file:///D:\RAN4\TSGRAN4_89\Docs\R4-1815640.zip" TargetMode="External"/><Relationship Id="rId708" Type="http://schemas.openxmlformats.org/officeDocument/2006/relationships/hyperlink" Target="file:///D:\RAN4\TSGRAN4_89\Docs\R4-1814859.zip" TargetMode="External"/><Relationship Id="rId915" Type="http://schemas.openxmlformats.org/officeDocument/2006/relationships/hyperlink" Target="file:///D:\RAN4\TSGRAN4_89\Docs\R4-1815289.zip" TargetMode="External"/><Relationship Id="rId1240" Type="http://schemas.openxmlformats.org/officeDocument/2006/relationships/hyperlink" Target="file:///D:\RAN4\TSGRAN4_89\Docs\R4-1815580.zip" TargetMode="External"/><Relationship Id="rId1338" Type="http://schemas.openxmlformats.org/officeDocument/2006/relationships/hyperlink" Target="file:///D:\RAN4\TSGRAN4_89\Docs\R4-1814593.zip" TargetMode="External"/><Relationship Id="rId1545" Type="http://schemas.openxmlformats.org/officeDocument/2006/relationships/hyperlink" Target="file:///D:\RAN4\TSGRAN4_89\Docs\R4-1816688.zip" TargetMode="External"/><Relationship Id="rId2070" Type="http://schemas.openxmlformats.org/officeDocument/2006/relationships/hyperlink" Target="file:///D:\RAN4\TSGRAN4_89\Docs\R4-1816396.zip" TargetMode="External"/><Relationship Id="rId2168" Type="http://schemas.openxmlformats.org/officeDocument/2006/relationships/hyperlink" Target="file:///D:\RAN4\TSGRAN4_89\Docs\R4-1816714.zip" TargetMode="External"/><Relationship Id="rId2375" Type="http://schemas.openxmlformats.org/officeDocument/2006/relationships/hyperlink" Target="file:///D:\RAN4\TSGRAN4_89\Docs\R4-1814552.zip" TargetMode="External"/><Relationship Id="rId347" Type="http://schemas.openxmlformats.org/officeDocument/2006/relationships/hyperlink" Target="file:///D:\RAN4\TSGRAN4_89\Docs\R4-1815407.zip" TargetMode="External"/><Relationship Id="rId999" Type="http://schemas.openxmlformats.org/officeDocument/2006/relationships/hyperlink" Target="file:///D:\RAN4\TSGRAN4_89\Docs\R4-1816292.zip" TargetMode="External"/><Relationship Id="rId1100" Type="http://schemas.openxmlformats.org/officeDocument/2006/relationships/hyperlink" Target="file:///D:\RAN4\TSGRAN4_89\Docs\R4-1815888.zip" TargetMode="External"/><Relationship Id="rId1184" Type="http://schemas.openxmlformats.org/officeDocument/2006/relationships/hyperlink" Target="file:///D:\RAN4\TSGRAN4_89\Docs\R4-1816138.zip" TargetMode="External"/><Relationship Id="rId1405" Type="http://schemas.openxmlformats.org/officeDocument/2006/relationships/hyperlink" Target="file:///D:\RAN4\TSGRAN4_89\Docs\R4-1815827.zip" TargetMode="External"/><Relationship Id="rId1752" Type="http://schemas.openxmlformats.org/officeDocument/2006/relationships/hyperlink" Target="file:///D:\RAN4\TSGRAN4_89\Docs\R4-1816529.zip" TargetMode="External"/><Relationship Id="rId2028" Type="http://schemas.openxmlformats.org/officeDocument/2006/relationships/image" Target="media/image9.emf"/><Relationship Id="rId44" Type="http://schemas.openxmlformats.org/officeDocument/2006/relationships/hyperlink" Target="file:///D:\RAN4\TSGRAN4_89\Docs\R4-1815671.zip" TargetMode="External"/><Relationship Id="rId554" Type="http://schemas.openxmlformats.org/officeDocument/2006/relationships/hyperlink" Target="file:///D:\RAN4\TSGRAN4_89\Docs\R4-1815415.zip" TargetMode="External"/><Relationship Id="rId761" Type="http://schemas.openxmlformats.org/officeDocument/2006/relationships/hyperlink" Target="file:///D:\RAN4\TSGRAN4_89\Docs\R4-1815488.zip" TargetMode="External"/><Relationship Id="rId859" Type="http://schemas.openxmlformats.org/officeDocument/2006/relationships/hyperlink" Target="file:///D:\RAN4\TSGRAN4_89\Docs\R4-1815569.zip" TargetMode="External"/><Relationship Id="rId1391" Type="http://schemas.openxmlformats.org/officeDocument/2006/relationships/hyperlink" Target="file:///D:\RAN4\TSGRAN4_89\Docs\R4-1816124.zip" TargetMode="External"/><Relationship Id="rId1489" Type="http://schemas.openxmlformats.org/officeDocument/2006/relationships/hyperlink" Target="file:///D:\RAN4\TSGRAN4_89\Docs\R4-1814640.zip" TargetMode="External"/><Relationship Id="rId1612" Type="http://schemas.openxmlformats.org/officeDocument/2006/relationships/hyperlink" Target="file:///D:\RAN4\TSGRAN4_89\Docs\R4-1814735.zip" TargetMode="External"/><Relationship Id="rId1696" Type="http://schemas.openxmlformats.org/officeDocument/2006/relationships/hyperlink" Target="file:///D:\RAN4\TSGRAN4_89\Docs\R4-1816405.zip" TargetMode="External"/><Relationship Id="rId1917" Type="http://schemas.openxmlformats.org/officeDocument/2006/relationships/hyperlink" Target="file:///D:\RAN4\TSGRAN4_89\Docs\R4-1816501.zip" TargetMode="External"/><Relationship Id="rId2235" Type="http://schemas.openxmlformats.org/officeDocument/2006/relationships/hyperlink" Target="file:///D:\RAN4\TSGRAN4_89\Docs\R4-1815840.zip" TargetMode="External"/><Relationship Id="rId2442" Type="http://schemas.openxmlformats.org/officeDocument/2006/relationships/hyperlink" Target="file:///D:\RAN4\TSGRAN4_89\Docs\R4-1816646.zip" TargetMode="External"/><Relationship Id="rId193" Type="http://schemas.openxmlformats.org/officeDocument/2006/relationships/hyperlink" Target="file:///D:\RAN4\TSGRAN4_89\Docs\R4-1815897.zip" TargetMode="External"/><Relationship Id="rId207" Type="http://schemas.openxmlformats.org/officeDocument/2006/relationships/hyperlink" Target="file:///D:\RAN4\TSGRAN4_89\Docs\R4-1816299.zip" TargetMode="External"/><Relationship Id="rId414" Type="http://schemas.openxmlformats.org/officeDocument/2006/relationships/hyperlink" Target="file:///D:\RAN4\TSGRAN4_89\Docs\R4-1815556.zip" TargetMode="External"/><Relationship Id="rId498" Type="http://schemas.openxmlformats.org/officeDocument/2006/relationships/hyperlink" Target="file:///D:\RAN4\TSGRAN4_89\Docs\R4-1814560.zip" TargetMode="External"/><Relationship Id="rId621" Type="http://schemas.openxmlformats.org/officeDocument/2006/relationships/hyperlink" Target="file:///D:\RAN4\TSGRAN4_89\Docs\R4-1815986.zip" TargetMode="External"/><Relationship Id="rId1044" Type="http://schemas.openxmlformats.org/officeDocument/2006/relationships/hyperlink" Target="file:///D:\RAN4\TSGRAN4_89\Docs\R4-1816306.zip" TargetMode="External"/><Relationship Id="rId1251" Type="http://schemas.openxmlformats.org/officeDocument/2006/relationships/hyperlink" Target="file:///D:\RAN4\TSGRAN4_89\Docs\R4-1815530.zip" TargetMode="External"/><Relationship Id="rId1349" Type="http://schemas.openxmlformats.org/officeDocument/2006/relationships/hyperlink" Target="file:///D:\RAN4\TSGRAN4_89\Docs\R4-1814593.zip" TargetMode="External"/><Relationship Id="rId2081" Type="http://schemas.openxmlformats.org/officeDocument/2006/relationships/hyperlink" Target="file:///D:\RAN4\TSGRAN4_89\Docs\R4-1816019.zip" TargetMode="External"/><Relationship Id="rId2179" Type="http://schemas.openxmlformats.org/officeDocument/2006/relationships/hyperlink" Target="file:///D:\RAN4\TSGRAN4_89\Docs\R4-1815710.zip" TargetMode="External"/><Relationship Id="rId2302" Type="http://schemas.openxmlformats.org/officeDocument/2006/relationships/hyperlink" Target="file:///D:\RAN4\TSGRAN4_89\Docs\R4-1816361.zip" TargetMode="External"/><Relationship Id="rId260" Type="http://schemas.openxmlformats.org/officeDocument/2006/relationships/hyperlink" Target="file:///D:\RAN4\TSGRAN4_89\Docs\R4-1815466.zip" TargetMode="External"/><Relationship Id="rId719" Type="http://schemas.openxmlformats.org/officeDocument/2006/relationships/hyperlink" Target="file:///D:\RAN4\TSGRAN4_89\Docs\R4-1816663.zip" TargetMode="External"/><Relationship Id="rId926" Type="http://schemas.openxmlformats.org/officeDocument/2006/relationships/hyperlink" Target="file:///D:\RAN4\TSGRAN4_89\Docs\R4-1814621.zip" TargetMode="External"/><Relationship Id="rId1111" Type="http://schemas.openxmlformats.org/officeDocument/2006/relationships/hyperlink" Target="file:///D:\RAN4\TSGRAN4_89\Docs\R4-1815331.zip" TargetMode="External"/><Relationship Id="rId1556" Type="http://schemas.openxmlformats.org/officeDocument/2006/relationships/hyperlink" Target="file:///D:\RAN4\TSGRAN4_89\Docs\R4-1816144.zip" TargetMode="External"/><Relationship Id="rId1763" Type="http://schemas.openxmlformats.org/officeDocument/2006/relationships/hyperlink" Target="file:///D:\RAN4\TSGRAN4_89\Docs\R4-1815187.zip" TargetMode="External"/><Relationship Id="rId1970" Type="http://schemas.openxmlformats.org/officeDocument/2006/relationships/hyperlink" Target="file:///D:\RAN4\TSGRAN4_89\Docs\R4-1815136.zip" TargetMode="External"/><Relationship Id="rId2386" Type="http://schemas.openxmlformats.org/officeDocument/2006/relationships/hyperlink" Target="file:///D:\RAN4\TSGRAN4_89\Docs\R4-1814837.zip" TargetMode="External"/><Relationship Id="rId55" Type="http://schemas.openxmlformats.org/officeDocument/2006/relationships/hyperlink" Target="file:///D:\RAN4\TSGRAN4_89\Docs\R4-1814518.zip" TargetMode="External"/><Relationship Id="rId120" Type="http://schemas.openxmlformats.org/officeDocument/2006/relationships/hyperlink" Target="file:///D:\RAN4\TSGRAN4_89\Docs\R4-1815238.zip" TargetMode="External"/><Relationship Id="rId358" Type="http://schemas.openxmlformats.org/officeDocument/2006/relationships/hyperlink" Target="file:///D:\RAN4\TSGRAN4_89\Docs\R4-1816074.zip" TargetMode="External"/><Relationship Id="rId565" Type="http://schemas.openxmlformats.org/officeDocument/2006/relationships/hyperlink" Target="file:///D:\RAN4\TSGRAN4_89\Docs\R4-1815411.zip" TargetMode="External"/><Relationship Id="rId772" Type="http://schemas.openxmlformats.org/officeDocument/2006/relationships/hyperlink" Target="file:///D:\RAN4\TSGRAN4_89\Docs\R4-1816264.zip" TargetMode="External"/><Relationship Id="rId1195" Type="http://schemas.openxmlformats.org/officeDocument/2006/relationships/hyperlink" Target="file:///D:\RAN4\TSGRAN4_89\Docs\R4-1815088.zip" TargetMode="External"/><Relationship Id="rId1209" Type="http://schemas.openxmlformats.org/officeDocument/2006/relationships/hyperlink" Target="file:///D:\RAN4\TSGRAN4_89\Docs\R4-1816677.zip" TargetMode="External"/><Relationship Id="rId1416" Type="http://schemas.openxmlformats.org/officeDocument/2006/relationships/hyperlink" Target="file:///D:\RAN4\TSGRAN4_89\Docs\R4-1815120.zip" TargetMode="External"/><Relationship Id="rId1623" Type="http://schemas.openxmlformats.org/officeDocument/2006/relationships/hyperlink" Target="file:///D:\RAN4\TSGRAN4_89\Docs\R4-1815540.zip" TargetMode="External"/><Relationship Id="rId1830" Type="http://schemas.openxmlformats.org/officeDocument/2006/relationships/hyperlink" Target="file:///D:\RAN4\TSGRAN4_89\Docs\R4-1815836.zip" TargetMode="External"/><Relationship Id="rId2039" Type="http://schemas.openxmlformats.org/officeDocument/2006/relationships/hyperlink" Target="file:///D:\RAN4\TSGRAN4_89\Docs\R4-1815270.zip" TargetMode="External"/><Relationship Id="rId2246" Type="http://schemas.openxmlformats.org/officeDocument/2006/relationships/hyperlink" Target="file:///D:\RAN4\TSGRAN4_89\Docs\R4-1816371.zip" TargetMode="External"/><Relationship Id="rId2453" Type="http://schemas.openxmlformats.org/officeDocument/2006/relationships/hyperlink" Target="file:///D:\RAN4\TSGRAN4_89\Docs\R4-1816651.zip" TargetMode="External"/><Relationship Id="rId218" Type="http://schemas.openxmlformats.org/officeDocument/2006/relationships/hyperlink" Target="file:///D:\RAN4\TSGRAN4_89\Docs\R4-1816461.zip" TargetMode="External"/><Relationship Id="rId425" Type="http://schemas.openxmlformats.org/officeDocument/2006/relationships/hyperlink" Target="file:///D:\RAN4\TSGRAN4_89\Docs\R4-1816092.zip" TargetMode="External"/><Relationship Id="rId632" Type="http://schemas.openxmlformats.org/officeDocument/2006/relationships/hyperlink" Target="file:///D:\RAN4\TSGRAN4_89\Docs\R4-1816131.zip" TargetMode="External"/><Relationship Id="rId1055" Type="http://schemas.openxmlformats.org/officeDocument/2006/relationships/hyperlink" Target="file:///D:\RAN4\TSGRAN4_89\Docs\R4-1816310.zip" TargetMode="External"/><Relationship Id="rId1262" Type="http://schemas.openxmlformats.org/officeDocument/2006/relationships/hyperlink" Target="file:///D:\RAN4\TSGRAN4_89\Docs\R4-1815586.zip" TargetMode="External"/><Relationship Id="rId1928" Type="http://schemas.openxmlformats.org/officeDocument/2006/relationships/hyperlink" Target="file:///D:\RAN4\TSGRAN4_89\Docs\R4-1816504.zip" TargetMode="External"/><Relationship Id="rId2092" Type="http://schemas.openxmlformats.org/officeDocument/2006/relationships/hyperlink" Target="file:///D:\RAN4\TSGRAN4_89\Docs\R4-1816002.zip" TargetMode="External"/><Relationship Id="rId2106" Type="http://schemas.openxmlformats.org/officeDocument/2006/relationships/hyperlink" Target="file:///D:\RAN4\TSGRAN4_89\Docs\R4-1815999.zip" TargetMode="External"/><Relationship Id="rId2313" Type="http://schemas.openxmlformats.org/officeDocument/2006/relationships/hyperlink" Target="file:///D:\RAN4\TSGRAN4_89\Docs\R4-1814479.zip" TargetMode="External"/><Relationship Id="rId2520" Type="http://schemas.openxmlformats.org/officeDocument/2006/relationships/hyperlink" Target="file:///D:\RAN4\TSGRAN4_89\Docs\R4-1814457.zip" TargetMode="External"/><Relationship Id="rId271" Type="http://schemas.openxmlformats.org/officeDocument/2006/relationships/hyperlink" Target="file:///D:\RAN4\TSGRAN4_89\Docs\R4-1815445.zip" TargetMode="External"/><Relationship Id="rId937" Type="http://schemas.openxmlformats.org/officeDocument/2006/relationships/hyperlink" Target="file:///D:\RAN4\TSGRAN4_89\Docs\R4-1815284.zip" TargetMode="External"/><Relationship Id="rId1122" Type="http://schemas.openxmlformats.org/officeDocument/2006/relationships/hyperlink" Target="file:///D:\RAN4\TSGRAN4_89\Docs\R4-1815377.zip" TargetMode="External"/><Relationship Id="rId1567" Type="http://schemas.openxmlformats.org/officeDocument/2006/relationships/hyperlink" Target="file:///D:\RAN4\TSGRAN4_89\Docs\R4-1815425.zip" TargetMode="External"/><Relationship Id="rId1774" Type="http://schemas.openxmlformats.org/officeDocument/2006/relationships/hyperlink" Target="file:///D:\RAN4\TSGRAN4_89\Docs\R4-1816535.zip" TargetMode="External"/><Relationship Id="rId1981" Type="http://schemas.openxmlformats.org/officeDocument/2006/relationships/hyperlink" Target="file:///D:\RAN4\TSGRAN4_89\Docs\R4-1815139.zip" TargetMode="External"/><Relationship Id="rId2397" Type="http://schemas.openxmlformats.org/officeDocument/2006/relationships/hyperlink" Target="file:///D:\RAN4\TSGRAN4_89\Docs\R4-1815395.zip" TargetMode="External"/><Relationship Id="rId66" Type="http://schemas.openxmlformats.org/officeDocument/2006/relationships/hyperlink" Target="file:///D:\RAN4\TSGRAN4_89\Docs\R4-1816134.zip" TargetMode="External"/><Relationship Id="rId131" Type="http://schemas.openxmlformats.org/officeDocument/2006/relationships/hyperlink" Target="file:///D:\RAN4\TSGRAN4_89\Docs\R4-1814991.zip" TargetMode="External"/><Relationship Id="rId369" Type="http://schemas.openxmlformats.org/officeDocument/2006/relationships/hyperlink" Target="file:///D:\RAN4\TSGRAN4_89\Docs\R4-1815098.zip" TargetMode="External"/><Relationship Id="rId576" Type="http://schemas.openxmlformats.org/officeDocument/2006/relationships/hyperlink" Target="file:///D:\RAN4\TSGRAN4_89\Docs\R4-1814673.zip" TargetMode="External"/><Relationship Id="rId783" Type="http://schemas.openxmlformats.org/officeDocument/2006/relationships/hyperlink" Target="file:///D:\RAN4\TSGRAN4_89\Docs\R4-1814105.zip" TargetMode="External"/><Relationship Id="rId990" Type="http://schemas.openxmlformats.org/officeDocument/2006/relationships/hyperlink" Target="file:///D:\RAN4\TSGRAN4_89\Docs\R4-1816290.zip" TargetMode="External"/><Relationship Id="rId1427" Type="http://schemas.openxmlformats.org/officeDocument/2006/relationships/hyperlink" Target="file:///D:\RAN4\TSGRAN4_89\Docs\R4-1815537.zip" TargetMode="External"/><Relationship Id="rId1634" Type="http://schemas.openxmlformats.org/officeDocument/2006/relationships/hyperlink" Target="file:///D:\RAN4\TSGRAN4_89\Docs\R4-1816414.zip" TargetMode="External"/><Relationship Id="rId1841" Type="http://schemas.openxmlformats.org/officeDocument/2006/relationships/hyperlink" Target="file:///D:\RAN4\TSGRAN4_89\Docs\R4-1814468.zip" TargetMode="External"/><Relationship Id="rId2257" Type="http://schemas.openxmlformats.org/officeDocument/2006/relationships/hyperlink" Target="file:///D:\RAN4\TSGRAN4_89\Docs\R4-1814440.zip" TargetMode="External"/><Relationship Id="rId2464" Type="http://schemas.openxmlformats.org/officeDocument/2006/relationships/hyperlink" Target="file:///D:\RAN4\TSGRAN4_89\Docs\R4-1815789.zip" TargetMode="External"/><Relationship Id="rId229" Type="http://schemas.openxmlformats.org/officeDocument/2006/relationships/hyperlink" Target="file:///D:\RAN4\TSGRAN4_89\Docs\R4-1816464.zip" TargetMode="External"/><Relationship Id="rId436" Type="http://schemas.openxmlformats.org/officeDocument/2006/relationships/hyperlink" Target="file:///D:\RAN4\TSGRAN4_89\Docs\R4-1816093.zip" TargetMode="External"/><Relationship Id="rId643" Type="http://schemas.openxmlformats.org/officeDocument/2006/relationships/hyperlink" Target="file:///D:\RAN4\TSGRAN4_89\Docs\R4-1814762.zip" TargetMode="External"/><Relationship Id="rId1066" Type="http://schemas.openxmlformats.org/officeDocument/2006/relationships/hyperlink" Target="file:///D:\RAN4\TSGRAN4_89\Docs\R4-1814450.zip" TargetMode="External"/><Relationship Id="rId1273" Type="http://schemas.openxmlformats.org/officeDocument/2006/relationships/hyperlink" Target="file:///D:\RAN4\TSGRAN4_89\Docs\R4-1815432.zip" TargetMode="External"/><Relationship Id="rId1480" Type="http://schemas.openxmlformats.org/officeDocument/2006/relationships/hyperlink" Target="file:///D:\RAN4\TSGRAN4_89\Docs\R4-1816340.zip" TargetMode="External"/><Relationship Id="rId1939" Type="http://schemas.openxmlformats.org/officeDocument/2006/relationships/hyperlink" Target="file:///D:\RAN4\TSGRAN4_89\Docs\R4-1815421.zip" TargetMode="External"/><Relationship Id="rId2117" Type="http://schemas.openxmlformats.org/officeDocument/2006/relationships/hyperlink" Target="file:///D:\RAN4\TSGRAN4_89\Docs\R4-1816697.zip" TargetMode="External"/><Relationship Id="rId2324" Type="http://schemas.openxmlformats.org/officeDocument/2006/relationships/hyperlink" Target="file:///D:\RAN4\TSGRAN4_89\Docs\R4-1816376.zip" TargetMode="External"/><Relationship Id="rId850" Type="http://schemas.openxmlformats.org/officeDocument/2006/relationships/hyperlink" Target="file:///D:\RAN4\TSGRAN4_89\Docs\R4-1816733.zip" TargetMode="External"/><Relationship Id="rId948" Type="http://schemas.openxmlformats.org/officeDocument/2006/relationships/hyperlink" Target="file:///D:\RAN4\TSGRAN4_89\Docs\R4-1814620.zip" TargetMode="External"/><Relationship Id="rId1133" Type="http://schemas.openxmlformats.org/officeDocument/2006/relationships/hyperlink" Target="file:///D:\RAN4\TSGRAN4_89\Docs\R4-1814683.zip" TargetMode="External"/><Relationship Id="rId1578" Type="http://schemas.openxmlformats.org/officeDocument/2006/relationships/hyperlink" Target="file:///D:\RAN4\TSGRAN4_89\Docs\R4-1816145.zip" TargetMode="External"/><Relationship Id="rId1701" Type="http://schemas.openxmlformats.org/officeDocument/2006/relationships/hyperlink" Target="file:///D:\RAN4\TSGRAN4_89\Docs\R4-1815128.zip" TargetMode="External"/><Relationship Id="rId1785" Type="http://schemas.openxmlformats.org/officeDocument/2006/relationships/hyperlink" Target="file:///D:\RAN4\TSGRAN4_89\Docs\R4-1816538.zip" TargetMode="External"/><Relationship Id="rId1992" Type="http://schemas.openxmlformats.org/officeDocument/2006/relationships/hyperlink" Target="file:///D:\RAN4\TSGRAN4_89\Docs\R4-1816389.zip" TargetMode="External"/><Relationship Id="rId2531" Type="http://schemas.openxmlformats.org/officeDocument/2006/relationships/header" Target="header1.xml"/><Relationship Id="rId77" Type="http://schemas.openxmlformats.org/officeDocument/2006/relationships/hyperlink" Target="file:///D:\RAN4\TSGRAN4_89\Docs\R4-1816135.zip" TargetMode="External"/><Relationship Id="rId282" Type="http://schemas.openxmlformats.org/officeDocument/2006/relationships/hyperlink" Target="file:///D:\RAN4\TSGRAN4_89\Docs\R4-1816057.zip" TargetMode="External"/><Relationship Id="rId503" Type="http://schemas.openxmlformats.org/officeDocument/2006/relationships/hyperlink" Target="file:///D:\RAN4\TSGRAN4_89\Docs\R4-1815995.zip" TargetMode="External"/><Relationship Id="rId587" Type="http://schemas.openxmlformats.org/officeDocument/2006/relationships/hyperlink" Target="file:///D:\RAN4\TSGRAN4_89\Docs\R4-1814570.zip" TargetMode="External"/><Relationship Id="rId710" Type="http://schemas.openxmlformats.org/officeDocument/2006/relationships/hyperlink" Target="file:///D:\RAN4\TSGRAN4_89\Docs\R4-1815921.zip" TargetMode="External"/><Relationship Id="rId808" Type="http://schemas.openxmlformats.org/officeDocument/2006/relationships/hyperlink" Target="file:///D:\RAN4\TSGRAN4_89\Docs\R4-1816024.zip" TargetMode="External"/><Relationship Id="rId1340" Type="http://schemas.openxmlformats.org/officeDocument/2006/relationships/hyperlink" Target="file:///D:\RAN4\TSGRAN4_89\Docs\R4-1814594.zip" TargetMode="External"/><Relationship Id="rId1438" Type="http://schemas.openxmlformats.org/officeDocument/2006/relationships/hyperlink" Target="file:///D:\RAN4\TSGRAN4_89\Docs\R4-1814462.zip" TargetMode="External"/><Relationship Id="rId1645" Type="http://schemas.openxmlformats.org/officeDocument/2006/relationships/hyperlink" Target="file:///D:\RAN4\TSGRAN4_89\Docs\R4-1815593.zip" TargetMode="External"/><Relationship Id="rId2170" Type="http://schemas.openxmlformats.org/officeDocument/2006/relationships/hyperlink" Target="file:///D:\RAN4\TSGRAN4_89\Docs\R4-1816345.zip" TargetMode="External"/><Relationship Id="rId2268" Type="http://schemas.openxmlformats.org/officeDocument/2006/relationships/hyperlink" Target="file:///D:\RAN4\TSGRAN4_89\Docs\R4-1814475.zip" TargetMode="External"/><Relationship Id="rId8" Type="http://schemas.openxmlformats.org/officeDocument/2006/relationships/hyperlink" Target="file:///D:\RAN4\TSGRAN4_89\Docs\R4-1814400.zip" TargetMode="External"/><Relationship Id="rId142" Type="http://schemas.openxmlformats.org/officeDocument/2006/relationships/hyperlink" Target="file:///D:\RAN4\TSGRAN4_89\Docs\R4-1815113.zip" TargetMode="External"/><Relationship Id="rId447" Type="http://schemas.openxmlformats.org/officeDocument/2006/relationships/hyperlink" Target="file:///D:\RAN4\TSGRAN4_89\Docs\R4-1815750.zip" TargetMode="External"/><Relationship Id="rId794" Type="http://schemas.openxmlformats.org/officeDocument/2006/relationships/hyperlink" Target="file:///D:\RAN4\TSGRAN4_89\Docs\R4-1815477.zip" TargetMode="External"/><Relationship Id="rId1077" Type="http://schemas.openxmlformats.org/officeDocument/2006/relationships/hyperlink" Target="file:///D:\RAN4\TSGRAN4_89\Docs\R4-1815315.zip" TargetMode="External"/><Relationship Id="rId1200" Type="http://schemas.openxmlformats.org/officeDocument/2006/relationships/hyperlink" Target="file:///D:\RAN4\TSGRAN4_89\Docs\R4-1815163.zip" TargetMode="External"/><Relationship Id="rId1852" Type="http://schemas.openxmlformats.org/officeDocument/2006/relationships/hyperlink" Target="file:///D:\RAN4\TSGRAN4_89\Docs\R4-1816679.zip" TargetMode="External"/><Relationship Id="rId2030" Type="http://schemas.openxmlformats.org/officeDocument/2006/relationships/image" Target="media/image11.emf"/><Relationship Id="rId2128" Type="http://schemas.openxmlformats.org/officeDocument/2006/relationships/hyperlink" Target="file:///D:\RAN4\TSGRAN4_89\Docs\R4-1816700.zip" TargetMode="External"/><Relationship Id="rId2475" Type="http://schemas.openxmlformats.org/officeDocument/2006/relationships/hyperlink" Target="file:///D:\RAN4\TSGRAN4_89\Docs\R4-1815082.zip" TargetMode="External"/><Relationship Id="rId654" Type="http://schemas.openxmlformats.org/officeDocument/2006/relationships/hyperlink" Target="file:///D:\RAN4\TSGRAN4_89\Docs\R4-1816256.zip" TargetMode="External"/><Relationship Id="rId861" Type="http://schemas.openxmlformats.org/officeDocument/2006/relationships/hyperlink" Target="file:///D:\RAN4\TSGRAN4_89\Docs\R4-1814506.zip" TargetMode="External"/><Relationship Id="rId959" Type="http://schemas.openxmlformats.org/officeDocument/2006/relationships/hyperlink" Target="file:///D:\RAN4\TSGRAN4_89\Docs\R4-1816045.zip" TargetMode="External"/><Relationship Id="rId1284" Type="http://schemas.openxmlformats.org/officeDocument/2006/relationships/hyperlink" Target="file:///D:\RAN4\TSGRAN4_89\Docs\R4-1816109.zip" TargetMode="External"/><Relationship Id="rId1491" Type="http://schemas.openxmlformats.org/officeDocument/2006/relationships/hyperlink" Target="file:///D:\RAN4\TSGRAN4_89\Docs\R4-1814640.zip" TargetMode="External"/><Relationship Id="rId1505" Type="http://schemas.openxmlformats.org/officeDocument/2006/relationships/hyperlink" Target="file:///D:\RAN4\TSGRAN4_89\Docs\R4-1816689.zip" TargetMode="External"/><Relationship Id="rId1589" Type="http://schemas.openxmlformats.org/officeDocument/2006/relationships/hyperlink" Target="file:///D:\RAN4\TSGRAN4_89\Docs\R4-1816683.zip" TargetMode="External"/><Relationship Id="rId1712" Type="http://schemas.openxmlformats.org/officeDocument/2006/relationships/hyperlink" Target="file:///D:\RAN4\TSGRAN4_89\Docs\R4-1816521.zip" TargetMode="External"/><Relationship Id="rId2335" Type="http://schemas.openxmlformats.org/officeDocument/2006/relationships/hyperlink" Target="file:///D:\RAN4\TSGRAN4_89\Docs\R4-1814748.zip" TargetMode="External"/><Relationship Id="rId293" Type="http://schemas.openxmlformats.org/officeDocument/2006/relationships/hyperlink" Target="file:///D:\RAN4\TSGRAN4_89\Docs\R4-1815451.zip" TargetMode="External"/><Relationship Id="rId307" Type="http://schemas.openxmlformats.org/officeDocument/2006/relationships/hyperlink" Target="file:///D:\RAN4\TSGRAN4_89\Docs\R4-1815441.zip" TargetMode="External"/><Relationship Id="rId514" Type="http://schemas.openxmlformats.org/officeDocument/2006/relationships/hyperlink" Target="file:///D:\RAN4\TSGRAN4_89\Docs\R4-1816326.zip" TargetMode="External"/><Relationship Id="rId721" Type="http://schemas.openxmlformats.org/officeDocument/2006/relationships/hyperlink" Target="file:///D:\RAN4\TSGRAN4_89\Docs\R4-1815301.zip" TargetMode="External"/><Relationship Id="rId1144" Type="http://schemas.openxmlformats.org/officeDocument/2006/relationships/hyperlink" Target="file:///D:\RAN4\TSGRAN4_89\Docs\R4-1814688.zip" TargetMode="External"/><Relationship Id="rId1351" Type="http://schemas.openxmlformats.org/officeDocument/2006/relationships/hyperlink" Target="file:///D:\RAN4\TSGRAN4_89\Docs\R4-1815763.zip" TargetMode="External"/><Relationship Id="rId1449" Type="http://schemas.openxmlformats.org/officeDocument/2006/relationships/hyperlink" Target="file:///D:\RAN4\TSGRAN4_89\Docs\R4-1814729.zip" TargetMode="External"/><Relationship Id="rId1796" Type="http://schemas.openxmlformats.org/officeDocument/2006/relationships/image" Target="media/image4.png"/><Relationship Id="rId2181" Type="http://schemas.openxmlformats.org/officeDocument/2006/relationships/hyperlink" Target="file:///D:\RAN4\TSGRAN4_89\Docs\R4-1813945.zip" TargetMode="External"/><Relationship Id="rId2402" Type="http://schemas.openxmlformats.org/officeDocument/2006/relationships/hyperlink" Target="file:///D:\RAN4\TSGRAN4_89\Docs\R4-1815624.zip" TargetMode="External"/><Relationship Id="rId88" Type="http://schemas.openxmlformats.org/officeDocument/2006/relationships/hyperlink" Target="file:///D:\RAN4\TSGRAN4_89\Docs\R4-1816462.zip" TargetMode="External"/><Relationship Id="rId153" Type="http://schemas.openxmlformats.org/officeDocument/2006/relationships/hyperlink" Target="file:///D:\RAN4\TSGRAN4_89\Docs\R4-1814422.zip" TargetMode="External"/><Relationship Id="rId360" Type="http://schemas.openxmlformats.org/officeDocument/2006/relationships/hyperlink" Target="file:///D:\RAN4\TSGRAN4_89\Docs\R4-1816074.zip" TargetMode="External"/><Relationship Id="rId598" Type="http://schemas.openxmlformats.org/officeDocument/2006/relationships/hyperlink" Target="file:///D:\RAN4\TSGRAN4_89\Docs\R4-1816152.zip" TargetMode="External"/><Relationship Id="rId819" Type="http://schemas.openxmlformats.org/officeDocument/2006/relationships/hyperlink" Target="file:///D:\RAN4\TSGRAN4_89\Docs\R4-1815509.zip" TargetMode="External"/><Relationship Id="rId1004" Type="http://schemas.openxmlformats.org/officeDocument/2006/relationships/hyperlink" Target="file:///D:\RAN4\TSGRAN4_89\Docs\R4-1816294.zip" TargetMode="External"/><Relationship Id="rId1211" Type="http://schemas.openxmlformats.org/officeDocument/2006/relationships/hyperlink" Target="file:///D:\RAN4\TSGRAN4_89\Docs\R4-1815914.zip" TargetMode="External"/><Relationship Id="rId1656" Type="http://schemas.openxmlformats.org/officeDocument/2006/relationships/hyperlink" Target="file:///D:\RAN4\TSGRAN4_89\Docs\R4-1815591.zip" TargetMode="External"/><Relationship Id="rId1863" Type="http://schemas.openxmlformats.org/officeDocument/2006/relationships/hyperlink" Target="file:///D:\RAN4\TSGRAN4_89\Docs\R4-1816417.zip" TargetMode="External"/><Relationship Id="rId2041" Type="http://schemas.openxmlformats.org/officeDocument/2006/relationships/hyperlink" Target="file:///D:\RAN4\TSGRAN4_89\Docs\R4-1816004.zip" TargetMode="External"/><Relationship Id="rId2279" Type="http://schemas.openxmlformats.org/officeDocument/2006/relationships/hyperlink" Target="file:///D:\RAN4\TSGRAN4_89\Docs\R4-1816363.zip" TargetMode="External"/><Relationship Id="rId2486" Type="http://schemas.openxmlformats.org/officeDocument/2006/relationships/hyperlink" Target="file:///D:\RAN4\TSGRAN4_89\Docs\R4-1816656.zip" TargetMode="External"/><Relationship Id="rId220" Type="http://schemas.openxmlformats.org/officeDocument/2006/relationships/hyperlink" Target="file:///D:\RAN4\TSGRAN4_89\Docs\R4-1815354.zip" TargetMode="External"/><Relationship Id="rId458" Type="http://schemas.openxmlformats.org/officeDocument/2006/relationships/hyperlink" Target="file:///D:\RAN4\TSGRAN4_89\Docs\R4-1815453.zip" TargetMode="External"/><Relationship Id="rId665" Type="http://schemas.openxmlformats.org/officeDocument/2006/relationships/hyperlink" Target="file:///D:\RAN4\TSGRAN4_89\Docs\R4-1815049.zip" TargetMode="External"/><Relationship Id="rId872" Type="http://schemas.openxmlformats.org/officeDocument/2006/relationships/hyperlink" Target="file:///D:\RAN4\TSGRAN4_89\Docs\R4-1816281.zip" TargetMode="External"/><Relationship Id="rId1088" Type="http://schemas.openxmlformats.org/officeDocument/2006/relationships/hyperlink" Target="file:///D:\RAN4\TSGRAN4_89\Docs\R4-1815326.zip" TargetMode="External"/><Relationship Id="rId1295" Type="http://schemas.openxmlformats.org/officeDocument/2006/relationships/hyperlink" Target="file:///D:\RAN4\TSGRAN4_89\Docs\R4-1815089.zip" TargetMode="External"/><Relationship Id="rId1309" Type="http://schemas.openxmlformats.org/officeDocument/2006/relationships/hyperlink" Target="file:///D:\RAN4\TSGRAN4_89\Docs\R4-1815560.zip" TargetMode="External"/><Relationship Id="rId1516" Type="http://schemas.openxmlformats.org/officeDocument/2006/relationships/hyperlink" Target="file:///D:\RAN4\TSGRAN4_89\Docs\R4-1815831.zip" TargetMode="External"/><Relationship Id="rId1723" Type="http://schemas.openxmlformats.org/officeDocument/2006/relationships/hyperlink" Target="file:///D:\RAN4\TSGRAN4_89\Docs\R4-1814541.zip" TargetMode="External"/><Relationship Id="rId1930" Type="http://schemas.openxmlformats.org/officeDocument/2006/relationships/hyperlink" Target="file:///D:\RAN4\TSGRAN4_89\Docs\R4-1816504.zip" TargetMode="External"/><Relationship Id="rId2139" Type="http://schemas.openxmlformats.org/officeDocument/2006/relationships/hyperlink" Target="file:///D:\RAN4\TSGRAN4_89\Docs\R4-1814491.zip" TargetMode="External"/><Relationship Id="rId2346" Type="http://schemas.openxmlformats.org/officeDocument/2006/relationships/hyperlink" Target="file:///D:\RAN4\TSGRAN4_89\Docs\R4-1816358.zip" TargetMode="External"/><Relationship Id="rId15" Type="http://schemas.openxmlformats.org/officeDocument/2006/relationships/hyperlink" Target="file:///D:\RAN4\TSGRAN4_89\Docs\R4-1814407.zip" TargetMode="External"/><Relationship Id="rId318" Type="http://schemas.openxmlformats.org/officeDocument/2006/relationships/hyperlink" Target="file:///D:\RAN4\TSGRAN4_89\Docs\R4-1816066.zip" TargetMode="External"/><Relationship Id="rId525" Type="http://schemas.openxmlformats.org/officeDocument/2006/relationships/hyperlink" Target="file:///D:\RAN4\TSGRAN4_89\Docs\R4-1815221.zip" TargetMode="External"/><Relationship Id="rId732" Type="http://schemas.openxmlformats.org/officeDocument/2006/relationships/hyperlink" Target="file:///D:\RAN4\TSGRAN4_89\Docs\R4-1815564.zip" TargetMode="External"/><Relationship Id="rId1155" Type="http://schemas.openxmlformats.org/officeDocument/2006/relationships/hyperlink" Target="file:///D:\RAN4\TSGRAN4_89\Docs\R4-1814759.zip" TargetMode="External"/><Relationship Id="rId1362" Type="http://schemas.openxmlformats.org/officeDocument/2006/relationships/hyperlink" Target="file:///D:\RAN4\TSGRAN4_89\Docs\R4-1815762.zip" TargetMode="External"/><Relationship Id="rId2192" Type="http://schemas.openxmlformats.org/officeDocument/2006/relationships/hyperlink" Target="file:///D:\RAN4\TSGRAN4_89\Docs\R4-1813945.zip" TargetMode="External"/><Relationship Id="rId2206" Type="http://schemas.openxmlformats.org/officeDocument/2006/relationships/hyperlink" Target="file:///D:\RAN4\TSGRAN4_89\Docs\R4-1815259.zip" TargetMode="External"/><Relationship Id="rId2413" Type="http://schemas.openxmlformats.org/officeDocument/2006/relationships/hyperlink" Target="file:///D:\RAN4\TSGRAN4_89\Docs\R4-1815343.zip" TargetMode="External"/><Relationship Id="rId99" Type="http://schemas.openxmlformats.org/officeDocument/2006/relationships/hyperlink" Target="file:///D:\RAN4\TSGRAN4_89\Docs\R4-1815524.zip" TargetMode="External"/><Relationship Id="rId164" Type="http://schemas.openxmlformats.org/officeDocument/2006/relationships/hyperlink" Target="file:///D:\RAN4\TSGRAN4_89\Docs\R4-1816453.zip" TargetMode="External"/><Relationship Id="rId371" Type="http://schemas.openxmlformats.org/officeDocument/2006/relationships/hyperlink" Target="file:///D:\RAN4\TSGRAN4_89\Docs\R4-1815098.zip" TargetMode="External"/><Relationship Id="rId1015" Type="http://schemas.openxmlformats.org/officeDocument/2006/relationships/hyperlink" Target="file:///D:\RAN4\TSGRAN4_89\Docs\R4-1814501.zip" TargetMode="External"/><Relationship Id="rId1222" Type="http://schemas.openxmlformats.org/officeDocument/2006/relationships/hyperlink" Target="file:///D:\RAN4\TSGRAN4_89\Docs\R4-1816140.zip" TargetMode="External"/><Relationship Id="rId1667" Type="http://schemas.openxmlformats.org/officeDocument/2006/relationships/hyperlink" Target="file:///D:\RAN4\TSGRAN4_89\Docs\R4-1815736.zip" TargetMode="External"/><Relationship Id="rId1874" Type="http://schemas.openxmlformats.org/officeDocument/2006/relationships/hyperlink" Target="file:///D:\RAN4\TSGRAN4_89\Docs\R4-1814790.zip" TargetMode="External"/><Relationship Id="rId2052" Type="http://schemas.openxmlformats.org/officeDocument/2006/relationships/hyperlink" Target="file:///D:\RAN4\TSGRAN4_89\Docs\R4-1814572.zip" TargetMode="External"/><Relationship Id="rId2497" Type="http://schemas.openxmlformats.org/officeDocument/2006/relationships/hyperlink" Target="file:///D:\RAN4\TSGRAN4_89\Docs\R4-1814446.zip" TargetMode="External"/><Relationship Id="rId469" Type="http://schemas.openxmlformats.org/officeDocument/2006/relationships/hyperlink" Target="file:///D:\RAN4\TSGRAN4_89\Docs\R4-1813702.zip" TargetMode="External"/><Relationship Id="rId676" Type="http://schemas.openxmlformats.org/officeDocument/2006/relationships/hyperlink" Target="file:///D:\RAN4\TSGRAN4_89\Docs\R4-1815001.zip" TargetMode="External"/><Relationship Id="rId883" Type="http://schemas.openxmlformats.org/officeDocument/2006/relationships/hyperlink" Target="file:///D:\RAN4\TSGRAN4_89\Docs\R4-1816276.zip" TargetMode="External"/><Relationship Id="rId1099" Type="http://schemas.openxmlformats.org/officeDocument/2006/relationships/hyperlink" Target="file:///D:\RAN4\TSGRAN4_89\Docs\R4-1815887.zip" TargetMode="External"/><Relationship Id="rId1527" Type="http://schemas.openxmlformats.org/officeDocument/2006/relationships/hyperlink" Target="file:///D:\RAN4\TSGRAN4_89\Docs\R4-1814901.zip" TargetMode="External"/><Relationship Id="rId1734" Type="http://schemas.openxmlformats.org/officeDocument/2006/relationships/hyperlink" Target="file:///D:\RAN4\TSGRAN4_89\Docs\R4-1816524.zip" TargetMode="External"/><Relationship Id="rId1941" Type="http://schemas.openxmlformats.org/officeDocument/2006/relationships/hyperlink" Target="file:///D:\RAN4\TSGRAN4_89\Docs\R4-1815421.zip" TargetMode="External"/><Relationship Id="rId2357" Type="http://schemas.openxmlformats.org/officeDocument/2006/relationships/hyperlink" Target="file:///D:\RAN4\TSGRAN4_89\Docs\R4-1816018.zip" TargetMode="External"/><Relationship Id="rId26" Type="http://schemas.openxmlformats.org/officeDocument/2006/relationships/hyperlink" Target="file:///D:\RAN4\TSGRAN4_89\Docs\R4-1814418.zip" TargetMode="External"/><Relationship Id="rId231" Type="http://schemas.openxmlformats.org/officeDocument/2006/relationships/hyperlink" Target="file:///D:\RAN4\TSGRAN4_89\Docs\R4-1814983.zip" TargetMode="External"/><Relationship Id="rId329" Type="http://schemas.openxmlformats.org/officeDocument/2006/relationships/hyperlink" Target="file:///D:\RAN4\TSGRAN4_89\Docs\R4-1815447.zip" TargetMode="External"/><Relationship Id="rId536" Type="http://schemas.openxmlformats.org/officeDocument/2006/relationships/hyperlink" Target="file:///D:\RAN4\TSGRAN4_89\Docs\R4-1815223.zip" TargetMode="External"/><Relationship Id="rId1166" Type="http://schemas.openxmlformats.org/officeDocument/2006/relationships/hyperlink" Target="file:///D:\RAN4\TSGRAN4_89\Docs\R4-1816425.zip" TargetMode="External"/><Relationship Id="rId1373" Type="http://schemas.openxmlformats.org/officeDocument/2006/relationships/hyperlink" Target="file:///D:\RAN4\TSGRAN4_89\Docs\R4-1814896.zip" TargetMode="External"/><Relationship Id="rId2217" Type="http://schemas.openxmlformats.org/officeDocument/2006/relationships/hyperlink" Target="file:///D:\RAN4\TSGRAN4_89\Docs\R4-1814438.zip" TargetMode="External"/><Relationship Id="rId175" Type="http://schemas.openxmlformats.org/officeDocument/2006/relationships/hyperlink" Target="file:///D:\RAN4\TSGRAN4_89\Docs\R4-1816579.zip" TargetMode="External"/><Relationship Id="rId743" Type="http://schemas.openxmlformats.org/officeDocument/2006/relationships/hyperlink" Target="file:///D:\RAN4\TSGRAN4_89\Docs\R4-1816442.zip" TargetMode="External"/><Relationship Id="rId950" Type="http://schemas.openxmlformats.org/officeDocument/2006/relationships/hyperlink" Target="file:///D:\RAN4\TSGRAN4_89\Docs\R4-1816286.zip" TargetMode="External"/><Relationship Id="rId1026" Type="http://schemas.openxmlformats.org/officeDocument/2006/relationships/hyperlink" Target="file:///D:\RAN4\TSGRAN4_89\Docs\R4-1816298.zip" TargetMode="External"/><Relationship Id="rId1580" Type="http://schemas.openxmlformats.org/officeDocument/2006/relationships/hyperlink" Target="file:///D:\RAN4\TSGRAN4_89\Docs\R4-1815434.zip" TargetMode="External"/><Relationship Id="rId1678" Type="http://schemas.openxmlformats.org/officeDocument/2006/relationships/hyperlink" Target="file:///D:\RAN4\TSGRAN4_89\Docs\R4-1814904.zip" TargetMode="External"/><Relationship Id="rId1801" Type="http://schemas.openxmlformats.org/officeDocument/2006/relationships/hyperlink" Target="file:///D:\RAN4\TSGRAN4_89\Docs\R4-1816540.zip" TargetMode="External"/><Relationship Id="rId1885" Type="http://schemas.openxmlformats.org/officeDocument/2006/relationships/hyperlink" Target="file:///D:\RAN4\TSGRAN4_89\Docs\R4-1816494.zip" TargetMode="External"/><Relationship Id="rId2424" Type="http://schemas.openxmlformats.org/officeDocument/2006/relationships/hyperlink" Target="file:///D:\RAN4\TSGRAN4_89\Docs\R4-1816659.zip" TargetMode="External"/><Relationship Id="rId382" Type="http://schemas.openxmlformats.org/officeDocument/2006/relationships/hyperlink" Target="file:///D:\RAN4\TSGRAN4_89\Docs\R4-1816082.zip" TargetMode="External"/><Relationship Id="rId603" Type="http://schemas.openxmlformats.org/officeDocument/2006/relationships/hyperlink" Target="file:///D:\RAN4\TSGRAN4_89\Docs\R4-1815872.zip" TargetMode="External"/><Relationship Id="rId687" Type="http://schemas.openxmlformats.org/officeDocument/2006/relationships/hyperlink" Target="file:///D:\RAN4\TSGRAN4_89\Docs\R4-1814998.zip" TargetMode="External"/><Relationship Id="rId810" Type="http://schemas.openxmlformats.org/officeDocument/2006/relationships/hyperlink" Target="file:///D:\RAN4\TSGRAN4_89\Docs\R4-1816028.zip" TargetMode="External"/><Relationship Id="rId908" Type="http://schemas.openxmlformats.org/officeDocument/2006/relationships/hyperlink" Target="file:///D:\RAN4\TSGRAN4_89\Docs\R4-1815030.zip" TargetMode="External"/><Relationship Id="rId1233" Type="http://schemas.openxmlformats.org/officeDocument/2006/relationships/hyperlink" Target="file:///D:\RAN4\TSGRAN4_89\Docs\R4-1813692.zip" TargetMode="External"/><Relationship Id="rId1440" Type="http://schemas.openxmlformats.org/officeDocument/2006/relationships/hyperlink" Target="file:///D:\RAN4\TSGRAN4_89\Docs\R4-1814462.zip" TargetMode="External"/><Relationship Id="rId1538" Type="http://schemas.openxmlformats.org/officeDocument/2006/relationships/hyperlink" Target="file:///D:\RAN4\TSGRAN4_89\Docs\R4-1814901.zip" TargetMode="External"/><Relationship Id="rId2063" Type="http://schemas.openxmlformats.org/officeDocument/2006/relationships/image" Target="media/image18.wmf"/><Relationship Id="rId2270" Type="http://schemas.openxmlformats.org/officeDocument/2006/relationships/hyperlink" Target="file:///D:\RAN4\TSGRAN4_89\Docs\R4-1814475.zip" TargetMode="External"/><Relationship Id="rId2368" Type="http://schemas.openxmlformats.org/officeDocument/2006/relationships/hyperlink" Target="file:///D:\RAN4\TSGRAN4_89\Docs\R4-1815219.zip" TargetMode="External"/><Relationship Id="rId242" Type="http://schemas.openxmlformats.org/officeDocument/2006/relationships/hyperlink" Target="file:///D:\RAN4\TSGRAN4_89\Docs\R4-1816053.zip" TargetMode="External"/><Relationship Id="rId894" Type="http://schemas.openxmlformats.org/officeDocument/2006/relationships/hyperlink" Target="file:///D:\RAN4\TSGRAN4_89\Docs\R4-1815291.zip" TargetMode="External"/><Relationship Id="rId1177" Type="http://schemas.openxmlformats.org/officeDocument/2006/relationships/hyperlink" Target="file:///D:\RAN4\TSGRAN4_89\Docs\R4-1816678.zip" TargetMode="External"/><Relationship Id="rId1300" Type="http://schemas.openxmlformats.org/officeDocument/2006/relationships/hyperlink" Target="file:///D:\RAN4\TSGRAN4_89\Docs\R4-1815423.zip" TargetMode="External"/><Relationship Id="rId1745" Type="http://schemas.openxmlformats.org/officeDocument/2006/relationships/hyperlink" Target="file:///D:\RAN4\TSGRAN4_89\Docs\R4-1815595.zip" TargetMode="External"/><Relationship Id="rId1952" Type="http://schemas.openxmlformats.org/officeDocument/2006/relationships/hyperlink" Target="file:///D:\RAN4\TSGRAN4_89\Docs\R4-1816510.zip" TargetMode="External"/><Relationship Id="rId2130" Type="http://schemas.openxmlformats.org/officeDocument/2006/relationships/hyperlink" Target="file:///D:\RAN4\TSGRAN4_89\Docs\R4-1814485.zip" TargetMode="External"/><Relationship Id="rId37" Type="http://schemas.openxmlformats.org/officeDocument/2006/relationships/hyperlink" Target="file:///D:\RAN4\TSGRAN4_89\Docs\R4-1815353.zip" TargetMode="External"/><Relationship Id="rId102" Type="http://schemas.openxmlformats.org/officeDocument/2006/relationships/hyperlink" Target="file:///D:\RAN4\TSGRAN4_89\Docs\R4-1815551.zip" TargetMode="External"/><Relationship Id="rId547" Type="http://schemas.openxmlformats.org/officeDocument/2006/relationships/hyperlink" Target="file:///D:\RAN4\TSGRAN4_89\Docs\R4-1816325.zip" TargetMode="External"/><Relationship Id="rId754" Type="http://schemas.openxmlformats.org/officeDocument/2006/relationships/hyperlink" Target="file:///D:\RAN4\TSGRAN4_89\Docs\R4-1815485.zip" TargetMode="External"/><Relationship Id="rId961" Type="http://schemas.openxmlformats.org/officeDocument/2006/relationships/hyperlink" Target="file:///D:\RAN4\TSGRAN4_89\Docs\R4-1816048.zip" TargetMode="External"/><Relationship Id="rId1384" Type="http://schemas.openxmlformats.org/officeDocument/2006/relationships/hyperlink" Target="file:///D:\RAN4\TSGRAN4_89\Docs\R4-1816123.zip" TargetMode="External"/><Relationship Id="rId1591" Type="http://schemas.openxmlformats.org/officeDocument/2006/relationships/hyperlink" Target="file:///D:\RAN4\TSGRAN4_89\Docs\R4-1815428.zip" TargetMode="External"/><Relationship Id="rId1605" Type="http://schemas.openxmlformats.org/officeDocument/2006/relationships/hyperlink" Target="file:///D:\RAN4\TSGRAN4_89\Docs\R4-1816122.zip" TargetMode="External"/><Relationship Id="rId1689" Type="http://schemas.openxmlformats.org/officeDocument/2006/relationships/hyperlink" Target="file:///D:\RAN4\TSGRAN4_89\Docs\R4-1816404.zip" TargetMode="External"/><Relationship Id="rId1812" Type="http://schemas.openxmlformats.org/officeDocument/2006/relationships/hyperlink" Target="file:///D:\RAN4\TSGRAN4_89\Docs\R4-1814871.zip" TargetMode="External"/><Relationship Id="rId2228" Type="http://schemas.openxmlformats.org/officeDocument/2006/relationships/hyperlink" Target="file:///D:\RAN4\TSGRAN4_89\Docs\R4-1816372.zip" TargetMode="External"/><Relationship Id="rId2435" Type="http://schemas.openxmlformats.org/officeDocument/2006/relationships/hyperlink" Target="file:///D:\RAN4\TSGRAN4_89\Docs\R4-1816658.zip" TargetMode="External"/><Relationship Id="rId90" Type="http://schemas.openxmlformats.org/officeDocument/2006/relationships/hyperlink" Target="file:///D:\RAN4\TSGRAN4_89\Docs\R4-1815470.zip" TargetMode="External"/><Relationship Id="rId186" Type="http://schemas.openxmlformats.org/officeDocument/2006/relationships/hyperlink" Target="file:///D:\RAN4\TSGRAN4_89\Docs\R4-1815884.zip" TargetMode="External"/><Relationship Id="rId393" Type="http://schemas.openxmlformats.org/officeDocument/2006/relationships/hyperlink" Target="file:///D:\RAN4\TSGRAN4_89\Docs\R4-1815876.zip" TargetMode="External"/><Relationship Id="rId407" Type="http://schemas.openxmlformats.org/officeDocument/2006/relationships/hyperlink" Target="file:///D:\RAN4\TSGRAN4_89\Docs\R4-1815463.zip" TargetMode="External"/><Relationship Id="rId614" Type="http://schemas.openxmlformats.org/officeDocument/2006/relationships/hyperlink" Target="file:///D:\RAN4\TSGRAN4_89\Docs\R4-1816328.zip" TargetMode="External"/><Relationship Id="rId821" Type="http://schemas.openxmlformats.org/officeDocument/2006/relationships/hyperlink" Target="file:///D:\RAN4\TSGRAN4_89\Docs\R4-1816474.zip" TargetMode="External"/><Relationship Id="rId1037" Type="http://schemas.openxmlformats.org/officeDocument/2006/relationships/hyperlink" Target="file:///D:\RAN4\TSGRAN4_89\Docs\R4-1815972.zip" TargetMode="External"/><Relationship Id="rId1244" Type="http://schemas.openxmlformats.org/officeDocument/2006/relationships/hyperlink" Target="file:///D:\RAN4\TSGRAN4_89\Docs\R4-1815900.zip" TargetMode="External"/><Relationship Id="rId1451" Type="http://schemas.openxmlformats.org/officeDocument/2006/relationships/hyperlink" Target="file:///D:\RAN4\TSGRAN4_89\Docs\R4-1815643.zip" TargetMode="External"/><Relationship Id="rId1896" Type="http://schemas.openxmlformats.org/officeDocument/2006/relationships/hyperlink" Target="file:///D:\RAN4\TSGRAN4_89\Docs\R4-1815192.zip" TargetMode="External"/><Relationship Id="rId2074" Type="http://schemas.openxmlformats.org/officeDocument/2006/relationships/hyperlink" Target="file:///D:\RAN4\TSGRAN4_89\Docs\R4-1816694.zip" TargetMode="External"/><Relationship Id="rId2281" Type="http://schemas.openxmlformats.org/officeDocument/2006/relationships/hyperlink" Target="file:///D:\RAN4\TSGRAN4_89\Docs\R4-1816363.zip" TargetMode="External"/><Relationship Id="rId2502" Type="http://schemas.openxmlformats.org/officeDocument/2006/relationships/hyperlink" Target="file:///D:\RAN4\TSGRAN4_89\Docs\R4-1816553.zip" TargetMode="External"/><Relationship Id="rId253" Type="http://schemas.openxmlformats.org/officeDocument/2006/relationships/hyperlink" Target="file:///D:\RAN4\TSGRAN4_89\Docs\R4-1816146.zip" TargetMode="External"/><Relationship Id="rId460" Type="http://schemas.openxmlformats.org/officeDocument/2006/relationships/hyperlink" Target="file:///D:\RAN4\TSGRAN4_89\Docs\R4-1816336.zip" TargetMode="External"/><Relationship Id="rId698" Type="http://schemas.openxmlformats.org/officeDocument/2006/relationships/hyperlink" Target="file:///D:\RAN4\TSGRAN4_89\Docs\R4-1815647.zip" TargetMode="External"/><Relationship Id="rId919" Type="http://schemas.openxmlformats.org/officeDocument/2006/relationships/hyperlink" Target="file:///D:\RAN4\TSGRAN4_89\Docs\R4-1815302.zip" TargetMode="External"/><Relationship Id="rId1090" Type="http://schemas.openxmlformats.org/officeDocument/2006/relationships/hyperlink" Target="file:///D:\RAN4\TSGRAN4_89\Docs\R4-1815327.zip" TargetMode="External"/><Relationship Id="rId1104" Type="http://schemas.openxmlformats.org/officeDocument/2006/relationships/hyperlink" Target="file:///D:\RAN4\TSGRAN4_89\Docs\R4-1815283.zip" TargetMode="External"/><Relationship Id="rId1311" Type="http://schemas.openxmlformats.org/officeDocument/2006/relationships/hyperlink" Target="file:///D:\RAN4\TSGRAN4_89\Docs\R4-1815559.zip" TargetMode="External"/><Relationship Id="rId1549" Type="http://schemas.openxmlformats.org/officeDocument/2006/relationships/hyperlink" Target="file:///D:\RAN4\TSGRAN4_89\Docs\R4-1814902.zip" TargetMode="External"/><Relationship Id="rId1756" Type="http://schemas.openxmlformats.org/officeDocument/2006/relationships/hyperlink" Target="file:///D:\RAN4\TSGRAN4_89\Docs\R4-1816530.zip" TargetMode="External"/><Relationship Id="rId1963" Type="http://schemas.openxmlformats.org/officeDocument/2006/relationships/hyperlink" Target="file:///D:\RAN4\TSGRAN4_89\Docs\R4-1815134.zip" TargetMode="External"/><Relationship Id="rId2141" Type="http://schemas.openxmlformats.org/officeDocument/2006/relationships/hyperlink" Target="file:///D:\RAN4\TSGRAN4_89\Docs\R4-1814662.zip" TargetMode="External"/><Relationship Id="rId2379" Type="http://schemas.openxmlformats.org/officeDocument/2006/relationships/hyperlink" Target="file:///D:\RAN4\TSGRAN4_89\Docs\R4-1815785.zip" TargetMode="External"/><Relationship Id="rId48" Type="http://schemas.openxmlformats.org/officeDocument/2006/relationships/hyperlink" Target="file:///D:\RAN4\TSGRAN4_89\Docs\R4-1814607.zip" TargetMode="External"/><Relationship Id="rId113" Type="http://schemas.openxmlformats.org/officeDocument/2006/relationships/hyperlink" Target="file:///D:\RAN4\TSGRAN4_89\Docs\R4-1813509.zip" TargetMode="External"/><Relationship Id="rId320" Type="http://schemas.openxmlformats.org/officeDocument/2006/relationships/hyperlink" Target="file:///D:\RAN4\TSGRAN4_89\Docs\R4-1816066.zip" TargetMode="External"/><Relationship Id="rId558" Type="http://schemas.openxmlformats.org/officeDocument/2006/relationships/hyperlink" Target="file:///D:\RAN4\TSGRAN4_89\Docs\R4-1816101.zip" TargetMode="External"/><Relationship Id="rId765" Type="http://schemas.openxmlformats.org/officeDocument/2006/relationships/hyperlink" Target="file:///D:\RAN4\TSGRAN4_89\Docs\R4-1816448.zip" TargetMode="External"/><Relationship Id="rId972" Type="http://schemas.openxmlformats.org/officeDocument/2006/relationships/hyperlink" Target="file:///D:\RAN4\TSGRAN4_89\Docs\R4-1816289.zip" TargetMode="External"/><Relationship Id="rId1188" Type="http://schemas.openxmlformats.org/officeDocument/2006/relationships/hyperlink" Target="file:///D:\RAN4\TSGRAN4_89\Docs\R4-1815086.zip" TargetMode="External"/><Relationship Id="rId1395" Type="http://schemas.openxmlformats.org/officeDocument/2006/relationships/hyperlink" Target="file:///D:\RAN4\TSGRAN4_89\Docs\R4-1814589.zip" TargetMode="External"/><Relationship Id="rId1409" Type="http://schemas.openxmlformats.org/officeDocument/2006/relationships/hyperlink" Target="file:///D:\RAN4\TSGRAN4_89\Docs\R4-1815589.zip" TargetMode="External"/><Relationship Id="rId1616" Type="http://schemas.openxmlformats.org/officeDocument/2006/relationships/hyperlink" Target="file:///D:\RAN4\TSGRAN4_89\Docs\R4-1814657.zip" TargetMode="External"/><Relationship Id="rId1823" Type="http://schemas.openxmlformats.org/officeDocument/2006/relationships/hyperlink" Target="file:///D:\RAN4\TSGRAN4_89\Docs\R4-1816545.zip" TargetMode="External"/><Relationship Id="rId2001" Type="http://schemas.openxmlformats.org/officeDocument/2006/relationships/hyperlink" Target="file:///D:\RAN4\TSGRAN4_89\Docs\R4-1816392.zip" TargetMode="External"/><Relationship Id="rId2239" Type="http://schemas.openxmlformats.org/officeDocument/2006/relationships/hyperlink" Target="file:///D:\RAN4\TSGRAN4_89\Docs\R4-1815348.zip" TargetMode="External"/><Relationship Id="rId2446" Type="http://schemas.openxmlformats.org/officeDocument/2006/relationships/hyperlink" Target="file:///D:\RAN4\TSGRAN4_89\Docs\R4-1816650.zip" TargetMode="External"/><Relationship Id="rId197" Type="http://schemas.openxmlformats.org/officeDocument/2006/relationships/hyperlink" Target="file:///D:\RAN4\TSGRAN4_89\Docs\R4-1816456.zip" TargetMode="External"/><Relationship Id="rId418" Type="http://schemas.openxmlformats.org/officeDocument/2006/relationships/hyperlink" Target="file:///D:\RAN4\TSGRAN4_89\Docs\R4-1815556.zip" TargetMode="External"/><Relationship Id="rId625" Type="http://schemas.openxmlformats.org/officeDocument/2006/relationships/hyperlink" Target="file:///D:\RAN4\TSGRAN4_89\Docs\R4-1814672.zip" TargetMode="External"/><Relationship Id="rId832" Type="http://schemas.openxmlformats.org/officeDocument/2006/relationships/hyperlink" Target="file:///D:\RAN4\TSGRAN4_89\Docs\R4-1806907.zip" TargetMode="External"/><Relationship Id="rId1048" Type="http://schemas.openxmlformats.org/officeDocument/2006/relationships/hyperlink" Target="file:///D:\RAN4\TSGRAN4_89\Docs\R4-1815328.zip" TargetMode="External"/><Relationship Id="rId1255" Type="http://schemas.openxmlformats.org/officeDocument/2006/relationships/hyperlink" Target="file:///D:\RAN4\TSGRAN4_89\Docs\R4-1815531.zip" TargetMode="External"/><Relationship Id="rId1462" Type="http://schemas.openxmlformats.org/officeDocument/2006/relationships/hyperlink" Target="file:///D:\RAN4\TSGRAN4_89\Docs\R4-1814899.zip" TargetMode="External"/><Relationship Id="rId2085" Type="http://schemas.openxmlformats.org/officeDocument/2006/relationships/hyperlink" Target="file:///D:\RAN4\TSGRAN4_89\Docs\R4-1816712.zip" TargetMode="External"/><Relationship Id="rId2292" Type="http://schemas.openxmlformats.org/officeDocument/2006/relationships/hyperlink" Target="file:///D:\RAN4\TSGRAN4_89\Docs\R4-1816593.zip" TargetMode="External"/><Relationship Id="rId2306" Type="http://schemas.openxmlformats.org/officeDocument/2006/relationships/hyperlink" Target="file:///D:\RAN4\TSGRAN4_89\Docs\R4-1816354.zip" TargetMode="External"/><Relationship Id="rId2513" Type="http://schemas.openxmlformats.org/officeDocument/2006/relationships/hyperlink" Target="file:///D:\RAN4\TSGRAN4_89\Docs\R4-1815773.zip" TargetMode="External"/><Relationship Id="rId264" Type="http://schemas.openxmlformats.org/officeDocument/2006/relationships/hyperlink" Target="file:///D:\RAN4\TSGRAN4_89\Docs\R4-1815446.zip" TargetMode="External"/><Relationship Id="rId471" Type="http://schemas.openxmlformats.org/officeDocument/2006/relationships/hyperlink" Target="file:///D:\RAN4\TSGRAN4_89\Docs\R4-1815229.zip" TargetMode="External"/><Relationship Id="rId1115" Type="http://schemas.openxmlformats.org/officeDocument/2006/relationships/hyperlink" Target="file:///D:\RAN4\TSGRAN4_89\Docs\R4-1815381.zip" TargetMode="External"/><Relationship Id="rId1322" Type="http://schemas.openxmlformats.org/officeDocument/2006/relationships/hyperlink" Target="file:///D:\RAN4\TSGRAN4_89\Docs\R4-1815014.zip" TargetMode="External"/><Relationship Id="rId1767" Type="http://schemas.openxmlformats.org/officeDocument/2006/relationships/hyperlink" Target="file:///D:\RAN4\TSGRAN4_89\Docs\R4-1815188.zip" TargetMode="External"/><Relationship Id="rId1974" Type="http://schemas.openxmlformats.org/officeDocument/2006/relationships/hyperlink" Target="file:///D:\RAN4\TSGRAN4_89\Docs\R4-1815137.zip" TargetMode="External"/><Relationship Id="rId2152" Type="http://schemas.openxmlformats.org/officeDocument/2006/relationships/hyperlink" Target="file:///D:\RAN4\TSGRAN4_89\Docs\R4-1816701.zip" TargetMode="External"/><Relationship Id="rId59" Type="http://schemas.openxmlformats.org/officeDocument/2006/relationships/hyperlink" Target="file:///D:\RAN4\TSGRAN4_89\Docs\R4-1814986.zip" TargetMode="External"/><Relationship Id="rId124" Type="http://schemas.openxmlformats.org/officeDocument/2006/relationships/hyperlink" Target="file:///D:\RAN4\TSGRAN4_89\Docs\R4-1816085.zip" TargetMode="External"/><Relationship Id="rId569" Type="http://schemas.openxmlformats.org/officeDocument/2006/relationships/hyperlink" Target="file:///D:\RAN4\TSGRAN4_89\Docs\R4-1815412.zip" TargetMode="External"/><Relationship Id="rId776" Type="http://schemas.openxmlformats.org/officeDocument/2006/relationships/hyperlink" Target="file:///D:\RAN4\TSGRAN4_89\Docs\R4-1816265.zip" TargetMode="External"/><Relationship Id="rId983" Type="http://schemas.openxmlformats.org/officeDocument/2006/relationships/hyperlink" Target="file:///D:\RAN4\TSGRAN4_89\Docs\R4-1815617.zip" TargetMode="External"/><Relationship Id="rId1199" Type="http://schemas.openxmlformats.org/officeDocument/2006/relationships/hyperlink" Target="file:///D:\RAN4\TSGRAN4_89\Docs\R4-1815024.zip" TargetMode="External"/><Relationship Id="rId1627" Type="http://schemas.openxmlformats.org/officeDocument/2006/relationships/hyperlink" Target="file:///D:\RAN4\TSGRAN4_89\Docs\R4-1815541.zip" TargetMode="External"/><Relationship Id="rId1834" Type="http://schemas.openxmlformats.org/officeDocument/2006/relationships/hyperlink" Target="file:///D:\RAN4\TSGRAN4_89\Docs\R4-1815156.zip" TargetMode="External"/><Relationship Id="rId2457" Type="http://schemas.openxmlformats.org/officeDocument/2006/relationships/hyperlink" Target="file:///D:\RAN4\TSGRAN4_89\Docs\R4-1816035.zip" TargetMode="External"/><Relationship Id="rId331" Type="http://schemas.openxmlformats.org/officeDocument/2006/relationships/hyperlink" Target="file:///D:\RAN4\TSGRAN4_89\Docs\R4-1815447.zip" TargetMode="External"/><Relationship Id="rId429" Type="http://schemas.openxmlformats.org/officeDocument/2006/relationships/hyperlink" Target="file:///D:\RAN4\TSGRAN4_89\Docs\R4-1813673.zip" TargetMode="External"/><Relationship Id="rId636" Type="http://schemas.openxmlformats.org/officeDocument/2006/relationships/hyperlink" Target="file:///D:\RAN4\TSGRAN4_89\Docs\R4-1816477.zip" TargetMode="External"/><Relationship Id="rId1059" Type="http://schemas.openxmlformats.org/officeDocument/2006/relationships/hyperlink" Target="file:///D:\RAN4\TSGRAN4_89\Docs\R4-1816312.zip" TargetMode="External"/><Relationship Id="rId1266" Type="http://schemas.openxmlformats.org/officeDocument/2006/relationships/hyperlink" Target="file:///D:\RAN4\TSGRAN4_89\Docs\R4-1815577.zip" TargetMode="External"/><Relationship Id="rId1473" Type="http://schemas.openxmlformats.org/officeDocument/2006/relationships/hyperlink" Target="file:///D:\RAN4\TSGRAN4_89\Docs\R4-1815025.zip" TargetMode="External"/><Relationship Id="rId2012" Type="http://schemas.openxmlformats.org/officeDocument/2006/relationships/hyperlink" Target="file:///D:\RAN4\TSGRAN4_89\Docs\R4-1816693.zip" TargetMode="External"/><Relationship Id="rId2096" Type="http://schemas.openxmlformats.org/officeDocument/2006/relationships/hyperlink" Target="file:///D:\RAN4\TSGRAN4_89\Docs\R4-1815706.zip" TargetMode="External"/><Relationship Id="rId2317" Type="http://schemas.openxmlformats.org/officeDocument/2006/relationships/hyperlink" Target="file:///D:\RAN4\TSGRAN4_89\Docs\R4-1816014.zip" TargetMode="External"/><Relationship Id="rId843" Type="http://schemas.openxmlformats.org/officeDocument/2006/relationships/hyperlink" Target="file:///D:\RAN4\TSGRAN4_89\Docs\R4-1816039.zip" TargetMode="External"/><Relationship Id="rId1126" Type="http://schemas.openxmlformats.org/officeDocument/2006/relationships/hyperlink" Target="file:///D:\RAN4\TSGRAN4_89\Docs\R4-1814691.zip" TargetMode="External"/><Relationship Id="rId1680" Type="http://schemas.openxmlformats.org/officeDocument/2006/relationships/hyperlink" Target="file:///D:\RAN4\TSGRAN4_89\Docs\R4-1816403.zip" TargetMode="External"/><Relationship Id="rId1778" Type="http://schemas.openxmlformats.org/officeDocument/2006/relationships/hyperlink" Target="file:///D:\RAN4\TSGRAN4_89\Docs\R4-1815925.zip" TargetMode="External"/><Relationship Id="rId1901" Type="http://schemas.openxmlformats.org/officeDocument/2006/relationships/hyperlink" Target="file:///D:\RAN4\TSGRAN4_89\Docs\R4-1816497.zip" TargetMode="External"/><Relationship Id="rId1985" Type="http://schemas.openxmlformats.org/officeDocument/2006/relationships/hyperlink" Target="file:///D:\RAN4\TSGRAN4_89\Docs\R4-1815140.zip" TargetMode="External"/><Relationship Id="rId2524" Type="http://schemas.openxmlformats.org/officeDocument/2006/relationships/hyperlink" Target="file:///D:\RAN4\TSGRAN4_89\Docs\R4-1814604.zip" TargetMode="External"/><Relationship Id="rId275" Type="http://schemas.openxmlformats.org/officeDocument/2006/relationships/hyperlink" Target="file:///D:\RAN4\TSGRAN4_89\Docs\R4-1808451.zip" TargetMode="External"/><Relationship Id="rId482" Type="http://schemas.openxmlformats.org/officeDocument/2006/relationships/hyperlink" Target="file:///D:\RAN4\TSGRAN4_89\Docs\R4-1815233.zip" TargetMode="External"/><Relationship Id="rId703" Type="http://schemas.openxmlformats.org/officeDocument/2006/relationships/hyperlink" Target="file:///D:\RAN4\TSGRAN4_89\Docs\R4-1815923.zip" TargetMode="External"/><Relationship Id="rId910" Type="http://schemas.openxmlformats.org/officeDocument/2006/relationships/hyperlink" Target="file:///D:\RAN4\TSGRAN4_89\Docs\R4-1815285.zip" TargetMode="External"/><Relationship Id="rId1333" Type="http://schemas.openxmlformats.org/officeDocument/2006/relationships/hyperlink" Target="file:///D:\RAN4\TSGRAN4_89\Docs\R4-1814593.zip" TargetMode="External"/><Relationship Id="rId1540" Type="http://schemas.openxmlformats.org/officeDocument/2006/relationships/hyperlink" Target="file:///D:\RAN4\TSGRAN4_89\Docs\R4-1814730.zip" TargetMode="External"/><Relationship Id="rId1638" Type="http://schemas.openxmlformats.org/officeDocument/2006/relationships/hyperlink" Target="file:///D:\RAN4\TSGRAN4_89\Docs\R4-1816413.zip" TargetMode="External"/><Relationship Id="rId2163" Type="http://schemas.openxmlformats.org/officeDocument/2006/relationships/hyperlink" Target="file:///D:\RAN4\TSGRAN4_89\Docs\R4-1814581.zip" TargetMode="External"/><Relationship Id="rId2370" Type="http://schemas.openxmlformats.org/officeDocument/2006/relationships/hyperlink" Target="file:///D:\RAN4\TSGRAN4_89\Docs\R4-1816645.zip" TargetMode="External"/><Relationship Id="rId135" Type="http://schemas.openxmlformats.org/officeDocument/2006/relationships/hyperlink" Target="file:///D:\RAN4\TSGRAN4_89\Docs\R4-1816088.zip" TargetMode="External"/><Relationship Id="rId342" Type="http://schemas.openxmlformats.org/officeDocument/2006/relationships/hyperlink" Target="file:///D:\RAN4\TSGRAN4_89\Docs\R4-1816072.zip" TargetMode="External"/><Relationship Id="rId787" Type="http://schemas.openxmlformats.org/officeDocument/2006/relationships/hyperlink" Target="file:///D:\RAN4\TSGRAN4_89\Docs\R4-1814247.zip" TargetMode="External"/><Relationship Id="rId994" Type="http://schemas.openxmlformats.org/officeDocument/2006/relationships/hyperlink" Target="file:///D:\RAN4\TSGRAN4_89\Docs\R4-1815373.zip" TargetMode="External"/><Relationship Id="rId1400" Type="http://schemas.openxmlformats.org/officeDocument/2006/relationships/hyperlink" Target="file:///D:\RAN4\TSGRAN4_89\Docs\R4-1816127.zip" TargetMode="External"/><Relationship Id="rId1845" Type="http://schemas.openxmlformats.org/officeDocument/2006/relationships/hyperlink" Target="file:///D:\RAN4\TSGRAN4_89\Docs\R4-1814823.zip" TargetMode="External"/><Relationship Id="rId2023" Type="http://schemas.openxmlformats.org/officeDocument/2006/relationships/hyperlink" Target="file:///D:\RAN4\TSGRAN4_89\Docs\R4-1816395.zip" TargetMode="External"/><Relationship Id="rId2230" Type="http://schemas.openxmlformats.org/officeDocument/2006/relationships/hyperlink" Target="file:///D:\RAN4\TSGRAN4_89\Docs\R4-1816372.zip" TargetMode="External"/><Relationship Id="rId2468" Type="http://schemas.openxmlformats.org/officeDocument/2006/relationships/hyperlink" Target="file:///D:\RAN4\TSGRAN4_89\Docs\R4-1814481.zip" TargetMode="External"/><Relationship Id="rId202" Type="http://schemas.openxmlformats.org/officeDocument/2006/relationships/hyperlink" Target="file:///D:\RAN4\TSGRAN4_89\Docs\R4-1815493.zip" TargetMode="External"/><Relationship Id="rId647" Type="http://schemas.openxmlformats.org/officeDocument/2006/relationships/hyperlink" Target="file:///D:\RAN4\TSGRAN4_89\Docs\R4-1816483.zip" TargetMode="External"/><Relationship Id="rId854" Type="http://schemas.openxmlformats.org/officeDocument/2006/relationships/hyperlink" Target="file:///D:\RAN4\TSGRAN4_89\Docs\R4-1815368.zip" TargetMode="External"/><Relationship Id="rId1277" Type="http://schemas.openxmlformats.org/officeDocument/2006/relationships/hyperlink" Target="file:///D:\RAN4\TSGRAN4_89\Docs\R4-1815583.zip" TargetMode="External"/><Relationship Id="rId1484" Type="http://schemas.openxmlformats.org/officeDocument/2006/relationships/hyperlink" Target="file:///D:\RAN4\TSGRAN4_89\Docs\R4-1814586.zip" TargetMode="External"/><Relationship Id="rId1691" Type="http://schemas.openxmlformats.org/officeDocument/2006/relationships/hyperlink" Target="file:///D:\RAN4\TSGRAN4_89\Docs\R4-1816404.zip" TargetMode="External"/><Relationship Id="rId1705" Type="http://schemas.openxmlformats.org/officeDocument/2006/relationships/hyperlink" Target="file:///D:\RAN4\TSGRAN4_89\Docs\R4-1815129.zip" TargetMode="External"/><Relationship Id="rId1912" Type="http://schemas.openxmlformats.org/officeDocument/2006/relationships/hyperlink" Target="file:///D:\RAN4\TSGRAN4_89\Docs\R4-1815196.zip" TargetMode="External"/><Relationship Id="rId2328" Type="http://schemas.openxmlformats.org/officeDocument/2006/relationships/hyperlink" Target="file:///D:\RAN4\TSGRAN4_89\Docs\R4-1816009.zip" TargetMode="External"/><Relationship Id="rId2535" Type="http://schemas.openxmlformats.org/officeDocument/2006/relationships/theme" Target="theme/theme1.xml"/><Relationship Id="rId286" Type="http://schemas.openxmlformats.org/officeDocument/2006/relationships/hyperlink" Target="file:///D:\RAN4\TSGRAN4_89\Docs\R4-1816058.zip" TargetMode="External"/><Relationship Id="rId493" Type="http://schemas.openxmlformats.org/officeDocument/2006/relationships/hyperlink" Target="file:///D:\RAN4\TSGRAN4_89\Docs\R4-1813706.zip" TargetMode="External"/><Relationship Id="rId507" Type="http://schemas.openxmlformats.org/officeDocument/2006/relationships/hyperlink" Target="file:///D:\RAN4\TSGRAN4_89\Docs\R4-1815996.zip" TargetMode="External"/><Relationship Id="rId714" Type="http://schemas.openxmlformats.org/officeDocument/2006/relationships/hyperlink" Target="file:///D:\RAN4\TSGRAN4_89\Docs\R4-1816662.zip" TargetMode="External"/><Relationship Id="rId921" Type="http://schemas.openxmlformats.org/officeDocument/2006/relationships/hyperlink" Target="file:///D:\RAN4\TSGRAN4_89\Docs\R4-1815201.zip" TargetMode="External"/><Relationship Id="rId1137" Type="http://schemas.openxmlformats.org/officeDocument/2006/relationships/hyperlink" Target="file:///D:\RAN4\TSGRAN4_89\Docs\R4-1814685.zip" TargetMode="External"/><Relationship Id="rId1344" Type="http://schemas.openxmlformats.org/officeDocument/2006/relationships/hyperlink" Target="file:///D:\RAN4\TSGRAN4_89\Docs\R4-1815762.zip" TargetMode="External"/><Relationship Id="rId1551" Type="http://schemas.openxmlformats.org/officeDocument/2006/relationships/hyperlink" Target="file:///D:\RAN4\TSGRAN4_89\Docs\R4-1814902.zip" TargetMode="External"/><Relationship Id="rId1789" Type="http://schemas.openxmlformats.org/officeDocument/2006/relationships/hyperlink" Target="file:///D:\RAN4\TSGRAN4_89\Docs\R4-1816539.zip" TargetMode="External"/><Relationship Id="rId1996" Type="http://schemas.openxmlformats.org/officeDocument/2006/relationships/hyperlink" Target="file:///D:\RAN4\TSGRAN4_89\Docs\R4-1816390.zip" TargetMode="External"/><Relationship Id="rId2174" Type="http://schemas.openxmlformats.org/officeDocument/2006/relationships/hyperlink" Target="file:///D:\RAN4\TSGRAN4_89\Docs\R4-1816348.zip" TargetMode="External"/><Relationship Id="rId2381" Type="http://schemas.openxmlformats.org/officeDocument/2006/relationships/hyperlink" Target="file:///D:\RAN4\TSGRAN4_89\Docs\R4-1816260.zip" TargetMode="External"/><Relationship Id="rId50" Type="http://schemas.openxmlformats.org/officeDocument/2006/relationships/hyperlink" Target="file:///D:\RAN4\TSGRAN4_89\Docs\R4-1814517.zip" TargetMode="External"/><Relationship Id="rId146" Type="http://schemas.openxmlformats.org/officeDocument/2006/relationships/hyperlink" Target="file:///D:\RAN4\TSGRAN4_89\Docs\R4-1816087.zip" TargetMode="External"/><Relationship Id="rId353" Type="http://schemas.openxmlformats.org/officeDocument/2006/relationships/hyperlink" Target="file:///D:\RAN4\TSGRAN4_89\Docs\R4-1815403.zip" TargetMode="External"/><Relationship Id="rId560" Type="http://schemas.openxmlformats.org/officeDocument/2006/relationships/hyperlink" Target="file:///D:\RAN4\TSGRAN4_89\Docs\R4-1816101.zip" TargetMode="External"/><Relationship Id="rId798" Type="http://schemas.openxmlformats.org/officeDocument/2006/relationships/hyperlink" Target="file:///D:\RAN4\TSGRAN4_89\Docs\R4-1815473.zip" TargetMode="External"/><Relationship Id="rId1190" Type="http://schemas.openxmlformats.org/officeDocument/2006/relationships/hyperlink" Target="file:///D:\RAN4\TSGRAN4_89\Docs\R4-1815085.zip" TargetMode="External"/><Relationship Id="rId1204" Type="http://schemas.openxmlformats.org/officeDocument/2006/relationships/hyperlink" Target="file:///D:\RAN4\TSGRAN4_89\Docs\R4-1815915.zip" TargetMode="External"/><Relationship Id="rId1411" Type="http://schemas.openxmlformats.org/officeDocument/2006/relationships/hyperlink" Target="file:///D:\RAN4\TSGRAN4_89\Docs\R4-1816671.zip" TargetMode="External"/><Relationship Id="rId1649" Type="http://schemas.openxmlformats.org/officeDocument/2006/relationships/hyperlink" Target="file:///D:\RAN4\TSGRAN4_89\Docs\R4-1815542.zip" TargetMode="External"/><Relationship Id="rId1856" Type="http://schemas.openxmlformats.org/officeDocument/2006/relationships/hyperlink" Target="file:///D:\RAN4\TSGRAN4_89\Docs\R4-1814591.zip" TargetMode="External"/><Relationship Id="rId2034" Type="http://schemas.openxmlformats.org/officeDocument/2006/relationships/hyperlink" Target="file:///D:\RAN4\TSGRAN4_89\Docs\R4-1815701.zip" TargetMode="External"/><Relationship Id="rId2241" Type="http://schemas.openxmlformats.org/officeDocument/2006/relationships/hyperlink" Target="file:///D:\RAN4\TSGRAN4_89\Docs\R4-1815348.zip" TargetMode="External"/><Relationship Id="rId2479" Type="http://schemas.openxmlformats.org/officeDocument/2006/relationships/hyperlink" Target="file:///D:\RAN4\TSGRAN4_89\Docs\R4-1814695.zip" TargetMode="External"/><Relationship Id="rId213" Type="http://schemas.openxmlformats.org/officeDocument/2006/relationships/hyperlink" Target="file:///D:\RAN4\TSGRAN4_89\Docs\R4-1816460.zip" TargetMode="External"/><Relationship Id="rId420" Type="http://schemas.openxmlformats.org/officeDocument/2006/relationships/hyperlink" Target="file:///D:\RAN4\TSGRAN4_89\Docs\R4-1813016.zip" TargetMode="External"/><Relationship Id="rId658" Type="http://schemas.openxmlformats.org/officeDocument/2006/relationships/hyperlink" Target="file:///D:\RAN4\TSGRAN4_89\Docs\R4-1814697.zip" TargetMode="External"/><Relationship Id="rId865" Type="http://schemas.openxmlformats.org/officeDocument/2006/relationships/hyperlink" Target="file:///D:\RAN4\TSGRAN4_89\Docs\R4-1816279.zip" TargetMode="External"/><Relationship Id="rId1050" Type="http://schemas.openxmlformats.org/officeDocument/2006/relationships/hyperlink" Target="file:///D:\RAN4\TSGRAN4_89\Docs\R4-1815610.zip" TargetMode="External"/><Relationship Id="rId1288" Type="http://schemas.openxmlformats.org/officeDocument/2006/relationships/hyperlink" Target="file:///D:\RAN4\TSGRAN4_89\Docs\R4-1815532.zip" TargetMode="External"/><Relationship Id="rId1495" Type="http://schemas.openxmlformats.org/officeDocument/2006/relationships/hyperlink" Target="file:///D:\RAN4\TSGRAN4_89\Docs\R4-1815911.zip" TargetMode="External"/><Relationship Id="rId1509" Type="http://schemas.openxmlformats.org/officeDocument/2006/relationships/hyperlink" Target="file:///D:\RAN4\TSGRAN4_89\Docs\R4-1814535.zip" TargetMode="External"/><Relationship Id="rId1716" Type="http://schemas.openxmlformats.org/officeDocument/2006/relationships/hyperlink" Target="file:///D:\RAN4\TSGRAN4_89\Docs\R4-1816551.zip" TargetMode="External"/><Relationship Id="rId1923" Type="http://schemas.openxmlformats.org/officeDocument/2006/relationships/hyperlink" Target="file:///D:\RAN4\TSGRAN4_89\Docs\R4-1816503.zip" TargetMode="External"/><Relationship Id="rId2101" Type="http://schemas.openxmlformats.org/officeDocument/2006/relationships/hyperlink" Target="file:///D:\RAN4\TSGRAN4_89\Docs\R4-1814565.zip" TargetMode="External"/><Relationship Id="rId2339" Type="http://schemas.openxmlformats.org/officeDocument/2006/relationships/hyperlink" Target="file:///D:\RAN4\TSGRAN4_89\Docs\R4-1816010.zip" TargetMode="External"/><Relationship Id="rId297" Type="http://schemas.openxmlformats.org/officeDocument/2006/relationships/hyperlink" Target="file:///D:\RAN4\TSGRAN4_89\Docs\R4-1815102.zip" TargetMode="External"/><Relationship Id="rId518" Type="http://schemas.openxmlformats.org/officeDocument/2006/relationships/hyperlink" Target="file:///D:\RAN4\TSGRAN4_89\Docs\R4-1813708.zip" TargetMode="External"/><Relationship Id="rId725" Type="http://schemas.openxmlformats.org/officeDocument/2006/relationships/hyperlink" Target="file:///D:\RAN4\TSGRAN4_89\Docs\R4-1814320.zip" TargetMode="External"/><Relationship Id="rId932" Type="http://schemas.openxmlformats.org/officeDocument/2006/relationships/hyperlink" Target="file:///D:\RAN4\TSGRAN4_89\Docs\R4-1816283.zip" TargetMode="External"/><Relationship Id="rId1148" Type="http://schemas.openxmlformats.org/officeDocument/2006/relationships/hyperlink" Target="file:///D:\RAN4\TSGRAN4_89\Docs\R4-1816438.zip" TargetMode="External"/><Relationship Id="rId1355" Type="http://schemas.openxmlformats.org/officeDocument/2006/relationships/hyperlink" Target="file:///D:\RAN4\TSGRAN4_89\Docs\R4-1814895.zip" TargetMode="External"/><Relationship Id="rId1562" Type="http://schemas.openxmlformats.org/officeDocument/2006/relationships/hyperlink" Target="file:///D:\RAN4\TSGRAN4_89\Docs\R4-1815175.zip" TargetMode="External"/><Relationship Id="rId2185" Type="http://schemas.openxmlformats.org/officeDocument/2006/relationships/hyperlink" Target="file:///D:\RAN4\TSGRAN4_89\Docs\R4-1813945.zip" TargetMode="External"/><Relationship Id="rId2392" Type="http://schemas.openxmlformats.org/officeDocument/2006/relationships/hyperlink" Target="file:///D:\RAN4\TSGRAN4_89\Docs\R4-1815396.zip" TargetMode="External"/><Relationship Id="rId2406" Type="http://schemas.openxmlformats.org/officeDocument/2006/relationships/hyperlink" Target="file:///D:\RAN4\TSGRAN4_89\Docs\R4-1816259.zip" TargetMode="External"/><Relationship Id="rId157" Type="http://schemas.openxmlformats.org/officeDocument/2006/relationships/hyperlink" Target="file:///D:\RAN4\TSGRAN4_89\Docs\R4-1816451.zip" TargetMode="External"/><Relationship Id="rId364" Type="http://schemas.openxmlformats.org/officeDocument/2006/relationships/hyperlink" Target="file:///D:\RAN4\TSGRAN4_89\Docs\R4-1816075.zip" TargetMode="External"/><Relationship Id="rId1008" Type="http://schemas.openxmlformats.org/officeDocument/2006/relationships/hyperlink" Target="file:///D:\RAN4\TSGRAN4_89\Docs\R4-1816295.zip" TargetMode="External"/><Relationship Id="rId1215" Type="http://schemas.openxmlformats.org/officeDocument/2006/relationships/hyperlink" Target="file:///D:\RAN4\TSGRAN4_89\Docs\R4-1816676.zip" TargetMode="External"/><Relationship Id="rId1422" Type="http://schemas.openxmlformats.org/officeDocument/2006/relationships/hyperlink" Target="file:///D:\RAN4\TSGRAN4_89\Docs\R4-1814592.zip" TargetMode="External"/><Relationship Id="rId1867" Type="http://schemas.openxmlformats.org/officeDocument/2006/relationships/hyperlink" Target="file:///D:\RAN4\TSGRAN4_89\Docs\R4-1815760.zip" TargetMode="External"/><Relationship Id="rId2045" Type="http://schemas.openxmlformats.org/officeDocument/2006/relationships/hyperlink" Target="file:///D:\RAN4\TSGRAN4_89\Docs\R4-1814922.zip" TargetMode="External"/><Relationship Id="rId61" Type="http://schemas.openxmlformats.org/officeDocument/2006/relationships/hyperlink" Target="file:///D:\RAN4\TSGRAN4_89\Docs\R4-1814988.zip" TargetMode="External"/><Relationship Id="rId571" Type="http://schemas.openxmlformats.org/officeDocument/2006/relationships/hyperlink" Target="file:///D:\RAN4\TSGRAN4_89\Docs\R4-1815413.zip" TargetMode="External"/><Relationship Id="rId669" Type="http://schemas.openxmlformats.org/officeDocument/2006/relationships/hyperlink" Target="file:///D:\RAN4\TSGRAN4_89\Docs\R4-1814600.zip" TargetMode="External"/><Relationship Id="rId876" Type="http://schemas.openxmlformats.org/officeDocument/2006/relationships/hyperlink" Target="file:///D:\RAN4\TSGRAN4_89\Docs\R4-1816275.zip" TargetMode="External"/><Relationship Id="rId1299" Type="http://schemas.openxmlformats.org/officeDocument/2006/relationships/hyperlink" Target="file:///D:\RAN4\TSGRAN4_89\Docs\R4-1815167.zip" TargetMode="External"/><Relationship Id="rId1727" Type="http://schemas.openxmlformats.org/officeDocument/2006/relationships/hyperlink" Target="file:///D:\RAN4\TSGRAN4_89\Docs\R4-1814542.zip" TargetMode="External"/><Relationship Id="rId1934" Type="http://schemas.openxmlformats.org/officeDocument/2006/relationships/hyperlink" Target="file:///D:\RAN4\TSGRAN4_89\Docs\R4-1816505.zip" TargetMode="External"/><Relationship Id="rId2252" Type="http://schemas.openxmlformats.org/officeDocument/2006/relationships/hyperlink" Target="file:///D:\RAN4\TSGRAN4_89\Docs\R4-1813740.zip" TargetMode="External"/><Relationship Id="rId19" Type="http://schemas.openxmlformats.org/officeDocument/2006/relationships/hyperlink" Target="file:///D:\RAN4\TSGRAN4_89\Docs\R4-1814411.zip" TargetMode="External"/><Relationship Id="rId224" Type="http://schemas.openxmlformats.org/officeDocument/2006/relationships/hyperlink" Target="file:///D:\RAN4\TSGRAN4_89\Docs\R4-1816132.zip" TargetMode="External"/><Relationship Id="rId431" Type="http://schemas.openxmlformats.org/officeDocument/2006/relationships/hyperlink" Target="file:///D:\RAN4\TSGRAN4_89\Docs\R4-1815458.zip" TargetMode="External"/><Relationship Id="rId529" Type="http://schemas.openxmlformats.org/officeDocument/2006/relationships/hyperlink" Target="file:///D:\RAN4\TSGRAN4_89\Docs\R4-1816323.zip" TargetMode="External"/><Relationship Id="rId736" Type="http://schemas.openxmlformats.org/officeDocument/2006/relationships/image" Target="media/image2.wmf"/><Relationship Id="rId1061" Type="http://schemas.openxmlformats.org/officeDocument/2006/relationships/hyperlink" Target="file:///D:\RAN4\TSGRAN4_89\Docs\R4-1815305.zip" TargetMode="External"/><Relationship Id="rId1159" Type="http://schemas.openxmlformats.org/officeDocument/2006/relationships/hyperlink" Target="file:///D:\RAN4\TSGRAN4_89\Docs\R4-1816423.zip" TargetMode="External"/><Relationship Id="rId1366" Type="http://schemas.openxmlformats.org/officeDocument/2006/relationships/hyperlink" Target="file:///D:\RAN4\TSGRAN4_89\Docs\R4-1815764.zip" TargetMode="External"/><Relationship Id="rId2112" Type="http://schemas.openxmlformats.org/officeDocument/2006/relationships/hyperlink" Target="file:///D:\RAN4\TSGRAN4_89\Docs\R4-1815273.zip" TargetMode="External"/><Relationship Id="rId2196" Type="http://schemas.openxmlformats.org/officeDocument/2006/relationships/hyperlink" Target="file:///D:\RAN4\TSGRAN4_89\Docs\R4-1814435.zip" TargetMode="External"/><Relationship Id="rId2417" Type="http://schemas.openxmlformats.org/officeDocument/2006/relationships/hyperlink" Target="file:///D:\RAN4\TSGRAN4_89\Docs\R4-1814554.zip" TargetMode="External"/><Relationship Id="rId168" Type="http://schemas.openxmlformats.org/officeDocument/2006/relationships/hyperlink" Target="file:///D:\RAN4\TSGRAN4_89\Docs\R4-1815384.zip" TargetMode="External"/><Relationship Id="rId943" Type="http://schemas.openxmlformats.org/officeDocument/2006/relationships/hyperlink" Target="file:///D:\RAN4\TSGRAN4_89\Docs\R4-1814507.zip" TargetMode="External"/><Relationship Id="rId1019" Type="http://schemas.openxmlformats.org/officeDocument/2006/relationships/hyperlink" Target="file:///D:\RAN4\TSGRAN4_89\Docs\R4-1815374.zip" TargetMode="External"/><Relationship Id="rId1573" Type="http://schemas.openxmlformats.org/officeDocument/2006/relationships/hyperlink" Target="file:///D:\RAN4\TSGRAN4_89\Docs\R4-1814563.zip" TargetMode="External"/><Relationship Id="rId1780" Type="http://schemas.openxmlformats.org/officeDocument/2006/relationships/hyperlink" Target="file:///D:\RAN4\TSGRAN4_89\Docs\R4-1815927.zip" TargetMode="External"/><Relationship Id="rId1878" Type="http://schemas.openxmlformats.org/officeDocument/2006/relationships/hyperlink" Target="file:///D:\RAN4\TSGRAN4_89\Docs\R4-1814643.zip" TargetMode="External"/><Relationship Id="rId72" Type="http://schemas.openxmlformats.org/officeDocument/2006/relationships/hyperlink" Target="file:///D:\RAN4\TSGRAN4_89\Docs\R4-1815548.zip" TargetMode="External"/><Relationship Id="rId375" Type="http://schemas.openxmlformats.org/officeDocument/2006/relationships/hyperlink" Target="file:///D:\RAN4\TSGRAN4_89\Docs\R4-1815099.zip" TargetMode="External"/><Relationship Id="rId582" Type="http://schemas.openxmlformats.org/officeDocument/2006/relationships/hyperlink" Target="file:///D:\RAN4\TSGRAN4_89\Docs\R4-1815744.zip" TargetMode="External"/><Relationship Id="rId803" Type="http://schemas.openxmlformats.org/officeDocument/2006/relationships/hyperlink" Target="file:///D:\RAN4\TSGRAN4_89\Docs\R4-1815677.zip" TargetMode="External"/><Relationship Id="rId1226" Type="http://schemas.openxmlformats.org/officeDocument/2006/relationships/hyperlink" Target="file:///D:\RAN4\TSGRAN4_89\Docs\R4-1815579.zip" TargetMode="External"/><Relationship Id="rId1433" Type="http://schemas.openxmlformats.org/officeDocument/2006/relationships/hyperlink" Target="file:///D:\RAN4\TSGRAN4_89\Docs\R4-1816674.zip" TargetMode="External"/><Relationship Id="rId1640" Type="http://schemas.openxmlformats.org/officeDocument/2006/relationships/hyperlink" Target="file:///D:\RAN4\TSGRAN4_89\Docs\R4-1816710.zip" TargetMode="External"/><Relationship Id="rId1738" Type="http://schemas.openxmlformats.org/officeDocument/2006/relationships/hyperlink" Target="file:///D:\RAN4\TSGRAN4_89\Docs\R4-1816525.zip" TargetMode="External"/><Relationship Id="rId2056" Type="http://schemas.openxmlformats.org/officeDocument/2006/relationships/hyperlink" Target="file:///D:\RAN4\TSGRAN4_89\Docs\R4-1816000.zip" TargetMode="External"/><Relationship Id="rId2263" Type="http://schemas.openxmlformats.org/officeDocument/2006/relationships/hyperlink" Target="file:///D:\RAN4\TSGRAN4_89\Docs\R4-1816353.zip" TargetMode="External"/><Relationship Id="rId2470" Type="http://schemas.openxmlformats.org/officeDocument/2006/relationships/hyperlink" Target="file:///D:\RAN4\TSGRAN4_89\Docs\R4-1815465.zip" TargetMode="External"/><Relationship Id="rId3" Type="http://schemas.openxmlformats.org/officeDocument/2006/relationships/styles" Target="styles.xml"/><Relationship Id="rId235" Type="http://schemas.openxmlformats.org/officeDocument/2006/relationships/hyperlink" Target="file:///D:\RAN4\TSGRAN4_89\Docs\R4-1815667.zip" TargetMode="External"/><Relationship Id="rId442" Type="http://schemas.openxmlformats.org/officeDocument/2006/relationships/hyperlink" Target="file:///D:\RAN4\TSGRAN4_89\Docs\R4-1816095.zip" TargetMode="External"/><Relationship Id="rId887" Type="http://schemas.openxmlformats.org/officeDocument/2006/relationships/hyperlink" Target="file:///D:\RAN4\TSGRAN4_89\Docs\R4-1815004.zip" TargetMode="External"/><Relationship Id="rId1072" Type="http://schemas.openxmlformats.org/officeDocument/2006/relationships/hyperlink" Target="file:///D:\RAN4\TSGRAN4_89\Docs\R4-1814888.zip" TargetMode="External"/><Relationship Id="rId1500" Type="http://schemas.openxmlformats.org/officeDocument/2006/relationships/hyperlink" Target="file:///D:\RAN4\TSGRAN4_89\Docs\R4-1815854.zip" TargetMode="External"/><Relationship Id="rId1945" Type="http://schemas.openxmlformats.org/officeDocument/2006/relationships/hyperlink" Target="file:///D:\RAN4\TSGRAN4_89\Docs\R4-1815919.zip" TargetMode="External"/><Relationship Id="rId2123" Type="http://schemas.openxmlformats.org/officeDocument/2006/relationships/hyperlink" Target="file:///D:\RAN4\TSGRAN4_89\Docs\R4-1814580.zip" TargetMode="External"/><Relationship Id="rId2330" Type="http://schemas.openxmlformats.org/officeDocument/2006/relationships/hyperlink" Target="file:///D:\RAN4\TSGRAN4_89\Docs\R4-1814476.zip" TargetMode="External"/><Relationship Id="rId302" Type="http://schemas.openxmlformats.org/officeDocument/2006/relationships/hyperlink" Target="file:///D:\RAN4\TSGRAN4_89\Docs\R4-1815103.zip" TargetMode="External"/><Relationship Id="rId747" Type="http://schemas.openxmlformats.org/officeDocument/2006/relationships/hyperlink" Target="file:///D:\RAN4\TSGRAN4_89\Docs\R4-1816443.zip" TargetMode="External"/><Relationship Id="rId954" Type="http://schemas.openxmlformats.org/officeDocument/2006/relationships/hyperlink" Target="file:///D:\RAN4\TSGRAN4_89\Docs\R4-1816287.zip" TargetMode="External"/><Relationship Id="rId1377" Type="http://schemas.openxmlformats.org/officeDocument/2006/relationships/hyperlink" Target="file:///D:\RAN4\TSGRAN4_89\Docs\R4-1815756.zip" TargetMode="External"/><Relationship Id="rId1584" Type="http://schemas.openxmlformats.org/officeDocument/2006/relationships/hyperlink" Target="file:///D:\RAN4\TSGRAN4_89\Docs\R4-1814530.zip" TargetMode="External"/><Relationship Id="rId1791" Type="http://schemas.openxmlformats.org/officeDocument/2006/relationships/hyperlink" Target="file:///D:\RAN4\TSGRAN4_89\Docs\R4-1816539.zip" TargetMode="External"/><Relationship Id="rId1805" Type="http://schemas.openxmlformats.org/officeDocument/2006/relationships/hyperlink" Target="file:///D:\RAN4\TSGRAN4_89\Docs\R4-1816541.zip" TargetMode="External"/><Relationship Id="rId2428" Type="http://schemas.openxmlformats.org/officeDocument/2006/relationships/hyperlink" Target="file:///D:\RAN4\TSGRAN4_89\Docs\R4-1814806.zip" TargetMode="External"/><Relationship Id="rId83" Type="http://schemas.openxmlformats.org/officeDocument/2006/relationships/hyperlink" Target="file:///D:\RAN4\TSGRAN4_89\Docs\R4-1815457.zip" TargetMode="External"/><Relationship Id="rId179" Type="http://schemas.openxmlformats.org/officeDocument/2006/relationships/hyperlink" Target="file:///D:\RAN4\TSGRAN4_89\Docs\R4-1816454.zip" TargetMode="External"/><Relationship Id="rId386" Type="http://schemas.openxmlformats.org/officeDocument/2006/relationships/hyperlink" Target="file:///D:\RAN4\TSGRAN4_89\Docs\R4-1815094.zip" TargetMode="External"/><Relationship Id="rId593" Type="http://schemas.openxmlformats.org/officeDocument/2006/relationships/hyperlink" Target="file:///D:\RAN4\TSGRAN4_89\Docs\R4-1816151.zip" TargetMode="External"/><Relationship Id="rId607" Type="http://schemas.openxmlformats.org/officeDocument/2006/relationships/hyperlink" Target="file:///D:\RAN4\TSGRAN4_89\Docs\R4-1815984.zip" TargetMode="External"/><Relationship Id="rId814" Type="http://schemas.openxmlformats.org/officeDocument/2006/relationships/hyperlink" Target="file:///D:\RAN4\TSGRAN4_89\Docs\R4-1815504.zip" TargetMode="External"/><Relationship Id="rId1237" Type="http://schemas.openxmlformats.org/officeDocument/2006/relationships/hyperlink" Target="file:///D:\RAN4\TSGRAN4_89\Docs\R4-1816142.zip" TargetMode="External"/><Relationship Id="rId1444" Type="http://schemas.openxmlformats.org/officeDocument/2006/relationships/hyperlink" Target="file:///D:\RAN4\TSGRAN4_89\Docs\R4-1815642.zip" TargetMode="External"/><Relationship Id="rId1651" Type="http://schemas.openxmlformats.org/officeDocument/2006/relationships/hyperlink" Target="file:///D:\RAN4\TSGRAN4_89\Docs\R4-1816400.zip" TargetMode="External"/><Relationship Id="rId1889" Type="http://schemas.openxmlformats.org/officeDocument/2006/relationships/hyperlink" Target="file:///D:\RAN4\TSGRAN4_89\Docs\R4-1815190.zip" TargetMode="External"/><Relationship Id="rId2067" Type="http://schemas.openxmlformats.org/officeDocument/2006/relationships/hyperlink" Target="file:///D:\RAN4\TSGRAN4_89\Docs\R4-1814924.zip" TargetMode="External"/><Relationship Id="rId2274" Type="http://schemas.openxmlformats.org/officeDocument/2006/relationships/hyperlink" Target="file:///D:\RAN4\TSGRAN4_89\Docs\R4-1814820.zip" TargetMode="External"/><Relationship Id="rId2481" Type="http://schemas.openxmlformats.org/officeDocument/2006/relationships/hyperlink" Target="file:///D:\RAN4\TSGRAN4_89\Docs\R4-1816655.zip" TargetMode="External"/><Relationship Id="rId246" Type="http://schemas.openxmlformats.org/officeDocument/2006/relationships/hyperlink" Target="file:///D:\RAN4\TSGRAN4_89\Docs\R4-1815529.zip" TargetMode="External"/><Relationship Id="rId453" Type="http://schemas.openxmlformats.org/officeDocument/2006/relationships/hyperlink" Target="file:///D:\RAN4\TSGRAN4_89\Docs\R4-1815752.zip" TargetMode="External"/><Relationship Id="rId660" Type="http://schemas.openxmlformats.org/officeDocument/2006/relationships/hyperlink" Target="file:///D:\RAN4\TSGRAN4_89\Docs\R4-1816257.zip" TargetMode="External"/><Relationship Id="rId898" Type="http://schemas.openxmlformats.org/officeDocument/2006/relationships/hyperlink" Target="file:///D:\RAN4\TSGRAN4_89\Docs\R4-1816726%20%20.zip" TargetMode="External"/><Relationship Id="rId1083" Type="http://schemas.openxmlformats.org/officeDocument/2006/relationships/hyperlink" Target="file:///D:\RAN4\TSGRAN4_89\Docs\R4-1815607.zip" TargetMode="External"/><Relationship Id="rId1290" Type="http://schemas.openxmlformats.org/officeDocument/2006/relationships/hyperlink" Target="file:///D:\RAN4\TSGRAN4_89\Docs\R4-1816110.zip" TargetMode="External"/><Relationship Id="rId1304" Type="http://schemas.openxmlformats.org/officeDocument/2006/relationships/hyperlink" Target="file:///D:\RAN4\TSGRAN4_89\Docs\R4-1815534.zip" TargetMode="External"/><Relationship Id="rId1511" Type="http://schemas.openxmlformats.org/officeDocument/2006/relationships/hyperlink" Target="file:///D:\RAN4\TSGRAN4_89\Docs\R4-1815124.zip" TargetMode="External"/><Relationship Id="rId1749" Type="http://schemas.openxmlformats.org/officeDocument/2006/relationships/hyperlink" Target="file:///D:\RAN4\TSGRAN4_89\Docs\R4-1815596.zip" TargetMode="External"/><Relationship Id="rId1956" Type="http://schemas.openxmlformats.org/officeDocument/2006/relationships/hyperlink" Target="file:///D:\RAN4\TSGRAN4_89\Docs\R4-1816511.zip" TargetMode="External"/><Relationship Id="rId2134" Type="http://schemas.openxmlformats.org/officeDocument/2006/relationships/hyperlink" Target="file:///D:\RAN4\TSGRAN4_89\Docs\R4-1814484.zip" TargetMode="External"/><Relationship Id="rId2341" Type="http://schemas.openxmlformats.org/officeDocument/2006/relationships/hyperlink" Target="file:///D:\RAN4\TSGRAN4_89\Docs\R4-1814632.zip" TargetMode="External"/><Relationship Id="rId106" Type="http://schemas.openxmlformats.org/officeDocument/2006/relationships/hyperlink" Target="file:///D:\RAN4\TSGRAN4_89\Docs\R4-1815552.zip" TargetMode="External"/><Relationship Id="rId313" Type="http://schemas.openxmlformats.org/officeDocument/2006/relationships/hyperlink" Target="file:///D:\RAN4\TSGRAN4_89\Docs\R4-1815095.zip" TargetMode="External"/><Relationship Id="rId758" Type="http://schemas.openxmlformats.org/officeDocument/2006/relationships/hyperlink" Target="file:///D:\RAN4\TSGRAN4_89\Docs\R4-1815487.zip" TargetMode="External"/><Relationship Id="rId965" Type="http://schemas.openxmlformats.org/officeDocument/2006/relationships/hyperlink" Target="file:///D:\RAN4\TSGRAN4_89\Docs\R4-1815310.zip" TargetMode="External"/><Relationship Id="rId1150" Type="http://schemas.openxmlformats.org/officeDocument/2006/relationships/hyperlink" Target="file:///D:\RAN4\TSGRAN4_89\Docs\R4-1816439.zip" TargetMode="External"/><Relationship Id="rId1388" Type="http://schemas.openxmlformats.org/officeDocument/2006/relationships/hyperlink" Target="file:///D:\RAN4\TSGRAN4_89\Docs\R4-1816669.zip" TargetMode="External"/><Relationship Id="rId1595" Type="http://schemas.openxmlformats.org/officeDocument/2006/relationships/hyperlink" Target="file:///D:\RAN4\TSGRAN4_89\Docs\R4-1816684.zip" TargetMode="External"/><Relationship Id="rId1609" Type="http://schemas.openxmlformats.org/officeDocument/2006/relationships/hyperlink" Target="file:///D:\RAN4\TSGRAN4_89\Docs\R4-1814527.zip" TargetMode="External"/><Relationship Id="rId1816" Type="http://schemas.openxmlformats.org/officeDocument/2006/relationships/hyperlink" Target="file:///D:\RAN4\TSGRAN4_89\Docs\R4-1814532.zip" TargetMode="External"/><Relationship Id="rId2439" Type="http://schemas.openxmlformats.org/officeDocument/2006/relationships/hyperlink" Target="file:///D:\RAN4\TSGRAN4_89\Docs\R4-1815654.zip" TargetMode="External"/><Relationship Id="rId10" Type="http://schemas.openxmlformats.org/officeDocument/2006/relationships/hyperlink" Target="file:///D:\RAN4\TSGRAN4_89\Docs\R4-1814402.zip" TargetMode="External"/><Relationship Id="rId94" Type="http://schemas.openxmlformats.org/officeDocument/2006/relationships/hyperlink" Target="file:///D:\RAN4\TSGRAN4_89\Docs\R4-1815519.zip" TargetMode="External"/><Relationship Id="rId397" Type="http://schemas.openxmlformats.org/officeDocument/2006/relationships/hyperlink" Target="file:///D:\RAN4\TSGRAN4_89\Docs\R4-1815444.zip" TargetMode="External"/><Relationship Id="rId520" Type="http://schemas.openxmlformats.org/officeDocument/2006/relationships/hyperlink" Target="file:///D:\RAN4\TSGRAN4_89\Docs\R4-1816326.zip" TargetMode="External"/><Relationship Id="rId618" Type="http://schemas.openxmlformats.org/officeDocument/2006/relationships/hyperlink" Target="file:///D:\RAN4\TSGRAN4_89\Docs\R4-1816329.zip" TargetMode="External"/><Relationship Id="rId825" Type="http://schemas.openxmlformats.org/officeDocument/2006/relationships/hyperlink" Target="file:///D:\RAN4\TSGRAN4_89\Docs\R4-1815007.zip" TargetMode="External"/><Relationship Id="rId1248" Type="http://schemas.openxmlformats.org/officeDocument/2006/relationships/hyperlink" Target="file:///D:\RAN4\TSGRAN4_89\Docs\R4-1816136.zip" TargetMode="External"/><Relationship Id="rId1455" Type="http://schemas.openxmlformats.org/officeDocument/2006/relationships/hyperlink" Target="file:///D:\RAN4\TSGRAN4_89\Docs\R4-1816126.zip" TargetMode="External"/><Relationship Id="rId1662" Type="http://schemas.openxmlformats.org/officeDocument/2006/relationships/hyperlink" Target="file:///D:\RAN4\TSGRAN4_89\Docs\R4-1814830.zip" TargetMode="External"/><Relationship Id="rId2078" Type="http://schemas.openxmlformats.org/officeDocument/2006/relationships/hyperlink" Target="file:///D:\RAN4\TSGRAN4_89\Docs\R4-1816397.zip" TargetMode="External"/><Relationship Id="rId2201" Type="http://schemas.openxmlformats.org/officeDocument/2006/relationships/hyperlink" Target="file:///D:\RAN4\TSGRAN4_89\Docs\R4-1816366.zip" TargetMode="External"/><Relationship Id="rId2285" Type="http://schemas.openxmlformats.org/officeDocument/2006/relationships/hyperlink" Target="file:///D:\RAN4\TSGRAN4_89\Docs\R4-1816364.zip" TargetMode="External"/><Relationship Id="rId2492" Type="http://schemas.openxmlformats.org/officeDocument/2006/relationships/hyperlink" Target="file:///D:\RAN4\TSGRAN4_89\Docs\R4-1815397.zip" TargetMode="External"/><Relationship Id="rId2506" Type="http://schemas.openxmlformats.org/officeDocument/2006/relationships/hyperlink" Target="file:///D:\RAN4\TSGRAN4_89\Docs\R4-1814649.zip" TargetMode="External"/><Relationship Id="rId257" Type="http://schemas.openxmlformats.org/officeDocument/2006/relationships/hyperlink" Target="file:///D:\RAN4\TSGRAN4_89\Docs\R4-1814625.zip" TargetMode="External"/><Relationship Id="rId464" Type="http://schemas.openxmlformats.org/officeDocument/2006/relationships/hyperlink" Target="file:///D:\RAN4\TSGRAN4_89\Docs\R4-1814668.zip" TargetMode="External"/><Relationship Id="rId1010" Type="http://schemas.openxmlformats.org/officeDocument/2006/relationships/hyperlink" Target="file:///D:\RAN4\TSGRAN4_89\Docs\R4-1814449.zip" TargetMode="External"/><Relationship Id="rId1094" Type="http://schemas.openxmlformats.org/officeDocument/2006/relationships/hyperlink" Target="file:///D:\RAN4\TSGRAN4_89\Docs\R4-1816578.zip" TargetMode="External"/><Relationship Id="rId1108" Type="http://schemas.openxmlformats.org/officeDocument/2006/relationships/hyperlink" Target="file:///D:\RAN4\TSGRAN4_89\Docs\R4-1815039.zip" TargetMode="External"/><Relationship Id="rId1315" Type="http://schemas.openxmlformats.org/officeDocument/2006/relationships/hyperlink" Target="file:///D:\RAN4\TSGRAN4_89\Docs\R4-1814734.zip" TargetMode="External"/><Relationship Id="rId1967" Type="http://schemas.openxmlformats.org/officeDocument/2006/relationships/hyperlink" Target="file:///D:\RAN4\TSGRAN4_89\Docs\R4-1816513.zip" TargetMode="External"/><Relationship Id="rId2145" Type="http://schemas.openxmlformats.org/officeDocument/2006/relationships/hyperlink" Target="file:///D:\RAN4\TSGRAN4_89\Docs\R4-1815783.zip" TargetMode="External"/><Relationship Id="rId117" Type="http://schemas.openxmlformats.org/officeDocument/2006/relationships/hyperlink" Target="file:///D:\RAN4\TSGRAN4_89\Docs\R4-1816084.zip" TargetMode="External"/><Relationship Id="rId671" Type="http://schemas.openxmlformats.org/officeDocument/2006/relationships/hyperlink" Target="file:///D:\RAN4\TSGRAN4_89\Docs\R4-1816472.zip" TargetMode="External"/><Relationship Id="rId769" Type="http://schemas.openxmlformats.org/officeDocument/2006/relationships/hyperlink" Target="file:///D:\RAN4\TSGRAN4_89\Docs\R4-1816263.zip" TargetMode="External"/><Relationship Id="rId976" Type="http://schemas.openxmlformats.org/officeDocument/2006/relationships/hyperlink" Target="file:///D:\RAN4\TSGRAN4_89\Docs\R4-1816302.zip" TargetMode="External"/><Relationship Id="rId1399" Type="http://schemas.openxmlformats.org/officeDocument/2006/relationships/hyperlink" Target="file:///D:\RAN4\TSGRAN4_89\Docs\R4-1815153.zip" TargetMode="External"/><Relationship Id="rId2352" Type="http://schemas.openxmlformats.org/officeDocument/2006/relationships/hyperlink" Target="file:///D:\RAN4\TSGRAN4_89\Docs\R4-1816359.zip" TargetMode="External"/><Relationship Id="rId324" Type="http://schemas.openxmlformats.org/officeDocument/2006/relationships/hyperlink" Target="file:///D:\RAN4\TSGRAN4_89\Docs\R4-1816067.zip" TargetMode="External"/><Relationship Id="rId531" Type="http://schemas.openxmlformats.org/officeDocument/2006/relationships/hyperlink" Target="file:///D:\RAN4\TSGRAN4_89\Docs\R4-1815222.zip" TargetMode="External"/><Relationship Id="rId629" Type="http://schemas.openxmlformats.org/officeDocument/2006/relationships/hyperlink" Target="file:///D:\RAN4\TSGRAN4_89\Docs\R4-1815987.zip" TargetMode="External"/><Relationship Id="rId1161" Type="http://schemas.openxmlformats.org/officeDocument/2006/relationships/hyperlink" Target="file:///D:\RAN4\TSGRAN4_89\Docs\R4-1814764.zip" TargetMode="External"/><Relationship Id="rId1259" Type="http://schemas.openxmlformats.org/officeDocument/2006/relationships/hyperlink" Target="file:///D:\RAN4\TSGRAN4_89\Docs\R4-1815558.zip" TargetMode="External"/><Relationship Id="rId1466" Type="http://schemas.openxmlformats.org/officeDocument/2006/relationships/hyperlink" Target="file:///D:\RAN4\TSGRAN4_89\Docs\R4-1815016.zip" TargetMode="External"/><Relationship Id="rId2005" Type="http://schemas.openxmlformats.org/officeDocument/2006/relationships/hyperlink" Target="file:///D:\RAN4\TSGRAN4_89\Docs\R4-1814548.zip" TargetMode="External"/><Relationship Id="rId2212" Type="http://schemas.openxmlformats.org/officeDocument/2006/relationships/hyperlink" Target="file:///D:\RAN4\TSGRAN4_89\Docs\R4-1814474.zip" TargetMode="External"/><Relationship Id="rId836" Type="http://schemas.openxmlformats.org/officeDocument/2006/relationships/hyperlink" Target="file:///D:\RAN4\TSGRAN4_89\Docs\R4-1815329.zip" TargetMode="External"/><Relationship Id="rId1021" Type="http://schemas.openxmlformats.org/officeDocument/2006/relationships/hyperlink" Target="file:///D:\RAN4\TSGRAN4_89\Docs\R4-1816297.zip" TargetMode="External"/><Relationship Id="rId1119" Type="http://schemas.openxmlformats.org/officeDocument/2006/relationships/hyperlink" Target="file:///D:\RAN4\TSGRAN4_89\Docs\R4-1815880.zip" TargetMode="External"/><Relationship Id="rId1673" Type="http://schemas.openxmlformats.org/officeDocument/2006/relationships/hyperlink" Target="file:///D:\RAN4\TSGRAN4_89\Docs\R4-1814865.zip" TargetMode="External"/><Relationship Id="rId1880" Type="http://schemas.openxmlformats.org/officeDocument/2006/relationships/hyperlink" Target="file:///D:\RAN4\TSGRAN4_89\Docs\R4-1815837.zip" TargetMode="External"/><Relationship Id="rId1978" Type="http://schemas.openxmlformats.org/officeDocument/2006/relationships/hyperlink" Target="file:///D:\RAN4\TSGRAN4_89\Docs\R4-1816711.zip" TargetMode="External"/><Relationship Id="rId2517" Type="http://schemas.openxmlformats.org/officeDocument/2006/relationships/hyperlink" Target="file:///D:\RAN4\TSGRAN4_89\Docs\R4-1816026.zip" TargetMode="External"/><Relationship Id="rId903" Type="http://schemas.openxmlformats.org/officeDocument/2006/relationships/hyperlink" Target="file:///D:\RAN4\TSGRAN4_89\Docs\R4-1814427.zip" TargetMode="External"/><Relationship Id="rId1326" Type="http://schemas.openxmlformats.org/officeDocument/2006/relationships/hyperlink" Target="file:///D:\RAN4\TSGRAN4_89\Docs\R4-1815145.zip" TargetMode="External"/><Relationship Id="rId1533" Type="http://schemas.openxmlformats.org/officeDocument/2006/relationships/hyperlink" Target="file:///D:\RAN4\TSGRAN4_89\Docs\R4-1815831.zip" TargetMode="External"/><Relationship Id="rId1740" Type="http://schemas.openxmlformats.org/officeDocument/2006/relationships/hyperlink" Target="file:///D:\RAN4\TSGRAN4_89\Docs\R4-1816526.zip" TargetMode="External"/><Relationship Id="rId32" Type="http://schemas.openxmlformats.org/officeDocument/2006/relationships/hyperlink" Target="file:///D:\RAN4\TSGRAN4_89\Docs\R4-1815631.zip" TargetMode="External"/><Relationship Id="rId1600" Type="http://schemas.openxmlformats.org/officeDocument/2006/relationships/hyperlink" Target="file:///D:\RAN4\TSGRAN4_89\Docs\R4-1816715.zip" TargetMode="External"/><Relationship Id="rId1838" Type="http://schemas.openxmlformats.org/officeDocument/2006/relationships/image" Target="media/image7.wmf"/><Relationship Id="rId181" Type="http://schemas.openxmlformats.org/officeDocument/2006/relationships/hyperlink" Target="file:///D:\RAN4\TSGRAN4_89\Docs\R4-1814612.zip" TargetMode="External"/><Relationship Id="rId1905" Type="http://schemas.openxmlformats.org/officeDocument/2006/relationships/hyperlink" Target="file:///D:\RAN4\TSGRAN4_89\Docs\R4-1816498.zip" TargetMode="External"/><Relationship Id="rId279" Type="http://schemas.openxmlformats.org/officeDocument/2006/relationships/hyperlink" Target="file:///D:\RAN4\TSGRAN4_89\Docs\R4-1815459.zip" TargetMode="External"/><Relationship Id="rId486" Type="http://schemas.openxmlformats.org/officeDocument/2006/relationships/hyperlink" Target="file:///D:\RAN4\TSGRAN4_89\Docs\R4-1813704.zip" TargetMode="External"/><Relationship Id="rId693" Type="http://schemas.openxmlformats.org/officeDocument/2006/relationships/hyperlink" Target="file:///D:\RAN4\TSGRAN4_89\Docs\R4-1815639.zip" TargetMode="External"/><Relationship Id="rId2167" Type="http://schemas.openxmlformats.org/officeDocument/2006/relationships/hyperlink" Target="file:///D:\RAN4\TSGRAN4_89\Docs\R4-1816385.zip" TargetMode="External"/><Relationship Id="rId2374" Type="http://schemas.openxmlformats.org/officeDocument/2006/relationships/hyperlink" Target="file:///D:\RAN4\TSGRAN4_89\Docs\R4-1816450.zip" TargetMode="External"/><Relationship Id="rId139" Type="http://schemas.openxmlformats.org/officeDocument/2006/relationships/hyperlink" Target="file:///D:\RAN4\TSGRAN4_89\Docs\R4-1815109.zip" TargetMode="External"/><Relationship Id="rId346" Type="http://schemas.openxmlformats.org/officeDocument/2006/relationships/hyperlink" Target="file:///D:\RAN4\TSGRAN4_89\Docs\R4-1816077.zip" TargetMode="External"/><Relationship Id="rId553" Type="http://schemas.openxmlformats.org/officeDocument/2006/relationships/hyperlink" Target="file:///D:\RAN4\TSGRAN4_89\Docs\R4-1816100.zip" TargetMode="External"/><Relationship Id="rId760" Type="http://schemas.openxmlformats.org/officeDocument/2006/relationships/hyperlink" Target="file:///D:\RAN4\TSGRAN4_89\Docs\R4-1816446.zip" TargetMode="External"/><Relationship Id="rId998" Type="http://schemas.openxmlformats.org/officeDocument/2006/relationships/hyperlink" Target="file:///D:\RAN4\TSGRAN4_89\Docs\R4-1816292.zip" TargetMode="External"/><Relationship Id="rId1183" Type="http://schemas.openxmlformats.org/officeDocument/2006/relationships/hyperlink" Target="file:///D:\RAN4\TSGRAN4_89\Docs\R4-1815758.zip" TargetMode="External"/><Relationship Id="rId1390" Type="http://schemas.openxmlformats.org/officeDocument/2006/relationships/hyperlink" Target="file:///D:\RAN4\TSGRAN4_89\Docs\R4-1815727.zip" TargetMode="External"/><Relationship Id="rId2027" Type="http://schemas.openxmlformats.org/officeDocument/2006/relationships/hyperlink" Target="file:///D:\RAN4\TSGRAN4_89\Docs\R4-1815046.zip" TargetMode="External"/><Relationship Id="rId2234" Type="http://schemas.openxmlformats.org/officeDocument/2006/relationships/hyperlink" Target="file:///D:\RAN4\TSGRAN4_89\Docs\R4-1816370.zip" TargetMode="External"/><Relationship Id="rId2441" Type="http://schemas.openxmlformats.org/officeDocument/2006/relationships/hyperlink" Target="file:///D:\RAN4\TSGRAN4_89\Docs\R4-1815656.zip" TargetMode="External"/><Relationship Id="rId206" Type="http://schemas.openxmlformats.org/officeDocument/2006/relationships/hyperlink" Target="file:///D:\RAN4\TSGRAN4_89\Docs\R4-1816299.zip" TargetMode="External"/><Relationship Id="rId413" Type="http://schemas.openxmlformats.org/officeDocument/2006/relationships/hyperlink" Target="file:///D:\RAN4\TSGRAN4_89\Docs\R4-1815462.zip" TargetMode="External"/><Relationship Id="rId858" Type="http://schemas.openxmlformats.org/officeDocument/2006/relationships/hyperlink" Target="file:///D:\RAN4\TSGRAN4_89\Docs\R4-1815568.zip" TargetMode="External"/><Relationship Id="rId1043" Type="http://schemas.openxmlformats.org/officeDocument/2006/relationships/hyperlink" Target="file:///D:\RAN4\TSGRAN4_89\Docs\R4-1814508.zip" TargetMode="External"/><Relationship Id="rId1488" Type="http://schemas.openxmlformats.org/officeDocument/2006/relationships/hyperlink" Target="file:///D:\RAN4\TSGRAN4_89\Docs\R4-1814587.zip" TargetMode="External"/><Relationship Id="rId1695" Type="http://schemas.openxmlformats.org/officeDocument/2006/relationships/hyperlink" Target="file:///D:\RAN4\TSGRAN4_89\Docs\R4-1815847.zip" TargetMode="External"/><Relationship Id="rId620" Type="http://schemas.openxmlformats.org/officeDocument/2006/relationships/hyperlink" Target="file:///D:\RAN4\TSGRAN4_89\Docs\R4-1815982.zip" TargetMode="External"/><Relationship Id="rId718" Type="http://schemas.openxmlformats.org/officeDocument/2006/relationships/hyperlink" Target="file:///D:\RAN4\TSGRAN4_89\Docs\R4-1816663.zip" TargetMode="External"/><Relationship Id="rId925" Type="http://schemas.openxmlformats.org/officeDocument/2006/relationships/hyperlink" Target="file:///D:\RAN4\TSGRAN4_89\Docs\R4-1815372.zip" TargetMode="External"/><Relationship Id="rId1250" Type="http://schemas.openxmlformats.org/officeDocument/2006/relationships/hyperlink" Target="file:///D:\RAN4\TSGRAN4_89\Docs\R4-1816136.zip" TargetMode="External"/><Relationship Id="rId1348" Type="http://schemas.openxmlformats.org/officeDocument/2006/relationships/hyperlink" Target="file:///D:\RAN4\TSGRAN4_89\Docs\R4-1815763.zip" TargetMode="External"/><Relationship Id="rId1555" Type="http://schemas.openxmlformats.org/officeDocument/2006/relationships/hyperlink" Target="file:///D:\RAN4\TSGRAN4_89\Docs\R4-1815834.zip" TargetMode="External"/><Relationship Id="rId1762" Type="http://schemas.openxmlformats.org/officeDocument/2006/relationships/hyperlink" Target="file:///D:\RAN4\TSGRAN4_89\Docs\R4-1816531.zip" TargetMode="External"/><Relationship Id="rId2301" Type="http://schemas.openxmlformats.org/officeDocument/2006/relationships/hyperlink" Target="file:///D:\RAN4\TSGRAN4_89\Docs\R4-1814818.zip" TargetMode="External"/><Relationship Id="rId1110" Type="http://schemas.openxmlformats.org/officeDocument/2006/relationships/hyperlink" Target="file:///D:\RAN4\TSGRAN4_89\Docs\R4-1816319.zip" TargetMode="External"/><Relationship Id="rId1208" Type="http://schemas.openxmlformats.org/officeDocument/2006/relationships/hyperlink" Target="file:///D:\RAN4\TSGRAN4_89\Docs\R4-1816677.zip" TargetMode="External"/><Relationship Id="rId1415" Type="http://schemas.openxmlformats.org/officeDocument/2006/relationships/hyperlink" Target="file:///D:\RAN4\TSGRAN4_89\Docs\R4-1815723.zip" TargetMode="External"/><Relationship Id="rId54" Type="http://schemas.openxmlformats.org/officeDocument/2006/relationships/hyperlink" Target="file:///D:\RAN4\TSGRAN4_89\Docs\R4-1816133.zip" TargetMode="External"/><Relationship Id="rId1622" Type="http://schemas.openxmlformats.org/officeDocument/2006/relationships/hyperlink" Target="file:///D:\RAN4\TSGRAN4_89\Docs\R4-1816410.zip" TargetMode="External"/><Relationship Id="rId1927" Type="http://schemas.openxmlformats.org/officeDocument/2006/relationships/hyperlink" Target="file:///D:\RAN4\TSGRAN4_89\Docs\R4-1815418.zip" TargetMode="External"/><Relationship Id="rId2091" Type="http://schemas.openxmlformats.org/officeDocument/2006/relationships/hyperlink" Target="file:///D:\RAN4\TSGRAN4_89\Docs\R4-1814743.zip" TargetMode="External"/><Relationship Id="rId2189" Type="http://schemas.openxmlformats.org/officeDocument/2006/relationships/hyperlink" Target="file:///D:\RAN4\TSGRAN4_89\Docs\R4-1813945.zip" TargetMode="External"/><Relationship Id="rId270" Type="http://schemas.openxmlformats.org/officeDocument/2006/relationships/hyperlink" Target="file:///D:\RAN4\TSGRAN4_89\Docs\R4-1816332.zip" TargetMode="External"/><Relationship Id="rId2396" Type="http://schemas.openxmlformats.org/officeDocument/2006/relationships/hyperlink" Target="file:///D:\RAN4\TSGRAN4_89\Docs\R4-1814838.zip" TargetMode="External"/><Relationship Id="rId130" Type="http://schemas.openxmlformats.org/officeDocument/2006/relationships/hyperlink" Target="file:///D:\RAN4\TSGRAN4_89\Docs\R4-1816086.zip" TargetMode="External"/><Relationship Id="rId368" Type="http://schemas.openxmlformats.org/officeDocument/2006/relationships/hyperlink" Target="file:///D:\RAN4\TSGRAN4_89\Docs\R4-1816076.zip" TargetMode="External"/><Relationship Id="rId575" Type="http://schemas.openxmlformats.org/officeDocument/2006/relationships/hyperlink" Target="file:///D:\RAN4\TSGRAN4_89\Docs\R4-1815746.zip" TargetMode="External"/><Relationship Id="rId782" Type="http://schemas.openxmlformats.org/officeDocument/2006/relationships/hyperlink" Target="file:///D:\RAN4\TSGRAN4_89\Docs\R4-1816476.zip" TargetMode="External"/><Relationship Id="rId2049" Type="http://schemas.openxmlformats.org/officeDocument/2006/relationships/hyperlink" Target="file:///D:\RAN4\TSGRAN4_89\Docs\R4-1815271.zip" TargetMode="External"/><Relationship Id="rId2256" Type="http://schemas.openxmlformats.org/officeDocument/2006/relationships/hyperlink" Target="file:///D:\RAN4\TSGRAN4_89\Docs\R4-1816352.zip" TargetMode="External"/><Relationship Id="rId2463" Type="http://schemas.openxmlformats.org/officeDocument/2006/relationships/hyperlink" Target="file:///D:\RAN4\TSGRAN4_89\Docs\R4-1816653.zip" TargetMode="External"/><Relationship Id="rId228" Type="http://schemas.openxmlformats.org/officeDocument/2006/relationships/hyperlink" Target="file:///D:\RAN4\TSGRAN4_89\Docs\R4-1814982.zip" TargetMode="External"/><Relationship Id="rId435" Type="http://schemas.openxmlformats.org/officeDocument/2006/relationships/hyperlink" Target="file:///D:\RAN4\TSGRAN4_89\Docs\R4-1815747.zip" TargetMode="External"/><Relationship Id="rId642" Type="http://schemas.openxmlformats.org/officeDocument/2006/relationships/hyperlink" Target="file:///D:\RAN4\TSGRAN4_89\Docs\R4-1814993.zip" TargetMode="External"/><Relationship Id="rId1065" Type="http://schemas.openxmlformats.org/officeDocument/2006/relationships/hyperlink" Target="file:///D:\RAN4\TSGRAN4_89\Docs\R4-1816485.zip" TargetMode="External"/><Relationship Id="rId1272" Type="http://schemas.openxmlformats.org/officeDocument/2006/relationships/hyperlink" Target="file:///D:\RAN4\TSGRAN4_89\Docs\R4-1816106.zip" TargetMode="External"/><Relationship Id="rId2116" Type="http://schemas.openxmlformats.org/officeDocument/2006/relationships/hyperlink" Target="file:///D:\RAN4\TSGRAN4_89\Docs\R4-1816697.zip" TargetMode="External"/><Relationship Id="rId2323" Type="http://schemas.openxmlformats.org/officeDocument/2006/relationships/hyperlink" Target="file:///D:\RAN4\TSGRAN4_89\Docs\R4-1816016.zip" TargetMode="External"/><Relationship Id="rId2530" Type="http://schemas.openxmlformats.org/officeDocument/2006/relationships/hyperlink" Target="file:///D:\RAN4\TSGRAN4_89\Docs\R4-1814981.zip" TargetMode="External"/><Relationship Id="rId502" Type="http://schemas.openxmlformats.org/officeDocument/2006/relationships/hyperlink" Target="file:///D:\RAN4\TSGRAN4_89\Docs\R4-1816321.zip" TargetMode="External"/><Relationship Id="rId947" Type="http://schemas.openxmlformats.org/officeDocument/2006/relationships/hyperlink" Target="file:///D:\RAN4\TSGRAN4_89\Docs\R4-1815688.zip" TargetMode="External"/><Relationship Id="rId1132" Type="http://schemas.openxmlformats.org/officeDocument/2006/relationships/hyperlink" Target="file:///D:\RAN4\TSGRAN4_89\Docs\R4-1816432.zip" TargetMode="External"/><Relationship Id="rId1577" Type="http://schemas.openxmlformats.org/officeDocument/2006/relationships/hyperlink" Target="file:///D:\RAN4\TSGRAN4_89\Docs\R4-1815018.zip" TargetMode="External"/><Relationship Id="rId1784" Type="http://schemas.openxmlformats.org/officeDocument/2006/relationships/hyperlink" Target="file:///D:\RAN4\TSGRAN4_89\Docs\R4-1814595.zip" TargetMode="External"/><Relationship Id="rId1991" Type="http://schemas.openxmlformats.org/officeDocument/2006/relationships/hyperlink" Target="file:///D:\RAN4\TSGRAN4_89\Docs\R4-1816488.zip" TargetMode="External"/><Relationship Id="rId76" Type="http://schemas.openxmlformats.org/officeDocument/2006/relationships/hyperlink" Target="file:///D:\RAN4\TSGRAN4_89\Docs\R4-1815598.zip" TargetMode="External"/><Relationship Id="rId807" Type="http://schemas.openxmlformats.org/officeDocument/2006/relationships/hyperlink" Target="file:///D:\RAN4\TSGRAN4_89\Docs\R4-1815680.zip" TargetMode="External"/><Relationship Id="rId1437" Type="http://schemas.openxmlformats.org/officeDocument/2006/relationships/hyperlink" Target="file:///D:\RAN4\TSGRAN4_89\Docs\R4-1816125.zip" TargetMode="External"/><Relationship Id="rId1644" Type="http://schemas.openxmlformats.org/officeDocument/2006/relationships/hyperlink" Target="file:///D:\RAN4\TSGRAN4_89\Docs\R4-1815592.zip" TargetMode="External"/><Relationship Id="rId1851" Type="http://schemas.openxmlformats.org/officeDocument/2006/relationships/hyperlink" Target="file:///D:\RAN4\TSGRAN4_89\Docs\R4-1814590.zip" TargetMode="External"/><Relationship Id="rId1504" Type="http://schemas.openxmlformats.org/officeDocument/2006/relationships/hyperlink" Target="file:///D:\RAN4\TSGRAN4_89\Docs\R4-1815855.zip" TargetMode="External"/><Relationship Id="rId1711" Type="http://schemas.openxmlformats.org/officeDocument/2006/relationships/hyperlink" Target="file:///D:\RAN4\TSGRAN4_89\Docs\R4-1815131.zip" TargetMode="External"/><Relationship Id="rId1949" Type="http://schemas.openxmlformats.org/officeDocument/2006/relationships/hyperlink" Target="file:///D:\RAN4\TSGRAN4_89\Docs\R4-1815920.zip" TargetMode="External"/><Relationship Id="rId292" Type="http://schemas.openxmlformats.org/officeDocument/2006/relationships/hyperlink" Target="file:///D:\RAN4\TSGRAN4_89\Docs\R4-1816060.zip" TargetMode="External"/><Relationship Id="rId1809" Type="http://schemas.openxmlformats.org/officeDocument/2006/relationships/hyperlink" Target="file:///D:\RAN4\TSGRAN4_89\Docs\R4-1816542.zip" TargetMode="External"/><Relationship Id="rId597" Type="http://schemas.openxmlformats.org/officeDocument/2006/relationships/hyperlink" Target="file:///D:\RAN4\TSGRAN4_89\Docs\R4-1815714.zip" TargetMode="External"/><Relationship Id="rId2180" Type="http://schemas.openxmlformats.org/officeDocument/2006/relationships/hyperlink" Target="file:///D:\RAN4\TSGRAN4_89\Docs\R4-1815570.zip" TargetMode="External"/><Relationship Id="rId2278" Type="http://schemas.openxmlformats.org/officeDocument/2006/relationships/hyperlink" Target="file:///D:\RAN4\TSGRAN4_89\Docs\R4-1815362.zip" TargetMode="External"/><Relationship Id="rId2485" Type="http://schemas.openxmlformats.org/officeDocument/2006/relationships/hyperlink" Target="file:///D:\RAN4\TSGRAN4_89\Docs\R4-1816656.zip" TargetMode="External"/><Relationship Id="rId152" Type="http://schemas.openxmlformats.org/officeDocument/2006/relationships/hyperlink" Target="file:///D:\RAN4\TSGRAN4_89\Docs\R4-1814421.zip" TargetMode="External"/><Relationship Id="rId457" Type="http://schemas.openxmlformats.org/officeDocument/2006/relationships/hyperlink" Target="file:///D:\RAN4\TSGRAN4_89\Docs\R4-1814674.zip" TargetMode="External"/><Relationship Id="rId1087" Type="http://schemas.openxmlformats.org/officeDocument/2006/relationships/hyperlink" Target="file:///D:\RAN4\TSGRAN4_89\Docs\R4-1815325.zip" TargetMode="External"/><Relationship Id="rId1294" Type="http://schemas.openxmlformats.org/officeDocument/2006/relationships/hyperlink" Target="file:///D:\RAN4\TSGRAN4_89\Docs\R4-1816111.zip" TargetMode="External"/><Relationship Id="rId2040" Type="http://schemas.openxmlformats.org/officeDocument/2006/relationships/hyperlink" Target="file:///D:\RAN4\TSGRAN4_89\Docs\R4-1815743.zip" TargetMode="External"/><Relationship Id="rId2138" Type="http://schemas.openxmlformats.org/officeDocument/2006/relationships/hyperlink" Target="file:///D:\RAN4\TSGRAN4_89\Docs\R4-1814490.zip" TargetMode="External"/><Relationship Id="rId664" Type="http://schemas.openxmlformats.org/officeDocument/2006/relationships/hyperlink" Target="file:///D:\RAN4\TSGRAN4_89\Docs\R4-1814741.zip" TargetMode="External"/><Relationship Id="rId871" Type="http://schemas.openxmlformats.org/officeDocument/2006/relationships/hyperlink" Target="file:///D:\RAN4\TSGRAN4_89\Docs\R4-1815502.zip" TargetMode="External"/><Relationship Id="rId969" Type="http://schemas.openxmlformats.org/officeDocument/2006/relationships/hyperlink" Target="file:///D:\RAN4\TSGRAN4_89\Docs\R4-1815312.zip" TargetMode="External"/><Relationship Id="rId1599" Type="http://schemas.openxmlformats.org/officeDocument/2006/relationships/hyperlink" Target="file:///D:\RAN4\TSGRAN4_89\Docs\R4-1816715.zip" TargetMode="External"/><Relationship Id="rId2345" Type="http://schemas.openxmlformats.org/officeDocument/2006/relationships/hyperlink" Target="file:///D:\RAN4\TSGRAN4_89\Docs\R4-1814633.zip" TargetMode="External"/><Relationship Id="rId317" Type="http://schemas.openxmlformats.org/officeDocument/2006/relationships/hyperlink" Target="file:///D:\RAN4\TSGRAN4_89\Docs\R4-1815096.zip" TargetMode="External"/><Relationship Id="rId524" Type="http://schemas.openxmlformats.org/officeDocument/2006/relationships/hyperlink" Target="file:///D:\RAN4\TSGRAN4_89\Docs\R4-1815781.zip" TargetMode="External"/><Relationship Id="rId731" Type="http://schemas.openxmlformats.org/officeDocument/2006/relationships/hyperlink" Target="file:///D:\RAN4\TSGRAN4_89\Docs\R4-1815563.zip" TargetMode="External"/><Relationship Id="rId1154" Type="http://schemas.openxmlformats.org/officeDocument/2006/relationships/hyperlink" Target="file:///D:\RAN4\TSGRAN4_89\Docs\R4-1816421.zip" TargetMode="External"/><Relationship Id="rId1361" Type="http://schemas.openxmlformats.org/officeDocument/2006/relationships/hyperlink" Target="file:///D:\RAN4\TSGRAN4_89\Docs\R4-1816117.zip" TargetMode="External"/><Relationship Id="rId1459" Type="http://schemas.openxmlformats.org/officeDocument/2006/relationships/hyperlink" Target="file:///D:\RAN4\TSGRAN4_89\Docs\R4-1815651.zip" TargetMode="External"/><Relationship Id="rId2205" Type="http://schemas.openxmlformats.org/officeDocument/2006/relationships/hyperlink" Target="file:///D:\RAN4\TSGRAN4_89\Docs\R4-1815842.zip" TargetMode="External"/><Relationship Id="rId2412" Type="http://schemas.openxmlformats.org/officeDocument/2006/relationships/hyperlink" Target="file:///D:\RAN4\TSGRAN4_89\Docs\R4-1814526.zip" TargetMode="External"/><Relationship Id="rId98" Type="http://schemas.openxmlformats.org/officeDocument/2006/relationships/hyperlink" Target="file:///D:\RAN4\TSGRAN4_89\Docs\R4-1815523.zip" TargetMode="External"/><Relationship Id="rId829" Type="http://schemas.openxmlformats.org/officeDocument/2006/relationships/hyperlink" Target="file:///D:\RAN4\TSGRAN4_89\Docs\R4-1816038.zip" TargetMode="External"/><Relationship Id="rId1014" Type="http://schemas.openxmlformats.org/officeDocument/2006/relationships/hyperlink" Target="file:///D:\RAN4\TSGRAN4_89\Docs\R4-1815690.zip" TargetMode="External"/><Relationship Id="rId1221" Type="http://schemas.openxmlformats.org/officeDocument/2006/relationships/hyperlink" Target="file:///D:\RAN4\TSGRAN4_89\Docs\R4-1814736.zip" TargetMode="External"/><Relationship Id="rId1666" Type="http://schemas.openxmlformats.org/officeDocument/2006/relationships/hyperlink" Target="file:///D:\RAN4\TSGRAN4_89\Docs\R4-1815735.zip" TargetMode="External"/><Relationship Id="rId1873" Type="http://schemas.openxmlformats.org/officeDocument/2006/relationships/hyperlink" Target="file:///D:\RAN4\TSGRAN4_89\Docs\R4-1816419.zip" TargetMode="External"/><Relationship Id="rId1319" Type="http://schemas.openxmlformats.org/officeDocument/2006/relationships/hyperlink" Target="file:///D:\RAN4\TSGRAN4_89\Docs\R4-1816115.zip" TargetMode="External"/><Relationship Id="rId1526" Type="http://schemas.openxmlformats.org/officeDocument/2006/relationships/hyperlink" Target="file:///D:\RAN4\TSGRAN4_89\Docs\R4-1814537.zip" TargetMode="External"/><Relationship Id="rId1733" Type="http://schemas.openxmlformats.org/officeDocument/2006/relationships/hyperlink" Target="file:///D:\RAN4\TSGRAN4_89\Docs\R4-1815728.zip" TargetMode="External"/><Relationship Id="rId1940" Type="http://schemas.openxmlformats.org/officeDocument/2006/relationships/hyperlink" Target="file:///D:\RAN4\TSGRAN4_89\Docs\R4-1816507.zip" TargetMode="External"/><Relationship Id="rId25" Type="http://schemas.openxmlformats.org/officeDocument/2006/relationships/hyperlink" Target="file:///D:\RAN4\TSGRAN4_89\Docs\R4-1814417.zip" TargetMode="External"/><Relationship Id="rId1800" Type="http://schemas.openxmlformats.org/officeDocument/2006/relationships/hyperlink" Target="file:///D:\RAN4\TSGRAN4_89\Docs\R4-1814868.zip" TargetMode="External"/><Relationship Id="rId174" Type="http://schemas.openxmlformats.org/officeDocument/2006/relationships/hyperlink" Target="file:///D:\RAN4\TSGRAN4_89\Docs\R4-1816579.zip" TargetMode="External"/><Relationship Id="rId381" Type="http://schemas.openxmlformats.org/officeDocument/2006/relationships/hyperlink" Target="file:///D:\RAN4\TSGRAN4_89\Docs\R4-1815101.zip" TargetMode="External"/><Relationship Id="rId2062" Type="http://schemas.openxmlformats.org/officeDocument/2006/relationships/image" Target="media/image17.wmf"/><Relationship Id="rId241" Type="http://schemas.openxmlformats.org/officeDocument/2006/relationships/hyperlink" Target="file:///D:\RAN4\TSGRAN4_89\Docs\R4-1815527.zip" TargetMode="External"/><Relationship Id="rId479" Type="http://schemas.openxmlformats.org/officeDocument/2006/relationships/hyperlink" Target="file:///D:\RAN4\TSGRAN4_89\Docs\R4-1816149.zip" TargetMode="External"/><Relationship Id="rId686" Type="http://schemas.openxmlformats.org/officeDocument/2006/relationships/hyperlink" Target="file:///D:\RAN4\TSGRAN4_89\Docs\R4-1816468.zip" TargetMode="External"/><Relationship Id="rId893" Type="http://schemas.openxmlformats.org/officeDocument/2006/relationships/hyperlink" Target="file:///D:\RAN4\TSGRAN4_89\Docs\R4-1815290.zip" TargetMode="External"/><Relationship Id="rId2367" Type="http://schemas.openxmlformats.org/officeDocument/2006/relationships/hyperlink" Target="file:///D:\RAN4\TSGRAN4_89\Docs\R4-1815217.zip" TargetMode="External"/><Relationship Id="rId339" Type="http://schemas.openxmlformats.org/officeDocument/2006/relationships/hyperlink" Target="file:///D:\RAN4\TSGRAN4_89\Docs\R4-1815401.zip" TargetMode="External"/><Relationship Id="rId546" Type="http://schemas.openxmlformats.org/officeDocument/2006/relationships/hyperlink" Target="file:///D:\RAN4\TSGRAN4_89\Docs\R4-1815225.zip" TargetMode="External"/><Relationship Id="rId753" Type="http://schemas.openxmlformats.org/officeDocument/2006/relationships/hyperlink" Target="file:///D:\RAN4\TSGRAN4_89\Docs\R4-1815484.zip" TargetMode="External"/><Relationship Id="rId1176" Type="http://schemas.openxmlformats.org/officeDocument/2006/relationships/hyperlink" Target="file:///D:\RAN4\TSGRAN4_89\Docs\R4-1816121.zip" TargetMode="External"/><Relationship Id="rId1383" Type="http://schemas.openxmlformats.org/officeDocument/2006/relationships/hyperlink" Target="file:///D:\RAN4\TSGRAN4_89\Docs\R4-1815856.zip" TargetMode="External"/><Relationship Id="rId2227" Type="http://schemas.openxmlformats.org/officeDocument/2006/relationships/hyperlink" Target="file:///D:\RAN4\TSGRAN4_89\Docs\R4-1815839.zip" TargetMode="External"/><Relationship Id="rId2434" Type="http://schemas.openxmlformats.org/officeDocument/2006/relationships/hyperlink" Target="file:///D:\RAN4\TSGRAN4_89\Docs\R4-1815660.zip" TargetMode="External"/><Relationship Id="rId101" Type="http://schemas.openxmlformats.org/officeDocument/2006/relationships/hyperlink" Target="file:///D:\RAN4\TSGRAN4_89\Docs\R4-1815550.zip" TargetMode="External"/><Relationship Id="rId406" Type="http://schemas.openxmlformats.org/officeDocument/2006/relationships/hyperlink" Target="file:///D:\RAN4\TSGRAN4_89\Docs\R4-1815554.zip" TargetMode="External"/><Relationship Id="rId960" Type="http://schemas.openxmlformats.org/officeDocument/2006/relationships/hyperlink" Target="file:///D:\RAN4\TSGRAN4_89\Docs\R4-1816047.zip" TargetMode="External"/><Relationship Id="rId1036" Type="http://schemas.openxmlformats.org/officeDocument/2006/relationships/hyperlink" Target="file:///D:\RAN4\TSGRAN4_89\Docs\R4-1815970.zip" TargetMode="External"/><Relationship Id="rId1243" Type="http://schemas.openxmlformats.org/officeDocument/2006/relationships/hyperlink" Target="file:///D:\RAN4\TSGRAN4_89\Docs\R4-1816104.zip" TargetMode="External"/><Relationship Id="rId1590" Type="http://schemas.openxmlformats.org/officeDocument/2006/relationships/hyperlink" Target="file:///D:\RAN4\TSGRAN4_89\Docs\R4-1815177.zip" TargetMode="External"/><Relationship Id="rId1688" Type="http://schemas.openxmlformats.org/officeDocument/2006/relationships/hyperlink" Target="file:///D:\RAN4\TSGRAN4_89\Docs\R4-1815732.zip" TargetMode="External"/><Relationship Id="rId1895" Type="http://schemas.openxmlformats.org/officeDocument/2006/relationships/hyperlink" Target="file:///D:\RAN4\TSGRAN4_89\Docs\R4-1816496.zip" TargetMode="External"/><Relationship Id="rId613" Type="http://schemas.openxmlformats.org/officeDocument/2006/relationships/hyperlink" Target="file:///D:\RAN4\TSGRAN4_89\Docs\R4-1815985.zip" TargetMode="External"/><Relationship Id="rId820" Type="http://schemas.openxmlformats.org/officeDocument/2006/relationships/hyperlink" Target="file:///D:\RAN4\TSGRAN4_89\Docs\R4-1816474.zip" TargetMode="External"/><Relationship Id="rId918" Type="http://schemas.openxmlformats.org/officeDocument/2006/relationships/hyperlink" Target="file:///D:\RAN4\TSGRAN4_89\Docs\R4-1815299.zip" TargetMode="External"/><Relationship Id="rId1450" Type="http://schemas.openxmlformats.org/officeDocument/2006/relationships/hyperlink" Target="file:///D:\RAN4\TSGRAN4_89\Docs\R4-1815642.zip" TargetMode="External"/><Relationship Id="rId1548" Type="http://schemas.openxmlformats.org/officeDocument/2006/relationships/hyperlink" Target="file:///D:\RAN4\TSGRAN4_89\Docs\R4-1815833.zip" TargetMode="External"/><Relationship Id="rId1755" Type="http://schemas.openxmlformats.org/officeDocument/2006/relationships/hyperlink" Target="file:///D:\RAN4\TSGRAN4_89\Docs\R4-1815185.zip" TargetMode="External"/><Relationship Id="rId2501" Type="http://schemas.openxmlformats.org/officeDocument/2006/relationships/hyperlink" Target="file:///D:\RAN4\TSGRAN4_89\Docs\R4-1815160.zip" TargetMode="External"/><Relationship Id="rId1103" Type="http://schemas.openxmlformats.org/officeDocument/2006/relationships/hyperlink" Target="file:///D:\RAN4\TSGRAN4_89\Docs\R4-1815324.zip" TargetMode="External"/><Relationship Id="rId1310" Type="http://schemas.openxmlformats.org/officeDocument/2006/relationships/hyperlink" Target="file:///D:\RAN4\TSGRAN4_89\Docs\R4-1816113.zip" TargetMode="External"/><Relationship Id="rId1408" Type="http://schemas.openxmlformats.org/officeDocument/2006/relationships/hyperlink" Target="file:///D:\RAN4\TSGRAN4_89\Docs\R4-1816670.zip" TargetMode="External"/><Relationship Id="rId1962" Type="http://schemas.openxmlformats.org/officeDocument/2006/relationships/hyperlink" Target="file:///D:\RAN4\TSGRAN4_89\Docs\R4-1816512.zip" TargetMode="External"/><Relationship Id="rId47" Type="http://schemas.openxmlformats.org/officeDocument/2006/relationships/hyperlink" Target="file:///D:\RAN4\TSGRAN4_89\Docs\R4-1814606.zip" TargetMode="External"/><Relationship Id="rId1615" Type="http://schemas.openxmlformats.org/officeDocument/2006/relationships/hyperlink" Target="file:///D:\RAN4\TSGRAN4_89\Docs\R4-1816408.zip" TargetMode="External"/><Relationship Id="rId1822" Type="http://schemas.openxmlformats.org/officeDocument/2006/relationships/hyperlink" Target="file:///D:\RAN4\TSGRAN4_89\Docs\R4-1814644.zip" TargetMode="External"/><Relationship Id="rId196" Type="http://schemas.openxmlformats.org/officeDocument/2006/relationships/hyperlink" Target="file:///D:\RAN4\TSGRAN4_89\Docs\R4-1816456.zip" TargetMode="External"/><Relationship Id="rId2084" Type="http://schemas.openxmlformats.org/officeDocument/2006/relationships/hyperlink" Target="file:///D:\RAN4\TSGRAN4_89\Docs\R4-1816696.zip" TargetMode="External"/><Relationship Id="rId2291" Type="http://schemas.openxmlformats.org/officeDocument/2006/relationships/hyperlink" Target="file:///D:\RAN4\TSGRAN4_89\Docs\R4-1816365.zip" TargetMode="External"/><Relationship Id="rId263" Type="http://schemas.openxmlformats.org/officeDocument/2006/relationships/hyperlink" Target="file:///D:\RAN4\TSGRAN4_89\Docs\R4-1816055.zip" TargetMode="External"/><Relationship Id="rId470" Type="http://schemas.openxmlformats.org/officeDocument/2006/relationships/hyperlink" Target="file:///D:\RAN4\TSGRAN4_89\Docs\R4-1816148.zip" TargetMode="External"/><Relationship Id="rId2151" Type="http://schemas.openxmlformats.org/officeDocument/2006/relationships/hyperlink" Target="file:///D:\RAN4\TSGRAN4_89\Docs\R4-1816006.zip" TargetMode="External"/><Relationship Id="rId2389" Type="http://schemas.openxmlformats.org/officeDocument/2006/relationships/hyperlink" Target="file:///D:\RAN4\TSGRAN4_89\Docs\R4-1815394.zip" TargetMode="External"/><Relationship Id="rId123" Type="http://schemas.openxmlformats.org/officeDocument/2006/relationships/hyperlink" Target="file:///D:\RAN4\TSGRAN4_89\Docs\R4-1814676.zip" TargetMode="External"/><Relationship Id="rId330" Type="http://schemas.openxmlformats.org/officeDocument/2006/relationships/hyperlink" Target="file:///D:\RAN4\TSGRAN4_89\Docs\R4-1816069.zip" TargetMode="External"/><Relationship Id="rId568" Type="http://schemas.openxmlformats.org/officeDocument/2006/relationships/hyperlink" Target="file:///D:\RAN4\TSGRAN4_89\Docs\R4-1815410.zip" TargetMode="External"/><Relationship Id="rId775" Type="http://schemas.openxmlformats.org/officeDocument/2006/relationships/hyperlink" Target="file:///D:\RAN4\TSGRAN4_89\Docs\R4-1816265.zip" TargetMode="External"/><Relationship Id="rId982" Type="http://schemas.openxmlformats.org/officeDocument/2006/relationships/hyperlink" Target="file:///D:\RAN4\TSGRAN4_89\Docs\R4-1816304.zip" TargetMode="External"/><Relationship Id="rId1198" Type="http://schemas.openxmlformats.org/officeDocument/2006/relationships/hyperlink" Target="file:///D:\RAN4\TSGRAN4_89\Docs\R4-1815161.zip" TargetMode="External"/><Relationship Id="rId2011" Type="http://schemas.openxmlformats.org/officeDocument/2006/relationships/hyperlink" Target="file:///D:\RAN4\TSGRAN4_89\Docs\R4-1816693.zip" TargetMode="External"/><Relationship Id="rId2249" Type="http://schemas.openxmlformats.org/officeDocument/2006/relationships/hyperlink" Target="file:///D:\RAN4\TSGRAN4_89\Docs\R4-1816351.zip" TargetMode="External"/><Relationship Id="rId2456" Type="http://schemas.openxmlformats.org/officeDocument/2006/relationships/hyperlink" Target="file:///D:\RAN4\TSGRAN4_89\Docs\R4-1814810.zip" TargetMode="External"/><Relationship Id="rId428" Type="http://schemas.openxmlformats.org/officeDocument/2006/relationships/hyperlink" Target="file:///D:\RAN4\TSGRAN4_89\Docs\R4-1813673.zip" TargetMode="External"/><Relationship Id="rId635" Type="http://schemas.openxmlformats.org/officeDocument/2006/relationships/hyperlink" Target="file:///D:\RAN4\TSGRAN4_89\Docs\R4-1815342.zip" TargetMode="External"/><Relationship Id="rId842" Type="http://schemas.openxmlformats.org/officeDocument/2006/relationships/hyperlink" Target="file:///D:\RAN4\TSGRAN4_89\Docs\R4-1815332.zip" TargetMode="External"/><Relationship Id="rId1058" Type="http://schemas.openxmlformats.org/officeDocument/2006/relationships/hyperlink" Target="file:///D:\RAN4\TSGRAN4_89\Docs\R4-1816312.zip" TargetMode="External"/><Relationship Id="rId1265" Type="http://schemas.openxmlformats.org/officeDocument/2006/relationships/hyperlink" Target="file:///D:\RAN4\TSGRAN4_89\Docs\R4-1816105.zip" TargetMode="External"/><Relationship Id="rId1472" Type="http://schemas.openxmlformats.org/officeDocument/2006/relationships/hyperlink" Target="file:///D:\RAN4\TSGRAN4_89\Docs\R4-1815017.zip" TargetMode="External"/><Relationship Id="rId2109" Type="http://schemas.openxmlformats.org/officeDocument/2006/relationships/hyperlink" Target="file:///D:\RAN4\TSGRAN4_89\Docs\R4-1815998.zip" TargetMode="External"/><Relationship Id="rId2316" Type="http://schemas.openxmlformats.org/officeDocument/2006/relationships/hyperlink" Target="file:///D:\RAN4\TSGRAN4_89\Docs\R4-1816374.zip" TargetMode="External"/><Relationship Id="rId2523" Type="http://schemas.openxmlformats.org/officeDocument/2006/relationships/hyperlink" Target="file:///D:\RAN4\TSGRAN4_89\Docs\R4-1814544.zip" TargetMode="External"/><Relationship Id="rId702" Type="http://schemas.openxmlformats.org/officeDocument/2006/relationships/hyperlink" Target="file:///D:\RAN4\TSGRAN4_89\Docs\R4-1816661.zip" TargetMode="External"/><Relationship Id="rId1125" Type="http://schemas.openxmlformats.org/officeDocument/2006/relationships/hyperlink" Target="file:///D:\RAN4\TSGRAN4_89\Docs\R4-1816436.zip" TargetMode="External"/><Relationship Id="rId1332" Type="http://schemas.openxmlformats.org/officeDocument/2006/relationships/hyperlink" Target="file:///D:\RAN4\TSGRAN4_89\Docs\R4-1815146.zip" TargetMode="External"/><Relationship Id="rId1777" Type="http://schemas.openxmlformats.org/officeDocument/2006/relationships/hyperlink" Target="file:///D:\RAN4\TSGRAN4_89\Docs\R4-1816536.zip" TargetMode="External"/><Relationship Id="rId1984" Type="http://schemas.openxmlformats.org/officeDocument/2006/relationships/hyperlink" Target="file:///D:\RAN4\TSGRAN4_89\Docs\R4-1816517.zip" TargetMode="External"/><Relationship Id="rId69" Type="http://schemas.openxmlformats.org/officeDocument/2006/relationships/hyperlink" Target="file:///D:\RAN4\TSGRAN4_89\Docs\R4-1815114.zip" TargetMode="External"/><Relationship Id="rId1637" Type="http://schemas.openxmlformats.org/officeDocument/2006/relationships/hyperlink" Target="file:///D:\RAN4\TSGRAN4_89\Docs\R4-1814465.zip" TargetMode="External"/><Relationship Id="rId1844" Type="http://schemas.openxmlformats.org/officeDocument/2006/relationships/hyperlink" Target="file:///D:\RAN4\TSGRAN4_89\Docs\R4-1816549.zip" TargetMode="External"/><Relationship Id="rId1704" Type="http://schemas.openxmlformats.org/officeDocument/2006/relationships/hyperlink" Target="file:///D:\RAN4\TSGRAN4_89\Docs\R4-1816519.zip" TargetMode="External"/><Relationship Id="rId285" Type="http://schemas.openxmlformats.org/officeDocument/2006/relationships/hyperlink" Target="file:///D:\RAN4\TSGRAN4_89\Docs\R4-1815440.zip" TargetMode="External"/><Relationship Id="rId1911" Type="http://schemas.openxmlformats.org/officeDocument/2006/relationships/hyperlink" Target="file:///D:\RAN4\TSGRAN4_89\Docs\R4-1816500.zip" TargetMode="External"/><Relationship Id="rId492" Type="http://schemas.openxmlformats.org/officeDocument/2006/relationships/hyperlink" Target="file:///D:\RAN4\TSGRAN4_89\Docs\R4-1815994.zip" TargetMode="External"/><Relationship Id="rId797" Type="http://schemas.openxmlformats.org/officeDocument/2006/relationships/hyperlink" Target="file:///D:\RAN4\TSGRAN4_89\Docs\R4-1814908.zip" TargetMode="External"/><Relationship Id="rId2173" Type="http://schemas.openxmlformats.org/officeDocument/2006/relationships/hyperlink" Target="file:///D:\RAN4\TSGRAN4_89\Docs\R4-1816347.zip" TargetMode="External"/><Relationship Id="rId2380" Type="http://schemas.openxmlformats.org/officeDocument/2006/relationships/hyperlink" Target="file:///D:\RAN4\TSGRAN4_89\Docs\R4-1816260.zip" TargetMode="External"/><Relationship Id="rId2478" Type="http://schemas.openxmlformats.org/officeDocument/2006/relationships/hyperlink" Target="file:///D:\RAN4\TSGRAN4_89\Docs\R4-1815935.zip" TargetMode="External"/><Relationship Id="rId145" Type="http://schemas.openxmlformats.org/officeDocument/2006/relationships/hyperlink" Target="file:///D:\RAN4\TSGRAN4_89\Docs\R4-1815115.zip" TargetMode="External"/><Relationship Id="rId352" Type="http://schemas.openxmlformats.org/officeDocument/2006/relationships/hyperlink" Target="file:///D:\RAN4\TSGRAN4_89\Docs\R4-1816078.zip" TargetMode="External"/><Relationship Id="rId1287" Type="http://schemas.openxmlformats.org/officeDocument/2006/relationships/hyperlink" Target="file:///D:\RAN4\TSGRAN4_89\Docs\R4-1815422.zip" TargetMode="External"/><Relationship Id="rId2033" Type="http://schemas.openxmlformats.org/officeDocument/2006/relationships/hyperlink" Target="file:///D:\RAN4\TSGRAN4_89\Docs\R4-1815700.zip" TargetMode="External"/><Relationship Id="rId2240" Type="http://schemas.openxmlformats.org/officeDocument/2006/relationships/hyperlink" Target="file:///D:\RAN4\TSGRAN4_89\Docs\R4-1816362.zip" TargetMode="External"/><Relationship Id="rId212" Type="http://schemas.openxmlformats.org/officeDocument/2006/relationships/hyperlink" Target="file:///D:\RAN4\TSGRAN4_89\Docs\R4-1815010.zip" TargetMode="External"/><Relationship Id="rId657" Type="http://schemas.openxmlformats.org/officeDocument/2006/relationships/hyperlink" Target="file:///D:\RAN4\TSGRAN4_89\Docs\R4-1816463.zip" TargetMode="External"/><Relationship Id="rId864" Type="http://schemas.openxmlformats.org/officeDocument/2006/relationships/hyperlink" Target="file:///D:\RAN4\TSGRAN4_89\Docs\R4-1814499.zip" TargetMode="External"/><Relationship Id="rId1494" Type="http://schemas.openxmlformats.org/officeDocument/2006/relationships/hyperlink" Target="file:///D:\RAN4\TSGRAN4_89\Docs\R4-1815853.zip" TargetMode="External"/><Relationship Id="rId1799" Type="http://schemas.openxmlformats.org/officeDocument/2006/relationships/hyperlink" Target="file:///D:\RAN4\TSGRAN4_89\Docs\R4-1815546.zip" TargetMode="External"/><Relationship Id="rId2100" Type="http://schemas.openxmlformats.org/officeDocument/2006/relationships/hyperlink" Target="file:///D:\RAN4\TSGRAN4_89\Docs\R4-1816386.zip" TargetMode="External"/><Relationship Id="rId2338" Type="http://schemas.openxmlformats.org/officeDocument/2006/relationships/hyperlink" Target="file:///D:\RAN4\TSGRAN4_89\Docs\R4-1815361.zip" TargetMode="External"/><Relationship Id="rId517" Type="http://schemas.openxmlformats.org/officeDocument/2006/relationships/hyperlink" Target="file:///D:\RAN4\TSGRAN4_89\Docs\R4-1813709.zip" TargetMode="External"/><Relationship Id="rId724" Type="http://schemas.openxmlformats.org/officeDocument/2006/relationships/hyperlink" Target="file:///D:\RAN4\TSGRAN4_89\Docs\R4-1816664.zip" TargetMode="External"/><Relationship Id="rId931" Type="http://schemas.openxmlformats.org/officeDocument/2006/relationships/hyperlink" Target="file:///D:\RAN4\TSGRAN4_89\Docs\R4-1816283.zip" TargetMode="External"/><Relationship Id="rId1147" Type="http://schemas.openxmlformats.org/officeDocument/2006/relationships/hyperlink" Target="file:///D:\RAN4\TSGRAN4_89\Docs\R4-1814693.zip" TargetMode="External"/><Relationship Id="rId1354" Type="http://schemas.openxmlformats.org/officeDocument/2006/relationships/hyperlink" Target="file:///D:\RAN4\TSGRAN4_89\Docs\R4-1814593.zip" TargetMode="External"/><Relationship Id="rId1561" Type="http://schemas.openxmlformats.org/officeDocument/2006/relationships/hyperlink" Target="file:///D:\RAN4\TSGRAN4_89\Docs\R4-1815433.zip" TargetMode="External"/><Relationship Id="rId2405" Type="http://schemas.openxmlformats.org/officeDocument/2006/relationships/hyperlink" Target="file:///D:\RAN4\TSGRAN4_89\Docs\R4-1815698.zip" TargetMode="External"/><Relationship Id="rId60" Type="http://schemas.openxmlformats.org/officeDocument/2006/relationships/hyperlink" Target="file:///D:\RAN4\TSGRAN4_89\Docs\R4-1814987.zip" TargetMode="External"/><Relationship Id="rId1007" Type="http://schemas.openxmlformats.org/officeDocument/2006/relationships/hyperlink" Target="file:///D:\RAN4\TSGRAN4_89\Docs\R4-1816295.zip" TargetMode="External"/><Relationship Id="rId1214" Type="http://schemas.openxmlformats.org/officeDocument/2006/relationships/hyperlink" Target="file:///D:\RAN4\TSGRAN4_89\Docs\R4-1816139.zip" TargetMode="External"/><Relationship Id="rId1421" Type="http://schemas.openxmlformats.org/officeDocument/2006/relationships/hyperlink" Target="file:///D:\RAN4\TSGRAN4_89\Docs\R4-1814788.zip" TargetMode="External"/><Relationship Id="rId1659" Type="http://schemas.openxmlformats.org/officeDocument/2006/relationships/hyperlink" Target="file:///D:\RAN4\TSGRAN4_89\Docs\R4-1816401.zip" TargetMode="External"/><Relationship Id="rId1866" Type="http://schemas.openxmlformats.org/officeDocument/2006/relationships/hyperlink" Target="file:///D:\RAN4\TSGRAN4_89\Docs\R4-1815759.zip" TargetMode="External"/><Relationship Id="rId1519" Type="http://schemas.openxmlformats.org/officeDocument/2006/relationships/hyperlink" Target="file:///D:\RAN4\TSGRAN4_89\Docs\R4-1816686.zip" TargetMode="External"/><Relationship Id="rId1726" Type="http://schemas.openxmlformats.org/officeDocument/2006/relationships/hyperlink" Target="file:///D:\RAN4\TSGRAN4_89\Docs\R4-1816552.zip" TargetMode="External"/><Relationship Id="rId1933" Type="http://schemas.openxmlformats.org/officeDocument/2006/relationships/hyperlink" Target="file:///D:\RAN4\TSGRAN4_89\Docs\R4-1815419.zip" TargetMode="External"/><Relationship Id="rId18" Type="http://schemas.openxmlformats.org/officeDocument/2006/relationships/hyperlink" Target="file:///D:\RAN4\TSGRAN4_89\Docs\R4-1814410.zip" TargetMode="External"/><Relationship Id="rId2195" Type="http://schemas.openxmlformats.org/officeDocument/2006/relationships/hyperlink" Target="file:///D:\RAN4\TSGRAN4_89\Docs\R4-1813945.zip" TargetMode="External"/><Relationship Id="rId167" Type="http://schemas.openxmlformats.org/officeDocument/2006/relationships/hyperlink" Target="file:///D:\RAN4\TSGRAN4_89\Docs\R4-1816429.zip" TargetMode="External"/><Relationship Id="rId374" Type="http://schemas.openxmlformats.org/officeDocument/2006/relationships/hyperlink" Target="file:///D:\RAN4\TSGRAN4_89\Docs\R4-1816080.zip" TargetMode="External"/><Relationship Id="rId581" Type="http://schemas.openxmlformats.org/officeDocument/2006/relationships/hyperlink" Target="file:///D:\RAN4\TSGRAN4_89\Docs\R4-1815117.zip" TargetMode="External"/><Relationship Id="rId2055" Type="http://schemas.openxmlformats.org/officeDocument/2006/relationships/hyperlink" Target="file:///D:\RAN4\TSGRAN4_89\Docs\R4-1815716.zip" TargetMode="External"/><Relationship Id="rId2262" Type="http://schemas.openxmlformats.org/officeDocument/2006/relationships/hyperlink" Target="file:///D:\RAN4\TSGRAN4_89\Docs\R4-1814441.zip" TargetMode="External"/><Relationship Id="rId234" Type="http://schemas.openxmlformats.org/officeDocument/2006/relationships/hyperlink" Target="file:///D:\RAN4\TSGRAN4_89\Docs\R4-1815666.zip" TargetMode="External"/><Relationship Id="rId679" Type="http://schemas.openxmlformats.org/officeDocument/2006/relationships/hyperlink" Target="file:///D:\RAN4\TSGRAN4_89\Docs\R4-1814801.zip" TargetMode="External"/><Relationship Id="rId886" Type="http://schemas.openxmlformats.org/officeDocument/2006/relationships/hyperlink" Target="file:///D:\RAN4\TSGRAN4_89\Docs\R4-1816277.zip" TargetMode="External"/><Relationship Id="rId2" Type="http://schemas.openxmlformats.org/officeDocument/2006/relationships/numbering" Target="numbering.xml"/><Relationship Id="rId441" Type="http://schemas.openxmlformats.org/officeDocument/2006/relationships/hyperlink" Target="file:///D:\RAN4\TSGRAN4_89\Docs\R4-1815749.zip" TargetMode="External"/><Relationship Id="rId539" Type="http://schemas.openxmlformats.org/officeDocument/2006/relationships/hyperlink" Target="file:///D:\RAN4\TSGRAN4_89\Docs\R4-1815224.zip" TargetMode="External"/><Relationship Id="rId746" Type="http://schemas.openxmlformats.org/officeDocument/2006/relationships/hyperlink" Target="file:///D:\RAN4\TSGRAN4_89\Docs\R4-1816443.zip" TargetMode="External"/><Relationship Id="rId1071" Type="http://schemas.openxmlformats.org/officeDocument/2006/relationships/hyperlink" Target="file:///D:\RAN4\TSGRAN4_89\Docs\R4-1814753.zip" TargetMode="External"/><Relationship Id="rId1169" Type="http://schemas.openxmlformats.org/officeDocument/2006/relationships/hyperlink" Target="file:///D:\RAN4\TSGRAN4_89\Docs\R4-1816426.zip" TargetMode="External"/><Relationship Id="rId1376" Type="http://schemas.openxmlformats.org/officeDocument/2006/relationships/hyperlink" Target="file:///D:\RAN4\TSGRAN4_89\Docs\R4-1815147.zip" TargetMode="External"/><Relationship Id="rId1583" Type="http://schemas.openxmlformats.org/officeDocument/2006/relationships/hyperlink" Target="file:///D:\RAN4\TSGRAN4_89\Docs\R4-1815539.zip" TargetMode="External"/><Relationship Id="rId2122" Type="http://schemas.openxmlformats.org/officeDocument/2006/relationships/hyperlink" Target="file:///D:\RAN4\TSGRAN4_89\Docs\R4-1816713.zip" TargetMode="External"/><Relationship Id="rId2427" Type="http://schemas.openxmlformats.org/officeDocument/2006/relationships/hyperlink" Target="file:///D:\RAN4\TSGRAN4_89\Docs\R4-1816660.zip" TargetMode="External"/><Relationship Id="rId301" Type="http://schemas.openxmlformats.org/officeDocument/2006/relationships/hyperlink" Target="file:///D:\RAN4\TSGRAN4_89\Docs\R4-1816062.zip" TargetMode="External"/><Relationship Id="rId953" Type="http://schemas.openxmlformats.org/officeDocument/2006/relationships/hyperlink" Target="file:///D:\RAN4\TSGRAN4_89\Docs\R4-1816287.zip" TargetMode="External"/><Relationship Id="rId1029" Type="http://schemas.openxmlformats.org/officeDocument/2006/relationships/hyperlink" Target="file:///D:\RAN4\TSGRAN4_89\Docs\R4-1815969.zip" TargetMode="External"/><Relationship Id="rId1236" Type="http://schemas.openxmlformats.org/officeDocument/2006/relationships/hyperlink" Target="file:///D:\RAN4\TSGRAN4_89\Docs\R4-1815579.zip" TargetMode="External"/><Relationship Id="rId1790" Type="http://schemas.openxmlformats.org/officeDocument/2006/relationships/hyperlink" Target="file:///D:\RAN4\TSGRAN4_89\Docs\R4-1814596.zip" TargetMode="External"/><Relationship Id="rId1888" Type="http://schemas.openxmlformats.org/officeDocument/2006/relationships/hyperlink" Target="file:///D:\RAN4\TSGRAN4_89\Docs\R4-1815189.zip" TargetMode="External"/><Relationship Id="rId82" Type="http://schemas.openxmlformats.org/officeDocument/2006/relationships/hyperlink" Target="file:///D:\RAN4\TSGRAN4_89\Docs\R4-1815603.zip" TargetMode="External"/><Relationship Id="rId606" Type="http://schemas.openxmlformats.org/officeDocument/2006/relationships/hyperlink" Target="file:///D:\RAN4\TSGRAN4_89\Docs\R4-1816327.zip" TargetMode="External"/><Relationship Id="rId813" Type="http://schemas.openxmlformats.org/officeDocument/2006/relationships/hyperlink" Target="file:///D:\RAN4\TSGRAN4_89\Docs\R4-1815503.zip" TargetMode="External"/><Relationship Id="rId1443" Type="http://schemas.openxmlformats.org/officeDocument/2006/relationships/hyperlink" Target="file:///D:\RAN4\TSGRAN4_89\Docs\R4-1815015.zip" TargetMode="External"/><Relationship Id="rId1650" Type="http://schemas.openxmlformats.org/officeDocument/2006/relationships/hyperlink" Target="file:///D:\RAN4\TSGRAN4_89\Docs\R4-1815846.zip" TargetMode="External"/><Relationship Id="rId1748" Type="http://schemas.openxmlformats.org/officeDocument/2006/relationships/hyperlink" Target="file:///D:\RAN4\TSGRAN4_89\Docs\R4-1816528.zip" TargetMode="External"/><Relationship Id="rId1303" Type="http://schemas.openxmlformats.org/officeDocument/2006/relationships/hyperlink" Target="file:///D:\RAN4\TSGRAN4_89\Docs\R4-1816112.zip" TargetMode="External"/><Relationship Id="rId1510" Type="http://schemas.openxmlformats.org/officeDocument/2006/relationships/hyperlink" Target="file:///D:\RAN4\TSGRAN4_89\Docs\R4-1814900.zip" TargetMode="External"/><Relationship Id="rId1955" Type="http://schemas.openxmlformats.org/officeDocument/2006/relationships/hyperlink" Target="file:///D:\RAN4\TSGRAN4_89\Docs\R4-1815158.zip" TargetMode="External"/><Relationship Id="rId1608" Type="http://schemas.openxmlformats.org/officeDocument/2006/relationships/hyperlink" Target="file:///D:\RAN4\TSGRAN4_89\Docs\R4-1816398.zip" TargetMode="External"/><Relationship Id="rId1815" Type="http://schemas.openxmlformats.org/officeDocument/2006/relationships/hyperlink" Target="file:///D:\RAN4\TSGRAN4_89\Docs\R4-1816543.zip" TargetMode="External"/><Relationship Id="rId189" Type="http://schemas.openxmlformats.org/officeDocument/2006/relationships/hyperlink" Target="file:///D:\RAN4\TSGRAN4_89\Docs\R4-1816457.zip" TargetMode="External"/><Relationship Id="rId396" Type="http://schemas.openxmlformats.org/officeDocument/2006/relationships/hyperlink" Target="file:///D:\RAN4\TSGRAN4_89\Docs\R4-1815443.zip" TargetMode="External"/><Relationship Id="rId2077" Type="http://schemas.openxmlformats.org/officeDocument/2006/relationships/hyperlink" Target="file:///D:\RAN4\TSGRAN4_89\Docs\R4-1816044.zip" TargetMode="External"/><Relationship Id="rId2284" Type="http://schemas.openxmlformats.org/officeDocument/2006/relationships/hyperlink" Target="file:///D:\RAN4\TSGRAN4_89\Docs\R4-1815363.zip" TargetMode="External"/><Relationship Id="rId2491" Type="http://schemas.openxmlformats.org/officeDocument/2006/relationships/hyperlink" Target="file:///D:\RAN4\TSGRAN4_89\Docs\R4-1814834.zip" TargetMode="External"/><Relationship Id="rId256" Type="http://schemas.openxmlformats.org/officeDocument/2006/relationships/hyperlink" Target="file:///D:\RAN4\TSGRAN4_89\Docs\R4-1816147.zip" TargetMode="External"/><Relationship Id="rId463" Type="http://schemas.openxmlformats.org/officeDocument/2006/relationships/hyperlink" Target="file:///D:\RAN4\TSGRAN4_89\Docs\R4-1815439.zip" TargetMode="External"/><Relationship Id="rId670" Type="http://schemas.openxmlformats.org/officeDocument/2006/relationships/hyperlink" Target="file:///D:\RAN4\TSGRAN4_89\Docs\R4-1816471.zip" TargetMode="External"/><Relationship Id="rId1093" Type="http://schemas.openxmlformats.org/officeDocument/2006/relationships/hyperlink" Target="file:///D:\RAN4\TSGRAN4_89\Docs\R4-1816316.zip" TargetMode="External"/><Relationship Id="rId2144" Type="http://schemas.openxmlformats.org/officeDocument/2006/relationships/hyperlink" Target="file:///D:\RAN4\TSGRAN4_89\Docs\R4-1814663.zip" TargetMode="External"/><Relationship Id="rId2351" Type="http://schemas.openxmlformats.org/officeDocument/2006/relationships/hyperlink" Target="file:///D:\RAN4\TSGRAN4_89\Docs\R4-1814634.zip" TargetMode="External"/><Relationship Id="rId116" Type="http://schemas.openxmlformats.org/officeDocument/2006/relationships/hyperlink" Target="file:///D:\RAN4\TSGRAN4_89\Docs\R4-1815237.zip" TargetMode="External"/><Relationship Id="rId323" Type="http://schemas.openxmlformats.org/officeDocument/2006/relationships/hyperlink" Target="file:///D:\RAN4\TSGRAN4_89\Docs\R4-1815097.zip" TargetMode="External"/><Relationship Id="rId530" Type="http://schemas.openxmlformats.org/officeDocument/2006/relationships/hyperlink" Target="file:///D:\RAN4\TSGRAN4_89\Docs\R4-1813710.zip" TargetMode="External"/><Relationship Id="rId768" Type="http://schemas.openxmlformats.org/officeDocument/2006/relationships/hyperlink" Target="file:///D:\RAN4\TSGRAN4_89\Docs\R4-1816263.zip" TargetMode="External"/><Relationship Id="rId975" Type="http://schemas.openxmlformats.org/officeDocument/2006/relationships/hyperlink" Target="file:///D:\RAN4\TSGRAN4_89\Docs\R4-1816302.zip" TargetMode="External"/><Relationship Id="rId1160" Type="http://schemas.openxmlformats.org/officeDocument/2006/relationships/hyperlink" Target="file:///D:\RAN4\TSGRAN4_89\Docs\R4-1816423.zip" TargetMode="External"/><Relationship Id="rId1398" Type="http://schemas.openxmlformats.org/officeDocument/2006/relationships/hyperlink" Target="file:///D:\RAN4\TSGRAN4_89\Docs\R4-1816127.zip" TargetMode="External"/><Relationship Id="rId2004" Type="http://schemas.openxmlformats.org/officeDocument/2006/relationships/hyperlink" Target="file:///D:\RAN4\TSGRAN4_89\Docs\R4-1816491.zip" TargetMode="External"/><Relationship Id="rId2211" Type="http://schemas.openxmlformats.org/officeDocument/2006/relationships/hyperlink" Target="file:///D:\RAN4\TSGRAN4_89\Docs\R4-1816379.zip" TargetMode="External"/><Relationship Id="rId2449" Type="http://schemas.openxmlformats.org/officeDocument/2006/relationships/hyperlink" Target="file:///D:\RAN4\TSGRAN4_89\Docs\R4-1816648.zip" TargetMode="External"/><Relationship Id="rId628" Type="http://schemas.openxmlformats.org/officeDocument/2006/relationships/hyperlink" Target="file:///D:\RAN4\TSGRAN4_89\Docs\R4-1816331.zip" TargetMode="External"/><Relationship Id="rId835" Type="http://schemas.openxmlformats.org/officeDocument/2006/relationships/hyperlink" Target="file:///D:\RAN4\TSGRAN4_89\Docs\R4-1806907.zip" TargetMode="External"/><Relationship Id="rId1258" Type="http://schemas.openxmlformats.org/officeDocument/2006/relationships/hyperlink" Target="file:///D:\RAN4\TSGRAN4_89\Docs\R4-1815091.zip" TargetMode="External"/><Relationship Id="rId1465" Type="http://schemas.openxmlformats.org/officeDocument/2006/relationships/hyperlink" Target="file:///D:\RAN4\TSGRAN4_89\Docs\R4-1814864.zip" TargetMode="External"/><Relationship Id="rId1672" Type="http://schemas.openxmlformats.org/officeDocument/2006/relationships/hyperlink" Target="file:///D:\RAN4\TSGRAN4_89\Docs\R4-1816402.zip" TargetMode="External"/><Relationship Id="rId2309" Type="http://schemas.openxmlformats.org/officeDocument/2006/relationships/hyperlink" Target="file:///D:\RAN4\TSGRAN4_89\Docs\R4-1814478.zip" TargetMode="External"/><Relationship Id="rId2516" Type="http://schemas.openxmlformats.org/officeDocument/2006/relationships/hyperlink" Target="file:///D:\RAN4\TSGRAN4_89\Docs\R4-1816667.zip" TargetMode="External"/><Relationship Id="rId1020" Type="http://schemas.openxmlformats.org/officeDocument/2006/relationships/hyperlink" Target="file:///D:\RAN4\TSGRAN4_89\Docs\R4-1816297.zip" TargetMode="External"/><Relationship Id="rId1118" Type="http://schemas.openxmlformats.org/officeDocument/2006/relationships/hyperlink" Target="file:///D:\RAN4\TSGRAN4_89\Docs\R4-1815689.zip" TargetMode="External"/><Relationship Id="rId1325" Type="http://schemas.openxmlformats.org/officeDocument/2006/relationships/hyperlink" Target="file:///D:\RAN4\TSGRAN4_89\Docs\R4-1816116.zip" TargetMode="External"/><Relationship Id="rId1532" Type="http://schemas.openxmlformats.org/officeDocument/2006/relationships/hyperlink" Target="file:///D:\RAN4\TSGRAN4_89\Docs\R4-1815124.zip" TargetMode="External"/><Relationship Id="rId1977" Type="http://schemas.openxmlformats.org/officeDocument/2006/relationships/hyperlink" Target="file:///D:\RAN4\TSGRAN4_89\Docs\R4-1816711.zip" TargetMode="External"/><Relationship Id="rId902" Type="http://schemas.openxmlformats.org/officeDocument/2006/relationships/hyperlink" Target="file:///D:\RAN4\TSGRAN4_89\Docs\R4-1816730.zip" TargetMode="External"/><Relationship Id="rId1837" Type="http://schemas.openxmlformats.org/officeDocument/2006/relationships/image" Target="media/image6.wmf"/><Relationship Id="rId31" Type="http://schemas.openxmlformats.org/officeDocument/2006/relationships/hyperlink" Target="file:///D:\RAN4\TSGRAN4_89\Docs\R4-1815333.zip" TargetMode="External"/><Relationship Id="rId2099" Type="http://schemas.openxmlformats.org/officeDocument/2006/relationships/hyperlink" Target="file:///D:\RAN4\TSGRAN4_89\Docs\R4-1814565.zip" TargetMode="External"/><Relationship Id="rId180" Type="http://schemas.openxmlformats.org/officeDocument/2006/relationships/hyperlink" Target="file:///D:\RAN4\TSGRAN4_89\Docs\R4-1814611.zip" TargetMode="External"/><Relationship Id="rId278" Type="http://schemas.openxmlformats.org/officeDocument/2006/relationships/hyperlink" Target="file:///D:\RAN4\TSGRAN4_89\Docs\R4-1815093.zip" TargetMode="External"/><Relationship Id="rId1904" Type="http://schemas.openxmlformats.org/officeDocument/2006/relationships/hyperlink" Target="file:///D:\RAN4\TSGRAN4_89\Docs\R4-1815194.zip" TargetMode="External"/><Relationship Id="rId485" Type="http://schemas.openxmlformats.org/officeDocument/2006/relationships/hyperlink" Target="file:///D:\RAN4\TSGRAN4_89\Docs\R4-1815235.zip" TargetMode="External"/><Relationship Id="rId692" Type="http://schemas.openxmlformats.org/officeDocument/2006/relationships/hyperlink" Target="file:///D:\RAN4\TSGRAN4_89\Docs\R4-1815638.zip" TargetMode="External"/><Relationship Id="rId2166" Type="http://schemas.openxmlformats.org/officeDocument/2006/relationships/hyperlink" Target="file:///D:\RAN4\TSGRAN4_89\Docs\R4-1816008.zip" TargetMode="External"/><Relationship Id="rId2373" Type="http://schemas.openxmlformats.org/officeDocument/2006/relationships/hyperlink" Target="file:///D:\RAN4\TSGRAN4_89\Docs\R4-1815255.zip" TargetMode="External"/><Relationship Id="rId138" Type="http://schemas.openxmlformats.org/officeDocument/2006/relationships/hyperlink" Target="file:///D:\RAN4\TSGRAN4_89\Docs\R4-1815108.zip" TargetMode="External"/><Relationship Id="rId345" Type="http://schemas.openxmlformats.org/officeDocument/2006/relationships/hyperlink" Target="file:///D:\RAN4\TSGRAN4_89\Docs\R4-1815407.zip" TargetMode="External"/><Relationship Id="rId552" Type="http://schemas.openxmlformats.org/officeDocument/2006/relationships/hyperlink" Target="file:///D:\RAN4\TSGRAN4_89\Docs\R4-1815600.zip" TargetMode="External"/><Relationship Id="rId997" Type="http://schemas.openxmlformats.org/officeDocument/2006/relationships/hyperlink" Target="file:///D:\RAN4\TSGRAN4_89\Docs\R4-1815683.zip" TargetMode="External"/><Relationship Id="rId1182" Type="http://schemas.openxmlformats.org/officeDocument/2006/relationships/hyperlink" Target="file:///D:\RAN4\TSGRAN4_89\Docs\R4-1815924.zip" TargetMode="External"/><Relationship Id="rId2026" Type="http://schemas.openxmlformats.org/officeDocument/2006/relationships/hyperlink" Target="file:///D:\RAN4\TSGRAN4_89\Docs\R4-1814237.zip" TargetMode="External"/><Relationship Id="rId2233" Type="http://schemas.openxmlformats.org/officeDocument/2006/relationships/hyperlink" Target="file:///D:\RAN4\TSGRAN4_89\Docs\R4-1815708.zip" TargetMode="External"/><Relationship Id="rId2440" Type="http://schemas.openxmlformats.org/officeDocument/2006/relationships/hyperlink" Target="file:///D:\RAN4\TSGRAN4_89\Docs\R4-1815655.zip" TargetMode="External"/><Relationship Id="rId205" Type="http://schemas.openxmlformats.org/officeDocument/2006/relationships/hyperlink" Target="file:///D:\RAN4\TSGRAN4_89\Docs\R4-1815498.zip" TargetMode="External"/><Relationship Id="rId412" Type="http://schemas.openxmlformats.org/officeDocument/2006/relationships/hyperlink" Target="file:///D:\RAN4\TSGRAN4_89\Docs\R4-1816335.zip" TargetMode="External"/><Relationship Id="rId857" Type="http://schemas.openxmlformats.org/officeDocument/2006/relationships/hyperlink" Target="file:///D:\RAN4\TSGRAN4_89\Docs\R4-1815280.zip" TargetMode="External"/><Relationship Id="rId1042" Type="http://schemas.openxmlformats.org/officeDocument/2006/relationships/hyperlink" Target="file:///D:\RAN4\TSGRAN4_89\Docs\R4-1816311.zip" TargetMode="External"/><Relationship Id="rId1487" Type="http://schemas.openxmlformats.org/officeDocument/2006/relationships/hyperlink" Target="file:///D:\RAN4\TSGRAN4_89\Docs\R4-1815852.zip" TargetMode="External"/><Relationship Id="rId1694" Type="http://schemas.openxmlformats.org/officeDocument/2006/relationships/hyperlink" Target="file:///D:\RAN4\TSGRAN4_89\Docs\R4-1816405.zip" TargetMode="External"/><Relationship Id="rId2300" Type="http://schemas.openxmlformats.org/officeDocument/2006/relationships/hyperlink" Target="file:///D:\RAN4\TSGRAN4_89\Docs\R4-1816361.zip" TargetMode="External"/><Relationship Id="rId717" Type="http://schemas.openxmlformats.org/officeDocument/2006/relationships/hyperlink" Target="file:///D:\RAN4\TSGRAN4_89\Docs\R4-1814320.zip" TargetMode="External"/><Relationship Id="rId924" Type="http://schemas.openxmlformats.org/officeDocument/2006/relationships/hyperlink" Target="file:///D:\RAN4\TSGRAN4_89\Docs\R4-1815203.zip" TargetMode="External"/><Relationship Id="rId1347" Type="http://schemas.openxmlformats.org/officeDocument/2006/relationships/hyperlink" Target="file:///D:\RAN4\TSGRAN4_89\Docs\R4-1815762.zip" TargetMode="External"/><Relationship Id="rId1554" Type="http://schemas.openxmlformats.org/officeDocument/2006/relationships/hyperlink" Target="file:///D:\RAN4\TSGRAN4_89\Docs\R4-1815721.zip" TargetMode="External"/><Relationship Id="rId1761" Type="http://schemas.openxmlformats.org/officeDocument/2006/relationships/hyperlink" Target="file:///D:\RAN4\TSGRAN4_89\Docs\R4-1815186.zip" TargetMode="External"/><Relationship Id="rId1999" Type="http://schemas.openxmlformats.org/officeDocument/2006/relationships/hyperlink" Target="file:///D:\RAN4\TSGRAN4_89\Docs\R4-1816391.zip" TargetMode="External"/><Relationship Id="rId53" Type="http://schemas.openxmlformats.org/officeDocument/2006/relationships/hyperlink" Target="file:///D:\RAN4\TSGRAN4_89\Docs\R4-1814517.zip" TargetMode="External"/><Relationship Id="rId1207" Type="http://schemas.openxmlformats.org/officeDocument/2006/relationships/hyperlink" Target="file:///D:\RAN4\TSGRAN4_89\Docs\R4-1815022.zip" TargetMode="External"/><Relationship Id="rId1414" Type="http://schemas.openxmlformats.org/officeDocument/2006/relationships/hyperlink" Target="file:///D:\RAN4\TSGRAN4_89\Docs\R4-1815120.zip" TargetMode="External"/><Relationship Id="rId1621" Type="http://schemas.openxmlformats.org/officeDocument/2006/relationships/hyperlink" Target="file:///D:\RAN4\TSGRAN4_89\Docs\R4-1816409.zip" TargetMode="External"/><Relationship Id="rId1859" Type="http://schemas.openxmlformats.org/officeDocument/2006/relationships/hyperlink" Target="file:///D:\RAN4\TSGRAN4_89\Docs\R4-1816416.zip" TargetMode="External"/><Relationship Id="rId1719" Type="http://schemas.openxmlformats.org/officeDocument/2006/relationships/hyperlink" Target="file:///D:\RAN4\TSGRAN4_89\Docs\R4-1814540.zip" TargetMode="External"/><Relationship Id="rId1926" Type="http://schemas.openxmlformats.org/officeDocument/2006/relationships/hyperlink" Target="file:///D:\RAN4\TSGRAN4_89\Docs\R4-1814564.zip" TargetMode="External"/><Relationship Id="rId2090" Type="http://schemas.openxmlformats.org/officeDocument/2006/relationships/hyperlink" Target="file:///D:\RAN4\TSGRAN4_89\Docs\R4-1814430.zip" TargetMode="External"/><Relationship Id="rId2188" Type="http://schemas.openxmlformats.org/officeDocument/2006/relationships/hyperlink" Target="file:///D:\RAN4\TSGRAN4_89\Docs\R4-1813945.zip" TargetMode="External"/><Relationship Id="rId2395" Type="http://schemas.openxmlformats.org/officeDocument/2006/relationships/hyperlink" Target="file:///D:\RAN4\TSGRAN4_89\Docs\R4-1814419.zip" TargetMode="External"/><Relationship Id="rId367" Type="http://schemas.openxmlformats.org/officeDocument/2006/relationships/hyperlink" Target="file:///D:\RAN4\TSGRAN4_89\Docs\R4-1815406.zip" TargetMode="External"/><Relationship Id="rId574" Type="http://schemas.openxmlformats.org/officeDocument/2006/relationships/hyperlink" Target="file:///D:\RAN4\TSGRAN4_89\Docs\R4-1816130.zip" TargetMode="External"/><Relationship Id="rId2048" Type="http://schemas.openxmlformats.org/officeDocument/2006/relationships/hyperlink" Target="file:///D:\RAN4\TSGRAN4_89\Docs\R4-1814575.zip" TargetMode="External"/><Relationship Id="rId2255" Type="http://schemas.openxmlformats.org/officeDocument/2006/relationships/hyperlink" Target="file:///D:\RAN4\TSGRAN4_89\Docs\R4-1813748.zip" TargetMode="External"/><Relationship Id="rId227" Type="http://schemas.openxmlformats.org/officeDocument/2006/relationships/hyperlink" Target="file:///D:\RAN4\TSGRAN4_89\Docs\R4-1815663.zip" TargetMode="External"/><Relationship Id="rId781" Type="http://schemas.openxmlformats.org/officeDocument/2006/relationships/hyperlink" Target="file:///D:\RAN4\TSGRAN4_89\Docs\R4-1814105.zip" TargetMode="External"/><Relationship Id="rId879" Type="http://schemas.openxmlformats.org/officeDocument/2006/relationships/hyperlink" Target="file:///D:\RAN4\TSGRAN4_89\Docs\R4-1815277.zip" TargetMode="External"/><Relationship Id="rId2462" Type="http://schemas.openxmlformats.org/officeDocument/2006/relationships/hyperlink" Target="file:///D:\RAN4\TSGRAN4_89\Docs\R4-1816653.zip" TargetMode="External"/><Relationship Id="rId434" Type="http://schemas.openxmlformats.org/officeDocument/2006/relationships/hyperlink" Target="file:///D:\RAN4\TSGRAN4_89\Docs\R4-1816093.zip" TargetMode="External"/><Relationship Id="rId641" Type="http://schemas.openxmlformats.org/officeDocument/2006/relationships/hyperlink" Target="file:///D:\RAN4\TSGRAN4_89\Docs\R4-1814992.zip" TargetMode="External"/><Relationship Id="rId739" Type="http://schemas.openxmlformats.org/officeDocument/2006/relationships/hyperlink" Target="file:///D:\RAN4\TSGRAN4_89\Docs\R4-1815478.zip" TargetMode="External"/><Relationship Id="rId1064" Type="http://schemas.openxmlformats.org/officeDocument/2006/relationships/hyperlink" Target="file:///D:\RAN4\TSGRAN4_89\Docs\R4-1816313.zip" TargetMode="External"/><Relationship Id="rId1271" Type="http://schemas.openxmlformats.org/officeDocument/2006/relationships/hyperlink" Target="file:///D:\RAN4\TSGRAN4_89\Docs\R4-1815431.zip" TargetMode="External"/><Relationship Id="rId1369" Type="http://schemas.openxmlformats.org/officeDocument/2006/relationships/hyperlink" Target="file:///D:\RAN4\TSGRAN4_89\Docs\R4-1814200.zip" TargetMode="External"/><Relationship Id="rId1576" Type="http://schemas.openxmlformats.org/officeDocument/2006/relationships/hyperlink" Target="file:///D:\RAN4\TSGRAN4_89\Docs\R4-1816145.zip" TargetMode="External"/><Relationship Id="rId2115" Type="http://schemas.openxmlformats.org/officeDocument/2006/relationships/hyperlink" Target="file:///D:\RAN4\TSGRAN4_89\Docs\R4-1816005.zip" TargetMode="External"/><Relationship Id="rId2322" Type="http://schemas.openxmlformats.org/officeDocument/2006/relationships/hyperlink" Target="file:///D:\RAN4\TSGRAN4_89\Docs\R4-1816375.zip" TargetMode="External"/><Relationship Id="rId501" Type="http://schemas.openxmlformats.org/officeDocument/2006/relationships/hyperlink" Target="file:///D:\RAN4\TSGRAN4_89\Docs\R4-1815995.zip" TargetMode="External"/><Relationship Id="rId946" Type="http://schemas.openxmlformats.org/officeDocument/2006/relationships/hyperlink" Target="file:///D:\RAN4\TSGRAN4_89\Docs\R4-1815295.zip" TargetMode="External"/><Relationship Id="rId1131" Type="http://schemas.openxmlformats.org/officeDocument/2006/relationships/hyperlink" Target="file:///D:\RAN4\TSGRAN4_89\Docs\R4-1814682.zip" TargetMode="External"/><Relationship Id="rId1229" Type="http://schemas.openxmlformats.org/officeDocument/2006/relationships/hyperlink" Target="file:///D:\RAN4\TSGRAN4_89\Docs\R4-1813692.zip" TargetMode="External"/><Relationship Id="rId1783" Type="http://schemas.openxmlformats.org/officeDocument/2006/relationships/hyperlink" Target="file:///D:\RAN4\TSGRAN4_89\Docs\R4-1816537.zip" TargetMode="External"/><Relationship Id="rId1990" Type="http://schemas.openxmlformats.org/officeDocument/2006/relationships/hyperlink" Target="file:///D:\RAN4\TSGRAN4_89\Docs\R4-1816388.zip" TargetMode="External"/><Relationship Id="rId75" Type="http://schemas.openxmlformats.org/officeDocument/2006/relationships/hyperlink" Target="file:///D:\RAN4\TSGRAN4_89\Docs\R4-1815549.zip" TargetMode="External"/><Relationship Id="rId806" Type="http://schemas.openxmlformats.org/officeDocument/2006/relationships/hyperlink" Target="file:///D:\RAN4\TSGRAN4_89\Docs\R4-1816473.zip" TargetMode="External"/><Relationship Id="rId1436" Type="http://schemas.openxmlformats.org/officeDocument/2006/relationships/hyperlink" Target="file:///D:\RAN4\TSGRAN4_89\Docs\R4-1814462.zip" TargetMode="External"/><Relationship Id="rId1643" Type="http://schemas.openxmlformats.org/officeDocument/2006/relationships/hyperlink" Target="file:///D:\RAN4\TSGRAN4_89\Docs\R4-1815767.zip" TargetMode="External"/><Relationship Id="rId1850" Type="http://schemas.openxmlformats.org/officeDocument/2006/relationships/hyperlink" Target="file:///D:\RAN4\TSGRAN4_89\Docs\R4-1814471.zip" TargetMode="External"/><Relationship Id="rId1503" Type="http://schemas.openxmlformats.org/officeDocument/2006/relationships/hyperlink" Target="file:///D:\RAN4\TSGRAN4_89\Docs\R4-1816685.zip" TargetMode="External"/><Relationship Id="rId1710" Type="http://schemas.openxmlformats.org/officeDocument/2006/relationships/hyperlink" Target="file:///D:\RAN4\TSGRAN4_89\Docs\R4-1816520.zip" TargetMode="External"/><Relationship Id="rId1948" Type="http://schemas.openxmlformats.org/officeDocument/2006/relationships/hyperlink" Target="file:///D:\RAN4\TSGRAN4_89\Docs\R4-1816509.zip" TargetMode="External"/><Relationship Id="rId291" Type="http://schemas.openxmlformats.org/officeDocument/2006/relationships/hyperlink" Target="file:///D:\RAN4\TSGRAN4_89\Docs\R4-1815451.zip" TargetMode="External"/><Relationship Id="rId1808" Type="http://schemas.openxmlformats.org/officeDocument/2006/relationships/hyperlink" Target="file:///D:\RAN4\TSGRAN4_89\Docs\R4-1814870.zip" TargetMode="External"/><Relationship Id="rId151" Type="http://schemas.openxmlformats.org/officeDocument/2006/relationships/hyperlink" Target="file:///D:\RAN4\TSGRAN4_89\Docs\R4-1815517.zip" TargetMode="External"/><Relationship Id="rId389" Type="http://schemas.openxmlformats.org/officeDocument/2006/relationships/hyperlink" Target="file:///D:\RAN4\TSGRAN4_89\Docs\R4-1815105.zip" TargetMode="External"/><Relationship Id="rId596" Type="http://schemas.openxmlformats.org/officeDocument/2006/relationships/hyperlink" Target="file:///D:\RAN4\TSGRAN4_89\Docs\R4-1816152.zip" TargetMode="External"/><Relationship Id="rId2277" Type="http://schemas.openxmlformats.org/officeDocument/2006/relationships/hyperlink" Target="file:///D:\RAN4\TSGRAN4_89\Docs\R4-1816011.zip" TargetMode="External"/><Relationship Id="rId2484" Type="http://schemas.openxmlformats.org/officeDocument/2006/relationships/hyperlink" Target="file:///D:\RAN4\TSGRAN4_89\Docs\R4-1814962.zip" TargetMode="External"/><Relationship Id="rId249" Type="http://schemas.openxmlformats.org/officeDocument/2006/relationships/hyperlink" Target="file:///D:\RAN4\TSGRAN4_89\Docs\R4-1814626.zip" TargetMode="External"/><Relationship Id="rId456" Type="http://schemas.openxmlformats.org/officeDocument/2006/relationships/hyperlink" Target="file:///D:\RAN4\TSGRAN4_89\Docs\R4-1816098.zip" TargetMode="External"/><Relationship Id="rId663" Type="http://schemas.openxmlformats.org/officeDocument/2006/relationships/hyperlink" Target="file:///D:\RAN4\TSGRAN4_89\Docs\R4-1814858.zip" TargetMode="External"/><Relationship Id="rId870" Type="http://schemas.openxmlformats.org/officeDocument/2006/relationships/hyperlink" Target="file:///D:\RAN4\TSGRAN4_89\Docs\R4-1816280.zip" TargetMode="External"/><Relationship Id="rId1086" Type="http://schemas.openxmlformats.org/officeDocument/2006/relationships/hyperlink" Target="file:///D:\RAN4\TSGRAN4_89\Docs\R4-1814890.zip" TargetMode="External"/><Relationship Id="rId1293" Type="http://schemas.openxmlformats.org/officeDocument/2006/relationships/hyperlink" Target="file:///D:\RAN4\TSGRAN4_89\Docs\R4-1815089.zip" TargetMode="External"/><Relationship Id="rId2137" Type="http://schemas.openxmlformats.org/officeDocument/2006/relationships/hyperlink" Target="file:///D:\RAN4\TSGRAN4_89\Docs\R4-1815705.zip" TargetMode="External"/><Relationship Id="rId2344" Type="http://schemas.openxmlformats.org/officeDocument/2006/relationships/hyperlink" Target="file:///D:\RAN4\TSGRAN4_89\Docs\R4-1816357.zip" TargetMode="External"/><Relationship Id="rId109" Type="http://schemas.openxmlformats.org/officeDocument/2006/relationships/hyperlink" Target="file:///D:\RAN4\TSGRAN4_89\Docs\R4-1816099.zip" TargetMode="External"/><Relationship Id="rId316" Type="http://schemas.openxmlformats.org/officeDocument/2006/relationships/hyperlink" Target="file:///D:\RAN4\TSGRAN4_89\Docs\R4-1816065.zip" TargetMode="External"/><Relationship Id="rId523" Type="http://schemas.openxmlformats.org/officeDocument/2006/relationships/hyperlink" Target="file:///D:\RAN4\TSGRAN4_89\Docs\R4-1815220.zip" TargetMode="External"/><Relationship Id="rId968" Type="http://schemas.openxmlformats.org/officeDocument/2006/relationships/hyperlink" Target="file:///D:\RAN4\TSGRAN4_89\Docs\R4-1815311.zip" TargetMode="External"/><Relationship Id="rId1153" Type="http://schemas.openxmlformats.org/officeDocument/2006/relationships/hyperlink" Target="file:///D:\RAN4\TSGRAN4_89\Docs\R4-1816421.zip" TargetMode="External"/><Relationship Id="rId1598" Type="http://schemas.openxmlformats.org/officeDocument/2006/relationships/hyperlink" Target="file:///D:\RAN4\TSGRAN4_89\Docs\R4-1815429.zip" TargetMode="External"/><Relationship Id="rId2204" Type="http://schemas.openxmlformats.org/officeDocument/2006/relationships/hyperlink" Target="file:///D:\RAN4\TSGRAN4_89\Docs\R4-1813945.zip" TargetMode="External"/><Relationship Id="rId97" Type="http://schemas.openxmlformats.org/officeDocument/2006/relationships/hyperlink" Target="file:///D:\RAN4\TSGRAN4_89\Docs\R4-1815522.zip" TargetMode="External"/><Relationship Id="rId730" Type="http://schemas.openxmlformats.org/officeDocument/2006/relationships/hyperlink" Target="file:///D:\RAN4\TSGRAN4_89\Docs\R4-1815865.zip" TargetMode="External"/><Relationship Id="rId828" Type="http://schemas.openxmlformats.org/officeDocument/2006/relationships/hyperlink" Target="file:///D:\RAN4\TSGRAN4_89\Docs\R4-1815320.zip" TargetMode="External"/><Relationship Id="rId1013" Type="http://schemas.openxmlformats.org/officeDocument/2006/relationships/hyperlink" Target="file:///D:\RAN4\TSGRAN4_89\Docs\R4-1815034.zip" TargetMode="External"/><Relationship Id="rId1360" Type="http://schemas.openxmlformats.org/officeDocument/2006/relationships/hyperlink" Target="file:///D:\RAN4\TSGRAN4_89\Docs\R4-1815762.zip" TargetMode="External"/><Relationship Id="rId1458" Type="http://schemas.openxmlformats.org/officeDocument/2006/relationships/hyperlink" Target="file:///D:\RAN4\TSGRAN4_89\Docs\R4-1815649.zip" TargetMode="External"/><Relationship Id="rId1665" Type="http://schemas.openxmlformats.org/officeDocument/2006/relationships/hyperlink" Target="file:///D:\RAN4\TSGRAN4_89\Docs\R4-1815734.zip" TargetMode="External"/><Relationship Id="rId1872" Type="http://schemas.openxmlformats.org/officeDocument/2006/relationships/hyperlink" Target="file:///D:\RAN4\TSGRAN4_89\Docs\R4-1814790.zip" TargetMode="External"/><Relationship Id="rId2411" Type="http://schemas.openxmlformats.org/officeDocument/2006/relationships/hyperlink" Target="file:///D:\RAN4\TSGRAN4_89\Docs\R4-1814313.zip" TargetMode="External"/><Relationship Id="rId2509" Type="http://schemas.openxmlformats.org/officeDocument/2006/relationships/hyperlink" Target="file:///D:\RAN4\TSGRAN4_89\Docs\R4-1816666.zip" TargetMode="External"/><Relationship Id="rId1220" Type="http://schemas.openxmlformats.org/officeDocument/2006/relationships/hyperlink" Target="file:///D:\RAN4\TSGRAN4_89\Docs\R4-1816140.zip" TargetMode="External"/><Relationship Id="rId1318" Type="http://schemas.openxmlformats.org/officeDocument/2006/relationships/hyperlink" Target="file:///D:\RAN4\TSGRAN4_89\Docs\R4-1815149.zip" TargetMode="External"/><Relationship Id="rId1525" Type="http://schemas.openxmlformats.org/officeDocument/2006/relationships/hyperlink" Target="file:///D:\RAN4\TSGRAN4_89\Docs\R4-1815124.zip" TargetMode="External"/><Relationship Id="rId1732" Type="http://schemas.openxmlformats.org/officeDocument/2006/relationships/hyperlink" Target="file:///D:\RAN4\TSGRAN4_89\Docs\R4-1816524.zip" TargetMode="External"/><Relationship Id="rId24" Type="http://schemas.openxmlformats.org/officeDocument/2006/relationships/hyperlink" Target="file:///D:\RAN4\TSGRAN4_89\Docs\R4-1814416.zip" TargetMode="External"/><Relationship Id="rId2299" Type="http://schemas.openxmlformats.org/officeDocument/2006/relationships/hyperlink" Target="file:///D:\RAN4\TSGRAN4_89\Docs\R4-1814818.zip" TargetMode="External"/><Relationship Id="rId173" Type="http://schemas.openxmlformats.org/officeDocument/2006/relationships/hyperlink" Target="file:///D:\RAN4\TSGRAN4_89\Docs\R4-1815006.zip" TargetMode="External"/><Relationship Id="rId380" Type="http://schemas.openxmlformats.org/officeDocument/2006/relationships/hyperlink" Target="file:///D:\RAN4\TSGRAN4_89\Docs\R4-1816081.zip" TargetMode="External"/><Relationship Id="rId2061" Type="http://schemas.openxmlformats.org/officeDocument/2006/relationships/image" Target="media/image16.wmf"/><Relationship Id="rId240" Type="http://schemas.openxmlformats.org/officeDocument/2006/relationships/hyperlink" Target="file:///D:\RAN4\TSGRAN4_89\Docs\R4-1816053.zip" TargetMode="External"/><Relationship Id="rId478" Type="http://schemas.openxmlformats.org/officeDocument/2006/relationships/hyperlink" Target="file:///D:\RAN4\TSGRAN4_89\Docs\R4-1815231.zip" TargetMode="External"/><Relationship Id="rId685" Type="http://schemas.openxmlformats.org/officeDocument/2006/relationships/hyperlink" Target="file:///D:\RAN4\TSGRAN4_89\Docs\R4-1816468.zip" TargetMode="External"/><Relationship Id="rId892" Type="http://schemas.openxmlformats.org/officeDocument/2006/relationships/hyperlink" Target="file:///D:\RAN4\TSGRAN4_89\Docs\R4-1815573.zip" TargetMode="External"/><Relationship Id="rId2159" Type="http://schemas.openxmlformats.org/officeDocument/2006/relationships/hyperlink" Target="file:///D:\RAN4\TSGRAN4_89\Docs\R4-1816703.zip" TargetMode="External"/><Relationship Id="rId2366" Type="http://schemas.openxmlformats.org/officeDocument/2006/relationships/hyperlink" Target="file:///D:\RAN4\TSGRAN4_89\Docs\R4-1815215.zip" TargetMode="External"/><Relationship Id="rId100" Type="http://schemas.openxmlformats.org/officeDocument/2006/relationships/hyperlink" Target="file:///D:\RAN4\TSGRAN4_89\Docs\R4-1815525.zip" TargetMode="External"/><Relationship Id="rId338" Type="http://schemas.openxmlformats.org/officeDocument/2006/relationships/hyperlink" Target="file:///D:\RAN4\TSGRAN4_89\Docs\R4-1816071.zip" TargetMode="External"/><Relationship Id="rId545" Type="http://schemas.openxmlformats.org/officeDocument/2006/relationships/hyperlink" Target="file:///D:\RAN4\TSGRAN4_89\Docs\R4-1816325.zip" TargetMode="External"/><Relationship Id="rId752" Type="http://schemas.openxmlformats.org/officeDocument/2006/relationships/hyperlink" Target="file:///D:\RAN4\TSGRAN4_89\Docs\R4-1816444.zip" TargetMode="External"/><Relationship Id="rId1175" Type="http://schemas.openxmlformats.org/officeDocument/2006/relationships/hyperlink" Target="file:///D:\RAN4\TSGRAN4_89\Docs\R4-1816120.zip" TargetMode="External"/><Relationship Id="rId1382" Type="http://schemas.openxmlformats.org/officeDocument/2006/relationships/hyperlink" Target="file:///D:\RAN4\TSGRAN4_89\Docs\R4-1815765.zip" TargetMode="External"/><Relationship Id="rId2019" Type="http://schemas.openxmlformats.org/officeDocument/2006/relationships/hyperlink" Target="file:///D:\RAN4\TSGRAN4_89\Docs\R4-1814522.zip" TargetMode="External"/><Relationship Id="rId2226" Type="http://schemas.openxmlformats.org/officeDocument/2006/relationships/hyperlink" Target="file:///D:\RAN4\TSGRAN4_89\Docs\R4-1816013.zip" TargetMode="External"/><Relationship Id="rId2433" Type="http://schemas.openxmlformats.org/officeDocument/2006/relationships/hyperlink" Target="file:///D:\RAN4\TSGRAN4_89\Docs\R4-1814807.zip" TargetMode="External"/><Relationship Id="rId405" Type="http://schemas.openxmlformats.org/officeDocument/2006/relationships/hyperlink" Target="file:///D:\RAN4\TSGRAN4_89\Docs\R4-1814546.zip" TargetMode="External"/><Relationship Id="rId612" Type="http://schemas.openxmlformats.org/officeDocument/2006/relationships/hyperlink" Target="file:///D:\RAN4\TSGRAN4_89\Docs\R4-1815980.zip" TargetMode="External"/><Relationship Id="rId1035" Type="http://schemas.openxmlformats.org/officeDocument/2006/relationships/hyperlink" Target="file:///D:\RAN4\TSGRAN4_89\Docs\R4-1815960.zip" TargetMode="External"/><Relationship Id="rId1242" Type="http://schemas.openxmlformats.org/officeDocument/2006/relationships/hyperlink" Target="file:///D:\RAN4\TSGRAN4_89\Docs\R4-1815900.zip" TargetMode="External"/><Relationship Id="rId1687" Type="http://schemas.openxmlformats.org/officeDocument/2006/relationships/hyperlink" Target="file:///D:\RAN4\TSGRAN4_89\Docs\R4-1815731.zip" TargetMode="External"/><Relationship Id="rId1894" Type="http://schemas.openxmlformats.org/officeDocument/2006/relationships/hyperlink" Target="file:///D:\RAN4\TSGRAN4_89\Docs\R4-1815192.zip" TargetMode="External"/><Relationship Id="rId2500" Type="http://schemas.openxmlformats.org/officeDocument/2006/relationships/hyperlink" Target="file:///D:\RAN4\TSGRAN4_89\Docs\R4-1815578.zip" TargetMode="External"/><Relationship Id="rId917" Type="http://schemas.openxmlformats.org/officeDocument/2006/relationships/hyperlink" Target="file:///D:\RAN4\TSGRAN4_89\Docs\R4-1815298.zip" TargetMode="External"/><Relationship Id="rId1102" Type="http://schemas.openxmlformats.org/officeDocument/2006/relationships/hyperlink" Target="file:///D:\RAN4\TSGRAN4_89\Docs\R4-1816318.zip" TargetMode="External"/><Relationship Id="rId1547" Type="http://schemas.openxmlformats.org/officeDocument/2006/relationships/hyperlink" Target="file:///D:\RAN4\TSGRAN4_89\Docs\R4-1815126.zip" TargetMode="External"/><Relationship Id="rId1754" Type="http://schemas.openxmlformats.org/officeDocument/2006/relationships/hyperlink" Target="file:///D:\RAN4\TSGRAN4_89\Docs\R4-1816529.zip" TargetMode="External"/><Relationship Id="rId1961" Type="http://schemas.openxmlformats.org/officeDocument/2006/relationships/hyperlink" Target="file:///D:\RAN4\TSGRAN4_89\Docs\R4-1815133.zip" TargetMode="External"/><Relationship Id="rId46" Type="http://schemas.openxmlformats.org/officeDocument/2006/relationships/hyperlink" Target="file:///D:\RAN4\TSGRAN4_89\Docs\R4-1815673.zip" TargetMode="External"/><Relationship Id="rId1407" Type="http://schemas.openxmlformats.org/officeDocument/2006/relationships/hyperlink" Target="file:///D:\RAN4\TSGRAN4_89\Docs\R4-1816670.zip" TargetMode="External"/><Relationship Id="rId1614" Type="http://schemas.openxmlformats.org/officeDocument/2006/relationships/hyperlink" Target="file:///D:\RAN4\TSGRAN4_89\Docs\R4-1814735.zip" TargetMode="External"/><Relationship Id="rId1821" Type="http://schemas.openxmlformats.org/officeDocument/2006/relationships/hyperlink" Target="file:///D:\RAN4\TSGRAN4_89\Docs\R4-1816544.zip" TargetMode="External"/><Relationship Id="rId195" Type="http://schemas.openxmlformats.org/officeDocument/2006/relationships/hyperlink" Target="file:///D:\RAN4\TSGRAN4_89\Docs\R4-1815976.zip" TargetMode="External"/><Relationship Id="rId1919" Type="http://schemas.openxmlformats.org/officeDocument/2006/relationships/hyperlink" Target="file:///D:\RAN4\TSGRAN4_89\Docs\R4-1816502.zip" TargetMode="External"/><Relationship Id="rId2083" Type="http://schemas.openxmlformats.org/officeDocument/2006/relationships/hyperlink" Target="file:///D:\RAN4\TSGRAN4_89\Docs\R4-1816696.zip" TargetMode="External"/><Relationship Id="rId2290" Type="http://schemas.openxmlformats.org/officeDocument/2006/relationships/hyperlink" Target="file:///D:\RAN4\TSGRAN4_89\Docs\R4-1815364.zip" TargetMode="External"/><Relationship Id="rId2388" Type="http://schemas.openxmlformats.org/officeDocument/2006/relationships/hyperlink" Target="file:///D:\RAN4\TSGRAN4_89\Docs\R4-1814813.zip" TargetMode="External"/><Relationship Id="rId262" Type="http://schemas.openxmlformats.org/officeDocument/2006/relationships/hyperlink" Target="file:///D:\RAN4\TSGRAN4_89\Docs\R4-1815466.zip" TargetMode="External"/><Relationship Id="rId567" Type="http://schemas.openxmlformats.org/officeDocument/2006/relationships/hyperlink" Target="file:///D:\RAN4\TSGRAN4_89\Docs\R4-1814675.zip" TargetMode="External"/><Relationship Id="rId1197" Type="http://schemas.openxmlformats.org/officeDocument/2006/relationships/hyperlink" Target="file:///D:\RAN4\TSGRAN4_89\Docs\R4-1815088.zip" TargetMode="External"/><Relationship Id="rId2150" Type="http://schemas.openxmlformats.org/officeDocument/2006/relationships/hyperlink" Target="file:///D:\RAN4\TSGRAN4_89\Docs\R4-1815784.zip" TargetMode="External"/><Relationship Id="rId2248" Type="http://schemas.openxmlformats.org/officeDocument/2006/relationships/hyperlink" Target="file:///D:\RAN4\TSGRAN4_89\Docs\R4-1813740.zip" TargetMode="External"/><Relationship Id="rId122" Type="http://schemas.openxmlformats.org/officeDocument/2006/relationships/hyperlink" Target="file:///D:\RAN4\TSGRAN4_89\Docs\R4-1816085.zip" TargetMode="External"/><Relationship Id="rId774" Type="http://schemas.openxmlformats.org/officeDocument/2006/relationships/hyperlink" Target="file:///D:\RAN4\TSGRAN4_89\Docs\R4-1815684.zip" TargetMode="External"/><Relationship Id="rId981" Type="http://schemas.openxmlformats.org/officeDocument/2006/relationships/hyperlink" Target="file:///D:\RAN4\TSGRAN4_89\Docs\R4-1816304.zip" TargetMode="External"/><Relationship Id="rId1057" Type="http://schemas.openxmlformats.org/officeDocument/2006/relationships/hyperlink" Target="file:///D:\RAN4\TSGRAN4_89\Docs\R4-1815318.zip" TargetMode="External"/><Relationship Id="rId2010" Type="http://schemas.openxmlformats.org/officeDocument/2006/relationships/hyperlink" Target="file:///D:\RAN4\TSGRAN4_89\Docs\R4-1816007.zip" TargetMode="External"/><Relationship Id="rId2455" Type="http://schemas.openxmlformats.org/officeDocument/2006/relationships/hyperlink" Target="file:///D:\RAN4\TSGRAN4_89\Docs\R4-1814786.zip" TargetMode="External"/><Relationship Id="rId427" Type="http://schemas.openxmlformats.org/officeDocument/2006/relationships/hyperlink" Target="file:///D:\RAN4\TSGRAN4_89\Docs\R4-1816092.zip" TargetMode="External"/><Relationship Id="rId634" Type="http://schemas.openxmlformats.org/officeDocument/2006/relationships/hyperlink" Target="file:///D:\RAN4\TSGRAN4_89\Docs\R4-1816131.zip" TargetMode="External"/><Relationship Id="rId841" Type="http://schemas.openxmlformats.org/officeDocument/2006/relationships/hyperlink" Target="file:///D:\RAN4\TSGRAN4_89\Docs\R4-1816270.zip" TargetMode="External"/><Relationship Id="rId1264" Type="http://schemas.openxmlformats.org/officeDocument/2006/relationships/hyperlink" Target="file:///D:\RAN4\TSGRAN4_89\Docs\R4-1815586.zip" TargetMode="External"/><Relationship Id="rId1471" Type="http://schemas.openxmlformats.org/officeDocument/2006/relationships/hyperlink" Target="file:///D:\RAN4\TSGRAN4_89\Docs\R4-1814866.zip" TargetMode="External"/><Relationship Id="rId1569" Type="http://schemas.openxmlformats.org/officeDocument/2006/relationships/hyperlink" Target="file:///D:\RAN4\TSGRAN4_89\Docs\R4-1816681.zip" TargetMode="External"/><Relationship Id="rId2108" Type="http://schemas.openxmlformats.org/officeDocument/2006/relationships/hyperlink" Target="file:///D:\RAN4\TSGRAN4_89\Docs\R4-1814431.zip" TargetMode="External"/><Relationship Id="rId2315" Type="http://schemas.openxmlformats.org/officeDocument/2006/relationships/hyperlink" Target="file:///D:\RAN4\TSGRAN4_89\Docs\R4-1816014.zip" TargetMode="External"/><Relationship Id="rId2522" Type="http://schemas.openxmlformats.org/officeDocument/2006/relationships/hyperlink" Target="file:///D:\RAN4\TSGRAN4_89\Docs\R4-1814543.zip" TargetMode="External"/><Relationship Id="rId701" Type="http://schemas.openxmlformats.org/officeDocument/2006/relationships/hyperlink" Target="file:///D:\RAN4\TSGRAN4_89\Docs\R4-1816661.zip" TargetMode="External"/><Relationship Id="rId939" Type="http://schemas.openxmlformats.org/officeDocument/2006/relationships/hyperlink" Target="file:///D:\RAN4\TSGRAN4_89\Docs\R4-1815490.zip" TargetMode="External"/><Relationship Id="rId1124" Type="http://schemas.openxmlformats.org/officeDocument/2006/relationships/hyperlink" Target="file:///D:\RAN4\TSGRAN4_89\Docs\R4-1814690.zip" TargetMode="External"/><Relationship Id="rId1331" Type="http://schemas.openxmlformats.org/officeDocument/2006/relationships/hyperlink" Target="file:///D:\RAN4\TSGRAN4_89\Docs\R4-1815143.zip" TargetMode="External"/><Relationship Id="rId1776" Type="http://schemas.openxmlformats.org/officeDocument/2006/relationships/hyperlink" Target="file:///D:\RAN4\TSGRAN4_89\Docs\R4-1815925.zip" TargetMode="External"/><Relationship Id="rId1983" Type="http://schemas.openxmlformats.org/officeDocument/2006/relationships/hyperlink" Target="file:///D:\RAN4\TSGRAN4_89\Docs\R4-1815140.zip" TargetMode="External"/><Relationship Id="rId68" Type="http://schemas.openxmlformats.org/officeDocument/2006/relationships/hyperlink" Target="file:///D:\RAN4\TSGRAN4_89\Docs\R4-1816339.zip" TargetMode="External"/><Relationship Id="rId1429" Type="http://schemas.openxmlformats.org/officeDocument/2006/relationships/hyperlink" Target="file:///D:\RAN4\TSGRAN4_89\Docs\R4-1815536.zip" TargetMode="External"/><Relationship Id="rId1636" Type="http://schemas.openxmlformats.org/officeDocument/2006/relationships/hyperlink" Target="file:///D:\RAN4\TSGRAN4_89\Docs\R4-1816413.zip" TargetMode="External"/><Relationship Id="rId1843" Type="http://schemas.openxmlformats.org/officeDocument/2006/relationships/hyperlink" Target="file:///D:\RAN4\TSGRAN4_89\Docs\R4-1814468.zip" TargetMode="External"/><Relationship Id="rId1703" Type="http://schemas.openxmlformats.org/officeDocument/2006/relationships/hyperlink" Target="file:///D:\RAN4\TSGRAN4_89\Docs\R4-1815129.zip" TargetMode="External"/><Relationship Id="rId1910" Type="http://schemas.openxmlformats.org/officeDocument/2006/relationships/hyperlink" Target="file:///D:\RAN4\TSGRAN4_89\Docs\R4-1815196.zip" TargetMode="External"/><Relationship Id="rId284" Type="http://schemas.openxmlformats.org/officeDocument/2006/relationships/hyperlink" Target="file:///D:\RAN4\TSGRAN4_89\Docs\R4-1816058.zip" TargetMode="External"/><Relationship Id="rId491" Type="http://schemas.openxmlformats.org/officeDocument/2006/relationships/hyperlink" Target="file:///D:\RAN4\TSGRAN4_89\Docs\R4-1815991.zip" TargetMode="External"/><Relationship Id="rId2172" Type="http://schemas.openxmlformats.org/officeDocument/2006/relationships/hyperlink" Target="file:///D:\RAN4\TSGRAN4_89\Docs\R4-1816346.zip" TargetMode="External"/><Relationship Id="rId144" Type="http://schemas.openxmlformats.org/officeDocument/2006/relationships/hyperlink" Target="file:///D:\RAN4\TSGRAN4_89\Docs\R4-1816087.zip" TargetMode="External"/><Relationship Id="rId589" Type="http://schemas.openxmlformats.org/officeDocument/2006/relationships/hyperlink" Target="file:///D:\RAN4\TSGRAN4_89\Docs\R4-1815713.zip" TargetMode="External"/><Relationship Id="rId796" Type="http://schemas.openxmlformats.org/officeDocument/2006/relationships/hyperlink" Target="file:///D:\RAN4\TSGRAN4_89\Docs\R4-1816481.zip" TargetMode="External"/><Relationship Id="rId2477" Type="http://schemas.openxmlformats.org/officeDocument/2006/relationships/hyperlink" Target="file:///D:\RAN4\TSGRAN4_89\Docs\R4-1815933.zip" TargetMode="External"/><Relationship Id="rId351" Type="http://schemas.openxmlformats.org/officeDocument/2006/relationships/hyperlink" Target="file:///D:\RAN4\TSGRAN4_89\Docs\R4-1815408.zip" TargetMode="External"/><Relationship Id="rId449" Type="http://schemas.openxmlformats.org/officeDocument/2006/relationships/hyperlink" Target="file:///D:\RAN4\TSGRAN4_89\Docs\R4-1815751.zip" TargetMode="External"/><Relationship Id="rId656" Type="http://schemas.openxmlformats.org/officeDocument/2006/relationships/hyperlink" Target="file:///D:\RAN4\TSGRAN4_89\Docs\R4-1816463.zip" TargetMode="External"/><Relationship Id="rId863" Type="http://schemas.openxmlformats.org/officeDocument/2006/relationships/hyperlink" Target="file:///D:\RAN4\TSGRAN4_89\Docs\R4-1816307.zip" TargetMode="External"/><Relationship Id="rId1079" Type="http://schemas.openxmlformats.org/officeDocument/2006/relationships/hyperlink" Target="file:///D:\RAN4\TSGRAN4_89\Docs\R4-1814515.zip" TargetMode="External"/><Relationship Id="rId1286" Type="http://schemas.openxmlformats.org/officeDocument/2006/relationships/hyperlink" Target="file:///D:\RAN4\TSGRAN4_89\Docs\R4-1815165.zip" TargetMode="External"/><Relationship Id="rId1493" Type="http://schemas.openxmlformats.org/officeDocument/2006/relationships/hyperlink" Target="file:///D:\RAN4\TSGRAN4_89\Docs\R4-1815173.zip" TargetMode="External"/><Relationship Id="rId2032" Type="http://schemas.openxmlformats.org/officeDocument/2006/relationships/hyperlink" Target="file:///D:\RAN4\TSGRAN4_89\Docs\R4-1816003.zip" TargetMode="External"/><Relationship Id="rId2337" Type="http://schemas.openxmlformats.org/officeDocument/2006/relationships/hyperlink" Target="file:///D:\RAN4\TSGRAN4_89\Docs\R4-1815351.zip" TargetMode="External"/><Relationship Id="rId211" Type="http://schemas.openxmlformats.org/officeDocument/2006/relationships/hyperlink" Target="file:///D:\RAN4\TSGRAN4_89\Docs\R4-1814085.zip" TargetMode="External"/><Relationship Id="rId309" Type="http://schemas.openxmlformats.org/officeDocument/2006/relationships/hyperlink" Target="file:///D:\RAN4\TSGRAN4_89\Docs\R4-1815449.zip" TargetMode="External"/><Relationship Id="rId516" Type="http://schemas.openxmlformats.org/officeDocument/2006/relationships/hyperlink" Target="file:///D:\RAN4\TSGRAN4_89\Docs\R4-1816326.zip" TargetMode="External"/><Relationship Id="rId1146" Type="http://schemas.openxmlformats.org/officeDocument/2006/relationships/hyperlink" Target="file:///D:\RAN4\TSGRAN4_89\Docs\R4-1816440.zip" TargetMode="External"/><Relationship Id="rId1798" Type="http://schemas.openxmlformats.org/officeDocument/2006/relationships/hyperlink" Target="file:///D:\RAN4\TSGRAN4_89\Docs\R4-1815719.zip" TargetMode="External"/><Relationship Id="rId723" Type="http://schemas.openxmlformats.org/officeDocument/2006/relationships/hyperlink" Target="file:///D:\RAN4\TSGRAN4_89\Docs\R4-1816664.zip" TargetMode="External"/><Relationship Id="rId930" Type="http://schemas.openxmlformats.org/officeDocument/2006/relationships/hyperlink" Target="file:///D:\RAN4\TSGRAN4_89\Docs\R4-1815281.zip" TargetMode="External"/><Relationship Id="rId1006" Type="http://schemas.openxmlformats.org/officeDocument/2006/relationships/hyperlink" Target="file:///D:\RAN4\TSGRAN4_89\Docs\R4-1814448.zip" TargetMode="External"/><Relationship Id="rId1353" Type="http://schemas.openxmlformats.org/officeDocument/2006/relationships/hyperlink" Target="file:///D:\RAN4\TSGRAN4_89\Docs\R4-1815169.zip" TargetMode="External"/><Relationship Id="rId1560" Type="http://schemas.openxmlformats.org/officeDocument/2006/relationships/hyperlink" Target="file:///D:\RAN4\TSGRAN4_89\Docs\R4-1815174.zip" TargetMode="External"/><Relationship Id="rId1658" Type="http://schemas.openxmlformats.org/officeDocument/2006/relationships/hyperlink" Target="file:///D:\RAN4\TSGRAN4_89\Docs\R4-1815184.zip" TargetMode="External"/><Relationship Id="rId1865" Type="http://schemas.openxmlformats.org/officeDocument/2006/relationships/hyperlink" Target="file:///D:\RAN4\TSGRAN4_89\Docs\R4-1816417.zip" TargetMode="External"/><Relationship Id="rId2404" Type="http://schemas.openxmlformats.org/officeDocument/2006/relationships/hyperlink" Target="file:///D:\RAN4\TSGRAN4_89\Docs\R4-1814553.zip" TargetMode="External"/><Relationship Id="rId1213" Type="http://schemas.openxmlformats.org/officeDocument/2006/relationships/hyperlink" Target="file:///D:\RAN4\TSGRAN4_89\Docs\R4-1815914.zip" TargetMode="External"/><Relationship Id="rId1420" Type="http://schemas.openxmlformats.org/officeDocument/2006/relationships/hyperlink" Target="file:///D:\RAN4\TSGRAN4_89\Docs\R4-1815724.zip" TargetMode="External"/><Relationship Id="rId1518" Type="http://schemas.openxmlformats.org/officeDocument/2006/relationships/hyperlink" Target="file:///D:\RAN4\TSGRAN4_89\Docs\R4-1816686.zip" TargetMode="External"/><Relationship Id="rId1725" Type="http://schemas.openxmlformats.org/officeDocument/2006/relationships/hyperlink" Target="file:///D:\RAN4\TSGRAN4_89\Docs\R4-1814541.zip" TargetMode="External"/><Relationship Id="rId1932" Type="http://schemas.openxmlformats.org/officeDocument/2006/relationships/hyperlink" Target="file:///D:\RAN4\TSGRAN4_89\Docs\R4-1816505.zip" TargetMode="External"/><Relationship Id="rId17" Type="http://schemas.openxmlformats.org/officeDocument/2006/relationships/hyperlink" Target="file:///D:\RAN4\TSGRAN4_89\Docs\R4-1814409.zip" TargetMode="External"/><Relationship Id="rId2194" Type="http://schemas.openxmlformats.org/officeDocument/2006/relationships/hyperlink" Target="file:///D:\RAN4\TSGRAN4_89\Docs\R4-1813945.zip" TargetMode="External"/><Relationship Id="rId166" Type="http://schemas.openxmlformats.org/officeDocument/2006/relationships/hyperlink" Target="file:///D:\RAN4\TSGRAN4_89\Docs\R4-1816429.zip" TargetMode="External"/><Relationship Id="rId373" Type="http://schemas.openxmlformats.org/officeDocument/2006/relationships/hyperlink" Target="file:///D:\RAN4\TSGRAN4_89\Docs\R4-1815099.zip" TargetMode="External"/><Relationship Id="rId580" Type="http://schemas.openxmlformats.org/officeDocument/2006/relationships/hyperlink" Target="file:///D:\RAN4\TSGRAN4_89\Docs\R4-1816550.zip" TargetMode="External"/><Relationship Id="rId2054" Type="http://schemas.openxmlformats.org/officeDocument/2006/relationships/hyperlink" Target="file:///D:\RAN4\TSGRAN4_89\Docs\R4-1815703.zip" TargetMode="External"/><Relationship Id="rId2261" Type="http://schemas.openxmlformats.org/officeDocument/2006/relationships/hyperlink" Target="file:///D:\RAN4\TSGRAN4_89\Docs\R4-1813753.zip" TargetMode="External"/><Relationship Id="rId2499" Type="http://schemas.openxmlformats.org/officeDocument/2006/relationships/hyperlink" Target="file:///D:\RAN4\TSGRAN4_89\Docs\R4-1815159.zip" TargetMode="External"/><Relationship Id="rId1" Type="http://schemas.openxmlformats.org/officeDocument/2006/relationships/customXml" Target="../customXml/item1.xml"/><Relationship Id="rId233" Type="http://schemas.openxmlformats.org/officeDocument/2006/relationships/hyperlink" Target="file:///D:\RAN4\TSGRAN4_89\Docs\R4-1815665.zip" TargetMode="External"/><Relationship Id="rId440" Type="http://schemas.openxmlformats.org/officeDocument/2006/relationships/hyperlink" Target="file:///D:\RAN4\TSGRAN4_89\Docs\R4-1816094.zip" TargetMode="External"/><Relationship Id="rId678" Type="http://schemas.openxmlformats.org/officeDocument/2006/relationships/hyperlink" Target="file:///D:\RAN4\TSGRAN4_89\Docs\R4-1816465.zip" TargetMode="External"/><Relationship Id="rId885" Type="http://schemas.openxmlformats.org/officeDocument/2006/relationships/hyperlink" Target="file:///D:\RAN4\TSGRAN4_89\Docs\R4-1816277.zip" TargetMode="External"/><Relationship Id="rId1070" Type="http://schemas.openxmlformats.org/officeDocument/2006/relationships/hyperlink" Target="file:///D:\RAN4\TSGRAN4_89\Docs\R4-1816577.zip" TargetMode="External"/><Relationship Id="rId2121" Type="http://schemas.openxmlformats.org/officeDocument/2006/relationships/hyperlink" Target="file:///D:\RAN4\TSGRAN4_89\Docs\R4-1816713.zip" TargetMode="External"/><Relationship Id="rId2359" Type="http://schemas.openxmlformats.org/officeDocument/2006/relationships/hyperlink" Target="file:///D:\RAN4\TSGRAN4_89\Docs\R4-1816018.zip" TargetMode="External"/><Relationship Id="rId300" Type="http://schemas.openxmlformats.org/officeDocument/2006/relationships/hyperlink" Target="file:///D:\RAN4\TSGRAN4_89\Docs\R4-1815103.zip" TargetMode="External"/><Relationship Id="rId538" Type="http://schemas.openxmlformats.org/officeDocument/2006/relationships/hyperlink" Target="file:///D:\RAN4\TSGRAN4_89\Docs\R4-1813711.zip" TargetMode="External"/><Relationship Id="rId745" Type="http://schemas.openxmlformats.org/officeDocument/2006/relationships/hyperlink" Target="file:///D:\RAN4\TSGRAN4_89\Docs\R4-1815480.zip" TargetMode="External"/><Relationship Id="rId952" Type="http://schemas.openxmlformats.org/officeDocument/2006/relationships/hyperlink" Target="file:///D:\RAN4\TSGRAN4_89\Docs\R4-1815472.zip" TargetMode="External"/><Relationship Id="rId1168" Type="http://schemas.openxmlformats.org/officeDocument/2006/relationships/hyperlink" Target="file:///D:\RAN4\TSGRAN4_89\Docs\R4-1816426.zip" TargetMode="External"/><Relationship Id="rId1375" Type="http://schemas.openxmlformats.org/officeDocument/2006/relationships/hyperlink" Target="file:///D:\RAN4\TSGRAN4_89\Docs\R4-1813933.zip" TargetMode="External"/><Relationship Id="rId1582" Type="http://schemas.openxmlformats.org/officeDocument/2006/relationships/hyperlink" Target="file:///D:\RAN4\TSGRAN4_89\Docs\R4-1815427.zip" TargetMode="External"/><Relationship Id="rId2219" Type="http://schemas.openxmlformats.org/officeDocument/2006/relationships/hyperlink" Target="file:///D:\RAN4\TSGRAN4_89\Docs\R4-1816382.zip" TargetMode="External"/><Relationship Id="rId2426" Type="http://schemas.openxmlformats.org/officeDocument/2006/relationships/hyperlink" Target="file:///D:\RAN4\TSGRAN4_89\Docs\R4-1816660.zip" TargetMode="External"/><Relationship Id="rId81" Type="http://schemas.openxmlformats.org/officeDocument/2006/relationships/hyperlink" Target="file:///D:\RAN4\TSGRAN4_89\Docs\R4-1815602.zip" TargetMode="External"/><Relationship Id="rId605" Type="http://schemas.openxmlformats.org/officeDocument/2006/relationships/hyperlink" Target="file:///D:\RAN4\TSGRAN4_89\Docs\R4-1815984.zip" TargetMode="External"/><Relationship Id="rId812" Type="http://schemas.openxmlformats.org/officeDocument/2006/relationships/hyperlink" Target="file:///D:\RAN4\TSGRAN4_89\Docs\R4-1815356.zip" TargetMode="External"/><Relationship Id="rId1028" Type="http://schemas.openxmlformats.org/officeDocument/2006/relationships/hyperlink" Target="file:///D:\RAN4\TSGRAN4_89\Docs\R4-1814622.zip" TargetMode="External"/><Relationship Id="rId1235" Type="http://schemas.openxmlformats.org/officeDocument/2006/relationships/hyperlink" Target="file:///D:\RAN4\TSGRAN4_89\Docs\R4-1816142.zip" TargetMode="External"/><Relationship Id="rId1442" Type="http://schemas.openxmlformats.org/officeDocument/2006/relationships/hyperlink" Target="file:///D:\RAN4\TSGRAN4_89\Docs\R4-1814534.zip" TargetMode="External"/><Relationship Id="rId1887" Type="http://schemas.openxmlformats.org/officeDocument/2006/relationships/hyperlink" Target="file:///D:\RAN4\TSGRAN4_89\Docs\R4-1816494.zip" TargetMode="External"/><Relationship Id="rId1302" Type="http://schemas.openxmlformats.org/officeDocument/2006/relationships/hyperlink" Target="file:///D:\RAN4\TSGRAN4_89\Docs\R4-1815423.zip" TargetMode="External"/><Relationship Id="rId1747" Type="http://schemas.openxmlformats.org/officeDocument/2006/relationships/hyperlink" Target="file:///D:\RAN4\TSGRAN4_89\Docs\R4-1815596.zip" TargetMode="External"/><Relationship Id="rId1954" Type="http://schemas.openxmlformats.org/officeDocument/2006/relationships/hyperlink" Target="file:///D:\RAN4\TSGRAN4_89\Docs\R4-1816510.zip" TargetMode="External"/><Relationship Id="rId39" Type="http://schemas.openxmlformats.org/officeDocument/2006/relationships/hyperlink" Target="file:///D:\RAN4\TSGRAN4_89\Docs\R4-1815633.zip" TargetMode="External"/><Relationship Id="rId1607" Type="http://schemas.openxmlformats.org/officeDocument/2006/relationships/hyperlink" Target="file:///D:\RAN4\TSGRAN4_89\Docs\R4-1814950.zip" TargetMode="External"/><Relationship Id="rId1814" Type="http://schemas.openxmlformats.org/officeDocument/2006/relationships/hyperlink" Target="file:///D:\RAN4\TSGRAN4_89\Docs\R4-1814871.zip" TargetMode="External"/><Relationship Id="rId188" Type="http://schemas.openxmlformats.org/officeDocument/2006/relationships/hyperlink" Target="file:///D:\RAN4\TSGRAN4_89\Docs\R4-1816457.zip" TargetMode="External"/><Relationship Id="rId395" Type="http://schemas.openxmlformats.org/officeDocument/2006/relationships/hyperlink" Target="file:///D:\RAN4\TSGRAN4_89\Docs\R4-1815990.zip" TargetMode="External"/><Relationship Id="rId2076" Type="http://schemas.openxmlformats.org/officeDocument/2006/relationships/hyperlink" Target="file:///D:\RAN4\TSGRAN4_89\Docs\R4-1816397.zip" TargetMode="External"/><Relationship Id="rId2283" Type="http://schemas.openxmlformats.org/officeDocument/2006/relationships/hyperlink" Target="file:///D:\RAN4\TSGRAN4_89\Docs\R4-1816364.zip" TargetMode="External"/><Relationship Id="rId2490" Type="http://schemas.openxmlformats.org/officeDocument/2006/relationships/hyperlink" Target="file:///D:\RAN4\TSGRAN4_89\Docs\R4-1814833.zip" TargetMode="External"/><Relationship Id="rId255" Type="http://schemas.openxmlformats.org/officeDocument/2006/relationships/hyperlink" Target="file:///D:\RAN4\TSGRAN4_89\Docs\R4-1814625.zip" TargetMode="External"/><Relationship Id="rId462" Type="http://schemas.openxmlformats.org/officeDocument/2006/relationships/hyperlink" Target="file:///D:\RAN4\TSGRAN4_89\Docs\R4-1815438.zip" TargetMode="External"/><Relationship Id="rId1092" Type="http://schemas.openxmlformats.org/officeDocument/2006/relationships/hyperlink" Target="file:///D:\RAN4\TSGRAN4_89\Docs\R4-1816316.zip" TargetMode="External"/><Relationship Id="rId1397" Type="http://schemas.openxmlformats.org/officeDocument/2006/relationships/hyperlink" Target="file:///D:\RAN4\TSGRAN4_89\Docs\R4-1815153.zip" TargetMode="External"/><Relationship Id="rId2143" Type="http://schemas.openxmlformats.org/officeDocument/2006/relationships/hyperlink" Target="file:///D:\RAN4\TSGRAN4_89\Docs\R4-1814492.zip" TargetMode="External"/><Relationship Id="rId2350" Type="http://schemas.openxmlformats.org/officeDocument/2006/relationships/hyperlink" Target="file:///D:\RAN4\TSGRAN4_89\Docs\R4-1816359.zip" TargetMode="External"/><Relationship Id="rId115" Type="http://schemas.openxmlformats.org/officeDocument/2006/relationships/hyperlink" Target="file:///D:\RAN4\TSGRAN4_89\Docs\R4-1815236.zip" TargetMode="External"/><Relationship Id="rId322" Type="http://schemas.openxmlformats.org/officeDocument/2006/relationships/hyperlink" Target="file:///D:\RAN4\TSGRAN4_89\Docs\R4-1816067.zip" TargetMode="External"/><Relationship Id="rId767" Type="http://schemas.openxmlformats.org/officeDocument/2006/relationships/hyperlink" Target="file:///D:\RAN4\TSGRAN4_89\Docs\R4-1815513.zip" TargetMode="External"/><Relationship Id="rId974" Type="http://schemas.openxmlformats.org/officeDocument/2006/relationships/hyperlink" Target="file:///D:\RAN4\TSGRAN4_89\Docs\R4-1815614.zip" TargetMode="External"/><Relationship Id="rId2003" Type="http://schemas.openxmlformats.org/officeDocument/2006/relationships/hyperlink" Target="file:///D:\RAN4\TSGRAN4_89\Docs\R4-1816392.zip" TargetMode="External"/><Relationship Id="rId2210" Type="http://schemas.openxmlformats.org/officeDocument/2006/relationships/hyperlink" Target="file:///D:\RAN4\TSGRAN4_89\Docs\R4-1814474.zip" TargetMode="External"/><Relationship Id="rId2448" Type="http://schemas.openxmlformats.org/officeDocument/2006/relationships/hyperlink" Target="file:///D:\RAN4\TSGRAN4_89\Docs\R4-1814767.zip" TargetMode="External"/><Relationship Id="rId627" Type="http://schemas.openxmlformats.org/officeDocument/2006/relationships/hyperlink" Target="file:///D:\RAN4\TSGRAN4_89\Docs\R4-1815987.zip" TargetMode="External"/><Relationship Id="rId834" Type="http://schemas.openxmlformats.org/officeDocument/2006/relationships/hyperlink" Target="file:///D:\RAN4\TSGRAN4_89\Docs\R4-1816269.zip" TargetMode="External"/><Relationship Id="rId1257" Type="http://schemas.openxmlformats.org/officeDocument/2006/relationships/hyperlink" Target="file:///D:\RAN4\TSGRAN4_89\Docs\R4-1815582.zip" TargetMode="External"/><Relationship Id="rId1464" Type="http://schemas.openxmlformats.org/officeDocument/2006/relationships/hyperlink" Target="file:///D:\RAN4\TSGRAN4_89\Docs\R4-1814528.zip" TargetMode="External"/><Relationship Id="rId1671" Type="http://schemas.openxmlformats.org/officeDocument/2006/relationships/hyperlink" Target="file:///D:\RAN4\TSGRAN4_89\Docs\R4-1814865.zip" TargetMode="External"/><Relationship Id="rId2308" Type="http://schemas.openxmlformats.org/officeDocument/2006/relationships/hyperlink" Target="file:///D:\RAN4\TSGRAN4_89\Docs\R4-1816355.zip" TargetMode="External"/><Relationship Id="rId2515" Type="http://schemas.openxmlformats.org/officeDocument/2006/relationships/hyperlink" Target="file:///D:\RAN4\TSGRAN4_89\Docs\R4-1815574.zip" TargetMode="External"/><Relationship Id="rId901" Type="http://schemas.openxmlformats.org/officeDocument/2006/relationships/hyperlink" Target="file:///D:\RAN4\TSGRAN4_89\Docs\R4-1816729.zip" TargetMode="External"/><Relationship Id="rId1117" Type="http://schemas.openxmlformats.org/officeDocument/2006/relationships/hyperlink" Target="file:///D:\RAN4\TSGRAN4_89\Docs\R4-1815512.zip" TargetMode="External"/><Relationship Id="rId1324" Type="http://schemas.openxmlformats.org/officeDocument/2006/relationships/hyperlink" Target="file:///D:\RAN4\TSGRAN4_89\Docs\R4-1815145.zip" TargetMode="External"/><Relationship Id="rId1531" Type="http://schemas.openxmlformats.org/officeDocument/2006/relationships/hyperlink" Target="file:///D:\RAN4\TSGRAN4_89\Docs\R4-1814537.zip" TargetMode="External"/><Relationship Id="rId1769" Type="http://schemas.openxmlformats.org/officeDocument/2006/relationships/hyperlink" Target="file:///D:\RAN4\TSGRAN4_89\Docs\R4-1815188.zip" TargetMode="External"/><Relationship Id="rId1976" Type="http://schemas.openxmlformats.org/officeDocument/2006/relationships/hyperlink" Target="file:///D:\RAN4\TSGRAN4_89\Docs\R4-1815138.zip" TargetMode="External"/><Relationship Id="rId30" Type="http://schemas.openxmlformats.org/officeDocument/2006/relationships/hyperlink" Target="file:///D:\RAN4\TSGRAN4_89\Docs\R4-1816254.zip" TargetMode="External"/><Relationship Id="rId1629" Type="http://schemas.openxmlformats.org/officeDocument/2006/relationships/hyperlink" Target="file:///D:\RAN4\TSGRAN4_89\Docs\R4-1815541.zip" TargetMode="External"/><Relationship Id="rId1836" Type="http://schemas.openxmlformats.org/officeDocument/2006/relationships/hyperlink" Target="file:///D:\RAN4\TSGRAN4_89\Docs\R4-1814469.zip" TargetMode="External"/><Relationship Id="rId1903" Type="http://schemas.openxmlformats.org/officeDocument/2006/relationships/hyperlink" Target="file:///D:\RAN4\TSGRAN4_89\Docs\R4-1816498.zip" TargetMode="External"/><Relationship Id="rId2098" Type="http://schemas.openxmlformats.org/officeDocument/2006/relationships/hyperlink" Target="file:///D:\RAN4\TSGRAN4_89\Docs\R4-1815272.zip" TargetMode="External"/><Relationship Id="rId277" Type="http://schemas.openxmlformats.org/officeDocument/2006/relationships/hyperlink" Target="file:///D:\RAN4\TSGRAN4_89\Docs\R4-1813989.zip" TargetMode="External"/><Relationship Id="rId484" Type="http://schemas.openxmlformats.org/officeDocument/2006/relationships/hyperlink" Target="file:///D:\RAN4\TSGRAN4_89\Docs\R4-1813703.zip" TargetMode="External"/><Relationship Id="rId2165" Type="http://schemas.openxmlformats.org/officeDocument/2006/relationships/hyperlink" Target="file:///D:\RAN4\TSGRAN4_89\Docs\R4-1816385.zip" TargetMode="External"/><Relationship Id="rId137" Type="http://schemas.openxmlformats.org/officeDocument/2006/relationships/hyperlink" Target="file:///D:\RAN4\TSGRAN4_89\Docs\R4-1816088.zip" TargetMode="External"/><Relationship Id="rId344" Type="http://schemas.openxmlformats.org/officeDocument/2006/relationships/hyperlink" Target="file:///D:\RAN4\TSGRAN4_89\Docs\R4-1816072.zip" TargetMode="External"/><Relationship Id="rId691" Type="http://schemas.openxmlformats.org/officeDocument/2006/relationships/hyperlink" Target="file:///D:\RAN4\TSGRAN4_89\Docs\R4-1816470.zip" TargetMode="External"/><Relationship Id="rId789" Type="http://schemas.openxmlformats.org/officeDocument/2006/relationships/hyperlink" Target="file:///D:\RAN4\TSGRAN4_89\Docs\R4-1815679.zip" TargetMode="External"/><Relationship Id="rId996" Type="http://schemas.openxmlformats.org/officeDocument/2006/relationships/hyperlink" Target="file:///D:\RAN4\TSGRAN4_89\Docs\R4-1816291.zip" TargetMode="External"/><Relationship Id="rId2025" Type="http://schemas.openxmlformats.org/officeDocument/2006/relationships/hyperlink" Target="file:///D:\RAN4\TSGRAN4_89\Docs\R4-1814522.zip" TargetMode="External"/><Relationship Id="rId2372" Type="http://schemas.openxmlformats.org/officeDocument/2006/relationships/hyperlink" Target="file:///D:\RAN4\TSGRAN4_89\Docs\R4-1815252.zip" TargetMode="External"/><Relationship Id="rId551" Type="http://schemas.openxmlformats.org/officeDocument/2006/relationships/hyperlink" Target="file:///D:\RAN4\TSGRAN4_89\Docs\R4-1816100.zip" TargetMode="External"/><Relationship Id="rId649" Type="http://schemas.openxmlformats.org/officeDocument/2006/relationships/hyperlink" Target="file:///D:\RAN4\TSGRAN4_89\Docs\R4-1814556.zip" TargetMode="External"/><Relationship Id="rId856" Type="http://schemas.openxmlformats.org/officeDocument/2006/relationships/hyperlink" Target="file:///D:\RAN4\TSGRAN4_89\Docs\R4-1816274.zip" TargetMode="External"/><Relationship Id="rId1181" Type="http://schemas.openxmlformats.org/officeDocument/2006/relationships/hyperlink" Target="file:///D:\RAN4\TSGRAN4_89\Docs\R4-1816137.zip" TargetMode="External"/><Relationship Id="rId1279" Type="http://schemas.openxmlformats.org/officeDocument/2006/relationships/hyperlink" Target="file:///D:\RAN4\TSGRAN4_89\Docs\R4-1815583.zip" TargetMode="External"/><Relationship Id="rId1486" Type="http://schemas.openxmlformats.org/officeDocument/2006/relationships/hyperlink" Target="file:///D:\RAN4\TSGRAN4_89\Docs\R4-1814639.zip" TargetMode="External"/><Relationship Id="rId2232" Type="http://schemas.openxmlformats.org/officeDocument/2006/relationships/hyperlink" Target="file:///D:\RAN4\TSGRAN4_89\Docs\R4-1816370.zip" TargetMode="External"/><Relationship Id="rId204" Type="http://schemas.openxmlformats.org/officeDocument/2006/relationships/hyperlink" Target="file:///D:\RAN4\TSGRAN4_89\Docs\R4-1815497.zip" TargetMode="External"/><Relationship Id="rId411" Type="http://schemas.openxmlformats.org/officeDocument/2006/relationships/hyperlink" Target="file:///D:\RAN4\TSGRAN4_89\Docs\R4-1815455.zip" TargetMode="External"/><Relationship Id="rId509" Type="http://schemas.openxmlformats.org/officeDocument/2006/relationships/hyperlink" Target="file:///D:\RAN4\TSGRAN4_89\Docs\R4-1815996.zip" TargetMode="External"/><Relationship Id="rId1041" Type="http://schemas.openxmlformats.org/officeDocument/2006/relationships/hyperlink" Target="file:///D:\RAN4\TSGRAN4_89\Docs\R4-1816311.zip" TargetMode="External"/><Relationship Id="rId1139" Type="http://schemas.openxmlformats.org/officeDocument/2006/relationships/hyperlink" Target="file:///D:\RAN4\TSGRAN4_89\Docs\R4-1816435.zip" TargetMode="External"/><Relationship Id="rId1346" Type="http://schemas.openxmlformats.org/officeDocument/2006/relationships/hyperlink" Target="file:///D:\RAN4\TSGRAN4_89\Docs\R4-1815761.zip" TargetMode="External"/><Relationship Id="rId1693" Type="http://schemas.openxmlformats.org/officeDocument/2006/relationships/hyperlink" Target="file:///D:\RAN4\TSGRAN4_89\Docs\R4-1815847.zip" TargetMode="External"/><Relationship Id="rId1998" Type="http://schemas.openxmlformats.org/officeDocument/2006/relationships/hyperlink" Target="file:///D:\RAN4\TSGRAN4_89\Docs\R4-1816490.zip" TargetMode="External"/><Relationship Id="rId716" Type="http://schemas.openxmlformats.org/officeDocument/2006/relationships/hyperlink" Target="file:///D:\RAN4\TSGRAN4_89\Docs\R4-1815300.zip" TargetMode="External"/><Relationship Id="rId923" Type="http://schemas.openxmlformats.org/officeDocument/2006/relationships/hyperlink" Target="file:///D:\RAN4\TSGRAN4_89\Docs\R4-1815282.zip" TargetMode="External"/><Relationship Id="rId1553" Type="http://schemas.openxmlformats.org/officeDocument/2006/relationships/hyperlink" Target="file:///D:\RAN4\TSGRAN4_89\Docs\R4-1815127.zip" TargetMode="External"/><Relationship Id="rId1760" Type="http://schemas.openxmlformats.org/officeDocument/2006/relationships/hyperlink" Target="file:///D:\RAN4\TSGRAN4_89\Docs\R4-1816531.zip" TargetMode="External"/><Relationship Id="rId1858" Type="http://schemas.openxmlformats.org/officeDocument/2006/relationships/hyperlink" Target="file:///D:\RAN4\TSGRAN4_89\Docs\R4-1815027.zip" TargetMode="External"/><Relationship Id="rId52" Type="http://schemas.openxmlformats.org/officeDocument/2006/relationships/hyperlink" Target="file:///D:\RAN4\TSGRAN4_89\Docs\R4-1816133.zip" TargetMode="External"/><Relationship Id="rId1206" Type="http://schemas.openxmlformats.org/officeDocument/2006/relationships/hyperlink" Target="file:///D:\RAN4\TSGRAN4_89\Docs\R4-1814755.zip" TargetMode="External"/><Relationship Id="rId1413" Type="http://schemas.openxmlformats.org/officeDocument/2006/relationships/hyperlink" Target="file:///D:\RAN4\TSGRAN4_89\Docs\R4-1816672.zip" TargetMode="External"/><Relationship Id="rId1620" Type="http://schemas.openxmlformats.org/officeDocument/2006/relationships/hyperlink" Target="file:///D:\RAN4\TSGRAN4_89\Docs\R4-1814658.zip" TargetMode="External"/><Relationship Id="rId1718" Type="http://schemas.openxmlformats.org/officeDocument/2006/relationships/hyperlink" Target="file:///D:\RAN4\TSGRAN4_89\Docs\R4-1816551.zip" TargetMode="External"/><Relationship Id="rId1925" Type="http://schemas.openxmlformats.org/officeDocument/2006/relationships/hyperlink" Target="file:///D:\RAN4\TSGRAN4_89\Docs\R4-1816503.zip" TargetMode="External"/><Relationship Id="rId299" Type="http://schemas.openxmlformats.org/officeDocument/2006/relationships/hyperlink" Target="file:///D:\RAN4\TSGRAN4_89\Docs\R4-1816565.zip" TargetMode="External"/><Relationship Id="rId2187" Type="http://schemas.openxmlformats.org/officeDocument/2006/relationships/hyperlink" Target="file:///D:\RAN4\TSGRAN4_89\Docs\R4-1816368.zip" TargetMode="External"/><Relationship Id="rId2394" Type="http://schemas.openxmlformats.org/officeDocument/2006/relationships/hyperlink" Target="file:///D:\RAN4\TSGRAN4_89\Docs\R4-1814605.zip" TargetMode="External"/><Relationship Id="rId159" Type="http://schemas.openxmlformats.org/officeDocument/2006/relationships/hyperlink" Target="file:///D:\RAN4\TSGRAN4_89\Docs\R4-1816722.zip" TargetMode="External"/><Relationship Id="rId366" Type="http://schemas.openxmlformats.org/officeDocument/2006/relationships/hyperlink" Target="file:///D:\RAN4\TSGRAN4_89\Docs\R4-1816076.zip" TargetMode="External"/><Relationship Id="rId573" Type="http://schemas.openxmlformats.org/officeDocument/2006/relationships/hyperlink" Target="file:///D:\RAN4\TSGRAN4_89\Docs\R4-1815414.zip" TargetMode="External"/><Relationship Id="rId780" Type="http://schemas.openxmlformats.org/officeDocument/2006/relationships/hyperlink" Target="file:///D:\RAN4\TSGRAN4_89\Docs\R4-1814964.zip" TargetMode="External"/><Relationship Id="rId2047" Type="http://schemas.openxmlformats.org/officeDocument/2006/relationships/hyperlink" Target="file:///D:\RAN4\TSGRAN4_89\Docs\R4-1814574.zip" TargetMode="External"/><Relationship Id="rId2254" Type="http://schemas.openxmlformats.org/officeDocument/2006/relationships/hyperlink" Target="file:///D:\RAN4\TSGRAN4_89\Docs\R4-1814440.zip" TargetMode="External"/><Relationship Id="rId2461" Type="http://schemas.openxmlformats.org/officeDocument/2006/relationships/hyperlink" Target="file:///D:\RAN4\TSGRAN4_89\Docs\R4-1815864.zip" TargetMode="External"/><Relationship Id="rId226" Type="http://schemas.openxmlformats.org/officeDocument/2006/relationships/hyperlink" Target="file:///D:\RAN4\TSGRAN4_89\Docs\R4-1815400.zip" TargetMode="External"/><Relationship Id="rId433" Type="http://schemas.openxmlformats.org/officeDocument/2006/relationships/hyperlink" Target="file:///D:\RAN4\TSGRAN4_89\Docs\R4-1815747.zip" TargetMode="External"/><Relationship Id="rId878" Type="http://schemas.openxmlformats.org/officeDocument/2006/relationships/hyperlink" Target="file:///D:\RAN4\TSGRAN4_89\Docs\R4-1815276.zip" TargetMode="External"/><Relationship Id="rId1063" Type="http://schemas.openxmlformats.org/officeDocument/2006/relationships/hyperlink" Target="file:///D:\RAN4\TSGRAN4_89\Docs\R4-1816313.zip" TargetMode="External"/><Relationship Id="rId1270" Type="http://schemas.openxmlformats.org/officeDocument/2006/relationships/hyperlink" Target="file:///D:\RAN4\TSGRAN4_89\Docs\R4-1811418.zip" TargetMode="External"/><Relationship Id="rId2114" Type="http://schemas.openxmlformats.org/officeDocument/2006/relationships/hyperlink" Target="file:///D:\RAN4\TSGRAN4_89\Docs\R4-1815695.zip" TargetMode="External"/><Relationship Id="rId640" Type="http://schemas.openxmlformats.org/officeDocument/2006/relationships/hyperlink" Target="file:///D:\RAN4\TSGRAN4_89\Docs\R4-1814520.zip" TargetMode="External"/><Relationship Id="rId738" Type="http://schemas.openxmlformats.org/officeDocument/2006/relationships/hyperlink" Target="file:///D:\RAN4\TSGRAN4_89\Docs\R4-1815562.zip" TargetMode="External"/><Relationship Id="rId945" Type="http://schemas.openxmlformats.org/officeDocument/2006/relationships/hyperlink" Target="file:///D:\RAN4\TSGRAN4_89\Docs\R4-1816308.zip" TargetMode="External"/><Relationship Id="rId1368" Type="http://schemas.openxmlformats.org/officeDocument/2006/relationships/hyperlink" Target="file:///D:\RAN4\TSGRAN4_89\Docs\R4-1815910.zip" TargetMode="External"/><Relationship Id="rId1575" Type="http://schemas.openxmlformats.org/officeDocument/2006/relationships/hyperlink" Target="file:///D:\RAN4\TSGRAN4_89\Docs\R4-1815018.zip" TargetMode="External"/><Relationship Id="rId1782" Type="http://schemas.openxmlformats.org/officeDocument/2006/relationships/hyperlink" Target="file:///D:\RAN4\TSGRAN4_89\Docs\R4-1815927.zip" TargetMode="External"/><Relationship Id="rId2321" Type="http://schemas.openxmlformats.org/officeDocument/2006/relationships/hyperlink" Target="file:///D:\RAN4\TSGRAN4_89\Docs\R4-1816015.zip" TargetMode="External"/><Relationship Id="rId2419" Type="http://schemas.openxmlformats.org/officeDocument/2006/relationships/hyperlink" Target="file:///D:\RAN4\TSGRAN4_89\Docs\R4-1815697.zip" TargetMode="External"/><Relationship Id="rId74" Type="http://schemas.openxmlformats.org/officeDocument/2006/relationships/hyperlink" Target="file:///D:\RAN4\TSGRAN4_89\Docs\R4-1815548.zip" TargetMode="External"/><Relationship Id="rId500" Type="http://schemas.openxmlformats.org/officeDocument/2006/relationships/hyperlink" Target="file:///D:\RAN4\TSGRAN4_89\Docs\R4-1815992.zip" TargetMode="External"/><Relationship Id="rId805" Type="http://schemas.openxmlformats.org/officeDocument/2006/relationships/hyperlink" Target="file:///D:\RAN4\TSGRAN4_89\Docs\R4-1816473.zip" TargetMode="External"/><Relationship Id="rId1130" Type="http://schemas.openxmlformats.org/officeDocument/2006/relationships/hyperlink" Target="file:///D:\RAN4\TSGRAN4_89\Docs\R4-1816431.zip" TargetMode="External"/><Relationship Id="rId1228" Type="http://schemas.openxmlformats.org/officeDocument/2006/relationships/hyperlink" Target="file:///D:\RAN4\TSGRAN4_89\Docs\R4-1814732.zip" TargetMode="External"/><Relationship Id="rId1435" Type="http://schemas.openxmlformats.org/officeDocument/2006/relationships/hyperlink" Target="file:///D:\RAN4\TSGRAN4_89\Docs\R4-1815535.zip" TargetMode="External"/><Relationship Id="rId1642" Type="http://schemas.openxmlformats.org/officeDocument/2006/relationships/hyperlink" Target="file:///D:\RAN4\TSGRAN4_89\Docs\R4-1815722.zip" TargetMode="External"/><Relationship Id="rId1947" Type="http://schemas.openxmlformats.org/officeDocument/2006/relationships/hyperlink" Target="file:///D:\RAN4\TSGRAN4_89\Docs\R4-1815920.zip" TargetMode="External"/><Relationship Id="rId1502" Type="http://schemas.openxmlformats.org/officeDocument/2006/relationships/hyperlink" Target="file:///D:\RAN4\TSGRAN4_89\Docs\R4-1816685.zip" TargetMode="External"/><Relationship Id="rId1807" Type="http://schemas.openxmlformats.org/officeDocument/2006/relationships/hyperlink" Target="file:///D:\RAN4\TSGRAN4_89\Docs\R4-1816541.zip" TargetMode="External"/><Relationship Id="rId290" Type="http://schemas.openxmlformats.org/officeDocument/2006/relationships/hyperlink" Target="file:///D:\RAN4\TSGRAN4_89\Docs\R4-1816059.zip" TargetMode="External"/><Relationship Id="rId388" Type="http://schemas.openxmlformats.org/officeDocument/2006/relationships/hyperlink" Target="file:///D:\RAN4\TSGRAN4_89\Docs\R4-1815104.zip" TargetMode="External"/><Relationship Id="rId2069" Type="http://schemas.openxmlformats.org/officeDocument/2006/relationships/hyperlink" Target="file:///D:\RAN4\TSGRAN4_89\Docs\R4-1814577.zip" TargetMode="External"/><Relationship Id="rId150" Type="http://schemas.openxmlformats.org/officeDocument/2006/relationships/hyperlink" Target="file:///D:\RAN4\TSGRAN4_89\Docs\R4-1815516.zip" TargetMode="External"/><Relationship Id="rId595" Type="http://schemas.openxmlformats.org/officeDocument/2006/relationships/hyperlink" Target="file:///D:\RAN4\TSGRAN4_89\Docs\R4-1815714.zip" TargetMode="External"/><Relationship Id="rId2276" Type="http://schemas.openxmlformats.org/officeDocument/2006/relationships/hyperlink" Target="file:///D:\RAN4\TSGRAN4_89\Docs\R4-1815360.zip" TargetMode="External"/><Relationship Id="rId2483" Type="http://schemas.openxmlformats.org/officeDocument/2006/relationships/hyperlink" Target="file:///D:\RAN4\TSGRAN4_89\Docs\R4-1814832.zip" TargetMode="External"/><Relationship Id="rId248" Type="http://schemas.openxmlformats.org/officeDocument/2006/relationships/hyperlink" Target="file:///D:\RAN4\TSGRAN4_89\Docs\R4-1814624.zip" TargetMode="External"/><Relationship Id="rId455" Type="http://schemas.openxmlformats.org/officeDocument/2006/relationships/hyperlink" Target="file:///D:\RAN4\TSGRAN4_89\Docs\R4-1815752.zip" TargetMode="External"/><Relationship Id="rId662" Type="http://schemas.openxmlformats.org/officeDocument/2006/relationships/hyperlink" Target="file:///D:\RAN4\TSGRAN4_89\Docs\R4-1814583.zip" TargetMode="External"/><Relationship Id="rId1085" Type="http://schemas.openxmlformats.org/officeDocument/2006/relationships/hyperlink" Target="file:///D:\RAN4\TSGRAN4_89\Docs\R4-1815685.zip" TargetMode="External"/><Relationship Id="rId1292" Type="http://schemas.openxmlformats.org/officeDocument/2006/relationships/hyperlink" Target="file:///D:\RAN4\TSGRAN4_89\Docs\R4-1816110.zip" TargetMode="External"/><Relationship Id="rId2136" Type="http://schemas.openxmlformats.org/officeDocument/2006/relationships/hyperlink" Target="file:///D:\RAN4\TSGRAN4_89\Docs\R4-1815692.zip" TargetMode="External"/><Relationship Id="rId2343" Type="http://schemas.openxmlformats.org/officeDocument/2006/relationships/hyperlink" Target="file:///D:\RAN4\TSGRAN4_89\Docs\R4-1814632.zip" TargetMode="External"/><Relationship Id="rId108" Type="http://schemas.openxmlformats.org/officeDocument/2006/relationships/hyperlink" Target="file:///D:\RAN4\TSGRAN4_89\Docs\R4-1815552.zip" TargetMode="External"/><Relationship Id="rId315" Type="http://schemas.openxmlformats.org/officeDocument/2006/relationships/hyperlink" Target="file:///D:\RAN4\TSGRAN4_89\Docs\R4-1815095.zip" TargetMode="External"/><Relationship Id="rId522" Type="http://schemas.openxmlformats.org/officeDocument/2006/relationships/hyperlink" Target="file:///D:\RAN4\TSGRAN4_89\Docs\R4-1813709.zip" TargetMode="External"/><Relationship Id="rId967" Type="http://schemas.openxmlformats.org/officeDocument/2006/relationships/hyperlink" Target="file:///D:\RAN4\TSGRAN4_89\Docs\R4-1816668.zip" TargetMode="External"/><Relationship Id="rId1152" Type="http://schemas.openxmlformats.org/officeDocument/2006/relationships/hyperlink" Target="file:///D:\RAN4\TSGRAN4_89\Docs\R4-1814758.zip" TargetMode="External"/><Relationship Id="rId1597" Type="http://schemas.openxmlformats.org/officeDocument/2006/relationships/hyperlink" Target="file:///D:\RAN4\TSGRAN4_89\Docs\R4-1815180.zip" TargetMode="External"/><Relationship Id="rId2203" Type="http://schemas.openxmlformats.org/officeDocument/2006/relationships/hyperlink" Target="file:///D:\RAN4\TSGRAN4_89\Docs\R4-1816366.zip" TargetMode="External"/><Relationship Id="rId2410" Type="http://schemas.openxmlformats.org/officeDocument/2006/relationships/hyperlink" Target="file:///D:\RAN4\TSGRAN4_89\Docs\R4-1814525.zip" TargetMode="External"/><Relationship Id="rId96" Type="http://schemas.openxmlformats.org/officeDocument/2006/relationships/hyperlink" Target="file:///D:\RAN4\TSGRAN4_89\Docs\R4-1815521.zip" TargetMode="External"/><Relationship Id="rId827" Type="http://schemas.openxmlformats.org/officeDocument/2006/relationships/hyperlink" Target="file:///D:\RAN4\TSGRAN4_89\Docs\R4-1815036.zip" TargetMode="External"/><Relationship Id="rId1012" Type="http://schemas.openxmlformats.org/officeDocument/2006/relationships/hyperlink" Target="file:///D:\RAN4\TSGRAN4_89\Docs\R4-1816732.zip" TargetMode="External"/><Relationship Id="rId1457" Type="http://schemas.openxmlformats.org/officeDocument/2006/relationships/hyperlink" Target="file:///D:\RAN4\TSGRAN4_89\Docs\R4-1815648.zip" TargetMode="External"/><Relationship Id="rId1664" Type="http://schemas.openxmlformats.org/officeDocument/2006/relationships/hyperlink" Target="file:///D:\RAN4\TSGRAN4_89\Docs\R4-1815733.zip" TargetMode="External"/><Relationship Id="rId1871" Type="http://schemas.openxmlformats.org/officeDocument/2006/relationships/hyperlink" Target="file:///D:\RAN4\TSGRAN4_89\Docs\R4-1816418.zip" TargetMode="External"/><Relationship Id="rId2508" Type="http://schemas.openxmlformats.org/officeDocument/2006/relationships/hyperlink" Target="file:///D:\RAN4\TSGRAN4_89\Docs\R4-1816666.zip" TargetMode="External"/><Relationship Id="rId1317" Type="http://schemas.openxmlformats.org/officeDocument/2006/relationships/hyperlink" Target="file:///D:\RAN4\TSGRAN4_89\Docs\R4-1815013.zip" TargetMode="External"/><Relationship Id="rId1524" Type="http://schemas.openxmlformats.org/officeDocument/2006/relationships/hyperlink" Target="file:///D:\RAN4\TSGRAN4_89\Docs\R4-1815835.zip" TargetMode="External"/><Relationship Id="rId1731" Type="http://schemas.openxmlformats.org/officeDocument/2006/relationships/hyperlink" Target="file:///D:\RAN4\TSGRAN4_89\Docs\R4-1815728.zip" TargetMode="External"/><Relationship Id="rId1969" Type="http://schemas.openxmlformats.org/officeDocument/2006/relationships/hyperlink" Target="file:///D:\RAN4\TSGRAN4_89\Docs\R4-1816514.zip" TargetMode="External"/><Relationship Id="rId23" Type="http://schemas.openxmlformats.org/officeDocument/2006/relationships/hyperlink" Target="file:///D:\RAN4\TSGRAN4_89\Docs\R4-1814415.zip" TargetMode="External"/><Relationship Id="rId1829" Type="http://schemas.openxmlformats.org/officeDocument/2006/relationships/hyperlink" Target="file:///D:\RAN4\TSGRAN4_89\Docs\R4-1816546.zip" TargetMode="External"/><Relationship Id="rId2298" Type="http://schemas.openxmlformats.org/officeDocument/2006/relationships/hyperlink" Target="file:///D:\RAN4\TSGRAN4_89\Docs\R4-1816691.zip" TargetMode="External"/><Relationship Id="rId172" Type="http://schemas.openxmlformats.org/officeDocument/2006/relationships/hyperlink" Target="file:///D:\RAN4\TSGRAN4_89\Docs\R4-1815386.zip" TargetMode="External"/><Relationship Id="rId477" Type="http://schemas.openxmlformats.org/officeDocument/2006/relationships/hyperlink" Target="file:///D:\RAN4\TSGRAN4_89\Docs\R4-1816149.zip" TargetMode="External"/><Relationship Id="rId684" Type="http://schemas.openxmlformats.org/officeDocument/2006/relationships/hyperlink" Target="file:///D:\RAN4\TSGRAN4_89\Docs\R4-1814707.zip" TargetMode="External"/><Relationship Id="rId2060" Type="http://schemas.openxmlformats.org/officeDocument/2006/relationships/image" Target="media/image15.wmf"/><Relationship Id="rId2158" Type="http://schemas.openxmlformats.org/officeDocument/2006/relationships/hyperlink" Target="file:///D:\RAN4\TSGRAN4_89\Docs\R4-1816703.zip" TargetMode="External"/><Relationship Id="rId2365" Type="http://schemas.openxmlformats.org/officeDocument/2006/relationships/hyperlink" Target="file:///D:\RAN4\TSGRAN4_89\Docs\R4-1815253.zip" TargetMode="External"/><Relationship Id="rId337" Type="http://schemas.openxmlformats.org/officeDocument/2006/relationships/hyperlink" Target="file:///D:\RAN4\TSGRAN4_89\Docs\R4-1815401.zip" TargetMode="External"/><Relationship Id="rId891" Type="http://schemas.openxmlformats.org/officeDocument/2006/relationships/hyperlink" Target="file:///D:\RAN4\TSGRAN4_89\Docs\R4-1816278.zip" TargetMode="External"/><Relationship Id="rId989" Type="http://schemas.openxmlformats.org/officeDocument/2006/relationships/hyperlink" Target="file:///D:\RAN4\TSGRAN4_89\Docs\R4-1814623.zip" TargetMode="External"/><Relationship Id="rId2018" Type="http://schemas.openxmlformats.org/officeDocument/2006/relationships/hyperlink" Target="file:///D:\RAN4\TSGRAN4_89\Docs\R4-1812084.zip" TargetMode="External"/><Relationship Id="rId544" Type="http://schemas.openxmlformats.org/officeDocument/2006/relationships/hyperlink" Target="file:///D:\RAN4\TSGRAN4_89\Docs\R4-1813712.zip" TargetMode="External"/><Relationship Id="rId751" Type="http://schemas.openxmlformats.org/officeDocument/2006/relationships/hyperlink" Target="file:///D:\RAN4\TSGRAN4_89\Docs\R4-1816444.zip" TargetMode="External"/><Relationship Id="rId849" Type="http://schemas.openxmlformats.org/officeDocument/2006/relationships/hyperlink" Target="file:///D:\RAN4\TSGRAN4_89\Docs\R4-1814516.zip" TargetMode="External"/><Relationship Id="rId1174" Type="http://schemas.openxmlformats.org/officeDocument/2006/relationships/hyperlink" Target="file:///D:\RAN4\TSGRAN4_89\Docs\R4-1816119.zip" TargetMode="External"/><Relationship Id="rId1381" Type="http://schemas.openxmlformats.org/officeDocument/2006/relationships/hyperlink" Target="file:///D:\RAN4\TSGRAN4_89\Docs\R4-1815151.zip" TargetMode="External"/><Relationship Id="rId1479" Type="http://schemas.openxmlformats.org/officeDocument/2006/relationships/hyperlink" Target="file:///D:\RAN4\TSGRAN4_89\Docs\R4-1815830.zip" TargetMode="External"/><Relationship Id="rId1686" Type="http://schemas.openxmlformats.org/officeDocument/2006/relationships/hyperlink" Target="file:///D:\RAN4\TSGRAN4_89\Docs\R4-1816708.zip" TargetMode="External"/><Relationship Id="rId2225" Type="http://schemas.openxmlformats.org/officeDocument/2006/relationships/hyperlink" Target="file:///D:\RAN4\TSGRAN4_89\Docs\R4-1815712.zip" TargetMode="External"/><Relationship Id="rId2432" Type="http://schemas.openxmlformats.org/officeDocument/2006/relationships/hyperlink" Target="file:///D:\RAN4\TSGRAN4_89\Docs\R4-1815294.zip" TargetMode="External"/><Relationship Id="rId404" Type="http://schemas.openxmlformats.org/officeDocument/2006/relationships/hyperlink" Target="file:///D:\RAN4\TSGRAN4_89\Docs\R4-1813674.zip" TargetMode="External"/><Relationship Id="rId611" Type="http://schemas.openxmlformats.org/officeDocument/2006/relationships/hyperlink" Target="file:///D:\RAN4\TSGRAN4_89\Docs\R4-1815981.zip" TargetMode="External"/><Relationship Id="rId1034" Type="http://schemas.openxmlformats.org/officeDocument/2006/relationships/hyperlink" Target="file:///D:\RAN4\TSGRAN4_89\Docs\R4-1815686.zip" TargetMode="External"/><Relationship Id="rId1241" Type="http://schemas.openxmlformats.org/officeDocument/2006/relationships/hyperlink" Target="file:///D:\RAN4\TSGRAN4_89\Docs\R4-1816143.zip" TargetMode="External"/><Relationship Id="rId1339" Type="http://schemas.openxmlformats.org/officeDocument/2006/relationships/hyperlink" Target="file:///D:\RAN4\TSGRAN4_89\Docs\R4-1814594.zip" TargetMode="External"/><Relationship Id="rId1893" Type="http://schemas.openxmlformats.org/officeDocument/2006/relationships/hyperlink" Target="file:///D:\RAN4\TSGRAN4_89\Docs\R4-1816495.zip" TargetMode="External"/><Relationship Id="rId709" Type="http://schemas.openxmlformats.org/officeDocument/2006/relationships/hyperlink" Target="file:///D:\RAN4\TSGRAN4_89\Docs\R4-1815903.zip" TargetMode="External"/><Relationship Id="rId916" Type="http://schemas.openxmlformats.org/officeDocument/2006/relationships/hyperlink" Target="file:///D:\RAN4\TSGRAN4_89\Docs\R4-1815297.zip" TargetMode="External"/><Relationship Id="rId1101" Type="http://schemas.openxmlformats.org/officeDocument/2006/relationships/hyperlink" Target="file:///D:\RAN4\TSGRAN4_89\Docs\R4-1816318.zip" TargetMode="External"/><Relationship Id="rId1546" Type="http://schemas.openxmlformats.org/officeDocument/2006/relationships/hyperlink" Target="file:///D:\RAN4\TSGRAN4_89\Docs\R4-1816688.zip" TargetMode="External"/><Relationship Id="rId1753" Type="http://schemas.openxmlformats.org/officeDocument/2006/relationships/hyperlink" Target="file:///D:\RAN4\TSGRAN4_89\Docs\R4-1815597.zip" TargetMode="External"/><Relationship Id="rId1960" Type="http://schemas.openxmlformats.org/officeDocument/2006/relationships/hyperlink" Target="file:///D:\RAN4\TSGRAN4_89\Docs\R4-1816512.zip" TargetMode="External"/><Relationship Id="rId45" Type="http://schemas.openxmlformats.org/officeDocument/2006/relationships/hyperlink" Target="file:///D:\RAN4\TSGRAN4_89\Docs\R4-1815672.zip" TargetMode="External"/><Relationship Id="rId1406" Type="http://schemas.openxmlformats.org/officeDocument/2006/relationships/hyperlink" Target="file:///D:\RAN4\TSGRAN4_89\Docs\R4-1815588.zip" TargetMode="External"/><Relationship Id="rId1613" Type="http://schemas.openxmlformats.org/officeDocument/2006/relationships/hyperlink" Target="file:///D:\RAN4\TSGRAN4_89\Docs\R4-1816408.zip" TargetMode="External"/><Relationship Id="rId1820" Type="http://schemas.openxmlformats.org/officeDocument/2006/relationships/hyperlink" Target="file:///D:\RAN4\TSGRAN4_89\Docs\R4-1815857.zip" TargetMode="External"/><Relationship Id="rId194" Type="http://schemas.openxmlformats.org/officeDocument/2006/relationships/hyperlink" Target="file:///D:\RAN4\TSGRAN4_89\Docs\R4-1816459.zip" TargetMode="External"/><Relationship Id="rId1918" Type="http://schemas.openxmlformats.org/officeDocument/2006/relationships/hyperlink" Target="file:///D:\RAN4\TSGRAN4_89\Docs\R4-1815198.zip" TargetMode="External"/><Relationship Id="rId2082" Type="http://schemas.openxmlformats.org/officeDocument/2006/relationships/hyperlink" Target="file:///D:\RAN4\TSGRAN4_89\Docs\R4-1814578.zip" TargetMode="External"/><Relationship Id="rId261" Type="http://schemas.openxmlformats.org/officeDocument/2006/relationships/hyperlink" Target="file:///D:\RAN4\TSGRAN4_89\Docs\R4-1816055.zip" TargetMode="External"/><Relationship Id="rId499" Type="http://schemas.openxmlformats.org/officeDocument/2006/relationships/hyperlink" Target="file:///D:\RAN4\TSGRAN4_89\Docs\R4-1815869.zip" TargetMode="External"/><Relationship Id="rId2387" Type="http://schemas.openxmlformats.org/officeDocument/2006/relationships/hyperlink" Target="file:///D:\RAN4\TSGRAN4_89\Docs\R4-1814513.zip" TargetMode="External"/><Relationship Id="rId359" Type="http://schemas.openxmlformats.org/officeDocument/2006/relationships/hyperlink" Target="file:///D:\RAN4\TSGRAN4_89\Docs\R4-1815404.zip" TargetMode="External"/><Relationship Id="rId566" Type="http://schemas.openxmlformats.org/officeDocument/2006/relationships/hyperlink" Target="file:///D:\RAN4\TSGRAN4_89\Docs\R4-1816128.zip" TargetMode="External"/><Relationship Id="rId773" Type="http://schemas.openxmlformats.org/officeDocument/2006/relationships/hyperlink" Target="file:///D:\RAN4\TSGRAN4_89\Docs\R4-1816264.zip" TargetMode="External"/><Relationship Id="rId1196" Type="http://schemas.openxmlformats.org/officeDocument/2006/relationships/hyperlink" Target="file:///D:\RAN4\TSGRAN4_89\Docs\R4-1815087.zip" TargetMode="External"/><Relationship Id="rId2247" Type="http://schemas.openxmlformats.org/officeDocument/2006/relationships/hyperlink" Target="file:///D:\RAN4\TSGRAN4_89\Docs\R4-1814439.zip" TargetMode="External"/><Relationship Id="rId2454" Type="http://schemas.openxmlformats.org/officeDocument/2006/relationships/hyperlink" Target="file:///D:\RAN4\TSGRAN4_89\Docs\R4-1814648.zip" TargetMode="External"/><Relationship Id="rId121" Type="http://schemas.openxmlformats.org/officeDocument/2006/relationships/hyperlink" Target="file:///D:\RAN4\TSGRAN4_89\Docs\R4-1814676.zip" TargetMode="External"/><Relationship Id="rId219" Type="http://schemas.openxmlformats.org/officeDocument/2006/relationships/hyperlink" Target="file:///D:\RAN4\TSGRAN4_89\Docs\R4-1815389.zip" TargetMode="External"/><Relationship Id="rId426" Type="http://schemas.openxmlformats.org/officeDocument/2006/relationships/hyperlink" Target="file:///D:\RAN4\TSGRAN4_89\Docs\R4-1815555.zip" TargetMode="External"/><Relationship Id="rId633" Type="http://schemas.openxmlformats.org/officeDocument/2006/relationships/hyperlink" Target="file:///D:\RAN4\TSGRAN4_89\Docs\R4-1815118.zip" TargetMode="External"/><Relationship Id="rId980" Type="http://schemas.openxmlformats.org/officeDocument/2006/relationships/hyperlink" Target="file:///D:\RAN4\TSGRAN4_89\Docs\R4-1815616.zip" TargetMode="External"/><Relationship Id="rId1056" Type="http://schemas.openxmlformats.org/officeDocument/2006/relationships/hyperlink" Target="file:///D:\RAN4\TSGRAN4_89\Docs\R4-1815038.zip" TargetMode="External"/><Relationship Id="rId1263" Type="http://schemas.openxmlformats.org/officeDocument/2006/relationships/hyperlink" Target="file:///D:\RAN4\TSGRAN4_89\Docs\R4-1816105.zip" TargetMode="External"/><Relationship Id="rId2107" Type="http://schemas.openxmlformats.org/officeDocument/2006/relationships/hyperlink" Target="file:///D:\RAN4\TSGRAN4_89\Docs\R4-1814744.zip" TargetMode="External"/><Relationship Id="rId2314" Type="http://schemas.openxmlformats.org/officeDocument/2006/relationships/hyperlink" Target="file:///D:\RAN4\TSGRAN4_89\Docs\R4-1816356.zip" TargetMode="External"/><Relationship Id="rId840" Type="http://schemas.openxmlformats.org/officeDocument/2006/relationships/hyperlink" Target="file:///D:\RAN4\TSGRAN4_89\Docs\R4-1816270.zip" TargetMode="External"/><Relationship Id="rId938" Type="http://schemas.openxmlformats.org/officeDocument/2006/relationships/hyperlink" Target="file:///D:\RAN4\TSGRAN4_89\Docs\R4-1815371.zip" TargetMode="External"/><Relationship Id="rId1470" Type="http://schemas.openxmlformats.org/officeDocument/2006/relationships/hyperlink" Target="file:///D:\RAN4\TSGRAN4_89\Docs\R4-1815829.zip" TargetMode="External"/><Relationship Id="rId1568" Type="http://schemas.openxmlformats.org/officeDocument/2006/relationships/hyperlink" Target="file:///D:\RAN4\TSGRAN4_89\Docs\R4-1816681.zip" TargetMode="External"/><Relationship Id="rId1775" Type="http://schemas.openxmlformats.org/officeDocument/2006/relationships/hyperlink" Target="file:///D:\RAN4\TSGRAN4_89\Docs\R4-1815930.zip" TargetMode="External"/><Relationship Id="rId2521" Type="http://schemas.openxmlformats.org/officeDocument/2006/relationships/hyperlink" Target="file:///D:\RAN4\TSGRAN4_89\Docs\R4-1814458.zip" TargetMode="External"/><Relationship Id="rId67" Type="http://schemas.openxmlformats.org/officeDocument/2006/relationships/hyperlink" Target="file:///D:\RAN4\TSGRAN4_89\Docs\R4-1815114.zip" TargetMode="External"/><Relationship Id="rId700" Type="http://schemas.openxmlformats.org/officeDocument/2006/relationships/hyperlink" Target="file:///D:\RAN4\TSGRAN4_89\Docs\R4-1814861.zip" TargetMode="External"/><Relationship Id="rId1123" Type="http://schemas.openxmlformats.org/officeDocument/2006/relationships/hyperlink" Target="file:///D:\RAN4\TSGRAN4_89\Docs\R4-1816428.zip" TargetMode="External"/><Relationship Id="rId1330" Type="http://schemas.openxmlformats.org/officeDocument/2006/relationships/hyperlink" Target="file:///D:\RAN4\TSGRAN4_89\Docs\R4-1815142.zip" TargetMode="External"/><Relationship Id="rId1428" Type="http://schemas.openxmlformats.org/officeDocument/2006/relationships/hyperlink" Target="file:///D:\RAN4\TSGRAN4_89\Docs\R4-1814533.zip" TargetMode="External"/><Relationship Id="rId1635" Type="http://schemas.openxmlformats.org/officeDocument/2006/relationships/hyperlink" Target="file:///D:\RAN4\TSGRAN4_89\Docs\R4-1814465.zip" TargetMode="External"/><Relationship Id="rId1982" Type="http://schemas.openxmlformats.org/officeDocument/2006/relationships/hyperlink" Target="file:///D:\RAN4\TSGRAN4_89\Docs\R4-1816516.zip" TargetMode="External"/><Relationship Id="rId1842" Type="http://schemas.openxmlformats.org/officeDocument/2006/relationships/hyperlink" Target="file:///D:\RAN4\TSGRAN4_89\Docs\R4-1816549.zip" TargetMode="External"/><Relationship Id="rId1702" Type="http://schemas.openxmlformats.org/officeDocument/2006/relationships/hyperlink" Target="file:///D:\RAN4\TSGRAN4_89\Docs\R4-1816518.zip" TargetMode="External"/><Relationship Id="rId283" Type="http://schemas.openxmlformats.org/officeDocument/2006/relationships/hyperlink" Target="file:///D:\RAN4\TSGRAN4_89\Docs\R4-1815440.zip" TargetMode="External"/><Relationship Id="rId490" Type="http://schemas.openxmlformats.org/officeDocument/2006/relationships/hyperlink" Target="file:///D:\RAN4\TSGRAN4_89\Docs\R4-1815239.zip" TargetMode="External"/><Relationship Id="rId2171" Type="http://schemas.openxmlformats.org/officeDocument/2006/relationships/hyperlink" Target="file:///D:\RAN4\TSGRAN4_89\Docs\R4-1816690.zip" TargetMode="External"/><Relationship Id="rId143" Type="http://schemas.openxmlformats.org/officeDocument/2006/relationships/hyperlink" Target="file:///D:\RAN4\TSGRAN4_89\Docs\R4-1815115.zip" TargetMode="External"/><Relationship Id="rId350" Type="http://schemas.openxmlformats.org/officeDocument/2006/relationships/hyperlink" Target="file:///D:\RAN4\TSGRAN4_89\Docs\R4-1816078.zip" TargetMode="External"/><Relationship Id="rId588" Type="http://schemas.openxmlformats.org/officeDocument/2006/relationships/hyperlink" Target="file:///D:\RAN4\TSGRAN4_89\Docs\R4-1816150.zip" TargetMode="External"/><Relationship Id="rId795" Type="http://schemas.openxmlformats.org/officeDocument/2006/relationships/hyperlink" Target="file:///D:\RAN4\TSGRAN4_89\Docs\R4-1816481.zip" TargetMode="External"/><Relationship Id="rId2031" Type="http://schemas.openxmlformats.org/officeDocument/2006/relationships/image" Target="media/image12.emf"/><Relationship Id="rId2269" Type="http://schemas.openxmlformats.org/officeDocument/2006/relationships/hyperlink" Target="file:///D:\RAN4\TSGRAN4_89\Docs\R4-1816380.zip" TargetMode="External"/><Relationship Id="rId2476" Type="http://schemas.openxmlformats.org/officeDocument/2006/relationships/hyperlink" Target="file:///D:\RAN4\TSGRAN4_89\Docs\R4-1815899.zip" TargetMode="External"/><Relationship Id="rId9" Type="http://schemas.openxmlformats.org/officeDocument/2006/relationships/hyperlink" Target="file:///D:\RAN4\TSGRAN4_89\Docs\R4-1814401.zip" TargetMode="External"/><Relationship Id="rId210" Type="http://schemas.openxmlformats.org/officeDocument/2006/relationships/hyperlink" Target="file:///D:\RAN4\TSGRAN4_89\Docs\R4-1816029.zip" TargetMode="External"/><Relationship Id="rId448" Type="http://schemas.openxmlformats.org/officeDocument/2006/relationships/hyperlink" Target="file:///D:\RAN4\TSGRAN4_89\Docs\R4-1816096.zip" TargetMode="External"/><Relationship Id="rId655" Type="http://schemas.openxmlformats.org/officeDocument/2006/relationships/hyperlink" Target="file:///D:\RAN4\TSGRAN4_89\Docs\R4-1816256.zip" TargetMode="External"/><Relationship Id="rId862" Type="http://schemas.openxmlformats.org/officeDocument/2006/relationships/hyperlink" Target="file:///D:\RAN4\TSGRAN4_89\Docs\R4-1816307.zip" TargetMode="External"/><Relationship Id="rId1078" Type="http://schemas.openxmlformats.org/officeDocument/2006/relationships/hyperlink" Target="file:///D:\RAN4\TSGRAN4_89\Docs\R4-1815606.zip" TargetMode="External"/><Relationship Id="rId1285" Type="http://schemas.openxmlformats.org/officeDocument/2006/relationships/hyperlink" Target="file:///D:\RAN4\TSGRAN4_89\Docs\R4-1815166.zip" TargetMode="External"/><Relationship Id="rId1492" Type="http://schemas.openxmlformats.org/officeDocument/2006/relationships/hyperlink" Target="file:///D:\RAN4\TSGRAN4_89\Docs\R4-1816341.zip" TargetMode="External"/><Relationship Id="rId2129" Type="http://schemas.openxmlformats.org/officeDocument/2006/relationships/hyperlink" Target="file:///D:\RAN4\TSGRAN4_89\Docs\R4-1816700.zip" TargetMode="External"/><Relationship Id="rId2336" Type="http://schemas.openxmlformats.org/officeDocument/2006/relationships/hyperlink" Target="file:///D:\RAN4\TSGRAN4_89\Docs\R4-1814821.zip" TargetMode="External"/><Relationship Id="rId308" Type="http://schemas.openxmlformats.org/officeDocument/2006/relationships/hyperlink" Target="file:///D:\RAN4\TSGRAN4_89\Docs\R4-1816063.zip" TargetMode="External"/><Relationship Id="rId515" Type="http://schemas.openxmlformats.org/officeDocument/2006/relationships/hyperlink" Target="file:///D:\RAN4\TSGRAN4_89\Docs\R4-1815226.zip" TargetMode="External"/><Relationship Id="rId722" Type="http://schemas.openxmlformats.org/officeDocument/2006/relationships/hyperlink" Target="file:///D:\RAN4\TSGRAN4_89\Docs\R4-1814320.zip" TargetMode="External"/><Relationship Id="rId1145" Type="http://schemas.openxmlformats.org/officeDocument/2006/relationships/hyperlink" Target="file:///D:\RAN4\TSGRAN4_89\Docs\R4-1814689.zip" TargetMode="External"/><Relationship Id="rId1352" Type="http://schemas.openxmlformats.org/officeDocument/2006/relationships/hyperlink" Target="file:///D:\RAN4\TSGRAN4_89\Docs\R4-1815763.zip" TargetMode="External"/><Relationship Id="rId1797" Type="http://schemas.openxmlformats.org/officeDocument/2006/relationships/image" Target="media/image5.png"/><Relationship Id="rId2403" Type="http://schemas.openxmlformats.org/officeDocument/2006/relationships/hyperlink" Target="file:///D:\RAN4\TSGRAN4_89\Docs\R4-1815337.zip" TargetMode="External"/><Relationship Id="rId89" Type="http://schemas.openxmlformats.org/officeDocument/2006/relationships/hyperlink" Target="file:///D:\RAN4\TSGRAN4_89\Docs\R4-1816462.zip" TargetMode="External"/><Relationship Id="rId1005" Type="http://schemas.openxmlformats.org/officeDocument/2006/relationships/hyperlink" Target="file:///D:\RAN4\TSGRAN4_89\Docs\R4-1816294.zip" TargetMode="External"/><Relationship Id="rId1212" Type="http://schemas.openxmlformats.org/officeDocument/2006/relationships/hyperlink" Target="file:///D:\RAN4\TSGRAN4_89\Docs\R4-1816139.zip" TargetMode="External"/><Relationship Id="rId1657" Type="http://schemas.openxmlformats.org/officeDocument/2006/relationships/hyperlink" Target="file:///D:\RAN4\TSGRAN4_89\Docs\R4-1815183.zip" TargetMode="External"/><Relationship Id="rId1864" Type="http://schemas.openxmlformats.org/officeDocument/2006/relationships/hyperlink" Target="file:///D:\RAN4\TSGRAN4_89\Docs\R4-1814642.zip" TargetMode="External"/><Relationship Id="rId1517" Type="http://schemas.openxmlformats.org/officeDocument/2006/relationships/hyperlink" Target="file:///D:\RAN4\TSGRAN4_89\Docs\R4-1814536.zip" TargetMode="External"/><Relationship Id="rId1724" Type="http://schemas.openxmlformats.org/officeDocument/2006/relationships/hyperlink" Target="file:///D:\RAN4\TSGRAN4_89\Docs\R4-1816552.zip" TargetMode="External"/><Relationship Id="rId16" Type="http://schemas.openxmlformats.org/officeDocument/2006/relationships/hyperlink" Target="file:///D:\RAN4\TSGRAN4_89\Docs\R4-1814408.zip" TargetMode="External"/><Relationship Id="rId1931" Type="http://schemas.openxmlformats.org/officeDocument/2006/relationships/hyperlink" Target="file:///D:\RAN4\TSGRAN4_89\Docs\R4-1815419.zip" TargetMode="External"/><Relationship Id="rId2193" Type="http://schemas.openxmlformats.org/officeDocument/2006/relationships/hyperlink" Target="file:///D:\RAN4\TSGRAN4_89\Docs\R4-1816367.zip" TargetMode="External"/><Relationship Id="rId2498" Type="http://schemas.openxmlformats.org/officeDocument/2006/relationships/hyperlink" Target="file:///D:\RAN4\TSGRAN4_89\Docs\R4-1814473.zip" TargetMode="External"/><Relationship Id="rId165" Type="http://schemas.openxmlformats.org/officeDocument/2006/relationships/hyperlink" Target="file:///D:\RAN4\TSGRAN4_89\Docs\R4-1815383.zip" TargetMode="External"/><Relationship Id="rId372" Type="http://schemas.openxmlformats.org/officeDocument/2006/relationships/hyperlink" Target="file:///D:\RAN4\TSGRAN4_89\Docs\R4-1816079.zip" TargetMode="External"/><Relationship Id="rId677" Type="http://schemas.openxmlformats.org/officeDocument/2006/relationships/hyperlink" Target="file:///D:\RAN4\TSGRAN4_89\Docs\R4-1816465.zip" TargetMode="External"/><Relationship Id="rId2053" Type="http://schemas.openxmlformats.org/officeDocument/2006/relationships/hyperlink" Target="file:///D:\RAN4\TSGRAN4_89\Docs\R4-1814742.zip" TargetMode="External"/><Relationship Id="rId2260" Type="http://schemas.openxmlformats.org/officeDocument/2006/relationships/hyperlink" Target="file:///D:\RAN4\TSGRAN4_89\Docs\R4-1814443.zip" TargetMode="External"/><Relationship Id="rId2358" Type="http://schemas.openxmlformats.org/officeDocument/2006/relationships/hyperlink" Target="file:///D:\RAN4\TSGRAN4_89\Docs\R4-1816378.zip" TargetMode="External"/><Relationship Id="rId232" Type="http://schemas.openxmlformats.org/officeDocument/2006/relationships/hyperlink" Target="file:///D:\RAN4\TSGRAN4_89\Docs\R4-1815664.zip" TargetMode="External"/><Relationship Id="rId884" Type="http://schemas.openxmlformats.org/officeDocument/2006/relationships/hyperlink" Target="file:///D:\RAN4\TSGRAN4_89\Docs\R4-1815370.zip" TargetMode="External"/><Relationship Id="rId2120" Type="http://schemas.openxmlformats.org/officeDocument/2006/relationships/hyperlink" Target="file:///D:\RAN4\TSGRAN4_89\Docs\R4-1816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A3E32-E665-40C3-8EB9-AF784666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818</Pages>
  <Words>215979</Words>
  <Characters>1231085</Characters>
  <Application>Microsoft Office Word</Application>
  <DocSecurity>0</DocSecurity>
  <Lines>10259</Lines>
  <Paragraphs>2888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1444176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cp:lastModifiedBy>MCC</cp:lastModifiedBy>
  <cp:revision>34</cp:revision>
  <cp:lastPrinted>1900-12-31T16:00:00Z</cp:lastPrinted>
  <dcterms:created xsi:type="dcterms:W3CDTF">2018-11-19T15:06:00Z</dcterms:created>
  <dcterms:modified xsi:type="dcterms:W3CDTF">2019-02-21T21:12:00Z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C:\Users\Administrator\AppData\Local\Temp\Temp1_Skeleton_report_RAN4#89.zip\Skeleton_report_RAN4#89.doc</vt:lpwstr>
  </property>
</Properties>
</file>