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6CA8E80" w:rsidR="00CE74C5" w:rsidRPr="00CE74C5" w:rsidRDefault="00CE74C5" w:rsidP="00CE74C5">
      <w:pPr>
        <w:pStyle w:val="Header"/>
        <w:tabs>
          <w:tab w:val="right" w:pos="10440"/>
          <w:tab w:val="right" w:pos="13323"/>
        </w:tabs>
        <w:rPr>
          <w:rFonts w:eastAsia="SimSun" w:cs="Arial"/>
          <w:sz w:val="24"/>
          <w:szCs w:val="24"/>
          <w:lang w:eastAsia="zh-CN"/>
        </w:rPr>
      </w:pPr>
      <w:bookmarkStart w:id="0" w:name="_GoBack"/>
      <w:bookmarkEnd w:id="0"/>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R4-18</w:t>
      </w:r>
      <w:r w:rsidR="00C558F7">
        <w:rPr>
          <w:rFonts w:eastAsia="SimSun" w:cs="Arial"/>
          <w:sz w:val="24"/>
          <w:szCs w:val="24"/>
          <w:lang w:eastAsia="zh-CN"/>
        </w:rPr>
        <w:t>14599</w:t>
      </w:r>
    </w:p>
    <w:p w14:paraId="418EF0CE" w14:textId="71B1E275" w:rsidR="00CE74C5" w:rsidRPr="00CE74C5" w:rsidRDefault="00301E7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6550E7">
        <w:rPr>
          <w:rFonts w:eastAsia="SimSun" w:hint="eastAsia"/>
          <w:sz w:val="24"/>
          <w:szCs w:val="24"/>
          <w:lang w:eastAsia="zh-CN"/>
        </w:rPr>
        <w:t>,</w:t>
      </w:r>
      <w:r w:rsidR="00754E29">
        <w:rPr>
          <w:rFonts w:eastAsia="SimSun"/>
          <w:sz w:val="24"/>
          <w:szCs w:val="24"/>
          <w:lang w:eastAsia="zh-CN"/>
        </w:rPr>
        <w:t xml:space="preserve"> </w:t>
      </w:r>
      <w:r>
        <w:rPr>
          <w:rFonts w:eastAsia="SimSun"/>
          <w:sz w:val="24"/>
          <w:szCs w:val="24"/>
          <w:lang w:eastAsia="zh-CN"/>
        </w:rPr>
        <w:t>US,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November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3750D259"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C558F7">
        <w:rPr>
          <w:rFonts w:ascii="Arial" w:hAnsi="Arial"/>
          <w:sz w:val="24"/>
          <w:lang w:val="en-US"/>
        </w:rPr>
        <w:t>7.6.11.4</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4747BB9B"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E2294">
        <w:rPr>
          <w:rFonts w:ascii="Arial" w:hAnsi="Arial"/>
          <w:sz w:val="24"/>
          <w:lang w:val="en-US"/>
        </w:rPr>
        <w:t xml:space="preserve">Out-of-Band </w:t>
      </w:r>
      <w:r w:rsidR="00DD08FD">
        <w:rPr>
          <w:rFonts w:ascii="Arial" w:hAnsi="Arial"/>
          <w:sz w:val="24"/>
          <w:lang w:val="en-US"/>
        </w:rPr>
        <w:t>blocking</w:t>
      </w:r>
      <w:r w:rsidR="00140FFA">
        <w:rPr>
          <w:rFonts w:ascii="Arial" w:hAnsi="Arial"/>
          <w:sz w:val="24"/>
          <w:lang w:val="en-US"/>
        </w:rPr>
        <w:t xml:space="preserve"> for intra-band contiguous CA</w:t>
      </w:r>
      <w:r w:rsidR="00CE2294">
        <w:rPr>
          <w:rFonts w:ascii="Arial" w:hAnsi="Arial"/>
          <w:sz w:val="24"/>
          <w:lang w:val="en-US"/>
        </w:rPr>
        <w:t xml:space="preserve"> requirement for all BW Classes</w:t>
      </w:r>
    </w:p>
    <w:p w14:paraId="47130695" w14:textId="18146C1B"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E1F7C">
        <w:rPr>
          <w:rFonts w:ascii="Arial" w:hAnsi="Arial"/>
          <w:sz w:val="24"/>
          <w:lang w:val="en-US"/>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11E970C7" w:rsidR="00252D8C" w:rsidRPr="00252D8C" w:rsidRDefault="00140FFA" w:rsidP="00252D8C">
      <w:pPr>
        <w:spacing w:before="120" w:after="240"/>
        <w:jc w:val="both"/>
        <w:rPr>
          <w:rFonts w:eastAsia="Yu Mincho"/>
          <w:sz w:val="22"/>
        </w:rPr>
      </w:pPr>
      <w:r>
        <w:rPr>
          <w:rFonts w:eastAsia="Yu Mincho"/>
          <w:sz w:val="22"/>
        </w:rPr>
        <w:t xml:space="preserve">The </w:t>
      </w:r>
      <w:r w:rsidR="00CE2294">
        <w:rPr>
          <w:rFonts w:eastAsia="Yu Mincho"/>
          <w:sz w:val="22"/>
        </w:rPr>
        <w:t>out of band b</w:t>
      </w:r>
      <w:r>
        <w:rPr>
          <w:rFonts w:eastAsia="Yu Mincho"/>
          <w:sz w:val="22"/>
        </w:rPr>
        <w:t>locking requireme</w:t>
      </w:r>
      <w:r w:rsidR="00CE2294">
        <w:rPr>
          <w:rFonts w:eastAsia="Yu Mincho"/>
          <w:sz w:val="22"/>
        </w:rPr>
        <w:t>nt</w:t>
      </w:r>
      <w:r>
        <w:rPr>
          <w:rFonts w:eastAsia="Yu Mincho"/>
          <w:sz w:val="22"/>
        </w:rPr>
        <w:t xml:space="preserve"> </w:t>
      </w:r>
      <w:r w:rsidR="00CE2294">
        <w:rPr>
          <w:rFonts w:eastAsia="Yu Mincho"/>
          <w:sz w:val="22"/>
        </w:rPr>
        <w:t>has been</w:t>
      </w:r>
      <w:r>
        <w:rPr>
          <w:rFonts w:eastAsia="Yu Mincho"/>
          <w:sz w:val="22"/>
        </w:rPr>
        <w:t xml:space="preserve"> defined only for BW Class C</w:t>
      </w:r>
      <w:r w:rsidR="00C0226D">
        <w:rPr>
          <w:rFonts w:eastAsia="Yu Mincho"/>
          <w:sz w:val="22"/>
        </w:rPr>
        <w:t xml:space="preserve"> in the TS 38.10</w:t>
      </w:r>
      <w:r w:rsidR="00261F21">
        <w:rPr>
          <w:rFonts w:eastAsia="Yu Mincho"/>
          <w:sz w:val="22"/>
        </w:rPr>
        <w:t>1</w:t>
      </w:r>
      <w:r w:rsidR="00C0226D">
        <w:rPr>
          <w:rFonts w:eastAsia="Yu Mincho"/>
          <w:sz w:val="22"/>
        </w:rPr>
        <w:t>-1</w:t>
      </w:r>
      <w:r w:rsidR="00252D8C" w:rsidRPr="00252D8C">
        <w:rPr>
          <w:rFonts w:eastAsia="Yu Mincho"/>
          <w:sz w:val="22"/>
        </w:rPr>
        <w:t>.</w:t>
      </w:r>
      <w:r>
        <w:rPr>
          <w:rFonts w:eastAsia="Yu Mincho"/>
          <w:sz w:val="22"/>
        </w:rPr>
        <w:t xml:space="preserve"> </w:t>
      </w:r>
      <w:r w:rsidR="0019450F">
        <w:rPr>
          <w:rFonts w:eastAsia="Yu Mincho"/>
          <w:sz w:val="22"/>
        </w:rPr>
        <w:t xml:space="preserve">The definition of this requirement </w:t>
      </w:r>
      <w:r w:rsidR="00C0226D">
        <w:rPr>
          <w:rFonts w:eastAsia="Yu Mincho"/>
          <w:sz w:val="22"/>
        </w:rPr>
        <w:t xml:space="preserve">is missing for the rest of the BW classes. In this </w:t>
      </w:r>
      <w:r>
        <w:rPr>
          <w:rFonts w:eastAsia="Yu Mincho"/>
          <w:sz w:val="22"/>
        </w:rPr>
        <w:t>contribution</w:t>
      </w:r>
      <w:r w:rsidR="00C0226D">
        <w:rPr>
          <w:rFonts w:eastAsia="Yu Mincho"/>
          <w:sz w:val="22"/>
        </w:rPr>
        <w:t xml:space="preserve"> we</w:t>
      </w:r>
      <w:r>
        <w:rPr>
          <w:rFonts w:eastAsia="Yu Mincho"/>
          <w:sz w:val="22"/>
        </w:rPr>
        <w:t xml:space="preserve"> provi</w:t>
      </w:r>
      <w:r w:rsidR="0019450F">
        <w:rPr>
          <w:rFonts w:eastAsia="Yu Mincho"/>
          <w:sz w:val="22"/>
        </w:rPr>
        <w:t>de our view for the requirement</w:t>
      </w:r>
      <w:r w:rsidR="000627B3">
        <w:rPr>
          <w:rFonts w:eastAsia="Yu Mincho"/>
          <w:sz w:val="22"/>
        </w:rPr>
        <w:t xml:space="preserve"> for all BW Classes.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3B586A1C" w14:textId="3367FEE6" w:rsidR="00734B2C" w:rsidRDefault="004826FF" w:rsidP="00296C88">
      <w:pPr>
        <w:pStyle w:val="ListParagraph"/>
        <w:numPr>
          <w:ilvl w:val="0"/>
          <w:numId w:val="16"/>
        </w:numPr>
        <w:jc w:val="both"/>
        <w:rPr>
          <w:sz w:val="22"/>
          <w:lang w:val="en-US"/>
        </w:rPr>
      </w:pPr>
      <w:r>
        <w:rPr>
          <w:sz w:val="22"/>
          <w:lang w:val="en-US"/>
        </w:rPr>
        <w:t xml:space="preserve">Definition of </w:t>
      </w:r>
      <w:r w:rsidR="00261F21">
        <w:rPr>
          <w:sz w:val="22"/>
          <w:lang w:val="en-US"/>
        </w:rPr>
        <w:t>Out-of-band</w:t>
      </w:r>
      <w:r>
        <w:rPr>
          <w:sz w:val="22"/>
          <w:lang w:val="en-US"/>
        </w:rPr>
        <w:t xml:space="preserve"> Blocking for NR </w:t>
      </w:r>
      <w:r w:rsidR="00261F21">
        <w:rPr>
          <w:sz w:val="22"/>
          <w:lang w:val="en-US"/>
        </w:rPr>
        <w:t>band for BW Class C</w:t>
      </w:r>
      <w:r>
        <w:rPr>
          <w:sz w:val="22"/>
          <w:lang w:val="en-US"/>
        </w:rPr>
        <w:t xml:space="preserve"> </w:t>
      </w:r>
      <w:r w:rsidR="00140FFA">
        <w:rPr>
          <w:sz w:val="22"/>
          <w:lang w:val="en-US"/>
        </w:rPr>
        <w:t xml:space="preserve">in TS38.101-1 [1] </w:t>
      </w:r>
      <w:r w:rsidR="00296C88" w:rsidRPr="00296C88">
        <w:rPr>
          <w:sz w:val="22"/>
          <w:lang w:val="en-US"/>
        </w:rPr>
        <w:t>:</w:t>
      </w:r>
    </w:p>
    <w:p w14:paraId="49DB0902" w14:textId="4B78A5F2" w:rsidR="0019450F" w:rsidRPr="00611CC4" w:rsidRDefault="0019450F" w:rsidP="0019450F">
      <w:pPr>
        <w:pStyle w:val="TH"/>
        <w:rPr>
          <w:rFonts w:cs="Arial"/>
        </w:rPr>
      </w:pPr>
      <w:r w:rsidRPr="00611CC4">
        <w:rPr>
          <w:rFonts w:cs="Arial"/>
        </w:rPr>
        <w:t>Out-of-band blocking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450F" w:rsidRPr="00611CC4" w14:paraId="2F86830A" w14:textId="77777777" w:rsidTr="00C51662">
        <w:trPr>
          <w:jc w:val="center"/>
        </w:trPr>
        <w:tc>
          <w:tcPr>
            <w:tcW w:w="1487" w:type="dxa"/>
            <w:vMerge w:val="restart"/>
            <w:shd w:val="clear" w:color="auto" w:fill="auto"/>
          </w:tcPr>
          <w:p w14:paraId="72F57F6B" w14:textId="77777777" w:rsidR="0019450F" w:rsidRPr="009D644F" w:rsidRDefault="0019450F" w:rsidP="00C51662">
            <w:pPr>
              <w:pStyle w:val="TAH"/>
              <w:rPr>
                <w:sz w:val="16"/>
              </w:rPr>
            </w:pPr>
            <w:r w:rsidRPr="009D644F">
              <w:rPr>
                <w:sz w:val="16"/>
              </w:rPr>
              <w:t>RX parameter</w:t>
            </w:r>
          </w:p>
        </w:tc>
        <w:tc>
          <w:tcPr>
            <w:tcW w:w="907" w:type="dxa"/>
            <w:vMerge w:val="restart"/>
          </w:tcPr>
          <w:p w14:paraId="4F262913" w14:textId="77777777" w:rsidR="0019450F" w:rsidRPr="009D644F" w:rsidRDefault="0019450F" w:rsidP="00C51662">
            <w:pPr>
              <w:pStyle w:val="TAH"/>
              <w:rPr>
                <w:sz w:val="16"/>
              </w:rPr>
            </w:pPr>
            <w:r w:rsidRPr="009D644F">
              <w:rPr>
                <w:sz w:val="16"/>
              </w:rPr>
              <w:t>Units</w:t>
            </w:r>
          </w:p>
        </w:tc>
        <w:tc>
          <w:tcPr>
            <w:tcW w:w="6510" w:type="dxa"/>
            <w:gridSpan w:val="5"/>
          </w:tcPr>
          <w:p w14:paraId="0602ABD3" w14:textId="77777777" w:rsidR="0019450F" w:rsidRPr="009D644F" w:rsidRDefault="0019450F" w:rsidP="00C51662">
            <w:pPr>
              <w:pStyle w:val="TAH"/>
              <w:rPr>
                <w:sz w:val="16"/>
              </w:rPr>
            </w:pPr>
            <w:r w:rsidRPr="009D644F">
              <w:rPr>
                <w:sz w:val="16"/>
              </w:rPr>
              <w:t>Channel bandwidth</w:t>
            </w:r>
          </w:p>
        </w:tc>
      </w:tr>
      <w:tr w:rsidR="0019450F" w:rsidRPr="00611CC4" w14:paraId="54F9F7F1" w14:textId="77777777" w:rsidTr="00C51662">
        <w:trPr>
          <w:jc w:val="center"/>
        </w:trPr>
        <w:tc>
          <w:tcPr>
            <w:tcW w:w="1487" w:type="dxa"/>
            <w:vMerge/>
            <w:shd w:val="clear" w:color="auto" w:fill="auto"/>
          </w:tcPr>
          <w:p w14:paraId="565DD1C0" w14:textId="77777777" w:rsidR="0019450F" w:rsidRPr="009D644F" w:rsidRDefault="0019450F" w:rsidP="00C51662">
            <w:pPr>
              <w:pStyle w:val="TAH"/>
              <w:rPr>
                <w:sz w:val="16"/>
              </w:rPr>
            </w:pPr>
          </w:p>
        </w:tc>
        <w:tc>
          <w:tcPr>
            <w:tcW w:w="907" w:type="dxa"/>
            <w:vMerge/>
          </w:tcPr>
          <w:p w14:paraId="684498A6" w14:textId="77777777" w:rsidR="0019450F" w:rsidRPr="009D644F" w:rsidRDefault="0019450F" w:rsidP="00C51662">
            <w:pPr>
              <w:pStyle w:val="TAH"/>
              <w:rPr>
                <w:sz w:val="16"/>
              </w:rPr>
            </w:pPr>
          </w:p>
        </w:tc>
        <w:tc>
          <w:tcPr>
            <w:tcW w:w="1302" w:type="dxa"/>
          </w:tcPr>
          <w:p w14:paraId="2AA119B5" w14:textId="77777777" w:rsidR="0019450F" w:rsidRPr="009D644F" w:rsidRDefault="0019450F" w:rsidP="00C51662">
            <w:pPr>
              <w:pStyle w:val="TAH"/>
              <w:rPr>
                <w:sz w:val="16"/>
              </w:rPr>
            </w:pPr>
            <w:r w:rsidRPr="009D644F">
              <w:rPr>
                <w:sz w:val="16"/>
              </w:rPr>
              <w:t>110 MHz</w:t>
            </w:r>
          </w:p>
        </w:tc>
        <w:tc>
          <w:tcPr>
            <w:tcW w:w="1302" w:type="dxa"/>
          </w:tcPr>
          <w:p w14:paraId="016402D5" w14:textId="77777777" w:rsidR="0019450F" w:rsidRPr="009D644F" w:rsidRDefault="0019450F" w:rsidP="00C51662">
            <w:pPr>
              <w:pStyle w:val="TAH"/>
              <w:rPr>
                <w:sz w:val="16"/>
              </w:rPr>
            </w:pPr>
            <w:r w:rsidRPr="009D644F">
              <w:rPr>
                <w:sz w:val="16"/>
              </w:rPr>
              <w:t>120 MHz</w:t>
            </w:r>
          </w:p>
        </w:tc>
        <w:tc>
          <w:tcPr>
            <w:tcW w:w="1302" w:type="dxa"/>
          </w:tcPr>
          <w:p w14:paraId="74CD6331" w14:textId="77777777" w:rsidR="0019450F" w:rsidRPr="009D644F" w:rsidRDefault="0019450F" w:rsidP="00C51662">
            <w:pPr>
              <w:pStyle w:val="TAH"/>
              <w:rPr>
                <w:sz w:val="16"/>
              </w:rPr>
            </w:pPr>
            <w:r w:rsidRPr="009D644F">
              <w:rPr>
                <w:sz w:val="16"/>
              </w:rPr>
              <w:t>130 MHz</w:t>
            </w:r>
          </w:p>
        </w:tc>
        <w:tc>
          <w:tcPr>
            <w:tcW w:w="1302" w:type="dxa"/>
          </w:tcPr>
          <w:p w14:paraId="06634963" w14:textId="77777777" w:rsidR="0019450F" w:rsidRPr="009D644F" w:rsidRDefault="0019450F" w:rsidP="00C51662">
            <w:pPr>
              <w:pStyle w:val="TAH"/>
              <w:rPr>
                <w:sz w:val="16"/>
              </w:rPr>
            </w:pPr>
            <w:r w:rsidRPr="009D644F">
              <w:rPr>
                <w:sz w:val="16"/>
              </w:rPr>
              <w:t>140 MHz</w:t>
            </w:r>
          </w:p>
        </w:tc>
        <w:tc>
          <w:tcPr>
            <w:tcW w:w="1302" w:type="dxa"/>
          </w:tcPr>
          <w:p w14:paraId="2A032046" w14:textId="77777777" w:rsidR="0019450F" w:rsidRPr="009D644F" w:rsidRDefault="0019450F" w:rsidP="00C51662">
            <w:pPr>
              <w:pStyle w:val="TAH"/>
              <w:rPr>
                <w:sz w:val="16"/>
              </w:rPr>
            </w:pPr>
            <w:r w:rsidRPr="009D644F">
              <w:rPr>
                <w:sz w:val="16"/>
              </w:rPr>
              <w:t>150 MHz</w:t>
            </w:r>
          </w:p>
        </w:tc>
      </w:tr>
      <w:tr w:rsidR="0019450F" w:rsidRPr="00611CC4" w14:paraId="51AB835A" w14:textId="77777777" w:rsidTr="00C51662">
        <w:trPr>
          <w:jc w:val="center"/>
        </w:trPr>
        <w:tc>
          <w:tcPr>
            <w:tcW w:w="1487" w:type="dxa"/>
            <w:vMerge w:val="restart"/>
            <w:shd w:val="clear" w:color="auto" w:fill="auto"/>
          </w:tcPr>
          <w:p w14:paraId="14A9C294" w14:textId="77777777" w:rsidR="0019450F" w:rsidRPr="009D644F" w:rsidRDefault="0019450F" w:rsidP="00C51662">
            <w:pPr>
              <w:pStyle w:val="TAL"/>
              <w:rPr>
                <w:rFonts w:cs="Arial"/>
                <w:sz w:val="16"/>
              </w:rPr>
            </w:pPr>
            <w:r w:rsidRPr="009D644F">
              <w:rPr>
                <w:rFonts w:cs="Arial"/>
                <w:sz w:val="16"/>
              </w:rPr>
              <w:t>Power in transmission bandwidth configuration</w:t>
            </w:r>
          </w:p>
        </w:tc>
        <w:tc>
          <w:tcPr>
            <w:tcW w:w="907" w:type="dxa"/>
          </w:tcPr>
          <w:p w14:paraId="4F9A5C11" w14:textId="77777777" w:rsidR="0019450F" w:rsidRPr="009D644F" w:rsidRDefault="0019450F" w:rsidP="00C51662">
            <w:pPr>
              <w:pStyle w:val="TAC"/>
              <w:rPr>
                <w:rFonts w:cs="Arial"/>
                <w:sz w:val="16"/>
              </w:rPr>
            </w:pPr>
            <w:r w:rsidRPr="009D644F">
              <w:rPr>
                <w:rFonts w:cs="Arial"/>
                <w:sz w:val="16"/>
              </w:rPr>
              <w:t>dBm</w:t>
            </w:r>
          </w:p>
        </w:tc>
        <w:tc>
          <w:tcPr>
            <w:tcW w:w="6510" w:type="dxa"/>
            <w:gridSpan w:val="5"/>
          </w:tcPr>
          <w:p w14:paraId="6FCAC9C5" w14:textId="77777777" w:rsidR="0019450F" w:rsidRPr="009D644F" w:rsidRDefault="0019450F" w:rsidP="00C51662">
            <w:pPr>
              <w:pStyle w:val="TAC"/>
              <w:rPr>
                <w:rFonts w:cs="Arial"/>
                <w:sz w:val="16"/>
              </w:rPr>
            </w:pPr>
            <w:r w:rsidRPr="009D644F">
              <w:rPr>
                <w:rFonts w:cs="Arial"/>
                <w:sz w:val="16"/>
              </w:rPr>
              <w:t>REFSENS + channel specific value below</w:t>
            </w:r>
          </w:p>
        </w:tc>
      </w:tr>
      <w:tr w:rsidR="0019450F" w:rsidRPr="00611CC4" w14:paraId="23D9CE3A" w14:textId="77777777" w:rsidTr="00C51662">
        <w:trPr>
          <w:jc w:val="center"/>
        </w:trPr>
        <w:tc>
          <w:tcPr>
            <w:tcW w:w="1487" w:type="dxa"/>
            <w:vMerge/>
            <w:shd w:val="clear" w:color="auto" w:fill="auto"/>
          </w:tcPr>
          <w:p w14:paraId="3BDAE60B" w14:textId="77777777" w:rsidR="0019450F" w:rsidRPr="009D644F" w:rsidRDefault="0019450F" w:rsidP="00C51662">
            <w:pPr>
              <w:pStyle w:val="TAL"/>
              <w:rPr>
                <w:rFonts w:cs="Arial"/>
                <w:sz w:val="16"/>
              </w:rPr>
            </w:pPr>
          </w:p>
        </w:tc>
        <w:tc>
          <w:tcPr>
            <w:tcW w:w="907" w:type="dxa"/>
          </w:tcPr>
          <w:p w14:paraId="57B7FF5F" w14:textId="77777777" w:rsidR="0019450F" w:rsidRPr="009D644F" w:rsidRDefault="0019450F" w:rsidP="00C51662">
            <w:pPr>
              <w:pStyle w:val="TAC"/>
              <w:rPr>
                <w:rFonts w:cs="Arial"/>
                <w:sz w:val="16"/>
              </w:rPr>
            </w:pPr>
            <w:r w:rsidRPr="009D644F">
              <w:rPr>
                <w:rFonts w:cs="Arial"/>
                <w:sz w:val="16"/>
              </w:rPr>
              <w:t>dB</w:t>
            </w:r>
          </w:p>
        </w:tc>
        <w:tc>
          <w:tcPr>
            <w:tcW w:w="1302" w:type="dxa"/>
          </w:tcPr>
          <w:p w14:paraId="48CCD560" w14:textId="77777777" w:rsidR="0019450F" w:rsidRPr="009D644F" w:rsidRDefault="0019450F" w:rsidP="00C51662">
            <w:pPr>
              <w:pStyle w:val="TAC"/>
              <w:rPr>
                <w:rFonts w:cs="Arial"/>
                <w:sz w:val="16"/>
                <w:lang w:val="sv-SE"/>
              </w:rPr>
            </w:pPr>
            <w:r w:rsidRPr="009D644F">
              <w:rPr>
                <w:rFonts w:cs="Arial"/>
                <w:sz w:val="16"/>
                <w:lang w:val="sv-SE"/>
              </w:rPr>
              <w:t>9</w:t>
            </w:r>
          </w:p>
        </w:tc>
        <w:tc>
          <w:tcPr>
            <w:tcW w:w="1302" w:type="dxa"/>
          </w:tcPr>
          <w:p w14:paraId="752292FF" w14:textId="77777777" w:rsidR="0019450F" w:rsidRPr="009D644F" w:rsidRDefault="0019450F" w:rsidP="00C51662">
            <w:pPr>
              <w:pStyle w:val="TAC"/>
              <w:rPr>
                <w:rFonts w:cs="Arial"/>
                <w:sz w:val="16"/>
                <w:lang w:val="sv-SE"/>
              </w:rPr>
            </w:pPr>
            <w:r w:rsidRPr="009D644F">
              <w:rPr>
                <w:rFonts w:cs="Arial"/>
                <w:sz w:val="16"/>
                <w:lang w:val="sv-SE"/>
              </w:rPr>
              <w:t>9</w:t>
            </w:r>
          </w:p>
        </w:tc>
        <w:tc>
          <w:tcPr>
            <w:tcW w:w="1302" w:type="dxa"/>
          </w:tcPr>
          <w:p w14:paraId="4A6E39A5" w14:textId="77777777" w:rsidR="0019450F" w:rsidRPr="009D644F" w:rsidRDefault="0019450F" w:rsidP="00C51662">
            <w:pPr>
              <w:pStyle w:val="TAC"/>
              <w:rPr>
                <w:rFonts w:cs="Arial"/>
                <w:sz w:val="16"/>
                <w:lang w:val="sv-SE"/>
              </w:rPr>
            </w:pPr>
            <w:r w:rsidRPr="009D644F">
              <w:rPr>
                <w:rFonts w:cs="Arial"/>
                <w:sz w:val="16"/>
                <w:lang w:val="sv-SE"/>
              </w:rPr>
              <w:t>9</w:t>
            </w:r>
          </w:p>
        </w:tc>
        <w:tc>
          <w:tcPr>
            <w:tcW w:w="1302" w:type="dxa"/>
          </w:tcPr>
          <w:p w14:paraId="01A65646" w14:textId="77777777" w:rsidR="0019450F" w:rsidRPr="009D644F" w:rsidRDefault="0019450F" w:rsidP="00C51662">
            <w:pPr>
              <w:pStyle w:val="TAC"/>
              <w:rPr>
                <w:rFonts w:cs="Arial"/>
                <w:sz w:val="16"/>
                <w:lang w:val="sv-SE"/>
              </w:rPr>
            </w:pPr>
            <w:r w:rsidRPr="009D644F">
              <w:rPr>
                <w:rFonts w:cs="Arial"/>
                <w:sz w:val="16"/>
                <w:lang w:val="sv-SE"/>
              </w:rPr>
              <w:t>9</w:t>
            </w:r>
          </w:p>
        </w:tc>
        <w:tc>
          <w:tcPr>
            <w:tcW w:w="1302" w:type="dxa"/>
          </w:tcPr>
          <w:p w14:paraId="65485B0C" w14:textId="77777777" w:rsidR="0019450F" w:rsidRPr="009D644F" w:rsidRDefault="0019450F" w:rsidP="00C51662">
            <w:pPr>
              <w:pStyle w:val="TAC"/>
              <w:rPr>
                <w:rFonts w:cs="Arial"/>
                <w:sz w:val="16"/>
                <w:lang w:val="sv-SE"/>
              </w:rPr>
            </w:pPr>
            <w:r w:rsidRPr="009D644F">
              <w:rPr>
                <w:rFonts w:cs="Arial"/>
                <w:sz w:val="16"/>
                <w:lang w:val="sv-SE"/>
              </w:rPr>
              <w:t>9</w:t>
            </w:r>
          </w:p>
        </w:tc>
      </w:tr>
      <w:tr w:rsidR="0019450F" w:rsidRPr="00611CC4" w14:paraId="234DAE9B" w14:textId="77777777" w:rsidTr="00C51662">
        <w:trPr>
          <w:jc w:val="center"/>
        </w:trPr>
        <w:tc>
          <w:tcPr>
            <w:tcW w:w="1487" w:type="dxa"/>
            <w:vMerge w:val="restart"/>
            <w:shd w:val="clear" w:color="auto" w:fill="auto"/>
          </w:tcPr>
          <w:p w14:paraId="75C95777" w14:textId="77777777" w:rsidR="0019450F" w:rsidRPr="009D644F" w:rsidRDefault="0019450F" w:rsidP="00C51662">
            <w:pPr>
              <w:pStyle w:val="TAH"/>
              <w:rPr>
                <w:sz w:val="16"/>
              </w:rPr>
            </w:pPr>
            <w:r w:rsidRPr="009D644F">
              <w:rPr>
                <w:sz w:val="16"/>
              </w:rPr>
              <w:t>RX parameter</w:t>
            </w:r>
          </w:p>
        </w:tc>
        <w:tc>
          <w:tcPr>
            <w:tcW w:w="907" w:type="dxa"/>
            <w:vMerge w:val="restart"/>
          </w:tcPr>
          <w:p w14:paraId="482D6C9C" w14:textId="77777777" w:rsidR="0019450F" w:rsidRPr="009D644F" w:rsidRDefault="0019450F" w:rsidP="00C51662">
            <w:pPr>
              <w:pStyle w:val="TAH"/>
              <w:rPr>
                <w:sz w:val="16"/>
              </w:rPr>
            </w:pPr>
            <w:r w:rsidRPr="009D644F">
              <w:rPr>
                <w:sz w:val="16"/>
              </w:rPr>
              <w:t>Units</w:t>
            </w:r>
          </w:p>
        </w:tc>
        <w:tc>
          <w:tcPr>
            <w:tcW w:w="6510" w:type="dxa"/>
            <w:gridSpan w:val="5"/>
          </w:tcPr>
          <w:p w14:paraId="11AC8A98" w14:textId="77777777" w:rsidR="0019450F" w:rsidRPr="009D644F" w:rsidRDefault="0019450F" w:rsidP="00C51662">
            <w:pPr>
              <w:pStyle w:val="TAH"/>
              <w:rPr>
                <w:sz w:val="16"/>
                <w:lang w:val="sv-SE"/>
              </w:rPr>
            </w:pPr>
            <w:r w:rsidRPr="009D644F">
              <w:rPr>
                <w:sz w:val="16"/>
                <w:lang w:val="sv-SE"/>
              </w:rPr>
              <w:t>Channel bandwidth</w:t>
            </w:r>
          </w:p>
        </w:tc>
      </w:tr>
      <w:tr w:rsidR="0019450F" w:rsidRPr="00611CC4" w14:paraId="52F373F1" w14:textId="77777777" w:rsidTr="00C51662">
        <w:trPr>
          <w:jc w:val="center"/>
        </w:trPr>
        <w:tc>
          <w:tcPr>
            <w:tcW w:w="1487" w:type="dxa"/>
            <w:vMerge/>
            <w:shd w:val="clear" w:color="auto" w:fill="auto"/>
          </w:tcPr>
          <w:p w14:paraId="76302B6D" w14:textId="77777777" w:rsidR="0019450F" w:rsidRPr="009D644F" w:rsidRDefault="0019450F" w:rsidP="00C51662">
            <w:pPr>
              <w:pStyle w:val="TAH"/>
              <w:rPr>
                <w:sz w:val="16"/>
              </w:rPr>
            </w:pPr>
          </w:p>
        </w:tc>
        <w:tc>
          <w:tcPr>
            <w:tcW w:w="907" w:type="dxa"/>
            <w:vMerge/>
          </w:tcPr>
          <w:p w14:paraId="30FEDA80" w14:textId="77777777" w:rsidR="0019450F" w:rsidRPr="009D644F" w:rsidRDefault="0019450F" w:rsidP="00C51662">
            <w:pPr>
              <w:pStyle w:val="TAH"/>
              <w:rPr>
                <w:sz w:val="16"/>
              </w:rPr>
            </w:pPr>
          </w:p>
        </w:tc>
        <w:tc>
          <w:tcPr>
            <w:tcW w:w="1302" w:type="dxa"/>
          </w:tcPr>
          <w:p w14:paraId="3C113B8A" w14:textId="77777777" w:rsidR="0019450F" w:rsidRPr="009D644F" w:rsidRDefault="0019450F" w:rsidP="00C51662">
            <w:pPr>
              <w:pStyle w:val="TAH"/>
              <w:rPr>
                <w:sz w:val="16"/>
                <w:lang w:val="sv-SE"/>
              </w:rPr>
            </w:pPr>
            <w:r w:rsidRPr="009D644F">
              <w:rPr>
                <w:sz w:val="16"/>
                <w:lang w:val="sv-SE"/>
              </w:rPr>
              <w:t>160 MHz</w:t>
            </w:r>
          </w:p>
        </w:tc>
        <w:tc>
          <w:tcPr>
            <w:tcW w:w="1302" w:type="dxa"/>
          </w:tcPr>
          <w:p w14:paraId="7C25EB34" w14:textId="77777777" w:rsidR="0019450F" w:rsidRPr="009D644F" w:rsidRDefault="0019450F" w:rsidP="00C51662">
            <w:pPr>
              <w:pStyle w:val="TAH"/>
              <w:rPr>
                <w:sz w:val="16"/>
                <w:lang w:val="sv-SE"/>
              </w:rPr>
            </w:pPr>
            <w:r w:rsidRPr="009D644F">
              <w:rPr>
                <w:sz w:val="16"/>
                <w:lang w:val="sv-SE"/>
              </w:rPr>
              <w:t>180 MHz</w:t>
            </w:r>
          </w:p>
        </w:tc>
        <w:tc>
          <w:tcPr>
            <w:tcW w:w="1302" w:type="dxa"/>
          </w:tcPr>
          <w:p w14:paraId="55BD346F" w14:textId="77777777" w:rsidR="0019450F" w:rsidRPr="009D644F" w:rsidRDefault="0019450F" w:rsidP="00C51662">
            <w:pPr>
              <w:pStyle w:val="TAH"/>
              <w:rPr>
                <w:sz w:val="16"/>
                <w:lang w:val="sv-SE"/>
              </w:rPr>
            </w:pPr>
            <w:r w:rsidRPr="009D644F">
              <w:rPr>
                <w:sz w:val="16"/>
                <w:lang w:val="sv-SE"/>
              </w:rPr>
              <w:t>200 MHz</w:t>
            </w:r>
          </w:p>
        </w:tc>
        <w:tc>
          <w:tcPr>
            <w:tcW w:w="1302" w:type="dxa"/>
          </w:tcPr>
          <w:p w14:paraId="56915A9E" w14:textId="77777777" w:rsidR="0019450F" w:rsidRPr="009D644F" w:rsidRDefault="0019450F" w:rsidP="00C51662">
            <w:pPr>
              <w:pStyle w:val="TAH"/>
              <w:rPr>
                <w:sz w:val="16"/>
                <w:lang w:val="sv-SE"/>
              </w:rPr>
            </w:pPr>
          </w:p>
        </w:tc>
        <w:tc>
          <w:tcPr>
            <w:tcW w:w="1302" w:type="dxa"/>
          </w:tcPr>
          <w:p w14:paraId="214E4681" w14:textId="77777777" w:rsidR="0019450F" w:rsidRPr="009D644F" w:rsidRDefault="0019450F" w:rsidP="00C51662">
            <w:pPr>
              <w:pStyle w:val="TAH"/>
              <w:rPr>
                <w:sz w:val="16"/>
                <w:lang w:val="sv-SE"/>
              </w:rPr>
            </w:pPr>
          </w:p>
        </w:tc>
      </w:tr>
      <w:tr w:rsidR="00DD08FD" w:rsidRPr="00611CC4" w14:paraId="26A6BF7C" w14:textId="77777777" w:rsidTr="004E1F7C">
        <w:trPr>
          <w:jc w:val="center"/>
        </w:trPr>
        <w:tc>
          <w:tcPr>
            <w:tcW w:w="1487" w:type="dxa"/>
            <w:vMerge w:val="restart"/>
            <w:shd w:val="clear" w:color="auto" w:fill="auto"/>
          </w:tcPr>
          <w:p w14:paraId="60B3BD6A" w14:textId="77777777" w:rsidR="00DD08FD" w:rsidRPr="009D644F" w:rsidRDefault="00DD08FD" w:rsidP="00C51662">
            <w:pPr>
              <w:pStyle w:val="TAL"/>
              <w:rPr>
                <w:rFonts w:cs="Arial"/>
                <w:sz w:val="16"/>
              </w:rPr>
            </w:pPr>
            <w:r w:rsidRPr="009D644F">
              <w:rPr>
                <w:rFonts w:cs="Arial"/>
                <w:sz w:val="16"/>
              </w:rPr>
              <w:t>Power in transmission bandwidth configuration</w:t>
            </w:r>
          </w:p>
        </w:tc>
        <w:tc>
          <w:tcPr>
            <w:tcW w:w="907" w:type="dxa"/>
          </w:tcPr>
          <w:p w14:paraId="6A7675AE" w14:textId="77777777" w:rsidR="00DD08FD" w:rsidRPr="009D644F" w:rsidRDefault="00DD08FD" w:rsidP="00C51662">
            <w:pPr>
              <w:pStyle w:val="TAC"/>
              <w:rPr>
                <w:rFonts w:cs="Arial"/>
                <w:sz w:val="16"/>
              </w:rPr>
            </w:pPr>
            <w:r w:rsidRPr="009D644F">
              <w:rPr>
                <w:rFonts w:cs="Arial"/>
                <w:sz w:val="16"/>
              </w:rPr>
              <w:t>dBm</w:t>
            </w:r>
          </w:p>
        </w:tc>
        <w:tc>
          <w:tcPr>
            <w:tcW w:w="6510" w:type="dxa"/>
            <w:gridSpan w:val="5"/>
          </w:tcPr>
          <w:p w14:paraId="0E317000" w14:textId="77777777" w:rsidR="00DD08FD" w:rsidRPr="009D644F" w:rsidRDefault="00DD08FD" w:rsidP="00C51662">
            <w:pPr>
              <w:pStyle w:val="TAC"/>
              <w:rPr>
                <w:rFonts w:cs="Arial"/>
                <w:sz w:val="16"/>
                <w:lang w:val="en-US"/>
              </w:rPr>
            </w:pPr>
            <w:r w:rsidRPr="009D644F">
              <w:rPr>
                <w:rFonts w:cs="Arial"/>
                <w:sz w:val="16"/>
              </w:rPr>
              <w:t>REFSENS + channel specific value below</w:t>
            </w:r>
          </w:p>
          <w:p w14:paraId="01F81E15" w14:textId="19A2759C" w:rsidR="00DD08FD" w:rsidRPr="009D644F" w:rsidRDefault="00DD08FD" w:rsidP="00C51662">
            <w:pPr>
              <w:pStyle w:val="TAC"/>
              <w:rPr>
                <w:rFonts w:cs="Arial"/>
                <w:sz w:val="16"/>
                <w:lang w:val="en-US"/>
              </w:rPr>
            </w:pPr>
          </w:p>
        </w:tc>
      </w:tr>
      <w:tr w:rsidR="0019450F" w:rsidRPr="00611CC4" w14:paraId="70AF0A26" w14:textId="77777777" w:rsidTr="00C51662">
        <w:trPr>
          <w:jc w:val="center"/>
        </w:trPr>
        <w:tc>
          <w:tcPr>
            <w:tcW w:w="1487" w:type="dxa"/>
            <w:vMerge/>
            <w:shd w:val="clear" w:color="auto" w:fill="auto"/>
          </w:tcPr>
          <w:p w14:paraId="660CB6D5" w14:textId="77777777" w:rsidR="0019450F" w:rsidRPr="009D644F" w:rsidRDefault="0019450F" w:rsidP="00C51662">
            <w:pPr>
              <w:pStyle w:val="TAL"/>
              <w:rPr>
                <w:rFonts w:cs="Arial"/>
                <w:sz w:val="16"/>
              </w:rPr>
            </w:pPr>
          </w:p>
        </w:tc>
        <w:tc>
          <w:tcPr>
            <w:tcW w:w="907" w:type="dxa"/>
          </w:tcPr>
          <w:p w14:paraId="10CEE3D2" w14:textId="77777777" w:rsidR="0019450F" w:rsidRPr="009D644F" w:rsidRDefault="0019450F" w:rsidP="00C51662">
            <w:pPr>
              <w:pStyle w:val="TAC"/>
              <w:rPr>
                <w:rFonts w:cs="Arial"/>
                <w:sz w:val="16"/>
              </w:rPr>
            </w:pPr>
            <w:r w:rsidRPr="009D644F">
              <w:rPr>
                <w:rFonts w:cs="Arial"/>
                <w:sz w:val="16"/>
              </w:rPr>
              <w:t>dB</w:t>
            </w:r>
          </w:p>
        </w:tc>
        <w:tc>
          <w:tcPr>
            <w:tcW w:w="1302" w:type="dxa"/>
          </w:tcPr>
          <w:p w14:paraId="6C06ABFB" w14:textId="77777777" w:rsidR="0019450F" w:rsidRPr="009D644F" w:rsidRDefault="0019450F" w:rsidP="00C51662">
            <w:pPr>
              <w:pStyle w:val="TAC"/>
              <w:rPr>
                <w:rFonts w:cs="Arial"/>
                <w:sz w:val="16"/>
                <w:lang w:val="en-US"/>
              </w:rPr>
            </w:pPr>
            <w:r w:rsidRPr="009D644F">
              <w:rPr>
                <w:rFonts w:cs="Arial"/>
                <w:sz w:val="16"/>
              </w:rPr>
              <w:t>9</w:t>
            </w:r>
          </w:p>
        </w:tc>
        <w:tc>
          <w:tcPr>
            <w:tcW w:w="1302" w:type="dxa"/>
          </w:tcPr>
          <w:p w14:paraId="57009AF8" w14:textId="77777777" w:rsidR="0019450F" w:rsidRPr="009D644F" w:rsidRDefault="0019450F" w:rsidP="00C51662">
            <w:pPr>
              <w:pStyle w:val="TAC"/>
              <w:rPr>
                <w:rFonts w:cs="Arial"/>
                <w:sz w:val="16"/>
                <w:lang w:val="en-US"/>
              </w:rPr>
            </w:pPr>
            <w:r w:rsidRPr="009D644F">
              <w:rPr>
                <w:rFonts w:cs="Arial"/>
                <w:sz w:val="16"/>
                <w:lang w:val="en-US"/>
              </w:rPr>
              <w:t>9</w:t>
            </w:r>
          </w:p>
        </w:tc>
        <w:tc>
          <w:tcPr>
            <w:tcW w:w="1302" w:type="dxa"/>
          </w:tcPr>
          <w:p w14:paraId="4D45ED64" w14:textId="77777777" w:rsidR="0019450F" w:rsidRPr="009D644F" w:rsidRDefault="0019450F" w:rsidP="00C51662">
            <w:pPr>
              <w:pStyle w:val="TAC"/>
              <w:rPr>
                <w:rFonts w:cs="Arial"/>
                <w:sz w:val="16"/>
                <w:lang w:val="en-US"/>
              </w:rPr>
            </w:pPr>
            <w:r w:rsidRPr="009D644F">
              <w:rPr>
                <w:rFonts w:cs="Arial"/>
                <w:sz w:val="16"/>
                <w:lang w:val="en-US"/>
              </w:rPr>
              <w:t>9</w:t>
            </w:r>
          </w:p>
        </w:tc>
        <w:tc>
          <w:tcPr>
            <w:tcW w:w="1302" w:type="dxa"/>
          </w:tcPr>
          <w:p w14:paraId="0EB0F23E" w14:textId="77777777" w:rsidR="0019450F" w:rsidRPr="009D644F" w:rsidRDefault="0019450F" w:rsidP="00C51662">
            <w:pPr>
              <w:pStyle w:val="TAC"/>
              <w:rPr>
                <w:rFonts w:cs="Arial"/>
                <w:sz w:val="16"/>
                <w:lang w:val="en-US"/>
              </w:rPr>
            </w:pPr>
          </w:p>
        </w:tc>
        <w:tc>
          <w:tcPr>
            <w:tcW w:w="1302" w:type="dxa"/>
          </w:tcPr>
          <w:p w14:paraId="3549F0FE" w14:textId="77777777" w:rsidR="0019450F" w:rsidRPr="009D644F" w:rsidRDefault="0019450F" w:rsidP="00C51662">
            <w:pPr>
              <w:pStyle w:val="TAC"/>
              <w:rPr>
                <w:rFonts w:cs="Arial"/>
                <w:sz w:val="16"/>
                <w:lang w:val="en-US"/>
              </w:rPr>
            </w:pPr>
          </w:p>
        </w:tc>
      </w:tr>
      <w:tr w:rsidR="0019450F" w:rsidRPr="00611CC4" w14:paraId="61A45C01" w14:textId="77777777" w:rsidTr="00C51662">
        <w:trPr>
          <w:jc w:val="center"/>
        </w:trPr>
        <w:tc>
          <w:tcPr>
            <w:tcW w:w="8904" w:type="dxa"/>
            <w:gridSpan w:val="7"/>
            <w:shd w:val="clear" w:color="auto" w:fill="auto"/>
          </w:tcPr>
          <w:p w14:paraId="062557C2" w14:textId="77777777" w:rsidR="0019450F" w:rsidRPr="009D644F" w:rsidRDefault="0019450F" w:rsidP="00C51662">
            <w:pPr>
              <w:pStyle w:val="TAN"/>
              <w:rPr>
                <w:sz w:val="16"/>
              </w:rPr>
            </w:pPr>
            <w:r w:rsidRPr="009D644F">
              <w:rPr>
                <w:sz w:val="16"/>
              </w:rPr>
              <w:t>NOTE 1:</w:t>
            </w:r>
            <w:r w:rsidRPr="009D644F">
              <w:rPr>
                <w:sz w:val="16"/>
              </w:rPr>
              <w:tab/>
              <w:t>The transmitter shall be set to 4dB below ….</w:t>
            </w:r>
          </w:p>
        </w:tc>
      </w:tr>
    </w:tbl>
    <w:p w14:paraId="796A8AD8" w14:textId="77777777" w:rsidR="0019450F" w:rsidRPr="00611CC4" w:rsidRDefault="0019450F" w:rsidP="0019450F"/>
    <w:p w14:paraId="075D83AC" w14:textId="6E830430" w:rsidR="0019450F" w:rsidRPr="00611CC4" w:rsidRDefault="0019450F" w:rsidP="0019450F">
      <w:pPr>
        <w:pStyle w:val="TH"/>
        <w:rPr>
          <w:rFonts w:cs="Arial"/>
        </w:rPr>
      </w:pPr>
      <w:r w:rsidRPr="00611CC4">
        <w:rPr>
          <w:rFonts w:cs="Arial"/>
        </w:rPr>
        <w:t>Out of-band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99"/>
        <w:gridCol w:w="851"/>
        <w:gridCol w:w="1275"/>
        <w:gridCol w:w="1134"/>
        <w:gridCol w:w="3541"/>
      </w:tblGrid>
      <w:tr w:rsidR="0019450F" w:rsidRPr="0019450F" w14:paraId="66D89497" w14:textId="77777777" w:rsidTr="009D644F">
        <w:trPr>
          <w:jc w:val="center"/>
        </w:trPr>
        <w:tc>
          <w:tcPr>
            <w:tcW w:w="1106" w:type="dxa"/>
          </w:tcPr>
          <w:p w14:paraId="2991130F" w14:textId="77777777" w:rsidR="0019450F" w:rsidRPr="0019450F" w:rsidRDefault="0019450F" w:rsidP="00C51662">
            <w:pPr>
              <w:pStyle w:val="TAH"/>
              <w:rPr>
                <w:sz w:val="16"/>
              </w:rPr>
            </w:pPr>
            <w:r w:rsidRPr="0019450F">
              <w:rPr>
                <w:sz w:val="16"/>
              </w:rPr>
              <w:t>NR band</w:t>
            </w:r>
          </w:p>
        </w:tc>
        <w:tc>
          <w:tcPr>
            <w:tcW w:w="1299" w:type="dxa"/>
            <w:shd w:val="clear" w:color="auto" w:fill="auto"/>
          </w:tcPr>
          <w:p w14:paraId="3D94FB6B" w14:textId="77777777" w:rsidR="0019450F" w:rsidRPr="0019450F" w:rsidRDefault="0019450F" w:rsidP="00C51662">
            <w:pPr>
              <w:pStyle w:val="TAH"/>
              <w:rPr>
                <w:sz w:val="16"/>
              </w:rPr>
            </w:pPr>
            <w:r w:rsidRPr="0019450F">
              <w:rPr>
                <w:sz w:val="16"/>
              </w:rPr>
              <w:t>Parameter</w:t>
            </w:r>
          </w:p>
        </w:tc>
        <w:tc>
          <w:tcPr>
            <w:tcW w:w="851" w:type="dxa"/>
          </w:tcPr>
          <w:p w14:paraId="177E10F7" w14:textId="77777777" w:rsidR="0019450F" w:rsidRPr="0019450F" w:rsidRDefault="0019450F" w:rsidP="00C51662">
            <w:pPr>
              <w:pStyle w:val="TAH"/>
              <w:rPr>
                <w:sz w:val="16"/>
              </w:rPr>
            </w:pPr>
            <w:r w:rsidRPr="0019450F">
              <w:rPr>
                <w:sz w:val="16"/>
              </w:rPr>
              <w:t>Unit</w:t>
            </w:r>
          </w:p>
        </w:tc>
        <w:tc>
          <w:tcPr>
            <w:tcW w:w="1275" w:type="dxa"/>
          </w:tcPr>
          <w:p w14:paraId="5A5D8615" w14:textId="77777777" w:rsidR="0019450F" w:rsidRPr="0019450F" w:rsidRDefault="0019450F" w:rsidP="00C51662">
            <w:pPr>
              <w:pStyle w:val="TAH"/>
              <w:rPr>
                <w:sz w:val="16"/>
              </w:rPr>
            </w:pPr>
            <w:r w:rsidRPr="0019450F">
              <w:rPr>
                <w:sz w:val="16"/>
              </w:rPr>
              <w:t>Range1</w:t>
            </w:r>
          </w:p>
        </w:tc>
        <w:tc>
          <w:tcPr>
            <w:tcW w:w="1134" w:type="dxa"/>
          </w:tcPr>
          <w:p w14:paraId="50EDAFDD" w14:textId="77777777" w:rsidR="0019450F" w:rsidRPr="0019450F" w:rsidRDefault="0019450F" w:rsidP="00C51662">
            <w:pPr>
              <w:pStyle w:val="TAH"/>
              <w:rPr>
                <w:sz w:val="16"/>
              </w:rPr>
            </w:pPr>
            <w:r w:rsidRPr="0019450F">
              <w:rPr>
                <w:sz w:val="16"/>
              </w:rPr>
              <w:t>Range 2</w:t>
            </w:r>
          </w:p>
        </w:tc>
        <w:tc>
          <w:tcPr>
            <w:tcW w:w="3541" w:type="dxa"/>
          </w:tcPr>
          <w:p w14:paraId="4980A220" w14:textId="77777777" w:rsidR="0019450F" w:rsidRPr="0019450F" w:rsidRDefault="0019450F" w:rsidP="00C51662">
            <w:pPr>
              <w:pStyle w:val="TAH"/>
              <w:rPr>
                <w:sz w:val="16"/>
              </w:rPr>
            </w:pPr>
            <w:r w:rsidRPr="0019450F">
              <w:rPr>
                <w:sz w:val="16"/>
              </w:rPr>
              <w:t>Range 3</w:t>
            </w:r>
          </w:p>
        </w:tc>
      </w:tr>
      <w:tr w:rsidR="0019450F" w:rsidRPr="0019450F" w14:paraId="57737940" w14:textId="77777777" w:rsidTr="009D644F">
        <w:trPr>
          <w:jc w:val="center"/>
        </w:trPr>
        <w:tc>
          <w:tcPr>
            <w:tcW w:w="1106" w:type="dxa"/>
            <w:vMerge w:val="restart"/>
          </w:tcPr>
          <w:p w14:paraId="1DC9656F" w14:textId="77777777" w:rsidR="0019450F" w:rsidRPr="0019450F" w:rsidRDefault="0019450F" w:rsidP="00C51662">
            <w:pPr>
              <w:pStyle w:val="TAL"/>
              <w:rPr>
                <w:rFonts w:cs="Arial"/>
                <w:sz w:val="16"/>
                <w:lang w:val="sv-SE"/>
              </w:rPr>
            </w:pPr>
            <w:r w:rsidRPr="0019450F">
              <w:rPr>
                <w:rFonts w:cs="Arial"/>
                <w:sz w:val="16"/>
                <w:lang w:val="sv-SE"/>
              </w:rPr>
              <w:t>n77, n78</w:t>
            </w:r>
          </w:p>
          <w:p w14:paraId="52452179" w14:textId="77777777" w:rsidR="0019450F" w:rsidRPr="0019450F" w:rsidRDefault="0019450F" w:rsidP="00C51662">
            <w:pPr>
              <w:pStyle w:val="TAL"/>
              <w:rPr>
                <w:rFonts w:cs="Arial"/>
                <w:sz w:val="16"/>
                <w:lang w:val="sv-SE"/>
              </w:rPr>
            </w:pPr>
            <w:r w:rsidRPr="0019450F">
              <w:rPr>
                <w:rFonts w:cs="Arial"/>
                <w:sz w:val="16"/>
                <w:lang w:val="sv-SE"/>
              </w:rPr>
              <w:t>(NOTE 3)</w:t>
            </w:r>
          </w:p>
        </w:tc>
        <w:tc>
          <w:tcPr>
            <w:tcW w:w="1299" w:type="dxa"/>
            <w:shd w:val="clear" w:color="auto" w:fill="auto"/>
          </w:tcPr>
          <w:p w14:paraId="41220A1B" w14:textId="77777777" w:rsidR="0019450F" w:rsidRPr="0019450F" w:rsidRDefault="0019450F" w:rsidP="00C51662">
            <w:pPr>
              <w:pStyle w:val="TAL"/>
              <w:rPr>
                <w:rFonts w:cs="Arial"/>
                <w:sz w:val="16"/>
                <w:lang w:val="sv-SE"/>
              </w:rPr>
            </w:pPr>
            <w:r w:rsidRPr="0019450F">
              <w:rPr>
                <w:rFonts w:cs="Arial"/>
                <w:sz w:val="16"/>
                <w:lang w:val="sv-SE"/>
              </w:rPr>
              <w:t>P</w:t>
            </w:r>
            <w:r w:rsidRPr="0019450F">
              <w:rPr>
                <w:rFonts w:cs="Arial"/>
                <w:sz w:val="16"/>
                <w:vertAlign w:val="subscript"/>
                <w:lang w:val="sv-SE"/>
              </w:rPr>
              <w:t>interferer</w:t>
            </w:r>
          </w:p>
        </w:tc>
        <w:tc>
          <w:tcPr>
            <w:tcW w:w="851" w:type="dxa"/>
          </w:tcPr>
          <w:p w14:paraId="51EA7DE8" w14:textId="77777777" w:rsidR="0019450F" w:rsidRPr="0019450F" w:rsidRDefault="0019450F" w:rsidP="00C51662">
            <w:pPr>
              <w:pStyle w:val="TAC"/>
              <w:rPr>
                <w:rFonts w:cs="Arial"/>
                <w:sz w:val="16"/>
                <w:lang w:val="sv-SE"/>
              </w:rPr>
            </w:pPr>
            <w:r w:rsidRPr="0019450F">
              <w:rPr>
                <w:rFonts w:cs="Arial"/>
                <w:sz w:val="16"/>
                <w:lang w:val="sv-SE"/>
              </w:rPr>
              <w:t>dBm</w:t>
            </w:r>
          </w:p>
        </w:tc>
        <w:tc>
          <w:tcPr>
            <w:tcW w:w="1275" w:type="dxa"/>
            <w:vAlign w:val="center"/>
          </w:tcPr>
          <w:p w14:paraId="2BED0DCA" w14:textId="77777777" w:rsidR="0019450F" w:rsidRPr="0019450F" w:rsidRDefault="0019450F" w:rsidP="00C51662">
            <w:pPr>
              <w:pStyle w:val="TAC"/>
              <w:rPr>
                <w:rFonts w:cs="Arial"/>
                <w:sz w:val="16"/>
                <w:lang w:eastAsia="ja-JP"/>
              </w:rPr>
            </w:pPr>
            <w:r w:rsidRPr="0019450F">
              <w:rPr>
                <w:rFonts w:cs="Arial"/>
                <w:sz w:val="16"/>
                <w:lang w:eastAsia="ja-JP"/>
              </w:rPr>
              <w:t>-45</w:t>
            </w:r>
          </w:p>
        </w:tc>
        <w:tc>
          <w:tcPr>
            <w:tcW w:w="1134" w:type="dxa"/>
            <w:vAlign w:val="center"/>
          </w:tcPr>
          <w:p w14:paraId="4036D66D" w14:textId="77777777" w:rsidR="0019450F" w:rsidRPr="0019450F" w:rsidRDefault="0019450F" w:rsidP="00C51662">
            <w:pPr>
              <w:pStyle w:val="TAC"/>
              <w:rPr>
                <w:rFonts w:cs="Arial"/>
                <w:sz w:val="16"/>
              </w:rPr>
            </w:pPr>
            <w:r w:rsidRPr="0019450F">
              <w:rPr>
                <w:rFonts w:cs="Arial"/>
                <w:sz w:val="16"/>
              </w:rPr>
              <w:t>-30</w:t>
            </w:r>
          </w:p>
        </w:tc>
        <w:tc>
          <w:tcPr>
            <w:tcW w:w="3541" w:type="dxa"/>
            <w:vAlign w:val="center"/>
          </w:tcPr>
          <w:p w14:paraId="12CCD77C" w14:textId="77777777" w:rsidR="0019450F" w:rsidRPr="0019450F" w:rsidRDefault="0019450F" w:rsidP="00C51662">
            <w:pPr>
              <w:pStyle w:val="TAC"/>
              <w:rPr>
                <w:rFonts w:cs="Arial"/>
                <w:sz w:val="16"/>
              </w:rPr>
            </w:pPr>
            <w:r w:rsidRPr="0019450F">
              <w:rPr>
                <w:rFonts w:cs="Arial"/>
                <w:sz w:val="16"/>
              </w:rPr>
              <w:t>-15</w:t>
            </w:r>
          </w:p>
        </w:tc>
      </w:tr>
      <w:tr w:rsidR="0019450F" w:rsidRPr="0019450F" w14:paraId="0253A2E4" w14:textId="77777777" w:rsidTr="009D644F">
        <w:trPr>
          <w:jc w:val="center"/>
        </w:trPr>
        <w:tc>
          <w:tcPr>
            <w:tcW w:w="1106" w:type="dxa"/>
            <w:vMerge/>
          </w:tcPr>
          <w:p w14:paraId="03FF77DA" w14:textId="77777777" w:rsidR="0019450F" w:rsidRPr="0019450F" w:rsidRDefault="0019450F" w:rsidP="00C51662">
            <w:pPr>
              <w:pStyle w:val="TAL"/>
              <w:rPr>
                <w:rFonts w:cs="Arial"/>
                <w:sz w:val="16"/>
                <w:lang w:val="sv-SE"/>
              </w:rPr>
            </w:pPr>
          </w:p>
        </w:tc>
        <w:tc>
          <w:tcPr>
            <w:tcW w:w="1299" w:type="dxa"/>
            <w:shd w:val="clear" w:color="auto" w:fill="auto"/>
          </w:tcPr>
          <w:p w14:paraId="7AA59360" w14:textId="77777777" w:rsidR="0019450F" w:rsidRPr="0019450F" w:rsidRDefault="0019450F" w:rsidP="00C51662">
            <w:pPr>
              <w:pStyle w:val="TAL"/>
              <w:rPr>
                <w:rFonts w:cs="Arial"/>
                <w:sz w:val="16"/>
                <w:lang w:val="sv-SE"/>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3D13B805" w14:textId="77777777" w:rsidR="0019450F" w:rsidRPr="0019450F" w:rsidRDefault="0019450F" w:rsidP="00C51662">
            <w:pPr>
              <w:pStyle w:val="TAC"/>
              <w:rPr>
                <w:rFonts w:cs="Arial"/>
                <w:sz w:val="16"/>
                <w:lang w:val="sv-SE"/>
              </w:rPr>
            </w:pPr>
            <w:r w:rsidRPr="0019450F">
              <w:rPr>
                <w:rFonts w:cs="Arial"/>
                <w:sz w:val="16"/>
                <w:lang w:val="sv-SE"/>
              </w:rPr>
              <w:t>MHz</w:t>
            </w:r>
          </w:p>
        </w:tc>
        <w:tc>
          <w:tcPr>
            <w:tcW w:w="1275" w:type="dxa"/>
            <w:vAlign w:val="center"/>
          </w:tcPr>
          <w:p w14:paraId="38877241" w14:textId="77777777" w:rsidR="0019450F" w:rsidRPr="0019450F" w:rsidRDefault="0019450F" w:rsidP="00C51662">
            <w:pPr>
              <w:pStyle w:val="TAC"/>
              <w:rPr>
                <w:rFonts w:cs="Arial"/>
                <w:sz w:val="16"/>
              </w:rPr>
            </w:pPr>
            <w:r w:rsidRPr="0019450F">
              <w:rPr>
                <w:rFonts w:cs="Arial"/>
                <w:sz w:val="16"/>
              </w:rPr>
              <w:t>N/A</w:t>
            </w:r>
          </w:p>
        </w:tc>
        <w:tc>
          <w:tcPr>
            <w:tcW w:w="1134" w:type="dxa"/>
            <w:vAlign w:val="center"/>
          </w:tcPr>
          <w:p w14:paraId="3F370AAB" w14:textId="77777777" w:rsidR="0019450F" w:rsidRPr="0019450F" w:rsidRDefault="0019450F" w:rsidP="00C51662">
            <w:pPr>
              <w:pStyle w:val="TAC"/>
              <w:rPr>
                <w:rFonts w:cs="Arial"/>
                <w:sz w:val="16"/>
              </w:rPr>
            </w:pPr>
            <w:r w:rsidRPr="0019450F">
              <w:rPr>
                <w:rFonts w:cs="Arial"/>
                <w:sz w:val="16"/>
              </w:rPr>
              <w:t>N/A</w:t>
            </w:r>
          </w:p>
        </w:tc>
        <w:tc>
          <w:tcPr>
            <w:tcW w:w="3541" w:type="dxa"/>
            <w:vAlign w:val="center"/>
          </w:tcPr>
          <w:p w14:paraId="3DA120E8" w14:textId="77777777" w:rsidR="0019450F" w:rsidRPr="0019450F" w:rsidRDefault="0019450F" w:rsidP="00C51662">
            <w:pPr>
              <w:pStyle w:val="TAC"/>
              <w:rPr>
                <w:rFonts w:cs="Arial"/>
                <w:sz w:val="16"/>
              </w:rPr>
            </w:pPr>
            <w:r w:rsidRPr="0019450F">
              <w:rPr>
                <w:rFonts w:cs="Arial"/>
                <w:sz w:val="16"/>
              </w:rPr>
              <w:t>1 ≤ f ≤ F</w:t>
            </w:r>
            <w:r w:rsidRPr="0019450F">
              <w:rPr>
                <w:rFonts w:cs="Arial"/>
                <w:sz w:val="16"/>
                <w:vertAlign w:val="subscript"/>
              </w:rPr>
              <w:t>DL_low</w:t>
            </w:r>
            <w:r w:rsidRPr="0019450F">
              <w:rPr>
                <w:rFonts w:cs="Arial"/>
                <w:sz w:val="16"/>
              </w:rPr>
              <w:t xml:space="preserve"> – MAX(200,3CBW)</w:t>
            </w:r>
          </w:p>
          <w:p w14:paraId="69783580" w14:textId="77777777" w:rsidR="0019450F" w:rsidRPr="0019450F" w:rsidRDefault="0019450F" w:rsidP="00C51662">
            <w:pPr>
              <w:pStyle w:val="TAC"/>
              <w:rPr>
                <w:rFonts w:cs="Arial"/>
                <w:sz w:val="16"/>
              </w:rPr>
            </w:pPr>
            <w:r w:rsidRPr="0019450F">
              <w:rPr>
                <w:rFonts w:cs="Arial"/>
                <w:sz w:val="16"/>
              </w:rPr>
              <w:t xml:space="preserve">or </w:t>
            </w:r>
          </w:p>
          <w:p w14:paraId="5599A4C9" w14:textId="4DB564E9" w:rsidR="0019450F" w:rsidRPr="0019450F" w:rsidRDefault="0019450F" w:rsidP="009D644F">
            <w:pPr>
              <w:pStyle w:val="TAC"/>
              <w:rPr>
                <w:rFonts w:cs="Arial"/>
                <w:sz w:val="16"/>
              </w:rPr>
            </w:pPr>
            <w:r w:rsidRPr="0019450F">
              <w:rPr>
                <w:rFonts w:cs="Arial"/>
                <w:sz w:val="16"/>
              </w:rPr>
              <w:t>F</w:t>
            </w:r>
            <w:r w:rsidRPr="0019450F">
              <w:rPr>
                <w:rFonts w:cs="Arial"/>
                <w:sz w:val="16"/>
                <w:vertAlign w:val="subscript"/>
              </w:rPr>
              <w:t>DL_high</w:t>
            </w:r>
            <w:r w:rsidRPr="0019450F">
              <w:rPr>
                <w:rFonts w:cs="Arial"/>
                <w:sz w:val="16"/>
              </w:rPr>
              <w:t xml:space="preserve"> + MAX(200,3CBW)  ≤ f ≤ 12750</w:t>
            </w:r>
          </w:p>
        </w:tc>
      </w:tr>
      <w:tr w:rsidR="0019450F" w:rsidRPr="0019450F" w14:paraId="0F6F7D45" w14:textId="77777777" w:rsidTr="009D644F">
        <w:trPr>
          <w:jc w:val="center"/>
        </w:trPr>
        <w:tc>
          <w:tcPr>
            <w:tcW w:w="1106" w:type="dxa"/>
          </w:tcPr>
          <w:p w14:paraId="5D9CBF92" w14:textId="77777777" w:rsidR="0019450F" w:rsidRPr="0019450F" w:rsidRDefault="0019450F" w:rsidP="00C51662">
            <w:pPr>
              <w:pStyle w:val="TAL"/>
              <w:rPr>
                <w:rFonts w:cs="Arial"/>
                <w:sz w:val="16"/>
              </w:rPr>
            </w:pPr>
            <w:r w:rsidRPr="0019450F">
              <w:rPr>
                <w:rFonts w:cs="Arial"/>
                <w:sz w:val="16"/>
              </w:rPr>
              <w:t>n79</w:t>
            </w:r>
          </w:p>
          <w:p w14:paraId="616E2D77" w14:textId="77777777" w:rsidR="0019450F" w:rsidRPr="0019450F" w:rsidRDefault="0019450F" w:rsidP="00C51662">
            <w:pPr>
              <w:pStyle w:val="TAL"/>
              <w:rPr>
                <w:rFonts w:cs="Arial"/>
                <w:sz w:val="16"/>
              </w:rPr>
            </w:pPr>
            <w:r w:rsidRPr="0019450F">
              <w:rPr>
                <w:rFonts w:cs="Arial"/>
                <w:sz w:val="16"/>
              </w:rPr>
              <w:t>(NOTE 4)</w:t>
            </w:r>
          </w:p>
        </w:tc>
        <w:tc>
          <w:tcPr>
            <w:tcW w:w="1299" w:type="dxa"/>
            <w:shd w:val="clear" w:color="auto" w:fill="auto"/>
          </w:tcPr>
          <w:p w14:paraId="5AD30E83" w14:textId="77777777" w:rsidR="0019450F" w:rsidRPr="0019450F" w:rsidRDefault="0019450F" w:rsidP="00C51662">
            <w:pPr>
              <w:pStyle w:val="TAL"/>
              <w:rPr>
                <w:rFonts w:cs="Arial"/>
                <w:sz w:val="16"/>
                <w:lang w:val="en-US"/>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6DE0A116" w14:textId="77777777" w:rsidR="0019450F" w:rsidRPr="0019450F" w:rsidRDefault="0019450F" w:rsidP="00C51662">
            <w:pPr>
              <w:pStyle w:val="TAC"/>
              <w:rPr>
                <w:rFonts w:cs="Arial"/>
                <w:sz w:val="16"/>
                <w:lang w:val="en-US"/>
              </w:rPr>
            </w:pPr>
            <w:r w:rsidRPr="0019450F">
              <w:rPr>
                <w:rFonts w:cs="Arial"/>
                <w:sz w:val="16"/>
                <w:lang w:val="sv-SE"/>
              </w:rPr>
              <w:t>MHz</w:t>
            </w:r>
          </w:p>
        </w:tc>
        <w:tc>
          <w:tcPr>
            <w:tcW w:w="1275" w:type="dxa"/>
            <w:vAlign w:val="center"/>
          </w:tcPr>
          <w:p w14:paraId="5D90BF9A" w14:textId="77777777" w:rsidR="0019450F" w:rsidRPr="0019450F" w:rsidRDefault="0019450F" w:rsidP="00C51662">
            <w:pPr>
              <w:pStyle w:val="TAC"/>
              <w:rPr>
                <w:rFonts w:cs="Arial"/>
                <w:sz w:val="16"/>
              </w:rPr>
            </w:pPr>
            <w:r w:rsidRPr="0019450F">
              <w:rPr>
                <w:rFonts w:cs="Arial"/>
                <w:sz w:val="16"/>
              </w:rPr>
              <w:t>N/A</w:t>
            </w:r>
          </w:p>
        </w:tc>
        <w:tc>
          <w:tcPr>
            <w:tcW w:w="1134" w:type="dxa"/>
            <w:vAlign w:val="center"/>
          </w:tcPr>
          <w:p w14:paraId="15136578" w14:textId="77777777" w:rsidR="0019450F" w:rsidRPr="0019450F" w:rsidRDefault="0019450F" w:rsidP="00C51662">
            <w:pPr>
              <w:pStyle w:val="TAC"/>
              <w:rPr>
                <w:rFonts w:cs="Arial"/>
                <w:sz w:val="16"/>
              </w:rPr>
            </w:pPr>
            <w:r w:rsidRPr="0019450F">
              <w:rPr>
                <w:rFonts w:cs="Arial"/>
                <w:sz w:val="16"/>
              </w:rPr>
              <w:t>N/A</w:t>
            </w:r>
          </w:p>
        </w:tc>
        <w:tc>
          <w:tcPr>
            <w:tcW w:w="3541" w:type="dxa"/>
            <w:vAlign w:val="center"/>
          </w:tcPr>
          <w:p w14:paraId="24285D00" w14:textId="77777777" w:rsidR="0019450F" w:rsidRPr="0019450F" w:rsidRDefault="0019450F" w:rsidP="00C51662">
            <w:pPr>
              <w:pStyle w:val="TAC"/>
              <w:rPr>
                <w:rFonts w:cs="Arial"/>
                <w:sz w:val="16"/>
              </w:rPr>
            </w:pPr>
            <w:r w:rsidRPr="0019450F">
              <w:rPr>
                <w:rFonts w:cs="Arial"/>
                <w:sz w:val="16"/>
              </w:rPr>
              <w:t>1 ≤ f ≤ F</w:t>
            </w:r>
            <w:r w:rsidRPr="0019450F">
              <w:rPr>
                <w:rFonts w:cs="Arial"/>
                <w:sz w:val="16"/>
                <w:vertAlign w:val="subscript"/>
              </w:rPr>
              <w:t>DL_low</w:t>
            </w:r>
            <w:r w:rsidRPr="0019450F">
              <w:rPr>
                <w:rFonts w:cs="Arial"/>
                <w:sz w:val="16"/>
              </w:rPr>
              <w:t xml:space="preserve"> – MAX(150,3CBW)</w:t>
            </w:r>
          </w:p>
          <w:p w14:paraId="3B848984" w14:textId="77777777" w:rsidR="0019450F" w:rsidRPr="0019450F" w:rsidRDefault="0019450F" w:rsidP="00C51662">
            <w:pPr>
              <w:pStyle w:val="TAC"/>
              <w:rPr>
                <w:rFonts w:cs="Arial"/>
                <w:sz w:val="16"/>
              </w:rPr>
            </w:pPr>
            <w:r w:rsidRPr="0019450F">
              <w:rPr>
                <w:rFonts w:cs="Arial"/>
                <w:sz w:val="16"/>
              </w:rPr>
              <w:t xml:space="preserve">or </w:t>
            </w:r>
          </w:p>
          <w:p w14:paraId="15A253A4" w14:textId="3EA425F6" w:rsidR="0019450F" w:rsidRPr="0019450F" w:rsidRDefault="0019450F" w:rsidP="009D644F">
            <w:pPr>
              <w:pStyle w:val="TAC"/>
              <w:rPr>
                <w:rFonts w:cs="Arial"/>
                <w:sz w:val="16"/>
              </w:rPr>
            </w:pPr>
            <w:r w:rsidRPr="0019450F">
              <w:rPr>
                <w:rFonts w:cs="Arial"/>
                <w:sz w:val="16"/>
              </w:rPr>
              <w:t>F</w:t>
            </w:r>
            <w:r w:rsidRPr="0019450F">
              <w:rPr>
                <w:rFonts w:cs="Arial"/>
                <w:sz w:val="16"/>
                <w:vertAlign w:val="subscript"/>
              </w:rPr>
              <w:t>DL_high</w:t>
            </w:r>
            <w:r w:rsidRPr="0019450F">
              <w:rPr>
                <w:rFonts w:cs="Arial"/>
                <w:sz w:val="16"/>
              </w:rPr>
              <w:t xml:space="preserve">   + MAX(150,3CBW)  ≤ f ≤ 12750</w:t>
            </w:r>
          </w:p>
        </w:tc>
      </w:tr>
      <w:tr w:rsidR="0019450F" w:rsidRPr="0019450F" w14:paraId="40F22DF9" w14:textId="77777777" w:rsidTr="00C51662">
        <w:trPr>
          <w:jc w:val="center"/>
        </w:trPr>
        <w:tc>
          <w:tcPr>
            <w:tcW w:w="9206" w:type="dxa"/>
            <w:gridSpan w:val="6"/>
          </w:tcPr>
          <w:p w14:paraId="43256681" w14:textId="77777777" w:rsidR="0019450F" w:rsidRPr="0019450F" w:rsidRDefault="0019450F" w:rsidP="00C51662">
            <w:pPr>
              <w:pStyle w:val="TAN"/>
              <w:rPr>
                <w:sz w:val="16"/>
              </w:rPr>
            </w:pPr>
            <w:r w:rsidRPr="0019450F">
              <w:rPr>
                <w:sz w:val="16"/>
              </w:rPr>
              <w:t>NOTE 1:</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w:t>
            </w:r>
            <w:r w:rsidRPr="0019450F">
              <w:rPr>
                <w:sz w:val="16"/>
                <w:lang w:eastAsia="zh-CN"/>
              </w:rPr>
              <w:t>6000</w:t>
            </w:r>
            <w:r w:rsidRPr="0019450F">
              <w:rPr>
                <w:sz w:val="16"/>
              </w:rPr>
              <w:t xml:space="preserve"> MHz.</w:t>
            </w:r>
          </w:p>
          <w:p w14:paraId="0CDA43AD" w14:textId="77777777" w:rsidR="0019450F" w:rsidRPr="0019450F" w:rsidRDefault="0019450F" w:rsidP="00C51662">
            <w:pPr>
              <w:pStyle w:val="TAN"/>
              <w:rPr>
                <w:sz w:val="16"/>
              </w:rPr>
            </w:pPr>
            <w:r w:rsidRPr="0019450F">
              <w:rPr>
                <w:sz w:val="16"/>
              </w:rPr>
              <w:t>NOTE 2:</w:t>
            </w:r>
            <w:r w:rsidRPr="0019450F">
              <w:rPr>
                <w:sz w:val="16"/>
              </w:rPr>
              <w:tab/>
              <w:t>CBW denotes the channel bandwidth of the wanted signal</w:t>
            </w:r>
          </w:p>
          <w:p w14:paraId="2C62EB09" w14:textId="77777777" w:rsidR="0019450F" w:rsidRPr="0019450F" w:rsidRDefault="0019450F" w:rsidP="00C51662">
            <w:pPr>
              <w:pStyle w:val="TAN"/>
              <w:rPr>
                <w:sz w:val="16"/>
              </w:rPr>
            </w:pPr>
            <w:r w:rsidRPr="0019450F">
              <w:rPr>
                <w:sz w:val="16"/>
              </w:rPr>
              <w:t>NOTE 3:</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2700 MHz and F</w:t>
            </w:r>
            <w:r w:rsidRPr="0019450F">
              <w:rPr>
                <w:sz w:val="16"/>
                <w:vertAlign w:val="subscript"/>
              </w:rPr>
              <w:t>Interferer</w:t>
            </w:r>
            <w:r w:rsidRPr="0019450F">
              <w:rPr>
                <w:sz w:val="16"/>
              </w:rP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69DF9208" w14:textId="77777777" w:rsidR="0019450F" w:rsidRPr="0019450F" w:rsidRDefault="0019450F" w:rsidP="00C51662">
            <w:pPr>
              <w:pStyle w:val="TAN"/>
              <w:rPr>
                <w:sz w:val="16"/>
              </w:rPr>
            </w:pPr>
            <w:r w:rsidRPr="0019450F">
              <w:rPr>
                <w:sz w:val="16"/>
              </w:rPr>
              <w:t>NOTE 4:</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3650 MHz and F</w:t>
            </w:r>
            <w:r w:rsidRPr="0019450F">
              <w:rPr>
                <w:sz w:val="16"/>
                <w:vertAlign w:val="subscript"/>
              </w:rPr>
              <w:t>Interferer</w:t>
            </w:r>
            <w:r w:rsidRPr="0019450F">
              <w:rPr>
                <w:sz w:val="16"/>
              </w:rPr>
              <w:t xml:space="preserve"> &lt; 5750 MHz. For CBW ≥ 40 MHz, the requirement for Range 2 is not applicable and Range 3 applies from the frequency offset of 3CBW from the band edge.</w:t>
            </w:r>
          </w:p>
        </w:tc>
      </w:tr>
    </w:tbl>
    <w:p w14:paraId="25DA86F8" w14:textId="77777777" w:rsidR="0019450F" w:rsidRPr="00611CC4" w:rsidRDefault="0019450F" w:rsidP="0019450F"/>
    <w:p w14:paraId="63998960" w14:textId="4C2BA89B" w:rsidR="00296C88" w:rsidRDefault="00041F34" w:rsidP="00296C88">
      <w:pPr>
        <w:pStyle w:val="Heading2"/>
        <w:rPr>
          <w:lang w:val="en-US"/>
        </w:rPr>
      </w:pPr>
      <w:r>
        <w:rPr>
          <w:lang w:val="en-US"/>
        </w:rPr>
        <w:lastRenderedPageBreak/>
        <w:t>Definition of Out-of-Band blocking for</w:t>
      </w:r>
      <w:r w:rsidR="005534CD">
        <w:rPr>
          <w:lang w:val="en-US"/>
        </w:rPr>
        <w:t xml:space="preserve"> intra-band contiguous CA for all BW classes</w:t>
      </w:r>
    </w:p>
    <w:p w14:paraId="326AD61B" w14:textId="1D34E107" w:rsidR="00154A1E" w:rsidRDefault="00527D2D" w:rsidP="00D878BB">
      <w:pPr>
        <w:keepNext/>
        <w:rPr>
          <w:sz w:val="22"/>
          <w:lang w:val="en-US"/>
        </w:rPr>
      </w:pPr>
      <w:r>
        <w:rPr>
          <w:sz w:val="22"/>
          <w:lang w:val="en-US"/>
        </w:rPr>
        <w:t xml:space="preserve">In NR spec [1] only BW Class C is considered for intra-band contiguous CA requirements. </w:t>
      </w:r>
      <w:r w:rsidR="00A75640">
        <w:rPr>
          <w:sz w:val="22"/>
          <w:lang w:val="en-US"/>
        </w:rPr>
        <w:t xml:space="preserve">In the contribution [2] we have given our view regarding the jammer BW for all BW Classes. In summary, we </w:t>
      </w:r>
      <w:r w:rsidR="003221F4">
        <w:rPr>
          <w:sz w:val="22"/>
          <w:lang w:val="en-US"/>
        </w:rPr>
        <w:t xml:space="preserve">proposed to </w:t>
      </w:r>
      <w:r w:rsidR="00A75640">
        <w:rPr>
          <w:sz w:val="22"/>
          <w:lang w:val="en-US"/>
        </w:rPr>
        <w:t>cons</w:t>
      </w:r>
      <w:r w:rsidR="003221F4">
        <w:rPr>
          <w:sz w:val="22"/>
          <w:lang w:val="en-US"/>
        </w:rPr>
        <w:t>ider</w:t>
      </w:r>
      <w:r w:rsidR="00A75640">
        <w:rPr>
          <w:sz w:val="22"/>
          <w:lang w:val="en-US"/>
        </w:rPr>
        <w:t xml:space="preserve"> the minimum CC BW </w:t>
      </w:r>
      <w:r w:rsidR="003221F4">
        <w:rPr>
          <w:sz w:val="22"/>
          <w:lang w:val="en-US"/>
        </w:rPr>
        <w:t xml:space="preserve">from the edges </w:t>
      </w:r>
      <w:r w:rsidR="00A75640">
        <w:rPr>
          <w:sz w:val="22"/>
          <w:lang w:val="en-US"/>
        </w:rPr>
        <w:t>for the jammer BW.</w:t>
      </w:r>
      <w:r w:rsidR="00C81081">
        <w:rPr>
          <w:sz w:val="22"/>
          <w:lang w:val="en-US"/>
        </w:rPr>
        <w:t xml:space="preserve"> </w:t>
      </w:r>
    </w:p>
    <w:tbl>
      <w:tblPr>
        <w:tblStyle w:val="TableGrid"/>
        <w:tblW w:w="9621" w:type="dxa"/>
        <w:jc w:val="center"/>
        <w:tblLook w:val="04A0" w:firstRow="1" w:lastRow="0" w:firstColumn="1" w:lastColumn="0" w:noHBand="0" w:noVBand="1"/>
      </w:tblPr>
      <w:tblGrid>
        <w:gridCol w:w="1325"/>
        <w:gridCol w:w="2098"/>
        <w:gridCol w:w="1587"/>
        <w:gridCol w:w="1606"/>
        <w:gridCol w:w="1176"/>
        <w:gridCol w:w="1829"/>
      </w:tblGrid>
      <w:tr w:rsidR="003221F4" w:rsidRPr="00C81DA1" w14:paraId="3BE5EC94" w14:textId="73CA4F82" w:rsidTr="00B33CA2">
        <w:trPr>
          <w:trHeight w:val="393"/>
          <w:jc w:val="center"/>
        </w:trPr>
        <w:tc>
          <w:tcPr>
            <w:tcW w:w="1325" w:type="dxa"/>
            <w:shd w:val="clear" w:color="auto" w:fill="0070C0"/>
            <w:vAlign w:val="center"/>
            <w:hideMark/>
          </w:tcPr>
          <w:p w14:paraId="730ADEC4" w14:textId="77777777" w:rsidR="003221F4" w:rsidRPr="00AD15CC" w:rsidRDefault="003221F4" w:rsidP="000F6FE9">
            <w:pPr>
              <w:tabs>
                <w:tab w:val="left" w:pos="1276"/>
              </w:tabs>
              <w:spacing w:after="240"/>
              <w:jc w:val="center"/>
              <w:rPr>
                <w:rFonts w:ascii="Arial" w:hAnsi="Arial" w:cs="Arial"/>
                <w:bCs/>
                <w:color w:val="FFFFFF" w:themeColor="background1"/>
                <w:sz w:val="16"/>
                <w:lang w:val="en-US" w:eastAsia="ja-JP" w:bidi="hi-IN"/>
              </w:rPr>
            </w:pPr>
            <w:r w:rsidRPr="00AD15CC">
              <w:rPr>
                <w:rFonts w:ascii="Arial" w:hAnsi="Arial" w:cs="Arial"/>
                <w:bCs/>
                <w:color w:val="FFFFFF" w:themeColor="background1"/>
                <w:sz w:val="16"/>
                <w:lang w:eastAsia="ja-JP" w:bidi="hi-IN"/>
              </w:rPr>
              <w:t>BW Class</w:t>
            </w:r>
          </w:p>
        </w:tc>
        <w:tc>
          <w:tcPr>
            <w:tcW w:w="2098" w:type="dxa"/>
            <w:shd w:val="clear" w:color="auto" w:fill="0070C0"/>
            <w:vAlign w:val="center"/>
            <w:hideMark/>
          </w:tcPr>
          <w:p w14:paraId="0310F60D" w14:textId="77777777" w:rsidR="003221F4" w:rsidRPr="00AD15CC" w:rsidRDefault="003221F4" w:rsidP="00C51662">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AggBW</w:t>
            </w:r>
          </w:p>
        </w:tc>
        <w:tc>
          <w:tcPr>
            <w:tcW w:w="1587" w:type="dxa"/>
            <w:shd w:val="clear" w:color="auto" w:fill="0070C0"/>
            <w:vAlign w:val="center"/>
            <w:hideMark/>
          </w:tcPr>
          <w:p w14:paraId="3CBBF31E" w14:textId="77777777" w:rsidR="003221F4" w:rsidRPr="00AD15CC" w:rsidRDefault="003221F4" w:rsidP="00C51662">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Max BW (MHz)</w:t>
            </w:r>
          </w:p>
        </w:tc>
        <w:tc>
          <w:tcPr>
            <w:tcW w:w="1606" w:type="dxa"/>
            <w:shd w:val="clear" w:color="auto" w:fill="0070C0"/>
            <w:vAlign w:val="center"/>
            <w:hideMark/>
          </w:tcPr>
          <w:p w14:paraId="116A87B1" w14:textId="77777777" w:rsidR="003221F4" w:rsidRPr="00AD15CC" w:rsidRDefault="003221F4" w:rsidP="00C51662">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Jammer BW (MHz)</w:t>
            </w:r>
          </w:p>
        </w:tc>
        <w:tc>
          <w:tcPr>
            <w:tcW w:w="1176" w:type="dxa"/>
            <w:shd w:val="clear" w:color="auto" w:fill="0070C0"/>
            <w:vAlign w:val="center"/>
            <w:hideMark/>
          </w:tcPr>
          <w:p w14:paraId="4DB53603" w14:textId="4C36CB48" w:rsidR="003221F4" w:rsidRPr="00AD15CC" w:rsidRDefault="003221F4" w:rsidP="00C51662">
            <w:pPr>
              <w:tabs>
                <w:tab w:val="left" w:pos="1276"/>
              </w:tabs>
              <w:spacing w:after="240"/>
              <w:jc w:val="center"/>
              <w:rPr>
                <w:rFonts w:ascii="Arial" w:hAnsi="Arial" w:cs="Arial"/>
                <w:bCs/>
                <w:color w:val="FFFFFF" w:themeColor="background1"/>
                <w:sz w:val="16"/>
                <w:lang w:eastAsia="ja-JP" w:bidi="hi-IN"/>
              </w:rPr>
            </w:pPr>
            <w:r w:rsidRPr="00A75640">
              <w:rPr>
                <w:rFonts w:ascii="Arial" w:hAnsi="Arial" w:cs="Arial"/>
                <w:bCs/>
                <w:color w:val="FFFFFF" w:themeColor="background1"/>
                <w:sz w:val="16"/>
                <w:lang w:eastAsia="ja-JP" w:bidi="hi-IN"/>
              </w:rPr>
              <w:t>∆OBB sig</w:t>
            </w:r>
          </w:p>
        </w:tc>
        <w:tc>
          <w:tcPr>
            <w:tcW w:w="1829" w:type="dxa"/>
            <w:shd w:val="clear" w:color="auto" w:fill="0070C0"/>
          </w:tcPr>
          <w:p w14:paraId="33592C2F" w14:textId="6FC8DB0A" w:rsidR="003221F4" w:rsidRPr="00A75640" w:rsidRDefault="003221F4" w:rsidP="00C51662">
            <w:pPr>
              <w:tabs>
                <w:tab w:val="left" w:pos="1276"/>
              </w:tabs>
              <w:spacing w:after="240"/>
              <w:jc w:val="center"/>
              <w:rPr>
                <w:rFonts w:ascii="Arial" w:hAnsi="Arial" w:cs="Arial"/>
                <w:bCs/>
                <w:color w:val="FFFFFF" w:themeColor="background1"/>
                <w:sz w:val="16"/>
                <w:lang w:eastAsia="ja-JP" w:bidi="hi-IN"/>
              </w:rPr>
            </w:pPr>
            <w:r>
              <w:rPr>
                <w:rFonts w:ascii="Arial" w:hAnsi="Arial" w:cs="Arial"/>
                <w:bCs/>
                <w:color w:val="FFFFFF" w:themeColor="background1"/>
                <w:sz w:val="16"/>
                <w:lang w:eastAsia="ja-JP" w:bidi="hi-IN"/>
              </w:rPr>
              <w:t>OBB_Range</w:t>
            </w:r>
          </w:p>
        </w:tc>
      </w:tr>
      <w:tr w:rsidR="003221F4" w:rsidRPr="00C81DA1" w14:paraId="764D1DE6" w14:textId="7F00C795" w:rsidTr="00B33CA2">
        <w:trPr>
          <w:trHeight w:val="229"/>
          <w:jc w:val="center"/>
        </w:trPr>
        <w:tc>
          <w:tcPr>
            <w:tcW w:w="1325" w:type="dxa"/>
            <w:hideMark/>
          </w:tcPr>
          <w:p w14:paraId="7EB1BB49"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 xml:space="preserve">B </w:t>
            </w:r>
          </w:p>
        </w:tc>
        <w:tc>
          <w:tcPr>
            <w:tcW w:w="2098" w:type="dxa"/>
            <w:hideMark/>
          </w:tcPr>
          <w:p w14:paraId="036AD157"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20M-50M</w:t>
            </w:r>
          </w:p>
        </w:tc>
        <w:tc>
          <w:tcPr>
            <w:tcW w:w="1587" w:type="dxa"/>
            <w:hideMark/>
          </w:tcPr>
          <w:p w14:paraId="33EDA6C9"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606" w:type="dxa"/>
            <w:hideMark/>
          </w:tcPr>
          <w:p w14:paraId="3F243EFE"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w:t>
            </w:r>
          </w:p>
        </w:tc>
        <w:tc>
          <w:tcPr>
            <w:tcW w:w="1176" w:type="dxa"/>
            <w:vAlign w:val="center"/>
            <w:hideMark/>
          </w:tcPr>
          <w:p w14:paraId="1A5CD466" w14:textId="20D4A836" w:rsidR="003221F4" w:rsidRPr="00C81DA1" w:rsidRDefault="003221F4" w:rsidP="00A75640">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5BF5AE64" w14:textId="5A4874B8" w:rsidR="003221F4" w:rsidRDefault="00115D77" w:rsidP="00B33CA2">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3221F4" w:rsidRPr="00C81DA1" w14:paraId="19D5BC49" w14:textId="7B30178E" w:rsidTr="00B33CA2">
        <w:trPr>
          <w:trHeight w:val="221"/>
          <w:jc w:val="center"/>
        </w:trPr>
        <w:tc>
          <w:tcPr>
            <w:tcW w:w="1325" w:type="dxa"/>
            <w:hideMark/>
          </w:tcPr>
          <w:p w14:paraId="07810063"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F</w:t>
            </w:r>
          </w:p>
        </w:tc>
        <w:tc>
          <w:tcPr>
            <w:tcW w:w="2098" w:type="dxa"/>
            <w:hideMark/>
          </w:tcPr>
          <w:p w14:paraId="7AF884F1"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60M-100M</w:t>
            </w:r>
          </w:p>
        </w:tc>
        <w:tc>
          <w:tcPr>
            <w:tcW w:w="1587" w:type="dxa"/>
            <w:hideMark/>
          </w:tcPr>
          <w:p w14:paraId="2B110D7C"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1606" w:type="dxa"/>
            <w:hideMark/>
          </w:tcPr>
          <w:p w14:paraId="483F124E"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w:t>
            </w:r>
          </w:p>
        </w:tc>
        <w:tc>
          <w:tcPr>
            <w:tcW w:w="1176" w:type="dxa"/>
            <w:vAlign w:val="center"/>
            <w:hideMark/>
          </w:tcPr>
          <w:p w14:paraId="1F4AF640" w14:textId="2AA2A4A5" w:rsidR="003221F4" w:rsidRPr="00C81DA1" w:rsidRDefault="003221F4" w:rsidP="00A75640">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7F048BA2" w14:textId="091E4E4E" w:rsidR="003221F4" w:rsidRDefault="00115D77" w:rsidP="00A75640">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3221F4" w:rsidRPr="00C81DA1" w14:paraId="27458DB2" w14:textId="6C6DB92A" w:rsidTr="00B33CA2">
        <w:trPr>
          <w:trHeight w:val="221"/>
          <w:jc w:val="center"/>
        </w:trPr>
        <w:tc>
          <w:tcPr>
            <w:tcW w:w="1325" w:type="dxa"/>
            <w:hideMark/>
          </w:tcPr>
          <w:p w14:paraId="37A4F77D"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C</w:t>
            </w:r>
          </w:p>
        </w:tc>
        <w:tc>
          <w:tcPr>
            <w:tcW w:w="2098" w:type="dxa"/>
            <w:hideMark/>
          </w:tcPr>
          <w:p w14:paraId="4EB74E60"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110M-200M</w:t>
            </w:r>
          </w:p>
        </w:tc>
        <w:tc>
          <w:tcPr>
            <w:tcW w:w="1587" w:type="dxa"/>
            <w:hideMark/>
          </w:tcPr>
          <w:p w14:paraId="69469C27"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1606" w:type="dxa"/>
            <w:hideMark/>
          </w:tcPr>
          <w:p w14:paraId="54E177DB" w14:textId="77777777" w:rsidR="003221F4" w:rsidRPr="00C81DA1" w:rsidRDefault="003221F4" w:rsidP="00A75640">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
          <w:p w14:paraId="57926BFC" w14:textId="73618139" w:rsidR="003221F4" w:rsidRPr="00C81DA1" w:rsidRDefault="003221F4" w:rsidP="00A75640">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48656F14" w14:textId="49B40DE9" w:rsidR="003221F4" w:rsidRDefault="00115D77" w:rsidP="00A75640">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2726A2A5" w14:textId="76631E9D" w:rsidTr="00B33CA2">
        <w:trPr>
          <w:trHeight w:val="221"/>
          <w:jc w:val="center"/>
        </w:trPr>
        <w:tc>
          <w:tcPr>
            <w:tcW w:w="1325" w:type="dxa"/>
            <w:hideMark/>
          </w:tcPr>
          <w:p w14:paraId="3259B5C3"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D</w:t>
            </w:r>
          </w:p>
        </w:tc>
        <w:tc>
          <w:tcPr>
            <w:tcW w:w="2098" w:type="dxa"/>
            <w:hideMark/>
          </w:tcPr>
          <w:p w14:paraId="369EDA59"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210M-300M</w:t>
            </w:r>
          </w:p>
        </w:tc>
        <w:tc>
          <w:tcPr>
            <w:tcW w:w="1587" w:type="dxa"/>
            <w:hideMark/>
          </w:tcPr>
          <w:p w14:paraId="072B6060"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1606" w:type="dxa"/>
            <w:hideMark/>
          </w:tcPr>
          <w:p w14:paraId="261D06C3"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
          <w:p w14:paraId="37C1F6D2" w14:textId="768C6FEC"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539A70C2" w14:textId="0943D076"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5DD114BA" w14:textId="66E4A8E7" w:rsidTr="00B33CA2">
        <w:trPr>
          <w:trHeight w:val="221"/>
          <w:jc w:val="center"/>
        </w:trPr>
        <w:tc>
          <w:tcPr>
            <w:tcW w:w="1325" w:type="dxa"/>
            <w:hideMark/>
          </w:tcPr>
          <w:p w14:paraId="103A4AF1"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E</w:t>
            </w:r>
          </w:p>
        </w:tc>
        <w:tc>
          <w:tcPr>
            <w:tcW w:w="2098" w:type="dxa"/>
            <w:hideMark/>
          </w:tcPr>
          <w:p w14:paraId="2759BF77"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310M-400M</w:t>
            </w:r>
          </w:p>
        </w:tc>
        <w:tc>
          <w:tcPr>
            <w:tcW w:w="1587" w:type="dxa"/>
            <w:hideMark/>
          </w:tcPr>
          <w:p w14:paraId="39130FBF"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1606" w:type="dxa"/>
            <w:hideMark/>
          </w:tcPr>
          <w:p w14:paraId="2B4FF239"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
          <w:p w14:paraId="6D4A7E02" w14:textId="3E47E79B"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6D308B5E" w14:textId="00F92F10"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0C94941F" w14:textId="7A5F931A" w:rsidTr="00B33CA2">
        <w:trPr>
          <w:trHeight w:val="221"/>
          <w:jc w:val="center"/>
        </w:trPr>
        <w:tc>
          <w:tcPr>
            <w:tcW w:w="1325" w:type="dxa"/>
            <w:hideMark/>
          </w:tcPr>
          <w:p w14:paraId="3915031B"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G</w:t>
            </w:r>
          </w:p>
        </w:tc>
        <w:tc>
          <w:tcPr>
            <w:tcW w:w="2098" w:type="dxa"/>
            <w:hideMark/>
          </w:tcPr>
          <w:p w14:paraId="7624ECFC"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110M-150M</w:t>
            </w:r>
          </w:p>
        </w:tc>
        <w:tc>
          <w:tcPr>
            <w:tcW w:w="1587" w:type="dxa"/>
            <w:hideMark/>
          </w:tcPr>
          <w:p w14:paraId="01A47903"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150</w:t>
            </w:r>
          </w:p>
        </w:tc>
        <w:tc>
          <w:tcPr>
            <w:tcW w:w="1606" w:type="dxa"/>
            <w:hideMark/>
          </w:tcPr>
          <w:p w14:paraId="1DC30623"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19AFE944" w14:textId="25DA955A"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3F9B3352" w14:textId="7B0FF421"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4C744FE5" w14:textId="400CB9C4" w:rsidTr="00B33CA2">
        <w:trPr>
          <w:trHeight w:val="221"/>
          <w:jc w:val="center"/>
        </w:trPr>
        <w:tc>
          <w:tcPr>
            <w:tcW w:w="1325" w:type="dxa"/>
            <w:hideMark/>
          </w:tcPr>
          <w:p w14:paraId="3B032880"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H</w:t>
            </w:r>
          </w:p>
        </w:tc>
        <w:tc>
          <w:tcPr>
            <w:tcW w:w="2098" w:type="dxa"/>
            <w:hideMark/>
          </w:tcPr>
          <w:p w14:paraId="03359C08"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160M-200M</w:t>
            </w:r>
          </w:p>
        </w:tc>
        <w:tc>
          <w:tcPr>
            <w:tcW w:w="1587" w:type="dxa"/>
            <w:hideMark/>
          </w:tcPr>
          <w:p w14:paraId="3AAF971A"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1606" w:type="dxa"/>
            <w:hideMark/>
          </w:tcPr>
          <w:p w14:paraId="7D44A320"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1D2FC3B9" w14:textId="1C4DE007"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433F5A09" w14:textId="06AEA874"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3486C399" w14:textId="706DF032" w:rsidTr="00B33CA2">
        <w:trPr>
          <w:trHeight w:val="221"/>
          <w:jc w:val="center"/>
        </w:trPr>
        <w:tc>
          <w:tcPr>
            <w:tcW w:w="1325" w:type="dxa"/>
            <w:hideMark/>
          </w:tcPr>
          <w:p w14:paraId="2529ED2B"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I</w:t>
            </w:r>
          </w:p>
        </w:tc>
        <w:tc>
          <w:tcPr>
            <w:tcW w:w="2098" w:type="dxa"/>
            <w:hideMark/>
          </w:tcPr>
          <w:p w14:paraId="547C5074"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210M-250M</w:t>
            </w:r>
          </w:p>
        </w:tc>
        <w:tc>
          <w:tcPr>
            <w:tcW w:w="1587" w:type="dxa"/>
            <w:hideMark/>
          </w:tcPr>
          <w:p w14:paraId="40275712"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1606" w:type="dxa"/>
            <w:hideMark/>
          </w:tcPr>
          <w:p w14:paraId="40441AB7"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53D52F5C" w14:textId="522804F1"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44A4A1B4" w14:textId="73EA189F"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62124D7D" w14:textId="7ADC53D3" w:rsidTr="00B33CA2">
        <w:trPr>
          <w:trHeight w:val="221"/>
          <w:jc w:val="center"/>
        </w:trPr>
        <w:tc>
          <w:tcPr>
            <w:tcW w:w="1325" w:type="dxa"/>
            <w:hideMark/>
          </w:tcPr>
          <w:p w14:paraId="310AA2FE"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J</w:t>
            </w:r>
          </w:p>
        </w:tc>
        <w:tc>
          <w:tcPr>
            <w:tcW w:w="2098" w:type="dxa"/>
            <w:hideMark/>
          </w:tcPr>
          <w:p w14:paraId="001BBF06"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260M-300M</w:t>
            </w:r>
          </w:p>
        </w:tc>
        <w:tc>
          <w:tcPr>
            <w:tcW w:w="1587" w:type="dxa"/>
            <w:hideMark/>
          </w:tcPr>
          <w:p w14:paraId="437BE700"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1606" w:type="dxa"/>
            <w:hideMark/>
          </w:tcPr>
          <w:p w14:paraId="0359D015"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6E2A2675" w14:textId="4C36073D"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7188B2E5" w14:textId="2BEDE58D"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3C4581BC" w14:textId="2443F51A" w:rsidTr="00B33CA2">
        <w:trPr>
          <w:trHeight w:val="221"/>
          <w:jc w:val="center"/>
        </w:trPr>
        <w:tc>
          <w:tcPr>
            <w:tcW w:w="1325" w:type="dxa"/>
            <w:hideMark/>
          </w:tcPr>
          <w:p w14:paraId="73339F54"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K</w:t>
            </w:r>
          </w:p>
        </w:tc>
        <w:tc>
          <w:tcPr>
            <w:tcW w:w="2098" w:type="dxa"/>
            <w:hideMark/>
          </w:tcPr>
          <w:p w14:paraId="1E746170"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310M-350M</w:t>
            </w:r>
          </w:p>
        </w:tc>
        <w:tc>
          <w:tcPr>
            <w:tcW w:w="1587" w:type="dxa"/>
            <w:hideMark/>
          </w:tcPr>
          <w:p w14:paraId="71CACC58"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350</w:t>
            </w:r>
          </w:p>
        </w:tc>
        <w:tc>
          <w:tcPr>
            <w:tcW w:w="1606" w:type="dxa"/>
            <w:hideMark/>
          </w:tcPr>
          <w:p w14:paraId="0C0E30D3"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536DF464" w14:textId="2626EFC3"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5E1EAE4D" w14:textId="4465D221"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r w:rsidR="00115D77" w:rsidRPr="00C81DA1" w14:paraId="19588FC9" w14:textId="5A11A13A" w:rsidTr="00B33CA2">
        <w:trPr>
          <w:trHeight w:val="221"/>
          <w:jc w:val="center"/>
        </w:trPr>
        <w:tc>
          <w:tcPr>
            <w:tcW w:w="1325" w:type="dxa"/>
            <w:hideMark/>
          </w:tcPr>
          <w:p w14:paraId="518EE83B"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L</w:t>
            </w:r>
          </w:p>
        </w:tc>
        <w:tc>
          <w:tcPr>
            <w:tcW w:w="2098" w:type="dxa"/>
            <w:hideMark/>
          </w:tcPr>
          <w:p w14:paraId="726FFE97"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360M-400M</w:t>
            </w:r>
          </w:p>
        </w:tc>
        <w:tc>
          <w:tcPr>
            <w:tcW w:w="1587" w:type="dxa"/>
            <w:hideMark/>
          </w:tcPr>
          <w:p w14:paraId="4D86DAEB"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1606" w:type="dxa"/>
            <w:hideMark/>
          </w:tcPr>
          <w:p w14:paraId="49895126" w14:textId="77777777" w:rsidR="00115D77" w:rsidRPr="00C81DA1" w:rsidRDefault="00115D77" w:rsidP="00115D77">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0853FE89" w14:textId="3B232144" w:rsidR="00115D77" w:rsidRPr="00C81DA1" w:rsidRDefault="00115D77" w:rsidP="00115D77">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7163256E" w14:textId="2148A8A2" w:rsidR="00115D77" w:rsidRDefault="00115D77" w:rsidP="00115D77">
            <w:pPr>
              <w:tabs>
                <w:tab w:val="left" w:pos="1276"/>
              </w:tabs>
              <w:spacing w:after="240"/>
              <w:jc w:val="both"/>
              <w:rPr>
                <w:rFonts w:ascii="Intel Clear" w:hAnsi="Intel Clear" w:cs="Intel Clear"/>
                <w:color w:val="000000"/>
                <w:sz w:val="16"/>
                <w:szCs w:val="16"/>
              </w:rPr>
            </w:pPr>
            <w:r>
              <w:rPr>
                <w:rFonts w:ascii="Intel Clear" w:hAnsi="Intel Clear" w:cs="Intel Clear"/>
                <w:color w:val="000000"/>
                <w:sz w:val="16"/>
                <w:szCs w:val="16"/>
              </w:rPr>
              <w:t>TBD</w:t>
            </w:r>
          </w:p>
        </w:tc>
      </w:tr>
    </w:tbl>
    <w:p w14:paraId="4FCFD428" w14:textId="77777777" w:rsidR="00A75640" w:rsidRDefault="00A75640" w:rsidP="00D878BB">
      <w:pPr>
        <w:keepNext/>
        <w:rPr>
          <w:sz w:val="22"/>
          <w:lang w:val="en-US"/>
        </w:rPr>
      </w:pPr>
    </w:p>
    <w:p w14:paraId="10B42F3E" w14:textId="33C0DBCB" w:rsidR="001B421B" w:rsidRPr="00F64913" w:rsidRDefault="001B421B" w:rsidP="001B421B">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003221F4">
        <w:rPr>
          <w:b/>
          <w:bCs/>
          <w:i/>
          <w:sz w:val="22"/>
          <w:lang w:val="en-US" w:eastAsia="ja-JP" w:bidi="hi-IN"/>
        </w:rPr>
        <w:t>The jammer BW is defined as the minimum CC bandwidth of the CCs located on the edges from the corresponding BW Class</w:t>
      </w:r>
    </w:p>
    <w:p w14:paraId="5B55C876" w14:textId="135F09EC" w:rsidR="000627B3" w:rsidRDefault="003221F4" w:rsidP="000627B3">
      <w:pPr>
        <w:tabs>
          <w:tab w:val="left" w:pos="1276"/>
        </w:tabs>
        <w:spacing w:after="240"/>
        <w:jc w:val="both"/>
        <w:rPr>
          <w:sz w:val="22"/>
          <w:lang w:val="en-US"/>
        </w:rPr>
      </w:pPr>
      <w:r>
        <w:rPr>
          <w:sz w:val="22"/>
          <w:lang w:val="en-US"/>
        </w:rPr>
        <w:t xml:space="preserve">In Table </w:t>
      </w:r>
      <w:r w:rsidR="000627B3">
        <w:rPr>
          <w:sz w:val="22"/>
          <w:lang w:val="en-US"/>
        </w:rPr>
        <w:t xml:space="preserve">1 we provide the OBB parameters, </w:t>
      </w:r>
      <w:r>
        <w:rPr>
          <w:sz w:val="22"/>
          <w:lang w:val="en-US"/>
        </w:rPr>
        <w:t>for the power in transmission BW we consider the 9 dB for all BW Classes as defined in the spec for the NR bands single carrier for BW above 20 MHz</w:t>
      </w:r>
      <w:r w:rsidR="000627B3">
        <w:rPr>
          <w:sz w:val="22"/>
          <w:lang w:val="en-US"/>
        </w:rPr>
        <w:t>. In Table 2 we provide the out of band blocking for all BW Classes.</w:t>
      </w:r>
    </w:p>
    <w:p w14:paraId="209624BD" w14:textId="06877449" w:rsidR="005E4D65" w:rsidRPr="00386595" w:rsidRDefault="005E4D65" w:rsidP="005E4D65">
      <w:pPr>
        <w:pStyle w:val="TH"/>
      </w:pPr>
      <w:r w:rsidRPr="00386595">
        <w:t xml:space="preserve">Table </w:t>
      </w:r>
      <w:r w:rsidR="00E14575">
        <w:t>1</w:t>
      </w:r>
      <w:r w:rsidRPr="00386595">
        <w:t xml:space="preserve">: </w:t>
      </w:r>
      <w:r w:rsidR="00DD08FD" w:rsidRPr="00611CC4">
        <w:rPr>
          <w:rFonts w:cs="Arial"/>
        </w:rPr>
        <w:t>Out-of-band blocking parameters for intra-band contiguous CA</w:t>
      </w:r>
      <w:r w:rsidR="00DD08FD">
        <w:rPr>
          <w:rFonts w:cs="Arial"/>
        </w:rPr>
        <w:t xml:space="preserve"> for all BW Classes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852"/>
        <w:gridCol w:w="1223"/>
        <w:gridCol w:w="1223"/>
        <w:gridCol w:w="1223"/>
        <w:gridCol w:w="1223"/>
        <w:gridCol w:w="1230"/>
        <w:gridCol w:w="1223"/>
      </w:tblGrid>
      <w:tr w:rsidR="00DD08FD" w:rsidRPr="00611CC4" w14:paraId="730C444F" w14:textId="71ABC47B" w:rsidTr="003221F4">
        <w:trPr>
          <w:trHeight w:val="189"/>
          <w:jc w:val="center"/>
        </w:trPr>
        <w:tc>
          <w:tcPr>
            <w:tcW w:w="1397" w:type="dxa"/>
            <w:vMerge w:val="restart"/>
            <w:shd w:val="clear" w:color="auto" w:fill="auto"/>
          </w:tcPr>
          <w:p w14:paraId="69B2D6F9" w14:textId="77777777" w:rsidR="00DD08FD" w:rsidRPr="009D644F" w:rsidRDefault="00DD08FD" w:rsidP="00C51662">
            <w:pPr>
              <w:pStyle w:val="TAH"/>
              <w:rPr>
                <w:sz w:val="16"/>
              </w:rPr>
            </w:pPr>
            <w:r w:rsidRPr="009D644F">
              <w:rPr>
                <w:sz w:val="16"/>
              </w:rPr>
              <w:t>RX parameter</w:t>
            </w:r>
          </w:p>
        </w:tc>
        <w:tc>
          <w:tcPr>
            <w:tcW w:w="852" w:type="dxa"/>
            <w:vMerge w:val="restart"/>
          </w:tcPr>
          <w:p w14:paraId="0CEE03E0" w14:textId="77777777" w:rsidR="00DD08FD" w:rsidRPr="009D644F" w:rsidRDefault="00DD08FD" w:rsidP="00C51662">
            <w:pPr>
              <w:pStyle w:val="TAH"/>
              <w:rPr>
                <w:sz w:val="16"/>
              </w:rPr>
            </w:pPr>
            <w:r w:rsidRPr="009D644F">
              <w:rPr>
                <w:sz w:val="16"/>
              </w:rPr>
              <w:t>Units</w:t>
            </w:r>
          </w:p>
        </w:tc>
        <w:tc>
          <w:tcPr>
            <w:tcW w:w="6121" w:type="dxa"/>
            <w:gridSpan w:val="5"/>
          </w:tcPr>
          <w:p w14:paraId="22174DB1" w14:textId="77777777" w:rsidR="00DD08FD" w:rsidRPr="009D644F" w:rsidRDefault="00DD08FD" w:rsidP="00C51662">
            <w:pPr>
              <w:pStyle w:val="TAH"/>
              <w:rPr>
                <w:sz w:val="16"/>
              </w:rPr>
            </w:pPr>
            <w:r w:rsidRPr="009D644F">
              <w:rPr>
                <w:sz w:val="16"/>
              </w:rPr>
              <w:t>Channel bandwidth</w:t>
            </w:r>
          </w:p>
        </w:tc>
        <w:tc>
          <w:tcPr>
            <w:tcW w:w="1223" w:type="dxa"/>
          </w:tcPr>
          <w:p w14:paraId="659D9A1E" w14:textId="77777777" w:rsidR="00DD08FD" w:rsidRPr="009D644F" w:rsidRDefault="00DD08FD" w:rsidP="00C51662">
            <w:pPr>
              <w:pStyle w:val="TAH"/>
              <w:rPr>
                <w:sz w:val="16"/>
              </w:rPr>
            </w:pPr>
          </w:p>
        </w:tc>
      </w:tr>
      <w:tr w:rsidR="00DD08FD" w:rsidRPr="00611CC4" w14:paraId="18A7A845" w14:textId="6A2E5F6A" w:rsidTr="003221F4">
        <w:trPr>
          <w:trHeight w:val="189"/>
          <w:jc w:val="center"/>
        </w:trPr>
        <w:tc>
          <w:tcPr>
            <w:tcW w:w="1397" w:type="dxa"/>
            <w:vMerge/>
            <w:shd w:val="clear" w:color="auto" w:fill="auto"/>
          </w:tcPr>
          <w:p w14:paraId="38A56FB4" w14:textId="77777777" w:rsidR="00DD08FD" w:rsidRPr="009D644F" w:rsidRDefault="00DD08FD" w:rsidP="00DD08FD">
            <w:pPr>
              <w:pStyle w:val="TAH"/>
              <w:rPr>
                <w:sz w:val="16"/>
              </w:rPr>
            </w:pPr>
          </w:p>
        </w:tc>
        <w:tc>
          <w:tcPr>
            <w:tcW w:w="852" w:type="dxa"/>
            <w:vMerge/>
          </w:tcPr>
          <w:p w14:paraId="3DBB2089" w14:textId="77777777" w:rsidR="00DD08FD" w:rsidRPr="009D644F" w:rsidRDefault="00DD08FD" w:rsidP="00DD08FD">
            <w:pPr>
              <w:pStyle w:val="TAH"/>
              <w:rPr>
                <w:sz w:val="16"/>
              </w:rPr>
            </w:pPr>
          </w:p>
        </w:tc>
        <w:tc>
          <w:tcPr>
            <w:tcW w:w="1223" w:type="dxa"/>
          </w:tcPr>
          <w:p w14:paraId="4EDC00EF" w14:textId="2AE696C4" w:rsidR="00DD08FD" w:rsidRPr="009D644F" w:rsidRDefault="00DD08FD" w:rsidP="00DD08FD">
            <w:pPr>
              <w:pStyle w:val="TAH"/>
              <w:rPr>
                <w:sz w:val="16"/>
              </w:rPr>
            </w:pPr>
            <w:r w:rsidRPr="00F20ED9">
              <w:rPr>
                <w:rFonts w:cs="Arial"/>
                <w:sz w:val="16"/>
              </w:rPr>
              <w:t>B</w:t>
            </w:r>
          </w:p>
        </w:tc>
        <w:tc>
          <w:tcPr>
            <w:tcW w:w="1223" w:type="dxa"/>
          </w:tcPr>
          <w:p w14:paraId="691CB081" w14:textId="0E77CE4A" w:rsidR="00DD08FD" w:rsidRPr="009D644F" w:rsidRDefault="00DD08FD" w:rsidP="00DD08FD">
            <w:pPr>
              <w:pStyle w:val="TAH"/>
              <w:rPr>
                <w:sz w:val="16"/>
              </w:rPr>
            </w:pPr>
            <w:r w:rsidRPr="00F20ED9">
              <w:rPr>
                <w:rFonts w:cs="Arial"/>
                <w:sz w:val="16"/>
              </w:rPr>
              <w:t>C</w:t>
            </w:r>
          </w:p>
        </w:tc>
        <w:tc>
          <w:tcPr>
            <w:tcW w:w="1223" w:type="dxa"/>
          </w:tcPr>
          <w:p w14:paraId="0CAC4358" w14:textId="7ED2D935" w:rsidR="00DD08FD" w:rsidRPr="009D644F" w:rsidRDefault="00DD08FD" w:rsidP="00DD08FD">
            <w:pPr>
              <w:pStyle w:val="TAH"/>
              <w:rPr>
                <w:sz w:val="16"/>
              </w:rPr>
            </w:pPr>
            <w:r w:rsidRPr="00F20ED9">
              <w:rPr>
                <w:rFonts w:cs="Arial"/>
                <w:sz w:val="16"/>
              </w:rPr>
              <w:t>D</w:t>
            </w:r>
          </w:p>
        </w:tc>
        <w:tc>
          <w:tcPr>
            <w:tcW w:w="1223" w:type="dxa"/>
          </w:tcPr>
          <w:p w14:paraId="47A051D2" w14:textId="315B5299" w:rsidR="00DD08FD" w:rsidRPr="009D644F" w:rsidRDefault="00DD08FD" w:rsidP="00DD08FD">
            <w:pPr>
              <w:pStyle w:val="TAH"/>
              <w:rPr>
                <w:sz w:val="16"/>
              </w:rPr>
            </w:pPr>
            <w:r w:rsidRPr="00F20ED9">
              <w:rPr>
                <w:rFonts w:cs="Arial"/>
                <w:sz w:val="16"/>
              </w:rPr>
              <w:t>E</w:t>
            </w:r>
          </w:p>
        </w:tc>
        <w:tc>
          <w:tcPr>
            <w:tcW w:w="1225" w:type="dxa"/>
          </w:tcPr>
          <w:p w14:paraId="6C6FD0BC" w14:textId="1F8ABD6D" w:rsidR="00DD08FD" w:rsidRPr="009D644F" w:rsidRDefault="00DD08FD" w:rsidP="00DD08FD">
            <w:pPr>
              <w:pStyle w:val="TAH"/>
              <w:rPr>
                <w:sz w:val="16"/>
              </w:rPr>
            </w:pPr>
            <w:r w:rsidRPr="00F20ED9">
              <w:rPr>
                <w:rFonts w:cs="Arial"/>
                <w:sz w:val="16"/>
              </w:rPr>
              <w:t>F</w:t>
            </w:r>
          </w:p>
        </w:tc>
        <w:tc>
          <w:tcPr>
            <w:tcW w:w="1223" w:type="dxa"/>
          </w:tcPr>
          <w:p w14:paraId="100F62A4" w14:textId="2891D3CB" w:rsidR="00DD08FD" w:rsidRPr="009D644F" w:rsidRDefault="00DD08FD" w:rsidP="00DD08FD">
            <w:pPr>
              <w:pStyle w:val="TAH"/>
              <w:rPr>
                <w:sz w:val="16"/>
              </w:rPr>
            </w:pPr>
            <w:r w:rsidRPr="00F20ED9">
              <w:rPr>
                <w:rFonts w:cs="Arial"/>
                <w:sz w:val="16"/>
              </w:rPr>
              <w:t>G</w:t>
            </w:r>
          </w:p>
        </w:tc>
      </w:tr>
      <w:tr w:rsidR="00DD08FD" w:rsidRPr="00611CC4" w14:paraId="13C5DDC6" w14:textId="3947EE18" w:rsidTr="003221F4">
        <w:trPr>
          <w:trHeight w:val="189"/>
          <w:jc w:val="center"/>
        </w:trPr>
        <w:tc>
          <w:tcPr>
            <w:tcW w:w="1397" w:type="dxa"/>
            <w:vMerge w:val="restart"/>
            <w:shd w:val="clear" w:color="auto" w:fill="auto"/>
          </w:tcPr>
          <w:p w14:paraId="72EF2F29" w14:textId="77777777" w:rsidR="00DD08FD" w:rsidRPr="009D644F" w:rsidRDefault="00DD08FD" w:rsidP="00C51662">
            <w:pPr>
              <w:pStyle w:val="TAL"/>
              <w:rPr>
                <w:rFonts w:cs="Arial"/>
                <w:sz w:val="16"/>
              </w:rPr>
            </w:pPr>
            <w:r w:rsidRPr="009D644F">
              <w:rPr>
                <w:rFonts w:cs="Arial"/>
                <w:sz w:val="16"/>
              </w:rPr>
              <w:t>Power in transmission bandwidth configuration</w:t>
            </w:r>
          </w:p>
        </w:tc>
        <w:tc>
          <w:tcPr>
            <w:tcW w:w="852" w:type="dxa"/>
          </w:tcPr>
          <w:p w14:paraId="5CF13EC4" w14:textId="77777777" w:rsidR="00DD08FD" w:rsidRPr="009D644F" w:rsidRDefault="00DD08FD" w:rsidP="00C51662">
            <w:pPr>
              <w:pStyle w:val="TAC"/>
              <w:rPr>
                <w:rFonts w:cs="Arial"/>
                <w:sz w:val="16"/>
              </w:rPr>
            </w:pPr>
            <w:r w:rsidRPr="009D644F">
              <w:rPr>
                <w:rFonts w:cs="Arial"/>
                <w:sz w:val="16"/>
              </w:rPr>
              <w:t>dBm</w:t>
            </w:r>
          </w:p>
        </w:tc>
        <w:tc>
          <w:tcPr>
            <w:tcW w:w="6121" w:type="dxa"/>
            <w:gridSpan w:val="5"/>
          </w:tcPr>
          <w:p w14:paraId="2E01BD3F" w14:textId="77777777" w:rsidR="00DD08FD" w:rsidRPr="009D644F" w:rsidRDefault="00DD08FD" w:rsidP="00C51662">
            <w:pPr>
              <w:pStyle w:val="TAC"/>
              <w:rPr>
                <w:rFonts w:cs="Arial"/>
                <w:sz w:val="16"/>
              </w:rPr>
            </w:pPr>
            <w:r w:rsidRPr="009D644F">
              <w:rPr>
                <w:rFonts w:cs="Arial"/>
                <w:sz w:val="16"/>
              </w:rPr>
              <w:t>REFSENS + channel specific value below</w:t>
            </w:r>
          </w:p>
        </w:tc>
        <w:tc>
          <w:tcPr>
            <w:tcW w:w="1223" w:type="dxa"/>
          </w:tcPr>
          <w:p w14:paraId="1785D142" w14:textId="77777777" w:rsidR="00DD08FD" w:rsidRPr="009D644F" w:rsidRDefault="00DD08FD" w:rsidP="00C51662">
            <w:pPr>
              <w:pStyle w:val="TAC"/>
              <w:rPr>
                <w:rFonts w:cs="Arial"/>
                <w:sz w:val="16"/>
              </w:rPr>
            </w:pPr>
          </w:p>
        </w:tc>
      </w:tr>
      <w:tr w:rsidR="00DD08FD" w:rsidRPr="00611CC4" w14:paraId="4284F9A3" w14:textId="03B98FD8" w:rsidTr="003221F4">
        <w:trPr>
          <w:trHeight w:val="546"/>
          <w:jc w:val="center"/>
        </w:trPr>
        <w:tc>
          <w:tcPr>
            <w:tcW w:w="1397" w:type="dxa"/>
            <w:vMerge/>
            <w:shd w:val="clear" w:color="auto" w:fill="auto"/>
          </w:tcPr>
          <w:p w14:paraId="28D9BE23" w14:textId="77777777" w:rsidR="00DD08FD" w:rsidRPr="009D644F" w:rsidRDefault="00DD08FD" w:rsidP="00C51662">
            <w:pPr>
              <w:pStyle w:val="TAL"/>
              <w:rPr>
                <w:rFonts w:cs="Arial"/>
                <w:sz w:val="16"/>
              </w:rPr>
            </w:pPr>
          </w:p>
        </w:tc>
        <w:tc>
          <w:tcPr>
            <w:tcW w:w="852" w:type="dxa"/>
          </w:tcPr>
          <w:p w14:paraId="446009F3" w14:textId="77777777" w:rsidR="00DD08FD" w:rsidRPr="009D644F" w:rsidRDefault="00DD08FD" w:rsidP="00C51662">
            <w:pPr>
              <w:pStyle w:val="TAC"/>
              <w:rPr>
                <w:rFonts w:cs="Arial"/>
                <w:sz w:val="16"/>
              </w:rPr>
            </w:pPr>
            <w:r w:rsidRPr="009D644F">
              <w:rPr>
                <w:rFonts w:cs="Arial"/>
                <w:sz w:val="16"/>
              </w:rPr>
              <w:t>dB</w:t>
            </w:r>
          </w:p>
        </w:tc>
        <w:tc>
          <w:tcPr>
            <w:tcW w:w="1223" w:type="dxa"/>
          </w:tcPr>
          <w:p w14:paraId="336A82D3" w14:textId="77777777" w:rsidR="00DD08FD" w:rsidRPr="009D644F" w:rsidRDefault="00DD08FD" w:rsidP="00C51662">
            <w:pPr>
              <w:pStyle w:val="TAC"/>
              <w:rPr>
                <w:rFonts w:cs="Arial"/>
                <w:sz w:val="16"/>
                <w:lang w:val="sv-SE"/>
              </w:rPr>
            </w:pPr>
            <w:r w:rsidRPr="009D644F">
              <w:rPr>
                <w:rFonts w:cs="Arial"/>
                <w:sz w:val="16"/>
                <w:lang w:val="sv-SE"/>
              </w:rPr>
              <w:t>9</w:t>
            </w:r>
          </w:p>
        </w:tc>
        <w:tc>
          <w:tcPr>
            <w:tcW w:w="1223" w:type="dxa"/>
          </w:tcPr>
          <w:p w14:paraId="1829A070" w14:textId="77777777" w:rsidR="00DD08FD" w:rsidRPr="009D644F" w:rsidRDefault="00DD08FD" w:rsidP="00C51662">
            <w:pPr>
              <w:pStyle w:val="TAC"/>
              <w:rPr>
                <w:rFonts w:cs="Arial"/>
                <w:sz w:val="16"/>
                <w:lang w:val="sv-SE"/>
              </w:rPr>
            </w:pPr>
            <w:r w:rsidRPr="009D644F">
              <w:rPr>
                <w:rFonts w:cs="Arial"/>
                <w:sz w:val="16"/>
                <w:lang w:val="sv-SE"/>
              </w:rPr>
              <w:t>9</w:t>
            </w:r>
          </w:p>
        </w:tc>
        <w:tc>
          <w:tcPr>
            <w:tcW w:w="1223" w:type="dxa"/>
          </w:tcPr>
          <w:p w14:paraId="0FFC9C9E" w14:textId="77777777" w:rsidR="00DD08FD" w:rsidRPr="009D644F" w:rsidRDefault="00DD08FD" w:rsidP="00C51662">
            <w:pPr>
              <w:pStyle w:val="TAC"/>
              <w:rPr>
                <w:rFonts w:cs="Arial"/>
                <w:sz w:val="16"/>
                <w:lang w:val="sv-SE"/>
              </w:rPr>
            </w:pPr>
            <w:r w:rsidRPr="009D644F">
              <w:rPr>
                <w:rFonts w:cs="Arial"/>
                <w:sz w:val="16"/>
                <w:lang w:val="sv-SE"/>
              </w:rPr>
              <w:t>9</w:t>
            </w:r>
          </w:p>
        </w:tc>
        <w:tc>
          <w:tcPr>
            <w:tcW w:w="1223" w:type="dxa"/>
          </w:tcPr>
          <w:p w14:paraId="69110827" w14:textId="77777777" w:rsidR="00DD08FD" w:rsidRPr="009D644F" w:rsidRDefault="00DD08FD" w:rsidP="00C51662">
            <w:pPr>
              <w:pStyle w:val="TAC"/>
              <w:rPr>
                <w:rFonts w:cs="Arial"/>
                <w:sz w:val="16"/>
                <w:lang w:val="sv-SE"/>
              </w:rPr>
            </w:pPr>
            <w:r w:rsidRPr="009D644F">
              <w:rPr>
                <w:rFonts w:cs="Arial"/>
                <w:sz w:val="16"/>
                <w:lang w:val="sv-SE"/>
              </w:rPr>
              <w:t>9</w:t>
            </w:r>
          </w:p>
        </w:tc>
        <w:tc>
          <w:tcPr>
            <w:tcW w:w="1225" w:type="dxa"/>
          </w:tcPr>
          <w:p w14:paraId="4D72A732" w14:textId="77777777" w:rsidR="00DD08FD" w:rsidRPr="009D644F" w:rsidRDefault="00DD08FD" w:rsidP="00C51662">
            <w:pPr>
              <w:pStyle w:val="TAC"/>
              <w:rPr>
                <w:rFonts w:cs="Arial"/>
                <w:sz w:val="16"/>
                <w:lang w:val="sv-SE"/>
              </w:rPr>
            </w:pPr>
            <w:r w:rsidRPr="009D644F">
              <w:rPr>
                <w:rFonts w:cs="Arial"/>
                <w:sz w:val="16"/>
                <w:lang w:val="sv-SE"/>
              </w:rPr>
              <w:t>9</w:t>
            </w:r>
          </w:p>
        </w:tc>
        <w:tc>
          <w:tcPr>
            <w:tcW w:w="1223" w:type="dxa"/>
          </w:tcPr>
          <w:p w14:paraId="00D01429" w14:textId="214EF77A" w:rsidR="00DD08FD" w:rsidRPr="009D644F" w:rsidRDefault="00DD08FD" w:rsidP="00C51662">
            <w:pPr>
              <w:pStyle w:val="TAC"/>
              <w:rPr>
                <w:rFonts w:cs="Arial"/>
                <w:sz w:val="16"/>
                <w:lang w:val="sv-SE"/>
              </w:rPr>
            </w:pPr>
            <w:r w:rsidRPr="009D644F">
              <w:rPr>
                <w:rFonts w:cs="Arial"/>
                <w:sz w:val="16"/>
                <w:lang w:val="sv-SE"/>
              </w:rPr>
              <w:t>9</w:t>
            </w:r>
          </w:p>
        </w:tc>
      </w:tr>
      <w:tr w:rsidR="00DD08FD" w:rsidRPr="00611CC4" w14:paraId="2F381765" w14:textId="49A20F55" w:rsidTr="003221F4">
        <w:trPr>
          <w:trHeight w:val="189"/>
          <w:jc w:val="center"/>
        </w:trPr>
        <w:tc>
          <w:tcPr>
            <w:tcW w:w="1397" w:type="dxa"/>
            <w:vMerge w:val="restart"/>
            <w:shd w:val="clear" w:color="auto" w:fill="auto"/>
          </w:tcPr>
          <w:p w14:paraId="0269BF34" w14:textId="77777777" w:rsidR="00DD08FD" w:rsidRPr="009D644F" w:rsidRDefault="00DD08FD" w:rsidP="00C51662">
            <w:pPr>
              <w:pStyle w:val="TAH"/>
              <w:rPr>
                <w:sz w:val="16"/>
              </w:rPr>
            </w:pPr>
            <w:r w:rsidRPr="009D644F">
              <w:rPr>
                <w:sz w:val="16"/>
              </w:rPr>
              <w:t>RX parameter</w:t>
            </w:r>
          </w:p>
        </w:tc>
        <w:tc>
          <w:tcPr>
            <w:tcW w:w="852" w:type="dxa"/>
            <w:vMerge w:val="restart"/>
          </w:tcPr>
          <w:p w14:paraId="2DD8F154" w14:textId="77777777" w:rsidR="00DD08FD" w:rsidRPr="009D644F" w:rsidRDefault="00DD08FD" w:rsidP="00C51662">
            <w:pPr>
              <w:pStyle w:val="TAH"/>
              <w:rPr>
                <w:sz w:val="16"/>
              </w:rPr>
            </w:pPr>
            <w:r w:rsidRPr="009D644F">
              <w:rPr>
                <w:sz w:val="16"/>
              </w:rPr>
              <w:t>Units</w:t>
            </w:r>
          </w:p>
        </w:tc>
        <w:tc>
          <w:tcPr>
            <w:tcW w:w="6121" w:type="dxa"/>
            <w:gridSpan w:val="5"/>
          </w:tcPr>
          <w:p w14:paraId="76AEE946" w14:textId="77777777" w:rsidR="00DD08FD" w:rsidRPr="009D644F" w:rsidRDefault="00DD08FD" w:rsidP="00C51662">
            <w:pPr>
              <w:pStyle w:val="TAH"/>
              <w:rPr>
                <w:sz w:val="16"/>
                <w:lang w:val="sv-SE"/>
              </w:rPr>
            </w:pPr>
            <w:r w:rsidRPr="009D644F">
              <w:rPr>
                <w:sz w:val="16"/>
                <w:lang w:val="sv-SE"/>
              </w:rPr>
              <w:t>Channel bandwidth</w:t>
            </w:r>
          </w:p>
        </w:tc>
        <w:tc>
          <w:tcPr>
            <w:tcW w:w="1223" w:type="dxa"/>
          </w:tcPr>
          <w:p w14:paraId="693310AF" w14:textId="77777777" w:rsidR="00DD08FD" w:rsidRPr="009D644F" w:rsidRDefault="00DD08FD" w:rsidP="00C51662">
            <w:pPr>
              <w:pStyle w:val="TAH"/>
              <w:rPr>
                <w:sz w:val="16"/>
                <w:lang w:val="sv-SE"/>
              </w:rPr>
            </w:pPr>
          </w:p>
        </w:tc>
      </w:tr>
      <w:tr w:rsidR="00DD08FD" w:rsidRPr="00611CC4" w14:paraId="2A84438F" w14:textId="671408F3" w:rsidTr="003221F4">
        <w:trPr>
          <w:trHeight w:val="189"/>
          <w:jc w:val="center"/>
        </w:trPr>
        <w:tc>
          <w:tcPr>
            <w:tcW w:w="1397" w:type="dxa"/>
            <w:vMerge/>
            <w:shd w:val="clear" w:color="auto" w:fill="auto"/>
          </w:tcPr>
          <w:p w14:paraId="15E64600" w14:textId="77777777" w:rsidR="00DD08FD" w:rsidRPr="009D644F" w:rsidRDefault="00DD08FD" w:rsidP="00DD08FD">
            <w:pPr>
              <w:pStyle w:val="TAH"/>
              <w:rPr>
                <w:sz w:val="16"/>
              </w:rPr>
            </w:pPr>
          </w:p>
        </w:tc>
        <w:tc>
          <w:tcPr>
            <w:tcW w:w="852" w:type="dxa"/>
            <w:vMerge/>
          </w:tcPr>
          <w:p w14:paraId="3E182C57" w14:textId="77777777" w:rsidR="00DD08FD" w:rsidRPr="009D644F" w:rsidRDefault="00DD08FD" w:rsidP="00DD08FD">
            <w:pPr>
              <w:pStyle w:val="TAH"/>
              <w:rPr>
                <w:sz w:val="16"/>
              </w:rPr>
            </w:pPr>
          </w:p>
        </w:tc>
        <w:tc>
          <w:tcPr>
            <w:tcW w:w="1223" w:type="dxa"/>
          </w:tcPr>
          <w:p w14:paraId="4069E43D" w14:textId="7F54C723" w:rsidR="00DD08FD" w:rsidRPr="009D644F" w:rsidRDefault="00DD08FD" w:rsidP="00DD08FD">
            <w:pPr>
              <w:pStyle w:val="TAH"/>
              <w:rPr>
                <w:sz w:val="16"/>
                <w:lang w:val="sv-SE"/>
              </w:rPr>
            </w:pPr>
            <w:r w:rsidRPr="00F20ED9">
              <w:rPr>
                <w:rFonts w:cs="Arial"/>
                <w:b w:val="0"/>
                <w:sz w:val="16"/>
              </w:rPr>
              <w:t>H</w:t>
            </w:r>
          </w:p>
        </w:tc>
        <w:tc>
          <w:tcPr>
            <w:tcW w:w="1223" w:type="dxa"/>
          </w:tcPr>
          <w:p w14:paraId="3965E1CF" w14:textId="2D4F4743" w:rsidR="00DD08FD" w:rsidRPr="009D644F" w:rsidRDefault="00DD08FD" w:rsidP="00DD08FD">
            <w:pPr>
              <w:pStyle w:val="TAH"/>
              <w:rPr>
                <w:sz w:val="16"/>
                <w:lang w:val="sv-SE"/>
              </w:rPr>
            </w:pPr>
            <w:r w:rsidRPr="00F20ED9">
              <w:rPr>
                <w:rFonts w:cs="Arial"/>
                <w:b w:val="0"/>
                <w:sz w:val="16"/>
              </w:rPr>
              <w:t>I</w:t>
            </w:r>
          </w:p>
        </w:tc>
        <w:tc>
          <w:tcPr>
            <w:tcW w:w="1223" w:type="dxa"/>
          </w:tcPr>
          <w:p w14:paraId="1494A063" w14:textId="6B8A4D85" w:rsidR="00DD08FD" w:rsidRPr="009D644F" w:rsidRDefault="00DD08FD" w:rsidP="00DD08FD">
            <w:pPr>
              <w:pStyle w:val="TAH"/>
              <w:rPr>
                <w:sz w:val="16"/>
                <w:lang w:val="sv-SE"/>
              </w:rPr>
            </w:pPr>
            <w:r w:rsidRPr="00F20ED9">
              <w:rPr>
                <w:rFonts w:cs="Arial"/>
                <w:b w:val="0"/>
                <w:sz w:val="16"/>
              </w:rPr>
              <w:t>J</w:t>
            </w:r>
          </w:p>
        </w:tc>
        <w:tc>
          <w:tcPr>
            <w:tcW w:w="1223" w:type="dxa"/>
          </w:tcPr>
          <w:p w14:paraId="24D9B5CE" w14:textId="33CCD17E" w:rsidR="00DD08FD" w:rsidRPr="009D644F" w:rsidRDefault="00DD08FD" w:rsidP="00DD08FD">
            <w:pPr>
              <w:pStyle w:val="TAH"/>
              <w:rPr>
                <w:sz w:val="16"/>
                <w:lang w:val="sv-SE"/>
              </w:rPr>
            </w:pPr>
            <w:r w:rsidRPr="00F20ED9">
              <w:rPr>
                <w:rFonts w:cs="Arial"/>
                <w:b w:val="0"/>
                <w:sz w:val="16"/>
              </w:rPr>
              <w:t>K</w:t>
            </w:r>
          </w:p>
        </w:tc>
        <w:tc>
          <w:tcPr>
            <w:tcW w:w="1225" w:type="dxa"/>
          </w:tcPr>
          <w:p w14:paraId="4F207062" w14:textId="538D9116" w:rsidR="00DD08FD" w:rsidRPr="009D644F" w:rsidRDefault="00DD08FD" w:rsidP="00DD08FD">
            <w:pPr>
              <w:pStyle w:val="TAH"/>
              <w:rPr>
                <w:sz w:val="16"/>
                <w:lang w:val="sv-SE"/>
              </w:rPr>
            </w:pPr>
            <w:r w:rsidRPr="00F20ED9">
              <w:rPr>
                <w:rFonts w:cs="Arial"/>
                <w:b w:val="0"/>
                <w:sz w:val="16"/>
              </w:rPr>
              <w:t>L</w:t>
            </w:r>
          </w:p>
        </w:tc>
        <w:tc>
          <w:tcPr>
            <w:tcW w:w="1223" w:type="dxa"/>
          </w:tcPr>
          <w:p w14:paraId="06A84A64" w14:textId="77777777" w:rsidR="00DD08FD" w:rsidRPr="009D644F" w:rsidRDefault="00DD08FD" w:rsidP="00DD08FD">
            <w:pPr>
              <w:pStyle w:val="TAH"/>
              <w:rPr>
                <w:sz w:val="16"/>
                <w:lang w:val="sv-SE"/>
              </w:rPr>
            </w:pPr>
          </w:p>
        </w:tc>
      </w:tr>
      <w:tr w:rsidR="00DD08FD" w:rsidRPr="00611CC4" w14:paraId="3BF06B33" w14:textId="013A9854" w:rsidTr="003221F4">
        <w:trPr>
          <w:trHeight w:val="189"/>
          <w:jc w:val="center"/>
        </w:trPr>
        <w:tc>
          <w:tcPr>
            <w:tcW w:w="1397" w:type="dxa"/>
            <w:vMerge w:val="restart"/>
            <w:shd w:val="clear" w:color="auto" w:fill="auto"/>
          </w:tcPr>
          <w:p w14:paraId="2F208444" w14:textId="77777777" w:rsidR="00DD08FD" w:rsidRPr="009D644F" w:rsidRDefault="00DD08FD" w:rsidP="00DD08FD">
            <w:pPr>
              <w:pStyle w:val="TAL"/>
              <w:rPr>
                <w:rFonts w:cs="Arial"/>
                <w:sz w:val="16"/>
              </w:rPr>
            </w:pPr>
            <w:r w:rsidRPr="009D644F">
              <w:rPr>
                <w:rFonts w:cs="Arial"/>
                <w:sz w:val="16"/>
              </w:rPr>
              <w:t>Power in transmission bandwidth configuration</w:t>
            </w:r>
          </w:p>
        </w:tc>
        <w:tc>
          <w:tcPr>
            <w:tcW w:w="852" w:type="dxa"/>
          </w:tcPr>
          <w:p w14:paraId="0D7EEAD7" w14:textId="77777777" w:rsidR="00DD08FD" w:rsidRPr="009D644F" w:rsidRDefault="00DD08FD" w:rsidP="00DD08FD">
            <w:pPr>
              <w:pStyle w:val="TAC"/>
              <w:rPr>
                <w:rFonts w:cs="Arial"/>
                <w:sz w:val="16"/>
              </w:rPr>
            </w:pPr>
            <w:r w:rsidRPr="009D644F">
              <w:rPr>
                <w:rFonts w:cs="Arial"/>
                <w:sz w:val="16"/>
              </w:rPr>
              <w:t>dBm</w:t>
            </w:r>
          </w:p>
        </w:tc>
        <w:tc>
          <w:tcPr>
            <w:tcW w:w="7345" w:type="dxa"/>
            <w:gridSpan w:val="6"/>
          </w:tcPr>
          <w:p w14:paraId="3FF27242" w14:textId="5C76A2BA" w:rsidR="00DD08FD" w:rsidRPr="009D644F" w:rsidRDefault="00DD08FD" w:rsidP="00DD08FD">
            <w:pPr>
              <w:pStyle w:val="TAC"/>
              <w:rPr>
                <w:rFonts w:cs="Arial"/>
                <w:sz w:val="16"/>
                <w:lang w:val="en-US"/>
              </w:rPr>
            </w:pPr>
            <w:r w:rsidRPr="009D644F">
              <w:rPr>
                <w:rFonts w:cs="Arial"/>
                <w:sz w:val="16"/>
              </w:rPr>
              <w:t>REFSENS + channel specific value below</w:t>
            </w:r>
          </w:p>
        </w:tc>
      </w:tr>
      <w:tr w:rsidR="00DD08FD" w:rsidRPr="00611CC4" w14:paraId="76BF96E1" w14:textId="53161A1B" w:rsidTr="003221F4">
        <w:trPr>
          <w:trHeight w:val="557"/>
          <w:jc w:val="center"/>
        </w:trPr>
        <w:tc>
          <w:tcPr>
            <w:tcW w:w="1397" w:type="dxa"/>
            <w:vMerge/>
            <w:shd w:val="clear" w:color="auto" w:fill="auto"/>
          </w:tcPr>
          <w:p w14:paraId="114D4D09" w14:textId="77777777" w:rsidR="00DD08FD" w:rsidRPr="009D644F" w:rsidRDefault="00DD08FD" w:rsidP="00C51662">
            <w:pPr>
              <w:pStyle w:val="TAL"/>
              <w:rPr>
                <w:rFonts w:cs="Arial"/>
                <w:sz w:val="16"/>
              </w:rPr>
            </w:pPr>
          </w:p>
        </w:tc>
        <w:tc>
          <w:tcPr>
            <w:tcW w:w="852" w:type="dxa"/>
          </w:tcPr>
          <w:p w14:paraId="5D910D03" w14:textId="77777777" w:rsidR="00DD08FD" w:rsidRPr="009D644F" w:rsidRDefault="00DD08FD" w:rsidP="00C51662">
            <w:pPr>
              <w:pStyle w:val="TAC"/>
              <w:rPr>
                <w:rFonts w:cs="Arial"/>
                <w:sz w:val="16"/>
              </w:rPr>
            </w:pPr>
            <w:r w:rsidRPr="009D644F">
              <w:rPr>
                <w:rFonts w:cs="Arial"/>
                <w:sz w:val="16"/>
              </w:rPr>
              <w:t>dB</w:t>
            </w:r>
          </w:p>
        </w:tc>
        <w:tc>
          <w:tcPr>
            <w:tcW w:w="1223" w:type="dxa"/>
          </w:tcPr>
          <w:p w14:paraId="20AD1584" w14:textId="77777777" w:rsidR="00DD08FD" w:rsidRPr="009D644F" w:rsidRDefault="00DD08FD" w:rsidP="00C51662">
            <w:pPr>
              <w:pStyle w:val="TAC"/>
              <w:rPr>
                <w:rFonts w:cs="Arial"/>
                <w:sz w:val="16"/>
                <w:lang w:val="en-US"/>
              </w:rPr>
            </w:pPr>
            <w:r w:rsidRPr="009D644F">
              <w:rPr>
                <w:rFonts w:cs="Arial"/>
                <w:sz w:val="16"/>
              </w:rPr>
              <w:t>9</w:t>
            </w:r>
          </w:p>
        </w:tc>
        <w:tc>
          <w:tcPr>
            <w:tcW w:w="1223" w:type="dxa"/>
          </w:tcPr>
          <w:p w14:paraId="2B1F323C" w14:textId="77777777" w:rsidR="00DD08FD" w:rsidRPr="009D644F" w:rsidRDefault="00DD08FD" w:rsidP="00C51662">
            <w:pPr>
              <w:pStyle w:val="TAC"/>
              <w:rPr>
                <w:rFonts w:cs="Arial"/>
                <w:sz w:val="16"/>
                <w:lang w:val="en-US"/>
              </w:rPr>
            </w:pPr>
            <w:r w:rsidRPr="009D644F">
              <w:rPr>
                <w:rFonts w:cs="Arial"/>
                <w:sz w:val="16"/>
                <w:lang w:val="en-US"/>
              </w:rPr>
              <w:t>9</w:t>
            </w:r>
          </w:p>
        </w:tc>
        <w:tc>
          <w:tcPr>
            <w:tcW w:w="1223" w:type="dxa"/>
          </w:tcPr>
          <w:p w14:paraId="66D6F3FF" w14:textId="77777777" w:rsidR="00DD08FD" w:rsidRPr="009D644F" w:rsidRDefault="00DD08FD" w:rsidP="00C51662">
            <w:pPr>
              <w:pStyle w:val="TAC"/>
              <w:rPr>
                <w:rFonts w:cs="Arial"/>
                <w:sz w:val="16"/>
                <w:lang w:val="en-US"/>
              </w:rPr>
            </w:pPr>
            <w:r w:rsidRPr="009D644F">
              <w:rPr>
                <w:rFonts w:cs="Arial"/>
                <w:sz w:val="16"/>
                <w:lang w:val="en-US"/>
              </w:rPr>
              <w:t>9</w:t>
            </w:r>
          </w:p>
        </w:tc>
        <w:tc>
          <w:tcPr>
            <w:tcW w:w="1223" w:type="dxa"/>
          </w:tcPr>
          <w:p w14:paraId="5F5B736C" w14:textId="77777777" w:rsidR="00DD08FD" w:rsidRPr="009D644F" w:rsidRDefault="00DD08FD" w:rsidP="00C51662">
            <w:pPr>
              <w:pStyle w:val="TAC"/>
              <w:rPr>
                <w:rFonts w:cs="Arial"/>
                <w:sz w:val="16"/>
                <w:lang w:val="en-US"/>
              </w:rPr>
            </w:pPr>
          </w:p>
        </w:tc>
        <w:tc>
          <w:tcPr>
            <w:tcW w:w="1225" w:type="dxa"/>
          </w:tcPr>
          <w:p w14:paraId="5267E4C1" w14:textId="77777777" w:rsidR="00DD08FD" w:rsidRPr="009D644F" w:rsidRDefault="00DD08FD" w:rsidP="00C51662">
            <w:pPr>
              <w:pStyle w:val="TAC"/>
              <w:rPr>
                <w:rFonts w:cs="Arial"/>
                <w:sz w:val="16"/>
                <w:lang w:val="en-US"/>
              </w:rPr>
            </w:pPr>
          </w:p>
        </w:tc>
        <w:tc>
          <w:tcPr>
            <w:tcW w:w="1223" w:type="dxa"/>
          </w:tcPr>
          <w:p w14:paraId="11F451BB" w14:textId="77777777" w:rsidR="00DD08FD" w:rsidRPr="009D644F" w:rsidRDefault="00DD08FD" w:rsidP="00C51662">
            <w:pPr>
              <w:pStyle w:val="TAC"/>
              <w:rPr>
                <w:rFonts w:cs="Arial"/>
                <w:sz w:val="16"/>
                <w:lang w:val="en-US"/>
              </w:rPr>
            </w:pPr>
          </w:p>
        </w:tc>
      </w:tr>
      <w:tr w:rsidR="00DD08FD" w:rsidRPr="00611CC4" w14:paraId="7EB29C02" w14:textId="64F03731" w:rsidTr="003221F4">
        <w:trPr>
          <w:trHeight w:val="177"/>
          <w:jc w:val="center"/>
        </w:trPr>
        <w:tc>
          <w:tcPr>
            <w:tcW w:w="8371" w:type="dxa"/>
            <w:gridSpan w:val="7"/>
            <w:shd w:val="clear" w:color="auto" w:fill="auto"/>
          </w:tcPr>
          <w:p w14:paraId="2F0C1C9E" w14:textId="77777777" w:rsidR="00DD08FD" w:rsidRPr="009D644F" w:rsidRDefault="00DD08FD" w:rsidP="00C51662">
            <w:pPr>
              <w:pStyle w:val="TAN"/>
              <w:rPr>
                <w:sz w:val="16"/>
              </w:rPr>
            </w:pPr>
            <w:r w:rsidRPr="009D644F">
              <w:rPr>
                <w:sz w:val="16"/>
              </w:rPr>
              <w:t>NOTE 1:</w:t>
            </w:r>
            <w:r w:rsidRPr="009D644F">
              <w:rPr>
                <w:sz w:val="16"/>
              </w:rPr>
              <w:tab/>
              <w:t>The transmitter shall be set to 4dB below ….</w:t>
            </w:r>
          </w:p>
        </w:tc>
        <w:tc>
          <w:tcPr>
            <w:tcW w:w="1223" w:type="dxa"/>
          </w:tcPr>
          <w:p w14:paraId="6E823ED8" w14:textId="77777777" w:rsidR="00DD08FD" w:rsidRPr="009D644F" w:rsidRDefault="00DD08FD" w:rsidP="00C51662">
            <w:pPr>
              <w:pStyle w:val="TAN"/>
              <w:rPr>
                <w:sz w:val="16"/>
              </w:rPr>
            </w:pPr>
          </w:p>
        </w:tc>
      </w:tr>
    </w:tbl>
    <w:p w14:paraId="191E6160" w14:textId="5B219EE6" w:rsidR="003221F4" w:rsidRDefault="003221F4" w:rsidP="003221F4">
      <w:pPr>
        <w:tabs>
          <w:tab w:val="left" w:pos="1276"/>
        </w:tabs>
        <w:spacing w:after="240"/>
        <w:jc w:val="both"/>
        <w:rPr>
          <w:sz w:val="22"/>
          <w:lang w:val="en-US"/>
        </w:rPr>
      </w:pPr>
      <w:r>
        <w:rPr>
          <w:sz w:val="22"/>
          <w:lang w:val="en-US"/>
        </w:rPr>
        <w:br/>
      </w:r>
    </w:p>
    <w:p w14:paraId="27CDB17A" w14:textId="77777777" w:rsidR="003221F4" w:rsidRDefault="003221F4" w:rsidP="005E4D65">
      <w:pPr>
        <w:rPr>
          <w:sz w:val="18"/>
        </w:rPr>
      </w:pPr>
    </w:p>
    <w:p w14:paraId="00415F24" w14:textId="22A2EBAE" w:rsidR="00DD08FD" w:rsidRPr="00611CC4" w:rsidRDefault="00DD08FD" w:rsidP="00DD08FD">
      <w:pPr>
        <w:pStyle w:val="TH"/>
        <w:rPr>
          <w:rFonts w:cs="Arial"/>
        </w:rPr>
      </w:pPr>
      <w:r w:rsidRPr="00386595">
        <w:lastRenderedPageBreak/>
        <w:t xml:space="preserve">Table </w:t>
      </w:r>
      <w:r w:rsidR="00E14575">
        <w:t>2</w:t>
      </w:r>
      <w:r w:rsidRPr="00386595">
        <w:t xml:space="preserve">: </w:t>
      </w:r>
      <w:r w:rsidRPr="00611CC4">
        <w:rPr>
          <w:rFonts w:cs="Arial"/>
        </w:rPr>
        <w:t>Out of-band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99"/>
        <w:gridCol w:w="851"/>
        <w:gridCol w:w="1275"/>
        <w:gridCol w:w="1134"/>
        <w:gridCol w:w="3541"/>
      </w:tblGrid>
      <w:tr w:rsidR="00DD08FD" w:rsidRPr="0019450F" w14:paraId="12F7D058" w14:textId="77777777" w:rsidTr="00C51662">
        <w:trPr>
          <w:jc w:val="center"/>
        </w:trPr>
        <w:tc>
          <w:tcPr>
            <w:tcW w:w="1106" w:type="dxa"/>
          </w:tcPr>
          <w:p w14:paraId="66EBAB49" w14:textId="77777777" w:rsidR="00DD08FD" w:rsidRPr="0019450F" w:rsidRDefault="00DD08FD" w:rsidP="00C51662">
            <w:pPr>
              <w:pStyle w:val="TAH"/>
              <w:rPr>
                <w:sz w:val="16"/>
              </w:rPr>
            </w:pPr>
            <w:r w:rsidRPr="0019450F">
              <w:rPr>
                <w:sz w:val="16"/>
              </w:rPr>
              <w:t>NR band</w:t>
            </w:r>
          </w:p>
        </w:tc>
        <w:tc>
          <w:tcPr>
            <w:tcW w:w="1299" w:type="dxa"/>
            <w:shd w:val="clear" w:color="auto" w:fill="auto"/>
          </w:tcPr>
          <w:p w14:paraId="7A170D19" w14:textId="77777777" w:rsidR="00DD08FD" w:rsidRPr="0019450F" w:rsidRDefault="00DD08FD" w:rsidP="00C51662">
            <w:pPr>
              <w:pStyle w:val="TAH"/>
              <w:rPr>
                <w:sz w:val="16"/>
              </w:rPr>
            </w:pPr>
            <w:r w:rsidRPr="0019450F">
              <w:rPr>
                <w:sz w:val="16"/>
              </w:rPr>
              <w:t>Parameter</w:t>
            </w:r>
          </w:p>
        </w:tc>
        <w:tc>
          <w:tcPr>
            <w:tcW w:w="851" w:type="dxa"/>
          </w:tcPr>
          <w:p w14:paraId="615E70CA" w14:textId="77777777" w:rsidR="00DD08FD" w:rsidRPr="0019450F" w:rsidRDefault="00DD08FD" w:rsidP="00C51662">
            <w:pPr>
              <w:pStyle w:val="TAH"/>
              <w:rPr>
                <w:sz w:val="16"/>
              </w:rPr>
            </w:pPr>
            <w:r w:rsidRPr="0019450F">
              <w:rPr>
                <w:sz w:val="16"/>
              </w:rPr>
              <w:t>Unit</w:t>
            </w:r>
          </w:p>
        </w:tc>
        <w:tc>
          <w:tcPr>
            <w:tcW w:w="1275" w:type="dxa"/>
          </w:tcPr>
          <w:p w14:paraId="7F19E732" w14:textId="77777777" w:rsidR="00DD08FD" w:rsidRPr="0019450F" w:rsidRDefault="00DD08FD" w:rsidP="00C51662">
            <w:pPr>
              <w:pStyle w:val="TAH"/>
              <w:rPr>
                <w:sz w:val="16"/>
              </w:rPr>
            </w:pPr>
            <w:r w:rsidRPr="0019450F">
              <w:rPr>
                <w:sz w:val="16"/>
              </w:rPr>
              <w:t>Range1</w:t>
            </w:r>
          </w:p>
        </w:tc>
        <w:tc>
          <w:tcPr>
            <w:tcW w:w="1134" w:type="dxa"/>
          </w:tcPr>
          <w:p w14:paraId="1FC765FF" w14:textId="77777777" w:rsidR="00DD08FD" w:rsidRPr="0019450F" w:rsidRDefault="00DD08FD" w:rsidP="00C51662">
            <w:pPr>
              <w:pStyle w:val="TAH"/>
              <w:rPr>
                <w:sz w:val="16"/>
              </w:rPr>
            </w:pPr>
            <w:r w:rsidRPr="0019450F">
              <w:rPr>
                <w:sz w:val="16"/>
              </w:rPr>
              <w:t>Range 2</w:t>
            </w:r>
          </w:p>
        </w:tc>
        <w:tc>
          <w:tcPr>
            <w:tcW w:w="3541" w:type="dxa"/>
          </w:tcPr>
          <w:p w14:paraId="3FA0B2CA" w14:textId="77777777" w:rsidR="00DD08FD" w:rsidRPr="0019450F" w:rsidRDefault="00DD08FD" w:rsidP="00C51662">
            <w:pPr>
              <w:pStyle w:val="TAH"/>
              <w:rPr>
                <w:sz w:val="16"/>
              </w:rPr>
            </w:pPr>
            <w:r w:rsidRPr="0019450F">
              <w:rPr>
                <w:sz w:val="16"/>
              </w:rPr>
              <w:t>Range 3</w:t>
            </w:r>
          </w:p>
        </w:tc>
      </w:tr>
      <w:tr w:rsidR="00DD08FD" w:rsidRPr="0019450F" w14:paraId="53F2BE87" w14:textId="77777777" w:rsidTr="00C51662">
        <w:trPr>
          <w:jc w:val="center"/>
        </w:trPr>
        <w:tc>
          <w:tcPr>
            <w:tcW w:w="1106" w:type="dxa"/>
            <w:vMerge w:val="restart"/>
          </w:tcPr>
          <w:p w14:paraId="48007518" w14:textId="77777777" w:rsidR="00DD08FD" w:rsidRPr="0019450F" w:rsidRDefault="00DD08FD" w:rsidP="00C51662">
            <w:pPr>
              <w:pStyle w:val="TAL"/>
              <w:rPr>
                <w:rFonts w:cs="Arial"/>
                <w:sz w:val="16"/>
                <w:lang w:val="sv-SE"/>
              </w:rPr>
            </w:pPr>
            <w:r w:rsidRPr="0019450F">
              <w:rPr>
                <w:rFonts w:cs="Arial"/>
                <w:sz w:val="16"/>
                <w:lang w:val="sv-SE"/>
              </w:rPr>
              <w:t>n77, n78</w:t>
            </w:r>
          </w:p>
          <w:p w14:paraId="5498EB3D" w14:textId="77777777" w:rsidR="00DD08FD" w:rsidRPr="0019450F" w:rsidRDefault="00DD08FD" w:rsidP="00C51662">
            <w:pPr>
              <w:pStyle w:val="TAL"/>
              <w:rPr>
                <w:rFonts w:cs="Arial"/>
                <w:sz w:val="16"/>
                <w:lang w:val="sv-SE"/>
              </w:rPr>
            </w:pPr>
            <w:r w:rsidRPr="0019450F">
              <w:rPr>
                <w:rFonts w:cs="Arial"/>
                <w:sz w:val="16"/>
                <w:lang w:val="sv-SE"/>
              </w:rPr>
              <w:t>(NOTE 3)</w:t>
            </w:r>
          </w:p>
        </w:tc>
        <w:tc>
          <w:tcPr>
            <w:tcW w:w="1299" w:type="dxa"/>
            <w:shd w:val="clear" w:color="auto" w:fill="auto"/>
          </w:tcPr>
          <w:p w14:paraId="098574FB" w14:textId="77777777" w:rsidR="00DD08FD" w:rsidRPr="0019450F" w:rsidRDefault="00DD08FD" w:rsidP="00C51662">
            <w:pPr>
              <w:pStyle w:val="TAL"/>
              <w:rPr>
                <w:rFonts w:cs="Arial"/>
                <w:sz w:val="16"/>
                <w:lang w:val="sv-SE"/>
              </w:rPr>
            </w:pPr>
            <w:r w:rsidRPr="0019450F">
              <w:rPr>
                <w:rFonts w:cs="Arial"/>
                <w:sz w:val="16"/>
                <w:lang w:val="sv-SE"/>
              </w:rPr>
              <w:t>P</w:t>
            </w:r>
            <w:r w:rsidRPr="0019450F">
              <w:rPr>
                <w:rFonts w:cs="Arial"/>
                <w:sz w:val="16"/>
                <w:vertAlign w:val="subscript"/>
                <w:lang w:val="sv-SE"/>
              </w:rPr>
              <w:t>interferer</w:t>
            </w:r>
          </w:p>
        </w:tc>
        <w:tc>
          <w:tcPr>
            <w:tcW w:w="851" w:type="dxa"/>
          </w:tcPr>
          <w:p w14:paraId="5FE57149" w14:textId="77777777" w:rsidR="00DD08FD" w:rsidRPr="0019450F" w:rsidRDefault="00DD08FD" w:rsidP="00C51662">
            <w:pPr>
              <w:pStyle w:val="TAC"/>
              <w:rPr>
                <w:rFonts w:cs="Arial"/>
                <w:sz w:val="16"/>
                <w:lang w:val="sv-SE"/>
              </w:rPr>
            </w:pPr>
            <w:r w:rsidRPr="0019450F">
              <w:rPr>
                <w:rFonts w:cs="Arial"/>
                <w:sz w:val="16"/>
                <w:lang w:val="sv-SE"/>
              </w:rPr>
              <w:t>dBm</w:t>
            </w:r>
          </w:p>
        </w:tc>
        <w:tc>
          <w:tcPr>
            <w:tcW w:w="1275" w:type="dxa"/>
            <w:vAlign w:val="center"/>
          </w:tcPr>
          <w:p w14:paraId="0037EEE4" w14:textId="77777777" w:rsidR="00DD08FD" w:rsidRPr="0019450F" w:rsidRDefault="00DD08FD" w:rsidP="00C51662">
            <w:pPr>
              <w:pStyle w:val="TAC"/>
              <w:rPr>
                <w:rFonts w:cs="Arial"/>
                <w:sz w:val="16"/>
                <w:lang w:eastAsia="ja-JP"/>
              </w:rPr>
            </w:pPr>
            <w:r w:rsidRPr="0019450F">
              <w:rPr>
                <w:rFonts w:cs="Arial"/>
                <w:sz w:val="16"/>
                <w:lang w:eastAsia="ja-JP"/>
              </w:rPr>
              <w:t>-45</w:t>
            </w:r>
          </w:p>
        </w:tc>
        <w:tc>
          <w:tcPr>
            <w:tcW w:w="1134" w:type="dxa"/>
            <w:vAlign w:val="center"/>
          </w:tcPr>
          <w:p w14:paraId="7CD44D7B" w14:textId="77777777" w:rsidR="00DD08FD" w:rsidRPr="0019450F" w:rsidRDefault="00DD08FD" w:rsidP="00C51662">
            <w:pPr>
              <w:pStyle w:val="TAC"/>
              <w:rPr>
                <w:rFonts w:cs="Arial"/>
                <w:sz w:val="16"/>
              </w:rPr>
            </w:pPr>
            <w:r w:rsidRPr="0019450F">
              <w:rPr>
                <w:rFonts w:cs="Arial"/>
                <w:sz w:val="16"/>
              </w:rPr>
              <w:t>-30</w:t>
            </w:r>
          </w:p>
        </w:tc>
        <w:tc>
          <w:tcPr>
            <w:tcW w:w="3541" w:type="dxa"/>
            <w:vAlign w:val="center"/>
          </w:tcPr>
          <w:p w14:paraId="77AD71C6" w14:textId="77777777" w:rsidR="00DD08FD" w:rsidRPr="0019450F" w:rsidRDefault="00DD08FD" w:rsidP="00C51662">
            <w:pPr>
              <w:pStyle w:val="TAC"/>
              <w:rPr>
                <w:rFonts w:cs="Arial"/>
                <w:sz w:val="16"/>
              </w:rPr>
            </w:pPr>
            <w:r w:rsidRPr="0019450F">
              <w:rPr>
                <w:rFonts w:cs="Arial"/>
                <w:sz w:val="16"/>
              </w:rPr>
              <w:t>-15</w:t>
            </w:r>
          </w:p>
        </w:tc>
      </w:tr>
      <w:tr w:rsidR="00DD08FD" w:rsidRPr="0019450F" w14:paraId="57B3524E" w14:textId="77777777" w:rsidTr="00115D77">
        <w:trPr>
          <w:trHeight w:val="672"/>
          <w:jc w:val="center"/>
        </w:trPr>
        <w:tc>
          <w:tcPr>
            <w:tcW w:w="1106" w:type="dxa"/>
            <w:vMerge/>
          </w:tcPr>
          <w:p w14:paraId="228415CA" w14:textId="77777777" w:rsidR="00DD08FD" w:rsidRPr="0019450F" w:rsidRDefault="00DD08FD" w:rsidP="00C51662">
            <w:pPr>
              <w:pStyle w:val="TAL"/>
              <w:rPr>
                <w:rFonts w:cs="Arial"/>
                <w:sz w:val="16"/>
                <w:lang w:val="sv-SE"/>
              </w:rPr>
            </w:pPr>
          </w:p>
        </w:tc>
        <w:tc>
          <w:tcPr>
            <w:tcW w:w="1299" w:type="dxa"/>
            <w:shd w:val="clear" w:color="auto" w:fill="auto"/>
          </w:tcPr>
          <w:p w14:paraId="4044AA91" w14:textId="77777777" w:rsidR="00DD08FD" w:rsidRPr="0019450F" w:rsidRDefault="00DD08FD" w:rsidP="00C51662">
            <w:pPr>
              <w:pStyle w:val="TAL"/>
              <w:rPr>
                <w:rFonts w:cs="Arial"/>
                <w:sz w:val="16"/>
                <w:lang w:val="sv-SE"/>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255061C2" w14:textId="77777777" w:rsidR="00DD08FD" w:rsidRPr="0019450F" w:rsidRDefault="00DD08FD" w:rsidP="00C51662">
            <w:pPr>
              <w:pStyle w:val="TAC"/>
              <w:rPr>
                <w:rFonts w:cs="Arial"/>
                <w:sz w:val="16"/>
                <w:lang w:val="sv-SE"/>
              </w:rPr>
            </w:pPr>
            <w:r w:rsidRPr="0019450F">
              <w:rPr>
                <w:rFonts w:cs="Arial"/>
                <w:sz w:val="16"/>
                <w:lang w:val="sv-SE"/>
              </w:rPr>
              <w:t>MHz</w:t>
            </w:r>
          </w:p>
        </w:tc>
        <w:tc>
          <w:tcPr>
            <w:tcW w:w="1275" w:type="dxa"/>
            <w:vAlign w:val="center"/>
          </w:tcPr>
          <w:p w14:paraId="17C3043B" w14:textId="77777777" w:rsidR="00DD08FD" w:rsidRPr="0019450F" w:rsidRDefault="00DD08FD" w:rsidP="00C51662">
            <w:pPr>
              <w:pStyle w:val="TAC"/>
              <w:rPr>
                <w:rFonts w:cs="Arial"/>
                <w:sz w:val="16"/>
              </w:rPr>
            </w:pPr>
            <w:r w:rsidRPr="0019450F">
              <w:rPr>
                <w:rFonts w:cs="Arial"/>
                <w:sz w:val="16"/>
              </w:rPr>
              <w:t>N/A</w:t>
            </w:r>
          </w:p>
        </w:tc>
        <w:tc>
          <w:tcPr>
            <w:tcW w:w="1134" w:type="dxa"/>
            <w:vAlign w:val="center"/>
          </w:tcPr>
          <w:p w14:paraId="2F85FA1E" w14:textId="77777777" w:rsidR="00DD08FD" w:rsidRPr="0019450F" w:rsidRDefault="00DD08FD" w:rsidP="00C51662">
            <w:pPr>
              <w:pStyle w:val="TAC"/>
              <w:rPr>
                <w:rFonts w:cs="Arial"/>
                <w:sz w:val="16"/>
              </w:rPr>
            </w:pPr>
            <w:r w:rsidRPr="0019450F">
              <w:rPr>
                <w:rFonts w:cs="Arial"/>
                <w:sz w:val="16"/>
              </w:rPr>
              <w:t>N/A</w:t>
            </w:r>
          </w:p>
        </w:tc>
        <w:tc>
          <w:tcPr>
            <w:tcW w:w="3541" w:type="dxa"/>
            <w:vAlign w:val="center"/>
          </w:tcPr>
          <w:p w14:paraId="25E8312D" w14:textId="649C0B0B" w:rsidR="00DD08FD" w:rsidRPr="0019450F" w:rsidRDefault="00115D77" w:rsidP="00115D77">
            <w:pPr>
              <w:pStyle w:val="TAC"/>
              <w:rPr>
                <w:rFonts w:cs="Arial"/>
                <w:sz w:val="16"/>
              </w:rPr>
            </w:pPr>
            <w:r>
              <w:rPr>
                <w:rFonts w:cs="Arial"/>
                <w:sz w:val="16"/>
              </w:rPr>
              <w:t>TBD</w:t>
            </w:r>
          </w:p>
        </w:tc>
      </w:tr>
      <w:tr w:rsidR="00DD08FD" w:rsidRPr="0019450F" w14:paraId="6F850E40" w14:textId="77777777" w:rsidTr="00C51662">
        <w:trPr>
          <w:jc w:val="center"/>
        </w:trPr>
        <w:tc>
          <w:tcPr>
            <w:tcW w:w="1106" w:type="dxa"/>
          </w:tcPr>
          <w:p w14:paraId="156954B4" w14:textId="77777777" w:rsidR="00DD08FD" w:rsidRPr="0019450F" w:rsidRDefault="00DD08FD" w:rsidP="00C51662">
            <w:pPr>
              <w:pStyle w:val="TAL"/>
              <w:rPr>
                <w:rFonts w:cs="Arial"/>
                <w:sz w:val="16"/>
              </w:rPr>
            </w:pPr>
            <w:r w:rsidRPr="0019450F">
              <w:rPr>
                <w:rFonts w:cs="Arial"/>
                <w:sz w:val="16"/>
              </w:rPr>
              <w:t>n79</w:t>
            </w:r>
          </w:p>
          <w:p w14:paraId="04E3331E" w14:textId="77777777" w:rsidR="00DD08FD" w:rsidRPr="0019450F" w:rsidRDefault="00DD08FD" w:rsidP="00C51662">
            <w:pPr>
              <w:pStyle w:val="TAL"/>
              <w:rPr>
                <w:rFonts w:cs="Arial"/>
                <w:sz w:val="16"/>
              </w:rPr>
            </w:pPr>
            <w:r w:rsidRPr="0019450F">
              <w:rPr>
                <w:rFonts w:cs="Arial"/>
                <w:sz w:val="16"/>
              </w:rPr>
              <w:t>(NOTE 4)</w:t>
            </w:r>
          </w:p>
        </w:tc>
        <w:tc>
          <w:tcPr>
            <w:tcW w:w="1299" w:type="dxa"/>
            <w:shd w:val="clear" w:color="auto" w:fill="auto"/>
          </w:tcPr>
          <w:p w14:paraId="1B2CC271" w14:textId="77777777" w:rsidR="00DD08FD" w:rsidRPr="0019450F" w:rsidRDefault="00DD08FD" w:rsidP="00C51662">
            <w:pPr>
              <w:pStyle w:val="TAL"/>
              <w:rPr>
                <w:rFonts w:cs="Arial"/>
                <w:sz w:val="16"/>
                <w:lang w:val="en-US"/>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1F2C39E7" w14:textId="77777777" w:rsidR="00DD08FD" w:rsidRPr="0019450F" w:rsidRDefault="00DD08FD" w:rsidP="00C51662">
            <w:pPr>
              <w:pStyle w:val="TAC"/>
              <w:rPr>
                <w:rFonts w:cs="Arial"/>
                <w:sz w:val="16"/>
                <w:lang w:val="en-US"/>
              </w:rPr>
            </w:pPr>
            <w:r w:rsidRPr="0019450F">
              <w:rPr>
                <w:rFonts w:cs="Arial"/>
                <w:sz w:val="16"/>
                <w:lang w:val="sv-SE"/>
              </w:rPr>
              <w:t>MHz</w:t>
            </w:r>
          </w:p>
        </w:tc>
        <w:tc>
          <w:tcPr>
            <w:tcW w:w="1275" w:type="dxa"/>
            <w:vAlign w:val="center"/>
          </w:tcPr>
          <w:p w14:paraId="7EB60604" w14:textId="77777777" w:rsidR="00DD08FD" w:rsidRPr="0019450F" w:rsidRDefault="00DD08FD" w:rsidP="00C51662">
            <w:pPr>
              <w:pStyle w:val="TAC"/>
              <w:rPr>
                <w:rFonts w:cs="Arial"/>
                <w:sz w:val="16"/>
              </w:rPr>
            </w:pPr>
            <w:r w:rsidRPr="0019450F">
              <w:rPr>
                <w:rFonts w:cs="Arial"/>
                <w:sz w:val="16"/>
              </w:rPr>
              <w:t>N/A</w:t>
            </w:r>
          </w:p>
        </w:tc>
        <w:tc>
          <w:tcPr>
            <w:tcW w:w="1134" w:type="dxa"/>
            <w:vAlign w:val="center"/>
          </w:tcPr>
          <w:p w14:paraId="2811C303" w14:textId="77777777" w:rsidR="00DD08FD" w:rsidRPr="0019450F" w:rsidRDefault="00DD08FD" w:rsidP="00C51662">
            <w:pPr>
              <w:pStyle w:val="TAC"/>
              <w:rPr>
                <w:rFonts w:cs="Arial"/>
                <w:sz w:val="16"/>
              </w:rPr>
            </w:pPr>
            <w:r w:rsidRPr="0019450F">
              <w:rPr>
                <w:rFonts w:cs="Arial"/>
                <w:sz w:val="16"/>
              </w:rPr>
              <w:t>N/A</w:t>
            </w:r>
          </w:p>
        </w:tc>
        <w:tc>
          <w:tcPr>
            <w:tcW w:w="3541" w:type="dxa"/>
            <w:vAlign w:val="center"/>
          </w:tcPr>
          <w:p w14:paraId="13C45F34" w14:textId="3E065542" w:rsidR="00DD08FD" w:rsidRPr="0019450F" w:rsidRDefault="00115D77" w:rsidP="00115D77">
            <w:pPr>
              <w:pStyle w:val="TAC"/>
              <w:rPr>
                <w:rFonts w:cs="Arial"/>
                <w:sz w:val="16"/>
              </w:rPr>
            </w:pPr>
            <w:r>
              <w:rPr>
                <w:rFonts w:cs="Arial"/>
                <w:sz w:val="16"/>
              </w:rPr>
              <w:t>TBD</w:t>
            </w:r>
          </w:p>
        </w:tc>
      </w:tr>
      <w:tr w:rsidR="00DD08FD" w:rsidRPr="0019450F" w14:paraId="3FB0D557" w14:textId="77777777" w:rsidTr="00C51662">
        <w:trPr>
          <w:jc w:val="center"/>
        </w:trPr>
        <w:tc>
          <w:tcPr>
            <w:tcW w:w="9206" w:type="dxa"/>
            <w:gridSpan w:val="6"/>
          </w:tcPr>
          <w:p w14:paraId="5E80AE93" w14:textId="77777777" w:rsidR="00DD08FD" w:rsidRPr="0019450F" w:rsidRDefault="00DD08FD" w:rsidP="00C51662">
            <w:pPr>
              <w:pStyle w:val="TAN"/>
              <w:rPr>
                <w:sz w:val="16"/>
              </w:rPr>
            </w:pPr>
            <w:r w:rsidRPr="0019450F">
              <w:rPr>
                <w:sz w:val="16"/>
              </w:rPr>
              <w:t>NOTE 1:</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w:t>
            </w:r>
            <w:r w:rsidRPr="0019450F">
              <w:rPr>
                <w:sz w:val="16"/>
                <w:lang w:eastAsia="zh-CN"/>
              </w:rPr>
              <w:t>6000</w:t>
            </w:r>
            <w:r w:rsidRPr="0019450F">
              <w:rPr>
                <w:sz w:val="16"/>
              </w:rPr>
              <w:t xml:space="preserve"> MHz.</w:t>
            </w:r>
          </w:p>
          <w:p w14:paraId="09B62B07" w14:textId="77777777" w:rsidR="00DD08FD" w:rsidRPr="0019450F" w:rsidRDefault="00DD08FD" w:rsidP="00C51662">
            <w:pPr>
              <w:pStyle w:val="TAN"/>
              <w:rPr>
                <w:sz w:val="16"/>
              </w:rPr>
            </w:pPr>
            <w:r w:rsidRPr="0019450F">
              <w:rPr>
                <w:sz w:val="16"/>
              </w:rPr>
              <w:t>NOTE 2:</w:t>
            </w:r>
            <w:r w:rsidRPr="0019450F">
              <w:rPr>
                <w:sz w:val="16"/>
              </w:rPr>
              <w:tab/>
              <w:t>CBW denotes the channel bandwidth of the wanted signal</w:t>
            </w:r>
          </w:p>
          <w:p w14:paraId="2C9D550E" w14:textId="77777777" w:rsidR="00DD08FD" w:rsidRPr="0019450F" w:rsidRDefault="00DD08FD" w:rsidP="00C51662">
            <w:pPr>
              <w:pStyle w:val="TAN"/>
              <w:rPr>
                <w:sz w:val="16"/>
              </w:rPr>
            </w:pPr>
            <w:r w:rsidRPr="0019450F">
              <w:rPr>
                <w:sz w:val="16"/>
              </w:rPr>
              <w:t>NOTE 3:</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2700 MHz and F</w:t>
            </w:r>
            <w:r w:rsidRPr="0019450F">
              <w:rPr>
                <w:sz w:val="16"/>
                <w:vertAlign w:val="subscript"/>
              </w:rPr>
              <w:t>Interferer</w:t>
            </w:r>
            <w:r w:rsidRPr="0019450F">
              <w:rPr>
                <w:sz w:val="16"/>
              </w:rP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AD4C5B1" w14:textId="77777777" w:rsidR="00DD08FD" w:rsidRPr="0019450F" w:rsidRDefault="00DD08FD" w:rsidP="00C51662">
            <w:pPr>
              <w:pStyle w:val="TAN"/>
              <w:rPr>
                <w:sz w:val="16"/>
              </w:rPr>
            </w:pPr>
            <w:r w:rsidRPr="0019450F">
              <w:rPr>
                <w:sz w:val="16"/>
              </w:rPr>
              <w:t>NOTE 4:</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3650 MHz and F</w:t>
            </w:r>
            <w:r w:rsidRPr="0019450F">
              <w:rPr>
                <w:sz w:val="16"/>
                <w:vertAlign w:val="subscript"/>
              </w:rPr>
              <w:t>Interferer</w:t>
            </w:r>
            <w:r w:rsidRPr="0019450F">
              <w:rPr>
                <w:sz w:val="16"/>
              </w:rPr>
              <w:t xml:space="preserve"> &lt; 5750 MHz. For CBW ≥ 40 MHz, the requirement for Range 2 is not applicable and Range 3 applies from the frequency offset of 3CBW from the band edge.</w:t>
            </w:r>
          </w:p>
        </w:tc>
      </w:tr>
    </w:tbl>
    <w:p w14:paraId="4B5468B2" w14:textId="77777777" w:rsidR="00DD08FD" w:rsidRPr="00F20ED9" w:rsidRDefault="00DD08FD" w:rsidP="005E4D65">
      <w:pPr>
        <w:rPr>
          <w:sz w:val="18"/>
        </w:rPr>
      </w:pPr>
    </w:p>
    <w:p w14:paraId="1C66C2EE" w14:textId="2DAB80FF" w:rsidR="00E14575" w:rsidRDefault="00E14575" w:rsidP="00E14575">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out band blocking requirement for intra-band contiguous CA for all BW classes as provided in Table 1 and 2.</w:t>
      </w:r>
    </w:p>
    <w:p w14:paraId="7F4999A9" w14:textId="77777777" w:rsidR="009C4685" w:rsidRDefault="009C4685" w:rsidP="009C4685">
      <w:pPr>
        <w:rPr>
          <w:lang w:val="en-US"/>
        </w:rPr>
      </w:pPr>
    </w:p>
    <w:p w14:paraId="42AF4426" w14:textId="77777777" w:rsidR="00EE4489" w:rsidRPr="00EE4489" w:rsidRDefault="0069757C" w:rsidP="00EE4489">
      <w:pPr>
        <w:pStyle w:val="Heading1"/>
      </w:pPr>
      <w:r w:rsidRPr="002D78E7">
        <w:t>Conclusion</w:t>
      </w:r>
    </w:p>
    <w:p w14:paraId="48FB356D" w14:textId="44FE27B2" w:rsidR="00C4661F" w:rsidRPr="00FE2FE8" w:rsidRDefault="00C4661F" w:rsidP="00C4661F">
      <w:pPr>
        <w:rPr>
          <w:sz w:val="22"/>
          <w:lang w:val="en-US"/>
        </w:rPr>
      </w:pPr>
      <w:r w:rsidRPr="00FE2FE8">
        <w:rPr>
          <w:sz w:val="22"/>
          <w:lang w:val="en-US"/>
        </w:rPr>
        <w:t xml:space="preserve">In this contribution we </w:t>
      </w:r>
      <w:r>
        <w:rPr>
          <w:sz w:val="22"/>
          <w:lang w:val="en-US"/>
        </w:rPr>
        <w:t xml:space="preserve">have </w:t>
      </w:r>
      <w:r w:rsidR="0007014F">
        <w:rPr>
          <w:sz w:val="22"/>
          <w:lang w:val="en-US"/>
        </w:rPr>
        <w:t>p</w:t>
      </w:r>
      <w:r w:rsidR="000627B3">
        <w:rPr>
          <w:sz w:val="22"/>
          <w:lang w:val="en-US"/>
        </w:rPr>
        <w:t>rovided our view on</w:t>
      </w:r>
      <w:r w:rsidR="0007014F">
        <w:rPr>
          <w:sz w:val="22"/>
          <w:lang w:val="en-US"/>
        </w:rPr>
        <w:t xml:space="preserve"> the </w:t>
      </w:r>
      <w:r w:rsidR="000627B3">
        <w:rPr>
          <w:sz w:val="22"/>
          <w:lang w:val="en-US"/>
        </w:rPr>
        <w:t>out-of-band blocking for</w:t>
      </w:r>
      <w:r w:rsidR="0007014F">
        <w:rPr>
          <w:sz w:val="22"/>
          <w:lang w:val="en-US"/>
        </w:rPr>
        <w:t xml:space="preserve"> intra-band contiguous CA for all BW classes. In summary</w:t>
      </w:r>
      <w:r>
        <w:rPr>
          <w:sz w:val="22"/>
          <w:lang w:val="en-US"/>
        </w:rPr>
        <w:t xml:space="preserve">, we </w:t>
      </w:r>
      <w:r w:rsidR="0007014F">
        <w:rPr>
          <w:sz w:val="22"/>
          <w:lang w:val="en-US"/>
        </w:rPr>
        <w:t>have made the following p</w:t>
      </w:r>
      <w:r>
        <w:rPr>
          <w:sz w:val="22"/>
          <w:lang w:val="en-US"/>
        </w:rPr>
        <w:t>roposal:</w:t>
      </w:r>
    </w:p>
    <w:p w14:paraId="336B51C4" w14:textId="77777777" w:rsidR="000627B3" w:rsidRDefault="000627B3" w:rsidP="000627B3">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out band blocking requirement for intra-band contiguous CA for all BW classes as provided in Table 1 and 2.</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71BB3D6C" w14:textId="77777777" w:rsidR="00261F21" w:rsidRDefault="00C4661F" w:rsidP="00261F21">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w:t>
      </w:r>
      <w:r w:rsidR="00F90CDD">
        <w:rPr>
          <w:rFonts w:eastAsia="Wingdings"/>
          <w:sz w:val="22"/>
          <w:lang w:bidi="hi-IN"/>
        </w:rPr>
        <w:t>1</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352DF1F3" w14:textId="37304987" w:rsidR="00261F21" w:rsidRPr="00261F21" w:rsidRDefault="00261F21" w:rsidP="00261F21">
      <w:pPr>
        <w:widowControl w:val="0"/>
        <w:numPr>
          <w:ilvl w:val="0"/>
          <w:numId w:val="13"/>
        </w:numPr>
        <w:overflowPunct w:val="0"/>
        <w:autoSpaceDE w:val="0"/>
        <w:autoSpaceDN w:val="0"/>
        <w:adjustRightInd w:val="0"/>
        <w:spacing w:before="120" w:after="120"/>
        <w:jc w:val="both"/>
        <w:rPr>
          <w:rFonts w:eastAsia="Wingdings"/>
          <w:sz w:val="22"/>
          <w:lang w:bidi="hi-IN"/>
        </w:rPr>
      </w:pPr>
      <w:r w:rsidRPr="00261F21">
        <w:rPr>
          <w:rFonts w:eastAsia="Wingdings"/>
          <w:sz w:val="22"/>
          <w:lang w:bidi="hi-IN"/>
        </w:rPr>
        <w:t>R4-1814598, “ACS and IBB intra-band contiguous requirements for all BW Classes”, Intel, RAN4#89</w:t>
      </w:r>
    </w:p>
    <w:p w14:paraId="37AA9A51" w14:textId="6BFBC7D4" w:rsidR="00261F21" w:rsidRDefault="00261F21" w:rsidP="00261F21">
      <w:pPr>
        <w:widowControl w:val="0"/>
        <w:overflowPunct w:val="0"/>
        <w:autoSpaceDE w:val="0"/>
        <w:autoSpaceDN w:val="0"/>
        <w:adjustRightInd w:val="0"/>
        <w:spacing w:before="120" w:after="120"/>
        <w:jc w:val="both"/>
        <w:rPr>
          <w:rFonts w:eastAsia="Wingdings"/>
          <w:sz w:val="22"/>
          <w:lang w:bidi="hi-IN"/>
        </w:rPr>
      </w:pPr>
    </w:p>
    <w:p w14:paraId="358D2730" w14:textId="77777777" w:rsidR="00C4661F" w:rsidRDefault="00C4661F" w:rsidP="00C4661F">
      <w:pPr>
        <w:widowControl w:val="0"/>
        <w:overflowPunct w:val="0"/>
        <w:autoSpaceDE w:val="0"/>
        <w:autoSpaceDN w:val="0"/>
        <w:adjustRightInd w:val="0"/>
        <w:spacing w:before="120" w:after="120"/>
        <w:jc w:val="both"/>
        <w:rPr>
          <w:rFonts w:eastAsia="Wingdings"/>
          <w:sz w:val="22"/>
          <w:lang w:bidi="hi-IN"/>
        </w:rPr>
      </w:pPr>
    </w:p>
    <w:p w14:paraId="1C5982D7" w14:textId="77777777" w:rsidR="00F90CDD" w:rsidRPr="00BF33C1" w:rsidRDefault="00F90CDD" w:rsidP="00C4661F">
      <w:pPr>
        <w:widowControl w:val="0"/>
        <w:overflowPunct w:val="0"/>
        <w:autoSpaceDE w:val="0"/>
        <w:autoSpaceDN w:val="0"/>
        <w:adjustRightInd w:val="0"/>
        <w:spacing w:before="120" w:after="120"/>
        <w:jc w:val="both"/>
        <w:rPr>
          <w:rFonts w:eastAsia="Wingdings"/>
          <w:sz w:val="22"/>
          <w:lang w:bidi="hi-IN"/>
        </w:rPr>
      </w:pPr>
    </w:p>
    <w:sectPr w:rsidR="00F90CDD"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4E5A7" w14:textId="77777777" w:rsidR="003370ED" w:rsidRDefault="003370ED">
      <w:r>
        <w:separator/>
      </w:r>
    </w:p>
  </w:endnote>
  <w:endnote w:type="continuationSeparator" w:id="0">
    <w:p w14:paraId="4935F638" w14:textId="77777777" w:rsidR="003370ED" w:rsidRDefault="0033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C0226D" w:rsidRDefault="00C02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C0226D" w:rsidRDefault="00C022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C0226D" w:rsidRDefault="00C02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0565">
      <w:rPr>
        <w:rStyle w:val="PageNumber"/>
      </w:rPr>
      <w:t>3</w:t>
    </w:r>
    <w:r>
      <w:rPr>
        <w:rStyle w:val="PageNumber"/>
      </w:rPr>
      <w:fldChar w:fldCharType="end"/>
    </w:r>
  </w:p>
  <w:p w14:paraId="1BA570F2" w14:textId="77777777" w:rsidR="00C0226D" w:rsidRDefault="00C0226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CBF6E" w14:textId="77777777" w:rsidR="003370ED" w:rsidRDefault="003370ED">
      <w:r>
        <w:separator/>
      </w:r>
    </w:p>
  </w:footnote>
  <w:footnote w:type="continuationSeparator" w:id="0">
    <w:p w14:paraId="727A1B90" w14:textId="77777777" w:rsidR="003370ED" w:rsidRDefault="00337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B70D4B"/>
    <w:multiLevelType w:val="hybridMultilevel"/>
    <w:tmpl w:val="5FC48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2468A5"/>
    <w:multiLevelType w:val="hybridMultilevel"/>
    <w:tmpl w:val="C0089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19"/>
  </w:num>
  <w:num w:numId="4">
    <w:abstractNumId w:val="14"/>
  </w:num>
  <w:num w:numId="5">
    <w:abstractNumId w:val="8"/>
  </w:num>
  <w:num w:numId="6">
    <w:abstractNumId w:val="4"/>
  </w:num>
  <w:num w:numId="7">
    <w:abstractNumId w:val="17"/>
  </w:num>
  <w:num w:numId="8">
    <w:abstractNumId w:val="9"/>
  </w:num>
  <w:num w:numId="9">
    <w:abstractNumId w:val="13"/>
  </w:num>
  <w:num w:numId="10">
    <w:abstractNumId w:val="20"/>
  </w:num>
  <w:num w:numId="11">
    <w:abstractNumId w:val="7"/>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6"/>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1F34"/>
    <w:rsid w:val="000420FB"/>
    <w:rsid w:val="00043184"/>
    <w:rsid w:val="00043D07"/>
    <w:rsid w:val="0004511D"/>
    <w:rsid w:val="00045318"/>
    <w:rsid w:val="0004770E"/>
    <w:rsid w:val="0004795F"/>
    <w:rsid w:val="00047A40"/>
    <w:rsid w:val="00047B62"/>
    <w:rsid w:val="00051030"/>
    <w:rsid w:val="00051BA0"/>
    <w:rsid w:val="000522D6"/>
    <w:rsid w:val="00053E49"/>
    <w:rsid w:val="00054245"/>
    <w:rsid w:val="000549BA"/>
    <w:rsid w:val="00055076"/>
    <w:rsid w:val="000550EF"/>
    <w:rsid w:val="00055B21"/>
    <w:rsid w:val="00056BE9"/>
    <w:rsid w:val="000601B0"/>
    <w:rsid w:val="00060263"/>
    <w:rsid w:val="00060D51"/>
    <w:rsid w:val="00061582"/>
    <w:rsid w:val="000621F5"/>
    <w:rsid w:val="000627B3"/>
    <w:rsid w:val="00062931"/>
    <w:rsid w:val="00062E5A"/>
    <w:rsid w:val="00062F52"/>
    <w:rsid w:val="00063031"/>
    <w:rsid w:val="000634B2"/>
    <w:rsid w:val="00063B7E"/>
    <w:rsid w:val="0006427B"/>
    <w:rsid w:val="000642D1"/>
    <w:rsid w:val="00064333"/>
    <w:rsid w:val="0006440F"/>
    <w:rsid w:val="00065A4E"/>
    <w:rsid w:val="00066EEB"/>
    <w:rsid w:val="000670B8"/>
    <w:rsid w:val="0007014F"/>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398A"/>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6FE9"/>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5D77"/>
    <w:rsid w:val="00116046"/>
    <w:rsid w:val="001167BD"/>
    <w:rsid w:val="00116F74"/>
    <w:rsid w:val="001176B7"/>
    <w:rsid w:val="0012082D"/>
    <w:rsid w:val="001239DE"/>
    <w:rsid w:val="00123B8B"/>
    <w:rsid w:val="00124252"/>
    <w:rsid w:val="00124802"/>
    <w:rsid w:val="00124944"/>
    <w:rsid w:val="00124D47"/>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0FFA"/>
    <w:rsid w:val="00141387"/>
    <w:rsid w:val="00141560"/>
    <w:rsid w:val="00142612"/>
    <w:rsid w:val="00142FDE"/>
    <w:rsid w:val="001430CD"/>
    <w:rsid w:val="0014331A"/>
    <w:rsid w:val="00143A19"/>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2BA6"/>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50F"/>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AFF"/>
    <w:rsid w:val="001B0F6F"/>
    <w:rsid w:val="001B12B5"/>
    <w:rsid w:val="001B180F"/>
    <w:rsid w:val="001B1EC5"/>
    <w:rsid w:val="001B286B"/>
    <w:rsid w:val="001B3291"/>
    <w:rsid w:val="001B36B5"/>
    <w:rsid w:val="001B421B"/>
    <w:rsid w:val="001B4C2C"/>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0E09"/>
    <w:rsid w:val="002119C5"/>
    <w:rsid w:val="00211A01"/>
    <w:rsid w:val="002121D7"/>
    <w:rsid w:val="002127E6"/>
    <w:rsid w:val="0021286E"/>
    <w:rsid w:val="002142D2"/>
    <w:rsid w:val="00216158"/>
    <w:rsid w:val="00216FB2"/>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988"/>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1F21"/>
    <w:rsid w:val="002635B5"/>
    <w:rsid w:val="002635B6"/>
    <w:rsid w:val="002635C2"/>
    <w:rsid w:val="002647D1"/>
    <w:rsid w:val="00265201"/>
    <w:rsid w:val="002658E7"/>
    <w:rsid w:val="00265D7C"/>
    <w:rsid w:val="00266622"/>
    <w:rsid w:val="00267702"/>
    <w:rsid w:val="00267F51"/>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0A2"/>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B1B"/>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1F4"/>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0ED"/>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C8E"/>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478C"/>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1F7C"/>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0C"/>
    <w:rsid w:val="00463B2B"/>
    <w:rsid w:val="00463C50"/>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6FF"/>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27D2D"/>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34CD"/>
    <w:rsid w:val="005540FD"/>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0CD4"/>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D65"/>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1AD6"/>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0F08"/>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20E"/>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3277"/>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B7693"/>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69B"/>
    <w:rsid w:val="008F6897"/>
    <w:rsid w:val="008F740C"/>
    <w:rsid w:val="009005EE"/>
    <w:rsid w:val="00900663"/>
    <w:rsid w:val="009037CD"/>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468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644F"/>
    <w:rsid w:val="009D7624"/>
    <w:rsid w:val="009D7F6A"/>
    <w:rsid w:val="009E031A"/>
    <w:rsid w:val="009E09BD"/>
    <w:rsid w:val="009E16EE"/>
    <w:rsid w:val="009E2237"/>
    <w:rsid w:val="009E2268"/>
    <w:rsid w:val="009E238B"/>
    <w:rsid w:val="009E23B3"/>
    <w:rsid w:val="009E27F4"/>
    <w:rsid w:val="009E28A6"/>
    <w:rsid w:val="009E35AE"/>
    <w:rsid w:val="009E35CF"/>
    <w:rsid w:val="009E429A"/>
    <w:rsid w:val="009E42CF"/>
    <w:rsid w:val="009E4437"/>
    <w:rsid w:val="009E5FE9"/>
    <w:rsid w:val="009E6F04"/>
    <w:rsid w:val="009F0565"/>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5FA4"/>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BA2"/>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12AE"/>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5640"/>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15CC"/>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2A7"/>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CA2"/>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5707E"/>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2CA9"/>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6D"/>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58F7"/>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07C"/>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081"/>
    <w:rsid w:val="00C81870"/>
    <w:rsid w:val="00C81DA1"/>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466"/>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294"/>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4FF"/>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2F05"/>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6503"/>
    <w:rsid w:val="00D47564"/>
    <w:rsid w:val="00D47D25"/>
    <w:rsid w:val="00D513BC"/>
    <w:rsid w:val="00D51D44"/>
    <w:rsid w:val="00D5271B"/>
    <w:rsid w:val="00D530DB"/>
    <w:rsid w:val="00D5324B"/>
    <w:rsid w:val="00D54386"/>
    <w:rsid w:val="00D54AAC"/>
    <w:rsid w:val="00D5501D"/>
    <w:rsid w:val="00D550E6"/>
    <w:rsid w:val="00D55759"/>
    <w:rsid w:val="00D5609B"/>
    <w:rsid w:val="00D5648A"/>
    <w:rsid w:val="00D56625"/>
    <w:rsid w:val="00D56706"/>
    <w:rsid w:val="00D5689B"/>
    <w:rsid w:val="00D56ABE"/>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8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28B"/>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CF5"/>
    <w:rsid w:val="00E02DFC"/>
    <w:rsid w:val="00E035A8"/>
    <w:rsid w:val="00E03CCB"/>
    <w:rsid w:val="00E03E6C"/>
    <w:rsid w:val="00E0434F"/>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575"/>
    <w:rsid w:val="00E14ACF"/>
    <w:rsid w:val="00E1538E"/>
    <w:rsid w:val="00E1543D"/>
    <w:rsid w:val="00E15E02"/>
    <w:rsid w:val="00E15E63"/>
    <w:rsid w:val="00E16883"/>
    <w:rsid w:val="00E1689F"/>
    <w:rsid w:val="00E16CAC"/>
    <w:rsid w:val="00E17231"/>
    <w:rsid w:val="00E17789"/>
    <w:rsid w:val="00E17D20"/>
    <w:rsid w:val="00E2017B"/>
    <w:rsid w:val="00E20428"/>
    <w:rsid w:val="00E2249B"/>
    <w:rsid w:val="00E22760"/>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0ED9"/>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CDD"/>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2AC0"/>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31278762">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8312997">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37939399">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539804">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08603886">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30491455">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69902634">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01037578">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1687189">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15506119">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4305842">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8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8370C-09E1-441A-8288-BE588E0F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1060</Words>
  <Characters>4726</Characters>
  <Application>Microsoft Office Word</Application>
  <DocSecurity>0</DocSecurity>
  <Lines>300</Lines>
  <Paragraphs>226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5</cp:revision>
  <cp:lastPrinted>2013-01-18T22:27:00Z</cp:lastPrinted>
  <dcterms:created xsi:type="dcterms:W3CDTF">2018-11-02T18:38:00Z</dcterms:created>
  <dcterms:modified xsi:type="dcterms:W3CDTF">2018-11-02T18:42:00Z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92cf2baf-8c90-4eda-91e5-e5535308523d</vt:lpwstr>
  </property>
  <property fmtid="{D5CDD505-2E9C-101B-9397-08002B2CF9AE}" pid="12" name="CTP_BU">
    <vt:lpwstr>NEXT GEN &amp; STANDARDS GROUP</vt:lpwstr>
  </property>
  <property fmtid="{D5CDD505-2E9C-101B-9397-08002B2CF9AE}" pid="13" name="CTP_TimeStamp">
    <vt:lpwstr>2018-11-02 18:42:29Z</vt:lpwstr>
  </property>
  <property fmtid="{D5CDD505-2E9C-101B-9397-08002B2CF9AE}" pid="14" name="_ReviewingToolsShownOnce">
    <vt:lpwstr/>
  </property>
  <property fmtid="{D5CDD505-2E9C-101B-9397-08002B2CF9AE}" pid="15" name="CTPClassification">
    <vt:lpwstr>CTP_IC</vt:lpwstr>
  </property>
</Properties>
</file>