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0426" w:rsidRPr="00BF66FE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BF66FE">
        <w:rPr>
          <w:rFonts w:ascii="Times New Roman" w:hAnsi="Times New Roman"/>
          <w:b/>
          <w:bCs/>
          <w:sz w:val="24"/>
        </w:rPr>
        <w:t>3GPP TSG-RAN WG4 Meeting #</w:t>
      </w:r>
      <w:r w:rsidR="00504A19" w:rsidRPr="00BF66FE">
        <w:rPr>
          <w:rFonts w:ascii="Times New Roman" w:hAnsi="Times New Roman"/>
          <w:b/>
          <w:bCs/>
          <w:sz w:val="24"/>
        </w:rPr>
        <w:t>88</w:t>
      </w:r>
      <w:r w:rsidR="00090426" w:rsidRPr="00BF66FE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BF66FE">
        <w:rPr>
          <w:rFonts w:ascii="Times New Roman" w:hAnsi="Times New Roman"/>
          <w:b/>
          <w:bCs/>
          <w:sz w:val="24"/>
        </w:rPr>
        <w:t xml:space="preserve">   </w:t>
      </w:r>
      <w:r w:rsidR="00A25C77" w:rsidRPr="00BF66FE">
        <w:rPr>
          <w:rFonts w:ascii="Times New Roman" w:hAnsi="Times New Roman"/>
          <w:b/>
          <w:bCs/>
          <w:sz w:val="24"/>
        </w:rPr>
        <w:t xml:space="preserve">   </w:t>
      </w:r>
      <w:r w:rsidR="00B95B21" w:rsidRPr="00BF66FE">
        <w:rPr>
          <w:rFonts w:ascii="Times New Roman" w:hAnsi="Times New Roman"/>
          <w:b/>
          <w:bCs/>
          <w:sz w:val="24"/>
        </w:rPr>
        <w:t xml:space="preserve">           </w:t>
      </w:r>
      <w:r w:rsidR="00F2426D" w:rsidRPr="00BF66FE">
        <w:rPr>
          <w:rFonts w:ascii="Times New Roman" w:hAnsi="Times New Roman"/>
          <w:b/>
          <w:bCs/>
          <w:sz w:val="24"/>
        </w:rPr>
        <w:t xml:space="preserve"> </w:t>
      </w:r>
      <w:r w:rsidR="00656E7D">
        <w:rPr>
          <w:rFonts w:ascii="Times New Roman" w:hAnsi="Times New Roman"/>
          <w:b/>
          <w:bCs/>
          <w:sz w:val="24"/>
        </w:rPr>
        <w:t xml:space="preserve">    </w:t>
      </w:r>
      <w:bookmarkStart w:id="0" w:name="_GoBack"/>
      <w:r w:rsidR="00656E7D" w:rsidRPr="00656E7D">
        <w:rPr>
          <w:rFonts w:ascii="Times New Roman" w:hAnsi="Times New Roman"/>
          <w:b/>
          <w:bCs/>
          <w:sz w:val="24"/>
        </w:rPr>
        <w:t>R4-1809881</w:t>
      </w:r>
      <w:bookmarkEnd w:id="0"/>
    </w:p>
    <w:p w:rsidR="00504A19" w:rsidRPr="00BF66FE" w:rsidRDefault="00504A19" w:rsidP="00504A1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BF66FE">
        <w:rPr>
          <w:b/>
          <w:noProof/>
          <w:sz w:val="24"/>
          <w:lang w:val="en-GB"/>
        </w:rPr>
        <w:t>Gothenburg, Sweden, 20th – 26th August, 2018</w:t>
      </w:r>
    </w:p>
    <w:p w:rsidR="00504A19" w:rsidRPr="00BF66FE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BF66FE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BF66F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BF66FE">
        <w:rPr>
          <w:rFonts w:ascii="Times New Roman" w:hAnsi="Times New Roman"/>
          <w:b/>
          <w:bCs/>
          <w:sz w:val="24"/>
        </w:rPr>
        <w:t>Agenda Item:</w:t>
      </w:r>
      <w:r w:rsidRPr="00BF66FE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FF7418">
        <w:rPr>
          <w:rFonts w:ascii="Times New Roman" w:hAnsi="Times New Roman"/>
          <w:b/>
          <w:bCs/>
          <w:sz w:val="24"/>
        </w:rPr>
        <w:t>7.11.8.1</w:t>
      </w:r>
    </w:p>
    <w:p w:rsidR="00090426" w:rsidRPr="00BF66F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BF66FE">
        <w:rPr>
          <w:rFonts w:ascii="Times New Roman" w:hAnsi="Times New Roman"/>
          <w:b/>
          <w:bCs/>
          <w:sz w:val="24"/>
        </w:rPr>
        <w:t>Source:</w:t>
      </w:r>
      <w:r w:rsidRPr="00BF66FE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BF66F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BF66FE">
        <w:rPr>
          <w:rFonts w:ascii="Times New Roman" w:hAnsi="Times New Roman"/>
          <w:b/>
          <w:bCs/>
          <w:sz w:val="24"/>
        </w:rPr>
        <w:t>Title:</w:t>
      </w:r>
      <w:r w:rsidRPr="00BF66FE">
        <w:rPr>
          <w:rFonts w:ascii="Times New Roman" w:hAnsi="Times New Roman"/>
          <w:b/>
          <w:bCs/>
          <w:sz w:val="24"/>
        </w:rPr>
        <w:tab/>
      </w:r>
      <w:r w:rsidR="00567923" w:rsidRPr="00BF66FE">
        <w:rPr>
          <w:rFonts w:ascii="Times New Roman" w:hAnsi="Times New Roman"/>
          <w:b/>
          <w:bCs/>
          <w:sz w:val="24"/>
        </w:rPr>
        <w:t xml:space="preserve">Discussion about </w:t>
      </w:r>
      <w:r w:rsidR="00DF4773" w:rsidRPr="00BF66FE">
        <w:rPr>
          <w:rFonts w:ascii="Times New Roman" w:hAnsi="Times New Roman"/>
          <w:b/>
          <w:bCs/>
          <w:sz w:val="24"/>
        </w:rPr>
        <w:t>NR RLM remaining issue</w:t>
      </w:r>
    </w:p>
    <w:p w:rsidR="009F18E7" w:rsidRPr="00BF66F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BF66FE">
        <w:rPr>
          <w:rFonts w:ascii="Times New Roman" w:hAnsi="Times New Roman"/>
          <w:b/>
          <w:bCs/>
          <w:sz w:val="24"/>
        </w:rPr>
        <w:t>Document for:</w:t>
      </w:r>
      <w:r w:rsidRPr="00BF66FE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BF66FE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F66FE">
        <w:rPr>
          <w:rFonts w:ascii="Times New Roman" w:hAnsi="Times New Roman"/>
        </w:rPr>
        <w:tab/>
        <w:t>Introduction</w:t>
      </w:r>
    </w:p>
    <w:p w:rsidR="00DF4773" w:rsidRPr="00BF66FE" w:rsidRDefault="00224D2B" w:rsidP="00DF4773">
      <w:pPr>
        <w:rPr>
          <w:rFonts w:ascii="Times New Roman" w:hAnsi="Times New Roman"/>
          <w:lang w:val="en-GB" w:eastAsia="en-US"/>
        </w:rPr>
      </w:pPr>
      <w:r w:rsidRPr="00BF66FE">
        <w:rPr>
          <w:rFonts w:ascii="Times New Roman" w:hAnsi="Times New Roman"/>
          <w:lang w:val="en-GB" w:eastAsia="en-US"/>
        </w:rPr>
        <w:t xml:space="preserve">In this contribution we will continue to discuss RLM remaining issue related to Rx beam sweeping factor and sharing factor when collision between CSI-RS, SMTC and measurement gap. </w:t>
      </w:r>
    </w:p>
    <w:p w:rsidR="00090426" w:rsidRPr="00BF66FE" w:rsidRDefault="00224D2B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F66FE">
        <w:rPr>
          <w:rFonts w:ascii="Times New Roman" w:hAnsi="Times New Roman"/>
        </w:rPr>
        <w:t>Rx beam sweeping factor for FR2</w:t>
      </w:r>
    </w:p>
    <w:p w:rsidR="00224D2B" w:rsidRPr="00BF66FE" w:rsidRDefault="00224D2B" w:rsidP="00224D2B">
      <w:pPr>
        <w:rPr>
          <w:rFonts w:ascii="Times New Roman" w:hAnsi="Times New Roman"/>
          <w:lang w:val="en-GB" w:eastAsia="en-US"/>
        </w:rPr>
      </w:pPr>
      <w:r w:rsidRPr="00BF66FE">
        <w:rPr>
          <w:rFonts w:ascii="Times New Roman" w:hAnsi="Times New Roman"/>
          <w:lang w:val="en-GB" w:eastAsia="en-US"/>
        </w:rPr>
        <w:t xml:space="preserve">There is agreed CR in last </w:t>
      </w:r>
      <w:proofErr w:type="gramStart"/>
      <w:r w:rsidRPr="00BF66FE">
        <w:rPr>
          <w:rFonts w:ascii="Times New Roman" w:hAnsi="Times New Roman"/>
          <w:lang w:val="en-GB" w:eastAsia="en-US"/>
        </w:rPr>
        <w:t>meeting</w:t>
      </w:r>
      <w:r w:rsidR="005F27F3">
        <w:rPr>
          <w:rFonts w:ascii="Times New Roman" w:hAnsi="Times New Roman"/>
          <w:lang w:val="en-GB" w:eastAsia="en-US"/>
        </w:rPr>
        <w:t>[</w:t>
      </w:r>
      <w:proofErr w:type="gramEnd"/>
      <w:r w:rsidR="005E0988">
        <w:rPr>
          <w:rFonts w:ascii="Times New Roman" w:hAnsi="Times New Roman"/>
          <w:lang w:val="en-GB" w:eastAsia="en-US"/>
        </w:rPr>
        <w:t>1</w:t>
      </w:r>
      <w:r w:rsidR="005F27F3">
        <w:rPr>
          <w:rFonts w:ascii="Times New Roman" w:hAnsi="Times New Roman"/>
          <w:lang w:val="en-GB" w:eastAsia="en-US"/>
        </w:rPr>
        <w:t>]</w:t>
      </w:r>
      <w:r w:rsidRPr="00BF66FE">
        <w:rPr>
          <w:rFonts w:ascii="Times New Roman" w:hAnsi="Times New Roman"/>
          <w:lang w:val="en-GB" w:eastAsia="en-US"/>
        </w:rPr>
        <w:t>, the Rx beam sweeping factor for FR2 is not decide yet.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4D2B" w:rsidRPr="00BF66FE" w:rsidTr="00224D2B">
        <w:tc>
          <w:tcPr>
            <w:tcW w:w="9350" w:type="dxa"/>
          </w:tcPr>
          <w:p w:rsidR="00224D2B" w:rsidRPr="00BF66FE" w:rsidRDefault="00224D2B" w:rsidP="00224D2B">
            <w:pPr>
              <w:rPr>
                <w:rFonts w:ascii="Times New Roman" w:eastAsia="?? ??" w:hAnsi="Times New Roman"/>
              </w:rPr>
            </w:pPr>
            <w:r w:rsidRPr="00BF66FE">
              <w:rPr>
                <w:rFonts w:ascii="Times New Roman" w:eastAsia="?? ??" w:hAnsi="Times New Roman"/>
              </w:rPr>
              <w:t xml:space="preserve">UE shall be able to evaluate whether the downlink radio link quality on the configured RLM-RS </w:t>
            </w:r>
            <w:r w:rsidRPr="00BF66FE">
              <w:rPr>
                <w:rFonts w:ascii="Times New Roman" w:hAnsi="Times New Roman"/>
              </w:rPr>
              <w:t xml:space="preserve">resource estimated </w:t>
            </w:r>
            <w:r w:rsidRPr="00BF66FE">
              <w:rPr>
                <w:rFonts w:ascii="Times New Roman" w:eastAsia="?? ??" w:hAnsi="Times New Roman"/>
              </w:rPr>
              <w:t xml:space="preserve">over the last </w:t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Evaluate_in_CSI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eastAsia="?? ??" w:hAnsi="Times New Roman"/>
              </w:rPr>
              <w:t xml:space="preserve"> [</w:t>
            </w:r>
            <w:proofErr w:type="spellStart"/>
            <w:r w:rsidRPr="00BF66FE">
              <w:rPr>
                <w:rFonts w:ascii="Times New Roman" w:eastAsia="?? ??" w:hAnsi="Times New Roman"/>
              </w:rPr>
              <w:t>ms</w:t>
            </w:r>
            <w:proofErr w:type="spellEnd"/>
            <w:r w:rsidRPr="00BF66FE">
              <w:rPr>
                <w:rFonts w:ascii="Times New Roman" w:eastAsia="?? ??" w:hAnsi="Times New Roman"/>
              </w:rPr>
              <w:t>] period</w:t>
            </w:r>
            <w:r w:rsidRPr="00BF66FE">
              <w:rPr>
                <w:rFonts w:ascii="Times New Roman" w:hAnsi="Times New Roman"/>
              </w:rPr>
              <w:t xml:space="preserve"> </w:t>
            </w:r>
            <w:r w:rsidRPr="00BF66FE">
              <w:rPr>
                <w:rFonts w:ascii="Times New Roman" w:eastAsia="?? ??" w:hAnsi="Times New Roman"/>
              </w:rPr>
              <w:t xml:space="preserve">becomes better than the threshold </w:t>
            </w:r>
            <w:proofErr w:type="spellStart"/>
            <w:r w:rsidRPr="00BF66FE">
              <w:rPr>
                <w:rFonts w:ascii="Times New Roman" w:eastAsia="?? ??" w:hAnsi="Times New Roman"/>
              </w:rPr>
              <w:t>Q</w:t>
            </w:r>
            <w:r w:rsidRPr="00BF66FE">
              <w:rPr>
                <w:rFonts w:ascii="Times New Roman" w:eastAsia="?? ??" w:hAnsi="Times New Roman"/>
                <w:vertAlign w:val="subscript"/>
              </w:rPr>
              <w:t>in_CSI</w:t>
            </w:r>
            <w:proofErr w:type="spellEnd"/>
            <w:r w:rsidRPr="00BF66FE">
              <w:rPr>
                <w:rFonts w:ascii="Times New Roman" w:eastAsia="?? ??" w:hAnsi="Times New Roman"/>
                <w:vertAlign w:val="subscript"/>
              </w:rPr>
              <w:t>-RS</w:t>
            </w:r>
            <w:r w:rsidRPr="00BF66FE">
              <w:rPr>
                <w:rFonts w:ascii="Times New Roman" w:eastAsia="?? ??" w:hAnsi="Times New Roman"/>
              </w:rPr>
              <w:t xml:space="preserve"> within </w:t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Evaluate_in_CSI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eastAsia="?? ??" w:hAnsi="Times New Roman"/>
              </w:rPr>
              <w:t xml:space="preserve"> [</w:t>
            </w:r>
            <w:proofErr w:type="spellStart"/>
            <w:r w:rsidRPr="00BF66FE">
              <w:rPr>
                <w:rFonts w:ascii="Times New Roman" w:eastAsia="?? ??" w:hAnsi="Times New Roman"/>
              </w:rPr>
              <w:t>ms</w:t>
            </w:r>
            <w:proofErr w:type="spellEnd"/>
            <w:r w:rsidRPr="00BF66FE">
              <w:rPr>
                <w:rFonts w:ascii="Times New Roman" w:eastAsia="?? ??" w:hAnsi="Times New Roman"/>
              </w:rPr>
              <w:t xml:space="preserve">] evaluation period. </w:t>
            </w:r>
          </w:p>
          <w:p w:rsidR="00224D2B" w:rsidRPr="00BF66FE" w:rsidRDefault="00224D2B" w:rsidP="00224D2B">
            <w:pPr>
              <w:ind w:left="568" w:hanging="284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>-</w:t>
            </w:r>
            <w:r w:rsidRPr="00BF66FE">
              <w:rPr>
                <w:rFonts w:ascii="Times New Roman" w:hAnsi="Times New Roman"/>
              </w:rPr>
              <w:tab/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Evaluate_out_CSI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hAnsi="Times New Roman"/>
              </w:rPr>
              <w:t xml:space="preserve"> and </w:t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Evaluate_in_CSI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hAnsi="Times New Roman"/>
              </w:rPr>
              <w:t xml:space="preserve"> are defined in Table 8.1.3.2-1 for FR1.</w:t>
            </w:r>
          </w:p>
          <w:p w:rsidR="00224D2B" w:rsidRPr="00BF66FE" w:rsidRDefault="00224D2B" w:rsidP="00224D2B">
            <w:pPr>
              <w:ind w:left="568" w:hanging="284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>-</w:t>
            </w:r>
            <w:r w:rsidRPr="00BF66FE">
              <w:rPr>
                <w:rFonts w:ascii="Times New Roman" w:hAnsi="Times New Roman"/>
              </w:rPr>
              <w:tab/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Evaluate_out_CSI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hAnsi="Times New Roman"/>
              </w:rPr>
              <w:t xml:space="preserve"> and </w:t>
            </w:r>
            <w:proofErr w:type="spellStart"/>
            <w:r w:rsidRPr="00BF66FE">
              <w:rPr>
                <w:rFonts w:ascii="Times New Roman" w:hAnsi="Times New Roman"/>
              </w:rPr>
              <w:t>T</w:t>
            </w:r>
            <w:r w:rsidRPr="00BF66FE">
              <w:rPr>
                <w:rFonts w:ascii="Times New Roman" w:hAnsi="Times New Roman"/>
                <w:vertAlign w:val="subscript"/>
              </w:rPr>
              <w:t>Evaluate_in_CSI</w:t>
            </w:r>
            <w:proofErr w:type="spellEnd"/>
            <w:r w:rsidRPr="00BF66FE">
              <w:rPr>
                <w:rFonts w:ascii="Times New Roman" w:hAnsi="Times New Roman"/>
                <w:vertAlign w:val="subscript"/>
              </w:rPr>
              <w:t>-RS</w:t>
            </w:r>
            <w:r w:rsidRPr="00BF66FE">
              <w:rPr>
                <w:rFonts w:ascii="Times New Roman" w:hAnsi="Times New Roman"/>
              </w:rPr>
              <w:t xml:space="preserve"> are defined in Table 8.1.3.2-2 for FR2, where</w:t>
            </w:r>
          </w:p>
          <w:p w:rsidR="00224D2B" w:rsidRPr="00BF66FE" w:rsidRDefault="00224D2B" w:rsidP="00224D2B">
            <w:pPr>
              <w:ind w:left="851" w:hanging="284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>-</w:t>
            </w:r>
            <w:r w:rsidRPr="00BF66FE">
              <w:rPr>
                <w:rFonts w:ascii="Times New Roman" w:hAnsi="Times New Roman"/>
              </w:rPr>
              <w:tab/>
              <w:t xml:space="preserve">N=1, </w:t>
            </w:r>
          </w:p>
          <w:p w:rsidR="00224D2B" w:rsidRPr="00BF66FE" w:rsidRDefault="00224D2B" w:rsidP="00224D2B">
            <w:pPr>
              <w:ind w:left="851" w:firstLine="1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 xml:space="preserve">if UE is not provided higher layer parameter </w:t>
            </w:r>
            <w:proofErr w:type="spellStart"/>
            <w:r w:rsidRPr="00BF66FE">
              <w:rPr>
                <w:rFonts w:ascii="Times New Roman" w:hAnsi="Times New Roman"/>
                <w:i/>
              </w:rPr>
              <w:t>RadioLinkMonitoringRS</w:t>
            </w:r>
            <w:proofErr w:type="spellEnd"/>
            <w:r w:rsidRPr="00BF66FE">
              <w:rPr>
                <w:rFonts w:ascii="Times New Roman" w:hAnsi="Times New Roman"/>
              </w:rPr>
              <w:t xml:space="preserve"> and UE is provided by higher layer parameter </w:t>
            </w:r>
            <w:r w:rsidRPr="00BF66FE">
              <w:rPr>
                <w:rFonts w:ascii="Times New Roman" w:hAnsi="Times New Roman"/>
                <w:i/>
              </w:rPr>
              <w:t>TCI-state</w:t>
            </w:r>
            <w:r w:rsidRPr="00BF66FE">
              <w:rPr>
                <w:rFonts w:ascii="Times New Roman" w:hAnsi="Times New Roman"/>
              </w:rPr>
              <w:t xml:space="preserve"> for PDCCH CSI-RS that has QCL-</w:t>
            </w:r>
            <w:proofErr w:type="spellStart"/>
            <w:r w:rsidRPr="00BF66FE">
              <w:rPr>
                <w:rFonts w:ascii="Times New Roman" w:hAnsi="Times New Roman"/>
              </w:rPr>
              <w:t>TypeD</w:t>
            </w:r>
            <w:proofErr w:type="spellEnd"/>
            <w:r w:rsidRPr="00BF66FE">
              <w:rPr>
                <w:rFonts w:ascii="Times New Roman" w:hAnsi="Times New Roman"/>
              </w:rPr>
              <w:t>, or</w:t>
            </w:r>
          </w:p>
          <w:p w:rsidR="00224D2B" w:rsidRPr="00BF66FE" w:rsidRDefault="00224D2B" w:rsidP="00224D2B">
            <w:pPr>
              <w:ind w:left="851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>if the CSI-RS configured for RLM is QCL-Type D with DM-RS for PDCCH and the QCL association is known to UE, or</w:t>
            </w:r>
          </w:p>
          <w:p w:rsidR="00224D2B" w:rsidRPr="00BF66FE" w:rsidRDefault="00224D2B" w:rsidP="00224D2B">
            <w:pPr>
              <w:ind w:left="851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 xml:space="preserve">if the CSI-RS resource configured for RLM is QCL-Type D and </w:t>
            </w:r>
            <w:proofErr w:type="spellStart"/>
            <w:r w:rsidRPr="00BF66FE">
              <w:rPr>
                <w:rFonts w:ascii="Times New Roman" w:hAnsi="Times New Roman"/>
              </w:rPr>
              <w:t>TDMed</w:t>
            </w:r>
            <w:proofErr w:type="spellEnd"/>
            <w:r w:rsidRPr="00BF66FE">
              <w:rPr>
                <w:rFonts w:ascii="Times New Roman" w:hAnsi="Times New Roman"/>
              </w:rPr>
              <w:t xml:space="preserve"> to CSI-RS resources configured for L1-RSRP reporting or SSBs configured for L1-RSRP reporting, all CSI-RS resources configured for RLM are mutually </w:t>
            </w:r>
            <w:proofErr w:type="spellStart"/>
            <w:r w:rsidRPr="00BF66FE">
              <w:rPr>
                <w:rFonts w:ascii="Times New Roman" w:hAnsi="Times New Roman"/>
              </w:rPr>
              <w:t>TDMed</w:t>
            </w:r>
            <w:proofErr w:type="spellEnd"/>
            <w:r w:rsidRPr="00BF66FE">
              <w:rPr>
                <w:rFonts w:ascii="Times New Roman" w:hAnsi="Times New Roman"/>
              </w:rPr>
              <w:t>, and the QCL association is known to UE;</w:t>
            </w:r>
          </w:p>
          <w:p w:rsidR="00224D2B" w:rsidRPr="00BF66FE" w:rsidRDefault="00224D2B" w:rsidP="00224D2B">
            <w:pPr>
              <w:ind w:left="851" w:hanging="284"/>
              <w:rPr>
                <w:rFonts w:ascii="Times New Roman" w:hAnsi="Times New Roman"/>
              </w:rPr>
            </w:pPr>
            <w:r w:rsidRPr="00BF66FE">
              <w:rPr>
                <w:rFonts w:ascii="Times New Roman" w:hAnsi="Times New Roman"/>
              </w:rPr>
              <w:t>-</w:t>
            </w:r>
            <w:r w:rsidRPr="00BF66FE">
              <w:rPr>
                <w:rFonts w:ascii="Times New Roman" w:hAnsi="Times New Roman"/>
              </w:rPr>
              <w:tab/>
              <w:t>N=FFS, otherwise.</w:t>
            </w:r>
          </w:p>
          <w:p w:rsidR="00224D2B" w:rsidRPr="00BF66FE" w:rsidRDefault="00224D2B" w:rsidP="00224D2B">
            <w:pPr>
              <w:rPr>
                <w:rFonts w:ascii="Times New Roman" w:hAnsi="Times New Roman"/>
                <w:lang w:val="en-GB" w:eastAsia="en-US"/>
              </w:rPr>
            </w:pPr>
          </w:p>
        </w:tc>
      </w:tr>
    </w:tbl>
    <w:p w:rsidR="00224D2B" w:rsidRPr="00BF66FE" w:rsidRDefault="00224D2B" w:rsidP="00224D2B">
      <w:pPr>
        <w:rPr>
          <w:rFonts w:ascii="Times New Roman" w:hAnsi="Times New Roman"/>
          <w:lang w:val="en-GB" w:eastAsia="en-US"/>
        </w:rPr>
      </w:pPr>
    </w:p>
    <w:p w:rsidR="00224D2B" w:rsidRPr="00BF66FE" w:rsidRDefault="00DE4FFE" w:rsidP="00224D2B">
      <w:pPr>
        <w:rPr>
          <w:rFonts w:ascii="Times New Roman" w:hAnsi="Times New Roman"/>
        </w:rPr>
      </w:pPr>
      <w:r w:rsidRPr="00BF66FE">
        <w:rPr>
          <w:rFonts w:ascii="Times New Roman" w:hAnsi="Times New Roman"/>
          <w:lang w:val="en-GB" w:eastAsia="en-US"/>
        </w:rPr>
        <w:lastRenderedPageBreak/>
        <w:t xml:space="preserve">For </w:t>
      </w:r>
      <w:r w:rsidRPr="00BF66FE">
        <w:rPr>
          <w:rFonts w:ascii="Times New Roman" w:hAnsi="Times New Roman"/>
        </w:rPr>
        <w:t xml:space="preserve">Rx beam sweeping number </w:t>
      </w:r>
      <w:r w:rsidRPr="00BF66FE">
        <w:rPr>
          <w:rFonts w:ascii="Times New Roman" w:hAnsi="Times New Roman"/>
          <w:lang w:val="en-GB" w:eastAsia="en-US"/>
        </w:rPr>
        <w:t xml:space="preserve">in CSI-RS RLM, </w:t>
      </w:r>
      <w:proofErr w:type="spellStart"/>
      <w:r w:rsidR="007C47D6" w:rsidRPr="00BF66FE">
        <w:rPr>
          <w:rFonts w:ascii="Times New Roman" w:hAnsi="Times New Roman"/>
        </w:rPr>
        <w:t>maxNumberRxBeam</w:t>
      </w:r>
      <w:proofErr w:type="spellEnd"/>
      <w:r w:rsidR="007C47D6" w:rsidRPr="00BF66FE">
        <w:rPr>
          <w:rFonts w:ascii="Times New Roman" w:hAnsi="Times New Roman"/>
        </w:rPr>
        <w:t xml:space="preserve"> is one of the option. However, </w:t>
      </w:r>
      <w:r w:rsidR="007C47D6" w:rsidRPr="00BF66FE">
        <w:rPr>
          <w:rFonts w:ascii="Times New Roman" w:hAnsi="Times New Roman"/>
          <w:lang w:val="en-GB" w:eastAsia="en-US"/>
        </w:rPr>
        <w:t xml:space="preserve">it </w:t>
      </w:r>
      <w:r w:rsidR="007C47D6" w:rsidRPr="00BF66FE">
        <w:rPr>
          <w:rFonts w:ascii="Times New Roman" w:hAnsi="Times New Roman"/>
        </w:rPr>
        <w:t>is defined for beam management based on CSI-RS. It’s not clear whether it can be used for RLM or not. It needs RAN1 and RAN2 to clarify.</w:t>
      </w:r>
    </w:p>
    <w:p w:rsidR="00DE4FFE" w:rsidRPr="00BF66FE" w:rsidRDefault="00DE4FFE" w:rsidP="00224D2B">
      <w:pPr>
        <w:rPr>
          <w:rFonts w:ascii="Times New Roman" w:hAnsi="Times New Roman"/>
          <w:b/>
        </w:rPr>
      </w:pPr>
      <w:r w:rsidRPr="00BF66FE">
        <w:rPr>
          <w:rFonts w:ascii="Times New Roman" w:hAnsi="Times New Roman"/>
          <w:b/>
        </w:rPr>
        <w:t xml:space="preserve">Proposal 1: Needs RAN1 or RAN2 to clarify whether </w:t>
      </w:r>
      <w:proofErr w:type="spellStart"/>
      <w:r w:rsidRPr="00BF66FE">
        <w:rPr>
          <w:rFonts w:ascii="Times New Roman" w:hAnsi="Times New Roman"/>
          <w:b/>
        </w:rPr>
        <w:t>maxNumberRxBeam</w:t>
      </w:r>
      <w:proofErr w:type="spellEnd"/>
      <w:r w:rsidRPr="00BF66FE">
        <w:rPr>
          <w:rFonts w:ascii="Times New Roman" w:hAnsi="Times New Roman"/>
          <w:b/>
        </w:rPr>
        <w:t xml:space="preserve"> can be used for CSI-RS RLM.</w:t>
      </w:r>
    </w:p>
    <w:p w:rsidR="007C47D6" w:rsidRDefault="007C47D6" w:rsidP="00224D2B">
      <w:pPr>
        <w:rPr>
          <w:rFonts w:ascii="Times New Roman" w:hAnsi="Times New Roman"/>
        </w:rPr>
      </w:pPr>
      <w:r w:rsidRPr="00BF66FE">
        <w:rPr>
          <w:rFonts w:ascii="Times New Roman" w:hAnsi="Times New Roman"/>
        </w:rPr>
        <w:t>For SSB</w:t>
      </w:r>
      <w:r w:rsidR="00DE4FFE" w:rsidRPr="00BF66FE">
        <w:rPr>
          <w:rFonts w:ascii="Times New Roman" w:hAnsi="Times New Roman"/>
        </w:rPr>
        <w:t xml:space="preserve"> RLM, Rx beam sweeping number can be similar with other RRM task such as cell identification, </w:t>
      </w:r>
    </w:p>
    <w:p w:rsidR="005F27F3" w:rsidRPr="00BF66FE" w:rsidRDefault="005F27F3" w:rsidP="00224D2B">
      <w:pPr>
        <w:rPr>
          <w:rFonts w:ascii="Times New Roman" w:hAnsi="Times New Roman"/>
        </w:rPr>
      </w:pPr>
      <w:r w:rsidRPr="00BF66FE">
        <w:rPr>
          <w:rFonts w:ascii="Times New Roman" w:hAnsi="Times New Roman"/>
          <w:b/>
        </w:rPr>
        <w:t>Proposal 2: N=</w:t>
      </w:r>
      <w:r w:rsidR="00632CB8">
        <w:rPr>
          <w:rFonts w:ascii="Times New Roman" w:hAnsi="Times New Roman"/>
          <w:b/>
        </w:rPr>
        <w:t>N1</w:t>
      </w:r>
      <w:r w:rsidRPr="00BF66FE">
        <w:rPr>
          <w:rFonts w:ascii="Times New Roman" w:hAnsi="Times New Roman"/>
          <w:b/>
        </w:rPr>
        <w:t xml:space="preserve"> for Rx beam sweeping number for SSB RLM FR2.</w:t>
      </w:r>
      <w:r w:rsidRPr="00BF66FE">
        <w:rPr>
          <w:rFonts w:ascii="Times New Roman" w:hAnsi="Times New Roman"/>
        </w:rPr>
        <w:tab/>
      </w:r>
    </w:p>
    <w:p w:rsidR="00FC632E" w:rsidRDefault="00FC632E" w:rsidP="00FC63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98174D">
        <w:rPr>
          <w:rFonts w:ascii="Times New Roman" w:hAnsi="Times New Roman"/>
        </w:rPr>
        <w:t>efinition of overlap between CSI-RS for RLM-RS and SMTC</w:t>
      </w:r>
    </w:p>
    <w:p w:rsidR="00D82709" w:rsidRPr="005F27F3" w:rsidRDefault="00D82709" w:rsidP="00D82709">
      <w:pPr>
        <w:rPr>
          <w:rFonts w:ascii="Times New Roman" w:hAnsi="Times New Roman"/>
        </w:rPr>
      </w:pPr>
      <w:r w:rsidRPr="005F27F3">
        <w:rPr>
          <w:rFonts w:ascii="Times New Roman" w:hAnsi="Times New Roman"/>
        </w:rPr>
        <w:t>There are two possible options for collision between CSI-RS based RLM-RS and SMTC occasion:</w:t>
      </w:r>
    </w:p>
    <w:p w:rsidR="00D82709" w:rsidRPr="005F27F3" w:rsidRDefault="00D82709" w:rsidP="004F63F6">
      <w:pPr>
        <w:pStyle w:val="ListParagraph"/>
        <w:numPr>
          <w:ilvl w:val="0"/>
          <w:numId w:val="10"/>
        </w:numPr>
        <w:spacing w:after="180" w:line="240" w:lineRule="auto"/>
        <w:rPr>
          <w:rFonts w:ascii="Times New Roman" w:hAnsi="Times New Roman"/>
        </w:rPr>
      </w:pPr>
      <w:r w:rsidRPr="005F27F3">
        <w:rPr>
          <w:rFonts w:ascii="Times New Roman" w:hAnsi="Times New Roman"/>
        </w:rPr>
        <w:t xml:space="preserve">Option 1: Reuse the scheduling availability of UE during intra-frequency measurements </w:t>
      </w:r>
    </w:p>
    <w:p w:rsidR="00D82709" w:rsidRPr="005F27F3" w:rsidRDefault="00D82709" w:rsidP="004F63F6">
      <w:pPr>
        <w:pStyle w:val="ListParagraph"/>
        <w:numPr>
          <w:ilvl w:val="0"/>
          <w:numId w:val="10"/>
        </w:numPr>
        <w:spacing w:after="180" w:line="240" w:lineRule="auto"/>
        <w:rPr>
          <w:rFonts w:ascii="Times New Roman" w:hAnsi="Times New Roman"/>
        </w:rPr>
      </w:pPr>
      <w:r w:rsidRPr="005F27F3">
        <w:rPr>
          <w:rFonts w:ascii="Times New Roman" w:hAnsi="Times New Roman"/>
        </w:rPr>
        <w:t xml:space="preserve">Option 2: CSI-RS based RLM-RS is within the window duration of SMTC </w:t>
      </w:r>
    </w:p>
    <w:p w:rsidR="00D82709" w:rsidRDefault="00D82709" w:rsidP="00224D2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option 1, CSI-RS RLM can still be scheduled on symbols </w:t>
      </w:r>
      <w:r w:rsidR="00F93D35">
        <w:rPr>
          <w:rFonts w:ascii="Times New Roman" w:hAnsi="Times New Roman"/>
        </w:rPr>
        <w:t xml:space="preserve">where no SSB existed even when CSI-RS are in the same SMTC window. The scheduling granularity is based on symbol level. CSI-RS RLM can be performed more frequently. However, it makes </w:t>
      </w:r>
      <w:r w:rsidR="00656E7D">
        <w:rPr>
          <w:rFonts w:ascii="Times New Roman" w:hAnsi="Times New Roman"/>
        </w:rPr>
        <w:t xml:space="preserve">the scheduling of </w:t>
      </w:r>
      <w:proofErr w:type="spellStart"/>
      <w:r w:rsidR="00F93D35">
        <w:rPr>
          <w:rFonts w:ascii="Times New Roman" w:hAnsi="Times New Roman"/>
        </w:rPr>
        <w:t>gNB</w:t>
      </w:r>
      <w:proofErr w:type="spellEnd"/>
      <w:r w:rsidR="00F93D35">
        <w:rPr>
          <w:rFonts w:ascii="Times New Roman" w:hAnsi="Times New Roman"/>
        </w:rPr>
        <w:t xml:space="preserve"> </w:t>
      </w:r>
      <w:r w:rsidR="00656E7D">
        <w:rPr>
          <w:rFonts w:ascii="Times New Roman" w:hAnsi="Times New Roman"/>
        </w:rPr>
        <w:t>very</w:t>
      </w:r>
      <w:r w:rsidR="00F93D35">
        <w:rPr>
          <w:rFonts w:ascii="Times New Roman" w:hAnsi="Times New Roman"/>
        </w:rPr>
        <w:t xml:space="preserve"> </w:t>
      </w:r>
      <w:r w:rsidR="00656E7D">
        <w:rPr>
          <w:rFonts w:ascii="Times New Roman" w:hAnsi="Times New Roman"/>
        </w:rPr>
        <w:t>complicated. Therefore, it’s suggested that</w:t>
      </w:r>
      <w:r w:rsidR="005F27F3">
        <w:rPr>
          <w:rFonts w:ascii="Times New Roman" w:hAnsi="Times New Roman"/>
        </w:rPr>
        <w:t xml:space="preserve"> CSI-RS RLM is not scheduled within SMTC window occasion. In other words, if CSI-RS RLM overlaps with SMTC window duration, there is considered to be confliction between CSI-RS RLM and SMTC.</w:t>
      </w:r>
    </w:p>
    <w:p w:rsidR="007C47D6" w:rsidRPr="00BF66FE" w:rsidRDefault="005F27F3" w:rsidP="00224D2B">
      <w:pPr>
        <w:rPr>
          <w:rFonts w:ascii="Times New Roman" w:hAnsi="Times New Roman"/>
          <w:lang w:val="en-GB" w:eastAsia="en-US"/>
        </w:rPr>
      </w:pPr>
      <w:r w:rsidRPr="005F27F3">
        <w:rPr>
          <w:rFonts w:ascii="Times New Roman" w:hAnsi="Times New Roman"/>
          <w:b/>
        </w:rPr>
        <w:t xml:space="preserve">Proposal </w:t>
      </w:r>
      <w:r w:rsidRPr="005F27F3">
        <w:rPr>
          <w:rFonts w:ascii="Times New Roman" w:hAnsi="Times New Roman"/>
          <w:b/>
        </w:rPr>
        <w:t>3</w:t>
      </w:r>
      <w:r w:rsidRPr="005F27F3">
        <w:rPr>
          <w:rFonts w:ascii="Times New Roman" w:hAnsi="Times New Roman"/>
          <w:b/>
        </w:rPr>
        <w:t xml:space="preserve">: The overlap between CSI-RS </w:t>
      </w:r>
      <w:r w:rsidRPr="005F27F3">
        <w:rPr>
          <w:rFonts w:ascii="Times New Roman" w:hAnsi="Times New Roman"/>
          <w:b/>
        </w:rPr>
        <w:t xml:space="preserve">RLM </w:t>
      </w:r>
      <w:r w:rsidRPr="005F27F3">
        <w:rPr>
          <w:rFonts w:ascii="Times New Roman" w:hAnsi="Times New Roman"/>
          <w:b/>
        </w:rPr>
        <w:t xml:space="preserve">and SMTC means that CSI-RS based </w:t>
      </w:r>
      <w:r w:rsidRPr="005F27F3">
        <w:rPr>
          <w:rFonts w:ascii="Times New Roman" w:hAnsi="Times New Roman"/>
          <w:b/>
        </w:rPr>
        <w:t>RLM</w:t>
      </w:r>
      <w:r w:rsidRPr="005F27F3">
        <w:rPr>
          <w:rFonts w:ascii="Times New Roman" w:hAnsi="Times New Roman"/>
          <w:b/>
        </w:rPr>
        <w:t xml:space="preserve"> is within the SMTC</w:t>
      </w:r>
      <w:r w:rsidRPr="005F27F3">
        <w:rPr>
          <w:rFonts w:ascii="Times New Roman" w:hAnsi="Times New Roman"/>
          <w:b/>
        </w:rPr>
        <w:t xml:space="preserve"> window duration.</w:t>
      </w:r>
      <w:r w:rsidR="007C47D6" w:rsidRPr="00BF66FE">
        <w:rPr>
          <w:rFonts w:ascii="Times New Roman" w:hAnsi="Times New Roman"/>
        </w:rPr>
        <w:tab/>
      </w:r>
      <w:r w:rsidR="007C47D6" w:rsidRPr="00BF66FE">
        <w:rPr>
          <w:rFonts w:ascii="Times New Roman" w:hAnsi="Times New Roman"/>
        </w:rPr>
        <w:tab/>
      </w:r>
      <w:r w:rsidR="007C47D6" w:rsidRPr="00BF66FE">
        <w:rPr>
          <w:rFonts w:ascii="Times New Roman" w:hAnsi="Times New Roman"/>
        </w:rPr>
        <w:tab/>
      </w:r>
    </w:p>
    <w:p w:rsidR="00DE4FFE" w:rsidRPr="00BF66FE" w:rsidRDefault="00DE4FFE" w:rsidP="00DE4FF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F66FE">
        <w:rPr>
          <w:rFonts w:ascii="Times New Roman" w:hAnsi="Times New Roman"/>
        </w:rPr>
        <w:t xml:space="preserve">Time sharing factor for </w:t>
      </w:r>
      <w:r w:rsidR="005F27F3">
        <w:rPr>
          <w:rFonts w:ascii="Times New Roman" w:hAnsi="Times New Roman"/>
        </w:rPr>
        <w:t xml:space="preserve">confliction between </w:t>
      </w:r>
      <w:r w:rsidRPr="00BF66FE">
        <w:rPr>
          <w:rFonts w:ascii="Times New Roman" w:hAnsi="Times New Roman"/>
        </w:rPr>
        <w:t>CSI-RS RLM</w:t>
      </w:r>
      <w:r w:rsidR="005F27F3">
        <w:rPr>
          <w:rFonts w:ascii="Times New Roman" w:hAnsi="Times New Roman"/>
        </w:rPr>
        <w:t xml:space="preserve"> and SMTC</w:t>
      </w:r>
    </w:p>
    <w:p w:rsidR="00DE4FFE" w:rsidRPr="00BF66FE" w:rsidRDefault="00DE4FFE" w:rsidP="00DE4FFE">
      <w:pPr>
        <w:rPr>
          <w:rFonts w:ascii="Times New Roman" w:hAnsi="Times New Roman"/>
          <w:lang w:val="en-GB" w:eastAsia="en-US"/>
        </w:rPr>
      </w:pPr>
      <w:r w:rsidRPr="00BF66FE">
        <w:rPr>
          <w:rFonts w:ascii="Times New Roman" w:hAnsi="Times New Roman"/>
          <w:lang w:val="en-GB" w:eastAsia="en-US"/>
        </w:rPr>
        <w:t xml:space="preserve">In last meeting, </w:t>
      </w:r>
      <w:r w:rsidR="0030022F" w:rsidRPr="00BF66FE">
        <w:rPr>
          <w:rFonts w:ascii="Times New Roman" w:hAnsi="Times New Roman"/>
          <w:lang w:val="en-GB" w:eastAsia="en-US"/>
        </w:rPr>
        <w:t xml:space="preserve">for SSB RLM, time sharing factor is defined as 3 when </w:t>
      </w:r>
      <w:r w:rsidR="00FC632E" w:rsidRPr="00BF66FE">
        <w:rPr>
          <w:rFonts w:ascii="Times New Roman" w:hAnsi="Times New Roman"/>
          <w:lang w:val="en-GB" w:eastAsia="en-US"/>
        </w:rPr>
        <w:t>SSB</w:t>
      </w:r>
      <w:r w:rsidR="00FC632E" w:rsidRPr="00BF66FE">
        <w:rPr>
          <w:rFonts w:ascii="Times New Roman" w:hAnsi="Times New Roman"/>
          <w:lang w:val="en-GB" w:eastAsia="en-US"/>
        </w:rPr>
        <w:t xml:space="preserve"> </w:t>
      </w:r>
      <w:r w:rsidR="00FC632E">
        <w:rPr>
          <w:rFonts w:ascii="Times New Roman" w:hAnsi="Times New Roman"/>
          <w:lang w:val="en-GB" w:eastAsia="en-US"/>
        </w:rPr>
        <w:t>RLM</w:t>
      </w:r>
      <w:r w:rsidR="0030022F" w:rsidRPr="00BF66FE">
        <w:rPr>
          <w:rFonts w:ascii="Times New Roman" w:hAnsi="Times New Roman"/>
          <w:lang w:val="en-GB" w:eastAsia="en-US"/>
        </w:rPr>
        <w:t xml:space="preserve"> are fully overlapped with SMTC outside measurement gap</w:t>
      </w:r>
      <w:r w:rsidR="005E0988">
        <w:rPr>
          <w:rFonts w:ascii="Times New Roman" w:hAnsi="Times New Roman"/>
          <w:lang w:val="en-GB" w:eastAsia="en-US"/>
        </w:rPr>
        <w:t>[2]</w:t>
      </w:r>
      <w:r w:rsidR="0030022F" w:rsidRPr="00BF66FE">
        <w:rPr>
          <w:rFonts w:ascii="Times New Roman" w:hAnsi="Times New Roman"/>
          <w:lang w:val="en-GB" w:eastAsia="en-US"/>
        </w:rPr>
        <w:t>.</w:t>
      </w:r>
      <w:r w:rsidR="006A73E3" w:rsidRPr="00BF66FE">
        <w:rPr>
          <w:rFonts w:ascii="Times New Roman" w:hAnsi="Times New Roman"/>
          <w:lang w:val="en-GB" w:eastAsia="en-US"/>
        </w:rPr>
        <w:t xml:space="preserve"> For CSI-RS RLM, the time sharing factor is not captured in corresponding CR yet.</w:t>
      </w:r>
      <w:r w:rsidR="00CC3BF1">
        <w:rPr>
          <w:rFonts w:ascii="Times New Roman" w:hAnsi="Times New Roman"/>
          <w:lang w:val="en-GB" w:eastAsia="en-US"/>
        </w:rPr>
        <w:t xml:space="preserve"> </w:t>
      </w:r>
      <w:r w:rsidR="009113C6">
        <w:rPr>
          <w:rFonts w:ascii="Times New Roman" w:hAnsi="Times New Roman"/>
          <w:lang w:val="en-GB" w:eastAsia="en-US"/>
        </w:rPr>
        <w:t xml:space="preserve">If </w:t>
      </w:r>
      <w:r w:rsidR="009113C6" w:rsidRPr="009113C6">
        <w:rPr>
          <w:rFonts w:ascii="Times New Roman" w:hAnsi="Times New Roman"/>
          <w:lang w:val="en-GB" w:eastAsia="en-US"/>
        </w:rPr>
        <w:t>t</w:t>
      </w:r>
      <w:r w:rsidR="009113C6" w:rsidRPr="009113C6">
        <w:rPr>
          <w:rFonts w:ascii="Times New Roman" w:hAnsi="Times New Roman"/>
          <w:lang w:val="en-GB" w:eastAsia="en-US"/>
        </w:rPr>
        <w:t>he overlap between CSI-RS RLM and SMTC means that CSI-RS based RLM is within the SMTC window duration.</w:t>
      </w:r>
      <w:r w:rsidR="009113C6">
        <w:rPr>
          <w:rFonts w:ascii="Times New Roman" w:hAnsi="Times New Roman"/>
          <w:lang w:val="en-GB" w:eastAsia="en-US"/>
        </w:rPr>
        <w:t xml:space="preserve"> The </w:t>
      </w:r>
      <w:r w:rsidR="008F0EF3">
        <w:rPr>
          <w:rFonts w:ascii="Times New Roman" w:hAnsi="Times New Roman"/>
          <w:lang w:val="en-GB" w:eastAsia="en-US"/>
        </w:rPr>
        <w:t>method of deriving time sharing factor is similar with that of SSB RLM.</w:t>
      </w:r>
    </w:p>
    <w:p w:rsidR="007D02B1" w:rsidRPr="00BF66FE" w:rsidRDefault="006A73E3" w:rsidP="007D02B1">
      <w:pPr>
        <w:spacing w:after="180" w:line="240" w:lineRule="auto"/>
        <w:rPr>
          <w:rFonts w:ascii="Times New Roman" w:hAnsi="Times New Roman"/>
        </w:rPr>
      </w:pPr>
      <w:r w:rsidRPr="00BF66FE">
        <w:rPr>
          <w:rFonts w:ascii="Times New Roman" w:hAnsi="Times New Roman"/>
          <w:lang w:eastAsia="en-US"/>
        </w:rPr>
        <w:t xml:space="preserve">Compared with the </w:t>
      </w:r>
      <w:r w:rsidRPr="00BF66FE">
        <w:rPr>
          <w:rFonts w:ascii="Times New Roman" w:hAnsi="Times New Roman"/>
          <w:lang w:val="en-GB" w:eastAsia="en-US"/>
        </w:rPr>
        <w:t xml:space="preserve">range of SSB periodicity configuration, the CSI-RS period </w:t>
      </w:r>
      <w:r w:rsidR="007D02B1" w:rsidRPr="00BF66FE">
        <w:rPr>
          <w:rFonts w:ascii="Times New Roman" w:hAnsi="Times New Roman"/>
          <w:lang w:val="en-GB" w:eastAsia="en-US"/>
        </w:rPr>
        <w:t xml:space="preserve">is </w:t>
      </w:r>
      <w:r w:rsidRPr="00BF66FE">
        <w:rPr>
          <w:rFonts w:ascii="Times New Roman" w:hAnsi="Times New Roman"/>
          <w:lang w:val="en-GB" w:eastAsia="en-US"/>
        </w:rPr>
        <w:t>shorter than the SSB period. Except for 4ms period, period of CSI-RS is a subset of that of SSB.</w:t>
      </w:r>
      <w:r w:rsidR="007D02B1" w:rsidRPr="00BF66FE">
        <w:rPr>
          <w:rFonts w:ascii="Times New Roman" w:hAnsi="Times New Roman"/>
          <w:lang w:val="en-GB" w:eastAsia="en-US"/>
        </w:rPr>
        <w:t xml:space="preserve"> Similar with SSB RLM, the </w:t>
      </w:r>
      <w:r w:rsidR="007D02B1" w:rsidRPr="00BF66FE">
        <w:rPr>
          <w:rFonts w:ascii="Times New Roman" w:hAnsi="Times New Roman"/>
        </w:rPr>
        <w:t>network can configure more dense CSI-RS or longer SMTC periodicity if the network want to prioritize the RLM than intra-frequency measurement. For CSI-RS RLM, the Rx beam may already been known by other tasks. Intra-frequency measurement will consider Rx beam sweeping, extra delay will be expected. Therefore, it’s prefer to prioritize Intra-frequency measurement</w:t>
      </w:r>
      <w:r w:rsidR="00FC632E">
        <w:rPr>
          <w:rFonts w:ascii="Times New Roman" w:hAnsi="Times New Roman"/>
        </w:rPr>
        <w:t xml:space="preserve"> when collision happens</w:t>
      </w:r>
      <w:r w:rsidR="007D02B1" w:rsidRPr="00BF66FE">
        <w:rPr>
          <w:rFonts w:ascii="Times New Roman" w:hAnsi="Times New Roman"/>
        </w:rPr>
        <w:t xml:space="preserve">. The time sharing factor can still consider to be </w:t>
      </w:r>
      <w:r w:rsidR="00F12FA6" w:rsidRPr="00BF66FE">
        <w:rPr>
          <w:rFonts w:ascii="Times New Roman" w:hAnsi="Times New Roman"/>
        </w:rPr>
        <w:t>1:2 for RLM outside of MG and SMTC.</w:t>
      </w:r>
    </w:p>
    <w:p w:rsidR="00632CB8" w:rsidRPr="00BF66FE" w:rsidRDefault="00F12FA6" w:rsidP="00F4515C">
      <w:pPr>
        <w:spacing w:after="180" w:line="240" w:lineRule="auto"/>
        <w:rPr>
          <w:rFonts w:ascii="Times New Roman" w:hAnsi="Times New Roman"/>
          <w:lang w:val="en-GB" w:eastAsia="en-US"/>
        </w:rPr>
      </w:pPr>
      <w:r w:rsidRPr="00BF66FE">
        <w:rPr>
          <w:rFonts w:ascii="Times New Roman" w:hAnsi="Times New Roman"/>
          <w:b/>
        </w:rPr>
        <w:lastRenderedPageBreak/>
        <w:t xml:space="preserve">Proposal </w:t>
      </w:r>
      <w:r w:rsidR="005F27F3">
        <w:rPr>
          <w:rFonts w:ascii="Times New Roman" w:hAnsi="Times New Roman"/>
          <w:b/>
        </w:rPr>
        <w:t>4</w:t>
      </w:r>
      <w:r w:rsidRPr="00BF66FE">
        <w:rPr>
          <w:rFonts w:ascii="Times New Roman" w:hAnsi="Times New Roman"/>
          <w:b/>
        </w:rPr>
        <w:t xml:space="preserve">: When the CSI-RS RLM outside MG are fully overlapping with SMTC in FR2, </w:t>
      </w:r>
      <w:proofErr w:type="spellStart"/>
      <w:r w:rsidRPr="00BF66FE">
        <w:rPr>
          <w:rFonts w:ascii="Times New Roman" w:hAnsi="Times New Roman"/>
          <w:b/>
        </w:rPr>
        <w:t>P</w:t>
      </w:r>
      <w:r w:rsidRPr="00BF66FE">
        <w:rPr>
          <w:rFonts w:ascii="Times New Roman" w:hAnsi="Times New Roman"/>
          <w:b/>
          <w:vertAlign w:val="subscript"/>
        </w:rPr>
        <w:t>sharing</w:t>
      </w:r>
      <w:proofErr w:type="spellEnd"/>
      <w:r w:rsidRPr="00BF66FE">
        <w:rPr>
          <w:rFonts w:ascii="Times New Roman" w:hAnsi="Times New Roman"/>
          <w:b/>
          <w:vertAlign w:val="subscript"/>
        </w:rPr>
        <w:t xml:space="preserve"> factor</w:t>
      </w:r>
      <w:r w:rsidRPr="00BF66FE">
        <w:rPr>
          <w:rFonts w:ascii="Times New Roman" w:hAnsi="Times New Roman"/>
          <w:b/>
        </w:rPr>
        <w:t xml:space="preserve"> =3.</w:t>
      </w:r>
    </w:p>
    <w:p w:rsidR="00F5352E" w:rsidRPr="00BF66F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BF66FE">
        <w:rPr>
          <w:rFonts w:ascii="Times New Roman" w:hAnsi="Times New Roman"/>
        </w:rPr>
        <w:t>Conclusion</w:t>
      </w:r>
    </w:p>
    <w:p w:rsidR="00F5352E" w:rsidRPr="00BF66FE" w:rsidRDefault="00F5352E" w:rsidP="00F5352E">
      <w:pPr>
        <w:jc w:val="both"/>
        <w:rPr>
          <w:rFonts w:ascii="Times New Roman" w:hAnsi="Times New Roman"/>
        </w:rPr>
      </w:pPr>
      <w:r w:rsidRPr="00BF66FE">
        <w:rPr>
          <w:rFonts w:ascii="Times New Roman" w:hAnsi="Times New Roman"/>
        </w:rPr>
        <w:t xml:space="preserve">In this contribution </w:t>
      </w:r>
      <w:r w:rsidR="00F4515C">
        <w:rPr>
          <w:rFonts w:ascii="Times New Roman" w:hAnsi="Times New Roman"/>
        </w:rPr>
        <w:t>the remaining issue about RLM are discussed</w:t>
      </w:r>
      <w:r w:rsidRPr="00BF66FE">
        <w:rPr>
          <w:rFonts w:ascii="Times New Roman" w:hAnsi="Times New Roman"/>
        </w:rPr>
        <w:t xml:space="preserve">. The following </w:t>
      </w:r>
      <w:r w:rsidR="009705BE" w:rsidRPr="00BF66FE">
        <w:rPr>
          <w:rFonts w:ascii="Times New Roman" w:hAnsi="Times New Roman"/>
        </w:rPr>
        <w:t>conclusion</w:t>
      </w:r>
      <w:r w:rsidRPr="00BF66FE">
        <w:rPr>
          <w:rFonts w:ascii="Times New Roman" w:hAnsi="Times New Roman"/>
        </w:rPr>
        <w:t xml:space="preserve"> can be drawn: </w:t>
      </w:r>
    </w:p>
    <w:p w:rsidR="00F4515C" w:rsidRDefault="00F4515C" w:rsidP="00F4515C">
      <w:pPr>
        <w:rPr>
          <w:rFonts w:ascii="Times New Roman" w:hAnsi="Times New Roman"/>
          <w:b/>
        </w:rPr>
      </w:pPr>
      <w:r w:rsidRPr="00F4515C">
        <w:rPr>
          <w:rFonts w:ascii="Times New Roman" w:hAnsi="Times New Roman"/>
          <w:b/>
        </w:rPr>
        <w:t xml:space="preserve">Proposal 1: Needs RAN1 or RAN2 to clarify whether </w:t>
      </w:r>
      <w:proofErr w:type="spellStart"/>
      <w:r w:rsidRPr="00F4515C">
        <w:rPr>
          <w:rFonts w:ascii="Times New Roman" w:hAnsi="Times New Roman"/>
          <w:b/>
        </w:rPr>
        <w:t>maxNumberRxBeam</w:t>
      </w:r>
      <w:proofErr w:type="spellEnd"/>
      <w:r w:rsidRPr="00F4515C">
        <w:rPr>
          <w:rFonts w:ascii="Times New Roman" w:hAnsi="Times New Roman"/>
          <w:b/>
        </w:rPr>
        <w:t xml:space="preserve"> can be used for CSI-RS RLM.</w:t>
      </w:r>
    </w:p>
    <w:p w:rsidR="009113C6" w:rsidRPr="00BF66FE" w:rsidRDefault="009113C6" w:rsidP="009113C6">
      <w:pPr>
        <w:rPr>
          <w:rFonts w:ascii="Times New Roman" w:hAnsi="Times New Roman"/>
        </w:rPr>
      </w:pPr>
      <w:r w:rsidRPr="00BF66FE">
        <w:rPr>
          <w:rFonts w:ascii="Times New Roman" w:hAnsi="Times New Roman"/>
          <w:b/>
        </w:rPr>
        <w:t>Proposal 2: N=</w:t>
      </w:r>
      <w:r>
        <w:rPr>
          <w:rFonts w:ascii="Times New Roman" w:hAnsi="Times New Roman"/>
          <w:b/>
        </w:rPr>
        <w:t>N1</w:t>
      </w:r>
      <w:r w:rsidRPr="00BF66FE">
        <w:rPr>
          <w:rFonts w:ascii="Times New Roman" w:hAnsi="Times New Roman"/>
          <w:b/>
        </w:rPr>
        <w:t xml:space="preserve"> for Rx beam sweeping number for SSB RLM FR2.</w:t>
      </w:r>
      <w:r w:rsidRPr="00BF66FE">
        <w:rPr>
          <w:rFonts w:ascii="Times New Roman" w:hAnsi="Times New Roman"/>
        </w:rPr>
        <w:tab/>
      </w:r>
    </w:p>
    <w:p w:rsidR="005F27F3" w:rsidRDefault="005F27F3" w:rsidP="00F4515C">
      <w:pPr>
        <w:rPr>
          <w:rFonts w:ascii="Times New Roman" w:hAnsi="Times New Roman"/>
        </w:rPr>
      </w:pPr>
      <w:r w:rsidRPr="005F27F3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5F27F3">
        <w:rPr>
          <w:rFonts w:ascii="Times New Roman" w:hAnsi="Times New Roman"/>
          <w:b/>
        </w:rPr>
        <w:t>: The overlap between CSI-RS RLM and SMTC means that CSI-RS based RLM is within the SMTC window duration.</w:t>
      </w:r>
      <w:r w:rsidRPr="00BF66FE">
        <w:rPr>
          <w:rFonts w:ascii="Times New Roman" w:hAnsi="Times New Roman"/>
        </w:rPr>
        <w:tab/>
      </w:r>
    </w:p>
    <w:p w:rsidR="00F4515C" w:rsidRPr="00F4515C" w:rsidRDefault="00F4515C" w:rsidP="00F4515C">
      <w:pPr>
        <w:spacing w:after="180" w:line="240" w:lineRule="auto"/>
        <w:rPr>
          <w:rFonts w:ascii="Times New Roman" w:hAnsi="Times New Roman"/>
          <w:b/>
          <w:lang w:val="en-GB"/>
        </w:rPr>
      </w:pPr>
      <w:r w:rsidRPr="00BF66FE">
        <w:rPr>
          <w:rFonts w:ascii="Times New Roman" w:hAnsi="Times New Roman"/>
          <w:b/>
        </w:rPr>
        <w:t xml:space="preserve">Proposal </w:t>
      </w:r>
      <w:r w:rsidR="005F27F3">
        <w:rPr>
          <w:rFonts w:ascii="Times New Roman" w:hAnsi="Times New Roman"/>
          <w:b/>
        </w:rPr>
        <w:t>4</w:t>
      </w:r>
      <w:r w:rsidRPr="00BF66FE">
        <w:rPr>
          <w:rFonts w:ascii="Times New Roman" w:hAnsi="Times New Roman"/>
          <w:b/>
        </w:rPr>
        <w:t xml:space="preserve">: When the CSI-RS RLM outside MG are fully overlapping with SMTC in FR2, </w:t>
      </w:r>
      <w:proofErr w:type="spellStart"/>
      <w:r w:rsidRPr="00BF66FE">
        <w:rPr>
          <w:rFonts w:ascii="Times New Roman" w:hAnsi="Times New Roman"/>
          <w:b/>
        </w:rPr>
        <w:t>P</w:t>
      </w:r>
      <w:r w:rsidRPr="00BF66FE">
        <w:rPr>
          <w:rFonts w:ascii="Times New Roman" w:hAnsi="Times New Roman"/>
          <w:b/>
          <w:vertAlign w:val="subscript"/>
        </w:rPr>
        <w:t>sharing</w:t>
      </w:r>
      <w:proofErr w:type="spellEnd"/>
      <w:r w:rsidRPr="00BF66FE">
        <w:rPr>
          <w:rFonts w:ascii="Times New Roman" w:hAnsi="Times New Roman"/>
          <w:b/>
          <w:vertAlign w:val="subscript"/>
        </w:rPr>
        <w:t xml:space="preserve"> factor</w:t>
      </w:r>
      <w:r w:rsidRPr="00BF66FE">
        <w:rPr>
          <w:rFonts w:ascii="Times New Roman" w:hAnsi="Times New Roman"/>
          <w:b/>
        </w:rPr>
        <w:t xml:space="preserve"> =3.</w:t>
      </w:r>
    </w:p>
    <w:p w:rsidR="00F5352E" w:rsidRPr="00BF66F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BF66FE">
        <w:rPr>
          <w:rFonts w:ascii="Times New Roman" w:hAnsi="Times New Roman"/>
        </w:rPr>
        <w:t>References</w:t>
      </w:r>
    </w:p>
    <w:p w:rsidR="004B6F6F" w:rsidRPr="00BF66FE" w:rsidRDefault="004B6F6F" w:rsidP="004B6F6F">
      <w:pPr>
        <w:rPr>
          <w:rFonts w:ascii="Times New Roman" w:hAnsi="Times New Roman"/>
          <w:noProof/>
        </w:rPr>
      </w:pPr>
      <w:r w:rsidRPr="00BF66FE">
        <w:rPr>
          <w:rFonts w:ascii="Times New Roman" w:hAnsi="Times New Roman"/>
          <w:noProof/>
        </w:rPr>
        <w:t>[1] R4-</w:t>
      </w:r>
      <w:r w:rsidR="005E0988">
        <w:rPr>
          <w:rFonts w:ascii="Times New Roman" w:hAnsi="Times New Roman"/>
          <w:noProof/>
        </w:rPr>
        <w:t>1809534</w:t>
      </w:r>
      <w:r w:rsidRPr="00BF66FE">
        <w:rPr>
          <w:rFonts w:ascii="Times New Roman" w:hAnsi="Times New Roman"/>
          <w:noProof/>
        </w:rPr>
        <w:t xml:space="preserve">,” </w:t>
      </w:r>
      <w:r w:rsidR="005E0988" w:rsidRPr="005E0988">
        <w:rPr>
          <w:rFonts w:ascii="Times New Roman" w:hAnsi="Times New Roman"/>
          <w:noProof/>
        </w:rPr>
        <w:t>CR for remaining issues for RLM</w:t>
      </w:r>
      <w:r w:rsidRPr="00BF66FE">
        <w:rPr>
          <w:rFonts w:ascii="Times New Roman" w:hAnsi="Times New Roman"/>
          <w:noProof/>
        </w:rPr>
        <w:t xml:space="preserve">”, </w:t>
      </w:r>
      <w:r w:rsidR="005E0988">
        <w:rPr>
          <w:rFonts w:ascii="Times New Roman" w:hAnsi="Times New Roman"/>
          <w:noProof/>
        </w:rPr>
        <w:t>Nokia</w:t>
      </w:r>
      <w:r w:rsidRPr="00BF66FE">
        <w:rPr>
          <w:rFonts w:ascii="Times New Roman" w:hAnsi="Times New Roman"/>
          <w:noProof/>
        </w:rPr>
        <w:t>.</w:t>
      </w:r>
    </w:p>
    <w:p w:rsidR="006A568A" w:rsidRPr="00BF66FE" w:rsidRDefault="006A568A" w:rsidP="006A568A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  <w:r w:rsidRPr="00BF66FE">
        <w:rPr>
          <w:rFonts w:ascii="Times New Roman" w:hAnsi="Times New Roman"/>
        </w:rPr>
        <w:t>[</w:t>
      </w:r>
      <w:r w:rsidR="00557885" w:rsidRPr="00BF66FE">
        <w:rPr>
          <w:rFonts w:ascii="Times New Roman" w:hAnsi="Times New Roman"/>
        </w:rPr>
        <w:t>2</w:t>
      </w:r>
      <w:r w:rsidRPr="00BF66FE">
        <w:rPr>
          <w:rFonts w:ascii="Times New Roman" w:hAnsi="Times New Roman"/>
        </w:rPr>
        <w:t xml:space="preserve">] </w:t>
      </w:r>
      <w:r w:rsidR="001B4788" w:rsidRPr="00BF66FE">
        <w:rPr>
          <w:rFonts w:ascii="Times New Roman" w:hAnsi="Times New Roman"/>
          <w:noProof/>
        </w:rPr>
        <w:t>R4-180</w:t>
      </w:r>
      <w:r w:rsidR="005E0988">
        <w:rPr>
          <w:rFonts w:ascii="Times New Roman" w:hAnsi="Times New Roman"/>
          <w:noProof/>
        </w:rPr>
        <w:t>9014</w:t>
      </w:r>
      <w:r w:rsidRPr="00BF66FE">
        <w:rPr>
          <w:rFonts w:ascii="Times New Roman" w:hAnsi="Times New Roman"/>
          <w:noProof/>
        </w:rPr>
        <w:t>, “</w:t>
      </w:r>
      <w:r w:rsidR="005E0988" w:rsidRPr="005E0988">
        <w:rPr>
          <w:rFonts w:ascii="Times New Roman" w:hAnsi="Times New Roman"/>
          <w:noProof/>
        </w:rPr>
        <w:t>Considertion on RLM and SMTC colliding</w:t>
      </w:r>
      <w:r w:rsidRPr="00BF66FE">
        <w:rPr>
          <w:rFonts w:ascii="Times New Roman" w:hAnsi="Times New Roman"/>
          <w:noProof/>
        </w:rPr>
        <w:t xml:space="preserve">”, </w:t>
      </w:r>
      <w:r w:rsidR="001B4788" w:rsidRPr="005E0988">
        <w:rPr>
          <w:rFonts w:ascii="Times New Roman" w:hAnsi="Times New Roman"/>
          <w:noProof/>
        </w:rPr>
        <w:t>Huawei</w:t>
      </w:r>
      <w:r w:rsidR="00F46830" w:rsidRPr="00BF66FE">
        <w:rPr>
          <w:rFonts w:ascii="Times New Roman" w:hAnsi="Times New Roman"/>
          <w:noProof/>
        </w:rPr>
        <w:t>.</w:t>
      </w:r>
    </w:p>
    <w:bookmarkEnd w:id="2"/>
    <w:bookmarkEnd w:id="3"/>
    <w:p w:rsidR="00F5352E" w:rsidRPr="00BF66FE" w:rsidRDefault="00F5352E">
      <w:pPr>
        <w:rPr>
          <w:rFonts w:ascii="Times New Roman" w:hAnsi="Times New Roman"/>
        </w:rPr>
      </w:pPr>
    </w:p>
    <w:sectPr w:rsidR="00F5352E" w:rsidRPr="00BF6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571F8"/>
    <w:rsid w:val="00090426"/>
    <w:rsid w:val="000B377A"/>
    <w:rsid w:val="000B6865"/>
    <w:rsid w:val="000B71FA"/>
    <w:rsid w:val="000E5A26"/>
    <w:rsid w:val="00114B01"/>
    <w:rsid w:val="00150505"/>
    <w:rsid w:val="00155AA8"/>
    <w:rsid w:val="001B4788"/>
    <w:rsid w:val="001E0A3E"/>
    <w:rsid w:val="00224D2B"/>
    <w:rsid w:val="002429DD"/>
    <w:rsid w:val="00291363"/>
    <w:rsid w:val="002C00BC"/>
    <w:rsid w:val="002C6754"/>
    <w:rsid w:val="002D60B5"/>
    <w:rsid w:val="0030022F"/>
    <w:rsid w:val="003B0B5D"/>
    <w:rsid w:val="003D34A0"/>
    <w:rsid w:val="003E62EC"/>
    <w:rsid w:val="004226C6"/>
    <w:rsid w:val="00436FF1"/>
    <w:rsid w:val="00465387"/>
    <w:rsid w:val="004814E3"/>
    <w:rsid w:val="00497DA9"/>
    <w:rsid w:val="004B3152"/>
    <w:rsid w:val="004B6F6F"/>
    <w:rsid w:val="004C2F5C"/>
    <w:rsid w:val="004F3BA1"/>
    <w:rsid w:val="00504A19"/>
    <w:rsid w:val="00540E6C"/>
    <w:rsid w:val="00557885"/>
    <w:rsid w:val="00567923"/>
    <w:rsid w:val="00582DCE"/>
    <w:rsid w:val="005A2E3C"/>
    <w:rsid w:val="005A34B3"/>
    <w:rsid w:val="005E0988"/>
    <w:rsid w:val="005F27F3"/>
    <w:rsid w:val="005F3E20"/>
    <w:rsid w:val="006168B2"/>
    <w:rsid w:val="00626F2E"/>
    <w:rsid w:val="00632CB8"/>
    <w:rsid w:val="006415C0"/>
    <w:rsid w:val="00654B24"/>
    <w:rsid w:val="00656E7D"/>
    <w:rsid w:val="006A568A"/>
    <w:rsid w:val="006A73E3"/>
    <w:rsid w:val="006B0D57"/>
    <w:rsid w:val="0071366F"/>
    <w:rsid w:val="00771200"/>
    <w:rsid w:val="007A4649"/>
    <w:rsid w:val="007C47D6"/>
    <w:rsid w:val="007D02B1"/>
    <w:rsid w:val="007E4060"/>
    <w:rsid w:val="007F6151"/>
    <w:rsid w:val="00804B98"/>
    <w:rsid w:val="00824233"/>
    <w:rsid w:val="00857F55"/>
    <w:rsid w:val="00895D36"/>
    <w:rsid w:val="008F0EF3"/>
    <w:rsid w:val="008F43B4"/>
    <w:rsid w:val="009113C6"/>
    <w:rsid w:val="00933153"/>
    <w:rsid w:val="0093438C"/>
    <w:rsid w:val="00946706"/>
    <w:rsid w:val="009624A0"/>
    <w:rsid w:val="009705BE"/>
    <w:rsid w:val="00983D8E"/>
    <w:rsid w:val="00990E52"/>
    <w:rsid w:val="009A21F2"/>
    <w:rsid w:val="009F18E7"/>
    <w:rsid w:val="009F7155"/>
    <w:rsid w:val="00A000AC"/>
    <w:rsid w:val="00A05CCE"/>
    <w:rsid w:val="00A25C77"/>
    <w:rsid w:val="00A81506"/>
    <w:rsid w:val="00A82851"/>
    <w:rsid w:val="00B17EEE"/>
    <w:rsid w:val="00B50F78"/>
    <w:rsid w:val="00B73DC4"/>
    <w:rsid w:val="00B95B21"/>
    <w:rsid w:val="00BA0E1E"/>
    <w:rsid w:val="00BC49D9"/>
    <w:rsid w:val="00BF66FE"/>
    <w:rsid w:val="00C635F3"/>
    <w:rsid w:val="00C95162"/>
    <w:rsid w:val="00CB010E"/>
    <w:rsid w:val="00CC3BF1"/>
    <w:rsid w:val="00D05935"/>
    <w:rsid w:val="00D24D77"/>
    <w:rsid w:val="00D5037E"/>
    <w:rsid w:val="00D61A01"/>
    <w:rsid w:val="00D82709"/>
    <w:rsid w:val="00D912A5"/>
    <w:rsid w:val="00D92032"/>
    <w:rsid w:val="00D95216"/>
    <w:rsid w:val="00DE4FFE"/>
    <w:rsid w:val="00DF4773"/>
    <w:rsid w:val="00E05CCD"/>
    <w:rsid w:val="00E11190"/>
    <w:rsid w:val="00E205EA"/>
    <w:rsid w:val="00E35499"/>
    <w:rsid w:val="00E65D38"/>
    <w:rsid w:val="00E72FDA"/>
    <w:rsid w:val="00EF45A6"/>
    <w:rsid w:val="00F12FA6"/>
    <w:rsid w:val="00F16192"/>
    <w:rsid w:val="00F22C81"/>
    <w:rsid w:val="00F2426D"/>
    <w:rsid w:val="00F4515C"/>
    <w:rsid w:val="00F46830"/>
    <w:rsid w:val="00F5352E"/>
    <w:rsid w:val="00F93D35"/>
    <w:rsid w:val="00FB4BB1"/>
    <w:rsid w:val="00FC23EC"/>
    <w:rsid w:val="00FC632E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locked/>
    <w:rsid w:val="00FC632E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834</Words>
  <Characters>4056</Characters>
  <Application>Microsoft Office Word</Application>
  <DocSecurity>0</DocSecurity>
  <Lines>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2018-08-10T14:04:00Z</dcterms:created>
  <dcterms:modified xsi:type="dcterms:W3CDTF">2018-08-10T14:04:00Z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e0e73f3e-bae9-431f-a7d6-01aea1fe8074</vt:lpwstr>
  </property>
  <property fmtid="{D5CDD505-2E9C-101B-9397-08002B2CF9AE}" pid="3" name="CTP_TimeStamp">
    <vt:lpwstr>2018-08-10 03:27:39Z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