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328143D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Meeting#88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3" w:name="_GoBack"/>
      <w:r w:rsidR="00A3655D" w:rsidRPr="00A3655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R4-1811298</w:t>
      </w:r>
      <w:bookmarkEnd w:id="3"/>
    </w:p>
    <w:p w14:paraId="3DEDC117" w14:textId="4FB6FC3C" w:rsidR="00841BCD" w:rsidRPr="00841BCD" w:rsidRDefault="00BA724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Gothenburg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Sweden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24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17667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E98867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3655D" w:rsidRPr="00A3655D">
        <w:rPr>
          <w:rFonts w:ascii="Arial" w:eastAsia="Calibri" w:hAnsi="Arial" w:cs="Arial"/>
          <w:b/>
          <w:bCs/>
          <w:sz w:val="24"/>
          <w:lang w:val="en-GB"/>
        </w:rPr>
        <w:t>Work plan for euCA performance part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3E842DB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3655D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A3655D" w:rsidRPr="00A3655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B7010" w:rsidRPr="00A3655D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A3655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B7010" w:rsidRPr="00A3655D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74BA4123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3655D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6871DE66" w:rsidR="00A22B78" w:rsidRDefault="00A3655D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WI enhanced utilization of CA is entering the performance work as the core requirements were mostly clarified in the Busan meeting</w:t>
      </w:r>
      <w:r w:rsidR="002C2D19">
        <w:rPr>
          <w:rFonts w:eastAsia="Calibri" w:cs="Times New Roman"/>
          <w:szCs w:val="20"/>
          <w:lang w:val="en-GB"/>
        </w:rPr>
        <w:t xml:space="preserve">. </w:t>
      </w:r>
      <w:r>
        <w:rPr>
          <w:rFonts w:eastAsia="Calibri" w:cs="Times New Roman"/>
          <w:szCs w:val="20"/>
          <w:lang w:val="en-GB"/>
        </w:rPr>
        <w:t>In this paper we provide a work plan for the performance part of the euCA work.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5AC890ED" w14:textId="678C29FE" w:rsidR="00A3655D" w:rsidRDefault="00A3655D" w:rsidP="00A3655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According to the WID the performance part of the work should be finalized by December 2018. I.e. RAN4 has 3 meetings to finalize the work. Following work plan is proposed:</w:t>
      </w:r>
    </w:p>
    <w:p w14:paraId="0733E093" w14:textId="756B4A91" w:rsidR="00A3655D" w:rsidRDefault="00A3655D" w:rsidP="00A3655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RAN4#88, 20</w:t>
      </w:r>
      <w:r w:rsidRPr="00A3655D">
        <w:rPr>
          <w:rFonts w:eastAsia="Calibri" w:cs="Times New Roman"/>
          <w:szCs w:val="20"/>
          <w:vertAlign w:val="superscript"/>
          <w:lang w:val="en-GB"/>
        </w:rPr>
        <w:t>th</w:t>
      </w:r>
      <w:r>
        <w:rPr>
          <w:rFonts w:eastAsia="Calibri" w:cs="Times New Roman"/>
          <w:szCs w:val="20"/>
          <w:lang w:val="en-GB"/>
        </w:rPr>
        <w:t xml:space="preserve"> – 24</w:t>
      </w:r>
      <w:r w:rsidRPr="00A3655D">
        <w:rPr>
          <w:rFonts w:eastAsia="Calibri" w:cs="Times New Roman"/>
          <w:szCs w:val="20"/>
          <w:vertAlign w:val="superscript"/>
          <w:lang w:val="en-GB"/>
        </w:rPr>
        <w:t>th</w:t>
      </w:r>
      <w:r>
        <w:rPr>
          <w:rFonts w:eastAsia="Calibri" w:cs="Times New Roman"/>
          <w:szCs w:val="20"/>
          <w:lang w:val="en-GB"/>
        </w:rPr>
        <w:t xml:space="preserve"> August 2018:</w:t>
      </w:r>
    </w:p>
    <w:p w14:paraId="3018A20D" w14:textId="525B4C25" w:rsidR="00A3655D" w:rsidRPr="00A3655D" w:rsidRDefault="00A3655D" w:rsidP="00A3655D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Agree on a list of test cases</w:t>
      </w:r>
    </w:p>
    <w:p w14:paraId="6ED360FD" w14:textId="0B17FC5B" w:rsidR="00A3655D" w:rsidRDefault="00A3655D" w:rsidP="00A3655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RAN4#88bis 8</w:t>
      </w:r>
      <w:r w:rsidRPr="00A3655D">
        <w:rPr>
          <w:rFonts w:eastAsia="Calibri" w:cs="Times New Roman"/>
          <w:szCs w:val="20"/>
          <w:vertAlign w:val="superscript"/>
          <w:lang w:val="en-GB"/>
        </w:rPr>
        <w:t>th</w:t>
      </w:r>
      <w:r>
        <w:rPr>
          <w:rFonts w:eastAsia="Calibri" w:cs="Times New Roman"/>
          <w:szCs w:val="20"/>
          <w:lang w:val="en-GB"/>
        </w:rPr>
        <w:t xml:space="preserve"> – 12</w:t>
      </w:r>
      <w:r w:rsidRPr="00A3655D">
        <w:rPr>
          <w:rFonts w:eastAsia="Calibri" w:cs="Times New Roman"/>
          <w:szCs w:val="20"/>
          <w:vertAlign w:val="superscript"/>
          <w:lang w:val="en-GB"/>
        </w:rPr>
        <w:t>th</w:t>
      </w:r>
      <w:r>
        <w:rPr>
          <w:rFonts w:eastAsia="Calibri" w:cs="Times New Roman"/>
          <w:szCs w:val="20"/>
          <w:lang w:val="en-GB"/>
        </w:rPr>
        <w:t xml:space="preserve"> October 2018:</w:t>
      </w:r>
    </w:p>
    <w:p w14:paraId="3238DB0B" w14:textId="1691D811" w:rsidR="00A3655D" w:rsidRPr="00A3655D" w:rsidRDefault="00A3655D" w:rsidP="00A3655D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Initial CRs for the agreed test cases</w:t>
      </w:r>
    </w:p>
    <w:p w14:paraId="6173325F" w14:textId="26899956" w:rsidR="00A3655D" w:rsidRDefault="00A3655D" w:rsidP="00A3655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RAN4#89 12</w:t>
      </w:r>
      <w:r w:rsidRPr="00A3655D">
        <w:rPr>
          <w:rFonts w:eastAsia="Calibri" w:cs="Times New Roman"/>
          <w:szCs w:val="20"/>
          <w:vertAlign w:val="superscript"/>
          <w:lang w:val="en-GB"/>
        </w:rPr>
        <w:t>th</w:t>
      </w:r>
      <w:r>
        <w:rPr>
          <w:rFonts w:eastAsia="Calibri" w:cs="Times New Roman"/>
          <w:szCs w:val="20"/>
          <w:lang w:val="en-GB"/>
        </w:rPr>
        <w:t xml:space="preserve"> – 16</w:t>
      </w:r>
      <w:r w:rsidRPr="00A3655D">
        <w:rPr>
          <w:rFonts w:eastAsia="Calibri" w:cs="Times New Roman"/>
          <w:szCs w:val="20"/>
          <w:vertAlign w:val="superscript"/>
          <w:lang w:val="en-GB"/>
        </w:rPr>
        <w:t>th</w:t>
      </w:r>
      <w:r>
        <w:rPr>
          <w:rFonts w:eastAsia="Calibri" w:cs="Times New Roman"/>
          <w:szCs w:val="20"/>
          <w:lang w:val="en-GB"/>
        </w:rPr>
        <w:t xml:space="preserve"> November 2018:</w:t>
      </w:r>
    </w:p>
    <w:p w14:paraId="07CC42CD" w14:textId="12F68452" w:rsidR="00A3655D" w:rsidRDefault="00A3655D" w:rsidP="00A3655D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finalize the CRs for the agreed test cases</w:t>
      </w:r>
    </w:p>
    <w:p w14:paraId="6229BBC3" w14:textId="476CF782" w:rsidR="002C2D19" w:rsidRDefault="002C2D19" w:rsidP="003B659E">
      <w:pPr>
        <w:ind w:right="-22"/>
        <w:rPr>
          <w:rFonts w:cs="Times New Roman"/>
        </w:rPr>
      </w:pPr>
    </w:p>
    <w:p w14:paraId="761516E1" w14:textId="77777777" w:rsidR="00CD7492" w:rsidRPr="0095295C" w:rsidRDefault="00CD7492" w:rsidP="00A37002">
      <w:pPr>
        <w:pStyle w:val="RAN4H1"/>
      </w:pPr>
      <w:r w:rsidRPr="00A37002">
        <w:t>Conclusion</w:t>
      </w:r>
    </w:p>
    <w:p w14:paraId="5E525A5F" w14:textId="037FB88F" w:rsidR="00A3655D" w:rsidRDefault="00A3655D" w:rsidP="00A3655D">
      <w:pPr>
        <w:pStyle w:val="RAN4Observation"/>
        <w:numPr>
          <w:ilvl w:val="0"/>
          <w:numId w:val="0"/>
        </w:numPr>
      </w:pPr>
      <w:r>
        <w:t xml:space="preserve">In this paper we provide a short </w:t>
      </w:r>
      <w:r w:rsidR="008C712E">
        <w:t>a</w:t>
      </w:r>
      <w:r>
        <w:t xml:space="preserve"> simple work plan for the euCA performance work, targeted at finalizing by end of 2018.</w:t>
      </w:r>
    </w:p>
    <w:p w14:paraId="1D3963A0" w14:textId="0F88A308" w:rsidR="002B4922" w:rsidRDefault="002B4922" w:rsidP="00A3655D">
      <w:pPr>
        <w:pStyle w:val="RAN4proposal"/>
        <w:numPr>
          <w:ilvl w:val="0"/>
          <w:numId w:val="0"/>
        </w:num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6671359A" w:rsidR="003B659E" w:rsidRPr="00F824F5" w:rsidRDefault="003B659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highlight w:val="yellow"/>
          <w:lang w:val="en-GB"/>
        </w:rPr>
      </w:pPr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D0F93"/>
    <w:multiLevelType w:val="hybridMultilevel"/>
    <w:tmpl w:val="07CEEA04"/>
    <w:lvl w:ilvl="0" w:tplc="CA22FC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1745F8"/>
    <w:rsid w:val="00176671"/>
    <w:rsid w:val="001838CF"/>
    <w:rsid w:val="001C2F6D"/>
    <w:rsid w:val="001E30F6"/>
    <w:rsid w:val="00235F5C"/>
    <w:rsid w:val="002B4922"/>
    <w:rsid w:val="002C2D19"/>
    <w:rsid w:val="002D10FA"/>
    <w:rsid w:val="002D4C55"/>
    <w:rsid w:val="003B659E"/>
    <w:rsid w:val="00417AA0"/>
    <w:rsid w:val="0043750A"/>
    <w:rsid w:val="004B7B4A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64950"/>
    <w:rsid w:val="00683220"/>
    <w:rsid w:val="00687FA0"/>
    <w:rsid w:val="006B7010"/>
    <w:rsid w:val="007145FF"/>
    <w:rsid w:val="00751515"/>
    <w:rsid w:val="00785232"/>
    <w:rsid w:val="007C3ED0"/>
    <w:rsid w:val="00806A76"/>
    <w:rsid w:val="00811C9D"/>
    <w:rsid w:val="00816C80"/>
    <w:rsid w:val="00841BCD"/>
    <w:rsid w:val="008826C1"/>
    <w:rsid w:val="008C712E"/>
    <w:rsid w:val="009042BD"/>
    <w:rsid w:val="00977E1D"/>
    <w:rsid w:val="00A22B78"/>
    <w:rsid w:val="00A25AE5"/>
    <w:rsid w:val="00A3655D"/>
    <w:rsid w:val="00A37002"/>
    <w:rsid w:val="00AA1B0E"/>
    <w:rsid w:val="00AC5CA7"/>
    <w:rsid w:val="00AE56B1"/>
    <w:rsid w:val="00B73862"/>
    <w:rsid w:val="00BA6E48"/>
    <w:rsid w:val="00BA724E"/>
    <w:rsid w:val="00BF2218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F2997"/>
    <w:rsid w:val="00E277E8"/>
    <w:rsid w:val="00EC7BC3"/>
    <w:rsid w:val="00ED7600"/>
    <w:rsid w:val="00EF2A7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1EE09-565A-4834-8081-F2F076A3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890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2018-08-10T22:17:00Z</dcterms:created>
  <dcterms:modified xsi:type="dcterms:W3CDTF">2018-08-10T22:17:00Z</dcterms:modified>
</cp:coreProperties>
</file>