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7C877B06"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 xml:space="preserve">Meeting </w:t>
      </w:r>
      <w:r w:rsidR="006E0DDF">
        <w:rPr>
          <w:rFonts w:ascii="Arial" w:eastAsia="ＭＳ 明朝" w:hAnsi="Arial"/>
          <w:b/>
          <w:bCs/>
          <w:sz w:val="24"/>
          <w:lang w:eastAsia="ja-JP"/>
        </w:rPr>
        <w:t>#88</w:t>
      </w:r>
      <w:r w:rsidRPr="0088229A">
        <w:rPr>
          <w:rFonts w:ascii="Arial" w:eastAsia="ＭＳ 明朝" w:hAnsi="Arial" w:cs="Arial"/>
          <w:b/>
          <w:bCs/>
          <w:sz w:val="24"/>
          <w:lang w:eastAsia="ja-JP"/>
        </w:rPr>
        <w:tab/>
      </w:r>
      <w:r w:rsidR="003A4A5B">
        <w:rPr>
          <w:rFonts w:ascii="Arial" w:eastAsia="ＭＳ 明朝" w:hAnsi="Arial" w:cs="Arial"/>
          <w:b/>
          <w:bCs/>
          <w:sz w:val="24"/>
          <w:lang w:eastAsia="ja-JP"/>
        </w:rPr>
        <w:t>R4-18</w:t>
      </w:r>
      <w:bookmarkStart w:id="1" w:name="_GoBack"/>
      <w:bookmarkEnd w:id="1"/>
      <w:r w:rsidR="007924A6">
        <w:rPr>
          <w:rFonts w:ascii="Arial" w:eastAsia="ＭＳ 明朝" w:hAnsi="Arial" w:cs="Arial" w:hint="eastAsia"/>
          <w:b/>
          <w:bCs/>
          <w:sz w:val="24"/>
          <w:lang w:eastAsia="ja-JP"/>
        </w:rPr>
        <w:t>10362</w:t>
      </w:r>
    </w:p>
    <w:p w14:paraId="23EA7FA5" w14:textId="5EBD30A4" w:rsidR="00D361A2" w:rsidRPr="00F644CF" w:rsidRDefault="006E0DDF"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Gothenburg</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SW</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sidR="00D361A2" w:rsidRPr="00F644CF">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2</w:t>
      </w:r>
      <w:r w:rsidR="00E46EDB">
        <w:rPr>
          <w:rFonts w:ascii="Arial" w:eastAsia="SimSun" w:hAnsi="Arial"/>
          <w:b/>
          <w:sz w:val="24"/>
          <w:szCs w:val="24"/>
          <w:lang w:eastAsia="zh-CN"/>
        </w:rPr>
        <w:t>4</w:t>
      </w:r>
      <w:r w:rsidR="00D361A2">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r>
        <w:rPr>
          <w:rFonts w:ascii="Arial" w:eastAsia="SimSun" w:hAnsi="Arial"/>
          <w:b/>
          <w:sz w:val="24"/>
          <w:szCs w:val="24"/>
          <w:lang w:eastAsia="zh-CN"/>
        </w:rPr>
        <w:t>Aug</w:t>
      </w:r>
      <w:r w:rsidR="00D361A2" w:rsidRPr="00F644CF">
        <w:rPr>
          <w:rFonts w:ascii="Arial" w:eastAsia="SimSun" w:hAnsi="Arial"/>
          <w:b/>
          <w:sz w:val="24"/>
          <w:szCs w:val="24"/>
          <w:lang w:eastAsia="zh-CN"/>
        </w:rPr>
        <w:t>, 201</w:t>
      </w:r>
      <w:r w:rsidR="00D361A2">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237CE558"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7903A8">
        <w:rPr>
          <w:rFonts w:ascii="Arial" w:eastAsia="ＭＳ 明朝" w:hAnsi="Arial" w:cs="Arial" w:hint="eastAsia"/>
          <w:b/>
          <w:bCs/>
          <w:sz w:val="24"/>
          <w:lang w:eastAsia="ja-JP"/>
        </w:rPr>
        <w:t>MU</w:t>
      </w:r>
      <w:r w:rsidR="007B7661">
        <w:rPr>
          <w:rFonts w:ascii="Arial" w:eastAsia="ＭＳ 明朝" w:hAnsi="Arial" w:cs="Arial"/>
          <w:b/>
          <w:bCs/>
          <w:sz w:val="24"/>
        </w:rPr>
        <w:t xml:space="preserve"> of OTA </w:t>
      </w:r>
      <w:r w:rsidR="007903A8">
        <w:rPr>
          <w:rFonts w:ascii="Arial" w:eastAsia="ＭＳ 明朝" w:hAnsi="Arial" w:cs="Arial"/>
          <w:b/>
          <w:bCs/>
          <w:sz w:val="24"/>
        </w:rPr>
        <w:t xml:space="preserve">OBUE, SEM, </w:t>
      </w:r>
      <w:r w:rsidR="007B7661">
        <w:rPr>
          <w:rFonts w:ascii="Arial" w:eastAsia="ＭＳ 明朝" w:hAnsi="Arial" w:cs="Arial"/>
          <w:b/>
          <w:bCs/>
          <w:sz w:val="24"/>
        </w:rPr>
        <w:t xml:space="preserve">ACLR </w:t>
      </w:r>
      <w:r w:rsidR="007903A8">
        <w:rPr>
          <w:rFonts w:ascii="Arial" w:eastAsia="ＭＳ 明朝" w:hAnsi="Arial" w:cs="Arial"/>
          <w:b/>
          <w:bCs/>
          <w:sz w:val="24"/>
        </w:rPr>
        <w:t>absolute</w:t>
      </w:r>
      <w:r w:rsidR="007B7661">
        <w:rPr>
          <w:rFonts w:ascii="Arial" w:eastAsia="ＭＳ 明朝" w:hAnsi="Arial" w:cs="Arial"/>
          <w:b/>
          <w:bCs/>
          <w:sz w:val="24"/>
        </w:rPr>
        <w:t xml:space="preserve"> requirement</w:t>
      </w:r>
    </w:p>
    <w:p w14:paraId="336B1301" w14:textId="7A5A8F7A"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BD627E">
        <w:rPr>
          <w:rFonts w:ascii="Arial" w:eastAsia="ＭＳ 明朝" w:hAnsi="Arial" w:cs="Arial"/>
          <w:b/>
          <w:bCs/>
          <w:sz w:val="24"/>
          <w:lang w:eastAsia="ja-JP"/>
        </w:rPr>
        <w:t>6</w:t>
      </w:r>
      <w:r w:rsidR="00C605D0">
        <w:rPr>
          <w:rFonts w:ascii="Arial" w:eastAsia="ＭＳ 明朝" w:hAnsi="Arial" w:cs="Arial" w:hint="eastAsia"/>
          <w:b/>
          <w:bCs/>
          <w:sz w:val="24"/>
          <w:lang w:eastAsia="ja-JP"/>
        </w:rPr>
        <w:t>.</w:t>
      </w:r>
      <w:r w:rsidR="00BD627E">
        <w:rPr>
          <w:rFonts w:ascii="Arial" w:eastAsia="ＭＳ 明朝" w:hAnsi="Arial" w:cs="Arial"/>
          <w:b/>
          <w:bCs/>
          <w:sz w:val="24"/>
          <w:lang w:eastAsia="ja-JP"/>
        </w:rPr>
        <w:t>1</w:t>
      </w:r>
      <w:r w:rsidR="00D26184">
        <w:rPr>
          <w:rFonts w:ascii="Arial" w:eastAsia="ＭＳ 明朝" w:hAnsi="Arial" w:cs="Arial"/>
          <w:b/>
          <w:bCs/>
          <w:sz w:val="24"/>
          <w:lang w:eastAsia="ja-JP"/>
        </w:rPr>
        <w:t>.</w:t>
      </w:r>
      <w:r w:rsidR="00BD627E">
        <w:rPr>
          <w:rFonts w:ascii="Arial" w:eastAsia="ＭＳ 明朝" w:hAnsi="Arial" w:cs="Arial"/>
          <w:b/>
          <w:bCs/>
          <w:sz w:val="24"/>
          <w:lang w:eastAsia="ja-JP"/>
        </w:rPr>
        <w:t>3</w:t>
      </w:r>
      <w:r w:rsidR="00D26184">
        <w:rPr>
          <w:rFonts w:ascii="Arial" w:eastAsia="ＭＳ 明朝" w:hAnsi="Arial" w:cs="Arial"/>
          <w:b/>
          <w:bCs/>
          <w:sz w:val="24"/>
          <w:lang w:eastAsia="ja-JP"/>
        </w:rPr>
        <w:t>.</w:t>
      </w:r>
      <w:r w:rsidR="00BD627E">
        <w:rPr>
          <w:rFonts w:ascii="Arial" w:eastAsia="ＭＳ 明朝" w:hAnsi="Arial" w:cs="Arial"/>
          <w:b/>
          <w:bCs/>
          <w:sz w:val="24"/>
          <w:lang w:eastAsia="ja-JP"/>
        </w:rPr>
        <w:t>3</w:t>
      </w:r>
      <w:r w:rsidR="00D26184">
        <w:rPr>
          <w:rFonts w:ascii="Arial" w:eastAsia="ＭＳ 明朝" w:hAnsi="Arial" w:cs="Arial"/>
          <w:b/>
          <w:bCs/>
          <w:sz w:val="24"/>
          <w:lang w:eastAsia="ja-JP"/>
        </w:rPr>
        <w:t>.</w:t>
      </w:r>
      <w:r w:rsidR="00BD627E">
        <w:rPr>
          <w:rFonts w:ascii="Arial" w:eastAsia="ＭＳ 明朝" w:hAnsi="Arial" w:cs="Arial"/>
          <w:b/>
          <w:bCs/>
          <w:sz w:val="24"/>
          <w:lang w:eastAsia="ja-JP"/>
        </w:rPr>
        <w:t>2</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02C908E4"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w:t>
      </w:r>
      <w:r w:rsidR="007903A8">
        <w:rPr>
          <w:lang w:val="en-US"/>
        </w:rPr>
        <w:t>MU</w:t>
      </w:r>
      <w:r w:rsidR="007B7661">
        <w:rPr>
          <w:lang w:val="en-US"/>
        </w:rPr>
        <w:t xml:space="preserve"> of OTA </w:t>
      </w:r>
      <w:r w:rsidR="007903A8" w:rsidRPr="007903A8">
        <w:rPr>
          <w:lang w:val="en-US"/>
        </w:rPr>
        <w:t xml:space="preserve">OBUE, SEM, </w:t>
      </w:r>
      <w:proofErr w:type="gramStart"/>
      <w:r w:rsidR="007903A8" w:rsidRPr="007903A8">
        <w:rPr>
          <w:lang w:val="en-US"/>
        </w:rPr>
        <w:t>ACLR</w:t>
      </w:r>
      <w:proofErr w:type="gramEnd"/>
      <w:r w:rsidR="007903A8" w:rsidRPr="007903A8">
        <w:rPr>
          <w:lang w:val="en-US"/>
        </w:rPr>
        <w:t xml:space="preserve"> absolute requirement</w:t>
      </w:r>
      <w:r w:rsidR="007B7661">
        <w:rPr>
          <w:lang w:val="en-US"/>
        </w:rPr>
        <w:t>.</w:t>
      </w:r>
    </w:p>
    <w:p w14:paraId="235C1550" w14:textId="77777777" w:rsidR="00CF44F4" w:rsidRPr="0009648B"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55D986BA" w:rsidR="00DF2BC0" w:rsidRPr="007903A8" w:rsidRDefault="001978E2" w:rsidP="001978E2">
      <w:pPr>
        <w:pStyle w:val="1"/>
        <w:rPr>
          <w:b w:val="0"/>
          <w:sz w:val="28"/>
        </w:rPr>
      </w:pPr>
      <w:r w:rsidRPr="007903A8">
        <w:rPr>
          <w:b w:val="0"/>
          <w:sz w:val="28"/>
          <w:lang w:eastAsia="ja-JP"/>
        </w:rPr>
        <w:t xml:space="preserve">2. </w:t>
      </w:r>
      <w:r w:rsidR="007903A8" w:rsidRPr="007903A8">
        <w:rPr>
          <w:b w:val="0"/>
          <w:sz w:val="28"/>
          <w:lang w:eastAsia="ja-JP"/>
        </w:rPr>
        <w:t>MU assessment</w:t>
      </w:r>
      <w:r w:rsidR="007B7661" w:rsidRPr="007903A8">
        <w:rPr>
          <w:b w:val="0"/>
          <w:sz w:val="28"/>
          <w:lang w:eastAsia="ja-JP"/>
        </w:rPr>
        <w:t xml:space="preserve"> of OTA </w:t>
      </w:r>
      <w:r w:rsidR="007903A8" w:rsidRPr="007903A8">
        <w:rPr>
          <w:b w:val="0"/>
          <w:sz w:val="28"/>
          <w:lang w:eastAsia="ja-JP"/>
        </w:rPr>
        <w:t xml:space="preserve">OBUE, SEM, and </w:t>
      </w:r>
      <w:r w:rsidR="007B7661" w:rsidRPr="007903A8">
        <w:rPr>
          <w:b w:val="0"/>
          <w:sz w:val="28"/>
          <w:lang w:eastAsia="ja-JP"/>
        </w:rPr>
        <w:t xml:space="preserve">ACLR </w:t>
      </w:r>
      <w:r w:rsidR="007903A8" w:rsidRPr="007903A8">
        <w:rPr>
          <w:b w:val="0"/>
          <w:sz w:val="28"/>
          <w:lang w:eastAsia="ja-JP"/>
        </w:rPr>
        <w:t>absolute requirement</w:t>
      </w:r>
      <w:r w:rsidR="00965672">
        <w:rPr>
          <w:b w:val="0"/>
          <w:sz w:val="28"/>
          <w:lang w:eastAsia="ja-JP"/>
        </w:rPr>
        <w:t xml:space="preserve"> for </w:t>
      </w:r>
      <w:proofErr w:type="spellStart"/>
      <w:r w:rsidR="00965672">
        <w:rPr>
          <w:b w:val="0"/>
          <w:sz w:val="28"/>
          <w:lang w:eastAsia="ja-JP"/>
        </w:rPr>
        <w:t>eAAS</w:t>
      </w:r>
      <w:proofErr w:type="spellEnd"/>
    </w:p>
    <w:p w14:paraId="541B1165" w14:textId="445C23A9" w:rsidR="007B7661" w:rsidRDefault="0009648B" w:rsidP="007B7661">
      <w:r>
        <w:t xml:space="preserve">In the </w:t>
      </w:r>
      <w:r w:rsidR="007B7661">
        <w:t>last RAN4#</w:t>
      </w:r>
      <w:r w:rsidR="006E0DDF">
        <w:t>AH1807</w:t>
      </w:r>
      <w:r w:rsidR="007B7661">
        <w:t xml:space="preserve"> meeting, the </w:t>
      </w:r>
      <w:r w:rsidR="007903A8">
        <w:t>measurement uncertainty</w:t>
      </w:r>
      <w:r w:rsidR="007B7661">
        <w:t xml:space="preserve"> (</w:t>
      </w:r>
      <w:r w:rsidR="007903A8">
        <w:t>MU</w:t>
      </w:r>
      <w:r w:rsidR="007B7661">
        <w:t xml:space="preserve">) </w:t>
      </w:r>
      <w:r w:rsidR="007903A8">
        <w:t xml:space="preserve">assessment </w:t>
      </w:r>
      <w:r w:rsidR="007B7661">
        <w:t xml:space="preserve">of OTA </w:t>
      </w:r>
      <w:r w:rsidR="007903A8">
        <w:t xml:space="preserve">OBUE, SEM, and </w:t>
      </w:r>
      <w:r w:rsidR="007B7661">
        <w:t xml:space="preserve">ACLR </w:t>
      </w:r>
      <w:r w:rsidR="007903A8">
        <w:t xml:space="preserve">absolute requirement </w:t>
      </w:r>
      <w:r w:rsidR="00965672">
        <w:t xml:space="preserve">for </w:t>
      </w:r>
      <w:proofErr w:type="spellStart"/>
      <w:r w:rsidR="00965672">
        <w:t>eAAS</w:t>
      </w:r>
      <w:proofErr w:type="spellEnd"/>
      <w:r w:rsidR="00965672">
        <w:t xml:space="preserve"> </w:t>
      </w:r>
      <w:r w:rsidR="007903A8">
        <w:t>was approved as shown in Table 1[</w:t>
      </w:r>
      <w:r w:rsidR="007B7661">
        <w:t xml:space="preserve">1]. </w:t>
      </w:r>
    </w:p>
    <w:p w14:paraId="1248D30C" w14:textId="77777777" w:rsidR="007903A8" w:rsidRDefault="007903A8" w:rsidP="007B7661"/>
    <w:p w14:paraId="14AF23BD" w14:textId="0ED53DB1" w:rsidR="007903A8" w:rsidRPr="007903A8" w:rsidRDefault="007903A8" w:rsidP="007903A8">
      <w:pPr>
        <w:jc w:val="center"/>
      </w:pPr>
      <w:proofErr w:type="gramStart"/>
      <w:r>
        <w:t>Table 1.</w:t>
      </w:r>
      <w:proofErr w:type="gramEnd"/>
      <w:r>
        <w:t xml:space="preserve"> MU assessment for OTA OBUE, SEM, and ACLR absolute requirement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6E0DDF" w:rsidRPr="00530CB2" w14:paraId="332337CE" w14:textId="77777777" w:rsidTr="00973C2C">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730F7B8B" w14:textId="77777777" w:rsidR="006E0DDF" w:rsidRPr="00530CB2" w:rsidRDefault="006E0DDF" w:rsidP="00973C2C">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340366A1" w14:textId="77777777" w:rsidR="006E0DDF" w:rsidRPr="00530CB2" w:rsidRDefault="006E0DDF" w:rsidP="00973C2C">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0184EDF5" w14:textId="77777777" w:rsidR="006E0DDF" w:rsidRPr="00530CB2" w:rsidRDefault="006E0DDF" w:rsidP="00973C2C">
            <w:pPr>
              <w:jc w:val="center"/>
              <w:rPr>
                <w:rFonts w:ascii="Arial" w:hAnsi="Arial" w:cs="Arial"/>
                <w:b/>
                <w:sz w:val="16"/>
                <w:szCs w:val="16"/>
              </w:rPr>
            </w:pPr>
            <w:r w:rsidRPr="00530CB2">
              <w:rPr>
                <w:rFonts w:ascii="Arial" w:hAnsi="Arial" w:cs="Arial"/>
                <w:b/>
                <w:sz w:val="16"/>
                <w:szCs w:val="16"/>
              </w:rPr>
              <w:t>Uncertainty value</w:t>
            </w:r>
          </w:p>
          <w:p w14:paraId="63A97DB5" w14:textId="77777777" w:rsidR="006E0DDF" w:rsidRPr="00530CB2" w:rsidRDefault="006E0DDF" w:rsidP="00973C2C">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78488150" w14:textId="77777777" w:rsidR="006E0DDF" w:rsidRPr="00530CB2" w:rsidRDefault="006E0DDF" w:rsidP="00973C2C">
            <w:pPr>
              <w:jc w:val="center"/>
              <w:rPr>
                <w:rFonts w:ascii="Arial" w:hAnsi="Arial" w:cs="Arial"/>
                <w:b/>
                <w:sz w:val="16"/>
                <w:szCs w:val="16"/>
              </w:rPr>
            </w:pPr>
            <w:r w:rsidRPr="00530CB2">
              <w:rPr>
                <w:rFonts w:ascii="Arial" w:hAnsi="Arial" w:cs="Arial"/>
                <w:b/>
                <w:sz w:val="16"/>
                <w:szCs w:val="16"/>
              </w:rPr>
              <w:t>Uncertainty value</w:t>
            </w:r>
          </w:p>
          <w:p w14:paraId="1095C956" w14:textId="77777777" w:rsidR="006E0DDF" w:rsidRPr="00530CB2" w:rsidRDefault="006E0DDF" w:rsidP="00973C2C">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5D5991AD" w14:textId="77777777" w:rsidR="006E0DDF" w:rsidRPr="00530CB2" w:rsidRDefault="006E0DDF" w:rsidP="00973C2C">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503684D8" w14:textId="77777777" w:rsidR="006E0DDF" w:rsidRPr="00530CB2" w:rsidRDefault="006E0DDF" w:rsidP="00973C2C">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56933AFE" w14:textId="77777777" w:rsidR="006E0DDF" w:rsidRPr="00246D19" w:rsidRDefault="006E0DDF" w:rsidP="00973C2C">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694B0B05" w14:textId="77777777" w:rsidR="006E0DDF" w:rsidRPr="00530CB2" w:rsidRDefault="006E0DDF" w:rsidP="00973C2C">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7EF2BC78" w14:textId="77777777" w:rsidR="006E0DDF" w:rsidRPr="00530CB2" w:rsidRDefault="006E0DDF" w:rsidP="00973C2C">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413538E3" w14:textId="77777777" w:rsidR="006E0DDF" w:rsidRPr="00530CB2" w:rsidRDefault="006E0DDF" w:rsidP="00973C2C">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31D42885" w14:textId="77777777" w:rsidR="006E0DDF" w:rsidRPr="00530CB2" w:rsidRDefault="006E0DDF" w:rsidP="00973C2C">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6E0DDF" w:rsidRPr="00530CB2" w14:paraId="252F95D1" w14:textId="77777777" w:rsidTr="00973C2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6920AA3B" w14:textId="77777777" w:rsidR="006E0DDF" w:rsidRPr="00246D19" w:rsidRDefault="006E0DDF" w:rsidP="00973C2C">
            <w:pPr>
              <w:pStyle w:val="TAH"/>
              <w:rPr>
                <w:sz w:val="16"/>
                <w:szCs w:val="16"/>
                <w:lang w:val="en-GB"/>
              </w:rPr>
            </w:pPr>
            <w:r w:rsidRPr="00246D19">
              <w:rPr>
                <w:sz w:val="16"/>
                <w:szCs w:val="16"/>
                <w:lang w:val="en-GB"/>
              </w:rPr>
              <w:t>Stage 2: DUT measurement</w:t>
            </w:r>
          </w:p>
        </w:tc>
      </w:tr>
      <w:tr w:rsidR="006E0DDF" w:rsidRPr="00530CB2" w14:paraId="3A8C4C61"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D933A7C"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04376C6F" w14:textId="77777777" w:rsidR="006E0DDF" w:rsidRPr="00530CB2" w:rsidRDefault="006E0DDF" w:rsidP="00973C2C">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5D479971"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1ED669F5"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22AB90AE"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ADA314A"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FA1A1B4" w14:textId="77777777" w:rsidR="006E0DDF" w:rsidRPr="00246D19" w:rsidRDefault="006E0DDF" w:rsidP="00973C2C">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6C5243F"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140C6506"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0.02</w:t>
            </w:r>
          </w:p>
        </w:tc>
      </w:tr>
      <w:tr w:rsidR="006E0DDF" w:rsidRPr="00530CB2" w14:paraId="7C6E209F"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35AFDBB"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44C4B644" w14:textId="77777777" w:rsidR="006E0DDF" w:rsidRPr="00530CB2" w:rsidRDefault="006E0DDF" w:rsidP="00973C2C">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991258B" w14:textId="77777777" w:rsidR="006E0DDF" w:rsidRPr="00530CB2" w:rsidRDefault="006E0DDF" w:rsidP="00973C2C">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605A3357" w14:textId="77777777" w:rsidR="006E0DDF" w:rsidRPr="00530CB2" w:rsidRDefault="006E0DDF" w:rsidP="00973C2C">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7F707561"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8541635"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CE4AE6B" w14:textId="77777777" w:rsidR="006E0DDF" w:rsidRPr="00246D19" w:rsidRDefault="006E0DDF" w:rsidP="00973C2C">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C041D6F"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64E9E7CA"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6E0DDF" w:rsidRPr="00530CB2" w14:paraId="0BA77201"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7E677B6"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4F8B5603" w14:textId="77777777" w:rsidR="006E0DDF" w:rsidRPr="00530CB2" w:rsidRDefault="006E0DDF" w:rsidP="00973C2C">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2F6F8336"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64098B74"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5D37BD00"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E5A9D5D" w14:textId="77777777" w:rsidR="006E0DDF" w:rsidRPr="00530CB2" w:rsidRDefault="006E0DDF" w:rsidP="00973C2C">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553D5FF" w14:textId="77777777" w:rsidR="006E0DDF" w:rsidRPr="00246D19" w:rsidRDefault="006E0DDF" w:rsidP="00973C2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C456FFA"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3EE5A994"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0.10</w:t>
            </w:r>
          </w:p>
        </w:tc>
      </w:tr>
      <w:tr w:rsidR="006E0DDF" w:rsidRPr="00530CB2" w14:paraId="5FDEFFDA"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1CD3EAC"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29EA09B4" w14:textId="77777777" w:rsidR="006E0DDF" w:rsidRPr="00530CB2" w:rsidRDefault="006E0DDF" w:rsidP="00973C2C">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283013B"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46D2E8CF"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243A25C4"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5C79E80"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6188D96" w14:textId="77777777" w:rsidR="006E0DDF" w:rsidRPr="00246D19" w:rsidRDefault="006E0DDF" w:rsidP="00973C2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6FC7B59"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7F14E696"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0.01</w:t>
            </w:r>
          </w:p>
        </w:tc>
      </w:tr>
      <w:tr w:rsidR="006E0DDF" w:rsidRPr="00530CB2" w14:paraId="5E3F9798"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90A35AD"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67B9DB67" w14:textId="77777777" w:rsidR="006E0DDF" w:rsidRPr="00530CB2" w:rsidRDefault="006E0DDF" w:rsidP="00973C2C">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022E90A"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365310AE"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2BB3BA34"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8FB3250"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7C5DD3C" w14:textId="77777777" w:rsidR="006E0DDF" w:rsidRPr="00246D19" w:rsidRDefault="006E0DDF" w:rsidP="00973C2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CC52D27"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0361E94B"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0.00</w:t>
            </w:r>
          </w:p>
        </w:tc>
      </w:tr>
      <w:tr w:rsidR="006E0DDF" w:rsidRPr="00530CB2" w14:paraId="58B1FFDE"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8A788A5"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5E320765" w14:textId="77777777" w:rsidR="006E0DDF" w:rsidRPr="00530CB2" w:rsidRDefault="006E0DDF" w:rsidP="00973C2C">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40528548"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38D001F5"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EE7F5F0"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3D2BB2C" w14:textId="77777777" w:rsidR="006E0DDF" w:rsidRPr="00530CB2" w:rsidRDefault="006E0DDF" w:rsidP="00973C2C">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06636FAA" w14:textId="77777777" w:rsidR="006E0DDF" w:rsidRPr="00246D19" w:rsidRDefault="006E0DDF" w:rsidP="00973C2C">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2FBF76B8"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5F3A3FE4"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0.05</w:t>
            </w:r>
          </w:p>
        </w:tc>
      </w:tr>
      <w:tr w:rsidR="006E0DDF" w:rsidRPr="00530CB2" w14:paraId="5CD9ADB2"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FB1D305"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23F94BD2" w14:textId="77777777" w:rsidR="006E0DDF" w:rsidRPr="00530CB2" w:rsidRDefault="006E0DDF" w:rsidP="00973C2C">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2DDE8B6F" w14:textId="7FC82E63" w:rsidR="006E0DDF" w:rsidRPr="002F1CAC" w:rsidRDefault="006E0DDF" w:rsidP="00973C2C">
            <w:pPr>
              <w:jc w:val="center"/>
              <w:rPr>
                <w:rFonts w:ascii="Arial" w:hAnsi="Arial" w:cs="Arial"/>
                <w:sz w:val="16"/>
                <w:szCs w:val="16"/>
                <w:highlight w:val="yellow"/>
                <w:lang w:eastAsia="ja-JP"/>
              </w:rPr>
            </w:pPr>
            <w:r>
              <w:rPr>
                <w:rFonts w:ascii="Arial" w:hAnsi="Arial" w:cs="Arial"/>
                <w:sz w:val="16"/>
                <w:szCs w:val="16"/>
                <w:highlight w:val="yellow"/>
                <w:lang w:eastAsia="ja-JP"/>
              </w:rPr>
              <w:t>0.15</w:t>
            </w:r>
          </w:p>
        </w:tc>
        <w:tc>
          <w:tcPr>
            <w:tcW w:w="1149" w:type="dxa"/>
            <w:tcBorders>
              <w:top w:val="single" w:sz="6" w:space="0" w:color="auto"/>
              <w:left w:val="single" w:sz="6" w:space="0" w:color="auto"/>
              <w:bottom w:val="single" w:sz="6" w:space="0" w:color="auto"/>
              <w:right w:val="single" w:sz="6" w:space="0" w:color="auto"/>
            </w:tcBorders>
            <w:vAlign w:val="center"/>
          </w:tcPr>
          <w:p w14:paraId="4D97FA7D" w14:textId="0E32E426" w:rsidR="006E0DDF" w:rsidRPr="002F1CAC" w:rsidRDefault="006E0DDF" w:rsidP="00973C2C">
            <w:pPr>
              <w:jc w:val="center"/>
              <w:rPr>
                <w:rFonts w:ascii="Arial" w:hAnsi="Arial" w:cs="Arial"/>
                <w:sz w:val="16"/>
                <w:szCs w:val="16"/>
                <w:highlight w:val="yellow"/>
              </w:rPr>
            </w:pPr>
            <w:r>
              <w:rPr>
                <w:rFonts w:ascii="Arial" w:hAnsi="Arial" w:cs="Arial"/>
                <w:color w:val="000000"/>
                <w:sz w:val="16"/>
                <w:szCs w:val="16"/>
                <w:highlight w:val="yellow"/>
                <w:lang w:eastAsia="ja-JP"/>
              </w:rPr>
              <w:t>0.27</w:t>
            </w:r>
          </w:p>
        </w:tc>
        <w:tc>
          <w:tcPr>
            <w:tcW w:w="1236" w:type="dxa"/>
            <w:tcBorders>
              <w:top w:val="single" w:sz="6" w:space="0" w:color="auto"/>
              <w:left w:val="single" w:sz="6" w:space="0" w:color="auto"/>
              <w:bottom w:val="single" w:sz="6" w:space="0" w:color="auto"/>
              <w:right w:val="single" w:sz="6" w:space="0" w:color="auto"/>
            </w:tcBorders>
            <w:vAlign w:val="center"/>
          </w:tcPr>
          <w:p w14:paraId="5A716D18" w14:textId="01550217" w:rsidR="006E0DDF" w:rsidRPr="002F1CAC" w:rsidRDefault="006E0DDF" w:rsidP="00973C2C">
            <w:pPr>
              <w:jc w:val="center"/>
              <w:rPr>
                <w:rFonts w:ascii="Arial" w:hAnsi="Arial" w:cs="Arial"/>
                <w:sz w:val="16"/>
                <w:szCs w:val="16"/>
                <w:highlight w:val="yellow"/>
              </w:rPr>
            </w:pPr>
            <w:r w:rsidRPr="0058155D">
              <w:rPr>
                <w:rFonts w:ascii="Arial" w:hAnsi="Arial" w:cs="Arial"/>
                <w:sz w:val="16"/>
                <w:szCs w:val="16"/>
                <w:highlight w:val="yellow"/>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C7309D6" w14:textId="20455120" w:rsidR="006E0DDF" w:rsidRPr="002F1CAC" w:rsidRDefault="006E0DDF" w:rsidP="00973C2C">
            <w:pPr>
              <w:jc w:val="center"/>
              <w:rPr>
                <w:rFonts w:ascii="Arial" w:hAnsi="Arial" w:cs="Arial"/>
                <w:sz w:val="16"/>
                <w:szCs w:val="16"/>
                <w:highlight w:val="yellow"/>
                <w:lang w:eastAsia="ja-JP"/>
              </w:rPr>
            </w:pPr>
            <w:r w:rsidRPr="0058155D">
              <w:rPr>
                <w:rFonts w:ascii="Arial" w:hAnsi="Arial" w:cs="Arial" w:hint="eastAsia"/>
                <w:color w:val="000000"/>
                <w:sz w:val="16"/>
                <w:szCs w:val="16"/>
                <w:highlight w:val="yellow"/>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44D2198" w14:textId="7E2FE424" w:rsidR="006E0DDF" w:rsidRPr="0058155D" w:rsidRDefault="006E0DDF" w:rsidP="00973C2C">
            <w:pPr>
              <w:jc w:val="center"/>
              <w:rPr>
                <w:rFonts w:ascii="Arial" w:hAnsi="Arial" w:cs="Arial"/>
                <w:sz w:val="16"/>
                <w:szCs w:val="16"/>
                <w:highlight w:val="yellow"/>
              </w:rPr>
            </w:pPr>
            <w:r w:rsidRPr="0058155D">
              <w:rPr>
                <w:rFonts w:ascii="Arial" w:hAnsi="Arial" w:cs="Arial"/>
                <w:sz w:val="16"/>
                <w:szCs w:val="16"/>
                <w:highlight w:val="yellow"/>
              </w:rPr>
              <w:t>1</w:t>
            </w:r>
          </w:p>
        </w:tc>
        <w:tc>
          <w:tcPr>
            <w:tcW w:w="1203" w:type="dxa"/>
            <w:tcBorders>
              <w:top w:val="single" w:sz="6" w:space="0" w:color="auto"/>
              <w:left w:val="single" w:sz="6" w:space="0" w:color="auto"/>
              <w:bottom w:val="single" w:sz="6" w:space="0" w:color="auto"/>
              <w:right w:val="single" w:sz="6" w:space="0" w:color="auto"/>
            </w:tcBorders>
            <w:vAlign w:val="center"/>
          </w:tcPr>
          <w:p w14:paraId="4E0EAFAA" w14:textId="2D26529B" w:rsidR="006E0DDF" w:rsidRPr="002F1CAC" w:rsidRDefault="006E0DDF" w:rsidP="00973C2C">
            <w:pPr>
              <w:jc w:val="center"/>
              <w:rPr>
                <w:rFonts w:ascii="Arial" w:hAnsi="Arial" w:cs="Arial"/>
                <w:sz w:val="16"/>
                <w:szCs w:val="16"/>
                <w:highlight w:val="yellow"/>
                <w:lang w:eastAsia="ja-JP"/>
              </w:rPr>
            </w:pPr>
            <w:r>
              <w:rPr>
                <w:rFonts w:ascii="Arial" w:hAnsi="Arial" w:cs="Arial"/>
                <w:sz w:val="16"/>
                <w:szCs w:val="16"/>
                <w:highlight w:val="yellow"/>
                <w:lang w:eastAsia="ja-JP"/>
              </w:rPr>
              <w:t>0.15</w:t>
            </w:r>
          </w:p>
        </w:tc>
        <w:tc>
          <w:tcPr>
            <w:tcW w:w="1203" w:type="dxa"/>
            <w:tcBorders>
              <w:top w:val="single" w:sz="6" w:space="0" w:color="auto"/>
              <w:left w:val="single" w:sz="6" w:space="0" w:color="auto"/>
              <w:bottom w:val="single" w:sz="6" w:space="0" w:color="auto"/>
              <w:right w:val="single" w:sz="6" w:space="0" w:color="auto"/>
            </w:tcBorders>
            <w:vAlign w:val="center"/>
          </w:tcPr>
          <w:p w14:paraId="2475F8E2" w14:textId="23A41BAD" w:rsidR="006E0DDF" w:rsidRPr="002F1CAC" w:rsidRDefault="006E0DDF" w:rsidP="00973C2C">
            <w:pPr>
              <w:jc w:val="center"/>
              <w:rPr>
                <w:rFonts w:ascii="Arial" w:hAnsi="Arial" w:cs="Arial"/>
                <w:sz w:val="16"/>
                <w:szCs w:val="16"/>
                <w:highlight w:val="yellow"/>
              </w:rPr>
            </w:pPr>
            <w:r>
              <w:rPr>
                <w:rFonts w:ascii="Arial" w:hAnsi="Arial" w:cs="Arial"/>
                <w:color w:val="000000"/>
                <w:sz w:val="16"/>
                <w:szCs w:val="16"/>
                <w:highlight w:val="yellow"/>
                <w:lang w:eastAsia="ja-JP"/>
              </w:rPr>
              <w:t>0.27</w:t>
            </w:r>
          </w:p>
        </w:tc>
      </w:tr>
      <w:tr w:rsidR="006E0DDF" w:rsidRPr="00530CB2" w14:paraId="75C973E0"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5E97D54"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0979B611" w14:textId="77777777" w:rsidR="006E0DDF" w:rsidRPr="00530CB2" w:rsidRDefault="006E0DDF" w:rsidP="00973C2C">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1D4A66A5" w14:textId="77777777" w:rsidR="006E0DDF" w:rsidRPr="00530CB2" w:rsidRDefault="006E0DDF" w:rsidP="00973C2C">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4A5091D2"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0FF702E1"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12362032"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417DE951" w14:textId="77777777" w:rsidR="006E0DDF" w:rsidRPr="00246D19" w:rsidRDefault="006E0DDF" w:rsidP="00973C2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66CA963" w14:textId="77777777" w:rsidR="006E0DDF" w:rsidRPr="00530CB2" w:rsidRDefault="006E0DDF" w:rsidP="00973C2C">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61AAF016"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0.23</w:t>
            </w:r>
          </w:p>
        </w:tc>
      </w:tr>
      <w:tr w:rsidR="006E0DDF" w:rsidRPr="00530CB2" w14:paraId="01F3FF77"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C6F4A31"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647E1057" w14:textId="77777777" w:rsidR="006E0DDF" w:rsidRPr="00530CB2" w:rsidRDefault="006E0DDF" w:rsidP="00973C2C">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5345D1F0"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3893D973"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1B09F4E2"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8044F5A"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86513F4" w14:textId="77777777" w:rsidR="006E0DDF" w:rsidRPr="00246D19" w:rsidRDefault="006E0DDF" w:rsidP="00973C2C">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8BB2C78" w14:textId="77777777" w:rsidR="006E0DDF" w:rsidRPr="00530CB2" w:rsidRDefault="006E0DDF" w:rsidP="00973C2C">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2FA5AD3E" w14:textId="77777777" w:rsidR="006E0DDF" w:rsidRPr="00530CB2" w:rsidRDefault="006E0DDF" w:rsidP="00973C2C">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6E0DDF" w:rsidRPr="00530CB2" w14:paraId="698AB8D5" w14:textId="77777777" w:rsidTr="00973C2C">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089C26D7" w14:textId="77777777" w:rsidR="006E0DDF" w:rsidRPr="00246D19" w:rsidRDefault="006E0DDF" w:rsidP="00973C2C">
            <w:pPr>
              <w:pStyle w:val="TAH"/>
              <w:rPr>
                <w:color w:val="000000"/>
                <w:sz w:val="16"/>
                <w:szCs w:val="16"/>
                <w:lang w:val="en-GB"/>
              </w:rPr>
            </w:pPr>
            <w:r w:rsidRPr="00246D19">
              <w:rPr>
                <w:sz w:val="16"/>
                <w:szCs w:val="16"/>
                <w:lang w:val="en-GB"/>
              </w:rPr>
              <w:t>Stage 1: Calibration measurement</w:t>
            </w:r>
          </w:p>
        </w:tc>
      </w:tr>
      <w:tr w:rsidR="006E0DDF" w:rsidRPr="00530CB2" w14:paraId="2320441C"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9E1B317"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32A03D3E" w14:textId="77777777" w:rsidR="006E0DDF" w:rsidRPr="00530CB2" w:rsidRDefault="006E0DDF" w:rsidP="00973C2C">
            <w:pP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485A3CBA"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8D8972B"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82C202B"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0FDAD968"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59D31EB5"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34DDAE0"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2CD2840A"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0.04</w:t>
            </w:r>
          </w:p>
        </w:tc>
      </w:tr>
      <w:tr w:rsidR="006E0DDF" w:rsidRPr="00530CB2" w14:paraId="3778E0BD"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7E19CCC"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1549018C" w14:textId="77777777" w:rsidR="006E0DDF" w:rsidRPr="00530CB2" w:rsidRDefault="006E0DDF" w:rsidP="00973C2C">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2CCD1D9E"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53F6145C"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2277DEB9"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BA815C1"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A576FF2"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76E60DD"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60870933"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0.01</w:t>
            </w:r>
          </w:p>
        </w:tc>
      </w:tr>
      <w:tr w:rsidR="006E0DDF" w:rsidRPr="00530CB2" w14:paraId="42C48DE4"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3528C20"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lastRenderedPageBreak/>
              <w:t>12</w:t>
            </w:r>
          </w:p>
        </w:tc>
        <w:tc>
          <w:tcPr>
            <w:tcW w:w="1735" w:type="dxa"/>
            <w:tcBorders>
              <w:top w:val="single" w:sz="6" w:space="0" w:color="auto"/>
              <w:left w:val="single" w:sz="6" w:space="0" w:color="auto"/>
              <w:bottom w:val="single" w:sz="6" w:space="0" w:color="auto"/>
              <w:right w:val="single" w:sz="6" w:space="0" w:color="auto"/>
            </w:tcBorders>
            <w:vAlign w:val="center"/>
          </w:tcPr>
          <w:p w14:paraId="00D67CD3" w14:textId="77777777" w:rsidR="006E0DDF" w:rsidRPr="00530CB2" w:rsidRDefault="006E0DDF" w:rsidP="00973C2C">
            <w:pP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3F7F4BEC"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1906917"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C1C59D1"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16AE8530"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40384965"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A64820E"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0CDE2F2D"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0.04</w:t>
            </w:r>
          </w:p>
        </w:tc>
      </w:tr>
      <w:tr w:rsidR="006E0DDF" w:rsidRPr="00530CB2" w14:paraId="02DF2034"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98434AE"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2FE5AA50" w14:textId="77777777" w:rsidR="006E0DDF" w:rsidRPr="00530CB2" w:rsidRDefault="006E0DDF" w:rsidP="00973C2C">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8C39442" w14:textId="77777777" w:rsidR="006E0DDF" w:rsidRPr="00530CB2" w:rsidRDefault="006E0DDF" w:rsidP="00973C2C">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221B6F9C"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11958007"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F5D438B" w14:textId="77777777" w:rsidR="006E0DDF" w:rsidRPr="00530CB2" w:rsidRDefault="006E0DDF" w:rsidP="00973C2C">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7F4EB69"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9F7F2A8"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38251D3B"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0.10</w:t>
            </w:r>
          </w:p>
        </w:tc>
      </w:tr>
      <w:tr w:rsidR="006E0DDF" w:rsidRPr="00530CB2" w14:paraId="4C1204CD"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4E30E1B"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55A109E3" w14:textId="77777777" w:rsidR="006E0DDF" w:rsidRPr="00530CB2" w:rsidRDefault="006E0DDF" w:rsidP="00973C2C">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1E051F69"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4592BFBC"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29D258CE"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5A59195"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BCEC431"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6495516"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4651D2D5"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0.01</w:t>
            </w:r>
          </w:p>
        </w:tc>
      </w:tr>
      <w:tr w:rsidR="006E0DDF" w:rsidRPr="00530CB2" w14:paraId="77F3FCF9"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A4F1AFD"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77CB590A" w14:textId="77777777" w:rsidR="006E0DDF" w:rsidRPr="00530CB2" w:rsidRDefault="006E0DDF" w:rsidP="00973C2C">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F23BB82"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8DD5334"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4DCDB7B9"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80E1922"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FE720E3"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0E5A81D"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656F3FEB"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0.00</w:t>
            </w:r>
          </w:p>
        </w:tc>
      </w:tr>
      <w:tr w:rsidR="006E0DDF" w:rsidRPr="00530CB2" w14:paraId="3D664A80"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63CDE28"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48238E8E" w14:textId="77777777" w:rsidR="006E0DDF" w:rsidRPr="00530CB2" w:rsidRDefault="006E0DDF" w:rsidP="00973C2C">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1720B841"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D4940D8"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5E499740"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83C6AF6" w14:textId="77777777" w:rsidR="006E0DDF" w:rsidRPr="00530CB2" w:rsidRDefault="006E0DDF" w:rsidP="00973C2C">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0E02ABF"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2D4B0E3"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7492C396"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0.05</w:t>
            </w:r>
          </w:p>
        </w:tc>
      </w:tr>
      <w:tr w:rsidR="006E0DDF" w:rsidRPr="00530CB2" w14:paraId="6209CF35"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844F7D4"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28E44600" w14:textId="77777777" w:rsidR="006E0DDF" w:rsidRPr="00530CB2" w:rsidRDefault="006E0DDF" w:rsidP="00973C2C">
            <w:pP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585E3A80" w14:textId="77777777" w:rsidR="006E0DDF" w:rsidRPr="00530CB2" w:rsidRDefault="006E0DDF" w:rsidP="00973C2C">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31F72BCC" w14:textId="77777777" w:rsidR="006E0DDF" w:rsidRPr="00530CB2" w:rsidRDefault="006E0DDF" w:rsidP="00973C2C">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72580F24"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749D6B5" w14:textId="77777777" w:rsidR="006E0DDF" w:rsidRPr="00530CB2" w:rsidRDefault="006E0DDF" w:rsidP="00973C2C">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6BEB6B2"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D739570" w14:textId="77777777" w:rsidR="006E0DDF" w:rsidRPr="00530CB2" w:rsidRDefault="006E0DDF" w:rsidP="00973C2C">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5638F487" w14:textId="77777777" w:rsidR="006E0DDF" w:rsidRPr="00530CB2" w:rsidRDefault="006E0DDF" w:rsidP="00973C2C">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6E0DDF" w:rsidRPr="00530CB2" w14:paraId="4314415D"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D5F213C"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358AD3BD" w14:textId="77777777" w:rsidR="006E0DDF" w:rsidRPr="00530CB2" w:rsidRDefault="006E0DDF" w:rsidP="00973C2C">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29E9C471"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0821E12C"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6C7F85A"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08F6459"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8096107"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ADC3A4F"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7DB5D0B2"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0.03</w:t>
            </w:r>
          </w:p>
        </w:tc>
      </w:tr>
      <w:tr w:rsidR="006E0DDF" w:rsidRPr="00530CB2" w14:paraId="5F782627"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B1C5AA2"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09CDEE7E" w14:textId="77777777" w:rsidR="006E0DDF" w:rsidRPr="00530CB2" w:rsidRDefault="006E0DDF" w:rsidP="00973C2C">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3C431225"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741BDC05"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6BD4B010"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9734694" w14:textId="77777777" w:rsidR="006E0DDF" w:rsidRPr="00530CB2" w:rsidRDefault="006E0DDF" w:rsidP="00973C2C">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66783D8"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C39B469"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0CCAE9CD"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0.06</w:t>
            </w:r>
          </w:p>
        </w:tc>
      </w:tr>
      <w:tr w:rsidR="006E0DDF" w:rsidRPr="00530CB2" w14:paraId="0AE69287"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F5C875A"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3BC151BA" w14:textId="77777777" w:rsidR="006E0DDF" w:rsidRPr="00530CB2" w:rsidRDefault="006E0DDF" w:rsidP="00973C2C">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026911BC"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3D9FF83" w14:textId="77777777" w:rsidR="006E0DDF" w:rsidRPr="00530CB2" w:rsidRDefault="006E0DDF" w:rsidP="00973C2C">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D2C107F"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E81A2B2"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E4B2FE1"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5787A78"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39FF1C1F"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0.03</w:t>
            </w:r>
          </w:p>
        </w:tc>
      </w:tr>
      <w:tr w:rsidR="006E0DDF" w:rsidRPr="00530CB2" w14:paraId="409B6CB0" w14:textId="77777777" w:rsidTr="00973C2C">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A900089" w14:textId="77777777" w:rsidR="006E0DDF" w:rsidRPr="00530CB2" w:rsidRDefault="006E0DDF" w:rsidP="00973C2C">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11716A27" w14:textId="77777777" w:rsidR="006E0DDF" w:rsidRPr="00530CB2" w:rsidRDefault="006E0DDF" w:rsidP="00973C2C">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702209A" w14:textId="77777777" w:rsidR="006E0DDF" w:rsidRPr="00530CB2" w:rsidRDefault="006E0DDF" w:rsidP="00973C2C">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37A983E5" w14:textId="77777777" w:rsidR="006E0DDF" w:rsidRPr="00530CB2" w:rsidRDefault="006E0DDF" w:rsidP="00973C2C">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7D35BAC2" w14:textId="77777777" w:rsidR="006E0DDF" w:rsidRPr="00530CB2" w:rsidRDefault="006E0DDF" w:rsidP="00973C2C">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14AAB20" w14:textId="77777777" w:rsidR="006E0DDF" w:rsidRPr="00530CB2" w:rsidRDefault="006E0DDF" w:rsidP="00973C2C">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893ADD5" w14:textId="77777777" w:rsidR="006E0DDF" w:rsidRPr="00246D19" w:rsidRDefault="006E0DDF" w:rsidP="00973C2C">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480C1F5" w14:textId="77777777" w:rsidR="006E0DDF" w:rsidRPr="00530CB2" w:rsidRDefault="006E0DDF" w:rsidP="00973C2C">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6A9DBE53" w14:textId="77777777" w:rsidR="006E0DDF" w:rsidRPr="00530CB2" w:rsidRDefault="006E0DDF" w:rsidP="00973C2C">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6E0DDF" w:rsidRPr="00530CB2" w14:paraId="7FE75D5D" w14:textId="77777777" w:rsidTr="00973C2C">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14:paraId="25A5836A" w14:textId="77777777" w:rsidR="006E0DDF" w:rsidRPr="00530CB2" w:rsidRDefault="006E0DDF" w:rsidP="00973C2C">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14:paraId="59AF4D6D" w14:textId="77777777" w:rsidR="006E0DDF" w:rsidRPr="00530CB2" w:rsidRDefault="006E0DDF" w:rsidP="00973C2C">
            <w:pPr>
              <w:keepNext/>
              <w:rPr>
                <w:rFonts w:ascii="Arial" w:hAnsi="Arial" w:cs="Arial"/>
                <w:sz w:val="16"/>
                <w:szCs w:val="16"/>
                <w:lang w:eastAsia="ja-JP"/>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14:paraId="353A3939" w14:textId="77777777" w:rsidR="006E0DDF" w:rsidRPr="00530CB2" w:rsidRDefault="006E0DDF" w:rsidP="00973C2C">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14:paraId="15B20565" w14:textId="77777777" w:rsidR="006E0DDF" w:rsidRPr="00530CB2" w:rsidRDefault="006E0DDF" w:rsidP="00973C2C">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14:paraId="6985A451" w14:textId="77777777" w:rsidR="006E0DDF" w:rsidRPr="00530CB2" w:rsidRDefault="006E0DDF" w:rsidP="00973C2C">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14:paraId="46FDB335" w14:textId="77777777" w:rsidR="006E0DDF" w:rsidRPr="00530CB2" w:rsidRDefault="006E0DDF" w:rsidP="00973C2C">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14:paraId="0DD0D4CB" w14:textId="77777777" w:rsidR="006E0DDF" w:rsidRPr="00246D19" w:rsidRDefault="006E0DDF" w:rsidP="00973C2C">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14:paraId="1F802FBD" w14:textId="77777777" w:rsidR="006E0DDF" w:rsidRPr="00530CB2" w:rsidRDefault="006E0DDF" w:rsidP="00973C2C">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14:paraId="13B41DC9" w14:textId="77777777" w:rsidR="006E0DDF" w:rsidRPr="00530CB2" w:rsidRDefault="006E0DDF" w:rsidP="00973C2C">
            <w:pPr>
              <w:keepNext/>
              <w:jc w:val="center"/>
              <w:rPr>
                <w:rFonts w:ascii="Arial" w:hAnsi="Arial" w:cs="Arial"/>
                <w:color w:val="000000"/>
                <w:sz w:val="16"/>
                <w:szCs w:val="16"/>
              </w:rPr>
            </w:pPr>
            <w:r w:rsidRPr="00530CB2">
              <w:rPr>
                <w:rFonts w:ascii="Arial" w:hAnsi="Arial" w:cs="Arial"/>
                <w:color w:val="000000"/>
                <w:sz w:val="16"/>
                <w:szCs w:val="16"/>
              </w:rPr>
              <w:t>0.00</w:t>
            </w:r>
          </w:p>
        </w:tc>
      </w:tr>
      <w:tr w:rsidR="006E0DDF" w:rsidRPr="00530CB2" w14:paraId="3257C672" w14:textId="77777777" w:rsidTr="00973C2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69F5C593" w14:textId="77777777" w:rsidR="006E0DDF" w:rsidRDefault="006E0DDF" w:rsidP="00973C2C">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14A97DEF" w14:textId="77777777" w:rsidR="006E0DDF" w:rsidRPr="00246D19" w:rsidRDefault="006E0DDF" w:rsidP="00973C2C">
            <w:pPr>
              <w:jc w:val="right"/>
              <w:rPr>
                <w:rFonts w:ascii="Arial" w:hAnsi="Arial" w:cs="Arial"/>
                <w:b/>
                <w:color w:val="000000"/>
                <w:sz w:val="16"/>
                <w:szCs w:val="16"/>
              </w:rPr>
            </w:pPr>
            <w:r w:rsidRPr="00862257">
              <w:rPr>
                <w:rFonts w:ascii="Arial" w:hAnsi="Arial" w:cs="Arial"/>
                <w:position w:val="-30"/>
                <w:sz w:val="16"/>
                <w:szCs w:val="16"/>
              </w:rPr>
              <w:object w:dxaOrig="1460" w:dyaOrig="760" w14:anchorId="63BD9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33.65pt" o:ole="" fillcolor="window">
                  <v:imagedata r:id="rId13" o:title=""/>
                </v:shape>
                <o:OLEObject Type="Embed" ProgID="Equation.3" ShapeID="_x0000_i1025" DrawAspect="Content" ObjectID="_1595422665" r:id="rId14"/>
              </w:object>
            </w:r>
          </w:p>
        </w:tc>
        <w:tc>
          <w:tcPr>
            <w:tcW w:w="1203" w:type="dxa"/>
            <w:tcBorders>
              <w:top w:val="single" w:sz="6" w:space="0" w:color="auto"/>
              <w:left w:val="single" w:sz="6" w:space="0" w:color="auto"/>
              <w:bottom w:val="single" w:sz="6" w:space="0" w:color="auto"/>
              <w:right w:val="single" w:sz="6" w:space="0" w:color="auto"/>
            </w:tcBorders>
            <w:vAlign w:val="center"/>
          </w:tcPr>
          <w:p w14:paraId="4550F205" w14:textId="69C691B7" w:rsidR="006E0DDF" w:rsidRPr="00530CB2" w:rsidRDefault="006E0DDF" w:rsidP="00973C2C">
            <w:pPr>
              <w:jc w:val="center"/>
              <w:rPr>
                <w:rFonts w:ascii="Arial" w:hAnsi="Arial" w:cs="Arial"/>
                <w:b/>
                <w:color w:val="000000"/>
                <w:sz w:val="16"/>
                <w:szCs w:val="16"/>
              </w:rPr>
            </w:pPr>
            <w:r>
              <w:rPr>
                <w:rFonts w:ascii="Arial" w:hAnsi="Arial" w:cs="Arial"/>
                <w:color w:val="000000"/>
                <w:sz w:val="16"/>
                <w:szCs w:val="16"/>
                <w:lang w:eastAsia="ja-JP"/>
              </w:rPr>
              <w:t>0.45</w:t>
            </w:r>
          </w:p>
        </w:tc>
        <w:tc>
          <w:tcPr>
            <w:tcW w:w="1203" w:type="dxa"/>
            <w:tcBorders>
              <w:top w:val="single" w:sz="6" w:space="0" w:color="auto"/>
              <w:left w:val="single" w:sz="6" w:space="0" w:color="auto"/>
              <w:bottom w:val="single" w:sz="6" w:space="0" w:color="auto"/>
              <w:right w:val="single" w:sz="6" w:space="0" w:color="auto"/>
            </w:tcBorders>
            <w:vAlign w:val="center"/>
          </w:tcPr>
          <w:p w14:paraId="4D618C7F" w14:textId="01D0F978" w:rsidR="006E0DDF" w:rsidRPr="00530CB2" w:rsidRDefault="006E0DDF" w:rsidP="00973C2C">
            <w:pPr>
              <w:jc w:val="center"/>
              <w:rPr>
                <w:rFonts w:ascii="Arial" w:hAnsi="Arial" w:cs="Arial"/>
                <w:b/>
                <w:color w:val="000000"/>
                <w:sz w:val="16"/>
                <w:szCs w:val="16"/>
              </w:rPr>
            </w:pPr>
            <w:r>
              <w:rPr>
                <w:rFonts w:ascii="Arial" w:hAnsi="Arial" w:cs="Arial"/>
                <w:color w:val="000000"/>
                <w:sz w:val="16"/>
                <w:szCs w:val="16"/>
                <w:lang w:eastAsia="ja-JP"/>
              </w:rPr>
              <w:t>0.54</w:t>
            </w:r>
          </w:p>
        </w:tc>
      </w:tr>
      <w:tr w:rsidR="006E0DDF" w:rsidRPr="00530CB2" w14:paraId="53B9A987" w14:textId="77777777" w:rsidTr="00973C2C">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6C64C2E0" w14:textId="77777777" w:rsidR="006E0DDF" w:rsidRDefault="006E0DDF" w:rsidP="00973C2C">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709505CE" w14:textId="77777777" w:rsidR="006E0DDF" w:rsidRPr="00246D19" w:rsidRDefault="006E0DDF" w:rsidP="00973C2C">
            <w:pPr>
              <w:jc w:val="right"/>
              <w:rPr>
                <w:rFonts w:ascii="Arial" w:hAnsi="Arial" w:cs="Arial"/>
                <w:b/>
                <w:color w:val="000000"/>
                <w:sz w:val="16"/>
                <w:szCs w:val="16"/>
              </w:rPr>
            </w:pPr>
            <w:r w:rsidRPr="00862257">
              <w:rPr>
                <w:rFonts w:ascii="Arial" w:hAnsi="Arial" w:cs="Arial"/>
                <w:position w:val="-12"/>
                <w:sz w:val="16"/>
                <w:szCs w:val="16"/>
              </w:rPr>
              <w:object w:dxaOrig="1219" w:dyaOrig="360" w14:anchorId="7C7D6EC5">
                <v:shape id="_x0000_i1026" type="#_x0000_t75" style="width:53.3pt;height:15.9pt" o:ole="" fillcolor="window">
                  <v:imagedata r:id="rId15" o:title=""/>
                </v:shape>
                <o:OLEObject Type="Embed" ProgID="Equation.3" ShapeID="_x0000_i1026" DrawAspect="Content" ObjectID="_1595422666" r:id="rId16"/>
              </w:object>
            </w:r>
          </w:p>
        </w:tc>
        <w:tc>
          <w:tcPr>
            <w:tcW w:w="1203" w:type="dxa"/>
            <w:tcBorders>
              <w:top w:val="single" w:sz="6" w:space="0" w:color="auto"/>
              <w:left w:val="single" w:sz="6" w:space="0" w:color="auto"/>
              <w:bottom w:val="single" w:sz="6" w:space="0" w:color="auto"/>
              <w:right w:val="single" w:sz="6" w:space="0" w:color="auto"/>
            </w:tcBorders>
            <w:vAlign w:val="center"/>
          </w:tcPr>
          <w:p w14:paraId="200CA88C" w14:textId="48FF17DB" w:rsidR="006E0DDF" w:rsidRPr="00530CB2" w:rsidRDefault="006E0DDF" w:rsidP="00973C2C">
            <w:pPr>
              <w:jc w:val="center"/>
              <w:rPr>
                <w:rFonts w:ascii="Arial" w:hAnsi="Arial" w:cs="Arial"/>
                <w:b/>
                <w:color w:val="000000"/>
                <w:sz w:val="16"/>
                <w:szCs w:val="16"/>
              </w:rPr>
            </w:pPr>
            <w:r>
              <w:rPr>
                <w:rFonts w:ascii="Arial" w:hAnsi="Arial" w:cs="Arial"/>
                <w:color w:val="000000"/>
                <w:sz w:val="16"/>
                <w:szCs w:val="16"/>
                <w:lang w:eastAsia="ja-JP"/>
              </w:rPr>
              <w:t>0.88</w:t>
            </w:r>
          </w:p>
        </w:tc>
        <w:tc>
          <w:tcPr>
            <w:tcW w:w="1203" w:type="dxa"/>
            <w:tcBorders>
              <w:top w:val="single" w:sz="6" w:space="0" w:color="auto"/>
              <w:left w:val="single" w:sz="6" w:space="0" w:color="auto"/>
              <w:bottom w:val="single" w:sz="6" w:space="0" w:color="auto"/>
              <w:right w:val="single" w:sz="6" w:space="0" w:color="auto"/>
            </w:tcBorders>
            <w:vAlign w:val="center"/>
          </w:tcPr>
          <w:p w14:paraId="20AACE50" w14:textId="7D430D4A" w:rsidR="006E0DDF" w:rsidRPr="00530CB2" w:rsidRDefault="006E0DDF" w:rsidP="00973C2C">
            <w:pPr>
              <w:jc w:val="center"/>
              <w:rPr>
                <w:rFonts w:ascii="Arial" w:hAnsi="Arial" w:cs="Arial"/>
                <w:b/>
                <w:color w:val="000000"/>
                <w:sz w:val="16"/>
                <w:szCs w:val="16"/>
              </w:rPr>
            </w:pPr>
            <w:r>
              <w:rPr>
                <w:rFonts w:ascii="Arial" w:hAnsi="Arial" w:cs="Arial"/>
                <w:color w:val="000000"/>
                <w:sz w:val="16"/>
                <w:szCs w:val="16"/>
                <w:lang w:eastAsia="ja-JP"/>
              </w:rPr>
              <w:t>1.06</w:t>
            </w:r>
          </w:p>
        </w:tc>
      </w:tr>
    </w:tbl>
    <w:p w14:paraId="5138E44A" w14:textId="00B1539E" w:rsidR="007B7661" w:rsidRDefault="007B7661" w:rsidP="007B7661"/>
    <w:p w14:paraId="2DE191D7" w14:textId="1B5ADC58" w:rsidR="007903A8" w:rsidRDefault="007903A8" w:rsidP="007B7661">
      <w:pPr>
        <w:rPr>
          <w:lang w:eastAsia="ja-JP"/>
        </w:rPr>
      </w:pPr>
      <w:r>
        <w:rPr>
          <w:rFonts w:hint="eastAsia"/>
          <w:lang w:eastAsia="ja-JP"/>
        </w:rPr>
        <w:t xml:space="preserve">In this table, the value of the test </w:t>
      </w:r>
      <w:r>
        <w:rPr>
          <w:lang w:eastAsia="ja-JP"/>
        </w:rPr>
        <w:t>equipment</w:t>
      </w:r>
      <w:r>
        <w:rPr>
          <w:rFonts w:hint="eastAsia"/>
          <w:lang w:eastAsia="ja-JP"/>
        </w:rPr>
        <w:t xml:space="preserve"> </w:t>
      </w:r>
      <w:r>
        <w:rPr>
          <w:lang w:eastAsia="ja-JP"/>
        </w:rPr>
        <w:t xml:space="preserve">is </w:t>
      </w:r>
      <w:r w:rsidR="006E0DDF">
        <w:rPr>
          <w:rFonts w:hint="eastAsia"/>
          <w:lang w:eastAsia="ja-JP"/>
        </w:rPr>
        <w:t>the value presented in</w:t>
      </w:r>
      <w:r w:rsidR="006E0DDF">
        <w:rPr>
          <w:lang w:eastAsia="ja-JP"/>
        </w:rPr>
        <w:t xml:space="preserve"> [2</w:t>
      </w:r>
      <w:r>
        <w:rPr>
          <w:lang w:eastAsia="ja-JP"/>
        </w:rPr>
        <w:t>].</w:t>
      </w:r>
      <w:r w:rsidR="006E0DDF">
        <w:rPr>
          <w:lang w:eastAsia="ja-JP"/>
        </w:rPr>
        <w:t xml:space="preserve"> However, there is a comment from </w:t>
      </w:r>
      <w:proofErr w:type="spellStart"/>
      <w:r w:rsidR="006E0DDF">
        <w:rPr>
          <w:lang w:eastAsia="ja-JP"/>
        </w:rPr>
        <w:t>Keysight</w:t>
      </w:r>
      <w:proofErr w:type="spellEnd"/>
      <w:r w:rsidR="006E0DDF">
        <w:rPr>
          <w:lang w:eastAsia="ja-JP"/>
        </w:rPr>
        <w:t xml:space="preserve"> that the MU value for test equipment shall be new one that will be presented in RAN4 #88.</w:t>
      </w:r>
    </w:p>
    <w:p w14:paraId="0D590F71" w14:textId="5A82624D" w:rsidR="007903A8" w:rsidRDefault="006E0DDF" w:rsidP="007B7661">
      <w:pPr>
        <w:rPr>
          <w:lang w:eastAsia="ja-JP"/>
        </w:rPr>
      </w:pPr>
      <w:r>
        <w:rPr>
          <w:lang w:eastAsia="ja-JP"/>
        </w:rPr>
        <w:t xml:space="preserve">The new MU is shown in Table 2[3]. </w:t>
      </w:r>
    </w:p>
    <w:p w14:paraId="22CF60A0" w14:textId="08BA9A1E" w:rsidR="007903A8" w:rsidRDefault="007903A8" w:rsidP="007B7661">
      <w:pPr>
        <w:rPr>
          <w:lang w:eastAsia="ja-JP"/>
        </w:rPr>
      </w:pPr>
    </w:p>
    <w:p w14:paraId="79B72904" w14:textId="02AD8088" w:rsidR="007903A8" w:rsidRDefault="007903A8" w:rsidP="007B7661">
      <w:pPr>
        <w:rPr>
          <w:lang w:eastAsia="ja-JP"/>
        </w:rPr>
      </w:pPr>
    </w:p>
    <w:p w14:paraId="5528A178" w14:textId="000B024B" w:rsidR="007903A8" w:rsidRDefault="006E0DDF" w:rsidP="007903A8">
      <w:pPr>
        <w:jc w:val="center"/>
        <w:rPr>
          <w:lang w:eastAsia="ja-JP"/>
        </w:rPr>
      </w:pPr>
      <w:proofErr w:type="gramStart"/>
      <w:r>
        <w:rPr>
          <w:lang w:eastAsia="ja-JP"/>
        </w:rPr>
        <w:t>Table 2.</w:t>
      </w:r>
      <w:proofErr w:type="gramEnd"/>
      <w:r>
        <w:rPr>
          <w:lang w:eastAsia="ja-JP"/>
        </w:rPr>
        <w:t xml:space="preserve"> Test equipment MU in [3</w:t>
      </w:r>
      <w:r w:rsidR="007903A8">
        <w:rPr>
          <w:lang w:eastAsia="ja-JP"/>
        </w:rPr>
        <w:t>]</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350"/>
        <w:gridCol w:w="1710"/>
        <w:gridCol w:w="810"/>
        <w:gridCol w:w="720"/>
        <w:gridCol w:w="720"/>
        <w:gridCol w:w="630"/>
        <w:gridCol w:w="699"/>
        <w:gridCol w:w="991"/>
        <w:gridCol w:w="23"/>
      </w:tblGrid>
      <w:tr w:rsidR="00965672" w:rsidRPr="00965672" w14:paraId="6C610C20" w14:textId="77777777" w:rsidTr="00CE7302">
        <w:trPr>
          <w:gridAfter w:val="1"/>
          <w:wAfter w:w="25" w:type="dxa"/>
          <w:trHeight w:val="728"/>
          <w:jc w:val="center"/>
        </w:trPr>
        <w:tc>
          <w:tcPr>
            <w:tcW w:w="1551" w:type="dxa"/>
          </w:tcPr>
          <w:p w14:paraId="5338BB56"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Instrument</w:t>
            </w:r>
          </w:p>
        </w:tc>
        <w:tc>
          <w:tcPr>
            <w:tcW w:w="1350" w:type="dxa"/>
          </w:tcPr>
          <w:p w14:paraId="4277C256"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Use Case</w:t>
            </w:r>
          </w:p>
        </w:tc>
        <w:tc>
          <w:tcPr>
            <w:tcW w:w="1710" w:type="dxa"/>
          </w:tcPr>
          <w:p w14:paraId="07672CE5"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Condition</w:t>
            </w:r>
          </w:p>
        </w:tc>
        <w:tc>
          <w:tcPr>
            <w:tcW w:w="810" w:type="dxa"/>
            <w:noWrap/>
          </w:tcPr>
          <w:p w14:paraId="1C3203E4" w14:textId="77777777" w:rsidR="00965672" w:rsidRPr="00965672" w:rsidRDefault="00965672" w:rsidP="00965672">
            <w:pPr>
              <w:spacing w:after="180"/>
              <w:rPr>
                <w:rFonts w:ascii="Arial Narrow" w:eastAsia="SimSun" w:hAnsi="Arial Narrow" w:cs="Arial"/>
                <w:sz w:val="18"/>
                <w:lang w:val="en-US"/>
              </w:rPr>
            </w:pPr>
            <w:r w:rsidRPr="00965672">
              <w:rPr>
                <w:rFonts w:ascii="Arial Narrow" w:eastAsia="SimSun" w:hAnsi="Arial Narrow"/>
                <w:szCs w:val="18"/>
                <w:lang w:val="en-US"/>
              </w:rPr>
              <w:t xml:space="preserve">30MHz &lt; f </w:t>
            </w:r>
            <w:r w:rsidRPr="00965672">
              <w:rPr>
                <w:rFonts w:ascii="Arial Narrow" w:eastAsia="SimSun" w:hAnsi="Arial Narrow" w:cs="Arial"/>
                <w:sz w:val="18"/>
                <w:lang w:val="en-US"/>
              </w:rPr>
              <w:t>≤ 3GHz</w:t>
            </w:r>
          </w:p>
        </w:tc>
        <w:tc>
          <w:tcPr>
            <w:tcW w:w="720" w:type="dxa"/>
            <w:noWrap/>
          </w:tcPr>
          <w:p w14:paraId="45CC0C3B"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cs="Arial"/>
                <w:sz w:val="18"/>
                <w:lang w:val="en-US"/>
              </w:rPr>
              <w:t>3GHz</w:t>
            </w:r>
            <w:r w:rsidRPr="00965672">
              <w:rPr>
                <w:rFonts w:ascii="Arial Narrow" w:eastAsia="SimSun" w:hAnsi="Arial Narrow"/>
                <w:szCs w:val="18"/>
                <w:lang w:val="en-US"/>
              </w:rPr>
              <w:t xml:space="preserve"> &lt; f </w:t>
            </w:r>
            <w:r w:rsidRPr="00965672">
              <w:rPr>
                <w:rFonts w:ascii="Arial Narrow" w:eastAsia="SimSun" w:hAnsi="Arial Narrow" w:cs="Arial"/>
                <w:sz w:val="18"/>
                <w:lang w:val="en-US"/>
              </w:rPr>
              <w:t>≤</w:t>
            </w:r>
            <w:r w:rsidRPr="00965672">
              <w:rPr>
                <w:rFonts w:ascii="Arial Narrow" w:eastAsia="SimSun" w:hAnsi="Arial Narrow"/>
                <w:szCs w:val="18"/>
                <w:lang w:val="en-US"/>
              </w:rPr>
              <w:t xml:space="preserve"> </w:t>
            </w:r>
            <w:r w:rsidRPr="00965672">
              <w:rPr>
                <w:rFonts w:ascii="Arial Narrow" w:eastAsia="SimSun" w:hAnsi="Arial Narrow" w:cs="Arial"/>
                <w:sz w:val="18"/>
                <w:lang w:val="en-US"/>
              </w:rPr>
              <w:t>4.2GHz</w:t>
            </w:r>
          </w:p>
        </w:tc>
        <w:tc>
          <w:tcPr>
            <w:tcW w:w="720" w:type="dxa"/>
            <w:noWrap/>
          </w:tcPr>
          <w:p w14:paraId="3FFE1B6F"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cs="Arial"/>
                <w:sz w:val="18"/>
                <w:lang w:val="en-US"/>
              </w:rPr>
              <w:t xml:space="preserve">4.2GHz </w:t>
            </w:r>
            <w:r w:rsidRPr="00965672">
              <w:rPr>
                <w:rFonts w:ascii="Arial Narrow" w:eastAsia="SimSun" w:hAnsi="Arial Narrow"/>
                <w:szCs w:val="18"/>
                <w:lang w:val="en-US"/>
              </w:rPr>
              <w:t xml:space="preserve">&lt; f </w:t>
            </w:r>
            <w:r w:rsidRPr="00965672">
              <w:rPr>
                <w:rFonts w:ascii="Arial Narrow" w:eastAsia="SimSun" w:hAnsi="Arial Narrow" w:cs="Arial"/>
                <w:sz w:val="18"/>
                <w:lang w:val="en-US"/>
              </w:rPr>
              <w:t>≤</w:t>
            </w:r>
            <w:r w:rsidRPr="00965672">
              <w:rPr>
                <w:rFonts w:ascii="Arial Narrow" w:eastAsia="SimSun" w:hAnsi="Arial Narrow"/>
                <w:szCs w:val="18"/>
                <w:lang w:val="en-US"/>
              </w:rPr>
              <w:t xml:space="preserve"> </w:t>
            </w:r>
            <w:r w:rsidRPr="00965672">
              <w:rPr>
                <w:rFonts w:ascii="Arial Narrow" w:eastAsia="SimSun" w:hAnsi="Arial Narrow" w:cs="Arial"/>
                <w:sz w:val="18"/>
                <w:lang w:val="en-US"/>
              </w:rPr>
              <w:t>6GHz</w:t>
            </w:r>
          </w:p>
          <w:p w14:paraId="126F4FA9" w14:textId="77777777" w:rsidR="00965672" w:rsidRPr="00965672" w:rsidRDefault="00965672" w:rsidP="00965672">
            <w:pPr>
              <w:spacing w:after="180"/>
              <w:rPr>
                <w:rFonts w:ascii="Arial Narrow" w:eastAsia="SimSun" w:hAnsi="Arial Narrow"/>
                <w:szCs w:val="18"/>
                <w:lang w:val="en-US"/>
              </w:rPr>
            </w:pPr>
          </w:p>
        </w:tc>
        <w:tc>
          <w:tcPr>
            <w:tcW w:w="630" w:type="dxa"/>
            <w:noWrap/>
          </w:tcPr>
          <w:p w14:paraId="534FD42B" w14:textId="77777777" w:rsidR="00965672" w:rsidRPr="00965672" w:rsidRDefault="00965672" w:rsidP="00965672">
            <w:pPr>
              <w:spacing w:after="180"/>
              <w:rPr>
                <w:rFonts w:ascii="Arial Narrow" w:eastAsia="SimSun" w:hAnsi="Arial Narrow"/>
                <w:sz w:val="18"/>
                <w:szCs w:val="18"/>
                <w:lang w:val="en-US"/>
              </w:rPr>
            </w:pPr>
            <w:r w:rsidRPr="00965672">
              <w:rPr>
                <w:rFonts w:ascii="Arial Narrow" w:eastAsia="SimSun" w:hAnsi="Arial Narrow"/>
                <w:sz w:val="18"/>
                <w:szCs w:val="18"/>
                <w:lang w:val="en-US"/>
              </w:rPr>
              <w:t xml:space="preserve">6GHz </w:t>
            </w:r>
            <w:r w:rsidRPr="00965672">
              <w:rPr>
                <w:rFonts w:ascii="Arial Narrow" w:eastAsia="SimSun" w:hAnsi="Arial Narrow"/>
                <w:szCs w:val="18"/>
                <w:lang w:val="en-US"/>
              </w:rPr>
              <w:t xml:space="preserve">&lt; f </w:t>
            </w:r>
            <w:r w:rsidRPr="00965672">
              <w:rPr>
                <w:rFonts w:ascii="Arial Narrow" w:eastAsia="SimSun" w:hAnsi="Arial Narrow" w:cs="Arial"/>
                <w:sz w:val="18"/>
                <w:lang w:val="en-US"/>
              </w:rPr>
              <w:t>≤</w:t>
            </w:r>
            <w:r w:rsidRPr="00965672">
              <w:rPr>
                <w:rFonts w:ascii="Arial Narrow" w:eastAsia="SimSun" w:hAnsi="Arial Narrow"/>
                <w:sz w:val="18"/>
                <w:szCs w:val="18"/>
                <w:lang w:val="en-US"/>
              </w:rPr>
              <w:t xml:space="preserve"> </w:t>
            </w:r>
            <w:r w:rsidRPr="00965672">
              <w:rPr>
                <w:rFonts w:ascii="Arial Narrow" w:eastAsia="SimSun" w:hAnsi="Arial Narrow" w:cs="Arial"/>
                <w:sz w:val="18"/>
                <w:lang w:val="en-US"/>
              </w:rPr>
              <w:t>12.75GHz</w:t>
            </w:r>
          </w:p>
        </w:tc>
        <w:tc>
          <w:tcPr>
            <w:tcW w:w="699" w:type="dxa"/>
            <w:noWrap/>
          </w:tcPr>
          <w:p w14:paraId="388B644A" w14:textId="77777777" w:rsidR="00965672" w:rsidRPr="00965672" w:rsidRDefault="00965672" w:rsidP="00965672">
            <w:pPr>
              <w:spacing w:after="180"/>
              <w:rPr>
                <w:rFonts w:ascii="Arial Narrow" w:eastAsia="SimSun" w:hAnsi="Arial Narrow"/>
                <w:sz w:val="18"/>
                <w:szCs w:val="18"/>
                <w:lang w:val="en-US"/>
              </w:rPr>
            </w:pPr>
            <w:r w:rsidRPr="00965672">
              <w:rPr>
                <w:rFonts w:ascii="Arial Narrow" w:eastAsia="SimSun" w:hAnsi="Arial Narrow"/>
                <w:sz w:val="18"/>
                <w:szCs w:val="18"/>
                <w:lang w:val="en-US"/>
              </w:rPr>
              <w:t>12.75GHz</w:t>
            </w:r>
            <w:r w:rsidRPr="00965672">
              <w:rPr>
                <w:rFonts w:ascii="Arial Narrow" w:eastAsia="SimSun" w:hAnsi="Arial Narrow"/>
                <w:sz w:val="18"/>
                <w:szCs w:val="18"/>
                <w:lang w:val="en-US"/>
              </w:rPr>
              <w:br/>
            </w:r>
            <w:r w:rsidRPr="00965672">
              <w:rPr>
                <w:rFonts w:ascii="Arial Narrow" w:eastAsia="SimSun" w:hAnsi="Arial Narrow"/>
                <w:szCs w:val="18"/>
                <w:lang w:val="en-US"/>
              </w:rPr>
              <w:t xml:space="preserve">&lt; f </w:t>
            </w:r>
            <w:r w:rsidRPr="00965672">
              <w:rPr>
                <w:rFonts w:ascii="Arial Narrow" w:eastAsia="SimSun" w:hAnsi="Arial Narrow" w:cs="Arial"/>
                <w:sz w:val="18"/>
                <w:lang w:val="en-US"/>
              </w:rPr>
              <w:t>≤</w:t>
            </w:r>
            <w:r w:rsidRPr="00965672">
              <w:rPr>
                <w:rFonts w:ascii="Arial Narrow" w:eastAsia="SimSun" w:hAnsi="Arial Narrow"/>
                <w:sz w:val="18"/>
                <w:szCs w:val="18"/>
                <w:lang w:val="en-US"/>
              </w:rPr>
              <w:t xml:space="preserve"> </w:t>
            </w:r>
            <w:r w:rsidRPr="00965672">
              <w:rPr>
                <w:rFonts w:ascii="Arial Narrow" w:eastAsia="SimSun" w:hAnsi="Arial Narrow" w:cs="Arial"/>
                <w:sz w:val="18"/>
                <w:lang w:val="en-US"/>
              </w:rPr>
              <w:t>26GHz</w:t>
            </w:r>
          </w:p>
        </w:tc>
        <w:tc>
          <w:tcPr>
            <w:tcW w:w="989" w:type="dxa"/>
          </w:tcPr>
          <w:p w14:paraId="56934F96"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Distribution</w:t>
            </w:r>
          </w:p>
        </w:tc>
      </w:tr>
      <w:tr w:rsidR="00965672" w:rsidRPr="00965672" w14:paraId="61F9DB78" w14:textId="77777777" w:rsidTr="00CE7302">
        <w:trPr>
          <w:trHeight w:val="798"/>
          <w:jc w:val="center"/>
        </w:trPr>
        <w:tc>
          <w:tcPr>
            <w:tcW w:w="1551" w:type="dxa"/>
            <w:tcBorders>
              <w:bottom w:val="nil"/>
            </w:tcBorders>
            <w:hideMark/>
          </w:tcPr>
          <w:p w14:paraId="621B1146"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RF power measurement (Signal Spectrum Analyzer)</w:t>
            </w:r>
          </w:p>
        </w:tc>
        <w:tc>
          <w:tcPr>
            <w:tcW w:w="1350" w:type="dxa"/>
            <w:vMerge w:val="restart"/>
            <w:hideMark/>
          </w:tcPr>
          <w:p w14:paraId="437288C4"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 xml:space="preserve">Absolute power measurement </w:t>
            </w:r>
          </w:p>
        </w:tc>
        <w:tc>
          <w:tcPr>
            <w:tcW w:w="1710" w:type="dxa"/>
            <w:hideMark/>
          </w:tcPr>
          <w:p w14:paraId="1BF594FB"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 xml:space="preserve">Total Amplitude accuracy </w:t>
            </w:r>
            <w:r w:rsidRPr="00965672">
              <w:rPr>
                <w:rFonts w:ascii="Arial Narrow" w:eastAsia="SimSun" w:hAnsi="Arial Narrow"/>
                <w:szCs w:val="18"/>
                <w:lang w:val="en-US"/>
              </w:rPr>
              <w:br/>
              <w:t>input signal level down to</w:t>
            </w:r>
            <w:r w:rsidRPr="00965672">
              <w:rPr>
                <w:rFonts w:ascii="Arial Narrow" w:eastAsia="SimSun" w:hAnsi="Arial Narrow"/>
                <w:szCs w:val="18"/>
                <w:lang w:val="en-US"/>
              </w:rPr>
              <w:br/>
              <w:t xml:space="preserve"> -70dBm</w:t>
            </w:r>
          </w:p>
        </w:tc>
        <w:tc>
          <w:tcPr>
            <w:tcW w:w="810" w:type="dxa"/>
            <w:noWrap/>
            <w:hideMark/>
          </w:tcPr>
          <w:p w14:paraId="3761297E"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0.14</w:t>
            </w:r>
          </w:p>
        </w:tc>
        <w:tc>
          <w:tcPr>
            <w:tcW w:w="720" w:type="dxa"/>
            <w:noWrap/>
            <w:hideMark/>
          </w:tcPr>
          <w:p w14:paraId="2581851E"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0.26</w:t>
            </w:r>
          </w:p>
        </w:tc>
        <w:tc>
          <w:tcPr>
            <w:tcW w:w="720" w:type="dxa"/>
            <w:noWrap/>
            <w:hideMark/>
          </w:tcPr>
          <w:p w14:paraId="74DC882B"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0.26</w:t>
            </w:r>
          </w:p>
        </w:tc>
        <w:tc>
          <w:tcPr>
            <w:tcW w:w="630" w:type="dxa"/>
            <w:noWrap/>
            <w:hideMark/>
          </w:tcPr>
          <w:p w14:paraId="4B60C345"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0.26</w:t>
            </w:r>
          </w:p>
        </w:tc>
        <w:tc>
          <w:tcPr>
            <w:tcW w:w="699" w:type="dxa"/>
            <w:noWrap/>
            <w:hideMark/>
          </w:tcPr>
          <w:p w14:paraId="5A300C66"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0.37</w:t>
            </w:r>
          </w:p>
        </w:tc>
        <w:tc>
          <w:tcPr>
            <w:tcW w:w="1011" w:type="dxa"/>
            <w:gridSpan w:val="2"/>
          </w:tcPr>
          <w:p w14:paraId="00589933"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Gaussian</w:t>
            </w:r>
          </w:p>
        </w:tc>
      </w:tr>
      <w:tr w:rsidR="00965672" w:rsidRPr="00965672" w14:paraId="287270FF" w14:textId="77777777" w:rsidTr="00CE7302">
        <w:trPr>
          <w:trHeight w:val="1394"/>
          <w:jc w:val="center"/>
        </w:trPr>
        <w:tc>
          <w:tcPr>
            <w:tcW w:w="1551" w:type="dxa"/>
            <w:tcBorders>
              <w:top w:val="nil"/>
              <w:bottom w:val="nil"/>
            </w:tcBorders>
            <w:hideMark/>
          </w:tcPr>
          <w:p w14:paraId="49656F4C" w14:textId="77777777" w:rsidR="00965672" w:rsidRPr="00965672" w:rsidRDefault="00965672" w:rsidP="00965672">
            <w:pPr>
              <w:spacing w:after="180"/>
              <w:rPr>
                <w:rFonts w:ascii="Arial Narrow" w:eastAsia="SimSun" w:hAnsi="Arial Narrow"/>
                <w:szCs w:val="18"/>
                <w:lang w:val="en-US"/>
              </w:rPr>
            </w:pPr>
          </w:p>
        </w:tc>
        <w:tc>
          <w:tcPr>
            <w:tcW w:w="1350" w:type="dxa"/>
            <w:vMerge/>
            <w:hideMark/>
          </w:tcPr>
          <w:p w14:paraId="536BA3A1" w14:textId="77777777" w:rsidR="00965672" w:rsidRPr="00965672" w:rsidRDefault="00965672" w:rsidP="00965672">
            <w:pPr>
              <w:spacing w:after="180"/>
              <w:rPr>
                <w:rFonts w:ascii="Arial Narrow" w:eastAsia="SimSun" w:hAnsi="Arial Narrow"/>
                <w:szCs w:val="18"/>
                <w:lang w:val="en-US"/>
              </w:rPr>
            </w:pPr>
          </w:p>
        </w:tc>
        <w:tc>
          <w:tcPr>
            <w:tcW w:w="1710" w:type="dxa"/>
            <w:hideMark/>
          </w:tcPr>
          <w:p w14:paraId="63713C57"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input signal level below -70dBm and  20dB above noise floor</w:t>
            </w:r>
          </w:p>
        </w:tc>
        <w:tc>
          <w:tcPr>
            <w:tcW w:w="810" w:type="dxa"/>
            <w:noWrap/>
            <w:hideMark/>
          </w:tcPr>
          <w:p w14:paraId="0A24C22E"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0.15</w:t>
            </w:r>
          </w:p>
        </w:tc>
        <w:tc>
          <w:tcPr>
            <w:tcW w:w="720" w:type="dxa"/>
            <w:noWrap/>
            <w:hideMark/>
          </w:tcPr>
          <w:p w14:paraId="3F3A19C1"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0.27</w:t>
            </w:r>
          </w:p>
        </w:tc>
        <w:tc>
          <w:tcPr>
            <w:tcW w:w="720" w:type="dxa"/>
            <w:noWrap/>
            <w:hideMark/>
          </w:tcPr>
          <w:p w14:paraId="32FAE00C"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0.27</w:t>
            </w:r>
          </w:p>
        </w:tc>
        <w:tc>
          <w:tcPr>
            <w:tcW w:w="630" w:type="dxa"/>
            <w:noWrap/>
            <w:hideMark/>
          </w:tcPr>
          <w:p w14:paraId="5D720B84"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0.27</w:t>
            </w:r>
          </w:p>
        </w:tc>
        <w:tc>
          <w:tcPr>
            <w:tcW w:w="699" w:type="dxa"/>
            <w:noWrap/>
            <w:hideMark/>
          </w:tcPr>
          <w:p w14:paraId="7B30BB04"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0.38</w:t>
            </w:r>
          </w:p>
        </w:tc>
        <w:tc>
          <w:tcPr>
            <w:tcW w:w="1014" w:type="dxa"/>
            <w:gridSpan w:val="2"/>
          </w:tcPr>
          <w:p w14:paraId="17837028"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Gaussian</w:t>
            </w:r>
          </w:p>
        </w:tc>
      </w:tr>
      <w:tr w:rsidR="00965672" w:rsidRPr="00965672" w14:paraId="14E1D033" w14:textId="77777777" w:rsidTr="00CE7302">
        <w:trPr>
          <w:gridAfter w:val="1"/>
          <w:wAfter w:w="23" w:type="dxa"/>
          <w:trHeight w:val="1394"/>
          <w:jc w:val="center"/>
        </w:trPr>
        <w:tc>
          <w:tcPr>
            <w:tcW w:w="1551" w:type="dxa"/>
            <w:tcBorders>
              <w:top w:val="nil"/>
            </w:tcBorders>
          </w:tcPr>
          <w:p w14:paraId="49659E88" w14:textId="77777777" w:rsidR="00965672" w:rsidRPr="00965672" w:rsidRDefault="00965672" w:rsidP="00965672">
            <w:pPr>
              <w:spacing w:after="180"/>
              <w:rPr>
                <w:rFonts w:ascii="Arial Narrow" w:eastAsia="SimSun" w:hAnsi="Arial Narrow"/>
                <w:szCs w:val="18"/>
                <w:lang w:val="en-US"/>
              </w:rPr>
            </w:pPr>
          </w:p>
        </w:tc>
        <w:tc>
          <w:tcPr>
            <w:tcW w:w="1350" w:type="dxa"/>
            <w:vMerge/>
          </w:tcPr>
          <w:p w14:paraId="5A7FB493" w14:textId="77777777" w:rsidR="00965672" w:rsidRPr="00965672" w:rsidRDefault="00965672" w:rsidP="00965672">
            <w:pPr>
              <w:spacing w:after="180"/>
              <w:rPr>
                <w:rFonts w:ascii="Arial Narrow" w:eastAsia="SimSun" w:hAnsi="Arial Narrow"/>
                <w:szCs w:val="18"/>
                <w:lang w:val="en-US"/>
              </w:rPr>
            </w:pPr>
          </w:p>
        </w:tc>
        <w:tc>
          <w:tcPr>
            <w:tcW w:w="1710" w:type="dxa"/>
            <w:shd w:val="clear" w:color="auto" w:fill="FFFF00"/>
          </w:tcPr>
          <w:p w14:paraId="703F5E31"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Input signal level down to S/N=10dB to Noise floor with enough dynamic range (1)(2)</w:t>
            </w:r>
          </w:p>
        </w:tc>
        <w:tc>
          <w:tcPr>
            <w:tcW w:w="810" w:type="dxa"/>
            <w:shd w:val="clear" w:color="auto" w:fill="FFFF00"/>
            <w:noWrap/>
          </w:tcPr>
          <w:p w14:paraId="4A0D6221"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0.28</w:t>
            </w:r>
          </w:p>
        </w:tc>
        <w:tc>
          <w:tcPr>
            <w:tcW w:w="720" w:type="dxa"/>
            <w:shd w:val="clear" w:color="auto" w:fill="FFFF00"/>
            <w:noWrap/>
          </w:tcPr>
          <w:p w14:paraId="7E7A6E37"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0.40</w:t>
            </w:r>
          </w:p>
        </w:tc>
        <w:tc>
          <w:tcPr>
            <w:tcW w:w="720" w:type="dxa"/>
            <w:shd w:val="clear" w:color="auto" w:fill="FFFF00"/>
            <w:noWrap/>
          </w:tcPr>
          <w:p w14:paraId="39E33934"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0.40</w:t>
            </w:r>
          </w:p>
        </w:tc>
        <w:tc>
          <w:tcPr>
            <w:tcW w:w="630" w:type="dxa"/>
            <w:shd w:val="clear" w:color="auto" w:fill="FFFF00"/>
            <w:noWrap/>
          </w:tcPr>
          <w:p w14:paraId="5D16583B"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0.78</w:t>
            </w:r>
          </w:p>
        </w:tc>
        <w:tc>
          <w:tcPr>
            <w:tcW w:w="699" w:type="dxa"/>
            <w:shd w:val="clear" w:color="auto" w:fill="FFFF00"/>
            <w:noWrap/>
          </w:tcPr>
          <w:p w14:paraId="3D43AF31"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0.93</w:t>
            </w:r>
          </w:p>
        </w:tc>
        <w:tc>
          <w:tcPr>
            <w:tcW w:w="991" w:type="dxa"/>
            <w:shd w:val="clear" w:color="auto" w:fill="FFFF00"/>
          </w:tcPr>
          <w:p w14:paraId="68A4C9E2" w14:textId="77777777" w:rsidR="00965672" w:rsidRPr="00965672" w:rsidRDefault="00965672" w:rsidP="00965672">
            <w:pPr>
              <w:spacing w:after="180"/>
              <w:rPr>
                <w:rFonts w:ascii="Arial Narrow" w:eastAsia="SimSun" w:hAnsi="Arial Narrow"/>
                <w:szCs w:val="18"/>
                <w:lang w:val="en-US"/>
              </w:rPr>
            </w:pPr>
            <w:r w:rsidRPr="00965672">
              <w:rPr>
                <w:rFonts w:ascii="Arial Narrow" w:eastAsia="SimSun" w:hAnsi="Arial Narrow"/>
                <w:szCs w:val="18"/>
                <w:lang w:val="en-US"/>
              </w:rPr>
              <w:t>Gaussian</w:t>
            </w:r>
          </w:p>
        </w:tc>
      </w:tr>
    </w:tbl>
    <w:p w14:paraId="1133181F" w14:textId="3BA6BBD1" w:rsidR="007903A8" w:rsidRDefault="007903A8" w:rsidP="007B7661">
      <w:pPr>
        <w:rPr>
          <w:lang w:eastAsia="ja-JP"/>
        </w:rPr>
      </w:pPr>
    </w:p>
    <w:p w14:paraId="29375B07" w14:textId="77777777" w:rsidR="007903A8" w:rsidRDefault="007903A8" w:rsidP="007B7661">
      <w:pPr>
        <w:rPr>
          <w:lang w:eastAsia="ja-JP"/>
        </w:rPr>
      </w:pPr>
    </w:p>
    <w:p w14:paraId="2AF14765" w14:textId="6F315431" w:rsidR="007903A8" w:rsidRDefault="006E0DDF" w:rsidP="007B7661">
      <w:pPr>
        <w:rPr>
          <w:lang w:eastAsia="ja-JP"/>
        </w:rPr>
      </w:pPr>
      <w:r>
        <w:rPr>
          <w:lang w:eastAsia="ja-JP"/>
        </w:rPr>
        <w:t>Here, we re-calculate the MU for OTA OBUE, SEM, and ACLR absolute requirement as shown in Table 3.</w:t>
      </w:r>
    </w:p>
    <w:p w14:paraId="47D7FA5A" w14:textId="43AC3AE4" w:rsidR="007903A8" w:rsidRDefault="007903A8" w:rsidP="007B7661">
      <w:pPr>
        <w:rPr>
          <w:lang w:eastAsia="ja-JP"/>
        </w:rPr>
      </w:pPr>
    </w:p>
    <w:p w14:paraId="415C21C2" w14:textId="3AF3AC9E" w:rsidR="007903A8" w:rsidRDefault="007903A8" w:rsidP="007903A8">
      <w:pPr>
        <w:jc w:val="center"/>
        <w:rPr>
          <w:lang w:eastAsia="ja-JP"/>
        </w:rPr>
      </w:pPr>
      <w:proofErr w:type="gramStart"/>
      <w:r>
        <w:rPr>
          <w:lang w:eastAsia="ja-JP"/>
        </w:rPr>
        <w:t>Table 3.</w:t>
      </w:r>
      <w:proofErr w:type="gramEnd"/>
      <w:r>
        <w:rPr>
          <w:lang w:eastAsia="ja-JP"/>
        </w:rPr>
        <w:t xml:space="preserve"> Modified MU assessment for OTA OBUE, SEM, and ACLR absolute requirement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7903A8" w:rsidRPr="00530CB2" w14:paraId="6AC693C7" w14:textId="77777777" w:rsidTr="003B4380">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1B70F5EA"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796CE2D"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4F7068B7"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value</w:t>
            </w:r>
          </w:p>
          <w:p w14:paraId="266E228D" w14:textId="77777777" w:rsidR="007903A8" w:rsidRPr="00530CB2" w:rsidRDefault="007903A8" w:rsidP="003B4380">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6A304E8A"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value</w:t>
            </w:r>
          </w:p>
          <w:p w14:paraId="5A4203BC" w14:textId="77777777" w:rsidR="007903A8" w:rsidRPr="00530CB2" w:rsidRDefault="007903A8" w:rsidP="003B4380">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319629F3"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68D42345"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2D59FFA9" w14:textId="77777777" w:rsidR="007903A8" w:rsidRPr="00246D19" w:rsidRDefault="007903A8" w:rsidP="003B4380">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70B1B7F4" w14:textId="77777777" w:rsidR="007903A8" w:rsidRPr="00530CB2" w:rsidRDefault="007903A8" w:rsidP="003B4380">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6CEB095E" w14:textId="77777777" w:rsidR="007903A8" w:rsidRPr="00530CB2" w:rsidRDefault="007903A8" w:rsidP="003B4380">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0FD35390" w14:textId="77777777" w:rsidR="007903A8" w:rsidRPr="00530CB2" w:rsidRDefault="007903A8" w:rsidP="003B4380">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39396AE5" w14:textId="77777777" w:rsidR="007903A8" w:rsidRPr="00530CB2" w:rsidRDefault="007903A8" w:rsidP="003B4380">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7903A8" w:rsidRPr="00530CB2" w14:paraId="6FD7EB13" w14:textId="77777777" w:rsidTr="003B4380">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5F202929" w14:textId="77777777" w:rsidR="007903A8" w:rsidRPr="00246D19" w:rsidRDefault="007903A8" w:rsidP="003B4380">
            <w:pPr>
              <w:pStyle w:val="TAH"/>
              <w:rPr>
                <w:sz w:val="16"/>
                <w:szCs w:val="16"/>
                <w:lang w:val="en-GB"/>
              </w:rPr>
            </w:pPr>
            <w:r w:rsidRPr="00246D19">
              <w:rPr>
                <w:sz w:val="16"/>
                <w:szCs w:val="16"/>
                <w:lang w:val="en-GB"/>
              </w:rPr>
              <w:t>Stage 2: DUT measurement</w:t>
            </w:r>
          </w:p>
        </w:tc>
      </w:tr>
      <w:tr w:rsidR="007903A8" w:rsidRPr="00530CB2" w14:paraId="0F097C75"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962284B"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55B0B0C4" w14:textId="77777777" w:rsidR="007903A8" w:rsidRPr="00530CB2" w:rsidRDefault="007903A8" w:rsidP="003B4380">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67A4224"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4B485158"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306576F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F91749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A337C2F" w14:textId="77777777" w:rsidR="007903A8" w:rsidRPr="00246D19" w:rsidRDefault="007903A8" w:rsidP="003B438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42FE60D"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2C99456F"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0.02</w:t>
            </w:r>
          </w:p>
        </w:tc>
      </w:tr>
      <w:tr w:rsidR="007903A8" w:rsidRPr="00530CB2" w14:paraId="5FE1F78B"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9F852C4"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468C273C" w14:textId="77777777" w:rsidR="007903A8" w:rsidRPr="00530CB2" w:rsidRDefault="007903A8" w:rsidP="003B4380">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9C9F05B" w14:textId="77777777" w:rsidR="007903A8" w:rsidRPr="00530CB2" w:rsidRDefault="007903A8" w:rsidP="003B4380">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23169872" w14:textId="77777777" w:rsidR="007903A8" w:rsidRPr="00530CB2" w:rsidRDefault="007903A8" w:rsidP="003B4380">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34E30889"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4CB2F50"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1E2C4BE" w14:textId="77777777" w:rsidR="007903A8" w:rsidRPr="00246D19" w:rsidRDefault="007903A8" w:rsidP="003B438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3A254BC"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3599947B"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7903A8" w:rsidRPr="00530CB2" w14:paraId="6D54CA5E"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AE2668F"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5A857EB3" w14:textId="77777777" w:rsidR="007903A8" w:rsidRPr="00530CB2" w:rsidRDefault="007903A8" w:rsidP="003B438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4E5A7184"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EC1C2A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6A55312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14B465C"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FD7232C"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B6D0A1B"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1296D59"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0.10</w:t>
            </w:r>
          </w:p>
        </w:tc>
      </w:tr>
      <w:tr w:rsidR="007903A8" w:rsidRPr="00530CB2" w14:paraId="396DED94"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8E46C96"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1E269AD3" w14:textId="77777777" w:rsidR="007903A8" w:rsidRPr="00530CB2" w:rsidRDefault="007903A8" w:rsidP="003B4380">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A0E4C7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2197894F"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D7B51A6"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EF81EC1"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FC09699"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A5E462B"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0DB6D09E"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r>
      <w:tr w:rsidR="007903A8" w:rsidRPr="00530CB2" w14:paraId="31D8BAB8"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94018BD"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3B01D98F" w14:textId="77777777" w:rsidR="007903A8" w:rsidRPr="00530CB2" w:rsidRDefault="007903A8" w:rsidP="003B4380">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104270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75B1157"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6BB4F47E"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8148754"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698573D"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D57A210"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25F13706"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r>
      <w:tr w:rsidR="007903A8" w:rsidRPr="00530CB2" w14:paraId="58373E2C"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280010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63B36D3C" w14:textId="77777777" w:rsidR="007903A8" w:rsidRPr="00530CB2" w:rsidRDefault="007903A8" w:rsidP="003B438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757289E2"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620A34E"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D25B91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B3A3AFC"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3F5C62A" w14:textId="77777777" w:rsidR="007903A8" w:rsidRPr="00246D19" w:rsidRDefault="007903A8" w:rsidP="003B4380">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66C01352"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71B2175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0.05</w:t>
            </w:r>
          </w:p>
        </w:tc>
      </w:tr>
      <w:tr w:rsidR="007903A8" w:rsidRPr="00530CB2" w14:paraId="40036009"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A5913B2"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26557B38" w14:textId="77777777" w:rsidR="007903A8" w:rsidRPr="00530CB2" w:rsidRDefault="007903A8" w:rsidP="003B4380">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3864C7DF" w14:textId="216EBA8E" w:rsidR="007903A8" w:rsidRPr="002F1CAC" w:rsidRDefault="00965672" w:rsidP="003B4380">
            <w:pPr>
              <w:jc w:val="center"/>
              <w:rPr>
                <w:rFonts w:ascii="Arial" w:hAnsi="Arial" w:cs="Arial"/>
                <w:sz w:val="16"/>
                <w:szCs w:val="16"/>
                <w:highlight w:val="yellow"/>
                <w:lang w:eastAsia="ja-JP"/>
              </w:rPr>
            </w:pPr>
            <w:r>
              <w:rPr>
                <w:rFonts w:ascii="Arial" w:hAnsi="Arial" w:cs="Arial"/>
                <w:sz w:val="16"/>
                <w:szCs w:val="16"/>
                <w:highlight w:val="yellow"/>
                <w:lang w:eastAsia="ja-JP"/>
              </w:rPr>
              <w:t>0.28</w:t>
            </w:r>
          </w:p>
        </w:tc>
        <w:tc>
          <w:tcPr>
            <w:tcW w:w="1149" w:type="dxa"/>
            <w:tcBorders>
              <w:top w:val="single" w:sz="6" w:space="0" w:color="auto"/>
              <w:left w:val="single" w:sz="6" w:space="0" w:color="auto"/>
              <w:bottom w:val="single" w:sz="6" w:space="0" w:color="auto"/>
              <w:right w:val="single" w:sz="6" w:space="0" w:color="auto"/>
            </w:tcBorders>
            <w:vAlign w:val="center"/>
          </w:tcPr>
          <w:p w14:paraId="0D547627" w14:textId="0C47AA11" w:rsidR="007903A8" w:rsidRPr="002F1CAC" w:rsidRDefault="00965672" w:rsidP="003B4380">
            <w:pPr>
              <w:jc w:val="center"/>
              <w:rPr>
                <w:rFonts w:ascii="Arial" w:hAnsi="Arial" w:cs="Arial"/>
                <w:sz w:val="16"/>
                <w:szCs w:val="16"/>
                <w:highlight w:val="yellow"/>
              </w:rPr>
            </w:pPr>
            <w:r>
              <w:rPr>
                <w:rFonts w:ascii="Arial" w:hAnsi="Arial" w:cs="Arial"/>
                <w:color w:val="000000"/>
                <w:sz w:val="16"/>
                <w:szCs w:val="16"/>
                <w:highlight w:val="yellow"/>
                <w:lang w:eastAsia="ja-JP"/>
              </w:rPr>
              <w:t>0.40</w:t>
            </w:r>
          </w:p>
        </w:tc>
        <w:tc>
          <w:tcPr>
            <w:tcW w:w="1236" w:type="dxa"/>
            <w:tcBorders>
              <w:top w:val="single" w:sz="6" w:space="0" w:color="auto"/>
              <w:left w:val="single" w:sz="6" w:space="0" w:color="auto"/>
              <w:bottom w:val="single" w:sz="6" w:space="0" w:color="auto"/>
              <w:right w:val="single" w:sz="6" w:space="0" w:color="auto"/>
            </w:tcBorders>
            <w:vAlign w:val="center"/>
          </w:tcPr>
          <w:p w14:paraId="7C457C39" w14:textId="16518F86" w:rsidR="007903A8" w:rsidRPr="002F1CAC" w:rsidRDefault="007903A8" w:rsidP="007903A8">
            <w:pPr>
              <w:jc w:val="center"/>
              <w:rPr>
                <w:rFonts w:ascii="Arial" w:hAnsi="Arial" w:cs="Arial"/>
                <w:sz w:val="16"/>
                <w:szCs w:val="16"/>
                <w:highlight w:val="yellow"/>
              </w:rPr>
            </w:pPr>
            <w:r w:rsidRPr="0058155D">
              <w:rPr>
                <w:rFonts w:ascii="Arial" w:hAnsi="Arial" w:cs="Arial"/>
                <w:sz w:val="16"/>
                <w:szCs w:val="16"/>
                <w:highlight w:val="yellow"/>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0BB908B" w14:textId="422AD4FD" w:rsidR="007903A8" w:rsidRPr="002F1CAC" w:rsidRDefault="007903A8" w:rsidP="007903A8">
            <w:pPr>
              <w:jc w:val="center"/>
              <w:rPr>
                <w:rFonts w:ascii="Arial" w:hAnsi="Arial" w:cs="Arial"/>
                <w:sz w:val="16"/>
                <w:szCs w:val="16"/>
                <w:highlight w:val="yellow"/>
                <w:lang w:eastAsia="ja-JP"/>
              </w:rPr>
            </w:pPr>
            <w:r w:rsidRPr="0058155D">
              <w:rPr>
                <w:rFonts w:ascii="Arial" w:hAnsi="Arial" w:cs="Arial" w:hint="eastAsia"/>
                <w:color w:val="000000"/>
                <w:sz w:val="16"/>
                <w:szCs w:val="16"/>
                <w:highlight w:val="yellow"/>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06A4E576" w14:textId="40D3E366" w:rsidR="007903A8" w:rsidRPr="0058155D" w:rsidRDefault="007903A8" w:rsidP="007903A8">
            <w:pPr>
              <w:jc w:val="center"/>
              <w:rPr>
                <w:rFonts w:ascii="Arial" w:hAnsi="Arial" w:cs="Arial"/>
                <w:sz w:val="16"/>
                <w:szCs w:val="16"/>
                <w:highlight w:val="yellow"/>
              </w:rPr>
            </w:pPr>
            <w:r w:rsidRPr="0058155D">
              <w:rPr>
                <w:rFonts w:ascii="Arial" w:hAnsi="Arial" w:cs="Arial"/>
                <w:sz w:val="16"/>
                <w:szCs w:val="16"/>
                <w:highlight w:val="yellow"/>
              </w:rPr>
              <w:t>1</w:t>
            </w:r>
          </w:p>
        </w:tc>
        <w:tc>
          <w:tcPr>
            <w:tcW w:w="1203" w:type="dxa"/>
            <w:tcBorders>
              <w:top w:val="single" w:sz="6" w:space="0" w:color="auto"/>
              <w:left w:val="single" w:sz="6" w:space="0" w:color="auto"/>
              <w:bottom w:val="single" w:sz="6" w:space="0" w:color="auto"/>
              <w:right w:val="single" w:sz="6" w:space="0" w:color="auto"/>
            </w:tcBorders>
            <w:vAlign w:val="center"/>
          </w:tcPr>
          <w:p w14:paraId="7F03A5D9" w14:textId="4ED00286" w:rsidR="007903A8" w:rsidRPr="002F1CAC" w:rsidRDefault="00965672" w:rsidP="003B4380">
            <w:pPr>
              <w:jc w:val="center"/>
              <w:rPr>
                <w:rFonts w:ascii="Arial" w:hAnsi="Arial" w:cs="Arial"/>
                <w:sz w:val="16"/>
                <w:szCs w:val="16"/>
                <w:highlight w:val="yellow"/>
                <w:lang w:eastAsia="ja-JP"/>
              </w:rPr>
            </w:pPr>
            <w:r>
              <w:rPr>
                <w:rFonts w:ascii="Arial" w:hAnsi="Arial" w:cs="Arial"/>
                <w:sz w:val="16"/>
                <w:szCs w:val="16"/>
                <w:highlight w:val="yellow"/>
                <w:lang w:eastAsia="ja-JP"/>
              </w:rPr>
              <w:t>0.28</w:t>
            </w:r>
          </w:p>
        </w:tc>
        <w:tc>
          <w:tcPr>
            <w:tcW w:w="1203" w:type="dxa"/>
            <w:tcBorders>
              <w:top w:val="single" w:sz="6" w:space="0" w:color="auto"/>
              <w:left w:val="single" w:sz="6" w:space="0" w:color="auto"/>
              <w:bottom w:val="single" w:sz="6" w:space="0" w:color="auto"/>
              <w:right w:val="single" w:sz="6" w:space="0" w:color="auto"/>
            </w:tcBorders>
            <w:vAlign w:val="center"/>
          </w:tcPr>
          <w:p w14:paraId="49FE68B2" w14:textId="0756179E" w:rsidR="007903A8" w:rsidRPr="002F1CAC" w:rsidRDefault="00965672" w:rsidP="003B4380">
            <w:pPr>
              <w:jc w:val="center"/>
              <w:rPr>
                <w:rFonts w:ascii="Arial" w:hAnsi="Arial" w:cs="Arial"/>
                <w:sz w:val="16"/>
                <w:szCs w:val="16"/>
                <w:highlight w:val="yellow"/>
              </w:rPr>
            </w:pPr>
            <w:r>
              <w:rPr>
                <w:rFonts w:ascii="Arial" w:hAnsi="Arial" w:cs="Arial"/>
                <w:color w:val="000000"/>
                <w:sz w:val="16"/>
                <w:szCs w:val="16"/>
                <w:highlight w:val="yellow"/>
                <w:lang w:eastAsia="ja-JP"/>
              </w:rPr>
              <w:t>0.40</w:t>
            </w:r>
          </w:p>
        </w:tc>
      </w:tr>
      <w:tr w:rsidR="007903A8" w:rsidRPr="00530CB2" w14:paraId="2F3AE6C5"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C881E45"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6CFE3792" w14:textId="77777777" w:rsidR="007903A8" w:rsidRPr="00530CB2" w:rsidRDefault="007903A8" w:rsidP="003B4380">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FA6DB90" w14:textId="77777777" w:rsidR="007903A8" w:rsidRPr="00530CB2" w:rsidRDefault="007903A8" w:rsidP="003B4380">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6F42298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583F465A"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0E7ADAB7"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1A25672A"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7F37114"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145D64C"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0.23</w:t>
            </w:r>
          </w:p>
        </w:tc>
      </w:tr>
      <w:tr w:rsidR="007903A8" w:rsidRPr="00530CB2" w14:paraId="48AB1D3C"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1B3E026"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6CAAB757" w14:textId="77777777" w:rsidR="007903A8" w:rsidRPr="00530CB2" w:rsidRDefault="007903A8" w:rsidP="003B4380">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6C4884E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351EC1D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77FE6888"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5FD220A"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B0FC48F"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6F45D37"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17A8FAD3"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7903A8" w:rsidRPr="00530CB2" w14:paraId="363139D8" w14:textId="77777777" w:rsidTr="003B4380">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678D638E" w14:textId="77777777" w:rsidR="007903A8" w:rsidRPr="00246D19" w:rsidRDefault="007903A8" w:rsidP="003B4380">
            <w:pPr>
              <w:pStyle w:val="TAH"/>
              <w:rPr>
                <w:color w:val="000000"/>
                <w:sz w:val="16"/>
                <w:szCs w:val="16"/>
                <w:lang w:val="en-GB"/>
              </w:rPr>
            </w:pPr>
            <w:r w:rsidRPr="00246D19">
              <w:rPr>
                <w:sz w:val="16"/>
                <w:szCs w:val="16"/>
                <w:lang w:val="en-GB"/>
              </w:rPr>
              <w:t>Stage 1: Calibration measurement</w:t>
            </w:r>
          </w:p>
        </w:tc>
      </w:tr>
      <w:tr w:rsidR="007903A8" w:rsidRPr="00530CB2" w14:paraId="6B6F277C"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984E598"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1A68AEB2" w14:textId="77777777" w:rsidR="007903A8" w:rsidRPr="00530CB2" w:rsidRDefault="007903A8" w:rsidP="003B4380">
            <w:pP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3D02982A"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27945143"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FFE2E2F"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553EBFC7"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3501520"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24752A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553B9FD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r>
      <w:tr w:rsidR="007903A8" w:rsidRPr="00530CB2" w14:paraId="2419252D"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24AA4FA"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24A7D813" w14:textId="77777777" w:rsidR="007903A8" w:rsidRPr="00530CB2" w:rsidRDefault="007903A8" w:rsidP="003B4380">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6190ECB"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1A595CF0"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714F18D5"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278A5AF"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978D941"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C3372AC"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3CC31C15"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r>
      <w:tr w:rsidR="007903A8" w:rsidRPr="00530CB2" w14:paraId="0CE5F0CD"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3B3F720"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5A1C8747" w14:textId="77777777" w:rsidR="007903A8" w:rsidRPr="00530CB2" w:rsidRDefault="007903A8" w:rsidP="003B4380">
            <w:pP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137E83FD"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79A488A"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4DDC8D8"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B6F0A44"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DE9C005"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B78809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18EB1088"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r>
      <w:tr w:rsidR="007903A8" w:rsidRPr="00530CB2" w14:paraId="31988D7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C538F35"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5CA9E0EF" w14:textId="77777777" w:rsidR="007903A8" w:rsidRPr="00530CB2" w:rsidRDefault="007903A8" w:rsidP="003B438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7C271440" w14:textId="77777777" w:rsidR="007903A8" w:rsidRPr="00530CB2" w:rsidRDefault="007903A8" w:rsidP="003B4380">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0240DCE1"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0D666082"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B911A9F"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8B70380"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00E391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5CB1F1D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0.10</w:t>
            </w:r>
          </w:p>
        </w:tc>
      </w:tr>
      <w:tr w:rsidR="007903A8" w:rsidRPr="00530CB2" w14:paraId="53194688"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476FFF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24459CDD" w14:textId="77777777" w:rsidR="007903A8" w:rsidRPr="00530CB2" w:rsidRDefault="007903A8" w:rsidP="003B4380">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1D9F9BBC"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0F263FC9"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969B63F"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7815983"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853F37F"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7B12130"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3152DDF1"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r>
      <w:tr w:rsidR="007903A8" w:rsidRPr="00530CB2" w14:paraId="2610D9D0"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BB3C366"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0A5BDA6D" w14:textId="77777777" w:rsidR="007903A8" w:rsidRPr="00530CB2" w:rsidRDefault="007903A8" w:rsidP="003B4380">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0D74E2F"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EDF1898"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2FBF6FEA"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E352A24"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89E8184"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3DB880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07FD9384"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0.00</w:t>
            </w:r>
          </w:p>
        </w:tc>
      </w:tr>
      <w:tr w:rsidR="007903A8" w:rsidRPr="00530CB2" w14:paraId="0DDCF219"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F80D68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3CB1F9D1" w14:textId="77777777" w:rsidR="007903A8" w:rsidRPr="00530CB2" w:rsidRDefault="007903A8" w:rsidP="003B438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12C99095"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9BC6CCF"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CA72262"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2DED3A2"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969B302"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70546AB"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3074DA06"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0.05</w:t>
            </w:r>
          </w:p>
        </w:tc>
      </w:tr>
      <w:tr w:rsidR="007903A8" w:rsidRPr="00530CB2" w14:paraId="0CC303CE"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0405B5B"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6FFDADB0" w14:textId="77777777" w:rsidR="007903A8" w:rsidRPr="00530CB2" w:rsidRDefault="007903A8" w:rsidP="003B4380">
            <w:pP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71FD2E0C"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18DC7EF8"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5DFFA644"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39A650E"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523A892"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406C4C1"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12B6E02E"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7903A8" w:rsidRPr="00530CB2" w14:paraId="12C78A7B"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075A71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2C96F79E" w14:textId="77777777" w:rsidR="007903A8" w:rsidRPr="00530CB2" w:rsidRDefault="007903A8" w:rsidP="003B4380">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6A623F8"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EBEA415"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2A97BF2"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B049CE1"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B030C6D"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F007D46"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0D2D1C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r>
      <w:tr w:rsidR="007903A8" w:rsidRPr="00530CB2" w14:paraId="06B2409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C183E78"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19213466" w14:textId="77777777" w:rsidR="007903A8" w:rsidRPr="00530CB2" w:rsidRDefault="007903A8" w:rsidP="003B4380">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29E3E660"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2709C8F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3D708321"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0634E13"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CB6F483"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1CF159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707D019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r>
      <w:tr w:rsidR="007903A8" w:rsidRPr="00530CB2" w14:paraId="30B2664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F63BE55"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lastRenderedPageBreak/>
              <w:t>20</w:t>
            </w:r>
          </w:p>
        </w:tc>
        <w:tc>
          <w:tcPr>
            <w:tcW w:w="1735" w:type="dxa"/>
            <w:tcBorders>
              <w:top w:val="single" w:sz="6" w:space="0" w:color="auto"/>
              <w:left w:val="single" w:sz="6" w:space="0" w:color="auto"/>
              <w:bottom w:val="single" w:sz="6" w:space="0" w:color="auto"/>
              <w:right w:val="single" w:sz="6" w:space="0" w:color="auto"/>
            </w:tcBorders>
            <w:vAlign w:val="center"/>
          </w:tcPr>
          <w:p w14:paraId="3089C3E8" w14:textId="77777777" w:rsidR="007903A8" w:rsidRPr="00530CB2" w:rsidRDefault="007903A8" w:rsidP="003B4380">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02D6D08"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9BC85E6"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069B906"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2EBE74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F158A28"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861ECCF"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FC69797"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r>
      <w:tr w:rsidR="007903A8" w:rsidRPr="00530CB2" w14:paraId="026AA719"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709A2C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57B5A978" w14:textId="77777777" w:rsidR="007903A8" w:rsidRPr="00530CB2" w:rsidRDefault="007903A8" w:rsidP="003B4380">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6F3334E3" w14:textId="77777777" w:rsidR="007903A8" w:rsidRPr="00530CB2" w:rsidRDefault="007903A8" w:rsidP="003B4380">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1A80CF92" w14:textId="77777777" w:rsidR="007903A8" w:rsidRPr="00530CB2" w:rsidRDefault="007903A8" w:rsidP="003B4380">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5AA7C51E"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141E8C3"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88B6B04"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7953AC3"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62FC4186"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7903A8" w:rsidRPr="00530CB2" w14:paraId="445A150A" w14:textId="77777777" w:rsidTr="003B4380">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14:paraId="50990F65" w14:textId="77777777" w:rsidR="007903A8" w:rsidRPr="00530CB2" w:rsidRDefault="007903A8" w:rsidP="003B4380">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14:paraId="1AF08112" w14:textId="77777777" w:rsidR="007903A8" w:rsidRPr="00530CB2" w:rsidRDefault="007903A8" w:rsidP="003B4380">
            <w:pPr>
              <w:keepNext/>
              <w:rPr>
                <w:rFonts w:ascii="Arial" w:hAnsi="Arial" w:cs="Arial"/>
                <w:sz w:val="16"/>
                <w:szCs w:val="16"/>
                <w:lang w:eastAsia="ja-JP"/>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14:paraId="17943ED2" w14:textId="77777777" w:rsidR="007903A8" w:rsidRPr="00530CB2" w:rsidRDefault="007903A8" w:rsidP="003B438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14:paraId="2D3AC95E" w14:textId="77777777" w:rsidR="007903A8" w:rsidRPr="00530CB2" w:rsidRDefault="007903A8" w:rsidP="003B438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14:paraId="434BF523"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14:paraId="54081F53"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14:paraId="56A6844C" w14:textId="77777777" w:rsidR="007903A8" w:rsidRPr="00246D19" w:rsidRDefault="007903A8" w:rsidP="003B4380">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14:paraId="4D2E4CF2"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14:paraId="044ACAFE"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0.00</w:t>
            </w:r>
          </w:p>
        </w:tc>
      </w:tr>
      <w:tr w:rsidR="007903A8" w:rsidRPr="00530CB2" w14:paraId="2FF59F9F" w14:textId="77777777" w:rsidTr="003B4380">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4EE60543" w14:textId="77777777" w:rsidR="007903A8" w:rsidRDefault="007903A8" w:rsidP="003B4380">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6964B301" w14:textId="77777777" w:rsidR="007903A8" w:rsidRPr="00246D19" w:rsidRDefault="007903A8" w:rsidP="003B4380">
            <w:pPr>
              <w:jc w:val="right"/>
              <w:rPr>
                <w:rFonts w:ascii="Arial" w:hAnsi="Arial" w:cs="Arial"/>
                <w:b/>
                <w:color w:val="000000"/>
                <w:sz w:val="16"/>
                <w:szCs w:val="16"/>
              </w:rPr>
            </w:pPr>
            <w:r w:rsidRPr="00862257">
              <w:rPr>
                <w:rFonts w:ascii="Arial" w:hAnsi="Arial" w:cs="Arial"/>
                <w:position w:val="-30"/>
                <w:sz w:val="16"/>
                <w:szCs w:val="16"/>
              </w:rPr>
              <w:object w:dxaOrig="1460" w:dyaOrig="760" w14:anchorId="130EB16C">
                <v:shape id="_x0000_i1027" type="#_x0000_t75" style="width:63.6pt;height:33.65pt" o:ole="" fillcolor="window">
                  <v:imagedata r:id="rId13" o:title=""/>
                </v:shape>
                <o:OLEObject Type="Embed" ProgID="Equation.3" ShapeID="_x0000_i1027" DrawAspect="Content" ObjectID="_1595422667" r:id="rId17"/>
              </w:object>
            </w:r>
          </w:p>
        </w:tc>
        <w:tc>
          <w:tcPr>
            <w:tcW w:w="1203" w:type="dxa"/>
            <w:tcBorders>
              <w:top w:val="single" w:sz="6" w:space="0" w:color="auto"/>
              <w:left w:val="single" w:sz="6" w:space="0" w:color="auto"/>
              <w:bottom w:val="single" w:sz="6" w:space="0" w:color="auto"/>
              <w:right w:val="single" w:sz="6" w:space="0" w:color="auto"/>
            </w:tcBorders>
            <w:vAlign w:val="center"/>
          </w:tcPr>
          <w:p w14:paraId="57341B22" w14:textId="0CD4ABC5" w:rsidR="007903A8" w:rsidRPr="00BB482C" w:rsidRDefault="00965672" w:rsidP="003B4380">
            <w:pPr>
              <w:jc w:val="center"/>
              <w:rPr>
                <w:rFonts w:ascii="Arial" w:hAnsi="Arial" w:cs="Arial"/>
                <w:b/>
                <w:color w:val="000000"/>
                <w:sz w:val="16"/>
                <w:szCs w:val="16"/>
                <w:highlight w:val="yellow"/>
              </w:rPr>
            </w:pPr>
            <w:r w:rsidRPr="00BB482C">
              <w:rPr>
                <w:rFonts w:ascii="Arial" w:hAnsi="Arial" w:cs="Arial"/>
                <w:color w:val="000000"/>
                <w:sz w:val="16"/>
                <w:szCs w:val="16"/>
                <w:highlight w:val="yellow"/>
                <w:lang w:eastAsia="ja-JP"/>
              </w:rPr>
              <w:t>0.51</w:t>
            </w:r>
          </w:p>
        </w:tc>
        <w:tc>
          <w:tcPr>
            <w:tcW w:w="1203" w:type="dxa"/>
            <w:tcBorders>
              <w:top w:val="single" w:sz="6" w:space="0" w:color="auto"/>
              <w:left w:val="single" w:sz="6" w:space="0" w:color="auto"/>
              <w:bottom w:val="single" w:sz="6" w:space="0" w:color="auto"/>
              <w:right w:val="single" w:sz="6" w:space="0" w:color="auto"/>
            </w:tcBorders>
            <w:vAlign w:val="center"/>
          </w:tcPr>
          <w:p w14:paraId="0501C52A" w14:textId="55CE4DDA" w:rsidR="007903A8" w:rsidRPr="00BB482C" w:rsidRDefault="00965672" w:rsidP="003B4380">
            <w:pPr>
              <w:jc w:val="center"/>
              <w:rPr>
                <w:rFonts w:ascii="Arial" w:hAnsi="Arial" w:cs="Arial"/>
                <w:b/>
                <w:color w:val="000000"/>
                <w:sz w:val="16"/>
                <w:szCs w:val="16"/>
                <w:highlight w:val="yellow"/>
              </w:rPr>
            </w:pPr>
            <w:r w:rsidRPr="00BB482C">
              <w:rPr>
                <w:rFonts w:ascii="Arial" w:hAnsi="Arial" w:cs="Arial"/>
                <w:color w:val="000000"/>
                <w:sz w:val="16"/>
                <w:szCs w:val="16"/>
                <w:highlight w:val="yellow"/>
                <w:lang w:eastAsia="ja-JP"/>
              </w:rPr>
              <w:t>0.62</w:t>
            </w:r>
          </w:p>
        </w:tc>
      </w:tr>
      <w:tr w:rsidR="007903A8" w:rsidRPr="00530CB2" w14:paraId="69FDE81B" w14:textId="77777777" w:rsidTr="003B4380">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7CF9558C" w14:textId="77777777" w:rsidR="007903A8" w:rsidRDefault="007903A8" w:rsidP="003B4380">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0453E44F" w14:textId="77777777" w:rsidR="007903A8" w:rsidRPr="00246D19" w:rsidRDefault="007903A8" w:rsidP="003B4380">
            <w:pPr>
              <w:jc w:val="right"/>
              <w:rPr>
                <w:rFonts w:ascii="Arial" w:hAnsi="Arial" w:cs="Arial"/>
                <w:b/>
                <w:color w:val="000000"/>
                <w:sz w:val="16"/>
                <w:szCs w:val="16"/>
              </w:rPr>
            </w:pPr>
            <w:r w:rsidRPr="00862257">
              <w:rPr>
                <w:rFonts w:ascii="Arial" w:hAnsi="Arial" w:cs="Arial"/>
                <w:position w:val="-12"/>
                <w:sz w:val="16"/>
                <w:szCs w:val="16"/>
              </w:rPr>
              <w:object w:dxaOrig="1219" w:dyaOrig="360" w14:anchorId="35B92944">
                <v:shape id="_x0000_i1028" type="#_x0000_t75" style="width:53.3pt;height:15.9pt" o:ole="" fillcolor="window">
                  <v:imagedata r:id="rId15" o:title=""/>
                </v:shape>
                <o:OLEObject Type="Embed" ProgID="Equation.3" ShapeID="_x0000_i1028" DrawAspect="Content" ObjectID="_1595422668" r:id="rId18"/>
              </w:object>
            </w:r>
          </w:p>
        </w:tc>
        <w:tc>
          <w:tcPr>
            <w:tcW w:w="1203" w:type="dxa"/>
            <w:tcBorders>
              <w:top w:val="single" w:sz="6" w:space="0" w:color="auto"/>
              <w:left w:val="single" w:sz="6" w:space="0" w:color="auto"/>
              <w:bottom w:val="single" w:sz="6" w:space="0" w:color="auto"/>
              <w:right w:val="single" w:sz="6" w:space="0" w:color="auto"/>
            </w:tcBorders>
            <w:vAlign w:val="center"/>
          </w:tcPr>
          <w:p w14:paraId="216A5556" w14:textId="668D8141" w:rsidR="007903A8" w:rsidRPr="00BB482C" w:rsidRDefault="00965672" w:rsidP="003B4380">
            <w:pPr>
              <w:jc w:val="center"/>
              <w:rPr>
                <w:rFonts w:ascii="Arial" w:hAnsi="Arial" w:cs="Arial"/>
                <w:b/>
                <w:color w:val="000000"/>
                <w:sz w:val="16"/>
                <w:szCs w:val="16"/>
                <w:highlight w:val="yellow"/>
              </w:rPr>
            </w:pPr>
            <w:r w:rsidRPr="00BB482C">
              <w:rPr>
                <w:rFonts w:ascii="Arial" w:hAnsi="Arial" w:cs="Arial"/>
                <w:color w:val="000000"/>
                <w:sz w:val="16"/>
                <w:szCs w:val="16"/>
                <w:highlight w:val="yellow"/>
                <w:lang w:eastAsia="ja-JP"/>
              </w:rPr>
              <w:t>0.99</w:t>
            </w:r>
          </w:p>
        </w:tc>
        <w:tc>
          <w:tcPr>
            <w:tcW w:w="1203" w:type="dxa"/>
            <w:tcBorders>
              <w:top w:val="single" w:sz="6" w:space="0" w:color="auto"/>
              <w:left w:val="single" w:sz="6" w:space="0" w:color="auto"/>
              <w:bottom w:val="single" w:sz="6" w:space="0" w:color="auto"/>
              <w:right w:val="single" w:sz="6" w:space="0" w:color="auto"/>
            </w:tcBorders>
            <w:vAlign w:val="center"/>
          </w:tcPr>
          <w:p w14:paraId="07588549" w14:textId="5DA48B61" w:rsidR="007903A8" w:rsidRPr="00BB482C" w:rsidRDefault="00965672" w:rsidP="003B4380">
            <w:pPr>
              <w:jc w:val="center"/>
              <w:rPr>
                <w:rFonts w:ascii="Arial" w:hAnsi="Arial" w:cs="Arial"/>
                <w:b/>
                <w:color w:val="000000"/>
                <w:sz w:val="16"/>
                <w:szCs w:val="16"/>
                <w:highlight w:val="yellow"/>
              </w:rPr>
            </w:pPr>
            <w:r w:rsidRPr="00BB482C">
              <w:rPr>
                <w:rFonts w:ascii="Arial" w:hAnsi="Arial" w:cs="Arial"/>
                <w:color w:val="000000"/>
                <w:sz w:val="16"/>
                <w:szCs w:val="16"/>
                <w:highlight w:val="yellow"/>
                <w:lang w:eastAsia="ja-JP"/>
              </w:rPr>
              <w:t>1.21</w:t>
            </w:r>
          </w:p>
        </w:tc>
      </w:tr>
    </w:tbl>
    <w:p w14:paraId="3F4A1B7D" w14:textId="77777777" w:rsidR="007903A8" w:rsidRDefault="007903A8" w:rsidP="007B7661">
      <w:pPr>
        <w:rPr>
          <w:lang w:eastAsia="ja-JP"/>
        </w:rPr>
      </w:pPr>
    </w:p>
    <w:p w14:paraId="62AB61E5" w14:textId="77777777" w:rsidR="007903A8" w:rsidRPr="007903A8" w:rsidRDefault="007903A8" w:rsidP="007B7661">
      <w:pPr>
        <w:rPr>
          <w:lang w:eastAsia="ja-JP"/>
        </w:rPr>
      </w:pPr>
    </w:p>
    <w:p w14:paraId="6878D0EA" w14:textId="77777777" w:rsidR="007B7661" w:rsidRDefault="007B7661" w:rsidP="007B7661">
      <w:pPr>
        <w:rPr>
          <w:lang w:eastAsia="ja-JP"/>
        </w:rPr>
      </w:pPr>
    </w:p>
    <w:p w14:paraId="1F1F3B01" w14:textId="4DE4B963" w:rsidR="001A4974" w:rsidRPr="007B7661" w:rsidRDefault="00965672" w:rsidP="008412AD">
      <w:pPr>
        <w:rPr>
          <w:b/>
          <w:u w:val="single"/>
        </w:rPr>
      </w:pPr>
      <w:r w:rsidRPr="007B7661">
        <w:rPr>
          <w:b/>
          <w:u w:val="single"/>
        </w:rPr>
        <w:t>Proposal</w:t>
      </w:r>
      <w:r>
        <w:rPr>
          <w:b/>
          <w:u w:val="single"/>
        </w:rPr>
        <w:t>1</w:t>
      </w:r>
      <w:r w:rsidRPr="007B7661">
        <w:rPr>
          <w:b/>
          <w:u w:val="single"/>
        </w:rPr>
        <w:t xml:space="preserve">: </w:t>
      </w:r>
      <w:r>
        <w:rPr>
          <w:b/>
          <w:u w:val="single"/>
        </w:rPr>
        <w:t xml:space="preserve">Use Table 3 for MU </w:t>
      </w:r>
      <w:r w:rsidR="001A532E">
        <w:rPr>
          <w:b/>
          <w:u w:val="single"/>
        </w:rPr>
        <w:t xml:space="preserve">per point </w:t>
      </w:r>
      <w:r>
        <w:rPr>
          <w:b/>
          <w:u w:val="single"/>
        </w:rPr>
        <w:t>assessment of</w:t>
      </w:r>
      <w:r w:rsidRPr="007B7661">
        <w:rPr>
          <w:b/>
          <w:u w:val="single"/>
        </w:rPr>
        <w:t xml:space="preserve"> OTA </w:t>
      </w:r>
      <w:r>
        <w:rPr>
          <w:b/>
          <w:u w:val="single"/>
        </w:rPr>
        <w:t xml:space="preserve">OBUE, SEM, and </w:t>
      </w:r>
      <w:r w:rsidRPr="007B7661">
        <w:rPr>
          <w:b/>
          <w:u w:val="single"/>
        </w:rPr>
        <w:t xml:space="preserve">ACLR </w:t>
      </w:r>
      <w:r>
        <w:rPr>
          <w:b/>
          <w:u w:val="single"/>
        </w:rPr>
        <w:t>absolute</w:t>
      </w:r>
      <w:r w:rsidRPr="007B7661">
        <w:rPr>
          <w:b/>
          <w:u w:val="single"/>
        </w:rPr>
        <w:t xml:space="preserve"> requirement</w:t>
      </w:r>
      <w:r>
        <w:rPr>
          <w:b/>
          <w:u w:val="single"/>
        </w:rPr>
        <w:t xml:space="preserve"> of </w:t>
      </w:r>
      <w:proofErr w:type="spellStart"/>
      <w:r>
        <w:rPr>
          <w:b/>
          <w:u w:val="single"/>
        </w:rPr>
        <w:t>eAAS</w:t>
      </w:r>
      <w:proofErr w:type="spellEnd"/>
      <w:r>
        <w:rPr>
          <w:b/>
          <w:u w:val="single"/>
        </w:rPr>
        <w:t xml:space="preserve"> for indoor anechoic chamber.</w:t>
      </w:r>
    </w:p>
    <w:p w14:paraId="3D077D25" w14:textId="77777777" w:rsidR="00B1051F" w:rsidRPr="00B1051F" w:rsidRDefault="00B1051F" w:rsidP="00B1051F">
      <w:pPr>
        <w:rPr>
          <w:lang w:eastAsia="ja-JP"/>
        </w:rPr>
      </w:pPr>
    </w:p>
    <w:p w14:paraId="508B2DDE" w14:textId="1F435A0C" w:rsidR="00965672" w:rsidRPr="007903A8" w:rsidRDefault="001A532E" w:rsidP="00965672">
      <w:pPr>
        <w:pStyle w:val="1"/>
        <w:rPr>
          <w:b w:val="0"/>
          <w:sz w:val="28"/>
        </w:rPr>
      </w:pPr>
      <w:bookmarkStart w:id="2" w:name="_Hlk506308051"/>
      <w:r>
        <w:rPr>
          <w:b w:val="0"/>
          <w:sz w:val="28"/>
          <w:lang w:eastAsia="ja-JP"/>
        </w:rPr>
        <w:t>3</w:t>
      </w:r>
      <w:r w:rsidR="00965672" w:rsidRPr="007903A8">
        <w:rPr>
          <w:b w:val="0"/>
          <w:sz w:val="28"/>
          <w:lang w:eastAsia="ja-JP"/>
        </w:rPr>
        <w:t>. MU assessment of OTA OBUE, SEM, and ACLR absolute requirement</w:t>
      </w:r>
      <w:r w:rsidR="00965672">
        <w:rPr>
          <w:b w:val="0"/>
          <w:sz w:val="28"/>
          <w:lang w:eastAsia="ja-JP"/>
        </w:rPr>
        <w:t xml:space="preserve"> for NR FR1</w:t>
      </w:r>
    </w:p>
    <w:p w14:paraId="3495E2DE" w14:textId="77CFCB08" w:rsidR="007E180A" w:rsidRDefault="00965672" w:rsidP="00965672">
      <w:pPr>
        <w:tabs>
          <w:tab w:val="left" w:pos="3187"/>
        </w:tabs>
        <w:rPr>
          <w:lang w:eastAsia="ja-JP"/>
        </w:rPr>
      </w:pPr>
      <w:r>
        <w:rPr>
          <w:rFonts w:hint="eastAsia"/>
          <w:lang w:eastAsia="ja-JP"/>
        </w:rPr>
        <w:t>F</w:t>
      </w:r>
      <w:r>
        <w:rPr>
          <w:lang w:eastAsia="ja-JP"/>
        </w:rPr>
        <w:t>or NR FR1, MU for the frequency range (4.2 GHz &lt;f</w:t>
      </w:r>
      <w:r w:rsidRPr="00965672">
        <w:rPr>
          <w:rFonts w:hint="eastAsia"/>
          <w:lang w:eastAsia="ja-JP"/>
        </w:rPr>
        <w:t>≦</w:t>
      </w:r>
      <w:r>
        <w:rPr>
          <w:rFonts w:hint="eastAsia"/>
          <w:lang w:eastAsia="ja-JP"/>
        </w:rPr>
        <w:t>6</w:t>
      </w:r>
      <w:r>
        <w:rPr>
          <w:lang w:eastAsia="ja-JP"/>
        </w:rPr>
        <w:t xml:space="preserve"> GHz) is required. When we see the table 3, frequency dependent parameters are the u</w:t>
      </w:r>
      <w:r w:rsidRPr="00965672">
        <w:rPr>
          <w:lang w:eastAsia="ja-JP"/>
        </w:rPr>
        <w:t xml:space="preserve">ncertainty of the RF </w:t>
      </w:r>
      <w:r>
        <w:rPr>
          <w:lang w:eastAsia="ja-JP"/>
        </w:rPr>
        <w:t>p</w:t>
      </w:r>
      <w:r w:rsidRPr="00965672">
        <w:rPr>
          <w:lang w:eastAsia="ja-JP"/>
        </w:rPr>
        <w:t xml:space="preserve">ower </w:t>
      </w:r>
      <w:r>
        <w:rPr>
          <w:lang w:eastAsia="ja-JP"/>
        </w:rPr>
        <w:t>m</w:t>
      </w:r>
      <w:r w:rsidRPr="00965672">
        <w:rPr>
          <w:lang w:eastAsia="ja-JP"/>
        </w:rPr>
        <w:t xml:space="preserve">easurement </w:t>
      </w:r>
      <w:r>
        <w:rPr>
          <w:lang w:eastAsia="ja-JP"/>
        </w:rPr>
        <w:t>e</w:t>
      </w:r>
      <w:r w:rsidRPr="00965672">
        <w:rPr>
          <w:lang w:eastAsia="ja-JP"/>
        </w:rPr>
        <w:t>quipment</w:t>
      </w:r>
      <w:r>
        <w:rPr>
          <w:lang w:eastAsia="ja-JP"/>
        </w:rPr>
        <w:t xml:space="preserve"> (UID 7), i</w:t>
      </w:r>
      <w:r w:rsidRPr="00965672">
        <w:rPr>
          <w:lang w:eastAsia="ja-JP"/>
        </w:rPr>
        <w:t>mpedance mismatch in the receiving chain</w:t>
      </w:r>
      <w:r>
        <w:rPr>
          <w:lang w:eastAsia="ja-JP"/>
        </w:rPr>
        <w:t xml:space="preserve"> (UID 8), u</w:t>
      </w:r>
      <w:r w:rsidRPr="00965672">
        <w:rPr>
          <w:lang w:eastAsia="ja-JP"/>
        </w:rPr>
        <w:t xml:space="preserve">ncertainty of the network </w:t>
      </w:r>
      <w:r>
        <w:rPr>
          <w:lang w:eastAsia="ja-JP"/>
        </w:rPr>
        <w:t>analyser (UID 17), and u</w:t>
      </w:r>
      <w:r w:rsidRPr="00965672">
        <w:rPr>
          <w:lang w:eastAsia="ja-JP"/>
        </w:rPr>
        <w:t>ncertainty of the absolute gain of the reference antenna</w:t>
      </w:r>
      <w:r>
        <w:rPr>
          <w:lang w:eastAsia="ja-JP"/>
        </w:rPr>
        <w:t xml:space="preserve"> (UID 21). The u</w:t>
      </w:r>
      <w:r w:rsidRPr="00965672">
        <w:rPr>
          <w:lang w:eastAsia="ja-JP"/>
        </w:rPr>
        <w:t xml:space="preserve">ncertainty of the RF </w:t>
      </w:r>
      <w:r>
        <w:rPr>
          <w:lang w:eastAsia="ja-JP"/>
        </w:rPr>
        <w:t>p</w:t>
      </w:r>
      <w:r w:rsidRPr="00965672">
        <w:rPr>
          <w:lang w:eastAsia="ja-JP"/>
        </w:rPr>
        <w:t xml:space="preserve">ower </w:t>
      </w:r>
      <w:r>
        <w:rPr>
          <w:lang w:eastAsia="ja-JP"/>
        </w:rPr>
        <w:t>m</w:t>
      </w:r>
      <w:r w:rsidRPr="00965672">
        <w:rPr>
          <w:lang w:eastAsia="ja-JP"/>
        </w:rPr>
        <w:t xml:space="preserve">easurement </w:t>
      </w:r>
      <w:r>
        <w:rPr>
          <w:lang w:eastAsia="ja-JP"/>
        </w:rPr>
        <w:t>e</w:t>
      </w:r>
      <w:r w:rsidRPr="00965672">
        <w:rPr>
          <w:lang w:eastAsia="ja-JP"/>
        </w:rPr>
        <w:t>quipment</w:t>
      </w:r>
      <w:r>
        <w:rPr>
          <w:lang w:eastAsia="ja-JP"/>
        </w:rPr>
        <w:t xml:space="preserve"> and u</w:t>
      </w:r>
      <w:r w:rsidRPr="00965672">
        <w:rPr>
          <w:lang w:eastAsia="ja-JP"/>
        </w:rPr>
        <w:t xml:space="preserve">ncertainty of the network </w:t>
      </w:r>
      <w:r>
        <w:rPr>
          <w:lang w:eastAsia="ja-JP"/>
        </w:rPr>
        <w:t>analyser for the frequency range (4.2 GHz &lt;f</w:t>
      </w:r>
      <w:r w:rsidRPr="00965672">
        <w:rPr>
          <w:rFonts w:hint="eastAsia"/>
          <w:lang w:eastAsia="ja-JP"/>
        </w:rPr>
        <w:t>≦</w:t>
      </w:r>
      <w:r>
        <w:rPr>
          <w:rFonts w:hint="eastAsia"/>
          <w:lang w:eastAsia="ja-JP"/>
        </w:rPr>
        <w:t>6</w:t>
      </w:r>
      <w:r>
        <w:rPr>
          <w:lang w:eastAsia="ja-JP"/>
        </w:rPr>
        <w:t xml:space="preserve"> GHz) is provide by the table 2 and [2], and their values are 0.4 and 0.2, respectively. The u</w:t>
      </w:r>
      <w:r w:rsidRPr="00965672">
        <w:rPr>
          <w:lang w:eastAsia="ja-JP"/>
        </w:rPr>
        <w:t>ncertainty of the absolute gain of the reference antenna</w:t>
      </w:r>
      <w:r>
        <w:rPr>
          <w:lang w:eastAsia="ja-JP"/>
        </w:rPr>
        <w:t xml:space="preserve"> becomes slightly small when the frequency is increased. Though the MU of the reference antenna for the frequency range (4.2 GHz &lt;f</w:t>
      </w:r>
      <w:r w:rsidRPr="00965672">
        <w:rPr>
          <w:rFonts w:hint="eastAsia"/>
          <w:lang w:eastAsia="ja-JP"/>
        </w:rPr>
        <w:t>≦</w:t>
      </w:r>
      <w:r>
        <w:rPr>
          <w:rFonts w:hint="eastAsia"/>
          <w:lang w:eastAsia="ja-JP"/>
        </w:rPr>
        <w:t>6</w:t>
      </w:r>
      <w:r>
        <w:rPr>
          <w:lang w:eastAsia="ja-JP"/>
        </w:rPr>
        <w:t xml:space="preserve"> GHz) may smaller than that for the frequency below 4.2 GHz, we can reuse the value, 0.43, for the frequency below 4.2 GHz as the worst case.</w:t>
      </w:r>
    </w:p>
    <w:p w14:paraId="5C2FAC52" w14:textId="77777777" w:rsidR="00965672" w:rsidRDefault="00965672" w:rsidP="00965672">
      <w:pPr>
        <w:tabs>
          <w:tab w:val="left" w:pos="3187"/>
        </w:tabs>
        <w:rPr>
          <w:lang w:eastAsia="ja-JP"/>
        </w:rPr>
      </w:pPr>
    </w:p>
    <w:p w14:paraId="79ACEC09" w14:textId="24B9B1C5" w:rsidR="00965672" w:rsidRDefault="00965672" w:rsidP="00965672">
      <w:pPr>
        <w:tabs>
          <w:tab w:val="left" w:pos="3187"/>
        </w:tabs>
        <w:rPr>
          <w:lang w:eastAsia="ja-JP"/>
        </w:rPr>
      </w:pPr>
      <w:r>
        <w:rPr>
          <w:lang w:eastAsia="ja-JP"/>
        </w:rPr>
        <w:t>With regard to the i</w:t>
      </w:r>
      <w:r w:rsidRPr="00965672">
        <w:rPr>
          <w:lang w:eastAsia="ja-JP"/>
        </w:rPr>
        <w:t>mpedance mismatch in the receiving chain</w:t>
      </w:r>
      <w:r>
        <w:rPr>
          <w:lang w:eastAsia="ja-JP"/>
        </w:rPr>
        <w:t>, it is required to calculate the value for the frequency range (4.2 GHz &lt;f</w:t>
      </w:r>
      <w:r w:rsidRPr="00965672">
        <w:rPr>
          <w:rFonts w:hint="eastAsia"/>
          <w:lang w:eastAsia="ja-JP"/>
        </w:rPr>
        <w:t>≦</w:t>
      </w:r>
      <w:r>
        <w:rPr>
          <w:rFonts w:hint="eastAsia"/>
          <w:lang w:eastAsia="ja-JP"/>
        </w:rPr>
        <w:t>6</w:t>
      </w:r>
      <w:r>
        <w:rPr>
          <w:lang w:eastAsia="ja-JP"/>
        </w:rPr>
        <w:t xml:space="preserve"> GHz) because the value tends to increase depending on the frequency. In [4], we proposed the error due to mismatch using the multi reflection model as shown in Fig. 1.</w:t>
      </w:r>
    </w:p>
    <w:p w14:paraId="4AE92DCC" w14:textId="07EE2D18" w:rsidR="00965672" w:rsidRDefault="00965672" w:rsidP="00965672">
      <w:pPr>
        <w:tabs>
          <w:tab w:val="left" w:pos="3187"/>
        </w:tabs>
        <w:rPr>
          <w:lang w:eastAsia="ja-JP"/>
        </w:rPr>
      </w:pPr>
    </w:p>
    <w:p w14:paraId="5744A08C" w14:textId="6FA84D95" w:rsidR="00965672" w:rsidRDefault="00965672" w:rsidP="00965672">
      <w:pPr>
        <w:tabs>
          <w:tab w:val="left" w:pos="3187"/>
        </w:tabs>
        <w:jc w:val="center"/>
        <w:rPr>
          <w:lang w:eastAsia="ja-JP"/>
        </w:rPr>
      </w:pPr>
      <w:r>
        <w:rPr>
          <w:noProof/>
          <w:lang w:val="en-US" w:eastAsia="ja-JP"/>
        </w:rPr>
        <w:drawing>
          <wp:inline distT="0" distB="0" distL="0" distR="0" wp14:anchorId="6B89F883" wp14:editId="6936A016">
            <wp:extent cx="2805334" cy="611859"/>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4324" cy="620363"/>
                    </a:xfrm>
                    <a:prstGeom prst="rect">
                      <a:avLst/>
                    </a:prstGeom>
                    <a:noFill/>
                    <a:ln>
                      <a:noFill/>
                    </a:ln>
                  </pic:spPr>
                </pic:pic>
              </a:graphicData>
            </a:graphic>
          </wp:inline>
        </w:drawing>
      </w:r>
    </w:p>
    <w:p w14:paraId="26B550B4" w14:textId="4AD9594D" w:rsidR="00965672" w:rsidRDefault="00965672" w:rsidP="00965672">
      <w:pPr>
        <w:tabs>
          <w:tab w:val="left" w:pos="3187"/>
        </w:tabs>
        <w:jc w:val="center"/>
        <w:rPr>
          <w:lang w:eastAsia="ja-JP"/>
        </w:rPr>
      </w:pPr>
      <w:r>
        <w:rPr>
          <w:rFonts w:hint="eastAsia"/>
          <w:lang w:eastAsia="ja-JP"/>
        </w:rPr>
        <w:t>Fig.1 Calculation model</w:t>
      </w:r>
    </w:p>
    <w:p w14:paraId="70DFA50A" w14:textId="77777777" w:rsidR="00965672" w:rsidRDefault="00965672" w:rsidP="00965672">
      <w:pPr>
        <w:tabs>
          <w:tab w:val="left" w:pos="3187"/>
        </w:tabs>
        <w:rPr>
          <w:lang w:eastAsia="ja-JP"/>
        </w:rPr>
      </w:pPr>
    </w:p>
    <w:p w14:paraId="0F43A9D4" w14:textId="2DD9E86A" w:rsidR="00965672" w:rsidRDefault="00965672" w:rsidP="00965672">
      <w:pPr>
        <w:tabs>
          <w:tab w:val="left" w:pos="3187"/>
        </w:tabs>
        <w:rPr>
          <w:lang w:eastAsia="ja-JP"/>
        </w:rPr>
      </w:pPr>
      <w:r>
        <w:rPr>
          <w:lang w:eastAsia="ja-JP"/>
        </w:rPr>
        <w:t>The mismatch error is derived by the following equation [4].</w:t>
      </w:r>
    </w:p>
    <w:p w14:paraId="4472A5FA" w14:textId="07C9A1E0" w:rsidR="00965672" w:rsidRDefault="00965672" w:rsidP="00965672">
      <w:pPr>
        <w:tabs>
          <w:tab w:val="left" w:pos="3187"/>
        </w:tabs>
        <w:jc w:val="center"/>
        <w:rPr>
          <w:rFonts w:asciiTheme="majorHAnsi" w:hAnsiTheme="majorHAnsi" w:cstheme="majorHAnsi"/>
        </w:rPr>
      </w:pPr>
      <w:r>
        <w:rPr>
          <w:rFonts w:asciiTheme="majorHAnsi" w:hAnsiTheme="majorHAnsi" w:cstheme="majorHAnsi" w:hint="eastAsia"/>
        </w:rPr>
        <w:t xml:space="preserve">Mismatch error = </w:t>
      </w:r>
      <w:proofErr w:type="gramStart"/>
      <w:r>
        <w:rPr>
          <w:rFonts w:asciiTheme="majorHAnsi" w:hAnsiTheme="majorHAnsi" w:cstheme="majorHAnsi" w:hint="eastAsia"/>
        </w:rPr>
        <w:t>20log(</w:t>
      </w:r>
      <w:proofErr w:type="gramEnd"/>
      <w:r>
        <w:rPr>
          <w:rFonts w:asciiTheme="majorHAnsi" w:hAnsiTheme="majorHAnsi" w:cstheme="majorHAnsi" w:hint="eastAsia"/>
        </w:rPr>
        <w:t>|(1-</w:t>
      </w:r>
      <w:r w:rsidRPr="003F0CD4">
        <w:rPr>
          <w:rFonts w:asciiTheme="majorHAnsi" w:hAnsiTheme="majorHAnsi" w:cstheme="majorHAnsi" w:hint="eastAsia"/>
        </w:rPr>
        <w:t>Γ</w:t>
      </w:r>
      <w:r w:rsidRPr="003F0CD4">
        <w:rPr>
          <w:rFonts w:asciiTheme="majorHAnsi" w:hAnsiTheme="majorHAnsi" w:cstheme="majorHAnsi" w:hint="eastAsia"/>
          <w:vertAlign w:val="subscript"/>
        </w:rPr>
        <w:t>SG</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Pr>
          <w:rFonts w:asciiTheme="majorHAnsi" w:hAnsiTheme="majorHAnsi" w:cstheme="majorHAnsi" w:hint="eastAsia"/>
        </w:rPr>
        <w:t xml:space="preserve"> )</w:t>
      </w:r>
      <w:r w:rsidRPr="003F0CD4">
        <w:rPr>
          <w:rFonts w:asciiTheme="majorHAnsi" w:hAnsiTheme="majorHAnsi" w:cstheme="majorHAnsi" w:hint="eastAsia"/>
        </w:rPr>
        <w:t xml:space="preserve"> </w:t>
      </w:r>
      <w:r>
        <w:rPr>
          <w:rFonts w:asciiTheme="majorHAnsi" w:hAnsiTheme="majorHAnsi" w:cstheme="majorHAnsi" w:hint="eastAsia"/>
        </w:rPr>
        <w:t>(1-</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Γ</w:t>
      </w:r>
      <w:r>
        <w:rPr>
          <w:rFonts w:asciiTheme="majorHAnsi" w:hAnsiTheme="majorHAnsi" w:cstheme="majorHAnsi"/>
          <w:vertAlign w:val="subscript"/>
        </w:rPr>
        <w:t>antenna</w:t>
      </w:r>
      <w:r w:rsidRPr="003F0CD4">
        <w:rPr>
          <w:rFonts w:asciiTheme="majorHAnsi" w:hAnsiTheme="majorHAnsi" w:cstheme="majorHAnsi" w:hint="eastAsia"/>
          <w:vertAlign w:val="subscript"/>
        </w:rPr>
        <w:t xml:space="preserve"> </w:t>
      </w:r>
      <w:r>
        <w:rPr>
          <w:rFonts w:asciiTheme="majorHAnsi" w:hAnsiTheme="majorHAnsi" w:cstheme="majorHAnsi" w:hint="eastAsia"/>
        </w:rPr>
        <w:t>)-</w:t>
      </w:r>
      <w:r w:rsidRPr="003F0CD4">
        <w:rPr>
          <w:rFonts w:asciiTheme="majorHAnsi" w:hAnsiTheme="majorHAnsi" w:cstheme="majorHAnsi" w:hint="eastAsia"/>
        </w:rPr>
        <w:t xml:space="preserve"> </w:t>
      </w:r>
      <w:r w:rsidRPr="003F0CD4">
        <w:rPr>
          <w:rFonts w:asciiTheme="majorHAnsi" w:hAnsiTheme="majorHAnsi" w:cstheme="majorHAnsi" w:hint="eastAsia"/>
        </w:rPr>
        <w:t>Γ</w:t>
      </w:r>
      <w:r w:rsidRPr="003F0CD4">
        <w:rPr>
          <w:rFonts w:asciiTheme="majorHAnsi" w:hAnsiTheme="majorHAnsi" w:cstheme="majorHAnsi" w:hint="eastAsia"/>
          <w:vertAlign w:val="subscript"/>
        </w:rPr>
        <w:t>SG</w:t>
      </w:r>
      <w:r w:rsidRPr="003F0CD4">
        <w:rPr>
          <w:rFonts w:asciiTheme="majorHAnsi" w:hAnsiTheme="majorHAnsi" w:cstheme="majorHAnsi" w:hint="eastAsia"/>
        </w:rPr>
        <w:t>Γ</w:t>
      </w:r>
      <w:r>
        <w:rPr>
          <w:rFonts w:asciiTheme="majorHAnsi" w:hAnsiTheme="majorHAnsi" w:cstheme="majorHAnsi"/>
          <w:vertAlign w:val="subscript"/>
        </w:rPr>
        <w:t>antenna</w:t>
      </w:r>
      <w:r w:rsidRPr="003F0CD4">
        <w:rPr>
          <w:rFonts w:asciiTheme="majorHAnsi" w:hAnsiTheme="majorHAnsi" w:cstheme="majorHAnsi" w:hint="eastAsia"/>
        </w:rPr>
        <w:t>Γ</w:t>
      </w:r>
      <w:r w:rsidRPr="003F0CD4">
        <w:rPr>
          <w:rFonts w:asciiTheme="majorHAnsi" w:hAnsiTheme="majorHAnsi" w:cstheme="majorHAnsi" w:hint="eastAsia"/>
          <w:vertAlign w:val="subscript"/>
        </w:rPr>
        <w:t>adapter</w:t>
      </w:r>
      <w:r w:rsidRPr="003F0CD4">
        <w:rPr>
          <w:rFonts w:asciiTheme="majorHAnsi" w:hAnsiTheme="majorHAnsi" w:cstheme="majorHAnsi" w:hint="eastAsia"/>
        </w:rPr>
        <w:t>^2|)</w:t>
      </w:r>
      <w:r>
        <w:rPr>
          <w:rFonts w:asciiTheme="majorHAnsi" w:hAnsiTheme="majorHAnsi" w:cstheme="majorHAnsi"/>
        </w:rPr>
        <w:t xml:space="preserve">    (1)</w:t>
      </w:r>
    </w:p>
    <w:p w14:paraId="4275A5C5" w14:textId="36654850" w:rsidR="00965672" w:rsidRDefault="00965672" w:rsidP="00965672">
      <w:pPr>
        <w:tabs>
          <w:tab w:val="left" w:pos="3187"/>
        </w:tabs>
        <w:jc w:val="center"/>
        <w:rPr>
          <w:rFonts w:asciiTheme="majorHAnsi" w:hAnsiTheme="majorHAnsi" w:cstheme="majorHAnsi"/>
        </w:rPr>
      </w:pPr>
    </w:p>
    <w:p w14:paraId="6694056B" w14:textId="5B80151F" w:rsidR="00965672" w:rsidRDefault="00965672" w:rsidP="00965672">
      <w:pPr>
        <w:tabs>
          <w:tab w:val="left" w:pos="3187"/>
        </w:tabs>
        <w:rPr>
          <w:lang w:eastAsia="ja-JP"/>
        </w:rPr>
      </w:pPr>
      <w:r>
        <w:rPr>
          <w:lang w:eastAsia="ja-JP"/>
        </w:rPr>
        <w:t>The reflection coefficients of the adaptor and antenna were calculated from the VSWR shown in Table 4 [4].</w:t>
      </w:r>
    </w:p>
    <w:p w14:paraId="5BB733BB" w14:textId="77777777" w:rsidR="00965672" w:rsidRDefault="00965672" w:rsidP="00965672">
      <w:pPr>
        <w:tabs>
          <w:tab w:val="left" w:pos="3187"/>
        </w:tabs>
        <w:rPr>
          <w:lang w:eastAsia="ja-JP"/>
        </w:rPr>
      </w:pPr>
    </w:p>
    <w:p w14:paraId="091D71DF" w14:textId="13A4307D" w:rsidR="00965672" w:rsidRDefault="00965672" w:rsidP="00965672">
      <w:pPr>
        <w:tabs>
          <w:tab w:val="left" w:pos="3187"/>
        </w:tabs>
        <w:jc w:val="center"/>
        <w:rPr>
          <w:lang w:eastAsia="ja-JP"/>
        </w:rPr>
      </w:pPr>
      <w:r>
        <w:rPr>
          <w:lang w:eastAsia="ja-JP"/>
        </w:rPr>
        <w:t xml:space="preserve">Table </w:t>
      </w:r>
      <w:proofErr w:type="gramStart"/>
      <w:r>
        <w:rPr>
          <w:lang w:eastAsia="ja-JP"/>
        </w:rPr>
        <w:t>4  VSWR</w:t>
      </w:r>
      <w:proofErr w:type="gramEnd"/>
      <w:r>
        <w:rPr>
          <w:lang w:eastAsia="ja-JP"/>
        </w:rPr>
        <w:t xml:space="preserve"> of adaptor and antenna.</w:t>
      </w:r>
    </w:p>
    <w:tbl>
      <w:tblPr>
        <w:tblStyle w:val="af4"/>
        <w:tblW w:w="0" w:type="auto"/>
        <w:jc w:val="center"/>
        <w:tblLook w:val="04A0" w:firstRow="1" w:lastRow="0" w:firstColumn="1" w:lastColumn="0" w:noHBand="0" w:noVBand="1"/>
      </w:tblPr>
      <w:tblGrid>
        <w:gridCol w:w="2424"/>
        <w:gridCol w:w="2424"/>
        <w:gridCol w:w="2424"/>
      </w:tblGrid>
      <w:tr w:rsidR="00965672" w14:paraId="3C5E286E" w14:textId="77777777" w:rsidTr="00965672">
        <w:trPr>
          <w:jc w:val="center"/>
        </w:trPr>
        <w:tc>
          <w:tcPr>
            <w:tcW w:w="2424" w:type="dxa"/>
          </w:tcPr>
          <w:p w14:paraId="192286BC" w14:textId="77777777" w:rsidR="00965672" w:rsidRDefault="00965672" w:rsidP="00674B9F">
            <w:pPr>
              <w:jc w:val="center"/>
              <w:rPr>
                <w:rFonts w:ascii="Arial" w:hAnsi="Arial" w:cs="Arial"/>
                <w:bCs/>
                <w:szCs w:val="21"/>
              </w:rPr>
            </w:pPr>
          </w:p>
        </w:tc>
        <w:tc>
          <w:tcPr>
            <w:tcW w:w="2424" w:type="dxa"/>
          </w:tcPr>
          <w:p w14:paraId="404012E8" w14:textId="77777777" w:rsidR="00965672" w:rsidRDefault="00965672" w:rsidP="00674B9F">
            <w:pPr>
              <w:jc w:val="center"/>
              <w:rPr>
                <w:rFonts w:ascii="Arial" w:hAnsi="Arial" w:cs="Arial"/>
                <w:bCs/>
                <w:szCs w:val="21"/>
              </w:rPr>
            </w:pPr>
            <w:r>
              <w:rPr>
                <w:rFonts w:ascii="Arial" w:hAnsi="Arial" w:cs="Arial" w:hint="eastAsia"/>
                <w:bCs/>
                <w:szCs w:val="21"/>
              </w:rPr>
              <w:t>Adapter</w:t>
            </w:r>
          </w:p>
        </w:tc>
        <w:tc>
          <w:tcPr>
            <w:tcW w:w="2424" w:type="dxa"/>
          </w:tcPr>
          <w:p w14:paraId="75223528" w14:textId="10850E3E" w:rsidR="00965672" w:rsidRDefault="00965672" w:rsidP="00674B9F">
            <w:pPr>
              <w:jc w:val="center"/>
              <w:rPr>
                <w:rFonts w:ascii="Arial" w:hAnsi="Arial" w:cs="Arial"/>
                <w:bCs/>
                <w:szCs w:val="21"/>
              </w:rPr>
            </w:pPr>
            <w:r>
              <w:rPr>
                <w:rFonts w:ascii="Arial" w:hAnsi="Arial" w:cs="Arial"/>
                <w:bCs/>
                <w:szCs w:val="21"/>
              </w:rPr>
              <w:t>A</w:t>
            </w:r>
            <w:r>
              <w:rPr>
                <w:rFonts w:ascii="Arial" w:hAnsi="Arial" w:cs="Arial" w:hint="eastAsia"/>
                <w:bCs/>
                <w:szCs w:val="21"/>
              </w:rPr>
              <w:t>ntenna</w:t>
            </w:r>
          </w:p>
        </w:tc>
      </w:tr>
      <w:tr w:rsidR="00965672" w14:paraId="146A3686" w14:textId="77777777" w:rsidTr="00965672">
        <w:trPr>
          <w:jc w:val="center"/>
        </w:trPr>
        <w:tc>
          <w:tcPr>
            <w:tcW w:w="2424" w:type="dxa"/>
          </w:tcPr>
          <w:p w14:paraId="0341E931" w14:textId="77777777" w:rsidR="00965672" w:rsidRDefault="00965672" w:rsidP="00674B9F">
            <w:pPr>
              <w:jc w:val="center"/>
              <w:rPr>
                <w:rFonts w:ascii="Arial" w:hAnsi="Arial" w:cs="Arial"/>
                <w:bCs/>
                <w:szCs w:val="21"/>
              </w:rPr>
            </w:pPr>
            <w:r>
              <w:rPr>
                <w:rFonts w:ascii="Arial" w:hAnsi="Arial" w:cs="Arial" w:hint="eastAsia"/>
                <w:bCs/>
                <w:szCs w:val="21"/>
              </w:rPr>
              <w:t>VSWR</w:t>
            </w:r>
          </w:p>
        </w:tc>
        <w:tc>
          <w:tcPr>
            <w:tcW w:w="2424" w:type="dxa"/>
          </w:tcPr>
          <w:p w14:paraId="7C0DEB36" w14:textId="77777777" w:rsidR="00965672" w:rsidRDefault="00965672" w:rsidP="00674B9F">
            <w:pPr>
              <w:jc w:val="center"/>
              <w:rPr>
                <w:rFonts w:ascii="Arial" w:hAnsi="Arial" w:cs="Arial"/>
                <w:bCs/>
                <w:szCs w:val="21"/>
              </w:rPr>
            </w:pPr>
            <w:r>
              <w:rPr>
                <w:rFonts w:ascii="Arial" w:hAnsi="Arial" w:cs="Arial" w:hint="eastAsia"/>
                <w:bCs/>
                <w:szCs w:val="21"/>
              </w:rPr>
              <w:t>1.25:1</w:t>
            </w:r>
          </w:p>
        </w:tc>
        <w:tc>
          <w:tcPr>
            <w:tcW w:w="2424" w:type="dxa"/>
          </w:tcPr>
          <w:p w14:paraId="3D056E6E" w14:textId="77777777" w:rsidR="00965672" w:rsidRDefault="00965672" w:rsidP="00674B9F">
            <w:pPr>
              <w:jc w:val="center"/>
              <w:rPr>
                <w:rFonts w:ascii="Arial" w:hAnsi="Arial" w:cs="Arial"/>
                <w:bCs/>
                <w:szCs w:val="21"/>
              </w:rPr>
            </w:pPr>
            <w:r>
              <w:rPr>
                <w:rFonts w:ascii="Arial" w:hAnsi="Arial" w:cs="Arial" w:hint="eastAsia"/>
                <w:bCs/>
                <w:szCs w:val="21"/>
              </w:rPr>
              <w:t>1.5:1</w:t>
            </w:r>
          </w:p>
        </w:tc>
      </w:tr>
    </w:tbl>
    <w:p w14:paraId="2376A19B" w14:textId="1E48753C" w:rsidR="00965672" w:rsidRDefault="00965672" w:rsidP="00965672">
      <w:pPr>
        <w:tabs>
          <w:tab w:val="left" w:pos="3187"/>
        </w:tabs>
        <w:rPr>
          <w:lang w:eastAsia="ja-JP"/>
        </w:rPr>
      </w:pPr>
    </w:p>
    <w:p w14:paraId="5CC652A4" w14:textId="6A4F4252" w:rsidR="00965672" w:rsidRDefault="00965672" w:rsidP="00965672">
      <w:pPr>
        <w:tabs>
          <w:tab w:val="left" w:pos="3187"/>
        </w:tabs>
        <w:rPr>
          <w:lang w:eastAsia="ja-JP"/>
        </w:rPr>
      </w:pPr>
      <w:r>
        <w:rPr>
          <w:rFonts w:hint="eastAsia"/>
          <w:lang w:eastAsia="ja-JP"/>
        </w:rPr>
        <w:t>It is required to fine a value for test equipment (</w:t>
      </w:r>
      <w:r>
        <w:rPr>
          <w:lang w:eastAsia="ja-JP"/>
        </w:rPr>
        <w:t xml:space="preserve">signal </w:t>
      </w:r>
      <w:proofErr w:type="spellStart"/>
      <w:r>
        <w:rPr>
          <w:lang w:eastAsia="ja-JP"/>
        </w:rPr>
        <w:t>analyzer</w:t>
      </w:r>
      <w:proofErr w:type="spellEnd"/>
      <w:r>
        <w:rPr>
          <w:rFonts w:hint="eastAsia"/>
          <w:lang w:eastAsia="ja-JP"/>
        </w:rPr>
        <w:t>)</w:t>
      </w:r>
      <w:r>
        <w:rPr>
          <w:lang w:eastAsia="ja-JP"/>
        </w:rPr>
        <w:t xml:space="preserve"> for the frequency range below 6 GHz. Table 5 is the VSWRs for the typical signal </w:t>
      </w:r>
      <w:proofErr w:type="spellStart"/>
      <w:r>
        <w:rPr>
          <w:lang w:eastAsia="ja-JP"/>
        </w:rPr>
        <w:t>analyzer</w:t>
      </w:r>
      <w:proofErr w:type="spellEnd"/>
      <w:r>
        <w:rPr>
          <w:lang w:eastAsia="ja-JP"/>
        </w:rPr>
        <w:t xml:space="preserve"> for different vendors.</w:t>
      </w:r>
    </w:p>
    <w:p w14:paraId="7DB03680" w14:textId="77777777" w:rsidR="00965672" w:rsidRDefault="00965672" w:rsidP="00965672">
      <w:pPr>
        <w:tabs>
          <w:tab w:val="left" w:pos="3187"/>
        </w:tabs>
        <w:rPr>
          <w:lang w:eastAsia="ja-JP"/>
        </w:rPr>
      </w:pPr>
    </w:p>
    <w:p w14:paraId="244A0870" w14:textId="15E93B27" w:rsidR="00965672" w:rsidRDefault="00965672" w:rsidP="00965672">
      <w:pPr>
        <w:tabs>
          <w:tab w:val="left" w:pos="3187"/>
        </w:tabs>
        <w:jc w:val="center"/>
        <w:rPr>
          <w:lang w:eastAsia="ja-JP"/>
        </w:rPr>
      </w:pPr>
      <w:r>
        <w:rPr>
          <w:lang w:eastAsia="ja-JP"/>
        </w:rPr>
        <w:t xml:space="preserve">Table 5 VSWR of typical Signal </w:t>
      </w:r>
      <w:proofErr w:type="spellStart"/>
      <w:r>
        <w:rPr>
          <w:lang w:eastAsia="ja-JP"/>
        </w:rPr>
        <w:t>Analyzer</w:t>
      </w:r>
      <w:proofErr w:type="spellEnd"/>
    </w:p>
    <w:p w14:paraId="2F8EF76C" w14:textId="71913BCB" w:rsidR="00965672" w:rsidRDefault="00965672" w:rsidP="00965672">
      <w:pPr>
        <w:tabs>
          <w:tab w:val="left" w:pos="3187"/>
        </w:tabs>
        <w:jc w:val="center"/>
        <w:rPr>
          <w:lang w:eastAsia="ja-JP"/>
        </w:rPr>
      </w:pPr>
      <w:r>
        <w:rPr>
          <w:noProof/>
          <w:lang w:val="en-US" w:eastAsia="ja-JP"/>
        </w:rPr>
        <w:lastRenderedPageBreak/>
        <w:drawing>
          <wp:inline distT="0" distB="0" distL="0" distR="0" wp14:anchorId="637D9621" wp14:editId="4662E360">
            <wp:extent cx="2656611" cy="2596551"/>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6338" cy="2606059"/>
                    </a:xfrm>
                    <a:prstGeom prst="rect">
                      <a:avLst/>
                    </a:prstGeom>
                    <a:noFill/>
                    <a:ln>
                      <a:noFill/>
                    </a:ln>
                  </pic:spPr>
                </pic:pic>
              </a:graphicData>
            </a:graphic>
          </wp:inline>
        </w:drawing>
      </w:r>
    </w:p>
    <w:p w14:paraId="23B14851" w14:textId="457E2727" w:rsidR="00965672" w:rsidRDefault="00965672" w:rsidP="00965672">
      <w:pPr>
        <w:tabs>
          <w:tab w:val="left" w:pos="3187"/>
        </w:tabs>
        <w:rPr>
          <w:lang w:eastAsia="ja-JP"/>
        </w:rPr>
      </w:pPr>
      <w:r>
        <w:rPr>
          <w:lang w:eastAsia="ja-JP"/>
        </w:rPr>
        <w:br/>
        <w:t>Since th</w:t>
      </w:r>
      <w:r>
        <w:rPr>
          <w:rFonts w:hint="eastAsia"/>
          <w:lang w:eastAsia="ja-JP"/>
        </w:rPr>
        <w:t xml:space="preserve">e </w:t>
      </w:r>
      <w:r>
        <w:rPr>
          <w:lang w:eastAsia="ja-JP"/>
        </w:rPr>
        <w:t>majority value is 1.5, SWR of TE is set to 1.5. By using these parameters, reflection coefficients of TE, adaptor, and antenna are 0.2, 0.1, and 0.2. The MU due to the i</w:t>
      </w:r>
      <w:r w:rsidRPr="00965672">
        <w:rPr>
          <w:lang w:eastAsia="ja-JP"/>
        </w:rPr>
        <w:t>mpedance mismatch in the receiving chain</w:t>
      </w:r>
      <w:r>
        <w:rPr>
          <w:lang w:eastAsia="ja-JP"/>
        </w:rPr>
        <w:t xml:space="preserve"> is calculated as 0.39 by the equation (1).</w:t>
      </w:r>
    </w:p>
    <w:p w14:paraId="71299AE6" w14:textId="642863E9" w:rsidR="00965672" w:rsidRDefault="00965672" w:rsidP="00965672">
      <w:pPr>
        <w:tabs>
          <w:tab w:val="left" w:pos="3187"/>
        </w:tabs>
        <w:rPr>
          <w:lang w:eastAsia="ja-JP"/>
        </w:rPr>
      </w:pPr>
    </w:p>
    <w:p w14:paraId="60142BF7" w14:textId="77777777" w:rsidR="00965672" w:rsidRDefault="00965672" w:rsidP="00965672">
      <w:pPr>
        <w:tabs>
          <w:tab w:val="left" w:pos="3187"/>
        </w:tabs>
        <w:rPr>
          <w:lang w:eastAsia="ja-JP"/>
        </w:rPr>
      </w:pPr>
      <w:r>
        <w:rPr>
          <w:lang w:eastAsia="ja-JP"/>
        </w:rPr>
        <w:t>From above considerations, the MU table for the frequency range for NR can be shown in Table 6</w:t>
      </w:r>
    </w:p>
    <w:p w14:paraId="507C86D7" w14:textId="77777777" w:rsidR="00965672" w:rsidRDefault="00965672" w:rsidP="00965672">
      <w:pPr>
        <w:tabs>
          <w:tab w:val="left" w:pos="3187"/>
        </w:tabs>
        <w:rPr>
          <w:lang w:eastAsia="ja-JP"/>
        </w:rPr>
      </w:pPr>
    </w:p>
    <w:p w14:paraId="7C8DD34F" w14:textId="00D9A166" w:rsidR="00965672" w:rsidRDefault="00965672" w:rsidP="00965672">
      <w:pPr>
        <w:tabs>
          <w:tab w:val="left" w:pos="3187"/>
        </w:tabs>
        <w:jc w:val="center"/>
        <w:rPr>
          <w:lang w:eastAsia="ja-JP"/>
        </w:rPr>
      </w:pPr>
      <w:proofErr w:type="gramStart"/>
      <w:r>
        <w:rPr>
          <w:lang w:eastAsia="ja-JP"/>
        </w:rPr>
        <w:t>Table 6 MU table for NR FR1.</w:t>
      </w:r>
      <w:proofErr w:type="gramEnd"/>
    </w:p>
    <w:tbl>
      <w:tblPr>
        <w:tblW w:w="117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985"/>
        <w:gridCol w:w="251"/>
        <w:gridCol w:w="990"/>
        <w:gridCol w:w="1137"/>
        <w:gridCol w:w="1149"/>
        <w:gridCol w:w="1236"/>
        <w:gridCol w:w="1236"/>
        <w:gridCol w:w="946"/>
        <w:gridCol w:w="426"/>
        <w:gridCol w:w="992"/>
        <w:gridCol w:w="1134"/>
        <w:gridCol w:w="1276"/>
      </w:tblGrid>
      <w:tr w:rsidR="00965672" w:rsidRPr="00530CB2" w14:paraId="055D75A4" w14:textId="77FF7AAA" w:rsidTr="00965672">
        <w:trPr>
          <w:cantSplit/>
          <w:tblHeader/>
          <w:jc w:val="center"/>
        </w:trPr>
        <w:tc>
          <w:tcPr>
            <w:tcW w:w="985" w:type="dxa"/>
            <w:tcBorders>
              <w:top w:val="single" w:sz="6" w:space="0" w:color="auto"/>
              <w:left w:val="single" w:sz="6" w:space="0" w:color="auto"/>
              <w:bottom w:val="single" w:sz="6" w:space="0" w:color="auto"/>
              <w:right w:val="single" w:sz="6" w:space="0" w:color="auto"/>
            </w:tcBorders>
            <w:vAlign w:val="center"/>
          </w:tcPr>
          <w:p w14:paraId="5AD10866" w14:textId="77777777" w:rsidR="00965672" w:rsidRPr="00530CB2" w:rsidRDefault="00965672" w:rsidP="00965672">
            <w:pPr>
              <w:jc w:val="center"/>
              <w:rPr>
                <w:rFonts w:ascii="Arial" w:hAnsi="Arial" w:cs="Arial"/>
                <w:b/>
                <w:sz w:val="16"/>
                <w:szCs w:val="16"/>
              </w:rPr>
            </w:pPr>
            <w:r w:rsidRPr="00530CB2">
              <w:rPr>
                <w:rFonts w:ascii="Arial" w:hAnsi="Arial" w:cs="Arial"/>
                <w:b/>
                <w:sz w:val="16"/>
                <w:szCs w:val="16"/>
              </w:rPr>
              <w:t>UID</w:t>
            </w:r>
          </w:p>
        </w:tc>
        <w:tc>
          <w:tcPr>
            <w:tcW w:w="1241" w:type="dxa"/>
            <w:gridSpan w:val="2"/>
            <w:tcBorders>
              <w:top w:val="single" w:sz="6" w:space="0" w:color="auto"/>
              <w:left w:val="single" w:sz="6" w:space="0" w:color="auto"/>
              <w:bottom w:val="single" w:sz="6" w:space="0" w:color="auto"/>
              <w:right w:val="single" w:sz="6" w:space="0" w:color="auto"/>
            </w:tcBorders>
            <w:vAlign w:val="center"/>
            <w:hideMark/>
          </w:tcPr>
          <w:p w14:paraId="203C275E" w14:textId="77777777" w:rsidR="00965672" w:rsidRPr="00530CB2" w:rsidRDefault="00965672" w:rsidP="00965672">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3EBF13B8" w14:textId="77777777" w:rsidR="00965672" w:rsidRPr="00530CB2" w:rsidRDefault="00965672" w:rsidP="00965672">
            <w:pPr>
              <w:jc w:val="center"/>
              <w:rPr>
                <w:rFonts w:ascii="Arial" w:hAnsi="Arial" w:cs="Arial"/>
                <w:b/>
                <w:sz w:val="16"/>
                <w:szCs w:val="16"/>
              </w:rPr>
            </w:pPr>
            <w:r w:rsidRPr="00530CB2">
              <w:rPr>
                <w:rFonts w:ascii="Arial" w:hAnsi="Arial" w:cs="Arial"/>
                <w:b/>
                <w:sz w:val="16"/>
                <w:szCs w:val="16"/>
              </w:rPr>
              <w:t>Uncertainty value</w:t>
            </w:r>
          </w:p>
          <w:p w14:paraId="43645A20" w14:textId="77777777" w:rsidR="00965672" w:rsidRPr="00530CB2" w:rsidRDefault="00965672" w:rsidP="00965672">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7BE2671F" w14:textId="77777777" w:rsidR="00965672" w:rsidRPr="00530CB2" w:rsidRDefault="00965672" w:rsidP="00965672">
            <w:pPr>
              <w:jc w:val="center"/>
              <w:rPr>
                <w:rFonts w:ascii="Arial" w:hAnsi="Arial" w:cs="Arial"/>
                <w:b/>
                <w:sz w:val="16"/>
                <w:szCs w:val="16"/>
              </w:rPr>
            </w:pPr>
            <w:r w:rsidRPr="00530CB2">
              <w:rPr>
                <w:rFonts w:ascii="Arial" w:hAnsi="Arial" w:cs="Arial"/>
                <w:b/>
                <w:sz w:val="16"/>
                <w:szCs w:val="16"/>
              </w:rPr>
              <w:t>Uncertainty value</w:t>
            </w:r>
          </w:p>
          <w:p w14:paraId="379B06E0" w14:textId="77777777" w:rsidR="00965672" w:rsidRPr="00530CB2" w:rsidRDefault="00965672" w:rsidP="00965672">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40D4D015" w14:textId="77777777" w:rsidR="00965672" w:rsidRPr="00530CB2" w:rsidRDefault="00965672" w:rsidP="00965672">
            <w:pPr>
              <w:jc w:val="center"/>
              <w:rPr>
                <w:rFonts w:ascii="Arial" w:hAnsi="Arial" w:cs="Arial"/>
                <w:b/>
                <w:sz w:val="16"/>
                <w:szCs w:val="16"/>
              </w:rPr>
            </w:pPr>
            <w:r w:rsidRPr="00530CB2">
              <w:rPr>
                <w:rFonts w:ascii="Arial" w:hAnsi="Arial" w:cs="Arial"/>
                <w:b/>
                <w:sz w:val="16"/>
                <w:szCs w:val="16"/>
              </w:rPr>
              <w:t>Uncertainty value</w:t>
            </w:r>
          </w:p>
          <w:p w14:paraId="2FC2E482" w14:textId="619F6B7C" w:rsidR="00965672" w:rsidRPr="00530CB2" w:rsidRDefault="00965672" w:rsidP="00965672">
            <w:pPr>
              <w:jc w:val="center"/>
              <w:rPr>
                <w:rFonts w:ascii="Arial" w:hAnsi="Arial" w:cs="Arial"/>
                <w:b/>
                <w:sz w:val="16"/>
                <w:szCs w:val="16"/>
              </w:rPr>
            </w:pPr>
            <w:r>
              <w:rPr>
                <w:rFonts w:ascii="Arial" w:hAnsi="Arial" w:cs="Arial"/>
                <w:b/>
                <w:bCs/>
                <w:color w:val="000000"/>
                <w:sz w:val="16"/>
                <w:szCs w:val="16"/>
              </w:rPr>
              <w:t xml:space="preserve">4.2 </w:t>
            </w:r>
            <w:r w:rsidRPr="00530CB2">
              <w:rPr>
                <w:rFonts w:ascii="Arial" w:hAnsi="Arial" w:cs="Arial"/>
                <w:b/>
                <w:bCs/>
                <w:color w:val="000000"/>
                <w:sz w:val="16"/>
                <w:szCs w:val="16"/>
              </w:rPr>
              <w:t xml:space="preserve">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Pr>
                <w:rFonts w:ascii="Arial" w:hAnsi="Arial" w:cs="Arial"/>
                <w:b/>
                <w:bCs/>
                <w:color w:val="000000"/>
                <w:sz w:val="16"/>
                <w:szCs w:val="16"/>
              </w:rPr>
              <w:t>6</w:t>
            </w:r>
            <w:r w:rsidRPr="00530CB2">
              <w:rPr>
                <w:rFonts w:ascii="Arial" w:hAnsi="Arial" w:cs="Arial"/>
                <w:b/>
                <w:bCs/>
                <w:color w:val="000000"/>
                <w:sz w:val="16"/>
                <w:szCs w:val="16"/>
              </w:rPr>
              <w:t xml:space="preserve"> GHz</w:t>
            </w:r>
          </w:p>
        </w:tc>
        <w:tc>
          <w:tcPr>
            <w:tcW w:w="1236" w:type="dxa"/>
            <w:tcBorders>
              <w:top w:val="single" w:sz="6" w:space="0" w:color="auto"/>
              <w:left w:val="single" w:sz="6" w:space="0" w:color="auto"/>
              <w:bottom w:val="single" w:sz="6" w:space="0" w:color="auto"/>
              <w:right w:val="single" w:sz="6" w:space="0" w:color="auto"/>
            </w:tcBorders>
            <w:vAlign w:val="center"/>
          </w:tcPr>
          <w:p w14:paraId="51638788" w14:textId="53098868" w:rsidR="00965672" w:rsidRPr="00530CB2" w:rsidRDefault="00965672" w:rsidP="00965672">
            <w:pPr>
              <w:jc w:val="center"/>
              <w:rPr>
                <w:rFonts w:ascii="Arial" w:hAnsi="Arial" w:cs="Arial"/>
                <w:b/>
                <w:sz w:val="16"/>
                <w:szCs w:val="16"/>
              </w:rPr>
            </w:pPr>
            <w:r w:rsidRPr="00530CB2">
              <w:rPr>
                <w:rFonts w:ascii="Arial" w:hAnsi="Arial" w:cs="Arial"/>
                <w:b/>
                <w:sz w:val="16"/>
                <w:szCs w:val="16"/>
              </w:rPr>
              <w:t>Distribution of the probability</w:t>
            </w:r>
          </w:p>
        </w:tc>
        <w:tc>
          <w:tcPr>
            <w:tcW w:w="946" w:type="dxa"/>
            <w:tcBorders>
              <w:top w:val="single" w:sz="6" w:space="0" w:color="auto"/>
              <w:left w:val="single" w:sz="6" w:space="0" w:color="auto"/>
              <w:bottom w:val="single" w:sz="6" w:space="0" w:color="auto"/>
              <w:right w:val="single" w:sz="6" w:space="0" w:color="auto"/>
            </w:tcBorders>
            <w:vAlign w:val="center"/>
          </w:tcPr>
          <w:p w14:paraId="7253432C" w14:textId="77777777" w:rsidR="00965672" w:rsidRPr="00530CB2" w:rsidRDefault="00965672" w:rsidP="00965672">
            <w:pPr>
              <w:jc w:val="center"/>
              <w:rPr>
                <w:rFonts w:ascii="Arial" w:hAnsi="Arial" w:cs="Arial"/>
                <w:b/>
                <w:sz w:val="16"/>
                <w:szCs w:val="16"/>
              </w:rPr>
            </w:pPr>
            <w:r w:rsidRPr="00530CB2">
              <w:rPr>
                <w:rFonts w:ascii="Arial" w:hAnsi="Arial" w:cs="Arial"/>
                <w:b/>
                <w:sz w:val="16"/>
                <w:szCs w:val="16"/>
              </w:rPr>
              <w:t>Divisor based on distribution shape</w:t>
            </w:r>
          </w:p>
        </w:tc>
        <w:tc>
          <w:tcPr>
            <w:tcW w:w="426" w:type="dxa"/>
            <w:tcBorders>
              <w:top w:val="single" w:sz="6" w:space="0" w:color="auto"/>
              <w:left w:val="single" w:sz="6" w:space="0" w:color="auto"/>
              <w:bottom w:val="single" w:sz="6" w:space="0" w:color="auto"/>
              <w:right w:val="single" w:sz="6" w:space="0" w:color="auto"/>
            </w:tcBorders>
            <w:vAlign w:val="center"/>
          </w:tcPr>
          <w:p w14:paraId="7F44D5DB" w14:textId="77777777" w:rsidR="00965672" w:rsidRPr="00246D19" w:rsidRDefault="00965672" w:rsidP="00965672">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992" w:type="dxa"/>
            <w:tcBorders>
              <w:top w:val="single" w:sz="6" w:space="0" w:color="auto"/>
              <w:left w:val="single" w:sz="6" w:space="0" w:color="auto"/>
              <w:bottom w:val="single" w:sz="6" w:space="0" w:color="auto"/>
              <w:right w:val="single" w:sz="6" w:space="0" w:color="auto"/>
            </w:tcBorders>
            <w:vAlign w:val="center"/>
          </w:tcPr>
          <w:p w14:paraId="0ECD41E6" w14:textId="77777777" w:rsidR="00965672" w:rsidRPr="00530CB2" w:rsidRDefault="00965672" w:rsidP="00965672">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7365DA76" w14:textId="77777777" w:rsidR="00965672" w:rsidRPr="00530CB2" w:rsidRDefault="00965672" w:rsidP="00965672">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134" w:type="dxa"/>
            <w:tcBorders>
              <w:top w:val="single" w:sz="6" w:space="0" w:color="auto"/>
              <w:left w:val="single" w:sz="6" w:space="0" w:color="auto"/>
              <w:bottom w:val="single" w:sz="6" w:space="0" w:color="auto"/>
              <w:right w:val="single" w:sz="6" w:space="0" w:color="auto"/>
            </w:tcBorders>
            <w:vAlign w:val="center"/>
          </w:tcPr>
          <w:p w14:paraId="257ACCC4" w14:textId="77777777" w:rsidR="00965672" w:rsidRPr="00530CB2" w:rsidRDefault="00965672" w:rsidP="00965672">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730E4441" w14:textId="77777777" w:rsidR="00965672" w:rsidRPr="00530CB2" w:rsidRDefault="00965672" w:rsidP="00965672">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76" w:type="dxa"/>
            <w:tcBorders>
              <w:top w:val="single" w:sz="6" w:space="0" w:color="auto"/>
              <w:left w:val="single" w:sz="6" w:space="0" w:color="auto"/>
              <w:bottom w:val="single" w:sz="6" w:space="0" w:color="auto"/>
              <w:right w:val="single" w:sz="6" w:space="0" w:color="auto"/>
            </w:tcBorders>
            <w:vAlign w:val="center"/>
          </w:tcPr>
          <w:p w14:paraId="05C48E83" w14:textId="77777777" w:rsidR="00965672" w:rsidRPr="00530CB2" w:rsidRDefault="00965672" w:rsidP="00965672">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1F11C538" w14:textId="4F9B11BA" w:rsidR="00965672" w:rsidRPr="00530CB2" w:rsidRDefault="00965672" w:rsidP="00965672">
            <w:pPr>
              <w:jc w:val="center"/>
              <w:rPr>
                <w:rFonts w:ascii="Arial" w:hAnsi="Arial" w:cs="Arial"/>
                <w:b/>
                <w:color w:val="000000"/>
                <w:sz w:val="16"/>
                <w:szCs w:val="16"/>
                <w:lang w:eastAsia="en-CA"/>
              </w:rPr>
            </w:pPr>
            <w:r>
              <w:rPr>
                <w:rFonts w:ascii="Arial" w:hAnsi="Arial" w:cs="Arial"/>
                <w:b/>
                <w:bCs/>
                <w:color w:val="000000"/>
                <w:sz w:val="16"/>
                <w:szCs w:val="16"/>
              </w:rPr>
              <w:t xml:space="preserve">4.2 </w:t>
            </w:r>
            <w:r w:rsidRPr="00530CB2">
              <w:rPr>
                <w:rFonts w:ascii="Arial" w:hAnsi="Arial" w:cs="Arial"/>
                <w:b/>
                <w:bCs/>
                <w:color w:val="000000"/>
                <w:sz w:val="16"/>
                <w:szCs w:val="16"/>
              </w:rPr>
              <w:t xml:space="preserve">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Pr>
                <w:rFonts w:ascii="Arial" w:hAnsi="Arial" w:cs="Arial"/>
                <w:b/>
                <w:bCs/>
                <w:color w:val="000000"/>
                <w:sz w:val="16"/>
                <w:szCs w:val="16"/>
              </w:rPr>
              <w:t>6</w:t>
            </w:r>
            <w:r w:rsidRPr="00530CB2">
              <w:rPr>
                <w:rFonts w:ascii="Arial" w:hAnsi="Arial" w:cs="Arial"/>
                <w:b/>
                <w:bCs/>
                <w:color w:val="000000"/>
                <w:sz w:val="16"/>
                <w:szCs w:val="16"/>
              </w:rPr>
              <w:t xml:space="preserve"> GHz</w:t>
            </w:r>
          </w:p>
        </w:tc>
      </w:tr>
      <w:tr w:rsidR="00965672" w:rsidRPr="00530CB2" w14:paraId="01360F24" w14:textId="07C7B9C2" w:rsidTr="00965672">
        <w:trPr>
          <w:cantSplit/>
          <w:jc w:val="center"/>
        </w:trPr>
        <w:tc>
          <w:tcPr>
            <w:tcW w:w="1236" w:type="dxa"/>
            <w:gridSpan w:val="2"/>
            <w:tcBorders>
              <w:top w:val="single" w:sz="6" w:space="0" w:color="auto"/>
              <w:left w:val="single" w:sz="6" w:space="0" w:color="auto"/>
              <w:bottom w:val="single" w:sz="6" w:space="0" w:color="auto"/>
              <w:right w:val="single" w:sz="6" w:space="0" w:color="auto"/>
            </w:tcBorders>
            <w:vAlign w:val="center"/>
          </w:tcPr>
          <w:p w14:paraId="40F060E8" w14:textId="77777777" w:rsidR="00965672" w:rsidRPr="00246D19" w:rsidRDefault="00965672" w:rsidP="00965672">
            <w:pPr>
              <w:pStyle w:val="TAH"/>
              <w:rPr>
                <w:sz w:val="16"/>
                <w:szCs w:val="16"/>
                <w:lang w:val="en-GB"/>
              </w:rPr>
            </w:pPr>
          </w:p>
        </w:tc>
        <w:tc>
          <w:tcPr>
            <w:tcW w:w="9246" w:type="dxa"/>
            <w:gridSpan w:val="9"/>
            <w:tcBorders>
              <w:top w:val="single" w:sz="6" w:space="0" w:color="auto"/>
              <w:left w:val="single" w:sz="6" w:space="0" w:color="auto"/>
              <w:bottom w:val="single" w:sz="6" w:space="0" w:color="auto"/>
              <w:right w:val="single" w:sz="6" w:space="0" w:color="auto"/>
            </w:tcBorders>
            <w:vAlign w:val="center"/>
          </w:tcPr>
          <w:p w14:paraId="6D76CA26" w14:textId="62C52A30" w:rsidR="00965672" w:rsidRPr="00246D19" w:rsidRDefault="00965672" w:rsidP="00965672">
            <w:pPr>
              <w:pStyle w:val="TAH"/>
              <w:rPr>
                <w:sz w:val="16"/>
                <w:szCs w:val="16"/>
                <w:lang w:val="en-GB"/>
              </w:rPr>
            </w:pPr>
            <w:r w:rsidRPr="00246D19">
              <w:rPr>
                <w:sz w:val="16"/>
                <w:szCs w:val="16"/>
                <w:lang w:val="en-GB"/>
              </w:rPr>
              <w:t>Stage 2: DUT measurement</w:t>
            </w:r>
          </w:p>
        </w:tc>
        <w:tc>
          <w:tcPr>
            <w:tcW w:w="1276" w:type="dxa"/>
            <w:tcBorders>
              <w:top w:val="single" w:sz="6" w:space="0" w:color="auto"/>
              <w:left w:val="single" w:sz="6" w:space="0" w:color="auto"/>
              <w:bottom w:val="single" w:sz="6" w:space="0" w:color="auto"/>
              <w:right w:val="single" w:sz="6" w:space="0" w:color="auto"/>
            </w:tcBorders>
            <w:vAlign w:val="center"/>
          </w:tcPr>
          <w:p w14:paraId="142DF4BC" w14:textId="77777777" w:rsidR="00965672" w:rsidRPr="00246D19" w:rsidRDefault="00965672" w:rsidP="00965672">
            <w:pPr>
              <w:pStyle w:val="TAH"/>
              <w:rPr>
                <w:sz w:val="16"/>
                <w:szCs w:val="16"/>
                <w:lang w:val="en-GB"/>
              </w:rPr>
            </w:pPr>
          </w:p>
        </w:tc>
      </w:tr>
      <w:tr w:rsidR="00965672" w:rsidRPr="00530CB2" w14:paraId="71607373" w14:textId="42129F0C"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11EF8AF5"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2DB2994C"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37AFB1BE"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6A429FE6"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229803FA" w14:textId="1381F4D8"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18FD22DC" w14:textId="60C28C94"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422EFF67"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2008F613" w14:textId="77777777" w:rsidR="00965672" w:rsidRPr="00246D19" w:rsidRDefault="00965672" w:rsidP="00965672">
            <w:pPr>
              <w:jc w:val="center"/>
              <w:rPr>
                <w:rFonts w:ascii="Arial" w:hAnsi="Arial" w:cs="Arial"/>
                <w:sz w:val="16"/>
                <w:szCs w:val="16"/>
              </w:rPr>
            </w:pPr>
            <w:r w:rsidRPr="00246D19">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12D500B6"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0.02</w:t>
            </w:r>
          </w:p>
        </w:tc>
        <w:tc>
          <w:tcPr>
            <w:tcW w:w="1134" w:type="dxa"/>
            <w:tcBorders>
              <w:top w:val="single" w:sz="6" w:space="0" w:color="auto"/>
              <w:left w:val="single" w:sz="6" w:space="0" w:color="auto"/>
              <w:bottom w:val="single" w:sz="6" w:space="0" w:color="auto"/>
              <w:right w:val="single" w:sz="6" w:space="0" w:color="auto"/>
            </w:tcBorders>
            <w:vAlign w:val="center"/>
          </w:tcPr>
          <w:p w14:paraId="1088F660"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0.02</w:t>
            </w:r>
          </w:p>
        </w:tc>
        <w:tc>
          <w:tcPr>
            <w:tcW w:w="1276" w:type="dxa"/>
            <w:tcBorders>
              <w:top w:val="single" w:sz="6" w:space="0" w:color="auto"/>
              <w:left w:val="single" w:sz="6" w:space="0" w:color="auto"/>
              <w:bottom w:val="single" w:sz="6" w:space="0" w:color="auto"/>
              <w:right w:val="single" w:sz="6" w:space="0" w:color="auto"/>
            </w:tcBorders>
            <w:vAlign w:val="center"/>
          </w:tcPr>
          <w:p w14:paraId="5F6C6586" w14:textId="66319A0C"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0.02</w:t>
            </w:r>
          </w:p>
        </w:tc>
      </w:tr>
      <w:tr w:rsidR="00965672" w:rsidRPr="00530CB2" w14:paraId="278F9195" w14:textId="5C7FC189"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1C39F3EC"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2</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764F62FF"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E95CEAA" w14:textId="77777777" w:rsidR="00965672" w:rsidRPr="00530CB2" w:rsidRDefault="00965672" w:rsidP="00965672">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34263DAE" w14:textId="77777777" w:rsidR="00965672" w:rsidRPr="00530CB2" w:rsidRDefault="00965672" w:rsidP="00965672">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10976158" w14:textId="07EBEDD4"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3A190198" w14:textId="3CDD4B1D"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6C5F05B3"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146A89EF" w14:textId="77777777" w:rsidR="00965672" w:rsidRPr="00246D19" w:rsidRDefault="00965672" w:rsidP="00965672">
            <w:pPr>
              <w:jc w:val="center"/>
              <w:rPr>
                <w:rFonts w:ascii="Arial" w:hAnsi="Arial" w:cs="Arial"/>
                <w:sz w:val="16"/>
                <w:szCs w:val="16"/>
              </w:rPr>
            </w:pPr>
            <w:r w:rsidRPr="00246D19">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563A4A7F"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0.17</w:t>
            </w:r>
          </w:p>
        </w:tc>
        <w:tc>
          <w:tcPr>
            <w:tcW w:w="1134" w:type="dxa"/>
            <w:tcBorders>
              <w:top w:val="single" w:sz="6" w:space="0" w:color="auto"/>
              <w:left w:val="single" w:sz="6" w:space="0" w:color="auto"/>
              <w:bottom w:val="single" w:sz="6" w:space="0" w:color="auto"/>
              <w:right w:val="single" w:sz="6" w:space="0" w:color="auto"/>
            </w:tcBorders>
            <w:vAlign w:val="center"/>
          </w:tcPr>
          <w:p w14:paraId="1548DE94"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c>
          <w:tcPr>
            <w:tcW w:w="1276" w:type="dxa"/>
            <w:tcBorders>
              <w:top w:val="single" w:sz="6" w:space="0" w:color="auto"/>
              <w:left w:val="single" w:sz="6" w:space="0" w:color="auto"/>
              <w:bottom w:val="single" w:sz="6" w:space="0" w:color="auto"/>
              <w:right w:val="single" w:sz="6" w:space="0" w:color="auto"/>
            </w:tcBorders>
            <w:vAlign w:val="center"/>
          </w:tcPr>
          <w:p w14:paraId="2C308847" w14:textId="4A9C8B0C"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0.17</w:t>
            </w:r>
          </w:p>
        </w:tc>
      </w:tr>
      <w:tr w:rsidR="00965672" w:rsidRPr="00530CB2" w14:paraId="0A8BF84C" w14:textId="5CE8C7A9"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49D0D559"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3</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6B959776"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64E08BCA"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155FC364"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7333ECA5" w14:textId="42CA04D4"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15D7823C" w14:textId="1A7E1D3A"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07AC0667" w14:textId="77777777" w:rsidR="00965672" w:rsidRPr="00530CB2" w:rsidRDefault="00965672" w:rsidP="00965672">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6D7E3F48" w14:textId="77777777" w:rsidR="00965672" w:rsidRPr="00246D19" w:rsidRDefault="00965672" w:rsidP="00965672">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1F4EB142"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0.10</w:t>
            </w:r>
          </w:p>
        </w:tc>
        <w:tc>
          <w:tcPr>
            <w:tcW w:w="1134" w:type="dxa"/>
            <w:tcBorders>
              <w:top w:val="single" w:sz="6" w:space="0" w:color="auto"/>
              <w:left w:val="single" w:sz="6" w:space="0" w:color="auto"/>
              <w:bottom w:val="single" w:sz="6" w:space="0" w:color="auto"/>
              <w:right w:val="single" w:sz="6" w:space="0" w:color="auto"/>
            </w:tcBorders>
            <w:vAlign w:val="center"/>
          </w:tcPr>
          <w:p w14:paraId="28F2ED72"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0.10</w:t>
            </w:r>
          </w:p>
        </w:tc>
        <w:tc>
          <w:tcPr>
            <w:tcW w:w="1276" w:type="dxa"/>
            <w:tcBorders>
              <w:top w:val="single" w:sz="6" w:space="0" w:color="auto"/>
              <w:left w:val="single" w:sz="6" w:space="0" w:color="auto"/>
              <w:bottom w:val="single" w:sz="6" w:space="0" w:color="auto"/>
              <w:right w:val="single" w:sz="6" w:space="0" w:color="auto"/>
            </w:tcBorders>
            <w:vAlign w:val="center"/>
          </w:tcPr>
          <w:p w14:paraId="69407D40" w14:textId="55756AC5"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0.10</w:t>
            </w:r>
          </w:p>
        </w:tc>
      </w:tr>
      <w:tr w:rsidR="00965672" w:rsidRPr="00530CB2" w14:paraId="5BC75230" w14:textId="6A11FECD"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36C132D5"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4</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2CC7EA33"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C7071AF"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50C6012B"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6C217541" w14:textId="61FA03BD"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5727AA1C" w14:textId="2A0A6716"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27B5C5B2"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036E091F" w14:textId="77777777" w:rsidR="00965672" w:rsidRPr="00246D19" w:rsidRDefault="00965672" w:rsidP="00965672">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2F609A5E"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0.01</w:t>
            </w:r>
          </w:p>
        </w:tc>
        <w:tc>
          <w:tcPr>
            <w:tcW w:w="1134" w:type="dxa"/>
            <w:tcBorders>
              <w:top w:val="single" w:sz="6" w:space="0" w:color="auto"/>
              <w:left w:val="single" w:sz="6" w:space="0" w:color="auto"/>
              <w:bottom w:val="single" w:sz="6" w:space="0" w:color="auto"/>
              <w:right w:val="single" w:sz="6" w:space="0" w:color="auto"/>
            </w:tcBorders>
            <w:vAlign w:val="center"/>
          </w:tcPr>
          <w:p w14:paraId="280ED327"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0.01</w:t>
            </w:r>
          </w:p>
        </w:tc>
        <w:tc>
          <w:tcPr>
            <w:tcW w:w="1276" w:type="dxa"/>
            <w:tcBorders>
              <w:top w:val="single" w:sz="6" w:space="0" w:color="auto"/>
              <w:left w:val="single" w:sz="6" w:space="0" w:color="auto"/>
              <w:bottom w:val="single" w:sz="6" w:space="0" w:color="auto"/>
              <w:right w:val="single" w:sz="6" w:space="0" w:color="auto"/>
            </w:tcBorders>
            <w:vAlign w:val="center"/>
          </w:tcPr>
          <w:p w14:paraId="4F68F6A8" w14:textId="0F6C4722"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0.01</w:t>
            </w:r>
          </w:p>
        </w:tc>
      </w:tr>
      <w:tr w:rsidR="00965672" w:rsidRPr="00530CB2" w14:paraId="196BAF82" w14:textId="08CB725C"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08A8DF2C"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5</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51864565"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27210630"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38F738C1"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36CF4D80" w14:textId="29C51C88"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7F490B5E" w14:textId="5A9C3CA4"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30460B63"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0A2FA0B9" w14:textId="77777777" w:rsidR="00965672" w:rsidRPr="00246D19" w:rsidRDefault="00965672" w:rsidP="00965672">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60357ED2"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0.00</w:t>
            </w:r>
          </w:p>
        </w:tc>
        <w:tc>
          <w:tcPr>
            <w:tcW w:w="1134" w:type="dxa"/>
            <w:tcBorders>
              <w:top w:val="single" w:sz="6" w:space="0" w:color="auto"/>
              <w:left w:val="single" w:sz="6" w:space="0" w:color="auto"/>
              <w:bottom w:val="single" w:sz="6" w:space="0" w:color="auto"/>
              <w:right w:val="single" w:sz="6" w:space="0" w:color="auto"/>
            </w:tcBorders>
            <w:vAlign w:val="center"/>
          </w:tcPr>
          <w:p w14:paraId="7F4F1F2B"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0.00</w:t>
            </w:r>
          </w:p>
        </w:tc>
        <w:tc>
          <w:tcPr>
            <w:tcW w:w="1276" w:type="dxa"/>
            <w:tcBorders>
              <w:top w:val="single" w:sz="6" w:space="0" w:color="auto"/>
              <w:left w:val="single" w:sz="6" w:space="0" w:color="auto"/>
              <w:bottom w:val="single" w:sz="6" w:space="0" w:color="auto"/>
              <w:right w:val="single" w:sz="6" w:space="0" w:color="auto"/>
            </w:tcBorders>
            <w:vAlign w:val="center"/>
          </w:tcPr>
          <w:p w14:paraId="7FEEF967" w14:textId="75285918"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0.00</w:t>
            </w:r>
          </w:p>
        </w:tc>
      </w:tr>
      <w:tr w:rsidR="00965672" w:rsidRPr="00530CB2" w14:paraId="597F0F04" w14:textId="0DE2D749"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5338BD81"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6</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42CAEF4E"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7E4B5D52"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2C4818C3"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B787B95" w14:textId="174DE9FD"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4EAC1FC" w14:textId="49DCECE2"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1D20D5E3" w14:textId="77777777" w:rsidR="00965672" w:rsidRPr="00530CB2" w:rsidRDefault="00965672" w:rsidP="00965672">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0FBA2A2D" w14:textId="77777777" w:rsidR="00965672" w:rsidRPr="00246D19" w:rsidRDefault="00965672" w:rsidP="00965672">
            <w:pPr>
              <w:jc w:val="center"/>
              <w:rPr>
                <w:rFonts w:ascii="Arial" w:hAnsi="Arial" w:cs="Arial"/>
                <w:sz w:val="16"/>
                <w:szCs w:val="16"/>
              </w:rPr>
            </w:pPr>
          </w:p>
        </w:tc>
        <w:tc>
          <w:tcPr>
            <w:tcW w:w="992" w:type="dxa"/>
            <w:tcBorders>
              <w:top w:val="single" w:sz="6" w:space="0" w:color="auto"/>
              <w:left w:val="single" w:sz="6" w:space="0" w:color="auto"/>
              <w:bottom w:val="single" w:sz="6" w:space="0" w:color="auto"/>
              <w:right w:val="single" w:sz="6" w:space="0" w:color="auto"/>
            </w:tcBorders>
            <w:vAlign w:val="center"/>
          </w:tcPr>
          <w:p w14:paraId="73F0C97A"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0.05</w:t>
            </w:r>
          </w:p>
        </w:tc>
        <w:tc>
          <w:tcPr>
            <w:tcW w:w="1134" w:type="dxa"/>
            <w:tcBorders>
              <w:top w:val="single" w:sz="6" w:space="0" w:color="auto"/>
              <w:left w:val="single" w:sz="6" w:space="0" w:color="auto"/>
              <w:bottom w:val="single" w:sz="6" w:space="0" w:color="auto"/>
              <w:right w:val="single" w:sz="6" w:space="0" w:color="auto"/>
            </w:tcBorders>
            <w:vAlign w:val="center"/>
          </w:tcPr>
          <w:p w14:paraId="776E31F2"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0.05</w:t>
            </w:r>
          </w:p>
        </w:tc>
        <w:tc>
          <w:tcPr>
            <w:tcW w:w="1276" w:type="dxa"/>
            <w:tcBorders>
              <w:top w:val="single" w:sz="6" w:space="0" w:color="auto"/>
              <w:left w:val="single" w:sz="6" w:space="0" w:color="auto"/>
              <w:bottom w:val="single" w:sz="6" w:space="0" w:color="auto"/>
              <w:right w:val="single" w:sz="6" w:space="0" w:color="auto"/>
            </w:tcBorders>
            <w:vAlign w:val="center"/>
          </w:tcPr>
          <w:p w14:paraId="5269D087" w14:textId="06013663"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0.05</w:t>
            </w:r>
          </w:p>
        </w:tc>
      </w:tr>
      <w:tr w:rsidR="00965672" w:rsidRPr="00530CB2" w14:paraId="4BFABA1A" w14:textId="4071B00C"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7A700143"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7</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35ED6E5D" w14:textId="77777777" w:rsidR="00965672" w:rsidRPr="00530CB2" w:rsidRDefault="00965672" w:rsidP="00965672">
            <w:pPr>
              <w:jc w:val="cente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70AFA58C" w14:textId="0231FFEB" w:rsidR="00965672" w:rsidRPr="002F1CAC" w:rsidRDefault="00965672" w:rsidP="00965672">
            <w:pPr>
              <w:jc w:val="center"/>
              <w:rPr>
                <w:rFonts w:ascii="Arial" w:hAnsi="Arial" w:cs="Arial"/>
                <w:sz w:val="16"/>
                <w:szCs w:val="16"/>
                <w:highlight w:val="yellow"/>
                <w:lang w:eastAsia="ja-JP"/>
              </w:rPr>
            </w:pPr>
            <w:r>
              <w:rPr>
                <w:rFonts w:ascii="Arial" w:hAnsi="Arial" w:cs="Arial"/>
                <w:sz w:val="16"/>
                <w:szCs w:val="16"/>
                <w:highlight w:val="yellow"/>
                <w:lang w:eastAsia="ja-JP"/>
              </w:rPr>
              <w:t>0.28</w:t>
            </w:r>
          </w:p>
        </w:tc>
        <w:tc>
          <w:tcPr>
            <w:tcW w:w="1149" w:type="dxa"/>
            <w:tcBorders>
              <w:top w:val="single" w:sz="6" w:space="0" w:color="auto"/>
              <w:left w:val="single" w:sz="6" w:space="0" w:color="auto"/>
              <w:bottom w:val="single" w:sz="6" w:space="0" w:color="auto"/>
              <w:right w:val="single" w:sz="6" w:space="0" w:color="auto"/>
            </w:tcBorders>
            <w:vAlign w:val="center"/>
          </w:tcPr>
          <w:p w14:paraId="1D6EDBCE" w14:textId="7E926DD6" w:rsidR="00965672" w:rsidRPr="002F1CAC" w:rsidRDefault="00965672" w:rsidP="00965672">
            <w:pPr>
              <w:jc w:val="center"/>
              <w:rPr>
                <w:rFonts w:ascii="Arial" w:hAnsi="Arial" w:cs="Arial"/>
                <w:sz w:val="16"/>
                <w:szCs w:val="16"/>
                <w:highlight w:val="yellow"/>
              </w:rPr>
            </w:pPr>
            <w:r>
              <w:rPr>
                <w:rFonts w:ascii="Arial" w:hAnsi="Arial" w:cs="Arial"/>
                <w:color w:val="000000"/>
                <w:sz w:val="16"/>
                <w:szCs w:val="16"/>
                <w:highlight w:val="yellow"/>
                <w:lang w:eastAsia="ja-JP"/>
              </w:rPr>
              <w:t>0.40</w:t>
            </w:r>
          </w:p>
        </w:tc>
        <w:tc>
          <w:tcPr>
            <w:tcW w:w="1236" w:type="dxa"/>
            <w:tcBorders>
              <w:top w:val="single" w:sz="6" w:space="0" w:color="auto"/>
              <w:left w:val="single" w:sz="6" w:space="0" w:color="auto"/>
              <w:bottom w:val="single" w:sz="6" w:space="0" w:color="auto"/>
              <w:right w:val="single" w:sz="6" w:space="0" w:color="auto"/>
            </w:tcBorders>
            <w:vAlign w:val="center"/>
          </w:tcPr>
          <w:p w14:paraId="1ADDB2F2" w14:textId="6E5C1106" w:rsidR="00965672" w:rsidRPr="0058155D" w:rsidDel="007903A8" w:rsidRDefault="00965672" w:rsidP="00965672">
            <w:pPr>
              <w:jc w:val="center"/>
              <w:rPr>
                <w:rFonts w:ascii="Arial" w:hAnsi="Arial" w:cs="Arial"/>
                <w:sz w:val="16"/>
                <w:szCs w:val="16"/>
                <w:highlight w:val="yellow"/>
                <w:lang w:eastAsia="ja-JP"/>
              </w:rPr>
            </w:pPr>
            <w:r>
              <w:rPr>
                <w:rFonts w:ascii="Arial" w:hAnsi="Arial" w:cs="Arial" w:hint="eastAsia"/>
                <w:sz w:val="16"/>
                <w:szCs w:val="16"/>
                <w:highlight w:val="yellow"/>
                <w:lang w:eastAsia="ja-JP"/>
              </w:rPr>
              <w:t>0.40</w:t>
            </w:r>
          </w:p>
        </w:tc>
        <w:tc>
          <w:tcPr>
            <w:tcW w:w="1236" w:type="dxa"/>
            <w:tcBorders>
              <w:top w:val="single" w:sz="6" w:space="0" w:color="auto"/>
              <w:left w:val="single" w:sz="6" w:space="0" w:color="auto"/>
              <w:bottom w:val="single" w:sz="6" w:space="0" w:color="auto"/>
              <w:right w:val="single" w:sz="6" w:space="0" w:color="auto"/>
            </w:tcBorders>
            <w:vAlign w:val="center"/>
          </w:tcPr>
          <w:p w14:paraId="40F32FB3" w14:textId="7A8F4BC2" w:rsidR="00965672" w:rsidRPr="002F1CAC" w:rsidRDefault="00965672" w:rsidP="00965672">
            <w:pPr>
              <w:jc w:val="center"/>
              <w:rPr>
                <w:rFonts w:ascii="Arial" w:hAnsi="Arial" w:cs="Arial"/>
                <w:sz w:val="16"/>
                <w:szCs w:val="16"/>
                <w:highlight w:val="yellow"/>
              </w:rPr>
            </w:pPr>
            <w:r w:rsidRPr="0058155D">
              <w:rPr>
                <w:rFonts w:ascii="Arial" w:hAnsi="Arial" w:cs="Arial"/>
                <w:sz w:val="16"/>
                <w:szCs w:val="16"/>
                <w:highlight w:val="yellow"/>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4C79B2E7" w14:textId="33A2DF06" w:rsidR="00965672" w:rsidRPr="002F1CAC" w:rsidRDefault="00965672" w:rsidP="00965672">
            <w:pPr>
              <w:jc w:val="center"/>
              <w:rPr>
                <w:rFonts w:ascii="Arial" w:hAnsi="Arial" w:cs="Arial"/>
                <w:sz w:val="16"/>
                <w:szCs w:val="16"/>
                <w:highlight w:val="yellow"/>
                <w:lang w:eastAsia="ja-JP"/>
              </w:rPr>
            </w:pPr>
            <w:r w:rsidRPr="0058155D">
              <w:rPr>
                <w:rFonts w:ascii="Arial" w:hAnsi="Arial" w:cs="Arial" w:hint="eastAsia"/>
                <w:color w:val="000000"/>
                <w:sz w:val="16"/>
                <w:szCs w:val="16"/>
                <w:highlight w:val="yellow"/>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73D12FB1" w14:textId="2189A597" w:rsidR="00965672" w:rsidRPr="0058155D" w:rsidRDefault="00965672" w:rsidP="00965672">
            <w:pPr>
              <w:jc w:val="center"/>
              <w:rPr>
                <w:rFonts w:ascii="Arial" w:hAnsi="Arial" w:cs="Arial"/>
                <w:sz w:val="16"/>
                <w:szCs w:val="16"/>
                <w:highlight w:val="yellow"/>
              </w:rPr>
            </w:pPr>
            <w:r w:rsidRPr="0058155D">
              <w:rPr>
                <w:rFonts w:ascii="Arial" w:hAnsi="Arial" w:cs="Arial"/>
                <w:sz w:val="16"/>
                <w:szCs w:val="16"/>
                <w:highlight w:val="yellow"/>
              </w:rPr>
              <w:t>1</w:t>
            </w:r>
          </w:p>
        </w:tc>
        <w:tc>
          <w:tcPr>
            <w:tcW w:w="992" w:type="dxa"/>
            <w:tcBorders>
              <w:top w:val="single" w:sz="6" w:space="0" w:color="auto"/>
              <w:left w:val="single" w:sz="6" w:space="0" w:color="auto"/>
              <w:bottom w:val="single" w:sz="6" w:space="0" w:color="auto"/>
              <w:right w:val="single" w:sz="6" w:space="0" w:color="auto"/>
            </w:tcBorders>
            <w:vAlign w:val="center"/>
          </w:tcPr>
          <w:p w14:paraId="3B1F8918" w14:textId="621F3EC1" w:rsidR="00965672" w:rsidRPr="002F1CAC" w:rsidRDefault="00965672" w:rsidP="00965672">
            <w:pPr>
              <w:jc w:val="center"/>
              <w:rPr>
                <w:rFonts w:ascii="Arial" w:hAnsi="Arial" w:cs="Arial"/>
                <w:sz w:val="16"/>
                <w:szCs w:val="16"/>
                <w:highlight w:val="yellow"/>
                <w:lang w:eastAsia="ja-JP"/>
              </w:rPr>
            </w:pPr>
            <w:r>
              <w:rPr>
                <w:rFonts w:ascii="Arial" w:hAnsi="Arial" w:cs="Arial"/>
                <w:sz w:val="16"/>
                <w:szCs w:val="16"/>
                <w:highlight w:val="yellow"/>
                <w:lang w:eastAsia="ja-JP"/>
              </w:rPr>
              <w:t>0.28</w:t>
            </w:r>
          </w:p>
        </w:tc>
        <w:tc>
          <w:tcPr>
            <w:tcW w:w="1134" w:type="dxa"/>
            <w:tcBorders>
              <w:top w:val="single" w:sz="6" w:space="0" w:color="auto"/>
              <w:left w:val="single" w:sz="6" w:space="0" w:color="auto"/>
              <w:bottom w:val="single" w:sz="6" w:space="0" w:color="auto"/>
              <w:right w:val="single" w:sz="6" w:space="0" w:color="auto"/>
            </w:tcBorders>
            <w:vAlign w:val="center"/>
          </w:tcPr>
          <w:p w14:paraId="43DB37DC" w14:textId="13A1BC1F" w:rsidR="00965672" w:rsidRPr="002F1CAC" w:rsidRDefault="00965672" w:rsidP="00965672">
            <w:pPr>
              <w:jc w:val="center"/>
              <w:rPr>
                <w:rFonts w:ascii="Arial" w:hAnsi="Arial" w:cs="Arial"/>
                <w:sz w:val="16"/>
                <w:szCs w:val="16"/>
                <w:highlight w:val="yellow"/>
              </w:rPr>
            </w:pPr>
            <w:r>
              <w:rPr>
                <w:rFonts w:ascii="Arial" w:hAnsi="Arial" w:cs="Arial"/>
                <w:color w:val="000000"/>
                <w:sz w:val="16"/>
                <w:szCs w:val="16"/>
                <w:highlight w:val="yellow"/>
                <w:lang w:eastAsia="ja-JP"/>
              </w:rPr>
              <w:t>0.40</w:t>
            </w:r>
          </w:p>
        </w:tc>
        <w:tc>
          <w:tcPr>
            <w:tcW w:w="1276" w:type="dxa"/>
            <w:tcBorders>
              <w:top w:val="single" w:sz="6" w:space="0" w:color="auto"/>
              <w:left w:val="single" w:sz="6" w:space="0" w:color="auto"/>
              <w:bottom w:val="single" w:sz="6" w:space="0" w:color="auto"/>
              <w:right w:val="single" w:sz="6" w:space="0" w:color="auto"/>
            </w:tcBorders>
            <w:vAlign w:val="center"/>
          </w:tcPr>
          <w:p w14:paraId="647B9080" w14:textId="5D2185DB" w:rsidR="00965672" w:rsidRPr="0058155D" w:rsidDel="007903A8" w:rsidRDefault="00965672" w:rsidP="00965672">
            <w:pPr>
              <w:jc w:val="center"/>
              <w:rPr>
                <w:rFonts w:ascii="Arial" w:hAnsi="Arial" w:cs="Arial"/>
                <w:color w:val="000000"/>
                <w:sz w:val="16"/>
                <w:szCs w:val="16"/>
                <w:highlight w:val="yellow"/>
                <w:lang w:eastAsia="ja-JP"/>
              </w:rPr>
            </w:pPr>
            <w:r>
              <w:rPr>
                <w:rFonts w:ascii="Arial" w:hAnsi="Arial" w:cs="Arial" w:hint="eastAsia"/>
                <w:color w:val="000000"/>
                <w:sz w:val="16"/>
                <w:szCs w:val="16"/>
                <w:highlight w:val="yellow"/>
                <w:lang w:eastAsia="ja-JP"/>
              </w:rPr>
              <w:t>0.40</w:t>
            </w:r>
          </w:p>
        </w:tc>
      </w:tr>
      <w:tr w:rsidR="00965672" w:rsidRPr="00530CB2" w14:paraId="322FD06D" w14:textId="73637E06"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6CC266B6"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8</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78EB4A33"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758A90EB" w14:textId="77777777" w:rsidR="00965672" w:rsidRPr="00530CB2" w:rsidRDefault="00965672" w:rsidP="00965672">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5FE67417"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5706BD17" w14:textId="32722399" w:rsidR="00965672" w:rsidRPr="00530CB2" w:rsidRDefault="00965672" w:rsidP="00965672">
            <w:pPr>
              <w:jc w:val="center"/>
              <w:rPr>
                <w:rFonts w:ascii="Arial" w:hAnsi="Arial" w:cs="Arial"/>
                <w:sz w:val="16"/>
                <w:szCs w:val="16"/>
                <w:lang w:eastAsia="ja-JP"/>
              </w:rPr>
            </w:pPr>
            <w:r w:rsidRPr="00BB482C">
              <w:rPr>
                <w:rFonts w:ascii="Arial" w:hAnsi="Arial" w:cs="Arial" w:hint="eastAsia"/>
                <w:sz w:val="16"/>
                <w:szCs w:val="16"/>
                <w:highlight w:val="yellow"/>
                <w:lang w:eastAsia="ja-JP"/>
              </w:rPr>
              <w:t>0.3</w:t>
            </w:r>
            <w:r w:rsidRPr="00BB482C">
              <w:rPr>
                <w:rFonts w:ascii="Arial" w:hAnsi="Arial" w:cs="Arial"/>
                <w:sz w:val="16"/>
                <w:szCs w:val="16"/>
                <w:highlight w:val="yellow"/>
                <w:lang w:eastAsia="ja-JP"/>
              </w:rPr>
              <w:t>9</w:t>
            </w:r>
          </w:p>
        </w:tc>
        <w:tc>
          <w:tcPr>
            <w:tcW w:w="1236" w:type="dxa"/>
            <w:tcBorders>
              <w:top w:val="single" w:sz="6" w:space="0" w:color="auto"/>
              <w:left w:val="single" w:sz="6" w:space="0" w:color="auto"/>
              <w:bottom w:val="single" w:sz="6" w:space="0" w:color="auto"/>
              <w:right w:val="single" w:sz="6" w:space="0" w:color="auto"/>
            </w:tcBorders>
            <w:vAlign w:val="center"/>
          </w:tcPr>
          <w:p w14:paraId="270085C7" w14:textId="4626BBFD"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U-shaped</w:t>
            </w:r>
          </w:p>
        </w:tc>
        <w:tc>
          <w:tcPr>
            <w:tcW w:w="946" w:type="dxa"/>
            <w:tcBorders>
              <w:top w:val="single" w:sz="6" w:space="0" w:color="auto"/>
              <w:left w:val="single" w:sz="6" w:space="0" w:color="auto"/>
              <w:bottom w:val="single" w:sz="6" w:space="0" w:color="auto"/>
              <w:right w:val="single" w:sz="6" w:space="0" w:color="auto"/>
            </w:tcBorders>
            <w:vAlign w:val="center"/>
          </w:tcPr>
          <w:p w14:paraId="5A18DA97"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√2</w:t>
            </w:r>
          </w:p>
        </w:tc>
        <w:tc>
          <w:tcPr>
            <w:tcW w:w="426" w:type="dxa"/>
            <w:tcBorders>
              <w:top w:val="single" w:sz="6" w:space="0" w:color="auto"/>
              <w:left w:val="single" w:sz="6" w:space="0" w:color="auto"/>
              <w:bottom w:val="single" w:sz="6" w:space="0" w:color="auto"/>
              <w:right w:val="single" w:sz="6" w:space="0" w:color="auto"/>
            </w:tcBorders>
            <w:vAlign w:val="center"/>
          </w:tcPr>
          <w:p w14:paraId="0686AEA5" w14:textId="77777777" w:rsidR="00965672" w:rsidRPr="00246D19" w:rsidRDefault="00965672" w:rsidP="00965672">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77E6B6F8" w14:textId="77777777" w:rsidR="00965672" w:rsidRPr="00530CB2" w:rsidRDefault="00965672" w:rsidP="00965672">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134" w:type="dxa"/>
            <w:tcBorders>
              <w:top w:val="single" w:sz="6" w:space="0" w:color="auto"/>
              <w:left w:val="single" w:sz="6" w:space="0" w:color="auto"/>
              <w:bottom w:val="single" w:sz="6" w:space="0" w:color="auto"/>
              <w:right w:val="single" w:sz="6" w:space="0" w:color="auto"/>
            </w:tcBorders>
            <w:vAlign w:val="center"/>
          </w:tcPr>
          <w:p w14:paraId="69064FC9"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0.23</w:t>
            </w:r>
          </w:p>
        </w:tc>
        <w:tc>
          <w:tcPr>
            <w:tcW w:w="1276" w:type="dxa"/>
            <w:tcBorders>
              <w:top w:val="single" w:sz="6" w:space="0" w:color="auto"/>
              <w:left w:val="single" w:sz="6" w:space="0" w:color="auto"/>
              <w:bottom w:val="single" w:sz="6" w:space="0" w:color="auto"/>
              <w:right w:val="single" w:sz="6" w:space="0" w:color="auto"/>
            </w:tcBorders>
            <w:vAlign w:val="center"/>
          </w:tcPr>
          <w:p w14:paraId="4AE6B23A" w14:textId="1F353FE6" w:rsidR="00965672" w:rsidRPr="00530CB2" w:rsidRDefault="00965672" w:rsidP="00965672">
            <w:pPr>
              <w:jc w:val="center"/>
              <w:rPr>
                <w:rFonts w:ascii="Arial" w:hAnsi="Arial" w:cs="Arial"/>
                <w:color w:val="000000"/>
                <w:sz w:val="16"/>
                <w:szCs w:val="16"/>
                <w:lang w:eastAsia="ja-JP"/>
              </w:rPr>
            </w:pPr>
            <w:r w:rsidRPr="00BB482C">
              <w:rPr>
                <w:rFonts w:ascii="Arial" w:hAnsi="Arial" w:cs="Arial" w:hint="eastAsia"/>
                <w:color w:val="000000"/>
                <w:sz w:val="16"/>
                <w:szCs w:val="16"/>
                <w:highlight w:val="yellow"/>
                <w:lang w:eastAsia="ja-JP"/>
              </w:rPr>
              <w:t>0.</w:t>
            </w:r>
            <w:r w:rsidRPr="00BB482C">
              <w:rPr>
                <w:rFonts w:ascii="Arial" w:hAnsi="Arial" w:cs="Arial"/>
                <w:color w:val="000000"/>
                <w:sz w:val="16"/>
                <w:szCs w:val="16"/>
                <w:highlight w:val="yellow"/>
                <w:lang w:eastAsia="ja-JP"/>
              </w:rPr>
              <w:t>28</w:t>
            </w:r>
          </w:p>
        </w:tc>
      </w:tr>
      <w:tr w:rsidR="00965672" w:rsidRPr="00530CB2" w14:paraId="0FD6DB4F" w14:textId="0F503344"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6F5BA97B"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9</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2A81C341"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4F2C59EC"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73828D3F"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2B43BA89" w14:textId="4AD4CE7C"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0.1</w:t>
            </w:r>
          </w:p>
        </w:tc>
        <w:tc>
          <w:tcPr>
            <w:tcW w:w="1236" w:type="dxa"/>
            <w:tcBorders>
              <w:top w:val="single" w:sz="6" w:space="0" w:color="auto"/>
              <w:left w:val="single" w:sz="6" w:space="0" w:color="auto"/>
              <w:bottom w:val="single" w:sz="6" w:space="0" w:color="auto"/>
              <w:right w:val="single" w:sz="6" w:space="0" w:color="auto"/>
            </w:tcBorders>
            <w:vAlign w:val="center"/>
          </w:tcPr>
          <w:p w14:paraId="727193E8" w14:textId="3890EF93"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0A442C63"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7467843D" w14:textId="77777777" w:rsidR="00965672" w:rsidRPr="00246D19" w:rsidRDefault="00965672" w:rsidP="00965672">
            <w:pPr>
              <w:jc w:val="center"/>
              <w:rPr>
                <w:rFonts w:ascii="Arial" w:hAnsi="Arial" w:cs="Arial"/>
                <w:sz w:val="16"/>
                <w:szCs w:val="16"/>
              </w:rPr>
            </w:pPr>
            <w:r>
              <w:rPr>
                <w:rFonts w:ascii="Arial" w:hAnsi="Arial" w:cs="Arial"/>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424913CB" w14:textId="77777777" w:rsidR="00965672" w:rsidRPr="00530CB2" w:rsidRDefault="00965672" w:rsidP="00965672">
            <w:pPr>
              <w:jc w:val="center"/>
              <w:rPr>
                <w:rFonts w:ascii="Arial" w:hAnsi="Arial" w:cs="Arial"/>
                <w:sz w:val="16"/>
                <w:szCs w:val="16"/>
                <w:highlight w:val="yellow"/>
              </w:rPr>
            </w:pPr>
            <w:r w:rsidRPr="00530CB2">
              <w:rPr>
                <w:rFonts w:ascii="Arial" w:hAnsi="Arial" w:cs="Arial"/>
                <w:sz w:val="16"/>
                <w:szCs w:val="16"/>
              </w:rPr>
              <w:t>0.06</w:t>
            </w:r>
          </w:p>
        </w:tc>
        <w:tc>
          <w:tcPr>
            <w:tcW w:w="1134" w:type="dxa"/>
            <w:tcBorders>
              <w:top w:val="single" w:sz="6" w:space="0" w:color="auto"/>
              <w:left w:val="single" w:sz="6" w:space="0" w:color="auto"/>
              <w:bottom w:val="single" w:sz="6" w:space="0" w:color="auto"/>
              <w:right w:val="single" w:sz="6" w:space="0" w:color="auto"/>
            </w:tcBorders>
            <w:vAlign w:val="center"/>
          </w:tcPr>
          <w:p w14:paraId="08892180" w14:textId="77777777" w:rsidR="00965672" w:rsidRPr="00530CB2" w:rsidRDefault="00965672" w:rsidP="00965672">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c>
          <w:tcPr>
            <w:tcW w:w="1276" w:type="dxa"/>
            <w:tcBorders>
              <w:top w:val="single" w:sz="6" w:space="0" w:color="auto"/>
              <w:left w:val="single" w:sz="6" w:space="0" w:color="auto"/>
              <w:bottom w:val="single" w:sz="6" w:space="0" w:color="auto"/>
              <w:right w:val="single" w:sz="6" w:space="0" w:color="auto"/>
            </w:tcBorders>
            <w:vAlign w:val="center"/>
          </w:tcPr>
          <w:p w14:paraId="12CB632A" w14:textId="19541153"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0.06</w:t>
            </w:r>
          </w:p>
        </w:tc>
      </w:tr>
      <w:tr w:rsidR="00965672" w:rsidRPr="00530CB2" w14:paraId="0B33EC86" w14:textId="1FA80339" w:rsidTr="00965672">
        <w:trPr>
          <w:cantSplit/>
          <w:jc w:val="center"/>
        </w:trPr>
        <w:tc>
          <w:tcPr>
            <w:tcW w:w="1236" w:type="dxa"/>
            <w:gridSpan w:val="2"/>
            <w:tcBorders>
              <w:top w:val="single" w:sz="6" w:space="0" w:color="auto"/>
              <w:left w:val="single" w:sz="6" w:space="0" w:color="auto"/>
              <w:bottom w:val="single" w:sz="6" w:space="0" w:color="auto"/>
              <w:right w:val="single" w:sz="6" w:space="0" w:color="auto"/>
            </w:tcBorders>
            <w:vAlign w:val="center"/>
          </w:tcPr>
          <w:p w14:paraId="296B965F" w14:textId="77777777" w:rsidR="00965672" w:rsidRPr="00246D19" w:rsidRDefault="00965672" w:rsidP="00965672">
            <w:pPr>
              <w:pStyle w:val="TAH"/>
              <w:rPr>
                <w:sz w:val="16"/>
                <w:szCs w:val="16"/>
                <w:lang w:val="en-GB"/>
              </w:rPr>
            </w:pPr>
          </w:p>
        </w:tc>
        <w:tc>
          <w:tcPr>
            <w:tcW w:w="9246" w:type="dxa"/>
            <w:gridSpan w:val="9"/>
            <w:tcBorders>
              <w:top w:val="single" w:sz="6" w:space="0" w:color="auto"/>
              <w:left w:val="single" w:sz="6" w:space="0" w:color="auto"/>
              <w:bottom w:val="single" w:sz="6" w:space="0" w:color="auto"/>
              <w:right w:val="single" w:sz="6" w:space="0" w:color="auto"/>
            </w:tcBorders>
            <w:vAlign w:val="center"/>
          </w:tcPr>
          <w:p w14:paraId="40A814D4" w14:textId="6057F555" w:rsidR="00965672" w:rsidRPr="00246D19" w:rsidRDefault="00965672" w:rsidP="00965672">
            <w:pPr>
              <w:pStyle w:val="TAH"/>
              <w:rPr>
                <w:color w:val="000000"/>
                <w:sz w:val="16"/>
                <w:szCs w:val="16"/>
                <w:lang w:val="en-GB"/>
              </w:rPr>
            </w:pPr>
            <w:r w:rsidRPr="00246D19">
              <w:rPr>
                <w:sz w:val="16"/>
                <w:szCs w:val="16"/>
                <w:lang w:val="en-GB"/>
              </w:rPr>
              <w:t>Stage 1: Calibration measurement</w:t>
            </w:r>
          </w:p>
        </w:tc>
        <w:tc>
          <w:tcPr>
            <w:tcW w:w="1276" w:type="dxa"/>
            <w:tcBorders>
              <w:top w:val="single" w:sz="6" w:space="0" w:color="auto"/>
              <w:left w:val="single" w:sz="6" w:space="0" w:color="auto"/>
              <w:bottom w:val="single" w:sz="6" w:space="0" w:color="auto"/>
              <w:right w:val="single" w:sz="6" w:space="0" w:color="auto"/>
            </w:tcBorders>
            <w:vAlign w:val="center"/>
          </w:tcPr>
          <w:p w14:paraId="0B9067B2" w14:textId="77777777" w:rsidR="00965672" w:rsidRPr="00246D19" w:rsidRDefault="00965672" w:rsidP="00965672">
            <w:pPr>
              <w:pStyle w:val="TAH"/>
              <w:rPr>
                <w:sz w:val="16"/>
                <w:szCs w:val="16"/>
                <w:lang w:val="en-GB"/>
              </w:rPr>
            </w:pPr>
          </w:p>
        </w:tc>
      </w:tr>
      <w:tr w:rsidR="00965672" w:rsidRPr="00530CB2" w14:paraId="35291187" w14:textId="3DE6BDCE"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62058C8C"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10</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09EDB5B9"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7F612C08"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DE32717"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53A6124F" w14:textId="13605148"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E5F84AF" w14:textId="1F7481D9"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U-shaped</w:t>
            </w:r>
          </w:p>
        </w:tc>
        <w:tc>
          <w:tcPr>
            <w:tcW w:w="946" w:type="dxa"/>
            <w:tcBorders>
              <w:top w:val="single" w:sz="6" w:space="0" w:color="auto"/>
              <w:left w:val="single" w:sz="6" w:space="0" w:color="auto"/>
              <w:bottom w:val="single" w:sz="6" w:space="0" w:color="auto"/>
              <w:right w:val="single" w:sz="6" w:space="0" w:color="auto"/>
            </w:tcBorders>
            <w:vAlign w:val="center"/>
          </w:tcPr>
          <w:p w14:paraId="5171F38E"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√2</w:t>
            </w:r>
          </w:p>
        </w:tc>
        <w:tc>
          <w:tcPr>
            <w:tcW w:w="426" w:type="dxa"/>
            <w:tcBorders>
              <w:top w:val="single" w:sz="6" w:space="0" w:color="auto"/>
              <w:left w:val="single" w:sz="6" w:space="0" w:color="auto"/>
              <w:bottom w:val="single" w:sz="6" w:space="0" w:color="auto"/>
              <w:right w:val="single" w:sz="6" w:space="0" w:color="auto"/>
            </w:tcBorders>
            <w:vAlign w:val="center"/>
          </w:tcPr>
          <w:p w14:paraId="1B998174"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6B080413"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0.04</w:t>
            </w:r>
          </w:p>
        </w:tc>
        <w:tc>
          <w:tcPr>
            <w:tcW w:w="1134" w:type="dxa"/>
            <w:tcBorders>
              <w:top w:val="single" w:sz="6" w:space="0" w:color="auto"/>
              <w:left w:val="single" w:sz="6" w:space="0" w:color="auto"/>
              <w:bottom w:val="single" w:sz="6" w:space="0" w:color="auto"/>
              <w:right w:val="single" w:sz="6" w:space="0" w:color="auto"/>
            </w:tcBorders>
            <w:vAlign w:val="center"/>
          </w:tcPr>
          <w:p w14:paraId="2D912AF0"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0.04</w:t>
            </w:r>
          </w:p>
        </w:tc>
        <w:tc>
          <w:tcPr>
            <w:tcW w:w="1276" w:type="dxa"/>
            <w:tcBorders>
              <w:top w:val="single" w:sz="6" w:space="0" w:color="auto"/>
              <w:left w:val="single" w:sz="6" w:space="0" w:color="auto"/>
              <w:bottom w:val="single" w:sz="6" w:space="0" w:color="auto"/>
              <w:right w:val="single" w:sz="6" w:space="0" w:color="auto"/>
            </w:tcBorders>
            <w:vAlign w:val="center"/>
          </w:tcPr>
          <w:p w14:paraId="580C4CC5" w14:textId="3274E89C"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0.04</w:t>
            </w:r>
          </w:p>
        </w:tc>
      </w:tr>
      <w:tr w:rsidR="00965672" w:rsidRPr="00530CB2" w14:paraId="64B0C995" w14:textId="6AE9FF99"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039247CE"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11</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1DD9628F"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37A6CEAF"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1553D509"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56E70F46" w14:textId="4E0384EE"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C207C5B" w14:textId="25194E8C"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154F90D8"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28746385"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141AAFE0"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0.01</w:t>
            </w:r>
          </w:p>
        </w:tc>
        <w:tc>
          <w:tcPr>
            <w:tcW w:w="1134" w:type="dxa"/>
            <w:tcBorders>
              <w:top w:val="single" w:sz="6" w:space="0" w:color="auto"/>
              <w:left w:val="single" w:sz="6" w:space="0" w:color="auto"/>
              <w:bottom w:val="single" w:sz="6" w:space="0" w:color="auto"/>
              <w:right w:val="single" w:sz="6" w:space="0" w:color="auto"/>
            </w:tcBorders>
            <w:vAlign w:val="center"/>
          </w:tcPr>
          <w:p w14:paraId="5ED9CD96"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0.01</w:t>
            </w:r>
          </w:p>
        </w:tc>
        <w:tc>
          <w:tcPr>
            <w:tcW w:w="1276" w:type="dxa"/>
            <w:tcBorders>
              <w:top w:val="single" w:sz="6" w:space="0" w:color="auto"/>
              <w:left w:val="single" w:sz="6" w:space="0" w:color="auto"/>
              <w:bottom w:val="single" w:sz="6" w:space="0" w:color="auto"/>
              <w:right w:val="single" w:sz="6" w:space="0" w:color="auto"/>
            </w:tcBorders>
            <w:vAlign w:val="center"/>
          </w:tcPr>
          <w:p w14:paraId="2DFF8F36" w14:textId="2AEF47C6"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0.01</w:t>
            </w:r>
          </w:p>
        </w:tc>
      </w:tr>
      <w:tr w:rsidR="00965672" w:rsidRPr="00530CB2" w14:paraId="3F71C299" w14:textId="4025E38F"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6D324E04"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12</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3DE7D714"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0232FC33"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901F383"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DBCD66E" w14:textId="630612F7"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5AE7D144" w14:textId="7941D607"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U-shaped</w:t>
            </w:r>
          </w:p>
        </w:tc>
        <w:tc>
          <w:tcPr>
            <w:tcW w:w="946" w:type="dxa"/>
            <w:tcBorders>
              <w:top w:val="single" w:sz="6" w:space="0" w:color="auto"/>
              <w:left w:val="single" w:sz="6" w:space="0" w:color="auto"/>
              <w:bottom w:val="single" w:sz="6" w:space="0" w:color="auto"/>
              <w:right w:val="single" w:sz="6" w:space="0" w:color="auto"/>
            </w:tcBorders>
            <w:vAlign w:val="center"/>
          </w:tcPr>
          <w:p w14:paraId="0A540508"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√2</w:t>
            </w:r>
          </w:p>
        </w:tc>
        <w:tc>
          <w:tcPr>
            <w:tcW w:w="426" w:type="dxa"/>
            <w:tcBorders>
              <w:top w:val="single" w:sz="6" w:space="0" w:color="auto"/>
              <w:left w:val="single" w:sz="6" w:space="0" w:color="auto"/>
              <w:bottom w:val="single" w:sz="6" w:space="0" w:color="auto"/>
              <w:right w:val="single" w:sz="6" w:space="0" w:color="auto"/>
            </w:tcBorders>
            <w:vAlign w:val="center"/>
          </w:tcPr>
          <w:p w14:paraId="5451C9E3"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60BAFC54"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0.04</w:t>
            </w:r>
          </w:p>
        </w:tc>
        <w:tc>
          <w:tcPr>
            <w:tcW w:w="1134" w:type="dxa"/>
            <w:tcBorders>
              <w:top w:val="single" w:sz="6" w:space="0" w:color="auto"/>
              <w:left w:val="single" w:sz="6" w:space="0" w:color="auto"/>
              <w:bottom w:val="single" w:sz="6" w:space="0" w:color="auto"/>
              <w:right w:val="single" w:sz="6" w:space="0" w:color="auto"/>
            </w:tcBorders>
            <w:vAlign w:val="center"/>
          </w:tcPr>
          <w:p w14:paraId="006F0DD1"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0.04</w:t>
            </w:r>
          </w:p>
        </w:tc>
        <w:tc>
          <w:tcPr>
            <w:tcW w:w="1276" w:type="dxa"/>
            <w:tcBorders>
              <w:top w:val="single" w:sz="6" w:space="0" w:color="auto"/>
              <w:left w:val="single" w:sz="6" w:space="0" w:color="auto"/>
              <w:bottom w:val="single" w:sz="6" w:space="0" w:color="auto"/>
              <w:right w:val="single" w:sz="6" w:space="0" w:color="auto"/>
            </w:tcBorders>
            <w:vAlign w:val="center"/>
          </w:tcPr>
          <w:p w14:paraId="0897AFBB" w14:textId="13D40C61"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0.04</w:t>
            </w:r>
          </w:p>
        </w:tc>
      </w:tr>
      <w:tr w:rsidR="00965672" w:rsidRPr="00530CB2" w14:paraId="4A2775C0" w14:textId="3E3D570D"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0A433FDA"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13</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50F54C16"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6D74C32D" w14:textId="77777777" w:rsidR="00965672" w:rsidRPr="00530CB2" w:rsidRDefault="00965672" w:rsidP="00965672">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337097B9"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132B26BB" w14:textId="4BC50891"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01797026" w14:textId="007B3EF6"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2AD01069" w14:textId="77777777" w:rsidR="00965672" w:rsidRPr="00530CB2" w:rsidRDefault="00965672" w:rsidP="00965672">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0B12653D"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5BC29303"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0.10</w:t>
            </w:r>
          </w:p>
        </w:tc>
        <w:tc>
          <w:tcPr>
            <w:tcW w:w="1134" w:type="dxa"/>
            <w:tcBorders>
              <w:top w:val="single" w:sz="6" w:space="0" w:color="auto"/>
              <w:left w:val="single" w:sz="6" w:space="0" w:color="auto"/>
              <w:bottom w:val="single" w:sz="6" w:space="0" w:color="auto"/>
              <w:right w:val="single" w:sz="6" w:space="0" w:color="auto"/>
            </w:tcBorders>
            <w:vAlign w:val="center"/>
          </w:tcPr>
          <w:p w14:paraId="528EC4F9"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0.10</w:t>
            </w:r>
          </w:p>
        </w:tc>
        <w:tc>
          <w:tcPr>
            <w:tcW w:w="1276" w:type="dxa"/>
            <w:tcBorders>
              <w:top w:val="single" w:sz="6" w:space="0" w:color="auto"/>
              <w:left w:val="single" w:sz="6" w:space="0" w:color="auto"/>
              <w:bottom w:val="single" w:sz="6" w:space="0" w:color="auto"/>
              <w:right w:val="single" w:sz="6" w:space="0" w:color="auto"/>
            </w:tcBorders>
            <w:vAlign w:val="center"/>
          </w:tcPr>
          <w:p w14:paraId="52415774" w14:textId="4A435FC4"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0.10</w:t>
            </w:r>
          </w:p>
        </w:tc>
      </w:tr>
      <w:tr w:rsidR="00965672" w:rsidRPr="00530CB2" w14:paraId="527958D2" w14:textId="2FC4CCCA"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66DD12CD"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14</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4A272A53"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5B8F828D"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2B90313E"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7FEB0CA" w14:textId="3863BB9E"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55BDDF14" w14:textId="797992B9"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7023EE03"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2D6ECA93"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0E5E2905"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0.01</w:t>
            </w:r>
          </w:p>
        </w:tc>
        <w:tc>
          <w:tcPr>
            <w:tcW w:w="1134" w:type="dxa"/>
            <w:tcBorders>
              <w:top w:val="single" w:sz="6" w:space="0" w:color="auto"/>
              <w:left w:val="single" w:sz="6" w:space="0" w:color="auto"/>
              <w:bottom w:val="single" w:sz="6" w:space="0" w:color="auto"/>
              <w:right w:val="single" w:sz="6" w:space="0" w:color="auto"/>
            </w:tcBorders>
            <w:vAlign w:val="center"/>
          </w:tcPr>
          <w:p w14:paraId="4D586075"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0.01</w:t>
            </w:r>
          </w:p>
        </w:tc>
        <w:tc>
          <w:tcPr>
            <w:tcW w:w="1276" w:type="dxa"/>
            <w:tcBorders>
              <w:top w:val="single" w:sz="6" w:space="0" w:color="auto"/>
              <w:left w:val="single" w:sz="6" w:space="0" w:color="auto"/>
              <w:bottom w:val="single" w:sz="6" w:space="0" w:color="auto"/>
              <w:right w:val="single" w:sz="6" w:space="0" w:color="auto"/>
            </w:tcBorders>
            <w:vAlign w:val="center"/>
          </w:tcPr>
          <w:p w14:paraId="2BF13E72" w14:textId="6B3CD742"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0.01</w:t>
            </w:r>
          </w:p>
        </w:tc>
      </w:tr>
      <w:tr w:rsidR="00965672" w:rsidRPr="00530CB2" w14:paraId="06C556C7" w14:textId="60F565D1"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145154D9"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15</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0F30B32B"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A564426"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3A81433E"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4022054B" w14:textId="0A8937A0"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0BFD6869" w14:textId="10D11512"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139B312E"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43BA6B8E"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61BD091D"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0.00</w:t>
            </w:r>
          </w:p>
        </w:tc>
        <w:tc>
          <w:tcPr>
            <w:tcW w:w="1134" w:type="dxa"/>
            <w:tcBorders>
              <w:top w:val="single" w:sz="6" w:space="0" w:color="auto"/>
              <w:left w:val="single" w:sz="6" w:space="0" w:color="auto"/>
              <w:bottom w:val="single" w:sz="6" w:space="0" w:color="auto"/>
              <w:right w:val="single" w:sz="6" w:space="0" w:color="auto"/>
            </w:tcBorders>
            <w:vAlign w:val="center"/>
          </w:tcPr>
          <w:p w14:paraId="2C139845"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0.00</w:t>
            </w:r>
          </w:p>
        </w:tc>
        <w:tc>
          <w:tcPr>
            <w:tcW w:w="1276" w:type="dxa"/>
            <w:tcBorders>
              <w:top w:val="single" w:sz="6" w:space="0" w:color="auto"/>
              <w:left w:val="single" w:sz="6" w:space="0" w:color="auto"/>
              <w:bottom w:val="single" w:sz="6" w:space="0" w:color="auto"/>
              <w:right w:val="single" w:sz="6" w:space="0" w:color="auto"/>
            </w:tcBorders>
            <w:vAlign w:val="center"/>
          </w:tcPr>
          <w:p w14:paraId="414FEAED" w14:textId="420F5094"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0.00</w:t>
            </w:r>
          </w:p>
        </w:tc>
      </w:tr>
      <w:tr w:rsidR="00965672" w:rsidRPr="00530CB2" w14:paraId="57F529B9" w14:textId="31F4646F"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5B9EBD40"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16</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73CF197D"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6B11B70F"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21A8B4F6"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7627F88" w14:textId="623BF8E2"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032F43E" w14:textId="7431D919"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1DD0D52D" w14:textId="77777777" w:rsidR="00965672" w:rsidRPr="00530CB2" w:rsidRDefault="00965672" w:rsidP="00965672">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6F8EF357"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5A1A4232"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0.05</w:t>
            </w:r>
          </w:p>
        </w:tc>
        <w:tc>
          <w:tcPr>
            <w:tcW w:w="1134" w:type="dxa"/>
            <w:tcBorders>
              <w:top w:val="single" w:sz="6" w:space="0" w:color="auto"/>
              <w:left w:val="single" w:sz="6" w:space="0" w:color="auto"/>
              <w:bottom w:val="single" w:sz="6" w:space="0" w:color="auto"/>
              <w:right w:val="single" w:sz="6" w:space="0" w:color="auto"/>
            </w:tcBorders>
            <w:vAlign w:val="center"/>
          </w:tcPr>
          <w:p w14:paraId="3C6A6017"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0.05</w:t>
            </w:r>
          </w:p>
        </w:tc>
        <w:tc>
          <w:tcPr>
            <w:tcW w:w="1276" w:type="dxa"/>
            <w:tcBorders>
              <w:top w:val="single" w:sz="6" w:space="0" w:color="auto"/>
              <w:left w:val="single" w:sz="6" w:space="0" w:color="auto"/>
              <w:bottom w:val="single" w:sz="6" w:space="0" w:color="auto"/>
              <w:right w:val="single" w:sz="6" w:space="0" w:color="auto"/>
            </w:tcBorders>
            <w:vAlign w:val="center"/>
          </w:tcPr>
          <w:p w14:paraId="07BDC41B" w14:textId="6CBC5AA4"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0.05</w:t>
            </w:r>
          </w:p>
        </w:tc>
      </w:tr>
      <w:tr w:rsidR="00965672" w:rsidRPr="00530CB2" w14:paraId="2803EDF5" w14:textId="1618E1C1"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734E701A"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17</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232F83BE"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70DDD1E2" w14:textId="77777777" w:rsidR="00965672" w:rsidRPr="00530CB2" w:rsidRDefault="00965672" w:rsidP="00965672">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08C9BE58" w14:textId="77777777" w:rsidR="00965672" w:rsidRPr="00530CB2" w:rsidRDefault="00965672" w:rsidP="00965672">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57010B38" w14:textId="1A1591CD"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3E97F788" w14:textId="58C34A2A"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66FFF3C5" w14:textId="77777777" w:rsidR="00965672" w:rsidRPr="00530CB2" w:rsidRDefault="00965672" w:rsidP="00965672">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0437C4D5"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6A86C0F2" w14:textId="77777777" w:rsidR="00965672" w:rsidRPr="00530CB2" w:rsidRDefault="00965672" w:rsidP="00965672">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34" w:type="dxa"/>
            <w:tcBorders>
              <w:top w:val="single" w:sz="6" w:space="0" w:color="auto"/>
              <w:left w:val="single" w:sz="6" w:space="0" w:color="auto"/>
              <w:bottom w:val="single" w:sz="6" w:space="0" w:color="auto"/>
              <w:right w:val="single" w:sz="6" w:space="0" w:color="auto"/>
            </w:tcBorders>
            <w:vAlign w:val="center"/>
          </w:tcPr>
          <w:p w14:paraId="4EA4EC24" w14:textId="77777777" w:rsidR="00965672" w:rsidRPr="00530CB2" w:rsidRDefault="00965672" w:rsidP="00965672">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76" w:type="dxa"/>
            <w:tcBorders>
              <w:top w:val="single" w:sz="6" w:space="0" w:color="auto"/>
              <w:left w:val="single" w:sz="6" w:space="0" w:color="auto"/>
              <w:bottom w:val="single" w:sz="6" w:space="0" w:color="auto"/>
              <w:right w:val="single" w:sz="6" w:space="0" w:color="auto"/>
            </w:tcBorders>
            <w:vAlign w:val="center"/>
          </w:tcPr>
          <w:p w14:paraId="53996774" w14:textId="421852BD"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0.20</w:t>
            </w:r>
          </w:p>
        </w:tc>
      </w:tr>
      <w:tr w:rsidR="00965672" w:rsidRPr="00530CB2" w14:paraId="035BE052" w14:textId="3F22ABC7"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39CC916B"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18</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77F37F4C"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5367871C"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5B72ACB"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1A8547D" w14:textId="4C886158"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EF17D9F" w14:textId="5E1834A4"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316D085E"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3EE6BC31"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34CE6690"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0.03</w:t>
            </w:r>
          </w:p>
        </w:tc>
        <w:tc>
          <w:tcPr>
            <w:tcW w:w="1134" w:type="dxa"/>
            <w:tcBorders>
              <w:top w:val="single" w:sz="6" w:space="0" w:color="auto"/>
              <w:left w:val="single" w:sz="6" w:space="0" w:color="auto"/>
              <w:bottom w:val="single" w:sz="6" w:space="0" w:color="auto"/>
              <w:right w:val="single" w:sz="6" w:space="0" w:color="auto"/>
            </w:tcBorders>
            <w:vAlign w:val="center"/>
          </w:tcPr>
          <w:p w14:paraId="6D417614"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0.03</w:t>
            </w:r>
          </w:p>
        </w:tc>
        <w:tc>
          <w:tcPr>
            <w:tcW w:w="1276" w:type="dxa"/>
            <w:tcBorders>
              <w:top w:val="single" w:sz="6" w:space="0" w:color="auto"/>
              <w:left w:val="single" w:sz="6" w:space="0" w:color="auto"/>
              <w:bottom w:val="single" w:sz="6" w:space="0" w:color="auto"/>
              <w:right w:val="single" w:sz="6" w:space="0" w:color="auto"/>
            </w:tcBorders>
            <w:vAlign w:val="center"/>
          </w:tcPr>
          <w:p w14:paraId="3024B494" w14:textId="2A1DE457"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0.03</w:t>
            </w:r>
          </w:p>
        </w:tc>
      </w:tr>
      <w:tr w:rsidR="00965672" w:rsidRPr="00530CB2" w14:paraId="33E5E349" w14:textId="0B306FF4"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76B9516C"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19</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3E759FCF"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4180A08A"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7E9BADE3"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46346E67" w14:textId="62A489AA"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356AE2EA" w14:textId="11BE223E"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Gaussian</w:t>
            </w:r>
          </w:p>
        </w:tc>
        <w:tc>
          <w:tcPr>
            <w:tcW w:w="946" w:type="dxa"/>
            <w:tcBorders>
              <w:top w:val="single" w:sz="6" w:space="0" w:color="auto"/>
              <w:left w:val="single" w:sz="6" w:space="0" w:color="auto"/>
              <w:bottom w:val="single" w:sz="6" w:space="0" w:color="auto"/>
              <w:right w:val="single" w:sz="6" w:space="0" w:color="auto"/>
            </w:tcBorders>
            <w:vAlign w:val="center"/>
          </w:tcPr>
          <w:p w14:paraId="608FF1D0" w14:textId="77777777" w:rsidR="00965672" w:rsidRPr="00530CB2" w:rsidRDefault="00965672" w:rsidP="00965672">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26" w:type="dxa"/>
            <w:tcBorders>
              <w:top w:val="single" w:sz="6" w:space="0" w:color="auto"/>
              <w:left w:val="single" w:sz="6" w:space="0" w:color="auto"/>
              <w:bottom w:val="single" w:sz="6" w:space="0" w:color="auto"/>
              <w:right w:val="single" w:sz="6" w:space="0" w:color="auto"/>
            </w:tcBorders>
            <w:vAlign w:val="center"/>
          </w:tcPr>
          <w:p w14:paraId="0D3CAB5B"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6B868006"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0.06</w:t>
            </w:r>
          </w:p>
        </w:tc>
        <w:tc>
          <w:tcPr>
            <w:tcW w:w="1134" w:type="dxa"/>
            <w:tcBorders>
              <w:top w:val="single" w:sz="6" w:space="0" w:color="auto"/>
              <w:left w:val="single" w:sz="6" w:space="0" w:color="auto"/>
              <w:bottom w:val="single" w:sz="6" w:space="0" w:color="auto"/>
              <w:right w:val="single" w:sz="6" w:space="0" w:color="auto"/>
            </w:tcBorders>
            <w:vAlign w:val="center"/>
          </w:tcPr>
          <w:p w14:paraId="21EA4857"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0.06</w:t>
            </w:r>
          </w:p>
        </w:tc>
        <w:tc>
          <w:tcPr>
            <w:tcW w:w="1276" w:type="dxa"/>
            <w:tcBorders>
              <w:top w:val="single" w:sz="6" w:space="0" w:color="auto"/>
              <w:left w:val="single" w:sz="6" w:space="0" w:color="auto"/>
              <w:bottom w:val="single" w:sz="6" w:space="0" w:color="auto"/>
              <w:right w:val="single" w:sz="6" w:space="0" w:color="auto"/>
            </w:tcBorders>
            <w:vAlign w:val="center"/>
          </w:tcPr>
          <w:p w14:paraId="5C43A37A" w14:textId="7FB1240D"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0.06</w:t>
            </w:r>
          </w:p>
        </w:tc>
      </w:tr>
      <w:tr w:rsidR="00965672" w:rsidRPr="00530CB2" w14:paraId="0807BAB1" w14:textId="29E3763C"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154D2B68"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20</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4C86FDFC"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71CA9824"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043B96FE" w14:textId="77777777" w:rsidR="00965672" w:rsidRPr="00530CB2" w:rsidRDefault="00965672" w:rsidP="00965672">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E23522F" w14:textId="48C46659"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D1C2FC3" w14:textId="647C4300"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3D615376"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59CBA703"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74D3136D"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0.03</w:t>
            </w:r>
          </w:p>
        </w:tc>
        <w:tc>
          <w:tcPr>
            <w:tcW w:w="1134" w:type="dxa"/>
            <w:tcBorders>
              <w:top w:val="single" w:sz="6" w:space="0" w:color="auto"/>
              <w:left w:val="single" w:sz="6" w:space="0" w:color="auto"/>
              <w:bottom w:val="single" w:sz="6" w:space="0" w:color="auto"/>
              <w:right w:val="single" w:sz="6" w:space="0" w:color="auto"/>
            </w:tcBorders>
            <w:vAlign w:val="center"/>
          </w:tcPr>
          <w:p w14:paraId="609D27AB"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0.03</w:t>
            </w:r>
          </w:p>
        </w:tc>
        <w:tc>
          <w:tcPr>
            <w:tcW w:w="1276" w:type="dxa"/>
            <w:tcBorders>
              <w:top w:val="single" w:sz="6" w:space="0" w:color="auto"/>
              <w:left w:val="single" w:sz="6" w:space="0" w:color="auto"/>
              <w:bottom w:val="single" w:sz="6" w:space="0" w:color="auto"/>
              <w:right w:val="single" w:sz="6" w:space="0" w:color="auto"/>
            </w:tcBorders>
            <w:vAlign w:val="center"/>
          </w:tcPr>
          <w:p w14:paraId="163B9964" w14:textId="0B90D99B"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0.03</w:t>
            </w:r>
          </w:p>
        </w:tc>
      </w:tr>
      <w:tr w:rsidR="00965672" w:rsidRPr="00530CB2" w14:paraId="5C0745F3" w14:textId="077850A5" w:rsidTr="00965672">
        <w:trPr>
          <w:cantSplit/>
          <w:jc w:val="center"/>
        </w:trPr>
        <w:tc>
          <w:tcPr>
            <w:tcW w:w="985" w:type="dxa"/>
            <w:tcBorders>
              <w:top w:val="single" w:sz="6" w:space="0" w:color="auto"/>
              <w:left w:val="single" w:sz="6" w:space="0" w:color="auto"/>
              <w:bottom w:val="single" w:sz="6" w:space="0" w:color="auto"/>
              <w:right w:val="single" w:sz="6" w:space="0" w:color="auto"/>
            </w:tcBorders>
            <w:vAlign w:val="center"/>
          </w:tcPr>
          <w:p w14:paraId="2B91DD89"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21</w:t>
            </w:r>
          </w:p>
        </w:tc>
        <w:tc>
          <w:tcPr>
            <w:tcW w:w="1241" w:type="dxa"/>
            <w:gridSpan w:val="2"/>
            <w:tcBorders>
              <w:top w:val="single" w:sz="6" w:space="0" w:color="auto"/>
              <w:left w:val="single" w:sz="6" w:space="0" w:color="auto"/>
              <w:bottom w:val="single" w:sz="6" w:space="0" w:color="auto"/>
              <w:right w:val="single" w:sz="6" w:space="0" w:color="auto"/>
            </w:tcBorders>
            <w:vAlign w:val="center"/>
          </w:tcPr>
          <w:p w14:paraId="15ECA451" w14:textId="77777777" w:rsidR="00965672" w:rsidRPr="00530CB2" w:rsidRDefault="00965672" w:rsidP="00965672">
            <w:pPr>
              <w:jc w:val="cente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32687F35" w14:textId="77777777" w:rsidR="00965672" w:rsidRPr="00530CB2" w:rsidRDefault="00965672" w:rsidP="00965672">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6DE4EE8A" w14:textId="77777777" w:rsidR="00965672" w:rsidRPr="00530CB2" w:rsidRDefault="00965672" w:rsidP="00965672">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3E53B207" w14:textId="554A2ACF" w:rsidR="00965672" w:rsidRPr="00530CB2" w:rsidRDefault="00965672" w:rsidP="00965672">
            <w:pPr>
              <w:jc w:val="center"/>
              <w:rPr>
                <w:rFonts w:ascii="Arial" w:hAnsi="Arial" w:cs="Arial"/>
                <w:sz w:val="16"/>
                <w:szCs w:val="16"/>
                <w:lang w:eastAsia="ja-JP"/>
              </w:rPr>
            </w:pPr>
            <w:r>
              <w:rPr>
                <w:rFonts w:ascii="Arial" w:hAnsi="Arial" w:cs="Arial" w:hint="eastAsia"/>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02A01F9E" w14:textId="7C14A039" w:rsidR="00965672" w:rsidRPr="00530CB2" w:rsidRDefault="00965672" w:rsidP="00965672">
            <w:pPr>
              <w:jc w:val="center"/>
              <w:rPr>
                <w:rFonts w:ascii="Arial" w:hAnsi="Arial" w:cs="Arial"/>
                <w:color w:val="000000"/>
                <w:sz w:val="16"/>
                <w:szCs w:val="16"/>
              </w:rPr>
            </w:pPr>
            <w:r w:rsidRPr="00530CB2">
              <w:rPr>
                <w:rFonts w:ascii="Arial" w:hAnsi="Arial" w:cs="Arial"/>
                <w:sz w:val="16"/>
                <w:szCs w:val="16"/>
              </w:rPr>
              <w:t>Rectangular</w:t>
            </w:r>
          </w:p>
        </w:tc>
        <w:tc>
          <w:tcPr>
            <w:tcW w:w="946" w:type="dxa"/>
            <w:tcBorders>
              <w:top w:val="single" w:sz="6" w:space="0" w:color="auto"/>
              <w:left w:val="single" w:sz="6" w:space="0" w:color="auto"/>
              <w:bottom w:val="single" w:sz="6" w:space="0" w:color="auto"/>
              <w:right w:val="single" w:sz="6" w:space="0" w:color="auto"/>
            </w:tcBorders>
            <w:vAlign w:val="center"/>
          </w:tcPr>
          <w:p w14:paraId="53E9B110" w14:textId="77777777" w:rsidR="00965672" w:rsidRPr="00530CB2" w:rsidRDefault="00965672" w:rsidP="00965672">
            <w:pPr>
              <w:jc w:val="center"/>
              <w:rPr>
                <w:rFonts w:ascii="Arial" w:hAnsi="Arial" w:cs="Arial"/>
                <w:color w:val="000000"/>
                <w:sz w:val="16"/>
                <w:szCs w:val="16"/>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6" w:space="0" w:color="auto"/>
              <w:right w:val="single" w:sz="6" w:space="0" w:color="auto"/>
            </w:tcBorders>
            <w:vAlign w:val="center"/>
          </w:tcPr>
          <w:p w14:paraId="473A834A" w14:textId="77777777" w:rsidR="00965672" w:rsidRPr="00246D19" w:rsidRDefault="00965672" w:rsidP="00965672">
            <w:pPr>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6" w:space="0" w:color="auto"/>
              <w:right w:val="single" w:sz="6" w:space="0" w:color="auto"/>
            </w:tcBorders>
            <w:vAlign w:val="center"/>
          </w:tcPr>
          <w:p w14:paraId="2ACB7B83" w14:textId="77777777" w:rsidR="00965672" w:rsidRPr="00530CB2" w:rsidRDefault="00965672" w:rsidP="00965672">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134" w:type="dxa"/>
            <w:tcBorders>
              <w:top w:val="single" w:sz="6" w:space="0" w:color="auto"/>
              <w:left w:val="single" w:sz="6" w:space="0" w:color="auto"/>
              <w:bottom w:val="single" w:sz="6" w:space="0" w:color="auto"/>
              <w:right w:val="single" w:sz="6" w:space="0" w:color="auto"/>
            </w:tcBorders>
            <w:vAlign w:val="center"/>
          </w:tcPr>
          <w:p w14:paraId="5B4E0AF5" w14:textId="77777777" w:rsidR="00965672" w:rsidRPr="00530CB2" w:rsidRDefault="00965672" w:rsidP="00965672">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c>
          <w:tcPr>
            <w:tcW w:w="1276" w:type="dxa"/>
            <w:tcBorders>
              <w:top w:val="single" w:sz="6" w:space="0" w:color="auto"/>
              <w:left w:val="single" w:sz="6" w:space="0" w:color="auto"/>
              <w:bottom w:val="single" w:sz="6" w:space="0" w:color="auto"/>
              <w:right w:val="single" w:sz="6" w:space="0" w:color="auto"/>
            </w:tcBorders>
            <w:vAlign w:val="center"/>
          </w:tcPr>
          <w:p w14:paraId="2DBA9013" w14:textId="3819E9D7" w:rsidR="00965672" w:rsidRPr="00530CB2"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0.25</w:t>
            </w:r>
          </w:p>
        </w:tc>
      </w:tr>
      <w:tr w:rsidR="00965672" w:rsidRPr="00530CB2" w14:paraId="153FD613" w14:textId="69360357" w:rsidTr="00965672">
        <w:trPr>
          <w:cantSplit/>
          <w:trHeight w:val="476"/>
          <w:jc w:val="center"/>
        </w:trPr>
        <w:tc>
          <w:tcPr>
            <w:tcW w:w="985" w:type="dxa"/>
            <w:tcBorders>
              <w:top w:val="single" w:sz="6" w:space="0" w:color="auto"/>
              <w:left w:val="single" w:sz="6" w:space="0" w:color="auto"/>
              <w:bottom w:val="single" w:sz="4" w:space="0" w:color="auto"/>
              <w:right w:val="single" w:sz="6" w:space="0" w:color="auto"/>
            </w:tcBorders>
            <w:vAlign w:val="center"/>
          </w:tcPr>
          <w:p w14:paraId="1E13592A" w14:textId="77777777" w:rsidR="00965672" w:rsidRPr="00530CB2" w:rsidRDefault="00965672" w:rsidP="00965672">
            <w:pPr>
              <w:keepNext/>
              <w:jc w:val="center"/>
              <w:rPr>
                <w:rFonts w:ascii="Arial" w:hAnsi="Arial" w:cs="Arial"/>
                <w:sz w:val="16"/>
                <w:szCs w:val="16"/>
              </w:rPr>
            </w:pPr>
            <w:r w:rsidRPr="00530CB2">
              <w:rPr>
                <w:rFonts w:ascii="Arial" w:hAnsi="Arial" w:cs="Arial"/>
                <w:sz w:val="16"/>
                <w:szCs w:val="16"/>
              </w:rPr>
              <w:t>22</w:t>
            </w:r>
          </w:p>
        </w:tc>
        <w:tc>
          <w:tcPr>
            <w:tcW w:w="1241" w:type="dxa"/>
            <w:gridSpan w:val="2"/>
            <w:tcBorders>
              <w:top w:val="single" w:sz="6" w:space="0" w:color="auto"/>
              <w:left w:val="single" w:sz="6" w:space="0" w:color="auto"/>
              <w:bottom w:val="single" w:sz="4" w:space="0" w:color="auto"/>
              <w:right w:val="single" w:sz="6" w:space="0" w:color="auto"/>
            </w:tcBorders>
            <w:vAlign w:val="center"/>
          </w:tcPr>
          <w:p w14:paraId="67506A96" w14:textId="77777777" w:rsidR="00965672" w:rsidRPr="00530CB2" w:rsidRDefault="00965672" w:rsidP="00965672">
            <w:pPr>
              <w:keepNext/>
              <w:jc w:val="center"/>
              <w:rPr>
                <w:rFonts w:ascii="Arial" w:hAnsi="Arial" w:cs="Arial"/>
                <w:sz w:val="16"/>
                <w:szCs w:val="16"/>
                <w:lang w:eastAsia="ja-JP"/>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14:paraId="1315DD87" w14:textId="77777777" w:rsidR="00965672" w:rsidRPr="00530CB2" w:rsidRDefault="00965672" w:rsidP="00965672">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14:paraId="48E04023" w14:textId="77777777" w:rsidR="00965672" w:rsidRPr="00530CB2" w:rsidRDefault="00965672" w:rsidP="00965672">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14:paraId="07B1CE2C" w14:textId="12B746B7" w:rsidR="00965672" w:rsidRPr="00530CB2" w:rsidRDefault="00965672" w:rsidP="00965672">
            <w:pPr>
              <w:keepNext/>
              <w:jc w:val="center"/>
              <w:rPr>
                <w:rFonts w:ascii="Arial" w:hAnsi="Arial" w:cs="Arial"/>
                <w:sz w:val="16"/>
                <w:szCs w:val="16"/>
                <w:lang w:eastAsia="ja-JP"/>
              </w:rPr>
            </w:pPr>
            <w:r>
              <w:rPr>
                <w:rFonts w:ascii="Arial" w:hAnsi="Arial" w:cs="Arial" w:hint="eastAsia"/>
                <w:sz w:val="16"/>
                <w:szCs w:val="16"/>
                <w:lang w:eastAsia="ja-JP"/>
              </w:rPr>
              <w:t>0.00</w:t>
            </w:r>
          </w:p>
        </w:tc>
        <w:tc>
          <w:tcPr>
            <w:tcW w:w="1236" w:type="dxa"/>
            <w:tcBorders>
              <w:top w:val="single" w:sz="6" w:space="0" w:color="auto"/>
              <w:left w:val="single" w:sz="6" w:space="0" w:color="auto"/>
              <w:bottom w:val="single" w:sz="4" w:space="0" w:color="auto"/>
              <w:right w:val="single" w:sz="6" w:space="0" w:color="auto"/>
            </w:tcBorders>
            <w:vAlign w:val="center"/>
          </w:tcPr>
          <w:p w14:paraId="5E094C1D" w14:textId="2BE1922F" w:rsidR="00965672" w:rsidRPr="00530CB2" w:rsidRDefault="00965672" w:rsidP="00965672">
            <w:pPr>
              <w:keepNext/>
              <w:jc w:val="center"/>
              <w:rPr>
                <w:rFonts w:ascii="Arial" w:hAnsi="Arial" w:cs="Arial"/>
                <w:color w:val="000000"/>
                <w:sz w:val="16"/>
                <w:szCs w:val="16"/>
              </w:rPr>
            </w:pPr>
            <w:r w:rsidRPr="00530CB2">
              <w:rPr>
                <w:rFonts w:ascii="Arial" w:hAnsi="Arial" w:cs="Arial"/>
                <w:sz w:val="16"/>
                <w:szCs w:val="16"/>
              </w:rPr>
              <w:t>Rectangular</w:t>
            </w:r>
          </w:p>
        </w:tc>
        <w:tc>
          <w:tcPr>
            <w:tcW w:w="946" w:type="dxa"/>
            <w:tcBorders>
              <w:top w:val="single" w:sz="6" w:space="0" w:color="auto"/>
              <w:left w:val="single" w:sz="6" w:space="0" w:color="auto"/>
              <w:bottom w:val="single" w:sz="4" w:space="0" w:color="auto"/>
              <w:right w:val="single" w:sz="6" w:space="0" w:color="auto"/>
            </w:tcBorders>
            <w:vAlign w:val="center"/>
          </w:tcPr>
          <w:p w14:paraId="25B9E6BA" w14:textId="77777777" w:rsidR="00965672" w:rsidRPr="00530CB2" w:rsidRDefault="00965672" w:rsidP="00965672">
            <w:pPr>
              <w:keepNext/>
              <w:jc w:val="center"/>
              <w:rPr>
                <w:rFonts w:ascii="Arial" w:hAnsi="Arial" w:cs="Arial"/>
                <w:color w:val="000000"/>
                <w:sz w:val="16"/>
                <w:szCs w:val="16"/>
              </w:rPr>
            </w:pPr>
            <w:r w:rsidRPr="00530CB2">
              <w:rPr>
                <w:rFonts w:ascii="Arial" w:hAnsi="Arial" w:cs="Arial"/>
                <w:color w:val="000000"/>
                <w:sz w:val="16"/>
                <w:szCs w:val="16"/>
              </w:rPr>
              <w:t>√3</w:t>
            </w:r>
          </w:p>
        </w:tc>
        <w:tc>
          <w:tcPr>
            <w:tcW w:w="426" w:type="dxa"/>
            <w:tcBorders>
              <w:top w:val="single" w:sz="6" w:space="0" w:color="auto"/>
              <w:left w:val="single" w:sz="6" w:space="0" w:color="auto"/>
              <w:bottom w:val="single" w:sz="4" w:space="0" w:color="auto"/>
              <w:right w:val="single" w:sz="6" w:space="0" w:color="auto"/>
            </w:tcBorders>
            <w:vAlign w:val="center"/>
          </w:tcPr>
          <w:p w14:paraId="67D54084" w14:textId="77777777" w:rsidR="00965672" w:rsidRPr="00246D19" w:rsidRDefault="00965672" w:rsidP="00965672">
            <w:pPr>
              <w:keepNext/>
              <w:jc w:val="center"/>
              <w:rPr>
                <w:rFonts w:ascii="Arial" w:hAnsi="Arial" w:cs="Arial"/>
                <w:color w:val="000000"/>
                <w:sz w:val="16"/>
                <w:szCs w:val="16"/>
              </w:rPr>
            </w:pPr>
            <w:r>
              <w:rPr>
                <w:rFonts w:ascii="Arial" w:hAnsi="Arial" w:cs="Arial"/>
                <w:color w:val="000000"/>
                <w:sz w:val="16"/>
                <w:szCs w:val="16"/>
              </w:rPr>
              <w:t>1</w:t>
            </w:r>
          </w:p>
        </w:tc>
        <w:tc>
          <w:tcPr>
            <w:tcW w:w="992" w:type="dxa"/>
            <w:tcBorders>
              <w:top w:val="single" w:sz="6" w:space="0" w:color="auto"/>
              <w:left w:val="single" w:sz="6" w:space="0" w:color="auto"/>
              <w:bottom w:val="single" w:sz="4" w:space="0" w:color="auto"/>
              <w:right w:val="single" w:sz="6" w:space="0" w:color="auto"/>
            </w:tcBorders>
            <w:vAlign w:val="center"/>
          </w:tcPr>
          <w:p w14:paraId="7B18E4B6" w14:textId="77777777" w:rsidR="00965672" w:rsidRPr="00530CB2" w:rsidRDefault="00965672" w:rsidP="00965672">
            <w:pPr>
              <w:keepNext/>
              <w:jc w:val="center"/>
              <w:rPr>
                <w:rFonts w:ascii="Arial" w:hAnsi="Arial" w:cs="Arial"/>
                <w:color w:val="000000"/>
                <w:sz w:val="16"/>
                <w:szCs w:val="16"/>
              </w:rPr>
            </w:pPr>
            <w:r w:rsidRPr="00530CB2">
              <w:rPr>
                <w:rFonts w:ascii="Arial" w:hAnsi="Arial" w:cs="Arial"/>
                <w:color w:val="000000"/>
                <w:sz w:val="16"/>
                <w:szCs w:val="16"/>
              </w:rPr>
              <w:t>0.00</w:t>
            </w:r>
          </w:p>
        </w:tc>
        <w:tc>
          <w:tcPr>
            <w:tcW w:w="1134" w:type="dxa"/>
            <w:tcBorders>
              <w:top w:val="single" w:sz="6" w:space="0" w:color="auto"/>
              <w:left w:val="single" w:sz="6" w:space="0" w:color="auto"/>
              <w:bottom w:val="single" w:sz="4" w:space="0" w:color="auto"/>
              <w:right w:val="single" w:sz="6" w:space="0" w:color="auto"/>
            </w:tcBorders>
            <w:vAlign w:val="center"/>
          </w:tcPr>
          <w:p w14:paraId="050B1561" w14:textId="77777777" w:rsidR="00965672" w:rsidRPr="00530CB2" w:rsidRDefault="00965672" w:rsidP="00965672">
            <w:pPr>
              <w:keepNext/>
              <w:jc w:val="center"/>
              <w:rPr>
                <w:rFonts w:ascii="Arial" w:hAnsi="Arial" w:cs="Arial"/>
                <w:color w:val="000000"/>
                <w:sz w:val="16"/>
                <w:szCs w:val="16"/>
              </w:rPr>
            </w:pPr>
            <w:r w:rsidRPr="00530CB2">
              <w:rPr>
                <w:rFonts w:ascii="Arial" w:hAnsi="Arial" w:cs="Arial"/>
                <w:color w:val="000000"/>
                <w:sz w:val="16"/>
                <w:szCs w:val="16"/>
              </w:rPr>
              <w:t>0.00</w:t>
            </w:r>
          </w:p>
        </w:tc>
        <w:tc>
          <w:tcPr>
            <w:tcW w:w="1276" w:type="dxa"/>
            <w:tcBorders>
              <w:top w:val="single" w:sz="6" w:space="0" w:color="auto"/>
              <w:left w:val="single" w:sz="6" w:space="0" w:color="auto"/>
              <w:bottom w:val="single" w:sz="4" w:space="0" w:color="auto"/>
              <w:right w:val="single" w:sz="6" w:space="0" w:color="auto"/>
            </w:tcBorders>
            <w:vAlign w:val="center"/>
          </w:tcPr>
          <w:p w14:paraId="582B03A9" w14:textId="3376E0BE" w:rsidR="00965672" w:rsidRPr="00530CB2" w:rsidRDefault="00965672" w:rsidP="00965672">
            <w:pPr>
              <w:keepNext/>
              <w:jc w:val="center"/>
              <w:rPr>
                <w:rFonts w:ascii="Arial" w:hAnsi="Arial" w:cs="Arial"/>
                <w:color w:val="000000"/>
                <w:sz w:val="16"/>
                <w:szCs w:val="16"/>
                <w:lang w:eastAsia="ja-JP"/>
              </w:rPr>
            </w:pPr>
            <w:r>
              <w:rPr>
                <w:rFonts w:ascii="Arial" w:hAnsi="Arial" w:cs="Arial" w:hint="eastAsia"/>
                <w:color w:val="000000"/>
                <w:sz w:val="16"/>
                <w:szCs w:val="16"/>
                <w:lang w:eastAsia="ja-JP"/>
              </w:rPr>
              <w:t>0.00</w:t>
            </w:r>
          </w:p>
        </w:tc>
      </w:tr>
      <w:tr w:rsidR="00965672" w:rsidRPr="00530CB2" w14:paraId="40F1F2F7" w14:textId="0538492F" w:rsidTr="00965672">
        <w:trPr>
          <w:cantSplit/>
          <w:jc w:val="center"/>
        </w:trPr>
        <w:tc>
          <w:tcPr>
            <w:tcW w:w="8356" w:type="dxa"/>
            <w:gridSpan w:val="9"/>
            <w:tcBorders>
              <w:top w:val="single" w:sz="6" w:space="0" w:color="auto"/>
              <w:left w:val="single" w:sz="6" w:space="0" w:color="auto"/>
              <w:bottom w:val="single" w:sz="6" w:space="0" w:color="auto"/>
              <w:right w:val="single" w:sz="6" w:space="0" w:color="auto"/>
            </w:tcBorders>
            <w:vAlign w:val="center"/>
          </w:tcPr>
          <w:p w14:paraId="4D045458" w14:textId="4B3F3132" w:rsidR="00965672" w:rsidRDefault="00965672" w:rsidP="00965672">
            <w:pPr>
              <w:jc w:val="center"/>
              <w:rPr>
                <w:rFonts w:ascii="Arial" w:hAnsi="Arial" w:cs="Arial"/>
                <w:b/>
                <w:color w:val="000000"/>
                <w:sz w:val="16"/>
                <w:szCs w:val="16"/>
              </w:rPr>
            </w:pPr>
            <w:r w:rsidRPr="00246D19">
              <w:rPr>
                <w:rFonts w:ascii="Arial" w:hAnsi="Arial" w:cs="Arial"/>
                <w:b/>
                <w:color w:val="000000"/>
                <w:sz w:val="16"/>
                <w:szCs w:val="16"/>
              </w:rPr>
              <w:t>Combined standard uncertainty (1σ) [dB]</w:t>
            </w:r>
          </w:p>
          <w:p w14:paraId="3A248BB6" w14:textId="77777777" w:rsidR="00965672" w:rsidRPr="00246D19" w:rsidRDefault="00965672" w:rsidP="00965672">
            <w:pPr>
              <w:jc w:val="center"/>
              <w:rPr>
                <w:rFonts w:ascii="Arial" w:hAnsi="Arial" w:cs="Arial"/>
                <w:b/>
                <w:color w:val="000000"/>
                <w:sz w:val="16"/>
                <w:szCs w:val="16"/>
              </w:rPr>
            </w:pPr>
            <w:r w:rsidRPr="00862257">
              <w:rPr>
                <w:rFonts w:ascii="Arial" w:hAnsi="Arial" w:cs="Arial"/>
                <w:position w:val="-30"/>
                <w:sz w:val="16"/>
                <w:szCs w:val="16"/>
              </w:rPr>
              <w:object w:dxaOrig="1460" w:dyaOrig="760" w14:anchorId="003473C2">
                <v:shape id="_x0000_i1029" type="#_x0000_t75" style="width:63.6pt;height:33.65pt" o:ole="" fillcolor="window">
                  <v:imagedata r:id="rId13" o:title=""/>
                </v:shape>
                <o:OLEObject Type="Embed" ProgID="Equation.3" ShapeID="_x0000_i1029" DrawAspect="Content" ObjectID="_1595422669" r:id="rId21"/>
              </w:object>
            </w:r>
          </w:p>
        </w:tc>
        <w:tc>
          <w:tcPr>
            <w:tcW w:w="992" w:type="dxa"/>
            <w:tcBorders>
              <w:top w:val="single" w:sz="6" w:space="0" w:color="auto"/>
              <w:left w:val="single" w:sz="6" w:space="0" w:color="auto"/>
              <w:bottom w:val="single" w:sz="6" w:space="0" w:color="auto"/>
              <w:right w:val="single" w:sz="6" w:space="0" w:color="auto"/>
            </w:tcBorders>
            <w:vAlign w:val="center"/>
          </w:tcPr>
          <w:p w14:paraId="2710937E" w14:textId="3EBAAA0F" w:rsidR="00965672" w:rsidRPr="00530CB2" w:rsidRDefault="00965672" w:rsidP="00965672">
            <w:pPr>
              <w:jc w:val="center"/>
              <w:rPr>
                <w:rFonts w:ascii="Arial" w:hAnsi="Arial" w:cs="Arial"/>
                <w:b/>
                <w:color w:val="000000"/>
                <w:sz w:val="16"/>
                <w:szCs w:val="16"/>
              </w:rPr>
            </w:pPr>
            <w:r>
              <w:rPr>
                <w:rFonts w:ascii="Arial" w:hAnsi="Arial" w:cs="Arial"/>
                <w:color w:val="000000"/>
                <w:sz w:val="16"/>
                <w:szCs w:val="16"/>
                <w:lang w:eastAsia="ja-JP"/>
              </w:rPr>
              <w:t>0.51</w:t>
            </w:r>
          </w:p>
        </w:tc>
        <w:tc>
          <w:tcPr>
            <w:tcW w:w="1134" w:type="dxa"/>
            <w:tcBorders>
              <w:top w:val="single" w:sz="6" w:space="0" w:color="auto"/>
              <w:left w:val="single" w:sz="6" w:space="0" w:color="auto"/>
              <w:bottom w:val="single" w:sz="6" w:space="0" w:color="auto"/>
              <w:right w:val="single" w:sz="6" w:space="0" w:color="auto"/>
            </w:tcBorders>
            <w:vAlign w:val="center"/>
          </w:tcPr>
          <w:p w14:paraId="41F72276" w14:textId="1A1ACF27" w:rsidR="00965672" w:rsidRPr="00530CB2" w:rsidRDefault="00965672" w:rsidP="00965672">
            <w:pPr>
              <w:jc w:val="center"/>
              <w:rPr>
                <w:rFonts w:ascii="Arial" w:hAnsi="Arial" w:cs="Arial"/>
                <w:b/>
                <w:color w:val="000000"/>
                <w:sz w:val="16"/>
                <w:szCs w:val="16"/>
              </w:rPr>
            </w:pPr>
            <w:r>
              <w:rPr>
                <w:rFonts w:ascii="Arial" w:hAnsi="Arial" w:cs="Arial"/>
                <w:color w:val="000000"/>
                <w:sz w:val="16"/>
                <w:szCs w:val="16"/>
                <w:lang w:eastAsia="ja-JP"/>
              </w:rPr>
              <w:t>0.62</w:t>
            </w:r>
          </w:p>
        </w:tc>
        <w:tc>
          <w:tcPr>
            <w:tcW w:w="1276" w:type="dxa"/>
            <w:tcBorders>
              <w:top w:val="single" w:sz="6" w:space="0" w:color="auto"/>
              <w:left w:val="single" w:sz="6" w:space="0" w:color="auto"/>
              <w:bottom w:val="single" w:sz="6" w:space="0" w:color="auto"/>
              <w:right w:val="single" w:sz="6" w:space="0" w:color="auto"/>
            </w:tcBorders>
            <w:vAlign w:val="center"/>
          </w:tcPr>
          <w:p w14:paraId="5B5C3AEF" w14:textId="7660E0D9" w:rsidR="00965672" w:rsidDel="007903A8"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0.64</w:t>
            </w:r>
          </w:p>
        </w:tc>
      </w:tr>
      <w:tr w:rsidR="00965672" w:rsidRPr="00530CB2" w14:paraId="0A7C7946" w14:textId="7C4DB8C3" w:rsidTr="00965672">
        <w:trPr>
          <w:cantSplit/>
          <w:jc w:val="center"/>
        </w:trPr>
        <w:tc>
          <w:tcPr>
            <w:tcW w:w="8356" w:type="dxa"/>
            <w:gridSpan w:val="9"/>
            <w:tcBorders>
              <w:top w:val="single" w:sz="6" w:space="0" w:color="auto"/>
              <w:left w:val="single" w:sz="6" w:space="0" w:color="auto"/>
              <w:bottom w:val="single" w:sz="6" w:space="0" w:color="auto"/>
              <w:right w:val="single" w:sz="6" w:space="0" w:color="auto"/>
            </w:tcBorders>
            <w:vAlign w:val="center"/>
          </w:tcPr>
          <w:p w14:paraId="1D02CF5D" w14:textId="40E6CD90" w:rsidR="00965672" w:rsidRDefault="00965672" w:rsidP="00965672">
            <w:pPr>
              <w:jc w:val="center"/>
              <w:rPr>
                <w:rFonts w:ascii="Arial" w:hAnsi="Arial" w:cs="Arial"/>
                <w:b/>
                <w:color w:val="000000"/>
                <w:sz w:val="16"/>
                <w:szCs w:val="16"/>
              </w:rPr>
            </w:pPr>
            <w:r w:rsidRPr="00246D19">
              <w:rPr>
                <w:rFonts w:ascii="Arial" w:hAnsi="Arial" w:cs="Arial"/>
                <w:b/>
                <w:color w:val="000000"/>
                <w:sz w:val="16"/>
                <w:szCs w:val="16"/>
              </w:rPr>
              <w:t>Expanded uncertainty (1.96σ - confidence interval of 95 %) [dB]</w:t>
            </w:r>
          </w:p>
          <w:p w14:paraId="0FD9F044" w14:textId="77777777" w:rsidR="00965672" w:rsidRPr="00246D19" w:rsidRDefault="00965672" w:rsidP="00965672">
            <w:pPr>
              <w:jc w:val="center"/>
              <w:rPr>
                <w:rFonts w:ascii="Arial" w:hAnsi="Arial" w:cs="Arial"/>
                <w:b/>
                <w:color w:val="000000"/>
                <w:sz w:val="16"/>
                <w:szCs w:val="16"/>
              </w:rPr>
            </w:pPr>
            <w:r w:rsidRPr="00862257">
              <w:rPr>
                <w:rFonts w:ascii="Arial" w:hAnsi="Arial" w:cs="Arial"/>
                <w:position w:val="-12"/>
                <w:sz w:val="16"/>
                <w:szCs w:val="16"/>
              </w:rPr>
              <w:object w:dxaOrig="1219" w:dyaOrig="360" w14:anchorId="7749871B">
                <v:shape id="_x0000_i1030" type="#_x0000_t75" style="width:53.3pt;height:15.9pt" o:ole="" fillcolor="window">
                  <v:imagedata r:id="rId15" o:title=""/>
                </v:shape>
                <o:OLEObject Type="Embed" ProgID="Equation.3" ShapeID="_x0000_i1030" DrawAspect="Content" ObjectID="_1595422670" r:id="rId22"/>
              </w:object>
            </w:r>
          </w:p>
        </w:tc>
        <w:tc>
          <w:tcPr>
            <w:tcW w:w="992" w:type="dxa"/>
            <w:tcBorders>
              <w:top w:val="single" w:sz="6" w:space="0" w:color="auto"/>
              <w:left w:val="single" w:sz="6" w:space="0" w:color="auto"/>
              <w:bottom w:val="single" w:sz="6" w:space="0" w:color="auto"/>
              <w:right w:val="single" w:sz="6" w:space="0" w:color="auto"/>
            </w:tcBorders>
            <w:vAlign w:val="center"/>
          </w:tcPr>
          <w:p w14:paraId="36E30D23" w14:textId="1189CC82" w:rsidR="00965672" w:rsidRPr="00530CB2" w:rsidRDefault="00965672" w:rsidP="00965672">
            <w:pPr>
              <w:jc w:val="center"/>
              <w:rPr>
                <w:rFonts w:ascii="Arial" w:hAnsi="Arial" w:cs="Arial"/>
                <w:b/>
                <w:color w:val="000000"/>
                <w:sz w:val="16"/>
                <w:szCs w:val="16"/>
              </w:rPr>
            </w:pPr>
            <w:r>
              <w:rPr>
                <w:rFonts w:ascii="Arial" w:hAnsi="Arial" w:cs="Arial"/>
                <w:color w:val="000000"/>
                <w:sz w:val="16"/>
                <w:szCs w:val="16"/>
                <w:lang w:eastAsia="ja-JP"/>
              </w:rPr>
              <w:t>0.99</w:t>
            </w:r>
          </w:p>
        </w:tc>
        <w:tc>
          <w:tcPr>
            <w:tcW w:w="1134" w:type="dxa"/>
            <w:tcBorders>
              <w:top w:val="single" w:sz="6" w:space="0" w:color="auto"/>
              <w:left w:val="single" w:sz="6" w:space="0" w:color="auto"/>
              <w:bottom w:val="single" w:sz="6" w:space="0" w:color="auto"/>
              <w:right w:val="single" w:sz="6" w:space="0" w:color="auto"/>
            </w:tcBorders>
            <w:vAlign w:val="center"/>
          </w:tcPr>
          <w:p w14:paraId="3F7BC68A" w14:textId="6E7759AF" w:rsidR="00965672" w:rsidRPr="00530CB2" w:rsidRDefault="00965672" w:rsidP="00965672">
            <w:pPr>
              <w:jc w:val="center"/>
              <w:rPr>
                <w:rFonts w:ascii="Arial" w:hAnsi="Arial" w:cs="Arial"/>
                <w:b/>
                <w:color w:val="000000"/>
                <w:sz w:val="16"/>
                <w:szCs w:val="16"/>
              </w:rPr>
            </w:pPr>
            <w:r>
              <w:rPr>
                <w:rFonts w:ascii="Arial" w:hAnsi="Arial" w:cs="Arial"/>
                <w:color w:val="000000"/>
                <w:sz w:val="16"/>
                <w:szCs w:val="16"/>
                <w:lang w:eastAsia="ja-JP"/>
              </w:rPr>
              <w:t>1.21</w:t>
            </w:r>
          </w:p>
        </w:tc>
        <w:tc>
          <w:tcPr>
            <w:tcW w:w="1276" w:type="dxa"/>
            <w:tcBorders>
              <w:top w:val="single" w:sz="6" w:space="0" w:color="auto"/>
              <w:left w:val="single" w:sz="6" w:space="0" w:color="auto"/>
              <w:bottom w:val="single" w:sz="6" w:space="0" w:color="auto"/>
              <w:right w:val="single" w:sz="6" w:space="0" w:color="auto"/>
            </w:tcBorders>
            <w:vAlign w:val="center"/>
          </w:tcPr>
          <w:p w14:paraId="4CB61E27" w14:textId="122DFFFA" w:rsidR="00965672" w:rsidDel="007903A8" w:rsidRDefault="00965672" w:rsidP="00965672">
            <w:pPr>
              <w:jc w:val="center"/>
              <w:rPr>
                <w:rFonts w:ascii="Arial" w:hAnsi="Arial" w:cs="Arial"/>
                <w:color w:val="000000"/>
                <w:sz w:val="16"/>
                <w:szCs w:val="16"/>
                <w:lang w:eastAsia="ja-JP"/>
              </w:rPr>
            </w:pPr>
            <w:r>
              <w:rPr>
                <w:rFonts w:ascii="Arial" w:hAnsi="Arial" w:cs="Arial" w:hint="eastAsia"/>
                <w:color w:val="000000"/>
                <w:sz w:val="16"/>
                <w:szCs w:val="16"/>
                <w:lang w:eastAsia="ja-JP"/>
              </w:rPr>
              <w:t>1.25</w:t>
            </w:r>
          </w:p>
        </w:tc>
      </w:tr>
    </w:tbl>
    <w:p w14:paraId="4F140B01" w14:textId="77777777" w:rsidR="00965672" w:rsidRDefault="00965672" w:rsidP="00965672">
      <w:pPr>
        <w:tabs>
          <w:tab w:val="left" w:pos="3187"/>
        </w:tabs>
        <w:rPr>
          <w:lang w:eastAsia="ja-JP"/>
        </w:rPr>
      </w:pPr>
    </w:p>
    <w:p w14:paraId="1297263D" w14:textId="77777777" w:rsidR="00965672" w:rsidRDefault="00965672" w:rsidP="00965672">
      <w:pPr>
        <w:tabs>
          <w:tab w:val="left" w:pos="3187"/>
        </w:tabs>
        <w:rPr>
          <w:lang w:eastAsia="ja-JP"/>
        </w:rPr>
      </w:pPr>
      <w:r>
        <w:rPr>
          <w:rFonts w:hint="eastAsia"/>
          <w:lang w:eastAsia="ja-JP"/>
        </w:rPr>
        <w:t xml:space="preserve">We propose the MU for OBUE, SEM, and ACLR absolute requirement </w:t>
      </w:r>
      <w:r>
        <w:rPr>
          <w:lang w:eastAsia="ja-JP"/>
        </w:rPr>
        <w:t>of</w:t>
      </w:r>
      <w:r>
        <w:rPr>
          <w:rFonts w:hint="eastAsia"/>
          <w:lang w:eastAsia="ja-JP"/>
        </w:rPr>
        <w:t xml:space="preserve"> NR FR1</w:t>
      </w:r>
      <w:r>
        <w:rPr>
          <w:lang w:eastAsia="ja-JP"/>
        </w:rPr>
        <w:t xml:space="preserve"> for indoor anechoic chamber as shown in Table 6.</w:t>
      </w:r>
    </w:p>
    <w:p w14:paraId="409E82A9" w14:textId="02172D3B" w:rsidR="00965672" w:rsidRDefault="00965672" w:rsidP="00965672">
      <w:pPr>
        <w:tabs>
          <w:tab w:val="left" w:pos="3187"/>
        </w:tabs>
        <w:rPr>
          <w:b/>
          <w:u w:val="single"/>
        </w:rPr>
      </w:pPr>
      <w:r w:rsidRPr="007B7661">
        <w:rPr>
          <w:b/>
          <w:u w:val="single"/>
        </w:rPr>
        <w:t>Proposal</w:t>
      </w:r>
      <w:r>
        <w:rPr>
          <w:b/>
          <w:u w:val="single"/>
        </w:rPr>
        <w:t>2</w:t>
      </w:r>
      <w:r w:rsidRPr="007B7661">
        <w:rPr>
          <w:b/>
          <w:u w:val="single"/>
        </w:rPr>
        <w:t xml:space="preserve">: </w:t>
      </w:r>
      <w:r>
        <w:rPr>
          <w:b/>
          <w:u w:val="single"/>
        </w:rPr>
        <w:t xml:space="preserve">Use Table 6 for MU </w:t>
      </w:r>
      <w:r w:rsidR="001A532E">
        <w:rPr>
          <w:b/>
          <w:u w:val="single"/>
        </w:rPr>
        <w:t xml:space="preserve">per point </w:t>
      </w:r>
      <w:r>
        <w:rPr>
          <w:b/>
          <w:u w:val="single"/>
        </w:rPr>
        <w:t>assessment of</w:t>
      </w:r>
      <w:r w:rsidRPr="007B7661">
        <w:rPr>
          <w:b/>
          <w:u w:val="single"/>
        </w:rPr>
        <w:t xml:space="preserve"> OTA </w:t>
      </w:r>
      <w:r>
        <w:rPr>
          <w:b/>
          <w:u w:val="single"/>
        </w:rPr>
        <w:t xml:space="preserve">OBUE, SEM, and </w:t>
      </w:r>
      <w:r w:rsidRPr="007B7661">
        <w:rPr>
          <w:b/>
          <w:u w:val="single"/>
        </w:rPr>
        <w:t xml:space="preserve">ACLR </w:t>
      </w:r>
      <w:r>
        <w:rPr>
          <w:b/>
          <w:u w:val="single"/>
        </w:rPr>
        <w:t>absolute</w:t>
      </w:r>
      <w:r w:rsidRPr="007B7661">
        <w:rPr>
          <w:b/>
          <w:u w:val="single"/>
        </w:rPr>
        <w:t xml:space="preserve"> requirement</w:t>
      </w:r>
      <w:r>
        <w:rPr>
          <w:b/>
          <w:u w:val="single"/>
        </w:rPr>
        <w:t xml:space="preserve"> of NR FR1 for indoor anechoic chamber</w:t>
      </w:r>
    </w:p>
    <w:p w14:paraId="420E6006" w14:textId="77777777" w:rsidR="001A532E" w:rsidRDefault="001A532E" w:rsidP="00965672">
      <w:pPr>
        <w:tabs>
          <w:tab w:val="left" w:pos="3187"/>
        </w:tabs>
        <w:rPr>
          <w:lang w:eastAsia="ja-JP"/>
        </w:rPr>
      </w:pPr>
    </w:p>
    <w:p w14:paraId="650D3251" w14:textId="080374EC" w:rsidR="001A532E" w:rsidRDefault="001A532E" w:rsidP="001A532E">
      <w:pPr>
        <w:pStyle w:val="1"/>
        <w:rPr>
          <w:b w:val="0"/>
          <w:sz w:val="28"/>
          <w:lang w:eastAsia="ja-JP"/>
        </w:rPr>
      </w:pPr>
      <w:r>
        <w:rPr>
          <w:b w:val="0"/>
          <w:sz w:val="28"/>
          <w:lang w:eastAsia="ja-JP"/>
        </w:rPr>
        <w:t>4</w:t>
      </w:r>
      <w:r w:rsidRPr="007903A8">
        <w:rPr>
          <w:b w:val="0"/>
          <w:sz w:val="28"/>
          <w:lang w:eastAsia="ja-JP"/>
        </w:rPr>
        <w:t xml:space="preserve">. </w:t>
      </w:r>
      <w:r>
        <w:rPr>
          <w:b w:val="0"/>
          <w:sz w:val="28"/>
          <w:lang w:eastAsia="ja-JP"/>
        </w:rPr>
        <w:t xml:space="preserve"> TRP </w:t>
      </w:r>
      <w:r w:rsidRPr="007903A8">
        <w:rPr>
          <w:b w:val="0"/>
          <w:sz w:val="28"/>
          <w:lang w:eastAsia="ja-JP"/>
        </w:rPr>
        <w:t>MU of OTA OBUE, SEM, and ACLR absolute requirement</w:t>
      </w:r>
    </w:p>
    <w:p w14:paraId="134A3C81" w14:textId="1FC3C801" w:rsidR="001A532E" w:rsidRDefault="001A532E" w:rsidP="001A532E">
      <w:pPr>
        <w:rPr>
          <w:lang w:eastAsia="ja-JP"/>
        </w:rPr>
      </w:pPr>
      <w:r>
        <w:rPr>
          <w:lang w:eastAsia="ja-JP"/>
        </w:rPr>
        <w:t>Since the OTA OBUE, SEM, and ACLR are TRP requirements, the MU for these requirements are calculated with the TRP systematic error of 0.75 by using following equation:</w:t>
      </w:r>
    </w:p>
    <w:p w14:paraId="21FFCF05" w14:textId="77777777" w:rsidR="001A532E" w:rsidRDefault="001A532E" w:rsidP="001A532E">
      <w:pPr>
        <w:rPr>
          <w:lang w:eastAsia="ja-JP"/>
        </w:rPr>
      </w:pPr>
      <w:r>
        <w:rPr>
          <w:lang w:eastAsia="ja-JP"/>
        </w:rPr>
        <w:t xml:space="preserve"> TRP MU = </w:t>
      </w:r>
      <w:proofErr w:type="gramStart"/>
      <w:r>
        <w:rPr>
          <w:lang w:eastAsia="ja-JP"/>
        </w:rPr>
        <w:t>SQRT(</w:t>
      </w:r>
      <w:proofErr w:type="gramEnd"/>
      <w:r>
        <w:rPr>
          <w:lang w:eastAsia="ja-JP"/>
        </w:rPr>
        <w:t>(Expanded MU per point)</w:t>
      </w:r>
      <w:r w:rsidRPr="00B6488C">
        <w:rPr>
          <w:vertAlign w:val="superscript"/>
          <w:lang w:eastAsia="ja-JP"/>
        </w:rPr>
        <w:t>2</w:t>
      </w:r>
      <w:r>
        <w:rPr>
          <w:lang w:eastAsia="ja-JP"/>
        </w:rPr>
        <w:t>+(TRP systematic error = 0.75)</w:t>
      </w:r>
      <w:r w:rsidRPr="00B6488C">
        <w:rPr>
          <w:vertAlign w:val="superscript"/>
          <w:lang w:eastAsia="ja-JP"/>
        </w:rPr>
        <w:t>2</w:t>
      </w:r>
      <w:r>
        <w:rPr>
          <w:lang w:eastAsia="ja-JP"/>
        </w:rPr>
        <w:t xml:space="preserve">) </w:t>
      </w:r>
    </w:p>
    <w:p w14:paraId="6DB5C875" w14:textId="77777777" w:rsidR="001A532E" w:rsidRDefault="001A532E" w:rsidP="001A532E">
      <w:pPr>
        <w:rPr>
          <w:lang w:eastAsia="ja-JP"/>
        </w:rPr>
      </w:pPr>
    </w:p>
    <w:p w14:paraId="71D821F1" w14:textId="1EF12FB6" w:rsidR="001A532E" w:rsidRDefault="001A532E" w:rsidP="001A532E">
      <w:pPr>
        <w:rPr>
          <w:lang w:eastAsia="ja-JP"/>
        </w:rPr>
      </w:pPr>
      <w:r>
        <w:rPr>
          <w:rFonts w:hint="eastAsia"/>
          <w:lang w:eastAsia="ja-JP"/>
        </w:rPr>
        <w:t xml:space="preserve">Table 7 shows combined </w:t>
      </w:r>
      <w:r>
        <w:rPr>
          <w:lang w:eastAsia="ja-JP"/>
        </w:rPr>
        <w:t>uncertainty and expand uncertainty per point and TRP MU of OTA OBUE, SEM, and ACLR absolute requirements.</w:t>
      </w:r>
    </w:p>
    <w:p w14:paraId="0B9B1B0E" w14:textId="77777777" w:rsidR="001A532E" w:rsidRPr="001A532E" w:rsidRDefault="001A532E" w:rsidP="001A532E">
      <w:pPr>
        <w:rPr>
          <w:lang w:eastAsia="ja-JP"/>
        </w:rPr>
      </w:pPr>
    </w:p>
    <w:tbl>
      <w:tblPr>
        <w:tblStyle w:val="af4"/>
        <w:tblW w:w="0" w:type="auto"/>
        <w:tblLook w:val="04A0" w:firstRow="1" w:lastRow="0" w:firstColumn="1" w:lastColumn="0" w:noHBand="0" w:noVBand="1"/>
      </w:tblPr>
      <w:tblGrid>
        <w:gridCol w:w="2463"/>
        <w:gridCol w:w="2464"/>
        <w:gridCol w:w="2464"/>
        <w:gridCol w:w="2464"/>
      </w:tblGrid>
      <w:tr w:rsidR="001A532E" w:rsidRPr="00B6488C" w14:paraId="5C0158AC" w14:textId="77777777" w:rsidTr="00674B9F">
        <w:tc>
          <w:tcPr>
            <w:tcW w:w="2463" w:type="dxa"/>
          </w:tcPr>
          <w:p w14:paraId="5869AF57" w14:textId="77777777" w:rsidR="001A532E" w:rsidRPr="00B6488C" w:rsidRDefault="001A532E" w:rsidP="00674B9F">
            <w:pPr>
              <w:rPr>
                <w:lang w:eastAsia="ja-JP"/>
              </w:rPr>
            </w:pPr>
            <w:r w:rsidRPr="00B6488C">
              <w:rPr>
                <w:lang w:eastAsia="ja-JP"/>
              </w:rPr>
              <w:t>F</w:t>
            </w:r>
            <w:r w:rsidRPr="00B6488C">
              <w:rPr>
                <w:rFonts w:hint="eastAsia"/>
                <w:lang w:eastAsia="ja-JP"/>
              </w:rPr>
              <w:t xml:space="preserve">requency </w:t>
            </w:r>
            <w:r w:rsidRPr="00B6488C">
              <w:rPr>
                <w:lang w:eastAsia="ja-JP"/>
              </w:rPr>
              <w:t>range</w:t>
            </w:r>
          </w:p>
        </w:tc>
        <w:tc>
          <w:tcPr>
            <w:tcW w:w="2464" w:type="dxa"/>
            <w:vAlign w:val="center"/>
          </w:tcPr>
          <w:p w14:paraId="697892D7" w14:textId="77777777" w:rsidR="001A532E" w:rsidRPr="00B6488C" w:rsidRDefault="001A532E" w:rsidP="00674B9F">
            <w:pPr>
              <w:rPr>
                <w:lang w:eastAsia="ja-JP"/>
              </w:rPr>
            </w:pPr>
            <w:r w:rsidRPr="00B6488C">
              <w:rPr>
                <w:rFonts w:ascii="Arial" w:hAnsi="Arial" w:cs="Arial"/>
                <w:bCs/>
                <w:color w:val="000000"/>
                <w:sz w:val="16"/>
                <w:szCs w:val="16"/>
              </w:rPr>
              <w:t xml:space="preserve">f </w:t>
            </w:r>
            <w:r w:rsidRPr="00B6488C">
              <w:rPr>
                <w:rFonts w:ascii="Cambria Math" w:hAnsi="Cambria Math" w:cs="Cambria Math"/>
                <w:bCs/>
                <w:color w:val="000000"/>
                <w:sz w:val="16"/>
                <w:szCs w:val="16"/>
              </w:rPr>
              <w:t>≦</w:t>
            </w:r>
            <w:r w:rsidRPr="00B6488C">
              <w:rPr>
                <w:rFonts w:ascii="Arial" w:hAnsi="Arial" w:cs="Arial"/>
                <w:bCs/>
                <w:color w:val="000000"/>
                <w:sz w:val="16"/>
                <w:szCs w:val="16"/>
              </w:rPr>
              <w:t xml:space="preserve"> 3GHz</w:t>
            </w:r>
          </w:p>
        </w:tc>
        <w:tc>
          <w:tcPr>
            <w:tcW w:w="2464" w:type="dxa"/>
            <w:vAlign w:val="center"/>
          </w:tcPr>
          <w:p w14:paraId="51A63412" w14:textId="77777777" w:rsidR="001A532E" w:rsidRPr="00B6488C" w:rsidRDefault="001A532E" w:rsidP="00674B9F">
            <w:pPr>
              <w:rPr>
                <w:lang w:eastAsia="ja-JP"/>
              </w:rPr>
            </w:pPr>
            <w:r w:rsidRPr="00B6488C">
              <w:rPr>
                <w:rFonts w:ascii="Arial" w:hAnsi="Arial" w:cs="Arial"/>
                <w:bCs/>
                <w:color w:val="000000"/>
                <w:sz w:val="16"/>
                <w:szCs w:val="16"/>
              </w:rPr>
              <w:t xml:space="preserve">3GHz </w:t>
            </w:r>
            <w:r w:rsidRPr="00B6488C">
              <w:rPr>
                <w:rFonts w:ascii="Cambria Math" w:hAnsi="Cambria Math" w:cs="Cambria Math" w:hint="eastAsia"/>
                <w:bCs/>
                <w:color w:val="000000"/>
                <w:sz w:val="16"/>
                <w:szCs w:val="16"/>
                <w:lang w:eastAsia="ja-JP"/>
              </w:rPr>
              <w:t>&lt;</w:t>
            </w:r>
            <w:r w:rsidRPr="00B6488C">
              <w:rPr>
                <w:rFonts w:ascii="Arial" w:hAnsi="Arial" w:cs="Arial"/>
                <w:bCs/>
                <w:color w:val="000000"/>
                <w:sz w:val="16"/>
                <w:szCs w:val="16"/>
              </w:rPr>
              <w:t xml:space="preserve"> f </w:t>
            </w:r>
            <w:r w:rsidRPr="00B6488C">
              <w:rPr>
                <w:rFonts w:ascii="Cambria Math" w:hAnsi="Cambria Math" w:cs="Cambria Math"/>
                <w:bCs/>
                <w:color w:val="000000"/>
                <w:sz w:val="16"/>
                <w:szCs w:val="16"/>
              </w:rPr>
              <w:t>≦ </w:t>
            </w:r>
            <w:r w:rsidRPr="00B6488C">
              <w:rPr>
                <w:rFonts w:ascii="Arial" w:hAnsi="Arial" w:cs="Arial"/>
                <w:bCs/>
                <w:color w:val="000000"/>
                <w:sz w:val="16"/>
                <w:szCs w:val="16"/>
              </w:rPr>
              <w:t>4.2 GHz</w:t>
            </w:r>
          </w:p>
        </w:tc>
        <w:tc>
          <w:tcPr>
            <w:tcW w:w="2464" w:type="dxa"/>
            <w:vAlign w:val="center"/>
          </w:tcPr>
          <w:p w14:paraId="70287AF1" w14:textId="77777777" w:rsidR="001A532E" w:rsidRPr="00B6488C" w:rsidRDefault="001A532E" w:rsidP="00674B9F">
            <w:pPr>
              <w:rPr>
                <w:lang w:eastAsia="ja-JP"/>
              </w:rPr>
            </w:pPr>
            <w:r w:rsidRPr="00B6488C">
              <w:rPr>
                <w:rFonts w:ascii="Arial" w:hAnsi="Arial" w:cs="Arial"/>
                <w:bCs/>
                <w:color w:val="000000"/>
                <w:sz w:val="16"/>
                <w:szCs w:val="16"/>
              </w:rPr>
              <w:t xml:space="preserve">4.2 GHz </w:t>
            </w:r>
            <w:r w:rsidRPr="00B6488C">
              <w:rPr>
                <w:rFonts w:ascii="Cambria Math" w:hAnsi="Cambria Math" w:cs="Cambria Math" w:hint="eastAsia"/>
                <w:bCs/>
                <w:color w:val="000000"/>
                <w:sz w:val="16"/>
                <w:szCs w:val="16"/>
                <w:lang w:eastAsia="ja-JP"/>
              </w:rPr>
              <w:t>&lt;</w:t>
            </w:r>
            <w:r w:rsidRPr="00B6488C">
              <w:rPr>
                <w:rFonts w:ascii="Arial" w:hAnsi="Arial" w:cs="Arial"/>
                <w:bCs/>
                <w:color w:val="000000"/>
                <w:sz w:val="16"/>
                <w:szCs w:val="16"/>
              </w:rPr>
              <w:t xml:space="preserve"> f </w:t>
            </w:r>
            <w:r w:rsidRPr="00B6488C">
              <w:rPr>
                <w:rFonts w:ascii="Cambria Math" w:hAnsi="Cambria Math" w:cs="Cambria Math"/>
                <w:bCs/>
                <w:color w:val="000000"/>
                <w:sz w:val="16"/>
                <w:szCs w:val="16"/>
              </w:rPr>
              <w:t>≦ </w:t>
            </w:r>
            <w:r w:rsidRPr="00B6488C">
              <w:rPr>
                <w:rFonts w:ascii="Arial" w:hAnsi="Arial" w:cs="Arial"/>
                <w:bCs/>
                <w:color w:val="000000"/>
                <w:sz w:val="16"/>
                <w:szCs w:val="16"/>
              </w:rPr>
              <w:t>6 GHz</w:t>
            </w:r>
          </w:p>
        </w:tc>
      </w:tr>
      <w:tr w:rsidR="001A532E" w:rsidRPr="00B6488C" w14:paraId="7A887EDD" w14:textId="77777777" w:rsidTr="00674B9F">
        <w:tc>
          <w:tcPr>
            <w:tcW w:w="2463" w:type="dxa"/>
          </w:tcPr>
          <w:p w14:paraId="3AB3B8B1" w14:textId="77777777" w:rsidR="001A532E" w:rsidRPr="00B6488C" w:rsidRDefault="001A532E" w:rsidP="00674B9F">
            <w:pPr>
              <w:rPr>
                <w:lang w:eastAsia="ja-JP"/>
              </w:rPr>
            </w:pPr>
            <w:r>
              <w:rPr>
                <w:lang w:eastAsia="ja-JP"/>
              </w:rPr>
              <w:t>Total</w:t>
            </w:r>
            <w:r w:rsidRPr="00B6488C">
              <w:rPr>
                <w:rFonts w:hint="eastAsia"/>
                <w:lang w:eastAsia="ja-JP"/>
              </w:rPr>
              <w:t xml:space="preserve"> standard uncertainty</w:t>
            </w:r>
            <w:r w:rsidRPr="00B6488C">
              <w:rPr>
                <w:lang w:eastAsia="ja-JP"/>
              </w:rPr>
              <w:t xml:space="preserve"> (1</w:t>
            </w:r>
            <w:r w:rsidRPr="00B6488C">
              <w:rPr>
                <w:rFonts w:ascii="Symbol" w:hAnsi="Symbol"/>
                <w:lang w:eastAsia="ja-JP"/>
              </w:rPr>
              <w:t></w:t>
            </w:r>
            <w:r w:rsidRPr="00B6488C">
              <w:rPr>
                <w:lang w:eastAsia="ja-JP"/>
              </w:rPr>
              <w:t>)</w:t>
            </w:r>
          </w:p>
        </w:tc>
        <w:tc>
          <w:tcPr>
            <w:tcW w:w="2464" w:type="dxa"/>
          </w:tcPr>
          <w:p w14:paraId="1BC141F5" w14:textId="6605A75D" w:rsidR="001A532E" w:rsidRPr="00B6488C" w:rsidRDefault="001A532E" w:rsidP="00674B9F">
            <w:pPr>
              <w:rPr>
                <w:lang w:eastAsia="ja-JP"/>
              </w:rPr>
            </w:pPr>
            <w:r>
              <w:rPr>
                <w:rFonts w:hint="eastAsia"/>
                <w:lang w:eastAsia="ja-JP"/>
              </w:rPr>
              <w:t>0.51</w:t>
            </w:r>
          </w:p>
        </w:tc>
        <w:tc>
          <w:tcPr>
            <w:tcW w:w="2464" w:type="dxa"/>
          </w:tcPr>
          <w:p w14:paraId="600C1DCF" w14:textId="705D1807" w:rsidR="001A532E" w:rsidRPr="00B6488C" w:rsidRDefault="001A532E" w:rsidP="00674B9F">
            <w:pPr>
              <w:rPr>
                <w:lang w:eastAsia="ja-JP"/>
              </w:rPr>
            </w:pPr>
            <w:r>
              <w:rPr>
                <w:rFonts w:hint="eastAsia"/>
                <w:lang w:eastAsia="ja-JP"/>
              </w:rPr>
              <w:t>0.62</w:t>
            </w:r>
          </w:p>
        </w:tc>
        <w:tc>
          <w:tcPr>
            <w:tcW w:w="2464" w:type="dxa"/>
          </w:tcPr>
          <w:p w14:paraId="4BE064D1" w14:textId="5A4C08C6" w:rsidR="001A532E" w:rsidRPr="00B6488C" w:rsidRDefault="001A532E" w:rsidP="00674B9F">
            <w:pPr>
              <w:rPr>
                <w:lang w:eastAsia="ja-JP"/>
              </w:rPr>
            </w:pPr>
            <w:r>
              <w:rPr>
                <w:rFonts w:hint="eastAsia"/>
                <w:lang w:eastAsia="ja-JP"/>
              </w:rPr>
              <w:t>0.64</w:t>
            </w:r>
          </w:p>
        </w:tc>
      </w:tr>
      <w:tr w:rsidR="001A532E" w:rsidRPr="00B6488C" w14:paraId="4893AAFC" w14:textId="77777777" w:rsidTr="00674B9F">
        <w:tc>
          <w:tcPr>
            <w:tcW w:w="2463" w:type="dxa"/>
          </w:tcPr>
          <w:p w14:paraId="6177D56D" w14:textId="77777777" w:rsidR="001A532E" w:rsidRPr="00B6488C" w:rsidRDefault="001A532E" w:rsidP="00674B9F">
            <w:pPr>
              <w:rPr>
                <w:lang w:eastAsia="ja-JP"/>
              </w:rPr>
            </w:pPr>
            <w:r w:rsidRPr="00B6488C">
              <w:rPr>
                <w:rFonts w:hint="eastAsia"/>
                <w:lang w:eastAsia="ja-JP"/>
              </w:rPr>
              <w:t xml:space="preserve">Expanded </w:t>
            </w:r>
            <w:r>
              <w:rPr>
                <w:lang w:eastAsia="ja-JP"/>
              </w:rPr>
              <w:t xml:space="preserve">uncertainty </w:t>
            </w:r>
            <w:r w:rsidRPr="00B6488C">
              <w:rPr>
                <w:lang w:eastAsia="ja-JP"/>
              </w:rPr>
              <w:t>(2</w:t>
            </w:r>
            <w:r w:rsidRPr="00B6488C">
              <w:rPr>
                <w:rFonts w:ascii="Symbol" w:hAnsi="Symbol"/>
                <w:lang w:eastAsia="ja-JP"/>
              </w:rPr>
              <w:t></w:t>
            </w:r>
            <w:r w:rsidRPr="00B6488C">
              <w:rPr>
                <w:lang w:eastAsia="ja-JP"/>
              </w:rPr>
              <w:t>)</w:t>
            </w:r>
          </w:p>
        </w:tc>
        <w:tc>
          <w:tcPr>
            <w:tcW w:w="2464" w:type="dxa"/>
          </w:tcPr>
          <w:p w14:paraId="4D439B3A" w14:textId="4CE302F9" w:rsidR="001A532E" w:rsidRPr="00B6488C" w:rsidRDefault="001A532E" w:rsidP="001A532E">
            <w:pPr>
              <w:rPr>
                <w:lang w:eastAsia="ja-JP"/>
              </w:rPr>
            </w:pPr>
            <w:r w:rsidRPr="00B6488C">
              <w:rPr>
                <w:rFonts w:hint="eastAsia"/>
                <w:lang w:eastAsia="ja-JP"/>
              </w:rPr>
              <w:t>0.9</w:t>
            </w:r>
            <w:r>
              <w:rPr>
                <w:lang w:eastAsia="ja-JP"/>
              </w:rPr>
              <w:t>9</w:t>
            </w:r>
          </w:p>
        </w:tc>
        <w:tc>
          <w:tcPr>
            <w:tcW w:w="2464" w:type="dxa"/>
          </w:tcPr>
          <w:p w14:paraId="35A6D7BD" w14:textId="410D5EDC" w:rsidR="001A532E" w:rsidRPr="00B6488C" w:rsidRDefault="001A532E" w:rsidP="00674B9F">
            <w:pPr>
              <w:rPr>
                <w:lang w:eastAsia="ja-JP"/>
              </w:rPr>
            </w:pPr>
            <w:r>
              <w:rPr>
                <w:rFonts w:hint="eastAsia"/>
                <w:lang w:eastAsia="ja-JP"/>
              </w:rPr>
              <w:t>1.21</w:t>
            </w:r>
          </w:p>
        </w:tc>
        <w:tc>
          <w:tcPr>
            <w:tcW w:w="2464" w:type="dxa"/>
          </w:tcPr>
          <w:p w14:paraId="5CAF3511" w14:textId="0036C05F" w:rsidR="001A532E" w:rsidRPr="00B6488C" w:rsidRDefault="001A532E" w:rsidP="00674B9F">
            <w:pPr>
              <w:rPr>
                <w:lang w:eastAsia="ja-JP"/>
              </w:rPr>
            </w:pPr>
            <w:r>
              <w:rPr>
                <w:rFonts w:hint="eastAsia"/>
                <w:lang w:eastAsia="ja-JP"/>
              </w:rPr>
              <w:t>0.25</w:t>
            </w:r>
          </w:p>
        </w:tc>
      </w:tr>
      <w:tr w:rsidR="001A532E" w:rsidRPr="00B6488C" w14:paraId="02985DC1" w14:textId="77777777" w:rsidTr="00674B9F">
        <w:tc>
          <w:tcPr>
            <w:tcW w:w="2463" w:type="dxa"/>
          </w:tcPr>
          <w:p w14:paraId="64136F45" w14:textId="77777777" w:rsidR="001A532E" w:rsidRPr="00B6488C" w:rsidRDefault="001A532E" w:rsidP="00674B9F">
            <w:pPr>
              <w:rPr>
                <w:lang w:eastAsia="ja-JP"/>
              </w:rPr>
            </w:pPr>
            <w:r w:rsidRPr="00B6488C">
              <w:rPr>
                <w:rFonts w:hint="eastAsia"/>
                <w:lang w:eastAsia="ja-JP"/>
              </w:rPr>
              <w:t>TRP MU</w:t>
            </w:r>
          </w:p>
        </w:tc>
        <w:tc>
          <w:tcPr>
            <w:tcW w:w="2464" w:type="dxa"/>
          </w:tcPr>
          <w:p w14:paraId="58A08F38" w14:textId="03DDADAD" w:rsidR="001A532E" w:rsidRPr="00B6488C" w:rsidRDefault="001A532E" w:rsidP="00674B9F">
            <w:pPr>
              <w:rPr>
                <w:lang w:eastAsia="ja-JP"/>
              </w:rPr>
            </w:pPr>
            <w:r>
              <w:rPr>
                <w:rFonts w:hint="eastAsia"/>
                <w:lang w:eastAsia="ja-JP"/>
              </w:rPr>
              <w:t>1.24</w:t>
            </w:r>
          </w:p>
        </w:tc>
        <w:tc>
          <w:tcPr>
            <w:tcW w:w="2464" w:type="dxa"/>
          </w:tcPr>
          <w:p w14:paraId="22A3396D" w14:textId="344352D0" w:rsidR="001A532E" w:rsidRPr="00B6488C" w:rsidRDefault="001A532E" w:rsidP="00674B9F">
            <w:pPr>
              <w:rPr>
                <w:lang w:eastAsia="ja-JP"/>
              </w:rPr>
            </w:pPr>
            <w:r>
              <w:rPr>
                <w:rFonts w:hint="eastAsia"/>
                <w:lang w:eastAsia="ja-JP"/>
              </w:rPr>
              <w:t>1.43</w:t>
            </w:r>
          </w:p>
        </w:tc>
        <w:tc>
          <w:tcPr>
            <w:tcW w:w="2464" w:type="dxa"/>
          </w:tcPr>
          <w:p w14:paraId="6ADEDB85" w14:textId="7B84B452" w:rsidR="001A532E" w:rsidRPr="00B6488C" w:rsidRDefault="001A532E" w:rsidP="00674B9F">
            <w:pPr>
              <w:rPr>
                <w:lang w:eastAsia="ja-JP"/>
              </w:rPr>
            </w:pPr>
            <w:r>
              <w:rPr>
                <w:rFonts w:hint="eastAsia"/>
                <w:lang w:eastAsia="ja-JP"/>
              </w:rPr>
              <w:t>1.46</w:t>
            </w:r>
          </w:p>
        </w:tc>
      </w:tr>
    </w:tbl>
    <w:p w14:paraId="2A515FE6" w14:textId="77777777" w:rsidR="001A532E" w:rsidRDefault="001A532E" w:rsidP="001A532E">
      <w:pPr>
        <w:rPr>
          <w:lang w:eastAsia="ja-JP"/>
        </w:rPr>
      </w:pPr>
    </w:p>
    <w:p w14:paraId="7519D1E9" w14:textId="72EE2737" w:rsidR="001A532E" w:rsidRDefault="001A532E" w:rsidP="001A532E">
      <w:pPr>
        <w:tabs>
          <w:tab w:val="left" w:pos="3187"/>
        </w:tabs>
        <w:rPr>
          <w:b/>
          <w:u w:val="single"/>
        </w:rPr>
      </w:pPr>
      <w:r w:rsidRPr="007B7661">
        <w:rPr>
          <w:b/>
          <w:u w:val="single"/>
        </w:rPr>
        <w:t>Proposal</w:t>
      </w:r>
      <w:r>
        <w:rPr>
          <w:b/>
          <w:u w:val="single"/>
        </w:rPr>
        <w:t>3</w:t>
      </w:r>
      <w:r w:rsidRPr="007B7661">
        <w:rPr>
          <w:b/>
          <w:u w:val="single"/>
        </w:rPr>
        <w:t xml:space="preserve">: </w:t>
      </w:r>
      <w:r>
        <w:rPr>
          <w:b/>
          <w:u w:val="single"/>
        </w:rPr>
        <w:t>Use Table 7 for MU of</w:t>
      </w:r>
      <w:r w:rsidRPr="007B7661">
        <w:rPr>
          <w:b/>
          <w:u w:val="single"/>
        </w:rPr>
        <w:t xml:space="preserve"> OTA </w:t>
      </w:r>
      <w:r>
        <w:rPr>
          <w:b/>
          <w:u w:val="single"/>
        </w:rPr>
        <w:t xml:space="preserve">OBUE, SEM, and </w:t>
      </w:r>
      <w:r w:rsidRPr="007B7661">
        <w:rPr>
          <w:b/>
          <w:u w:val="single"/>
        </w:rPr>
        <w:t xml:space="preserve">ACLR </w:t>
      </w:r>
      <w:r>
        <w:rPr>
          <w:b/>
          <w:u w:val="single"/>
        </w:rPr>
        <w:t>absolute</w:t>
      </w:r>
      <w:r w:rsidRPr="007B7661">
        <w:rPr>
          <w:b/>
          <w:u w:val="single"/>
        </w:rPr>
        <w:t xml:space="preserve"> requirement</w:t>
      </w:r>
      <w:r>
        <w:rPr>
          <w:b/>
          <w:u w:val="single"/>
        </w:rPr>
        <w:t xml:space="preserve"> for indoor anechoic chamber for </w:t>
      </w:r>
      <w:proofErr w:type="spellStart"/>
      <w:r>
        <w:rPr>
          <w:b/>
          <w:u w:val="single"/>
        </w:rPr>
        <w:t>eAAS</w:t>
      </w:r>
      <w:proofErr w:type="spellEnd"/>
      <w:r>
        <w:rPr>
          <w:b/>
          <w:u w:val="single"/>
        </w:rPr>
        <w:t xml:space="preserve"> and NR FR1.</w:t>
      </w:r>
    </w:p>
    <w:p w14:paraId="07A9293A" w14:textId="4AAE1436" w:rsidR="001A532E" w:rsidRPr="001A532E" w:rsidRDefault="001A532E" w:rsidP="001A532E">
      <w:pPr>
        <w:rPr>
          <w:lang w:eastAsia="ja-JP"/>
        </w:rPr>
      </w:pPr>
    </w:p>
    <w:p w14:paraId="5B49E936" w14:textId="3E37282E" w:rsidR="00965672" w:rsidRPr="001A532E" w:rsidRDefault="00965672" w:rsidP="00965672">
      <w:pPr>
        <w:tabs>
          <w:tab w:val="left" w:pos="3187"/>
        </w:tabs>
        <w:rPr>
          <w:lang w:eastAsia="ja-JP"/>
        </w:rPr>
      </w:pPr>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
    <w:p w14:paraId="24181068" w14:textId="16A91887" w:rsidR="001978E2" w:rsidRPr="00676556" w:rsidRDefault="001978E2" w:rsidP="001978E2">
      <w:pPr>
        <w:rPr>
          <w:lang w:eastAsia="ja-JP"/>
        </w:rPr>
      </w:pPr>
      <w:r w:rsidRPr="002E1D30">
        <w:t xml:space="preserve">In this document, we have discussed </w:t>
      </w:r>
      <w:r w:rsidRPr="002E1D30">
        <w:rPr>
          <w:rFonts w:hint="eastAsia"/>
          <w:bCs/>
          <w:lang w:eastAsia="ja-JP"/>
        </w:rPr>
        <w:t xml:space="preserve">the </w:t>
      </w:r>
      <w:r w:rsidR="007903A8">
        <w:rPr>
          <w:bCs/>
          <w:lang w:eastAsia="ja-JP"/>
        </w:rPr>
        <w:t>MU</w:t>
      </w:r>
      <w:r w:rsidR="00B1051F">
        <w:rPr>
          <w:bCs/>
          <w:lang w:eastAsia="ja-JP"/>
        </w:rPr>
        <w:t xml:space="preserve"> </w:t>
      </w:r>
      <w:r w:rsidR="00C8669A">
        <w:rPr>
          <w:bCs/>
          <w:lang w:eastAsia="ja-JP"/>
        </w:rPr>
        <w:t>of</w:t>
      </w:r>
      <w:r w:rsidR="00B1051F">
        <w:rPr>
          <w:bCs/>
          <w:lang w:eastAsia="ja-JP"/>
        </w:rPr>
        <w:t xml:space="preserve"> OTA </w:t>
      </w:r>
      <w:r w:rsidR="007903A8">
        <w:rPr>
          <w:bCs/>
          <w:lang w:eastAsia="ja-JP"/>
        </w:rPr>
        <w:t xml:space="preserve">OBUE, SEM and </w:t>
      </w:r>
      <w:r w:rsidR="007B7661">
        <w:rPr>
          <w:bCs/>
          <w:lang w:eastAsia="ja-JP"/>
        </w:rPr>
        <w:t xml:space="preserve">ACLR </w:t>
      </w:r>
      <w:r w:rsidR="007903A8">
        <w:rPr>
          <w:bCs/>
          <w:lang w:eastAsia="ja-JP"/>
        </w:rPr>
        <w:t>absolute</w:t>
      </w:r>
      <w:r w:rsidR="007B7661">
        <w:rPr>
          <w:bCs/>
          <w:lang w:eastAsia="ja-JP"/>
        </w:rPr>
        <w:t xml:space="preserve"> requirement.</w:t>
      </w:r>
      <w:r>
        <w:rPr>
          <w:bCs/>
          <w:lang w:eastAsia="ja-JP"/>
        </w:rPr>
        <w:t xml:space="preserve"> </w:t>
      </w:r>
      <w:r>
        <w:rPr>
          <w:rFonts w:hint="eastAsia"/>
          <w:lang w:eastAsia="ja-JP"/>
        </w:rPr>
        <w:t>W</w:t>
      </w:r>
      <w:r w:rsidRPr="00676556">
        <w:rPr>
          <w:lang w:eastAsia="ja-JP"/>
        </w:rPr>
        <w:t>e made the following proposal</w:t>
      </w:r>
      <w:r>
        <w:rPr>
          <w:lang w:eastAsia="ja-JP"/>
        </w:rPr>
        <w:t>s</w:t>
      </w:r>
      <w:r w:rsidR="007903A8">
        <w:rPr>
          <w:lang w:eastAsia="ja-JP"/>
        </w:rPr>
        <w:t>.</w:t>
      </w:r>
    </w:p>
    <w:p w14:paraId="27DB0D2F" w14:textId="77777777" w:rsidR="007E180A" w:rsidRDefault="007E180A" w:rsidP="007E180A">
      <w:pPr>
        <w:rPr>
          <w:b/>
        </w:rPr>
      </w:pPr>
    </w:p>
    <w:p w14:paraId="68DD9841" w14:textId="77777777" w:rsidR="008356ED" w:rsidRPr="001A4974" w:rsidRDefault="008356ED" w:rsidP="008356ED">
      <w:pPr>
        <w:rPr>
          <w:u w:val="single"/>
        </w:rPr>
      </w:pPr>
    </w:p>
    <w:p w14:paraId="3F8B6003" w14:textId="34B5EB2F" w:rsidR="007903A8" w:rsidRPr="007B7661" w:rsidRDefault="007903A8" w:rsidP="007903A8">
      <w:pPr>
        <w:rPr>
          <w:b/>
          <w:u w:val="single"/>
        </w:rPr>
      </w:pPr>
      <w:r w:rsidRPr="007B7661">
        <w:rPr>
          <w:b/>
          <w:u w:val="single"/>
        </w:rPr>
        <w:t>Proposal</w:t>
      </w:r>
      <w:r w:rsidR="00965672">
        <w:rPr>
          <w:b/>
          <w:u w:val="single"/>
        </w:rPr>
        <w:t>1</w:t>
      </w:r>
      <w:r w:rsidRPr="007B7661">
        <w:rPr>
          <w:b/>
          <w:u w:val="single"/>
        </w:rPr>
        <w:t xml:space="preserve">: </w:t>
      </w:r>
      <w:r>
        <w:rPr>
          <w:b/>
          <w:u w:val="single"/>
        </w:rPr>
        <w:t xml:space="preserve">Use Table 3 for MU </w:t>
      </w:r>
      <w:r w:rsidR="001A532E">
        <w:rPr>
          <w:b/>
          <w:u w:val="single"/>
        </w:rPr>
        <w:t xml:space="preserve">per point </w:t>
      </w:r>
      <w:r>
        <w:rPr>
          <w:b/>
          <w:u w:val="single"/>
        </w:rPr>
        <w:t xml:space="preserve">assessment </w:t>
      </w:r>
      <w:r w:rsidR="00C8669A">
        <w:rPr>
          <w:b/>
          <w:u w:val="single"/>
        </w:rPr>
        <w:t>of</w:t>
      </w:r>
      <w:r w:rsidRPr="007B7661">
        <w:rPr>
          <w:b/>
          <w:u w:val="single"/>
        </w:rPr>
        <w:t xml:space="preserve"> OTA </w:t>
      </w:r>
      <w:r>
        <w:rPr>
          <w:b/>
          <w:u w:val="single"/>
        </w:rPr>
        <w:t xml:space="preserve">OBUE, SEM, and </w:t>
      </w:r>
      <w:r w:rsidRPr="007B7661">
        <w:rPr>
          <w:b/>
          <w:u w:val="single"/>
        </w:rPr>
        <w:t xml:space="preserve">ACLR </w:t>
      </w:r>
      <w:r>
        <w:rPr>
          <w:b/>
          <w:u w:val="single"/>
        </w:rPr>
        <w:t>absolute</w:t>
      </w:r>
      <w:r w:rsidRPr="007B7661">
        <w:rPr>
          <w:b/>
          <w:u w:val="single"/>
        </w:rPr>
        <w:t xml:space="preserve"> requirement</w:t>
      </w:r>
      <w:r w:rsidR="00965672">
        <w:rPr>
          <w:b/>
          <w:u w:val="single"/>
        </w:rPr>
        <w:t xml:space="preserve"> of </w:t>
      </w:r>
      <w:proofErr w:type="spellStart"/>
      <w:r w:rsidR="00965672">
        <w:rPr>
          <w:b/>
          <w:u w:val="single"/>
        </w:rPr>
        <w:t>eAAS</w:t>
      </w:r>
      <w:proofErr w:type="spellEnd"/>
      <w:r w:rsidR="00965672">
        <w:rPr>
          <w:b/>
          <w:u w:val="single"/>
        </w:rPr>
        <w:t xml:space="preserve"> for indoor anechoic chamber</w:t>
      </w:r>
      <w:r w:rsidRPr="007B7661">
        <w:rPr>
          <w:b/>
          <w:u w:val="single"/>
        </w:rPr>
        <w:t xml:space="preserve"> </w:t>
      </w:r>
    </w:p>
    <w:p w14:paraId="158BBBB0" w14:textId="77777777" w:rsidR="001A532E" w:rsidRDefault="001A532E" w:rsidP="00965672">
      <w:pPr>
        <w:tabs>
          <w:tab w:val="left" w:pos="3187"/>
        </w:tabs>
        <w:rPr>
          <w:b/>
          <w:u w:val="single"/>
        </w:rPr>
      </w:pPr>
    </w:p>
    <w:p w14:paraId="36D10E14" w14:textId="3BC87DB7" w:rsidR="00965672" w:rsidRDefault="00965672" w:rsidP="00965672">
      <w:pPr>
        <w:tabs>
          <w:tab w:val="left" w:pos="3187"/>
        </w:tabs>
        <w:rPr>
          <w:lang w:eastAsia="ja-JP"/>
        </w:rPr>
      </w:pPr>
      <w:r w:rsidRPr="007B7661">
        <w:rPr>
          <w:b/>
          <w:u w:val="single"/>
        </w:rPr>
        <w:t>Proposal</w:t>
      </w:r>
      <w:r>
        <w:rPr>
          <w:b/>
          <w:u w:val="single"/>
        </w:rPr>
        <w:t>2</w:t>
      </w:r>
      <w:r w:rsidRPr="007B7661">
        <w:rPr>
          <w:b/>
          <w:u w:val="single"/>
        </w:rPr>
        <w:t xml:space="preserve">: </w:t>
      </w:r>
      <w:r>
        <w:rPr>
          <w:b/>
          <w:u w:val="single"/>
        </w:rPr>
        <w:t xml:space="preserve">Use Table 6 for MU </w:t>
      </w:r>
      <w:r w:rsidR="001A532E">
        <w:rPr>
          <w:b/>
          <w:u w:val="single"/>
        </w:rPr>
        <w:t xml:space="preserve">per point </w:t>
      </w:r>
      <w:r>
        <w:rPr>
          <w:b/>
          <w:u w:val="single"/>
        </w:rPr>
        <w:t>assessment of</w:t>
      </w:r>
      <w:r w:rsidRPr="007B7661">
        <w:rPr>
          <w:b/>
          <w:u w:val="single"/>
        </w:rPr>
        <w:t xml:space="preserve"> OTA </w:t>
      </w:r>
      <w:r>
        <w:rPr>
          <w:b/>
          <w:u w:val="single"/>
        </w:rPr>
        <w:t xml:space="preserve">OBUE, SEM, and </w:t>
      </w:r>
      <w:r w:rsidRPr="007B7661">
        <w:rPr>
          <w:b/>
          <w:u w:val="single"/>
        </w:rPr>
        <w:t xml:space="preserve">ACLR </w:t>
      </w:r>
      <w:r>
        <w:rPr>
          <w:b/>
          <w:u w:val="single"/>
        </w:rPr>
        <w:t>absolute</w:t>
      </w:r>
      <w:r w:rsidRPr="007B7661">
        <w:rPr>
          <w:b/>
          <w:u w:val="single"/>
        </w:rPr>
        <w:t xml:space="preserve"> requirement</w:t>
      </w:r>
      <w:r>
        <w:rPr>
          <w:b/>
          <w:u w:val="single"/>
        </w:rPr>
        <w:t xml:space="preserve"> of NR FR1 for indoor anechoic chamber</w:t>
      </w:r>
    </w:p>
    <w:p w14:paraId="61D6146D" w14:textId="77777777" w:rsidR="001A532E" w:rsidRDefault="001A532E" w:rsidP="001A532E">
      <w:pPr>
        <w:rPr>
          <w:lang w:eastAsia="ja-JP"/>
        </w:rPr>
      </w:pPr>
    </w:p>
    <w:p w14:paraId="6CDA8844" w14:textId="77777777" w:rsidR="001A532E" w:rsidRDefault="001A532E" w:rsidP="001A532E">
      <w:pPr>
        <w:tabs>
          <w:tab w:val="left" w:pos="3187"/>
        </w:tabs>
        <w:rPr>
          <w:b/>
          <w:u w:val="single"/>
        </w:rPr>
      </w:pPr>
      <w:r w:rsidRPr="007B7661">
        <w:rPr>
          <w:b/>
          <w:u w:val="single"/>
        </w:rPr>
        <w:t>Proposal</w:t>
      </w:r>
      <w:r>
        <w:rPr>
          <w:b/>
          <w:u w:val="single"/>
        </w:rPr>
        <w:t>3</w:t>
      </w:r>
      <w:r w:rsidRPr="007B7661">
        <w:rPr>
          <w:b/>
          <w:u w:val="single"/>
        </w:rPr>
        <w:t xml:space="preserve">: </w:t>
      </w:r>
      <w:r>
        <w:rPr>
          <w:b/>
          <w:u w:val="single"/>
        </w:rPr>
        <w:t>Use Table 7 for MU of</w:t>
      </w:r>
      <w:r w:rsidRPr="007B7661">
        <w:rPr>
          <w:b/>
          <w:u w:val="single"/>
        </w:rPr>
        <w:t xml:space="preserve"> OTA </w:t>
      </w:r>
      <w:r>
        <w:rPr>
          <w:b/>
          <w:u w:val="single"/>
        </w:rPr>
        <w:t xml:space="preserve">OBUE, SEM, and </w:t>
      </w:r>
      <w:r w:rsidRPr="007B7661">
        <w:rPr>
          <w:b/>
          <w:u w:val="single"/>
        </w:rPr>
        <w:t xml:space="preserve">ACLR </w:t>
      </w:r>
      <w:r>
        <w:rPr>
          <w:b/>
          <w:u w:val="single"/>
        </w:rPr>
        <w:t>absolute</w:t>
      </w:r>
      <w:r w:rsidRPr="007B7661">
        <w:rPr>
          <w:b/>
          <w:u w:val="single"/>
        </w:rPr>
        <w:t xml:space="preserve"> requirement</w:t>
      </w:r>
      <w:r>
        <w:rPr>
          <w:b/>
          <w:u w:val="single"/>
        </w:rPr>
        <w:t xml:space="preserve"> for indoor anechoic chamber for </w:t>
      </w:r>
      <w:proofErr w:type="spellStart"/>
      <w:r>
        <w:rPr>
          <w:b/>
          <w:u w:val="single"/>
        </w:rPr>
        <w:t>eAAS</w:t>
      </w:r>
      <w:proofErr w:type="spellEnd"/>
      <w:r>
        <w:rPr>
          <w:b/>
          <w:u w:val="single"/>
        </w:rPr>
        <w:t xml:space="preserve"> and NR FR1.</w:t>
      </w:r>
    </w:p>
    <w:p w14:paraId="60EF21C3" w14:textId="77777777" w:rsidR="007903A8" w:rsidRPr="001A532E" w:rsidRDefault="007903A8" w:rsidP="007903A8">
      <w:pPr>
        <w:rPr>
          <w:lang w:eastAsia="ja-JP"/>
        </w:rPr>
      </w:pPr>
    </w:p>
    <w:p w14:paraId="0BF4F815" w14:textId="10D36658" w:rsidR="008356ED" w:rsidRPr="007903A8" w:rsidRDefault="008356ED" w:rsidP="007E180A">
      <w:pPr>
        <w:rPr>
          <w:b/>
        </w:rPr>
      </w:pPr>
    </w:p>
    <w:p w14:paraId="7BF12D59" w14:textId="77777777" w:rsidR="008356ED" w:rsidRPr="008356ED" w:rsidRDefault="008356ED" w:rsidP="00172F1C">
      <w:pPr>
        <w:rPr>
          <w:rFonts w:ascii="Arial" w:hAnsi="Arial" w:cs="Arial"/>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6E5083A4" w14:textId="4A4F24B1" w:rsidR="006E0DDF" w:rsidRDefault="006E0DDF" w:rsidP="00F71869">
      <w:pPr>
        <w:tabs>
          <w:tab w:val="left" w:pos="1411"/>
        </w:tabs>
        <w:rPr>
          <w:lang w:eastAsia="ja-JP"/>
        </w:rPr>
      </w:pPr>
      <w:r>
        <w:rPr>
          <w:rFonts w:hint="eastAsia"/>
          <w:lang w:eastAsia="ja-JP"/>
        </w:rPr>
        <w:t xml:space="preserve">[1] R4-1809164, </w:t>
      </w:r>
      <w:r>
        <w:rPr>
          <w:lang w:eastAsia="ja-JP"/>
        </w:rPr>
        <w:t>“</w:t>
      </w:r>
      <w:r w:rsidRPr="006E0DDF">
        <w:rPr>
          <w:lang w:eastAsia="ja-JP"/>
        </w:rPr>
        <w:t>MU of OTA OBUE, SEM, ACLR absolute requirement</w:t>
      </w:r>
      <w:r>
        <w:rPr>
          <w:lang w:eastAsia="ja-JP"/>
        </w:rPr>
        <w:t>,” NTT DOCOMO, June, 2018</w:t>
      </w:r>
    </w:p>
    <w:p w14:paraId="671AD3A3" w14:textId="44A7A422" w:rsidR="00E024A6" w:rsidRDefault="007903A8" w:rsidP="00F71869">
      <w:pPr>
        <w:tabs>
          <w:tab w:val="left" w:pos="1411"/>
        </w:tabs>
        <w:rPr>
          <w:sz w:val="21"/>
          <w:szCs w:val="21"/>
          <w:lang w:eastAsia="ja-JP"/>
        </w:rPr>
      </w:pPr>
      <w:r>
        <w:rPr>
          <w:rFonts w:hint="eastAsia"/>
          <w:lang w:eastAsia="ja-JP"/>
        </w:rPr>
        <w:t>[</w:t>
      </w:r>
      <w:r w:rsidR="006E0DDF">
        <w:rPr>
          <w:lang w:eastAsia="ja-JP"/>
        </w:rPr>
        <w:t>2</w:t>
      </w:r>
      <w:r>
        <w:rPr>
          <w:rFonts w:hint="eastAsia"/>
          <w:lang w:eastAsia="ja-JP"/>
        </w:rPr>
        <w:t xml:space="preserve">] </w:t>
      </w:r>
      <w:r w:rsidR="003B4380">
        <w:rPr>
          <w:sz w:val="21"/>
          <w:szCs w:val="21"/>
          <w:lang w:eastAsia="ja-JP"/>
        </w:rPr>
        <w:t>R4-1805879, “</w:t>
      </w:r>
      <w:r w:rsidR="003B4380" w:rsidRPr="00AD3C8A">
        <w:rPr>
          <w:sz w:val="21"/>
          <w:szCs w:val="21"/>
          <w:lang w:eastAsia="ja-JP"/>
        </w:rPr>
        <w:t>Test Equipment uncertainty values for FR1</w:t>
      </w:r>
      <w:r w:rsidR="003B4380">
        <w:rPr>
          <w:sz w:val="21"/>
          <w:szCs w:val="21"/>
          <w:lang w:eastAsia="ja-JP"/>
        </w:rPr>
        <w:t xml:space="preserve">”, </w:t>
      </w:r>
      <w:proofErr w:type="spellStart"/>
      <w:r w:rsidR="003B4380">
        <w:rPr>
          <w:sz w:val="21"/>
          <w:szCs w:val="21"/>
          <w:lang w:eastAsia="ja-JP"/>
        </w:rPr>
        <w:t>Keysight</w:t>
      </w:r>
      <w:proofErr w:type="spellEnd"/>
      <w:r w:rsidR="003B4380">
        <w:rPr>
          <w:sz w:val="21"/>
          <w:szCs w:val="21"/>
          <w:lang w:eastAsia="ja-JP"/>
        </w:rPr>
        <w:t>, April, 2018</w:t>
      </w:r>
    </w:p>
    <w:p w14:paraId="38EDAEC2" w14:textId="1B96AC58" w:rsidR="006E0DDF" w:rsidRDefault="006E0DDF" w:rsidP="00F71869">
      <w:pPr>
        <w:tabs>
          <w:tab w:val="left" w:pos="1411"/>
        </w:tabs>
        <w:rPr>
          <w:sz w:val="21"/>
          <w:szCs w:val="21"/>
          <w:lang w:eastAsia="ja-JP"/>
        </w:rPr>
      </w:pPr>
      <w:r>
        <w:rPr>
          <w:sz w:val="21"/>
          <w:szCs w:val="21"/>
          <w:lang w:eastAsia="ja-JP"/>
        </w:rPr>
        <w:t>[3] R4-180</w:t>
      </w:r>
      <w:r w:rsidR="00965672">
        <w:rPr>
          <w:sz w:val="21"/>
          <w:szCs w:val="21"/>
          <w:lang w:eastAsia="ja-JP"/>
        </w:rPr>
        <w:t>9725</w:t>
      </w:r>
      <w:r>
        <w:rPr>
          <w:sz w:val="21"/>
          <w:szCs w:val="21"/>
          <w:lang w:eastAsia="ja-JP"/>
        </w:rPr>
        <w:t>, “</w:t>
      </w:r>
      <w:r w:rsidR="00965672" w:rsidRPr="00965672">
        <w:rPr>
          <w:sz w:val="21"/>
          <w:szCs w:val="21"/>
          <w:lang w:eastAsia="ja-JP"/>
        </w:rPr>
        <w:t>Test Equipment uncertainty values update for FR1/FR2</w:t>
      </w:r>
      <w:r>
        <w:rPr>
          <w:sz w:val="21"/>
          <w:szCs w:val="21"/>
          <w:lang w:eastAsia="ja-JP"/>
        </w:rPr>
        <w:t xml:space="preserve">”, </w:t>
      </w:r>
      <w:proofErr w:type="spellStart"/>
      <w:r>
        <w:rPr>
          <w:sz w:val="21"/>
          <w:szCs w:val="21"/>
          <w:lang w:eastAsia="ja-JP"/>
        </w:rPr>
        <w:t>Keysight</w:t>
      </w:r>
      <w:proofErr w:type="spellEnd"/>
      <w:r>
        <w:rPr>
          <w:sz w:val="21"/>
          <w:szCs w:val="21"/>
          <w:lang w:eastAsia="ja-JP"/>
        </w:rPr>
        <w:t>, Aug. 2018</w:t>
      </w:r>
    </w:p>
    <w:p w14:paraId="070478A1" w14:textId="2FCCA349" w:rsidR="00965672" w:rsidRPr="008B44CE" w:rsidRDefault="00965672" w:rsidP="00965672">
      <w:pPr>
        <w:tabs>
          <w:tab w:val="left" w:pos="1411"/>
        </w:tabs>
        <w:rPr>
          <w:lang w:eastAsia="ja-JP"/>
        </w:rPr>
      </w:pPr>
      <w:r>
        <w:rPr>
          <w:sz w:val="21"/>
          <w:szCs w:val="21"/>
          <w:lang w:eastAsia="ja-JP"/>
        </w:rPr>
        <w:t xml:space="preserve">[4] </w:t>
      </w:r>
      <w:r>
        <w:t>R4-16</w:t>
      </w:r>
      <w:r w:rsidRPr="00014D72">
        <w:t>1631</w:t>
      </w:r>
      <w:r>
        <w:t>, “</w:t>
      </w:r>
      <w:r>
        <w:rPr>
          <w:rFonts w:hint="eastAsia"/>
        </w:rPr>
        <w:t>TP for TR37.842: Adding uncertainty value to the EIRP measurement with I</w:t>
      </w:r>
      <w:r w:rsidRPr="007B16F4">
        <w:t xml:space="preserve">ndoor </w:t>
      </w:r>
      <w:r>
        <w:rPr>
          <w:rFonts w:hint="eastAsia"/>
        </w:rPr>
        <w:t>A</w:t>
      </w:r>
      <w:r w:rsidRPr="007B16F4">
        <w:t xml:space="preserve">nechoic </w:t>
      </w:r>
      <w:r>
        <w:rPr>
          <w:rFonts w:hint="eastAsia"/>
        </w:rPr>
        <w:t>C</w:t>
      </w:r>
      <w:r w:rsidRPr="007B16F4">
        <w:t>hamber</w:t>
      </w:r>
      <w:r>
        <w:t>,” SEI, DOCOMO, RAN4 #78</w:t>
      </w:r>
      <w:r>
        <w:rPr>
          <w:lang w:eastAsia="ja-JP"/>
        </w:rPr>
        <w:t xml:space="preserve">bis, </w:t>
      </w:r>
      <w:r>
        <w:t>April, 2016</w:t>
      </w:r>
    </w:p>
    <w:p w14:paraId="7E5E698E" w14:textId="77777777" w:rsidR="00965672" w:rsidRPr="00965672" w:rsidRDefault="00965672" w:rsidP="00F71869">
      <w:pPr>
        <w:tabs>
          <w:tab w:val="left" w:pos="1411"/>
        </w:tabs>
        <w:rPr>
          <w:lang w:eastAsia="ja-JP"/>
        </w:rPr>
      </w:pPr>
    </w:p>
    <w:sectPr w:rsidR="00965672" w:rsidRPr="00965672"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A7996" w14:textId="77777777" w:rsidR="003B4380" w:rsidRDefault="003B4380">
      <w:r>
        <w:separator/>
      </w:r>
    </w:p>
  </w:endnote>
  <w:endnote w:type="continuationSeparator" w:id="0">
    <w:p w14:paraId="7F2BD673" w14:textId="77777777" w:rsidR="003B4380" w:rsidRDefault="003B4380">
      <w:r>
        <w:continuationSeparator/>
      </w:r>
    </w:p>
  </w:endnote>
  <w:endnote w:type="continuationNotice" w:id="1">
    <w:p w14:paraId="514D9008" w14:textId="77777777" w:rsidR="003B4380" w:rsidRDefault="003B4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altName w:val="Arial"/>
    <w:charset w:val="00"/>
    <w:family w:val="swiss"/>
    <w:pitch w:val="variable"/>
    <w:sig w:usb0="00000000" w:usb1="C000247B" w:usb2="00000009" w:usb3="00000000" w:csb0="000001FF" w:csb1="00000000"/>
  </w:font>
  <w:font w:name="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D2D9F" w14:textId="77777777" w:rsidR="003B4380" w:rsidRDefault="003B4380">
      <w:r>
        <w:separator/>
      </w:r>
    </w:p>
  </w:footnote>
  <w:footnote w:type="continuationSeparator" w:id="0">
    <w:p w14:paraId="73EEBF87" w14:textId="77777777" w:rsidR="003B4380" w:rsidRDefault="003B4380">
      <w:r>
        <w:continuationSeparator/>
      </w:r>
    </w:p>
  </w:footnote>
  <w:footnote w:type="continuationNotice" w:id="1">
    <w:p w14:paraId="2FA6A588" w14:textId="77777777" w:rsidR="003B4380" w:rsidRDefault="003B43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9">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6"/>
  </w:num>
  <w:num w:numId="2">
    <w:abstractNumId w:val="2"/>
  </w:num>
  <w:num w:numId="3">
    <w:abstractNumId w:val="1"/>
  </w:num>
  <w:num w:numId="4">
    <w:abstractNumId w:val="4"/>
  </w:num>
  <w:num w:numId="5">
    <w:abstractNumId w:val="9"/>
  </w:num>
  <w:num w:numId="6">
    <w:abstractNumId w:val="8"/>
  </w:num>
  <w:num w:numId="7">
    <w:abstractNumId w:val="10"/>
  </w:num>
  <w:num w:numId="8">
    <w:abstractNumId w:val="0"/>
  </w:num>
  <w:num w:numId="9">
    <w:abstractNumId w:val="3"/>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36EE8"/>
    <w:rsid w:val="000530D2"/>
    <w:rsid w:val="00056A57"/>
    <w:rsid w:val="00071F8A"/>
    <w:rsid w:val="00090385"/>
    <w:rsid w:val="000929DC"/>
    <w:rsid w:val="0009648B"/>
    <w:rsid w:val="000C0F32"/>
    <w:rsid w:val="000E1006"/>
    <w:rsid w:val="000E5031"/>
    <w:rsid w:val="000F2D80"/>
    <w:rsid w:val="00100D8A"/>
    <w:rsid w:val="001170EA"/>
    <w:rsid w:val="001324FF"/>
    <w:rsid w:val="00157A82"/>
    <w:rsid w:val="0016680D"/>
    <w:rsid w:val="00166FB2"/>
    <w:rsid w:val="00172F1C"/>
    <w:rsid w:val="00180010"/>
    <w:rsid w:val="0018171F"/>
    <w:rsid w:val="001909AB"/>
    <w:rsid w:val="00192CB4"/>
    <w:rsid w:val="001978E2"/>
    <w:rsid w:val="001A4974"/>
    <w:rsid w:val="001A532E"/>
    <w:rsid w:val="001C4716"/>
    <w:rsid w:val="001E6394"/>
    <w:rsid w:val="001F5EA2"/>
    <w:rsid w:val="001F60AC"/>
    <w:rsid w:val="00201F5F"/>
    <w:rsid w:val="00246FD0"/>
    <w:rsid w:val="0026040B"/>
    <w:rsid w:val="00270E1C"/>
    <w:rsid w:val="002828B4"/>
    <w:rsid w:val="00291A1B"/>
    <w:rsid w:val="002975FC"/>
    <w:rsid w:val="002A4E0C"/>
    <w:rsid w:val="002A4FAB"/>
    <w:rsid w:val="002B71A0"/>
    <w:rsid w:val="002C1E3A"/>
    <w:rsid w:val="002D3296"/>
    <w:rsid w:val="002D3915"/>
    <w:rsid w:val="002E2D39"/>
    <w:rsid w:val="002F39E3"/>
    <w:rsid w:val="00302FF8"/>
    <w:rsid w:val="0030504B"/>
    <w:rsid w:val="003328C2"/>
    <w:rsid w:val="003362F5"/>
    <w:rsid w:val="00351C7B"/>
    <w:rsid w:val="00371302"/>
    <w:rsid w:val="0038318C"/>
    <w:rsid w:val="00386740"/>
    <w:rsid w:val="003A1BD1"/>
    <w:rsid w:val="003A4413"/>
    <w:rsid w:val="003A4A5B"/>
    <w:rsid w:val="003B4380"/>
    <w:rsid w:val="003C3AD3"/>
    <w:rsid w:val="003E56CF"/>
    <w:rsid w:val="003F635B"/>
    <w:rsid w:val="00400256"/>
    <w:rsid w:val="00402937"/>
    <w:rsid w:val="0044503C"/>
    <w:rsid w:val="00457C90"/>
    <w:rsid w:val="00476F57"/>
    <w:rsid w:val="004833E4"/>
    <w:rsid w:val="00485B74"/>
    <w:rsid w:val="00492A63"/>
    <w:rsid w:val="004A4D30"/>
    <w:rsid w:val="004A71C9"/>
    <w:rsid w:val="004B13B2"/>
    <w:rsid w:val="004B6A58"/>
    <w:rsid w:val="004E6DA3"/>
    <w:rsid w:val="004F6943"/>
    <w:rsid w:val="0051317C"/>
    <w:rsid w:val="0051444C"/>
    <w:rsid w:val="00565492"/>
    <w:rsid w:val="00576E41"/>
    <w:rsid w:val="005914DF"/>
    <w:rsid w:val="005B1502"/>
    <w:rsid w:val="005C1293"/>
    <w:rsid w:val="005C4E6C"/>
    <w:rsid w:val="005C6E5E"/>
    <w:rsid w:val="005E269F"/>
    <w:rsid w:val="005E617A"/>
    <w:rsid w:val="005F7180"/>
    <w:rsid w:val="0060211F"/>
    <w:rsid w:val="00603BA5"/>
    <w:rsid w:val="00604C0E"/>
    <w:rsid w:val="00621B99"/>
    <w:rsid w:val="006336F4"/>
    <w:rsid w:val="00636220"/>
    <w:rsid w:val="006433AF"/>
    <w:rsid w:val="00663E31"/>
    <w:rsid w:val="00671E44"/>
    <w:rsid w:val="00673D11"/>
    <w:rsid w:val="006926CB"/>
    <w:rsid w:val="006C68CB"/>
    <w:rsid w:val="006E0DDF"/>
    <w:rsid w:val="006E420F"/>
    <w:rsid w:val="006F325E"/>
    <w:rsid w:val="00714BCD"/>
    <w:rsid w:val="00731C95"/>
    <w:rsid w:val="00736373"/>
    <w:rsid w:val="0074553D"/>
    <w:rsid w:val="00753EBD"/>
    <w:rsid w:val="00771E3D"/>
    <w:rsid w:val="007721E1"/>
    <w:rsid w:val="0077262A"/>
    <w:rsid w:val="007903A8"/>
    <w:rsid w:val="007924A6"/>
    <w:rsid w:val="00792DB5"/>
    <w:rsid w:val="007B5932"/>
    <w:rsid w:val="007B7661"/>
    <w:rsid w:val="007D43A9"/>
    <w:rsid w:val="007D610C"/>
    <w:rsid w:val="007D714A"/>
    <w:rsid w:val="007E180A"/>
    <w:rsid w:val="007E4133"/>
    <w:rsid w:val="008028B4"/>
    <w:rsid w:val="008272BF"/>
    <w:rsid w:val="008356ED"/>
    <w:rsid w:val="008412AD"/>
    <w:rsid w:val="00855168"/>
    <w:rsid w:val="0085548B"/>
    <w:rsid w:val="008569C6"/>
    <w:rsid w:val="00862F04"/>
    <w:rsid w:val="00865E7A"/>
    <w:rsid w:val="008670ED"/>
    <w:rsid w:val="008B1C1E"/>
    <w:rsid w:val="008B40D4"/>
    <w:rsid w:val="008B44CE"/>
    <w:rsid w:val="008B4965"/>
    <w:rsid w:val="008C6A77"/>
    <w:rsid w:val="008D6237"/>
    <w:rsid w:val="00914F69"/>
    <w:rsid w:val="009262F3"/>
    <w:rsid w:val="009319FF"/>
    <w:rsid w:val="00940151"/>
    <w:rsid w:val="00965672"/>
    <w:rsid w:val="009673B1"/>
    <w:rsid w:val="009673B4"/>
    <w:rsid w:val="0097390B"/>
    <w:rsid w:val="0097610A"/>
    <w:rsid w:val="009808ED"/>
    <w:rsid w:val="00996B28"/>
    <w:rsid w:val="009B09DC"/>
    <w:rsid w:val="009B1075"/>
    <w:rsid w:val="009E3784"/>
    <w:rsid w:val="009E72E0"/>
    <w:rsid w:val="009F750F"/>
    <w:rsid w:val="00A02753"/>
    <w:rsid w:val="00A0383F"/>
    <w:rsid w:val="00A06051"/>
    <w:rsid w:val="00A10E60"/>
    <w:rsid w:val="00A247D9"/>
    <w:rsid w:val="00A2750F"/>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1051F"/>
    <w:rsid w:val="00B31E6A"/>
    <w:rsid w:val="00B379D3"/>
    <w:rsid w:val="00B408D8"/>
    <w:rsid w:val="00B87011"/>
    <w:rsid w:val="00B93628"/>
    <w:rsid w:val="00B9726A"/>
    <w:rsid w:val="00BB482C"/>
    <w:rsid w:val="00BC218A"/>
    <w:rsid w:val="00BC2891"/>
    <w:rsid w:val="00BD627E"/>
    <w:rsid w:val="00BF782B"/>
    <w:rsid w:val="00C071D3"/>
    <w:rsid w:val="00C15942"/>
    <w:rsid w:val="00C2478E"/>
    <w:rsid w:val="00C30717"/>
    <w:rsid w:val="00C33CA0"/>
    <w:rsid w:val="00C37498"/>
    <w:rsid w:val="00C40ADA"/>
    <w:rsid w:val="00C43F7F"/>
    <w:rsid w:val="00C43F94"/>
    <w:rsid w:val="00C605D0"/>
    <w:rsid w:val="00C8669A"/>
    <w:rsid w:val="00C94F91"/>
    <w:rsid w:val="00CA5444"/>
    <w:rsid w:val="00CA67E3"/>
    <w:rsid w:val="00CB6478"/>
    <w:rsid w:val="00CD0DCA"/>
    <w:rsid w:val="00CD0FAB"/>
    <w:rsid w:val="00CD5405"/>
    <w:rsid w:val="00CE23E4"/>
    <w:rsid w:val="00CE6B7C"/>
    <w:rsid w:val="00CE7B97"/>
    <w:rsid w:val="00CF44F4"/>
    <w:rsid w:val="00D11F31"/>
    <w:rsid w:val="00D22909"/>
    <w:rsid w:val="00D26184"/>
    <w:rsid w:val="00D266DD"/>
    <w:rsid w:val="00D361A2"/>
    <w:rsid w:val="00D36627"/>
    <w:rsid w:val="00D40A40"/>
    <w:rsid w:val="00D60CB5"/>
    <w:rsid w:val="00D669C6"/>
    <w:rsid w:val="00DC21B8"/>
    <w:rsid w:val="00DC794D"/>
    <w:rsid w:val="00DF03DE"/>
    <w:rsid w:val="00DF2BC0"/>
    <w:rsid w:val="00DF44E7"/>
    <w:rsid w:val="00E024A6"/>
    <w:rsid w:val="00E11EDE"/>
    <w:rsid w:val="00E13AC6"/>
    <w:rsid w:val="00E24465"/>
    <w:rsid w:val="00E426A8"/>
    <w:rsid w:val="00E46EDB"/>
    <w:rsid w:val="00E556F6"/>
    <w:rsid w:val="00E81698"/>
    <w:rsid w:val="00E957C0"/>
    <w:rsid w:val="00E961E7"/>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965672"/>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table" w:styleId="af4">
    <w:name w:val="Table Grid"/>
    <w:basedOn w:val="a1"/>
    <w:rsid w:val="00965672"/>
    <w:rPr>
      <w:rFonts w:ascii="CG Times (WN)" w:eastAsia="ＭＳ 明朝"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05196113">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23336474">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http://purl.org/dc/elements/1.1/"/>
    <ds:schemaRef ds:uri="8c206d83-9077-4838-a2dd-3d08ee9e6fa3"/>
    <ds:schemaRef ds:uri="http://purl.org/dc/terms/"/>
    <ds:schemaRef ds:uri="a744ff38-b4b9-413c-860a-d1e1cc2e81b8"/>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1E79A4-916A-4C4D-B8B4-3A00CCEA5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2037</Words>
  <Characters>11611</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2018-08-07T04:55:00Z</dcterms:created>
  <dcterms:modified xsi:type="dcterms:W3CDTF">2018-08-10T07:11:00Z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