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2C" w:rsidRPr="00226358" w:rsidRDefault="003A662C" w:rsidP="003A662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 w:rsidRPr="00226358">
        <w:rPr>
          <w:rFonts w:cs="Arial"/>
          <w:b/>
          <w:noProof/>
          <w:sz w:val="24"/>
          <w:szCs w:val="24"/>
        </w:rPr>
        <w:tab/>
      </w:r>
      <w:r w:rsidR="00FC3A03" w:rsidRPr="00FC3A03">
        <w:rPr>
          <w:rFonts w:eastAsia="SimSun" w:cs="Arial"/>
          <w:b/>
          <w:noProof/>
          <w:sz w:val="24"/>
          <w:szCs w:val="24"/>
          <w:lang w:eastAsia="zh-CN"/>
        </w:rPr>
        <w:t>R4-1707364</w:t>
      </w:r>
    </w:p>
    <w:p w:rsidR="003A662C" w:rsidRPr="00226358" w:rsidRDefault="003A662C" w:rsidP="003A662C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6358">
        <w:rPr>
          <w:rFonts w:ascii="Arial" w:eastAsia="SimSun" w:hAnsi="Arial"/>
          <w:b/>
          <w:sz w:val="24"/>
          <w:szCs w:val="24"/>
          <w:lang w:eastAsia="zh-CN"/>
        </w:rPr>
        <w:t>Berlin</w:t>
      </w:r>
      <w:r w:rsidRPr="00226358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226358">
        <w:rPr>
          <w:rFonts w:ascii="Arial" w:eastAsia="SimSun" w:hAnsi="Arial"/>
          <w:b/>
          <w:sz w:val="24"/>
          <w:szCs w:val="24"/>
          <w:lang w:eastAsia="zh-CN"/>
        </w:rPr>
        <w:t xml:space="preserve">Germany, 21 </w:t>
      </w:r>
      <w:r w:rsidRPr="00226358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 w:rsidRPr="00226358">
        <w:rPr>
          <w:rFonts w:ascii="Arial" w:eastAsia="SimSun" w:hAnsi="Arial"/>
          <w:b/>
          <w:sz w:val="24"/>
          <w:szCs w:val="24"/>
          <w:lang w:eastAsia="zh-CN"/>
        </w:rPr>
        <w:t>25 August, 2017</w:t>
      </w:r>
    </w:p>
    <w:p w:rsidR="003A662C" w:rsidRPr="00226358" w:rsidRDefault="003A662C" w:rsidP="003A662C">
      <w:pPr>
        <w:tabs>
          <w:tab w:val="left" w:pos="1985"/>
        </w:tabs>
        <w:rPr>
          <w:rFonts w:ascii="Arial" w:hAnsi="Arial"/>
          <w:b/>
          <w:sz w:val="24"/>
          <w:lang w:val="pt-BR"/>
        </w:rPr>
      </w:pPr>
    </w:p>
    <w:p w:rsidR="003A662C" w:rsidRPr="00972D51" w:rsidRDefault="003A662C" w:rsidP="003A662C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Pr="00972D51">
        <w:rPr>
          <w:rFonts w:ascii="Arial" w:hAnsi="Arial"/>
          <w:sz w:val="24"/>
          <w:lang w:val="pt-BR" w:eastAsia="zh-CN"/>
        </w:rPr>
        <w:t>10.2.1</w:t>
      </w:r>
    </w:p>
    <w:p w:rsidR="003A662C" w:rsidRPr="00226358" w:rsidRDefault="003A662C" w:rsidP="003A662C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38244F" w:rsidRPr="00972D51">
        <w:rPr>
          <w:rFonts w:ascii="Arial" w:hAnsi="Arial"/>
          <w:sz w:val="24"/>
        </w:rPr>
        <w:t xml:space="preserve">Discussion on Control Channel </w:t>
      </w:r>
      <w:r w:rsidR="00972D51" w:rsidRPr="00972D51">
        <w:rPr>
          <w:rFonts w:ascii="Arial" w:hAnsi="Arial"/>
          <w:sz w:val="24"/>
        </w:rPr>
        <w:t xml:space="preserve">Demodulation </w:t>
      </w:r>
      <w:r w:rsidR="00EC2616" w:rsidRPr="00972D51">
        <w:rPr>
          <w:rFonts w:ascii="Arial" w:hAnsi="Arial"/>
          <w:sz w:val="24"/>
        </w:rPr>
        <w:t>for</w:t>
      </w:r>
      <w:r w:rsidR="0038244F" w:rsidRPr="00972D51">
        <w:rPr>
          <w:rFonts w:ascii="Arial" w:hAnsi="Arial"/>
          <w:sz w:val="24"/>
        </w:rPr>
        <w:t xml:space="preserve"> 8 </w:t>
      </w:r>
      <w:r w:rsidR="009126CE" w:rsidRPr="00972D51">
        <w:rPr>
          <w:rFonts w:ascii="Arial" w:hAnsi="Arial"/>
          <w:sz w:val="24"/>
        </w:rPr>
        <w:t>Rx UE</w:t>
      </w:r>
    </w:p>
    <w:p w:rsidR="003A662C" w:rsidRPr="00972D51" w:rsidRDefault="003A662C" w:rsidP="003A662C">
      <w:pPr>
        <w:tabs>
          <w:tab w:val="left" w:pos="1985"/>
        </w:tabs>
        <w:ind w:left="1980" w:hanging="1980"/>
        <w:rPr>
          <w:rStyle w:val="a"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972D51">
        <w:rPr>
          <w:rFonts w:ascii="Arial" w:hAnsi="Arial" w:cs="Arial"/>
          <w:sz w:val="24"/>
        </w:rPr>
        <w:t>Intel Corporation</w:t>
      </w:r>
    </w:p>
    <w:p w:rsidR="003A662C" w:rsidRPr="00972D51" w:rsidRDefault="003A662C" w:rsidP="003A662C">
      <w:pPr>
        <w:tabs>
          <w:tab w:val="left" w:pos="1985"/>
        </w:tabs>
        <w:ind w:left="1980" w:hanging="1980"/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972D51">
        <w:rPr>
          <w:rFonts w:ascii="Arial" w:hAnsi="Arial" w:hint="eastAsia"/>
          <w:sz w:val="24"/>
          <w:lang w:val="pt-BR" w:eastAsia="zh-CN"/>
        </w:rPr>
        <w:t>Discussion</w:t>
      </w:r>
    </w:p>
    <w:p w:rsidR="003A662C" w:rsidRDefault="003A662C" w:rsidP="003A662C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 w:rsidRPr="00226358">
        <w:rPr>
          <w:szCs w:val="32"/>
          <w:lang w:val="en-US"/>
        </w:rPr>
        <w:t>Introduction</w:t>
      </w:r>
    </w:p>
    <w:p w:rsidR="0038244F" w:rsidRDefault="0038244F" w:rsidP="0038244F">
      <w:pPr>
        <w:rPr>
          <w:rFonts w:ascii="Times New Roman" w:hAnsi="Times New Roman" w:cs="Times New Roman"/>
          <w:lang w:eastAsia="ja-JP"/>
        </w:rPr>
      </w:pPr>
      <w:r w:rsidRPr="0038244F">
        <w:rPr>
          <w:rFonts w:ascii="Times New Roman" w:hAnsi="Times New Roman" w:cs="Times New Roman"/>
          <w:lang w:eastAsia="ja-JP"/>
        </w:rPr>
        <w:t xml:space="preserve">A study on </w:t>
      </w:r>
      <w:r>
        <w:rPr>
          <w:rFonts w:ascii="Times New Roman" w:hAnsi="Times New Roman" w:cs="Times New Roman"/>
          <w:lang w:eastAsia="ja-JP"/>
        </w:rPr>
        <w:t>UE with 8 Rx has been approved</w:t>
      </w:r>
      <w:r w:rsidR="00183AA0">
        <w:rPr>
          <w:rFonts w:ascii="Times New Roman" w:hAnsi="Times New Roman" w:cs="Times New Roman"/>
          <w:lang w:eastAsia="ja-JP"/>
        </w:rPr>
        <w:t xml:space="preserve"> </w:t>
      </w:r>
      <w:r w:rsidR="00183AA0">
        <w:rPr>
          <w:rFonts w:ascii="Times New Roman" w:hAnsi="Times New Roman" w:cs="Times New Roman"/>
          <w:lang w:eastAsia="ja-JP"/>
        </w:rPr>
        <w:fldChar w:fldCharType="begin"/>
      </w:r>
      <w:r w:rsidR="00183AA0">
        <w:rPr>
          <w:rFonts w:ascii="Times New Roman" w:hAnsi="Times New Roman" w:cs="Times New Roman"/>
          <w:lang w:eastAsia="ja-JP"/>
        </w:rPr>
        <w:instrText xml:space="preserve"> REF _Ref490048145 \r \h </w:instrText>
      </w:r>
      <w:r w:rsidR="00183AA0">
        <w:rPr>
          <w:rFonts w:ascii="Times New Roman" w:hAnsi="Times New Roman" w:cs="Times New Roman"/>
          <w:lang w:eastAsia="ja-JP"/>
        </w:rPr>
      </w:r>
      <w:r w:rsidR="00183AA0">
        <w:rPr>
          <w:rFonts w:ascii="Times New Roman" w:hAnsi="Times New Roman" w:cs="Times New Roman"/>
          <w:lang w:eastAsia="ja-JP"/>
        </w:rPr>
        <w:fldChar w:fldCharType="separate"/>
      </w:r>
      <w:r w:rsidR="00183AA0">
        <w:rPr>
          <w:rFonts w:ascii="Times New Roman" w:hAnsi="Times New Roman" w:cs="Times New Roman"/>
          <w:lang w:eastAsia="ja-JP"/>
        </w:rPr>
        <w:t>[1]</w:t>
      </w:r>
      <w:r w:rsidR="00183AA0">
        <w:rPr>
          <w:rFonts w:ascii="Times New Roman" w:hAnsi="Times New Roman" w:cs="Times New Roman"/>
          <w:lang w:eastAsia="ja-JP"/>
        </w:rPr>
        <w:fldChar w:fldCharType="end"/>
      </w:r>
      <w:r w:rsidR="00183AA0">
        <w:rPr>
          <w:rFonts w:ascii="Times New Roman" w:hAnsi="Times New Roman" w:cs="Times New Roman"/>
          <w:lang w:eastAsia="ja-JP"/>
        </w:rPr>
        <w:t xml:space="preserve"> </w:t>
      </w:r>
      <w:r w:rsidR="00183AA0">
        <w:rPr>
          <w:rFonts w:ascii="Times New Roman" w:hAnsi="Times New Roman" w:cs="Times New Roman"/>
          <w:lang w:eastAsia="ja-JP"/>
        </w:rPr>
        <w:t>in RAN#76</w:t>
      </w:r>
      <w:r>
        <w:rPr>
          <w:rFonts w:ascii="Times New Roman" w:hAnsi="Times New Roman" w:cs="Times New Roman"/>
          <w:lang w:eastAsia="ja-JP"/>
        </w:rPr>
        <w:t xml:space="preserve"> with the objectives </w:t>
      </w:r>
      <w:r w:rsidR="00473B27">
        <w:rPr>
          <w:rFonts w:ascii="Times New Roman" w:hAnsi="Times New Roman" w:cs="Times New Roman"/>
          <w:lang w:eastAsia="ja-JP"/>
        </w:rPr>
        <w:t>to study the performance gain with 8 Rx antenna compared to 4 Rx especially for the cases with Rank less than or equal to 4 under relevant propagation channel conditions and operating SNR range for 8Rx performance. Specifically for the PCFICH/PDCCH demodulation performance with 8Rx, the objectives are:</w:t>
      </w:r>
    </w:p>
    <w:p w:rsidR="00473B27" w:rsidRPr="00473B27" w:rsidRDefault="00473B27" w:rsidP="00473B27">
      <w:pPr>
        <w:numPr>
          <w:ilvl w:val="0"/>
          <w:numId w:val="4"/>
        </w:numPr>
        <w:rPr>
          <w:rFonts w:ascii="Times New Roman" w:hAnsi="Times New Roman" w:cs="Times New Roman"/>
          <w:i/>
          <w:lang w:val="en-GB" w:eastAsia="ja-JP"/>
        </w:rPr>
      </w:pPr>
      <w:r w:rsidRPr="00473B27">
        <w:rPr>
          <w:rFonts w:ascii="Times New Roman" w:hAnsi="Times New Roman" w:cs="Times New Roman" w:hint="eastAsia"/>
          <w:i/>
          <w:lang w:val="en-GB" w:eastAsia="ja-JP"/>
        </w:rPr>
        <w:t>Identify the scenarios for the evaluations</w:t>
      </w:r>
    </w:p>
    <w:p w:rsidR="00473B27" w:rsidRPr="00473B27" w:rsidRDefault="00473B27" w:rsidP="00473B27">
      <w:pPr>
        <w:numPr>
          <w:ilvl w:val="1"/>
          <w:numId w:val="5"/>
        </w:numPr>
        <w:rPr>
          <w:rFonts w:ascii="Times New Roman" w:hAnsi="Times New Roman" w:cs="Times New Roman"/>
          <w:i/>
          <w:lang w:val="en-GB" w:eastAsia="ja-JP"/>
        </w:rPr>
      </w:pPr>
      <w:r w:rsidRPr="00473B27">
        <w:rPr>
          <w:rFonts w:ascii="Times New Roman" w:hAnsi="Times New Roman" w:cs="Times New Roman" w:hint="eastAsia"/>
          <w:i/>
          <w:lang w:val="en-GB" w:eastAsia="ja-JP"/>
        </w:rPr>
        <w:t>Identify the necessary parameters including CCE levels, antenna configuration and MIMO channel correlation, and propagation conditions</w:t>
      </w:r>
    </w:p>
    <w:p w:rsidR="00473B27" w:rsidRPr="00473B27" w:rsidRDefault="00473B27" w:rsidP="00473B27">
      <w:pPr>
        <w:numPr>
          <w:ilvl w:val="1"/>
          <w:numId w:val="5"/>
        </w:numPr>
        <w:rPr>
          <w:rFonts w:ascii="Times New Roman" w:hAnsi="Times New Roman" w:cs="Times New Roman"/>
          <w:i/>
          <w:lang w:val="en-GB" w:eastAsia="ja-JP"/>
        </w:rPr>
      </w:pPr>
      <w:r w:rsidRPr="00473B27">
        <w:rPr>
          <w:rFonts w:ascii="Times New Roman" w:hAnsi="Times New Roman" w:cs="Times New Roman" w:hint="eastAsia"/>
          <w:i/>
          <w:lang w:val="en-GB" w:eastAsia="ja-JP"/>
        </w:rPr>
        <w:t>Minimize the evaluation case numbers as much as possible</w:t>
      </w:r>
    </w:p>
    <w:p w:rsidR="00473B27" w:rsidRPr="00473B27" w:rsidRDefault="00473B27" w:rsidP="00473B27">
      <w:pPr>
        <w:numPr>
          <w:ilvl w:val="0"/>
          <w:numId w:val="4"/>
        </w:numPr>
        <w:rPr>
          <w:rFonts w:ascii="Times New Roman" w:hAnsi="Times New Roman" w:cs="Times New Roman"/>
          <w:i/>
          <w:lang w:val="en-GB" w:eastAsia="ja-JP"/>
        </w:rPr>
      </w:pPr>
      <w:r w:rsidRPr="00473B27">
        <w:rPr>
          <w:rFonts w:ascii="Times New Roman" w:hAnsi="Times New Roman" w:cs="Times New Roman" w:hint="eastAsia"/>
          <w:i/>
          <w:lang w:val="en-GB" w:eastAsia="ja-JP"/>
        </w:rPr>
        <w:t>Run link level simulations, and compare 8Rx performance with 4Rx performance under the identified scenarios to investigate the performance gain</w:t>
      </w:r>
    </w:p>
    <w:p w:rsidR="00473B27" w:rsidRPr="00473B27" w:rsidRDefault="00473B27" w:rsidP="00473B27">
      <w:pPr>
        <w:numPr>
          <w:ilvl w:val="1"/>
          <w:numId w:val="5"/>
        </w:numPr>
        <w:rPr>
          <w:rFonts w:ascii="Times New Roman" w:hAnsi="Times New Roman" w:cs="Times New Roman"/>
          <w:lang w:val="en-GB" w:eastAsia="ja-JP"/>
        </w:rPr>
      </w:pPr>
      <w:r w:rsidRPr="00473B27">
        <w:rPr>
          <w:rFonts w:ascii="Times New Roman" w:hAnsi="Times New Roman" w:cs="Times New Roman" w:hint="eastAsia"/>
          <w:i/>
          <w:lang w:val="en-GB" w:eastAsia="ja-JP"/>
        </w:rPr>
        <w:t>Use MMSE as the reference receiver</w:t>
      </w:r>
    </w:p>
    <w:p w:rsidR="0038244F" w:rsidRDefault="00473B27" w:rsidP="0038244F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In this paper we discuss the </w:t>
      </w:r>
      <w:r w:rsidR="00EA64A0">
        <w:rPr>
          <w:rFonts w:ascii="Times New Roman" w:hAnsi="Times New Roman" w:cs="Times New Roman"/>
          <w:lang w:eastAsia="ja-JP"/>
        </w:rPr>
        <w:t xml:space="preserve">impact to downlink control channel </w:t>
      </w:r>
      <w:r w:rsidR="00972D51">
        <w:rPr>
          <w:rFonts w:ascii="Times New Roman" w:hAnsi="Times New Roman" w:cs="Times New Roman"/>
          <w:lang w:eastAsia="ja-JP"/>
        </w:rPr>
        <w:t xml:space="preserve">demodulation </w:t>
      </w:r>
      <w:r w:rsidR="00EA64A0">
        <w:rPr>
          <w:rFonts w:ascii="Times New Roman" w:hAnsi="Times New Roman" w:cs="Times New Roman"/>
          <w:lang w:eastAsia="ja-JP"/>
        </w:rPr>
        <w:t>with the introduction of 8 Rx antennas.</w:t>
      </w:r>
    </w:p>
    <w:p w:rsidR="0038244F" w:rsidRDefault="0038244F" w:rsidP="0038244F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>
        <w:rPr>
          <w:szCs w:val="32"/>
          <w:lang w:val="en-US"/>
        </w:rPr>
        <w:t>Discussion</w:t>
      </w:r>
    </w:p>
    <w:p w:rsidR="00B7234E" w:rsidRDefault="00906376" w:rsidP="00B7234E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The benefits </w:t>
      </w:r>
      <w:r w:rsidR="00AD7CBC">
        <w:rPr>
          <w:rFonts w:ascii="Times New Roman" w:hAnsi="Times New Roman" w:cs="Times New Roman"/>
          <w:lang w:eastAsia="ja-JP"/>
        </w:rPr>
        <w:t xml:space="preserve">of 8Rx UE </w:t>
      </w:r>
      <w:r>
        <w:rPr>
          <w:rFonts w:ascii="Times New Roman" w:hAnsi="Times New Roman" w:cs="Times New Roman"/>
          <w:lang w:eastAsia="ja-JP"/>
        </w:rPr>
        <w:t>as listed in [2] include</w:t>
      </w:r>
    </w:p>
    <w:p w:rsidR="00906376" w:rsidRPr="004463A9" w:rsidRDefault="00906376" w:rsidP="00E53B68">
      <w:pPr>
        <w:spacing w:line="360" w:lineRule="auto"/>
        <w:ind w:left="720"/>
        <w:rPr>
          <w:rFonts w:ascii="Times New Roman" w:hAnsi="Times New Roman" w:cs="Times New Roman"/>
          <w:i/>
          <w:lang w:eastAsia="ja-JP"/>
        </w:rPr>
      </w:pPr>
      <w:r w:rsidRPr="004463A9">
        <w:rPr>
          <w:rFonts w:ascii="Times New Roman" w:hAnsi="Times New Roman" w:cs="Times New Roman"/>
          <w:i/>
          <w:lang w:eastAsia="ja-JP"/>
        </w:rPr>
        <w:t>– Higher peak data rate and higher spectrum efficiency are available.</w:t>
      </w:r>
      <w:r w:rsidRPr="004463A9">
        <w:rPr>
          <w:rFonts w:ascii="Times New Roman" w:hAnsi="Times New Roman" w:cs="Times New Roman"/>
          <w:i/>
          <w:lang w:eastAsia="ja-JP"/>
        </w:rPr>
        <w:br/>
        <w:t>– Improve the downlink throughput.</w:t>
      </w:r>
      <w:r w:rsidRPr="004463A9">
        <w:rPr>
          <w:rFonts w:ascii="Times New Roman" w:hAnsi="Times New Roman" w:cs="Times New Roman"/>
          <w:i/>
          <w:lang w:eastAsia="ja-JP"/>
        </w:rPr>
        <w:br/>
        <w:t>– Improve the coverage.</w:t>
      </w:r>
      <w:r w:rsidRPr="004463A9">
        <w:rPr>
          <w:rFonts w:ascii="Times New Roman" w:hAnsi="Times New Roman" w:cs="Times New Roman"/>
          <w:i/>
          <w:lang w:eastAsia="ja-JP"/>
        </w:rPr>
        <w:br/>
        <w:t>– Make high order modulation like 256QAM and 1024QAM usable in more practical</w:t>
      </w:r>
      <w:r w:rsidRPr="004463A9">
        <w:rPr>
          <w:rFonts w:ascii="Times New Roman" w:hAnsi="Times New Roman" w:cs="Times New Roman"/>
          <w:i/>
          <w:lang w:eastAsia="ja-JP"/>
        </w:rPr>
        <w:br/>
        <w:t>operating SINR range.</w:t>
      </w:r>
      <w:r w:rsidRPr="004463A9">
        <w:rPr>
          <w:rFonts w:ascii="Times New Roman" w:hAnsi="Times New Roman" w:cs="Times New Roman"/>
          <w:i/>
          <w:lang w:eastAsia="ja-JP"/>
        </w:rPr>
        <w:br/>
        <w:t>– Be capable of canceling more inter-cell interferences.</w:t>
      </w:r>
    </w:p>
    <w:p w:rsidR="00906376" w:rsidRDefault="00906376" w:rsidP="00B7234E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These benefits come at additional complexity in the UE for RF, demodulation and CSI feedback</w:t>
      </w:r>
      <w:r w:rsidR="00EB2827">
        <w:rPr>
          <w:rFonts w:ascii="Times New Roman" w:hAnsi="Times New Roman" w:cs="Times New Roman"/>
          <w:lang w:eastAsia="ja-JP"/>
        </w:rPr>
        <w:t xml:space="preserve"> and also </w:t>
      </w:r>
      <w:r w:rsidR="00183AA0">
        <w:rPr>
          <w:rFonts w:ascii="Times New Roman" w:hAnsi="Times New Roman" w:cs="Times New Roman"/>
          <w:lang w:eastAsia="ja-JP"/>
        </w:rPr>
        <w:t xml:space="preserve">an </w:t>
      </w:r>
      <w:r w:rsidR="00EB2827">
        <w:rPr>
          <w:rFonts w:ascii="Times New Roman" w:hAnsi="Times New Roman" w:cs="Times New Roman"/>
          <w:lang w:eastAsia="ja-JP"/>
        </w:rPr>
        <w:t>increase in power consumption</w:t>
      </w:r>
      <w:r>
        <w:rPr>
          <w:rFonts w:ascii="Times New Roman" w:hAnsi="Times New Roman" w:cs="Times New Roman"/>
          <w:lang w:eastAsia="ja-JP"/>
        </w:rPr>
        <w:t xml:space="preserve">. </w:t>
      </w:r>
    </w:p>
    <w:p w:rsidR="004463A9" w:rsidRDefault="004463A9" w:rsidP="00B7234E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lastRenderedPageBreak/>
        <w:t xml:space="preserve">With 8 Rx antenna at the UE, the </w:t>
      </w:r>
      <w:r w:rsidR="004F106B">
        <w:rPr>
          <w:rFonts w:ascii="Times New Roman" w:hAnsi="Times New Roman" w:cs="Times New Roman"/>
          <w:lang w:eastAsia="ja-JP"/>
        </w:rPr>
        <w:t xml:space="preserve">gain from </w:t>
      </w:r>
      <w:r>
        <w:rPr>
          <w:rFonts w:ascii="Times New Roman" w:hAnsi="Times New Roman" w:cs="Times New Roman"/>
          <w:lang w:eastAsia="ja-JP"/>
        </w:rPr>
        <w:t xml:space="preserve">performance improvement for </w:t>
      </w:r>
      <w:r w:rsidR="00E53B68">
        <w:rPr>
          <w:rFonts w:ascii="Times New Roman" w:hAnsi="Times New Roman" w:cs="Times New Roman"/>
          <w:lang w:eastAsia="ja-JP"/>
        </w:rPr>
        <w:t>c</w:t>
      </w:r>
      <w:r>
        <w:rPr>
          <w:rFonts w:ascii="Times New Roman" w:hAnsi="Times New Roman" w:cs="Times New Roman"/>
          <w:lang w:eastAsia="ja-JP"/>
        </w:rPr>
        <w:t>ontrol channels</w:t>
      </w:r>
      <w:r w:rsidR="00AD7CBC">
        <w:rPr>
          <w:rFonts w:ascii="Times New Roman" w:hAnsi="Times New Roman" w:cs="Times New Roman"/>
          <w:lang w:eastAsia="ja-JP"/>
        </w:rPr>
        <w:t xml:space="preserve"> (PDCCH, PHICH</w:t>
      </w:r>
      <w:r w:rsidR="004F106B">
        <w:rPr>
          <w:rFonts w:ascii="Times New Roman" w:hAnsi="Times New Roman" w:cs="Times New Roman"/>
          <w:lang w:eastAsia="ja-JP"/>
        </w:rPr>
        <w:t>)</w:t>
      </w:r>
      <w:r>
        <w:rPr>
          <w:rFonts w:ascii="Times New Roman" w:hAnsi="Times New Roman" w:cs="Times New Roman"/>
          <w:lang w:eastAsia="ja-JP"/>
        </w:rPr>
        <w:t xml:space="preserve"> is not straight forward</w:t>
      </w:r>
      <w:r w:rsidR="004F106B">
        <w:rPr>
          <w:rFonts w:ascii="Times New Roman" w:hAnsi="Times New Roman" w:cs="Times New Roman"/>
          <w:lang w:eastAsia="ja-JP"/>
        </w:rPr>
        <w:t xml:space="preserve">. The networks already support coverage up to </w:t>
      </w:r>
      <w:r w:rsidR="004F106B" w:rsidRPr="00183AA0">
        <w:rPr>
          <w:rFonts w:ascii="Times New Roman" w:hAnsi="Times New Roman" w:cs="Times New Roman"/>
          <w:lang w:eastAsia="ja-JP"/>
        </w:rPr>
        <w:t>-6dB SNR</w:t>
      </w:r>
      <w:r w:rsidR="004F106B">
        <w:rPr>
          <w:rFonts w:ascii="Times New Roman" w:hAnsi="Times New Roman" w:cs="Times New Roman"/>
          <w:lang w:eastAsia="ja-JP"/>
        </w:rPr>
        <w:t xml:space="preserve"> for cell edge coverage, </w:t>
      </w:r>
      <w:r w:rsidR="00593828">
        <w:rPr>
          <w:rFonts w:ascii="Times New Roman" w:hAnsi="Times New Roman" w:cs="Times New Roman"/>
          <w:lang w:eastAsia="ja-JP"/>
        </w:rPr>
        <w:t xml:space="preserve">the gain from improving the capacity of </w:t>
      </w:r>
      <w:r w:rsidR="00E53B68">
        <w:rPr>
          <w:rFonts w:ascii="Times New Roman" w:hAnsi="Times New Roman" w:cs="Times New Roman"/>
          <w:lang w:eastAsia="ja-JP"/>
        </w:rPr>
        <w:t>c</w:t>
      </w:r>
      <w:r w:rsidR="00593828">
        <w:rPr>
          <w:rFonts w:ascii="Times New Roman" w:hAnsi="Times New Roman" w:cs="Times New Roman"/>
          <w:lang w:eastAsia="ja-JP"/>
        </w:rPr>
        <w:t>ontrol channel needs to be studied</w:t>
      </w:r>
      <w:r w:rsidR="00183AA0">
        <w:rPr>
          <w:rFonts w:ascii="Times New Roman" w:hAnsi="Times New Roman" w:cs="Times New Roman"/>
          <w:lang w:eastAsia="ja-JP"/>
        </w:rPr>
        <w:t>.</w:t>
      </w:r>
    </w:p>
    <w:p w:rsidR="00593828" w:rsidRPr="00593828" w:rsidRDefault="00593828" w:rsidP="00B7234E">
      <w:pPr>
        <w:rPr>
          <w:rFonts w:ascii="Times New Roman" w:hAnsi="Times New Roman" w:cs="Times New Roman"/>
          <w:i/>
          <w:lang w:eastAsia="ja-JP"/>
        </w:rPr>
      </w:pPr>
      <w:r w:rsidRPr="00AD7CBC">
        <w:rPr>
          <w:rFonts w:ascii="Times New Roman" w:hAnsi="Times New Roman" w:cs="Times New Roman"/>
          <w:b/>
          <w:i/>
          <w:lang w:eastAsia="ja-JP"/>
        </w:rPr>
        <w:t>Observation</w:t>
      </w:r>
      <w:r w:rsidR="00AD7CBC">
        <w:rPr>
          <w:rFonts w:ascii="Times New Roman" w:hAnsi="Times New Roman" w:cs="Times New Roman"/>
          <w:b/>
          <w:i/>
          <w:lang w:eastAsia="ja-JP"/>
        </w:rPr>
        <w:t>#</w:t>
      </w:r>
      <w:r w:rsidRPr="00AD7CBC">
        <w:rPr>
          <w:rFonts w:ascii="Times New Roman" w:hAnsi="Times New Roman" w:cs="Times New Roman"/>
          <w:b/>
          <w:i/>
          <w:lang w:eastAsia="ja-JP"/>
        </w:rPr>
        <w:t xml:space="preserve">1: </w:t>
      </w:r>
      <w:r>
        <w:rPr>
          <w:rFonts w:ascii="Times New Roman" w:hAnsi="Times New Roman" w:cs="Times New Roman"/>
          <w:i/>
          <w:lang w:eastAsia="ja-JP"/>
        </w:rPr>
        <w:t xml:space="preserve">Overall benefit from improved performance with 8Rx for control channels needs to be </w:t>
      </w:r>
      <w:r w:rsidR="00AD7CBC">
        <w:rPr>
          <w:rFonts w:ascii="Times New Roman" w:hAnsi="Times New Roman" w:cs="Times New Roman"/>
          <w:i/>
          <w:lang w:eastAsia="ja-JP"/>
        </w:rPr>
        <w:t xml:space="preserve">studied </w:t>
      </w:r>
    </w:p>
    <w:p w:rsidR="00972D51" w:rsidRDefault="00593828" w:rsidP="00972D51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Higher downlink data rate with 8Rx antenna is achievable at high SNR at w</w:t>
      </w:r>
      <w:r w:rsidR="00BB037D">
        <w:rPr>
          <w:rFonts w:ascii="Times New Roman" w:hAnsi="Times New Roman" w:cs="Times New Roman"/>
          <w:lang w:eastAsia="ja-JP"/>
        </w:rPr>
        <w:t xml:space="preserve">hich control channel could be received with </w:t>
      </w:r>
      <w:r w:rsidR="00CA54A6">
        <w:rPr>
          <w:rFonts w:ascii="Times New Roman" w:hAnsi="Times New Roman" w:cs="Times New Roman"/>
          <w:lang w:eastAsia="ja-JP"/>
        </w:rPr>
        <w:t>just</w:t>
      </w:r>
      <w:r w:rsidR="00BB037D">
        <w:rPr>
          <w:rFonts w:ascii="Times New Roman" w:hAnsi="Times New Roman" w:cs="Times New Roman"/>
          <w:lang w:eastAsia="ja-JP"/>
        </w:rPr>
        <w:t xml:space="preserve"> 2 Rx antenna. Hence the motivation of introducing 8 Rx for control channels to achieve higher downlink throughput is not clear.</w:t>
      </w:r>
      <w:r w:rsidR="00972D51">
        <w:rPr>
          <w:rFonts w:ascii="Times New Roman" w:hAnsi="Times New Roman" w:cs="Times New Roman"/>
          <w:lang w:eastAsia="ja-JP"/>
        </w:rPr>
        <w:t xml:space="preserve"> A UE with 8Rx might not need to enable all 8 Rx AP for reception of control channels. Based on channel and traffic conditions the UE could dynamically switch the number of antennas used.</w:t>
      </w:r>
    </w:p>
    <w:p w:rsidR="00BB037D" w:rsidRDefault="00BB037D" w:rsidP="00B7234E">
      <w:pPr>
        <w:rPr>
          <w:rFonts w:ascii="Times New Roman" w:hAnsi="Times New Roman" w:cs="Times New Roman"/>
          <w:i/>
          <w:lang w:eastAsia="ja-JP"/>
        </w:rPr>
      </w:pPr>
      <w:r w:rsidRPr="00AD7CBC">
        <w:rPr>
          <w:rFonts w:ascii="Times New Roman" w:hAnsi="Times New Roman" w:cs="Times New Roman"/>
          <w:b/>
          <w:i/>
          <w:lang w:eastAsia="ja-JP"/>
        </w:rPr>
        <w:t>Observation#2:</w:t>
      </w:r>
      <w:r>
        <w:rPr>
          <w:rFonts w:ascii="Times New Roman" w:hAnsi="Times New Roman" w:cs="Times New Roman"/>
          <w:i/>
          <w:lang w:eastAsia="ja-JP"/>
        </w:rPr>
        <w:t xml:space="preserve"> Motivation for 8Rx for Control channel to achieve higher downlink data rate needs to be clarified</w:t>
      </w:r>
    </w:p>
    <w:p w:rsidR="00972D51" w:rsidRDefault="00212C53" w:rsidP="00972D51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Also, t</w:t>
      </w:r>
      <w:r w:rsidR="00972D51">
        <w:rPr>
          <w:rFonts w:ascii="Times New Roman" w:hAnsi="Times New Roman" w:cs="Times New Roman"/>
          <w:lang w:eastAsia="ja-JP"/>
        </w:rPr>
        <w:t xml:space="preserve">he motivation of introducing requirements for 8Rx needs to be justified while taking into account complexity impact. </w:t>
      </w:r>
    </w:p>
    <w:p w:rsidR="00BB037D" w:rsidRDefault="00BB037D" w:rsidP="00B7234E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To study the feasibility of having 8 Rx for the UE for Control Channel demodulation, we propose the following scenarios</w:t>
      </w:r>
      <w:r w:rsidR="00AD7CBC">
        <w:rPr>
          <w:rFonts w:ascii="Times New Roman" w:hAnsi="Times New Roman" w:cs="Times New Roman"/>
          <w:lang w:eastAsia="ja-JP"/>
        </w:rPr>
        <w:t xml:space="preserve"> for </w:t>
      </w:r>
      <w:proofErr w:type="spellStart"/>
      <w:r w:rsidR="00AD7CBC">
        <w:rPr>
          <w:rFonts w:ascii="Times New Roman" w:hAnsi="Times New Roman" w:cs="Times New Roman"/>
          <w:lang w:eastAsia="ja-JP"/>
        </w:rPr>
        <w:t>testcases</w:t>
      </w:r>
      <w:proofErr w:type="spellEnd"/>
      <w:r w:rsidR="00405BB1">
        <w:rPr>
          <w:rFonts w:ascii="Times New Roman" w:hAnsi="Times New Roman" w:cs="Times New Roman"/>
          <w:lang w:eastAsia="ja-JP"/>
        </w:rPr>
        <w:t>:</w:t>
      </w:r>
    </w:p>
    <w:p w:rsidR="00AD7CBC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b/>
          <w:lang w:eastAsia="ja-JP"/>
        </w:rPr>
        <w:t>Physical Channels</w:t>
      </w:r>
      <w:r>
        <w:rPr>
          <w:rFonts w:ascii="Times New Roman" w:hAnsi="Times New Roman" w:cs="Times New Roman"/>
          <w:lang w:eastAsia="ja-JP"/>
        </w:rPr>
        <w:t xml:space="preserve">: Study performance impact for </w:t>
      </w:r>
      <w:r w:rsidR="00CA54A6">
        <w:rPr>
          <w:rFonts w:ascii="Times New Roman" w:hAnsi="Times New Roman" w:cs="Times New Roman"/>
          <w:lang w:eastAsia="ja-JP"/>
        </w:rPr>
        <w:t>PDCCH /PCFICH</w:t>
      </w:r>
      <w:r w:rsidR="00EB2827">
        <w:rPr>
          <w:rFonts w:ascii="Times New Roman" w:hAnsi="Times New Roman" w:cs="Times New Roman"/>
          <w:lang w:eastAsia="ja-JP"/>
        </w:rPr>
        <w:t xml:space="preserve"> and</w:t>
      </w:r>
      <w:r w:rsidR="00AD7CBC">
        <w:rPr>
          <w:rFonts w:ascii="Times New Roman" w:hAnsi="Times New Roman" w:cs="Times New Roman"/>
          <w:lang w:eastAsia="ja-JP"/>
        </w:rPr>
        <w:t xml:space="preserve"> PHICH </w:t>
      </w:r>
      <w:r>
        <w:rPr>
          <w:rFonts w:ascii="Times New Roman" w:hAnsi="Times New Roman" w:cs="Times New Roman"/>
          <w:lang w:eastAsia="ja-JP"/>
        </w:rPr>
        <w:t>with 8Rx</w:t>
      </w:r>
    </w:p>
    <w:p w:rsidR="00AD7CBC" w:rsidRPr="00CA54A6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b/>
          <w:lang w:eastAsia="ja-JP"/>
        </w:rPr>
        <w:t>Aggregation Levels:</w:t>
      </w:r>
      <w:r>
        <w:rPr>
          <w:rFonts w:ascii="Times New Roman" w:hAnsi="Times New Roman" w:cs="Times New Roman"/>
          <w:lang w:eastAsia="ja-JP"/>
        </w:rPr>
        <w:t xml:space="preserve"> </w:t>
      </w:r>
      <w:r w:rsidR="006800D5">
        <w:rPr>
          <w:rFonts w:ascii="Times New Roman" w:hAnsi="Times New Roman" w:cs="Times New Roman"/>
          <w:lang w:eastAsia="ja-JP"/>
        </w:rPr>
        <w:t xml:space="preserve">To access the </w:t>
      </w:r>
      <w:r w:rsidR="00212C53">
        <w:rPr>
          <w:rFonts w:ascii="Times New Roman" w:hAnsi="Times New Roman" w:cs="Times New Roman"/>
          <w:lang w:eastAsia="ja-JP"/>
        </w:rPr>
        <w:t>control channel capacity</w:t>
      </w:r>
      <w:r w:rsidR="006800D5">
        <w:rPr>
          <w:rFonts w:ascii="Times New Roman" w:hAnsi="Times New Roman" w:cs="Times New Roman"/>
          <w:lang w:eastAsia="ja-JP"/>
        </w:rPr>
        <w:t xml:space="preserve"> improvement with </w:t>
      </w:r>
      <w:r w:rsidR="005E583D">
        <w:rPr>
          <w:rFonts w:ascii="Times New Roman" w:hAnsi="Times New Roman" w:cs="Times New Roman"/>
          <w:lang w:eastAsia="ja-JP"/>
        </w:rPr>
        <w:t>8</w:t>
      </w:r>
      <w:r w:rsidR="00AD7CBC">
        <w:rPr>
          <w:rFonts w:ascii="Times New Roman" w:hAnsi="Times New Roman" w:cs="Times New Roman"/>
          <w:lang w:eastAsia="ja-JP"/>
        </w:rPr>
        <w:t xml:space="preserve">Rx compare </w:t>
      </w:r>
      <w:r w:rsidR="006800D5">
        <w:rPr>
          <w:rFonts w:ascii="Times New Roman" w:hAnsi="Times New Roman" w:cs="Times New Roman"/>
          <w:lang w:eastAsia="ja-JP"/>
        </w:rPr>
        <w:t xml:space="preserve">performance with lower </w:t>
      </w:r>
      <w:r w:rsidR="00212C53">
        <w:rPr>
          <w:rFonts w:ascii="Times New Roman" w:hAnsi="Times New Roman" w:cs="Times New Roman"/>
          <w:lang w:eastAsia="ja-JP"/>
        </w:rPr>
        <w:t>a</w:t>
      </w:r>
      <w:r w:rsidR="006800D5">
        <w:rPr>
          <w:rFonts w:ascii="Times New Roman" w:hAnsi="Times New Roman" w:cs="Times New Roman"/>
          <w:lang w:eastAsia="ja-JP"/>
        </w:rPr>
        <w:t>ggregation levels for 8Rx</w:t>
      </w:r>
      <w:r w:rsidR="006800D5" w:rsidRPr="00CA54A6">
        <w:rPr>
          <w:rFonts w:ascii="Times New Roman" w:hAnsi="Times New Roman" w:cs="Times New Roman"/>
          <w:lang w:eastAsia="ja-JP"/>
        </w:rPr>
        <w:t xml:space="preserve"> compared to 4Rx </w:t>
      </w:r>
    </w:p>
    <w:p w:rsidR="00CA54A6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b/>
          <w:lang w:eastAsia="ja-JP"/>
        </w:rPr>
        <w:t>Antenna Configuration:</w:t>
      </w:r>
      <w:r>
        <w:rPr>
          <w:rFonts w:ascii="Times New Roman" w:hAnsi="Times New Roman" w:cs="Times New Roman"/>
          <w:lang w:eastAsia="ja-JP"/>
        </w:rPr>
        <w:t xml:space="preserve"> </w:t>
      </w:r>
      <w:r w:rsidR="00CA54A6">
        <w:rPr>
          <w:rFonts w:ascii="Times New Roman" w:hAnsi="Times New Roman" w:cs="Times New Roman"/>
          <w:lang w:eastAsia="ja-JP"/>
        </w:rPr>
        <w:t>1Tx, 2Tx, 4Tx with 8Rx antenna configuration</w:t>
      </w:r>
      <w:r>
        <w:rPr>
          <w:rFonts w:ascii="Times New Roman" w:hAnsi="Times New Roman" w:cs="Times New Roman"/>
          <w:lang w:eastAsia="ja-JP"/>
        </w:rPr>
        <w:t xml:space="preserve"> with ULA and cross polarized antennas</w:t>
      </w:r>
    </w:p>
    <w:p w:rsidR="00CA54A6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b/>
          <w:lang w:eastAsia="ja-JP"/>
        </w:rPr>
        <w:t>Antenna Correlation</w:t>
      </w:r>
      <w:r>
        <w:rPr>
          <w:rFonts w:ascii="Times New Roman" w:hAnsi="Times New Roman" w:cs="Times New Roman"/>
          <w:lang w:eastAsia="ja-JP"/>
        </w:rPr>
        <w:t xml:space="preserve">: </w:t>
      </w:r>
      <w:r w:rsidR="00CA54A6">
        <w:rPr>
          <w:rFonts w:ascii="Times New Roman" w:hAnsi="Times New Roman" w:cs="Times New Roman"/>
          <w:lang w:eastAsia="ja-JP"/>
        </w:rPr>
        <w:t>Medium-A, Medium and High antenna correlation models</w:t>
      </w:r>
      <w:r w:rsidR="00212C53">
        <w:rPr>
          <w:rFonts w:ascii="Times New Roman" w:hAnsi="Times New Roman" w:cs="Times New Roman"/>
          <w:lang w:eastAsia="ja-JP"/>
        </w:rPr>
        <w:t xml:space="preserve"> would be more </w:t>
      </w:r>
      <w:r>
        <w:rPr>
          <w:rFonts w:ascii="Times New Roman" w:hAnsi="Times New Roman" w:cs="Times New Roman"/>
          <w:lang w:eastAsia="ja-JP"/>
        </w:rPr>
        <w:t>practical with 8 Rx antennas</w:t>
      </w:r>
    </w:p>
    <w:p w:rsidR="00CA54A6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b/>
          <w:lang w:eastAsia="ja-JP"/>
        </w:rPr>
        <w:t xml:space="preserve">System BW: </w:t>
      </w:r>
      <w:r>
        <w:rPr>
          <w:rFonts w:ascii="Times New Roman" w:hAnsi="Times New Roman" w:cs="Times New Roman"/>
          <w:lang w:eastAsia="ja-JP"/>
        </w:rPr>
        <w:t>10 MHz</w:t>
      </w:r>
    </w:p>
    <w:p w:rsidR="000A4D34" w:rsidRPr="000A4D34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b/>
          <w:lang w:eastAsia="ja-JP"/>
        </w:rPr>
        <w:t xml:space="preserve">Operation Conditions: </w:t>
      </w:r>
    </w:p>
    <w:p w:rsidR="000A4D34" w:rsidRDefault="00972D51" w:rsidP="000A4D34">
      <w:pPr>
        <w:pStyle w:val="ListParagraph"/>
        <w:numPr>
          <w:ilvl w:val="1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Noise limited conditions </w:t>
      </w:r>
    </w:p>
    <w:p w:rsidR="00972D51" w:rsidRPr="000A4D34" w:rsidRDefault="00972D51" w:rsidP="000A4D34">
      <w:pPr>
        <w:pStyle w:val="ListParagraph"/>
        <w:numPr>
          <w:ilvl w:val="1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lang w:eastAsia="ja-JP"/>
        </w:rPr>
        <w:t>Interference limited conditions with 2 interfering cells</w:t>
      </w:r>
    </w:p>
    <w:p w:rsidR="00972D51" w:rsidRPr="001335CD" w:rsidRDefault="00972D51" w:rsidP="00972D51">
      <w:pPr>
        <w:pStyle w:val="ListParagraph"/>
        <w:ind w:left="644"/>
        <w:rPr>
          <w:rFonts w:ascii="Times New Roman" w:hAnsi="Times New Roman" w:cs="Times New Roman"/>
          <w:lang w:eastAsia="ja-JP"/>
        </w:rPr>
      </w:pPr>
    </w:p>
    <w:p w:rsidR="00B7234E" w:rsidRPr="00226358" w:rsidRDefault="00B7234E" w:rsidP="00B7234E">
      <w:pPr>
        <w:pStyle w:val="Heading1"/>
        <w:numPr>
          <w:ilvl w:val="0"/>
          <w:numId w:val="1"/>
        </w:numPr>
        <w:ind w:left="450"/>
        <w:rPr>
          <w:lang w:val="en-US"/>
        </w:rPr>
      </w:pPr>
      <w:r>
        <w:rPr>
          <w:lang w:val="en-US"/>
        </w:rPr>
        <w:t>Conclusion</w:t>
      </w:r>
    </w:p>
    <w:p w:rsidR="0038244F" w:rsidRDefault="00972D51" w:rsidP="0038244F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In this contribution we provide our views on 8 Rx for control channels. </w:t>
      </w:r>
    </w:p>
    <w:p w:rsidR="00972D51" w:rsidRPr="00593828" w:rsidRDefault="00972D51" w:rsidP="00972D51">
      <w:pPr>
        <w:rPr>
          <w:rFonts w:ascii="Times New Roman" w:hAnsi="Times New Roman" w:cs="Times New Roman"/>
          <w:i/>
          <w:lang w:eastAsia="ja-JP"/>
        </w:rPr>
      </w:pPr>
      <w:r w:rsidRPr="00AD7CBC">
        <w:rPr>
          <w:rFonts w:ascii="Times New Roman" w:hAnsi="Times New Roman" w:cs="Times New Roman"/>
          <w:b/>
          <w:i/>
          <w:lang w:eastAsia="ja-JP"/>
        </w:rPr>
        <w:t>Observation</w:t>
      </w:r>
      <w:r>
        <w:rPr>
          <w:rFonts w:ascii="Times New Roman" w:hAnsi="Times New Roman" w:cs="Times New Roman"/>
          <w:b/>
          <w:i/>
          <w:lang w:eastAsia="ja-JP"/>
        </w:rPr>
        <w:t>#</w:t>
      </w:r>
      <w:r w:rsidRPr="00AD7CBC">
        <w:rPr>
          <w:rFonts w:ascii="Times New Roman" w:hAnsi="Times New Roman" w:cs="Times New Roman"/>
          <w:b/>
          <w:i/>
          <w:lang w:eastAsia="ja-JP"/>
        </w:rPr>
        <w:t xml:space="preserve">1: </w:t>
      </w:r>
      <w:r>
        <w:rPr>
          <w:rFonts w:ascii="Times New Roman" w:hAnsi="Times New Roman" w:cs="Times New Roman"/>
          <w:i/>
          <w:lang w:eastAsia="ja-JP"/>
        </w:rPr>
        <w:t xml:space="preserve">Overall benefit from improved performance with 8Rx for control channels needs to be studied </w:t>
      </w:r>
    </w:p>
    <w:p w:rsidR="00972D51" w:rsidRDefault="00972D51" w:rsidP="00972D51">
      <w:pPr>
        <w:rPr>
          <w:rFonts w:ascii="Times New Roman" w:hAnsi="Times New Roman" w:cs="Times New Roman"/>
          <w:i/>
          <w:lang w:eastAsia="ja-JP"/>
        </w:rPr>
      </w:pPr>
      <w:r w:rsidRPr="00AD7CBC">
        <w:rPr>
          <w:rFonts w:ascii="Times New Roman" w:hAnsi="Times New Roman" w:cs="Times New Roman"/>
          <w:b/>
          <w:i/>
          <w:lang w:eastAsia="ja-JP"/>
        </w:rPr>
        <w:t>Observation#2:</w:t>
      </w:r>
      <w:r>
        <w:rPr>
          <w:rFonts w:ascii="Times New Roman" w:hAnsi="Times New Roman" w:cs="Times New Roman"/>
          <w:i/>
          <w:lang w:eastAsia="ja-JP"/>
        </w:rPr>
        <w:t xml:space="preserve"> Motivation for 8Rx for Control channel to achieve higher downlink data rate needs to be clarified</w:t>
      </w:r>
    </w:p>
    <w:p w:rsidR="00972D51" w:rsidRDefault="00E82803" w:rsidP="0038244F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We propose the following scenarios to study the feasibility of 8Rx:</w:t>
      </w:r>
    </w:p>
    <w:p w:rsidR="000A4D34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b/>
          <w:lang w:eastAsia="ja-JP"/>
        </w:rPr>
        <w:lastRenderedPageBreak/>
        <w:t>Physical Channels</w:t>
      </w:r>
      <w:r>
        <w:rPr>
          <w:rFonts w:ascii="Times New Roman" w:hAnsi="Times New Roman" w:cs="Times New Roman"/>
          <w:lang w:eastAsia="ja-JP"/>
        </w:rPr>
        <w:t>: Study performance impact for PDCCH /PCFICH and PHICH with 8Rx</w:t>
      </w:r>
    </w:p>
    <w:p w:rsidR="000A4D34" w:rsidRPr="00CA54A6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b/>
          <w:lang w:eastAsia="ja-JP"/>
        </w:rPr>
        <w:t>Aggregation Levels:</w:t>
      </w:r>
      <w:r>
        <w:rPr>
          <w:rFonts w:ascii="Times New Roman" w:hAnsi="Times New Roman" w:cs="Times New Roman"/>
          <w:lang w:eastAsia="ja-JP"/>
        </w:rPr>
        <w:t xml:space="preserve"> To access the control channel capacity improvement with 8Rx compare performance with lower aggregation levels for 8Rx</w:t>
      </w:r>
      <w:r w:rsidRPr="00CA54A6">
        <w:rPr>
          <w:rFonts w:ascii="Times New Roman" w:hAnsi="Times New Roman" w:cs="Times New Roman"/>
          <w:lang w:eastAsia="ja-JP"/>
        </w:rPr>
        <w:t xml:space="preserve"> compared to 4Rx </w:t>
      </w:r>
    </w:p>
    <w:p w:rsidR="000A4D34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b/>
          <w:lang w:eastAsia="ja-JP"/>
        </w:rPr>
        <w:t>Antenna Configuration:</w:t>
      </w:r>
      <w:r>
        <w:rPr>
          <w:rFonts w:ascii="Times New Roman" w:hAnsi="Times New Roman" w:cs="Times New Roman"/>
          <w:lang w:eastAsia="ja-JP"/>
        </w:rPr>
        <w:t xml:space="preserve"> 1Tx, 2Tx, 4Tx with 8Rx antenna configuration with ULA and cross polarized antennas</w:t>
      </w:r>
    </w:p>
    <w:p w:rsidR="000A4D34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b/>
          <w:lang w:eastAsia="ja-JP"/>
        </w:rPr>
        <w:t>Antenna Correlation</w:t>
      </w:r>
      <w:r>
        <w:rPr>
          <w:rFonts w:ascii="Times New Roman" w:hAnsi="Times New Roman" w:cs="Times New Roman"/>
          <w:lang w:eastAsia="ja-JP"/>
        </w:rPr>
        <w:t>: Medium-A, Medium and High antenna correlation models would be more practical with 8 Rx antennas</w:t>
      </w:r>
    </w:p>
    <w:p w:rsidR="000A4D34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b/>
          <w:lang w:eastAsia="ja-JP"/>
        </w:rPr>
        <w:t xml:space="preserve">System BW: </w:t>
      </w:r>
      <w:r>
        <w:rPr>
          <w:rFonts w:ascii="Times New Roman" w:hAnsi="Times New Roman" w:cs="Times New Roman"/>
          <w:lang w:eastAsia="ja-JP"/>
        </w:rPr>
        <w:t>10 MHz</w:t>
      </w:r>
    </w:p>
    <w:p w:rsidR="000A4D34" w:rsidRPr="000A4D34" w:rsidRDefault="000A4D34" w:rsidP="000A4D34">
      <w:pPr>
        <w:pStyle w:val="ListParagraph"/>
        <w:numPr>
          <w:ilvl w:val="0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b/>
          <w:lang w:eastAsia="ja-JP"/>
        </w:rPr>
        <w:t xml:space="preserve">Operation Conditions: </w:t>
      </w:r>
    </w:p>
    <w:p w:rsidR="000A4D34" w:rsidRDefault="000A4D34" w:rsidP="000A4D34">
      <w:pPr>
        <w:pStyle w:val="ListParagraph"/>
        <w:numPr>
          <w:ilvl w:val="1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Noise limited conditions </w:t>
      </w:r>
    </w:p>
    <w:p w:rsidR="000A4D34" w:rsidRPr="000A4D34" w:rsidRDefault="000A4D34" w:rsidP="000A4D34">
      <w:pPr>
        <w:pStyle w:val="ListParagraph"/>
        <w:numPr>
          <w:ilvl w:val="1"/>
          <w:numId w:val="4"/>
        </w:numPr>
        <w:contextualSpacing w:val="0"/>
        <w:rPr>
          <w:rFonts w:ascii="Times New Roman" w:hAnsi="Times New Roman" w:cs="Times New Roman"/>
          <w:lang w:eastAsia="ja-JP"/>
        </w:rPr>
      </w:pPr>
      <w:r w:rsidRPr="000A4D34">
        <w:rPr>
          <w:rFonts w:ascii="Times New Roman" w:hAnsi="Times New Roman" w:cs="Times New Roman"/>
          <w:lang w:eastAsia="ja-JP"/>
        </w:rPr>
        <w:t>Interference limited conditions with 2 interfering cells</w:t>
      </w:r>
    </w:p>
    <w:p w:rsidR="00E82803" w:rsidRPr="0038244F" w:rsidRDefault="00E82803" w:rsidP="0038244F">
      <w:pPr>
        <w:rPr>
          <w:rFonts w:ascii="Times New Roman" w:hAnsi="Times New Roman" w:cs="Times New Roman"/>
          <w:lang w:eastAsia="ja-JP"/>
        </w:rPr>
      </w:pPr>
      <w:bookmarkStart w:id="0" w:name="_GoBack"/>
      <w:bookmarkEnd w:id="0"/>
    </w:p>
    <w:p w:rsidR="0038244F" w:rsidRDefault="0038244F" w:rsidP="0038244F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>
        <w:rPr>
          <w:szCs w:val="32"/>
          <w:lang w:val="en-US"/>
        </w:rPr>
        <w:t>References</w:t>
      </w:r>
    </w:p>
    <w:p w:rsidR="0038244F" w:rsidRPr="00906376" w:rsidRDefault="0038244F" w:rsidP="00906376">
      <w:pPr>
        <w:pStyle w:val="ListParagraph"/>
        <w:numPr>
          <w:ilvl w:val="0"/>
          <w:numId w:val="2"/>
        </w:numPr>
        <w:ind w:hanging="630"/>
        <w:rPr>
          <w:rFonts w:ascii="Times New Roman" w:hAnsi="Times New Roman" w:cs="Times New Roman"/>
          <w:lang w:eastAsia="ja-JP"/>
        </w:rPr>
      </w:pPr>
      <w:bookmarkStart w:id="1" w:name="_Ref490048145"/>
      <w:r>
        <w:rPr>
          <w:rFonts w:ascii="Times New Roman" w:hAnsi="Times New Roman" w:cs="Times New Roman"/>
          <w:lang w:eastAsia="ja-JP"/>
        </w:rPr>
        <w:t>RP-171491, “</w:t>
      </w:r>
      <w:r w:rsidRPr="0038244F">
        <w:rPr>
          <w:rFonts w:ascii="Times New Roman" w:hAnsi="Times New Roman" w:cs="Times New Roman" w:hint="eastAsia"/>
          <w:lang w:val="en-GB" w:eastAsia="ja-JP"/>
        </w:rPr>
        <w:t xml:space="preserve">Study on </w:t>
      </w:r>
      <w:r w:rsidRPr="0038244F">
        <w:rPr>
          <w:rFonts w:ascii="Times New Roman" w:hAnsi="Times New Roman" w:cs="Times New Roman"/>
          <w:lang w:val="en-GB" w:eastAsia="ja-JP"/>
        </w:rPr>
        <w:t>LTE DL 8Rx antenna ports</w:t>
      </w:r>
      <w:r>
        <w:rPr>
          <w:rFonts w:ascii="Times New Roman" w:hAnsi="Times New Roman" w:cs="Times New Roman"/>
          <w:lang w:val="en-GB" w:eastAsia="ja-JP"/>
        </w:rPr>
        <w:t xml:space="preserve">”, </w:t>
      </w:r>
      <w:r w:rsidRPr="0038244F">
        <w:rPr>
          <w:rFonts w:ascii="Times New Roman" w:hAnsi="Times New Roman" w:cs="Times New Roman"/>
          <w:lang w:val="en-GB" w:eastAsia="ja-JP"/>
        </w:rPr>
        <w:t xml:space="preserve">Huawei, </w:t>
      </w:r>
      <w:proofErr w:type="spellStart"/>
      <w:r w:rsidRPr="0038244F">
        <w:rPr>
          <w:rFonts w:ascii="Times New Roman" w:hAnsi="Times New Roman" w:cs="Times New Roman"/>
          <w:lang w:val="en-GB" w:eastAsia="ja-JP"/>
        </w:rPr>
        <w:t>HiSilicon</w:t>
      </w:r>
      <w:bookmarkEnd w:id="1"/>
      <w:proofErr w:type="spellEnd"/>
    </w:p>
    <w:p w:rsidR="00906376" w:rsidRPr="00906376" w:rsidRDefault="00906376" w:rsidP="00906376">
      <w:pPr>
        <w:pStyle w:val="ListParagraph"/>
        <w:numPr>
          <w:ilvl w:val="0"/>
          <w:numId w:val="2"/>
        </w:numPr>
        <w:ind w:hanging="630"/>
        <w:rPr>
          <w:rFonts w:ascii="Times New Roman" w:hAnsi="Times New Roman" w:cs="Times New Roman"/>
          <w:lang w:eastAsia="ja-JP"/>
        </w:rPr>
      </w:pPr>
      <w:r w:rsidRPr="00906376">
        <w:rPr>
          <w:rFonts w:ascii="Times New Roman" w:hAnsi="Times New Roman" w:cs="Times New Roman"/>
          <w:lang w:eastAsia="ja-JP"/>
        </w:rPr>
        <w:t>R4-1705530</w:t>
      </w:r>
      <w:r>
        <w:rPr>
          <w:rFonts w:ascii="Times New Roman" w:hAnsi="Times New Roman" w:cs="Times New Roman"/>
          <w:lang w:eastAsia="ja-JP"/>
        </w:rPr>
        <w:t>, “</w:t>
      </w:r>
      <w:r w:rsidRPr="00906376">
        <w:rPr>
          <w:rFonts w:ascii="Times New Roman" w:hAnsi="Times New Roman" w:cs="Times New Roman"/>
          <w:lang w:eastAsia="ja-JP"/>
        </w:rPr>
        <w:t>Motivation for new WI on LTE DL 8Rx antenna ports</w:t>
      </w:r>
      <w:r>
        <w:rPr>
          <w:rFonts w:ascii="Times New Roman" w:hAnsi="Times New Roman" w:cs="Times New Roman"/>
          <w:lang w:eastAsia="ja-JP"/>
        </w:rPr>
        <w:t xml:space="preserve">”, </w:t>
      </w:r>
      <w:r w:rsidRPr="00906376">
        <w:rPr>
          <w:rFonts w:ascii="Times New Roman" w:hAnsi="Times New Roman" w:cs="Times New Roman"/>
          <w:lang w:eastAsia="ja-JP"/>
        </w:rPr>
        <w:t xml:space="preserve">Huawei, </w:t>
      </w:r>
      <w:proofErr w:type="spellStart"/>
      <w:r w:rsidRPr="00906376">
        <w:rPr>
          <w:rFonts w:ascii="Times New Roman" w:hAnsi="Times New Roman" w:cs="Times New Roman"/>
          <w:lang w:eastAsia="ja-JP"/>
        </w:rPr>
        <w:t>HiSilicon</w:t>
      </w:r>
      <w:proofErr w:type="spellEnd"/>
    </w:p>
    <w:p w:rsidR="00B13CAE" w:rsidRDefault="00B13CAE"/>
    <w:sectPr w:rsidR="00B1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4C9D"/>
    <w:multiLevelType w:val="hybridMultilevel"/>
    <w:tmpl w:val="79EA685C"/>
    <w:lvl w:ilvl="0" w:tplc="0F18876A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−"/>
      <w:lvlJc w:val="left"/>
      <w:pPr>
        <w:ind w:left="1364" w:hanging="360"/>
      </w:pPr>
      <w:rPr>
        <w:rFonts w:ascii="Arial" w:hAnsi="Aria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FCF3818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2" w15:restartNumberingAfterBreak="0">
    <w:nsid w:val="4C407FED"/>
    <w:multiLevelType w:val="hybridMultilevel"/>
    <w:tmpl w:val="10CEFA9C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4" w15:restartNumberingAfterBreak="0">
    <w:nsid w:val="6A854A30"/>
    <w:multiLevelType w:val="hybridMultilevel"/>
    <w:tmpl w:val="2AA41A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F">
      <w:start w:val="1"/>
      <w:numFmt w:val="bullet"/>
      <w:lvlText w:val="−"/>
      <w:lvlJc w:val="left"/>
      <w:pPr>
        <w:ind w:left="1364" w:hanging="360"/>
      </w:pPr>
      <w:rPr>
        <w:rFonts w:ascii="Arial" w:hAnsi="Arial" w:hint="default"/>
      </w:rPr>
    </w:lvl>
    <w:lvl w:ilvl="2" w:tplc="B352E5D4">
      <w:start w:val="1"/>
      <w:numFmt w:val="bullet"/>
      <w:lvlText w:val="•"/>
      <w:lvlJc w:val="left"/>
      <w:pPr>
        <w:ind w:left="2084" w:hanging="360"/>
      </w:pPr>
      <w:rPr>
        <w:rFonts w:ascii="Times New Roman" w:hAnsi="Times New Roman" w:hint="default"/>
      </w:rPr>
    </w:lvl>
    <w:lvl w:ilvl="3" w:tplc="04090003">
      <w:start w:val="1"/>
      <w:numFmt w:val="bullet"/>
      <w:lvlText w:val="−"/>
      <w:lvlJc w:val="left"/>
      <w:pPr>
        <w:ind w:left="2804" w:hanging="360"/>
      </w:pPr>
      <w:rPr>
        <w:rFonts w:ascii="Arial" w:hAnsi="Aria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B9376ED"/>
    <w:multiLevelType w:val="hybridMultilevel"/>
    <w:tmpl w:val="2DB2687C"/>
    <w:lvl w:ilvl="0" w:tplc="2C867C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62C"/>
    <w:rsid w:val="000A4D34"/>
    <w:rsid w:val="001335CD"/>
    <w:rsid w:val="00157483"/>
    <w:rsid w:val="00183AA0"/>
    <w:rsid w:val="00212C53"/>
    <w:rsid w:val="00314BC5"/>
    <w:rsid w:val="0038244F"/>
    <w:rsid w:val="003A662C"/>
    <w:rsid w:val="00405BB1"/>
    <w:rsid w:val="004463A9"/>
    <w:rsid w:val="00473B27"/>
    <w:rsid w:val="004F106B"/>
    <w:rsid w:val="00593828"/>
    <w:rsid w:val="005E583D"/>
    <w:rsid w:val="006112C1"/>
    <w:rsid w:val="006800D5"/>
    <w:rsid w:val="008040D7"/>
    <w:rsid w:val="00906376"/>
    <w:rsid w:val="009126CE"/>
    <w:rsid w:val="00972D51"/>
    <w:rsid w:val="009B4684"/>
    <w:rsid w:val="009F20EE"/>
    <w:rsid w:val="00AA53D3"/>
    <w:rsid w:val="00AD7CBC"/>
    <w:rsid w:val="00B13CAE"/>
    <w:rsid w:val="00B7234E"/>
    <w:rsid w:val="00BB037D"/>
    <w:rsid w:val="00BB79EC"/>
    <w:rsid w:val="00CA54A6"/>
    <w:rsid w:val="00D24A6E"/>
    <w:rsid w:val="00E53B68"/>
    <w:rsid w:val="00E82803"/>
    <w:rsid w:val="00EA64A0"/>
    <w:rsid w:val="00EB2827"/>
    <w:rsid w:val="00EC2616"/>
    <w:rsid w:val="00F778CD"/>
    <w:rsid w:val="00FC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F07C0F-7163-4196-80EA-ED5C7E2D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62C"/>
  </w:style>
  <w:style w:type="paragraph" w:styleId="Heading1">
    <w:name w:val="heading 1"/>
    <w:next w:val="Normal"/>
    <w:link w:val="Heading1Char"/>
    <w:qFormat/>
    <w:rsid w:val="003A66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662C"/>
    <w:rPr>
      <w:rFonts w:ascii="Arial" w:eastAsia="MS Mincho" w:hAnsi="Arial" w:cs="Times New Roman"/>
      <w:sz w:val="36"/>
      <w:szCs w:val="20"/>
      <w:lang w:val="en-GB" w:eastAsia="ja-JP"/>
    </w:rPr>
  </w:style>
  <w:style w:type="paragraph" w:customStyle="1" w:styleId="CRCoverPage">
    <w:name w:val="CR Cover Page"/>
    <w:rsid w:val="003A662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a">
    <w:name w:val="首标题"/>
    <w:basedOn w:val="DefaultParagraphFont"/>
    <w:rsid w:val="003A662C"/>
    <w:rPr>
      <w:rFonts w:ascii="Arial" w:eastAsia="SimSun" w:hAnsi="Arial"/>
      <w:sz w:val="24"/>
      <w:lang w:val="en-US" w:eastAsia="zh-CN" w:bidi="ar-SA"/>
    </w:rPr>
  </w:style>
  <w:style w:type="paragraph" w:styleId="Header">
    <w:name w:val="header"/>
    <w:basedOn w:val="Normal"/>
    <w:link w:val="HeaderChar"/>
    <w:unhideWhenUsed/>
    <w:rsid w:val="003A6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A662C"/>
  </w:style>
  <w:style w:type="paragraph" w:styleId="ListParagraph">
    <w:name w:val="List Paragraph"/>
    <w:basedOn w:val="Normal"/>
    <w:uiPriority w:val="34"/>
    <w:qFormat/>
    <w:rsid w:val="00382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Raghavan, Manasa</cp:lastModifiedBy>
  <cp:revision>10</cp:revision>
  <dcterms:created xsi:type="dcterms:W3CDTF">2017-08-09T18:52:00Z</dcterms:created>
  <dcterms:modified xsi:type="dcterms:W3CDTF">2017-08-11T19:22:00Z</dcterms:modified>
</cp:coreProperties>
</file>