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5AFBB" w14:textId="3095F973" w:rsidR="00A45FE2" w:rsidRPr="0016316A" w:rsidRDefault="00A45FE2" w:rsidP="00A45FE2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4068E1">
        <w:rPr>
          <w:noProof w:val="0"/>
          <w:sz w:val="24"/>
        </w:rPr>
        <w:t>8</w:t>
      </w:r>
      <w:r w:rsidR="00D63011">
        <w:rPr>
          <w:rFonts w:hint="eastAsia"/>
          <w:noProof w:val="0"/>
          <w:sz w:val="24"/>
        </w:rPr>
        <w:t>4</w:t>
      </w:r>
      <w:r w:rsidRPr="0016316A">
        <w:rPr>
          <w:rFonts w:cs="Arial"/>
          <w:bCs/>
          <w:noProof w:val="0"/>
          <w:sz w:val="24"/>
        </w:rPr>
        <w:tab/>
      </w:r>
      <w:r w:rsidR="00676556" w:rsidRPr="00676556">
        <w:rPr>
          <w:rFonts w:cs="Arial"/>
          <w:bCs/>
          <w:noProof w:val="0"/>
          <w:sz w:val="24"/>
        </w:rPr>
        <w:t>R4-1707565</w:t>
      </w:r>
    </w:p>
    <w:p w14:paraId="7FE3607D" w14:textId="404CB05C" w:rsidR="00A45FE2" w:rsidRPr="00CB69BA" w:rsidRDefault="00D63011" w:rsidP="00A45FE2">
      <w:pPr>
        <w:pStyle w:val="a3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068E1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Germany</w:t>
      </w:r>
      <w:r w:rsidR="004068E1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21</w:t>
      </w:r>
      <w:r w:rsidR="004068E1">
        <w:rPr>
          <w:noProof w:val="0"/>
          <w:sz w:val="24"/>
        </w:rPr>
        <w:t xml:space="preserve"> – </w:t>
      </w:r>
      <w:r>
        <w:rPr>
          <w:rFonts w:hint="eastAsia"/>
          <w:noProof w:val="0"/>
          <w:sz w:val="24"/>
        </w:rPr>
        <w:t>25</w:t>
      </w:r>
      <w:r w:rsidR="004068E1">
        <w:rPr>
          <w:noProof w:val="0"/>
          <w:sz w:val="24"/>
        </w:rPr>
        <w:t xml:space="preserve"> </w:t>
      </w:r>
      <w:r>
        <w:rPr>
          <w:rFonts w:hint="eastAsia"/>
          <w:noProof w:val="0"/>
          <w:sz w:val="24"/>
        </w:rPr>
        <w:t>Aug</w:t>
      </w:r>
      <w:r w:rsidR="004068E1">
        <w:rPr>
          <w:noProof w:val="0"/>
          <w:sz w:val="24"/>
        </w:rPr>
        <w:t>, 2017</w:t>
      </w:r>
    </w:p>
    <w:p w14:paraId="20216877" w14:textId="77777777" w:rsidR="00CD4C7B" w:rsidRPr="005A25D2" w:rsidRDefault="00CD4C7B" w:rsidP="00CD4C7B">
      <w:pPr>
        <w:pStyle w:val="a3"/>
        <w:rPr>
          <w:bCs/>
          <w:noProof w:val="0"/>
          <w:sz w:val="24"/>
        </w:rPr>
      </w:pPr>
    </w:p>
    <w:p w14:paraId="135F8D8A" w14:textId="77777777" w:rsidR="00F01DEA" w:rsidRDefault="00CD4C7B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28E7CBA" w14:textId="2E024A5D" w:rsidR="00C2575A" w:rsidRPr="00D35B9D" w:rsidRDefault="006A0B35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254B9">
        <w:rPr>
          <w:rFonts w:ascii="Arial" w:hAnsi="Arial" w:cs="Arial" w:hint="eastAsia"/>
          <w:b/>
          <w:bCs/>
          <w:sz w:val="24"/>
          <w:lang w:eastAsia="ja-JP"/>
        </w:rPr>
        <w:t>Discussion for</w:t>
      </w:r>
      <w:r w:rsidR="00D63011">
        <w:rPr>
          <w:rFonts w:ascii="Arial" w:hAnsi="Arial" w:cs="Arial" w:hint="eastAsia"/>
          <w:b/>
          <w:bCs/>
          <w:sz w:val="24"/>
          <w:lang w:eastAsia="ja-JP"/>
        </w:rPr>
        <w:t xml:space="preserve"> determin</w:t>
      </w:r>
      <w:r w:rsidR="005254B9">
        <w:rPr>
          <w:rFonts w:ascii="Arial" w:hAnsi="Arial" w:cs="Arial" w:hint="eastAsia"/>
          <w:b/>
          <w:bCs/>
          <w:sz w:val="24"/>
          <w:lang w:eastAsia="ja-JP"/>
        </w:rPr>
        <w:t>ing</w:t>
      </w:r>
      <w:r w:rsidR="00D63011">
        <w:rPr>
          <w:rFonts w:ascii="Arial" w:hAnsi="Arial" w:cs="Arial" w:hint="eastAsia"/>
          <w:b/>
          <w:bCs/>
          <w:sz w:val="24"/>
          <w:lang w:eastAsia="ja-JP"/>
        </w:rPr>
        <w:t xml:space="preserve"> the value of </w:t>
      </w:r>
      <w:r w:rsidR="00D63011">
        <w:rPr>
          <w:rFonts w:ascii="Arial" w:hAnsi="Arial" w:cs="Arial"/>
          <w:b/>
          <w:bCs/>
          <w:sz w:val="24"/>
          <w:lang w:eastAsia="ja-JP"/>
        </w:rPr>
        <w:t>“</w:t>
      </w:r>
      <w:r w:rsidR="00D63011">
        <w:rPr>
          <w:rFonts w:ascii="Arial" w:hAnsi="Arial" w:cs="Arial" w:hint="eastAsia"/>
          <w:b/>
          <w:bCs/>
          <w:sz w:val="24"/>
          <w:lang w:eastAsia="ja-JP"/>
        </w:rPr>
        <w:t>d</w:t>
      </w:r>
      <w:r w:rsidR="00D63011">
        <w:rPr>
          <w:rFonts w:ascii="Arial" w:hAnsi="Arial" w:cs="Arial"/>
          <w:b/>
          <w:bCs/>
          <w:sz w:val="24"/>
          <w:lang w:eastAsia="ja-JP"/>
        </w:rPr>
        <w:t>”</w:t>
      </w:r>
      <w:r w:rsidR="00D63011">
        <w:rPr>
          <w:rFonts w:ascii="Arial" w:hAnsi="Arial" w:cs="Arial" w:hint="eastAsia"/>
          <w:b/>
          <w:bCs/>
          <w:sz w:val="24"/>
          <w:lang w:eastAsia="ja-JP"/>
        </w:rPr>
        <w:t xml:space="preserve"> for co-location</w:t>
      </w:r>
    </w:p>
    <w:p w14:paraId="28325425" w14:textId="38977BCF" w:rsidR="00143DD8" w:rsidRPr="008A14F1" w:rsidRDefault="00143DD8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lang w:val="en-US"/>
        </w:rPr>
      </w:pPr>
      <w:r w:rsidRPr="008A14F1">
        <w:rPr>
          <w:rFonts w:ascii="Arial" w:hAnsi="Arial" w:cs="Arial"/>
          <w:b/>
          <w:bCs/>
          <w:sz w:val="24"/>
        </w:rPr>
        <w:t>Agenda item:</w:t>
      </w:r>
      <w:r w:rsidRPr="008A14F1">
        <w:rPr>
          <w:rFonts w:ascii="Arial" w:hAnsi="Arial" w:cs="Arial"/>
          <w:b/>
          <w:bCs/>
          <w:sz w:val="24"/>
        </w:rPr>
        <w:tab/>
      </w:r>
      <w:r w:rsidR="004C3B0E">
        <w:rPr>
          <w:rFonts w:ascii="Arial" w:hAnsi="Arial" w:cs="Arial" w:hint="eastAsia"/>
          <w:b/>
          <w:bCs/>
          <w:sz w:val="24"/>
          <w:lang w:eastAsia="ja-JP"/>
        </w:rPr>
        <w:t>8.28.3.1</w:t>
      </w:r>
    </w:p>
    <w:p w14:paraId="62346435" w14:textId="048F77A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50C8C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0EF51EF2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7555AA4" w14:textId="0EEE61CB" w:rsidR="00EF4877" w:rsidRDefault="008B0BF7" w:rsidP="00EF4877">
      <w:pPr>
        <w:spacing w:after="0"/>
        <w:ind w:firstLineChars="50" w:firstLine="100"/>
        <w:rPr>
          <w:bCs/>
          <w:lang w:eastAsia="ja-JP"/>
        </w:rPr>
      </w:pPr>
      <w:r w:rsidRPr="00EF4877">
        <w:rPr>
          <w:bCs/>
          <w:lang w:eastAsia="ja-JP"/>
        </w:rPr>
        <w:t>In the RAN4</w:t>
      </w:r>
      <w:r w:rsidR="00D57463" w:rsidRPr="000376DD">
        <w:rPr>
          <w:bCs/>
          <w:lang w:eastAsia="ja-JP"/>
        </w:rPr>
        <w:t>#8</w:t>
      </w:r>
      <w:r w:rsidR="00D57463">
        <w:rPr>
          <w:rFonts w:hint="eastAsia"/>
          <w:bCs/>
          <w:lang w:eastAsia="ja-JP"/>
        </w:rPr>
        <w:t>3</w:t>
      </w:r>
      <w:r w:rsidRPr="00EF4877">
        <w:rPr>
          <w:bCs/>
          <w:lang w:eastAsia="ja-JP"/>
        </w:rPr>
        <w:t xml:space="preserve"> </w:t>
      </w:r>
      <w:r w:rsidRPr="000376DD">
        <w:rPr>
          <w:bCs/>
          <w:lang w:eastAsia="ja-JP"/>
        </w:rPr>
        <w:t xml:space="preserve">meeting, </w:t>
      </w:r>
      <w:r w:rsidR="00450C79">
        <w:rPr>
          <w:rFonts w:hint="eastAsia"/>
          <w:lang w:eastAsia="ja-JP"/>
        </w:rPr>
        <w:t xml:space="preserve">it was </w:t>
      </w:r>
      <w:r w:rsidR="00D57463">
        <w:rPr>
          <w:rFonts w:hint="eastAsia"/>
          <w:lang w:eastAsia="ja-JP"/>
        </w:rPr>
        <w:t>agreed</w:t>
      </w:r>
      <w:r w:rsidR="00450C79">
        <w:rPr>
          <w:rFonts w:hint="eastAsia"/>
          <w:lang w:eastAsia="ja-JP"/>
        </w:rPr>
        <w:t xml:space="preserve"> that the co-location requirements are based on the so called proximity method</w:t>
      </w:r>
      <w:r w:rsidR="00F05A99">
        <w:rPr>
          <w:rFonts w:hint="eastAsia"/>
          <w:lang w:eastAsia="ja-JP"/>
        </w:rPr>
        <w:t xml:space="preserve"> </w:t>
      </w:r>
      <w:r w:rsidR="00450C79">
        <w:rPr>
          <w:rFonts w:hint="eastAsia"/>
          <w:lang w:eastAsia="ja-JP"/>
        </w:rPr>
        <w:t xml:space="preserve">[1]. </w:t>
      </w:r>
      <w:r w:rsidR="00450C79">
        <w:rPr>
          <w:rFonts w:hint="eastAsia"/>
          <w:bCs/>
          <w:lang w:eastAsia="ja-JP"/>
        </w:rPr>
        <w:t>T</w:t>
      </w:r>
      <w:r w:rsidR="00EF4877" w:rsidRPr="000376DD">
        <w:rPr>
          <w:rFonts w:hint="eastAsia"/>
          <w:bCs/>
          <w:lang w:eastAsia="ja-JP"/>
        </w:rPr>
        <w:t>he</w:t>
      </w:r>
      <w:r w:rsidR="00EF4877" w:rsidRPr="00EF4877">
        <w:rPr>
          <w:rFonts w:hint="eastAsia"/>
          <w:bCs/>
          <w:lang w:eastAsia="ja-JP"/>
        </w:rPr>
        <w:t xml:space="preserve"> </w:t>
      </w:r>
      <w:r w:rsidR="00450C79">
        <w:rPr>
          <w:rFonts w:hint="eastAsia"/>
          <w:bCs/>
          <w:lang w:eastAsia="ja-JP"/>
        </w:rPr>
        <w:t xml:space="preserve">definition of the distance </w:t>
      </w:r>
      <w:r w:rsidR="00D63011">
        <w:rPr>
          <w:rFonts w:hint="eastAsia"/>
          <w:bCs/>
          <w:lang w:eastAsia="ja-JP"/>
        </w:rPr>
        <w:t>between AAS</w:t>
      </w:r>
      <w:r w:rsidR="00D57463">
        <w:rPr>
          <w:rFonts w:hint="eastAsia"/>
          <w:bCs/>
          <w:lang w:eastAsia="ja-JP"/>
        </w:rPr>
        <w:t xml:space="preserve"> </w:t>
      </w:r>
      <w:r w:rsidR="00D63011">
        <w:rPr>
          <w:rFonts w:hint="eastAsia"/>
          <w:bCs/>
          <w:lang w:eastAsia="ja-JP"/>
        </w:rPr>
        <w:t>BS and co-lo</w:t>
      </w:r>
      <w:r w:rsidR="00450C79">
        <w:rPr>
          <w:rFonts w:hint="eastAsia"/>
          <w:bCs/>
          <w:lang w:eastAsia="ja-JP"/>
        </w:rPr>
        <w:t xml:space="preserve">cation reference antenna, </w:t>
      </w:r>
      <w:r w:rsidR="00450C79" w:rsidRPr="00676556">
        <w:rPr>
          <w:bCs/>
          <w:i/>
          <w:lang w:eastAsia="ja-JP"/>
        </w:rPr>
        <w:t>d</w:t>
      </w:r>
      <w:r w:rsidR="00450C79">
        <w:rPr>
          <w:rFonts w:hint="eastAsia"/>
          <w:bCs/>
          <w:lang w:eastAsia="ja-JP"/>
        </w:rPr>
        <w:t xml:space="preserve">, was also approved. However, the value of </w:t>
      </w:r>
      <w:r w:rsidR="00450C79" w:rsidRPr="00676556">
        <w:rPr>
          <w:rFonts w:hint="eastAsia"/>
          <w:bCs/>
          <w:i/>
          <w:lang w:eastAsia="ja-JP"/>
        </w:rPr>
        <w:t>d</w:t>
      </w:r>
      <w:r w:rsidR="00450C79">
        <w:rPr>
          <w:rFonts w:hint="eastAsia"/>
          <w:bCs/>
          <w:lang w:eastAsia="ja-JP"/>
        </w:rPr>
        <w:t xml:space="preserve"> has not been determined, yet. </w:t>
      </w:r>
      <w:r w:rsidR="00EF4877" w:rsidRPr="00EF4877">
        <w:rPr>
          <w:rFonts w:hint="eastAsia"/>
          <w:bCs/>
          <w:lang w:eastAsia="ja-JP"/>
        </w:rPr>
        <w:t xml:space="preserve">This contribution discusses </w:t>
      </w:r>
      <w:r w:rsidR="008C2893">
        <w:rPr>
          <w:rFonts w:hint="eastAsia"/>
          <w:bCs/>
          <w:lang w:eastAsia="ja-JP"/>
        </w:rPr>
        <w:t>how to</w:t>
      </w:r>
      <w:r w:rsidR="00D63011">
        <w:rPr>
          <w:rFonts w:hint="eastAsia"/>
          <w:bCs/>
          <w:lang w:eastAsia="ja-JP"/>
        </w:rPr>
        <w:t xml:space="preserve"> set the value of </w:t>
      </w:r>
      <w:r w:rsidR="00D63011" w:rsidRPr="00676556">
        <w:rPr>
          <w:rFonts w:hint="eastAsia"/>
          <w:bCs/>
          <w:i/>
          <w:lang w:eastAsia="ja-JP"/>
        </w:rPr>
        <w:t>d</w:t>
      </w:r>
      <w:r w:rsidR="00D63011">
        <w:rPr>
          <w:rFonts w:hint="eastAsia"/>
          <w:bCs/>
          <w:lang w:eastAsia="ja-JP"/>
        </w:rPr>
        <w:t xml:space="preserve"> </w:t>
      </w:r>
      <w:r w:rsidR="00EF4877" w:rsidRPr="00EF4877">
        <w:rPr>
          <w:rFonts w:hint="eastAsia"/>
          <w:bCs/>
          <w:lang w:eastAsia="ja-JP"/>
        </w:rPr>
        <w:t xml:space="preserve">for Rel-15 </w:t>
      </w:r>
      <w:proofErr w:type="spellStart"/>
      <w:r w:rsidR="00EF4877" w:rsidRPr="00EF4877">
        <w:rPr>
          <w:rFonts w:hint="eastAsia"/>
          <w:bCs/>
          <w:lang w:eastAsia="ja-JP"/>
        </w:rPr>
        <w:t>eAAS</w:t>
      </w:r>
      <w:proofErr w:type="spellEnd"/>
      <w:r w:rsidR="00EF4877" w:rsidRPr="00EF4877">
        <w:rPr>
          <w:rFonts w:hint="eastAsia"/>
          <w:bCs/>
          <w:lang w:eastAsia="ja-JP"/>
        </w:rPr>
        <w:t>.</w:t>
      </w:r>
    </w:p>
    <w:p w14:paraId="70AF1213" w14:textId="77777777" w:rsidR="00EF4877" w:rsidRPr="00450C79" w:rsidRDefault="00EF4877" w:rsidP="005506D7">
      <w:pPr>
        <w:spacing w:after="0"/>
        <w:ind w:firstLineChars="50" w:firstLine="100"/>
        <w:rPr>
          <w:bCs/>
          <w:lang w:eastAsia="ja-JP"/>
        </w:rPr>
      </w:pPr>
    </w:p>
    <w:p w14:paraId="16A9DD05" w14:textId="04946D1B" w:rsidR="00831B65" w:rsidRDefault="00C608C8" w:rsidP="00FA5286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Discussion</w:t>
      </w:r>
    </w:p>
    <w:p w14:paraId="6E72407E" w14:textId="00A5DE3F" w:rsidR="006B6957" w:rsidRDefault="00EF1E6D" w:rsidP="00365A11">
      <w:pPr>
        <w:spacing w:after="0"/>
        <w:rPr>
          <w:lang w:eastAsia="ja-JP"/>
        </w:rPr>
      </w:pPr>
      <w:r>
        <w:rPr>
          <w:rFonts w:hint="eastAsia"/>
          <w:lang w:eastAsia="ja-JP"/>
        </w:rPr>
        <w:t>T</w:t>
      </w:r>
      <w:r w:rsidR="008C2893">
        <w:rPr>
          <w:rFonts w:hint="eastAsia"/>
          <w:lang w:eastAsia="ja-JP"/>
        </w:rPr>
        <w:t xml:space="preserve">he distance </w:t>
      </w:r>
      <w:r w:rsidR="00C90997">
        <w:rPr>
          <w:rFonts w:hint="eastAsia"/>
          <w:lang w:eastAsia="ja-JP"/>
        </w:rPr>
        <w:t>between the AAS</w:t>
      </w:r>
      <w:r w:rsidR="00D57463">
        <w:rPr>
          <w:rFonts w:hint="eastAsia"/>
          <w:lang w:eastAsia="ja-JP"/>
        </w:rPr>
        <w:t xml:space="preserve"> </w:t>
      </w:r>
      <w:r w:rsidR="00C90997">
        <w:rPr>
          <w:rFonts w:hint="eastAsia"/>
          <w:lang w:eastAsia="ja-JP"/>
        </w:rPr>
        <w:t>BS and the co-location reference antenna</w:t>
      </w:r>
      <w:r>
        <w:rPr>
          <w:rFonts w:hint="eastAsia"/>
          <w:lang w:eastAsia="ja-JP"/>
        </w:rPr>
        <w:t xml:space="preserve">, </w:t>
      </w:r>
      <w:r w:rsidRPr="00676556">
        <w:rPr>
          <w:i/>
          <w:lang w:eastAsia="ja-JP"/>
        </w:rPr>
        <w:t>d</w:t>
      </w:r>
      <w:r>
        <w:rPr>
          <w:rFonts w:hint="eastAsia"/>
          <w:lang w:eastAsia="ja-JP"/>
        </w:rPr>
        <w:t xml:space="preserve">, </w:t>
      </w:r>
      <w:r w:rsidR="00450C79">
        <w:rPr>
          <w:rFonts w:hint="eastAsia"/>
          <w:lang w:eastAsia="ja-JP"/>
        </w:rPr>
        <w:t>wa</w:t>
      </w:r>
      <w:r>
        <w:rPr>
          <w:rFonts w:hint="eastAsia"/>
          <w:lang w:eastAsia="ja-JP"/>
        </w:rPr>
        <w:t>s defined as the distance between the edges of the AAS</w:t>
      </w:r>
      <w:r w:rsidR="00D5746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BS enclosure </w:t>
      </w:r>
      <w:r w:rsidR="00450C79">
        <w:rPr>
          <w:rFonts w:hint="eastAsia"/>
          <w:lang w:eastAsia="ja-JP"/>
        </w:rPr>
        <w:t>and the edge of the co-location reference antenna enclosure i</w:t>
      </w:r>
      <w:r w:rsidR="005254B9">
        <w:rPr>
          <w:rFonts w:hint="eastAsia"/>
          <w:lang w:eastAsia="ja-JP"/>
        </w:rPr>
        <w:t xml:space="preserve">n </w:t>
      </w:r>
      <w:r w:rsidR="00BC1B9A" w:rsidRPr="00E54D12">
        <w:rPr>
          <w:rFonts w:hint="eastAsia"/>
          <w:lang w:eastAsia="ja-JP"/>
        </w:rPr>
        <w:t>[1]</w:t>
      </w:r>
      <w:r w:rsidR="00450C79">
        <w:rPr>
          <w:rFonts w:hint="eastAsia"/>
          <w:lang w:eastAsia="ja-JP"/>
        </w:rPr>
        <w:t xml:space="preserve">. It is </w:t>
      </w:r>
      <w:r w:rsidR="00D57463">
        <w:rPr>
          <w:rFonts w:hint="eastAsia"/>
          <w:lang w:eastAsia="ja-JP"/>
        </w:rPr>
        <w:t>required</w:t>
      </w:r>
      <w:r w:rsidR="00450C79">
        <w:rPr>
          <w:rFonts w:hint="eastAsia"/>
          <w:lang w:eastAsia="ja-JP"/>
        </w:rPr>
        <w:t xml:space="preserve"> </w:t>
      </w:r>
      <w:r w:rsidR="00D57463">
        <w:rPr>
          <w:rFonts w:hint="eastAsia"/>
          <w:lang w:eastAsia="ja-JP"/>
        </w:rPr>
        <w:t xml:space="preserve">to set </w:t>
      </w:r>
      <w:r w:rsidR="00450C79">
        <w:rPr>
          <w:rFonts w:hint="eastAsia"/>
          <w:lang w:eastAsia="ja-JP"/>
        </w:rPr>
        <w:t xml:space="preserve">the value of </w:t>
      </w:r>
      <w:r w:rsidR="00450C79" w:rsidRPr="00676556">
        <w:rPr>
          <w:rFonts w:hint="eastAsia"/>
          <w:i/>
          <w:lang w:eastAsia="ja-JP"/>
        </w:rPr>
        <w:t>d</w:t>
      </w:r>
      <w:r w:rsidR="00450C79">
        <w:rPr>
          <w:rFonts w:hint="eastAsia"/>
          <w:lang w:eastAsia="ja-JP"/>
        </w:rPr>
        <w:t xml:space="preserve"> </w:t>
      </w:r>
      <w:r w:rsidR="00D57463">
        <w:rPr>
          <w:rFonts w:hint="eastAsia"/>
          <w:lang w:eastAsia="ja-JP"/>
        </w:rPr>
        <w:t>as</w:t>
      </w:r>
      <w:r w:rsidR="00450C79">
        <w:rPr>
          <w:rFonts w:hint="eastAsia"/>
          <w:lang w:eastAsia="ja-JP"/>
        </w:rPr>
        <w:t xml:space="preserve"> </w:t>
      </w:r>
      <w:r w:rsidR="00D57463">
        <w:rPr>
          <w:rFonts w:hint="eastAsia"/>
          <w:lang w:eastAsia="ja-JP"/>
        </w:rPr>
        <w:t>OTA</w:t>
      </w:r>
      <w:r w:rsidR="00D57463" w:rsidDel="00D57463">
        <w:rPr>
          <w:rFonts w:hint="eastAsia"/>
          <w:lang w:eastAsia="ja-JP"/>
        </w:rPr>
        <w:t xml:space="preserve"> </w:t>
      </w:r>
      <w:r w:rsidR="00450C79">
        <w:rPr>
          <w:rFonts w:hint="eastAsia"/>
          <w:lang w:eastAsia="ja-JP"/>
        </w:rPr>
        <w:t xml:space="preserve">co-location requirement </w:t>
      </w:r>
      <w:r w:rsidR="00D57463">
        <w:rPr>
          <w:rFonts w:hint="eastAsia"/>
          <w:lang w:eastAsia="ja-JP"/>
        </w:rPr>
        <w:t>becomes</w:t>
      </w:r>
      <w:r w:rsidR="00450C79">
        <w:rPr>
          <w:rFonts w:hint="eastAsia"/>
          <w:lang w:eastAsia="ja-JP"/>
        </w:rPr>
        <w:t xml:space="preserve"> equivalent </w:t>
      </w:r>
      <w:r w:rsidR="00D57463">
        <w:rPr>
          <w:rFonts w:hint="eastAsia"/>
          <w:lang w:eastAsia="ja-JP"/>
        </w:rPr>
        <w:t xml:space="preserve">with </w:t>
      </w:r>
      <w:r w:rsidR="00450C79">
        <w:rPr>
          <w:rFonts w:hint="eastAsia"/>
          <w:lang w:eastAsia="ja-JP"/>
        </w:rPr>
        <w:t xml:space="preserve">conducted </w:t>
      </w:r>
      <w:r w:rsidR="00D57463">
        <w:rPr>
          <w:rFonts w:hint="eastAsia"/>
          <w:lang w:eastAsia="ja-JP"/>
        </w:rPr>
        <w:t>co-location requirement</w:t>
      </w:r>
      <w:r w:rsidR="00450C79">
        <w:rPr>
          <w:rFonts w:hint="eastAsia"/>
          <w:lang w:eastAsia="ja-JP"/>
        </w:rPr>
        <w:t>.</w:t>
      </w:r>
      <w:r w:rsidR="00074563" w:rsidRPr="00E54D12">
        <w:rPr>
          <w:rFonts w:hint="eastAsia"/>
          <w:lang w:eastAsia="ja-JP"/>
        </w:rPr>
        <w:t xml:space="preserve"> </w:t>
      </w:r>
      <w:r w:rsidR="004911E3">
        <w:rPr>
          <w:rFonts w:hint="eastAsia"/>
          <w:lang w:eastAsia="ja-JP"/>
        </w:rPr>
        <w:t xml:space="preserve">In [2], </w:t>
      </w:r>
      <w:r w:rsidR="00D57463">
        <w:rPr>
          <w:rFonts w:hint="eastAsia"/>
          <w:lang w:eastAsia="ja-JP"/>
        </w:rPr>
        <w:t xml:space="preserve">it was presented that </w:t>
      </w:r>
      <w:r w:rsidR="004911E3">
        <w:rPr>
          <w:rFonts w:hint="eastAsia"/>
          <w:lang w:eastAsia="ja-JP"/>
        </w:rPr>
        <w:t xml:space="preserve">0.25 m of </w:t>
      </w:r>
      <w:r w:rsidR="004C7549">
        <w:rPr>
          <w:rFonts w:hint="eastAsia"/>
          <w:lang w:eastAsia="ja-JP"/>
        </w:rPr>
        <w:t xml:space="preserve">distance between the horizontally co-located two antennas </w:t>
      </w:r>
      <w:r w:rsidR="00D57463">
        <w:rPr>
          <w:rFonts w:hint="eastAsia"/>
          <w:lang w:eastAsia="ja-JP"/>
        </w:rPr>
        <w:t>provide</w:t>
      </w:r>
      <w:r w:rsidR="004C7549">
        <w:rPr>
          <w:rFonts w:hint="eastAsia"/>
          <w:lang w:eastAsia="ja-JP"/>
        </w:rPr>
        <w:t xml:space="preserve"> nearly 30 dB </w:t>
      </w:r>
      <w:r w:rsidR="00625BDD">
        <w:rPr>
          <w:rFonts w:hint="eastAsia"/>
          <w:lang w:eastAsia="ja-JP"/>
        </w:rPr>
        <w:t xml:space="preserve">isolation </w:t>
      </w:r>
      <w:r w:rsidR="009B00D7">
        <w:rPr>
          <w:rFonts w:hint="eastAsia"/>
          <w:lang w:eastAsia="ja-JP"/>
        </w:rPr>
        <w:t xml:space="preserve">based on the </w:t>
      </w:r>
      <w:r w:rsidR="00D57463">
        <w:rPr>
          <w:rFonts w:hint="eastAsia"/>
          <w:lang w:eastAsia="ja-JP"/>
        </w:rPr>
        <w:t>analysis in</w:t>
      </w:r>
      <w:r w:rsidR="009B00D7">
        <w:rPr>
          <w:rFonts w:hint="eastAsia"/>
          <w:lang w:eastAsia="ja-JP"/>
        </w:rPr>
        <w:t xml:space="preserve"> [3]</w:t>
      </w:r>
      <w:r w:rsidR="004C7549">
        <w:rPr>
          <w:rFonts w:hint="eastAsia"/>
          <w:lang w:eastAsia="ja-JP"/>
        </w:rPr>
        <w:t>.</w:t>
      </w:r>
      <w:r w:rsidR="009B00D7">
        <w:rPr>
          <w:rFonts w:hint="eastAsia"/>
          <w:lang w:eastAsia="ja-JP"/>
        </w:rPr>
        <w:t xml:space="preserve"> Therefore, we </w:t>
      </w:r>
      <w:r w:rsidR="00625BDD">
        <w:rPr>
          <w:rFonts w:hint="eastAsia"/>
          <w:lang w:eastAsia="ja-JP"/>
        </w:rPr>
        <w:t>discuss</w:t>
      </w:r>
      <w:r w:rsidR="009B00D7">
        <w:rPr>
          <w:rFonts w:hint="eastAsia"/>
          <w:lang w:eastAsia="ja-JP"/>
        </w:rPr>
        <w:t xml:space="preserve"> based on the assumption that </w:t>
      </w:r>
      <w:r w:rsidR="006B6957">
        <w:rPr>
          <w:rFonts w:hint="eastAsia"/>
          <w:lang w:eastAsia="ja-JP"/>
        </w:rPr>
        <w:t xml:space="preserve">30dB </w:t>
      </w:r>
      <w:r w:rsidR="00625BDD">
        <w:rPr>
          <w:rFonts w:hint="eastAsia"/>
          <w:lang w:eastAsia="ja-JP"/>
        </w:rPr>
        <w:t>isolation for current conducted requirements</w:t>
      </w:r>
      <w:r w:rsidR="006B6957">
        <w:rPr>
          <w:rFonts w:hint="eastAsia"/>
          <w:lang w:eastAsia="ja-JP"/>
        </w:rPr>
        <w:t xml:space="preserve"> </w:t>
      </w:r>
      <w:r w:rsidR="00625BDD">
        <w:rPr>
          <w:rFonts w:hint="eastAsia"/>
          <w:lang w:eastAsia="ja-JP"/>
        </w:rPr>
        <w:t xml:space="preserve">was derived </w:t>
      </w:r>
      <w:r w:rsidR="006B6957">
        <w:rPr>
          <w:rFonts w:hint="eastAsia"/>
          <w:lang w:eastAsia="ja-JP"/>
        </w:rPr>
        <w:t>when two identical antennas are located horizontally with the distance of 0.25 m</w:t>
      </w:r>
      <w:r w:rsidR="00625BDD">
        <w:rPr>
          <w:rFonts w:hint="eastAsia"/>
          <w:lang w:eastAsia="ja-JP"/>
        </w:rPr>
        <w:t xml:space="preserve"> (</w:t>
      </w:r>
      <w:proofErr w:type="spellStart"/>
      <w:r w:rsidR="00625BDD">
        <w:rPr>
          <w:rFonts w:hint="eastAsia"/>
          <w:lang w:eastAsia="ja-JP"/>
        </w:rPr>
        <w:t>center</w:t>
      </w:r>
      <w:proofErr w:type="spellEnd"/>
      <w:r w:rsidR="00625BDD">
        <w:rPr>
          <w:rFonts w:hint="eastAsia"/>
          <w:lang w:eastAsia="ja-JP"/>
        </w:rPr>
        <w:t xml:space="preserve"> to </w:t>
      </w:r>
      <w:proofErr w:type="spellStart"/>
      <w:r w:rsidR="00625BDD">
        <w:rPr>
          <w:rFonts w:hint="eastAsia"/>
          <w:lang w:eastAsia="ja-JP"/>
        </w:rPr>
        <w:t>center</w:t>
      </w:r>
      <w:proofErr w:type="spellEnd"/>
      <w:r w:rsidR="00625BDD">
        <w:rPr>
          <w:rFonts w:hint="eastAsia"/>
          <w:lang w:eastAsia="ja-JP"/>
        </w:rPr>
        <w:t>)</w:t>
      </w:r>
      <w:r w:rsidR="006B6957">
        <w:rPr>
          <w:rFonts w:hint="eastAsia"/>
          <w:lang w:eastAsia="ja-JP"/>
        </w:rPr>
        <w:t>.</w:t>
      </w:r>
    </w:p>
    <w:p w14:paraId="75DA6E30" w14:textId="00230C7D" w:rsidR="00623A07" w:rsidRDefault="00623A07" w:rsidP="00365A11">
      <w:pPr>
        <w:spacing w:after="0"/>
        <w:rPr>
          <w:lang w:eastAsia="ja-JP"/>
        </w:rPr>
      </w:pPr>
    </w:p>
    <w:p w14:paraId="5BA2D081" w14:textId="7D425486" w:rsidR="006B6957" w:rsidRDefault="006D2DCB" w:rsidP="00676556">
      <w:pPr>
        <w:pStyle w:val="2"/>
        <w:rPr>
          <w:lang w:eastAsia="ja-JP"/>
        </w:rPr>
      </w:pPr>
      <w:r>
        <w:rPr>
          <w:rFonts w:hint="eastAsia"/>
          <w:lang w:eastAsia="ja-JP"/>
        </w:rPr>
        <w:t>2.1 Two ways for setting the value of d</w:t>
      </w:r>
    </w:p>
    <w:p w14:paraId="14708EB5" w14:textId="7FCFEB43" w:rsidR="004D0E6E" w:rsidRPr="004D0E6E" w:rsidRDefault="004D0E6E" w:rsidP="00676556">
      <w:pPr>
        <w:pStyle w:val="3"/>
        <w:rPr>
          <w:lang w:eastAsia="ja-JP"/>
        </w:rPr>
      </w:pPr>
      <w:r>
        <w:rPr>
          <w:rFonts w:hint="eastAsia"/>
          <w:lang w:eastAsia="ja-JP"/>
        </w:rPr>
        <w:t>2.1.1 Configuration</w:t>
      </w:r>
      <w:r w:rsidR="00FF2E11">
        <w:rPr>
          <w:rFonts w:hint="eastAsia"/>
          <w:lang w:eastAsia="ja-JP"/>
        </w:rPr>
        <w:t>s</w:t>
      </w:r>
    </w:p>
    <w:p w14:paraId="1E14E0C4" w14:textId="49AADFD0" w:rsidR="00EE7D66" w:rsidRDefault="006D2DCB" w:rsidP="00676556">
      <w:pPr>
        <w:spacing w:after="0"/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Figure 1 </w:t>
      </w:r>
      <w:proofErr w:type="gramStart"/>
      <w:r>
        <w:rPr>
          <w:rFonts w:hint="eastAsia"/>
          <w:lang w:eastAsia="ja-JP"/>
        </w:rPr>
        <w:t>shows</w:t>
      </w:r>
      <w:proofErr w:type="gramEnd"/>
      <w:r>
        <w:rPr>
          <w:rFonts w:hint="eastAsia"/>
          <w:lang w:eastAsia="ja-JP"/>
        </w:rPr>
        <w:t xml:space="preserve"> </w:t>
      </w:r>
      <w:r w:rsidR="004D0E6E">
        <w:rPr>
          <w:rFonts w:hint="eastAsia"/>
          <w:lang w:eastAsia="ja-JP"/>
        </w:rPr>
        <w:t>two</w:t>
      </w:r>
      <w:r>
        <w:rPr>
          <w:rFonts w:hint="eastAsia"/>
          <w:lang w:eastAsia="ja-JP"/>
        </w:rPr>
        <w:t xml:space="preserve"> example</w:t>
      </w:r>
      <w:r w:rsidR="004D0E6E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of the configuration when </w:t>
      </w:r>
      <w:r w:rsidR="00C7593E">
        <w:rPr>
          <w:rFonts w:hint="eastAsia"/>
          <w:lang w:eastAsia="ja-JP"/>
        </w:rPr>
        <w:t xml:space="preserve">the co-located reference antenna and the </w:t>
      </w:r>
      <w:r>
        <w:rPr>
          <w:rFonts w:hint="eastAsia"/>
          <w:lang w:eastAsia="ja-JP"/>
        </w:rPr>
        <w:t>AAS</w:t>
      </w:r>
      <w:r w:rsidR="00625BD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BS </w:t>
      </w:r>
      <w:r w:rsidR="00C7593E">
        <w:rPr>
          <w:rFonts w:hint="eastAsia"/>
          <w:lang w:eastAsia="ja-JP"/>
        </w:rPr>
        <w:t xml:space="preserve">are co-located </w:t>
      </w:r>
      <w:r w:rsidR="00625BDD" w:rsidRPr="00625BDD">
        <w:rPr>
          <w:lang w:eastAsia="ja-JP"/>
        </w:rPr>
        <w:t>horizontally</w:t>
      </w:r>
      <w:r w:rsidR="00C759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DF3F55">
        <w:rPr>
          <w:rFonts w:hint="eastAsia"/>
          <w:lang w:eastAsia="ja-JP"/>
        </w:rPr>
        <w:t xml:space="preserve">Aggressor is the co-located reference </w:t>
      </w:r>
      <w:r w:rsidR="00C7593E">
        <w:rPr>
          <w:lang w:eastAsia="ja-JP"/>
        </w:rPr>
        <w:t>antenna,</w:t>
      </w:r>
      <w:r w:rsidR="00DF3F55">
        <w:rPr>
          <w:rFonts w:hint="eastAsia"/>
          <w:lang w:eastAsia="ja-JP"/>
        </w:rPr>
        <w:t xml:space="preserve"> and the victim is the </w:t>
      </w:r>
      <w:r w:rsidR="00625BDD">
        <w:rPr>
          <w:rFonts w:hint="eastAsia"/>
          <w:lang w:eastAsia="ja-JP"/>
        </w:rPr>
        <w:t xml:space="preserve">own </w:t>
      </w:r>
      <w:r w:rsidR="00DF3F55">
        <w:rPr>
          <w:rFonts w:hint="eastAsia"/>
          <w:lang w:eastAsia="ja-JP"/>
        </w:rPr>
        <w:t>AAS</w:t>
      </w:r>
      <w:r w:rsidR="00625BDD">
        <w:rPr>
          <w:rFonts w:hint="eastAsia"/>
          <w:lang w:eastAsia="ja-JP"/>
        </w:rPr>
        <w:t xml:space="preserve"> </w:t>
      </w:r>
      <w:r w:rsidR="00DF3F55">
        <w:rPr>
          <w:rFonts w:hint="eastAsia"/>
          <w:lang w:eastAsia="ja-JP"/>
        </w:rPr>
        <w:t>BS</w:t>
      </w:r>
      <w:r w:rsidR="00C7593E">
        <w:rPr>
          <w:rFonts w:hint="eastAsia"/>
          <w:lang w:eastAsia="ja-JP"/>
        </w:rPr>
        <w:t>.</w:t>
      </w:r>
      <w:r w:rsidR="004D0E6E">
        <w:rPr>
          <w:rFonts w:hint="eastAsia"/>
          <w:lang w:eastAsia="ja-JP"/>
        </w:rPr>
        <w:t xml:space="preserve"> </w:t>
      </w:r>
      <w:r w:rsidR="00C7593E">
        <w:rPr>
          <w:rFonts w:hint="eastAsia"/>
          <w:lang w:eastAsia="ja-JP"/>
        </w:rPr>
        <w:t>The co-located reference antenna and the antenna of AAS</w:t>
      </w:r>
      <w:r w:rsidR="00625BDD">
        <w:rPr>
          <w:rFonts w:hint="eastAsia"/>
          <w:lang w:eastAsia="ja-JP"/>
        </w:rPr>
        <w:t xml:space="preserve"> </w:t>
      </w:r>
      <w:r w:rsidR="00C7593E">
        <w:rPr>
          <w:rFonts w:hint="eastAsia"/>
          <w:lang w:eastAsia="ja-JP"/>
        </w:rPr>
        <w:t xml:space="preserve">BS have the same configuration. They </w:t>
      </w:r>
      <w:r w:rsidR="004D0E6E">
        <w:rPr>
          <w:rFonts w:hint="eastAsia"/>
          <w:lang w:eastAsia="ja-JP"/>
        </w:rPr>
        <w:t xml:space="preserve">consist of </w:t>
      </w:r>
      <w:r w:rsidR="00C7593E">
        <w:rPr>
          <w:rFonts w:hint="eastAsia"/>
          <w:lang w:eastAsia="ja-JP"/>
        </w:rPr>
        <w:t xml:space="preserve">two </w:t>
      </w:r>
      <w:r w:rsidR="004D0E6E">
        <w:rPr>
          <w:rFonts w:hint="eastAsia"/>
          <w:lang w:eastAsia="ja-JP"/>
        </w:rPr>
        <w:t>antenna</w:t>
      </w:r>
      <w:r w:rsidR="00C7593E">
        <w:rPr>
          <w:rFonts w:hint="eastAsia"/>
          <w:lang w:eastAsia="ja-JP"/>
        </w:rPr>
        <w:t xml:space="preserve"> elements.</w:t>
      </w:r>
      <w:r w:rsidR="004D0E6E">
        <w:rPr>
          <w:rFonts w:hint="eastAsia"/>
          <w:lang w:eastAsia="ja-JP"/>
        </w:rPr>
        <w:t xml:space="preserve"> </w:t>
      </w:r>
      <w:r w:rsidR="00C7593E">
        <w:rPr>
          <w:rFonts w:hint="eastAsia"/>
          <w:lang w:eastAsia="ja-JP"/>
        </w:rPr>
        <w:t xml:space="preserve">R1 and R2 </w:t>
      </w:r>
      <w:proofErr w:type="gramStart"/>
      <w:r w:rsidR="00C7593E">
        <w:rPr>
          <w:rFonts w:hint="eastAsia"/>
          <w:lang w:eastAsia="ja-JP"/>
        </w:rPr>
        <w:t>are</w:t>
      </w:r>
      <w:proofErr w:type="gramEnd"/>
      <w:r w:rsidR="00C7593E">
        <w:rPr>
          <w:rFonts w:hint="eastAsia"/>
          <w:lang w:eastAsia="ja-JP"/>
        </w:rPr>
        <w:t xml:space="preserve"> antenna elements of the co-located </w:t>
      </w:r>
      <w:r w:rsidR="00C7593E">
        <w:rPr>
          <w:lang w:eastAsia="ja-JP"/>
        </w:rPr>
        <w:t>referenc</w:t>
      </w:r>
      <w:r w:rsidR="00C7593E">
        <w:rPr>
          <w:rFonts w:hint="eastAsia"/>
          <w:lang w:eastAsia="ja-JP"/>
        </w:rPr>
        <w:t xml:space="preserve">e </w:t>
      </w:r>
      <w:r w:rsidR="00C7593E">
        <w:rPr>
          <w:lang w:eastAsia="ja-JP"/>
        </w:rPr>
        <w:t>antenna</w:t>
      </w:r>
      <w:r w:rsidR="00C7593E">
        <w:rPr>
          <w:rFonts w:hint="eastAsia"/>
          <w:lang w:eastAsia="ja-JP"/>
        </w:rPr>
        <w:t>, A1 and A2 are antenna elements of the AAS</w:t>
      </w:r>
      <w:r w:rsidR="00625BDD">
        <w:rPr>
          <w:rFonts w:hint="eastAsia"/>
          <w:lang w:eastAsia="ja-JP"/>
        </w:rPr>
        <w:t xml:space="preserve"> </w:t>
      </w:r>
      <w:r w:rsidR="00C7593E">
        <w:rPr>
          <w:rFonts w:hint="eastAsia"/>
          <w:lang w:eastAsia="ja-JP"/>
        </w:rPr>
        <w:t xml:space="preserve">BS. The gap between the antenna elements is </w:t>
      </w:r>
      <w:proofErr w:type="spellStart"/>
      <w:r w:rsidR="00C7593E" w:rsidRPr="00676556">
        <w:rPr>
          <w:i/>
          <w:lang w:eastAsia="ja-JP"/>
        </w:rPr>
        <w:t>d</w:t>
      </w:r>
      <w:r w:rsidR="00C7593E" w:rsidRPr="00676556">
        <w:rPr>
          <w:i/>
          <w:vertAlign w:val="subscript"/>
          <w:lang w:eastAsia="ja-JP"/>
        </w:rPr>
        <w:t>pitch</w:t>
      </w:r>
      <w:proofErr w:type="spellEnd"/>
      <w:r w:rsidR="00C7593E">
        <w:rPr>
          <w:rFonts w:hint="eastAsia"/>
          <w:lang w:eastAsia="ja-JP"/>
        </w:rPr>
        <w:t xml:space="preserve">, and the distance from the enclosure edge to the antenna element is </w:t>
      </w:r>
      <w:r w:rsidR="00C7593E" w:rsidRPr="00676556">
        <w:rPr>
          <w:i/>
          <w:lang w:eastAsia="ja-JP"/>
        </w:rPr>
        <w:t>d</w:t>
      </w:r>
      <w:r w:rsidR="00C7593E" w:rsidRPr="00676556">
        <w:rPr>
          <w:vertAlign w:val="subscript"/>
          <w:lang w:eastAsia="ja-JP"/>
        </w:rPr>
        <w:t>1</w:t>
      </w:r>
      <w:r w:rsidR="00C7593E">
        <w:rPr>
          <w:rFonts w:hint="eastAsia"/>
          <w:lang w:eastAsia="ja-JP"/>
        </w:rPr>
        <w:t xml:space="preserve">. </w:t>
      </w:r>
      <w:r w:rsidR="00EE7D66">
        <w:rPr>
          <w:rFonts w:hint="eastAsia"/>
          <w:lang w:eastAsia="ja-JP"/>
        </w:rPr>
        <w:t xml:space="preserve">In fact, the 0.25 m </w:t>
      </w:r>
      <w:r w:rsidR="004B375E">
        <w:rPr>
          <w:rFonts w:hint="eastAsia"/>
          <w:lang w:eastAsia="ja-JP"/>
        </w:rPr>
        <w:t>in [</w:t>
      </w:r>
      <w:r w:rsidR="00366E7E">
        <w:rPr>
          <w:rFonts w:hint="eastAsia"/>
          <w:lang w:eastAsia="ja-JP"/>
        </w:rPr>
        <w:t>2</w:t>
      </w:r>
      <w:r w:rsidR="004F474F">
        <w:rPr>
          <w:rFonts w:hint="eastAsia"/>
          <w:lang w:eastAsia="ja-JP"/>
        </w:rPr>
        <w:t>, 3</w:t>
      </w:r>
      <w:r w:rsidR="004B375E">
        <w:rPr>
          <w:rFonts w:hint="eastAsia"/>
          <w:lang w:eastAsia="ja-JP"/>
        </w:rPr>
        <w:t xml:space="preserve">] </w:t>
      </w:r>
      <w:r w:rsidR="00EE7D66">
        <w:rPr>
          <w:rFonts w:hint="eastAsia"/>
          <w:lang w:eastAsia="ja-JP"/>
        </w:rPr>
        <w:t xml:space="preserve">is the distance between the </w:t>
      </w:r>
      <w:r w:rsidR="00EE7D66" w:rsidRPr="006D2DCB">
        <w:rPr>
          <w:rFonts w:hint="eastAsia"/>
          <w:lang w:val="en-US" w:eastAsia="ja-JP"/>
        </w:rPr>
        <w:t>center</w:t>
      </w:r>
      <w:r w:rsidR="005C77FC">
        <w:rPr>
          <w:rFonts w:hint="eastAsia"/>
          <w:lang w:val="en-US" w:eastAsia="ja-JP"/>
        </w:rPr>
        <w:t>s</w:t>
      </w:r>
      <w:r w:rsidR="00EE7D66">
        <w:rPr>
          <w:rFonts w:hint="eastAsia"/>
          <w:lang w:eastAsia="ja-JP"/>
        </w:rPr>
        <w:t xml:space="preserve"> of </w:t>
      </w:r>
      <w:r w:rsidR="005C77FC">
        <w:rPr>
          <w:rFonts w:hint="eastAsia"/>
          <w:lang w:eastAsia="ja-JP"/>
        </w:rPr>
        <w:t>two</w:t>
      </w:r>
      <w:r w:rsidR="00EE7D66">
        <w:rPr>
          <w:rFonts w:hint="eastAsia"/>
          <w:lang w:eastAsia="ja-JP"/>
        </w:rPr>
        <w:t xml:space="preserve"> antennas and the </w:t>
      </w:r>
      <w:r w:rsidR="00EE7D66" w:rsidRPr="00676556">
        <w:rPr>
          <w:i/>
          <w:lang w:eastAsia="ja-JP"/>
        </w:rPr>
        <w:t>d</w:t>
      </w:r>
      <w:r w:rsidR="00EE7D66">
        <w:rPr>
          <w:rFonts w:hint="eastAsia"/>
          <w:lang w:eastAsia="ja-JP"/>
        </w:rPr>
        <w:t xml:space="preserve"> is </w:t>
      </w:r>
      <w:r w:rsidR="005C77FC">
        <w:rPr>
          <w:rFonts w:hint="eastAsia"/>
          <w:lang w:eastAsia="ja-JP"/>
        </w:rPr>
        <w:t xml:space="preserve">not the distance between the </w:t>
      </w:r>
      <w:r w:rsidR="005C77FC" w:rsidRPr="006D2DCB">
        <w:rPr>
          <w:rFonts w:hint="eastAsia"/>
          <w:lang w:val="en-US" w:eastAsia="ja-JP"/>
        </w:rPr>
        <w:t>center</w:t>
      </w:r>
      <w:r w:rsidR="005C77FC">
        <w:rPr>
          <w:rFonts w:hint="eastAsia"/>
          <w:lang w:val="en-US" w:eastAsia="ja-JP"/>
        </w:rPr>
        <w:t>s</w:t>
      </w:r>
      <w:r w:rsidR="005C77FC">
        <w:rPr>
          <w:rFonts w:hint="eastAsia"/>
          <w:lang w:eastAsia="ja-JP"/>
        </w:rPr>
        <w:t xml:space="preserve"> of two antennas, but </w:t>
      </w:r>
      <w:r w:rsidR="00EE7D66">
        <w:rPr>
          <w:rFonts w:hint="eastAsia"/>
          <w:lang w:eastAsia="ja-JP"/>
        </w:rPr>
        <w:t>the distance between edges of the enclosures. The</w:t>
      </w:r>
      <w:r w:rsidR="005C77FC">
        <w:rPr>
          <w:rFonts w:hint="eastAsia"/>
          <w:lang w:eastAsia="ja-JP"/>
        </w:rPr>
        <w:t>refore, there are two candidate</w:t>
      </w:r>
      <w:r w:rsidR="00EE7D66">
        <w:rPr>
          <w:rFonts w:hint="eastAsia"/>
          <w:lang w:eastAsia="ja-JP"/>
        </w:rPr>
        <w:t xml:space="preserve"> way</w:t>
      </w:r>
      <w:r w:rsidR="005C77FC">
        <w:rPr>
          <w:rFonts w:hint="eastAsia"/>
          <w:lang w:eastAsia="ja-JP"/>
        </w:rPr>
        <w:t>s</w:t>
      </w:r>
      <w:r w:rsidR="00EE7D66">
        <w:rPr>
          <w:rFonts w:hint="eastAsia"/>
          <w:lang w:eastAsia="ja-JP"/>
        </w:rPr>
        <w:t xml:space="preserve"> to set the value </w:t>
      </w:r>
      <w:r w:rsidR="00EE7D66" w:rsidRPr="00676556">
        <w:rPr>
          <w:i/>
          <w:lang w:eastAsia="ja-JP"/>
        </w:rPr>
        <w:t>d</w:t>
      </w:r>
      <w:r w:rsidR="00EE7D66">
        <w:rPr>
          <w:rFonts w:hint="eastAsia"/>
          <w:lang w:eastAsia="ja-JP"/>
        </w:rPr>
        <w:t xml:space="preserve">. In figure 1(a), </w:t>
      </w:r>
      <w:r w:rsidR="00EE7D66" w:rsidRPr="00676556">
        <w:rPr>
          <w:i/>
          <w:lang w:eastAsia="ja-JP"/>
        </w:rPr>
        <w:t>d</w:t>
      </w:r>
      <w:r w:rsidR="00EE7D66">
        <w:rPr>
          <w:rFonts w:hint="eastAsia"/>
          <w:lang w:eastAsia="ja-JP"/>
        </w:rPr>
        <w:t xml:space="preserve"> is set to 0.25 m</w:t>
      </w:r>
      <w:r w:rsidR="00C7593E">
        <w:rPr>
          <w:rFonts w:hint="eastAsia"/>
          <w:lang w:eastAsia="ja-JP"/>
        </w:rPr>
        <w:t xml:space="preserve"> (Case 1)</w:t>
      </w:r>
      <w:r w:rsidR="00EE7D66">
        <w:rPr>
          <w:rFonts w:hint="eastAsia"/>
          <w:lang w:eastAsia="ja-JP"/>
        </w:rPr>
        <w:t>.</w:t>
      </w:r>
      <w:r w:rsidR="004F474F">
        <w:rPr>
          <w:rFonts w:hint="eastAsia"/>
          <w:lang w:eastAsia="ja-JP"/>
        </w:rPr>
        <w:t xml:space="preserve"> </w:t>
      </w:r>
      <w:r w:rsidR="00DF3F55">
        <w:rPr>
          <w:rFonts w:hint="eastAsia"/>
          <w:lang w:eastAsia="ja-JP"/>
        </w:rPr>
        <w:t>Figure 1</w:t>
      </w:r>
      <w:r w:rsidR="004D0E6E">
        <w:rPr>
          <w:rFonts w:hint="eastAsia"/>
          <w:lang w:eastAsia="ja-JP"/>
        </w:rPr>
        <w:t>(</w:t>
      </w:r>
      <w:r w:rsidR="00DF3F55">
        <w:rPr>
          <w:rFonts w:hint="eastAsia"/>
          <w:lang w:eastAsia="ja-JP"/>
        </w:rPr>
        <w:t>b</w:t>
      </w:r>
      <w:r w:rsidR="004D0E6E">
        <w:rPr>
          <w:rFonts w:hint="eastAsia"/>
          <w:lang w:eastAsia="ja-JP"/>
        </w:rPr>
        <w:t>)</w:t>
      </w:r>
      <w:r w:rsidR="00DF3F55">
        <w:rPr>
          <w:rFonts w:hint="eastAsia"/>
          <w:lang w:eastAsia="ja-JP"/>
        </w:rPr>
        <w:t xml:space="preserve"> </w:t>
      </w:r>
      <w:r w:rsidR="004F474F">
        <w:rPr>
          <w:lang w:eastAsia="ja-JP"/>
        </w:rPr>
        <w:t>illustrates</w:t>
      </w:r>
      <w:r w:rsidR="004F474F">
        <w:rPr>
          <w:rFonts w:hint="eastAsia"/>
          <w:lang w:eastAsia="ja-JP"/>
        </w:rPr>
        <w:t xml:space="preserve"> </w:t>
      </w:r>
      <w:r w:rsidR="00DF3F55">
        <w:rPr>
          <w:rFonts w:hint="eastAsia"/>
          <w:lang w:eastAsia="ja-JP"/>
        </w:rPr>
        <w:t xml:space="preserve">the </w:t>
      </w:r>
      <w:r w:rsidR="004F474F">
        <w:rPr>
          <w:rFonts w:hint="eastAsia"/>
          <w:lang w:eastAsia="ja-JP"/>
        </w:rPr>
        <w:t xml:space="preserve">Case 2 </w:t>
      </w:r>
      <w:r w:rsidR="00DF3F55">
        <w:rPr>
          <w:rFonts w:hint="eastAsia"/>
          <w:lang w:eastAsia="ja-JP"/>
        </w:rPr>
        <w:t xml:space="preserve">where the distance between the </w:t>
      </w:r>
      <w:proofErr w:type="spellStart"/>
      <w:r w:rsidR="00DF3F55">
        <w:rPr>
          <w:rFonts w:hint="eastAsia"/>
          <w:lang w:eastAsia="ja-JP"/>
        </w:rPr>
        <w:t>center</w:t>
      </w:r>
      <w:r w:rsidR="00C7593E">
        <w:rPr>
          <w:rFonts w:hint="eastAsia"/>
          <w:lang w:eastAsia="ja-JP"/>
        </w:rPr>
        <w:t>s</w:t>
      </w:r>
      <w:proofErr w:type="spellEnd"/>
      <w:r w:rsidR="00DF3F55">
        <w:rPr>
          <w:rFonts w:hint="eastAsia"/>
          <w:lang w:eastAsia="ja-JP"/>
        </w:rPr>
        <w:t xml:space="preserve"> of the </w:t>
      </w:r>
      <w:r w:rsidR="00C7593E">
        <w:rPr>
          <w:rFonts w:hint="eastAsia"/>
          <w:lang w:eastAsia="ja-JP"/>
        </w:rPr>
        <w:t xml:space="preserve">co-located reference antenna </w:t>
      </w:r>
      <w:r w:rsidR="00DF3F55">
        <w:rPr>
          <w:rFonts w:hint="eastAsia"/>
          <w:lang w:eastAsia="ja-JP"/>
        </w:rPr>
        <w:t xml:space="preserve">and </w:t>
      </w:r>
      <w:r w:rsidR="004D0E6E">
        <w:rPr>
          <w:rFonts w:hint="eastAsia"/>
          <w:lang w:eastAsia="ja-JP"/>
        </w:rPr>
        <w:t>AAS</w:t>
      </w:r>
      <w:r w:rsidR="00625BDD">
        <w:rPr>
          <w:rFonts w:hint="eastAsia"/>
          <w:lang w:eastAsia="ja-JP"/>
        </w:rPr>
        <w:t xml:space="preserve"> </w:t>
      </w:r>
      <w:r w:rsidR="004D0E6E">
        <w:rPr>
          <w:rFonts w:hint="eastAsia"/>
          <w:lang w:eastAsia="ja-JP"/>
        </w:rPr>
        <w:t>BS</w:t>
      </w:r>
      <w:r w:rsidR="00DF3F55">
        <w:rPr>
          <w:rFonts w:hint="eastAsia"/>
          <w:lang w:eastAsia="ja-JP"/>
        </w:rPr>
        <w:t xml:space="preserve"> is set to 0.25 m. Here, </w:t>
      </w:r>
      <w:r w:rsidR="004D0E6E" w:rsidRPr="00676556">
        <w:rPr>
          <w:i/>
          <w:lang w:eastAsia="ja-JP"/>
        </w:rPr>
        <w:t>d</w:t>
      </w:r>
      <w:r w:rsidR="004D0E6E">
        <w:rPr>
          <w:rFonts w:hint="eastAsia"/>
          <w:lang w:eastAsia="ja-JP"/>
        </w:rPr>
        <w:t xml:space="preserve"> is 0.25 </w:t>
      </w:r>
      <w:r w:rsidR="004F474F">
        <w:rPr>
          <w:rFonts w:hint="eastAsia"/>
          <w:lang w:eastAsia="ja-JP"/>
        </w:rPr>
        <w:t>-</w:t>
      </w:r>
      <w:r w:rsidR="004D0E6E">
        <w:rPr>
          <w:rFonts w:hint="eastAsia"/>
          <w:lang w:eastAsia="ja-JP"/>
        </w:rPr>
        <w:t xml:space="preserve"> </w:t>
      </w:r>
      <w:r w:rsidR="00652467">
        <w:rPr>
          <w:rFonts w:hint="eastAsia"/>
          <w:lang w:eastAsia="ja-JP"/>
        </w:rPr>
        <w:t>2</w:t>
      </w:r>
      <w:r w:rsidR="00652467" w:rsidRPr="00676556">
        <w:rPr>
          <w:i/>
          <w:lang w:eastAsia="ja-JP"/>
        </w:rPr>
        <w:t>d</w:t>
      </w:r>
      <w:r w:rsidR="00652467" w:rsidRPr="00FF2E11">
        <w:rPr>
          <w:rFonts w:hint="eastAsia"/>
          <w:vertAlign w:val="subscript"/>
          <w:lang w:eastAsia="ja-JP"/>
        </w:rPr>
        <w:t>1</w:t>
      </w:r>
      <w:r w:rsidR="004F474F">
        <w:rPr>
          <w:rFonts w:hint="eastAsia"/>
          <w:vertAlign w:val="subscript"/>
          <w:lang w:eastAsia="ja-JP"/>
        </w:rPr>
        <w:t xml:space="preserve"> </w:t>
      </w:r>
      <w:r w:rsidR="00E31ED2">
        <w:rPr>
          <w:rFonts w:hint="eastAsia"/>
          <w:lang w:eastAsia="ja-JP"/>
        </w:rPr>
        <w:t>-</w:t>
      </w:r>
      <w:r w:rsidR="004F474F">
        <w:rPr>
          <w:rFonts w:hint="eastAsia"/>
          <w:lang w:eastAsia="ja-JP"/>
        </w:rPr>
        <w:t xml:space="preserve"> </w:t>
      </w:r>
      <w:proofErr w:type="spellStart"/>
      <w:r w:rsidR="00E31ED2" w:rsidRPr="00676556">
        <w:rPr>
          <w:i/>
          <w:lang w:eastAsia="ja-JP"/>
        </w:rPr>
        <w:t>d</w:t>
      </w:r>
      <w:r w:rsidR="00E31ED2" w:rsidRPr="00676556">
        <w:rPr>
          <w:i/>
          <w:vertAlign w:val="subscript"/>
          <w:lang w:eastAsia="ja-JP"/>
        </w:rPr>
        <w:t>pitch</w:t>
      </w:r>
      <w:proofErr w:type="spellEnd"/>
      <w:r w:rsidR="00652467">
        <w:rPr>
          <w:rFonts w:hint="eastAsia"/>
          <w:lang w:eastAsia="ja-JP"/>
        </w:rPr>
        <w:t xml:space="preserve">, which </w:t>
      </w:r>
      <w:r w:rsidR="00FF2E11">
        <w:rPr>
          <w:rFonts w:hint="eastAsia"/>
          <w:lang w:eastAsia="ja-JP"/>
        </w:rPr>
        <w:t xml:space="preserve">is </w:t>
      </w:r>
      <w:r w:rsidR="004D0E6E">
        <w:rPr>
          <w:rFonts w:hint="eastAsia"/>
          <w:lang w:eastAsia="ja-JP"/>
        </w:rPr>
        <w:t>less than 0.25m.</w:t>
      </w:r>
    </w:p>
    <w:p w14:paraId="62B13534" w14:textId="77777777" w:rsidR="002E43F7" w:rsidRDefault="002E43F7" w:rsidP="008845BF">
      <w:pPr>
        <w:spacing w:after="0"/>
        <w:rPr>
          <w:lang w:eastAsia="ja-JP"/>
        </w:rPr>
      </w:pPr>
    </w:p>
    <w:p w14:paraId="1E7D01AD" w14:textId="4C1CFB8B" w:rsidR="002E43F7" w:rsidRDefault="00D37C23" w:rsidP="00676556">
      <w:pPr>
        <w:spacing w:after="0"/>
        <w:jc w:val="center"/>
        <w:rPr>
          <w:lang w:eastAsia="ja-JP"/>
        </w:rPr>
      </w:pPr>
      <w:r w:rsidRPr="00D37C23">
        <w:rPr>
          <w:noProof/>
          <w:lang w:val="en-US" w:eastAsia="ja-JP"/>
        </w:rPr>
        <w:lastRenderedPageBreak/>
        <w:drawing>
          <wp:inline distT="0" distB="0" distL="0" distR="0" wp14:anchorId="08E416A3" wp14:editId="5346A8CA">
            <wp:extent cx="6122035" cy="2236460"/>
            <wp:effectExtent l="0" t="0" r="0" b="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23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5FD06" w14:textId="79303816" w:rsidR="002E43F7" w:rsidRPr="002E43F7" w:rsidRDefault="002E43F7" w:rsidP="00676556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>(a</w:t>
      </w:r>
      <w:r w:rsidR="00625BDD">
        <w:rPr>
          <w:rFonts w:hint="eastAsia"/>
          <w:lang w:eastAsia="ja-JP"/>
        </w:rPr>
        <w:t xml:space="preserve">)  </w:t>
      </w:r>
      <w:r w:rsidR="00C7593E">
        <w:rPr>
          <w:rFonts w:hint="eastAsia"/>
          <w:lang w:eastAsia="ja-JP"/>
        </w:rPr>
        <w:t>Case 1 (</w:t>
      </w:r>
      <w:r w:rsidRPr="00676556">
        <w:rPr>
          <w:i/>
          <w:lang w:eastAsia="ja-JP"/>
        </w:rPr>
        <w:t>d</w:t>
      </w:r>
      <w:r w:rsidR="00E31ED2">
        <w:rPr>
          <w:rFonts w:hint="eastAsia"/>
          <w:lang w:eastAsia="ja-JP"/>
        </w:rPr>
        <w:t xml:space="preserve"> = 0.25</w:t>
      </w:r>
      <w:r w:rsidR="00C7593E">
        <w:rPr>
          <w:rFonts w:hint="eastAsia"/>
          <w:lang w:eastAsia="ja-JP"/>
        </w:rPr>
        <w:t>)</w:t>
      </w:r>
      <w:r w:rsidR="00625BDD">
        <w:rPr>
          <w:rFonts w:hint="eastAsia"/>
          <w:lang w:eastAsia="ja-JP"/>
        </w:rPr>
        <w:tab/>
      </w:r>
      <w:r w:rsidR="00E31ED2">
        <w:rPr>
          <w:rFonts w:hint="eastAsia"/>
          <w:lang w:eastAsia="ja-JP"/>
        </w:rPr>
        <w:tab/>
      </w:r>
      <w:r w:rsidR="00E31ED2">
        <w:rPr>
          <w:rFonts w:hint="eastAsia"/>
          <w:lang w:eastAsia="ja-JP"/>
        </w:rPr>
        <w:tab/>
      </w:r>
      <w:r w:rsidR="00625BDD">
        <w:rPr>
          <w:rFonts w:hint="eastAsia"/>
          <w:lang w:eastAsia="ja-JP"/>
        </w:rPr>
        <w:tab/>
      </w:r>
      <w:r w:rsidR="00625BDD">
        <w:rPr>
          <w:rFonts w:hint="eastAsia"/>
          <w:lang w:eastAsia="ja-JP"/>
        </w:rPr>
        <w:tab/>
      </w:r>
      <w:r w:rsidR="00625BDD">
        <w:rPr>
          <w:rFonts w:hint="eastAsia"/>
          <w:lang w:eastAsia="ja-JP"/>
        </w:rPr>
        <w:tab/>
      </w:r>
      <w:r w:rsidR="00625BDD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(b</w:t>
      </w:r>
      <w:proofErr w:type="gramStart"/>
      <w:r>
        <w:rPr>
          <w:rFonts w:hint="eastAsia"/>
          <w:lang w:eastAsia="ja-JP"/>
        </w:rPr>
        <w:t xml:space="preserve">)  </w:t>
      </w:r>
      <w:r w:rsidR="00C7593E">
        <w:rPr>
          <w:rFonts w:hint="eastAsia"/>
          <w:lang w:eastAsia="ja-JP"/>
        </w:rPr>
        <w:t>Case</w:t>
      </w:r>
      <w:proofErr w:type="gramEnd"/>
      <w:r w:rsidR="00C7593E">
        <w:rPr>
          <w:rFonts w:hint="eastAsia"/>
          <w:lang w:eastAsia="ja-JP"/>
        </w:rPr>
        <w:t xml:space="preserve"> 2 (</w:t>
      </w:r>
      <w:r w:rsidRPr="00676556">
        <w:rPr>
          <w:i/>
          <w:lang w:eastAsia="ja-JP"/>
        </w:rPr>
        <w:t>d</w:t>
      </w:r>
      <w:r w:rsidR="004F474F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= 0.25 </w:t>
      </w:r>
      <w:r w:rsidR="00E31ED2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 xml:space="preserve"> 2</w:t>
      </w:r>
      <w:r w:rsidRPr="00676556">
        <w:rPr>
          <w:i/>
          <w:lang w:eastAsia="ja-JP"/>
        </w:rPr>
        <w:t>d</w:t>
      </w:r>
      <w:r w:rsidRPr="002E43F7">
        <w:rPr>
          <w:rFonts w:hint="eastAsia"/>
          <w:vertAlign w:val="subscript"/>
          <w:lang w:eastAsia="ja-JP"/>
        </w:rPr>
        <w:t>1</w:t>
      </w:r>
      <w:r w:rsidR="004F474F">
        <w:rPr>
          <w:rFonts w:hint="eastAsia"/>
          <w:lang w:eastAsia="ja-JP"/>
        </w:rPr>
        <w:t xml:space="preserve"> - </w:t>
      </w:r>
      <w:proofErr w:type="spellStart"/>
      <w:r w:rsidR="00E31ED2" w:rsidRPr="00676556">
        <w:rPr>
          <w:i/>
          <w:lang w:eastAsia="ja-JP"/>
        </w:rPr>
        <w:t>d</w:t>
      </w:r>
      <w:r w:rsidR="00E31ED2" w:rsidRPr="00676556">
        <w:rPr>
          <w:i/>
          <w:vertAlign w:val="subscript"/>
          <w:lang w:eastAsia="ja-JP"/>
        </w:rPr>
        <w:t>pitch</w:t>
      </w:r>
      <w:proofErr w:type="spellEnd"/>
      <w:r w:rsidR="00C7593E">
        <w:rPr>
          <w:rFonts w:hint="eastAsia"/>
          <w:lang w:eastAsia="ja-JP"/>
        </w:rPr>
        <w:t>)</w:t>
      </w:r>
    </w:p>
    <w:p w14:paraId="4352E641" w14:textId="1340D8DB" w:rsidR="002E43F7" w:rsidRDefault="00504B7C" w:rsidP="002E43F7">
      <w:pPr>
        <w:spacing w:after="0"/>
        <w:jc w:val="center"/>
        <w:rPr>
          <w:lang w:eastAsia="ja-JP"/>
        </w:rPr>
      </w:pPr>
      <w:proofErr w:type="gramStart"/>
      <w:r>
        <w:rPr>
          <w:rFonts w:hint="eastAsia"/>
          <w:lang w:eastAsia="ja-JP"/>
        </w:rPr>
        <w:t>Figure 1</w:t>
      </w:r>
      <w:r w:rsidR="004F474F">
        <w:rPr>
          <w:rFonts w:hint="eastAsia"/>
          <w:lang w:eastAsia="ja-JP"/>
        </w:rPr>
        <w:t>.</w:t>
      </w:r>
      <w:proofErr w:type="gramEnd"/>
      <w:r w:rsidR="002E43F7">
        <w:rPr>
          <w:rFonts w:hint="eastAsia"/>
          <w:lang w:eastAsia="ja-JP"/>
        </w:rPr>
        <w:t xml:space="preserve"> </w:t>
      </w:r>
      <w:r w:rsidR="00C7593E">
        <w:rPr>
          <w:rFonts w:hint="eastAsia"/>
          <w:lang w:eastAsia="ja-JP"/>
        </w:rPr>
        <w:t xml:space="preserve">Configurations </w:t>
      </w:r>
      <w:r>
        <w:rPr>
          <w:rFonts w:hint="eastAsia"/>
          <w:lang w:eastAsia="ja-JP"/>
        </w:rPr>
        <w:t xml:space="preserve">of </w:t>
      </w:r>
      <w:r w:rsidR="00C7593E">
        <w:rPr>
          <w:rFonts w:hint="eastAsia"/>
          <w:lang w:eastAsia="ja-JP"/>
        </w:rPr>
        <w:t xml:space="preserve">the </w:t>
      </w:r>
      <w:r w:rsidR="00C7593E">
        <w:rPr>
          <w:lang w:eastAsia="ja-JP"/>
        </w:rPr>
        <w:t>collocated</w:t>
      </w:r>
      <w:r w:rsidR="00C7593E">
        <w:rPr>
          <w:rFonts w:hint="eastAsia"/>
          <w:lang w:eastAsia="ja-JP"/>
        </w:rPr>
        <w:t xml:space="preserve"> reference antenna and </w:t>
      </w:r>
      <w:r>
        <w:rPr>
          <w:rFonts w:hint="eastAsia"/>
          <w:lang w:eastAsia="ja-JP"/>
        </w:rPr>
        <w:t>AAS</w:t>
      </w:r>
      <w:r w:rsidR="00625BD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BS</w:t>
      </w:r>
      <w:r w:rsidR="002E43F7">
        <w:rPr>
          <w:rFonts w:hint="eastAsia"/>
          <w:lang w:eastAsia="ja-JP"/>
        </w:rPr>
        <w:t xml:space="preserve"> for setting the value of </w:t>
      </w:r>
      <w:r w:rsidR="002E43F7" w:rsidRPr="00676556">
        <w:rPr>
          <w:i/>
          <w:lang w:eastAsia="ja-JP"/>
        </w:rPr>
        <w:t>d</w:t>
      </w:r>
    </w:p>
    <w:p w14:paraId="5E5827B3" w14:textId="77777777" w:rsidR="002E43F7" w:rsidRPr="00625BDD" w:rsidRDefault="002E43F7" w:rsidP="008845BF">
      <w:pPr>
        <w:spacing w:after="0"/>
        <w:rPr>
          <w:lang w:eastAsia="ja-JP"/>
        </w:rPr>
      </w:pPr>
    </w:p>
    <w:p w14:paraId="430A188E" w14:textId="39CC0B59" w:rsidR="004D0E6E" w:rsidRDefault="004D0E6E" w:rsidP="00676556">
      <w:pPr>
        <w:pStyle w:val="3"/>
        <w:rPr>
          <w:lang w:eastAsia="ja-JP"/>
        </w:rPr>
      </w:pPr>
      <w:r>
        <w:rPr>
          <w:rFonts w:hint="eastAsia"/>
          <w:lang w:eastAsia="ja-JP"/>
        </w:rPr>
        <w:t>2.1.2 Estimation of coupling</w:t>
      </w:r>
    </w:p>
    <w:p w14:paraId="52F1CB26" w14:textId="7671BD77" w:rsidR="00230602" w:rsidRDefault="00652467" w:rsidP="008845BF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In this section, we </w:t>
      </w:r>
      <w:r w:rsidR="00D57463">
        <w:rPr>
          <w:rFonts w:hint="eastAsia"/>
          <w:lang w:eastAsia="ja-JP"/>
        </w:rPr>
        <w:t>aim</w:t>
      </w:r>
      <w:r>
        <w:rPr>
          <w:rFonts w:hint="eastAsia"/>
          <w:lang w:eastAsia="ja-JP"/>
        </w:rPr>
        <w:t xml:space="preserve"> to estimate the c</w:t>
      </w:r>
      <w:r w:rsidR="00FF2E11">
        <w:rPr>
          <w:rFonts w:hint="eastAsia"/>
          <w:lang w:eastAsia="ja-JP"/>
        </w:rPr>
        <w:t xml:space="preserve">oupling between </w:t>
      </w:r>
      <w:r w:rsidR="00C7593E">
        <w:rPr>
          <w:rFonts w:hint="eastAsia"/>
          <w:lang w:eastAsia="ja-JP"/>
        </w:rPr>
        <w:t xml:space="preserve">the co-located antenna </w:t>
      </w:r>
      <w:r w:rsidR="00FF2E11">
        <w:rPr>
          <w:rFonts w:hint="eastAsia"/>
          <w:lang w:eastAsia="ja-JP"/>
        </w:rPr>
        <w:t>and AAS</w:t>
      </w:r>
      <w:r w:rsidR="00625BDD">
        <w:rPr>
          <w:rFonts w:hint="eastAsia"/>
          <w:lang w:eastAsia="ja-JP"/>
        </w:rPr>
        <w:t xml:space="preserve"> </w:t>
      </w:r>
      <w:r w:rsidR="00FF2E11">
        <w:rPr>
          <w:rFonts w:hint="eastAsia"/>
          <w:lang w:eastAsia="ja-JP"/>
        </w:rPr>
        <w:t>BS</w:t>
      </w:r>
      <w:r w:rsidR="00C7593E">
        <w:rPr>
          <w:rFonts w:hint="eastAsia"/>
          <w:lang w:eastAsia="ja-JP"/>
        </w:rPr>
        <w:t>. Figure 2 shows the schematic diagram for calculation the coupling.</w:t>
      </w:r>
    </w:p>
    <w:p w14:paraId="48B453B1" w14:textId="047E6BA1" w:rsidR="00230602" w:rsidRDefault="00077394">
      <w:pPr>
        <w:spacing w:after="0"/>
        <w:rPr>
          <w:lang w:eastAsia="ja-JP"/>
        </w:rPr>
      </w:pPr>
      <w:r w:rsidRPr="00077394">
        <w:rPr>
          <w:noProof/>
          <w:lang w:val="en-US" w:eastAsia="ja-JP"/>
        </w:rPr>
        <w:drawing>
          <wp:inline distT="0" distB="0" distL="0" distR="0" wp14:anchorId="17D8C42F" wp14:editId="43BBB1F6">
            <wp:extent cx="6122035" cy="2600915"/>
            <wp:effectExtent l="0" t="0" r="0" b="0"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60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D867E" w14:textId="6395B62F" w:rsidR="00230602" w:rsidRDefault="00230602" w:rsidP="00676556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>(a) Entire relationship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(b) Coupling relation between elements</w:t>
      </w:r>
    </w:p>
    <w:p w14:paraId="48FB8890" w14:textId="52342BE4" w:rsidR="00230602" w:rsidRDefault="00230602" w:rsidP="00676556">
      <w:pPr>
        <w:spacing w:after="0"/>
        <w:jc w:val="center"/>
        <w:rPr>
          <w:lang w:eastAsia="ja-JP"/>
        </w:rPr>
      </w:pPr>
      <w:proofErr w:type="gramStart"/>
      <w:r>
        <w:rPr>
          <w:rFonts w:hint="eastAsia"/>
          <w:lang w:eastAsia="ja-JP"/>
        </w:rPr>
        <w:t>Figure 2.</w:t>
      </w:r>
      <w:proofErr w:type="gramEnd"/>
      <w:r>
        <w:rPr>
          <w:rFonts w:hint="eastAsia"/>
          <w:lang w:eastAsia="ja-JP"/>
        </w:rPr>
        <w:t xml:space="preserve"> </w:t>
      </w:r>
      <w:proofErr w:type="gramStart"/>
      <w:r>
        <w:rPr>
          <w:rFonts w:hint="eastAsia"/>
          <w:lang w:eastAsia="ja-JP"/>
        </w:rPr>
        <w:t>Schematic diagram for calculation the coupling.</w:t>
      </w:r>
      <w:proofErr w:type="gramEnd"/>
    </w:p>
    <w:p w14:paraId="74B2DF4A" w14:textId="77777777" w:rsidR="00230602" w:rsidRDefault="00230602" w:rsidP="008845BF">
      <w:pPr>
        <w:spacing w:after="0"/>
        <w:rPr>
          <w:lang w:eastAsia="ja-JP"/>
        </w:rPr>
      </w:pPr>
    </w:p>
    <w:p w14:paraId="25D4BCE8" w14:textId="210B4720" w:rsidR="00C7593E" w:rsidRDefault="00C7593E" w:rsidP="008845BF">
      <w:pPr>
        <w:spacing w:after="0"/>
        <w:rPr>
          <w:lang w:eastAsia="ja-JP"/>
        </w:rPr>
      </w:pPr>
      <w:r>
        <w:rPr>
          <w:rFonts w:hint="eastAsia"/>
          <w:lang w:eastAsia="ja-JP"/>
        </w:rPr>
        <w:t>The overall coupling (</w:t>
      </w:r>
      <w:r w:rsidRPr="00676556">
        <w:rPr>
          <w:i/>
          <w:lang w:eastAsia="ja-JP"/>
        </w:rPr>
        <w:t>C</w:t>
      </w:r>
      <w:r w:rsidRPr="00676556">
        <w:rPr>
          <w:i/>
          <w:vertAlign w:val="subscript"/>
          <w:lang w:eastAsia="ja-JP"/>
        </w:rPr>
        <w:t>all</w:t>
      </w:r>
      <w:r>
        <w:rPr>
          <w:rFonts w:hint="eastAsia"/>
          <w:lang w:eastAsia="ja-JP"/>
        </w:rPr>
        <w:t>) is calculated by the equation (1)</w:t>
      </w:r>
    </w:p>
    <w:p w14:paraId="0F78290C" w14:textId="1CD5626F" w:rsidR="00C7593E" w:rsidRDefault="00C7593E" w:rsidP="00676556">
      <w:pPr>
        <w:spacing w:after="0"/>
        <w:jc w:val="center"/>
        <w:rPr>
          <w:lang w:eastAsia="ja-JP"/>
        </w:rPr>
      </w:pPr>
      <w:r w:rsidRPr="00676556">
        <w:rPr>
          <w:i/>
          <w:lang w:eastAsia="ja-JP"/>
        </w:rPr>
        <w:t>C</w:t>
      </w:r>
      <w:r w:rsidRPr="00676556">
        <w:rPr>
          <w:i/>
          <w:vertAlign w:val="subscript"/>
          <w:lang w:eastAsia="ja-JP"/>
        </w:rPr>
        <w:t>all</w:t>
      </w:r>
      <w:r>
        <w:rPr>
          <w:rFonts w:hint="eastAsia"/>
          <w:lang w:eastAsia="ja-JP"/>
        </w:rPr>
        <w:t xml:space="preserve"> = Abs (</w:t>
      </w:r>
      <w:r w:rsidRPr="00676556">
        <w:rPr>
          <w:i/>
          <w:lang w:eastAsia="ja-JP"/>
        </w:rPr>
        <w:t>P</w:t>
      </w:r>
      <w:r w:rsidRPr="00676556">
        <w:rPr>
          <w:i/>
          <w:vertAlign w:val="subscript"/>
          <w:lang w:eastAsia="ja-JP"/>
        </w:rPr>
        <w:t>out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</w:t>
      </w:r>
      <w:r w:rsidRPr="00676556">
        <w:rPr>
          <w:i/>
          <w:lang w:eastAsia="ja-JP"/>
        </w:rPr>
        <w:t>P</w:t>
      </w:r>
      <w:r w:rsidRPr="00676556">
        <w:rPr>
          <w:i/>
          <w:vertAlign w:val="subscript"/>
          <w:lang w:eastAsia="ja-JP"/>
        </w:rPr>
        <w:t>in</w:t>
      </w:r>
      <w:r>
        <w:rPr>
          <w:rFonts w:hint="eastAsia"/>
          <w:lang w:eastAsia="ja-JP"/>
        </w:rPr>
        <w:t xml:space="preserve">) 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(1)</w:t>
      </w:r>
    </w:p>
    <w:p w14:paraId="0D94878B" w14:textId="0F382870" w:rsidR="00C7593E" w:rsidRDefault="00D37C23" w:rsidP="00676556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We assume i</w:t>
      </w:r>
      <w:r w:rsidR="00C7593E">
        <w:rPr>
          <w:rFonts w:hint="eastAsia"/>
          <w:lang w:eastAsia="ja-JP"/>
        </w:rPr>
        <w:t>nput power</w:t>
      </w:r>
      <w:r>
        <w:rPr>
          <w:rFonts w:hint="eastAsia"/>
          <w:lang w:eastAsia="ja-JP"/>
        </w:rPr>
        <w:t xml:space="preserve"> </w:t>
      </w:r>
      <w:r w:rsidRPr="00676556">
        <w:rPr>
          <w:i/>
          <w:lang w:eastAsia="ja-JP"/>
        </w:rPr>
        <w:t>P</w:t>
      </w:r>
      <w:r w:rsidRPr="00676556">
        <w:rPr>
          <w:i/>
          <w:vertAlign w:val="subscript"/>
          <w:lang w:eastAsia="ja-JP"/>
        </w:rPr>
        <w:t>in</w:t>
      </w:r>
      <w:r w:rsidR="00C7593E">
        <w:rPr>
          <w:rFonts w:hint="eastAsia"/>
          <w:lang w:eastAsia="ja-JP"/>
        </w:rPr>
        <w:t xml:space="preserve"> to the co-located reference antenna is equally divided to two elements R1 and R2. The elements A1 and A2 of the AAS</w:t>
      </w:r>
      <w:r w:rsidR="00625BDD">
        <w:rPr>
          <w:rFonts w:hint="eastAsia"/>
          <w:lang w:eastAsia="ja-JP"/>
        </w:rPr>
        <w:t xml:space="preserve"> </w:t>
      </w:r>
      <w:r w:rsidR="00C7593E">
        <w:rPr>
          <w:rFonts w:hint="eastAsia"/>
          <w:lang w:eastAsia="ja-JP"/>
        </w:rPr>
        <w:t xml:space="preserve">BS received the signal. The signal transmits from the elements R1 and R2 to A1 and A2 with the transmission losses. These </w:t>
      </w:r>
      <w:r w:rsidR="00C7593E">
        <w:rPr>
          <w:lang w:eastAsia="ja-JP"/>
        </w:rPr>
        <w:t>transmission</w:t>
      </w:r>
      <w:r w:rsidR="00C7593E">
        <w:rPr>
          <w:rFonts w:hint="eastAsia"/>
          <w:lang w:eastAsia="ja-JP"/>
        </w:rPr>
        <w:t xml:space="preserve"> losses correspond to the coupling between the elements of the co-located reference antenna and those of AAS</w:t>
      </w:r>
      <w:r w:rsidR="00625BDD">
        <w:rPr>
          <w:rFonts w:hint="eastAsia"/>
          <w:lang w:eastAsia="ja-JP"/>
        </w:rPr>
        <w:t xml:space="preserve"> </w:t>
      </w:r>
      <w:r w:rsidR="00C7593E">
        <w:rPr>
          <w:rFonts w:hint="eastAsia"/>
          <w:lang w:eastAsia="ja-JP"/>
        </w:rPr>
        <w:t xml:space="preserve">BS. The output power </w:t>
      </w:r>
      <w:r w:rsidR="00C7593E" w:rsidRPr="00676556">
        <w:rPr>
          <w:i/>
          <w:lang w:eastAsia="ja-JP"/>
        </w:rPr>
        <w:t>P</w:t>
      </w:r>
      <w:r w:rsidR="00C7593E" w:rsidRPr="00676556">
        <w:rPr>
          <w:i/>
          <w:vertAlign w:val="subscript"/>
          <w:lang w:eastAsia="ja-JP"/>
        </w:rPr>
        <w:t>out</w:t>
      </w:r>
      <w:r w:rsidR="00C7593E">
        <w:rPr>
          <w:rFonts w:hint="eastAsia"/>
          <w:lang w:eastAsia="ja-JP"/>
        </w:rPr>
        <w:t xml:space="preserve"> is the combined power of the signals that is received </w:t>
      </w:r>
      <w:r>
        <w:rPr>
          <w:rFonts w:hint="eastAsia"/>
          <w:lang w:eastAsia="ja-JP"/>
        </w:rPr>
        <w:t>at</w:t>
      </w:r>
      <w:r w:rsidR="00C7593E">
        <w:rPr>
          <w:rFonts w:hint="eastAsia"/>
          <w:lang w:eastAsia="ja-JP"/>
        </w:rPr>
        <w:t xml:space="preserve"> the R1 and R2.</w:t>
      </w:r>
    </w:p>
    <w:p w14:paraId="350E31D6" w14:textId="1F0298D8" w:rsidR="00C7593E" w:rsidRDefault="00C7593E" w:rsidP="008845BF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In order to calculate </w:t>
      </w:r>
      <w:r w:rsidRPr="00676556">
        <w:rPr>
          <w:i/>
          <w:lang w:eastAsia="ja-JP"/>
        </w:rPr>
        <w:t>C</w:t>
      </w:r>
      <w:r w:rsidRPr="00676556">
        <w:rPr>
          <w:i/>
          <w:vertAlign w:val="subscript"/>
          <w:lang w:eastAsia="ja-JP"/>
        </w:rPr>
        <w:t>all</w:t>
      </w:r>
      <w:r>
        <w:rPr>
          <w:rFonts w:hint="eastAsia"/>
          <w:lang w:eastAsia="ja-JP"/>
        </w:rPr>
        <w:t xml:space="preserve">, the coupling between </w:t>
      </w:r>
      <w:r>
        <w:rPr>
          <w:lang w:eastAsia="ja-JP"/>
        </w:rPr>
        <w:t>antenna</w:t>
      </w:r>
      <w:r>
        <w:rPr>
          <w:rFonts w:hint="eastAsia"/>
          <w:lang w:eastAsia="ja-JP"/>
        </w:rPr>
        <w:t xml:space="preserve"> elements is needed. Now, the coupling between the elements is defined as,</w:t>
      </w:r>
    </w:p>
    <w:p w14:paraId="557A2B61" w14:textId="78741877" w:rsidR="00C7593E" w:rsidRDefault="00C7593E" w:rsidP="00676556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>C</w:t>
      </w:r>
      <w:r w:rsidRPr="00C7593E">
        <w:rPr>
          <w:rFonts w:hint="eastAsia"/>
          <w:vertAlign w:val="subscript"/>
          <w:lang w:eastAsia="ja-JP"/>
        </w:rPr>
        <w:t>n</w:t>
      </w:r>
      <w:r w:rsidR="00077394">
        <w:rPr>
          <w:rFonts w:hint="eastAsia"/>
          <w:vertAlign w:val="subscript"/>
          <w:lang w:eastAsia="ja-JP"/>
        </w:rPr>
        <w:t>-&gt;</w:t>
      </w:r>
      <w:r w:rsidRPr="00676556">
        <w:rPr>
          <w:vertAlign w:val="subscript"/>
          <w:lang w:eastAsia="ja-JP"/>
        </w:rPr>
        <w:t>k</w:t>
      </w:r>
      <w:r>
        <w:rPr>
          <w:rFonts w:hint="eastAsia"/>
          <w:lang w:eastAsia="ja-JP"/>
        </w:rPr>
        <w:t xml:space="preserve"> is the coupling between the element Rn and </w:t>
      </w:r>
      <w:proofErr w:type="spellStart"/>
      <w:r>
        <w:rPr>
          <w:rFonts w:hint="eastAsia"/>
          <w:lang w:eastAsia="ja-JP"/>
        </w:rPr>
        <w:t>Ak</w:t>
      </w:r>
      <w:proofErr w:type="spellEnd"/>
      <w:r>
        <w:rPr>
          <w:rFonts w:hint="eastAsia"/>
          <w:lang w:eastAsia="ja-JP"/>
        </w:rPr>
        <w:t xml:space="preserve"> (n and k is 1</w:t>
      </w:r>
      <w:proofErr w:type="gramStart"/>
      <w:r>
        <w:rPr>
          <w:rFonts w:hint="eastAsia"/>
          <w:lang w:eastAsia="ja-JP"/>
        </w:rPr>
        <w:t>,2</w:t>
      </w:r>
      <w:proofErr w:type="gramEnd"/>
      <w:r>
        <w:rPr>
          <w:rFonts w:hint="eastAsia"/>
          <w:lang w:eastAsia="ja-JP"/>
        </w:rPr>
        <w:t xml:space="preserve">) </w:t>
      </w:r>
    </w:p>
    <w:p w14:paraId="1B37496B" w14:textId="77777777" w:rsidR="00C7593E" w:rsidRPr="00C7593E" w:rsidRDefault="00C7593E" w:rsidP="008845BF">
      <w:pPr>
        <w:spacing w:after="0"/>
        <w:rPr>
          <w:lang w:eastAsia="ja-JP"/>
        </w:rPr>
      </w:pPr>
    </w:p>
    <w:p w14:paraId="0FCB62E4" w14:textId="7C9AB0B6" w:rsidR="00C7593E" w:rsidRDefault="00C7593E" w:rsidP="008845BF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Here, the </w:t>
      </w:r>
      <w:r>
        <w:rPr>
          <w:lang w:eastAsia="ja-JP"/>
        </w:rPr>
        <w:t>coupling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between</w:t>
      </w:r>
      <w:r>
        <w:rPr>
          <w:rFonts w:hint="eastAsia"/>
          <w:lang w:eastAsia="ja-JP"/>
        </w:rPr>
        <w:t xml:space="preserve"> elements is estimated under the conditions listed below:</w:t>
      </w:r>
    </w:p>
    <w:p w14:paraId="72073ACB" w14:textId="25F3D193" w:rsidR="00C7593E" w:rsidRPr="00230602" w:rsidRDefault="00C7593E" w:rsidP="00676556">
      <w:pPr>
        <w:pStyle w:val="a7"/>
        <w:numPr>
          <w:ilvl w:val="0"/>
          <w:numId w:val="36"/>
        </w:numPr>
        <w:rPr>
          <w:lang w:eastAsia="ja-JP"/>
        </w:rPr>
      </w:pPr>
      <w:r w:rsidRPr="00676556">
        <w:rPr>
          <w:rFonts w:eastAsiaTheme="minorEastAsia"/>
          <w:sz w:val="20"/>
          <w:szCs w:val="20"/>
          <w:lang w:eastAsia="ja-JP"/>
        </w:rPr>
        <w:t xml:space="preserve">When the </w:t>
      </w:r>
      <w:r>
        <w:rPr>
          <w:rFonts w:eastAsiaTheme="minorEastAsia" w:hint="eastAsia"/>
          <w:sz w:val="20"/>
          <w:szCs w:val="20"/>
          <w:lang w:eastAsia="ja-JP"/>
        </w:rPr>
        <w:t>A</w:t>
      </w:r>
      <w:r w:rsidRPr="00676556">
        <w:rPr>
          <w:rFonts w:eastAsiaTheme="minorEastAsia"/>
          <w:sz w:val="20"/>
          <w:szCs w:val="20"/>
          <w:lang w:eastAsia="ja-JP"/>
        </w:rPr>
        <w:t xml:space="preserve">1 and </w:t>
      </w:r>
      <w:r>
        <w:rPr>
          <w:rFonts w:eastAsiaTheme="minorEastAsia" w:hint="eastAsia"/>
          <w:sz w:val="20"/>
          <w:szCs w:val="20"/>
          <w:lang w:eastAsia="ja-JP"/>
        </w:rPr>
        <w:t>A</w:t>
      </w:r>
      <w:r w:rsidRPr="00676556">
        <w:rPr>
          <w:rFonts w:eastAsiaTheme="minorEastAsia"/>
          <w:sz w:val="20"/>
          <w:szCs w:val="20"/>
          <w:lang w:eastAsia="ja-JP"/>
        </w:rPr>
        <w:t xml:space="preserve">2 are assuumed to be the same location and the distance from </w:t>
      </w:r>
      <w:r>
        <w:rPr>
          <w:rFonts w:eastAsiaTheme="minorEastAsia" w:hint="eastAsia"/>
          <w:sz w:val="20"/>
          <w:szCs w:val="20"/>
          <w:lang w:eastAsia="ja-JP"/>
        </w:rPr>
        <w:t>R</w:t>
      </w:r>
      <w:r w:rsidRPr="00676556">
        <w:rPr>
          <w:rFonts w:eastAsiaTheme="minorEastAsia"/>
          <w:sz w:val="20"/>
          <w:szCs w:val="20"/>
          <w:lang w:eastAsia="ja-JP"/>
        </w:rPr>
        <w:t xml:space="preserve">1 to </w:t>
      </w:r>
      <w:r>
        <w:rPr>
          <w:rFonts w:eastAsiaTheme="minorEastAsia" w:hint="eastAsia"/>
          <w:sz w:val="20"/>
          <w:szCs w:val="20"/>
          <w:lang w:eastAsia="ja-JP"/>
        </w:rPr>
        <w:t>A</w:t>
      </w:r>
      <w:r w:rsidRPr="00676556">
        <w:rPr>
          <w:rFonts w:eastAsiaTheme="minorEastAsia"/>
          <w:sz w:val="20"/>
          <w:szCs w:val="20"/>
          <w:lang w:eastAsia="ja-JP"/>
        </w:rPr>
        <w:t xml:space="preserve">1 and </w:t>
      </w:r>
      <w:r>
        <w:rPr>
          <w:rFonts w:eastAsiaTheme="minorEastAsia" w:hint="eastAsia"/>
          <w:sz w:val="20"/>
          <w:szCs w:val="20"/>
          <w:lang w:eastAsia="ja-JP"/>
        </w:rPr>
        <w:t>A</w:t>
      </w:r>
      <w:r w:rsidRPr="00676556">
        <w:rPr>
          <w:rFonts w:eastAsiaTheme="minorEastAsia"/>
          <w:sz w:val="20"/>
          <w:szCs w:val="20"/>
          <w:lang w:eastAsia="ja-JP"/>
        </w:rPr>
        <w:t xml:space="preserve">2 is 0.25 m, the coupling </w:t>
      </w:r>
      <w:r w:rsidR="00077394">
        <w:rPr>
          <w:rFonts w:eastAsiaTheme="minorEastAsia" w:hint="eastAsia"/>
          <w:sz w:val="20"/>
          <w:szCs w:val="20"/>
          <w:lang w:eastAsia="ja-JP"/>
        </w:rPr>
        <w:t xml:space="preserve">levels of </w:t>
      </w:r>
      <w:r>
        <w:rPr>
          <w:rFonts w:eastAsiaTheme="minorEastAsia" w:hint="eastAsia"/>
          <w:sz w:val="20"/>
          <w:szCs w:val="20"/>
          <w:lang w:eastAsia="ja-JP"/>
        </w:rPr>
        <w:t>C</w:t>
      </w:r>
      <w:r w:rsidRPr="00676556">
        <w:rPr>
          <w:rFonts w:eastAsiaTheme="minorEastAsia"/>
          <w:sz w:val="20"/>
          <w:szCs w:val="20"/>
          <w:vertAlign w:val="subscript"/>
          <w:lang w:eastAsia="ja-JP"/>
        </w:rPr>
        <w:t>1</w:t>
      </w:r>
      <w:r w:rsidR="00077394">
        <w:rPr>
          <w:rFonts w:eastAsiaTheme="minorEastAsia" w:hint="eastAsia"/>
          <w:sz w:val="20"/>
          <w:szCs w:val="20"/>
          <w:vertAlign w:val="subscript"/>
          <w:lang w:eastAsia="ja-JP"/>
        </w:rPr>
        <w:t>-&gt;</w:t>
      </w:r>
      <w:r w:rsidRPr="00676556">
        <w:rPr>
          <w:rFonts w:eastAsiaTheme="minorEastAsia"/>
          <w:sz w:val="20"/>
          <w:szCs w:val="20"/>
          <w:vertAlign w:val="subscript"/>
          <w:lang w:eastAsia="ja-JP"/>
        </w:rPr>
        <w:t>1</w:t>
      </w:r>
      <w:r>
        <w:rPr>
          <w:rFonts w:eastAsiaTheme="minorEastAsia" w:hint="eastAsia"/>
          <w:sz w:val="20"/>
          <w:szCs w:val="20"/>
          <w:lang w:eastAsia="ja-JP"/>
        </w:rPr>
        <w:t xml:space="preserve"> and C</w:t>
      </w:r>
      <w:r w:rsidRPr="00676556">
        <w:rPr>
          <w:rFonts w:eastAsiaTheme="minorEastAsia"/>
          <w:sz w:val="20"/>
          <w:szCs w:val="20"/>
          <w:vertAlign w:val="subscript"/>
          <w:lang w:eastAsia="ja-JP"/>
        </w:rPr>
        <w:t>1</w:t>
      </w:r>
      <w:r w:rsidR="00077394">
        <w:rPr>
          <w:rFonts w:eastAsiaTheme="minorEastAsia" w:hint="eastAsia"/>
          <w:sz w:val="20"/>
          <w:szCs w:val="20"/>
          <w:vertAlign w:val="subscript"/>
          <w:lang w:eastAsia="ja-JP"/>
        </w:rPr>
        <w:t>-&gt;</w:t>
      </w:r>
      <w:r w:rsidRPr="00676556">
        <w:rPr>
          <w:rFonts w:eastAsiaTheme="minorEastAsia"/>
          <w:sz w:val="20"/>
          <w:szCs w:val="20"/>
          <w:vertAlign w:val="subscript"/>
          <w:lang w:eastAsia="ja-JP"/>
        </w:rPr>
        <w:t>2</w:t>
      </w:r>
      <w:r>
        <w:rPr>
          <w:rFonts w:eastAsiaTheme="minorEastAsia" w:hint="eastAsia"/>
          <w:sz w:val="20"/>
          <w:szCs w:val="20"/>
          <w:vertAlign w:val="subscript"/>
          <w:lang w:eastAsia="ja-JP"/>
        </w:rPr>
        <w:t xml:space="preserve"> </w:t>
      </w:r>
      <w:r w:rsidR="00077394">
        <w:rPr>
          <w:rFonts w:eastAsiaTheme="minorEastAsia" w:hint="eastAsia"/>
          <w:sz w:val="20"/>
          <w:szCs w:val="20"/>
          <w:lang w:eastAsia="ja-JP"/>
        </w:rPr>
        <w:t>are</w:t>
      </w:r>
      <w:r w:rsidRPr="00676556">
        <w:rPr>
          <w:rFonts w:eastAsiaTheme="minorEastAsia"/>
          <w:sz w:val="20"/>
          <w:szCs w:val="20"/>
          <w:lang w:eastAsia="ja-JP"/>
        </w:rPr>
        <w:t xml:space="preserve"> 33 dB. This 33 dB consists of 30 dB of coupling between antennas with the antena distanse of 0.25m, and 3 dB that comes from the power division to </w:t>
      </w:r>
      <w:r>
        <w:rPr>
          <w:rFonts w:eastAsiaTheme="minorEastAsia" w:hint="eastAsia"/>
          <w:sz w:val="20"/>
          <w:szCs w:val="20"/>
          <w:lang w:eastAsia="ja-JP"/>
        </w:rPr>
        <w:t>A</w:t>
      </w:r>
      <w:r w:rsidRPr="00676556">
        <w:rPr>
          <w:rFonts w:eastAsiaTheme="minorEastAsia"/>
          <w:sz w:val="20"/>
          <w:szCs w:val="20"/>
          <w:lang w:eastAsia="ja-JP"/>
        </w:rPr>
        <w:t xml:space="preserve">1 and </w:t>
      </w:r>
      <w:r>
        <w:rPr>
          <w:rFonts w:eastAsiaTheme="minorEastAsia" w:hint="eastAsia"/>
          <w:sz w:val="20"/>
          <w:szCs w:val="20"/>
          <w:lang w:eastAsia="ja-JP"/>
        </w:rPr>
        <w:t>A</w:t>
      </w:r>
      <w:r w:rsidRPr="00676556">
        <w:rPr>
          <w:rFonts w:eastAsiaTheme="minorEastAsia"/>
          <w:sz w:val="20"/>
          <w:szCs w:val="20"/>
          <w:lang w:eastAsia="ja-JP"/>
        </w:rPr>
        <w:t>2.</w:t>
      </w:r>
      <w:r>
        <w:rPr>
          <w:rFonts w:eastAsiaTheme="minorEastAsia" w:hint="eastAsia"/>
          <w:sz w:val="20"/>
          <w:szCs w:val="20"/>
          <w:lang w:eastAsia="ja-JP"/>
        </w:rPr>
        <w:t>This is the initial state.</w:t>
      </w:r>
    </w:p>
    <w:p w14:paraId="2C3B687C" w14:textId="7AD4FC86" w:rsidR="00C7593E" w:rsidRPr="00230602" w:rsidRDefault="00C7593E" w:rsidP="00676556">
      <w:pPr>
        <w:pStyle w:val="a7"/>
        <w:numPr>
          <w:ilvl w:val="0"/>
          <w:numId w:val="36"/>
        </w:numPr>
        <w:jc w:val="both"/>
        <w:rPr>
          <w:lang w:eastAsia="ja-JP"/>
        </w:rPr>
      </w:pPr>
      <w:r>
        <w:rPr>
          <w:rFonts w:eastAsiaTheme="minorEastAsia" w:hint="eastAsia"/>
          <w:sz w:val="20"/>
          <w:szCs w:val="20"/>
          <w:lang w:eastAsia="ja-JP"/>
        </w:rPr>
        <w:t>When A1 and A2 are moved from the initial state, the C</w:t>
      </w:r>
      <w:r w:rsidRPr="00676556">
        <w:rPr>
          <w:rFonts w:eastAsiaTheme="minorEastAsia"/>
          <w:sz w:val="20"/>
          <w:szCs w:val="20"/>
          <w:vertAlign w:val="subscript"/>
          <w:lang w:eastAsia="ja-JP"/>
        </w:rPr>
        <w:t>1</w:t>
      </w:r>
      <w:r w:rsidR="00077394">
        <w:rPr>
          <w:rFonts w:eastAsiaTheme="minorEastAsia" w:hint="eastAsia"/>
          <w:sz w:val="20"/>
          <w:szCs w:val="20"/>
          <w:vertAlign w:val="subscript"/>
          <w:lang w:eastAsia="ja-JP"/>
        </w:rPr>
        <w:t>-&gt;</w:t>
      </w:r>
      <w:r w:rsidRPr="00676556">
        <w:rPr>
          <w:rFonts w:eastAsiaTheme="minorEastAsia"/>
          <w:sz w:val="20"/>
          <w:szCs w:val="20"/>
          <w:vertAlign w:val="subscript"/>
          <w:lang w:eastAsia="ja-JP"/>
        </w:rPr>
        <w:t>1</w:t>
      </w:r>
      <w:r>
        <w:rPr>
          <w:rFonts w:eastAsiaTheme="minorEastAsia" w:hint="eastAsia"/>
          <w:sz w:val="20"/>
          <w:szCs w:val="20"/>
          <w:lang w:eastAsia="ja-JP"/>
        </w:rPr>
        <w:t xml:space="preserve"> and C</w:t>
      </w:r>
      <w:r w:rsidRPr="00676556">
        <w:rPr>
          <w:rFonts w:eastAsiaTheme="minorEastAsia"/>
          <w:sz w:val="20"/>
          <w:szCs w:val="20"/>
          <w:vertAlign w:val="subscript"/>
          <w:lang w:eastAsia="ja-JP"/>
        </w:rPr>
        <w:t>1</w:t>
      </w:r>
      <w:r w:rsidR="00077394">
        <w:rPr>
          <w:rFonts w:eastAsiaTheme="minorEastAsia" w:hint="eastAsia"/>
          <w:sz w:val="20"/>
          <w:szCs w:val="20"/>
          <w:vertAlign w:val="subscript"/>
          <w:lang w:eastAsia="ja-JP"/>
        </w:rPr>
        <w:t>-&gt;</w:t>
      </w:r>
      <w:r w:rsidRPr="00676556">
        <w:rPr>
          <w:rFonts w:eastAsiaTheme="minorEastAsia"/>
          <w:sz w:val="20"/>
          <w:szCs w:val="20"/>
          <w:vertAlign w:val="subscript"/>
          <w:lang w:eastAsia="ja-JP"/>
        </w:rPr>
        <w:t>2</w:t>
      </w:r>
      <w:r>
        <w:rPr>
          <w:rFonts w:eastAsiaTheme="minorEastAsia" w:hint="eastAsia"/>
          <w:sz w:val="20"/>
          <w:szCs w:val="20"/>
          <w:lang w:eastAsia="ja-JP"/>
        </w:rPr>
        <w:t xml:space="preserve"> are changed. The amout of this change is based on the Friss</w:t>
      </w:r>
      <w:r>
        <w:rPr>
          <w:rFonts w:eastAsiaTheme="minorEastAsia"/>
          <w:sz w:val="20"/>
          <w:szCs w:val="20"/>
          <w:lang w:eastAsia="ja-JP"/>
        </w:rPr>
        <w:t>’</w:t>
      </w:r>
      <w:r>
        <w:rPr>
          <w:rFonts w:eastAsiaTheme="minorEastAsia" w:hint="eastAsia"/>
          <w:sz w:val="20"/>
          <w:szCs w:val="20"/>
          <w:lang w:eastAsia="ja-JP"/>
        </w:rPr>
        <w:t>s equation of free space path loss PL(</w:t>
      </w:r>
      <w:r w:rsidR="00077394">
        <w:rPr>
          <w:rFonts w:eastAsiaTheme="minorEastAsia" w:hint="eastAsia"/>
          <w:i/>
          <w:sz w:val="20"/>
          <w:szCs w:val="20"/>
          <w:lang w:eastAsia="ja-JP"/>
        </w:rPr>
        <w:t>s</w:t>
      </w:r>
      <w:r>
        <w:rPr>
          <w:rFonts w:eastAsiaTheme="minorEastAsia" w:hint="eastAsia"/>
          <w:sz w:val="20"/>
          <w:szCs w:val="20"/>
          <w:lang w:eastAsia="ja-JP"/>
        </w:rPr>
        <w:t>). PL(</w:t>
      </w:r>
      <w:r w:rsidR="00077394">
        <w:rPr>
          <w:rFonts w:eastAsiaTheme="minorEastAsia" w:hint="eastAsia"/>
          <w:i/>
          <w:sz w:val="20"/>
          <w:szCs w:val="20"/>
          <w:lang w:eastAsia="ja-JP"/>
        </w:rPr>
        <w:t>s</w:t>
      </w:r>
      <w:r>
        <w:rPr>
          <w:rFonts w:eastAsiaTheme="minorEastAsia" w:hint="eastAsia"/>
          <w:sz w:val="20"/>
          <w:szCs w:val="20"/>
          <w:lang w:eastAsia="ja-JP"/>
        </w:rPr>
        <w:t>) is expressed as follows:</w:t>
      </w:r>
    </w:p>
    <w:p w14:paraId="65F032D8" w14:textId="0D1749E1" w:rsidR="00C7593E" w:rsidRDefault="00C7593E" w:rsidP="00676556">
      <w:pPr>
        <w:pStyle w:val="a7"/>
        <w:ind w:left="1136"/>
        <w:jc w:val="center"/>
        <w:rPr>
          <w:lang w:eastAsia="ja-JP"/>
        </w:rPr>
      </w:pPr>
      <w:r>
        <w:rPr>
          <w:rFonts w:eastAsiaTheme="minorEastAsia" w:hint="eastAsia"/>
          <w:sz w:val="20"/>
          <w:szCs w:val="20"/>
          <w:lang w:eastAsia="ja-JP"/>
        </w:rPr>
        <w:lastRenderedPageBreak/>
        <w:t>PL(</w:t>
      </w:r>
      <w:r w:rsidR="00077394">
        <w:rPr>
          <w:rFonts w:eastAsiaTheme="minorEastAsia" w:hint="eastAsia"/>
          <w:i/>
          <w:sz w:val="20"/>
          <w:szCs w:val="20"/>
          <w:lang w:eastAsia="ja-JP"/>
        </w:rPr>
        <w:t>s</w:t>
      </w:r>
      <w:r>
        <w:rPr>
          <w:rFonts w:eastAsiaTheme="minorEastAsia" w:hint="eastAsia"/>
          <w:sz w:val="20"/>
          <w:szCs w:val="20"/>
          <w:lang w:eastAsia="ja-JP"/>
        </w:rPr>
        <w:t>)  = 20 log (4</w:t>
      </w:r>
      <w:r w:rsidRPr="00676556">
        <w:rPr>
          <w:rFonts w:ascii="Symbol" w:eastAsiaTheme="minorEastAsia" w:hAnsi="Symbol"/>
          <w:i/>
          <w:sz w:val="20"/>
          <w:szCs w:val="20"/>
          <w:lang w:eastAsia="ja-JP"/>
        </w:rPr>
        <w:t></w:t>
      </w:r>
      <w:r w:rsidR="00077394">
        <w:rPr>
          <w:rFonts w:eastAsiaTheme="minorEastAsia" w:hint="eastAsia"/>
          <w:i/>
          <w:sz w:val="20"/>
          <w:szCs w:val="20"/>
          <w:lang w:eastAsia="ja-JP"/>
        </w:rPr>
        <w:t>s</w:t>
      </w:r>
      <w:r>
        <w:rPr>
          <w:rFonts w:eastAsiaTheme="minorEastAsia" w:hint="eastAsia"/>
          <w:sz w:val="20"/>
          <w:szCs w:val="20"/>
          <w:lang w:eastAsia="ja-JP"/>
        </w:rPr>
        <w:t>/</w:t>
      </w:r>
      <w:r w:rsidRPr="00676556">
        <w:rPr>
          <w:rFonts w:ascii="Symbol" w:eastAsiaTheme="minorEastAsia" w:hAnsi="Symbol"/>
          <w:i/>
          <w:sz w:val="20"/>
          <w:szCs w:val="20"/>
          <w:lang w:eastAsia="ja-JP"/>
        </w:rPr>
        <w:t></w:t>
      </w:r>
      <w:r>
        <w:rPr>
          <w:rFonts w:eastAsiaTheme="minorEastAsia" w:hint="eastAsia"/>
          <w:sz w:val="20"/>
          <w:szCs w:val="20"/>
          <w:lang w:eastAsia="ja-JP"/>
        </w:rPr>
        <w:t>)</w:t>
      </w:r>
      <w:r>
        <w:rPr>
          <w:rFonts w:eastAsiaTheme="minorEastAsia" w:hint="eastAsia"/>
          <w:sz w:val="20"/>
          <w:szCs w:val="20"/>
          <w:lang w:eastAsia="ja-JP"/>
        </w:rPr>
        <w:tab/>
      </w:r>
      <w:r>
        <w:rPr>
          <w:rFonts w:eastAsiaTheme="minorEastAsia" w:hint="eastAsia"/>
          <w:sz w:val="20"/>
          <w:szCs w:val="20"/>
          <w:lang w:eastAsia="ja-JP"/>
        </w:rPr>
        <w:tab/>
        <w:t>(2)</w:t>
      </w:r>
    </w:p>
    <w:p w14:paraId="590BC681" w14:textId="5179F5AF" w:rsidR="00C7593E" w:rsidRPr="00230602" w:rsidRDefault="00C7593E" w:rsidP="00676556">
      <w:pPr>
        <w:pStyle w:val="a7"/>
        <w:ind w:left="852" w:firstLine="284"/>
        <w:rPr>
          <w:lang w:eastAsia="ja-JP"/>
        </w:rPr>
      </w:pPr>
      <w:r w:rsidRPr="00C7593E">
        <w:rPr>
          <w:rFonts w:eastAsiaTheme="minorEastAsia" w:hint="eastAsia"/>
          <w:sz w:val="20"/>
          <w:szCs w:val="20"/>
          <w:lang w:eastAsia="ja-JP"/>
        </w:rPr>
        <w:t xml:space="preserve">where </w:t>
      </w:r>
      <w:r w:rsidR="00077394">
        <w:rPr>
          <w:rFonts w:eastAsiaTheme="minorEastAsia" w:hint="eastAsia"/>
          <w:i/>
          <w:sz w:val="20"/>
          <w:szCs w:val="20"/>
          <w:lang w:eastAsia="ja-JP"/>
        </w:rPr>
        <w:t>s</w:t>
      </w:r>
      <w:r w:rsidRPr="00C7593E">
        <w:rPr>
          <w:rFonts w:eastAsiaTheme="minorEastAsia" w:hint="eastAsia"/>
          <w:sz w:val="20"/>
          <w:szCs w:val="20"/>
          <w:lang w:eastAsia="ja-JP"/>
        </w:rPr>
        <w:t xml:space="preserve"> is distance between the </w:t>
      </w:r>
      <w:r>
        <w:rPr>
          <w:rFonts w:eastAsiaTheme="minorEastAsia" w:hint="eastAsia"/>
          <w:sz w:val="20"/>
          <w:szCs w:val="20"/>
          <w:lang w:eastAsia="ja-JP"/>
        </w:rPr>
        <w:t>antenna elements</w:t>
      </w:r>
      <w:r w:rsidRPr="00C7593E">
        <w:rPr>
          <w:rFonts w:eastAsiaTheme="minorEastAsia" w:hint="eastAsia"/>
          <w:sz w:val="20"/>
          <w:szCs w:val="20"/>
          <w:lang w:eastAsia="ja-JP"/>
        </w:rPr>
        <w:t xml:space="preserve">, and </w:t>
      </w:r>
      <w:r w:rsidRPr="00676556">
        <w:rPr>
          <w:rFonts w:ascii="Symbol" w:eastAsiaTheme="minorEastAsia" w:hAnsi="Symbol"/>
          <w:i/>
          <w:sz w:val="20"/>
          <w:szCs w:val="20"/>
          <w:lang w:eastAsia="ja-JP"/>
        </w:rPr>
        <w:t></w:t>
      </w:r>
      <w:r w:rsidRPr="00676556">
        <w:rPr>
          <w:rFonts w:eastAsiaTheme="minorEastAsia"/>
          <w:sz w:val="20"/>
          <w:szCs w:val="20"/>
          <w:lang w:eastAsia="ja-JP"/>
        </w:rPr>
        <w:t xml:space="preserve"> is wavelength of the signal at 2 GHz.</w:t>
      </w:r>
    </w:p>
    <w:p w14:paraId="67D86922" w14:textId="6FC2FED0" w:rsidR="00C7593E" w:rsidRDefault="00C7593E" w:rsidP="00676556">
      <w:pPr>
        <w:rPr>
          <w:lang w:eastAsia="ja-JP"/>
        </w:rPr>
      </w:pPr>
      <w:r>
        <w:rPr>
          <w:rFonts w:hint="eastAsia"/>
          <w:lang w:eastAsia="ja-JP"/>
        </w:rPr>
        <w:t>From (2), the amount of the coupling change is (</w:t>
      </w:r>
      <w:proofErr w:type="gramStart"/>
      <w:r>
        <w:rPr>
          <w:rFonts w:hint="eastAsia"/>
          <w:lang w:eastAsia="ja-JP"/>
        </w:rPr>
        <w:t>PL(</w:t>
      </w:r>
      <w:proofErr w:type="gramEnd"/>
      <w:r w:rsidRPr="00676556">
        <w:rPr>
          <w:i/>
          <w:lang w:eastAsia="ja-JP"/>
        </w:rPr>
        <w:t>d</w:t>
      </w:r>
      <w:r>
        <w:rPr>
          <w:rFonts w:hint="eastAsia"/>
          <w:lang w:eastAsia="ja-JP"/>
        </w:rPr>
        <w:t xml:space="preserve">)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PL(0.25)).</w:t>
      </w:r>
    </w:p>
    <w:p w14:paraId="11751E70" w14:textId="1307F514" w:rsidR="00C7593E" w:rsidRDefault="00C7593E" w:rsidP="00676556">
      <w:pPr>
        <w:rPr>
          <w:lang w:eastAsia="ja-JP"/>
        </w:rPr>
      </w:pPr>
      <w:r>
        <w:rPr>
          <w:rFonts w:hint="eastAsia"/>
          <w:lang w:eastAsia="ja-JP"/>
        </w:rPr>
        <w:t>Under these estimations, C</w:t>
      </w:r>
      <w:r w:rsidRPr="00676556">
        <w:rPr>
          <w:vertAlign w:val="subscript"/>
          <w:lang w:eastAsia="ja-JP"/>
        </w:rPr>
        <w:t>n</w:t>
      </w:r>
      <w:r w:rsidR="00077394">
        <w:rPr>
          <w:rFonts w:hint="eastAsia"/>
          <w:vertAlign w:val="subscript"/>
          <w:lang w:eastAsia="ja-JP"/>
        </w:rPr>
        <w:t>-&gt;</w:t>
      </w:r>
      <w:r w:rsidRPr="00676556">
        <w:rPr>
          <w:vertAlign w:val="subscript"/>
          <w:lang w:eastAsia="ja-JP"/>
        </w:rPr>
        <w:t>k</w:t>
      </w:r>
      <w:r>
        <w:rPr>
          <w:rFonts w:hint="eastAsia"/>
          <w:lang w:eastAsia="ja-JP"/>
        </w:rPr>
        <w:t xml:space="preserve"> is </w:t>
      </w:r>
      <w:r w:rsidR="00077394">
        <w:rPr>
          <w:lang w:eastAsia="ja-JP"/>
        </w:rPr>
        <w:t>obtained</w:t>
      </w:r>
      <w:r>
        <w:rPr>
          <w:rFonts w:hint="eastAsia"/>
          <w:lang w:eastAsia="ja-JP"/>
        </w:rPr>
        <w:t xml:space="preserve"> as,</w:t>
      </w:r>
    </w:p>
    <w:p w14:paraId="21E18CFD" w14:textId="3351C37A" w:rsidR="00C7593E" w:rsidRDefault="00C7593E" w:rsidP="00676556">
      <w:pPr>
        <w:jc w:val="center"/>
        <w:rPr>
          <w:lang w:eastAsia="ja-JP"/>
        </w:rPr>
      </w:pPr>
      <w:r>
        <w:rPr>
          <w:rFonts w:hint="eastAsia"/>
          <w:lang w:eastAsia="ja-JP"/>
        </w:rPr>
        <w:t>C</w:t>
      </w:r>
      <w:r w:rsidRPr="00676556">
        <w:rPr>
          <w:vertAlign w:val="subscript"/>
          <w:lang w:eastAsia="ja-JP"/>
        </w:rPr>
        <w:t>n</w:t>
      </w:r>
      <w:r w:rsidR="00077394">
        <w:rPr>
          <w:rFonts w:hint="eastAsia"/>
          <w:vertAlign w:val="subscript"/>
          <w:lang w:eastAsia="ja-JP"/>
        </w:rPr>
        <w:t>-&gt;</w:t>
      </w:r>
      <w:r w:rsidRPr="00676556">
        <w:rPr>
          <w:vertAlign w:val="subscript"/>
          <w:lang w:eastAsia="ja-JP"/>
        </w:rPr>
        <w:t>k</w:t>
      </w:r>
      <w:r>
        <w:rPr>
          <w:rFonts w:hint="eastAsia"/>
          <w:lang w:eastAsia="ja-JP"/>
        </w:rPr>
        <w:t xml:space="preserve"> = 33 + (</w:t>
      </w:r>
      <w:proofErr w:type="gramStart"/>
      <w:r>
        <w:rPr>
          <w:rFonts w:hint="eastAsia"/>
          <w:lang w:eastAsia="ja-JP"/>
        </w:rPr>
        <w:t>PL(</w:t>
      </w:r>
      <w:proofErr w:type="gramEnd"/>
      <w:r w:rsidRPr="00676556">
        <w:rPr>
          <w:i/>
          <w:lang w:eastAsia="ja-JP"/>
        </w:rPr>
        <w:t>d</w:t>
      </w:r>
      <w:r>
        <w:rPr>
          <w:rFonts w:hint="eastAsia"/>
          <w:lang w:eastAsia="ja-JP"/>
        </w:rPr>
        <w:t xml:space="preserve">)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PL(0.25)</w:t>
      </w:r>
      <w:r>
        <w:rPr>
          <w:lang w:eastAsia="ja-JP"/>
        </w:rPr>
        <w:t>)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(3)</w:t>
      </w:r>
    </w:p>
    <w:p w14:paraId="4554FF9B" w14:textId="6D65F8E4" w:rsidR="00C7593E" w:rsidRDefault="00077394" w:rsidP="00676556">
      <w:pPr>
        <w:jc w:val="both"/>
        <w:rPr>
          <w:lang w:eastAsia="ja-JP"/>
        </w:rPr>
      </w:pPr>
      <w:r>
        <w:rPr>
          <w:lang w:eastAsia="ja-JP"/>
        </w:rPr>
        <w:t>These calculations</w:t>
      </w:r>
      <w:r w:rsidR="00C7593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are</w:t>
      </w:r>
      <w:r w:rsidR="00C7593E">
        <w:rPr>
          <w:rFonts w:hint="eastAsia"/>
          <w:lang w:eastAsia="ja-JP"/>
        </w:rPr>
        <w:t xml:space="preserve"> the same for the antenna element R2.</w:t>
      </w:r>
    </w:p>
    <w:p w14:paraId="2E460729" w14:textId="7C0A2A4D" w:rsidR="00C7593E" w:rsidRDefault="00C7593E" w:rsidP="00676556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From above, </w:t>
      </w:r>
      <w:r w:rsidRPr="00676556">
        <w:rPr>
          <w:i/>
          <w:lang w:eastAsia="ja-JP"/>
        </w:rPr>
        <w:t>C</w:t>
      </w:r>
      <w:r w:rsidRPr="00676556">
        <w:rPr>
          <w:i/>
          <w:vertAlign w:val="subscript"/>
          <w:lang w:eastAsia="ja-JP"/>
        </w:rPr>
        <w:t>all</w:t>
      </w:r>
      <w:r>
        <w:rPr>
          <w:rFonts w:hint="eastAsia"/>
          <w:lang w:eastAsia="ja-JP"/>
        </w:rPr>
        <w:t xml:space="preserve"> is calculated and listed in Table </w:t>
      </w:r>
      <w:r w:rsidR="00450C8C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 xml:space="preserve">. </w:t>
      </w:r>
      <w:proofErr w:type="gramStart"/>
      <w:r w:rsidRPr="00676556">
        <w:rPr>
          <w:i/>
          <w:lang w:eastAsia="ja-JP"/>
        </w:rPr>
        <w:t>d</w:t>
      </w:r>
      <w:r w:rsidRPr="00676556">
        <w:rPr>
          <w:vertAlign w:val="subscript"/>
          <w:lang w:eastAsia="ja-JP"/>
        </w:rPr>
        <w:t>1</w:t>
      </w:r>
      <w:proofErr w:type="gramEnd"/>
      <w:r>
        <w:rPr>
          <w:rFonts w:hint="eastAsia"/>
          <w:lang w:eastAsia="ja-JP"/>
        </w:rPr>
        <w:t xml:space="preserve"> and </w:t>
      </w:r>
      <w:proofErr w:type="spellStart"/>
      <w:r w:rsidRPr="00676556">
        <w:rPr>
          <w:i/>
          <w:lang w:eastAsia="ja-JP"/>
        </w:rPr>
        <w:t>d</w:t>
      </w:r>
      <w:r w:rsidRPr="00676556">
        <w:rPr>
          <w:i/>
          <w:vertAlign w:val="subscript"/>
          <w:lang w:eastAsia="ja-JP"/>
        </w:rPr>
        <w:t>pitch</w:t>
      </w:r>
      <w:proofErr w:type="spellEnd"/>
      <w:r>
        <w:rPr>
          <w:rFonts w:hint="eastAsia"/>
          <w:lang w:eastAsia="ja-JP"/>
        </w:rPr>
        <w:t xml:space="preserve"> are</w:t>
      </w:r>
      <w:r w:rsidR="00077394">
        <w:rPr>
          <w:rFonts w:hint="eastAsia"/>
          <w:lang w:eastAsia="ja-JP"/>
        </w:rPr>
        <w:t xml:space="preserve"> assumed to be</w:t>
      </w:r>
      <w:r>
        <w:rPr>
          <w:rFonts w:hint="eastAsia"/>
          <w:lang w:eastAsia="ja-JP"/>
        </w:rPr>
        <w:t xml:space="preserve"> </w:t>
      </w:r>
      <w:r w:rsidRPr="00676556">
        <w:rPr>
          <w:rFonts w:ascii="Symbol" w:hAnsi="Symbol"/>
          <w:lang w:eastAsia="ja-JP"/>
        </w:rPr>
        <w:t></w:t>
      </w:r>
      <w:r>
        <w:rPr>
          <w:rFonts w:hint="eastAsia"/>
          <w:lang w:eastAsia="ja-JP"/>
        </w:rPr>
        <w:t xml:space="preserve">/4, </w:t>
      </w:r>
      <w:r w:rsidRPr="00676556">
        <w:rPr>
          <w:rFonts w:ascii="Symbol" w:hAnsi="Symbol"/>
          <w:lang w:eastAsia="ja-JP"/>
        </w:rPr>
        <w:t></w:t>
      </w:r>
      <w:r>
        <w:rPr>
          <w:rFonts w:hint="eastAsia"/>
          <w:lang w:eastAsia="ja-JP"/>
        </w:rPr>
        <w:t xml:space="preserve">/2, respectively. </w:t>
      </w:r>
    </w:p>
    <w:p w14:paraId="5D9247F0" w14:textId="4F8D8576" w:rsidR="00C7593E" w:rsidRPr="00C7593E" w:rsidRDefault="00C7593E" w:rsidP="00676556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14:paraId="57AB02CB" w14:textId="2D05C655" w:rsidR="00FC19DC" w:rsidRDefault="00FC19DC" w:rsidP="00FC19DC">
      <w:pPr>
        <w:spacing w:after="0"/>
        <w:jc w:val="center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 xml:space="preserve">Table </w:t>
      </w:r>
      <w:r w:rsidR="00450C8C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>.</w:t>
      </w:r>
      <w:proofErr w:type="gramEnd"/>
      <w:r>
        <w:rPr>
          <w:rFonts w:hint="eastAsia"/>
          <w:lang w:val="en-US" w:eastAsia="ja-JP"/>
        </w:rPr>
        <w:t xml:space="preserve"> </w:t>
      </w:r>
      <w:r w:rsidR="002E43F7">
        <w:rPr>
          <w:rFonts w:hint="eastAsia"/>
          <w:lang w:val="en-US" w:eastAsia="ja-JP"/>
        </w:rPr>
        <w:t xml:space="preserve">Coupling </w:t>
      </w:r>
      <w:r w:rsidR="00AD7FD6">
        <w:rPr>
          <w:rFonts w:hint="eastAsia"/>
          <w:lang w:val="en-US" w:eastAsia="ja-JP"/>
        </w:rPr>
        <w:t>V</w:t>
      </w:r>
      <w:r w:rsidR="002E43F7">
        <w:rPr>
          <w:rFonts w:hint="eastAsia"/>
          <w:lang w:val="en-US" w:eastAsia="ja-JP"/>
        </w:rPr>
        <w:t>alue</w:t>
      </w:r>
    </w:p>
    <w:p w14:paraId="32864890" w14:textId="77777777" w:rsidR="00C7593E" w:rsidRPr="00FC19DC" w:rsidRDefault="004C3B0E" w:rsidP="00FC19DC">
      <w:pPr>
        <w:spacing w:after="0"/>
        <w:jc w:val="center"/>
        <w:rPr>
          <w:lang w:val="en-US" w:eastAsia="ja-JP"/>
        </w:rPr>
      </w:pPr>
      <w:bookmarkStart w:id="1" w:name="_GoBack"/>
      <w:bookmarkEnd w:id="1"/>
      <w:r w:rsidRPr="004C3B0E">
        <w:rPr>
          <w:lang w:val="en-US" w:eastAsia="ja-JP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79"/>
        <w:gridCol w:w="3280"/>
        <w:gridCol w:w="3280"/>
      </w:tblGrid>
      <w:tr w:rsidR="00C7593E" w14:paraId="2EA7ADD9" w14:textId="77777777" w:rsidTr="00C7593E">
        <w:tc>
          <w:tcPr>
            <w:tcW w:w="3279" w:type="dxa"/>
          </w:tcPr>
          <w:p w14:paraId="7BE4E800" w14:textId="6E6F6036" w:rsidR="00C7593E" w:rsidRDefault="00C7593E" w:rsidP="00C7593E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Case</w:t>
            </w:r>
          </w:p>
        </w:tc>
        <w:tc>
          <w:tcPr>
            <w:tcW w:w="3280" w:type="dxa"/>
          </w:tcPr>
          <w:p w14:paraId="17A53792" w14:textId="5E673A09" w:rsidR="00C7593E" w:rsidRDefault="00C7593E" w:rsidP="00C7593E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Coupling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3851A159" w14:textId="5EA5D1A0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Value (dB)</w:t>
            </w:r>
          </w:p>
        </w:tc>
      </w:tr>
      <w:tr w:rsidR="00C7593E" w14:paraId="450CF5F1" w14:textId="77777777" w:rsidTr="00676556">
        <w:tc>
          <w:tcPr>
            <w:tcW w:w="3279" w:type="dxa"/>
            <w:vMerge w:val="restart"/>
            <w:vAlign w:val="center"/>
          </w:tcPr>
          <w:p w14:paraId="71C5217D" w14:textId="2AA6713F" w:rsidR="00C7593E" w:rsidRDefault="00C7593E" w:rsidP="00676556">
            <w:pPr>
              <w:spacing w:after="0"/>
              <w:jc w:val="bot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Case 1 (</w:t>
            </w:r>
            <w:r w:rsidRPr="00676556">
              <w:rPr>
                <w:i/>
                <w:lang w:val="en-US" w:eastAsia="ja-JP"/>
              </w:rPr>
              <w:t>d</w:t>
            </w:r>
            <w:r>
              <w:rPr>
                <w:rFonts w:hint="eastAsia"/>
                <w:lang w:val="en-US" w:eastAsia="ja-JP"/>
              </w:rPr>
              <w:t>= 0.25)</w:t>
            </w:r>
          </w:p>
        </w:tc>
        <w:tc>
          <w:tcPr>
            <w:tcW w:w="3280" w:type="dxa"/>
          </w:tcPr>
          <w:p w14:paraId="32A2B970" w14:textId="5196762E" w:rsidR="00C7593E" w:rsidRDefault="00C7593E" w:rsidP="00E70243">
            <w:pPr>
              <w:spacing w:after="0"/>
              <w:jc w:val="center"/>
              <w:rPr>
                <w:lang w:val="en-US" w:eastAsia="ja-JP"/>
              </w:rPr>
            </w:pPr>
            <w:r w:rsidRPr="00676556">
              <w:rPr>
                <w:i/>
                <w:lang w:val="en-US" w:eastAsia="ja-JP"/>
              </w:rPr>
              <w:t>C</w:t>
            </w:r>
            <w:r w:rsidRPr="00676556">
              <w:rPr>
                <w:vertAlign w:val="subscript"/>
                <w:lang w:val="en-US" w:eastAsia="ja-JP"/>
              </w:rPr>
              <w:t>1</w:t>
            </w:r>
            <w:r w:rsidR="00077394">
              <w:rPr>
                <w:rFonts w:hint="eastAsia"/>
                <w:vertAlign w:val="subscript"/>
                <w:lang w:val="en-US" w:eastAsia="ja-JP"/>
              </w:rPr>
              <w:t>-&gt;</w:t>
            </w:r>
            <w:r w:rsidRPr="00676556">
              <w:rPr>
                <w:vertAlign w:val="subscript"/>
                <w:lang w:val="en-US" w:eastAsia="ja-JP"/>
              </w:rPr>
              <w:t>1</w:t>
            </w:r>
            <w:r>
              <w:rPr>
                <w:rFonts w:hint="eastAsia"/>
                <w:lang w:val="en-US" w:eastAsia="ja-JP"/>
              </w:rPr>
              <w:t xml:space="preserve"> (R1 </w:t>
            </w:r>
            <w:r>
              <w:rPr>
                <w:rFonts w:hint="eastAsia"/>
                <w:lang w:val="en-US" w:eastAsia="ja-JP"/>
              </w:rPr>
              <w:t>→</w:t>
            </w:r>
            <w:r>
              <w:rPr>
                <w:rFonts w:hint="eastAsia"/>
                <w:lang w:val="en-US" w:eastAsia="ja-JP"/>
              </w:rPr>
              <w:t xml:space="preserve"> A1)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27B0CF49" w14:textId="3E493DF4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37</w:t>
            </w:r>
            <w:r w:rsidR="00E70243">
              <w:rPr>
                <w:rFonts w:hint="eastAsia"/>
                <w:lang w:val="en-US" w:eastAsia="ja-JP"/>
              </w:rPr>
              <w:t xml:space="preserve"> + 3 = 40</w:t>
            </w:r>
          </w:p>
        </w:tc>
      </w:tr>
      <w:tr w:rsidR="00C7593E" w14:paraId="2521BFF8" w14:textId="77777777" w:rsidTr="00C7593E">
        <w:tc>
          <w:tcPr>
            <w:tcW w:w="3279" w:type="dxa"/>
            <w:vMerge/>
          </w:tcPr>
          <w:p w14:paraId="3917BE47" w14:textId="7777777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</w:p>
        </w:tc>
        <w:tc>
          <w:tcPr>
            <w:tcW w:w="3280" w:type="dxa"/>
          </w:tcPr>
          <w:p w14:paraId="5EEB7133" w14:textId="1440B19C" w:rsidR="00C7593E" w:rsidRDefault="00C7593E" w:rsidP="00C7593E">
            <w:pPr>
              <w:spacing w:after="0"/>
              <w:jc w:val="center"/>
              <w:rPr>
                <w:lang w:val="en-US" w:eastAsia="ja-JP"/>
              </w:rPr>
            </w:pPr>
            <w:r w:rsidRPr="00676556">
              <w:rPr>
                <w:i/>
                <w:lang w:val="en-US" w:eastAsia="ja-JP"/>
              </w:rPr>
              <w:t>C</w:t>
            </w:r>
            <w:r w:rsidRPr="00C83051">
              <w:rPr>
                <w:rFonts w:hint="eastAsia"/>
                <w:vertAlign w:val="subscript"/>
                <w:lang w:val="en-US" w:eastAsia="ja-JP"/>
              </w:rPr>
              <w:t>1</w:t>
            </w:r>
            <w:r w:rsidR="00077394">
              <w:rPr>
                <w:rFonts w:hint="eastAsia"/>
                <w:vertAlign w:val="subscript"/>
                <w:lang w:val="en-US" w:eastAsia="ja-JP"/>
              </w:rPr>
              <w:t>-&gt;</w:t>
            </w:r>
            <w:r>
              <w:rPr>
                <w:rFonts w:hint="eastAsia"/>
                <w:vertAlign w:val="subscript"/>
                <w:lang w:val="en-US" w:eastAsia="ja-JP"/>
              </w:rPr>
              <w:t>2</w:t>
            </w:r>
            <w:r>
              <w:rPr>
                <w:rFonts w:hint="eastAsia"/>
                <w:lang w:val="en-US" w:eastAsia="ja-JP"/>
              </w:rPr>
              <w:t xml:space="preserve"> (R1 </w:t>
            </w:r>
            <w:r>
              <w:rPr>
                <w:rFonts w:hint="eastAsia"/>
                <w:lang w:val="en-US" w:eastAsia="ja-JP"/>
              </w:rPr>
              <w:t>→</w:t>
            </w:r>
            <w:r>
              <w:rPr>
                <w:rFonts w:hint="eastAsia"/>
                <w:lang w:val="en-US" w:eastAsia="ja-JP"/>
              </w:rPr>
              <w:t xml:space="preserve"> A2)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09628F57" w14:textId="6C71FFFA" w:rsidR="00C7593E" w:rsidRDefault="00C7593E" w:rsidP="00E70243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39</w:t>
            </w:r>
            <w:r w:rsidR="00E70243">
              <w:rPr>
                <w:rFonts w:hint="eastAsia"/>
                <w:lang w:val="en-US" w:eastAsia="ja-JP"/>
              </w:rPr>
              <w:t xml:space="preserve"> + 3 = 42</w:t>
            </w:r>
          </w:p>
        </w:tc>
      </w:tr>
      <w:tr w:rsidR="00C7593E" w14:paraId="7C4A7DF0" w14:textId="77777777" w:rsidTr="00C7593E">
        <w:tc>
          <w:tcPr>
            <w:tcW w:w="3279" w:type="dxa"/>
            <w:vMerge/>
          </w:tcPr>
          <w:p w14:paraId="50EDA439" w14:textId="7777777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</w:p>
        </w:tc>
        <w:tc>
          <w:tcPr>
            <w:tcW w:w="3280" w:type="dxa"/>
          </w:tcPr>
          <w:p w14:paraId="47C1F10E" w14:textId="10EA5A8F" w:rsidR="00C7593E" w:rsidRDefault="00C7593E" w:rsidP="00C7593E">
            <w:pPr>
              <w:spacing w:after="0"/>
              <w:jc w:val="center"/>
              <w:rPr>
                <w:lang w:val="en-US" w:eastAsia="ja-JP"/>
              </w:rPr>
            </w:pPr>
            <w:r w:rsidRPr="00676556">
              <w:rPr>
                <w:i/>
                <w:lang w:val="en-US" w:eastAsia="ja-JP"/>
              </w:rPr>
              <w:t>C</w:t>
            </w:r>
            <w:r>
              <w:rPr>
                <w:rFonts w:hint="eastAsia"/>
                <w:vertAlign w:val="subscript"/>
                <w:lang w:val="en-US" w:eastAsia="ja-JP"/>
              </w:rPr>
              <w:t>2</w:t>
            </w:r>
            <w:r w:rsidR="00077394">
              <w:rPr>
                <w:rFonts w:hint="eastAsia"/>
                <w:vertAlign w:val="subscript"/>
                <w:lang w:val="en-US" w:eastAsia="ja-JP"/>
              </w:rPr>
              <w:t>-&gt;</w:t>
            </w:r>
            <w:r w:rsidRPr="00C83051">
              <w:rPr>
                <w:rFonts w:hint="eastAsia"/>
                <w:vertAlign w:val="subscript"/>
                <w:lang w:val="en-US" w:eastAsia="ja-JP"/>
              </w:rPr>
              <w:t>1</w:t>
            </w:r>
            <w:r>
              <w:rPr>
                <w:rFonts w:hint="eastAsia"/>
                <w:lang w:val="en-US" w:eastAsia="ja-JP"/>
              </w:rPr>
              <w:t xml:space="preserve"> (R2 </w:t>
            </w:r>
            <w:r>
              <w:rPr>
                <w:rFonts w:hint="eastAsia"/>
                <w:lang w:val="en-US" w:eastAsia="ja-JP"/>
              </w:rPr>
              <w:t>→</w:t>
            </w:r>
            <w:r>
              <w:rPr>
                <w:rFonts w:hint="eastAsia"/>
                <w:lang w:val="en-US" w:eastAsia="ja-JP"/>
              </w:rPr>
              <w:t xml:space="preserve"> A1)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76497CED" w14:textId="7BF38B80" w:rsidR="00C7593E" w:rsidRDefault="00C7593E" w:rsidP="00E70243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35</w:t>
            </w:r>
            <w:r w:rsidR="00E70243">
              <w:rPr>
                <w:rFonts w:hint="eastAsia"/>
                <w:lang w:val="en-US" w:eastAsia="ja-JP"/>
              </w:rPr>
              <w:t xml:space="preserve"> + 3 = 38</w:t>
            </w:r>
          </w:p>
        </w:tc>
      </w:tr>
      <w:tr w:rsidR="00C7593E" w14:paraId="7C7B8B77" w14:textId="77777777" w:rsidTr="00C7593E">
        <w:tc>
          <w:tcPr>
            <w:tcW w:w="3279" w:type="dxa"/>
            <w:vMerge/>
          </w:tcPr>
          <w:p w14:paraId="17BB650D" w14:textId="7777777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</w:p>
        </w:tc>
        <w:tc>
          <w:tcPr>
            <w:tcW w:w="3280" w:type="dxa"/>
          </w:tcPr>
          <w:p w14:paraId="0B20606B" w14:textId="09A0CBDC" w:rsidR="00C7593E" w:rsidRDefault="00C7593E" w:rsidP="00C7593E">
            <w:pPr>
              <w:spacing w:after="0"/>
              <w:jc w:val="center"/>
              <w:rPr>
                <w:lang w:val="en-US" w:eastAsia="ja-JP"/>
              </w:rPr>
            </w:pPr>
            <w:r w:rsidRPr="00676556">
              <w:rPr>
                <w:i/>
                <w:lang w:val="en-US" w:eastAsia="ja-JP"/>
              </w:rPr>
              <w:t>C</w:t>
            </w:r>
            <w:r>
              <w:rPr>
                <w:rFonts w:hint="eastAsia"/>
                <w:vertAlign w:val="subscript"/>
                <w:lang w:val="en-US" w:eastAsia="ja-JP"/>
              </w:rPr>
              <w:t>2</w:t>
            </w:r>
            <w:r w:rsidR="00077394">
              <w:rPr>
                <w:rFonts w:hint="eastAsia"/>
                <w:vertAlign w:val="subscript"/>
                <w:lang w:val="en-US" w:eastAsia="ja-JP"/>
              </w:rPr>
              <w:t>-&gt;</w:t>
            </w:r>
            <w:r>
              <w:rPr>
                <w:rFonts w:hint="eastAsia"/>
                <w:vertAlign w:val="subscript"/>
                <w:lang w:val="en-US" w:eastAsia="ja-JP"/>
              </w:rPr>
              <w:t>2</w:t>
            </w:r>
            <w:r>
              <w:rPr>
                <w:rFonts w:hint="eastAsia"/>
                <w:lang w:val="en-US" w:eastAsia="ja-JP"/>
              </w:rPr>
              <w:t xml:space="preserve"> (R2 </w:t>
            </w:r>
            <w:r>
              <w:rPr>
                <w:rFonts w:hint="eastAsia"/>
                <w:lang w:val="en-US" w:eastAsia="ja-JP"/>
              </w:rPr>
              <w:t>→</w:t>
            </w:r>
            <w:r>
              <w:rPr>
                <w:rFonts w:hint="eastAsia"/>
                <w:lang w:val="en-US" w:eastAsia="ja-JP"/>
              </w:rPr>
              <w:t xml:space="preserve"> A2)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741FA14A" w14:textId="40BE4C43" w:rsidR="00C7593E" w:rsidRDefault="00C7593E" w:rsidP="00E70243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37</w:t>
            </w:r>
            <w:r w:rsidR="00E70243">
              <w:rPr>
                <w:rFonts w:hint="eastAsia"/>
                <w:lang w:val="en-US" w:eastAsia="ja-JP"/>
              </w:rPr>
              <w:t xml:space="preserve"> + 3 = 40</w:t>
            </w:r>
          </w:p>
        </w:tc>
      </w:tr>
      <w:tr w:rsidR="00C7593E" w14:paraId="42681BDA" w14:textId="77777777" w:rsidTr="00C7593E">
        <w:tc>
          <w:tcPr>
            <w:tcW w:w="3279" w:type="dxa"/>
            <w:vMerge/>
          </w:tcPr>
          <w:p w14:paraId="0B92B91E" w14:textId="7777777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</w:p>
        </w:tc>
        <w:tc>
          <w:tcPr>
            <w:tcW w:w="3280" w:type="dxa"/>
          </w:tcPr>
          <w:p w14:paraId="16D47769" w14:textId="36E29C6E" w:rsidR="00C7593E" w:rsidRPr="00676556" w:rsidRDefault="00C7593E" w:rsidP="00C7593E">
            <w:pPr>
              <w:spacing w:after="0"/>
              <w:jc w:val="center"/>
              <w:rPr>
                <w:b/>
                <w:sz w:val="24"/>
                <w:lang w:val="en-US" w:eastAsia="ja-JP"/>
              </w:rPr>
            </w:pPr>
            <w:r w:rsidRPr="00676556">
              <w:rPr>
                <w:b/>
                <w:i/>
                <w:sz w:val="24"/>
                <w:lang w:val="en-US" w:eastAsia="ja-JP"/>
              </w:rPr>
              <w:t>C</w:t>
            </w:r>
            <w:r w:rsidRPr="00676556">
              <w:rPr>
                <w:b/>
                <w:i/>
                <w:sz w:val="24"/>
                <w:vertAlign w:val="subscript"/>
                <w:lang w:val="en-US" w:eastAsia="ja-JP"/>
              </w:rPr>
              <w:t>all</w:t>
            </w:r>
            <w:r w:rsidRPr="00676556">
              <w:rPr>
                <w:b/>
                <w:sz w:val="24"/>
                <w:lang w:val="en-US" w:eastAsia="ja-JP"/>
              </w:rPr>
              <w:t xml:space="preserve"> (Overall coupling)</w:t>
            </w:r>
          </w:p>
        </w:tc>
        <w:tc>
          <w:tcPr>
            <w:tcW w:w="3280" w:type="dxa"/>
          </w:tcPr>
          <w:p w14:paraId="6FF5C3DE" w14:textId="7179C905" w:rsidR="00C7593E" w:rsidRPr="00676556" w:rsidRDefault="00C7593E" w:rsidP="00676556">
            <w:pPr>
              <w:spacing w:after="0"/>
              <w:jc w:val="center"/>
              <w:rPr>
                <w:b/>
                <w:sz w:val="24"/>
                <w:lang w:val="en-US" w:eastAsia="ja-JP"/>
              </w:rPr>
            </w:pPr>
            <w:r w:rsidRPr="00676556">
              <w:rPr>
                <w:b/>
                <w:sz w:val="24"/>
                <w:lang w:val="en-US" w:eastAsia="ja-JP"/>
              </w:rPr>
              <w:t>3</w:t>
            </w:r>
            <w:r w:rsidR="00676556">
              <w:rPr>
                <w:rFonts w:hint="eastAsia"/>
                <w:b/>
                <w:sz w:val="24"/>
                <w:lang w:val="en-US" w:eastAsia="ja-JP"/>
              </w:rPr>
              <w:t>3.8</w:t>
            </w:r>
          </w:p>
        </w:tc>
      </w:tr>
      <w:tr w:rsidR="00C7593E" w14:paraId="232BE147" w14:textId="77777777" w:rsidTr="00676556">
        <w:tc>
          <w:tcPr>
            <w:tcW w:w="3279" w:type="dxa"/>
            <w:vMerge w:val="restart"/>
            <w:vAlign w:val="center"/>
          </w:tcPr>
          <w:p w14:paraId="1D43F0E6" w14:textId="71891641" w:rsidR="00C7593E" w:rsidRPr="00C7593E" w:rsidRDefault="00C7593E" w:rsidP="00676556">
            <w:pPr>
              <w:spacing w:after="0"/>
              <w:jc w:val="bot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Case 2 (</w:t>
            </w:r>
            <w:r w:rsidRPr="00676556">
              <w:rPr>
                <w:i/>
                <w:lang w:val="en-US" w:eastAsia="ja-JP"/>
              </w:rPr>
              <w:t>d</w:t>
            </w:r>
            <w:r>
              <w:rPr>
                <w:rFonts w:hint="eastAsia"/>
                <w:lang w:val="en-US" w:eastAsia="ja-JP"/>
              </w:rPr>
              <w:t xml:space="preserve"> = 0.25 </w:t>
            </w:r>
            <w:r>
              <w:rPr>
                <w:lang w:val="en-US" w:eastAsia="ja-JP"/>
              </w:rPr>
              <w:t>–</w:t>
            </w:r>
            <w:r>
              <w:rPr>
                <w:rFonts w:hint="eastAsia"/>
                <w:lang w:val="en-US" w:eastAsia="ja-JP"/>
              </w:rPr>
              <w:t xml:space="preserve"> 2</w:t>
            </w:r>
            <w:r w:rsidRPr="00676556">
              <w:rPr>
                <w:i/>
                <w:lang w:val="en-US" w:eastAsia="ja-JP"/>
              </w:rPr>
              <w:t>d</w:t>
            </w:r>
            <w:r w:rsidRPr="00676556">
              <w:rPr>
                <w:vertAlign w:val="subscript"/>
                <w:lang w:val="en-US" w:eastAsia="ja-JP"/>
              </w:rPr>
              <w:t>1</w:t>
            </w:r>
            <w:r>
              <w:rPr>
                <w:rFonts w:hint="eastAsia"/>
                <w:lang w:val="en-US" w:eastAsia="ja-JP"/>
              </w:rPr>
              <w:t xml:space="preserve"> -</w:t>
            </w:r>
            <w:r w:rsidR="00077394">
              <w:rPr>
                <w:rFonts w:hint="eastAsia"/>
                <w:lang w:val="en-US" w:eastAsia="ja-JP"/>
              </w:rPr>
              <w:t xml:space="preserve"> </w:t>
            </w:r>
            <w:proofErr w:type="spellStart"/>
            <w:r w:rsidRPr="00676556">
              <w:rPr>
                <w:i/>
                <w:lang w:val="en-US" w:eastAsia="ja-JP"/>
              </w:rPr>
              <w:t>d</w:t>
            </w:r>
            <w:r w:rsidRPr="00676556">
              <w:rPr>
                <w:i/>
                <w:vertAlign w:val="subscript"/>
                <w:lang w:val="en-US" w:eastAsia="ja-JP"/>
              </w:rPr>
              <w:t>pitdh</w:t>
            </w:r>
            <w:proofErr w:type="spellEnd"/>
            <w:r>
              <w:rPr>
                <w:rFonts w:hint="eastAsia"/>
                <w:lang w:val="en-US" w:eastAsia="ja-JP"/>
              </w:rPr>
              <w:t>)</w:t>
            </w:r>
          </w:p>
        </w:tc>
        <w:tc>
          <w:tcPr>
            <w:tcW w:w="3280" w:type="dxa"/>
          </w:tcPr>
          <w:p w14:paraId="527D72EF" w14:textId="78B97B54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  <w:r w:rsidRPr="00676556">
              <w:rPr>
                <w:i/>
                <w:lang w:val="en-US" w:eastAsia="ja-JP"/>
              </w:rPr>
              <w:t>C</w:t>
            </w:r>
            <w:r w:rsidRPr="00C83051">
              <w:rPr>
                <w:rFonts w:hint="eastAsia"/>
                <w:vertAlign w:val="subscript"/>
                <w:lang w:val="en-US" w:eastAsia="ja-JP"/>
              </w:rPr>
              <w:t>1</w:t>
            </w:r>
            <w:r w:rsidR="00077394">
              <w:rPr>
                <w:rFonts w:hint="eastAsia"/>
                <w:vertAlign w:val="subscript"/>
                <w:lang w:val="en-US" w:eastAsia="ja-JP"/>
              </w:rPr>
              <w:t>-&gt;</w:t>
            </w:r>
            <w:r w:rsidRPr="00C83051">
              <w:rPr>
                <w:rFonts w:hint="eastAsia"/>
                <w:vertAlign w:val="subscript"/>
                <w:lang w:val="en-US" w:eastAsia="ja-JP"/>
              </w:rPr>
              <w:t>1</w:t>
            </w:r>
            <w:r>
              <w:rPr>
                <w:rFonts w:hint="eastAsia"/>
                <w:lang w:val="en-US" w:eastAsia="ja-JP"/>
              </w:rPr>
              <w:t xml:space="preserve"> (R1 </w:t>
            </w:r>
            <w:r>
              <w:rPr>
                <w:rFonts w:hint="eastAsia"/>
                <w:lang w:val="en-US" w:eastAsia="ja-JP"/>
              </w:rPr>
              <w:t>→</w:t>
            </w:r>
            <w:r>
              <w:rPr>
                <w:rFonts w:hint="eastAsia"/>
                <w:lang w:val="en-US" w:eastAsia="ja-JP"/>
              </w:rPr>
              <w:t xml:space="preserve"> A1)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31AF0A53" w14:textId="720FCA8C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33</w:t>
            </w:r>
            <w:r w:rsidR="00E70243">
              <w:rPr>
                <w:rFonts w:hint="eastAsia"/>
                <w:lang w:val="en-US" w:eastAsia="ja-JP"/>
              </w:rPr>
              <w:t xml:space="preserve"> + 3 =36</w:t>
            </w:r>
          </w:p>
        </w:tc>
      </w:tr>
      <w:tr w:rsidR="00C7593E" w14:paraId="5B85594A" w14:textId="77777777" w:rsidTr="00C7593E">
        <w:tc>
          <w:tcPr>
            <w:tcW w:w="3279" w:type="dxa"/>
            <w:vMerge/>
          </w:tcPr>
          <w:p w14:paraId="00FFDD13" w14:textId="7777777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</w:p>
        </w:tc>
        <w:tc>
          <w:tcPr>
            <w:tcW w:w="3280" w:type="dxa"/>
          </w:tcPr>
          <w:p w14:paraId="72D0CC9C" w14:textId="7EBD3F7F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  <w:r w:rsidRPr="00676556">
              <w:rPr>
                <w:i/>
                <w:lang w:val="en-US" w:eastAsia="ja-JP"/>
              </w:rPr>
              <w:t>C</w:t>
            </w:r>
            <w:r w:rsidRPr="00C83051">
              <w:rPr>
                <w:rFonts w:hint="eastAsia"/>
                <w:vertAlign w:val="subscript"/>
                <w:lang w:val="en-US" w:eastAsia="ja-JP"/>
              </w:rPr>
              <w:t>1</w:t>
            </w:r>
            <w:r w:rsidR="00077394">
              <w:rPr>
                <w:rFonts w:hint="eastAsia"/>
                <w:vertAlign w:val="subscript"/>
                <w:lang w:val="en-US" w:eastAsia="ja-JP"/>
              </w:rPr>
              <w:t>-&gt;</w:t>
            </w:r>
            <w:r>
              <w:rPr>
                <w:rFonts w:hint="eastAsia"/>
                <w:vertAlign w:val="subscript"/>
                <w:lang w:val="en-US" w:eastAsia="ja-JP"/>
              </w:rPr>
              <w:t>2</w:t>
            </w:r>
            <w:r>
              <w:rPr>
                <w:rFonts w:hint="eastAsia"/>
                <w:lang w:val="en-US" w:eastAsia="ja-JP"/>
              </w:rPr>
              <w:t xml:space="preserve"> (R1 </w:t>
            </w:r>
            <w:r>
              <w:rPr>
                <w:rFonts w:hint="eastAsia"/>
                <w:lang w:val="en-US" w:eastAsia="ja-JP"/>
              </w:rPr>
              <w:t>→</w:t>
            </w:r>
            <w:r>
              <w:rPr>
                <w:rFonts w:hint="eastAsia"/>
                <w:lang w:val="en-US" w:eastAsia="ja-JP"/>
              </w:rPr>
              <w:t xml:space="preserve"> A2)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4F466B0B" w14:textId="48E0C26F" w:rsidR="00C7593E" w:rsidRDefault="00C7593E" w:rsidP="00E70243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35</w:t>
            </w:r>
            <w:r w:rsidR="00E70243">
              <w:rPr>
                <w:rFonts w:hint="eastAsia"/>
                <w:lang w:val="en-US" w:eastAsia="ja-JP"/>
              </w:rPr>
              <w:t xml:space="preserve"> + 3 =38</w:t>
            </w:r>
          </w:p>
        </w:tc>
      </w:tr>
      <w:tr w:rsidR="00C7593E" w14:paraId="0E92A0DE" w14:textId="77777777" w:rsidTr="00C7593E">
        <w:tc>
          <w:tcPr>
            <w:tcW w:w="3279" w:type="dxa"/>
            <w:vMerge/>
          </w:tcPr>
          <w:p w14:paraId="4471166A" w14:textId="7777777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</w:p>
        </w:tc>
        <w:tc>
          <w:tcPr>
            <w:tcW w:w="3280" w:type="dxa"/>
          </w:tcPr>
          <w:p w14:paraId="4175BF11" w14:textId="3D39E040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  <w:r w:rsidRPr="00676556">
              <w:rPr>
                <w:i/>
                <w:lang w:val="en-US" w:eastAsia="ja-JP"/>
              </w:rPr>
              <w:t>C</w:t>
            </w:r>
            <w:r>
              <w:rPr>
                <w:rFonts w:hint="eastAsia"/>
                <w:vertAlign w:val="subscript"/>
                <w:lang w:val="en-US" w:eastAsia="ja-JP"/>
              </w:rPr>
              <w:t>2</w:t>
            </w:r>
            <w:r w:rsidR="00077394">
              <w:rPr>
                <w:rFonts w:hint="eastAsia"/>
                <w:vertAlign w:val="subscript"/>
                <w:lang w:val="en-US" w:eastAsia="ja-JP"/>
              </w:rPr>
              <w:t>-&gt;</w:t>
            </w:r>
            <w:r w:rsidRPr="00C83051">
              <w:rPr>
                <w:rFonts w:hint="eastAsia"/>
                <w:vertAlign w:val="subscript"/>
                <w:lang w:val="en-US" w:eastAsia="ja-JP"/>
              </w:rPr>
              <w:t>1</w:t>
            </w:r>
            <w:r>
              <w:rPr>
                <w:rFonts w:hint="eastAsia"/>
                <w:lang w:val="en-US" w:eastAsia="ja-JP"/>
              </w:rPr>
              <w:t xml:space="preserve"> (R2 </w:t>
            </w:r>
            <w:r>
              <w:rPr>
                <w:rFonts w:hint="eastAsia"/>
                <w:lang w:val="en-US" w:eastAsia="ja-JP"/>
              </w:rPr>
              <w:t>→</w:t>
            </w:r>
            <w:r>
              <w:rPr>
                <w:rFonts w:hint="eastAsia"/>
                <w:lang w:val="en-US" w:eastAsia="ja-JP"/>
              </w:rPr>
              <w:t xml:space="preserve"> A1)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5D2FD1DB" w14:textId="6EFE9252" w:rsidR="00C7593E" w:rsidRDefault="00C7593E" w:rsidP="00E70243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30</w:t>
            </w:r>
            <w:r w:rsidR="00E70243">
              <w:rPr>
                <w:rFonts w:hint="eastAsia"/>
                <w:lang w:val="en-US" w:eastAsia="ja-JP"/>
              </w:rPr>
              <w:t xml:space="preserve"> + 3 =33</w:t>
            </w:r>
          </w:p>
        </w:tc>
      </w:tr>
      <w:tr w:rsidR="00C7593E" w14:paraId="73E97C15" w14:textId="77777777" w:rsidTr="00C7593E">
        <w:tc>
          <w:tcPr>
            <w:tcW w:w="3279" w:type="dxa"/>
            <w:vMerge/>
          </w:tcPr>
          <w:p w14:paraId="3E12D4AB" w14:textId="7777777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</w:p>
        </w:tc>
        <w:tc>
          <w:tcPr>
            <w:tcW w:w="3280" w:type="dxa"/>
          </w:tcPr>
          <w:p w14:paraId="73757BDC" w14:textId="705CCD7D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  <w:r w:rsidRPr="00676556">
              <w:rPr>
                <w:i/>
                <w:lang w:val="en-US" w:eastAsia="ja-JP"/>
              </w:rPr>
              <w:t>C</w:t>
            </w:r>
            <w:r>
              <w:rPr>
                <w:rFonts w:hint="eastAsia"/>
                <w:vertAlign w:val="subscript"/>
                <w:lang w:val="en-US" w:eastAsia="ja-JP"/>
              </w:rPr>
              <w:t>2</w:t>
            </w:r>
            <w:r w:rsidR="00077394">
              <w:rPr>
                <w:rFonts w:hint="eastAsia"/>
                <w:vertAlign w:val="subscript"/>
                <w:lang w:val="en-US" w:eastAsia="ja-JP"/>
              </w:rPr>
              <w:t>-&gt;</w:t>
            </w:r>
            <w:r>
              <w:rPr>
                <w:rFonts w:hint="eastAsia"/>
                <w:vertAlign w:val="subscript"/>
                <w:lang w:val="en-US" w:eastAsia="ja-JP"/>
              </w:rPr>
              <w:t>2</w:t>
            </w:r>
            <w:r>
              <w:rPr>
                <w:rFonts w:hint="eastAsia"/>
                <w:lang w:val="en-US" w:eastAsia="ja-JP"/>
              </w:rPr>
              <w:t xml:space="preserve"> (R2 </w:t>
            </w:r>
            <w:r>
              <w:rPr>
                <w:rFonts w:hint="eastAsia"/>
                <w:lang w:val="en-US" w:eastAsia="ja-JP"/>
              </w:rPr>
              <w:t>→</w:t>
            </w:r>
            <w:r>
              <w:rPr>
                <w:rFonts w:hint="eastAsia"/>
                <w:lang w:val="en-US" w:eastAsia="ja-JP"/>
              </w:rPr>
              <w:t xml:space="preserve"> A2)</w:t>
            </w:r>
            <w:r w:rsidR="00E70243">
              <w:rPr>
                <w:rFonts w:hint="eastAsia"/>
                <w:lang w:val="en-US" w:eastAsia="ja-JP"/>
              </w:rPr>
              <w:t xml:space="preserve"> + 3dB</w:t>
            </w:r>
          </w:p>
        </w:tc>
        <w:tc>
          <w:tcPr>
            <w:tcW w:w="3280" w:type="dxa"/>
          </w:tcPr>
          <w:p w14:paraId="7D1D9BA8" w14:textId="3740573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33</w:t>
            </w:r>
            <w:r w:rsidR="00E70243">
              <w:rPr>
                <w:rFonts w:hint="eastAsia"/>
                <w:lang w:val="en-US" w:eastAsia="ja-JP"/>
              </w:rPr>
              <w:t xml:space="preserve"> + 3 =36</w:t>
            </w:r>
          </w:p>
        </w:tc>
      </w:tr>
      <w:tr w:rsidR="00C7593E" w14:paraId="50C98B8B" w14:textId="77777777" w:rsidTr="00C7593E">
        <w:tc>
          <w:tcPr>
            <w:tcW w:w="3279" w:type="dxa"/>
            <w:vMerge/>
          </w:tcPr>
          <w:p w14:paraId="5CBFEB09" w14:textId="77777777" w:rsidR="00C7593E" w:rsidRDefault="00C7593E" w:rsidP="00FC19DC">
            <w:pPr>
              <w:spacing w:after="0"/>
              <w:jc w:val="center"/>
              <w:rPr>
                <w:lang w:val="en-US" w:eastAsia="ja-JP"/>
              </w:rPr>
            </w:pPr>
          </w:p>
        </w:tc>
        <w:tc>
          <w:tcPr>
            <w:tcW w:w="3280" w:type="dxa"/>
          </w:tcPr>
          <w:p w14:paraId="49A8AA4F" w14:textId="16E919E6" w:rsidR="00C7593E" w:rsidRPr="00676556" w:rsidRDefault="00C7593E" w:rsidP="00FC19DC">
            <w:pPr>
              <w:spacing w:after="0"/>
              <w:jc w:val="center"/>
              <w:rPr>
                <w:b/>
                <w:sz w:val="24"/>
                <w:lang w:val="en-US" w:eastAsia="ja-JP"/>
              </w:rPr>
            </w:pPr>
            <w:r w:rsidRPr="00676556">
              <w:rPr>
                <w:b/>
                <w:i/>
                <w:sz w:val="24"/>
                <w:lang w:val="en-US" w:eastAsia="ja-JP"/>
              </w:rPr>
              <w:t>C</w:t>
            </w:r>
            <w:r w:rsidRPr="00676556">
              <w:rPr>
                <w:b/>
                <w:i/>
                <w:sz w:val="24"/>
                <w:vertAlign w:val="subscript"/>
                <w:lang w:val="en-US" w:eastAsia="ja-JP"/>
              </w:rPr>
              <w:t>all</w:t>
            </w:r>
            <w:r w:rsidRPr="00676556">
              <w:rPr>
                <w:b/>
                <w:sz w:val="24"/>
                <w:lang w:val="en-US" w:eastAsia="ja-JP"/>
              </w:rPr>
              <w:t xml:space="preserve"> (Overall coupling)</w:t>
            </w:r>
          </w:p>
        </w:tc>
        <w:tc>
          <w:tcPr>
            <w:tcW w:w="3280" w:type="dxa"/>
          </w:tcPr>
          <w:p w14:paraId="669A8412" w14:textId="6821B9C7" w:rsidR="00C7593E" w:rsidRPr="00676556" w:rsidRDefault="00C7593E" w:rsidP="00FC19DC">
            <w:pPr>
              <w:spacing w:after="0"/>
              <w:jc w:val="center"/>
              <w:rPr>
                <w:b/>
                <w:sz w:val="24"/>
                <w:lang w:val="en-US" w:eastAsia="ja-JP"/>
              </w:rPr>
            </w:pPr>
            <w:r w:rsidRPr="00676556">
              <w:rPr>
                <w:b/>
                <w:sz w:val="24"/>
                <w:lang w:val="en-US" w:eastAsia="ja-JP"/>
              </w:rPr>
              <w:t>29</w:t>
            </w:r>
            <w:r w:rsidR="00676556">
              <w:rPr>
                <w:rFonts w:hint="eastAsia"/>
                <w:b/>
                <w:sz w:val="24"/>
                <w:lang w:val="en-US" w:eastAsia="ja-JP"/>
              </w:rPr>
              <w:t>.3</w:t>
            </w:r>
          </w:p>
        </w:tc>
      </w:tr>
    </w:tbl>
    <w:p w14:paraId="4A3B708A" w14:textId="34F4E873" w:rsidR="00AD7FD6" w:rsidRPr="00FC19DC" w:rsidRDefault="00AD7FD6" w:rsidP="00FC19DC">
      <w:pPr>
        <w:spacing w:after="0"/>
        <w:jc w:val="center"/>
        <w:rPr>
          <w:lang w:val="en-US" w:eastAsia="ja-JP"/>
        </w:rPr>
      </w:pPr>
    </w:p>
    <w:p w14:paraId="00B6E809" w14:textId="14D95E12" w:rsidR="00C7593E" w:rsidRPr="00C7593E" w:rsidRDefault="00C7593E" w:rsidP="00365A11">
      <w:p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With regard to </w:t>
      </w:r>
      <w:r w:rsidRPr="00676556">
        <w:rPr>
          <w:i/>
          <w:lang w:val="en-US" w:eastAsia="ja-JP"/>
        </w:rPr>
        <w:t>C</w:t>
      </w:r>
      <w:r w:rsidRPr="00676556">
        <w:rPr>
          <w:i/>
          <w:vertAlign w:val="subscript"/>
          <w:lang w:val="en-US" w:eastAsia="ja-JP"/>
        </w:rPr>
        <w:t>all</w:t>
      </w:r>
      <w:r>
        <w:rPr>
          <w:rFonts w:hint="eastAsia"/>
          <w:lang w:val="en-US" w:eastAsia="ja-JP"/>
        </w:rPr>
        <w:t xml:space="preserve">, Case 2 achieves 29 </w:t>
      </w:r>
      <w:proofErr w:type="spellStart"/>
      <w:r>
        <w:rPr>
          <w:rFonts w:hint="eastAsia"/>
          <w:lang w:val="en-US" w:eastAsia="ja-JP"/>
        </w:rPr>
        <w:t>dB.</w:t>
      </w:r>
      <w:proofErr w:type="spellEnd"/>
      <w:r>
        <w:rPr>
          <w:rFonts w:hint="eastAsia"/>
          <w:lang w:val="en-US" w:eastAsia="ja-JP"/>
        </w:rPr>
        <w:t xml:space="preserve"> This is almost the same coupling of 30. In contrast, </w:t>
      </w:r>
      <w:r w:rsidRPr="00676556">
        <w:rPr>
          <w:i/>
          <w:lang w:val="en-US" w:eastAsia="ja-JP"/>
        </w:rPr>
        <w:t>C</w:t>
      </w:r>
      <w:r w:rsidRPr="00676556">
        <w:rPr>
          <w:i/>
          <w:vertAlign w:val="subscript"/>
          <w:lang w:val="en-US" w:eastAsia="ja-JP"/>
        </w:rPr>
        <w:t>all</w:t>
      </w:r>
      <w:r>
        <w:rPr>
          <w:rFonts w:hint="eastAsia"/>
          <w:lang w:val="en-US" w:eastAsia="ja-JP"/>
        </w:rPr>
        <w:t xml:space="preserve"> for case 1 is 34 </w:t>
      </w:r>
      <w:proofErr w:type="spellStart"/>
      <w:r>
        <w:rPr>
          <w:rFonts w:hint="eastAsia"/>
          <w:lang w:val="en-US" w:eastAsia="ja-JP"/>
        </w:rPr>
        <w:t>dB.</w:t>
      </w:r>
      <w:proofErr w:type="spellEnd"/>
    </w:p>
    <w:p w14:paraId="7A814261" w14:textId="77777777" w:rsidR="00450C8C" w:rsidRDefault="00450C8C" w:rsidP="00365A11">
      <w:pPr>
        <w:spacing w:after="0"/>
        <w:rPr>
          <w:b/>
          <w:lang w:val="en-US" w:eastAsia="ja-JP"/>
        </w:rPr>
      </w:pPr>
    </w:p>
    <w:p w14:paraId="03F0514D" w14:textId="3721A15D" w:rsidR="00C7593E" w:rsidRPr="00676556" w:rsidRDefault="00C7593E" w:rsidP="00365A11">
      <w:pPr>
        <w:spacing w:after="0"/>
        <w:rPr>
          <w:b/>
          <w:lang w:val="en-US" w:eastAsia="ja-JP"/>
        </w:rPr>
      </w:pPr>
      <w:r w:rsidRPr="00676556">
        <w:rPr>
          <w:b/>
          <w:lang w:val="en-US" w:eastAsia="ja-JP"/>
        </w:rPr>
        <w:t>Observation 1: Case 2 achieves more equivalent requirement to the conventional than Case1.</w:t>
      </w:r>
    </w:p>
    <w:p w14:paraId="71FAA1E4" w14:textId="77777777" w:rsidR="00C7593E" w:rsidRPr="00C7593E" w:rsidRDefault="00C7593E" w:rsidP="00365A11">
      <w:pPr>
        <w:spacing w:after="0"/>
        <w:rPr>
          <w:lang w:val="en-US" w:eastAsia="ja-JP"/>
        </w:rPr>
      </w:pPr>
    </w:p>
    <w:p w14:paraId="2B42064D" w14:textId="3344373C" w:rsidR="00C7593E" w:rsidRDefault="00C7593E" w:rsidP="00C7593E">
      <w:p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This means that 0.25m of distance should be </w:t>
      </w:r>
      <w:r>
        <w:rPr>
          <w:lang w:val="en-US" w:eastAsia="ja-JP"/>
        </w:rPr>
        <w:t>assigned</w:t>
      </w:r>
      <w:r>
        <w:rPr>
          <w:rFonts w:hint="eastAsia"/>
          <w:lang w:val="en-US" w:eastAsia="ja-JP"/>
        </w:rPr>
        <w:t xml:space="preserve"> to the distance between the </w:t>
      </w:r>
      <w:proofErr w:type="gramStart"/>
      <w:r>
        <w:rPr>
          <w:rFonts w:hint="eastAsia"/>
          <w:lang w:val="en-US" w:eastAsia="ja-JP"/>
        </w:rPr>
        <w:t>center</w:t>
      </w:r>
      <w:proofErr w:type="gramEnd"/>
      <w:r>
        <w:rPr>
          <w:rFonts w:hint="eastAsia"/>
          <w:lang w:val="en-US" w:eastAsia="ja-JP"/>
        </w:rPr>
        <w:t xml:space="preserve"> of antennas. And </w:t>
      </w:r>
      <w:r w:rsidRPr="00676556">
        <w:rPr>
          <w:i/>
          <w:lang w:val="en-US" w:eastAsia="ja-JP"/>
        </w:rPr>
        <w:t>d</w:t>
      </w:r>
      <w:r>
        <w:rPr>
          <w:rFonts w:hint="eastAsia"/>
          <w:lang w:val="en-US" w:eastAsia="ja-JP"/>
        </w:rPr>
        <w:t xml:space="preserve"> should be set to 0.25 </w:t>
      </w:r>
      <w:r>
        <w:rPr>
          <w:lang w:val="en-US" w:eastAsia="ja-JP"/>
        </w:rPr>
        <w:t>–</w:t>
      </w:r>
      <w:r w:rsidR="00450C8C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2</w:t>
      </w:r>
      <w:r w:rsidRPr="00676556">
        <w:rPr>
          <w:i/>
          <w:lang w:val="en-US" w:eastAsia="ja-JP"/>
        </w:rPr>
        <w:t>d</w:t>
      </w:r>
      <w:r w:rsidRPr="00676556">
        <w:rPr>
          <w:vertAlign w:val="subscript"/>
          <w:lang w:val="en-US" w:eastAsia="ja-JP"/>
        </w:rPr>
        <w:t>1</w:t>
      </w:r>
      <w:r w:rsidR="00450C8C">
        <w:rPr>
          <w:rFonts w:hint="eastAsia"/>
          <w:lang w:val="en-US" w:eastAsia="ja-JP"/>
        </w:rPr>
        <w:t xml:space="preserve"> </w:t>
      </w:r>
      <w:r w:rsidR="00450C8C">
        <w:rPr>
          <w:lang w:val="en-US" w:eastAsia="ja-JP"/>
        </w:rPr>
        <w:t>–</w:t>
      </w:r>
      <w:r w:rsidR="00450C8C">
        <w:rPr>
          <w:rFonts w:hint="eastAsia"/>
          <w:lang w:val="en-US" w:eastAsia="ja-JP"/>
        </w:rPr>
        <w:t xml:space="preserve"> </w:t>
      </w:r>
      <w:proofErr w:type="spellStart"/>
      <w:r w:rsidRPr="00676556">
        <w:rPr>
          <w:i/>
          <w:lang w:val="en-US" w:eastAsia="ja-JP"/>
        </w:rPr>
        <w:t>d</w:t>
      </w:r>
      <w:r w:rsidRPr="00676556">
        <w:rPr>
          <w:i/>
          <w:vertAlign w:val="subscript"/>
          <w:lang w:val="en-US" w:eastAsia="ja-JP"/>
        </w:rPr>
        <w:t>pitch</w:t>
      </w:r>
      <w:proofErr w:type="spellEnd"/>
      <w:r>
        <w:rPr>
          <w:rFonts w:hint="eastAsia"/>
          <w:lang w:val="en-US" w:eastAsia="ja-JP"/>
        </w:rPr>
        <w:t xml:space="preserve">. This expression can be rewritten by using the </w:t>
      </w:r>
      <w:r>
        <w:rPr>
          <w:lang w:val="en-US" w:eastAsia="ja-JP"/>
        </w:rPr>
        <w:t>width</w:t>
      </w:r>
      <w:r>
        <w:rPr>
          <w:rFonts w:hint="eastAsia"/>
          <w:lang w:val="en-US" w:eastAsia="ja-JP"/>
        </w:rPr>
        <w:t xml:space="preserve"> of the enclosure </w:t>
      </w:r>
      <w:r w:rsidRPr="00676556">
        <w:rPr>
          <w:i/>
          <w:lang w:val="en-US" w:eastAsia="ja-JP"/>
        </w:rPr>
        <w:t>W</w:t>
      </w:r>
      <w:r>
        <w:rPr>
          <w:rFonts w:hint="eastAsia"/>
          <w:lang w:val="en-US" w:eastAsia="ja-JP"/>
        </w:rPr>
        <w:t xml:space="preserve"> as shown below,</w:t>
      </w:r>
    </w:p>
    <w:p w14:paraId="46F71949" w14:textId="4D19FA92" w:rsidR="00C7593E" w:rsidRDefault="00C7593E" w:rsidP="00676556">
      <w:pPr>
        <w:spacing w:after="0"/>
        <w:jc w:val="center"/>
        <w:rPr>
          <w:lang w:val="en-US" w:eastAsia="ja-JP"/>
        </w:rPr>
      </w:pPr>
      <w:r w:rsidRPr="00676556">
        <w:rPr>
          <w:i/>
          <w:lang w:val="en-US" w:eastAsia="ja-JP"/>
        </w:rPr>
        <w:t>d</w:t>
      </w:r>
      <w:r>
        <w:rPr>
          <w:rFonts w:hint="eastAsia"/>
          <w:lang w:val="en-US" w:eastAsia="ja-JP"/>
        </w:rPr>
        <w:t xml:space="preserve"> = 0.25 </w:t>
      </w:r>
      <w:r>
        <w:rPr>
          <w:lang w:val="en-US" w:eastAsia="ja-JP"/>
        </w:rPr>
        <w:t>–</w:t>
      </w:r>
      <w:r w:rsidR="00450C8C">
        <w:rPr>
          <w:rFonts w:hint="eastAsia"/>
          <w:lang w:val="en-US" w:eastAsia="ja-JP"/>
        </w:rPr>
        <w:t xml:space="preserve"> </w:t>
      </w:r>
      <w:r w:rsidRPr="00676556">
        <w:rPr>
          <w:i/>
          <w:lang w:val="en-US" w:eastAsia="ja-JP"/>
        </w:rPr>
        <w:t>W</w:t>
      </w:r>
      <w:r>
        <w:rPr>
          <w:lang w:val="en-US" w:eastAsia="ja-JP"/>
        </w:rPr>
        <w:t>/2</w:t>
      </w:r>
      <w:r>
        <w:rPr>
          <w:lang w:val="en-US" w:eastAsia="ja-JP"/>
        </w:rPr>
        <w:tab/>
      </w:r>
      <w:r>
        <w:rPr>
          <w:lang w:val="en-US" w:eastAsia="ja-JP"/>
        </w:rPr>
        <w:tab/>
        <w:t>(</w:t>
      </w:r>
      <w:r>
        <w:rPr>
          <w:rFonts w:hint="eastAsia"/>
          <w:lang w:val="en-US" w:eastAsia="ja-JP"/>
        </w:rPr>
        <w:t>4</w:t>
      </w:r>
      <w:r>
        <w:rPr>
          <w:lang w:val="en-US" w:eastAsia="ja-JP"/>
        </w:rPr>
        <w:t>)</w:t>
      </w:r>
    </w:p>
    <w:p w14:paraId="247ED564" w14:textId="78AE9185" w:rsidR="00C7593E" w:rsidRPr="00C7593E" w:rsidRDefault="00C7593E" w:rsidP="00365A11">
      <w:p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Now,</w:t>
      </w:r>
      <w:r w:rsidR="00450C8C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we made a proposal as follows,</w:t>
      </w:r>
    </w:p>
    <w:p w14:paraId="178DC78E" w14:textId="77777777" w:rsidR="00C7593E" w:rsidRDefault="00C7593E" w:rsidP="00365A11">
      <w:pPr>
        <w:spacing w:after="0"/>
        <w:rPr>
          <w:lang w:val="en-US" w:eastAsia="ja-JP"/>
        </w:rPr>
      </w:pPr>
    </w:p>
    <w:p w14:paraId="48942348" w14:textId="5B07D82E" w:rsidR="00C7593E" w:rsidRPr="00676556" w:rsidRDefault="00C7593E" w:rsidP="00365A11">
      <w:pPr>
        <w:spacing w:after="0"/>
        <w:rPr>
          <w:b/>
          <w:u w:val="single"/>
          <w:lang w:val="en-US" w:eastAsia="ja-JP"/>
        </w:rPr>
      </w:pPr>
      <w:r w:rsidRPr="00676556">
        <w:rPr>
          <w:b/>
          <w:u w:val="single"/>
          <w:lang w:val="en-US" w:eastAsia="ja-JP"/>
        </w:rPr>
        <w:t>Proposal</w:t>
      </w:r>
      <w:r w:rsidR="00680CCB">
        <w:rPr>
          <w:rFonts w:hint="eastAsia"/>
          <w:b/>
          <w:u w:val="single"/>
          <w:lang w:val="en-US" w:eastAsia="ja-JP"/>
        </w:rPr>
        <w:t xml:space="preserve"> 1</w:t>
      </w:r>
      <w:r w:rsidRPr="00676556">
        <w:rPr>
          <w:b/>
          <w:u w:val="single"/>
          <w:lang w:val="en-US" w:eastAsia="ja-JP"/>
        </w:rPr>
        <w:t xml:space="preserve">: </w:t>
      </w:r>
      <w:r w:rsidRPr="00676556">
        <w:rPr>
          <w:b/>
          <w:i/>
          <w:u w:val="single"/>
          <w:lang w:val="en-US" w:eastAsia="ja-JP"/>
        </w:rPr>
        <w:t>d</w:t>
      </w:r>
      <w:r w:rsidRPr="00676556">
        <w:rPr>
          <w:b/>
          <w:u w:val="single"/>
          <w:lang w:val="en-US" w:eastAsia="ja-JP"/>
        </w:rPr>
        <w:t xml:space="preserve"> should be set to 0.25 – </w:t>
      </w:r>
      <w:r w:rsidRPr="00676556">
        <w:rPr>
          <w:b/>
          <w:i/>
          <w:u w:val="single"/>
          <w:lang w:val="en-US" w:eastAsia="ja-JP"/>
        </w:rPr>
        <w:t>W</w:t>
      </w:r>
      <w:r w:rsidRPr="00676556">
        <w:rPr>
          <w:b/>
          <w:u w:val="single"/>
          <w:lang w:val="en-US" w:eastAsia="ja-JP"/>
        </w:rPr>
        <w:t>/2</w:t>
      </w:r>
    </w:p>
    <w:p w14:paraId="2F13E4C1" w14:textId="77777777" w:rsidR="00C7593E" w:rsidRPr="00C7593E" w:rsidRDefault="00C7593E" w:rsidP="00365A11">
      <w:pPr>
        <w:spacing w:after="0"/>
        <w:rPr>
          <w:b/>
          <w:lang w:val="en-US" w:eastAsia="ja-JP"/>
        </w:rPr>
      </w:pPr>
    </w:p>
    <w:p w14:paraId="6CA77777" w14:textId="6E4BDFC9" w:rsidR="00C7593E" w:rsidRDefault="00C7593E" w:rsidP="00365A11">
      <w:pPr>
        <w:spacing w:after="0"/>
        <w:rPr>
          <w:lang w:val="en-US" w:eastAsia="ja-JP"/>
        </w:rPr>
      </w:pPr>
      <w:r>
        <w:rPr>
          <w:lang w:val="en-US" w:eastAsia="ja-JP"/>
        </w:rPr>
        <w:t>Furthermore</w:t>
      </w:r>
      <w:r>
        <w:rPr>
          <w:rFonts w:hint="eastAsia"/>
          <w:lang w:val="en-US" w:eastAsia="ja-JP"/>
        </w:rPr>
        <w:t>, the difference between C</w:t>
      </w:r>
      <w:r w:rsidRPr="00676556">
        <w:rPr>
          <w:vertAlign w:val="subscript"/>
          <w:lang w:val="en-US" w:eastAsia="ja-JP"/>
        </w:rPr>
        <w:t>1</w:t>
      </w:r>
      <w:r w:rsidR="00450C8C">
        <w:rPr>
          <w:rFonts w:hint="eastAsia"/>
          <w:vertAlign w:val="subscript"/>
          <w:lang w:val="en-US" w:eastAsia="ja-JP"/>
        </w:rPr>
        <w:t>-&gt;</w:t>
      </w:r>
      <w:r w:rsidRPr="00676556">
        <w:rPr>
          <w:vertAlign w:val="subscript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and C</w:t>
      </w:r>
      <w:r w:rsidRPr="00676556">
        <w:rPr>
          <w:vertAlign w:val="subscript"/>
          <w:lang w:val="en-US" w:eastAsia="ja-JP"/>
        </w:rPr>
        <w:t>1</w:t>
      </w:r>
      <w:r w:rsidR="00450C8C">
        <w:rPr>
          <w:rFonts w:hint="eastAsia"/>
          <w:vertAlign w:val="subscript"/>
          <w:lang w:val="en-US" w:eastAsia="ja-JP"/>
        </w:rPr>
        <w:t>-&gt;</w:t>
      </w:r>
      <w:r w:rsidRPr="00676556">
        <w:rPr>
          <w:vertAlign w:val="subscript"/>
          <w:lang w:val="en-US" w:eastAsia="ja-JP"/>
        </w:rPr>
        <w:t>2</w:t>
      </w:r>
      <w:r>
        <w:rPr>
          <w:rFonts w:hint="eastAsia"/>
          <w:lang w:val="en-US" w:eastAsia="ja-JP"/>
        </w:rPr>
        <w:t xml:space="preserve"> is 2 </w:t>
      </w:r>
      <w:proofErr w:type="spellStart"/>
      <w:r>
        <w:rPr>
          <w:rFonts w:hint="eastAsia"/>
          <w:lang w:val="en-US" w:eastAsia="ja-JP"/>
        </w:rPr>
        <w:t>dB.</w:t>
      </w:r>
      <w:proofErr w:type="spellEnd"/>
      <w:r>
        <w:rPr>
          <w:rFonts w:hint="eastAsia"/>
          <w:lang w:val="en-US" w:eastAsia="ja-JP"/>
        </w:rPr>
        <w:t xml:space="preserve"> </w:t>
      </w:r>
    </w:p>
    <w:p w14:paraId="06FC3482" w14:textId="77777777" w:rsidR="00450C8C" w:rsidRDefault="00450C8C" w:rsidP="00365A11">
      <w:pPr>
        <w:spacing w:after="0"/>
        <w:rPr>
          <w:b/>
          <w:lang w:val="en-US" w:eastAsia="ja-JP"/>
        </w:rPr>
      </w:pPr>
    </w:p>
    <w:p w14:paraId="293B7A42" w14:textId="6FD51C13" w:rsidR="00C7593E" w:rsidRPr="00676556" w:rsidRDefault="00C7593E" w:rsidP="00365A11">
      <w:pPr>
        <w:spacing w:after="0"/>
        <w:rPr>
          <w:b/>
          <w:lang w:val="en-US" w:eastAsia="ja-JP"/>
        </w:rPr>
      </w:pPr>
      <w:r w:rsidRPr="00676556">
        <w:rPr>
          <w:b/>
          <w:lang w:val="en-US" w:eastAsia="ja-JP"/>
        </w:rPr>
        <w:t>Observation 2: The influence of the adjacent element is not small to be ignored.</w:t>
      </w:r>
    </w:p>
    <w:p w14:paraId="3123A4CD" w14:textId="77777777" w:rsidR="00C7593E" w:rsidRPr="00C7593E" w:rsidRDefault="00C7593E" w:rsidP="00365A11">
      <w:pPr>
        <w:spacing w:after="0"/>
        <w:rPr>
          <w:lang w:val="en-US" w:eastAsia="ja-JP"/>
        </w:rPr>
      </w:pPr>
    </w:p>
    <w:p w14:paraId="76DBBFF8" w14:textId="77777777" w:rsidR="00C7593E" w:rsidRDefault="00C7593E" w:rsidP="00365A11">
      <w:p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This means that the influence of the adjacent element </w:t>
      </w:r>
      <w:r>
        <w:rPr>
          <w:lang w:val="en-US" w:eastAsia="ja-JP"/>
        </w:rPr>
        <w:t>should</w:t>
      </w:r>
      <w:r>
        <w:rPr>
          <w:rFonts w:hint="eastAsia"/>
          <w:lang w:val="en-US" w:eastAsia="ja-JP"/>
        </w:rPr>
        <w:t xml:space="preserve"> not be ignored when overall coupling is considered.</w:t>
      </w:r>
    </w:p>
    <w:p w14:paraId="5C3DE357" w14:textId="1477048B" w:rsidR="00C7593E" w:rsidRPr="00C7593E" w:rsidRDefault="00C7593E" w:rsidP="00C7593E">
      <w:p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Now,</w:t>
      </w:r>
      <w:r w:rsidR="00450C8C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we made a proposal as follows,</w:t>
      </w:r>
    </w:p>
    <w:p w14:paraId="166C25D6" w14:textId="77777777" w:rsidR="00C7593E" w:rsidRPr="00450C8C" w:rsidRDefault="00C7593E" w:rsidP="00365A11">
      <w:pPr>
        <w:spacing w:after="0"/>
        <w:rPr>
          <w:b/>
          <w:lang w:val="en-US" w:eastAsia="ja-JP"/>
        </w:rPr>
      </w:pPr>
    </w:p>
    <w:p w14:paraId="7F2A81FE" w14:textId="516C758A" w:rsidR="00C7593E" w:rsidRPr="00676556" w:rsidRDefault="00C7593E" w:rsidP="00365A11">
      <w:pPr>
        <w:spacing w:after="0"/>
        <w:rPr>
          <w:b/>
          <w:u w:val="single"/>
          <w:lang w:val="en-US" w:eastAsia="ja-JP"/>
        </w:rPr>
      </w:pPr>
      <w:r w:rsidRPr="00676556">
        <w:rPr>
          <w:b/>
          <w:u w:val="single"/>
          <w:lang w:val="en-US" w:eastAsia="ja-JP"/>
        </w:rPr>
        <w:t xml:space="preserve">Proposal 2: </w:t>
      </w:r>
      <w:r w:rsidR="00450C8C">
        <w:rPr>
          <w:rFonts w:hint="eastAsia"/>
          <w:b/>
          <w:u w:val="single"/>
          <w:lang w:val="en-US" w:eastAsia="ja-JP"/>
        </w:rPr>
        <w:t>RAN4 should consider that i</w:t>
      </w:r>
      <w:r w:rsidRPr="00676556">
        <w:rPr>
          <w:b/>
          <w:u w:val="single"/>
          <w:lang w:val="en-US" w:eastAsia="ja-JP"/>
        </w:rPr>
        <w:t>t is not appropriate that the coupling between the co-located reference antenna and AAS</w:t>
      </w:r>
      <w:r w:rsidR="00625BDD" w:rsidRPr="00676556">
        <w:rPr>
          <w:b/>
          <w:u w:val="single"/>
          <w:lang w:val="en-US" w:eastAsia="ja-JP"/>
        </w:rPr>
        <w:t xml:space="preserve"> </w:t>
      </w:r>
      <w:r w:rsidRPr="00676556">
        <w:rPr>
          <w:b/>
          <w:u w:val="single"/>
          <w:lang w:val="en-US" w:eastAsia="ja-JP"/>
        </w:rPr>
        <w:t>BS is calculated only by considering the coupling between the nearest antenna element pair.</w:t>
      </w:r>
    </w:p>
    <w:p w14:paraId="619E7EE9" w14:textId="7F2337D0" w:rsidR="004B375E" w:rsidRDefault="004B375E" w:rsidP="00676556">
      <w:pPr>
        <w:pStyle w:val="3"/>
        <w:rPr>
          <w:lang w:eastAsia="ja-JP"/>
        </w:rPr>
      </w:pPr>
      <w:r>
        <w:rPr>
          <w:rFonts w:hint="eastAsia"/>
          <w:lang w:eastAsia="ja-JP"/>
        </w:rPr>
        <w:t>2.1.3 Pros and Cons of two cases</w:t>
      </w:r>
    </w:p>
    <w:p w14:paraId="48EE759F" w14:textId="3BC7EC12" w:rsidR="004B375E" w:rsidRDefault="004B375E" w:rsidP="00365A11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From above discussion, here shows the </w:t>
      </w:r>
      <w:r w:rsidR="00450C8C">
        <w:rPr>
          <w:rFonts w:hint="eastAsia"/>
          <w:lang w:eastAsia="ja-JP"/>
        </w:rPr>
        <w:t xml:space="preserve">Pros </w:t>
      </w:r>
      <w:r>
        <w:rPr>
          <w:rFonts w:hint="eastAsia"/>
          <w:lang w:eastAsia="ja-JP"/>
        </w:rPr>
        <w:t xml:space="preserve">and </w:t>
      </w:r>
      <w:r w:rsidR="00450C8C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ons of two cases for setting the value of </w:t>
      </w:r>
      <w:r w:rsidRPr="00676556">
        <w:rPr>
          <w:i/>
          <w:lang w:eastAsia="ja-JP"/>
        </w:rPr>
        <w:t>d</w:t>
      </w:r>
      <w:r>
        <w:rPr>
          <w:rFonts w:hint="eastAsia"/>
          <w:lang w:eastAsia="ja-JP"/>
        </w:rPr>
        <w:t>.</w:t>
      </w:r>
    </w:p>
    <w:p w14:paraId="19710445" w14:textId="77777777" w:rsidR="00C7593E" w:rsidRDefault="00C7593E" w:rsidP="00F05A99">
      <w:pPr>
        <w:ind w:left="281"/>
        <w:rPr>
          <w:lang w:eastAsia="ja-JP"/>
        </w:rPr>
      </w:pPr>
    </w:p>
    <w:p w14:paraId="33D83EA2" w14:textId="7EE8186F" w:rsidR="00450C8C" w:rsidRDefault="00450C8C" w:rsidP="00676556">
      <w:pPr>
        <w:ind w:left="281"/>
        <w:jc w:val="center"/>
        <w:rPr>
          <w:lang w:eastAsia="ja-JP"/>
        </w:rPr>
      </w:pPr>
      <w:proofErr w:type="gramStart"/>
      <w:r>
        <w:rPr>
          <w:rFonts w:hint="eastAsia"/>
          <w:lang w:eastAsia="ja-JP"/>
        </w:rPr>
        <w:t>Table 2.</w:t>
      </w:r>
      <w:proofErr w:type="gramEnd"/>
      <w:r>
        <w:rPr>
          <w:rFonts w:hint="eastAsia"/>
          <w:lang w:eastAsia="ja-JP"/>
        </w:rPr>
        <w:t xml:space="preserve"> Pros/Cons for each Case</w:t>
      </w:r>
    </w:p>
    <w:tbl>
      <w:tblPr>
        <w:tblStyle w:val="af4"/>
        <w:tblW w:w="0" w:type="auto"/>
        <w:tblInd w:w="281" w:type="dxa"/>
        <w:tblLook w:val="04A0" w:firstRow="1" w:lastRow="0" w:firstColumn="1" w:lastColumn="0" w:noHBand="0" w:noVBand="1"/>
      </w:tblPr>
      <w:tblGrid>
        <w:gridCol w:w="2368"/>
        <w:gridCol w:w="2367"/>
        <w:gridCol w:w="2419"/>
        <w:gridCol w:w="2422"/>
      </w:tblGrid>
      <w:tr w:rsidR="00C7593E" w14:paraId="1E9C4580" w14:textId="77777777" w:rsidTr="00C7593E">
        <w:tc>
          <w:tcPr>
            <w:tcW w:w="2459" w:type="dxa"/>
          </w:tcPr>
          <w:p w14:paraId="7DA6AC13" w14:textId="4152A955" w:rsidR="00C7593E" w:rsidRDefault="00C7593E" w:rsidP="00F05A9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</w:t>
            </w:r>
          </w:p>
        </w:tc>
        <w:tc>
          <w:tcPr>
            <w:tcW w:w="2460" w:type="dxa"/>
          </w:tcPr>
          <w:p w14:paraId="7E245254" w14:textId="6BC123E9" w:rsidR="00C7593E" w:rsidRPr="00676556" w:rsidRDefault="00C7593E" w:rsidP="00F05A99">
            <w:pPr>
              <w:rPr>
                <w:i/>
                <w:lang w:eastAsia="ja-JP"/>
              </w:rPr>
            </w:pPr>
            <w:r w:rsidRPr="00676556">
              <w:rPr>
                <w:i/>
                <w:lang w:eastAsia="ja-JP"/>
              </w:rPr>
              <w:t>d</w:t>
            </w:r>
          </w:p>
        </w:tc>
        <w:tc>
          <w:tcPr>
            <w:tcW w:w="2460" w:type="dxa"/>
          </w:tcPr>
          <w:p w14:paraId="52776344" w14:textId="6B8B8CCA" w:rsidR="00C7593E" w:rsidRDefault="00C7593E" w:rsidP="00F05A9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Pros</w:t>
            </w:r>
          </w:p>
        </w:tc>
        <w:tc>
          <w:tcPr>
            <w:tcW w:w="2460" w:type="dxa"/>
          </w:tcPr>
          <w:p w14:paraId="49280031" w14:textId="63A517D8" w:rsidR="00C7593E" w:rsidRDefault="00C7593E" w:rsidP="00F05A9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Cons</w:t>
            </w:r>
          </w:p>
        </w:tc>
      </w:tr>
      <w:tr w:rsidR="00C7593E" w14:paraId="3BBD9C0A" w14:textId="77777777" w:rsidTr="00C7593E">
        <w:tc>
          <w:tcPr>
            <w:tcW w:w="2459" w:type="dxa"/>
          </w:tcPr>
          <w:p w14:paraId="6C22EFFA" w14:textId="1B37022A" w:rsidR="00C7593E" w:rsidRDefault="00C7593E" w:rsidP="00F05A9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1</w:t>
            </w:r>
          </w:p>
        </w:tc>
        <w:tc>
          <w:tcPr>
            <w:tcW w:w="2460" w:type="dxa"/>
          </w:tcPr>
          <w:p w14:paraId="135D37AB" w14:textId="1188984E" w:rsidR="00C7593E" w:rsidRDefault="00C7593E" w:rsidP="00F05A9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0.25 m</w:t>
            </w:r>
          </w:p>
        </w:tc>
        <w:tc>
          <w:tcPr>
            <w:tcW w:w="2460" w:type="dxa"/>
          </w:tcPr>
          <w:p w14:paraId="2D16BC3A" w14:textId="77777777" w:rsidR="00382937" w:rsidRPr="00676556" w:rsidRDefault="00C7593E" w:rsidP="00676556">
            <w:pPr>
              <w:numPr>
                <w:ilvl w:val="0"/>
                <w:numId w:val="37"/>
              </w:numPr>
              <w:tabs>
                <w:tab w:val="clear" w:pos="720"/>
                <w:tab w:val="num" w:pos="342"/>
              </w:tabs>
              <w:ind w:left="42" w:firstLine="7"/>
              <w:rPr>
                <w:lang w:val="en-US" w:eastAsia="ja-JP"/>
              </w:rPr>
            </w:pPr>
            <w:r w:rsidRPr="00C7593E">
              <w:rPr>
                <w:lang w:val="fi-FI" w:eastAsia="ja-JP"/>
              </w:rPr>
              <w:t xml:space="preserve">Value of </w:t>
            </w:r>
            <w:r w:rsidRPr="00676556">
              <w:rPr>
                <w:i/>
                <w:lang w:val="fi-FI" w:eastAsia="ja-JP"/>
              </w:rPr>
              <w:t>d</w:t>
            </w:r>
            <w:r w:rsidRPr="00C7593E">
              <w:rPr>
                <w:lang w:val="fi-FI" w:eastAsia="ja-JP"/>
              </w:rPr>
              <w:t xml:space="preserve"> can be set to only one figure (0.25 m)</w:t>
            </w:r>
          </w:p>
          <w:p w14:paraId="7A2D5988" w14:textId="6F5D3FA5" w:rsidR="00C7593E" w:rsidRPr="00676556" w:rsidRDefault="00C7593E" w:rsidP="00676556">
            <w:pPr>
              <w:numPr>
                <w:ilvl w:val="0"/>
                <w:numId w:val="37"/>
              </w:numPr>
              <w:tabs>
                <w:tab w:val="clear" w:pos="720"/>
                <w:tab w:val="num" w:pos="342"/>
              </w:tabs>
              <w:ind w:left="42" w:firstLine="7"/>
              <w:rPr>
                <w:lang w:val="en-US" w:eastAsia="ja-JP"/>
              </w:rPr>
            </w:pPr>
            <w:r w:rsidRPr="00C7593E">
              <w:rPr>
                <w:lang w:val="fi-FI" w:eastAsia="ja-JP"/>
              </w:rPr>
              <w:t>Only one measurement setting will be required.</w:t>
            </w:r>
          </w:p>
        </w:tc>
        <w:tc>
          <w:tcPr>
            <w:tcW w:w="2460" w:type="dxa"/>
          </w:tcPr>
          <w:p w14:paraId="38D0C260" w14:textId="7FB83904" w:rsidR="00C7593E" w:rsidRPr="00676556" w:rsidRDefault="00C7593E" w:rsidP="00676556">
            <w:pPr>
              <w:numPr>
                <w:ilvl w:val="0"/>
                <w:numId w:val="37"/>
              </w:numPr>
              <w:tabs>
                <w:tab w:val="clear" w:pos="720"/>
                <w:tab w:val="num" w:pos="342"/>
              </w:tabs>
              <w:ind w:left="42" w:firstLine="7"/>
              <w:rPr>
                <w:lang w:val="en-US" w:eastAsia="ja-JP"/>
              </w:rPr>
            </w:pPr>
            <w:r w:rsidRPr="00C7593E">
              <w:rPr>
                <w:lang w:val="fi-FI" w:eastAsia="ja-JP"/>
              </w:rPr>
              <w:t>Requirement becomes relax compared to conventional.</w:t>
            </w:r>
          </w:p>
        </w:tc>
      </w:tr>
      <w:tr w:rsidR="00C7593E" w14:paraId="659FDF9E" w14:textId="77777777" w:rsidTr="00C7593E">
        <w:tc>
          <w:tcPr>
            <w:tcW w:w="2459" w:type="dxa"/>
          </w:tcPr>
          <w:p w14:paraId="74180A31" w14:textId="285AC865" w:rsidR="00C7593E" w:rsidRDefault="00C7593E" w:rsidP="00F05A9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2</w:t>
            </w:r>
          </w:p>
        </w:tc>
        <w:tc>
          <w:tcPr>
            <w:tcW w:w="2460" w:type="dxa"/>
          </w:tcPr>
          <w:p w14:paraId="105D5DD6" w14:textId="3BDCE52D" w:rsidR="00C7593E" w:rsidRDefault="00C7593E" w:rsidP="00F05A9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0.25 - 2</w:t>
            </w:r>
            <w:r w:rsidRPr="00676556">
              <w:rPr>
                <w:i/>
                <w:lang w:eastAsia="ja-JP"/>
              </w:rPr>
              <w:t>d</w:t>
            </w:r>
            <w:r w:rsidRPr="00676556">
              <w:rPr>
                <w:vertAlign w:val="subscript"/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–</w:t>
            </w:r>
            <w:r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676556">
              <w:rPr>
                <w:i/>
                <w:lang w:eastAsia="ja-JP"/>
              </w:rPr>
              <w:t>d</w:t>
            </w:r>
            <w:r w:rsidRPr="00676556">
              <w:rPr>
                <w:i/>
                <w:vertAlign w:val="subscript"/>
                <w:lang w:eastAsia="ja-JP"/>
              </w:rPr>
              <w:t>pitch</w:t>
            </w:r>
            <w:proofErr w:type="spellEnd"/>
          </w:p>
          <w:p w14:paraId="594BDC7B" w14:textId="70EB0A98" w:rsidR="00C7593E" w:rsidRDefault="00C7593E" w:rsidP="00F05A99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= 0.25 </w:t>
            </w:r>
            <w:r>
              <w:rPr>
                <w:lang w:eastAsia="ja-JP"/>
              </w:rPr>
              <w:t>–</w:t>
            </w:r>
            <w:r>
              <w:rPr>
                <w:rFonts w:hint="eastAsia"/>
                <w:lang w:eastAsia="ja-JP"/>
              </w:rPr>
              <w:t xml:space="preserve"> </w:t>
            </w:r>
            <w:r w:rsidRPr="00676556">
              <w:rPr>
                <w:i/>
                <w:lang w:eastAsia="ja-JP"/>
              </w:rPr>
              <w:t>W</w:t>
            </w:r>
            <w:r>
              <w:rPr>
                <w:rFonts w:hint="eastAsia"/>
                <w:lang w:eastAsia="ja-JP"/>
              </w:rPr>
              <w:t>/2</w:t>
            </w:r>
          </w:p>
        </w:tc>
        <w:tc>
          <w:tcPr>
            <w:tcW w:w="2460" w:type="dxa"/>
          </w:tcPr>
          <w:p w14:paraId="4E563D10" w14:textId="59703D6C" w:rsidR="00C7593E" w:rsidRPr="00676556" w:rsidRDefault="00C7593E" w:rsidP="00676556">
            <w:pPr>
              <w:numPr>
                <w:ilvl w:val="0"/>
                <w:numId w:val="37"/>
              </w:numPr>
              <w:tabs>
                <w:tab w:val="clear" w:pos="720"/>
                <w:tab w:val="num" w:pos="342"/>
              </w:tabs>
              <w:ind w:left="42" w:firstLine="7"/>
              <w:rPr>
                <w:lang w:val="en-US" w:eastAsia="ja-JP"/>
              </w:rPr>
            </w:pPr>
            <w:r w:rsidRPr="00C7593E">
              <w:rPr>
                <w:lang w:val="fi-FI" w:eastAsia="ja-JP"/>
              </w:rPr>
              <w:t>Requirement is almost the same as conventinonal.</w:t>
            </w:r>
          </w:p>
        </w:tc>
        <w:tc>
          <w:tcPr>
            <w:tcW w:w="2460" w:type="dxa"/>
          </w:tcPr>
          <w:p w14:paraId="79B624AD" w14:textId="41F13286" w:rsidR="00382937" w:rsidRPr="00676556" w:rsidRDefault="00C7593E" w:rsidP="00C7593E">
            <w:pPr>
              <w:numPr>
                <w:ilvl w:val="0"/>
                <w:numId w:val="37"/>
              </w:numPr>
              <w:tabs>
                <w:tab w:val="clear" w:pos="720"/>
                <w:tab w:val="num" w:pos="342"/>
              </w:tabs>
              <w:ind w:left="42" w:firstLine="7"/>
              <w:rPr>
                <w:lang w:val="en-US" w:eastAsia="ja-JP"/>
              </w:rPr>
            </w:pPr>
            <w:r w:rsidRPr="00676556">
              <w:rPr>
                <w:i/>
                <w:lang w:val="fi-FI" w:eastAsia="ja-JP"/>
              </w:rPr>
              <w:t>d</w:t>
            </w:r>
            <w:r w:rsidRPr="00C7593E">
              <w:rPr>
                <w:lang w:val="fi-FI" w:eastAsia="ja-JP"/>
              </w:rPr>
              <w:t xml:space="preserve"> varies accoridng to AAS</w:t>
            </w:r>
            <w:r w:rsidR="00625BDD">
              <w:rPr>
                <w:rFonts w:hint="eastAsia"/>
                <w:lang w:val="fi-FI" w:eastAsia="ja-JP"/>
              </w:rPr>
              <w:t xml:space="preserve"> </w:t>
            </w:r>
            <w:r w:rsidRPr="00C7593E">
              <w:rPr>
                <w:lang w:val="fi-FI" w:eastAsia="ja-JP"/>
              </w:rPr>
              <w:t>BS</w:t>
            </w:r>
          </w:p>
          <w:p w14:paraId="5D717B9B" w14:textId="5D2C13CC" w:rsidR="00C7593E" w:rsidRPr="00676556" w:rsidRDefault="00C7593E" w:rsidP="00676556">
            <w:pPr>
              <w:numPr>
                <w:ilvl w:val="0"/>
                <w:numId w:val="37"/>
              </w:numPr>
              <w:tabs>
                <w:tab w:val="clear" w:pos="720"/>
                <w:tab w:val="num" w:pos="342"/>
              </w:tabs>
              <w:ind w:left="42" w:firstLine="7"/>
              <w:rPr>
                <w:lang w:val="en-US" w:eastAsia="ja-JP"/>
              </w:rPr>
            </w:pPr>
            <w:r w:rsidRPr="00C7593E">
              <w:rPr>
                <w:lang w:eastAsia="ja-JP"/>
              </w:rPr>
              <w:t>Measurement setting will be changed according to AAS</w:t>
            </w:r>
            <w:r w:rsidR="00625BDD">
              <w:rPr>
                <w:rFonts w:hint="eastAsia"/>
                <w:lang w:eastAsia="ja-JP"/>
              </w:rPr>
              <w:t xml:space="preserve"> </w:t>
            </w:r>
            <w:r w:rsidRPr="00C7593E">
              <w:rPr>
                <w:lang w:eastAsia="ja-JP"/>
              </w:rPr>
              <w:t>BS.</w:t>
            </w:r>
          </w:p>
        </w:tc>
      </w:tr>
    </w:tbl>
    <w:p w14:paraId="10C3B42C" w14:textId="68E58A65" w:rsidR="00F05A99" w:rsidRDefault="00F05A99" w:rsidP="00F05A99">
      <w:pPr>
        <w:ind w:left="281"/>
        <w:rPr>
          <w:lang w:eastAsia="ja-JP"/>
        </w:rPr>
      </w:pPr>
    </w:p>
    <w:p w14:paraId="4FBFC9C0" w14:textId="7EF9517F" w:rsidR="00CD4C7B" w:rsidRPr="006E13D1" w:rsidRDefault="00C608C8" w:rsidP="00CD4C7B">
      <w:pPr>
        <w:pStyle w:val="1"/>
        <w:rPr>
          <w:lang w:eastAsia="ja-JP"/>
        </w:rPr>
      </w:pPr>
      <w:r>
        <w:t>3</w:t>
      </w:r>
      <w:r>
        <w:tab/>
      </w:r>
      <w:r w:rsidR="006470AE">
        <w:rPr>
          <w:rFonts w:hint="eastAsia"/>
          <w:lang w:eastAsia="ja-JP"/>
        </w:rPr>
        <w:t>Summary</w:t>
      </w:r>
    </w:p>
    <w:p w14:paraId="0707EDEB" w14:textId="7F006022" w:rsidR="000325C8" w:rsidRDefault="001E0B3F" w:rsidP="00EA50F9">
      <w:pPr>
        <w:spacing w:after="0"/>
        <w:rPr>
          <w:bCs/>
          <w:lang w:eastAsia="ja-JP"/>
        </w:rPr>
      </w:pPr>
      <w:r w:rsidRPr="002E1D30">
        <w:t xml:space="preserve">In this document, </w:t>
      </w:r>
      <w:r w:rsidR="000D39C1" w:rsidRPr="002E1D30">
        <w:t xml:space="preserve">we have </w:t>
      </w:r>
      <w:r w:rsidR="003273CE" w:rsidRPr="002E1D30">
        <w:t xml:space="preserve">discussed </w:t>
      </w:r>
      <w:r w:rsidR="00EF4D34" w:rsidRPr="002E1D30">
        <w:rPr>
          <w:rFonts w:hint="eastAsia"/>
          <w:bCs/>
          <w:lang w:eastAsia="ja-JP"/>
        </w:rPr>
        <w:t xml:space="preserve">the </w:t>
      </w:r>
      <w:r w:rsidR="00AD7FD6">
        <w:rPr>
          <w:rFonts w:hint="eastAsia"/>
          <w:bCs/>
          <w:lang w:eastAsia="ja-JP"/>
        </w:rPr>
        <w:t xml:space="preserve">way to find </w:t>
      </w:r>
      <w:r w:rsidR="00AD7FD6" w:rsidRPr="00676556">
        <w:rPr>
          <w:bCs/>
          <w:i/>
          <w:lang w:eastAsia="ja-JP"/>
        </w:rPr>
        <w:t>d</w:t>
      </w:r>
      <w:r w:rsidR="00AD7FD6">
        <w:rPr>
          <w:rFonts w:hint="eastAsia"/>
          <w:bCs/>
          <w:lang w:eastAsia="ja-JP"/>
        </w:rPr>
        <w:t xml:space="preserve"> value from estimating </w:t>
      </w:r>
      <w:r w:rsidR="00E865C2">
        <w:rPr>
          <w:rFonts w:hint="eastAsia"/>
          <w:bCs/>
          <w:lang w:eastAsia="ja-JP"/>
        </w:rPr>
        <w:t>the coupling value between AAS</w:t>
      </w:r>
      <w:r w:rsidR="00625BDD">
        <w:rPr>
          <w:rFonts w:hint="eastAsia"/>
          <w:bCs/>
          <w:lang w:eastAsia="ja-JP"/>
        </w:rPr>
        <w:t xml:space="preserve"> </w:t>
      </w:r>
      <w:r w:rsidR="00E865C2">
        <w:rPr>
          <w:rFonts w:hint="eastAsia"/>
          <w:bCs/>
          <w:lang w:eastAsia="ja-JP"/>
        </w:rPr>
        <w:t xml:space="preserve">BS and the co-location reference antenna. </w:t>
      </w:r>
      <w:r w:rsidR="000325C8">
        <w:rPr>
          <w:rFonts w:hint="eastAsia"/>
          <w:bCs/>
          <w:lang w:eastAsia="ja-JP"/>
        </w:rPr>
        <w:t>Following two ways were considered:</w:t>
      </w:r>
    </w:p>
    <w:p w14:paraId="6FA2E1F6" w14:textId="13BB40D7" w:rsidR="000325C8" w:rsidRDefault="00B1191E" w:rsidP="00EA50F9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Case</w:t>
      </w:r>
      <w:r w:rsidR="000325C8">
        <w:rPr>
          <w:rFonts w:hint="eastAsia"/>
          <w:bCs/>
          <w:lang w:eastAsia="ja-JP"/>
        </w:rPr>
        <w:t xml:space="preserve">1. </w:t>
      </w:r>
      <w:proofErr w:type="gramStart"/>
      <w:r w:rsidR="000325C8" w:rsidRPr="00676556">
        <w:rPr>
          <w:bCs/>
          <w:i/>
          <w:lang w:eastAsia="ja-JP"/>
        </w:rPr>
        <w:t>d</w:t>
      </w:r>
      <w:proofErr w:type="gramEnd"/>
      <w:r w:rsidR="000325C8">
        <w:rPr>
          <w:rFonts w:hint="eastAsia"/>
          <w:bCs/>
          <w:lang w:eastAsia="ja-JP"/>
        </w:rPr>
        <w:t xml:space="preserve"> is set to 0.25 m</w:t>
      </w:r>
    </w:p>
    <w:p w14:paraId="7C2F6F86" w14:textId="30C3AD29" w:rsidR="000325C8" w:rsidRDefault="00B1191E" w:rsidP="000325C8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Case</w:t>
      </w:r>
      <w:r w:rsidR="000325C8">
        <w:rPr>
          <w:rFonts w:hint="eastAsia"/>
          <w:bCs/>
          <w:lang w:eastAsia="ja-JP"/>
        </w:rPr>
        <w:t xml:space="preserve">2. </w:t>
      </w:r>
      <w:proofErr w:type="gramStart"/>
      <w:r w:rsidR="000325C8" w:rsidRPr="00676556">
        <w:rPr>
          <w:bCs/>
          <w:i/>
          <w:lang w:eastAsia="ja-JP"/>
        </w:rPr>
        <w:t>d</w:t>
      </w:r>
      <w:proofErr w:type="gramEnd"/>
      <w:r w:rsidR="000325C8">
        <w:rPr>
          <w:rFonts w:hint="eastAsia"/>
          <w:bCs/>
          <w:lang w:eastAsia="ja-JP"/>
        </w:rPr>
        <w:t xml:space="preserve"> is determined by </w:t>
      </w:r>
      <w:r w:rsidR="000325C8" w:rsidRPr="00676556">
        <w:rPr>
          <w:bCs/>
          <w:i/>
          <w:lang w:eastAsia="ja-JP"/>
        </w:rPr>
        <w:t>d</w:t>
      </w:r>
      <w:r w:rsidR="000325C8">
        <w:rPr>
          <w:rFonts w:hint="eastAsia"/>
          <w:bCs/>
          <w:lang w:eastAsia="ja-JP"/>
        </w:rPr>
        <w:t xml:space="preserve"> = 0.25 -</w:t>
      </w:r>
      <w:r w:rsidR="00450C8C">
        <w:rPr>
          <w:rFonts w:hint="eastAsia"/>
          <w:bCs/>
          <w:lang w:eastAsia="ja-JP"/>
        </w:rPr>
        <w:t xml:space="preserve"> </w:t>
      </w:r>
      <w:r w:rsidR="000325C8">
        <w:rPr>
          <w:rFonts w:hint="eastAsia"/>
          <w:bCs/>
          <w:lang w:eastAsia="ja-JP"/>
        </w:rPr>
        <w:t>2</w:t>
      </w:r>
      <w:r w:rsidR="000325C8" w:rsidRPr="00676556">
        <w:rPr>
          <w:bCs/>
          <w:i/>
          <w:lang w:eastAsia="ja-JP"/>
        </w:rPr>
        <w:t>d</w:t>
      </w:r>
      <w:r w:rsidR="000325C8" w:rsidRPr="000325C8">
        <w:rPr>
          <w:rFonts w:hint="eastAsia"/>
          <w:bCs/>
          <w:vertAlign w:val="subscript"/>
          <w:lang w:eastAsia="ja-JP"/>
        </w:rPr>
        <w:t>1</w:t>
      </w:r>
      <w:r w:rsidR="00450C8C">
        <w:rPr>
          <w:rFonts w:hint="eastAsia"/>
          <w:bCs/>
          <w:lang w:eastAsia="ja-JP"/>
        </w:rPr>
        <w:t xml:space="preserve"> - </w:t>
      </w:r>
      <w:proofErr w:type="spellStart"/>
      <w:r w:rsidR="00C7593E" w:rsidRPr="00676556">
        <w:rPr>
          <w:bCs/>
          <w:i/>
          <w:lang w:eastAsia="ja-JP"/>
        </w:rPr>
        <w:t>d</w:t>
      </w:r>
      <w:r w:rsidR="00C7593E" w:rsidRPr="00676556">
        <w:rPr>
          <w:bCs/>
          <w:i/>
          <w:vertAlign w:val="subscript"/>
          <w:lang w:eastAsia="ja-JP"/>
        </w:rPr>
        <w:t>pitdh</w:t>
      </w:r>
      <w:proofErr w:type="spellEnd"/>
      <w:r w:rsidR="00450C8C">
        <w:rPr>
          <w:rFonts w:hint="eastAsia"/>
          <w:bCs/>
          <w:lang w:eastAsia="ja-JP"/>
        </w:rPr>
        <w:t xml:space="preserve"> = </w:t>
      </w:r>
      <w:r w:rsidR="00C7593E">
        <w:rPr>
          <w:rFonts w:hint="eastAsia"/>
          <w:bCs/>
          <w:lang w:eastAsia="ja-JP"/>
        </w:rPr>
        <w:t xml:space="preserve">0.25 </w:t>
      </w:r>
      <w:r w:rsidR="00C7593E">
        <w:rPr>
          <w:bCs/>
          <w:lang w:eastAsia="ja-JP"/>
        </w:rPr>
        <w:t>–</w:t>
      </w:r>
      <w:r w:rsidR="00C7593E">
        <w:rPr>
          <w:rFonts w:hint="eastAsia"/>
          <w:bCs/>
          <w:lang w:eastAsia="ja-JP"/>
        </w:rPr>
        <w:t xml:space="preserve"> </w:t>
      </w:r>
      <w:r w:rsidR="00C7593E" w:rsidRPr="00676556">
        <w:rPr>
          <w:bCs/>
          <w:i/>
          <w:lang w:eastAsia="ja-JP"/>
        </w:rPr>
        <w:t>W</w:t>
      </w:r>
      <w:r w:rsidR="00C7593E">
        <w:rPr>
          <w:rFonts w:hint="eastAsia"/>
          <w:bCs/>
          <w:lang w:eastAsia="ja-JP"/>
        </w:rPr>
        <w:t>/2</w:t>
      </w:r>
      <w:r w:rsidR="000325C8">
        <w:rPr>
          <w:rFonts w:hint="eastAsia"/>
          <w:bCs/>
          <w:vertAlign w:val="subscript"/>
          <w:lang w:eastAsia="ja-JP"/>
        </w:rPr>
        <w:t>,</w:t>
      </w:r>
    </w:p>
    <w:p w14:paraId="1AAB025F" w14:textId="77777777" w:rsidR="000325C8" w:rsidRDefault="000325C8" w:rsidP="000325C8">
      <w:pPr>
        <w:spacing w:after="0"/>
        <w:rPr>
          <w:bCs/>
          <w:lang w:eastAsia="ja-JP"/>
        </w:rPr>
      </w:pPr>
    </w:p>
    <w:p w14:paraId="1AD56A44" w14:textId="2B172A96" w:rsidR="00710C6D" w:rsidRDefault="000325C8" w:rsidP="000325C8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For both cases, Pros</w:t>
      </w:r>
      <w:r w:rsidR="00450C8C">
        <w:rPr>
          <w:rFonts w:hint="eastAsia"/>
          <w:bCs/>
          <w:lang w:eastAsia="ja-JP"/>
        </w:rPr>
        <w:t>/</w:t>
      </w:r>
      <w:r>
        <w:rPr>
          <w:rFonts w:hint="eastAsia"/>
          <w:bCs/>
          <w:lang w:eastAsia="ja-JP"/>
        </w:rPr>
        <w:t xml:space="preserve">Cons </w:t>
      </w:r>
      <w:r>
        <w:rPr>
          <w:bCs/>
          <w:lang w:eastAsia="ja-JP"/>
        </w:rPr>
        <w:t>are</w:t>
      </w:r>
      <w:r>
        <w:rPr>
          <w:rFonts w:hint="eastAsia"/>
          <w:bCs/>
          <w:lang w:eastAsia="ja-JP"/>
        </w:rPr>
        <w:t xml:space="preserve"> shown.</w:t>
      </w:r>
      <w:r w:rsidR="00710C6D">
        <w:rPr>
          <w:rFonts w:hint="eastAsia"/>
          <w:bCs/>
          <w:lang w:eastAsia="ja-JP"/>
        </w:rPr>
        <w:t xml:space="preserve"> </w:t>
      </w:r>
    </w:p>
    <w:p w14:paraId="2D86C437" w14:textId="6A0F96AF" w:rsidR="000325C8" w:rsidRPr="00FC19DC" w:rsidRDefault="00B1191E" w:rsidP="000325C8">
      <w:pPr>
        <w:spacing w:after="0"/>
      </w:pPr>
      <w:r>
        <w:rPr>
          <w:rFonts w:hint="eastAsia"/>
          <w:bCs/>
          <w:lang w:eastAsia="ja-JP"/>
        </w:rPr>
        <w:t>T</w:t>
      </w:r>
      <w:r w:rsidR="00710C6D">
        <w:rPr>
          <w:rFonts w:hint="eastAsia"/>
          <w:bCs/>
          <w:lang w:eastAsia="ja-JP"/>
        </w:rPr>
        <w:t>he case 1 is more conservative than the case 2.</w:t>
      </w:r>
    </w:p>
    <w:p w14:paraId="57EF1693" w14:textId="32CF44A2" w:rsidR="00A570AB" w:rsidRPr="00354A65" w:rsidRDefault="00A570AB" w:rsidP="00EA50F9">
      <w:pPr>
        <w:spacing w:after="0"/>
        <w:rPr>
          <w:highlight w:val="yellow"/>
          <w:lang w:eastAsia="ja-JP"/>
        </w:rPr>
      </w:pPr>
    </w:p>
    <w:p w14:paraId="0A2321C0" w14:textId="7C9CD501" w:rsidR="004C3B0E" w:rsidRPr="00676556" w:rsidRDefault="00C7593E" w:rsidP="000864F5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In this document, </w:t>
      </w:r>
      <w:r w:rsidR="004C3B0E" w:rsidRPr="00676556">
        <w:rPr>
          <w:lang w:eastAsia="ja-JP"/>
        </w:rPr>
        <w:t>we made the following proposal based on the following observations.</w:t>
      </w:r>
    </w:p>
    <w:p w14:paraId="52EDF09A" w14:textId="00D26CF0" w:rsidR="001F37B3" w:rsidRDefault="004C3B0E" w:rsidP="000864F5">
      <w:pPr>
        <w:spacing w:after="0"/>
        <w:rPr>
          <w:b/>
          <w:u w:val="single"/>
          <w:lang w:eastAsia="ja-JP"/>
        </w:rPr>
      </w:pPr>
      <w:r>
        <w:rPr>
          <w:rFonts w:hint="eastAsia"/>
          <w:b/>
          <w:u w:val="single"/>
          <w:lang w:eastAsia="ja-JP"/>
        </w:rPr>
        <w:t xml:space="preserve"> </w:t>
      </w:r>
    </w:p>
    <w:p w14:paraId="07EE287B" w14:textId="77777777" w:rsidR="00450C8C" w:rsidRPr="00D611BD" w:rsidRDefault="00450C8C" w:rsidP="00450C8C">
      <w:pPr>
        <w:spacing w:after="0"/>
        <w:rPr>
          <w:b/>
          <w:lang w:val="en-US" w:eastAsia="ja-JP"/>
        </w:rPr>
      </w:pPr>
      <w:r w:rsidRPr="00D611BD">
        <w:rPr>
          <w:b/>
          <w:lang w:val="en-US" w:eastAsia="ja-JP"/>
        </w:rPr>
        <w:t>Observation 1: Case 2 achieves more equivalent requirement to the conventional than Case1.</w:t>
      </w:r>
    </w:p>
    <w:p w14:paraId="38FB4839" w14:textId="77777777" w:rsidR="00C7593E" w:rsidRPr="00676556" w:rsidRDefault="00C7593E" w:rsidP="000864F5">
      <w:pPr>
        <w:spacing w:after="0"/>
        <w:rPr>
          <w:b/>
          <w:u w:val="single"/>
          <w:lang w:val="en-US" w:eastAsia="ja-JP"/>
        </w:rPr>
      </w:pPr>
    </w:p>
    <w:p w14:paraId="6624331C" w14:textId="77777777" w:rsidR="00450C8C" w:rsidRPr="00D611BD" w:rsidRDefault="00450C8C" w:rsidP="00450C8C">
      <w:pPr>
        <w:spacing w:after="0"/>
        <w:rPr>
          <w:b/>
          <w:u w:val="single"/>
          <w:lang w:val="en-US" w:eastAsia="ja-JP"/>
        </w:rPr>
      </w:pPr>
      <w:r w:rsidRPr="00D611BD">
        <w:rPr>
          <w:b/>
          <w:u w:val="single"/>
          <w:lang w:val="en-US" w:eastAsia="ja-JP"/>
        </w:rPr>
        <w:t>Proposal</w:t>
      </w:r>
      <w:r w:rsidRPr="00D611BD">
        <w:rPr>
          <w:rFonts w:hint="eastAsia"/>
          <w:b/>
          <w:u w:val="single"/>
          <w:lang w:val="en-US" w:eastAsia="ja-JP"/>
        </w:rPr>
        <w:t>１</w:t>
      </w:r>
      <w:r w:rsidRPr="00D611BD">
        <w:rPr>
          <w:b/>
          <w:u w:val="single"/>
          <w:lang w:val="en-US" w:eastAsia="ja-JP"/>
        </w:rPr>
        <w:t xml:space="preserve">: </w:t>
      </w:r>
      <w:r w:rsidRPr="00D611BD">
        <w:rPr>
          <w:b/>
          <w:i/>
          <w:u w:val="single"/>
          <w:lang w:val="en-US" w:eastAsia="ja-JP"/>
        </w:rPr>
        <w:t>d</w:t>
      </w:r>
      <w:r w:rsidRPr="00D611BD">
        <w:rPr>
          <w:b/>
          <w:u w:val="single"/>
          <w:lang w:val="en-US" w:eastAsia="ja-JP"/>
        </w:rPr>
        <w:t xml:space="preserve"> should be set to 0.25 – </w:t>
      </w:r>
      <w:r w:rsidRPr="00D611BD">
        <w:rPr>
          <w:b/>
          <w:i/>
          <w:u w:val="single"/>
          <w:lang w:val="en-US" w:eastAsia="ja-JP"/>
        </w:rPr>
        <w:t>W</w:t>
      </w:r>
      <w:r w:rsidRPr="00D611BD">
        <w:rPr>
          <w:b/>
          <w:u w:val="single"/>
          <w:lang w:val="en-US" w:eastAsia="ja-JP"/>
        </w:rPr>
        <w:t>/2</w:t>
      </w:r>
    </w:p>
    <w:p w14:paraId="62DBF6E8" w14:textId="77777777" w:rsidR="00C7593E" w:rsidRDefault="00C7593E" w:rsidP="00C7593E">
      <w:pPr>
        <w:spacing w:after="0"/>
        <w:rPr>
          <w:b/>
          <w:lang w:val="en-US" w:eastAsia="ja-JP"/>
        </w:rPr>
      </w:pPr>
    </w:p>
    <w:p w14:paraId="2B9C0F4E" w14:textId="77777777" w:rsidR="00C7593E" w:rsidRDefault="00C7593E" w:rsidP="00C7593E">
      <w:pPr>
        <w:spacing w:after="0"/>
        <w:rPr>
          <w:b/>
          <w:lang w:val="en-US" w:eastAsia="ja-JP"/>
        </w:rPr>
      </w:pPr>
    </w:p>
    <w:p w14:paraId="4B653F00" w14:textId="77777777" w:rsidR="00450C8C" w:rsidRPr="00D611BD" w:rsidRDefault="00450C8C" w:rsidP="00450C8C">
      <w:pPr>
        <w:spacing w:after="0"/>
        <w:rPr>
          <w:b/>
          <w:lang w:val="en-US" w:eastAsia="ja-JP"/>
        </w:rPr>
      </w:pPr>
      <w:r w:rsidRPr="00D611BD">
        <w:rPr>
          <w:b/>
          <w:lang w:val="en-US" w:eastAsia="ja-JP"/>
        </w:rPr>
        <w:t>Observation 2: The influence of the adjacent element is not small to be ignored.</w:t>
      </w:r>
    </w:p>
    <w:p w14:paraId="0694A123" w14:textId="77777777" w:rsidR="00C7593E" w:rsidRPr="00C7593E" w:rsidRDefault="00C7593E" w:rsidP="00C7593E">
      <w:pPr>
        <w:spacing w:after="0"/>
        <w:rPr>
          <w:lang w:val="en-US" w:eastAsia="ja-JP"/>
        </w:rPr>
      </w:pPr>
    </w:p>
    <w:p w14:paraId="629F1D7A" w14:textId="77777777" w:rsidR="00450C8C" w:rsidRPr="00D611BD" w:rsidRDefault="00450C8C" w:rsidP="00450C8C">
      <w:pPr>
        <w:spacing w:after="0"/>
        <w:rPr>
          <w:b/>
          <w:u w:val="single"/>
          <w:lang w:val="en-US" w:eastAsia="ja-JP"/>
        </w:rPr>
      </w:pPr>
      <w:r w:rsidRPr="00D611BD">
        <w:rPr>
          <w:b/>
          <w:u w:val="single"/>
          <w:lang w:val="en-US" w:eastAsia="ja-JP"/>
        </w:rPr>
        <w:t xml:space="preserve">Proposal 2: </w:t>
      </w:r>
      <w:r>
        <w:rPr>
          <w:rFonts w:hint="eastAsia"/>
          <w:b/>
          <w:u w:val="single"/>
          <w:lang w:val="en-US" w:eastAsia="ja-JP"/>
        </w:rPr>
        <w:t>RAN4 should consider that i</w:t>
      </w:r>
      <w:r w:rsidRPr="00D611BD">
        <w:rPr>
          <w:b/>
          <w:u w:val="single"/>
          <w:lang w:val="en-US" w:eastAsia="ja-JP"/>
        </w:rPr>
        <w:t>t is not appropriate that the coupling between the co-located reference antenna and AAS</w:t>
      </w:r>
      <w:r w:rsidRPr="00D611BD">
        <w:rPr>
          <w:rFonts w:hint="eastAsia"/>
          <w:b/>
          <w:u w:val="single"/>
          <w:lang w:val="en-US" w:eastAsia="ja-JP"/>
        </w:rPr>
        <w:t xml:space="preserve"> </w:t>
      </w:r>
      <w:r w:rsidRPr="00D611BD">
        <w:rPr>
          <w:b/>
          <w:u w:val="single"/>
          <w:lang w:val="en-US" w:eastAsia="ja-JP"/>
        </w:rPr>
        <w:t>BS is calculated only by considering the coupling between the nearest antenna element pair.</w:t>
      </w:r>
    </w:p>
    <w:p w14:paraId="45F449CB" w14:textId="77777777" w:rsidR="004C3B0E" w:rsidRPr="00676556" w:rsidRDefault="004C3B0E" w:rsidP="000864F5">
      <w:pPr>
        <w:spacing w:after="0"/>
        <w:rPr>
          <w:b/>
          <w:u w:val="single"/>
          <w:lang w:val="en-US" w:eastAsia="ja-JP"/>
        </w:rPr>
      </w:pPr>
    </w:p>
    <w:p w14:paraId="46582194" w14:textId="6266F735" w:rsidR="00080512" w:rsidRDefault="00CD4C7B" w:rsidP="00D904BD">
      <w:pPr>
        <w:pStyle w:val="1"/>
        <w:rPr>
          <w:lang w:eastAsia="zh-CN"/>
        </w:rPr>
      </w:pPr>
      <w:r w:rsidRPr="006E13D1">
        <w:t>References</w:t>
      </w:r>
    </w:p>
    <w:p w14:paraId="3BBE4452" w14:textId="6CF6C976" w:rsidR="00184E1D" w:rsidRDefault="008845BF" w:rsidP="00184E1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384B21">
        <w:rPr>
          <w:sz w:val="18"/>
          <w:szCs w:val="18"/>
          <w:lang w:eastAsia="zh-CN"/>
        </w:rPr>
        <w:t>R4-170</w:t>
      </w:r>
      <w:r w:rsidR="00E865C2">
        <w:rPr>
          <w:rFonts w:hint="eastAsia"/>
          <w:sz w:val="18"/>
          <w:szCs w:val="18"/>
          <w:lang w:eastAsia="ja-JP"/>
        </w:rPr>
        <w:t>6133</w:t>
      </w:r>
      <w:r>
        <w:rPr>
          <w:sz w:val="18"/>
          <w:szCs w:val="18"/>
          <w:lang w:eastAsia="zh-CN"/>
        </w:rPr>
        <w:t>, “</w:t>
      </w:r>
      <w:r w:rsidRPr="008845BF">
        <w:rPr>
          <w:sz w:val="18"/>
          <w:szCs w:val="18"/>
          <w:lang w:eastAsia="zh-CN"/>
        </w:rPr>
        <w:t xml:space="preserve">Way forward on </w:t>
      </w:r>
      <w:r w:rsidR="00E865C2">
        <w:rPr>
          <w:rFonts w:hint="eastAsia"/>
          <w:sz w:val="18"/>
          <w:szCs w:val="18"/>
          <w:lang w:eastAsia="ja-JP"/>
        </w:rPr>
        <w:t>co-location</w:t>
      </w:r>
      <w:r w:rsidRPr="008845BF">
        <w:rPr>
          <w:sz w:val="18"/>
          <w:szCs w:val="18"/>
          <w:lang w:eastAsia="zh-CN"/>
        </w:rPr>
        <w:t xml:space="preserve">”, </w:t>
      </w:r>
      <w:r w:rsidR="00E865C2">
        <w:rPr>
          <w:rFonts w:hint="eastAsia"/>
          <w:sz w:val="18"/>
          <w:szCs w:val="18"/>
          <w:lang w:eastAsia="ja-JP"/>
        </w:rPr>
        <w:t>Huawei</w:t>
      </w:r>
      <w:r w:rsidRPr="008845BF">
        <w:rPr>
          <w:sz w:val="18"/>
          <w:szCs w:val="18"/>
          <w:lang w:eastAsia="zh-CN"/>
        </w:rPr>
        <w:t>, RAN4#8</w:t>
      </w:r>
      <w:r w:rsidR="00E865C2">
        <w:rPr>
          <w:rFonts w:hint="eastAsia"/>
          <w:sz w:val="18"/>
          <w:szCs w:val="18"/>
          <w:lang w:eastAsia="ja-JP"/>
        </w:rPr>
        <w:t>3</w:t>
      </w:r>
      <w:r w:rsidRPr="008845BF">
        <w:rPr>
          <w:sz w:val="18"/>
          <w:szCs w:val="18"/>
          <w:lang w:eastAsia="zh-CN"/>
        </w:rPr>
        <w:t xml:space="preserve">, </w:t>
      </w:r>
      <w:r w:rsidR="00E865C2">
        <w:rPr>
          <w:rFonts w:hint="eastAsia"/>
          <w:sz w:val="18"/>
          <w:szCs w:val="18"/>
          <w:lang w:eastAsia="ja-JP"/>
        </w:rPr>
        <w:t>May</w:t>
      </w:r>
      <w:r w:rsidRPr="008845BF">
        <w:rPr>
          <w:sz w:val="18"/>
          <w:szCs w:val="18"/>
          <w:lang w:eastAsia="zh-CN"/>
        </w:rPr>
        <w:t xml:space="preserve"> 2017.</w:t>
      </w:r>
    </w:p>
    <w:p w14:paraId="68C98A0C" w14:textId="1B541857" w:rsidR="00E54D12" w:rsidRPr="00E865C2" w:rsidRDefault="00E54D12" w:rsidP="008845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E54D12">
        <w:rPr>
          <w:sz w:val="18"/>
          <w:szCs w:val="18"/>
          <w:lang w:eastAsia="zh-CN"/>
        </w:rPr>
        <w:t>R4-170</w:t>
      </w:r>
      <w:r w:rsidR="00E865C2">
        <w:rPr>
          <w:rFonts w:hint="eastAsia"/>
          <w:sz w:val="18"/>
          <w:szCs w:val="18"/>
          <w:lang w:eastAsia="ja-JP"/>
        </w:rPr>
        <w:t>5647</w:t>
      </w:r>
      <w:r>
        <w:rPr>
          <w:sz w:val="18"/>
          <w:szCs w:val="18"/>
          <w:lang w:val="en-US" w:eastAsia="ja-JP"/>
        </w:rPr>
        <w:t>, “</w:t>
      </w:r>
      <w:r w:rsidR="00E865C2">
        <w:rPr>
          <w:rFonts w:hint="eastAsia"/>
          <w:sz w:val="18"/>
          <w:szCs w:val="18"/>
          <w:lang w:val="en-US" w:eastAsia="ja-JP"/>
        </w:rPr>
        <w:t>Co-location requirements</w:t>
      </w:r>
      <w:r>
        <w:rPr>
          <w:sz w:val="18"/>
          <w:szCs w:val="18"/>
          <w:lang w:val="en-US" w:eastAsia="ja-JP"/>
        </w:rPr>
        <w:t xml:space="preserve">”, </w:t>
      </w:r>
      <w:r w:rsidRPr="00E54D12">
        <w:rPr>
          <w:sz w:val="18"/>
          <w:szCs w:val="18"/>
          <w:lang w:val="en-US" w:eastAsia="ja-JP"/>
        </w:rPr>
        <w:t xml:space="preserve">Huawei, </w:t>
      </w:r>
      <w:r>
        <w:rPr>
          <w:sz w:val="18"/>
          <w:szCs w:val="18"/>
          <w:lang w:val="en-US" w:eastAsia="ja-JP"/>
        </w:rPr>
        <w:t>RAN4#8</w:t>
      </w:r>
      <w:r w:rsidR="00E865C2">
        <w:rPr>
          <w:rFonts w:hint="eastAsia"/>
          <w:sz w:val="18"/>
          <w:szCs w:val="18"/>
          <w:lang w:val="en-US" w:eastAsia="ja-JP"/>
        </w:rPr>
        <w:t>3</w:t>
      </w:r>
      <w:r>
        <w:rPr>
          <w:sz w:val="18"/>
          <w:szCs w:val="18"/>
          <w:lang w:val="en-US" w:eastAsia="ja-JP"/>
        </w:rPr>
        <w:t xml:space="preserve">, </w:t>
      </w:r>
      <w:r w:rsidR="00E865C2">
        <w:rPr>
          <w:rFonts w:hint="eastAsia"/>
          <w:sz w:val="18"/>
          <w:szCs w:val="18"/>
          <w:lang w:val="en-US" w:eastAsia="ja-JP"/>
        </w:rPr>
        <w:t>May</w:t>
      </w:r>
      <w:r w:rsidRPr="00E54D12">
        <w:rPr>
          <w:sz w:val="18"/>
          <w:szCs w:val="18"/>
          <w:lang w:val="en-US" w:eastAsia="ja-JP"/>
        </w:rPr>
        <w:t>, 2017</w:t>
      </w:r>
    </w:p>
    <w:p w14:paraId="04368917" w14:textId="31629D99" w:rsidR="00E865C2" w:rsidRPr="008845BF" w:rsidRDefault="00E865C2" w:rsidP="008845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ja-JP"/>
        </w:rPr>
        <w:t xml:space="preserve">TSGR4#8(99)631, </w:t>
      </w:r>
      <w:r>
        <w:rPr>
          <w:sz w:val="18"/>
          <w:szCs w:val="18"/>
          <w:lang w:val="en-US" w:eastAsia="ja-JP"/>
        </w:rPr>
        <w:t>“</w:t>
      </w:r>
      <w:r>
        <w:rPr>
          <w:rFonts w:hint="eastAsia"/>
          <w:sz w:val="18"/>
          <w:szCs w:val="18"/>
          <w:lang w:val="en-US" w:eastAsia="ja-JP"/>
        </w:rPr>
        <w:t>Antenna-to-Antenna Isolation Measurements</w:t>
      </w:r>
      <w:r>
        <w:rPr>
          <w:sz w:val="18"/>
          <w:szCs w:val="18"/>
          <w:lang w:val="en-US" w:eastAsia="ja-JP"/>
        </w:rPr>
        <w:t>”</w:t>
      </w:r>
      <w:r>
        <w:rPr>
          <w:rFonts w:hint="eastAsia"/>
          <w:sz w:val="18"/>
          <w:szCs w:val="18"/>
          <w:lang w:val="en-US" w:eastAsia="ja-JP"/>
        </w:rPr>
        <w:t xml:space="preserve">, </w:t>
      </w:r>
      <w:proofErr w:type="spellStart"/>
      <w:r>
        <w:rPr>
          <w:rFonts w:hint="eastAsia"/>
          <w:sz w:val="18"/>
          <w:szCs w:val="18"/>
          <w:lang w:val="en-US" w:eastAsia="ja-JP"/>
        </w:rPr>
        <w:t>Allgon</w:t>
      </w:r>
      <w:proofErr w:type="spellEnd"/>
    </w:p>
    <w:sectPr w:rsidR="00E865C2" w:rsidRPr="008845B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DF00C" w14:textId="77777777" w:rsidR="00FB0550" w:rsidRDefault="00FB0550">
      <w:r>
        <w:separator/>
      </w:r>
    </w:p>
  </w:endnote>
  <w:endnote w:type="continuationSeparator" w:id="0">
    <w:p w14:paraId="51D4DF33" w14:textId="77777777" w:rsidR="00FB0550" w:rsidRDefault="00FB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2D1AB" w14:textId="77777777" w:rsidR="00FB0550" w:rsidRDefault="00FB0550">
      <w:r>
        <w:separator/>
      </w:r>
    </w:p>
  </w:footnote>
  <w:footnote w:type="continuationSeparator" w:id="0">
    <w:p w14:paraId="2D365F97" w14:textId="77777777" w:rsidR="00FB0550" w:rsidRDefault="00FB0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CB4B3C"/>
    <w:multiLevelType w:val="hybridMultilevel"/>
    <w:tmpl w:val="253609AE"/>
    <w:lvl w:ilvl="0" w:tplc="C83AE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D83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3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AF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6E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C3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D85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F8E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B6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087F117A"/>
    <w:multiLevelType w:val="hybridMultilevel"/>
    <w:tmpl w:val="533817BE"/>
    <w:lvl w:ilvl="0" w:tplc="14E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A9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8E7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94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8B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2E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48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8D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E0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914781C"/>
    <w:multiLevelType w:val="hybridMultilevel"/>
    <w:tmpl w:val="423C4310"/>
    <w:lvl w:ilvl="0" w:tplc="0BE4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38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009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AD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BC6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6D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47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207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AE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316D49"/>
    <w:multiLevelType w:val="hybridMultilevel"/>
    <w:tmpl w:val="A19E9A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192B2DA9"/>
    <w:multiLevelType w:val="hybridMultilevel"/>
    <w:tmpl w:val="85A6C858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D92689"/>
    <w:multiLevelType w:val="hybridMultilevel"/>
    <w:tmpl w:val="FDE03484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4F7BF4"/>
    <w:multiLevelType w:val="hybridMultilevel"/>
    <w:tmpl w:val="3F644026"/>
    <w:lvl w:ilvl="0" w:tplc="66C85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27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26D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A6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CF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A4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520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A7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A0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3EA716B"/>
    <w:multiLevelType w:val="hybridMultilevel"/>
    <w:tmpl w:val="AD7638CC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3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2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28430B"/>
    <w:multiLevelType w:val="hybridMultilevel"/>
    <w:tmpl w:val="696237EE"/>
    <w:lvl w:ilvl="0" w:tplc="319EE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8B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92F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A2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302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549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CA0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4D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EC6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7"/>
  </w:num>
  <w:num w:numId="8">
    <w:abstractNumId w:val="30"/>
  </w:num>
  <w:num w:numId="9">
    <w:abstractNumId w:val="10"/>
  </w:num>
  <w:num w:numId="10">
    <w:abstractNumId w:val="22"/>
  </w:num>
  <w:num w:numId="11">
    <w:abstractNumId w:val="9"/>
  </w:num>
  <w:num w:numId="12">
    <w:abstractNumId w:val="37"/>
  </w:num>
  <w:num w:numId="13">
    <w:abstractNumId w:val="30"/>
  </w:num>
  <w:num w:numId="14">
    <w:abstractNumId w:val="38"/>
  </w:num>
  <w:num w:numId="15">
    <w:abstractNumId w:val="25"/>
  </w:num>
  <w:num w:numId="16">
    <w:abstractNumId w:val="28"/>
  </w:num>
  <w:num w:numId="17">
    <w:abstractNumId w:val="27"/>
  </w:num>
  <w:num w:numId="18">
    <w:abstractNumId w:val="11"/>
  </w:num>
  <w:num w:numId="19">
    <w:abstractNumId w:val="20"/>
  </w:num>
  <w:num w:numId="20">
    <w:abstractNumId w:val="31"/>
  </w:num>
  <w:num w:numId="21">
    <w:abstractNumId w:val="17"/>
  </w:num>
  <w:num w:numId="22">
    <w:abstractNumId w:val="16"/>
  </w:num>
  <w:num w:numId="23">
    <w:abstractNumId w:val="34"/>
  </w:num>
  <w:num w:numId="24">
    <w:abstractNumId w:val="35"/>
  </w:num>
  <w:num w:numId="25">
    <w:abstractNumId w:val="3"/>
  </w:num>
  <w:num w:numId="26">
    <w:abstractNumId w:val="14"/>
  </w:num>
  <w:num w:numId="27">
    <w:abstractNumId w:val="4"/>
  </w:num>
  <w:num w:numId="28">
    <w:abstractNumId w:val="32"/>
  </w:num>
  <w:num w:numId="29">
    <w:abstractNumId w:val="18"/>
  </w:num>
  <w:num w:numId="30">
    <w:abstractNumId w:val="21"/>
  </w:num>
  <w:num w:numId="31">
    <w:abstractNumId w:val="15"/>
  </w:num>
  <w:num w:numId="32">
    <w:abstractNumId w:val="33"/>
  </w:num>
  <w:num w:numId="33">
    <w:abstractNumId w:val="24"/>
  </w:num>
  <w:num w:numId="34">
    <w:abstractNumId w:val="29"/>
  </w:num>
  <w:num w:numId="35">
    <w:abstractNumId w:val="12"/>
  </w:num>
  <w:num w:numId="36">
    <w:abstractNumId w:val="8"/>
  </w:num>
  <w:num w:numId="37">
    <w:abstractNumId w:val="6"/>
  </w:num>
  <w:num w:numId="38">
    <w:abstractNumId w:val="5"/>
  </w:num>
  <w:num w:numId="39">
    <w:abstractNumId w:val="26"/>
  </w:num>
  <w:num w:numId="40">
    <w:abstractNumId w:val="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1BA"/>
    <w:rsid w:val="00020C10"/>
    <w:rsid w:val="0002364E"/>
    <w:rsid w:val="0002431E"/>
    <w:rsid w:val="00025B77"/>
    <w:rsid w:val="000268A6"/>
    <w:rsid w:val="000300D0"/>
    <w:rsid w:val="000305C8"/>
    <w:rsid w:val="00030689"/>
    <w:rsid w:val="000325C8"/>
    <w:rsid w:val="00033397"/>
    <w:rsid w:val="000348B2"/>
    <w:rsid w:val="000365B5"/>
    <w:rsid w:val="000376DD"/>
    <w:rsid w:val="00040095"/>
    <w:rsid w:val="00040A6C"/>
    <w:rsid w:val="000430C4"/>
    <w:rsid w:val="00044D69"/>
    <w:rsid w:val="0004638A"/>
    <w:rsid w:val="00050924"/>
    <w:rsid w:val="00052423"/>
    <w:rsid w:val="0005277E"/>
    <w:rsid w:val="000545C7"/>
    <w:rsid w:val="00054AC3"/>
    <w:rsid w:val="00060A8D"/>
    <w:rsid w:val="00061411"/>
    <w:rsid w:val="0006320C"/>
    <w:rsid w:val="000643B1"/>
    <w:rsid w:val="0006483E"/>
    <w:rsid w:val="000649E7"/>
    <w:rsid w:val="000667FA"/>
    <w:rsid w:val="00071FFA"/>
    <w:rsid w:val="000721A4"/>
    <w:rsid w:val="00073190"/>
    <w:rsid w:val="00074563"/>
    <w:rsid w:val="0007527A"/>
    <w:rsid w:val="000771FE"/>
    <w:rsid w:val="00077394"/>
    <w:rsid w:val="00080512"/>
    <w:rsid w:val="00080B3C"/>
    <w:rsid w:val="00081167"/>
    <w:rsid w:val="00081B44"/>
    <w:rsid w:val="000830B8"/>
    <w:rsid w:val="000864F5"/>
    <w:rsid w:val="00090468"/>
    <w:rsid w:val="00092463"/>
    <w:rsid w:val="0009290B"/>
    <w:rsid w:val="00097704"/>
    <w:rsid w:val="000A1A7C"/>
    <w:rsid w:val="000A362E"/>
    <w:rsid w:val="000A4929"/>
    <w:rsid w:val="000A545C"/>
    <w:rsid w:val="000A5508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36E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0F76D5"/>
    <w:rsid w:val="00102D48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5E4A"/>
    <w:rsid w:val="00136A5D"/>
    <w:rsid w:val="00143DD8"/>
    <w:rsid w:val="001456E9"/>
    <w:rsid w:val="00145B12"/>
    <w:rsid w:val="00146F47"/>
    <w:rsid w:val="00147B64"/>
    <w:rsid w:val="0015012B"/>
    <w:rsid w:val="001509A1"/>
    <w:rsid w:val="00153509"/>
    <w:rsid w:val="0015352C"/>
    <w:rsid w:val="00153BD7"/>
    <w:rsid w:val="001568FC"/>
    <w:rsid w:val="00156982"/>
    <w:rsid w:val="001579AA"/>
    <w:rsid w:val="0016115E"/>
    <w:rsid w:val="00161C0B"/>
    <w:rsid w:val="001654C3"/>
    <w:rsid w:val="0016633B"/>
    <w:rsid w:val="001707E4"/>
    <w:rsid w:val="00171463"/>
    <w:rsid w:val="001715FF"/>
    <w:rsid w:val="00171773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4E1D"/>
    <w:rsid w:val="0018583D"/>
    <w:rsid w:val="001863F5"/>
    <w:rsid w:val="00187C94"/>
    <w:rsid w:val="00191334"/>
    <w:rsid w:val="00191D5A"/>
    <w:rsid w:val="00194CD0"/>
    <w:rsid w:val="00194E93"/>
    <w:rsid w:val="001A00BB"/>
    <w:rsid w:val="001A2A06"/>
    <w:rsid w:val="001A450B"/>
    <w:rsid w:val="001B02D3"/>
    <w:rsid w:val="001B1912"/>
    <w:rsid w:val="001B2983"/>
    <w:rsid w:val="001B33C8"/>
    <w:rsid w:val="001B49C9"/>
    <w:rsid w:val="001B58C1"/>
    <w:rsid w:val="001B689E"/>
    <w:rsid w:val="001B7DA9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3C24"/>
    <w:rsid w:val="001E5E16"/>
    <w:rsid w:val="001E7664"/>
    <w:rsid w:val="001F168B"/>
    <w:rsid w:val="001F1C14"/>
    <w:rsid w:val="001F2B53"/>
    <w:rsid w:val="001F36CE"/>
    <w:rsid w:val="001F37B3"/>
    <w:rsid w:val="001F3A72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4024"/>
    <w:rsid w:val="00214892"/>
    <w:rsid w:val="00217539"/>
    <w:rsid w:val="0022198D"/>
    <w:rsid w:val="00221EB2"/>
    <w:rsid w:val="002220DD"/>
    <w:rsid w:val="00222C20"/>
    <w:rsid w:val="002251A1"/>
    <w:rsid w:val="00225D94"/>
    <w:rsid w:val="0022606D"/>
    <w:rsid w:val="00226ABD"/>
    <w:rsid w:val="002279C7"/>
    <w:rsid w:val="00227CA2"/>
    <w:rsid w:val="00230602"/>
    <w:rsid w:val="00230797"/>
    <w:rsid w:val="00231A80"/>
    <w:rsid w:val="00234E78"/>
    <w:rsid w:val="00235C9F"/>
    <w:rsid w:val="00235CF7"/>
    <w:rsid w:val="00237812"/>
    <w:rsid w:val="00237C1E"/>
    <w:rsid w:val="00241B8E"/>
    <w:rsid w:val="00244765"/>
    <w:rsid w:val="002519DA"/>
    <w:rsid w:val="00256F2C"/>
    <w:rsid w:val="00257E1D"/>
    <w:rsid w:val="00261A0E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636E"/>
    <w:rsid w:val="00276CB3"/>
    <w:rsid w:val="00277E5B"/>
    <w:rsid w:val="002801D0"/>
    <w:rsid w:val="0028038F"/>
    <w:rsid w:val="00280910"/>
    <w:rsid w:val="00283EDF"/>
    <w:rsid w:val="00283F97"/>
    <w:rsid w:val="00284494"/>
    <w:rsid w:val="002845F1"/>
    <w:rsid w:val="002855BF"/>
    <w:rsid w:val="0028563D"/>
    <w:rsid w:val="002860AD"/>
    <w:rsid w:val="0028612C"/>
    <w:rsid w:val="002862B7"/>
    <w:rsid w:val="00290BB8"/>
    <w:rsid w:val="002933C1"/>
    <w:rsid w:val="002949B1"/>
    <w:rsid w:val="002A027F"/>
    <w:rsid w:val="002A1633"/>
    <w:rsid w:val="002A19F0"/>
    <w:rsid w:val="002A5A95"/>
    <w:rsid w:val="002B5588"/>
    <w:rsid w:val="002C02F5"/>
    <w:rsid w:val="002C24DE"/>
    <w:rsid w:val="002C337C"/>
    <w:rsid w:val="002C52AF"/>
    <w:rsid w:val="002C64DE"/>
    <w:rsid w:val="002C7FDB"/>
    <w:rsid w:val="002D0066"/>
    <w:rsid w:val="002D3103"/>
    <w:rsid w:val="002D3588"/>
    <w:rsid w:val="002D4EF4"/>
    <w:rsid w:val="002E1D30"/>
    <w:rsid w:val="002E43F7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5938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4DBC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85D"/>
    <w:rsid w:val="00352D97"/>
    <w:rsid w:val="0035462D"/>
    <w:rsid w:val="00354A65"/>
    <w:rsid w:val="00354A86"/>
    <w:rsid w:val="0035724D"/>
    <w:rsid w:val="0035791B"/>
    <w:rsid w:val="00360448"/>
    <w:rsid w:val="00363749"/>
    <w:rsid w:val="00365A11"/>
    <w:rsid w:val="00366E7E"/>
    <w:rsid w:val="00367759"/>
    <w:rsid w:val="00370277"/>
    <w:rsid w:val="003726F0"/>
    <w:rsid w:val="00375351"/>
    <w:rsid w:val="003753DF"/>
    <w:rsid w:val="003810FF"/>
    <w:rsid w:val="003822DE"/>
    <w:rsid w:val="00382937"/>
    <w:rsid w:val="00384421"/>
    <w:rsid w:val="00384579"/>
    <w:rsid w:val="00384B21"/>
    <w:rsid w:val="003876D8"/>
    <w:rsid w:val="00391717"/>
    <w:rsid w:val="00392600"/>
    <w:rsid w:val="00394576"/>
    <w:rsid w:val="00394707"/>
    <w:rsid w:val="003A0271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3917"/>
    <w:rsid w:val="00403E0C"/>
    <w:rsid w:val="004042E5"/>
    <w:rsid w:val="0040447E"/>
    <w:rsid w:val="004066C0"/>
    <w:rsid w:val="004068E1"/>
    <w:rsid w:val="00414176"/>
    <w:rsid w:val="004148A7"/>
    <w:rsid w:val="00415E93"/>
    <w:rsid w:val="0042236A"/>
    <w:rsid w:val="0043021C"/>
    <w:rsid w:val="0043049C"/>
    <w:rsid w:val="00432EA4"/>
    <w:rsid w:val="00432F9B"/>
    <w:rsid w:val="004337BD"/>
    <w:rsid w:val="00434DB7"/>
    <w:rsid w:val="004354E3"/>
    <w:rsid w:val="00441DE8"/>
    <w:rsid w:val="00442797"/>
    <w:rsid w:val="00443D4E"/>
    <w:rsid w:val="00444753"/>
    <w:rsid w:val="00445AB5"/>
    <w:rsid w:val="00446984"/>
    <w:rsid w:val="00450C79"/>
    <w:rsid w:val="00450C8C"/>
    <w:rsid w:val="00450F1B"/>
    <w:rsid w:val="0045347A"/>
    <w:rsid w:val="00454196"/>
    <w:rsid w:val="004551C1"/>
    <w:rsid w:val="00456F62"/>
    <w:rsid w:val="0046341C"/>
    <w:rsid w:val="00464A20"/>
    <w:rsid w:val="00465722"/>
    <w:rsid w:val="00466118"/>
    <w:rsid w:val="00471D6D"/>
    <w:rsid w:val="00475471"/>
    <w:rsid w:val="00475F28"/>
    <w:rsid w:val="00476542"/>
    <w:rsid w:val="00477455"/>
    <w:rsid w:val="0047770E"/>
    <w:rsid w:val="0048037B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11E3"/>
    <w:rsid w:val="00497329"/>
    <w:rsid w:val="00497EE3"/>
    <w:rsid w:val="004A0324"/>
    <w:rsid w:val="004A0992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375E"/>
    <w:rsid w:val="004B40EF"/>
    <w:rsid w:val="004B4FB4"/>
    <w:rsid w:val="004B5554"/>
    <w:rsid w:val="004B6AD9"/>
    <w:rsid w:val="004B6F07"/>
    <w:rsid w:val="004B712E"/>
    <w:rsid w:val="004B7703"/>
    <w:rsid w:val="004C0C55"/>
    <w:rsid w:val="004C3B0E"/>
    <w:rsid w:val="004C3C68"/>
    <w:rsid w:val="004C42C9"/>
    <w:rsid w:val="004C52C0"/>
    <w:rsid w:val="004C7549"/>
    <w:rsid w:val="004D0D73"/>
    <w:rsid w:val="004D0E6E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37E0"/>
    <w:rsid w:val="004F474F"/>
    <w:rsid w:val="004F4A45"/>
    <w:rsid w:val="004F594B"/>
    <w:rsid w:val="004F5D05"/>
    <w:rsid w:val="004F6634"/>
    <w:rsid w:val="004F7241"/>
    <w:rsid w:val="00500994"/>
    <w:rsid w:val="005022F1"/>
    <w:rsid w:val="00503171"/>
    <w:rsid w:val="00504B7C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254B9"/>
    <w:rsid w:val="005345BA"/>
    <w:rsid w:val="00534DA0"/>
    <w:rsid w:val="0053503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06D7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4E3"/>
    <w:rsid w:val="00581941"/>
    <w:rsid w:val="00581AFF"/>
    <w:rsid w:val="00583105"/>
    <w:rsid w:val="0058394D"/>
    <w:rsid w:val="00583F9B"/>
    <w:rsid w:val="00584167"/>
    <w:rsid w:val="00586928"/>
    <w:rsid w:val="00587633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25D2"/>
    <w:rsid w:val="005A403F"/>
    <w:rsid w:val="005A525F"/>
    <w:rsid w:val="005B0554"/>
    <w:rsid w:val="005B2EA4"/>
    <w:rsid w:val="005B3245"/>
    <w:rsid w:val="005B4FEC"/>
    <w:rsid w:val="005C0FDB"/>
    <w:rsid w:val="005C106E"/>
    <w:rsid w:val="005C1BF3"/>
    <w:rsid w:val="005C2293"/>
    <w:rsid w:val="005C29C0"/>
    <w:rsid w:val="005C5AC8"/>
    <w:rsid w:val="005C77FC"/>
    <w:rsid w:val="005D06CF"/>
    <w:rsid w:val="005D0A67"/>
    <w:rsid w:val="005D1255"/>
    <w:rsid w:val="005D343C"/>
    <w:rsid w:val="005D48F2"/>
    <w:rsid w:val="005D5CCA"/>
    <w:rsid w:val="005D762D"/>
    <w:rsid w:val="005E36C3"/>
    <w:rsid w:val="005E5F83"/>
    <w:rsid w:val="005E799B"/>
    <w:rsid w:val="005F2F95"/>
    <w:rsid w:val="005F4674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3A07"/>
    <w:rsid w:val="00625433"/>
    <w:rsid w:val="00625BDD"/>
    <w:rsid w:val="00625DC8"/>
    <w:rsid w:val="00626E03"/>
    <w:rsid w:val="00627AB0"/>
    <w:rsid w:val="006314F4"/>
    <w:rsid w:val="00633831"/>
    <w:rsid w:val="00633917"/>
    <w:rsid w:val="00633D79"/>
    <w:rsid w:val="00633D7C"/>
    <w:rsid w:val="006428E0"/>
    <w:rsid w:val="00642BD2"/>
    <w:rsid w:val="0064349F"/>
    <w:rsid w:val="00645F15"/>
    <w:rsid w:val="00646D99"/>
    <w:rsid w:val="006470AE"/>
    <w:rsid w:val="0064721B"/>
    <w:rsid w:val="006475B9"/>
    <w:rsid w:val="006516F9"/>
    <w:rsid w:val="006520B4"/>
    <w:rsid w:val="00652467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6556"/>
    <w:rsid w:val="006776D1"/>
    <w:rsid w:val="006806B5"/>
    <w:rsid w:val="00680746"/>
    <w:rsid w:val="00680BE7"/>
    <w:rsid w:val="00680CCB"/>
    <w:rsid w:val="00680F6C"/>
    <w:rsid w:val="0068143A"/>
    <w:rsid w:val="00685587"/>
    <w:rsid w:val="00685F26"/>
    <w:rsid w:val="00692E27"/>
    <w:rsid w:val="00695C9D"/>
    <w:rsid w:val="00697186"/>
    <w:rsid w:val="006A0B35"/>
    <w:rsid w:val="006A28E7"/>
    <w:rsid w:val="006B19D5"/>
    <w:rsid w:val="006B1A23"/>
    <w:rsid w:val="006B1C18"/>
    <w:rsid w:val="006B5155"/>
    <w:rsid w:val="006B51AB"/>
    <w:rsid w:val="006B5CC4"/>
    <w:rsid w:val="006B6957"/>
    <w:rsid w:val="006B6C1A"/>
    <w:rsid w:val="006C115F"/>
    <w:rsid w:val="006C2F98"/>
    <w:rsid w:val="006C3277"/>
    <w:rsid w:val="006C48CB"/>
    <w:rsid w:val="006C66D8"/>
    <w:rsid w:val="006C7481"/>
    <w:rsid w:val="006D1E24"/>
    <w:rsid w:val="006D2DCB"/>
    <w:rsid w:val="006D4791"/>
    <w:rsid w:val="006D5298"/>
    <w:rsid w:val="006D6055"/>
    <w:rsid w:val="006D6AA5"/>
    <w:rsid w:val="006E0DAD"/>
    <w:rsid w:val="006E404C"/>
    <w:rsid w:val="006E6FCE"/>
    <w:rsid w:val="006F0DA1"/>
    <w:rsid w:val="006F141E"/>
    <w:rsid w:val="006F24A0"/>
    <w:rsid w:val="006F2761"/>
    <w:rsid w:val="006F3924"/>
    <w:rsid w:val="006F6A2C"/>
    <w:rsid w:val="006F7658"/>
    <w:rsid w:val="00700604"/>
    <w:rsid w:val="00702306"/>
    <w:rsid w:val="00702702"/>
    <w:rsid w:val="00702A2D"/>
    <w:rsid w:val="007054E8"/>
    <w:rsid w:val="00710C6D"/>
    <w:rsid w:val="007110A7"/>
    <w:rsid w:val="00712B4B"/>
    <w:rsid w:val="00714643"/>
    <w:rsid w:val="007146E3"/>
    <w:rsid w:val="00715F84"/>
    <w:rsid w:val="007176DB"/>
    <w:rsid w:val="007201A8"/>
    <w:rsid w:val="007202FD"/>
    <w:rsid w:val="007233DA"/>
    <w:rsid w:val="007269B9"/>
    <w:rsid w:val="00726ECF"/>
    <w:rsid w:val="00731E7A"/>
    <w:rsid w:val="00734A5B"/>
    <w:rsid w:val="00740410"/>
    <w:rsid w:val="00740732"/>
    <w:rsid w:val="007442BE"/>
    <w:rsid w:val="0074482C"/>
    <w:rsid w:val="00744E76"/>
    <w:rsid w:val="00745401"/>
    <w:rsid w:val="00745449"/>
    <w:rsid w:val="00745D68"/>
    <w:rsid w:val="00745DF4"/>
    <w:rsid w:val="00746B7B"/>
    <w:rsid w:val="007474EF"/>
    <w:rsid w:val="00747596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426D"/>
    <w:rsid w:val="00785A41"/>
    <w:rsid w:val="00785BC3"/>
    <w:rsid w:val="0078727C"/>
    <w:rsid w:val="00792B25"/>
    <w:rsid w:val="00794703"/>
    <w:rsid w:val="007A0BE6"/>
    <w:rsid w:val="007A0D95"/>
    <w:rsid w:val="007A2227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496A"/>
    <w:rsid w:val="007C671B"/>
    <w:rsid w:val="007D4B8E"/>
    <w:rsid w:val="007D6C48"/>
    <w:rsid w:val="007E0D24"/>
    <w:rsid w:val="007E0E7C"/>
    <w:rsid w:val="007E3F64"/>
    <w:rsid w:val="007E5ACF"/>
    <w:rsid w:val="007E7FBA"/>
    <w:rsid w:val="007F3BC4"/>
    <w:rsid w:val="007F5A11"/>
    <w:rsid w:val="007F5F41"/>
    <w:rsid w:val="00800700"/>
    <w:rsid w:val="008028A4"/>
    <w:rsid w:val="008031D2"/>
    <w:rsid w:val="00803572"/>
    <w:rsid w:val="00805D37"/>
    <w:rsid w:val="008068B6"/>
    <w:rsid w:val="0080787A"/>
    <w:rsid w:val="00807D54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519EC"/>
    <w:rsid w:val="008525F5"/>
    <w:rsid w:val="00852C45"/>
    <w:rsid w:val="008531D2"/>
    <w:rsid w:val="008536CA"/>
    <w:rsid w:val="00854511"/>
    <w:rsid w:val="008610FC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5BF"/>
    <w:rsid w:val="00884944"/>
    <w:rsid w:val="00886976"/>
    <w:rsid w:val="00886E81"/>
    <w:rsid w:val="00886F47"/>
    <w:rsid w:val="00887DD4"/>
    <w:rsid w:val="00895370"/>
    <w:rsid w:val="00895C2F"/>
    <w:rsid w:val="008A14F1"/>
    <w:rsid w:val="008A1F7A"/>
    <w:rsid w:val="008A264E"/>
    <w:rsid w:val="008A73CC"/>
    <w:rsid w:val="008A7413"/>
    <w:rsid w:val="008B0648"/>
    <w:rsid w:val="008B0BF7"/>
    <w:rsid w:val="008B2259"/>
    <w:rsid w:val="008B31F0"/>
    <w:rsid w:val="008B36A2"/>
    <w:rsid w:val="008B5A23"/>
    <w:rsid w:val="008B7A6D"/>
    <w:rsid w:val="008C1D10"/>
    <w:rsid w:val="008C2893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C3F"/>
    <w:rsid w:val="008E7EF2"/>
    <w:rsid w:val="008F0251"/>
    <w:rsid w:val="008F19F9"/>
    <w:rsid w:val="008F32DB"/>
    <w:rsid w:val="008F48CF"/>
    <w:rsid w:val="008F5064"/>
    <w:rsid w:val="008F7F02"/>
    <w:rsid w:val="00900F25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30AF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1A6"/>
    <w:rsid w:val="009664FF"/>
    <w:rsid w:val="009674B3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0F5A"/>
    <w:rsid w:val="009A2AEF"/>
    <w:rsid w:val="009A3DD8"/>
    <w:rsid w:val="009A4250"/>
    <w:rsid w:val="009B00D7"/>
    <w:rsid w:val="009B04B1"/>
    <w:rsid w:val="009B07CD"/>
    <w:rsid w:val="009B0950"/>
    <w:rsid w:val="009B6A03"/>
    <w:rsid w:val="009C0FC4"/>
    <w:rsid w:val="009C229E"/>
    <w:rsid w:val="009C3007"/>
    <w:rsid w:val="009C3AFC"/>
    <w:rsid w:val="009C4E5E"/>
    <w:rsid w:val="009C550A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800"/>
    <w:rsid w:val="009E5912"/>
    <w:rsid w:val="009E6120"/>
    <w:rsid w:val="009E71C1"/>
    <w:rsid w:val="009E7A4D"/>
    <w:rsid w:val="009F0F95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25B1"/>
    <w:rsid w:val="00A34058"/>
    <w:rsid w:val="00A34A9A"/>
    <w:rsid w:val="00A354E8"/>
    <w:rsid w:val="00A3627C"/>
    <w:rsid w:val="00A36BCE"/>
    <w:rsid w:val="00A41AF6"/>
    <w:rsid w:val="00A43498"/>
    <w:rsid w:val="00A43EF3"/>
    <w:rsid w:val="00A45DA6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3871"/>
    <w:rsid w:val="00A64C40"/>
    <w:rsid w:val="00A70614"/>
    <w:rsid w:val="00A70BEF"/>
    <w:rsid w:val="00A7177C"/>
    <w:rsid w:val="00A733AD"/>
    <w:rsid w:val="00A73D42"/>
    <w:rsid w:val="00A74817"/>
    <w:rsid w:val="00A7565B"/>
    <w:rsid w:val="00A8104D"/>
    <w:rsid w:val="00A82346"/>
    <w:rsid w:val="00A82CA1"/>
    <w:rsid w:val="00A83D72"/>
    <w:rsid w:val="00A8485E"/>
    <w:rsid w:val="00A868E6"/>
    <w:rsid w:val="00A9065B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A67B3"/>
    <w:rsid w:val="00AB21D9"/>
    <w:rsid w:val="00AB2E81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3879"/>
    <w:rsid w:val="00AD7AB1"/>
    <w:rsid w:val="00AD7FD6"/>
    <w:rsid w:val="00AE040B"/>
    <w:rsid w:val="00AE0477"/>
    <w:rsid w:val="00AE06B0"/>
    <w:rsid w:val="00AE1969"/>
    <w:rsid w:val="00AE1D17"/>
    <w:rsid w:val="00AF3271"/>
    <w:rsid w:val="00AF3C64"/>
    <w:rsid w:val="00AF6366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6C3"/>
    <w:rsid w:val="00B114D3"/>
    <w:rsid w:val="00B1191E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2A42"/>
    <w:rsid w:val="00B55E03"/>
    <w:rsid w:val="00B600F8"/>
    <w:rsid w:val="00B6113E"/>
    <w:rsid w:val="00B62C44"/>
    <w:rsid w:val="00B62D2E"/>
    <w:rsid w:val="00B63F24"/>
    <w:rsid w:val="00B643EA"/>
    <w:rsid w:val="00B65110"/>
    <w:rsid w:val="00B65A33"/>
    <w:rsid w:val="00B71473"/>
    <w:rsid w:val="00B729FF"/>
    <w:rsid w:val="00B74DEC"/>
    <w:rsid w:val="00B75553"/>
    <w:rsid w:val="00B7686C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1836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168"/>
    <w:rsid w:val="00BB0FC7"/>
    <w:rsid w:val="00BB148A"/>
    <w:rsid w:val="00BB17FC"/>
    <w:rsid w:val="00BB2E05"/>
    <w:rsid w:val="00BB3434"/>
    <w:rsid w:val="00BC1B9A"/>
    <w:rsid w:val="00BC4AB5"/>
    <w:rsid w:val="00BC4D65"/>
    <w:rsid w:val="00BC7898"/>
    <w:rsid w:val="00BD0A57"/>
    <w:rsid w:val="00BD0D87"/>
    <w:rsid w:val="00BD286F"/>
    <w:rsid w:val="00BD52C0"/>
    <w:rsid w:val="00BD609F"/>
    <w:rsid w:val="00BE0318"/>
    <w:rsid w:val="00BE031A"/>
    <w:rsid w:val="00BE460B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0756C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2575A"/>
    <w:rsid w:val="00C31AA4"/>
    <w:rsid w:val="00C32D15"/>
    <w:rsid w:val="00C33045"/>
    <w:rsid w:val="00C33079"/>
    <w:rsid w:val="00C33BE9"/>
    <w:rsid w:val="00C34A3D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5550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7593E"/>
    <w:rsid w:val="00C828B8"/>
    <w:rsid w:val="00C83A13"/>
    <w:rsid w:val="00C84418"/>
    <w:rsid w:val="00C849E3"/>
    <w:rsid w:val="00C85185"/>
    <w:rsid w:val="00C8570A"/>
    <w:rsid w:val="00C905FB"/>
    <w:rsid w:val="00C90997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47B"/>
    <w:rsid w:val="00CD7510"/>
    <w:rsid w:val="00CE0A31"/>
    <w:rsid w:val="00CE1A97"/>
    <w:rsid w:val="00CE2303"/>
    <w:rsid w:val="00CE2626"/>
    <w:rsid w:val="00CE3FEC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4C20"/>
    <w:rsid w:val="00D14E08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5B9D"/>
    <w:rsid w:val="00D37C23"/>
    <w:rsid w:val="00D37F9D"/>
    <w:rsid w:val="00D41DCB"/>
    <w:rsid w:val="00D41E05"/>
    <w:rsid w:val="00D4467B"/>
    <w:rsid w:val="00D45204"/>
    <w:rsid w:val="00D47558"/>
    <w:rsid w:val="00D50815"/>
    <w:rsid w:val="00D51CA1"/>
    <w:rsid w:val="00D55CDC"/>
    <w:rsid w:val="00D56101"/>
    <w:rsid w:val="00D56297"/>
    <w:rsid w:val="00D57463"/>
    <w:rsid w:val="00D63011"/>
    <w:rsid w:val="00D633AC"/>
    <w:rsid w:val="00D64202"/>
    <w:rsid w:val="00D6677E"/>
    <w:rsid w:val="00D70829"/>
    <w:rsid w:val="00D70CC2"/>
    <w:rsid w:val="00D7226E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0292"/>
    <w:rsid w:val="00DB1147"/>
    <w:rsid w:val="00DB1818"/>
    <w:rsid w:val="00DB5C8B"/>
    <w:rsid w:val="00DB5EAD"/>
    <w:rsid w:val="00DB664A"/>
    <w:rsid w:val="00DB6CDF"/>
    <w:rsid w:val="00DB7A93"/>
    <w:rsid w:val="00DB7FE1"/>
    <w:rsid w:val="00DC1D94"/>
    <w:rsid w:val="00DC309B"/>
    <w:rsid w:val="00DC373B"/>
    <w:rsid w:val="00DC48A0"/>
    <w:rsid w:val="00DC4DA2"/>
    <w:rsid w:val="00DC58BA"/>
    <w:rsid w:val="00DD22FC"/>
    <w:rsid w:val="00DD550D"/>
    <w:rsid w:val="00DD650B"/>
    <w:rsid w:val="00DD6FA8"/>
    <w:rsid w:val="00DE0672"/>
    <w:rsid w:val="00DE2050"/>
    <w:rsid w:val="00DE7328"/>
    <w:rsid w:val="00DE7607"/>
    <w:rsid w:val="00DF2A8F"/>
    <w:rsid w:val="00DF3953"/>
    <w:rsid w:val="00DF3F55"/>
    <w:rsid w:val="00DF416E"/>
    <w:rsid w:val="00DF59E1"/>
    <w:rsid w:val="00DF6A0F"/>
    <w:rsid w:val="00DF739E"/>
    <w:rsid w:val="00DF7931"/>
    <w:rsid w:val="00DF7965"/>
    <w:rsid w:val="00E001D3"/>
    <w:rsid w:val="00E023FD"/>
    <w:rsid w:val="00E02B91"/>
    <w:rsid w:val="00E03893"/>
    <w:rsid w:val="00E04876"/>
    <w:rsid w:val="00E07450"/>
    <w:rsid w:val="00E100A1"/>
    <w:rsid w:val="00E10CBF"/>
    <w:rsid w:val="00E1182C"/>
    <w:rsid w:val="00E1240E"/>
    <w:rsid w:val="00E13C23"/>
    <w:rsid w:val="00E1575F"/>
    <w:rsid w:val="00E15AB1"/>
    <w:rsid w:val="00E15EBD"/>
    <w:rsid w:val="00E16739"/>
    <w:rsid w:val="00E2134C"/>
    <w:rsid w:val="00E223B2"/>
    <w:rsid w:val="00E245FD"/>
    <w:rsid w:val="00E24856"/>
    <w:rsid w:val="00E25F61"/>
    <w:rsid w:val="00E275A4"/>
    <w:rsid w:val="00E31ED2"/>
    <w:rsid w:val="00E33458"/>
    <w:rsid w:val="00E341EC"/>
    <w:rsid w:val="00E349D7"/>
    <w:rsid w:val="00E4045F"/>
    <w:rsid w:val="00E453DE"/>
    <w:rsid w:val="00E454C7"/>
    <w:rsid w:val="00E45722"/>
    <w:rsid w:val="00E45832"/>
    <w:rsid w:val="00E47242"/>
    <w:rsid w:val="00E53962"/>
    <w:rsid w:val="00E5474E"/>
    <w:rsid w:val="00E54D12"/>
    <w:rsid w:val="00E553FE"/>
    <w:rsid w:val="00E6140C"/>
    <w:rsid w:val="00E622D3"/>
    <w:rsid w:val="00E62835"/>
    <w:rsid w:val="00E63184"/>
    <w:rsid w:val="00E638C9"/>
    <w:rsid w:val="00E66B9A"/>
    <w:rsid w:val="00E67834"/>
    <w:rsid w:val="00E67F5F"/>
    <w:rsid w:val="00E70243"/>
    <w:rsid w:val="00E743E5"/>
    <w:rsid w:val="00E7504C"/>
    <w:rsid w:val="00E77645"/>
    <w:rsid w:val="00E779F0"/>
    <w:rsid w:val="00E77E70"/>
    <w:rsid w:val="00E80B82"/>
    <w:rsid w:val="00E80F1C"/>
    <w:rsid w:val="00E836C0"/>
    <w:rsid w:val="00E85882"/>
    <w:rsid w:val="00E86088"/>
    <w:rsid w:val="00E865C2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691"/>
    <w:rsid w:val="00EB2948"/>
    <w:rsid w:val="00EB70F9"/>
    <w:rsid w:val="00EC3DB3"/>
    <w:rsid w:val="00EC4A25"/>
    <w:rsid w:val="00EC7F8F"/>
    <w:rsid w:val="00ED1106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E6A81"/>
    <w:rsid w:val="00EE7D66"/>
    <w:rsid w:val="00EF1848"/>
    <w:rsid w:val="00EF1E6D"/>
    <w:rsid w:val="00EF2D5F"/>
    <w:rsid w:val="00EF42B4"/>
    <w:rsid w:val="00EF4877"/>
    <w:rsid w:val="00EF4D34"/>
    <w:rsid w:val="00EF53BF"/>
    <w:rsid w:val="00EF6B50"/>
    <w:rsid w:val="00EF7393"/>
    <w:rsid w:val="00F01DEA"/>
    <w:rsid w:val="00F025A2"/>
    <w:rsid w:val="00F04D86"/>
    <w:rsid w:val="00F05426"/>
    <w:rsid w:val="00F05A99"/>
    <w:rsid w:val="00F06CDE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25533"/>
    <w:rsid w:val="00F32066"/>
    <w:rsid w:val="00F32152"/>
    <w:rsid w:val="00F35636"/>
    <w:rsid w:val="00F360F1"/>
    <w:rsid w:val="00F37743"/>
    <w:rsid w:val="00F419F4"/>
    <w:rsid w:val="00F45897"/>
    <w:rsid w:val="00F53872"/>
    <w:rsid w:val="00F539EF"/>
    <w:rsid w:val="00F54767"/>
    <w:rsid w:val="00F54A3D"/>
    <w:rsid w:val="00F55FE8"/>
    <w:rsid w:val="00F56161"/>
    <w:rsid w:val="00F56962"/>
    <w:rsid w:val="00F56B69"/>
    <w:rsid w:val="00F57A8E"/>
    <w:rsid w:val="00F61B3C"/>
    <w:rsid w:val="00F6251B"/>
    <w:rsid w:val="00F643FC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0550"/>
    <w:rsid w:val="00FB20BA"/>
    <w:rsid w:val="00FB66B2"/>
    <w:rsid w:val="00FB7208"/>
    <w:rsid w:val="00FC007D"/>
    <w:rsid w:val="00FC1192"/>
    <w:rsid w:val="00FC19DC"/>
    <w:rsid w:val="00FC548B"/>
    <w:rsid w:val="00FC562B"/>
    <w:rsid w:val="00FC63BB"/>
    <w:rsid w:val="00FC6C6F"/>
    <w:rsid w:val="00FC7BF6"/>
    <w:rsid w:val="00FD00C4"/>
    <w:rsid w:val="00FD03D1"/>
    <w:rsid w:val="00FD08CC"/>
    <w:rsid w:val="00FD0924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2E11"/>
    <w:rsid w:val="00FF5040"/>
    <w:rsid w:val="00FF5CCE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E92F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4C3B0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4C3B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6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3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881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4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2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8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7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9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5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51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01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4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7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70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0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15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9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5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71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88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9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103</TotalTime>
  <Pages>4</Pages>
  <Words>1404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7904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DCM(SO)</cp:lastModifiedBy>
  <cp:revision>10</cp:revision>
  <cp:lastPrinted>2017-04-26T01:10:00Z</cp:lastPrinted>
  <dcterms:created xsi:type="dcterms:W3CDTF">2017-08-10T01:01:00Z</dcterms:created>
  <dcterms:modified xsi:type="dcterms:W3CDTF">2017-08-10T12:22:00Z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