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5AFBB" w14:textId="44FDB681" w:rsidR="00A45FE2" w:rsidRPr="0016316A" w:rsidRDefault="00A45FE2" w:rsidP="00A45FE2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eastAsia="zh-CN"/>
        </w:rPr>
      </w:pPr>
      <w:r w:rsidRPr="007B7496">
        <w:rPr>
          <w:bCs/>
          <w:noProof w:val="0"/>
          <w:sz w:val="24"/>
        </w:rPr>
        <w:t>3GPP T</w:t>
      </w:r>
      <w:bookmarkStart w:id="0" w:name="_Ref452454252"/>
      <w:bookmarkEnd w:id="0"/>
      <w:r w:rsidRPr="007B7496">
        <w:rPr>
          <w:bCs/>
          <w:noProof w:val="0"/>
          <w:sz w:val="24"/>
        </w:rPr>
        <w:t xml:space="preserve">SG-RAN </w:t>
      </w:r>
      <w:r w:rsidRPr="000A4D7C">
        <w:rPr>
          <w:noProof w:val="0"/>
          <w:sz w:val="24"/>
        </w:rPr>
        <w:t>WG</w:t>
      </w:r>
      <w:r w:rsidR="00E622D3">
        <w:rPr>
          <w:noProof w:val="0"/>
          <w:sz w:val="24"/>
        </w:rPr>
        <w:t>4</w:t>
      </w:r>
      <w:r w:rsidR="00B97B12">
        <w:rPr>
          <w:noProof w:val="0"/>
          <w:sz w:val="24"/>
        </w:rPr>
        <w:t xml:space="preserve"> </w:t>
      </w:r>
      <w:r w:rsidR="00333470" w:rsidRPr="004A1E8E">
        <w:rPr>
          <w:bCs/>
          <w:noProof w:val="0"/>
          <w:sz w:val="24"/>
        </w:rPr>
        <w:t xml:space="preserve">Meeting </w:t>
      </w:r>
      <w:r w:rsidR="00333470">
        <w:rPr>
          <w:bCs/>
          <w:noProof w:val="0"/>
          <w:sz w:val="24"/>
        </w:rPr>
        <w:t>#</w:t>
      </w:r>
      <w:r w:rsidR="00354A86">
        <w:rPr>
          <w:noProof w:val="0"/>
          <w:sz w:val="24"/>
        </w:rPr>
        <w:t>82</w:t>
      </w:r>
      <w:r w:rsidRPr="0016316A">
        <w:rPr>
          <w:rFonts w:cs="Arial"/>
          <w:bCs/>
          <w:noProof w:val="0"/>
          <w:sz w:val="24"/>
        </w:rPr>
        <w:tab/>
      </w:r>
      <w:r w:rsidR="00E622D3">
        <w:rPr>
          <w:rFonts w:cs="Arial"/>
          <w:bCs/>
          <w:noProof w:val="0"/>
          <w:sz w:val="24"/>
        </w:rPr>
        <w:t>R4</w:t>
      </w:r>
      <w:r w:rsidR="00B3671D">
        <w:rPr>
          <w:rFonts w:cs="Arial"/>
          <w:bCs/>
          <w:noProof w:val="0"/>
          <w:sz w:val="24"/>
        </w:rPr>
        <w:t>-1</w:t>
      </w:r>
      <w:r w:rsidR="00333470">
        <w:rPr>
          <w:rFonts w:cs="Arial"/>
          <w:bCs/>
          <w:noProof w:val="0"/>
          <w:sz w:val="24"/>
        </w:rPr>
        <w:t>7</w:t>
      </w:r>
      <w:r w:rsidR="00B8663E" w:rsidRPr="00B8663E">
        <w:rPr>
          <w:rFonts w:cs="Arial"/>
          <w:bCs/>
          <w:noProof w:val="0"/>
          <w:sz w:val="24"/>
        </w:rPr>
        <w:t>05816</w:t>
      </w:r>
    </w:p>
    <w:p w14:paraId="7FE3607D" w14:textId="5799C422" w:rsidR="00A45FE2" w:rsidRPr="00CB69BA" w:rsidRDefault="006F3C31" w:rsidP="00A45FE2">
      <w:pPr>
        <w:pStyle w:val="Header"/>
        <w:tabs>
          <w:tab w:val="right" w:pos="9639"/>
        </w:tabs>
        <w:rPr>
          <w:noProof w:val="0"/>
          <w:sz w:val="24"/>
        </w:rPr>
      </w:pPr>
      <w:r>
        <w:rPr>
          <w:noProof w:val="0"/>
          <w:sz w:val="24"/>
        </w:rPr>
        <w:t>Hangzhou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>Zhejiang</w:t>
      </w:r>
      <w:r w:rsidR="004A3B8F">
        <w:rPr>
          <w:noProof w:val="0"/>
          <w:sz w:val="24"/>
        </w:rPr>
        <w:t xml:space="preserve">, </w:t>
      </w:r>
      <w:r>
        <w:rPr>
          <w:noProof w:val="0"/>
          <w:sz w:val="24"/>
        </w:rPr>
        <w:t xml:space="preserve">China, </w:t>
      </w:r>
      <w:r w:rsidR="004A3B8F">
        <w:rPr>
          <w:noProof w:val="0"/>
          <w:sz w:val="24"/>
        </w:rPr>
        <w:t>1</w:t>
      </w:r>
      <w:r>
        <w:rPr>
          <w:noProof w:val="0"/>
          <w:sz w:val="24"/>
        </w:rPr>
        <w:t>5</w:t>
      </w:r>
      <w:r w:rsidR="00564B4C">
        <w:rPr>
          <w:noProof w:val="0"/>
          <w:sz w:val="24"/>
        </w:rPr>
        <w:t>th</w:t>
      </w:r>
      <w:r w:rsidR="004A3B8F">
        <w:rPr>
          <w:noProof w:val="0"/>
          <w:sz w:val="24"/>
        </w:rPr>
        <w:t xml:space="preserve"> – 1</w:t>
      </w:r>
      <w:r>
        <w:rPr>
          <w:noProof w:val="0"/>
          <w:sz w:val="24"/>
        </w:rPr>
        <w:t>9</w:t>
      </w:r>
      <w:r w:rsidR="00564B4C">
        <w:rPr>
          <w:noProof w:val="0"/>
          <w:sz w:val="24"/>
        </w:rPr>
        <w:t>th</w:t>
      </w:r>
      <w:r>
        <w:rPr>
          <w:noProof w:val="0"/>
          <w:sz w:val="24"/>
        </w:rPr>
        <w:t xml:space="preserve"> May</w:t>
      </w:r>
      <w:r w:rsidR="00CB69BA">
        <w:rPr>
          <w:noProof w:val="0"/>
          <w:sz w:val="24"/>
        </w:rPr>
        <w:t>,</w:t>
      </w:r>
      <w:r w:rsidR="00B3671D">
        <w:rPr>
          <w:noProof w:val="0"/>
          <w:sz w:val="24"/>
        </w:rPr>
        <w:t xml:space="preserve"> </w:t>
      </w:r>
      <w:r w:rsidR="00C849E3">
        <w:rPr>
          <w:noProof w:val="0"/>
          <w:sz w:val="24"/>
        </w:rPr>
        <w:t>2017</w:t>
      </w:r>
      <w:r w:rsidR="00B3671D" w:rsidRPr="00B3671D">
        <w:rPr>
          <w:noProof w:val="0"/>
          <w:sz w:val="24"/>
        </w:rPr>
        <w:t> </w:t>
      </w:r>
    </w:p>
    <w:p w14:paraId="1314CDA2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20216877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C0723AD" w14:textId="47D9473D" w:rsidR="00CD4C7B" w:rsidRPr="00A45FE2" w:rsidRDefault="00CD4C7B" w:rsidP="00A45FE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A45FE2" w:rsidRPr="0016316A">
        <w:rPr>
          <w:rFonts w:ascii="Arial" w:hAnsi="Arial" w:cs="Arial"/>
          <w:b/>
          <w:bCs/>
          <w:sz w:val="24"/>
        </w:rPr>
        <w:t>Nokia</w:t>
      </w:r>
      <w:r w:rsidR="00F81833">
        <w:rPr>
          <w:rFonts w:ascii="Arial" w:hAnsi="Arial" w:cs="Arial"/>
          <w:b/>
          <w:bCs/>
          <w:sz w:val="24"/>
        </w:rPr>
        <w:t xml:space="preserve">, </w:t>
      </w:r>
      <w:r w:rsidR="00F81833" w:rsidRPr="00B43D89">
        <w:rPr>
          <w:rFonts w:ascii="Arial" w:eastAsiaTheme="minorHAnsi" w:hAnsi="Arial" w:cs="Arial"/>
          <w:b/>
          <w:bCs/>
          <w:sz w:val="24"/>
        </w:rPr>
        <w:t>Alcatel-Lucent Shanghai Bell</w:t>
      </w:r>
    </w:p>
    <w:p w14:paraId="38F0AED7" w14:textId="57B28414" w:rsidR="00CD4C7B" w:rsidRDefault="006A0B35" w:rsidP="006A0B35">
      <w:pPr>
        <w:spacing w:after="120"/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C566DB">
        <w:rPr>
          <w:rFonts w:ascii="Arial" w:hAnsi="Arial" w:cs="Arial"/>
          <w:b/>
          <w:bCs/>
          <w:sz w:val="24"/>
        </w:rPr>
        <w:t>TRP</w:t>
      </w:r>
      <w:r w:rsidR="00F420AD">
        <w:rPr>
          <w:rFonts w:ascii="Arial" w:hAnsi="Arial" w:cs="Arial"/>
          <w:b/>
          <w:bCs/>
          <w:sz w:val="24"/>
        </w:rPr>
        <w:t xml:space="preserve"> uncertainty</w:t>
      </w:r>
      <w:r w:rsidR="00750484">
        <w:rPr>
          <w:rFonts w:ascii="Arial" w:hAnsi="Arial" w:cs="Arial"/>
          <w:b/>
          <w:bCs/>
          <w:sz w:val="24"/>
        </w:rPr>
        <w:t xml:space="preserve"> </w:t>
      </w:r>
      <w:r w:rsidR="00C62930">
        <w:rPr>
          <w:rFonts w:ascii="Arial" w:hAnsi="Arial" w:cs="Arial"/>
          <w:b/>
          <w:bCs/>
          <w:sz w:val="24"/>
        </w:rPr>
        <w:t>contributors</w:t>
      </w:r>
      <w:r w:rsidR="00C566DB">
        <w:rPr>
          <w:rFonts w:ascii="Arial" w:hAnsi="Arial" w:cs="Arial"/>
          <w:b/>
          <w:bCs/>
          <w:sz w:val="24"/>
        </w:rPr>
        <w:t xml:space="preserve"> </w:t>
      </w:r>
    </w:p>
    <w:p w14:paraId="28325425" w14:textId="5821B8A5" w:rsidR="00143DD8" w:rsidRPr="006A0B35" w:rsidRDefault="00143DD8" w:rsidP="00A8485E">
      <w:pPr>
        <w:pStyle w:val="CRCoverPage"/>
        <w:tabs>
          <w:tab w:val="left" w:pos="1985"/>
        </w:tabs>
        <w:rPr>
          <w:lang w:val="en-US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17E1E" w:rsidRPr="006C6D18">
        <w:rPr>
          <w:rFonts w:cs="Arial"/>
          <w:b/>
          <w:bCs/>
          <w:sz w:val="24"/>
        </w:rPr>
        <w:t>9</w:t>
      </w:r>
      <w:r w:rsidR="005F4AA9" w:rsidRPr="006C6D18">
        <w:rPr>
          <w:rFonts w:cs="Arial"/>
          <w:b/>
          <w:bCs/>
          <w:sz w:val="24"/>
        </w:rPr>
        <w:t>.1</w:t>
      </w:r>
      <w:r w:rsidR="00617E1E" w:rsidRPr="006C6D18">
        <w:rPr>
          <w:rFonts w:cs="Arial"/>
          <w:b/>
          <w:bCs/>
          <w:sz w:val="24"/>
        </w:rPr>
        <w:t>2</w:t>
      </w:r>
      <w:r w:rsidRPr="006C6D18">
        <w:rPr>
          <w:rFonts w:cs="Arial"/>
          <w:b/>
          <w:bCs/>
          <w:sz w:val="24"/>
        </w:rPr>
        <w:t>.</w:t>
      </w:r>
      <w:r w:rsidR="00617E1E" w:rsidRPr="006C6D18">
        <w:rPr>
          <w:rFonts w:cs="Arial"/>
          <w:b/>
          <w:bCs/>
          <w:sz w:val="24"/>
        </w:rPr>
        <w:t>3.</w:t>
      </w:r>
      <w:r w:rsidR="00ED3DDF" w:rsidRPr="006C6D18">
        <w:rPr>
          <w:rFonts w:cs="Arial"/>
          <w:b/>
          <w:bCs/>
          <w:sz w:val="24"/>
        </w:rPr>
        <w:t>2</w:t>
      </w:r>
    </w:p>
    <w:p w14:paraId="62346435" w14:textId="03661130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</w:t>
      </w:r>
      <w:r w:rsidR="006A0B35">
        <w:rPr>
          <w:rFonts w:ascii="Arial" w:hAnsi="Arial" w:cs="Arial"/>
          <w:b/>
          <w:bCs/>
          <w:sz w:val="24"/>
        </w:rPr>
        <w:t>ent for:</w:t>
      </w:r>
      <w:r w:rsidR="006A0B35">
        <w:rPr>
          <w:rFonts w:ascii="Arial" w:hAnsi="Arial" w:cs="Arial"/>
          <w:b/>
          <w:bCs/>
          <w:sz w:val="24"/>
        </w:rPr>
        <w:tab/>
      </w:r>
      <w:r w:rsidR="005B0447">
        <w:rPr>
          <w:rFonts w:ascii="Arial" w:hAnsi="Arial" w:cs="Arial"/>
          <w:b/>
          <w:bCs/>
          <w:sz w:val="24"/>
        </w:rPr>
        <w:t>Discussion</w:t>
      </w:r>
    </w:p>
    <w:p w14:paraId="0EF51EF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E5C1354" w14:textId="4B31349D" w:rsidR="00EF6A8E" w:rsidRDefault="007F291B" w:rsidP="00171463">
      <w:pPr>
        <w:spacing w:after="0"/>
        <w:rPr>
          <w:bCs/>
        </w:rPr>
      </w:pPr>
      <w:r>
        <w:rPr>
          <w:bCs/>
        </w:rPr>
        <w:t xml:space="preserve">This document </w:t>
      </w:r>
      <w:r w:rsidR="00760B71">
        <w:rPr>
          <w:bCs/>
        </w:rPr>
        <w:t>discuss</w:t>
      </w:r>
      <w:r>
        <w:rPr>
          <w:bCs/>
        </w:rPr>
        <w:t>es</w:t>
      </w:r>
      <w:r w:rsidR="00760B71">
        <w:rPr>
          <w:bCs/>
        </w:rPr>
        <w:t xml:space="preserve"> three </w:t>
      </w:r>
      <w:r w:rsidR="00CB761D">
        <w:rPr>
          <w:bCs/>
        </w:rPr>
        <w:t>main contributors o</w:t>
      </w:r>
      <w:r w:rsidR="001C0F20">
        <w:rPr>
          <w:bCs/>
        </w:rPr>
        <w:t>f u</w:t>
      </w:r>
      <w:r w:rsidR="00E4190E">
        <w:rPr>
          <w:bCs/>
        </w:rPr>
        <w:t xml:space="preserve">ncertainty </w:t>
      </w:r>
      <w:r w:rsidR="005D3545">
        <w:rPr>
          <w:bCs/>
        </w:rPr>
        <w:t>in TRP</w:t>
      </w:r>
      <w:r w:rsidR="007005D9">
        <w:rPr>
          <w:bCs/>
        </w:rPr>
        <w:t xml:space="preserve"> measurement</w:t>
      </w:r>
      <w:r w:rsidR="00EF6A8E">
        <w:rPr>
          <w:bCs/>
        </w:rPr>
        <w:t>. These are</w:t>
      </w:r>
      <w:r w:rsidR="00F420AD">
        <w:rPr>
          <w:bCs/>
        </w:rPr>
        <w:t xml:space="preserve"> TRP accuracy, approximati</w:t>
      </w:r>
      <w:r w:rsidR="00EF6A8E">
        <w:rPr>
          <w:bCs/>
        </w:rPr>
        <w:t xml:space="preserve">on and measurement uncertainty. For each of these contributors, we identify and quantify the major causes of the TRP uncertainty. </w:t>
      </w:r>
    </w:p>
    <w:p w14:paraId="082A45B9" w14:textId="77777777" w:rsidR="00EF6A8E" w:rsidRDefault="00EF6A8E" w:rsidP="00171463">
      <w:pPr>
        <w:spacing w:after="0"/>
        <w:rPr>
          <w:bCs/>
        </w:rPr>
      </w:pPr>
    </w:p>
    <w:p w14:paraId="00CA94CB" w14:textId="2E0A14CC" w:rsidR="00D7766E" w:rsidRPr="003E24CA" w:rsidRDefault="00EF6A8E" w:rsidP="00171463">
      <w:pPr>
        <w:spacing w:after="0"/>
        <w:rPr>
          <w:bCs/>
        </w:rPr>
      </w:pPr>
      <w:r>
        <w:rPr>
          <w:bCs/>
        </w:rPr>
        <w:t xml:space="preserve"> In conclusion, we provide the relationship between these uncertainty contributors, which is derived based on our discussion.</w:t>
      </w:r>
    </w:p>
    <w:p w14:paraId="16A9DD05" w14:textId="36EA575D" w:rsidR="00831B65" w:rsidRDefault="00C608C8" w:rsidP="00FA5286">
      <w:pPr>
        <w:pStyle w:val="Heading1"/>
      </w:pPr>
      <w:r>
        <w:t>2</w:t>
      </w:r>
      <w:r>
        <w:tab/>
        <w:t>Discussion</w:t>
      </w:r>
    </w:p>
    <w:p w14:paraId="74C91EA6" w14:textId="0278ED14" w:rsidR="00BB1787" w:rsidRDefault="007A2378" w:rsidP="00BB1787">
      <w:r w:rsidRPr="00CB7C0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6BD0366" wp14:editId="1101908C">
                <wp:simplePos x="0" y="0"/>
                <wp:positionH relativeFrom="column">
                  <wp:posOffset>-1904</wp:posOffset>
                </wp:positionH>
                <wp:positionV relativeFrom="paragraph">
                  <wp:posOffset>261620</wp:posOffset>
                </wp:positionV>
                <wp:extent cx="4064000" cy="1744980"/>
                <wp:effectExtent l="0" t="0" r="12700" b="26670"/>
                <wp:wrapNone/>
                <wp:docPr id="17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0" cy="17449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7B3E291" id="Rectangle 43" o:spid="_x0000_s1026" style="position:absolute;margin-left:-.15pt;margin-top:20.6pt;width:320pt;height:137.4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" filled="f">
                <v:stroke dashstyle="1 1"/>
              </v:rect>
            </w:pict>
          </mc:Fallback>
        </mc:AlternateContent>
      </w:r>
    </w:p>
    <w:p w14:paraId="4FF433C4" w14:textId="2B0AA291" w:rsidR="00CB7C04" w:rsidRDefault="007A2378" w:rsidP="00BB1787">
      <w:r w:rsidRPr="00CB7C0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A2CA9E5" wp14:editId="4CFC7A7E">
                <wp:simplePos x="0" y="0"/>
                <wp:positionH relativeFrom="column">
                  <wp:posOffset>2175510</wp:posOffset>
                </wp:positionH>
                <wp:positionV relativeFrom="paragraph">
                  <wp:posOffset>224790</wp:posOffset>
                </wp:positionV>
                <wp:extent cx="1777365" cy="1267460"/>
                <wp:effectExtent l="0" t="0" r="13335" b="27940"/>
                <wp:wrapNone/>
                <wp:docPr id="9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7365" cy="12674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DD4EFA" id="Rectangle 24" o:spid="_x0000_s1026" style="position:absolute;margin-left:171.3pt;margin-top:17.7pt;width:139.95pt;height:99.8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" filled="f">
                <v:stroke dashstyle="longDash"/>
              </v:rect>
            </w:pict>
          </mc:Fallback>
        </mc:AlternateContent>
      </w:r>
      <w:r w:rsidR="00CB7C04" w:rsidRPr="00CB7C0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63BFC0D" wp14:editId="3CADCB27">
                <wp:simplePos x="0" y="0"/>
                <wp:positionH relativeFrom="column">
                  <wp:posOffset>173990</wp:posOffset>
                </wp:positionH>
                <wp:positionV relativeFrom="paragraph">
                  <wp:posOffset>337185</wp:posOffset>
                </wp:positionV>
                <wp:extent cx="1071245" cy="224790"/>
                <wp:effectExtent l="0" t="0" r="14605" b="22860"/>
                <wp:wrapNone/>
                <wp:docPr id="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1245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7E767D" w14:textId="77777777" w:rsidR="00CB7C04" w:rsidRPr="00534F5A" w:rsidRDefault="00CB7C04" w:rsidP="00CB7C04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TRXU</w:t>
                            </w:r>
                            <w:r w:rsidRPr="00534F5A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63BFC0D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13.7pt;margin-top:26.55pt;width:84.35pt;height:17.7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">
                <v:textbox>
                  <w:txbxContent>
                    <w:p w14:paraId="307E767D" w14:textId="77777777" w:rsidR="00CB7C04" w:rsidRPr="00534F5A" w:rsidRDefault="00CB7C04" w:rsidP="00CB7C04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TRXU</w:t>
                      </w:r>
                      <w:r w:rsidRPr="00534F5A"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B7C04" w:rsidRPr="00CB7C0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0F2813" wp14:editId="72575B46">
                <wp:simplePos x="0" y="0"/>
                <wp:positionH relativeFrom="column">
                  <wp:posOffset>173990</wp:posOffset>
                </wp:positionH>
                <wp:positionV relativeFrom="paragraph">
                  <wp:posOffset>643890</wp:posOffset>
                </wp:positionV>
                <wp:extent cx="1071245" cy="224790"/>
                <wp:effectExtent l="0" t="0" r="14605" b="22860"/>
                <wp:wrapNone/>
                <wp:docPr id="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1245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3BE543" w14:textId="77777777" w:rsidR="00CB7C04" w:rsidRPr="00534F5A" w:rsidRDefault="00CB7C04" w:rsidP="00CB7C04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TRXU</w:t>
                            </w:r>
                            <w:r w:rsidRPr="00534F5A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0F2813" id="Text Box 17" o:spid="_x0000_s1027" type="#_x0000_t202" style="position:absolute;margin-left:13.7pt;margin-top:50.7pt;width:84.35pt;height:17.7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">
                <v:textbox>
                  <w:txbxContent>
                    <w:p w14:paraId="1E3BE543" w14:textId="77777777" w:rsidR="00CB7C04" w:rsidRPr="00534F5A" w:rsidRDefault="00CB7C04" w:rsidP="00CB7C04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TRXU</w:t>
                      </w:r>
                      <w:r w:rsidRPr="00534F5A">
                        <w:rPr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CB7C04" w:rsidRPr="00CB7C0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0140699" wp14:editId="1C5590E8">
                <wp:simplePos x="0" y="0"/>
                <wp:positionH relativeFrom="column">
                  <wp:posOffset>629285</wp:posOffset>
                </wp:positionH>
                <wp:positionV relativeFrom="paragraph">
                  <wp:posOffset>880110</wp:posOffset>
                </wp:positionV>
                <wp:extent cx="224790" cy="306705"/>
                <wp:effectExtent l="0" t="0" r="3810" b="17145"/>
                <wp:wrapNone/>
                <wp:docPr id="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" cy="306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B0AA44" w14:textId="77777777" w:rsidR="00CB7C04" w:rsidRPr="00FE0582" w:rsidRDefault="00CB7C04" w:rsidP="00CB7C04">
                            <w:pPr>
                              <w:spacing w:after="0" w:line="120" w:lineRule="exact"/>
                              <w:rPr>
                                <w:sz w:val="48"/>
                                <w:szCs w:val="36"/>
                                <w:lang w:val="en-US"/>
                              </w:rPr>
                            </w:pPr>
                            <w:r w:rsidRPr="00FE0582">
                              <w:rPr>
                                <w:sz w:val="48"/>
                                <w:szCs w:val="36"/>
                                <w:lang w:val="en-US"/>
                              </w:rPr>
                              <w:t>.</w:t>
                            </w:r>
                          </w:p>
                          <w:p w14:paraId="6280BFF4" w14:textId="77777777" w:rsidR="00CB7C04" w:rsidRPr="00FE0582" w:rsidRDefault="00CB7C04" w:rsidP="00CB7C04">
                            <w:pPr>
                              <w:spacing w:after="0" w:line="120" w:lineRule="exact"/>
                              <w:rPr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FE0582">
                              <w:rPr>
                                <w:sz w:val="48"/>
                                <w:szCs w:val="48"/>
                                <w:lang w:val="en-US"/>
                              </w:rPr>
                              <w:t>.</w:t>
                            </w:r>
                          </w:p>
                          <w:p w14:paraId="0050D7E6" w14:textId="77777777" w:rsidR="00CB7C04" w:rsidRPr="00FE0582" w:rsidRDefault="00CB7C04" w:rsidP="00CB7C04">
                            <w:pPr>
                              <w:spacing w:after="0" w:line="120" w:lineRule="exact"/>
                              <w:rPr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FE0582">
                              <w:rPr>
                                <w:sz w:val="48"/>
                                <w:szCs w:val="4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3600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140699" id="Text Box 18" o:spid="_x0000_s1028" type="#_x0000_t202" style="position:absolute;margin-left:49.55pt;margin-top:69.3pt;width:17.7pt;height:24.1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" filled="f" stroked="f">
                <v:textbox inset="1mm,0,0,0">
                  <w:txbxContent>
                    <w:p w14:paraId="26B0AA44" w14:textId="77777777" w:rsidR="00CB7C04" w:rsidRPr="00FE0582" w:rsidRDefault="00CB7C04" w:rsidP="00CB7C04">
                      <w:pPr>
                        <w:spacing w:after="0" w:line="120" w:lineRule="exact"/>
                        <w:rPr>
                          <w:sz w:val="48"/>
                          <w:szCs w:val="36"/>
                          <w:lang w:val="en-US"/>
                        </w:rPr>
                      </w:pPr>
                      <w:r w:rsidRPr="00FE0582">
                        <w:rPr>
                          <w:sz w:val="48"/>
                          <w:szCs w:val="36"/>
                          <w:lang w:val="en-US"/>
                        </w:rPr>
                        <w:t>.</w:t>
                      </w:r>
                    </w:p>
                    <w:p w14:paraId="6280BFF4" w14:textId="77777777" w:rsidR="00CB7C04" w:rsidRPr="00FE0582" w:rsidRDefault="00CB7C04" w:rsidP="00CB7C04">
                      <w:pPr>
                        <w:spacing w:after="0" w:line="120" w:lineRule="exact"/>
                        <w:rPr>
                          <w:sz w:val="48"/>
                          <w:szCs w:val="48"/>
                          <w:lang w:val="en-US"/>
                        </w:rPr>
                      </w:pPr>
                      <w:r w:rsidRPr="00FE0582">
                        <w:rPr>
                          <w:sz w:val="48"/>
                          <w:szCs w:val="48"/>
                          <w:lang w:val="en-US"/>
                        </w:rPr>
                        <w:t>.</w:t>
                      </w:r>
                    </w:p>
                    <w:p w14:paraId="0050D7E6" w14:textId="77777777" w:rsidR="00CB7C04" w:rsidRPr="00FE0582" w:rsidRDefault="00CB7C04" w:rsidP="00CB7C04">
                      <w:pPr>
                        <w:spacing w:after="0" w:line="120" w:lineRule="exact"/>
                        <w:rPr>
                          <w:sz w:val="48"/>
                          <w:szCs w:val="48"/>
                          <w:lang w:val="en-US"/>
                        </w:rPr>
                      </w:pPr>
                      <w:r w:rsidRPr="00FE0582">
                        <w:rPr>
                          <w:sz w:val="48"/>
                          <w:szCs w:val="4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CB7C04" w:rsidRPr="00CB7C0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5D985A5" wp14:editId="36C7B8EF">
                <wp:simplePos x="0" y="0"/>
                <wp:positionH relativeFrom="column">
                  <wp:posOffset>95250</wp:posOffset>
                </wp:positionH>
                <wp:positionV relativeFrom="paragraph">
                  <wp:posOffset>224790</wp:posOffset>
                </wp:positionV>
                <wp:extent cx="1239520" cy="1407795"/>
                <wp:effectExtent l="0" t="0" r="17780" b="20955"/>
                <wp:wrapNone/>
                <wp:docPr id="8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9520" cy="14077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048579" id="Rectangle 23" o:spid="_x0000_s1026" style="position:absolute;margin-left:7.5pt;margin-top:17.7pt;width:97.6pt;height:110.8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" filled="f">
                <v:stroke dashstyle="longDash"/>
              </v:rect>
            </w:pict>
          </mc:Fallback>
        </mc:AlternateContent>
      </w:r>
      <w:r w:rsidR="00CB7C04" w:rsidRPr="00CB7C0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109BAC8" wp14:editId="42B704A6">
                <wp:simplePos x="0" y="0"/>
                <wp:positionH relativeFrom="column">
                  <wp:posOffset>1522095</wp:posOffset>
                </wp:positionH>
                <wp:positionV relativeFrom="paragraph">
                  <wp:posOffset>41910</wp:posOffset>
                </wp:positionV>
                <wp:extent cx="1790700" cy="125095"/>
                <wp:effectExtent l="0" t="0" r="0" b="8255"/>
                <wp:wrapNone/>
                <wp:docPr id="18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125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9E4B96" w14:textId="77777777" w:rsidR="00CB7C04" w:rsidRPr="007E22FB" w:rsidRDefault="00CB7C04" w:rsidP="00CB7C04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AAS Base Station under TX test</w:t>
                            </w:r>
                          </w:p>
                        </w:txbxContent>
                      </wps:txbx>
                      <wps:bodyPr rot="0" vert="horz" wrap="square" lIns="9144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09BAC8" id="Text Box 44" o:spid="_x0000_s1029" type="#_x0000_t202" style="position:absolute;margin-left:119.85pt;margin-top:3.3pt;width:141pt;height:9.8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" filled="f" stroked="f">
                <v:textbox inset=",0,0,0">
                  <w:txbxContent>
                    <w:p w14:paraId="019E4B96" w14:textId="77777777" w:rsidR="00CB7C04" w:rsidRPr="007E22FB" w:rsidRDefault="00CB7C04" w:rsidP="00CB7C04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 AAS Base Station under TX test</w:t>
                      </w:r>
                    </w:p>
                  </w:txbxContent>
                </v:textbox>
              </v:shape>
            </w:pict>
          </mc:Fallback>
        </mc:AlternateContent>
      </w:r>
      <w:r w:rsidR="00CB7C04" w:rsidRPr="00CB7C0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9623708" wp14:editId="1B4DF31F">
                <wp:simplePos x="0" y="0"/>
                <wp:positionH relativeFrom="column">
                  <wp:posOffset>173990</wp:posOffset>
                </wp:positionH>
                <wp:positionV relativeFrom="paragraph">
                  <wp:posOffset>1167765</wp:posOffset>
                </wp:positionV>
                <wp:extent cx="1071245" cy="224790"/>
                <wp:effectExtent l="0" t="0" r="14605" b="22860"/>
                <wp:wrapNone/>
                <wp:docPr id="21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1245" cy="224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216DFA" w14:textId="77777777" w:rsidR="00CB7C04" w:rsidRPr="00534F5A" w:rsidRDefault="00CB7C04" w:rsidP="00CB7C04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TRXU N</w:t>
                            </w:r>
                            <w:r w:rsidRPr="003F6386">
                              <w:rPr>
                                <w:sz w:val="18"/>
                                <w:szCs w:val="18"/>
                                <w:vertAlign w:val="subscript"/>
                                <w:lang w:val="en-US"/>
                              </w:rPr>
                              <w:t>TRXU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623708" id="Text Box 19" o:spid="_x0000_s1030" type="#_x0000_t202" style="position:absolute;margin-left:13.7pt;margin-top:91.95pt;width:84.35pt;height:17.7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">
                <v:textbox>
                  <w:txbxContent>
                    <w:p w14:paraId="0F216DFA" w14:textId="77777777" w:rsidR="00CB7C04" w:rsidRPr="00534F5A" w:rsidRDefault="00CB7C04" w:rsidP="00CB7C04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TRXU N</w:t>
                      </w:r>
                      <w:r w:rsidRPr="003F6386">
                        <w:rPr>
                          <w:sz w:val="18"/>
                          <w:szCs w:val="18"/>
                          <w:vertAlign w:val="subscript"/>
                          <w:lang w:val="en-US"/>
                        </w:rPr>
                        <w:t>TRXU</w:t>
                      </w:r>
                    </w:p>
                  </w:txbxContent>
                </v:textbox>
              </v:shape>
            </w:pict>
          </mc:Fallback>
        </mc:AlternateContent>
      </w:r>
      <w:r w:rsidR="00CB7C04" w:rsidRPr="00CB7C0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5AF8CB4" wp14:editId="1EC9FB05">
                <wp:simplePos x="0" y="0"/>
                <wp:positionH relativeFrom="column">
                  <wp:posOffset>318135</wp:posOffset>
                </wp:positionH>
                <wp:positionV relativeFrom="paragraph">
                  <wp:posOffset>1461135</wp:posOffset>
                </wp:positionV>
                <wp:extent cx="808990" cy="125095"/>
                <wp:effectExtent l="0" t="0" r="10160" b="8255"/>
                <wp:wrapNone/>
                <wp:docPr id="25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8990" cy="125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6BF845" w14:textId="77777777" w:rsidR="00CB7C04" w:rsidRPr="007E22FB" w:rsidRDefault="00CB7C04" w:rsidP="00CB7C04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TRXU Array </w:t>
                            </w:r>
                          </w:p>
                        </w:txbxContent>
                      </wps:txbx>
                      <wps:bodyPr rot="0" vert="horz" wrap="square" lIns="9144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F8CB4" id="Text Box 42" o:spid="_x0000_s1031" type="#_x0000_t202" style="position:absolute;margin-left:25.05pt;margin-top:115.05pt;width:63.7pt;height:9.8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" filled="f" stroked="f">
                <v:textbox inset=",0,0,0">
                  <w:txbxContent>
                    <w:p w14:paraId="336BF845" w14:textId="77777777" w:rsidR="00CB7C04" w:rsidRPr="007E22FB" w:rsidRDefault="00CB7C04" w:rsidP="00CB7C04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 TRXU Array </w:t>
                      </w:r>
                    </w:p>
                  </w:txbxContent>
                </v:textbox>
              </v:shape>
            </w:pict>
          </mc:Fallback>
        </mc:AlternateContent>
      </w:r>
    </w:p>
    <w:p w14:paraId="5DED38C2" w14:textId="44E4FA26" w:rsidR="00CB7C04" w:rsidRDefault="00BF661F" w:rsidP="00BB1787">
      <w:r w:rsidRPr="00CB7C0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AB92944" wp14:editId="59EEDC64">
                <wp:simplePos x="0" y="0"/>
                <wp:positionH relativeFrom="column">
                  <wp:posOffset>4335145</wp:posOffset>
                </wp:positionH>
                <wp:positionV relativeFrom="paragraph">
                  <wp:posOffset>217170</wp:posOffset>
                </wp:positionV>
                <wp:extent cx="1409700" cy="819150"/>
                <wp:effectExtent l="0" t="0" r="19050" b="19050"/>
                <wp:wrapNone/>
                <wp:docPr id="20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819150"/>
                        </a:xfrm>
                        <a:prstGeom prst="rect">
                          <a:avLst/>
                        </a:prstGeom>
                        <a:solidFill>
                          <a:srgbClr val="4472C4">
                            <a:lumMod val="60000"/>
                            <a:lumOff val="4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7DC4F9" w14:textId="77777777" w:rsidR="00A469C4" w:rsidRDefault="00A469C4" w:rsidP="00CB7C04">
                            <w:pPr>
                              <w:spacing w:after="0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11BE12C0" w14:textId="77777777" w:rsidR="00A469C4" w:rsidRDefault="00A469C4" w:rsidP="00CB7C04">
                            <w:pPr>
                              <w:spacing w:after="0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42B7E69A" w14:textId="451B3578" w:rsidR="00CB7C04" w:rsidRPr="00534F5A" w:rsidRDefault="0096434F" w:rsidP="00CB7C04">
                            <w:pPr>
                              <w:spacing w:after="0"/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Measured </w:t>
                            </w:r>
                            <w:r w:rsidR="00A469C4">
                              <w:rPr>
                                <w:sz w:val="18"/>
                                <w:szCs w:val="18"/>
                                <w:lang w:val="en-US"/>
                              </w:rPr>
                              <w:t>TRP</w:t>
                            </w: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values</w:t>
                            </w:r>
                            <w:r w:rsidR="00A469C4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 in far field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B92944"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32" type="#_x0000_t202" style="position:absolute;margin-left:341.35pt;margin-top:17.1pt;width:111pt;height:64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" fillcolor="#8faadc">
                <v:textbox>
                  <w:txbxContent>
                    <w:p w14:paraId="5A7DC4F9" w14:textId="77777777" w:rsidR="00A469C4" w:rsidRDefault="00A469C4" w:rsidP="00CB7C04">
                      <w:pPr>
                        <w:spacing w:after="0"/>
                        <w:rPr>
                          <w:sz w:val="18"/>
                          <w:szCs w:val="18"/>
                          <w:lang w:val="en-US"/>
                        </w:rPr>
                      </w:pPr>
                    </w:p>
                    <w:p w14:paraId="11BE12C0" w14:textId="77777777" w:rsidR="00A469C4" w:rsidRDefault="00A469C4" w:rsidP="00CB7C04">
                      <w:pPr>
                        <w:spacing w:after="0"/>
                        <w:rPr>
                          <w:sz w:val="18"/>
                          <w:szCs w:val="18"/>
                          <w:lang w:val="en-US"/>
                        </w:rPr>
                      </w:pPr>
                    </w:p>
                    <w:p w14:paraId="42B7E69A" w14:textId="451B3578" w:rsidR="00CB7C04" w:rsidRPr="00534F5A" w:rsidRDefault="0096434F" w:rsidP="00CB7C04">
                      <w:pPr>
                        <w:spacing w:after="0"/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Measured </w:t>
                      </w:r>
                      <w:r w:rsidR="00A469C4">
                        <w:rPr>
                          <w:sz w:val="18"/>
                          <w:szCs w:val="18"/>
                          <w:lang w:val="en-US"/>
                        </w:rPr>
                        <w:t>TRP</w:t>
                      </w:r>
                      <w:r>
                        <w:rPr>
                          <w:sz w:val="18"/>
                          <w:szCs w:val="18"/>
                          <w:lang w:val="en-US"/>
                        </w:rPr>
                        <w:t xml:space="preserve"> values</w:t>
                      </w:r>
                      <w:r w:rsidR="00A469C4">
                        <w:rPr>
                          <w:sz w:val="18"/>
                          <w:szCs w:val="18"/>
                          <w:lang w:val="en-US"/>
                        </w:rPr>
                        <w:t xml:space="preserve"> in far field</w:t>
                      </w:r>
                    </w:p>
                  </w:txbxContent>
                </v:textbox>
              </v:shape>
            </w:pict>
          </mc:Fallback>
        </mc:AlternateContent>
      </w:r>
      <w:r w:rsidR="009F77AC" w:rsidRPr="00CB7C0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9C3AE53" wp14:editId="7B013CE1">
                <wp:simplePos x="0" y="0"/>
                <wp:positionH relativeFrom="column">
                  <wp:posOffset>3865245</wp:posOffset>
                </wp:positionH>
                <wp:positionV relativeFrom="paragraph">
                  <wp:posOffset>77470</wp:posOffset>
                </wp:positionV>
                <wp:extent cx="495300" cy="152400"/>
                <wp:effectExtent l="0" t="0" r="76200" b="76200"/>
                <wp:wrapNone/>
                <wp:docPr id="19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A7C9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0" o:spid="_x0000_s1026" type="#_x0000_t32" style="position:absolute;margin-left:304.35pt;margin-top:6.1pt;width:39pt;height:1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">
                <v:stroke endarrow="block"/>
              </v:shape>
            </w:pict>
          </mc:Fallback>
        </mc:AlternateContent>
      </w:r>
      <w:r w:rsidR="006E347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1855" behindDoc="0" locked="0" layoutInCell="1" allowOverlap="1" wp14:anchorId="067053E3" wp14:editId="5EC65900">
                <wp:simplePos x="0" y="0"/>
                <wp:positionH relativeFrom="column">
                  <wp:posOffset>1337945</wp:posOffset>
                </wp:positionH>
                <wp:positionV relativeFrom="paragraph">
                  <wp:posOffset>140970</wp:posOffset>
                </wp:positionV>
                <wp:extent cx="831850" cy="6350"/>
                <wp:effectExtent l="38100" t="76200" r="25400" b="88900"/>
                <wp:wrapNone/>
                <wp:docPr id="159" name="Straight Connector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1850" cy="635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374F98" id="Straight Connector 159" o:spid="_x0000_s1026" style="position:absolute;flip:y;z-index:2516418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35pt,11.1pt" to="170.85pt,1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" strokecolor="black [3213]">
                <v:stroke startarrow="block" endarrow="block" joinstyle="miter"/>
              </v:line>
            </w:pict>
          </mc:Fallback>
        </mc:AlternateContent>
      </w:r>
      <w:r w:rsidR="007A2378" w:rsidRPr="00CB7C0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79C4F9D" wp14:editId="7C8522C2">
                <wp:simplePos x="0" y="0"/>
                <wp:positionH relativeFrom="column">
                  <wp:posOffset>2247900</wp:posOffset>
                </wp:positionH>
                <wp:positionV relativeFrom="paragraph">
                  <wp:posOffset>76835</wp:posOffset>
                </wp:positionV>
                <wp:extent cx="768350" cy="1055370"/>
                <wp:effectExtent l="0" t="0" r="12700" b="11430"/>
                <wp:wrapNone/>
                <wp:docPr id="4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0" cy="1055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1D86C9" id="Rectangle 20" o:spid="_x0000_s1026" style="position:absolute;margin-left:177pt;margin-top:6.05pt;width:60.5pt;height:83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"/>
            </w:pict>
          </mc:Fallback>
        </mc:AlternateContent>
      </w:r>
      <w:r w:rsidR="007A2378" w:rsidRPr="00CB7C0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0DA3138" wp14:editId="1A936111">
                <wp:simplePos x="0" y="0"/>
                <wp:positionH relativeFrom="column">
                  <wp:posOffset>3108960</wp:posOffset>
                </wp:positionH>
                <wp:positionV relativeFrom="paragraph">
                  <wp:posOffset>80645</wp:posOffset>
                </wp:positionV>
                <wp:extent cx="768350" cy="1055370"/>
                <wp:effectExtent l="0" t="0" r="12700" b="11430"/>
                <wp:wrapNone/>
                <wp:docPr id="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0" cy="1055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9018AF" id="Rectangle 21" o:spid="_x0000_s1026" style="position:absolute;margin-left:244.8pt;margin-top:6.35pt;width:60.5pt;height:83.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"/>
            </w:pict>
          </mc:Fallback>
        </mc:AlternateContent>
      </w:r>
    </w:p>
    <w:p w14:paraId="5DC37446" w14:textId="604127FC" w:rsidR="00CB7C04" w:rsidRDefault="006E3475" w:rsidP="00BB178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40830" behindDoc="0" locked="0" layoutInCell="1" allowOverlap="1" wp14:anchorId="02B1CF38" wp14:editId="32425897">
                <wp:simplePos x="0" y="0"/>
                <wp:positionH relativeFrom="column">
                  <wp:posOffset>1339850</wp:posOffset>
                </wp:positionH>
                <wp:positionV relativeFrom="paragraph">
                  <wp:posOffset>202565</wp:posOffset>
                </wp:positionV>
                <wp:extent cx="831850" cy="6350"/>
                <wp:effectExtent l="38100" t="76200" r="25400" b="88900"/>
                <wp:wrapNone/>
                <wp:docPr id="160" name="Straight Connector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1850" cy="63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5C1CFE" id="Straight Connector 160" o:spid="_x0000_s1026" style="position:absolute;flip:y;z-index:25164083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5pt,15.95pt" to="171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" strokecolor="windowText">
                <v:stroke startarrow="block" endarrow="block" joinstyle="miter"/>
              </v:line>
            </w:pict>
          </mc:Fallback>
        </mc:AlternateContent>
      </w:r>
      <w:r w:rsidR="007A2378" w:rsidRPr="00CB7C0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1B995B3" wp14:editId="54F67FAC">
                <wp:simplePos x="0" y="0"/>
                <wp:positionH relativeFrom="column">
                  <wp:posOffset>3115945</wp:posOffset>
                </wp:positionH>
                <wp:positionV relativeFrom="paragraph">
                  <wp:posOffset>115570</wp:posOffset>
                </wp:positionV>
                <wp:extent cx="768350" cy="419735"/>
                <wp:effectExtent l="0" t="0" r="12700" b="18415"/>
                <wp:wrapNone/>
                <wp:docPr id="1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8350" cy="419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556493" w14:textId="77777777" w:rsidR="00CB7C04" w:rsidRPr="007E22FB" w:rsidRDefault="00CB7C04" w:rsidP="00CB7C04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en-US"/>
                              </w:rPr>
                              <w:t>Antenna Array</w:t>
                            </w:r>
                          </w:p>
                        </w:txbxContent>
                      </wps:txbx>
                      <wps:bodyPr rot="0" vert="horz" wrap="square" lIns="9144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B995B3" id="Text Box 25" o:spid="_x0000_s1033" type="#_x0000_t202" style="position:absolute;margin-left:245.35pt;margin-top:9.1pt;width:60.5pt;height:33.0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" filled="f" stroked="f">
                <v:textbox inset=",0,0,0">
                  <w:txbxContent>
                    <w:p w14:paraId="75556493" w14:textId="77777777" w:rsidR="00CB7C04" w:rsidRPr="007E22FB" w:rsidRDefault="00CB7C04" w:rsidP="00CB7C04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>
                        <w:rPr>
                          <w:sz w:val="18"/>
                          <w:szCs w:val="18"/>
                          <w:lang w:val="en-US"/>
                        </w:rPr>
                        <w:t>Antenna Array</w:t>
                      </w:r>
                    </w:p>
                  </w:txbxContent>
                </v:textbox>
              </v:shape>
            </w:pict>
          </mc:Fallback>
        </mc:AlternateContent>
      </w:r>
      <w:r w:rsidR="007A2378" w:rsidRPr="00CB7C0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B9B8FB8" wp14:editId="5BDC665A">
                <wp:simplePos x="0" y="0"/>
                <wp:positionH relativeFrom="column">
                  <wp:posOffset>2273300</wp:posOffset>
                </wp:positionH>
                <wp:positionV relativeFrom="paragraph">
                  <wp:posOffset>123190</wp:posOffset>
                </wp:positionV>
                <wp:extent cx="768350" cy="419735"/>
                <wp:effectExtent l="0" t="0" r="12700" b="18415"/>
                <wp:wrapNone/>
                <wp:docPr id="10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8350" cy="419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FA3040" w14:textId="77777777" w:rsidR="00CB7C04" w:rsidRPr="007E22FB" w:rsidRDefault="00CB7C04" w:rsidP="00CB7C04">
                            <w:pPr>
                              <w:rPr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7E22FB">
                              <w:rPr>
                                <w:sz w:val="18"/>
                                <w:szCs w:val="18"/>
                                <w:lang w:val="en-US"/>
                              </w:rPr>
                              <w:t xml:space="preserve">Radio Distribution Network </w:t>
                            </w:r>
                          </w:p>
                        </w:txbxContent>
                      </wps:txbx>
                      <wps:bodyPr rot="0" vert="horz" wrap="square" lIns="9144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9B8FB8" id="Text Box 22" o:spid="_x0000_s1034" type="#_x0000_t202" style="position:absolute;margin-left:179pt;margin-top:9.7pt;width:60.5pt;height:33.0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" filled="f" stroked="f">
                <v:textbox inset=",0,0,0">
                  <w:txbxContent>
                    <w:p w14:paraId="52FA3040" w14:textId="77777777" w:rsidR="00CB7C04" w:rsidRPr="007E22FB" w:rsidRDefault="00CB7C04" w:rsidP="00CB7C04">
                      <w:pPr>
                        <w:rPr>
                          <w:sz w:val="18"/>
                          <w:szCs w:val="18"/>
                          <w:lang w:val="en-US"/>
                        </w:rPr>
                      </w:pPr>
                      <w:r w:rsidRPr="007E22FB">
                        <w:rPr>
                          <w:sz w:val="18"/>
                          <w:szCs w:val="18"/>
                          <w:lang w:val="en-US"/>
                        </w:rPr>
                        <w:t xml:space="preserve">Radio Distribution Network </w:t>
                      </w:r>
                    </w:p>
                  </w:txbxContent>
                </v:textbox>
              </v:shape>
            </w:pict>
          </mc:Fallback>
        </mc:AlternateContent>
      </w:r>
    </w:p>
    <w:p w14:paraId="649529B2" w14:textId="6FC4EFB6" w:rsidR="00CB7C04" w:rsidRDefault="00AB76DA" w:rsidP="00BB1787">
      <w:r w:rsidRPr="00CB7C0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A070139" wp14:editId="491416BF">
                <wp:simplePos x="0" y="0"/>
                <wp:positionH relativeFrom="column">
                  <wp:posOffset>1754505</wp:posOffset>
                </wp:positionH>
                <wp:positionV relativeFrom="paragraph">
                  <wp:posOffset>17145</wp:posOffset>
                </wp:positionV>
                <wp:extent cx="224790" cy="306705"/>
                <wp:effectExtent l="0" t="0" r="3810" b="17145"/>
                <wp:wrapNone/>
                <wp:docPr id="16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" cy="306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20F9E" w14:textId="77777777" w:rsidR="00CB7C04" w:rsidRPr="00FE0582" w:rsidRDefault="00CB7C04" w:rsidP="00CB7C04">
                            <w:pPr>
                              <w:spacing w:after="0" w:line="120" w:lineRule="exact"/>
                              <w:rPr>
                                <w:sz w:val="48"/>
                                <w:szCs w:val="36"/>
                                <w:lang w:val="en-US"/>
                              </w:rPr>
                            </w:pPr>
                            <w:r w:rsidRPr="00FE0582">
                              <w:rPr>
                                <w:sz w:val="48"/>
                                <w:szCs w:val="36"/>
                                <w:lang w:val="en-US"/>
                              </w:rPr>
                              <w:t>.</w:t>
                            </w:r>
                          </w:p>
                          <w:p w14:paraId="47BDE45C" w14:textId="77777777" w:rsidR="00CB7C04" w:rsidRPr="00FE0582" w:rsidRDefault="00CB7C04" w:rsidP="00CB7C04">
                            <w:pPr>
                              <w:spacing w:after="0" w:line="120" w:lineRule="exact"/>
                              <w:rPr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FE0582">
                              <w:rPr>
                                <w:sz w:val="48"/>
                                <w:szCs w:val="48"/>
                                <w:lang w:val="en-US"/>
                              </w:rPr>
                              <w:t>.</w:t>
                            </w:r>
                          </w:p>
                          <w:p w14:paraId="5AEE6D98" w14:textId="77777777" w:rsidR="00CB7C04" w:rsidRPr="00FE0582" w:rsidRDefault="00CB7C04" w:rsidP="00CB7C04">
                            <w:pPr>
                              <w:spacing w:after="0" w:line="120" w:lineRule="exact"/>
                              <w:rPr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FE0582">
                              <w:rPr>
                                <w:sz w:val="48"/>
                                <w:szCs w:val="48"/>
                                <w:lang w:val="en-U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3600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070139" id="Text Box 29" o:spid="_x0000_s1035" type="#_x0000_t202" style="position:absolute;margin-left:138.15pt;margin-top:1.35pt;width:17.7pt;height:24.1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" filled="f" stroked="f">
                <v:textbox inset="1mm,0,0,0">
                  <w:txbxContent>
                    <w:p w14:paraId="3A220F9E" w14:textId="77777777" w:rsidR="00CB7C04" w:rsidRPr="00FE0582" w:rsidRDefault="00CB7C04" w:rsidP="00CB7C04">
                      <w:pPr>
                        <w:spacing w:after="0" w:line="120" w:lineRule="exact"/>
                        <w:rPr>
                          <w:sz w:val="48"/>
                          <w:szCs w:val="36"/>
                          <w:lang w:val="en-US"/>
                        </w:rPr>
                      </w:pPr>
                      <w:r w:rsidRPr="00FE0582">
                        <w:rPr>
                          <w:sz w:val="48"/>
                          <w:szCs w:val="36"/>
                          <w:lang w:val="en-US"/>
                        </w:rPr>
                        <w:t>.</w:t>
                      </w:r>
                    </w:p>
                    <w:p w14:paraId="47BDE45C" w14:textId="77777777" w:rsidR="00CB7C04" w:rsidRPr="00FE0582" w:rsidRDefault="00CB7C04" w:rsidP="00CB7C04">
                      <w:pPr>
                        <w:spacing w:after="0" w:line="120" w:lineRule="exact"/>
                        <w:rPr>
                          <w:sz w:val="48"/>
                          <w:szCs w:val="48"/>
                          <w:lang w:val="en-US"/>
                        </w:rPr>
                      </w:pPr>
                      <w:r w:rsidRPr="00FE0582">
                        <w:rPr>
                          <w:sz w:val="48"/>
                          <w:szCs w:val="48"/>
                          <w:lang w:val="en-US"/>
                        </w:rPr>
                        <w:t>.</w:t>
                      </w:r>
                    </w:p>
                    <w:p w14:paraId="5AEE6D98" w14:textId="77777777" w:rsidR="00CB7C04" w:rsidRPr="00FE0582" w:rsidRDefault="00CB7C04" w:rsidP="00CB7C04">
                      <w:pPr>
                        <w:spacing w:after="0" w:line="120" w:lineRule="exact"/>
                        <w:rPr>
                          <w:sz w:val="48"/>
                          <w:szCs w:val="48"/>
                          <w:lang w:val="en-US"/>
                        </w:rPr>
                      </w:pPr>
                      <w:r w:rsidRPr="00FE0582">
                        <w:rPr>
                          <w:sz w:val="48"/>
                          <w:szCs w:val="48"/>
                          <w:lang w:val="en-U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0A0C1423" w14:textId="515E803E" w:rsidR="00CB7C04" w:rsidRDefault="008617BE" w:rsidP="00BB1787">
      <w:r w:rsidRPr="00CB7C0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0747427" wp14:editId="5F6D4F61">
                <wp:simplePos x="0" y="0"/>
                <wp:positionH relativeFrom="column">
                  <wp:posOffset>3865245</wp:posOffset>
                </wp:positionH>
                <wp:positionV relativeFrom="paragraph">
                  <wp:posOffset>236219</wp:posOffset>
                </wp:positionV>
                <wp:extent cx="469900" cy="121285"/>
                <wp:effectExtent l="0" t="57150" r="0" b="31115"/>
                <wp:wrapNone/>
                <wp:docPr id="23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69900" cy="1212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3F96C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1" o:spid="_x0000_s1026" type="#_x0000_t32" style="position:absolute;margin-left:304.35pt;margin-top:18.6pt;width:37pt;height:9.5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">
                <v:stroke endarrow="block"/>
              </v:shape>
            </w:pict>
          </mc:Fallback>
        </mc:AlternateContent>
      </w:r>
      <w:r w:rsidR="006E347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9805" behindDoc="0" locked="0" layoutInCell="1" allowOverlap="1" wp14:anchorId="7B58E40F" wp14:editId="533C2F9A">
                <wp:simplePos x="0" y="0"/>
                <wp:positionH relativeFrom="column">
                  <wp:posOffset>1327150</wp:posOffset>
                </wp:positionH>
                <wp:positionV relativeFrom="paragraph">
                  <wp:posOffset>253365</wp:posOffset>
                </wp:positionV>
                <wp:extent cx="831850" cy="6350"/>
                <wp:effectExtent l="38100" t="76200" r="25400" b="88900"/>
                <wp:wrapNone/>
                <wp:docPr id="161" name="Straight Connector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1850" cy="635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1DFB63" id="Straight Connector 161" o:spid="_x0000_s1026" style="position:absolute;flip:y;z-index:2516398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4.5pt,19.95pt" to="170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" strokecolor="windowText">
                <v:stroke startarrow="block" endarrow="block" joinstyle="miter"/>
              </v:line>
            </w:pict>
          </mc:Fallback>
        </mc:AlternateContent>
      </w:r>
    </w:p>
    <w:p w14:paraId="547FCA93" w14:textId="567493FF" w:rsidR="00CB7C04" w:rsidRDefault="00CB7C04" w:rsidP="00BB1787"/>
    <w:p w14:paraId="0DE10DB2" w14:textId="4F778596" w:rsidR="00CB7C04" w:rsidRDefault="00CB7C04" w:rsidP="00BB1787"/>
    <w:p w14:paraId="5599412E" w14:textId="148587E9" w:rsidR="00EB7EC9" w:rsidRDefault="00EB7EC9" w:rsidP="00EB7EC9">
      <w:pPr>
        <w:spacing w:after="0"/>
        <w:ind w:left="1136" w:firstLine="284"/>
        <w:rPr>
          <w:lang w:val="en-US"/>
        </w:rPr>
      </w:pPr>
      <w:r>
        <w:rPr>
          <w:lang w:val="en-US"/>
        </w:rPr>
        <w:t xml:space="preserve">Figure 1: </w:t>
      </w:r>
      <w:r w:rsidR="00C80ACE">
        <w:rPr>
          <w:lang w:val="en-US"/>
        </w:rPr>
        <w:t>Total radiated output power</w:t>
      </w:r>
      <w:r w:rsidR="0096434F">
        <w:rPr>
          <w:lang w:val="en-US"/>
        </w:rPr>
        <w:t xml:space="preserve"> </w:t>
      </w:r>
      <w:r w:rsidR="00C80ACE">
        <w:rPr>
          <w:lang w:val="en-US"/>
        </w:rPr>
        <w:t>of</w:t>
      </w:r>
      <w:r>
        <w:rPr>
          <w:lang w:val="en-US"/>
        </w:rPr>
        <w:t xml:space="preserve"> AAS BS</w:t>
      </w:r>
      <w:r w:rsidR="00E56CDB">
        <w:rPr>
          <w:lang w:val="en-US"/>
        </w:rPr>
        <w:t xml:space="preserve"> </w:t>
      </w:r>
    </w:p>
    <w:p w14:paraId="60ABFC06" w14:textId="77777777" w:rsidR="00BB1787" w:rsidRPr="00BB1787" w:rsidRDefault="00BB1787" w:rsidP="00BB1787"/>
    <w:p w14:paraId="56734022" w14:textId="3273ED7B" w:rsidR="00F243CA" w:rsidRDefault="00750484" w:rsidP="00C53C75">
      <w:pPr>
        <w:pStyle w:val="Heading2"/>
      </w:pPr>
      <w:r>
        <w:t>2.1 TRP accuracy</w:t>
      </w:r>
    </w:p>
    <w:p w14:paraId="067275AE" w14:textId="00813CB4" w:rsidR="00270595" w:rsidRDefault="00862948" w:rsidP="00D904BD">
      <w:r>
        <w:t>The TRP inaccuracy</w:t>
      </w:r>
      <w:r w:rsidR="00270595">
        <w:t xml:space="preserve"> </w:t>
      </w:r>
      <w:r w:rsidR="0032064C">
        <w:t xml:space="preserve">contributor </w:t>
      </w:r>
      <w:r w:rsidR="00270595">
        <w:t>is attributed to the transceiver units and antenna array in an AAS BS as shown in Figure 1.</w:t>
      </w:r>
    </w:p>
    <w:p w14:paraId="5A19D3B8" w14:textId="7D8F8872" w:rsidR="00EE65CE" w:rsidRDefault="007C4D8A" w:rsidP="00D904BD">
      <w:r>
        <w:t xml:space="preserve">The </w:t>
      </w:r>
      <w:r w:rsidR="00005A3D">
        <w:t>same</w:t>
      </w:r>
      <w:r w:rsidR="00EE65CE">
        <w:t xml:space="preserve"> </w:t>
      </w:r>
      <w:r w:rsidR="00B663F9">
        <w:t>mathematical approach</w:t>
      </w:r>
      <w:r w:rsidR="00005A3D">
        <w:t xml:space="preserve"> as for the </w:t>
      </w:r>
      <w:r w:rsidR="00EE65CE">
        <w:t>EIRP ac</w:t>
      </w:r>
      <w:r w:rsidR="00005A3D">
        <w:t>curacy is used to model the TRP accuracy</w:t>
      </w:r>
      <w:r w:rsidR="00A5471A">
        <w:t>. R</w:t>
      </w:r>
      <w:r w:rsidR="001B05DE">
        <w:t xml:space="preserve">eferring to [1], the EIRP accuracy model is modified and the TRP accuracy is </w:t>
      </w:r>
      <w:r w:rsidR="00644AE1">
        <w:t xml:space="preserve">mathematically expressed as </w:t>
      </w:r>
    </w:p>
    <w:p w14:paraId="37057A10" w14:textId="55A1A69E" w:rsidR="00EE65CE" w:rsidRDefault="00116410" w:rsidP="00D904BD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accuracy</m:t>
            </m:r>
          </m:sub>
        </m:sSub>
        <m:r>
          <w:rPr>
            <w:rFonts w:ascii="Cambria Math" w:hAnsi="Cambria Math"/>
          </w:rPr>
          <m:t xml:space="preserve"> = ±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tx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 xml:space="preserve">+ 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σ</m:t>
                </m:r>
              </m:e>
              <m:sub>
                <m:r>
                  <w:rPr>
                    <w:rFonts w:ascii="Cambria Math" w:hAnsi="Cambria Math"/>
                  </w:rPr>
                  <m:t>array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rad>
        <m:r>
          <w:rPr>
            <w:rFonts w:ascii="Cambria Math" w:hAnsi="Cambria Math"/>
          </w:rPr>
          <m:t xml:space="preserve"> </m:t>
        </m:r>
      </m:oMath>
      <w:r w:rsidR="00EE65CE">
        <w:t xml:space="preserve">  </w:t>
      </w:r>
      <w:r w:rsidR="00EE65CE">
        <w:tab/>
      </w:r>
      <w:r w:rsidR="00EE65CE">
        <w:tab/>
        <w:t>[dB]</w:t>
      </w:r>
      <w:r w:rsidR="00EE65CE">
        <w:tab/>
      </w:r>
      <w:r w:rsidR="00EE65CE">
        <w:tab/>
      </w:r>
      <w:r w:rsidR="00EE65CE">
        <w:tab/>
      </w:r>
      <w:r w:rsidR="00EE65CE">
        <w:tab/>
      </w:r>
      <w:r w:rsidR="00EE65CE">
        <w:tab/>
      </w:r>
      <w:r w:rsidR="00EE65CE">
        <w:tab/>
      </w:r>
      <w:r w:rsidR="00EE65CE">
        <w:tab/>
      </w:r>
      <w:r w:rsidR="00EE65CE">
        <w:tab/>
      </w:r>
      <w:r w:rsidR="00EE65CE">
        <w:tab/>
      </w:r>
      <w:r w:rsidR="00EE65CE">
        <w:tab/>
      </w:r>
      <w:r w:rsidR="00EE65CE">
        <w:tab/>
      </w:r>
      <w:r w:rsidR="00EE65CE">
        <w:tab/>
      </w:r>
      <w:r w:rsidR="00EE65CE">
        <w:tab/>
      </w:r>
      <w:r w:rsidR="00EE65CE">
        <w:tab/>
      </w:r>
      <w:r w:rsidR="00EE65CE">
        <w:tab/>
      </w:r>
      <w:r w:rsidR="00EE65CE">
        <w:tab/>
      </w:r>
      <w:r w:rsidR="00EE65CE">
        <w:tab/>
      </w:r>
      <w:r w:rsidR="00EE65CE">
        <w:tab/>
      </w:r>
      <w:r w:rsidR="00FA115C">
        <w:tab/>
      </w:r>
      <w:r w:rsidR="00EE65CE">
        <w:t>(1)</w:t>
      </w:r>
    </w:p>
    <w:p w14:paraId="558C6212" w14:textId="2BFE72E1" w:rsidR="00F243CA" w:rsidRDefault="00152E76" w:rsidP="00D904BD">
      <w:r>
        <w:t>where</w:t>
      </w:r>
    </w:p>
    <w:p w14:paraId="64E1EB37" w14:textId="13FF41F6" w:rsidR="002B754C" w:rsidRPr="002B754C" w:rsidRDefault="00E80397" w:rsidP="002B754C">
      <w:pPr>
        <w:pStyle w:val="ListParagraph"/>
        <w:numPr>
          <w:ilvl w:val="0"/>
          <w:numId w:val="34"/>
        </w:numPr>
      </w:pPr>
      <w:r w:rsidRPr="00CA13E5">
        <w:rPr>
          <w:position w:val="-12"/>
          <w:lang w:val="sv-SE"/>
        </w:rPr>
        <w:object w:dxaOrig="340" w:dyaOrig="360" w14:anchorId="0EF97B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9pt;height:18.15pt" o:ole="">
            <v:imagedata r:id="rId8" o:title=""/>
          </v:shape>
          <o:OLEObject Type="Embed" ProgID="Equation.3" ShapeID="_x0000_i1025" DrawAspect="Content" ObjectID="_1555603615" r:id="rId9"/>
        </w:object>
      </w:r>
      <w:r w:rsidR="00AB7A32">
        <w:rPr>
          <w:lang w:val="sv-SE"/>
        </w:rPr>
        <w:t xml:space="preserve">- </w:t>
      </w:r>
      <w:r w:rsidR="002B754C" w:rsidRPr="002B754C">
        <w:rPr>
          <w:sz w:val="20"/>
          <w:szCs w:val="20"/>
          <w:lang w:val="en-GB"/>
        </w:rPr>
        <w:t xml:space="preserve">the maximum conducted output power error at the </w:t>
      </w:r>
      <w:r w:rsidR="002B754C" w:rsidRPr="002B754C">
        <w:rPr>
          <w:i/>
          <w:sz w:val="20"/>
          <w:szCs w:val="20"/>
          <w:lang w:val="en-GB"/>
        </w:rPr>
        <w:t>transceiver unit</w:t>
      </w:r>
      <w:r w:rsidR="002B754C">
        <w:rPr>
          <w:sz w:val="20"/>
          <w:szCs w:val="20"/>
        </w:rPr>
        <w:t xml:space="preserve"> output</w:t>
      </w:r>
    </w:p>
    <w:p w14:paraId="0C6D9751" w14:textId="77777777" w:rsidR="002B754C" w:rsidRPr="002B754C" w:rsidRDefault="002B754C" w:rsidP="002B754C">
      <w:pPr>
        <w:pStyle w:val="ListParagraph"/>
      </w:pPr>
    </w:p>
    <w:p w14:paraId="4699DCCB" w14:textId="0F6F4BFE" w:rsidR="00DA42BD" w:rsidRPr="00DB785C" w:rsidRDefault="00AB7A32" w:rsidP="0078377E">
      <w:pPr>
        <w:pStyle w:val="ListParagraph"/>
        <w:numPr>
          <w:ilvl w:val="0"/>
          <w:numId w:val="34"/>
        </w:numPr>
        <w:rPr>
          <w:sz w:val="20"/>
          <w:szCs w:val="20"/>
          <w:lang w:val="en-GB"/>
        </w:rPr>
      </w:pPr>
      <w:r w:rsidRPr="00A23B74">
        <w:rPr>
          <w:position w:val="-14"/>
          <w:lang w:val="sv-SE"/>
        </w:rPr>
        <w:object w:dxaOrig="560" w:dyaOrig="380" w14:anchorId="759502CF">
          <v:shape id="_x0000_i1026" type="#_x0000_t75" style="width:28.15pt;height:18.8pt" o:ole="">
            <v:imagedata r:id="rId10" o:title=""/>
          </v:shape>
          <o:OLEObject Type="Embed" ProgID="Equation.3" ShapeID="_x0000_i1026" DrawAspect="Content" ObjectID="_1555603616" r:id="rId11"/>
        </w:object>
      </w:r>
      <w:r>
        <w:rPr>
          <w:lang w:val="sv-SE"/>
        </w:rPr>
        <w:t xml:space="preserve">- </w:t>
      </w:r>
      <w:r w:rsidR="002B754C" w:rsidRPr="002B754C">
        <w:rPr>
          <w:sz w:val="20"/>
          <w:szCs w:val="20"/>
          <w:lang w:val="en-GB"/>
        </w:rPr>
        <w:t xml:space="preserve">the variation </w:t>
      </w:r>
      <w:r w:rsidR="002B754C">
        <w:rPr>
          <w:sz w:val="20"/>
          <w:szCs w:val="20"/>
          <w:lang w:val="en-GB"/>
        </w:rPr>
        <w:t xml:space="preserve">due to the error in the passive elements, the RDN, the </w:t>
      </w:r>
      <w:r w:rsidR="002B754C" w:rsidRPr="002B754C">
        <w:rPr>
          <w:i/>
          <w:sz w:val="20"/>
          <w:szCs w:val="20"/>
          <w:lang w:val="en-GB"/>
        </w:rPr>
        <w:t>antenna array</w:t>
      </w:r>
      <w:r w:rsidR="002B754C">
        <w:rPr>
          <w:sz w:val="20"/>
          <w:szCs w:val="20"/>
          <w:lang w:val="en-GB"/>
        </w:rPr>
        <w:t xml:space="preserve"> gain errors, mismatch errors and insertion losses variation</w:t>
      </w:r>
    </w:p>
    <w:p w14:paraId="469A6B66" w14:textId="77777777" w:rsidR="00DB785C" w:rsidRDefault="00DB785C" w:rsidP="00D904BD"/>
    <w:p w14:paraId="6A134076" w14:textId="3BC318C7" w:rsidR="00EE65CE" w:rsidRDefault="00344082" w:rsidP="00D904BD">
      <w:r>
        <w:lastRenderedPageBreak/>
        <w:t xml:space="preserve">Further details on </w:t>
      </w:r>
      <w:r w:rsidR="000F6246">
        <w:t xml:space="preserve">the derivation of a proposed TRP accuracy </w:t>
      </w:r>
      <w:r>
        <w:t>can be found in o</w:t>
      </w:r>
      <w:r w:rsidR="00A63BD5">
        <w:t>ur c</w:t>
      </w:r>
      <w:r>
        <w:t>ompanion document [2].</w:t>
      </w:r>
    </w:p>
    <w:p w14:paraId="359F09F6" w14:textId="7DE4129B" w:rsidR="00C53C75" w:rsidRDefault="00C53C75" w:rsidP="00C53C75">
      <w:pPr>
        <w:pStyle w:val="Heading2"/>
      </w:pPr>
      <w:r>
        <w:t>2.</w:t>
      </w:r>
      <w:r w:rsidR="00750484">
        <w:t>2 TRP approximation</w:t>
      </w:r>
    </w:p>
    <w:p w14:paraId="7CCE1D5F" w14:textId="6804E606" w:rsidR="0032064C" w:rsidRDefault="0032064C" w:rsidP="00D904BD">
      <w:r>
        <w:t xml:space="preserve">Neither the AAS BS nor the measurement system setup contributes to the TRP approximation uncertainty. The source of TRP approximation uncertainty is outlined below. </w:t>
      </w:r>
    </w:p>
    <w:p w14:paraId="08C09541" w14:textId="0A0BABE5" w:rsidR="008A3C15" w:rsidRDefault="008A3C15" w:rsidP="00D904BD">
      <w:r>
        <w:t xml:space="preserve">The </w:t>
      </w:r>
      <w:r w:rsidR="00590CBC">
        <w:t xml:space="preserve">TRP is </w:t>
      </w:r>
      <w:r>
        <w:t>obtained by integrating</w:t>
      </w:r>
      <w:r w:rsidR="008C48A2">
        <w:t xml:space="preserve"> </w:t>
      </w:r>
      <w:r w:rsidR="00744B28">
        <w:t xml:space="preserve">the radiation intensity </w:t>
      </w:r>
      <w:r w:rsidR="00113612" w:rsidRPr="00113612">
        <w:rPr>
          <w:i/>
        </w:rPr>
        <w:t>U</w:t>
      </w:r>
      <w:r w:rsidR="00113612">
        <w:t xml:space="preserve"> </w:t>
      </w:r>
      <w:r w:rsidR="00744B28">
        <w:t>over 4π steradians</w:t>
      </w:r>
      <w:r>
        <w:t>. Thus</w:t>
      </w:r>
      <w:r w:rsidR="009F1967">
        <w:t>,</w:t>
      </w:r>
      <w:r>
        <w:t xml:space="preserve"> the TRP is defined as </w:t>
      </w:r>
      <w:r w:rsidR="00744B28">
        <w:t xml:space="preserve"> </w:t>
      </w:r>
    </w:p>
    <w:p w14:paraId="48805D96" w14:textId="77777777" w:rsidR="00FA115C" w:rsidRDefault="00116410" w:rsidP="00D904BD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actual</m:t>
            </m:r>
          </m:sub>
        </m:sSub>
        <m:r>
          <w:rPr>
            <w:rFonts w:ascii="Cambria Math" w:hAnsi="Cambria Math"/>
          </w:rPr>
          <m:t xml:space="preserve">= </m:t>
        </m:r>
        <m:nary>
          <m:naryPr>
            <m:chr m:val="∯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Ω</m:t>
            </m:r>
          </m:sub>
          <m:sup/>
          <m:e>
            <m:r>
              <w:rPr>
                <w:rFonts w:ascii="Cambria Math" w:hAnsi="Cambria Math"/>
              </w:rPr>
              <m:t>Ud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Ω =  </m:t>
            </m:r>
            <m:nary>
              <m:naryPr>
                <m:limLoc m:val="subSup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π</m:t>
                </m:r>
              </m:sup>
              <m:e>
                <m:nary>
                  <m:naryPr>
                    <m:limLoc m:val="subSup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2π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Usinθdθdϕ</m:t>
                    </m:r>
                  </m:e>
                </m:nary>
              </m:e>
            </m:nary>
          </m:e>
        </m:nary>
      </m:oMath>
      <w:r w:rsidR="008A3C15">
        <w:t xml:space="preserve"> </w:t>
      </w:r>
      <w:r w:rsidR="008A3C15">
        <w:tab/>
      </w:r>
      <w:r w:rsidR="008A3C15">
        <w:tab/>
      </w:r>
      <w:r w:rsidR="008A3C15">
        <w:tab/>
      </w:r>
      <w:r w:rsidR="008A3C15">
        <w:tab/>
      </w:r>
      <w:r w:rsidR="008A3C15">
        <w:tab/>
      </w:r>
      <w:r w:rsidR="008A3C15">
        <w:tab/>
      </w:r>
      <w:r w:rsidR="008A3C15">
        <w:tab/>
      </w:r>
      <w:r w:rsidR="008A3C15">
        <w:tab/>
      </w:r>
      <w:r w:rsidR="008A3C15">
        <w:tab/>
      </w:r>
      <w:r w:rsidR="008A3C15">
        <w:tab/>
      </w:r>
      <w:r w:rsidR="008A3C15">
        <w:tab/>
      </w:r>
      <w:r w:rsidR="008A3C15">
        <w:tab/>
      </w:r>
      <w:r w:rsidR="008A3C15">
        <w:tab/>
      </w:r>
      <w:r w:rsidR="008A3C15">
        <w:tab/>
      </w:r>
      <w:r w:rsidR="008A3C15">
        <w:tab/>
      </w:r>
      <w:r w:rsidR="008A3C15">
        <w:tab/>
      </w:r>
      <w:r w:rsidR="008A3C15">
        <w:tab/>
      </w:r>
      <w:r w:rsidR="00FA115C">
        <w:tab/>
      </w:r>
      <w:r w:rsidR="008A3C15">
        <w:t>(2)</w:t>
      </w:r>
      <w:r w:rsidR="008A3C15">
        <w:tab/>
      </w:r>
    </w:p>
    <w:p w14:paraId="11CC9B7C" w14:textId="42C63231" w:rsidR="00590CBC" w:rsidRDefault="00A75636" w:rsidP="00D904BD">
      <w:r>
        <w:t xml:space="preserve">where </w:t>
      </w:r>
      <m:oMath>
        <m:r>
          <w:rPr>
            <w:rFonts w:ascii="Cambria Math" w:hAnsi="Cambria Math"/>
          </w:rPr>
          <m:t>d</m:t>
        </m:r>
        <m:r>
          <m:rPr>
            <m:sty m:val="p"/>
          </m:rPr>
          <w:rPr>
            <w:rFonts w:ascii="Cambria Math" w:hAnsi="Cambria Math"/>
          </w:rPr>
          <m:t>Ω</m:t>
        </m:r>
      </m:oMath>
      <w:r w:rsidR="008A3C15">
        <w:tab/>
      </w:r>
      <w:r>
        <w:t xml:space="preserve">is the element of solid angle = </w:t>
      </w:r>
      <m:oMath>
        <m:r>
          <w:rPr>
            <w:rFonts w:ascii="Cambria Math" w:hAnsi="Cambria Math"/>
          </w:rPr>
          <m:t>sinθdθdϕ</m:t>
        </m:r>
      </m:oMath>
      <w:r>
        <w:t>.</w:t>
      </w:r>
      <w:r w:rsidR="001C7671">
        <w:t xml:space="preserve"> </w:t>
      </w:r>
    </w:p>
    <w:p w14:paraId="06BAD840" w14:textId="10BCB645" w:rsidR="00262B16" w:rsidRDefault="00AB16E8" w:rsidP="00D904BD">
      <w:r>
        <w:t>Equation (2) c</w:t>
      </w:r>
      <w:r w:rsidR="00DE62C7">
        <w:t>an be expressed</w:t>
      </w:r>
      <w:r>
        <w:t xml:space="preserve"> </w:t>
      </w:r>
      <w:r w:rsidR="00B45A25">
        <w:t xml:space="preserve">in terms of EIRP </w:t>
      </w:r>
      <w:r w:rsidR="00262B16">
        <w:t xml:space="preserve">as </w:t>
      </w:r>
    </w:p>
    <w:p w14:paraId="4D2A6758" w14:textId="243C9C50" w:rsidR="00581941" w:rsidRDefault="0074642E" w:rsidP="00D904BD"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actual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4π</m:t>
            </m:r>
          </m:den>
        </m:f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π</m:t>
            </m:r>
          </m:sup>
          <m:e>
            <m:nary>
              <m:naryPr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2π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(EIRP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co-pol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θ, ϕ</m:t>
                    </m:r>
                  </m:e>
                </m:d>
                <m:r>
                  <w:rPr>
                    <w:rFonts w:ascii="Cambria Math" w:hAnsi="Cambria Math"/>
                  </w:rPr>
                  <m:t xml:space="preserve">+ </m:t>
                </m:r>
              </m:e>
            </m:nary>
          </m:e>
        </m:nary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EIRP</m:t>
            </m:r>
          </m:e>
          <m:sub>
            <m:r>
              <w:rPr>
                <w:rFonts w:ascii="Cambria Math" w:hAnsi="Cambria Math"/>
              </w:rPr>
              <m:t>x-pol</m:t>
            </m:r>
          </m:sub>
        </m:sSub>
        <m:r>
          <w:rPr>
            <w:rFonts w:ascii="Cambria Math" w:hAnsi="Cambria Math"/>
          </w:rPr>
          <m:t>(θ, ϕ))sinθ</m:t>
        </m:r>
        <m:box>
          <m:boxPr>
            <m:diff m:val="1"/>
            <m:ctrlPr>
              <w:rPr>
                <w:rFonts w:ascii="Cambria Math" w:hAnsi="Cambria Math"/>
                <w:i/>
              </w:rPr>
            </m:ctrlPr>
          </m:boxPr>
          <m:e>
            <m:r>
              <w:rPr>
                <w:rFonts w:ascii="Cambria Math" w:hAnsi="Cambria Math"/>
              </w:rPr>
              <m:t>dθ</m:t>
            </m:r>
          </m:e>
        </m:box>
        <m:box>
          <m:boxPr>
            <m:diff m:val="1"/>
            <m:ctrlPr>
              <w:rPr>
                <w:rFonts w:ascii="Cambria Math" w:hAnsi="Cambria Math"/>
                <w:i/>
              </w:rPr>
            </m:ctrlPr>
          </m:boxPr>
          <m:e>
            <m:r>
              <w:rPr>
                <w:rFonts w:ascii="Cambria Math" w:hAnsi="Cambria Math"/>
              </w:rPr>
              <m:t>dϕ</m:t>
            </m:r>
          </m:e>
        </m:box>
      </m:oMath>
      <w:r w:rsidR="00DE62C7">
        <w:tab/>
      </w:r>
      <w:r w:rsidR="00DE62C7">
        <w:tab/>
      </w:r>
      <w:r w:rsidR="00DE62C7">
        <w:tab/>
      </w:r>
      <w:r w:rsidR="00DE62C7">
        <w:tab/>
      </w:r>
      <w:r w:rsidR="00DE62C7">
        <w:tab/>
      </w:r>
      <w:r w:rsidR="00DE62C7">
        <w:tab/>
      </w:r>
      <w:r w:rsidR="00DE62C7">
        <w:tab/>
      </w:r>
      <w:r w:rsidR="00DE62C7">
        <w:tab/>
      </w:r>
      <w:r w:rsidR="00DE62C7">
        <w:tab/>
      </w:r>
      <w:r w:rsidR="00FA115C">
        <w:tab/>
      </w:r>
      <w:r w:rsidR="00DE62C7">
        <w:t>(3</w:t>
      </w:r>
      <w:r w:rsidR="00590CBC">
        <w:t>)</w:t>
      </w:r>
    </w:p>
    <w:p w14:paraId="6C0F0E87" w14:textId="0ED78EB3" w:rsidR="00590CBC" w:rsidRDefault="008506E4" w:rsidP="00590CBC">
      <w:pPr>
        <w:spacing w:after="0"/>
      </w:pPr>
      <w:r>
        <w:t>Using numerical integration, we can compute an approximation to e</w:t>
      </w:r>
      <w:r w:rsidR="00F87B39">
        <w:t xml:space="preserve">quation (3) </w:t>
      </w:r>
      <w:r>
        <w:t xml:space="preserve">from </w:t>
      </w:r>
      <w:r w:rsidR="00CF4B9A">
        <w:t xml:space="preserve">a finite set of sampled values of EIRP </w:t>
      </w:r>
      <w:r w:rsidR="00E072C2">
        <w:t>as</w:t>
      </w:r>
      <w:r w:rsidR="00CF4B9A">
        <w:t xml:space="preserve"> </w:t>
      </w:r>
      <w:r w:rsidR="00590CBC">
        <w:t xml:space="preserve">   </w:t>
      </w:r>
    </w:p>
    <w:p w14:paraId="18AD4662" w14:textId="77777777" w:rsidR="00590CBC" w:rsidRDefault="00590CBC" w:rsidP="00590CBC">
      <w:pPr>
        <w:spacing w:after="0"/>
      </w:pPr>
    </w:p>
    <w:p w14:paraId="4A71E276" w14:textId="14BF8F33" w:rsidR="00590CBC" w:rsidRDefault="00116410" w:rsidP="00590CBC">
      <w:pPr>
        <w:spacing w:after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approx</m:t>
            </m:r>
          </m:sub>
        </m:sSub>
        <m:r>
          <w:rPr>
            <w:rFonts w:ascii="Cambria Math" w:hAnsi="Cambria Math"/>
          </w:rPr>
          <m:t xml:space="preserve"> ≈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2NM</m:t>
            </m:r>
          </m:den>
        </m:f>
        <m:nary>
          <m:naryPr>
            <m:chr m:val="∑"/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n=0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m=0</m:t>
                </m:r>
              </m:sub>
              <m:sup>
                <m:r>
                  <w:rPr>
                    <w:rFonts w:ascii="Cambria Math" w:hAnsi="Cambria Math"/>
                  </w:rPr>
                  <m:t>M-1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(EIRP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co-pol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φ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EIRP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x-pol</m:t>
                    </m:r>
                  </m:sub>
                </m:sSub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</w:rPr>
                  <m:t>))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  <m:r>
                  <w:rPr>
                    <w:rFonts w:ascii="Cambria Math" w:hAnsi="Cambria Math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e>
            </m:nary>
          </m:e>
        </m:nary>
      </m:oMath>
      <w:r w:rsidR="00EB55A2">
        <w:tab/>
      </w:r>
      <w:r w:rsidR="00EB55A2">
        <w:tab/>
      </w:r>
      <w:r w:rsidR="00EB55A2">
        <w:tab/>
      </w:r>
      <w:r w:rsidR="00EB55A2">
        <w:tab/>
      </w:r>
      <w:r w:rsidR="00EB55A2">
        <w:tab/>
      </w:r>
      <w:r w:rsidR="00EB55A2">
        <w:tab/>
      </w:r>
      <w:r w:rsidR="00EB55A2">
        <w:tab/>
      </w:r>
      <w:r w:rsidR="00EB55A2">
        <w:tab/>
        <w:t>(4</w:t>
      </w:r>
      <w:r w:rsidR="00590CBC">
        <w:t>)</w:t>
      </w:r>
    </w:p>
    <w:p w14:paraId="430B27D8" w14:textId="77777777" w:rsidR="00590CBC" w:rsidRDefault="00590CBC" w:rsidP="000721C6">
      <w:pPr>
        <w:spacing w:after="0"/>
      </w:pPr>
    </w:p>
    <w:p w14:paraId="49900EFE" w14:textId="08E9F78C" w:rsidR="001C71C3" w:rsidRDefault="001C71C3" w:rsidP="00745D68">
      <w:pPr>
        <w:spacing w:after="0"/>
      </w:pPr>
      <w:r>
        <w:t>where</w:t>
      </w:r>
      <w:r w:rsidR="00891B48">
        <w:t xml:space="preserve"> </w:t>
      </w:r>
      <w:r>
        <w:t xml:space="preserve"> </w:t>
      </w:r>
      <m:oMath>
        <m:r>
          <w:rPr>
            <w:rFonts w:ascii="Cambria Math" w:hAnsi="Cambria Math"/>
          </w:rPr>
          <m:t xml:space="preserve">N </m:t>
        </m:r>
        <m:r>
          <m:rPr>
            <m:sty m:val="p"/>
          </m:rPr>
          <w:rPr>
            <w:rFonts w:ascii="Cambria Math" w:hAnsi="Cambria Math"/>
          </w:rPr>
          <m:t>and</m:t>
        </m:r>
        <m:r>
          <w:rPr>
            <w:rFonts w:ascii="Cambria Math" w:hAnsi="Cambria Math"/>
          </w:rPr>
          <m:t xml:space="preserve"> M</m:t>
        </m:r>
      </m:oMath>
      <w:r>
        <w:t xml:space="preserve"> = the number of discrete angles in the</w:t>
      </w:r>
      <w:r w:rsidR="00891B48">
        <w:t xml:space="preserve"> </w:t>
      </w:r>
      <m:oMath>
        <m:r>
          <w:rPr>
            <w:rFonts w:ascii="Cambria Math" w:hAnsi="Cambria Math"/>
          </w:rPr>
          <m:t>θ</m:t>
        </m:r>
      </m:oMath>
      <w:r w:rsidR="00891B48">
        <w:t>- and</w:t>
      </w:r>
      <m:oMath>
        <m:r>
          <w:rPr>
            <w:rFonts w:ascii="Cambria Math" w:hAnsi="Cambria Math"/>
          </w:rPr>
          <m:t xml:space="preserve"> ϕ</m:t>
        </m:r>
      </m:oMath>
      <w:r w:rsidR="00891B48">
        <w:t>-direction, respectively.</w:t>
      </w:r>
      <w:r>
        <w:t xml:space="preserve">   </w:t>
      </w:r>
    </w:p>
    <w:p w14:paraId="4274F93E" w14:textId="77777777" w:rsidR="001C71C3" w:rsidRDefault="001C71C3" w:rsidP="00745D68">
      <w:pPr>
        <w:spacing w:after="0"/>
      </w:pPr>
    </w:p>
    <w:p w14:paraId="18228806" w14:textId="6F206A04" w:rsidR="00BE031A" w:rsidRDefault="00116410" w:rsidP="00745D68">
      <w:pPr>
        <w:spacing w:after="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approx</m:t>
            </m:r>
          </m:sub>
        </m:sSub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actual</m:t>
            </m:r>
          </m:sub>
        </m:sSub>
      </m:oMath>
      <w:r w:rsidR="000721C6">
        <w:t xml:space="preserve"> as </w:t>
      </w:r>
      <m:oMath>
        <m:r>
          <w:rPr>
            <w:rFonts w:ascii="Cambria Math" w:hAnsi="Cambria Math"/>
          </w:rPr>
          <m:t>n</m:t>
        </m:r>
      </m:oMath>
      <w:r w:rsidR="000721C6">
        <w:t xml:space="preserve"> and </w:t>
      </w:r>
      <m:oMath>
        <m:r>
          <w:rPr>
            <w:rFonts w:ascii="Cambria Math" w:hAnsi="Cambria Math"/>
          </w:rPr>
          <m:t>m</m:t>
        </m:r>
      </m:oMath>
      <w:r w:rsidR="000721C6">
        <w:t xml:space="preserve"> approach </w:t>
      </w:r>
      <m:oMath>
        <m:r>
          <w:rPr>
            <w:rFonts w:ascii="Cambria Math" w:hAnsi="Cambria Math"/>
          </w:rPr>
          <m:t>∞</m:t>
        </m:r>
      </m:oMath>
      <w:r w:rsidR="000721C6">
        <w:t>, i.e.,</w:t>
      </w:r>
    </w:p>
    <w:p w14:paraId="741B8B68" w14:textId="074BCB20" w:rsidR="000721C6" w:rsidRDefault="000721C6" w:rsidP="00745D68">
      <w:pPr>
        <w:spacing w:after="0"/>
      </w:pPr>
    </w:p>
    <w:p w14:paraId="01BC4AB1" w14:textId="76918816" w:rsidR="000721C6" w:rsidRDefault="00116410" w:rsidP="00745D68">
      <w:pPr>
        <w:spacing w:after="0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n,m</m:t>
                    </m:r>
                  </m:e>
                </m:d>
                <m:r>
                  <w:rPr>
                    <w:rFonts w:ascii="Cambria Math" w:hAnsi="Cambria Math"/>
                  </w:rPr>
                  <m:t>→(∞,∞)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TRP</m:t>
                </m:r>
              </m:e>
              <m:sub>
                <m:r>
                  <w:rPr>
                    <w:rFonts w:ascii="Cambria Math" w:hAnsi="Cambria Math"/>
                  </w:rPr>
                  <m:t>approx</m:t>
                </m:r>
              </m:sub>
            </m:sSub>
          </m:e>
        </m:func>
        <m:r>
          <w:rPr>
            <w:rFonts w:ascii="Cambria Math" w:hAnsi="Cambria Math"/>
          </w:rPr>
          <m:t xml:space="preserve">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actual</m:t>
            </m:r>
          </m:sub>
        </m:sSub>
      </m:oMath>
      <w:r w:rsidR="008506E4">
        <w:tab/>
      </w:r>
      <w:r w:rsidR="008506E4">
        <w:tab/>
      </w:r>
      <w:r w:rsidR="008506E4">
        <w:tab/>
      </w:r>
      <w:r w:rsidR="008506E4">
        <w:tab/>
      </w:r>
      <w:r w:rsidR="008506E4">
        <w:tab/>
      </w:r>
      <w:r w:rsidR="008506E4">
        <w:tab/>
      </w:r>
      <w:r w:rsidR="008506E4">
        <w:tab/>
      </w:r>
      <w:r w:rsidR="008506E4">
        <w:tab/>
      </w:r>
      <w:r w:rsidR="008506E4">
        <w:tab/>
      </w:r>
      <w:r w:rsidR="008506E4">
        <w:tab/>
      </w:r>
      <w:r w:rsidR="008506E4">
        <w:tab/>
      </w:r>
      <w:r w:rsidR="008506E4">
        <w:tab/>
      </w:r>
      <w:r w:rsidR="008506E4">
        <w:tab/>
      </w:r>
      <w:r w:rsidR="008506E4">
        <w:tab/>
      </w:r>
      <w:r w:rsidR="008506E4">
        <w:tab/>
      </w:r>
      <w:r w:rsidR="008506E4">
        <w:tab/>
      </w:r>
      <w:r w:rsidR="008506E4">
        <w:tab/>
      </w:r>
      <w:r w:rsidR="008506E4">
        <w:tab/>
      </w:r>
      <w:r w:rsidR="008506E4">
        <w:tab/>
      </w:r>
      <w:r w:rsidR="008506E4">
        <w:tab/>
      </w:r>
      <w:r w:rsidR="008506E4">
        <w:tab/>
        <w:t>(5</w:t>
      </w:r>
      <w:r w:rsidR="000721C6">
        <w:t>)</w:t>
      </w:r>
    </w:p>
    <w:p w14:paraId="3A7D0B84" w14:textId="6A2F92DA" w:rsidR="000721C6" w:rsidRDefault="000721C6" w:rsidP="00745D68">
      <w:pPr>
        <w:spacing w:after="0"/>
      </w:pPr>
    </w:p>
    <w:p w14:paraId="65D2E427" w14:textId="66F0AA01" w:rsidR="0081466C" w:rsidRDefault="0081466C" w:rsidP="00745D68">
      <w:pPr>
        <w:spacing w:after="0"/>
      </w:pPr>
      <w:r>
        <w:t xml:space="preserve">For every positive integer number </w:t>
      </w:r>
      <m:oMath>
        <m:r>
          <w:rPr>
            <w:rFonts w:ascii="Cambria Math" w:hAnsi="Cambria Math"/>
          </w:rPr>
          <m:t>N</m:t>
        </m:r>
      </m:oMath>
      <w:r>
        <w:t xml:space="preserve"> and </w:t>
      </w:r>
      <m:oMath>
        <m:r>
          <w:rPr>
            <w:rFonts w:ascii="Cambria Math" w:hAnsi="Cambria Math"/>
          </w:rPr>
          <m:t>M</m:t>
        </m:r>
      </m:oMath>
      <w:r>
        <w:t xml:space="preserve">, </w:t>
      </w:r>
      <w:r w:rsidR="009C7571">
        <w:t xml:space="preserve">the </w:t>
      </w:r>
      <w:r w:rsidR="00EF791A">
        <w:t xml:space="preserve">absolute </w:t>
      </w:r>
      <w:r w:rsidR="009C7571">
        <w:t>error</w:t>
      </w:r>
      <w:r w:rsidR="0057304D">
        <w:t xml:space="preserve"> </w:t>
      </w:r>
      <m:oMath>
        <m:r>
          <w:rPr>
            <w:rFonts w:ascii="Cambria Math" w:hAnsi="Cambria Math"/>
          </w:rPr>
          <m:t>ϵ</m:t>
        </m:r>
      </m:oMath>
      <w:r w:rsidR="00AD3655">
        <w:t xml:space="preserve"> due to</w:t>
      </w:r>
      <w:r w:rsidR="009C7571">
        <w:t xml:space="preserve"> approximating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actual</m:t>
            </m:r>
          </m:sub>
        </m:sSub>
      </m:oMath>
      <w:r w:rsidR="009C7571">
        <w:t xml:space="preserve"> is </w:t>
      </w:r>
      <w:r w:rsidR="002941FD">
        <w:t>defined as</w:t>
      </w:r>
    </w:p>
    <w:p w14:paraId="7881DB55" w14:textId="77777777" w:rsidR="009C7571" w:rsidRPr="002941FD" w:rsidRDefault="009C7571" w:rsidP="00745D68">
      <w:pPr>
        <w:spacing w:after="0"/>
      </w:pPr>
    </w:p>
    <w:p w14:paraId="2DBB371F" w14:textId="322359DF" w:rsidR="00CD4341" w:rsidRDefault="007D1627" w:rsidP="00745D68">
      <w:pPr>
        <w:spacing w:after="0"/>
      </w:pPr>
      <m:oMath>
        <m:r>
          <w:rPr>
            <w:rFonts w:ascii="Cambria Math" w:hAnsi="Cambria Math"/>
          </w:rPr>
          <m:t xml:space="preserve">  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TRP</m:t>
                </m:r>
              </m:e>
              <m:sub>
                <m:r>
                  <w:rPr>
                    <w:rFonts w:ascii="Cambria Math" w:hAnsi="Cambria Math"/>
                  </w:rPr>
                  <m:t>actual</m:t>
                </m:r>
              </m:sub>
            </m:sSub>
            <m:r>
              <w:rPr>
                <w:rFonts w:ascii="Cambria Math" w:hAnsi="Cambria Math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TRP</m:t>
                </m:r>
              </m:e>
              <m:sub>
                <m:r>
                  <w:rPr>
                    <w:rFonts w:ascii="Cambria Math" w:hAnsi="Cambria Math"/>
                  </w:rPr>
                  <m:t>approx</m:t>
                </m:r>
              </m:sub>
            </m:sSub>
          </m:e>
        </m:d>
        <m:r>
          <w:rPr>
            <w:rFonts w:ascii="Cambria Math" w:hAnsi="Cambria Math"/>
          </w:rPr>
          <m:t>=  ϵ&gt;0,   ∀ n&lt;N, m&lt;M</m:t>
        </m:r>
      </m:oMath>
      <w:r w:rsidR="004E691F">
        <w:tab/>
      </w:r>
      <w:r w:rsidR="004E691F">
        <w:tab/>
      </w:r>
      <w:r w:rsidR="001A6335">
        <w:tab/>
      </w:r>
      <w:r w:rsidR="001A6335">
        <w:tab/>
      </w:r>
      <w:r w:rsidR="001A6335">
        <w:tab/>
      </w:r>
      <w:r w:rsidR="001A6335">
        <w:tab/>
      </w:r>
      <w:r w:rsidR="001A6335">
        <w:tab/>
      </w:r>
      <w:r w:rsidR="001A6335">
        <w:tab/>
      </w:r>
      <w:r w:rsidR="001A6335">
        <w:tab/>
      </w:r>
      <w:r w:rsidR="001A6335">
        <w:tab/>
      </w:r>
      <w:r w:rsidR="001A6335">
        <w:tab/>
      </w:r>
      <w:r w:rsidR="001A6335">
        <w:tab/>
      </w:r>
      <w:r w:rsidR="001A6335">
        <w:tab/>
      </w:r>
      <w:r w:rsidR="001A6335">
        <w:tab/>
      </w:r>
      <w:r w:rsidR="001A6335">
        <w:tab/>
      </w:r>
      <w:r w:rsidR="001A6335">
        <w:tab/>
        <w:t>(6)</w:t>
      </w:r>
    </w:p>
    <w:p w14:paraId="2FA302DB" w14:textId="77777777" w:rsidR="00CD4341" w:rsidRDefault="00CD4341" w:rsidP="00745D68">
      <w:pPr>
        <w:spacing w:after="0"/>
      </w:pPr>
    </w:p>
    <w:p w14:paraId="74799018" w14:textId="12ACC90B" w:rsidR="001A6335" w:rsidRDefault="001A6335" w:rsidP="00745D68">
      <w:pPr>
        <w:spacing w:after="0"/>
      </w:pPr>
      <w:r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TRP</m:t>
            </m:r>
          </m:e>
          <m:sub>
            <m:r>
              <w:rPr>
                <w:rFonts w:ascii="Cambria Math" w:hAnsi="Cambria Math"/>
              </w:rPr>
              <m:t>actual</m:t>
            </m:r>
          </m:sub>
        </m:sSub>
        <m:r>
          <w:rPr>
            <w:rFonts w:ascii="Cambria Math" w:hAnsi="Cambria Math"/>
          </w:rPr>
          <m:t>&gt;0</m:t>
        </m:r>
      </m:oMath>
      <w:r>
        <w:t xml:space="preserve">, the relative error </w:t>
      </w:r>
      <m:oMath>
        <m:r>
          <w:rPr>
            <w:rFonts w:ascii="Cambria Math" w:hAnsi="Cambria Math"/>
          </w:rPr>
          <m:t>η</m:t>
        </m:r>
      </m:oMath>
      <w:r w:rsidR="00E072C2">
        <w:t xml:space="preserve"> </w:t>
      </w:r>
      <w:r>
        <w:t xml:space="preserve">is </w:t>
      </w:r>
    </w:p>
    <w:p w14:paraId="0644FD0B" w14:textId="77777777" w:rsidR="001A6335" w:rsidRDefault="001A6335" w:rsidP="00745D68">
      <w:pPr>
        <w:spacing w:after="0"/>
      </w:pPr>
    </w:p>
    <w:p w14:paraId="2DC9A75B" w14:textId="696824F6" w:rsidR="0081466C" w:rsidRDefault="00C53B97" w:rsidP="00745D68">
      <w:pPr>
        <w:spacing w:after="0"/>
      </w:pPr>
      <m:oMath>
        <m:r>
          <w:rPr>
            <w:rFonts w:ascii="Cambria Math" w:hAnsi="Cambria Math"/>
          </w:rPr>
          <m:t xml:space="preserve">η=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ϵ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TRP</m:t>
                </m:r>
              </m:e>
              <m:sub>
                <m:r>
                  <w:rPr>
                    <w:rFonts w:ascii="Cambria Math" w:hAnsi="Cambria Math"/>
                  </w:rPr>
                  <m:t>actual</m:t>
                </m:r>
              </m:sub>
            </m:sSub>
          </m:den>
        </m:f>
        <m:r>
          <w:rPr>
            <w:rFonts w:ascii="Cambria Math" w:hAnsi="Cambria Math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1-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approx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TRP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actual</m:t>
                    </m:r>
                  </m:sub>
                </m:sSub>
              </m:den>
            </m:f>
          </m:e>
        </m:d>
      </m:oMath>
      <w:r w:rsidR="001A6335">
        <w:t xml:space="preserve"> </w:t>
      </w:r>
      <w:r w:rsidR="004E691F">
        <w:tab/>
      </w:r>
      <w:r w:rsidR="004E691F">
        <w:tab/>
      </w:r>
      <w:r w:rsidR="004E691F">
        <w:tab/>
      </w:r>
      <w:r w:rsidR="004E691F">
        <w:tab/>
      </w:r>
      <w:r w:rsidR="004E691F">
        <w:tab/>
      </w:r>
      <w:r w:rsidR="004E691F">
        <w:tab/>
      </w:r>
      <w:r w:rsidR="004E691F">
        <w:tab/>
      </w:r>
      <w:r w:rsidR="004E691F">
        <w:tab/>
      </w:r>
      <w:r w:rsidR="00757117">
        <w:tab/>
      </w:r>
      <w:r w:rsidR="00757117">
        <w:tab/>
      </w:r>
      <w:r w:rsidR="00757117">
        <w:tab/>
      </w:r>
      <w:r w:rsidR="00757117">
        <w:tab/>
      </w:r>
      <w:r w:rsidR="00757117">
        <w:tab/>
      </w:r>
      <w:r w:rsidR="00757117">
        <w:tab/>
      </w:r>
      <w:r w:rsidR="00E46C8F">
        <w:tab/>
      </w:r>
      <w:r w:rsidR="00E46C8F">
        <w:tab/>
      </w:r>
      <w:r w:rsidR="00723F2E">
        <w:tab/>
      </w:r>
      <w:r w:rsidR="00723F2E">
        <w:tab/>
      </w:r>
      <w:r w:rsidR="00723F2E">
        <w:tab/>
      </w:r>
      <w:r w:rsidR="00723F2E">
        <w:tab/>
      </w:r>
      <w:r w:rsidR="00723F2E">
        <w:tab/>
      </w:r>
      <w:r w:rsidR="00723F2E">
        <w:tab/>
      </w:r>
      <w:r>
        <w:t>(7</w:t>
      </w:r>
      <w:r w:rsidR="007D1627">
        <w:t>)</w:t>
      </w:r>
    </w:p>
    <w:p w14:paraId="2C654683" w14:textId="0908C4DF" w:rsidR="004E691F" w:rsidRDefault="004E691F" w:rsidP="00745D68">
      <w:pPr>
        <w:spacing w:after="0"/>
      </w:pPr>
      <w:bookmarkStart w:id="1" w:name="_MON_1249227490"/>
      <w:bookmarkStart w:id="2" w:name="_MON_1282989596"/>
      <w:bookmarkStart w:id="3" w:name="_MON_1282992763"/>
      <w:bookmarkStart w:id="4" w:name="_MON_1283666811"/>
      <w:bookmarkStart w:id="5" w:name="_MON_1290505886"/>
      <w:bookmarkStart w:id="6" w:name="_MON_1248002274"/>
      <w:bookmarkStart w:id="7" w:name="_MON_1248002336"/>
      <w:bookmarkStart w:id="8" w:name="_MON_1290505889"/>
      <w:bookmarkStart w:id="9" w:name="_MON_1230619646"/>
      <w:bookmarkStart w:id="10" w:name="_MON_1230620479"/>
      <w:bookmarkStart w:id="11" w:name="_MON_1230620585"/>
      <w:bookmarkStart w:id="12" w:name="_MON_1230620596"/>
      <w:bookmarkStart w:id="13" w:name="_MON_123062063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5AED112" w14:textId="59BDF76B" w:rsidR="00492DFA" w:rsidRDefault="00A260CB" w:rsidP="00A260CB">
      <w:pPr>
        <w:spacing w:after="0"/>
      </w:pPr>
      <w:r>
        <w:t xml:space="preserve">The </w:t>
      </w:r>
      <w:r w:rsidR="0057304D">
        <w:t xml:space="preserve">absolute </w:t>
      </w:r>
      <w:r w:rsidR="00EA7558">
        <w:t xml:space="preserve">or relative </w:t>
      </w:r>
      <w:r w:rsidR="00492DFA">
        <w:t xml:space="preserve">error is </w:t>
      </w:r>
      <w:r w:rsidR="0033606C">
        <w:t>attributed to</w:t>
      </w:r>
      <w:r w:rsidR="004A734A">
        <w:t xml:space="preserve"> </w:t>
      </w:r>
    </w:p>
    <w:p w14:paraId="0409F090" w14:textId="77777777" w:rsidR="00492DFA" w:rsidRDefault="00492DFA" w:rsidP="00A260CB">
      <w:pPr>
        <w:spacing w:after="0"/>
      </w:pPr>
    </w:p>
    <w:p w14:paraId="070879BB" w14:textId="77777777" w:rsidR="00492DFA" w:rsidRDefault="004A734A" w:rsidP="00492DFA">
      <w:pPr>
        <w:pStyle w:val="ListParagraph"/>
        <w:numPr>
          <w:ilvl w:val="0"/>
          <w:numId w:val="33"/>
        </w:numPr>
        <w:rPr>
          <w:sz w:val="20"/>
          <w:szCs w:val="20"/>
          <w:lang w:val="en-GB"/>
        </w:rPr>
      </w:pPr>
      <w:r w:rsidRPr="00492DFA">
        <w:rPr>
          <w:sz w:val="20"/>
          <w:szCs w:val="20"/>
          <w:lang w:val="en-GB"/>
        </w:rPr>
        <w:t xml:space="preserve">the number of discrete angles </w:t>
      </w:r>
      <m:oMath>
        <m:r>
          <w:rPr>
            <w:rFonts w:ascii="Cambria Math" w:hAnsi="Cambria Math"/>
            <w:sz w:val="20"/>
            <w:szCs w:val="20"/>
            <w:lang w:val="en-GB"/>
          </w:rPr>
          <m:t>N</m:t>
        </m:r>
      </m:oMath>
      <w:r w:rsidRPr="00492DFA">
        <w:rPr>
          <w:sz w:val="20"/>
          <w:szCs w:val="20"/>
          <w:lang w:val="en-GB"/>
        </w:rPr>
        <w:t xml:space="preserve"> and </w:t>
      </w:r>
      <m:oMath>
        <m:r>
          <w:rPr>
            <w:rFonts w:ascii="Cambria Math" w:hAnsi="Cambria Math"/>
            <w:sz w:val="20"/>
            <w:szCs w:val="20"/>
            <w:lang w:val="en-GB"/>
          </w:rPr>
          <m:t>M</m:t>
        </m:r>
      </m:oMath>
      <w:r w:rsidRPr="00492DFA">
        <w:rPr>
          <w:sz w:val="20"/>
          <w:szCs w:val="20"/>
          <w:lang w:val="en-GB"/>
        </w:rPr>
        <w:t xml:space="preserve"> in the </w:t>
      </w:r>
      <m:oMath>
        <m:r>
          <w:rPr>
            <w:rFonts w:ascii="Cambria Math" w:hAnsi="Cambria Math"/>
            <w:sz w:val="20"/>
            <w:szCs w:val="20"/>
            <w:lang w:val="en-GB"/>
          </w:rPr>
          <m:t>θ</m:t>
        </m:r>
      </m:oMath>
      <w:r w:rsidRPr="00492DFA">
        <w:rPr>
          <w:sz w:val="20"/>
          <w:szCs w:val="20"/>
          <w:lang w:val="en-GB"/>
        </w:rPr>
        <w:t xml:space="preserve">- and </w:t>
      </w:r>
      <m:oMath>
        <m:r>
          <w:rPr>
            <w:rFonts w:ascii="Cambria Math" w:hAnsi="Cambria Math"/>
            <w:sz w:val="20"/>
            <w:szCs w:val="20"/>
            <w:lang w:val="en-GB"/>
          </w:rPr>
          <m:t>ϕ</m:t>
        </m:r>
      </m:oMath>
      <w:r w:rsidRPr="00492DFA">
        <w:rPr>
          <w:sz w:val="20"/>
          <w:szCs w:val="20"/>
          <w:lang w:val="en-GB"/>
        </w:rPr>
        <w:t>-directions, respectively.</w:t>
      </w:r>
    </w:p>
    <w:p w14:paraId="6C0C090F" w14:textId="77777777" w:rsidR="00492DFA" w:rsidRDefault="00492DFA" w:rsidP="00492DFA">
      <w:pPr>
        <w:spacing w:after="0"/>
      </w:pPr>
    </w:p>
    <w:p w14:paraId="30EBF19B" w14:textId="369F8A15" w:rsidR="004A734A" w:rsidRPr="0057304D" w:rsidRDefault="00492DFA" w:rsidP="003F56CA">
      <w:pPr>
        <w:pStyle w:val="ListParagraph"/>
        <w:numPr>
          <w:ilvl w:val="0"/>
          <w:numId w:val="33"/>
        </w:numPr>
        <w:rPr>
          <w:sz w:val="20"/>
          <w:szCs w:val="20"/>
        </w:rPr>
      </w:pPr>
      <w:r w:rsidRPr="00492DFA">
        <w:rPr>
          <w:sz w:val="20"/>
          <w:szCs w:val="20"/>
          <w:lang w:val="en-GB"/>
        </w:rPr>
        <w:t xml:space="preserve">the amount of reduction in the range of </w:t>
      </w:r>
      <m:oMath>
        <m:r>
          <w:rPr>
            <w:rFonts w:ascii="Cambria Math" w:hAnsi="Cambria Math"/>
            <w:sz w:val="20"/>
            <w:szCs w:val="20"/>
            <w:lang w:val="en-GB"/>
          </w:rPr>
          <m:t>θ</m:t>
        </m:r>
      </m:oMath>
      <w:r w:rsidRPr="00492DFA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and </w:t>
      </w:r>
      <m:oMath>
        <m:r>
          <w:rPr>
            <w:rFonts w:ascii="Cambria Math" w:hAnsi="Cambria Math"/>
            <w:sz w:val="20"/>
            <w:szCs w:val="20"/>
            <w:lang w:val="en-GB"/>
          </w:rPr>
          <m:t>ϕ</m:t>
        </m:r>
      </m:oMath>
      <w:r w:rsidR="001B5AEA">
        <w:rPr>
          <w:sz w:val="20"/>
          <w:szCs w:val="20"/>
          <w:lang w:val="en-GB"/>
        </w:rPr>
        <w:t>, where</w:t>
      </w:r>
      <w:r w:rsidR="000D3082">
        <w:rPr>
          <w:sz w:val="20"/>
          <w:szCs w:val="20"/>
          <w:lang w:val="en-GB"/>
        </w:rPr>
        <w:t xml:space="preserve"> the maximum ranges are</w:t>
      </w:r>
      <w:r w:rsidR="003F56CA">
        <w:rPr>
          <w:sz w:val="20"/>
          <w:szCs w:val="20"/>
          <w:lang w:val="en-GB"/>
        </w:rPr>
        <w:t xml:space="preserve"> </w:t>
      </w:r>
      <m:oMath>
        <m:r>
          <w:rPr>
            <w:rFonts w:ascii="Cambria Math" w:hAnsi="Cambria Math"/>
            <w:sz w:val="20"/>
            <w:szCs w:val="20"/>
            <w:lang w:val="en-GB"/>
          </w:rPr>
          <m:t>0° ≤ θ ≤180°</m:t>
        </m:r>
      </m:oMath>
      <w:r w:rsidR="003F56CA" w:rsidRPr="0057304D">
        <w:rPr>
          <w:sz w:val="20"/>
          <w:szCs w:val="20"/>
        </w:rPr>
        <w:t xml:space="preserve"> </w:t>
      </w:r>
      <w:r w:rsidR="007148C6" w:rsidRPr="0057304D">
        <w:rPr>
          <w:sz w:val="20"/>
          <w:szCs w:val="20"/>
        </w:rPr>
        <w:t xml:space="preserve">and </w:t>
      </w:r>
      <m:oMath>
        <m:r>
          <w:rPr>
            <w:rFonts w:ascii="Cambria Math" w:hAnsi="Cambria Math"/>
            <w:sz w:val="20"/>
            <w:szCs w:val="20"/>
          </w:rPr>
          <m:t>0° ≤ ϕ&lt;360°</m:t>
        </m:r>
      </m:oMath>
      <w:r w:rsidR="00A45D22">
        <w:rPr>
          <w:sz w:val="20"/>
          <w:szCs w:val="20"/>
        </w:rPr>
        <w:t>.</w:t>
      </w:r>
      <w:r w:rsidR="007148C6" w:rsidRPr="0057304D">
        <w:rPr>
          <w:sz w:val="20"/>
          <w:szCs w:val="20"/>
        </w:rPr>
        <w:t xml:space="preserve">  </w:t>
      </w:r>
    </w:p>
    <w:p w14:paraId="200FB293" w14:textId="09301863" w:rsidR="00E112BA" w:rsidRDefault="00E112BA" w:rsidP="00A260CB">
      <w:pPr>
        <w:spacing w:after="0"/>
      </w:pPr>
    </w:p>
    <w:p w14:paraId="2672E6DE" w14:textId="57264CA4" w:rsidR="003970E1" w:rsidRPr="006774D2" w:rsidRDefault="007613D4" w:rsidP="00152E84">
      <w:pPr>
        <w:spacing w:after="0"/>
        <w:rPr>
          <w:b/>
          <w:i/>
        </w:rPr>
      </w:pPr>
      <w:r>
        <w:rPr>
          <w:b/>
        </w:rPr>
        <w:t>Observation 1</w:t>
      </w:r>
      <w:r w:rsidR="00152E84" w:rsidRPr="00A94C25">
        <w:rPr>
          <w:b/>
        </w:rPr>
        <w:t xml:space="preserve">: </w:t>
      </w:r>
      <w:r w:rsidR="008E00AD">
        <w:rPr>
          <w:b/>
        </w:rPr>
        <w:t>A</w:t>
      </w:r>
      <w:r w:rsidR="00152E84">
        <w:rPr>
          <w:b/>
        </w:rPr>
        <w:t>s a result of a</w:t>
      </w:r>
      <w:r w:rsidR="00152E84" w:rsidRPr="00A94C25">
        <w:rPr>
          <w:b/>
        </w:rPr>
        <w:t xml:space="preserve">pproximating </w:t>
      </w:r>
      <w:r w:rsidR="00152E84">
        <w:rPr>
          <w:b/>
        </w:rPr>
        <w:t xml:space="preserve">the </w:t>
      </w:r>
      <w:r w:rsidR="00152E84" w:rsidRPr="00A94C25">
        <w:rPr>
          <w:b/>
        </w:rPr>
        <w:t>actual TRP</w:t>
      </w:r>
      <w:r w:rsidR="001B6587">
        <w:rPr>
          <w:b/>
        </w:rPr>
        <w:t>, there is an inherent</w:t>
      </w:r>
      <w:r w:rsidR="00CC0BD8">
        <w:rPr>
          <w:b/>
        </w:rPr>
        <w:t xml:space="preserve"> </w:t>
      </w:r>
      <w:r w:rsidR="001B6587">
        <w:rPr>
          <w:b/>
        </w:rPr>
        <w:t xml:space="preserve">error </w:t>
      </w:r>
      <w:r w:rsidR="006774D2">
        <w:rPr>
          <w:b/>
        </w:rPr>
        <w:t>(</w:t>
      </w:r>
      <w:r w:rsidR="00884347">
        <w:rPr>
          <w:b/>
        </w:rPr>
        <w:t xml:space="preserve">&gt; </w:t>
      </w:r>
      <w:r w:rsidR="00463EE6">
        <w:rPr>
          <w:b/>
        </w:rPr>
        <w:t>0</w:t>
      </w:r>
      <w:r w:rsidR="00884347">
        <w:rPr>
          <w:b/>
        </w:rPr>
        <w:t>)</w:t>
      </w:r>
      <w:r w:rsidR="00463EE6">
        <w:rPr>
          <w:b/>
        </w:rPr>
        <w:t xml:space="preserve"> </w:t>
      </w:r>
      <w:r w:rsidR="00152E84">
        <w:rPr>
          <w:b/>
        </w:rPr>
        <w:t xml:space="preserve">for a finite number of </w:t>
      </w:r>
      <w:r w:rsidR="00152E84" w:rsidRPr="003B6B2E">
        <w:rPr>
          <w:b/>
          <w:i/>
        </w:rPr>
        <w:t>N</w:t>
      </w:r>
      <w:r w:rsidR="00152E84">
        <w:rPr>
          <w:b/>
        </w:rPr>
        <w:t xml:space="preserve"> and </w:t>
      </w:r>
      <w:r w:rsidR="00152E84" w:rsidRPr="003B6B2E">
        <w:rPr>
          <w:b/>
          <w:i/>
        </w:rPr>
        <w:t>M</w:t>
      </w:r>
      <w:r w:rsidR="0074151C">
        <w:rPr>
          <w:b/>
        </w:rPr>
        <w:t>, unless (</w:t>
      </w:r>
      <w:r w:rsidR="0074151C" w:rsidRPr="0074151C">
        <w:rPr>
          <w:b/>
          <w:i/>
        </w:rPr>
        <w:t>N</w:t>
      </w:r>
      <w:r w:rsidR="0074151C">
        <w:rPr>
          <w:b/>
        </w:rPr>
        <w:t xml:space="preserve">, </w:t>
      </w:r>
      <w:r w:rsidR="0074151C" w:rsidRPr="0074151C">
        <w:rPr>
          <w:b/>
          <w:i/>
        </w:rPr>
        <w:t>M</w:t>
      </w:r>
      <w:r w:rsidR="0074151C">
        <w:rPr>
          <w:b/>
        </w:rPr>
        <w:t>) -&gt; (∞, ∞).</w:t>
      </w:r>
    </w:p>
    <w:p w14:paraId="5563BFCA" w14:textId="77777777" w:rsidR="002062E9" w:rsidRDefault="002062E9" w:rsidP="00152E84">
      <w:pPr>
        <w:spacing w:after="0"/>
      </w:pPr>
    </w:p>
    <w:p w14:paraId="44228D70" w14:textId="77777777" w:rsidR="00E37E90" w:rsidRDefault="00082249" w:rsidP="00152E84">
      <w:pPr>
        <w:spacing w:after="0"/>
      </w:pPr>
      <w:r>
        <w:t xml:space="preserve">What is the acceptable </w:t>
      </w:r>
      <w:r w:rsidR="00721594">
        <w:t>error be it absolute or relative?</w:t>
      </w:r>
    </w:p>
    <w:p w14:paraId="57BA47F5" w14:textId="45896CDF" w:rsidR="00082249" w:rsidRDefault="00721594" w:rsidP="00152E84">
      <w:pPr>
        <w:spacing w:after="0"/>
      </w:pPr>
      <w:r>
        <w:t xml:space="preserve"> </w:t>
      </w:r>
    </w:p>
    <w:p w14:paraId="47B7AA90" w14:textId="55345F4B" w:rsidR="00DD7305" w:rsidRPr="00A53F25" w:rsidRDefault="00E37E90" w:rsidP="00A260CB">
      <w:pPr>
        <w:spacing w:after="0"/>
      </w:pPr>
      <w:r>
        <w:t xml:space="preserve">Without knowing such an error, we are unable to assess the effectiveness of reduction methods. </w:t>
      </w:r>
    </w:p>
    <w:p w14:paraId="32DC96CF" w14:textId="214D5247" w:rsidR="00314579" w:rsidRDefault="00314579" w:rsidP="00C06A7E">
      <w:pPr>
        <w:spacing w:after="0"/>
      </w:pPr>
    </w:p>
    <w:p w14:paraId="0F55BF1D" w14:textId="3A2BC41C" w:rsidR="00C53C75" w:rsidRDefault="00C53C75" w:rsidP="00C53C75">
      <w:pPr>
        <w:pStyle w:val="Heading2"/>
      </w:pPr>
      <w:r>
        <w:t>2.3 TRP meas</w:t>
      </w:r>
      <w:r w:rsidR="00750484">
        <w:t>urement uncertainty</w:t>
      </w:r>
    </w:p>
    <w:p w14:paraId="2BE91974" w14:textId="568CF860" w:rsidR="007005D9" w:rsidRDefault="007005D9" w:rsidP="00C53C75">
      <w:r>
        <w:t xml:space="preserve">The TRP measurement uncertainty is attributed to </w:t>
      </w:r>
      <w:r w:rsidR="00AE1BFA">
        <w:t>measurement system setup.</w:t>
      </w:r>
    </w:p>
    <w:p w14:paraId="63D2F982" w14:textId="4E8ED92F" w:rsidR="00C53C75" w:rsidRPr="00C53C75" w:rsidRDefault="00AE1BFA" w:rsidP="00C53C75">
      <w:r>
        <w:t>For this</w:t>
      </w:r>
      <w:r w:rsidR="008B1AA3">
        <w:t xml:space="preserve"> uncertain</w:t>
      </w:r>
      <w:r w:rsidR="00CC4438">
        <w:t>ty, the methodology</w:t>
      </w:r>
      <w:r w:rsidR="008B1AA3">
        <w:t xml:space="preserve"> specified for the </w:t>
      </w:r>
      <w:r w:rsidR="00CC4438">
        <w:t xml:space="preserve">EIRP measurement uncertainty </w:t>
      </w:r>
      <w:r w:rsidR="008B1AA3">
        <w:t xml:space="preserve">in Clause 10.3, TR 37.842 can be reused. The </w:t>
      </w:r>
      <w:r w:rsidR="00CC4438">
        <w:t>EIRP Test Tolerance values</w:t>
      </w:r>
      <w:r w:rsidR="000635C9">
        <w:t xml:space="preserve"> shown in Table 1, which specified in TR 37.842, can be adopted</w:t>
      </w:r>
      <w:r w:rsidR="00CC4438">
        <w:t xml:space="preserve"> as a baseline considering additional </w:t>
      </w:r>
      <w:r w:rsidR="006E3FDB">
        <w:t>uncertainty contributors which depend on the</w:t>
      </w:r>
      <w:r w:rsidR="00CC4438">
        <w:t xml:space="preserve"> OTA ranges. </w:t>
      </w:r>
    </w:p>
    <w:p w14:paraId="5E51C71D" w14:textId="2F2572BA" w:rsidR="00CC4438" w:rsidRDefault="00CC4438" w:rsidP="002941FD">
      <w:pPr>
        <w:spacing w:after="0"/>
        <w:rPr>
          <w:b/>
          <w:lang w:val="en-US"/>
        </w:rPr>
      </w:pPr>
    </w:p>
    <w:p w14:paraId="2AC555BD" w14:textId="637D692E" w:rsidR="00CC4438" w:rsidRDefault="00CC4438" w:rsidP="00CC4438">
      <w:pPr>
        <w:spacing w:after="0"/>
        <w:ind w:left="1988"/>
        <w:rPr>
          <w:lang w:val="en-US"/>
        </w:rPr>
      </w:pPr>
      <w:r w:rsidRPr="00CC4438">
        <w:rPr>
          <w:lang w:val="en-US"/>
        </w:rPr>
        <w:lastRenderedPageBreak/>
        <w:t xml:space="preserve">Table 1: </w:t>
      </w:r>
      <w:r>
        <w:rPr>
          <w:lang w:val="en-US"/>
        </w:rPr>
        <w:t>EIRP Test Tolerance values (from TR 37.842, Table 10.3.2.3-1)</w:t>
      </w:r>
    </w:p>
    <w:tbl>
      <w:tblPr>
        <w:tblW w:w="8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61"/>
        <w:gridCol w:w="2479"/>
        <w:gridCol w:w="2480"/>
      </w:tblGrid>
      <w:tr w:rsidR="00CC4438" w:rsidRPr="00530CB2" w14:paraId="20E6CCE4" w14:textId="77777777" w:rsidTr="004E06FA">
        <w:trPr>
          <w:jc w:val="center"/>
        </w:trPr>
        <w:tc>
          <w:tcPr>
            <w:tcW w:w="3161" w:type="dxa"/>
            <w:shd w:val="clear" w:color="auto" w:fill="auto"/>
            <w:noWrap/>
            <w:vAlign w:val="bottom"/>
            <w:hideMark/>
          </w:tcPr>
          <w:p w14:paraId="00084B39" w14:textId="77777777" w:rsidR="00CC4438" w:rsidRPr="00530CB2" w:rsidRDefault="00CC4438" w:rsidP="004E06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9" w:type="dxa"/>
            <w:shd w:val="clear" w:color="auto" w:fill="auto"/>
            <w:vAlign w:val="center"/>
            <w:hideMark/>
          </w:tcPr>
          <w:p w14:paraId="593A8C9E" w14:textId="77777777" w:rsidR="00CC4438" w:rsidRPr="00530CB2" w:rsidRDefault="00CC4438" w:rsidP="004E06F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30CB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f </w:t>
            </w:r>
            <w:r w:rsidRPr="00530CB2">
              <w:rPr>
                <w:rFonts w:ascii="Cambria Math" w:hAnsi="Cambria Math" w:cs="Cambria Math"/>
                <w:bCs/>
                <w:color w:val="000000"/>
                <w:sz w:val="18"/>
                <w:szCs w:val="18"/>
              </w:rPr>
              <w:t>≦</w:t>
            </w:r>
            <w:r w:rsidRPr="00530CB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3GHz</w:t>
            </w: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14:paraId="36316B1B" w14:textId="77777777" w:rsidR="00CC4438" w:rsidRPr="00530CB2" w:rsidRDefault="00CC4438" w:rsidP="004E06FA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30CB2">
              <w:rPr>
                <w:rFonts w:ascii="Arial" w:hAnsi="Arial" w:cs="Arial" w:hint="eastAsia"/>
                <w:bCs/>
                <w:color w:val="000000"/>
                <w:sz w:val="18"/>
                <w:szCs w:val="18"/>
              </w:rPr>
              <w:t xml:space="preserve">3GHz &lt; f  </w:t>
            </w:r>
            <w:r w:rsidRPr="00530CB2">
              <w:rPr>
                <w:rFonts w:ascii="Cambria Math" w:hAnsi="Cambria Math" w:cs="Cambria Math"/>
                <w:bCs/>
                <w:color w:val="000000"/>
                <w:sz w:val="18"/>
                <w:szCs w:val="18"/>
              </w:rPr>
              <w:t>≦</w:t>
            </w:r>
            <w:r w:rsidRPr="00530CB2">
              <w:rPr>
                <w:rFonts w:ascii="Arial" w:hAnsi="Arial" w:cs="Arial" w:hint="eastAsia"/>
                <w:bCs/>
                <w:color w:val="000000"/>
                <w:sz w:val="18"/>
                <w:szCs w:val="18"/>
              </w:rPr>
              <w:t xml:space="preserve"> 4.2 GHz</w:t>
            </w:r>
          </w:p>
        </w:tc>
      </w:tr>
      <w:tr w:rsidR="00CC4438" w:rsidRPr="00530CB2" w14:paraId="26B62ED0" w14:textId="77777777" w:rsidTr="004E06FA">
        <w:trPr>
          <w:jc w:val="center"/>
        </w:trPr>
        <w:tc>
          <w:tcPr>
            <w:tcW w:w="3161" w:type="dxa"/>
            <w:shd w:val="clear" w:color="auto" w:fill="auto"/>
            <w:noWrap/>
            <w:hideMark/>
          </w:tcPr>
          <w:p w14:paraId="514F17C0" w14:textId="77777777" w:rsidR="00CC4438" w:rsidRPr="00530CB2" w:rsidRDefault="00CC4438" w:rsidP="004E06FA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30CB2">
              <w:rPr>
                <w:rFonts w:ascii="Arial" w:hAnsi="Arial" w:cs="Arial"/>
                <w:color w:val="000000"/>
                <w:sz w:val="18"/>
                <w:szCs w:val="18"/>
              </w:rPr>
              <w:t>Test Tolerance [dB]</w:t>
            </w:r>
          </w:p>
        </w:tc>
        <w:tc>
          <w:tcPr>
            <w:tcW w:w="2479" w:type="dxa"/>
            <w:shd w:val="clear" w:color="auto" w:fill="auto"/>
            <w:noWrap/>
            <w:vAlign w:val="bottom"/>
            <w:hideMark/>
          </w:tcPr>
          <w:p w14:paraId="624F012E" w14:textId="77777777" w:rsidR="00CC4438" w:rsidRPr="00530CB2" w:rsidRDefault="00CC4438" w:rsidP="004E06FA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30CB2">
              <w:rPr>
                <w:rFonts w:ascii="Arial" w:hAnsi="Arial" w:cs="Arial"/>
                <w:bCs/>
                <w:sz w:val="18"/>
                <w:szCs w:val="18"/>
              </w:rPr>
              <w:t>1.0</w:t>
            </w:r>
          </w:p>
        </w:tc>
        <w:tc>
          <w:tcPr>
            <w:tcW w:w="2480" w:type="dxa"/>
            <w:shd w:val="clear" w:color="auto" w:fill="auto"/>
            <w:noWrap/>
            <w:vAlign w:val="bottom"/>
            <w:hideMark/>
          </w:tcPr>
          <w:p w14:paraId="0BED3926" w14:textId="77777777" w:rsidR="00CC4438" w:rsidRPr="00530CB2" w:rsidRDefault="00CC4438" w:rsidP="004E06FA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30CB2">
              <w:rPr>
                <w:rFonts w:ascii="Arial" w:hAnsi="Arial" w:cs="Arial"/>
                <w:bCs/>
                <w:sz w:val="18"/>
                <w:szCs w:val="18"/>
              </w:rPr>
              <w:t>1.2</w:t>
            </w:r>
          </w:p>
        </w:tc>
      </w:tr>
    </w:tbl>
    <w:p w14:paraId="2F1EBC92" w14:textId="77777777" w:rsidR="00CC4438" w:rsidRPr="00CC4438" w:rsidRDefault="00CC4438" w:rsidP="002941FD">
      <w:pPr>
        <w:spacing w:after="0"/>
        <w:rPr>
          <w:lang w:val="en-US"/>
        </w:rPr>
      </w:pPr>
    </w:p>
    <w:p w14:paraId="42B5B70C" w14:textId="77777777" w:rsidR="00CC4438" w:rsidRPr="00A94C25" w:rsidRDefault="00CC4438" w:rsidP="002941FD">
      <w:pPr>
        <w:spacing w:after="0"/>
        <w:rPr>
          <w:b/>
          <w:lang w:val="en-US"/>
        </w:rPr>
      </w:pPr>
    </w:p>
    <w:p w14:paraId="4FBFC9C0" w14:textId="221D93AA" w:rsidR="00CD4C7B" w:rsidRPr="006E13D1" w:rsidRDefault="00C608C8" w:rsidP="00CD4C7B">
      <w:pPr>
        <w:pStyle w:val="Heading1"/>
      </w:pPr>
      <w:r>
        <w:t>3</w:t>
      </w:r>
      <w:r>
        <w:tab/>
        <w:t>Conclusion</w:t>
      </w:r>
      <w:r w:rsidR="00F909AE">
        <w:t>s</w:t>
      </w:r>
    </w:p>
    <w:p w14:paraId="044C59F9" w14:textId="77777777" w:rsidR="00055D1C" w:rsidRDefault="001E0B3F" w:rsidP="00EA50F9">
      <w:pPr>
        <w:spacing w:after="0"/>
      </w:pPr>
      <w:r>
        <w:t xml:space="preserve">In this document, </w:t>
      </w:r>
      <w:r w:rsidR="000D39C1">
        <w:t xml:space="preserve">we have </w:t>
      </w:r>
      <w:r w:rsidR="00A94C25">
        <w:t xml:space="preserve">discussed the </w:t>
      </w:r>
      <w:r w:rsidR="00F420AD">
        <w:t>TRP accuracy, approximation and measurement uncertainty</w:t>
      </w:r>
      <w:r w:rsidR="00A62BC0">
        <w:t>; all</w:t>
      </w:r>
      <w:r w:rsidR="00E87616">
        <w:t xml:space="preserve"> </w:t>
      </w:r>
      <w:r w:rsidR="00707076">
        <w:t>these</w:t>
      </w:r>
      <w:r w:rsidR="00334D86">
        <w:t xml:space="preserve"> </w:t>
      </w:r>
      <w:r w:rsidR="00707076">
        <w:t>are</w:t>
      </w:r>
      <w:r w:rsidR="00E87616">
        <w:t xml:space="preserve"> </w:t>
      </w:r>
      <w:r w:rsidR="00E70164">
        <w:t xml:space="preserve">contributors to the </w:t>
      </w:r>
      <w:r w:rsidR="00E87616">
        <w:t>uncertainty</w:t>
      </w:r>
      <w:r w:rsidR="00E910EC">
        <w:t xml:space="preserve"> in</w:t>
      </w:r>
      <w:r w:rsidR="00E70164">
        <w:t xml:space="preserve"> TRP measurement</w:t>
      </w:r>
      <w:r w:rsidR="00F420AD">
        <w:t>.</w:t>
      </w:r>
      <w:r w:rsidR="00BC29FC">
        <w:t xml:space="preserve"> </w:t>
      </w:r>
    </w:p>
    <w:p w14:paraId="0FBF001E" w14:textId="77777777" w:rsidR="00055D1C" w:rsidRDefault="00055D1C" w:rsidP="00EA50F9">
      <w:pPr>
        <w:spacing w:after="0"/>
      </w:pPr>
    </w:p>
    <w:p w14:paraId="2A45A786" w14:textId="1431A8AF" w:rsidR="002A128C" w:rsidRDefault="00095C5A" w:rsidP="00EA50F9">
      <w:pPr>
        <w:spacing w:after="0"/>
      </w:pPr>
      <w:r>
        <w:t xml:space="preserve">Mathematical models were developed for representing TRP accuracy and approximation uncertainty. </w:t>
      </w:r>
      <w:r w:rsidR="00055D1C">
        <w:t>For TRP measurement uncertainty, the the methodology specified for the EIRP measurement uncertainty in Clause 10.3, TR 37.842 can be reused.</w:t>
      </w:r>
    </w:p>
    <w:p w14:paraId="0F357731" w14:textId="77777777" w:rsidR="002A128C" w:rsidRDefault="002A128C" w:rsidP="00EA50F9">
      <w:pPr>
        <w:spacing w:after="0"/>
      </w:pPr>
    </w:p>
    <w:p w14:paraId="76A52A8B" w14:textId="17BD7127" w:rsidR="00E81980" w:rsidRDefault="0079100E" w:rsidP="00EA50F9">
      <w:pPr>
        <w:spacing w:after="0"/>
      </w:pPr>
      <w:r>
        <w:t xml:space="preserve">Based on our discussion, the </w:t>
      </w:r>
      <w:r w:rsidR="00E70164">
        <w:t>three</w:t>
      </w:r>
      <w:r w:rsidR="00055D1C">
        <w:t xml:space="preserve"> major</w:t>
      </w:r>
      <w:r w:rsidR="00E70164">
        <w:t xml:space="preserve"> TRP uncertainty contributors</w:t>
      </w:r>
      <w:r w:rsidR="00E81980">
        <w:t xml:space="preserve"> can be expressed as </w:t>
      </w:r>
      <w:r w:rsidR="00E70164">
        <w:t>a</w:t>
      </w:r>
      <w:r w:rsidR="00030FA9">
        <w:t xml:space="preserve"> sum of three </w:t>
      </w:r>
      <w:r w:rsidR="00E81980">
        <w:t>indepen</w:t>
      </w:r>
      <w:r w:rsidR="004655BF">
        <w:t>dent quantities</w:t>
      </w:r>
      <w:r w:rsidR="00E81980">
        <w:t xml:space="preserve"> </w:t>
      </w:r>
      <w:r w:rsidR="00030FA9">
        <w:t xml:space="preserve">in </w:t>
      </w:r>
      <w:r w:rsidR="004655BF">
        <w:t xml:space="preserve">the </w:t>
      </w:r>
      <w:r w:rsidR="00030FA9">
        <w:t>logarithmic scale</w:t>
      </w:r>
      <w:r w:rsidR="004655BF">
        <w:t xml:space="preserve"> as</w:t>
      </w:r>
    </w:p>
    <w:p w14:paraId="69BF0104" w14:textId="77777777" w:rsidR="00E81980" w:rsidRDefault="00E81980" w:rsidP="00EA50F9">
      <w:pPr>
        <w:spacing w:after="0"/>
      </w:pPr>
    </w:p>
    <w:p w14:paraId="57EF1693" w14:textId="50318161" w:rsidR="00A570AB" w:rsidRDefault="00E81980" w:rsidP="00EA50F9">
      <w:pPr>
        <w:spacing w:after="0"/>
      </w:pPr>
      <w:r>
        <w:tab/>
      </w:r>
      <w:r w:rsidR="00030FA9">
        <w:t xml:space="preserve">Y = </w:t>
      </w:r>
      <w:r>
        <w:t xml:space="preserve">([TRP accuracy] + [TRP approximation] + [TestTolerance]) [dB]  </w:t>
      </w:r>
      <w:r w:rsidR="005D608F">
        <w:t xml:space="preserve"> </w:t>
      </w:r>
    </w:p>
    <w:p w14:paraId="381C764C" w14:textId="15E7DCF5" w:rsidR="00F420AD" w:rsidRDefault="00F420AD" w:rsidP="00EA50F9">
      <w:pPr>
        <w:spacing w:after="0"/>
      </w:pPr>
    </w:p>
    <w:p w14:paraId="7B145D98" w14:textId="27DDFC17" w:rsidR="00BC29FC" w:rsidRDefault="00030FA9" w:rsidP="00EA50F9">
      <w:pPr>
        <w:spacing w:after="0"/>
      </w:pPr>
      <w:r>
        <w:t>Thus, the measured TRP should be</w:t>
      </w:r>
      <w:r w:rsidR="00334D86">
        <w:t xml:space="preserve"> within the interval [-Y, +Y] of a declared rated TRP</w:t>
      </w:r>
      <w:r w:rsidR="0065250A">
        <w:t xml:space="preserve"> by manufacturers</w:t>
      </w:r>
      <w:r w:rsidR="00334D86">
        <w:t>.</w:t>
      </w:r>
    </w:p>
    <w:p w14:paraId="0D3595A2" w14:textId="77777777" w:rsidR="00E25F61" w:rsidRDefault="00E25F61" w:rsidP="00A570AB"/>
    <w:p w14:paraId="46582194" w14:textId="32C6802D" w:rsidR="00080512" w:rsidRDefault="00CD4C7B" w:rsidP="00D904BD">
      <w:pPr>
        <w:pStyle w:val="Heading1"/>
        <w:rPr>
          <w:lang w:eastAsia="zh-CN"/>
        </w:rPr>
      </w:pPr>
      <w:r w:rsidRPr="006E13D1">
        <w:t>References</w:t>
      </w:r>
    </w:p>
    <w:p w14:paraId="6150CA5B" w14:textId="58C8773C" w:rsidR="005022F1" w:rsidRDefault="005F3578" w:rsidP="0005277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>
        <w:rPr>
          <w:sz w:val="18"/>
          <w:lang w:eastAsia="zh-CN"/>
        </w:rPr>
        <w:t>R4-1704340</w:t>
      </w:r>
      <w:r w:rsidR="00565530">
        <w:rPr>
          <w:sz w:val="18"/>
          <w:lang w:eastAsia="zh-CN"/>
        </w:rPr>
        <w:t xml:space="preserve">, Way forward on </w:t>
      </w:r>
      <w:r>
        <w:rPr>
          <w:sz w:val="18"/>
          <w:lang w:eastAsia="zh-CN"/>
        </w:rPr>
        <w:t>TRP accuracy requirements, NTT DOCOMO</w:t>
      </w:r>
    </w:p>
    <w:p w14:paraId="1D9329B7" w14:textId="1BE31CC7" w:rsidR="00BB6783" w:rsidRPr="0005277E" w:rsidRDefault="00EF397F" w:rsidP="0005277E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sz w:val="18"/>
          <w:lang w:eastAsia="zh-CN"/>
        </w:rPr>
      </w:pPr>
      <w:r w:rsidRPr="00EF397F">
        <w:rPr>
          <w:sz w:val="18"/>
          <w:lang w:eastAsia="zh-CN"/>
        </w:rPr>
        <w:t>R4-1705814</w:t>
      </w:r>
      <w:bookmarkStart w:id="14" w:name="_GoBack"/>
      <w:bookmarkEnd w:id="14"/>
      <w:r w:rsidR="00BB6783">
        <w:rPr>
          <w:sz w:val="18"/>
          <w:lang w:eastAsia="zh-CN"/>
        </w:rPr>
        <w:t>, eAAS BS output power accuracy window requirements, Nokia, Alcatel-Lucent Shanghai Bell</w:t>
      </w:r>
    </w:p>
    <w:sectPr w:rsidR="00BB6783" w:rsidRPr="000527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D0F363" w14:textId="77777777" w:rsidR="00116410" w:rsidRDefault="00116410">
      <w:r>
        <w:separator/>
      </w:r>
    </w:p>
  </w:endnote>
  <w:endnote w:type="continuationSeparator" w:id="0">
    <w:p w14:paraId="4EAF773B" w14:textId="77777777" w:rsidR="00116410" w:rsidRDefault="00116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BF9169" w14:textId="77777777" w:rsidR="00116410" w:rsidRDefault="00116410">
      <w:r>
        <w:separator/>
      </w:r>
    </w:p>
  </w:footnote>
  <w:footnote w:type="continuationSeparator" w:id="0">
    <w:p w14:paraId="17FDC82E" w14:textId="77777777" w:rsidR="00116410" w:rsidRDefault="00116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1267D4"/>
    <w:multiLevelType w:val="hybridMultilevel"/>
    <w:tmpl w:val="EDACA070"/>
    <w:lvl w:ilvl="0" w:tplc="B164E8A6">
      <w:start w:val="1"/>
      <w:numFmt w:val="lowerLetter"/>
      <w:lvlText w:val="(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085A285F"/>
    <w:multiLevelType w:val="hybridMultilevel"/>
    <w:tmpl w:val="FCDAC37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C5E1C6B"/>
    <w:multiLevelType w:val="hybridMultilevel"/>
    <w:tmpl w:val="49883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14A15"/>
    <w:multiLevelType w:val="hybridMultilevel"/>
    <w:tmpl w:val="B0C6391E"/>
    <w:lvl w:ilvl="0" w:tplc="83A4A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963D9E">
      <w:start w:val="1047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D2F99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A232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72A46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807D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2823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4A05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5E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C617A4"/>
    <w:multiLevelType w:val="multilevel"/>
    <w:tmpl w:val="4EA47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F81C3E"/>
    <w:multiLevelType w:val="hybridMultilevel"/>
    <w:tmpl w:val="6FBAAB22"/>
    <w:lvl w:ilvl="0" w:tplc="B8E0F10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E7041"/>
    <w:multiLevelType w:val="hybridMultilevel"/>
    <w:tmpl w:val="7110157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D84D17"/>
    <w:multiLevelType w:val="hybridMultilevel"/>
    <w:tmpl w:val="C652B6DA"/>
    <w:lvl w:ilvl="0" w:tplc="368A993C">
      <w:start w:val="1"/>
      <w:numFmt w:val="lowerLetter"/>
      <w:lvlText w:val="(%1)"/>
      <w:lvlJc w:val="left"/>
      <w:pPr>
        <w:ind w:left="405" w:hanging="36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6D4058"/>
    <w:multiLevelType w:val="hybridMultilevel"/>
    <w:tmpl w:val="83D4E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063B9F"/>
    <w:multiLevelType w:val="hybridMultilevel"/>
    <w:tmpl w:val="1CBCB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718CA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30F553A0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A1CEB"/>
    <w:multiLevelType w:val="hybridMultilevel"/>
    <w:tmpl w:val="64F8E4AA"/>
    <w:lvl w:ilvl="0" w:tplc="886AD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15356D2"/>
    <w:multiLevelType w:val="hybridMultilevel"/>
    <w:tmpl w:val="16A625BE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 w15:restartNumberingAfterBreak="0">
    <w:nsid w:val="41F059EA"/>
    <w:multiLevelType w:val="hybridMultilevel"/>
    <w:tmpl w:val="40C4F8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932259"/>
    <w:multiLevelType w:val="multilevel"/>
    <w:tmpl w:val="F0A46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0868F4"/>
    <w:multiLevelType w:val="hybridMultilevel"/>
    <w:tmpl w:val="EA0A4794"/>
    <w:lvl w:ilvl="0" w:tplc="6AFA8D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CC5D31"/>
    <w:multiLevelType w:val="hybridMultilevel"/>
    <w:tmpl w:val="1F74FA98"/>
    <w:lvl w:ilvl="0" w:tplc="ED488C5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6116AE"/>
    <w:multiLevelType w:val="hybridMultilevel"/>
    <w:tmpl w:val="BDC4AABA"/>
    <w:lvl w:ilvl="0" w:tplc="04090019">
      <w:start w:val="1"/>
      <w:numFmt w:val="lowerLetter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7" w15:restartNumberingAfterBreak="0">
    <w:nsid w:val="64513F8B"/>
    <w:multiLevelType w:val="hybridMultilevel"/>
    <w:tmpl w:val="D75A3B0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6B706EF2"/>
    <w:multiLevelType w:val="hybridMultilevel"/>
    <w:tmpl w:val="C776B0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5961C8"/>
    <w:multiLevelType w:val="hybridMultilevel"/>
    <w:tmpl w:val="B0CC0CB8"/>
    <w:lvl w:ilvl="0" w:tplc="4FE46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363704"/>
    <w:multiLevelType w:val="hybridMultilevel"/>
    <w:tmpl w:val="9A3EC3E2"/>
    <w:lvl w:ilvl="0" w:tplc="4E0A53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A81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66B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9058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F4F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84F8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1C4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9702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FE7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7CC2801"/>
    <w:multiLevelType w:val="hybridMultilevel"/>
    <w:tmpl w:val="D6B8E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9"/>
  </w:num>
  <w:num w:numId="7">
    <w:abstractNumId w:val="5"/>
  </w:num>
  <w:num w:numId="8">
    <w:abstractNumId w:val="25"/>
  </w:num>
  <w:num w:numId="9">
    <w:abstractNumId w:val="7"/>
  </w:num>
  <w:num w:numId="10">
    <w:abstractNumId w:val="19"/>
  </w:num>
  <w:num w:numId="11">
    <w:abstractNumId w:val="6"/>
  </w:num>
  <w:num w:numId="12">
    <w:abstractNumId w:val="30"/>
  </w:num>
  <w:num w:numId="13">
    <w:abstractNumId w:val="25"/>
  </w:num>
  <w:num w:numId="14">
    <w:abstractNumId w:val="31"/>
  </w:num>
  <w:num w:numId="15">
    <w:abstractNumId w:val="22"/>
  </w:num>
  <w:num w:numId="16">
    <w:abstractNumId w:val="24"/>
  </w:num>
  <w:num w:numId="17">
    <w:abstractNumId w:val="23"/>
  </w:num>
  <w:num w:numId="18">
    <w:abstractNumId w:val="8"/>
  </w:num>
  <w:num w:numId="19">
    <w:abstractNumId w:val="17"/>
  </w:num>
  <w:num w:numId="20">
    <w:abstractNumId w:val="26"/>
  </w:num>
  <w:num w:numId="21">
    <w:abstractNumId w:val="14"/>
  </w:num>
  <w:num w:numId="22">
    <w:abstractNumId w:val="13"/>
  </w:num>
  <w:num w:numId="23">
    <w:abstractNumId w:val="28"/>
  </w:num>
  <w:num w:numId="24">
    <w:abstractNumId w:val="29"/>
  </w:num>
  <w:num w:numId="25">
    <w:abstractNumId w:val="2"/>
  </w:num>
  <w:num w:numId="26">
    <w:abstractNumId w:val="10"/>
  </w:num>
  <w:num w:numId="27">
    <w:abstractNumId w:val="3"/>
  </w:num>
  <w:num w:numId="28">
    <w:abstractNumId w:val="27"/>
  </w:num>
  <w:num w:numId="29">
    <w:abstractNumId w:val="15"/>
  </w:num>
  <w:num w:numId="30">
    <w:abstractNumId w:val="18"/>
  </w:num>
  <w:num w:numId="31">
    <w:abstractNumId w:val="11"/>
  </w:num>
  <w:num w:numId="32">
    <w:abstractNumId w:val="12"/>
  </w:num>
  <w:num w:numId="33">
    <w:abstractNumId w:val="4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067"/>
    <w:rsid w:val="00003938"/>
    <w:rsid w:val="00005A3D"/>
    <w:rsid w:val="000072CB"/>
    <w:rsid w:val="000101CB"/>
    <w:rsid w:val="0001145D"/>
    <w:rsid w:val="000137F6"/>
    <w:rsid w:val="00013BAB"/>
    <w:rsid w:val="00016F09"/>
    <w:rsid w:val="00017313"/>
    <w:rsid w:val="00020C10"/>
    <w:rsid w:val="00020EC8"/>
    <w:rsid w:val="0002364E"/>
    <w:rsid w:val="0002431E"/>
    <w:rsid w:val="000300D0"/>
    <w:rsid w:val="000305C8"/>
    <w:rsid w:val="00030689"/>
    <w:rsid w:val="00030FA9"/>
    <w:rsid w:val="00033397"/>
    <w:rsid w:val="000348B2"/>
    <w:rsid w:val="000365B5"/>
    <w:rsid w:val="00040095"/>
    <w:rsid w:val="00040A6C"/>
    <w:rsid w:val="000430C4"/>
    <w:rsid w:val="00044D69"/>
    <w:rsid w:val="0004638A"/>
    <w:rsid w:val="00050924"/>
    <w:rsid w:val="00051848"/>
    <w:rsid w:val="0005277E"/>
    <w:rsid w:val="000545C7"/>
    <w:rsid w:val="00054AC3"/>
    <w:rsid w:val="00055D1C"/>
    <w:rsid w:val="00055D9C"/>
    <w:rsid w:val="00060A8D"/>
    <w:rsid w:val="00062223"/>
    <w:rsid w:val="0006320C"/>
    <w:rsid w:val="000635C9"/>
    <w:rsid w:val="000649E7"/>
    <w:rsid w:val="000667FA"/>
    <w:rsid w:val="00071FFA"/>
    <w:rsid w:val="000721A4"/>
    <w:rsid w:val="000721C6"/>
    <w:rsid w:val="00073190"/>
    <w:rsid w:val="0007527A"/>
    <w:rsid w:val="00080512"/>
    <w:rsid w:val="00081167"/>
    <w:rsid w:val="00081B44"/>
    <w:rsid w:val="00082249"/>
    <w:rsid w:val="000830B8"/>
    <w:rsid w:val="00086BCA"/>
    <w:rsid w:val="0009009B"/>
    <w:rsid w:val="00090468"/>
    <w:rsid w:val="00092288"/>
    <w:rsid w:val="00092463"/>
    <w:rsid w:val="0009290B"/>
    <w:rsid w:val="00094A8E"/>
    <w:rsid w:val="00095C5A"/>
    <w:rsid w:val="00097704"/>
    <w:rsid w:val="000A1A7C"/>
    <w:rsid w:val="000A362E"/>
    <w:rsid w:val="000A4929"/>
    <w:rsid w:val="000A545C"/>
    <w:rsid w:val="000A5CE6"/>
    <w:rsid w:val="000B05AE"/>
    <w:rsid w:val="000B10DB"/>
    <w:rsid w:val="000B120E"/>
    <w:rsid w:val="000B26A4"/>
    <w:rsid w:val="000B6039"/>
    <w:rsid w:val="000B6232"/>
    <w:rsid w:val="000B6309"/>
    <w:rsid w:val="000B677B"/>
    <w:rsid w:val="000B7BCF"/>
    <w:rsid w:val="000C02E7"/>
    <w:rsid w:val="000C0932"/>
    <w:rsid w:val="000C250C"/>
    <w:rsid w:val="000C3813"/>
    <w:rsid w:val="000C522B"/>
    <w:rsid w:val="000C5EEC"/>
    <w:rsid w:val="000C767F"/>
    <w:rsid w:val="000D0177"/>
    <w:rsid w:val="000D045A"/>
    <w:rsid w:val="000D258A"/>
    <w:rsid w:val="000D3082"/>
    <w:rsid w:val="000D39C1"/>
    <w:rsid w:val="000D4E52"/>
    <w:rsid w:val="000D541C"/>
    <w:rsid w:val="000D58AB"/>
    <w:rsid w:val="000D64D4"/>
    <w:rsid w:val="000D72A7"/>
    <w:rsid w:val="000D771B"/>
    <w:rsid w:val="000D7A16"/>
    <w:rsid w:val="000E1093"/>
    <w:rsid w:val="000E1AC9"/>
    <w:rsid w:val="000E23EF"/>
    <w:rsid w:val="000E24F6"/>
    <w:rsid w:val="000E5497"/>
    <w:rsid w:val="000F583D"/>
    <w:rsid w:val="000F6246"/>
    <w:rsid w:val="000F7070"/>
    <w:rsid w:val="00102D48"/>
    <w:rsid w:val="00103E62"/>
    <w:rsid w:val="0010508F"/>
    <w:rsid w:val="00105C1B"/>
    <w:rsid w:val="001063B9"/>
    <w:rsid w:val="001112D2"/>
    <w:rsid w:val="0011159A"/>
    <w:rsid w:val="00113612"/>
    <w:rsid w:val="00113BAF"/>
    <w:rsid w:val="00116410"/>
    <w:rsid w:val="00117B36"/>
    <w:rsid w:val="001217FC"/>
    <w:rsid w:val="00121AA2"/>
    <w:rsid w:val="0012430B"/>
    <w:rsid w:val="001246C2"/>
    <w:rsid w:val="001255B4"/>
    <w:rsid w:val="0013236E"/>
    <w:rsid w:val="00135E4A"/>
    <w:rsid w:val="00136A5D"/>
    <w:rsid w:val="00137E6D"/>
    <w:rsid w:val="00143DD8"/>
    <w:rsid w:val="00145B12"/>
    <w:rsid w:val="00147B64"/>
    <w:rsid w:val="0015012B"/>
    <w:rsid w:val="001509A1"/>
    <w:rsid w:val="00152E76"/>
    <w:rsid w:val="00152E84"/>
    <w:rsid w:val="00153509"/>
    <w:rsid w:val="00153BD7"/>
    <w:rsid w:val="0015441A"/>
    <w:rsid w:val="001568FC"/>
    <w:rsid w:val="00156982"/>
    <w:rsid w:val="001579AA"/>
    <w:rsid w:val="0016115E"/>
    <w:rsid w:val="00164E9F"/>
    <w:rsid w:val="001654C3"/>
    <w:rsid w:val="0016633B"/>
    <w:rsid w:val="001707E4"/>
    <w:rsid w:val="00170C17"/>
    <w:rsid w:val="00171463"/>
    <w:rsid w:val="001715FF"/>
    <w:rsid w:val="00172D1A"/>
    <w:rsid w:val="00172DFF"/>
    <w:rsid w:val="001741A0"/>
    <w:rsid w:val="0017569D"/>
    <w:rsid w:val="00176E94"/>
    <w:rsid w:val="00177DB9"/>
    <w:rsid w:val="0018168F"/>
    <w:rsid w:val="00183421"/>
    <w:rsid w:val="001842C2"/>
    <w:rsid w:val="00184951"/>
    <w:rsid w:val="0018583D"/>
    <w:rsid w:val="001863F5"/>
    <w:rsid w:val="00191334"/>
    <w:rsid w:val="00191D5A"/>
    <w:rsid w:val="00192853"/>
    <w:rsid w:val="00194CD0"/>
    <w:rsid w:val="00194E93"/>
    <w:rsid w:val="001A2A06"/>
    <w:rsid w:val="001A342F"/>
    <w:rsid w:val="001A450B"/>
    <w:rsid w:val="001A5C5A"/>
    <w:rsid w:val="001A6335"/>
    <w:rsid w:val="001B02D3"/>
    <w:rsid w:val="001B05DE"/>
    <w:rsid w:val="001B1912"/>
    <w:rsid w:val="001B1B2E"/>
    <w:rsid w:val="001B2983"/>
    <w:rsid w:val="001B49C9"/>
    <w:rsid w:val="001B58C1"/>
    <w:rsid w:val="001B5AEA"/>
    <w:rsid w:val="001B6587"/>
    <w:rsid w:val="001B7DA9"/>
    <w:rsid w:val="001C0F20"/>
    <w:rsid w:val="001C3A2E"/>
    <w:rsid w:val="001C4920"/>
    <w:rsid w:val="001C5CCF"/>
    <w:rsid w:val="001C5E32"/>
    <w:rsid w:val="001C6AEF"/>
    <w:rsid w:val="001C71C3"/>
    <w:rsid w:val="001C7671"/>
    <w:rsid w:val="001D13D2"/>
    <w:rsid w:val="001D2D88"/>
    <w:rsid w:val="001D3BFF"/>
    <w:rsid w:val="001D662B"/>
    <w:rsid w:val="001D68E2"/>
    <w:rsid w:val="001D79AB"/>
    <w:rsid w:val="001D7A0A"/>
    <w:rsid w:val="001E0B3F"/>
    <w:rsid w:val="001E0EA8"/>
    <w:rsid w:val="001E22D1"/>
    <w:rsid w:val="001E3BBF"/>
    <w:rsid w:val="001E5E16"/>
    <w:rsid w:val="001E7664"/>
    <w:rsid w:val="001F168B"/>
    <w:rsid w:val="001F1C14"/>
    <w:rsid w:val="001F2B53"/>
    <w:rsid w:val="001F36CE"/>
    <w:rsid w:val="001F5247"/>
    <w:rsid w:val="001F7831"/>
    <w:rsid w:val="00201C2F"/>
    <w:rsid w:val="00202359"/>
    <w:rsid w:val="00204045"/>
    <w:rsid w:val="00204A2C"/>
    <w:rsid w:val="00205549"/>
    <w:rsid w:val="002062E9"/>
    <w:rsid w:val="00207EA9"/>
    <w:rsid w:val="00211B0C"/>
    <w:rsid w:val="00211D93"/>
    <w:rsid w:val="00214024"/>
    <w:rsid w:val="00217539"/>
    <w:rsid w:val="0022198D"/>
    <w:rsid w:val="002220DD"/>
    <w:rsid w:val="00222C20"/>
    <w:rsid w:val="002251A1"/>
    <w:rsid w:val="00225D94"/>
    <w:rsid w:val="0022606D"/>
    <w:rsid w:val="00226ABD"/>
    <w:rsid w:val="002279C7"/>
    <w:rsid w:val="00227CA2"/>
    <w:rsid w:val="00230797"/>
    <w:rsid w:val="00231A80"/>
    <w:rsid w:val="00234E78"/>
    <w:rsid w:val="00237812"/>
    <w:rsid w:val="00237C1E"/>
    <w:rsid w:val="00241B8E"/>
    <w:rsid w:val="002444EE"/>
    <w:rsid w:val="00244765"/>
    <w:rsid w:val="002519DA"/>
    <w:rsid w:val="00251D8B"/>
    <w:rsid w:val="00253404"/>
    <w:rsid w:val="00256889"/>
    <w:rsid w:val="00256F2C"/>
    <w:rsid w:val="00257E1D"/>
    <w:rsid w:val="0026046B"/>
    <w:rsid w:val="00262A06"/>
    <w:rsid w:val="00262B16"/>
    <w:rsid w:val="00262BF0"/>
    <w:rsid w:val="00263A92"/>
    <w:rsid w:val="002647D9"/>
    <w:rsid w:val="0026634C"/>
    <w:rsid w:val="00270173"/>
    <w:rsid w:val="00270595"/>
    <w:rsid w:val="00270F88"/>
    <w:rsid w:val="002710CA"/>
    <w:rsid w:val="0027171E"/>
    <w:rsid w:val="0027345D"/>
    <w:rsid w:val="00273F5D"/>
    <w:rsid w:val="0027472E"/>
    <w:rsid w:val="002747EC"/>
    <w:rsid w:val="00276CB3"/>
    <w:rsid w:val="00277E5B"/>
    <w:rsid w:val="002801D0"/>
    <w:rsid w:val="00280910"/>
    <w:rsid w:val="002839AB"/>
    <w:rsid w:val="00283F97"/>
    <w:rsid w:val="00284494"/>
    <w:rsid w:val="002845F1"/>
    <w:rsid w:val="002855BF"/>
    <w:rsid w:val="0028563D"/>
    <w:rsid w:val="002862B7"/>
    <w:rsid w:val="00287C68"/>
    <w:rsid w:val="00290BB8"/>
    <w:rsid w:val="00291588"/>
    <w:rsid w:val="002941FD"/>
    <w:rsid w:val="002949B1"/>
    <w:rsid w:val="002A027F"/>
    <w:rsid w:val="002A128C"/>
    <w:rsid w:val="002A1633"/>
    <w:rsid w:val="002A19F0"/>
    <w:rsid w:val="002A5A95"/>
    <w:rsid w:val="002B0902"/>
    <w:rsid w:val="002B3D42"/>
    <w:rsid w:val="002B5588"/>
    <w:rsid w:val="002B754C"/>
    <w:rsid w:val="002C02F5"/>
    <w:rsid w:val="002C52AF"/>
    <w:rsid w:val="002C64DE"/>
    <w:rsid w:val="002C7FDB"/>
    <w:rsid w:val="002D0066"/>
    <w:rsid w:val="002D3103"/>
    <w:rsid w:val="002D3588"/>
    <w:rsid w:val="002D4EF4"/>
    <w:rsid w:val="002F0D22"/>
    <w:rsid w:val="002F2212"/>
    <w:rsid w:val="002F366A"/>
    <w:rsid w:val="002F6D54"/>
    <w:rsid w:val="002F7CD5"/>
    <w:rsid w:val="0030003D"/>
    <w:rsid w:val="00300723"/>
    <w:rsid w:val="00304264"/>
    <w:rsid w:val="003042E2"/>
    <w:rsid w:val="00304A8D"/>
    <w:rsid w:val="0030671D"/>
    <w:rsid w:val="00306E45"/>
    <w:rsid w:val="00313C34"/>
    <w:rsid w:val="00314579"/>
    <w:rsid w:val="00314BBC"/>
    <w:rsid w:val="00316195"/>
    <w:rsid w:val="003161B4"/>
    <w:rsid w:val="003169C6"/>
    <w:rsid w:val="003172DC"/>
    <w:rsid w:val="00317474"/>
    <w:rsid w:val="0032064C"/>
    <w:rsid w:val="00322FA8"/>
    <w:rsid w:val="00324FC0"/>
    <w:rsid w:val="00325B90"/>
    <w:rsid w:val="00326069"/>
    <w:rsid w:val="00327000"/>
    <w:rsid w:val="00327442"/>
    <w:rsid w:val="00330940"/>
    <w:rsid w:val="00333470"/>
    <w:rsid w:val="00334CA9"/>
    <w:rsid w:val="00334D86"/>
    <w:rsid w:val="0033606C"/>
    <w:rsid w:val="003371D2"/>
    <w:rsid w:val="003375FE"/>
    <w:rsid w:val="0034350D"/>
    <w:rsid w:val="00344082"/>
    <w:rsid w:val="00345218"/>
    <w:rsid w:val="00345B21"/>
    <w:rsid w:val="0035116B"/>
    <w:rsid w:val="0035285D"/>
    <w:rsid w:val="00352D97"/>
    <w:rsid w:val="0035462D"/>
    <w:rsid w:val="00354A86"/>
    <w:rsid w:val="0035791B"/>
    <w:rsid w:val="00357A08"/>
    <w:rsid w:val="00363749"/>
    <w:rsid w:val="00367759"/>
    <w:rsid w:val="00370277"/>
    <w:rsid w:val="00370CF6"/>
    <w:rsid w:val="003726F0"/>
    <w:rsid w:val="00375351"/>
    <w:rsid w:val="003753DF"/>
    <w:rsid w:val="003810FF"/>
    <w:rsid w:val="003822DE"/>
    <w:rsid w:val="00382D4A"/>
    <w:rsid w:val="00384421"/>
    <w:rsid w:val="003876D8"/>
    <w:rsid w:val="00392600"/>
    <w:rsid w:val="00394576"/>
    <w:rsid w:val="00394707"/>
    <w:rsid w:val="003970E1"/>
    <w:rsid w:val="003A04D9"/>
    <w:rsid w:val="003A2749"/>
    <w:rsid w:val="003A4E98"/>
    <w:rsid w:val="003A5A3E"/>
    <w:rsid w:val="003A601A"/>
    <w:rsid w:val="003B0D89"/>
    <w:rsid w:val="003B2AD4"/>
    <w:rsid w:val="003B5F52"/>
    <w:rsid w:val="003B6B2E"/>
    <w:rsid w:val="003B7BE5"/>
    <w:rsid w:val="003C0494"/>
    <w:rsid w:val="003C0559"/>
    <w:rsid w:val="003C1900"/>
    <w:rsid w:val="003C21BD"/>
    <w:rsid w:val="003C2450"/>
    <w:rsid w:val="003C482B"/>
    <w:rsid w:val="003C4E37"/>
    <w:rsid w:val="003C5368"/>
    <w:rsid w:val="003C79FD"/>
    <w:rsid w:val="003D2F36"/>
    <w:rsid w:val="003D6E96"/>
    <w:rsid w:val="003D7B27"/>
    <w:rsid w:val="003E1112"/>
    <w:rsid w:val="003E16BE"/>
    <w:rsid w:val="003E24CA"/>
    <w:rsid w:val="003E648B"/>
    <w:rsid w:val="003E70F7"/>
    <w:rsid w:val="003F02B3"/>
    <w:rsid w:val="003F1239"/>
    <w:rsid w:val="003F28D0"/>
    <w:rsid w:val="003F30E7"/>
    <w:rsid w:val="003F56CA"/>
    <w:rsid w:val="00401855"/>
    <w:rsid w:val="00403917"/>
    <w:rsid w:val="0040447E"/>
    <w:rsid w:val="0040486D"/>
    <w:rsid w:val="004066C0"/>
    <w:rsid w:val="00414176"/>
    <w:rsid w:val="004148A7"/>
    <w:rsid w:val="00415E93"/>
    <w:rsid w:val="0042236A"/>
    <w:rsid w:val="0043021C"/>
    <w:rsid w:val="00432BC2"/>
    <w:rsid w:val="00432EA4"/>
    <w:rsid w:val="00432F9B"/>
    <w:rsid w:val="004337BD"/>
    <w:rsid w:val="00434BE6"/>
    <w:rsid w:val="00434DB7"/>
    <w:rsid w:val="004354E3"/>
    <w:rsid w:val="00441DE8"/>
    <w:rsid w:val="00442797"/>
    <w:rsid w:val="00444753"/>
    <w:rsid w:val="00445AB5"/>
    <w:rsid w:val="00446984"/>
    <w:rsid w:val="00447595"/>
    <w:rsid w:val="004530F2"/>
    <w:rsid w:val="0045347A"/>
    <w:rsid w:val="00454196"/>
    <w:rsid w:val="004551C1"/>
    <w:rsid w:val="0045559A"/>
    <w:rsid w:val="00456F62"/>
    <w:rsid w:val="0046341C"/>
    <w:rsid w:val="00463EE6"/>
    <w:rsid w:val="004655BF"/>
    <w:rsid w:val="00465722"/>
    <w:rsid w:val="00466118"/>
    <w:rsid w:val="00471D6D"/>
    <w:rsid w:val="0047238A"/>
    <w:rsid w:val="00475471"/>
    <w:rsid w:val="00475F28"/>
    <w:rsid w:val="00475F2E"/>
    <w:rsid w:val="00476542"/>
    <w:rsid w:val="00477455"/>
    <w:rsid w:val="0047770E"/>
    <w:rsid w:val="0047795A"/>
    <w:rsid w:val="00480EE1"/>
    <w:rsid w:val="00481014"/>
    <w:rsid w:val="004810E1"/>
    <w:rsid w:val="004813D0"/>
    <w:rsid w:val="004819E2"/>
    <w:rsid w:val="00482066"/>
    <w:rsid w:val="0048229C"/>
    <w:rsid w:val="00483142"/>
    <w:rsid w:val="004851DB"/>
    <w:rsid w:val="0048658F"/>
    <w:rsid w:val="00487036"/>
    <w:rsid w:val="0049043C"/>
    <w:rsid w:val="0049055B"/>
    <w:rsid w:val="00492DFA"/>
    <w:rsid w:val="00497329"/>
    <w:rsid w:val="00497EE3"/>
    <w:rsid w:val="004A0324"/>
    <w:rsid w:val="004A20E8"/>
    <w:rsid w:val="004A26DA"/>
    <w:rsid w:val="004A3B8F"/>
    <w:rsid w:val="004A4285"/>
    <w:rsid w:val="004A51E7"/>
    <w:rsid w:val="004A5F04"/>
    <w:rsid w:val="004A6FB3"/>
    <w:rsid w:val="004A734A"/>
    <w:rsid w:val="004B1406"/>
    <w:rsid w:val="004B1A4A"/>
    <w:rsid w:val="004B1FC6"/>
    <w:rsid w:val="004B40EF"/>
    <w:rsid w:val="004B4FB4"/>
    <w:rsid w:val="004B5554"/>
    <w:rsid w:val="004B6AD9"/>
    <w:rsid w:val="004B6F07"/>
    <w:rsid w:val="004B712E"/>
    <w:rsid w:val="004B7703"/>
    <w:rsid w:val="004C0375"/>
    <w:rsid w:val="004C4052"/>
    <w:rsid w:val="004D0D73"/>
    <w:rsid w:val="004D2FAA"/>
    <w:rsid w:val="004D3578"/>
    <w:rsid w:val="004D380D"/>
    <w:rsid w:val="004D5157"/>
    <w:rsid w:val="004D517A"/>
    <w:rsid w:val="004D6D78"/>
    <w:rsid w:val="004D717D"/>
    <w:rsid w:val="004E002D"/>
    <w:rsid w:val="004E213A"/>
    <w:rsid w:val="004E691F"/>
    <w:rsid w:val="004E6B84"/>
    <w:rsid w:val="004E6C01"/>
    <w:rsid w:val="004F0826"/>
    <w:rsid w:val="004F1EAA"/>
    <w:rsid w:val="004F2649"/>
    <w:rsid w:val="004F27DF"/>
    <w:rsid w:val="004F4A45"/>
    <w:rsid w:val="004F5943"/>
    <w:rsid w:val="004F594B"/>
    <w:rsid w:val="004F5D05"/>
    <w:rsid w:val="004F6634"/>
    <w:rsid w:val="004F7241"/>
    <w:rsid w:val="00500994"/>
    <w:rsid w:val="005022F1"/>
    <w:rsid w:val="00503171"/>
    <w:rsid w:val="00506060"/>
    <w:rsid w:val="00506D97"/>
    <w:rsid w:val="00507AF5"/>
    <w:rsid w:val="005110BC"/>
    <w:rsid w:val="0051369E"/>
    <w:rsid w:val="0051469E"/>
    <w:rsid w:val="005151D2"/>
    <w:rsid w:val="005209F4"/>
    <w:rsid w:val="005252D5"/>
    <w:rsid w:val="00534DA0"/>
    <w:rsid w:val="00537002"/>
    <w:rsid w:val="005376E1"/>
    <w:rsid w:val="00540EF4"/>
    <w:rsid w:val="0054183B"/>
    <w:rsid w:val="00543E6C"/>
    <w:rsid w:val="00544CBC"/>
    <w:rsid w:val="00545E22"/>
    <w:rsid w:val="00545EAB"/>
    <w:rsid w:val="005466B2"/>
    <w:rsid w:val="00546DC4"/>
    <w:rsid w:val="00546DCA"/>
    <w:rsid w:val="00547A4C"/>
    <w:rsid w:val="005546B2"/>
    <w:rsid w:val="005569F0"/>
    <w:rsid w:val="0055715F"/>
    <w:rsid w:val="00557858"/>
    <w:rsid w:val="00557AE5"/>
    <w:rsid w:val="00561D46"/>
    <w:rsid w:val="005649CF"/>
    <w:rsid w:val="00564B07"/>
    <w:rsid w:val="00564B4C"/>
    <w:rsid w:val="00565087"/>
    <w:rsid w:val="00565530"/>
    <w:rsid w:val="0056573F"/>
    <w:rsid w:val="00566244"/>
    <w:rsid w:val="0057304D"/>
    <w:rsid w:val="0057654B"/>
    <w:rsid w:val="00580B11"/>
    <w:rsid w:val="00581941"/>
    <w:rsid w:val="00581AFF"/>
    <w:rsid w:val="00581FC5"/>
    <w:rsid w:val="00582C72"/>
    <w:rsid w:val="0058394D"/>
    <w:rsid w:val="00583F9B"/>
    <w:rsid w:val="00584167"/>
    <w:rsid w:val="00586928"/>
    <w:rsid w:val="0058787F"/>
    <w:rsid w:val="0059000D"/>
    <w:rsid w:val="00590CBC"/>
    <w:rsid w:val="00590D8F"/>
    <w:rsid w:val="005921CE"/>
    <w:rsid w:val="00592A31"/>
    <w:rsid w:val="00592EE9"/>
    <w:rsid w:val="005935C6"/>
    <w:rsid w:val="00595D15"/>
    <w:rsid w:val="00596599"/>
    <w:rsid w:val="005967C3"/>
    <w:rsid w:val="00597839"/>
    <w:rsid w:val="005A16DC"/>
    <w:rsid w:val="005A1848"/>
    <w:rsid w:val="005A403F"/>
    <w:rsid w:val="005A525F"/>
    <w:rsid w:val="005B0447"/>
    <w:rsid w:val="005B0554"/>
    <w:rsid w:val="005B1F0F"/>
    <w:rsid w:val="005B2EA4"/>
    <w:rsid w:val="005B3245"/>
    <w:rsid w:val="005B6BE5"/>
    <w:rsid w:val="005C0FDB"/>
    <w:rsid w:val="005C106E"/>
    <w:rsid w:val="005C1BF3"/>
    <w:rsid w:val="005C2293"/>
    <w:rsid w:val="005C29C0"/>
    <w:rsid w:val="005C5AC8"/>
    <w:rsid w:val="005D0975"/>
    <w:rsid w:val="005D0A67"/>
    <w:rsid w:val="005D1255"/>
    <w:rsid w:val="005D343C"/>
    <w:rsid w:val="005D3545"/>
    <w:rsid w:val="005D5CCA"/>
    <w:rsid w:val="005D608F"/>
    <w:rsid w:val="005D762D"/>
    <w:rsid w:val="005E3118"/>
    <w:rsid w:val="005E36C3"/>
    <w:rsid w:val="005E5F83"/>
    <w:rsid w:val="005F0172"/>
    <w:rsid w:val="005F2F95"/>
    <w:rsid w:val="005F3578"/>
    <w:rsid w:val="005F4674"/>
    <w:rsid w:val="005F4AA9"/>
    <w:rsid w:val="005F5C79"/>
    <w:rsid w:val="00600984"/>
    <w:rsid w:val="006028B1"/>
    <w:rsid w:val="00603723"/>
    <w:rsid w:val="00605848"/>
    <w:rsid w:val="00605D99"/>
    <w:rsid w:val="0060785A"/>
    <w:rsid w:val="00610CE9"/>
    <w:rsid w:val="00611566"/>
    <w:rsid w:val="006120AA"/>
    <w:rsid w:val="00613736"/>
    <w:rsid w:val="0061462C"/>
    <w:rsid w:val="00615898"/>
    <w:rsid w:val="00616F25"/>
    <w:rsid w:val="00617E1E"/>
    <w:rsid w:val="00625433"/>
    <w:rsid w:val="00625DC8"/>
    <w:rsid w:val="00626E03"/>
    <w:rsid w:val="00627AB0"/>
    <w:rsid w:val="0063367D"/>
    <w:rsid w:val="00633831"/>
    <w:rsid w:val="00633917"/>
    <w:rsid w:val="00633D79"/>
    <w:rsid w:val="006428E0"/>
    <w:rsid w:val="00642BD2"/>
    <w:rsid w:val="0064349F"/>
    <w:rsid w:val="00644AE1"/>
    <w:rsid w:val="00646D99"/>
    <w:rsid w:val="0064721B"/>
    <w:rsid w:val="006475B9"/>
    <w:rsid w:val="006516F9"/>
    <w:rsid w:val="0065250A"/>
    <w:rsid w:val="00653361"/>
    <w:rsid w:val="0065488B"/>
    <w:rsid w:val="00654974"/>
    <w:rsid w:val="006550E8"/>
    <w:rsid w:val="00655EB0"/>
    <w:rsid w:val="00656910"/>
    <w:rsid w:val="00661CD4"/>
    <w:rsid w:val="0066204B"/>
    <w:rsid w:val="0066266E"/>
    <w:rsid w:val="00664B16"/>
    <w:rsid w:val="006653BE"/>
    <w:rsid w:val="00665F61"/>
    <w:rsid w:val="00667974"/>
    <w:rsid w:val="00671162"/>
    <w:rsid w:val="00673172"/>
    <w:rsid w:val="006741CC"/>
    <w:rsid w:val="006774D2"/>
    <w:rsid w:val="006776D1"/>
    <w:rsid w:val="006806B5"/>
    <w:rsid w:val="00680746"/>
    <w:rsid w:val="00680BE7"/>
    <w:rsid w:val="00680F6C"/>
    <w:rsid w:val="0068143A"/>
    <w:rsid w:val="00685587"/>
    <w:rsid w:val="00685F26"/>
    <w:rsid w:val="00697186"/>
    <w:rsid w:val="006A0B35"/>
    <w:rsid w:val="006A28E7"/>
    <w:rsid w:val="006A3FFC"/>
    <w:rsid w:val="006A7867"/>
    <w:rsid w:val="006B19D5"/>
    <w:rsid w:val="006B1A23"/>
    <w:rsid w:val="006B1C18"/>
    <w:rsid w:val="006B4DD2"/>
    <w:rsid w:val="006B51AB"/>
    <w:rsid w:val="006B5CC4"/>
    <w:rsid w:val="006B6C1A"/>
    <w:rsid w:val="006C115F"/>
    <w:rsid w:val="006C24EA"/>
    <w:rsid w:val="006C2F98"/>
    <w:rsid w:val="006C48CB"/>
    <w:rsid w:val="006C59D4"/>
    <w:rsid w:val="006C66D8"/>
    <w:rsid w:val="006C6D18"/>
    <w:rsid w:val="006C7481"/>
    <w:rsid w:val="006D1E24"/>
    <w:rsid w:val="006D4791"/>
    <w:rsid w:val="006D5298"/>
    <w:rsid w:val="006D6055"/>
    <w:rsid w:val="006D6AA5"/>
    <w:rsid w:val="006D7E04"/>
    <w:rsid w:val="006E0DAD"/>
    <w:rsid w:val="006E3475"/>
    <w:rsid w:val="006E3FDB"/>
    <w:rsid w:val="006E404C"/>
    <w:rsid w:val="006E6FCE"/>
    <w:rsid w:val="006F044C"/>
    <w:rsid w:val="006F0DA1"/>
    <w:rsid w:val="006F24A0"/>
    <w:rsid w:val="006F2761"/>
    <w:rsid w:val="006F3924"/>
    <w:rsid w:val="006F3C31"/>
    <w:rsid w:val="006F6A2C"/>
    <w:rsid w:val="007005D9"/>
    <w:rsid w:val="00700604"/>
    <w:rsid w:val="00702306"/>
    <w:rsid w:val="007050B6"/>
    <w:rsid w:val="007054E8"/>
    <w:rsid w:val="00707076"/>
    <w:rsid w:val="007110A7"/>
    <w:rsid w:val="00712B4B"/>
    <w:rsid w:val="00714643"/>
    <w:rsid w:val="007148C6"/>
    <w:rsid w:val="007157D7"/>
    <w:rsid w:val="00715F84"/>
    <w:rsid w:val="007176DB"/>
    <w:rsid w:val="007201A8"/>
    <w:rsid w:val="007202FD"/>
    <w:rsid w:val="00721486"/>
    <w:rsid w:val="00721594"/>
    <w:rsid w:val="007233DA"/>
    <w:rsid w:val="00723F2E"/>
    <w:rsid w:val="00726ECF"/>
    <w:rsid w:val="00730C14"/>
    <w:rsid w:val="00731E7A"/>
    <w:rsid w:val="00734A5B"/>
    <w:rsid w:val="00740410"/>
    <w:rsid w:val="00740732"/>
    <w:rsid w:val="0074151C"/>
    <w:rsid w:val="00741F77"/>
    <w:rsid w:val="007442BE"/>
    <w:rsid w:val="00744B28"/>
    <w:rsid w:val="00744E76"/>
    <w:rsid w:val="00745401"/>
    <w:rsid w:val="00745449"/>
    <w:rsid w:val="00745D68"/>
    <w:rsid w:val="00745DF4"/>
    <w:rsid w:val="0074642E"/>
    <w:rsid w:val="00746B7B"/>
    <w:rsid w:val="00750484"/>
    <w:rsid w:val="00751CA3"/>
    <w:rsid w:val="00751E84"/>
    <w:rsid w:val="007546F4"/>
    <w:rsid w:val="00755597"/>
    <w:rsid w:val="00755CCE"/>
    <w:rsid w:val="00755D58"/>
    <w:rsid w:val="00757117"/>
    <w:rsid w:val="00757D40"/>
    <w:rsid w:val="00760B71"/>
    <w:rsid w:val="007613D4"/>
    <w:rsid w:val="00761E70"/>
    <w:rsid w:val="00763A99"/>
    <w:rsid w:val="00765B4A"/>
    <w:rsid w:val="00765BD6"/>
    <w:rsid w:val="00766007"/>
    <w:rsid w:val="00771220"/>
    <w:rsid w:val="00772D0D"/>
    <w:rsid w:val="00773A5C"/>
    <w:rsid w:val="00780E8B"/>
    <w:rsid w:val="00781F0F"/>
    <w:rsid w:val="00781FA3"/>
    <w:rsid w:val="0078377E"/>
    <w:rsid w:val="00783CF8"/>
    <w:rsid w:val="00783E47"/>
    <w:rsid w:val="00785A41"/>
    <w:rsid w:val="00785BC3"/>
    <w:rsid w:val="0078727C"/>
    <w:rsid w:val="00790AD3"/>
    <w:rsid w:val="0079100E"/>
    <w:rsid w:val="00794703"/>
    <w:rsid w:val="007A0BE6"/>
    <w:rsid w:val="007A0D95"/>
    <w:rsid w:val="007A2378"/>
    <w:rsid w:val="007A2E8D"/>
    <w:rsid w:val="007A6868"/>
    <w:rsid w:val="007A6DD5"/>
    <w:rsid w:val="007A7360"/>
    <w:rsid w:val="007A7A31"/>
    <w:rsid w:val="007B18D8"/>
    <w:rsid w:val="007B3F32"/>
    <w:rsid w:val="007C023C"/>
    <w:rsid w:val="007C08AA"/>
    <w:rsid w:val="007C095F"/>
    <w:rsid w:val="007C2068"/>
    <w:rsid w:val="007C20EA"/>
    <w:rsid w:val="007C2E16"/>
    <w:rsid w:val="007C367C"/>
    <w:rsid w:val="007C4D8A"/>
    <w:rsid w:val="007D07E3"/>
    <w:rsid w:val="007D1627"/>
    <w:rsid w:val="007D4B8E"/>
    <w:rsid w:val="007D6C48"/>
    <w:rsid w:val="007E0D24"/>
    <w:rsid w:val="007E0E7C"/>
    <w:rsid w:val="007E3F64"/>
    <w:rsid w:val="007E5ACF"/>
    <w:rsid w:val="007E5F39"/>
    <w:rsid w:val="007F291B"/>
    <w:rsid w:val="007F3BC4"/>
    <w:rsid w:val="007F5A11"/>
    <w:rsid w:val="00800DCF"/>
    <w:rsid w:val="008028A4"/>
    <w:rsid w:val="008031D2"/>
    <w:rsid w:val="00803572"/>
    <w:rsid w:val="00805D37"/>
    <w:rsid w:val="008068B6"/>
    <w:rsid w:val="0080787A"/>
    <w:rsid w:val="00811608"/>
    <w:rsid w:val="00812A8E"/>
    <w:rsid w:val="00812BCC"/>
    <w:rsid w:val="0081466C"/>
    <w:rsid w:val="008149BD"/>
    <w:rsid w:val="00814B79"/>
    <w:rsid w:val="00815324"/>
    <w:rsid w:val="00815DB9"/>
    <w:rsid w:val="00815DBE"/>
    <w:rsid w:val="00816D4D"/>
    <w:rsid w:val="00820A93"/>
    <w:rsid w:val="00822ADD"/>
    <w:rsid w:val="0082399C"/>
    <w:rsid w:val="00823F2B"/>
    <w:rsid w:val="008268CE"/>
    <w:rsid w:val="008272C7"/>
    <w:rsid w:val="008314F0"/>
    <w:rsid w:val="00831B65"/>
    <w:rsid w:val="00832257"/>
    <w:rsid w:val="00833148"/>
    <w:rsid w:val="00834AD1"/>
    <w:rsid w:val="008353F8"/>
    <w:rsid w:val="00835B4E"/>
    <w:rsid w:val="00837BD5"/>
    <w:rsid w:val="00843911"/>
    <w:rsid w:val="00843BD9"/>
    <w:rsid w:val="008442AE"/>
    <w:rsid w:val="00844BBD"/>
    <w:rsid w:val="008506E4"/>
    <w:rsid w:val="008525F5"/>
    <w:rsid w:val="00852C45"/>
    <w:rsid w:val="008531D2"/>
    <w:rsid w:val="008536CA"/>
    <w:rsid w:val="0085667C"/>
    <w:rsid w:val="008610FC"/>
    <w:rsid w:val="008617BE"/>
    <w:rsid w:val="00862948"/>
    <w:rsid w:val="00864BF3"/>
    <w:rsid w:val="0086539A"/>
    <w:rsid w:val="00865FF5"/>
    <w:rsid w:val="008663F0"/>
    <w:rsid w:val="00866455"/>
    <w:rsid w:val="00867139"/>
    <w:rsid w:val="0086716D"/>
    <w:rsid w:val="0087443D"/>
    <w:rsid w:val="008768CA"/>
    <w:rsid w:val="00877EFA"/>
    <w:rsid w:val="00877F26"/>
    <w:rsid w:val="00880559"/>
    <w:rsid w:val="00880CD5"/>
    <w:rsid w:val="00881B80"/>
    <w:rsid w:val="00882A6C"/>
    <w:rsid w:val="00883564"/>
    <w:rsid w:val="008840FF"/>
    <w:rsid w:val="00884347"/>
    <w:rsid w:val="00884944"/>
    <w:rsid w:val="00886976"/>
    <w:rsid w:val="00886E81"/>
    <w:rsid w:val="00886F47"/>
    <w:rsid w:val="00887DD4"/>
    <w:rsid w:val="008910A2"/>
    <w:rsid w:val="00891B48"/>
    <w:rsid w:val="00895370"/>
    <w:rsid w:val="00895C2F"/>
    <w:rsid w:val="008A02F9"/>
    <w:rsid w:val="008A1F7A"/>
    <w:rsid w:val="008A264E"/>
    <w:rsid w:val="008A2B4A"/>
    <w:rsid w:val="008A38CB"/>
    <w:rsid w:val="008A3C15"/>
    <w:rsid w:val="008A4DD3"/>
    <w:rsid w:val="008A73CC"/>
    <w:rsid w:val="008A7413"/>
    <w:rsid w:val="008B0648"/>
    <w:rsid w:val="008B1AA3"/>
    <w:rsid w:val="008B2259"/>
    <w:rsid w:val="008B31F0"/>
    <w:rsid w:val="008B36A2"/>
    <w:rsid w:val="008B5A23"/>
    <w:rsid w:val="008B7A6D"/>
    <w:rsid w:val="008C0610"/>
    <w:rsid w:val="008C1D10"/>
    <w:rsid w:val="008C3221"/>
    <w:rsid w:val="008C48A2"/>
    <w:rsid w:val="008D0535"/>
    <w:rsid w:val="008D146B"/>
    <w:rsid w:val="008D4234"/>
    <w:rsid w:val="008D46A3"/>
    <w:rsid w:val="008D6DA9"/>
    <w:rsid w:val="008D7B95"/>
    <w:rsid w:val="008D7E62"/>
    <w:rsid w:val="008E00AD"/>
    <w:rsid w:val="008E1988"/>
    <w:rsid w:val="008E1DEF"/>
    <w:rsid w:val="008E3509"/>
    <w:rsid w:val="008E361B"/>
    <w:rsid w:val="008E4342"/>
    <w:rsid w:val="008E54CA"/>
    <w:rsid w:val="008E7EF2"/>
    <w:rsid w:val="008F0251"/>
    <w:rsid w:val="008F19F9"/>
    <w:rsid w:val="008F32DB"/>
    <w:rsid w:val="008F48CF"/>
    <w:rsid w:val="008F7F02"/>
    <w:rsid w:val="00900F25"/>
    <w:rsid w:val="009026F6"/>
    <w:rsid w:val="0090271F"/>
    <w:rsid w:val="009057EE"/>
    <w:rsid w:val="00915001"/>
    <w:rsid w:val="00915526"/>
    <w:rsid w:val="009167F5"/>
    <w:rsid w:val="0091687F"/>
    <w:rsid w:val="00916B4F"/>
    <w:rsid w:val="009175D3"/>
    <w:rsid w:val="00921168"/>
    <w:rsid w:val="00922A02"/>
    <w:rsid w:val="009234AF"/>
    <w:rsid w:val="009243C7"/>
    <w:rsid w:val="009244B2"/>
    <w:rsid w:val="009245B7"/>
    <w:rsid w:val="00926A7C"/>
    <w:rsid w:val="00926D86"/>
    <w:rsid w:val="009277C5"/>
    <w:rsid w:val="00930C0A"/>
    <w:rsid w:val="00931061"/>
    <w:rsid w:val="009312D2"/>
    <w:rsid w:val="00933DF8"/>
    <w:rsid w:val="00933E02"/>
    <w:rsid w:val="0093444E"/>
    <w:rsid w:val="00935520"/>
    <w:rsid w:val="009368F7"/>
    <w:rsid w:val="00937E12"/>
    <w:rsid w:val="00940647"/>
    <w:rsid w:val="00942EC2"/>
    <w:rsid w:val="00944A41"/>
    <w:rsid w:val="0095467C"/>
    <w:rsid w:val="00954CCD"/>
    <w:rsid w:val="0095640F"/>
    <w:rsid w:val="0096017D"/>
    <w:rsid w:val="009608C0"/>
    <w:rsid w:val="00961B32"/>
    <w:rsid w:val="0096225D"/>
    <w:rsid w:val="00963705"/>
    <w:rsid w:val="0096434F"/>
    <w:rsid w:val="009664FF"/>
    <w:rsid w:val="0097004A"/>
    <w:rsid w:val="009700FD"/>
    <w:rsid w:val="00972DE9"/>
    <w:rsid w:val="00974BB0"/>
    <w:rsid w:val="00974D9E"/>
    <w:rsid w:val="00974F64"/>
    <w:rsid w:val="00977040"/>
    <w:rsid w:val="009802BA"/>
    <w:rsid w:val="00980D60"/>
    <w:rsid w:val="00983486"/>
    <w:rsid w:val="00983994"/>
    <w:rsid w:val="00984818"/>
    <w:rsid w:val="0099116A"/>
    <w:rsid w:val="009957D3"/>
    <w:rsid w:val="00997F3F"/>
    <w:rsid w:val="009A2AEF"/>
    <w:rsid w:val="009A3DD8"/>
    <w:rsid w:val="009A4250"/>
    <w:rsid w:val="009B04B1"/>
    <w:rsid w:val="009B07CD"/>
    <w:rsid w:val="009B6A03"/>
    <w:rsid w:val="009C0FC4"/>
    <w:rsid w:val="009C229E"/>
    <w:rsid w:val="009C3AFC"/>
    <w:rsid w:val="009C6446"/>
    <w:rsid w:val="009C6B5B"/>
    <w:rsid w:val="009C7434"/>
    <w:rsid w:val="009C7571"/>
    <w:rsid w:val="009C7F82"/>
    <w:rsid w:val="009D120F"/>
    <w:rsid w:val="009D148B"/>
    <w:rsid w:val="009D2CFC"/>
    <w:rsid w:val="009D3482"/>
    <w:rsid w:val="009D3E41"/>
    <w:rsid w:val="009D547F"/>
    <w:rsid w:val="009E0839"/>
    <w:rsid w:val="009E444F"/>
    <w:rsid w:val="009E6120"/>
    <w:rsid w:val="009E71C1"/>
    <w:rsid w:val="009E7A4D"/>
    <w:rsid w:val="009F0F95"/>
    <w:rsid w:val="009F1967"/>
    <w:rsid w:val="009F19D4"/>
    <w:rsid w:val="009F1CA2"/>
    <w:rsid w:val="009F2A03"/>
    <w:rsid w:val="009F2DA3"/>
    <w:rsid w:val="009F5BDC"/>
    <w:rsid w:val="009F62EC"/>
    <w:rsid w:val="009F6E12"/>
    <w:rsid w:val="009F77AC"/>
    <w:rsid w:val="00A00A04"/>
    <w:rsid w:val="00A0254A"/>
    <w:rsid w:val="00A03F3D"/>
    <w:rsid w:val="00A04540"/>
    <w:rsid w:val="00A04827"/>
    <w:rsid w:val="00A06A73"/>
    <w:rsid w:val="00A1022E"/>
    <w:rsid w:val="00A10F02"/>
    <w:rsid w:val="00A113FE"/>
    <w:rsid w:val="00A122CF"/>
    <w:rsid w:val="00A13D4B"/>
    <w:rsid w:val="00A13F60"/>
    <w:rsid w:val="00A14B2B"/>
    <w:rsid w:val="00A166B3"/>
    <w:rsid w:val="00A260CB"/>
    <w:rsid w:val="00A325B1"/>
    <w:rsid w:val="00A34058"/>
    <w:rsid w:val="00A354E8"/>
    <w:rsid w:val="00A3627C"/>
    <w:rsid w:val="00A36BCE"/>
    <w:rsid w:val="00A41AF6"/>
    <w:rsid w:val="00A4312E"/>
    <w:rsid w:val="00A43498"/>
    <w:rsid w:val="00A43EF3"/>
    <w:rsid w:val="00A45D22"/>
    <w:rsid w:val="00A45FE2"/>
    <w:rsid w:val="00A46022"/>
    <w:rsid w:val="00A469C4"/>
    <w:rsid w:val="00A47851"/>
    <w:rsid w:val="00A5010F"/>
    <w:rsid w:val="00A51764"/>
    <w:rsid w:val="00A5239F"/>
    <w:rsid w:val="00A52411"/>
    <w:rsid w:val="00A53724"/>
    <w:rsid w:val="00A53D4C"/>
    <w:rsid w:val="00A53F25"/>
    <w:rsid w:val="00A5471A"/>
    <w:rsid w:val="00A55574"/>
    <w:rsid w:val="00A558DF"/>
    <w:rsid w:val="00A559EF"/>
    <w:rsid w:val="00A5684F"/>
    <w:rsid w:val="00A570AB"/>
    <w:rsid w:val="00A575A8"/>
    <w:rsid w:val="00A61056"/>
    <w:rsid w:val="00A62BC0"/>
    <w:rsid w:val="00A632BB"/>
    <w:rsid w:val="00A63BD5"/>
    <w:rsid w:val="00A64C40"/>
    <w:rsid w:val="00A66028"/>
    <w:rsid w:val="00A70614"/>
    <w:rsid w:val="00A70BEF"/>
    <w:rsid w:val="00A7177C"/>
    <w:rsid w:val="00A73D42"/>
    <w:rsid w:val="00A74817"/>
    <w:rsid w:val="00A75636"/>
    <w:rsid w:val="00A7565B"/>
    <w:rsid w:val="00A82346"/>
    <w:rsid w:val="00A82CA1"/>
    <w:rsid w:val="00A83D72"/>
    <w:rsid w:val="00A8485E"/>
    <w:rsid w:val="00A8633C"/>
    <w:rsid w:val="00A92A9A"/>
    <w:rsid w:val="00A93BA9"/>
    <w:rsid w:val="00A94C25"/>
    <w:rsid w:val="00A96290"/>
    <w:rsid w:val="00A9671C"/>
    <w:rsid w:val="00A96F08"/>
    <w:rsid w:val="00A973D8"/>
    <w:rsid w:val="00AA00AF"/>
    <w:rsid w:val="00AA13E2"/>
    <w:rsid w:val="00AA18F6"/>
    <w:rsid w:val="00AA31D3"/>
    <w:rsid w:val="00AA3483"/>
    <w:rsid w:val="00AA5E39"/>
    <w:rsid w:val="00AA636B"/>
    <w:rsid w:val="00AB16E8"/>
    <w:rsid w:val="00AB21D9"/>
    <w:rsid w:val="00AB31B6"/>
    <w:rsid w:val="00AB4970"/>
    <w:rsid w:val="00AB6C35"/>
    <w:rsid w:val="00AB76DA"/>
    <w:rsid w:val="00AB7A32"/>
    <w:rsid w:val="00AC040A"/>
    <w:rsid w:val="00AC178C"/>
    <w:rsid w:val="00AC1FA8"/>
    <w:rsid w:val="00AC4BFF"/>
    <w:rsid w:val="00AC7061"/>
    <w:rsid w:val="00AC790E"/>
    <w:rsid w:val="00AD0ACD"/>
    <w:rsid w:val="00AD0C4D"/>
    <w:rsid w:val="00AD1C92"/>
    <w:rsid w:val="00AD3655"/>
    <w:rsid w:val="00AE040B"/>
    <w:rsid w:val="00AE0477"/>
    <w:rsid w:val="00AE06B0"/>
    <w:rsid w:val="00AE1969"/>
    <w:rsid w:val="00AE1BFA"/>
    <w:rsid w:val="00AE1D17"/>
    <w:rsid w:val="00AE3E20"/>
    <w:rsid w:val="00AF3271"/>
    <w:rsid w:val="00AF3C64"/>
    <w:rsid w:val="00AF6366"/>
    <w:rsid w:val="00AF653B"/>
    <w:rsid w:val="00B001EE"/>
    <w:rsid w:val="00B00D9F"/>
    <w:rsid w:val="00B00FC1"/>
    <w:rsid w:val="00B023C5"/>
    <w:rsid w:val="00B03101"/>
    <w:rsid w:val="00B04677"/>
    <w:rsid w:val="00B05FE9"/>
    <w:rsid w:val="00B060A7"/>
    <w:rsid w:val="00B075FF"/>
    <w:rsid w:val="00B106C3"/>
    <w:rsid w:val="00B114D3"/>
    <w:rsid w:val="00B11E2F"/>
    <w:rsid w:val="00B12712"/>
    <w:rsid w:val="00B151BE"/>
    <w:rsid w:val="00B15449"/>
    <w:rsid w:val="00B1576F"/>
    <w:rsid w:val="00B16CCF"/>
    <w:rsid w:val="00B175ED"/>
    <w:rsid w:val="00B20769"/>
    <w:rsid w:val="00B21FDB"/>
    <w:rsid w:val="00B22A1E"/>
    <w:rsid w:val="00B31BBA"/>
    <w:rsid w:val="00B31C63"/>
    <w:rsid w:val="00B32B05"/>
    <w:rsid w:val="00B33815"/>
    <w:rsid w:val="00B33E84"/>
    <w:rsid w:val="00B35A7C"/>
    <w:rsid w:val="00B3671D"/>
    <w:rsid w:val="00B36A57"/>
    <w:rsid w:val="00B36E5A"/>
    <w:rsid w:val="00B37D83"/>
    <w:rsid w:val="00B403B3"/>
    <w:rsid w:val="00B4126F"/>
    <w:rsid w:val="00B4193D"/>
    <w:rsid w:val="00B419A4"/>
    <w:rsid w:val="00B41AA1"/>
    <w:rsid w:val="00B41E66"/>
    <w:rsid w:val="00B421F2"/>
    <w:rsid w:val="00B455BE"/>
    <w:rsid w:val="00B45A25"/>
    <w:rsid w:val="00B4629E"/>
    <w:rsid w:val="00B47FD1"/>
    <w:rsid w:val="00B52126"/>
    <w:rsid w:val="00B528E2"/>
    <w:rsid w:val="00B54DC7"/>
    <w:rsid w:val="00B55E03"/>
    <w:rsid w:val="00B600F8"/>
    <w:rsid w:val="00B6113E"/>
    <w:rsid w:val="00B62C44"/>
    <w:rsid w:val="00B62D2E"/>
    <w:rsid w:val="00B643EA"/>
    <w:rsid w:val="00B65110"/>
    <w:rsid w:val="00B65A33"/>
    <w:rsid w:val="00B663F9"/>
    <w:rsid w:val="00B71473"/>
    <w:rsid w:val="00B729FF"/>
    <w:rsid w:val="00B75553"/>
    <w:rsid w:val="00B7686C"/>
    <w:rsid w:val="00B7710D"/>
    <w:rsid w:val="00B81F83"/>
    <w:rsid w:val="00B82AF1"/>
    <w:rsid w:val="00B84530"/>
    <w:rsid w:val="00B85000"/>
    <w:rsid w:val="00B858DB"/>
    <w:rsid w:val="00B85923"/>
    <w:rsid w:val="00B8663E"/>
    <w:rsid w:val="00B903C2"/>
    <w:rsid w:val="00B93022"/>
    <w:rsid w:val="00B958F1"/>
    <w:rsid w:val="00B9597D"/>
    <w:rsid w:val="00B967EB"/>
    <w:rsid w:val="00B96C01"/>
    <w:rsid w:val="00B96C86"/>
    <w:rsid w:val="00B97B12"/>
    <w:rsid w:val="00BA0577"/>
    <w:rsid w:val="00BA247D"/>
    <w:rsid w:val="00BA66B7"/>
    <w:rsid w:val="00BA6CA4"/>
    <w:rsid w:val="00BB0FC7"/>
    <w:rsid w:val="00BB148A"/>
    <w:rsid w:val="00BB1787"/>
    <w:rsid w:val="00BB17FC"/>
    <w:rsid w:val="00BB2E05"/>
    <w:rsid w:val="00BB3434"/>
    <w:rsid w:val="00BB4667"/>
    <w:rsid w:val="00BB6783"/>
    <w:rsid w:val="00BC29FC"/>
    <w:rsid w:val="00BC4AB5"/>
    <w:rsid w:val="00BC4D65"/>
    <w:rsid w:val="00BC5510"/>
    <w:rsid w:val="00BC7898"/>
    <w:rsid w:val="00BD0A57"/>
    <w:rsid w:val="00BD0D87"/>
    <w:rsid w:val="00BD286F"/>
    <w:rsid w:val="00BD609F"/>
    <w:rsid w:val="00BE0318"/>
    <w:rsid w:val="00BE031A"/>
    <w:rsid w:val="00BE4852"/>
    <w:rsid w:val="00BE5542"/>
    <w:rsid w:val="00BE749D"/>
    <w:rsid w:val="00BF021E"/>
    <w:rsid w:val="00BF372D"/>
    <w:rsid w:val="00BF4D83"/>
    <w:rsid w:val="00BF4DA0"/>
    <w:rsid w:val="00BF5C24"/>
    <w:rsid w:val="00BF661F"/>
    <w:rsid w:val="00BF6645"/>
    <w:rsid w:val="00BF7487"/>
    <w:rsid w:val="00C013D6"/>
    <w:rsid w:val="00C02A59"/>
    <w:rsid w:val="00C06A7E"/>
    <w:rsid w:val="00C103D4"/>
    <w:rsid w:val="00C10CB9"/>
    <w:rsid w:val="00C10D87"/>
    <w:rsid w:val="00C12B51"/>
    <w:rsid w:val="00C139A8"/>
    <w:rsid w:val="00C16CAB"/>
    <w:rsid w:val="00C16CDA"/>
    <w:rsid w:val="00C17F2A"/>
    <w:rsid w:val="00C23181"/>
    <w:rsid w:val="00C2422B"/>
    <w:rsid w:val="00C24281"/>
    <w:rsid w:val="00C2462E"/>
    <w:rsid w:val="00C27E71"/>
    <w:rsid w:val="00C31AA4"/>
    <w:rsid w:val="00C3216F"/>
    <w:rsid w:val="00C33045"/>
    <w:rsid w:val="00C33079"/>
    <w:rsid w:val="00C33BE9"/>
    <w:rsid w:val="00C34A3D"/>
    <w:rsid w:val="00C359C9"/>
    <w:rsid w:val="00C41C9E"/>
    <w:rsid w:val="00C422BA"/>
    <w:rsid w:val="00C43548"/>
    <w:rsid w:val="00C437CD"/>
    <w:rsid w:val="00C45900"/>
    <w:rsid w:val="00C46DF2"/>
    <w:rsid w:val="00C47421"/>
    <w:rsid w:val="00C50588"/>
    <w:rsid w:val="00C505FD"/>
    <w:rsid w:val="00C522DE"/>
    <w:rsid w:val="00C523F4"/>
    <w:rsid w:val="00C53B97"/>
    <w:rsid w:val="00C53C75"/>
    <w:rsid w:val="00C566DB"/>
    <w:rsid w:val="00C57DCA"/>
    <w:rsid w:val="00C608C8"/>
    <w:rsid w:val="00C60C7F"/>
    <w:rsid w:val="00C60F8F"/>
    <w:rsid w:val="00C62930"/>
    <w:rsid w:val="00C63BB1"/>
    <w:rsid w:val="00C64C32"/>
    <w:rsid w:val="00C659DA"/>
    <w:rsid w:val="00C67C94"/>
    <w:rsid w:val="00C70261"/>
    <w:rsid w:val="00C720DE"/>
    <w:rsid w:val="00C737CC"/>
    <w:rsid w:val="00C73B15"/>
    <w:rsid w:val="00C8004E"/>
    <w:rsid w:val="00C80ACE"/>
    <w:rsid w:val="00C80E1A"/>
    <w:rsid w:val="00C828B8"/>
    <w:rsid w:val="00C8291A"/>
    <w:rsid w:val="00C83A13"/>
    <w:rsid w:val="00C84418"/>
    <w:rsid w:val="00C849E3"/>
    <w:rsid w:val="00C85185"/>
    <w:rsid w:val="00C8570A"/>
    <w:rsid w:val="00C8714F"/>
    <w:rsid w:val="00C905FB"/>
    <w:rsid w:val="00C91043"/>
    <w:rsid w:val="00C91888"/>
    <w:rsid w:val="00C92312"/>
    <w:rsid w:val="00C9322B"/>
    <w:rsid w:val="00C95D09"/>
    <w:rsid w:val="00C960F6"/>
    <w:rsid w:val="00C97E02"/>
    <w:rsid w:val="00CA1421"/>
    <w:rsid w:val="00CA1D01"/>
    <w:rsid w:val="00CA38D9"/>
    <w:rsid w:val="00CA3D0C"/>
    <w:rsid w:val="00CA5C0D"/>
    <w:rsid w:val="00CA7611"/>
    <w:rsid w:val="00CA77C7"/>
    <w:rsid w:val="00CA7F1B"/>
    <w:rsid w:val="00CB2593"/>
    <w:rsid w:val="00CB4FB2"/>
    <w:rsid w:val="00CB5563"/>
    <w:rsid w:val="00CB69BA"/>
    <w:rsid w:val="00CB761D"/>
    <w:rsid w:val="00CB7C04"/>
    <w:rsid w:val="00CB7E17"/>
    <w:rsid w:val="00CC0BD8"/>
    <w:rsid w:val="00CC1E29"/>
    <w:rsid w:val="00CC29CE"/>
    <w:rsid w:val="00CC40FA"/>
    <w:rsid w:val="00CC4438"/>
    <w:rsid w:val="00CC559E"/>
    <w:rsid w:val="00CC5FE0"/>
    <w:rsid w:val="00CC6EBA"/>
    <w:rsid w:val="00CD237E"/>
    <w:rsid w:val="00CD2747"/>
    <w:rsid w:val="00CD3CC5"/>
    <w:rsid w:val="00CD4341"/>
    <w:rsid w:val="00CD4C7B"/>
    <w:rsid w:val="00CD4D94"/>
    <w:rsid w:val="00CD7510"/>
    <w:rsid w:val="00CE0A31"/>
    <w:rsid w:val="00CE1A97"/>
    <w:rsid w:val="00CE2626"/>
    <w:rsid w:val="00CE4AA6"/>
    <w:rsid w:val="00CE58A8"/>
    <w:rsid w:val="00CE6BBF"/>
    <w:rsid w:val="00CE6C7A"/>
    <w:rsid w:val="00CF14BD"/>
    <w:rsid w:val="00CF18E5"/>
    <w:rsid w:val="00CF4274"/>
    <w:rsid w:val="00CF4B9A"/>
    <w:rsid w:val="00D0150E"/>
    <w:rsid w:val="00D049AA"/>
    <w:rsid w:val="00D072A3"/>
    <w:rsid w:val="00D13E63"/>
    <w:rsid w:val="00D1473D"/>
    <w:rsid w:val="00D15120"/>
    <w:rsid w:val="00D1631A"/>
    <w:rsid w:val="00D203BA"/>
    <w:rsid w:val="00D20564"/>
    <w:rsid w:val="00D22509"/>
    <w:rsid w:val="00D24BEF"/>
    <w:rsid w:val="00D24D09"/>
    <w:rsid w:val="00D26251"/>
    <w:rsid w:val="00D26C14"/>
    <w:rsid w:val="00D26C7D"/>
    <w:rsid w:val="00D271F9"/>
    <w:rsid w:val="00D30966"/>
    <w:rsid w:val="00D30BCB"/>
    <w:rsid w:val="00D30C3E"/>
    <w:rsid w:val="00D314F3"/>
    <w:rsid w:val="00D32694"/>
    <w:rsid w:val="00D338A9"/>
    <w:rsid w:val="00D37F9D"/>
    <w:rsid w:val="00D41DCB"/>
    <w:rsid w:val="00D4467B"/>
    <w:rsid w:val="00D45204"/>
    <w:rsid w:val="00D47558"/>
    <w:rsid w:val="00D50815"/>
    <w:rsid w:val="00D51CA1"/>
    <w:rsid w:val="00D51E53"/>
    <w:rsid w:val="00D56101"/>
    <w:rsid w:val="00D56297"/>
    <w:rsid w:val="00D61763"/>
    <w:rsid w:val="00D6294C"/>
    <w:rsid w:val="00D67FD6"/>
    <w:rsid w:val="00D70829"/>
    <w:rsid w:val="00D70CC2"/>
    <w:rsid w:val="00D738D6"/>
    <w:rsid w:val="00D7766E"/>
    <w:rsid w:val="00D8059B"/>
    <w:rsid w:val="00D80795"/>
    <w:rsid w:val="00D83270"/>
    <w:rsid w:val="00D84873"/>
    <w:rsid w:val="00D852DB"/>
    <w:rsid w:val="00D87E00"/>
    <w:rsid w:val="00D904BD"/>
    <w:rsid w:val="00D9134D"/>
    <w:rsid w:val="00D919E9"/>
    <w:rsid w:val="00D93277"/>
    <w:rsid w:val="00D93803"/>
    <w:rsid w:val="00D93A56"/>
    <w:rsid w:val="00D9422A"/>
    <w:rsid w:val="00D94F9F"/>
    <w:rsid w:val="00D955E1"/>
    <w:rsid w:val="00D95CF9"/>
    <w:rsid w:val="00D96D11"/>
    <w:rsid w:val="00D97702"/>
    <w:rsid w:val="00DA10AB"/>
    <w:rsid w:val="00DA21AE"/>
    <w:rsid w:val="00DA2635"/>
    <w:rsid w:val="00DA2E3B"/>
    <w:rsid w:val="00DA3EDB"/>
    <w:rsid w:val="00DA42BD"/>
    <w:rsid w:val="00DA5265"/>
    <w:rsid w:val="00DA7A03"/>
    <w:rsid w:val="00DB1147"/>
    <w:rsid w:val="00DB1818"/>
    <w:rsid w:val="00DB5C8B"/>
    <w:rsid w:val="00DB5EAD"/>
    <w:rsid w:val="00DB6CDF"/>
    <w:rsid w:val="00DB785C"/>
    <w:rsid w:val="00DB7FE1"/>
    <w:rsid w:val="00DC13EB"/>
    <w:rsid w:val="00DC1D94"/>
    <w:rsid w:val="00DC309B"/>
    <w:rsid w:val="00DC373B"/>
    <w:rsid w:val="00DC4DA2"/>
    <w:rsid w:val="00DC51DC"/>
    <w:rsid w:val="00DC58BA"/>
    <w:rsid w:val="00DD22FC"/>
    <w:rsid w:val="00DD550D"/>
    <w:rsid w:val="00DD650B"/>
    <w:rsid w:val="00DD6FA8"/>
    <w:rsid w:val="00DD7305"/>
    <w:rsid w:val="00DE0672"/>
    <w:rsid w:val="00DE62C7"/>
    <w:rsid w:val="00DE7607"/>
    <w:rsid w:val="00DF0F5B"/>
    <w:rsid w:val="00DF2A8F"/>
    <w:rsid w:val="00DF3953"/>
    <w:rsid w:val="00DF416E"/>
    <w:rsid w:val="00DF59E1"/>
    <w:rsid w:val="00DF6A0F"/>
    <w:rsid w:val="00DF739E"/>
    <w:rsid w:val="00DF7931"/>
    <w:rsid w:val="00E001D3"/>
    <w:rsid w:val="00E023FD"/>
    <w:rsid w:val="00E03893"/>
    <w:rsid w:val="00E072C2"/>
    <w:rsid w:val="00E07450"/>
    <w:rsid w:val="00E100A1"/>
    <w:rsid w:val="00E10CBF"/>
    <w:rsid w:val="00E112BA"/>
    <w:rsid w:val="00E1182C"/>
    <w:rsid w:val="00E13C23"/>
    <w:rsid w:val="00E1575F"/>
    <w:rsid w:val="00E15AB1"/>
    <w:rsid w:val="00E15EBD"/>
    <w:rsid w:val="00E16739"/>
    <w:rsid w:val="00E223B2"/>
    <w:rsid w:val="00E245FD"/>
    <w:rsid w:val="00E24856"/>
    <w:rsid w:val="00E25F61"/>
    <w:rsid w:val="00E26D86"/>
    <w:rsid w:val="00E275A4"/>
    <w:rsid w:val="00E27695"/>
    <w:rsid w:val="00E33458"/>
    <w:rsid w:val="00E341EC"/>
    <w:rsid w:val="00E36089"/>
    <w:rsid w:val="00E37E90"/>
    <w:rsid w:val="00E4045F"/>
    <w:rsid w:val="00E4190E"/>
    <w:rsid w:val="00E41BDE"/>
    <w:rsid w:val="00E43DDE"/>
    <w:rsid w:val="00E453DE"/>
    <w:rsid w:val="00E454C7"/>
    <w:rsid w:val="00E45722"/>
    <w:rsid w:val="00E45832"/>
    <w:rsid w:val="00E46C8F"/>
    <w:rsid w:val="00E47242"/>
    <w:rsid w:val="00E53962"/>
    <w:rsid w:val="00E5474E"/>
    <w:rsid w:val="00E553FE"/>
    <w:rsid w:val="00E56CDB"/>
    <w:rsid w:val="00E6140C"/>
    <w:rsid w:val="00E6140E"/>
    <w:rsid w:val="00E622D3"/>
    <w:rsid w:val="00E62835"/>
    <w:rsid w:val="00E63184"/>
    <w:rsid w:val="00E638C9"/>
    <w:rsid w:val="00E67834"/>
    <w:rsid w:val="00E67F5F"/>
    <w:rsid w:val="00E70164"/>
    <w:rsid w:val="00E7104D"/>
    <w:rsid w:val="00E7256D"/>
    <w:rsid w:val="00E743E5"/>
    <w:rsid w:val="00E7504C"/>
    <w:rsid w:val="00E77645"/>
    <w:rsid w:val="00E779F0"/>
    <w:rsid w:val="00E77E70"/>
    <w:rsid w:val="00E80397"/>
    <w:rsid w:val="00E80B82"/>
    <w:rsid w:val="00E81980"/>
    <w:rsid w:val="00E836C0"/>
    <w:rsid w:val="00E85882"/>
    <w:rsid w:val="00E86088"/>
    <w:rsid w:val="00E87616"/>
    <w:rsid w:val="00E910EC"/>
    <w:rsid w:val="00E915F0"/>
    <w:rsid w:val="00E92666"/>
    <w:rsid w:val="00E92AC9"/>
    <w:rsid w:val="00E93D62"/>
    <w:rsid w:val="00E93DCB"/>
    <w:rsid w:val="00E93FE9"/>
    <w:rsid w:val="00E94250"/>
    <w:rsid w:val="00E9454B"/>
    <w:rsid w:val="00E94E9C"/>
    <w:rsid w:val="00EA05AE"/>
    <w:rsid w:val="00EA07EA"/>
    <w:rsid w:val="00EA399D"/>
    <w:rsid w:val="00EA4600"/>
    <w:rsid w:val="00EA46D9"/>
    <w:rsid w:val="00EA50F9"/>
    <w:rsid w:val="00EA7558"/>
    <w:rsid w:val="00EB2691"/>
    <w:rsid w:val="00EB2948"/>
    <w:rsid w:val="00EB2ECB"/>
    <w:rsid w:val="00EB4569"/>
    <w:rsid w:val="00EB55A2"/>
    <w:rsid w:val="00EB70F9"/>
    <w:rsid w:val="00EB7EC9"/>
    <w:rsid w:val="00EC4A25"/>
    <w:rsid w:val="00ED3A6A"/>
    <w:rsid w:val="00ED3DDF"/>
    <w:rsid w:val="00ED4E8D"/>
    <w:rsid w:val="00EE0F99"/>
    <w:rsid w:val="00EE1156"/>
    <w:rsid w:val="00EE2C95"/>
    <w:rsid w:val="00EE31A3"/>
    <w:rsid w:val="00EE3DDE"/>
    <w:rsid w:val="00EE4C68"/>
    <w:rsid w:val="00EE4D6B"/>
    <w:rsid w:val="00EE4D8F"/>
    <w:rsid w:val="00EE61A4"/>
    <w:rsid w:val="00EE65CE"/>
    <w:rsid w:val="00EF0BEB"/>
    <w:rsid w:val="00EF1848"/>
    <w:rsid w:val="00EF2D5F"/>
    <w:rsid w:val="00EF397F"/>
    <w:rsid w:val="00EF42B4"/>
    <w:rsid w:val="00EF53BF"/>
    <w:rsid w:val="00EF6A8E"/>
    <w:rsid w:val="00EF6B50"/>
    <w:rsid w:val="00EF7393"/>
    <w:rsid w:val="00EF791A"/>
    <w:rsid w:val="00F025A2"/>
    <w:rsid w:val="00F03EAD"/>
    <w:rsid w:val="00F04D86"/>
    <w:rsid w:val="00F05426"/>
    <w:rsid w:val="00F07388"/>
    <w:rsid w:val="00F078C8"/>
    <w:rsid w:val="00F110DD"/>
    <w:rsid w:val="00F125D7"/>
    <w:rsid w:val="00F139BA"/>
    <w:rsid w:val="00F13C1D"/>
    <w:rsid w:val="00F14740"/>
    <w:rsid w:val="00F168B8"/>
    <w:rsid w:val="00F2026E"/>
    <w:rsid w:val="00F2210A"/>
    <w:rsid w:val="00F243CA"/>
    <w:rsid w:val="00F30304"/>
    <w:rsid w:val="00F32066"/>
    <w:rsid w:val="00F360F1"/>
    <w:rsid w:val="00F37743"/>
    <w:rsid w:val="00F40731"/>
    <w:rsid w:val="00F419F4"/>
    <w:rsid w:val="00F420AD"/>
    <w:rsid w:val="00F45897"/>
    <w:rsid w:val="00F470E1"/>
    <w:rsid w:val="00F53872"/>
    <w:rsid w:val="00F539EF"/>
    <w:rsid w:val="00F54767"/>
    <w:rsid w:val="00F54A3D"/>
    <w:rsid w:val="00F56161"/>
    <w:rsid w:val="00F56962"/>
    <w:rsid w:val="00F56B69"/>
    <w:rsid w:val="00F57A8E"/>
    <w:rsid w:val="00F61B3C"/>
    <w:rsid w:val="00F6251B"/>
    <w:rsid w:val="00F6302C"/>
    <w:rsid w:val="00F649C7"/>
    <w:rsid w:val="00F653B8"/>
    <w:rsid w:val="00F6613D"/>
    <w:rsid w:val="00F67EA8"/>
    <w:rsid w:val="00F704A2"/>
    <w:rsid w:val="00F7345F"/>
    <w:rsid w:val="00F74314"/>
    <w:rsid w:val="00F743A2"/>
    <w:rsid w:val="00F746ED"/>
    <w:rsid w:val="00F75ECE"/>
    <w:rsid w:val="00F76F8F"/>
    <w:rsid w:val="00F774F3"/>
    <w:rsid w:val="00F80AC2"/>
    <w:rsid w:val="00F81833"/>
    <w:rsid w:val="00F81EFF"/>
    <w:rsid w:val="00F826F8"/>
    <w:rsid w:val="00F82E70"/>
    <w:rsid w:val="00F83E7E"/>
    <w:rsid w:val="00F86034"/>
    <w:rsid w:val="00F86180"/>
    <w:rsid w:val="00F87B39"/>
    <w:rsid w:val="00F909AE"/>
    <w:rsid w:val="00F93E68"/>
    <w:rsid w:val="00F943AC"/>
    <w:rsid w:val="00F944F2"/>
    <w:rsid w:val="00F94B2E"/>
    <w:rsid w:val="00F9595C"/>
    <w:rsid w:val="00F95998"/>
    <w:rsid w:val="00F96D43"/>
    <w:rsid w:val="00F96FDB"/>
    <w:rsid w:val="00F9789D"/>
    <w:rsid w:val="00FA115C"/>
    <w:rsid w:val="00FA1266"/>
    <w:rsid w:val="00FA156F"/>
    <w:rsid w:val="00FA1923"/>
    <w:rsid w:val="00FA270B"/>
    <w:rsid w:val="00FA5190"/>
    <w:rsid w:val="00FA5286"/>
    <w:rsid w:val="00FA7EDB"/>
    <w:rsid w:val="00FB20BA"/>
    <w:rsid w:val="00FB5356"/>
    <w:rsid w:val="00FB66B2"/>
    <w:rsid w:val="00FB7208"/>
    <w:rsid w:val="00FC1192"/>
    <w:rsid w:val="00FC548B"/>
    <w:rsid w:val="00FC562B"/>
    <w:rsid w:val="00FC63BB"/>
    <w:rsid w:val="00FC6C6F"/>
    <w:rsid w:val="00FC7BF6"/>
    <w:rsid w:val="00FC7E56"/>
    <w:rsid w:val="00FD00C4"/>
    <w:rsid w:val="00FD03D1"/>
    <w:rsid w:val="00FD08CC"/>
    <w:rsid w:val="00FD1732"/>
    <w:rsid w:val="00FD1C3D"/>
    <w:rsid w:val="00FD3A8D"/>
    <w:rsid w:val="00FD4976"/>
    <w:rsid w:val="00FD4D3B"/>
    <w:rsid w:val="00FD4FEA"/>
    <w:rsid w:val="00FD59F2"/>
    <w:rsid w:val="00FD5DB4"/>
    <w:rsid w:val="00FE3361"/>
    <w:rsid w:val="00FE3FAC"/>
    <w:rsid w:val="00FE4131"/>
    <w:rsid w:val="00FE59EF"/>
    <w:rsid w:val="00FF08F3"/>
    <w:rsid w:val="00FF0952"/>
    <w:rsid w:val="00FF0957"/>
    <w:rsid w:val="00FF1B57"/>
    <w:rsid w:val="00FF5040"/>
    <w:rsid w:val="00FF65A3"/>
    <w:rsid w:val="00FF70C6"/>
    <w:rsid w:val="00FF7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92FD01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71463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styleId="CommentReference">
    <w:name w:val="annotation reference"/>
    <w:basedOn w:val="DefaultParagraphFont"/>
    <w:rsid w:val="00283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3F97"/>
  </w:style>
  <w:style w:type="character" w:customStyle="1" w:styleId="CommentTextChar">
    <w:name w:val="Comment Text Char"/>
    <w:basedOn w:val="DefaultParagraphFont"/>
    <w:link w:val="CommentText"/>
    <w:rsid w:val="00283F9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3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3F97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283F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83F9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D30C3E"/>
    <w:pPr>
      <w:spacing w:before="80" w:after="80"/>
    </w:pPr>
    <w:rPr>
      <w:rFonts w:ascii="Arial" w:hAnsi="Arial" w:cs="Arial"/>
      <w:color w:val="000000"/>
      <w:lang w:val="en-US"/>
    </w:rPr>
  </w:style>
  <w:style w:type="paragraph" w:styleId="Caption">
    <w:name w:val="caption"/>
    <w:basedOn w:val="Normal"/>
    <w:next w:val="Normal"/>
    <w:unhideWhenUsed/>
    <w:qFormat/>
    <w:rsid w:val="00C67C9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B84530"/>
    <w:rPr>
      <w:rFonts w:eastAsia="SimSun"/>
      <w:sz w:val="24"/>
      <w:szCs w:val="24"/>
      <w:lang w:val="fi-FI" w:eastAsia="zh-CN"/>
    </w:rPr>
  </w:style>
  <w:style w:type="character" w:customStyle="1" w:styleId="THChar">
    <w:name w:val="TH Char"/>
    <w:link w:val="TH"/>
    <w:rsid w:val="009802BA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9802BA"/>
    <w:rPr>
      <w:rFonts w:ascii="Arial" w:hAnsi="Arial"/>
      <w:b/>
      <w:lang w:eastAsia="en-US"/>
    </w:rPr>
  </w:style>
  <w:style w:type="character" w:customStyle="1" w:styleId="st1">
    <w:name w:val="st1"/>
    <w:basedOn w:val="DefaultParagraphFont"/>
    <w:rsid w:val="00773A5C"/>
  </w:style>
  <w:style w:type="paragraph" w:customStyle="1" w:styleId="TdocHeader2">
    <w:name w:val="Tdoc_Header_2"/>
    <w:basedOn w:val="Normal"/>
    <w:rsid w:val="00C523F4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B1Char">
    <w:name w:val="B1 Char"/>
    <w:link w:val="B1"/>
    <w:rsid w:val="00EF6B50"/>
    <w:rPr>
      <w:lang w:eastAsia="en-US"/>
    </w:rPr>
  </w:style>
  <w:style w:type="character" w:customStyle="1" w:styleId="TALCar">
    <w:name w:val="TAL Car"/>
    <w:link w:val="TAL"/>
    <w:rsid w:val="009C3AF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9C3AF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9C3AFC"/>
    <w:rPr>
      <w:rFonts w:ascii="Arial" w:hAnsi="Arial"/>
      <w:b/>
      <w:sz w:val="18"/>
      <w:lang w:eastAsia="en-US"/>
    </w:rPr>
  </w:style>
  <w:style w:type="character" w:customStyle="1" w:styleId="TANChar">
    <w:name w:val="TAN Char"/>
    <w:basedOn w:val="TALCar"/>
    <w:link w:val="TAN"/>
    <w:rsid w:val="009C3AFC"/>
    <w:rPr>
      <w:rFonts w:ascii="Arial" w:hAnsi="Arial"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35E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82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85682-5FAC-41E3-98D9-F3F2B24E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3242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>Nokia Siemens Networks</Company>
  <LinksUpToDate>false</LinksUpToDate>
  <CharactersWithSpaces>5126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Tuomo S</dc:creator>
  <cp:keywords>Nokia;3GPP, RAN2</cp:keywords>
  <cp:lastModifiedBy>Lo, Anthony (Nokia - GB/Bristol)</cp:lastModifiedBy>
  <cp:revision>629</cp:revision>
  <dcterms:created xsi:type="dcterms:W3CDTF">2016-12-14T10:39:00Z</dcterms:created>
  <dcterms:modified xsi:type="dcterms:W3CDTF">2017-05-06T18:19:00Z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